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7EEDD">
      <w:pPr>
        <w:tabs>
          <w:tab w:val="left" w:pos="993"/>
          <w:tab w:val="left" w:pos="1134"/>
          <w:tab w:val="left" w:pos="1418"/>
        </w:tabs>
        <w:spacing w:line="520" w:lineRule="exact"/>
        <w:rPr>
          <w:rFonts w:hint="eastAsia" w:ascii="黑体" w:hAnsi="黑体" w:eastAsia="黑体" w:cs="仿宋_GB2312"/>
          <w:sz w:val="32"/>
          <w:szCs w:val="32"/>
          <w:lang w:val="en-US" w:eastAsia="zh-CN"/>
        </w:rPr>
      </w:pPr>
      <w:r>
        <w:rPr>
          <w:rFonts w:hint="eastAsia" w:ascii="黑体" w:hAnsi="黑体" w:eastAsia="黑体" w:cs="仿宋_GB2312"/>
          <w:sz w:val="32"/>
          <w:szCs w:val="32"/>
        </w:rPr>
        <w:t>附件</w:t>
      </w:r>
    </w:p>
    <w:p w14:paraId="7AA7273A">
      <w:pPr>
        <w:tabs>
          <w:tab w:val="left" w:pos="993"/>
          <w:tab w:val="left" w:pos="1134"/>
          <w:tab w:val="left" w:pos="1418"/>
        </w:tabs>
        <w:spacing w:line="520" w:lineRule="exact"/>
        <w:jc w:val="center"/>
        <w:rPr>
          <w:rFonts w:hint="eastAsia" w:ascii="方正小标宋简体" w:hAnsi="方正小标宋_GBK" w:eastAsia="方正小标宋简体" w:cs="方正小标宋_GBK"/>
          <w:sz w:val="44"/>
          <w:szCs w:val="44"/>
        </w:rPr>
      </w:pPr>
    </w:p>
    <w:p w14:paraId="00401BF7">
      <w:pPr>
        <w:tabs>
          <w:tab w:val="left" w:pos="993"/>
          <w:tab w:val="left" w:pos="1134"/>
          <w:tab w:val="left" w:pos="1418"/>
        </w:tabs>
        <w:spacing w:line="520" w:lineRule="exact"/>
        <w:jc w:val="center"/>
        <w:rPr>
          <w:rFonts w:hint="eastAsia" w:ascii="方正小标宋简体" w:hAnsi="方正小标宋_GBK" w:eastAsia="方正小标宋简体" w:cs="方正小标宋_GBK"/>
          <w:sz w:val="44"/>
          <w:szCs w:val="44"/>
          <w:lang w:eastAsia="zh-CN"/>
        </w:rPr>
      </w:pPr>
      <w:r>
        <w:rPr>
          <w:rFonts w:hint="eastAsia" w:ascii="方正小标宋简体" w:hAnsi="方正小标宋_GBK" w:eastAsia="方正小标宋简体" w:cs="方正小标宋_GBK"/>
          <w:sz w:val="44"/>
          <w:szCs w:val="44"/>
          <w:lang w:eastAsia="zh-CN"/>
        </w:rPr>
        <w:t>柳州市城中区卫生健康局</w:t>
      </w:r>
    </w:p>
    <w:p w14:paraId="2B7966DF">
      <w:pPr>
        <w:tabs>
          <w:tab w:val="left" w:pos="993"/>
          <w:tab w:val="left" w:pos="1134"/>
          <w:tab w:val="left" w:pos="1418"/>
        </w:tabs>
        <w:spacing w:line="520" w:lineRule="exact"/>
        <w:jc w:val="center"/>
        <w:rPr>
          <w:rFonts w:hint="eastAsia" w:ascii="方正小标宋简体" w:hAnsi="方正小标宋_GBK" w:eastAsia="方正小标宋简体" w:cs="方正小标宋_GBK"/>
          <w:sz w:val="44"/>
          <w:szCs w:val="44"/>
          <w:lang w:eastAsia="zh-CN"/>
        </w:rPr>
      </w:pPr>
      <w:r>
        <w:rPr>
          <w:rFonts w:hint="eastAsia" w:ascii="方正小标宋简体" w:hAnsi="方正小标宋_GBK" w:eastAsia="方正小标宋简体" w:cs="方正小标宋_GBK"/>
          <w:sz w:val="44"/>
          <w:szCs w:val="44"/>
        </w:rPr>
        <w:t>政府采购意向</w:t>
      </w:r>
      <w:r>
        <w:rPr>
          <w:rFonts w:hint="eastAsia" w:ascii="方正小标宋简体" w:hAnsi="方正小标宋_GBK" w:eastAsia="方正小标宋简体" w:cs="方正小标宋_GBK"/>
          <w:sz w:val="44"/>
          <w:szCs w:val="44"/>
          <w:lang w:eastAsia="zh-CN"/>
        </w:rPr>
        <w:t>公开</w:t>
      </w:r>
    </w:p>
    <w:p w14:paraId="65911539">
      <w:pPr>
        <w:widowControl/>
        <w:tabs>
          <w:tab w:val="left" w:pos="993"/>
          <w:tab w:val="left" w:pos="1134"/>
          <w:tab w:val="left" w:pos="1418"/>
        </w:tabs>
        <w:spacing w:line="520" w:lineRule="exact"/>
        <w:ind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为便于供应商及时了解政府采购信息，根据《财政部关于开展政府采购意向公开工作的通知》（财库〔2020〕10号）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广西壮族自治区财政厅关于进一步规范政府采购意向公开工作的通知</w:t>
      </w:r>
      <w:r>
        <w:rPr>
          <w:rFonts w:hint="eastAsia" w:ascii="仿宋_GB2312" w:hAnsi="仿宋_GB2312" w:eastAsia="仿宋_GB2312" w:cs="仿宋_GB2312"/>
          <w:sz w:val="32"/>
          <w:szCs w:val="32"/>
          <w:lang w:eastAsia="zh-CN"/>
        </w:rPr>
        <w:t>》（桂财采</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84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等有关规定，现将政府采购意向</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如下：</w:t>
      </w:r>
    </w:p>
    <w:tbl>
      <w:tblPr>
        <w:tblStyle w:val="2"/>
        <w:tblW w:w="8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02"/>
        <w:gridCol w:w="2858"/>
        <w:gridCol w:w="1147"/>
        <w:gridCol w:w="1125"/>
        <w:gridCol w:w="1101"/>
        <w:gridCol w:w="1005"/>
      </w:tblGrid>
      <w:tr w14:paraId="2C4E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3E95365C">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序号</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C1B2691">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采购项目</w:t>
            </w:r>
          </w:p>
          <w:p w14:paraId="66628AB8">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名称</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49C52948">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采购需求概况</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C325B2F">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预算金额</w:t>
            </w:r>
          </w:p>
          <w:p w14:paraId="31B3350F">
            <w:pPr>
              <w:tabs>
                <w:tab w:val="left" w:pos="993"/>
                <w:tab w:val="left" w:pos="1134"/>
                <w:tab w:val="left" w:pos="1418"/>
              </w:tabs>
              <w:spacing w:line="520" w:lineRule="exact"/>
              <w:jc w:val="center"/>
              <w:rPr>
                <w:rFonts w:hint="eastAsia" w:ascii="宋体" w:hAnsi="宋体" w:cs="仿宋_GB2312"/>
                <w:b/>
                <w:bCs/>
                <w:kern w:val="0"/>
                <w:sz w:val="21"/>
                <w:szCs w:val="24"/>
              </w:rPr>
            </w:pPr>
            <w:r>
              <w:rPr>
                <w:rFonts w:hint="eastAsia" w:ascii="宋体" w:hAnsi="宋体" w:cs="仿宋_GB2312"/>
                <w:b/>
                <w:bCs/>
                <w:kern w:val="0"/>
                <w:sz w:val="21"/>
                <w:szCs w:val="24"/>
              </w:rPr>
              <w:t>（万元）</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4A41A55">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预计采购时间（填写到月）</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7B7F4498">
            <w:pPr>
              <w:tabs>
                <w:tab w:val="left" w:pos="993"/>
                <w:tab w:val="left" w:pos="1134"/>
                <w:tab w:val="left" w:pos="1418"/>
              </w:tabs>
              <w:spacing w:line="520" w:lineRule="exact"/>
              <w:jc w:val="center"/>
              <w:rPr>
                <w:rFonts w:hint="eastAsia" w:ascii="宋体" w:hAnsi="宋体" w:cs="仿宋_GB2312"/>
                <w:b/>
                <w:bCs/>
                <w:kern w:val="0"/>
                <w:sz w:val="21"/>
                <w:szCs w:val="24"/>
              </w:rPr>
            </w:pPr>
            <w:r>
              <w:rPr>
                <w:rFonts w:hint="eastAsia"/>
                <w:b/>
                <w:bCs/>
                <w:sz w:val="21"/>
                <w:szCs w:val="21"/>
              </w:rPr>
              <w:t>落实政府采购政策功能情况</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8A87BF2">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备注</w:t>
            </w:r>
          </w:p>
        </w:tc>
      </w:tr>
      <w:tr w14:paraId="44B0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05B29336">
            <w:pPr>
              <w:tabs>
                <w:tab w:val="left" w:pos="993"/>
                <w:tab w:val="left" w:pos="1134"/>
                <w:tab w:val="left" w:pos="1418"/>
              </w:tabs>
              <w:spacing w:line="520" w:lineRule="exact"/>
              <w:jc w:val="center"/>
              <w:rPr>
                <w:rFonts w:hint="eastAsia" w:ascii="仿宋_GB2312" w:hAnsi="仿宋_GB2312" w:eastAsia="仿宋_GB2312" w:cs="仿宋_GB2312"/>
                <w:kern w:val="0"/>
                <w:sz w:val="22"/>
                <w:szCs w:val="28"/>
                <w:lang w:val="en-US" w:eastAsia="zh-CN"/>
              </w:rPr>
            </w:pPr>
            <w:r>
              <w:rPr>
                <w:rFonts w:hint="eastAsia" w:ascii="仿宋_GB2312" w:hAnsi="仿宋_GB2312" w:eastAsia="仿宋_GB2312" w:cs="仿宋_GB2312"/>
                <w:kern w:val="0"/>
                <w:sz w:val="22"/>
                <w:szCs w:val="28"/>
                <w:lang w:val="en-US" w:eastAsia="zh-CN"/>
              </w:rPr>
              <w:t>1</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CD9DBC7">
            <w:pPr>
              <w:tabs>
                <w:tab w:val="left" w:pos="993"/>
                <w:tab w:val="left" w:pos="1134"/>
                <w:tab w:val="left" w:pos="1418"/>
              </w:tabs>
              <w:spacing w:line="240" w:lineRule="auto"/>
              <w:jc w:val="center"/>
              <w:rPr>
                <w:rFonts w:ascii="仿宋_GB2312" w:hAnsi="仿宋_GB2312" w:eastAsia="仿宋_GB2312" w:cs="仿宋_GB2312"/>
                <w:kern w:val="0"/>
                <w:sz w:val="21"/>
                <w:szCs w:val="24"/>
              </w:rPr>
            </w:pPr>
            <w:r>
              <w:rPr>
                <w:rFonts w:hint="eastAsia" w:ascii="仿宋_GB2312" w:hAnsi="仿宋_GB2312" w:eastAsia="仿宋_GB2312" w:cs="仿宋_GB2312"/>
                <w:sz w:val="24"/>
                <w:szCs w:val="32"/>
                <w:lang w:eastAsia="zh-CN"/>
              </w:rPr>
              <w:t>城中区</w:t>
            </w:r>
            <w:r>
              <w:rPr>
                <w:rFonts w:hint="eastAsia" w:ascii="仿宋_GB2312" w:hAnsi="仿宋_GB2312" w:eastAsia="仿宋_GB2312" w:cs="仿宋_GB2312"/>
                <w:sz w:val="24"/>
                <w:szCs w:val="32"/>
                <w:lang w:val="en-US" w:eastAsia="zh-CN"/>
              </w:rPr>
              <w:t>2026年机关干部职工健康体检</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64C480AD">
            <w:pPr>
              <w:tabs>
                <w:tab w:val="left" w:pos="993"/>
                <w:tab w:val="left" w:pos="1134"/>
                <w:tab w:val="left" w:pos="1418"/>
              </w:tabs>
              <w:spacing w:line="240" w:lineRule="auto"/>
              <w:jc w:val="center"/>
              <w:rPr>
                <w:rFonts w:ascii="仿宋_GB2312" w:hAnsi="仿宋_GB2312" w:eastAsia="仿宋_GB2312" w:cs="仿宋_GB2312"/>
                <w:kern w:val="0"/>
                <w:sz w:val="21"/>
                <w:szCs w:val="24"/>
              </w:rPr>
            </w:pPr>
            <w:r>
              <w:rPr>
                <w:rFonts w:hint="eastAsia" w:ascii="仿宋_GB2312" w:hAnsi="仿宋_GB2312" w:eastAsia="仿宋_GB2312" w:cs="仿宋_GB2312"/>
                <w:sz w:val="24"/>
                <w:szCs w:val="32"/>
                <w:lang w:eastAsia="zh-CN"/>
              </w:rPr>
              <w:t>城中区</w:t>
            </w:r>
            <w:r>
              <w:rPr>
                <w:rFonts w:hint="eastAsia" w:ascii="仿宋_GB2312" w:hAnsi="仿宋_GB2312" w:eastAsia="仿宋_GB2312" w:cs="仿宋_GB2312"/>
                <w:sz w:val="24"/>
                <w:szCs w:val="32"/>
                <w:lang w:val="en-US" w:eastAsia="zh-CN"/>
              </w:rPr>
              <w:t>2026年机关干部职工健康体检</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628C7EE">
            <w:pPr>
              <w:tabs>
                <w:tab w:val="left" w:pos="993"/>
                <w:tab w:val="left" w:pos="1134"/>
                <w:tab w:val="left" w:pos="1418"/>
              </w:tabs>
              <w:spacing w:line="240" w:lineRule="auto"/>
              <w:jc w:val="center"/>
              <w:rPr>
                <w:rFonts w:hint="eastAsia" w:ascii="仿宋_GB2312" w:hAnsi="仿宋_GB2312" w:eastAsia="仿宋_GB2312" w:cs="仿宋_GB2312"/>
                <w:kern w:val="0"/>
                <w:sz w:val="21"/>
                <w:szCs w:val="24"/>
              </w:rPr>
            </w:pPr>
            <w:r>
              <w:rPr>
                <w:rFonts w:hint="eastAsia" w:ascii="仿宋_GB2312" w:hAnsi="仿宋_GB2312" w:eastAsia="仿宋_GB2312" w:cs="仿宋_GB2312"/>
                <w:kern w:val="0"/>
                <w:sz w:val="21"/>
                <w:szCs w:val="24"/>
                <w:lang w:val="en-US" w:eastAsia="zh-CN"/>
              </w:rPr>
              <w:t>202.246</w:t>
            </w:r>
            <w:r>
              <w:rPr>
                <w:rFonts w:hint="eastAsia" w:ascii="仿宋_GB2312" w:hAnsi="仿宋_GB2312" w:eastAsia="仿宋_GB2312" w:cs="仿宋_GB2312"/>
                <w:kern w:val="0"/>
                <w:sz w:val="21"/>
                <w:szCs w:val="24"/>
              </w:rPr>
              <w:t>万元</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5CAD2F8">
            <w:pPr>
              <w:tabs>
                <w:tab w:val="left" w:pos="993"/>
                <w:tab w:val="left" w:pos="1134"/>
                <w:tab w:val="left" w:pos="1418"/>
              </w:tabs>
              <w:spacing w:line="240" w:lineRule="auto"/>
              <w:jc w:val="center"/>
              <w:rPr>
                <w:rFonts w:hint="eastAsia" w:ascii="仿宋_GB2312" w:hAnsi="仿宋_GB2312" w:eastAsia="仿宋_GB2312" w:cs="仿宋_GB2312"/>
                <w:kern w:val="0"/>
                <w:sz w:val="21"/>
                <w:szCs w:val="24"/>
                <w:lang w:eastAsia="zh-CN"/>
              </w:rPr>
            </w:pPr>
            <w:r>
              <w:rPr>
                <w:rFonts w:hint="eastAsia" w:ascii="仿宋_GB2312" w:hAnsi="仿宋_GB2312" w:eastAsia="仿宋_GB2312" w:cs="仿宋_GB2312"/>
                <w:kern w:val="0"/>
                <w:sz w:val="21"/>
                <w:szCs w:val="24"/>
                <w:lang w:val="en-US" w:eastAsia="zh-CN"/>
              </w:rPr>
              <w:t>5-6月</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1F5B5844">
            <w:pPr>
              <w:tabs>
                <w:tab w:val="left" w:pos="993"/>
                <w:tab w:val="left" w:pos="1134"/>
                <w:tab w:val="left" w:pos="1418"/>
              </w:tabs>
              <w:spacing w:line="240"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政府采购促进中小企业发展管理办法的通知 桂财采[2021]70号</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1416347">
            <w:pPr>
              <w:tabs>
                <w:tab w:val="left" w:pos="993"/>
                <w:tab w:val="left" w:pos="1134"/>
                <w:tab w:val="left" w:pos="1418"/>
              </w:tabs>
              <w:spacing w:line="240" w:lineRule="auto"/>
              <w:jc w:val="center"/>
              <w:rPr>
                <w:rFonts w:ascii="仿宋_GB2312" w:hAnsi="仿宋_GB2312" w:eastAsia="仿宋_GB2312" w:cs="仿宋_GB2312"/>
                <w:kern w:val="0"/>
                <w:sz w:val="21"/>
                <w:szCs w:val="24"/>
              </w:rPr>
            </w:pPr>
            <w:r>
              <w:rPr>
                <w:rFonts w:hint="eastAsia" w:ascii="仿宋_GB2312" w:hAnsi="仿宋_GB2312" w:eastAsia="仿宋_GB2312" w:cs="仿宋_GB2312"/>
                <w:kern w:val="0"/>
                <w:sz w:val="21"/>
                <w:szCs w:val="21"/>
              </w:rPr>
              <w:t>其他需要说明的情况</w:t>
            </w:r>
            <w:r>
              <w:rPr>
                <w:rFonts w:hint="eastAsia" w:ascii="仿宋_GB2312" w:hAnsi="仿宋_GB2312" w:eastAsia="仿宋_GB2312" w:cs="仿宋_GB2312"/>
                <w:kern w:val="0"/>
                <w:sz w:val="21"/>
                <w:szCs w:val="21"/>
                <w:lang w:eastAsia="zh-CN"/>
              </w:rPr>
              <w:t>如</w:t>
            </w:r>
            <w:r>
              <w:rPr>
                <w:rFonts w:hint="eastAsia" w:ascii="仿宋_GB2312" w:hAnsi="仿宋_GB2312" w:eastAsia="仿宋_GB2312" w:cs="仿宋_GB2312"/>
                <w:sz w:val="21"/>
                <w:szCs w:val="21"/>
              </w:rPr>
              <w:t>咨询电话</w:t>
            </w:r>
          </w:p>
        </w:tc>
      </w:tr>
      <w:tr w14:paraId="61BC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05FD8D3B">
            <w:pPr>
              <w:tabs>
                <w:tab w:val="left" w:pos="993"/>
                <w:tab w:val="left" w:pos="1134"/>
                <w:tab w:val="left" w:pos="1418"/>
              </w:tabs>
              <w:spacing w:line="520" w:lineRule="exact"/>
              <w:jc w:val="center"/>
              <w:rPr>
                <w:rFonts w:hint="default" w:ascii="仿宋_GB2312" w:hAnsi="仿宋_GB2312" w:eastAsia="仿宋_GB2312" w:cs="仿宋_GB2312"/>
                <w:kern w:val="0"/>
                <w:sz w:val="22"/>
                <w:szCs w:val="28"/>
                <w:lang w:val="en-US" w:eastAsia="zh-CN" w:bidi="ar-SA"/>
              </w:rPr>
            </w:pPr>
            <w:r>
              <w:rPr>
                <w:rFonts w:hint="eastAsia" w:ascii="仿宋_GB2312" w:hAnsi="仿宋_GB2312" w:eastAsia="仿宋_GB2312" w:cs="仿宋_GB2312"/>
                <w:kern w:val="0"/>
                <w:sz w:val="22"/>
                <w:szCs w:val="28"/>
                <w:lang w:val="en-US" w:eastAsia="zh-CN"/>
              </w:rPr>
              <w:t>2</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DA3B03B">
            <w:pPr>
              <w:tabs>
                <w:tab w:val="left" w:pos="993"/>
                <w:tab w:val="left" w:pos="1134"/>
                <w:tab w:val="left" w:pos="1418"/>
              </w:tabs>
              <w:spacing w:line="240" w:lineRule="auto"/>
              <w:jc w:val="center"/>
              <w:rPr>
                <w:rFonts w:hint="default" w:ascii="仿宋_GB2312" w:hAnsi="仿宋_GB2312" w:eastAsia="仿宋_GB2312" w:cs="仿宋_GB2312"/>
                <w:kern w:val="0"/>
                <w:sz w:val="21"/>
                <w:szCs w:val="24"/>
                <w:lang w:val="en-US" w:eastAsia="zh-CN" w:bidi="ar-SA"/>
              </w:rPr>
            </w:pPr>
            <w:r>
              <w:rPr>
                <w:rFonts w:hint="eastAsia" w:ascii="仿宋_GB2312" w:hAnsi="仿宋_GB2312" w:eastAsia="仿宋_GB2312" w:cs="仿宋_GB2312"/>
                <w:sz w:val="24"/>
                <w:szCs w:val="32"/>
                <w:lang w:eastAsia="zh-CN"/>
              </w:rPr>
              <w:t>城中区</w:t>
            </w:r>
            <w:r>
              <w:rPr>
                <w:rFonts w:hint="eastAsia" w:ascii="仿宋_GB2312" w:hAnsi="仿宋_GB2312" w:eastAsia="仿宋_GB2312" w:cs="仿宋_GB2312"/>
                <w:sz w:val="24"/>
                <w:szCs w:val="32"/>
                <w:lang w:val="en-US" w:eastAsia="zh-CN"/>
              </w:rPr>
              <w:t>2026年除“四害”消杀服务</w:t>
            </w:r>
          </w:p>
        </w:tc>
        <w:tc>
          <w:tcPr>
            <w:tcW w:w="2858" w:type="dxa"/>
            <w:tcBorders>
              <w:top w:val="single" w:color="auto" w:sz="4" w:space="0"/>
              <w:left w:val="single" w:color="auto" w:sz="4" w:space="0"/>
              <w:bottom w:val="single" w:color="auto" w:sz="4" w:space="0"/>
              <w:right w:val="single" w:color="auto" w:sz="4" w:space="0"/>
            </w:tcBorders>
            <w:noWrap w:val="0"/>
            <w:vAlign w:val="center"/>
          </w:tcPr>
          <w:p w14:paraId="77E0618F">
            <w:pPr>
              <w:tabs>
                <w:tab w:val="left" w:pos="993"/>
                <w:tab w:val="left" w:pos="1134"/>
                <w:tab w:val="left" w:pos="1418"/>
              </w:tabs>
              <w:spacing w:line="240" w:lineRule="auto"/>
              <w:jc w:val="center"/>
              <w:rPr>
                <w:rFonts w:hint="default" w:ascii="仿宋_GB2312" w:hAnsi="仿宋_GB2312" w:eastAsia="仿宋_GB2312" w:cs="仿宋_GB2312"/>
                <w:kern w:val="0"/>
                <w:sz w:val="21"/>
                <w:szCs w:val="24"/>
                <w:lang w:val="en-US" w:eastAsia="zh-CN" w:bidi="ar-SA"/>
              </w:rPr>
            </w:pPr>
            <w:r>
              <w:rPr>
                <w:rFonts w:hint="eastAsia" w:ascii="仿宋_GB2312" w:hAnsi="仿宋_GB2312" w:eastAsia="仿宋_GB2312" w:cs="仿宋_GB2312"/>
                <w:sz w:val="24"/>
                <w:szCs w:val="32"/>
                <w:lang w:eastAsia="zh-CN"/>
              </w:rPr>
              <w:t>全年共开展三次统一消杀工作，防治面积约为</w:t>
            </w:r>
            <w:r>
              <w:rPr>
                <w:rFonts w:hint="eastAsia" w:ascii="仿宋_GB2312" w:hAnsi="仿宋_GB2312" w:eastAsia="仿宋_GB2312" w:cs="仿宋_GB2312"/>
                <w:sz w:val="24"/>
                <w:szCs w:val="32"/>
                <w:lang w:val="en-US" w:eastAsia="zh-CN"/>
              </w:rPr>
              <w:t>84万平方米</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B727300">
            <w:pPr>
              <w:tabs>
                <w:tab w:val="left" w:pos="993"/>
                <w:tab w:val="left" w:pos="1134"/>
                <w:tab w:val="left" w:pos="1418"/>
              </w:tabs>
              <w:spacing w:line="240" w:lineRule="auto"/>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rPr>
              <w:t>50</w:t>
            </w:r>
            <w:r>
              <w:rPr>
                <w:rFonts w:hint="eastAsia" w:ascii="仿宋_GB2312" w:hAnsi="仿宋_GB2312" w:eastAsia="仿宋_GB2312" w:cs="仿宋_GB2312"/>
                <w:kern w:val="0"/>
                <w:sz w:val="21"/>
                <w:szCs w:val="24"/>
              </w:rPr>
              <w:t>万元</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E2852E8">
            <w:pPr>
              <w:tabs>
                <w:tab w:val="left" w:pos="993"/>
                <w:tab w:val="left" w:pos="1134"/>
                <w:tab w:val="left" w:pos="1418"/>
              </w:tabs>
              <w:spacing w:line="240" w:lineRule="auto"/>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rPr>
              <w:t>5-6</w:t>
            </w:r>
            <w:bookmarkStart w:id="0" w:name="_GoBack"/>
            <w:bookmarkEnd w:id="0"/>
            <w:r>
              <w:rPr>
                <w:rFonts w:hint="eastAsia" w:ascii="仿宋_GB2312" w:hAnsi="仿宋_GB2312" w:eastAsia="仿宋_GB2312" w:cs="仿宋_GB2312"/>
                <w:kern w:val="0"/>
                <w:sz w:val="21"/>
                <w:szCs w:val="24"/>
                <w:lang w:val="en-US" w:eastAsia="zh-CN"/>
              </w:rPr>
              <w:t>月</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7C6E8183">
            <w:pPr>
              <w:tabs>
                <w:tab w:val="left" w:pos="993"/>
                <w:tab w:val="left" w:pos="1134"/>
                <w:tab w:val="left" w:pos="1418"/>
              </w:tabs>
              <w:spacing w:line="240" w:lineRule="auto"/>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政府采购促进中小企业发展管理办法的通知 桂财采[2021]70号</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B60A962">
            <w:pPr>
              <w:tabs>
                <w:tab w:val="left" w:pos="993"/>
                <w:tab w:val="left" w:pos="1134"/>
                <w:tab w:val="left" w:pos="1418"/>
              </w:tabs>
              <w:spacing w:line="240" w:lineRule="auto"/>
              <w:jc w:val="center"/>
              <w:rPr>
                <w:rFonts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1"/>
              </w:rPr>
              <w:t>其他需要说明的情况</w:t>
            </w:r>
            <w:r>
              <w:rPr>
                <w:rFonts w:hint="eastAsia" w:ascii="仿宋_GB2312" w:hAnsi="仿宋_GB2312" w:eastAsia="仿宋_GB2312" w:cs="仿宋_GB2312"/>
                <w:kern w:val="0"/>
                <w:sz w:val="21"/>
                <w:szCs w:val="21"/>
                <w:lang w:eastAsia="zh-CN"/>
              </w:rPr>
              <w:t>如</w:t>
            </w:r>
            <w:r>
              <w:rPr>
                <w:rFonts w:hint="eastAsia" w:ascii="仿宋_GB2312" w:hAnsi="仿宋_GB2312" w:eastAsia="仿宋_GB2312" w:cs="仿宋_GB2312"/>
                <w:sz w:val="21"/>
                <w:szCs w:val="21"/>
              </w:rPr>
              <w:t>咨询电话</w:t>
            </w:r>
          </w:p>
        </w:tc>
      </w:tr>
    </w:tbl>
    <w:p w14:paraId="4F3CB3B2">
      <w:pPr>
        <w:tabs>
          <w:tab w:val="left" w:pos="993"/>
          <w:tab w:val="left" w:pos="1134"/>
          <w:tab w:val="left" w:pos="1418"/>
        </w:tabs>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本次公开的政府采购意向是本单位政府采购工作的初步安排，具体采购项目情况以相关采购公告和采购文件为准。</w:t>
      </w:r>
    </w:p>
    <w:p w14:paraId="1A93A73F">
      <w:pPr>
        <w:tabs>
          <w:tab w:val="left" w:pos="993"/>
          <w:tab w:val="left" w:pos="1134"/>
          <w:tab w:val="left" w:pos="1418"/>
        </w:tabs>
        <w:spacing w:line="540" w:lineRule="exact"/>
        <w:ind w:firstLine="960" w:firstLineChars="300"/>
        <w:jc w:val="right"/>
        <w:rPr>
          <w:rFonts w:hint="eastAsia" w:ascii="仿宋_GB2312" w:hAnsi="仿宋_GB2312" w:eastAsia="仿宋_GB2312" w:cs="仿宋_GB2312"/>
          <w:sz w:val="32"/>
          <w:szCs w:val="32"/>
          <w:lang w:eastAsia="zh-CN"/>
        </w:rPr>
      </w:pPr>
    </w:p>
    <w:p w14:paraId="45394D29">
      <w:pPr>
        <w:tabs>
          <w:tab w:val="left" w:pos="993"/>
          <w:tab w:val="left" w:pos="1134"/>
          <w:tab w:val="left" w:pos="1418"/>
        </w:tabs>
        <w:spacing w:line="540" w:lineRule="exact"/>
        <w:ind w:firstLine="960" w:firstLineChars="3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柳州市城中区卫生健康局</w:t>
      </w:r>
      <w:r>
        <w:rPr>
          <w:rFonts w:hint="eastAsia" w:ascii="仿宋_GB2312" w:hAnsi="仿宋_GB2312" w:eastAsia="仿宋_GB2312" w:cs="仿宋_GB2312"/>
          <w:sz w:val="32"/>
          <w:szCs w:val="32"/>
        </w:rPr>
        <w:t xml:space="preserve">                                                            </w:t>
      </w:r>
    </w:p>
    <w:p w14:paraId="295E21BE">
      <w:pPr>
        <w:ind w:firstLine="5120" w:firstLineChars="1600"/>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 xml:space="preserve">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21EE8"/>
    <w:rsid w:val="19DD5DB9"/>
    <w:rsid w:val="1A8D0BB5"/>
    <w:rsid w:val="230F6D37"/>
    <w:rsid w:val="274517C9"/>
    <w:rsid w:val="374E1BB0"/>
    <w:rsid w:val="384015BA"/>
    <w:rsid w:val="4C3D6640"/>
    <w:rsid w:val="5644481F"/>
    <w:rsid w:val="565546BD"/>
    <w:rsid w:val="645754E5"/>
    <w:rsid w:val="69313169"/>
    <w:rsid w:val="6C1A0521"/>
    <w:rsid w:val="72452B40"/>
    <w:rsid w:val="764F1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2023-02-02T02:05:00Z</dcterms:created>
  <dc:creator>Administrator</dc:creator>
  <cp:lastModifiedBy>孔俊文</cp:lastModifiedBy>
  <dcterms:modified xsi:type="dcterms:W3CDTF">2026-03-31T01:53:44Z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76B6DE778F214B4CA3B7B39D72778380</vt:lpwstr>
  </property>
</Properties>
</file>