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E5CA" w14:textId="77777777" w:rsidR="00905517" w:rsidRDefault="00AD7B07">
      <w:pPr>
        <w:widowControl/>
        <w:spacing w:line="360" w:lineRule="auto"/>
        <w:jc w:val="center"/>
        <w:rPr>
          <w:rStyle w:val="a4"/>
          <w:rFonts w:ascii="宋体" w:eastAsia="宋体" w:hAnsi="宋体" w:cs="宋体"/>
          <w:kern w:val="0"/>
          <w:sz w:val="32"/>
          <w:szCs w:val="32"/>
          <w:lang w:bidi="ar"/>
        </w:rPr>
      </w:pPr>
      <w:r>
        <w:rPr>
          <w:rStyle w:val="a4"/>
          <w:rFonts w:ascii="宋体" w:eastAsia="宋体" w:hAnsi="宋体" w:cs="宋体" w:hint="eastAsia"/>
          <w:kern w:val="0"/>
          <w:sz w:val="32"/>
          <w:szCs w:val="32"/>
          <w:lang w:bidi="ar"/>
        </w:rPr>
        <w:t>采购需求</w:t>
      </w:r>
    </w:p>
    <w:p w14:paraId="2AFBF1AB" w14:textId="77777777" w:rsidR="00905517" w:rsidRDefault="00905517">
      <w:pPr>
        <w:widowControl/>
        <w:spacing w:line="56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lang w:bidi="ar"/>
        </w:rPr>
      </w:pPr>
    </w:p>
    <w:p w14:paraId="230E64D1" w14:textId="77777777" w:rsidR="00905517" w:rsidRDefault="00AD7B07">
      <w:pPr>
        <w:widowControl/>
        <w:spacing w:line="56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一、供应商的资格要求</w:t>
      </w:r>
    </w:p>
    <w:p w14:paraId="7235389F" w14:textId="77777777" w:rsidR="00905517" w:rsidRDefault="00AD7B07">
      <w:pPr>
        <w:pStyle w:val="a3"/>
        <w:widowControl/>
        <w:spacing w:beforeAutospacing="0" w:afterAutospacing="0" w:line="560" w:lineRule="exact"/>
        <w:ind w:firstLineChars="200" w:firstLine="480"/>
        <w:rPr>
          <w:rFonts w:ascii="宋体" w:eastAsia="宋体" w:hAnsi="宋体" w:cs="宋体"/>
          <w:color w:val="000000"/>
          <w:lang w:bidi="ar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、具有独立承担民事责任能力的法人或其他组织，具有良好的商业信誉和健全的财务会计制度（提供会计师事务所出具的</w:t>
      </w:r>
      <w:r>
        <w:rPr>
          <w:rFonts w:ascii="宋体" w:eastAsia="宋体" w:hAnsi="宋体" w:cs="宋体" w:hint="eastAsia"/>
        </w:rPr>
        <w:t>202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年度完整的财务报告或银行资信证明）；有依法缴纳税收和社会保障资金的良好记录（提供</w:t>
      </w:r>
      <w:r>
        <w:rPr>
          <w:rFonts w:ascii="宋体" w:eastAsia="宋体" w:hAnsi="宋体" w:cs="宋体" w:hint="eastAsia"/>
        </w:rPr>
        <w:t>2024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日以来至少一个月的纳税证明和社保缴纳证明，依法免税或不需要缴纳社保的，须出具有效的证明文件）。</w:t>
      </w:r>
    </w:p>
    <w:p w14:paraId="0A4DFB80" w14:textId="77777777" w:rsidR="00905517" w:rsidRDefault="00AD7B07">
      <w:pPr>
        <w:widowControl/>
        <w:spacing w:line="56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满足《中华人民共和国政府采购法》第二十二条规定；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</w:p>
    <w:p w14:paraId="3BB70A0E" w14:textId="77777777" w:rsidR="00905517" w:rsidRDefault="00AD7B07">
      <w:pPr>
        <w:widowControl/>
        <w:spacing w:line="56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落实政府采购政策需满足的资格要求：本项目专门面向中小微企业，所属行业为其他未列明行业。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</w:p>
    <w:p w14:paraId="38A8D80E" w14:textId="77777777" w:rsidR="00905517" w:rsidRDefault="00AD7B07">
      <w:pPr>
        <w:widowControl/>
        <w:spacing w:line="56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4.</w:t>
      </w:r>
      <w:r>
        <w:rPr>
          <w:rFonts w:ascii="宋体" w:eastAsia="宋体" w:hAnsi="宋体" w:cs="宋体" w:hint="eastAsia"/>
          <w:kern w:val="0"/>
          <w:sz w:val="24"/>
          <w:lang w:bidi="ar"/>
        </w:rPr>
        <w:t>本项目的特定资格要求：具备公安部门颁发有效的《保安服务许可证》（省、自治区、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lang w:bidi="ar"/>
        </w:rPr>
        <w:t>直辖市人民政府或公安部门将相应行政审批事项下放的，按规定执行）。</w:t>
      </w:r>
    </w:p>
    <w:p w14:paraId="1D9F0111" w14:textId="77777777" w:rsidR="00905517" w:rsidRDefault="00AD7B07">
      <w:pPr>
        <w:pStyle w:val="a3"/>
        <w:widowControl/>
        <w:spacing w:beforeAutospacing="0" w:afterAutospacing="0" w:line="56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、提供未被“信用中国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www.creditchina.gov.cn</w:t>
      </w:r>
      <w:r>
        <w:rPr>
          <w:rFonts w:ascii="宋体" w:eastAsia="宋体" w:hAnsi="宋体" w:cs="宋体" w:hint="eastAsia"/>
        </w:rPr>
        <w:t>）”列入“重大税收违法失信主体”、未被“中国执行信息公开网（</w:t>
      </w:r>
      <w:r>
        <w:rPr>
          <w:rFonts w:ascii="宋体" w:eastAsia="宋体" w:hAnsi="宋体" w:cs="宋体" w:hint="eastAsia"/>
        </w:rPr>
        <w:t>zxgk.court.gov.cn</w:t>
      </w:r>
      <w:r>
        <w:rPr>
          <w:rFonts w:ascii="宋体" w:eastAsia="宋体" w:hAnsi="宋体" w:cs="宋体" w:hint="eastAsia"/>
        </w:rPr>
        <w:t>）”列入“失信被执行人”，并提供查询网页截图。</w:t>
      </w:r>
    </w:p>
    <w:p w14:paraId="6413965C" w14:textId="77777777" w:rsidR="00905517" w:rsidRDefault="00AD7B07">
      <w:pPr>
        <w:widowControl/>
        <w:spacing w:line="560" w:lineRule="exact"/>
        <w:jc w:val="left"/>
        <w:rPr>
          <w:rStyle w:val="a4"/>
          <w:rFonts w:ascii="宋体" w:eastAsia="宋体" w:hAnsi="宋体" w:cs="宋体"/>
          <w:bCs/>
          <w:kern w:val="0"/>
          <w:sz w:val="24"/>
          <w:lang w:bidi="ar"/>
        </w:rPr>
      </w:pPr>
      <w:r>
        <w:rPr>
          <w:rStyle w:val="a4"/>
          <w:rFonts w:ascii="宋体" w:eastAsia="宋体" w:hAnsi="宋体" w:cs="宋体" w:hint="eastAsia"/>
          <w:bCs/>
          <w:kern w:val="0"/>
          <w:sz w:val="24"/>
          <w:lang w:bidi="ar"/>
        </w:rPr>
        <w:t>二、项目基本情况</w:t>
      </w:r>
    </w:p>
    <w:p w14:paraId="441D85C9" w14:textId="5F35C461" w:rsidR="00905517" w:rsidRDefault="00AD7B07">
      <w:pPr>
        <w:widowControl/>
        <w:spacing w:line="560" w:lineRule="exact"/>
        <w:ind w:firstLineChars="200" w:firstLine="480"/>
        <w:jc w:val="left"/>
        <w:rPr>
          <w:rStyle w:val="a4"/>
          <w:rFonts w:ascii="宋体" w:eastAsia="宋体" w:hAnsi="宋体" w:cs="宋体"/>
          <w:b w:val="0"/>
          <w:kern w:val="0"/>
          <w:sz w:val="24"/>
          <w:lang w:bidi="ar"/>
        </w:rPr>
      </w:pPr>
      <w:r>
        <w:rPr>
          <w:rStyle w:val="a4"/>
          <w:rFonts w:ascii="宋体" w:eastAsia="宋体" w:hAnsi="宋体" w:cs="宋体" w:hint="eastAsia"/>
          <w:b w:val="0"/>
          <w:kern w:val="0"/>
          <w:sz w:val="24"/>
          <w:lang w:bidi="ar"/>
        </w:rPr>
        <w:t>榕湖北路</w:t>
      </w:r>
      <w:r>
        <w:rPr>
          <w:rStyle w:val="a4"/>
          <w:rFonts w:ascii="宋体" w:eastAsia="宋体" w:hAnsi="宋体" w:cs="宋体" w:hint="eastAsia"/>
          <w:b w:val="0"/>
          <w:kern w:val="0"/>
          <w:sz w:val="24"/>
          <w:lang w:bidi="ar"/>
        </w:rPr>
        <w:t>14</w:t>
      </w:r>
      <w:r>
        <w:rPr>
          <w:rStyle w:val="a4"/>
          <w:rFonts w:ascii="宋体" w:eastAsia="宋体" w:hAnsi="宋体" w:cs="宋体" w:hint="eastAsia"/>
          <w:b w:val="0"/>
          <w:kern w:val="0"/>
          <w:sz w:val="24"/>
          <w:lang w:bidi="ar"/>
        </w:rPr>
        <w:t>号办公区域物业</w:t>
      </w:r>
      <w:r>
        <w:rPr>
          <w:rFonts w:ascii="宋体" w:eastAsia="宋体" w:hAnsi="宋体" w:cs="宋体" w:hint="eastAsia"/>
          <w:sz w:val="24"/>
        </w:rPr>
        <w:t>服务项目，系经桂林市文化市场综合行政执法支队召开会议研究表决、通过，资金来源为财政拨款，本项目已具备招标条件，招标</w:t>
      </w:r>
      <w:r>
        <w:rPr>
          <w:rFonts w:ascii="宋体" w:eastAsia="宋体" w:hAnsi="宋体" w:cs="宋体" w:hint="eastAsia"/>
          <w:sz w:val="24"/>
        </w:rPr>
        <w:t>方式为询价采购。</w:t>
      </w:r>
    </w:p>
    <w:p w14:paraId="7D2E6D9B" w14:textId="77777777" w:rsidR="00905517" w:rsidRDefault="00AD7B07">
      <w:pPr>
        <w:widowControl/>
        <w:spacing w:line="560" w:lineRule="exact"/>
        <w:ind w:firstLineChars="200" w:firstLine="480"/>
        <w:jc w:val="left"/>
        <w:rPr>
          <w:rStyle w:val="a4"/>
          <w:rFonts w:ascii="宋体" w:eastAsia="宋体" w:hAnsi="宋体" w:cs="宋体"/>
          <w:b w:val="0"/>
          <w:kern w:val="0"/>
          <w:sz w:val="24"/>
          <w:lang w:bidi="ar"/>
        </w:rPr>
      </w:pPr>
      <w:r>
        <w:rPr>
          <w:rStyle w:val="a4"/>
          <w:rFonts w:ascii="宋体" w:eastAsia="宋体" w:hAnsi="宋体" w:cs="宋体" w:hint="eastAsia"/>
          <w:b w:val="0"/>
          <w:kern w:val="0"/>
          <w:sz w:val="24"/>
          <w:lang w:bidi="ar"/>
        </w:rPr>
        <w:t>项目名称：榕湖北路</w:t>
      </w:r>
      <w:r>
        <w:rPr>
          <w:rStyle w:val="a4"/>
          <w:rFonts w:ascii="宋体" w:eastAsia="宋体" w:hAnsi="宋体" w:cs="宋体" w:hint="eastAsia"/>
          <w:b w:val="0"/>
          <w:kern w:val="0"/>
          <w:sz w:val="24"/>
          <w:lang w:bidi="ar"/>
        </w:rPr>
        <w:t>14</w:t>
      </w:r>
      <w:r>
        <w:rPr>
          <w:rStyle w:val="a4"/>
          <w:rFonts w:ascii="宋体" w:eastAsia="宋体" w:hAnsi="宋体" w:cs="宋体" w:hint="eastAsia"/>
          <w:b w:val="0"/>
          <w:kern w:val="0"/>
          <w:sz w:val="24"/>
          <w:lang w:bidi="ar"/>
        </w:rPr>
        <w:t>号办公区域物业</w:t>
      </w:r>
    </w:p>
    <w:p w14:paraId="663841A7" w14:textId="77777777" w:rsidR="00905517" w:rsidRDefault="00AD7B07">
      <w:pPr>
        <w:widowControl/>
        <w:spacing w:line="56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Style w:val="a4"/>
          <w:rFonts w:ascii="宋体" w:eastAsia="宋体" w:hAnsi="宋体" w:cs="宋体" w:hint="eastAsia"/>
          <w:b w:val="0"/>
          <w:kern w:val="0"/>
          <w:sz w:val="24"/>
          <w:lang w:bidi="ar"/>
        </w:rPr>
        <w:t>预算金额（人民币）：</w:t>
      </w:r>
      <w:r>
        <w:rPr>
          <w:rStyle w:val="a4"/>
          <w:rFonts w:ascii="宋体" w:eastAsia="宋体" w:hAnsi="宋体" w:cs="宋体" w:hint="eastAsia"/>
          <w:b w:val="0"/>
          <w:kern w:val="0"/>
          <w:sz w:val="24"/>
          <w:lang w:bidi="ar"/>
        </w:rPr>
        <w:t>19.2</w:t>
      </w:r>
      <w:r>
        <w:rPr>
          <w:rStyle w:val="a4"/>
          <w:rFonts w:ascii="宋体" w:eastAsia="宋体" w:hAnsi="宋体" w:cs="宋体" w:hint="eastAsia"/>
          <w:b w:val="0"/>
          <w:kern w:val="0"/>
          <w:sz w:val="24"/>
          <w:lang w:bidi="ar"/>
        </w:rPr>
        <w:t>万</w:t>
      </w:r>
      <w:r>
        <w:rPr>
          <w:rFonts w:ascii="宋体" w:eastAsia="宋体" w:hAnsi="宋体" w:cs="宋体" w:hint="eastAsia"/>
          <w:sz w:val="24"/>
        </w:rPr>
        <w:t>元</w:t>
      </w:r>
      <w:r>
        <w:rPr>
          <w:rFonts w:ascii="宋体" w:eastAsia="宋体" w:hAnsi="宋体" w:cs="宋体" w:hint="eastAsia"/>
          <w:sz w:val="24"/>
        </w:rPr>
        <w:t>/</w:t>
      </w:r>
      <w:r>
        <w:rPr>
          <w:rFonts w:ascii="宋体" w:eastAsia="宋体" w:hAnsi="宋体" w:cs="宋体" w:hint="eastAsia"/>
          <w:sz w:val="24"/>
        </w:rPr>
        <w:t>年。</w:t>
      </w:r>
    </w:p>
    <w:p w14:paraId="72EA0956" w14:textId="77777777" w:rsidR="00905517" w:rsidRDefault="00AD7B07">
      <w:pPr>
        <w:widowControl/>
        <w:spacing w:line="560" w:lineRule="exact"/>
        <w:ind w:firstLineChars="200" w:firstLine="480"/>
        <w:jc w:val="left"/>
        <w:rPr>
          <w:rStyle w:val="a4"/>
          <w:rFonts w:ascii="宋体" w:eastAsia="宋体" w:hAnsi="宋体" w:cs="宋体"/>
          <w:b w:val="0"/>
          <w:kern w:val="0"/>
          <w:sz w:val="24"/>
          <w:lang w:bidi="ar"/>
        </w:rPr>
      </w:pPr>
      <w:r>
        <w:rPr>
          <w:rStyle w:val="a4"/>
          <w:rFonts w:ascii="宋体" w:eastAsia="宋体" w:hAnsi="宋体" w:cs="宋体" w:hint="eastAsia"/>
          <w:b w:val="0"/>
          <w:kern w:val="0"/>
          <w:sz w:val="24"/>
          <w:lang w:bidi="ar"/>
        </w:rPr>
        <w:t>采购期限：自签订合同之日起壹年。</w:t>
      </w:r>
    </w:p>
    <w:p w14:paraId="178B8926" w14:textId="77777777" w:rsidR="00905517" w:rsidRDefault="00AD7B07">
      <w:pPr>
        <w:widowControl/>
        <w:spacing w:line="560" w:lineRule="exact"/>
        <w:jc w:val="left"/>
        <w:rPr>
          <w:rFonts w:ascii="宋体" w:eastAsia="宋体" w:hAnsi="宋体" w:cs="宋体"/>
          <w:b/>
          <w:bCs/>
          <w:sz w:val="24"/>
        </w:rPr>
      </w:pPr>
      <w:r>
        <w:rPr>
          <w:rStyle w:val="a4"/>
          <w:rFonts w:ascii="宋体" w:eastAsia="宋体" w:hAnsi="宋体" w:cs="宋体" w:hint="eastAsia"/>
          <w:bCs/>
          <w:kern w:val="0"/>
          <w:sz w:val="24"/>
          <w:lang w:bidi="ar"/>
        </w:rPr>
        <w:t>三、项目要求</w:t>
      </w:r>
    </w:p>
    <w:p w14:paraId="523B50B7" w14:textId="77777777" w:rsidR="00905517" w:rsidRDefault="00AD7B07">
      <w:pPr>
        <w:pStyle w:val="a3"/>
        <w:widowControl/>
        <w:spacing w:beforeAutospacing="0" w:afterAutospacing="0" w:line="560" w:lineRule="exact"/>
        <w:ind w:firstLine="420"/>
        <w:jc w:val="both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lastRenderedPageBreak/>
        <w:t>（一）人员要求</w:t>
      </w:r>
    </w:p>
    <w:p w14:paraId="65130DDD" w14:textId="77777777" w:rsidR="00905517" w:rsidRDefault="00AD7B07">
      <w:pPr>
        <w:pStyle w:val="a3"/>
        <w:widowControl/>
        <w:spacing w:beforeAutospacing="0" w:afterAutospacing="0" w:line="560" w:lineRule="exact"/>
        <w:ind w:firstLine="42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、物业服务要求：安保人员</w:t>
      </w: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名，保洁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名。</w:t>
      </w:r>
    </w:p>
    <w:p w14:paraId="15F21091" w14:textId="77777777" w:rsidR="00905517" w:rsidRDefault="00AD7B07">
      <w:pPr>
        <w:pStyle w:val="a3"/>
        <w:widowControl/>
        <w:spacing w:beforeAutospacing="0" w:afterAutospacing="0" w:line="56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、安保人员需持有保安人员上岗证，年龄在</w:t>
      </w:r>
      <w:r>
        <w:rPr>
          <w:rFonts w:ascii="宋体" w:eastAsia="宋体" w:hAnsi="宋体" w:cs="宋体" w:hint="eastAsia"/>
        </w:rPr>
        <w:t>45</w:t>
      </w:r>
      <w:r>
        <w:rPr>
          <w:rFonts w:ascii="宋体" w:eastAsia="宋体" w:hAnsi="宋体" w:cs="宋体" w:hint="eastAsia"/>
        </w:rPr>
        <w:t>岁以下（含</w:t>
      </w:r>
      <w:r>
        <w:rPr>
          <w:rFonts w:ascii="宋体" w:eastAsia="宋体" w:hAnsi="宋体" w:cs="宋体" w:hint="eastAsia"/>
        </w:rPr>
        <w:t>45</w:t>
      </w:r>
      <w:r>
        <w:rPr>
          <w:rFonts w:ascii="宋体" w:eastAsia="宋体" w:hAnsi="宋体" w:cs="宋体" w:hint="eastAsia"/>
        </w:rPr>
        <w:t>岁）的男性，须身体健康，能胜任本职工作，有较强责任心和事业心，保洁员</w:t>
      </w:r>
      <w:r>
        <w:rPr>
          <w:rFonts w:ascii="宋体" w:eastAsia="宋体" w:hAnsi="宋体" w:cs="宋体" w:hint="eastAsia"/>
        </w:rPr>
        <w:t>60</w:t>
      </w:r>
      <w:r>
        <w:rPr>
          <w:rFonts w:ascii="宋体" w:eastAsia="宋体" w:hAnsi="宋体" w:cs="宋体" w:hint="eastAsia"/>
        </w:rPr>
        <w:t>岁以下。</w:t>
      </w:r>
    </w:p>
    <w:p w14:paraId="3AE11A2D" w14:textId="77777777" w:rsidR="00905517" w:rsidRDefault="00AD7B07">
      <w:pPr>
        <w:pStyle w:val="a3"/>
        <w:widowControl/>
        <w:spacing w:beforeAutospacing="0" w:afterAutospacing="0" w:line="560" w:lineRule="exact"/>
        <w:ind w:firstLine="420"/>
        <w:rPr>
          <w:b/>
          <w:bCs/>
        </w:rPr>
      </w:pPr>
      <w:r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、派遣的人员须提供“无犯罪证明”证明。</w:t>
      </w:r>
    </w:p>
    <w:p w14:paraId="6EE0F6A0" w14:textId="77777777" w:rsidR="00905517" w:rsidRDefault="00AD7B07">
      <w:pPr>
        <w:pStyle w:val="a3"/>
        <w:widowControl/>
        <w:spacing w:beforeAutospacing="0" w:afterAutospacing="0" w:line="560" w:lineRule="exact"/>
        <w:ind w:firstLine="420"/>
        <w:rPr>
          <w:b/>
          <w:bCs/>
        </w:rPr>
      </w:pPr>
      <w:r>
        <w:rPr>
          <w:rFonts w:hint="eastAsia"/>
          <w:b/>
          <w:bCs/>
        </w:rPr>
        <w:t>（二）</w:t>
      </w:r>
      <w:r>
        <w:rPr>
          <w:b/>
          <w:bCs/>
        </w:rPr>
        <w:t>工作职责</w:t>
      </w:r>
    </w:p>
    <w:p w14:paraId="2CEFFC74" w14:textId="77777777" w:rsidR="00905517" w:rsidRDefault="00AD7B07">
      <w:pPr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执行采购人相关管理规章制度。</w:t>
      </w:r>
    </w:p>
    <w:p w14:paraId="0F1A5523" w14:textId="77777777" w:rsidR="00905517" w:rsidRDefault="00AD7B07">
      <w:pPr>
        <w:spacing w:line="56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（三）特别说明</w:t>
      </w:r>
    </w:p>
    <w:p w14:paraId="0E6411F6" w14:textId="77777777" w:rsidR="00905517" w:rsidRDefault="00AD7B07">
      <w:pPr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供应商承诺：供应商服务人员的工资福利待遇在投标报价中占比必须高于</w:t>
      </w:r>
      <w:r>
        <w:rPr>
          <w:rFonts w:hint="eastAsia"/>
          <w:sz w:val="24"/>
        </w:rPr>
        <w:t>9</w:t>
      </w:r>
      <w:r>
        <w:rPr>
          <w:sz w:val="24"/>
        </w:rPr>
        <w:t>5%</w:t>
      </w:r>
      <w:r>
        <w:rPr>
          <w:rFonts w:hint="eastAsia"/>
          <w:sz w:val="24"/>
        </w:rPr>
        <w:t>，以便保证项目的服务质量。</w:t>
      </w:r>
    </w:p>
    <w:sectPr w:rsidR="00905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wZWQwMmFhNjBmMzJiMGY5NzdjOTdmZjNmNmE5N2IifQ=="/>
  </w:docVars>
  <w:rsids>
    <w:rsidRoot w:val="7C95650B"/>
    <w:rsid w:val="00182049"/>
    <w:rsid w:val="002053E6"/>
    <w:rsid w:val="0040568F"/>
    <w:rsid w:val="004404FA"/>
    <w:rsid w:val="00523156"/>
    <w:rsid w:val="00583175"/>
    <w:rsid w:val="00656373"/>
    <w:rsid w:val="00905517"/>
    <w:rsid w:val="00925562"/>
    <w:rsid w:val="00AD7B07"/>
    <w:rsid w:val="00D93371"/>
    <w:rsid w:val="0AB3501C"/>
    <w:rsid w:val="174C51CF"/>
    <w:rsid w:val="233314C7"/>
    <w:rsid w:val="25310FCF"/>
    <w:rsid w:val="27D35027"/>
    <w:rsid w:val="4F4918F1"/>
    <w:rsid w:val="6CD6115A"/>
    <w:rsid w:val="72D7607E"/>
    <w:rsid w:val="7A303A2E"/>
    <w:rsid w:val="7C95650B"/>
    <w:rsid w:val="7D54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3EEBE"/>
  <w15:docId w15:val="{C777350F-4133-4C0A-825E-7F25AC04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静雨</dc:creator>
  <cp:lastModifiedBy>tay</cp:lastModifiedBy>
  <cp:revision>12</cp:revision>
  <cp:lastPrinted>2026-02-04T08:08:00Z</cp:lastPrinted>
  <dcterms:created xsi:type="dcterms:W3CDTF">2023-07-06T00:29:00Z</dcterms:created>
  <dcterms:modified xsi:type="dcterms:W3CDTF">2026-02-06T03:13:00Z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61FD63A5D6ED4971BFB9C0A1812C436B_13</vt:lpwstr>
  </property>
  <property fmtid="{D5CDD505-2E9C-101B-9397-08002B2CF9AE}" pid="4" name="KSOTemplateDocerSaveRecord">
    <vt:lpwstr>eyJoZGlkIjoiY2QzNDU2MzAxOGYyNGVmMGNjZTljMTRlY2VkMzVhNjUiLCJ1c2VySWQiOiIzNjY4MTA3NzkifQ==</vt:lpwstr>
  </property>
</Properties>
</file>