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906EE">
      <w:pPr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桂林市机电职业技术学校</w:t>
      </w:r>
      <w:r>
        <w:rPr>
          <w:rFonts w:hint="eastAsia"/>
          <w:b/>
          <w:sz w:val="32"/>
          <w:szCs w:val="32"/>
        </w:rPr>
        <w:t>2025年12月政府采购意向</w:t>
      </w:r>
    </w:p>
    <w:p w14:paraId="72109EE2">
      <w:pPr>
        <w:spacing w:line="586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便于供应商及时了解政府采购信息，根据《财政部关于开展政府采购意向公开工作的通知》（财库〔2020〕10号）、《广西壮族自治区财政厅关于开展政府采购意向公开工作的的通知》（桂财采〔2020〕37号）等有关规定，现将桂林市机电职业技术学校（单位名称）2025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12月</w:t>
      </w:r>
      <w:r>
        <w:rPr>
          <w:rFonts w:hint="eastAsia" w:ascii="仿宋" w:hAnsi="仿宋" w:eastAsia="仿宋"/>
          <w:sz w:val="28"/>
          <w:szCs w:val="28"/>
        </w:rPr>
        <w:t>政府采购意向公开如下：</w:t>
      </w:r>
    </w:p>
    <w:p w14:paraId="210EB974">
      <w:pPr>
        <w:spacing w:line="586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tbl>
      <w:tblPr>
        <w:tblStyle w:val="3"/>
        <w:tblW w:w="9543" w:type="dxa"/>
        <w:tblInd w:w="-2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267"/>
        <w:gridCol w:w="4961"/>
        <w:gridCol w:w="980"/>
        <w:gridCol w:w="945"/>
        <w:gridCol w:w="840"/>
      </w:tblGrid>
      <w:tr w14:paraId="63580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6778">
            <w:pPr>
              <w:spacing w:line="500" w:lineRule="exact"/>
              <w:jc w:val="center"/>
              <w:rPr>
                <w:rFonts w:ascii="仿宋_GB2312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8091">
            <w:pPr>
              <w:spacing w:line="500" w:lineRule="exact"/>
              <w:jc w:val="center"/>
              <w:rPr>
                <w:rFonts w:ascii="仿宋_GB2312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AF12">
            <w:pPr>
              <w:spacing w:line="500" w:lineRule="exact"/>
              <w:jc w:val="center"/>
              <w:rPr>
                <w:rFonts w:ascii="仿宋_GB2312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A3D8">
            <w:pPr>
              <w:spacing w:line="500" w:lineRule="exact"/>
              <w:jc w:val="center"/>
              <w:rPr>
                <w:rFonts w:ascii="黑体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预算</w:t>
            </w:r>
          </w:p>
          <w:p w14:paraId="635A3DB1">
            <w:pPr>
              <w:spacing w:line="500" w:lineRule="exact"/>
              <w:jc w:val="center"/>
              <w:rPr>
                <w:rFonts w:ascii="仿宋_GB2312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金额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9D2A">
            <w:pPr>
              <w:spacing w:line="500" w:lineRule="exact"/>
              <w:jc w:val="center"/>
              <w:rPr>
                <w:rFonts w:ascii="仿宋_GB2312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预计采购时间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DC54">
            <w:pPr>
              <w:spacing w:line="500" w:lineRule="exact"/>
              <w:jc w:val="center"/>
              <w:rPr>
                <w:rFonts w:ascii="仿宋_GB2312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69C1D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81E9">
            <w:pPr>
              <w:spacing w:line="400" w:lineRule="exact"/>
              <w:jc w:val="left"/>
              <w:rPr>
                <w:rFonts w:ascii="仿宋_GB2312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仿宋_GB2312" w:hAnsi="仿宋_GB2312" w:eastAsia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A113">
            <w:pPr>
              <w:spacing w:line="400" w:lineRule="exact"/>
              <w:jc w:val="center"/>
              <w:rPr>
                <w:rFonts w:hint="eastAsia" w:ascii="宋体" w:hAnsi="宋体" w:cs="Times New Roman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电</w:t>
            </w:r>
            <w:r>
              <w:rPr>
                <w:rFonts w:hint="eastAsia" w:ascii="宋体" w:hAnsi="宋体" w:eastAsia="Times New Roman" w:cs="Times New Roman"/>
                <w:b/>
                <w:kern w:val="0"/>
                <w:sz w:val="24"/>
                <w:szCs w:val="24"/>
              </w:rPr>
              <w:t>气线路</w:t>
            </w:r>
          </w:p>
          <w:p w14:paraId="78273BE0">
            <w:pPr>
              <w:spacing w:line="400" w:lineRule="exact"/>
              <w:jc w:val="center"/>
              <w:rPr>
                <w:rFonts w:hint="eastAsia" w:ascii="宋体" w:hAnsi="宋体" w:cs="Times New Roman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Times New Roman"/>
                <w:b/>
                <w:kern w:val="0"/>
                <w:sz w:val="24"/>
                <w:szCs w:val="24"/>
              </w:rPr>
              <w:t>实训装备</w:t>
            </w:r>
          </w:p>
          <w:p w14:paraId="537633F8">
            <w:pPr>
              <w:spacing w:line="400" w:lineRule="exact"/>
              <w:jc w:val="center"/>
              <w:rPr>
                <w:rFonts w:ascii="仿宋_GB2312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Times New Roman" w:cs="Times New Roman"/>
                <w:b/>
                <w:kern w:val="0"/>
                <w:sz w:val="24"/>
                <w:szCs w:val="24"/>
              </w:rPr>
              <w:t>采购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473A">
            <w:pPr>
              <w:rPr>
                <w:rFonts w:ascii="仿宋_GB2312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宋体" w:cs="Times New Roman"/>
                <w:kern w:val="2"/>
                <w:sz w:val="24"/>
                <w:szCs w:val="24"/>
              </w:rPr>
              <w:t>电气线路安装测试实训平台、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电气线路实训管理一体机、配电柜、交换机等设备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09FA">
            <w:pPr>
              <w:spacing w:line="400" w:lineRule="exact"/>
              <w:jc w:val="center"/>
              <w:rPr>
                <w:rFonts w:ascii="Arial Unicode MS" w:hAnsi="Arial Unicode MS" w:eastAsia="Arial Unicode MS" w:cs="Arial Unicode MS"/>
                <w:kern w:val="2"/>
                <w:sz w:val="24"/>
                <w:szCs w:val="24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kern w:val="0"/>
                <w:sz w:val="24"/>
                <w:szCs w:val="24"/>
              </w:rPr>
              <w:t>76.312</w:t>
            </w:r>
            <w:r>
              <w:rPr>
                <w:rFonts w:hint="eastAsia" w:ascii="Arial Unicode MS" w:hAnsi="Arial Unicode MS" w:eastAsia="Arial Unicode MS" w:cs="Arial Unicode MS"/>
                <w:kern w:val="0"/>
                <w:sz w:val="24"/>
                <w:szCs w:val="24"/>
              </w:rPr>
              <w:t>万元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77B2">
            <w:pPr>
              <w:spacing w:line="400" w:lineRule="exact"/>
              <w:jc w:val="left"/>
              <w:rPr>
                <w:rFonts w:ascii="Arial Unicode MS" w:hAnsi="Arial Unicode MS" w:eastAsia="Arial Unicode MS" w:cs="Arial Unicode MS"/>
                <w:kern w:val="2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kern w:val="0"/>
                <w:sz w:val="24"/>
                <w:szCs w:val="24"/>
              </w:rPr>
              <w:t>202</w:t>
            </w:r>
            <w:r>
              <w:rPr>
                <w:rFonts w:hint="eastAsia" w:ascii="Arial Unicode MS" w:hAnsi="Arial Unicode MS" w:eastAsia="Arial Unicode MS" w:cs="Arial Unicode MS"/>
                <w:kern w:val="0"/>
                <w:sz w:val="24"/>
                <w:szCs w:val="24"/>
              </w:rPr>
              <w:t>6年</w:t>
            </w:r>
            <w:r>
              <w:rPr>
                <w:rFonts w:ascii="Arial Unicode MS" w:hAnsi="Arial Unicode MS" w:eastAsia="Arial Unicode MS" w:cs="Arial Unicode MS"/>
                <w:kern w:val="0"/>
                <w:sz w:val="24"/>
                <w:szCs w:val="24"/>
              </w:rPr>
              <w:t>0</w:t>
            </w:r>
            <w:r>
              <w:rPr>
                <w:rFonts w:hint="eastAsia" w:ascii="Arial Unicode MS" w:hAnsi="Arial Unicode MS" w:eastAsia="Arial Unicode MS" w:cs="Arial Unicode MS"/>
                <w:kern w:val="0"/>
                <w:sz w:val="24"/>
                <w:szCs w:val="24"/>
              </w:rPr>
              <w:t>2月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B737">
            <w:pPr>
              <w:spacing w:line="400" w:lineRule="exact"/>
              <w:jc w:val="left"/>
              <w:rPr>
                <w:rFonts w:ascii="仿宋_GB2312" w:hAnsi="Times New Roman" w:eastAsia="宋体" w:cs="Times New Roman"/>
                <w:kern w:val="2"/>
                <w:sz w:val="24"/>
                <w:szCs w:val="24"/>
              </w:rPr>
            </w:pPr>
          </w:p>
        </w:tc>
      </w:tr>
    </w:tbl>
    <w:p w14:paraId="108D1B03">
      <w:pPr>
        <w:ind w:firstLine="645"/>
        <w:rPr>
          <w:rFonts w:ascii="仿宋_GB2312" w:hAnsi="仿宋_GB2312"/>
          <w:sz w:val="24"/>
          <w:szCs w:val="24"/>
        </w:rPr>
      </w:pPr>
    </w:p>
    <w:p w14:paraId="243523D1">
      <w:pPr>
        <w:ind w:firstLine="645"/>
        <w:rPr>
          <w:rFonts w:hint="eastAsia" w:ascii="仿宋_GB2312" w:hAnsi="Times New Roman" w:eastAsia="宋体" w:cs="Times New Roman"/>
          <w:sz w:val="24"/>
          <w:szCs w:val="24"/>
        </w:rPr>
      </w:pPr>
      <w:bookmarkStart w:id="0" w:name="_GoBack"/>
      <w:bookmarkEnd w:id="0"/>
      <w:r>
        <w:rPr>
          <w:rFonts w:ascii="仿宋_GB2312" w:hAnsi="仿宋_GB2312"/>
          <w:sz w:val="24"/>
          <w:szCs w:val="24"/>
        </w:rPr>
        <w:t>本次公开的政府采购意向是本单位政府采购工作的初步安排，具体采购项目情况以相关采购公告和采购文件为准。</w:t>
      </w:r>
    </w:p>
    <w:p w14:paraId="2CD454B8">
      <w:pPr>
        <w:ind w:firstLine="645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</w:t>
      </w:r>
    </w:p>
    <w:p w14:paraId="03278D1D">
      <w:pPr>
        <w:ind w:firstLine="645"/>
        <w:jc w:val="right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                        </w:t>
      </w:r>
      <w:r>
        <w:rPr>
          <w:rFonts w:ascii="仿宋_GB2312" w:hAnsi="仿宋_GB2312"/>
          <w:sz w:val="32"/>
          <w:szCs w:val="32"/>
        </w:rPr>
        <w:t>桂林市机电职业技术学校</w:t>
      </w:r>
      <w:r>
        <w:rPr>
          <w:rFonts w:ascii="仿宋_GB2312"/>
          <w:sz w:val="32"/>
          <w:szCs w:val="32"/>
        </w:rPr>
        <w:t xml:space="preserve">                                   </w:t>
      </w:r>
      <w:r>
        <w:rPr>
          <w:sz w:val="32"/>
          <w:szCs w:val="32"/>
        </w:rPr>
        <w:t>2025</w:t>
      </w:r>
      <w:r>
        <w:rPr>
          <w:rFonts w:ascii="仿宋_GB2312" w:hAnsi="仿宋_GB2312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12</w:t>
      </w:r>
      <w:r>
        <w:rPr>
          <w:rFonts w:ascii="仿宋_GB2312" w:hAnsi="仿宋_GB2312"/>
          <w:sz w:val="32"/>
          <w:szCs w:val="32"/>
        </w:rPr>
        <w:t>月</w:t>
      </w:r>
      <w:r>
        <w:rPr>
          <w:sz w:val="32"/>
          <w:szCs w:val="32"/>
        </w:rPr>
        <w:t xml:space="preserve"> 1</w:t>
      </w:r>
      <w:r>
        <w:rPr>
          <w:rFonts w:hint="eastAsia"/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ascii="仿宋_GB2312" w:hAnsi="仿宋_GB2312"/>
          <w:sz w:val="32"/>
          <w:szCs w:val="32"/>
        </w:rPr>
        <w:t>日</w:t>
      </w:r>
    </w:p>
    <w:p w14:paraId="4B190589">
      <w:pPr>
        <w:spacing w:line="400" w:lineRule="exact"/>
        <w:ind w:firstLine="480" w:firstLineChars="200"/>
        <w:rPr>
          <w:rFonts w:asci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备注：</w:t>
      </w:r>
    </w:p>
    <w:p w14:paraId="6C6A3341">
      <w:pPr>
        <w:spacing w:line="400" w:lineRule="exact"/>
        <w:ind w:left="711" w:leftChars="228" w:hanging="232" w:hangingChars="97"/>
        <w:rPr>
          <w:rFonts w:asci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1.采购需求必须严格按照《政府采购货物和服务招标投标管理办法》（财政部令第87号）第十一条的规定执行。</w:t>
      </w:r>
    </w:p>
    <w:p w14:paraId="3C2B3E38">
      <w:pPr>
        <w:spacing w:line="400" w:lineRule="exact"/>
        <w:ind w:firstLine="480" w:firstLineChars="200"/>
        <w:jc w:val="left"/>
        <w:rPr>
          <w:rFonts w:ascii="仿宋_GB2312"/>
          <w:szCs w:val="21"/>
        </w:rPr>
      </w:pPr>
      <w:r>
        <w:rPr>
          <w:rFonts w:ascii="仿宋_GB2312" w:hAnsi="仿宋_GB2312"/>
          <w:sz w:val="24"/>
          <w:szCs w:val="24"/>
        </w:rPr>
        <w:t>2.要求提供样品和检测报告的，应当在采购需求中进行明确。</w:t>
      </w:r>
      <w:r>
        <w:rPr>
          <w:rFonts w:eastAsia="仿宋"/>
          <w:sz w:val="32"/>
          <w:szCs w:val="32"/>
        </w:rPr>
        <w:t xml:space="preserve">         </w:t>
      </w:r>
    </w:p>
    <w:p w14:paraId="295B8E8C"/>
    <w:sectPr>
      <w:pgSz w:w="11906" w:h="16838"/>
      <w:pgMar w:top="1440" w:right="158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419"/>
    <w:rsid w:val="00A21F15"/>
    <w:rsid w:val="00AE7419"/>
    <w:rsid w:val="00F8102F"/>
    <w:rsid w:val="70E7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381</Words>
  <Characters>413</Characters>
  <Lines>3</Lines>
  <Paragraphs>1</Paragraphs>
  <TotalTime>16</TotalTime>
  <ScaleCrop>false</ScaleCrop>
  <LinksUpToDate>false</LinksUpToDate>
  <CharactersWithSpaces>487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2025-12-19T01:52:00Z</dcterms:created>
  <dc:creator>Windows 用户</dc:creator>
  <cp:lastModifiedBy>四海一家</cp:lastModifiedBy>
  <dcterms:modified xsi:type="dcterms:W3CDTF">2025-12-19T02:14:30Z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eyJoZGlkIjoiMjVjNjZjMDBhNWViYWRhMDU1Y2RiYjA4YjE2OWVlYTciLCJ1c2VySWQiOiI1MzA0NjY5MDAifQ==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9602461963FB4A378E8FE897BCDA5D7A_12</vt:lpwstr>
  </property>
</Properties>
</file>