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302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lang w:eastAsia="zh-CN"/>
        </w:rPr>
        <w:t>中共合浦县委统战部</w:t>
      </w:r>
      <w:r>
        <w:rPr>
          <w:rFonts w:hint="eastAsia" w:ascii="方正小标宋简体" w:hAnsi="方正小标宋简体" w:eastAsia="方正小标宋简体" w:cs="方正小标宋简体"/>
          <w:b/>
          <w:bCs w:val="0"/>
          <w:color w:val="auto"/>
          <w:sz w:val="44"/>
          <w:szCs w:val="44"/>
        </w:rPr>
        <w:t>202</w:t>
      </w:r>
      <w:r>
        <w:rPr>
          <w:rFonts w:hint="eastAsia" w:ascii="方正小标宋简体" w:hAnsi="方正小标宋简体" w:eastAsia="方正小标宋简体" w:cs="方正小标宋简体"/>
          <w:b/>
          <w:bCs w:val="0"/>
          <w:color w:val="auto"/>
          <w:sz w:val="44"/>
          <w:szCs w:val="44"/>
          <w:lang w:val="en-US" w:eastAsia="zh-CN"/>
        </w:rPr>
        <w:t>6</w:t>
      </w:r>
      <w:r>
        <w:rPr>
          <w:rFonts w:hint="eastAsia" w:ascii="方正小标宋简体" w:hAnsi="方正小标宋简体" w:eastAsia="方正小标宋简体" w:cs="方正小标宋简体"/>
          <w:b/>
          <w:bCs w:val="0"/>
          <w:color w:val="auto"/>
          <w:sz w:val="44"/>
          <w:szCs w:val="44"/>
        </w:rPr>
        <w:t>年</w:t>
      </w:r>
      <w:r>
        <w:rPr>
          <w:rFonts w:hint="eastAsia" w:ascii="方正小标宋简体" w:hAnsi="方正小标宋简体" w:eastAsia="方正小标宋简体" w:cs="方正小标宋简体"/>
          <w:b/>
          <w:bCs w:val="0"/>
          <w:color w:val="auto"/>
          <w:sz w:val="44"/>
          <w:szCs w:val="44"/>
          <w:lang w:val="en-US" w:eastAsia="zh-CN"/>
        </w:rPr>
        <w:t>4</w:t>
      </w:r>
      <w:r>
        <w:rPr>
          <w:rFonts w:hint="eastAsia" w:ascii="方正小标宋简体" w:hAnsi="方正小标宋简体" w:eastAsia="方正小标宋简体" w:cs="方正小标宋简体"/>
          <w:b/>
          <w:bCs w:val="0"/>
          <w:color w:val="auto"/>
          <w:sz w:val="44"/>
          <w:szCs w:val="44"/>
        </w:rPr>
        <w:t>月</w:t>
      </w:r>
    </w:p>
    <w:p w14:paraId="0C7062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bCs w:val="0"/>
          <w:color w:val="auto"/>
          <w:sz w:val="44"/>
          <w:szCs w:val="44"/>
        </w:rPr>
        <w:t>政府采购意向</w:t>
      </w:r>
    </w:p>
    <w:p w14:paraId="0AD6C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auto"/>
          <w:sz w:val="32"/>
          <w:szCs w:val="32"/>
        </w:rPr>
      </w:pPr>
    </w:p>
    <w:p w14:paraId="7B15A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为便于供应商及时了解政府采购信息，根据《财政部关于开展政府采购意向公开工作的通知》（财库〔2020〕10号）和《广西壮族自治区财政厅关于进一步规范政府采购意向公开工作的通知》（桂财采〔2022〕8</w:t>
      </w:r>
      <w:bookmarkStart w:id="0" w:name="_GoBack"/>
      <w:bookmarkEnd w:id="0"/>
      <w:r>
        <w:rPr>
          <w:rFonts w:hint="eastAsia" w:ascii="仿宋_GB2312" w:hAnsi="仿宋_GB2312" w:eastAsia="仿宋_GB2312" w:cs="仿宋_GB2312"/>
          <w:color w:val="auto"/>
          <w:sz w:val="32"/>
          <w:szCs w:val="32"/>
        </w:rPr>
        <w:t>4号）等有关规定，现将</w:t>
      </w:r>
      <w:r>
        <w:rPr>
          <w:rFonts w:hint="eastAsia" w:ascii="仿宋_GB2312" w:hAnsi="仿宋_GB2312" w:eastAsia="仿宋_GB2312" w:cs="仿宋_GB2312"/>
          <w:color w:val="auto"/>
          <w:sz w:val="32"/>
          <w:szCs w:val="32"/>
          <w:lang w:eastAsia="zh-CN"/>
        </w:rPr>
        <w:t>中共合浦县委统战部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月采购意</w:t>
      </w:r>
      <w:r>
        <w:rPr>
          <w:rFonts w:hint="eastAsia" w:ascii="仿宋_GB2312" w:hAnsi="仿宋_GB2312" w:eastAsia="仿宋_GB2312" w:cs="仿宋_GB2312"/>
          <w:color w:val="auto"/>
          <w:sz w:val="32"/>
          <w:szCs w:val="32"/>
        </w:rPr>
        <w:t>向公开如下：</w:t>
      </w:r>
    </w:p>
    <w:p w14:paraId="429D38AD">
      <w:pPr>
        <w:spacing w:line="400" w:lineRule="exact"/>
        <w:ind w:firstLine="560" w:firstLineChars="200"/>
        <w:rPr>
          <w:rFonts w:hint="eastAsia" w:ascii="仿宋_GB2312" w:hAnsi="仿宋_GB2312" w:eastAsia="仿宋_GB2312" w:cs="仿宋_GB2312"/>
          <w:color w:val="auto"/>
          <w:sz w:val="28"/>
          <w:szCs w:val="28"/>
        </w:rPr>
      </w:pPr>
    </w:p>
    <w:tbl>
      <w:tblPr>
        <w:tblStyle w:val="3"/>
        <w:tblW w:w="894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89"/>
        <w:gridCol w:w="1770"/>
        <w:gridCol w:w="1815"/>
        <w:gridCol w:w="1080"/>
        <w:gridCol w:w="1320"/>
        <w:gridCol w:w="1935"/>
        <w:gridCol w:w="540"/>
      </w:tblGrid>
      <w:tr w14:paraId="0E213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9" w:type="dxa"/>
            <w:vAlign w:val="center"/>
          </w:tcPr>
          <w:p w14:paraId="1932B9B1">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1770" w:type="dxa"/>
            <w:vAlign w:val="center"/>
          </w:tcPr>
          <w:p w14:paraId="096EFF8B">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采购项目名称</w:t>
            </w:r>
          </w:p>
        </w:tc>
        <w:tc>
          <w:tcPr>
            <w:tcW w:w="1815" w:type="dxa"/>
            <w:vAlign w:val="center"/>
          </w:tcPr>
          <w:p w14:paraId="52C557D9">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采购需求概况</w:t>
            </w:r>
          </w:p>
        </w:tc>
        <w:tc>
          <w:tcPr>
            <w:tcW w:w="1080" w:type="dxa"/>
            <w:vAlign w:val="center"/>
          </w:tcPr>
          <w:p w14:paraId="19F0DA77">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预算</w:t>
            </w:r>
          </w:p>
          <w:p w14:paraId="5893ED02">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金额</w:t>
            </w:r>
          </w:p>
          <w:p w14:paraId="39D7ABB7">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（万元）</w:t>
            </w:r>
          </w:p>
        </w:tc>
        <w:tc>
          <w:tcPr>
            <w:tcW w:w="1320" w:type="dxa"/>
            <w:vAlign w:val="center"/>
          </w:tcPr>
          <w:p w14:paraId="71F61D8A">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预计采购</w:t>
            </w:r>
          </w:p>
          <w:p w14:paraId="0BAB3B50">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时间</w:t>
            </w:r>
          </w:p>
        </w:tc>
        <w:tc>
          <w:tcPr>
            <w:tcW w:w="1935" w:type="dxa"/>
            <w:vAlign w:val="center"/>
          </w:tcPr>
          <w:p w14:paraId="787921C0">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落实政府采购政策功能情况</w:t>
            </w:r>
          </w:p>
        </w:tc>
        <w:tc>
          <w:tcPr>
            <w:tcW w:w="540" w:type="dxa"/>
            <w:vAlign w:val="center"/>
          </w:tcPr>
          <w:p w14:paraId="576E4089">
            <w:pPr>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备注</w:t>
            </w:r>
          </w:p>
        </w:tc>
      </w:tr>
      <w:tr w14:paraId="2C04E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98" w:hRule="atLeast"/>
        </w:trPr>
        <w:tc>
          <w:tcPr>
            <w:tcW w:w="489" w:type="dxa"/>
            <w:vAlign w:val="center"/>
          </w:tcPr>
          <w:p w14:paraId="39F0CE5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770" w:type="dxa"/>
            <w:vAlign w:val="center"/>
          </w:tcPr>
          <w:p w14:paraId="57A3943C">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2026年合浦县星岛湖镇洪潮村委会迁安村小组至利添果园交界处道路硬化工程</w:t>
            </w:r>
          </w:p>
        </w:tc>
        <w:tc>
          <w:tcPr>
            <w:tcW w:w="1815" w:type="dxa"/>
            <w:vAlign w:val="center"/>
          </w:tcPr>
          <w:p w14:paraId="5B79E9B6">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建设道路长1079米，路基宽4.5米，路面宽3.5米混凝土道路。</w:t>
            </w:r>
          </w:p>
        </w:tc>
        <w:tc>
          <w:tcPr>
            <w:tcW w:w="1080" w:type="dxa"/>
            <w:vAlign w:val="center"/>
          </w:tcPr>
          <w:p w14:paraId="118D6CCA">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73.5</w:t>
            </w:r>
          </w:p>
        </w:tc>
        <w:tc>
          <w:tcPr>
            <w:tcW w:w="1320" w:type="dxa"/>
            <w:vAlign w:val="center"/>
          </w:tcPr>
          <w:p w14:paraId="2E041C92">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月</w:t>
            </w:r>
          </w:p>
        </w:tc>
        <w:tc>
          <w:tcPr>
            <w:tcW w:w="1935" w:type="dxa"/>
            <w:vAlign w:val="center"/>
          </w:tcPr>
          <w:p w14:paraId="32CAFCCE">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i w:val="0"/>
                <w:iCs w:val="0"/>
                <w:color w:val="auto"/>
                <w:kern w:val="0"/>
                <w:sz w:val="24"/>
                <w:szCs w:val="24"/>
                <w:u w:val="none"/>
                <w:lang w:val="en-US" w:eastAsia="zh-CN" w:bidi="ar"/>
              </w:rPr>
              <w:t>按照政府采购政策相关要求落实。</w:t>
            </w:r>
          </w:p>
        </w:tc>
        <w:tc>
          <w:tcPr>
            <w:tcW w:w="540" w:type="dxa"/>
            <w:vAlign w:val="center"/>
          </w:tcPr>
          <w:p w14:paraId="0A5BE295">
            <w:pPr>
              <w:jc w:val="center"/>
              <w:rPr>
                <w:rFonts w:hint="eastAsia" w:ascii="仿宋_GB2312" w:hAnsi="仿宋_GB2312" w:eastAsia="仿宋_GB2312" w:cs="仿宋_GB2312"/>
                <w:color w:val="auto"/>
                <w:sz w:val="24"/>
                <w:szCs w:val="24"/>
                <w:lang w:val="en-US"/>
              </w:rPr>
            </w:pPr>
          </w:p>
        </w:tc>
      </w:tr>
    </w:tbl>
    <w:p w14:paraId="5C41694A">
      <w:pPr>
        <w:spacing w:line="400" w:lineRule="exact"/>
        <w:ind w:firstLine="560" w:firstLineChars="200"/>
        <w:jc w:val="both"/>
        <w:rPr>
          <w:rFonts w:hint="eastAsia" w:ascii="仿宋_GB2312" w:hAnsi="仿宋_GB2312" w:eastAsia="仿宋_GB2312" w:cs="仿宋_GB2312"/>
          <w:color w:val="auto"/>
          <w:sz w:val="28"/>
          <w:szCs w:val="28"/>
        </w:rPr>
      </w:pPr>
    </w:p>
    <w:p w14:paraId="76CA16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本次公开的采购意向是本单位政府采购工作的初步安排，具体采购项目情况以相关采购公告和采购文件为准。</w:t>
      </w:r>
    </w:p>
    <w:p w14:paraId="689B0A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5301C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B65C0AC">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中共合浦县委统战部</w:t>
      </w:r>
    </w:p>
    <w:p w14:paraId="3D1A6B91">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US" w:eastAsia="zh-CN"/>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MzhkZjVmNjI1ZTIyZjE3MjNiNTc2NTZiZTcxYjgifQ=="/>
  </w:docVars>
  <w:rsids>
    <w:rsidRoot w:val="00F30728"/>
    <w:rsid w:val="001E6BE1"/>
    <w:rsid w:val="001F42E2"/>
    <w:rsid w:val="0045406D"/>
    <w:rsid w:val="0062541B"/>
    <w:rsid w:val="007714BA"/>
    <w:rsid w:val="00810CEB"/>
    <w:rsid w:val="00884E54"/>
    <w:rsid w:val="0088680B"/>
    <w:rsid w:val="00943FCE"/>
    <w:rsid w:val="00A20D80"/>
    <w:rsid w:val="00B34621"/>
    <w:rsid w:val="00C05130"/>
    <w:rsid w:val="00C808D3"/>
    <w:rsid w:val="00D92741"/>
    <w:rsid w:val="00F30728"/>
    <w:rsid w:val="00F33671"/>
    <w:rsid w:val="00F8453E"/>
    <w:rsid w:val="00FA06BC"/>
    <w:rsid w:val="01BF44E2"/>
    <w:rsid w:val="02333109"/>
    <w:rsid w:val="05341E14"/>
    <w:rsid w:val="08ED1EC0"/>
    <w:rsid w:val="095F361A"/>
    <w:rsid w:val="0CD7267B"/>
    <w:rsid w:val="0EA81BC9"/>
    <w:rsid w:val="108A4FA0"/>
    <w:rsid w:val="11E8390A"/>
    <w:rsid w:val="13352BD5"/>
    <w:rsid w:val="13497276"/>
    <w:rsid w:val="1E133273"/>
    <w:rsid w:val="1EAD57DA"/>
    <w:rsid w:val="1F746F4C"/>
    <w:rsid w:val="2074070F"/>
    <w:rsid w:val="2536631F"/>
    <w:rsid w:val="267728FE"/>
    <w:rsid w:val="273D6CFA"/>
    <w:rsid w:val="27621707"/>
    <w:rsid w:val="279D699F"/>
    <w:rsid w:val="27AD0BE3"/>
    <w:rsid w:val="27D226B3"/>
    <w:rsid w:val="2A714AE0"/>
    <w:rsid w:val="2B5512EB"/>
    <w:rsid w:val="2B9C552E"/>
    <w:rsid w:val="2F6F32B5"/>
    <w:rsid w:val="361A04BE"/>
    <w:rsid w:val="369224F0"/>
    <w:rsid w:val="37AD300A"/>
    <w:rsid w:val="3C3D6E77"/>
    <w:rsid w:val="411411CD"/>
    <w:rsid w:val="411F3D06"/>
    <w:rsid w:val="43EE5F01"/>
    <w:rsid w:val="44481F64"/>
    <w:rsid w:val="45F0482B"/>
    <w:rsid w:val="477F52F3"/>
    <w:rsid w:val="493C7B72"/>
    <w:rsid w:val="4C2C1321"/>
    <w:rsid w:val="4D8B21CD"/>
    <w:rsid w:val="51A0236F"/>
    <w:rsid w:val="521D5971"/>
    <w:rsid w:val="530A729F"/>
    <w:rsid w:val="54614D80"/>
    <w:rsid w:val="57AF0768"/>
    <w:rsid w:val="57B3379A"/>
    <w:rsid w:val="58CB0D8F"/>
    <w:rsid w:val="5C864D55"/>
    <w:rsid w:val="5D801FC2"/>
    <w:rsid w:val="5DD068D7"/>
    <w:rsid w:val="5E7579FB"/>
    <w:rsid w:val="5FEF40D3"/>
    <w:rsid w:val="612C76C0"/>
    <w:rsid w:val="61E27E46"/>
    <w:rsid w:val="62A3469E"/>
    <w:rsid w:val="63AB58CC"/>
    <w:rsid w:val="63BD173B"/>
    <w:rsid w:val="647B4405"/>
    <w:rsid w:val="64A20EC6"/>
    <w:rsid w:val="65131CFB"/>
    <w:rsid w:val="6523594F"/>
    <w:rsid w:val="6744567E"/>
    <w:rsid w:val="67BA6D89"/>
    <w:rsid w:val="67E35CA4"/>
    <w:rsid w:val="67F21821"/>
    <w:rsid w:val="6E0E4CAD"/>
    <w:rsid w:val="6E5C04D3"/>
    <w:rsid w:val="6E871825"/>
    <w:rsid w:val="6E977D9F"/>
    <w:rsid w:val="6FCB2850"/>
    <w:rsid w:val="700D2C04"/>
    <w:rsid w:val="71EB0D47"/>
    <w:rsid w:val="744A45E0"/>
    <w:rsid w:val="74BB4E13"/>
    <w:rsid w:val="74CB038B"/>
    <w:rsid w:val="775304D3"/>
    <w:rsid w:val="7A1335C7"/>
    <w:rsid w:val="7E0A31B0"/>
    <w:rsid w:val="7FCF2B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unhideWhenUsed/>
    <w:qFormat/>
    <w:uiPriority w:val="1"/>
  </w:style>
  <w:style w:type="table" w:default="1" w:styleId="2">
    <w:name w:val="Normal Table"/>
    <w:autoRedefine/>
    <w:unhideWhenUsed/>
    <w:qFormat/>
    <w:uiPriority w:val="99"/>
    <w:tblPr>
      <w:tblCellMar>
        <w:top w:w="0" w:type="dxa"/>
        <w:left w:w="108" w:type="dxa"/>
        <w:bottom w:w="0" w:type="dxa"/>
        <w:right w:w="108" w:type="dxa"/>
      </w:tblCellMar>
    </w:tblPr>
  </w:style>
  <w:style w:type="table" w:styleId="3">
    <w:name w:val="Table Grid"/>
    <w:basedOn w:val="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272</Words>
  <Characters>299</Characters>
  <Lines>3</Lines>
  <Paragraphs>1</Paragraphs>
  <TotalTime>33</TotalTime>
  <ScaleCrop>false</ScaleCrop>
  <LinksUpToDate>false</LinksUpToDate>
  <CharactersWithSpaces>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2020-12-11T03:44:00Z</dcterms:created>
  <dc:creator>shuiligu</dc:creator>
  <cp:lastModifiedBy>形影相差池</cp:lastModifiedBy>
  <cp:lastPrinted>2025-07-30T09:22:00Z</cp:lastPrinted>
  <dcterms:modified xsi:type="dcterms:W3CDTF">2026-03-27T09:58:08Z</dcterms:modified>
  <dc:title>合浦县水利局2021年2月至2021年3月</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45BAE168114047A18EE619E2FB357875_13</vt:lpwstr>
  </property>
  <property fmtid="{D5CDD505-2E9C-101B-9397-08002B2CF9AE}" pid="4" name="KSOTemplateDocerSaveRecord">
    <vt:lpwstr>eyJoZGlkIjoiNDBkMzU0MWUwOGQ1YTQ0YThmYzg4MGVhNTk1NjU2ZTUiLCJ1c2VySWQiOiIxNTcxMTE3MDM2In0=</vt:lpwstr>
  </property>
</Properties>
</file>