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0E0F">
      <w:pPr>
        <w:spacing w:before="113" w:line="229" w:lineRule="auto"/>
        <w:ind w:left="31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"/>
          <w:sz w:val="43"/>
          <w:szCs w:val="43"/>
        </w:rPr>
        <w:t xml:space="preserve">合浦县林业局 2026 年 </w:t>
      </w:r>
      <w:r>
        <w:rPr>
          <w:rFonts w:hint="eastAsia" w:ascii="微软雅黑" w:hAnsi="微软雅黑" w:eastAsia="微软雅黑" w:cs="微软雅黑"/>
          <w:spacing w:val="1"/>
          <w:sz w:val="43"/>
          <w:szCs w:val="43"/>
          <w:lang w:val="en-US" w:eastAsia="zh-CN"/>
        </w:rPr>
        <w:t>3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 xml:space="preserve"> 月政府采购意向</w:t>
      </w:r>
    </w:p>
    <w:p w14:paraId="689AF5CC">
      <w:pPr>
        <w:spacing w:line="474" w:lineRule="auto"/>
        <w:rPr>
          <w:rFonts w:ascii="Arial"/>
          <w:sz w:val="21"/>
        </w:rPr>
      </w:pPr>
    </w:p>
    <w:p w14:paraId="3183FBF2">
      <w:pPr>
        <w:pStyle w:val="2"/>
        <w:spacing w:before="100" w:line="319" w:lineRule="auto"/>
        <w:ind w:left="132" w:right="173" w:firstLine="609"/>
        <w:jc w:val="both"/>
      </w:pPr>
      <w:r>
        <w:rPr>
          <w:spacing w:val="-6"/>
        </w:rPr>
        <w:t>为便于供应商及时了解政府采购信息，根据《财政部</w:t>
      </w:r>
      <w:r>
        <w:rPr>
          <w:spacing w:val="-7"/>
        </w:rPr>
        <w:t>关于</w:t>
      </w:r>
      <w:r>
        <w:rPr>
          <w:spacing w:val="-9"/>
        </w:rPr>
        <w:t>开展政府采购意向公开工作的通知》（财库〔2020〕10</w:t>
      </w:r>
      <w:r>
        <w:rPr>
          <w:spacing w:val="-47"/>
        </w:rPr>
        <w:t xml:space="preserve"> </w:t>
      </w:r>
      <w:r>
        <w:rPr>
          <w:spacing w:val="-9"/>
        </w:rPr>
        <w:t>号）等</w:t>
      </w:r>
      <w:r>
        <w:rPr>
          <w:spacing w:val="-5"/>
        </w:rPr>
        <w:t>有关规定，现将合浦县林业局2026</w:t>
      </w:r>
      <w:r>
        <w:rPr>
          <w:spacing w:val="-62"/>
        </w:rPr>
        <w:t xml:space="preserve"> </w:t>
      </w:r>
      <w:r>
        <w:rPr>
          <w:spacing w:val="-5"/>
        </w:rPr>
        <w:t>年</w:t>
      </w:r>
      <w:r>
        <w:rPr>
          <w:rFonts w:hint="eastAsia"/>
          <w:spacing w:val="-5"/>
          <w:lang w:val="en-US" w:eastAsia="zh-CN"/>
        </w:rPr>
        <w:t>3</w:t>
      </w:r>
      <w:r>
        <w:rPr>
          <w:spacing w:val="-58"/>
        </w:rPr>
        <w:t xml:space="preserve"> </w:t>
      </w:r>
      <w:r>
        <w:rPr>
          <w:spacing w:val="-5"/>
        </w:rPr>
        <w:t>月采购意向公开如下：</w:t>
      </w:r>
    </w:p>
    <w:tbl>
      <w:tblPr>
        <w:tblStyle w:val="5"/>
        <w:tblW w:w="8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65"/>
        <w:gridCol w:w="2984"/>
        <w:gridCol w:w="1267"/>
        <w:gridCol w:w="1676"/>
        <w:gridCol w:w="768"/>
      </w:tblGrid>
      <w:tr w14:paraId="3FB6A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539" w:type="dxa"/>
            <w:textDirection w:val="tbRlV"/>
            <w:vAlign w:val="top"/>
          </w:tcPr>
          <w:p w14:paraId="1C178715">
            <w:pPr>
              <w:spacing w:before="145" w:line="210" w:lineRule="auto"/>
              <w:ind w:left="4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1265" w:type="dxa"/>
            <w:vAlign w:val="top"/>
          </w:tcPr>
          <w:p w14:paraId="0C579F6B">
            <w:pPr>
              <w:spacing w:line="363" w:lineRule="auto"/>
              <w:rPr>
                <w:rFonts w:ascii="Arial"/>
                <w:sz w:val="21"/>
              </w:rPr>
            </w:pPr>
          </w:p>
          <w:p w14:paraId="402ECFC0">
            <w:pPr>
              <w:spacing w:before="78" w:line="341" w:lineRule="auto"/>
              <w:ind w:left="401" w:right="155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采购项目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2984" w:type="dxa"/>
            <w:vAlign w:val="top"/>
          </w:tcPr>
          <w:p w14:paraId="09E4B464">
            <w:pPr>
              <w:spacing w:line="291" w:lineRule="auto"/>
              <w:rPr>
                <w:rFonts w:ascii="Arial"/>
                <w:sz w:val="21"/>
              </w:rPr>
            </w:pPr>
          </w:p>
          <w:p w14:paraId="0A7AFC82">
            <w:pPr>
              <w:spacing w:line="291" w:lineRule="auto"/>
              <w:rPr>
                <w:rFonts w:ascii="Arial"/>
                <w:sz w:val="21"/>
              </w:rPr>
            </w:pPr>
          </w:p>
          <w:p w14:paraId="029A0573">
            <w:pPr>
              <w:spacing w:before="78" w:line="219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采购需求概况</w:t>
            </w:r>
          </w:p>
        </w:tc>
        <w:tc>
          <w:tcPr>
            <w:tcW w:w="1267" w:type="dxa"/>
            <w:vAlign w:val="top"/>
          </w:tcPr>
          <w:p w14:paraId="3F74F929">
            <w:pPr>
              <w:spacing w:before="223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预算</w:t>
            </w:r>
          </w:p>
          <w:p w14:paraId="6084F0CD">
            <w:pPr>
              <w:spacing w:before="157" w:line="307" w:lineRule="auto"/>
              <w:ind w:left="126" w:right="227" w:firstLine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4"/>
                <w:szCs w:val="24"/>
              </w:rPr>
              <w:t>（万元）</w:t>
            </w:r>
          </w:p>
        </w:tc>
        <w:tc>
          <w:tcPr>
            <w:tcW w:w="1676" w:type="dxa"/>
            <w:vAlign w:val="top"/>
          </w:tcPr>
          <w:p w14:paraId="338BC2BD">
            <w:pPr>
              <w:spacing w:line="363" w:lineRule="auto"/>
              <w:rPr>
                <w:rFonts w:ascii="Arial"/>
                <w:sz w:val="21"/>
              </w:rPr>
            </w:pPr>
          </w:p>
          <w:p w14:paraId="7118B4E8">
            <w:pPr>
              <w:spacing w:before="78" w:line="340" w:lineRule="auto"/>
              <w:ind w:left="147" w:right="120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预计采购时间（填写到月）</w:t>
            </w:r>
          </w:p>
        </w:tc>
        <w:tc>
          <w:tcPr>
            <w:tcW w:w="768" w:type="dxa"/>
            <w:vAlign w:val="top"/>
          </w:tcPr>
          <w:p w14:paraId="34240A49">
            <w:pPr>
              <w:spacing w:line="291" w:lineRule="auto"/>
              <w:rPr>
                <w:rFonts w:ascii="Arial"/>
                <w:sz w:val="21"/>
              </w:rPr>
            </w:pPr>
          </w:p>
          <w:p w14:paraId="3974361B">
            <w:pPr>
              <w:spacing w:line="291" w:lineRule="auto"/>
              <w:rPr>
                <w:rFonts w:ascii="Arial"/>
                <w:sz w:val="21"/>
              </w:rPr>
            </w:pPr>
          </w:p>
          <w:p w14:paraId="062357E5">
            <w:pPr>
              <w:spacing w:before="78" w:line="221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782C3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539" w:type="dxa"/>
            <w:vAlign w:val="top"/>
          </w:tcPr>
          <w:p w14:paraId="1BB41B7E">
            <w:pPr>
              <w:spacing w:line="267" w:lineRule="auto"/>
              <w:rPr>
                <w:rFonts w:ascii="Arial"/>
                <w:sz w:val="21"/>
              </w:rPr>
            </w:pPr>
          </w:p>
          <w:p w14:paraId="42FD7030">
            <w:pPr>
              <w:spacing w:line="267" w:lineRule="auto"/>
              <w:rPr>
                <w:rFonts w:ascii="Arial"/>
                <w:sz w:val="21"/>
              </w:rPr>
            </w:pPr>
          </w:p>
          <w:p w14:paraId="5132D383">
            <w:pPr>
              <w:spacing w:line="268" w:lineRule="auto"/>
              <w:rPr>
                <w:rFonts w:ascii="Arial"/>
                <w:sz w:val="21"/>
              </w:rPr>
            </w:pPr>
          </w:p>
          <w:p w14:paraId="3E70B97E">
            <w:pPr>
              <w:spacing w:line="268" w:lineRule="auto"/>
              <w:rPr>
                <w:rFonts w:ascii="Arial"/>
                <w:sz w:val="21"/>
              </w:rPr>
            </w:pPr>
          </w:p>
          <w:p w14:paraId="34113808">
            <w:pPr>
              <w:pStyle w:val="6"/>
              <w:spacing w:before="78" w:line="319" w:lineRule="exact"/>
              <w:ind w:left="233"/>
            </w:pPr>
            <w:r>
              <w:t>1</w:t>
            </w:r>
          </w:p>
        </w:tc>
        <w:tc>
          <w:tcPr>
            <w:tcW w:w="1265" w:type="dxa"/>
            <w:vAlign w:val="top"/>
          </w:tcPr>
          <w:p w14:paraId="4CB96463">
            <w:pPr>
              <w:pStyle w:val="6"/>
              <w:spacing w:before="78" w:line="308" w:lineRule="auto"/>
              <w:ind w:left="108" w:right="45" w:firstLine="469"/>
              <w:jc w:val="both"/>
              <w:rPr>
                <w:rFonts w:hint="eastAsia"/>
                <w:spacing w:val="-10"/>
                <w:lang w:eastAsia="zh-CN"/>
              </w:rPr>
            </w:pPr>
          </w:p>
          <w:p w14:paraId="13F3E94F">
            <w:pPr>
              <w:pStyle w:val="6"/>
              <w:spacing w:before="78" w:line="308" w:lineRule="auto"/>
              <w:ind w:left="108" w:right="45" w:firstLine="469"/>
              <w:jc w:val="both"/>
            </w:pPr>
            <w:r>
              <w:rPr>
                <w:rFonts w:hint="eastAsia"/>
                <w:spacing w:val="-10"/>
                <w:lang w:eastAsia="zh-CN"/>
              </w:rPr>
              <w:t>合浦县20</w:t>
            </w:r>
            <w:r>
              <w:rPr>
                <w:rFonts w:hint="eastAsia"/>
                <w:spacing w:val="-10"/>
                <w:lang w:val="en-US" w:eastAsia="zh-CN"/>
              </w:rPr>
              <w:t>26</w:t>
            </w:r>
            <w:r>
              <w:rPr>
                <w:rFonts w:hint="eastAsia"/>
                <w:spacing w:val="-10"/>
                <w:lang w:eastAsia="zh-CN"/>
              </w:rPr>
              <w:t>年</w:t>
            </w:r>
            <w:r>
              <w:rPr>
                <w:rFonts w:hint="eastAsia"/>
                <w:spacing w:val="-10"/>
                <w:lang w:val="en-US" w:eastAsia="zh-CN"/>
              </w:rPr>
              <w:t>植树节</w:t>
            </w:r>
            <w:r>
              <w:rPr>
                <w:rFonts w:hint="eastAsia"/>
                <w:spacing w:val="-10"/>
                <w:lang w:eastAsia="zh-CN"/>
              </w:rPr>
              <w:t>活动</w:t>
            </w:r>
            <w:r>
              <w:rPr>
                <w:rFonts w:hint="eastAsia"/>
                <w:spacing w:val="-10"/>
                <w:lang w:val="en-US" w:eastAsia="zh-CN"/>
              </w:rPr>
              <w:t>服务</w:t>
            </w:r>
          </w:p>
        </w:tc>
        <w:tc>
          <w:tcPr>
            <w:tcW w:w="2984" w:type="dxa"/>
            <w:vAlign w:val="top"/>
          </w:tcPr>
          <w:p w14:paraId="7BB335EE">
            <w:pPr>
              <w:spacing w:line="274" w:lineRule="auto"/>
              <w:rPr>
                <w:rFonts w:ascii="Arial"/>
                <w:sz w:val="21"/>
              </w:rPr>
            </w:pPr>
          </w:p>
          <w:p w14:paraId="1CADB855">
            <w:pPr>
              <w:pStyle w:val="6"/>
              <w:spacing w:before="78" w:line="308" w:lineRule="auto"/>
              <w:ind w:left="108" w:right="45" w:firstLine="469"/>
              <w:jc w:val="both"/>
            </w:pPr>
            <w:r>
              <w:rPr>
                <w:spacing w:val="-6"/>
              </w:rPr>
              <w:t>包括代采购</w:t>
            </w:r>
            <w:r>
              <w:rPr>
                <w:rFonts w:hint="eastAsia"/>
                <w:spacing w:val="-6"/>
                <w:lang w:val="en-US" w:eastAsia="zh-CN"/>
              </w:rPr>
              <w:t>紫荆花345株，规格为米径6 - 8厘米、高度200 - 300厘米；黄花风铃15株，规格为米径6 - 8厘米、高度200 - 300厘米。</w:t>
            </w:r>
            <w:r>
              <w:rPr>
                <w:spacing w:val="-6"/>
              </w:rPr>
              <w:t>挖树、包扎、</w:t>
            </w:r>
            <w:r>
              <w:rPr>
                <w:spacing w:val="-10"/>
              </w:rPr>
              <w:t>装卸、运输、土地平整、挖</w:t>
            </w:r>
            <w:r>
              <w:rPr>
                <w:spacing w:val="-5"/>
              </w:rPr>
              <w:t>坑等。（具体可详细咨询）</w:t>
            </w:r>
          </w:p>
        </w:tc>
        <w:tc>
          <w:tcPr>
            <w:tcW w:w="1267" w:type="dxa"/>
            <w:vAlign w:val="top"/>
          </w:tcPr>
          <w:p w14:paraId="25025CC8">
            <w:pPr>
              <w:spacing w:line="267" w:lineRule="auto"/>
              <w:rPr>
                <w:rFonts w:ascii="Arial"/>
                <w:sz w:val="21"/>
              </w:rPr>
            </w:pPr>
          </w:p>
          <w:p w14:paraId="1944F2A9">
            <w:pPr>
              <w:spacing w:line="267" w:lineRule="auto"/>
              <w:rPr>
                <w:rFonts w:ascii="Arial"/>
                <w:sz w:val="21"/>
              </w:rPr>
            </w:pPr>
          </w:p>
          <w:p w14:paraId="1908ADFB">
            <w:pPr>
              <w:spacing w:line="267" w:lineRule="auto"/>
              <w:rPr>
                <w:rFonts w:ascii="Arial"/>
                <w:sz w:val="21"/>
              </w:rPr>
            </w:pPr>
          </w:p>
          <w:p w14:paraId="5343A96F">
            <w:pPr>
              <w:spacing w:line="268" w:lineRule="auto"/>
              <w:rPr>
                <w:rFonts w:ascii="Arial"/>
                <w:sz w:val="21"/>
              </w:rPr>
            </w:pPr>
          </w:p>
          <w:p w14:paraId="6595DEFF">
            <w:pPr>
              <w:pStyle w:val="6"/>
              <w:spacing w:before="78"/>
              <w:ind w:left="357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15.34</w:t>
            </w:r>
          </w:p>
        </w:tc>
        <w:tc>
          <w:tcPr>
            <w:tcW w:w="1676" w:type="dxa"/>
            <w:vAlign w:val="top"/>
          </w:tcPr>
          <w:p w14:paraId="6A3C3C2B">
            <w:pPr>
              <w:spacing w:line="267" w:lineRule="auto"/>
              <w:rPr>
                <w:rFonts w:ascii="Arial"/>
                <w:sz w:val="21"/>
              </w:rPr>
            </w:pPr>
          </w:p>
          <w:p w14:paraId="7ABE7E6C">
            <w:pPr>
              <w:spacing w:line="267" w:lineRule="auto"/>
              <w:rPr>
                <w:rFonts w:ascii="Arial"/>
                <w:sz w:val="21"/>
              </w:rPr>
            </w:pPr>
          </w:p>
          <w:p w14:paraId="5718EE20">
            <w:pPr>
              <w:spacing w:line="268" w:lineRule="auto"/>
              <w:rPr>
                <w:rFonts w:ascii="Arial"/>
                <w:sz w:val="21"/>
              </w:rPr>
            </w:pPr>
          </w:p>
          <w:p w14:paraId="7E9CEE1A">
            <w:pPr>
              <w:spacing w:line="268" w:lineRule="auto"/>
              <w:rPr>
                <w:rFonts w:ascii="Arial"/>
                <w:sz w:val="21"/>
              </w:rPr>
            </w:pPr>
          </w:p>
          <w:p w14:paraId="16FC1FCE">
            <w:pPr>
              <w:pStyle w:val="6"/>
              <w:spacing w:before="78" w:line="215" w:lineRule="auto"/>
              <w:ind w:left="237"/>
            </w:pPr>
            <w:r>
              <w:rPr>
                <w:spacing w:val="-9"/>
              </w:rPr>
              <w:t>2026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rFonts w:hint="eastAsia"/>
                <w:spacing w:val="-41"/>
                <w:lang w:val="en-US" w:eastAsia="zh-CN"/>
              </w:rPr>
              <w:t>3</w:t>
            </w:r>
            <w:r>
              <w:rPr>
                <w:spacing w:val="-9"/>
              </w:rPr>
              <w:t>月</w:t>
            </w:r>
          </w:p>
        </w:tc>
        <w:tc>
          <w:tcPr>
            <w:tcW w:w="768" w:type="dxa"/>
            <w:vAlign w:val="top"/>
          </w:tcPr>
          <w:p w14:paraId="66EFFE9F">
            <w:pPr>
              <w:rPr>
                <w:rFonts w:ascii="Arial"/>
                <w:sz w:val="21"/>
              </w:rPr>
            </w:pPr>
          </w:p>
        </w:tc>
      </w:tr>
    </w:tbl>
    <w:p w14:paraId="690C1746">
      <w:pPr>
        <w:spacing w:line="301" w:lineRule="auto"/>
        <w:rPr>
          <w:rFonts w:ascii="Arial"/>
          <w:sz w:val="21"/>
        </w:rPr>
      </w:pPr>
    </w:p>
    <w:p w14:paraId="4E039A34">
      <w:pPr>
        <w:spacing w:line="302" w:lineRule="auto"/>
        <w:rPr>
          <w:rFonts w:ascii="Arial"/>
          <w:sz w:val="21"/>
        </w:rPr>
      </w:pPr>
    </w:p>
    <w:p w14:paraId="308C1008">
      <w:pPr>
        <w:pStyle w:val="2"/>
        <w:spacing w:before="101" w:line="345" w:lineRule="auto"/>
        <w:ind w:left="122" w:firstLine="633"/>
        <w:jc w:val="both"/>
      </w:pPr>
      <w:r>
        <w:rPr>
          <w:spacing w:val="2"/>
        </w:rPr>
        <w:t>本次公开的采购意向是本单位政府采购工作的初步安排，</w:t>
      </w:r>
      <w:r>
        <w:rPr>
          <w:spacing w:val="5"/>
        </w:rPr>
        <w:t>具体采购项目实施及价格以双方协议和洽谈为准，请各有意</w:t>
      </w:r>
      <w:r>
        <w:rPr>
          <w:spacing w:val="7"/>
        </w:rPr>
        <w:t>向公司</w:t>
      </w:r>
      <w:r>
        <w:rPr>
          <w:rFonts w:hint="eastAsia"/>
          <w:spacing w:val="7"/>
          <w:lang w:val="en-US" w:eastAsia="zh-CN"/>
        </w:rPr>
        <w:t>3</w:t>
      </w:r>
      <w:r>
        <w:rPr>
          <w:spacing w:val="7"/>
        </w:rPr>
        <w:t>月</w:t>
      </w:r>
      <w:r>
        <w:rPr>
          <w:rFonts w:hint="eastAsia"/>
          <w:spacing w:val="7"/>
          <w:lang w:val="en-US" w:eastAsia="zh-CN"/>
        </w:rPr>
        <w:t>6</w:t>
      </w:r>
      <w:r>
        <w:rPr>
          <w:spacing w:val="7"/>
        </w:rPr>
        <w:t>日将报价函及公司资质打印送合浦县林业局四</w:t>
      </w:r>
      <w:r>
        <w:rPr>
          <w:spacing w:val="2"/>
        </w:rPr>
        <w:t>楼生态产业股</w:t>
      </w:r>
      <w:r>
        <w:rPr>
          <w:spacing w:val="-48"/>
        </w:rPr>
        <w:t xml:space="preserve"> </w:t>
      </w:r>
      <w:r>
        <w:rPr>
          <w:spacing w:val="2"/>
        </w:rPr>
        <w:t>1（合浦县廉州镇还珠南路</w:t>
      </w:r>
      <w:r>
        <w:rPr>
          <w:spacing w:val="-50"/>
        </w:rPr>
        <w:t xml:space="preserve"> </w:t>
      </w:r>
      <w:r>
        <w:rPr>
          <w:spacing w:val="2"/>
        </w:rPr>
        <w:t>8</w:t>
      </w:r>
      <w:r>
        <w:rPr>
          <w:spacing w:val="-53"/>
        </w:rPr>
        <w:t xml:space="preserve"> </w:t>
      </w:r>
      <w:r>
        <w:rPr>
          <w:spacing w:val="2"/>
        </w:rPr>
        <w:t>号林</w:t>
      </w:r>
      <w:r>
        <w:rPr>
          <w:spacing w:val="1"/>
        </w:rPr>
        <w:t>业大厦）。</w:t>
      </w:r>
    </w:p>
    <w:p w14:paraId="426444D1">
      <w:pPr>
        <w:pStyle w:val="2"/>
        <w:spacing w:before="1" w:line="219" w:lineRule="auto"/>
        <w:ind w:left="756"/>
      </w:pPr>
      <w:r>
        <w:rPr>
          <w:spacing w:val="2"/>
        </w:rPr>
        <w:t>联系人：梁工</w:t>
      </w:r>
      <w:r>
        <w:rPr>
          <w:spacing w:val="51"/>
        </w:rPr>
        <w:t xml:space="preserve"> </w:t>
      </w:r>
      <w:r>
        <w:rPr>
          <w:spacing w:val="2"/>
        </w:rPr>
        <w:t>电话号码：0779-7213</w:t>
      </w:r>
      <w:r>
        <w:rPr>
          <w:spacing w:val="1"/>
        </w:rPr>
        <w:t>661</w:t>
      </w:r>
    </w:p>
    <w:p w14:paraId="3E229C78">
      <w:pPr>
        <w:spacing w:line="343" w:lineRule="auto"/>
        <w:rPr>
          <w:rFonts w:ascii="Arial"/>
          <w:sz w:val="21"/>
        </w:rPr>
      </w:pPr>
    </w:p>
    <w:p w14:paraId="304FE19F">
      <w:pPr>
        <w:spacing w:line="343" w:lineRule="auto"/>
        <w:rPr>
          <w:rFonts w:ascii="Arial"/>
          <w:sz w:val="21"/>
        </w:rPr>
      </w:pPr>
    </w:p>
    <w:p w14:paraId="0A57D150">
      <w:pPr>
        <w:pStyle w:val="2"/>
        <w:spacing w:before="101" w:line="221" w:lineRule="auto"/>
        <w:ind w:left="5973"/>
      </w:pPr>
      <w:r>
        <w:rPr>
          <w:spacing w:val="3"/>
        </w:rPr>
        <w:t>合浦县林业局</w:t>
      </w:r>
    </w:p>
    <w:p w14:paraId="1A0F7C5D">
      <w:pPr>
        <w:pStyle w:val="2"/>
        <w:spacing w:before="208" w:line="220" w:lineRule="auto"/>
        <w:ind w:left="6027"/>
        <w:rPr>
          <w:rFonts w:ascii="Arial"/>
          <w:sz w:val="21"/>
        </w:rPr>
      </w:pPr>
      <w:r>
        <w:t>2026年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4</w:t>
      </w:r>
      <w:r>
        <w:t>日</w:t>
      </w:r>
      <w:bookmarkStart w:id="0" w:name="_GoBack"/>
      <w:bookmarkEnd w:id="0"/>
    </w:p>
    <w:sectPr>
      <w:footerReference r:id="rId5" w:type="default"/>
      <w:pgSz w:w="11906" w:h="16839"/>
      <w:pgMar w:top="1418" w:right="1687" w:bottom="1322" w:left="1687" w:header="0" w:footer="9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8DF72">
    <w:pPr>
      <w:spacing w:line="235" w:lineRule="auto"/>
      <w:ind w:left="4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7E1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489</Words>
  <Characters>608</Characters>
  <TotalTime>1</TotalTime>
  <ScaleCrop>false</ScaleCrop>
  <LinksUpToDate>false</LinksUpToDate>
  <CharactersWithSpaces>628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2026-01-14T10:27:00Z</dcterms:created>
  <dc:creator>我的电脑</dc:creator>
  <cp:lastModifiedBy>L.C</cp:lastModifiedBy>
  <dcterms:modified xsi:type="dcterms:W3CDTF">2026-03-04T03:43:18Z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2026-01-16T17:37:39Z</vt:filetime>
  </property>
  <property fmtid="{D5CDD505-2E9C-101B-9397-08002B2CF9AE}" pid="4" name="KSOTemplateDocerSaveRecord">
    <vt:lpwstr>eyJoZGlkIjoiYTIwOGJjYzUzOTY0ZTJlZDc2YTdiNzQ4NTMzNzQ0NTQiLCJ1c2VySWQiOiI1MDYxMjUyOTEifQ==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DD77BE8B499B45F29D16E4020C81E2EB_12</vt:lpwstr>
  </property>
</Properties>
</file>