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EF868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全自动分枝杆菌培养监测仪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微生物鉴定和药敏分析仪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  <w:r>
        <w:rPr>
          <w:rFonts w:hint="eastAsia" w:ascii="方正小标宋简体" w:eastAsia="方正小标宋简体"/>
          <w:sz w:val="44"/>
          <w:szCs w:val="44"/>
        </w:rPr>
        <w:t>项目采购需求</w:t>
      </w:r>
    </w:p>
    <w:tbl>
      <w:tblPr>
        <w:tblStyle w:val="5"/>
        <w:tblW w:w="1076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8690"/>
      </w:tblGrid>
      <w:tr w14:paraId="463803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070" w:type="dxa"/>
          </w:tcPr>
          <w:p w14:paraId="7BF45A4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8690" w:type="dxa"/>
          </w:tcPr>
          <w:p w14:paraId="3FD00CC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全自动分枝杆菌培养监测仪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微生物鉴定和药敏分析仪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</w:tr>
      <w:tr w14:paraId="3180F3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070" w:type="dxa"/>
          </w:tcPr>
          <w:p w14:paraId="218E99BE">
            <w:pP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8690" w:type="dxa"/>
          </w:tcPr>
          <w:p w14:paraId="31BA250B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1台</w:t>
            </w:r>
          </w:p>
        </w:tc>
      </w:tr>
      <w:tr w14:paraId="708BF5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  <w:jc w:val="center"/>
        </w:trPr>
        <w:tc>
          <w:tcPr>
            <w:tcW w:w="2070" w:type="dxa"/>
            <w:vAlign w:val="center"/>
          </w:tcPr>
          <w:p w14:paraId="0551082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采购需求参数</w:t>
            </w:r>
          </w:p>
        </w:tc>
        <w:tc>
          <w:tcPr>
            <w:tcW w:w="8690" w:type="dxa"/>
          </w:tcPr>
          <w:p w14:paraId="093C0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1.每个机子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可以独立拆分、维修时不影响其它单机使用；</w:t>
            </w:r>
          </w:p>
          <w:p w14:paraId="438A1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2. 仪器24小时连续监测，可自动判读；</w:t>
            </w:r>
          </w:p>
          <w:p w14:paraId="6A1A6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3. 有声音、视觉警报功能，内置培养箱及控制系统；</w:t>
            </w:r>
          </w:p>
          <w:p w14:paraId="3EFD8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4. 全中文彩色触控显示屏，可显示系统状态及各培养箱中各孔位实时状态及完整培养曲线；自动分析软件；内置条码扫描仪。</w:t>
            </w:r>
          </w:p>
          <w:p w14:paraId="22BCF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5. 阴性检测天数最长≤42天。分枝杆菌阳性培养平均时间4～11天；报阳或报阴时可查询完整生长曲线，协助确认机器判读是否正确。</w:t>
            </w:r>
          </w:p>
          <w:p w14:paraId="492E6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6. 具有孔位状态实时监控功能，中断、新放置或缺失等状态可自动刷新，且数据不丢失。</w:t>
            </w:r>
          </w:p>
          <w:p w14:paraId="0EA15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7. 每小时自动校正功能，无需人工进行检测校正。</w:t>
            </w:r>
          </w:p>
          <w:p w14:paraId="50F43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8. 能检测大多数致病性分枝杆菌如痰、组织、胃液、大便及其他非血液标本。</w:t>
            </w:r>
          </w:p>
          <w:p w14:paraId="3F2B3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9. 质检系统可实时提示系统使用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状态，避免查询手册，可及时处理仪器状态，处理完毕后可手动/自动清除错误状态。</w:t>
            </w:r>
          </w:p>
          <w:p w14:paraId="15CD2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10. 使用XY轴辅助定位系统。</w:t>
            </w:r>
          </w:p>
          <w:p w14:paraId="77981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11、与珠海贝索生物技术有限公司生产的分枝杆菌液体培养管配套使用。</w:t>
            </w:r>
          </w:p>
          <w:p w14:paraId="2C0D2781">
            <w:pPr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12、配置SD卡，能存储每个孔位半年内的培养监测数据。</w:t>
            </w:r>
          </w:p>
        </w:tc>
      </w:tr>
    </w:tbl>
    <w:p w14:paraId="262E3B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41E7"/>
    <w:rsid w:val="00037CC6"/>
    <w:rsid w:val="005E41E7"/>
    <w:rsid w:val="00B808E8"/>
    <w:rsid w:val="00E0218C"/>
    <w:rsid w:val="01284146"/>
    <w:rsid w:val="029F0F0A"/>
    <w:rsid w:val="17DC126B"/>
    <w:rsid w:val="1E221CA6"/>
    <w:rsid w:val="386F7B37"/>
    <w:rsid w:val="5EBA0477"/>
    <w:rsid w:val="675D6C8D"/>
    <w:rsid w:val="7C61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529</Words>
  <Characters>553</Characters>
  <Lines>1</Lines>
  <Paragraphs>1</Paragraphs>
  <TotalTime>7</TotalTime>
  <ScaleCrop>false</ScaleCrop>
  <LinksUpToDate>false</LinksUpToDate>
  <CharactersWithSpaces>562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2024-07-30T09:39:00Z</dcterms:created>
  <dc:creator>Windows 用户</dc:creator>
  <cp:lastModifiedBy>梁瞳凯</cp:lastModifiedBy>
  <cp:lastPrinted>2026-02-25T08:36:00Z</cp:lastPrinted>
  <dcterms:modified xsi:type="dcterms:W3CDTF">2026-03-17T07:23:55Z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eyJoZGlkIjoiOWI1NjkwM2JmYzQzMDgwZDc0NmIxNjdkYjkwMjkwMDgiLCJ1c2VySWQiOiI1MjE2NDg2ODcifQ==</vt:lpwstr>
  </property>
  <property fmtid="{D5CDD505-2E9C-101B-9397-08002B2CF9AE}" pid="4" name="ICV">
    <vt:lpwstr>96EE4F691B9940BA8ECD875BF8ACC187_12</vt:lpwstr>
  </property>
</Properties>
</file>