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9687">
      <w:pPr>
        <w:pStyle w:val="3"/>
        <w:bidi w:val="0"/>
        <w:ind w:firstLine="1124" w:firstLineChars="4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百色市人民医院PACS系统升级改造采购项目更正公告</w:t>
      </w:r>
    </w:p>
    <w:p w14:paraId="64BDC650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一、基本情况：</w:t>
      </w:r>
    </w:p>
    <w:p w14:paraId="3F392A7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原公告的项目编号：BSZC2025-C3-990339-GXLT</w:t>
      </w:r>
    </w:p>
    <w:p w14:paraId="2447361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原公告的项目名称：百色市人民医院PACS系统升级改造采购项目</w:t>
      </w:r>
    </w:p>
    <w:p w14:paraId="2B3E547B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首次公告日期：2025年12月26日</w:t>
      </w:r>
    </w:p>
    <w:p w14:paraId="41CD0CB7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二、延期信息：</w:t>
      </w:r>
    </w:p>
    <w:p w14:paraId="1B2A46F1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延期事项：□招标公告 ☑招标文件</w:t>
      </w:r>
    </w:p>
    <w:p w14:paraId="723D2DA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更正内容：本项目原开标时间、投标截止时间为2026年1月09日9点00分，由于本项目因故延期，具体开标时间、投标截止时间为：2026年1月20日9点00分。</w:t>
      </w:r>
    </w:p>
    <w:p w14:paraId="24ACDF90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除以上事项外，其他事项不变。</w:t>
      </w:r>
    </w:p>
    <w:p w14:paraId="49A64673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三、其他补充事宜：</w:t>
      </w:r>
    </w:p>
    <w:p w14:paraId="0091EABA">
      <w:pPr>
        <w:bidi w:val="0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本次公告同时在中国政府采购网（www.ccgp.gov.cn）、广西壮族自治区政府采购网（http://zfcg.gxzf.gov.cn/）、全国公共资源交易平台（广西·百色）（http://ggzy.jgswj.gxzf.gov.cn/bsggzy/）网站上发布。</w:t>
      </w:r>
    </w:p>
    <w:p w14:paraId="0D9B54F3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四、联系事项</w:t>
      </w:r>
    </w:p>
    <w:p w14:paraId="1B8D2F1E">
      <w:pPr>
        <w:bidi w:val="0"/>
      </w:pPr>
      <w:bookmarkStart w:id="0" w:name="_Toc35393637"/>
      <w:bookmarkStart w:id="1" w:name="_Toc35393806"/>
      <w:bookmarkStart w:id="2" w:name="_Toc28359096"/>
      <w:bookmarkStart w:id="3" w:name="_Toc28359019"/>
      <w:r>
        <w:rPr>
          <w:rFonts w:hint="eastAsia"/>
        </w:rPr>
        <w:t>1.采购人信息</w:t>
      </w:r>
      <w:bookmarkEnd w:id="0"/>
      <w:bookmarkEnd w:id="1"/>
      <w:bookmarkEnd w:id="2"/>
      <w:bookmarkEnd w:id="3"/>
    </w:p>
    <w:p w14:paraId="4608E0F6">
      <w:pPr>
        <w:bidi w:val="0"/>
        <w:rPr>
          <w:rFonts w:hint="eastAsia"/>
        </w:rPr>
      </w:pPr>
      <w:r>
        <w:rPr>
          <w:rFonts w:hint="eastAsia"/>
        </w:rPr>
        <w:t>名    称：百色市人民医院</w:t>
      </w:r>
    </w:p>
    <w:p w14:paraId="1A158B1B">
      <w:pPr>
        <w:bidi w:val="0"/>
        <w:rPr>
          <w:rFonts w:hint="eastAsia"/>
        </w:rPr>
      </w:pPr>
      <w:r>
        <w:rPr>
          <w:rFonts w:hint="eastAsia"/>
        </w:rPr>
        <w:t xml:space="preserve">地    址：百色市右江区城乡路8号 </w:t>
      </w:r>
    </w:p>
    <w:p w14:paraId="08B36444">
      <w:pPr>
        <w:bidi w:val="0"/>
      </w:pPr>
      <w:r>
        <w:rPr>
          <w:rFonts w:hint="eastAsia"/>
        </w:rPr>
        <w:t>联系方式：陈腾云    电话：0776-2851300</w:t>
      </w:r>
    </w:p>
    <w:p w14:paraId="7266FDA8">
      <w:pPr>
        <w:bidi w:val="0"/>
        <w:rPr>
          <w:rFonts w:hint="eastAsia"/>
        </w:rPr>
      </w:pPr>
      <w:r>
        <w:rPr>
          <w:rFonts w:hint="eastAsia"/>
        </w:rPr>
        <w:t>2.采购代理机构信息</w:t>
      </w:r>
    </w:p>
    <w:p w14:paraId="627C524B">
      <w:pPr>
        <w:bidi w:val="0"/>
        <w:rPr>
          <w:rFonts w:hint="eastAsia"/>
        </w:rPr>
      </w:pPr>
      <w:r>
        <w:rPr>
          <w:rFonts w:hint="eastAsia"/>
        </w:rPr>
        <w:t>名    称：广西隆泰工程咨询有限公司</w:t>
      </w:r>
    </w:p>
    <w:p w14:paraId="76B3AB0C">
      <w:pPr>
        <w:bidi w:val="0"/>
        <w:rPr>
          <w:rFonts w:hint="eastAsia"/>
        </w:rPr>
      </w:pPr>
      <w:r>
        <w:rPr>
          <w:rFonts w:hint="eastAsia"/>
        </w:rPr>
        <w:t xml:space="preserve">地    址：百色市江滨二路金湾广场泰和苑5栋二楼     </w:t>
      </w:r>
    </w:p>
    <w:p w14:paraId="6499F1F1">
      <w:pPr>
        <w:bidi w:val="0"/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  <w:lang w:eastAsia="zh-CN"/>
        </w:rPr>
        <w:t>易燕玲</w:t>
      </w:r>
      <w:r>
        <w:rPr>
          <w:rFonts w:hint="eastAsia"/>
        </w:rPr>
        <w:t xml:space="preserve">    电话：0776-2862188</w:t>
      </w:r>
    </w:p>
    <w:p w14:paraId="3DD76D85">
      <w:pPr>
        <w:bidi w:val="0"/>
        <w:rPr>
          <w:rFonts w:hint="eastAsia"/>
        </w:rPr>
      </w:pPr>
      <w:r>
        <w:rPr>
          <w:rFonts w:hint="eastAsia"/>
        </w:rPr>
        <w:t>3.项目联系方式</w:t>
      </w:r>
    </w:p>
    <w:p w14:paraId="44BC1124">
      <w:pPr>
        <w:bidi w:val="0"/>
        <w:rPr>
          <w:rFonts w:hint="eastAsia"/>
          <w:lang w:eastAsia="zh-CN"/>
        </w:rPr>
      </w:pPr>
      <w:r>
        <w:rPr>
          <w:rFonts w:hint="eastAsia"/>
        </w:rPr>
        <w:t>项目联系人：</w:t>
      </w:r>
      <w:r>
        <w:rPr>
          <w:rFonts w:hint="eastAsia"/>
          <w:lang w:eastAsia="zh-CN"/>
        </w:rPr>
        <w:t>易燕玲</w:t>
      </w:r>
    </w:p>
    <w:p w14:paraId="7363097A">
      <w:pPr>
        <w:bidi w:val="0"/>
        <w:rPr>
          <w:rFonts w:hint="eastAsia"/>
        </w:rPr>
      </w:pPr>
      <w:r>
        <w:rPr>
          <w:rFonts w:hint="eastAsia"/>
        </w:rPr>
        <w:t>电　　 话：0776-2862188</w:t>
      </w:r>
    </w:p>
    <w:p w14:paraId="25B8B35E">
      <w:pPr>
        <w:bidi w:val="0"/>
        <w:rPr>
          <w:rFonts w:hint="eastAsia"/>
          <w:lang w:val="en-US" w:eastAsia="zh-CN"/>
        </w:rPr>
      </w:pPr>
    </w:p>
    <w:p w14:paraId="1A346D03">
      <w:pPr>
        <w:bidi w:val="0"/>
        <w:ind w:firstLine="6090" w:firstLineChars="2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广西隆泰工程咨询有限公司</w:t>
      </w:r>
    </w:p>
    <w:p w14:paraId="5B1D58EA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Cs w:val="24"/>
          <w:bdr w:val="none" w:color="auto" w:sz="0" w:space="0"/>
          <w:shd w:val="clear" w:fill="FFFFFF"/>
          <w:lang w:val="en-US" w:eastAsia="zh-CN" w:bidi="ar"/>
        </w:rPr>
        <w:t xml:space="preserve">                        2026年1月8</w:t>
      </w:r>
      <w:bookmarkStart w:id="4" w:name="_GoBack"/>
      <w:bookmarkEnd w:id="4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Cs w:val="21"/>
          <w:lang w:eastAsia="zh-CN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56"/>
    <w:rsid w:val="00284856"/>
    <w:rsid w:val="004B3E96"/>
    <w:rsid w:val="00E564D2"/>
    <w:rsid w:val="23324E98"/>
    <w:rsid w:val="364B2A77"/>
    <w:rsid w:val="613C489A"/>
    <w:rsid w:val="69D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438</Words>
  <Characters>532</Characters>
  <Lines>4</Lines>
  <Paragraphs>1</Paragraphs>
  <TotalTime>23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2018-06-29T08:57:00Z</dcterms:created>
  <dc:creator>NTKO</dc:creator>
  <cp:lastModifiedBy>琪琪</cp:lastModifiedBy>
  <dcterms:modified xsi:type="dcterms:W3CDTF">2026-01-08T10:04:24Z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eyJoZGlkIjoiYzJhOGU0NjIxZjgxYTZhMTBiNmFlY2UxNWJiYzA5MTMiLCJ1c2VySWQiOiI3NTEyMDM0OTIifQ==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F1E9B7CA51F74E8ABED5F68BD094C9C5_13</vt:lpwstr>
  </property>
</Properties>
</file>