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E8BF9">
      <w:pPr>
        <w:jc w:val="center"/>
        <w:rPr>
          <w:rStyle w:val="7"/>
          <w:rFonts w:hint="default" w:ascii="宋体" w:hAnsi="宋体" w:cs="宋体"/>
          <w:b/>
          <w:bCs/>
          <w:color w:val="auto"/>
          <w:kern w:val="0"/>
          <w:sz w:val="32"/>
          <w:szCs w:val="32"/>
          <w:lang w:val="en-US" w:eastAsia="zh-CN"/>
        </w:rPr>
      </w:pPr>
      <w:r>
        <w:rPr>
          <w:rStyle w:val="7"/>
          <w:rFonts w:hint="eastAsia" w:ascii="宋体" w:hAnsi="宋体" w:cs="宋体"/>
          <w:b/>
          <w:bCs/>
          <w:color w:val="auto"/>
          <w:kern w:val="0"/>
          <w:sz w:val="44"/>
          <w:szCs w:val="44"/>
          <w:lang w:eastAsia="zh-CN"/>
        </w:rPr>
        <w:t>德保县城区园林绿化养护社会化服务项目</w:t>
      </w:r>
      <w:r>
        <w:rPr>
          <w:rStyle w:val="7"/>
          <w:rFonts w:hint="eastAsia" w:ascii="宋体" w:hAnsi="宋体" w:cs="宋体"/>
          <w:b/>
          <w:bCs/>
          <w:color w:val="auto"/>
          <w:kern w:val="0"/>
          <w:sz w:val="44"/>
          <w:szCs w:val="44"/>
          <w:lang w:val="en-US" w:eastAsia="zh-CN"/>
        </w:rPr>
        <w:t>补充公告</w:t>
      </w:r>
    </w:p>
    <w:p w14:paraId="388BF097">
      <w:pPr>
        <w:rPr>
          <w:rStyle w:val="7"/>
          <w:rFonts w:hint="default" w:ascii="宋体" w:hAnsi="宋体" w:cs="宋体"/>
          <w:b/>
          <w:bCs/>
          <w:color w:val="auto"/>
          <w:kern w:val="0"/>
          <w:sz w:val="28"/>
          <w:szCs w:val="28"/>
          <w:lang w:val="en-US" w:eastAsia="zh-CN"/>
        </w:rPr>
      </w:pPr>
      <w:r>
        <w:rPr>
          <w:rStyle w:val="7"/>
          <w:rFonts w:hint="default" w:ascii="宋体" w:hAnsi="宋体" w:cs="宋体"/>
          <w:b/>
          <w:bCs/>
          <w:color w:val="auto"/>
          <w:kern w:val="0"/>
          <w:sz w:val="28"/>
          <w:szCs w:val="28"/>
          <w:lang w:val="en-US" w:eastAsia="zh-CN"/>
        </w:rPr>
        <w:t>一、项目基本情况</w:t>
      </w:r>
    </w:p>
    <w:p w14:paraId="726CE468">
      <w:pPr>
        <w:keepNext w:val="0"/>
        <w:keepLines w:val="0"/>
        <w:pageBreakBefore w:val="0"/>
        <w:widowControl w:val="0"/>
        <w:kinsoku/>
        <w:wordWrap/>
        <w:overflowPunct/>
        <w:topLinePunct w:val="0"/>
        <w:autoSpaceDE/>
        <w:autoSpaceDN/>
        <w:bidi w:val="0"/>
        <w:adjustRightInd/>
        <w:snapToGrid/>
        <w:ind w:firstLine="562" w:firstLineChars="200"/>
        <w:textAlignment w:val="auto"/>
        <w:rPr>
          <w:color w:val="auto"/>
          <w:sz w:val="28"/>
          <w:szCs w:val="28"/>
        </w:rPr>
      </w:pPr>
      <w:r>
        <w:rPr>
          <w:rFonts w:hint="eastAsia"/>
          <w:b/>
          <w:bCs/>
          <w:color w:val="auto"/>
          <w:sz w:val="28"/>
          <w:szCs w:val="28"/>
          <w:lang w:val="en-US" w:eastAsia="zh-CN"/>
        </w:rPr>
        <w:t>项目名称：</w:t>
      </w:r>
      <w:r>
        <w:rPr>
          <w:rFonts w:hint="eastAsia"/>
          <w:color w:val="auto"/>
          <w:sz w:val="28"/>
          <w:szCs w:val="28"/>
          <w:lang w:val="en-US" w:eastAsia="zh-CN"/>
        </w:rPr>
        <w:t>德保县城区园林绿化养护社会化服务项目</w:t>
      </w:r>
    </w:p>
    <w:p w14:paraId="32F850A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color w:val="auto"/>
          <w:sz w:val="28"/>
          <w:szCs w:val="28"/>
        </w:rPr>
      </w:pPr>
      <w:r>
        <w:rPr>
          <w:rFonts w:hint="eastAsia"/>
          <w:b/>
          <w:bCs/>
          <w:color w:val="auto"/>
          <w:sz w:val="28"/>
          <w:szCs w:val="28"/>
          <w:lang w:val="en-US" w:eastAsia="zh-CN"/>
        </w:rPr>
        <w:t>项目编号：BSZC2026-G3-240011-GXHL</w:t>
      </w:r>
    </w:p>
    <w:p w14:paraId="4736906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color w:val="auto"/>
          <w:sz w:val="28"/>
          <w:szCs w:val="28"/>
        </w:rPr>
      </w:pPr>
      <w:r>
        <w:rPr>
          <w:rFonts w:hint="eastAsia"/>
          <w:b/>
          <w:bCs/>
          <w:color w:val="auto"/>
          <w:sz w:val="28"/>
          <w:szCs w:val="28"/>
          <w:lang w:val="en-US" w:eastAsia="zh-CN"/>
        </w:rPr>
        <w:t>首次公告日期</w:t>
      </w:r>
      <w:r>
        <w:rPr>
          <w:rFonts w:hint="eastAsia"/>
          <w:color w:val="auto"/>
          <w:sz w:val="28"/>
          <w:szCs w:val="28"/>
          <w:lang w:val="en-US" w:eastAsia="zh-CN"/>
        </w:rPr>
        <w:t>：2026年3月16日</w:t>
      </w:r>
    </w:p>
    <w:p w14:paraId="06FB2643">
      <w:pPr>
        <w:keepNext w:val="0"/>
        <w:keepLines w:val="0"/>
        <w:pageBreakBefore w:val="0"/>
        <w:widowControl w:val="0"/>
        <w:kinsoku/>
        <w:wordWrap/>
        <w:overflowPunct/>
        <w:topLinePunct w:val="0"/>
        <w:autoSpaceDE/>
        <w:autoSpaceDN/>
        <w:bidi w:val="0"/>
        <w:adjustRightInd/>
        <w:snapToGrid/>
        <w:textAlignment w:val="auto"/>
        <w:rPr>
          <w:rFonts w:hint="eastAsia"/>
          <w:color w:val="auto"/>
          <w:sz w:val="28"/>
          <w:szCs w:val="28"/>
        </w:rPr>
      </w:pPr>
      <w:r>
        <w:rPr>
          <w:rFonts w:hint="eastAsia"/>
          <w:b/>
          <w:bCs/>
          <w:color w:val="auto"/>
          <w:sz w:val="28"/>
          <w:szCs w:val="28"/>
          <w:lang w:val="en-US" w:eastAsia="zh-CN"/>
        </w:rPr>
        <w:t>二、补充内容如下</w:t>
      </w:r>
      <w:r>
        <w:rPr>
          <w:rFonts w:hint="eastAsia"/>
          <w:color w:val="auto"/>
          <w:sz w:val="28"/>
          <w:szCs w:val="28"/>
          <w:lang w:val="en-US" w:eastAsia="zh-CN"/>
        </w:rPr>
        <w:t>：</w:t>
      </w:r>
    </w:p>
    <w:p w14:paraId="4D633C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sz w:val="28"/>
          <w:szCs w:val="28"/>
          <w:lang w:val="en-US" w:eastAsia="zh-CN"/>
        </w:rPr>
      </w:pPr>
      <w:r>
        <w:rPr>
          <w:rFonts w:hint="eastAsia"/>
          <w:color w:val="auto"/>
          <w:sz w:val="28"/>
          <w:szCs w:val="28"/>
          <w:lang w:val="en-US" w:eastAsia="zh-CN"/>
        </w:rPr>
        <w:t>补充事项：补传各分项控制价清单、位置图</w:t>
      </w:r>
    </w:p>
    <w:p w14:paraId="03A5C58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lang w:val="en-US" w:eastAsia="zh-CN"/>
        </w:rPr>
      </w:pPr>
      <w:r>
        <w:rPr>
          <w:rFonts w:hint="eastAsia"/>
          <w:color w:val="auto"/>
          <w:sz w:val="28"/>
          <w:szCs w:val="28"/>
          <w:lang w:val="en-US" w:eastAsia="zh-CN"/>
        </w:rPr>
        <w:t>补充内容:</w:t>
      </w:r>
    </w:p>
    <w:tbl>
      <w:tblPr>
        <w:tblStyle w:val="6"/>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2257"/>
        <w:gridCol w:w="2725"/>
        <w:gridCol w:w="3275"/>
      </w:tblGrid>
      <w:tr w14:paraId="2FCA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860" w:type="dxa"/>
          </w:tcPr>
          <w:p w14:paraId="7E9BCE8A">
            <w:pPr>
              <w:jc w:val="center"/>
              <w:rPr>
                <w:rFonts w:hint="eastAsia" w:eastAsiaTheme="minorEastAsia"/>
                <w:b/>
                <w:bCs/>
                <w:color w:val="auto"/>
                <w:sz w:val="28"/>
                <w:szCs w:val="28"/>
                <w:vertAlign w:val="baseline"/>
                <w:lang w:val="en-US" w:eastAsia="zh-CN"/>
              </w:rPr>
            </w:pPr>
            <w:r>
              <w:rPr>
                <w:rFonts w:hint="eastAsia"/>
                <w:b/>
                <w:bCs/>
                <w:color w:val="auto"/>
                <w:sz w:val="28"/>
                <w:szCs w:val="28"/>
                <w:vertAlign w:val="baseline"/>
                <w:lang w:val="en-US" w:eastAsia="zh-CN"/>
              </w:rPr>
              <w:t>序号</w:t>
            </w:r>
          </w:p>
        </w:tc>
        <w:tc>
          <w:tcPr>
            <w:tcW w:w="2257" w:type="dxa"/>
            <w:vAlign w:val="center"/>
          </w:tcPr>
          <w:p w14:paraId="0CADF346">
            <w:pPr>
              <w:keepNext w:val="0"/>
              <w:keepLines w:val="0"/>
              <w:pageBreakBefore w:val="0"/>
              <w:widowControl w:val="0"/>
              <w:kinsoku/>
              <w:wordWrap/>
              <w:overflowPunct/>
              <w:topLinePunct w:val="0"/>
              <w:autoSpaceDE/>
              <w:autoSpaceDN/>
              <w:bidi w:val="0"/>
              <w:adjustRightInd/>
              <w:snapToGrid/>
              <w:textAlignment w:val="auto"/>
              <w:rPr>
                <w:rFonts w:hint="eastAsia"/>
                <w:color w:val="auto"/>
                <w:sz w:val="28"/>
                <w:szCs w:val="28"/>
                <w:lang w:val="en-US" w:eastAsia="zh-CN"/>
              </w:rPr>
            </w:pPr>
            <w:r>
              <w:rPr>
                <w:rFonts w:hint="eastAsia"/>
                <w:color w:val="auto"/>
                <w:sz w:val="28"/>
                <w:szCs w:val="28"/>
                <w:lang w:val="en-US" w:eastAsia="zh-CN"/>
              </w:rPr>
              <w:t>补充（修改）项</w:t>
            </w:r>
          </w:p>
        </w:tc>
        <w:tc>
          <w:tcPr>
            <w:tcW w:w="2725" w:type="dxa"/>
            <w:vAlign w:val="center"/>
          </w:tcPr>
          <w:p w14:paraId="1840A0E8">
            <w:pPr>
              <w:keepNext w:val="0"/>
              <w:keepLines w:val="0"/>
              <w:pageBreakBefore w:val="0"/>
              <w:widowControl w:val="0"/>
              <w:kinsoku/>
              <w:wordWrap/>
              <w:overflowPunct/>
              <w:topLinePunct w:val="0"/>
              <w:autoSpaceDE/>
              <w:autoSpaceDN/>
              <w:bidi w:val="0"/>
              <w:adjustRightInd/>
              <w:snapToGrid/>
              <w:textAlignment w:val="auto"/>
              <w:rPr>
                <w:rFonts w:hint="eastAsia"/>
                <w:color w:val="auto"/>
                <w:sz w:val="28"/>
                <w:szCs w:val="28"/>
                <w:lang w:val="en-US" w:eastAsia="zh-CN"/>
              </w:rPr>
            </w:pPr>
            <w:r>
              <w:rPr>
                <w:rFonts w:hint="eastAsia"/>
                <w:color w:val="auto"/>
                <w:sz w:val="28"/>
                <w:szCs w:val="28"/>
                <w:lang w:val="en-US" w:eastAsia="zh-CN"/>
              </w:rPr>
              <w:t>补充（修改）前内容</w:t>
            </w:r>
          </w:p>
        </w:tc>
        <w:tc>
          <w:tcPr>
            <w:tcW w:w="3275" w:type="dxa"/>
            <w:vAlign w:val="center"/>
          </w:tcPr>
          <w:p w14:paraId="79636A2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lang w:val="en-US" w:eastAsia="zh-CN"/>
              </w:rPr>
            </w:pPr>
            <w:r>
              <w:rPr>
                <w:rFonts w:hint="eastAsia"/>
                <w:color w:val="auto"/>
                <w:sz w:val="28"/>
                <w:szCs w:val="28"/>
                <w:lang w:val="en-US" w:eastAsia="zh-CN"/>
              </w:rPr>
              <w:t>补充（修改）后内容</w:t>
            </w:r>
          </w:p>
        </w:tc>
      </w:tr>
      <w:tr w14:paraId="54AE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trPr>
        <w:tc>
          <w:tcPr>
            <w:tcW w:w="860" w:type="dxa"/>
          </w:tcPr>
          <w:p w14:paraId="5999D8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lang w:val="en-US" w:eastAsia="zh-CN"/>
              </w:rPr>
            </w:pPr>
            <w:r>
              <w:rPr>
                <w:rFonts w:hint="eastAsia"/>
                <w:color w:val="auto"/>
                <w:sz w:val="28"/>
                <w:szCs w:val="28"/>
                <w:lang w:val="en-US" w:eastAsia="zh-CN"/>
              </w:rPr>
              <w:t>1</w:t>
            </w:r>
          </w:p>
        </w:tc>
        <w:tc>
          <w:tcPr>
            <w:tcW w:w="2257" w:type="dxa"/>
          </w:tcPr>
          <w:p w14:paraId="066A1D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sz w:val="28"/>
                <w:szCs w:val="28"/>
                <w:lang w:val="en-US" w:eastAsia="zh-CN"/>
              </w:rPr>
            </w:pPr>
            <w:r>
              <w:rPr>
                <w:rFonts w:hint="eastAsia"/>
                <w:color w:val="auto"/>
                <w:sz w:val="28"/>
                <w:szCs w:val="28"/>
                <w:lang w:val="en-US" w:eastAsia="zh-CN"/>
              </w:rPr>
              <w:t>原发布招标公告时漏传招标文件附件</w:t>
            </w:r>
          </w:p>
        </w:tc>
        <w:tc>
          <w:tcPr>
            <w:tcW w:w="2725" w:type="dxa"/>
          </w:tcPr>
          <w:p w14:paraId="3949C2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lang w:val="en-US" w:eastAsia="zh-CN"/>
              </w:rPr>
            </w:pPr>
            <w:r>
              <w:rPr>
                <w:rFonts w:hint="eastAsia"/>
                <w:color w:val="auto"/>
                <w:sz w:val="28"/>
                <w:szCs w:val="28"/>
                <w:lang w:val="en-US" w:eastAsia="zh-CN"/>
              </w:rPr>
              <w:t>原发布招标公告时漏传招标文件附件：各分项控制价清单、德保县城区园林绿化养护社会化服务绿化位置图。</w:t>
            </w:r>
          </w:p>
        </w:tc>
        <w:tc>
          <w:tcPr>
            <w:tcW w:w="3275" w:type="dxa"/>
          </w:tcPr>
          <w:p w14:paraId="644DF3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color w:val="auto"/>
                <w:sz w:val="28"/>
                <w:szCs w:val="28"/>
                <w:lang w:val="en-US" w:eastAsia="zh-CN"/>
              </w:rPr>
            </w:pPr>
            <w:r>
              <w:rPr>
                <w:rFonts w:hint="eastAsia"/>
                <w:color w:val="auto"/>
                <w:sz w:val="28"/>
                <w:szCs w:val="28"/>
                <w:lang w:val="en-US" w:eastAsia="zh-CN"/>
              </w:rPr>
              <w:t xml:space="preserve"> 现将各分项控制价清单、德保县城区园林绿化养护社会化服务绿化位置图补充上传到广西政采云系统，请各潜在供应商自行下载。</w:t>
            </w:r>
          </w:p>
        </w:tc>
      </w:tr>
    </w:tbl>
    <w:p w14:paraId="693506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28"/>
        </w:rPr>
      </w:pPr>
      <w:r>
        <w:rPr>
          <w:rFonts w:hint="eastAsia"/>
          <w:color w:val="auto"/>
          <w:sz w:val="28"/>
          <w:szCs w:val="28"/>
          <w:lang w:val="en-US" w:eastAsia="zh-CN"/>
        </w:rPr>
        <w:t>1.补充日期：2026年3月17日</w:t>
      </w:r>
    </w:p>
    <w:p w14:paraId="5E593A01">
      <w:pPr>
        <w:keepNext w:val="0"/>
        <w:keepLines w:val="0"/>
        <w:pageBreakBefore w:val="0"/>
        <w:widowControl w:val="0"/>
        <w:kinsoku/>
        <w:wordWrap/>
        <w:overflowPunct/>
        <w:topLinePunct w:val="0"/>
        <w:autoSpaceDE/>
        <w:autoSpaceDN/>
        <w:bidi w:val="0"/>
        <w:adjustRightInd/>
        <w:snapToGrid/>
        <w:textAlignment w:val="auto"/>
        <w:rPr>
          <w:rFonts w:hint="eastAsia"/>
          <w:color w:val="auto"/>
          <w:sz w:val="28"/>
          <w:szCs w:val="28"/>
        </w:rPr>
      </w:pPr>
      <w:bookmarkStart w:id="0" w:name="_Toc35393647"/>
      <w:bookmarkStart w:id="1" w:name="_Toc35393816"/>
      <w:r>
        <w:rPr>
          <w:rFonts w:hint="eastAsia" w:ascii="黑体" w:hAnsi="黑体" w:cs="宋体"/>
          <w:b/>
          <w:bCs/>
          <w:sz w:val="28"/>
          <w:szCs w:val="28"/>
          <w:lang w:val="en-US" w:eastAsia="zh-CN"/>
        </w:rPr>
        <w:t>三、</w:t>
      </w:r>
      <w:r>
        <w:rPr>
          <w:rFonts w:hint="eastAsia" w:ascii="黑体" w:hAnsi="黑体" w:cs="宋体"/>
          <w:b/>
          <w:bCs/>
          <w:sz w:val="28"/>
          <w:szCs w:val="28"/>
        </w:rPr>
        <w:t>其他补充事宜</w:t>
      </w:r>
      <w:bookmarkEnd w:id="0"/>
      <w:bookmarkEnd w:id="1"/>
      <w:r>
        <w:rPr>
          <w:rFonts w:hint="eastAsia" w:ascii="黑体" w:hAnsi="黑体" w:cs="宋体"/>
          <w:b/>
          <w:bCs/>
          <w:sz w:val="28"/>
          <w:szCs w:val="28"/>
          <w:lang w:eastAsia="zh-CN"/>
        </w:rPr>
        <w:t>：</w:t>
      </w:r>
      <w:r>
        <w:rPr>
          <w:rFonts w:hint="eastAsia"/>
          <w:color w:val="auto"/>
          <w:sz w:val="28"/>
          <w:szCs w:val="28"/>
          <w:lang w:val="en-US" w:eastAsia="zh-CN"/>
        </w:rPr>
        <w:t>各潜在供应商未及时关注本项目发布的补充公告造成的损失，由供应商自行承担。</w:t>
      </w:r>
    </w:p>
    <w:p w14:paraId="13A3FFFC">
      <w:pPr>
        <w:rPr>
          <w:rFonts w:hint="eastAsia"/>
          <w:b/>
          <w:bCs/>
          <w:color w:val="auto"/>
          <w:sz w:val="28"/>
          <w:szCs w:val="28"/>
        </w:rPr>
      </w:pPr>
      <w:r>
        <w:rPr>
          <w:rFonts w:hint="eastAsia"/>
          <w:b/>
          <w:bCs/>
          <w:color w:val="auto"/>
          <w:sz w:val="28"/>
          <w:szCs w:val="28"/>
          <w:lang w:val="en-US" w:eastAsia="zh-CN"/>
        </w:rPr>
        <w:t>四、公告发布网站：</w:t>
      </w:r>
    </w:p>
    <w:p w14:paraId="1F6BA8CF">
      <w:pPr>
        <w:ind w:firstLine="280" w:firstLineChars="100"/>
        <w:rPr>
          <w:rFonts w:hint="eastAsia"/>
          <w:color w:val="auto"/>
          <w:sz w:val="28"/>
          <w:szCs w:val="28"/>
        </w:rPr>
      </w:pPr>
      <w:r>
        <w:rPr>
          <w:rFonts w:hint="eastAsia"/>
          <w:color w:val="auto"/>
          <w:sz w:val="28"/>
          <w:szCs w:val="28"/>
        </w:rPr>
        <w:t>中国政府采购网（http://www.ccgp. gov.cn）、广西壮族自治区政府采购网</w:t>
      </w:r>
      <w:r>
        <w:rPr>
          <w:rFonts w:hint="eastAsia"/>
          <w:color w:val="auto"/>
          <w:sz w:val="28"/>
          <w:szCs w:val="28"/>
          <w:lang w:eastAsia="zh-CN"/>
        </w:rPr>
        <w:t>（</w:t>
      </w:r>
      <w:r>
        <w:rPr>
          <w:rFonts w:hint="eastAsia"/>
          <w:color w:val="auto"/>
          <w:sz w:val="28"/>
          <w:szCs w:val="28"/>
        </w:rPr>
        <w:t>http://zfcg.gxzf.gov.cn</w:t>
      </w:r>
      <w:r>
        <w:rPr>
          <w:rFonts w:hint="eastAsia"/>
          <w:color w:val="auto"/>
          <w:sz w:val="28"/>
          <w:szCs w:val="28"/>
          <w:lang w:eastAsia="zh-CN"/>
        </w:rPr>
        <w:t>)</w:t>
      </w:r>
      <w:r>
        <w:rPr>
          <w:rFonts w:hint="eastAsia"/>
          <w:color w:val="auto"/>
          <w:sz w:val="28"/>
          <w:szCs w:val="28"/>
        </w:rPr>
        <w:t>、全国公共资源交易平台（广西</w:t>
      </w:r>
      <w:r>
        <w:rPr>
          <w:rFonts w:hint="eastAsia"/>
          <w:color w:val="auto"/>
          <w:sz w:val="28"/>
          <w:szCs w:val="28"/>
          <w:lang w:val="en-US" w:eastAsia="zh-CN"/>
        </w:rPr>
        <w:t>·</w:t>
      </w:r>
      <w:r>
        <w:rPr>
          <w:rFonts w:hint="eastAsia"/>
          <w:color w:val="auto"/>
          <w:sz w:val="28"/>
          <w:szCs w:val="28"/>
        </w:rPr>
        <w:t>百色）（http://ggzy.jgswj.gxzf.gov.cn/bsggzy）</w:t>
      </w:r>
    </w:p>
    <w:p w14:paraId="755AF014">
      <w:pPr>
        <w:rPr>
          <w:rFonts w:hint="eastAsia"/>
          <w:color w:val="auto"/>
          <w:sz w:val="28"/>
          <w:szCs w:val="28"/>
        </w:rPr>
      </w:pPr>
      <w:r>
        <w:rPr>
          <w:rFonts w:hint="eastAsia"/>
          <w:b/>
          <w:bCs/>
          <w:color w:val="auto"/>
          <w:sz w:val="28"/>
          <w:szCs w:val="28"/>
          <w:lang w:val="en-US" w:eastAsia="zh-CN"/>
        </w:rPr>
        <w:t>五、联系方式</w:t>
      </w:r>
    </w:p>
    <w:p w14:paraId="507299D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olor w:val="auto"/>
          <w:sz w:val="28"/>
          <w:szCs w:val="28"/>
        </w:rPr>
      </w:pPr>
      <w:r>
        <w:rPr>
          <w:rFonts w:hint="eastAsia"/>
          <w:color w:val="auto"/>
          <w:sz w:val="28"/>
          <w:szCs w:val="28"/>
        </w:rPr>
        <w:t>1.采购人信息</w:t>
      </w:r>
    </w:p>
    <w:p w14:paraId="4B91E47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olor w:val="auto"/>
          <w:sz w:val="28"/>
          <w:szCs w:val="28"/>
        </w:rPr>
      </w:pPr>
      <w:r>
        <w:rPr>
          <w:rFonts w:hint="eastAsia"/>
          <w:color w:val="auto"/>
          <w:sz w:val="28"/>
          <w:szCs w:val="28"/>
        </w:rPr>
        <w:t>名    称：</w:t>
      </w:r>
      <w:r>
        <w:rPr>
          <w:rFonts w:hint="eastAsia"/>
          <w:color w:val="auto"/>
          <w:sz w:val="28"/>
          <w:szCs w:val="28"/>
          <w:lang w:val="en-US" w:eastAsia="zh-CN"/>
        </w:rPr>
        <w:t>德保县城市管理监督局</w:t>
      </w:r>
    </w:p>
    <w:p w14:paraId="31AA8BA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olor w:val="auto"/>
          <w:sz w:val="28"/>
          <w:szCs w:val="28"/>
          <w:lang w:val="en-US" w:eastAsia="zh-CN"/>
        </w:rPr>
      </w:pPr>
      <w:r>
        <w:rPr>
          <w:rFonts w:hint="eastAsia"/>
          <w:color w:val="auto"/>
          <w:sz w:val="28"/>
          <w:szCs w:val="28"/>
        </w:rPr>
        <w:t>地    址：</w:t>
      </w:r>
      <w:r>
        <w:rPr>
          <w:rFonts w:hint="eastAsia"/>
          <w:color w:val="auto"/>
          <w:sz w:val="28"/>
          <w:szCs w:val="28"/>
          <w:lang w:val="en-US" w:eastAsia="zh-CN"/>
        </w:rPr>
        <w:t xml:space="preserve"> 广西德保县城关镇云山大道327号</w:t>
      </w:r>
    </w:p>
    <w:p w14:paraId="5A40165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olor w:val="auto"/>
          <w:sz w:val="28"/>
          <w:szCs w:val="28"/>
          <w:lang w:val="en-US" w:eastAsia="zh-CN"/>
        </w:rPr>
      </w:pPr>
      <w:r>
        <w:rPr>
          <w:rFonts w:hint="eastAsia"/>
          <w:color w:val="auto"/>
          <w:sz w:val="28"/>
          <w:szCs w:val="28"/>
        </w:rPr>
        <w:t>联系</w:t>
      </w:r>
      <w:r>
        <w:rPr>
          <w:rFonts w:hint="eastAsia"/>
          <w:color w:val="auto"/>
          <w:sz w:val="28"/>
          <w:szCs w:val="28"/>
          <w:lang w:val="en-US" w:eastAsia="zh-CN"/>
        </w:rPr>
        <w:t>方式</w:t>
      </w:r>
      <w:r>
        <w:rPr>
          <w:rFonts w:hint="eastAsia"/>
          <w:color w:val="auto"/>
          <w:sz w:val="28"/>
          <w:szCs w:val="28"/>
        </w:rPr>
        <w:t>：</w:t>
      </w:r>
      <w:r>
        <w:rPr>
          <w:rFonts w:hint="eastAsia"/>
          <w:color w:val="auto"/>
          <w:sz w:val="28"/>
          <w:szCs w:val="28"/>
          <w:lang w:val="en-US" w:eastAsia="zh-CN"/>
        </w:rPr>
        <w:t xml:space="preserve"> 陈善作 0776-3833229</w:t>
      </w:r>
    </w:p>
    <w:p w14:paraId="6DB4CC8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olor w:val="auto"/>
          <w:sz w:val="28"/>
          <w:szCs w:val="28"/>
        </w:rPr>
      </w:pPr>
      <w:r>
        <w:rPr>
          <w:rFonts w:hint="eastAsia"/>
          <w:color w:val="auto"/>
          <w:sz w:val="28"/>
          <w:szCs w:val="28"/>
        </w:rPr>
        <w:t xml:space="preserve">2.采购代理机构信息 </w:t>
      </w:r>
    </w:p>
    <w:p w14:paraId="2895C55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olor w:val="auto"/>
          <w:sz w:val="28"/>
          <w:szCs w:val="28"/>
        </w:rPr>
      </w:pPr>
      <w:r>
        <w:rPr>
          <w:rFonts w:hint="eastAsia"/>
          <w:color w:val="auto"/>
          <w:sz w:val="28"/>
          <w:szCs w:val="28"/>
        </w:rPr>
        <w:t>名    称：　广西鸿礼工程咨询有限公司　</w:t>
      </w:r>
    </w:p>
    <w:p w14:paraId="59B3E0A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olor w:val="auto"/>
          <w:sz w:val="28"/>
          <w:szCs w:val="28"/>
        </w:rPr>
      </w:pPr>
      <w:r>
        <w:rPr>
          <w:rFonts w:hint="eastAsia"/>
          <w:color w:val="auto"/>
          <w:sz w:val="28"/>
          <w:szCs w:val="28"/>
        </w:rPr>
        <w:t>地　　址：　百色市右江区龙景街道办事处那毕村下屯58号 </w:t>
      </w:r>
    </w:p>
    <w:p w14:paraId="48B513F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olor w:val="auto"/>
          <w:sz w:val="28"/>
          <w:szCs w:val="28"/>
          <w:lang w:val="en-US" w:eastAsia="zh-CN"/>
        </w:rPr>
      </w:pPr>
      <w:r>
        <w:rPr>
          <w:rFonts w:hint="eastAsia"/>
          <w:color w:val="auto"/>
          <w:sz w:val="28"/>
          <w:szCs w:val="28"/>
        </w:rPr>
        <w:t>联系方式：　</w:t>
      </w:r>
      <w:r>
        <w:rPr>
          <w:rFonts w:hint="eastAsia"/>
          <w:color w:val="auto"/>
          <w:sz w:val="28"/>
          <w:szCs w:val="28"/>
          <w:lang w:val="en-US" w:eastAsia="zh-CN"/>
        </w:rPr>
        <w:t>农丽群</w:t>
      </w:r>
      <w:r>
        <w:rPr>
          <w:rFonts w:hint="eastAsia"/>
          <w:color w:val="auto"/>
          <w:sz w:val="28"/>
          <w:szCs w:val="28"/>
        </w:rPr>
        <w:t xml:space="preserve"> 0776-2781118  </w:t>
      </w:r>
      <w:r>
        <w:rPr>
          <w:rFonts w:hint="eastAsia"/>
          <w:color w:val="auto"/>
          <w:sz w:val="28"/>
          <w:szCs w:val="28"/>
          <w:lang w:val="en-US" w:eastAsia="zh-CN"/>
        </w:rPr>
        <w:t xml:space="preserve"> </w:t>
      </w:r>
    </w:p>
    <w:p w14:paraId="11ED0F0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olor w:val="auto"/>
          <w:sz w:val="28"/>
          <w:szCs w:val="28"/>
        </w:rPr>
      </w:pPr>
      <w:r>
        <w:rPr>
          <w:rFonts w:hint="eastAsia"/>
          <w:color w:val="auto"/>
          <w:sz w:val="28"/>
          <w:szCs w:val="28"/>
        </w:rPr>
        <w:t>3.项目联系方式</w:t>
      </w:r>
    </w:p>
    <w:p w14:paraId="6F4199A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olor w:val="auto"/>
          <w:sz w:val="28"/>
          <w:szCs w:val="28"/>
        </w:rPr>
      </w:pPr>
      <w:r>
        <w:rPr>
          <w:rFonts w:hint="eastAsia"/>
          <w:color w:val="auto"/>
          <w:sz w:val="28"/>
          <w:szCs w:val="28"/>
        </w:rPr>
        <w:t>项目联系人：</w:t>
      </w:r>
      <w:r>
        <w:rPr>
          <w:rFonts w:hint="eastAsia"/>
          <w:color w:val="auto"/>
          <w:sz w:val="28"/>
          <w:szCs w:val="28"/>
          <w:lang w:val="en-US" w:eastAsia="zh-CN"/>
        </w:rPr>
        <w:t xml:space="preserve">农丽群    </w:t>
      </w:r>
      <w:r>
        <w:rPr>
          <w:rFonts w:hint="eastAsia"/>
          <w:color w:val="auto"/>
          <w:sz w:val="28"/>
          <w:szCs w:val="28"/>
        </w:rPr>
        <w:t xml:space="preserve">电 话：　0776-2781118 </w:t>
      </w:r>
    </w:p>
    <w:p w14:paraId="16D69662">
      <w:pPr>
        <w:rPr>
          <w:color w:val="auto"/>
          <w:sz w:val="28"/>
          <w:szCs w:val="28"/>
        </w:rPr>
      </w:pPr>
    </w:p>
    <w:p w14:paraId="1ED9007B">
      <w:pPr>
        <w:rPr>
          <w:color w:val="auto"/>
          <w:sz w:val="28"/>
          <w:szCs w:val="28"/>
        </w:rPr>
      </w:pPr>
    </w:p>
    <w:p w14:paraId="726E4683">
      <w:pPr>
        <w:widowControl/>
        <w:spacing w:after="120"/>
        <w:ind w:firstLine="560" w:firstLineChars="200"/>
        <w:jc w:val="left"/>
        <w:rPr>
          <w:rFonts w:hint="eastAsia" w:hAnsi="宋体" w:cs="宋体"/>
          <w:color w:val="auto"/>
          <w:sz w:val="28"/>
          <w:szCs w:val="28"/>
          <w:lang w:val="en-US" w:eastAsia="zh-CN"/>
        </w:rPr>
      </w:pPr>
      <w:r>
        <w:rPr>
          <w:rFonts w:hint="eastAsia" w:hAnsi="宋体" w:cs="宋体"/>
          <w:color w:val="auto"/>
          <w:sz w:val="28"/>
          <w:szCs w:val="28"/>
          <w:lang w:val="en-US" w:eastAsia="zh-CN"/>
        </w:rPr>
        <w:t xml:space="preserve">           广西鸿礼工程咨询有限公司</w:t>
      </w:r>
    </w:p>
    <w:p w14:paraId="40FEC6D3">
      <w:pPr>
        <w:rPr>
          <w:color w:val="auto"/>
          <w:sz w:val="28"/>
          <w:szCs w:val="28"/>
        </w:rPr>
      </w:pPr>
      <w:r>
        <w:rPr>
          <w:rFonts w:hint="eastAsia" w:hAnsi="宋体" w:cs="宋体"/>
          <w:color w:val="auto"/>
          <w:sz w:val="28"/>
          <w:szCs w:val="28"/>
          <w:lang w:val="en-US" w:eastAsia="zh-CN"/>
        </w:rPr>
        <w:t xml:space="preserve">                          2026年3月18</w:t>
      </w:r>
      <w:bookmarkStart w:id="2" w:name="_GoBack"/>
      <w:bookmarkEnd w:id="2"/>
      <w:r>
        <w:rPr>
          <w:rFonts w:hint="eastAsia" w:hAnsi="宋体" w:cs="宋体"/>
          <w:color w:val="auto"/>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A2087"/>
    <w:rsid w:val="02F20D19"/>
    <w:rsid w:val="04757CCA"/>
    <w:rsid w:val="0F0F7C72"/>
    <w:rsid w:val="0F783207"/>
    <w:rsid w:val="0F7B797C"/>
    <w:rsid w:val="131D659F"/>
    <w:rsid w:val="14201051"/>
    <w:rsid w:val="179C5C74"/>
    <w:rsid w:val="1B1069E9"/>
    <w:rsid w:val="24247062"/>
    <w:rsid w:val="3B3360B0"/>
    <w:rsid w:val="4C2335FF"/>
    <w:rsid w:val="4C4741E9"/>
    <w:rsid w:val="4E4560BB"/>
    <w:rsid w:val="50830AE8"/>
    <w:rsid w:val="547068E6"/>
    <w:rsid w:val="54B43966"/>
    <w:rsid w:val="583B6264"/>
    <w:rsid w:val="5C2F3076"/>
    <w:rsid w:val="5C471564"/>
    <w:rsid w:val="5CCA2697"/>
    <w:rsid w:val="61A82AA5"/>
    <w:rsid w:val="647E6AFD"/>
    <w:rsid w:val="6A4B0568"/>
    <w:rsid w:val="6AFA59F3"/>
    <w:rsid w:val="6CB502D9"/>
    <w:rsid w:val="70AD1E5F"/>
    <w:rsid w:val="72892D0C"/>
    <w:rsid w:val="77A47413"/>
    <w:rsid w:val="78484242"/>
    <w:rsid w:val="7ACF29F8"/>
    <w:rsid w:val="7B8E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spacing w:before="150" w:beforeLines="150" w:after="100" w:afterLines="100" w:line="240" w:lineRule="auto"/>
      <w:ind w:firstLine="0" w:firstLineChars="0"/>
      <w:outlineLvl w:val="1"/>
    </w:pPr>
    <w:rPr>
      <w:rFonts w:cs="Times New Roman"/>
      <w:b/>
      <w:bCs/>
      <w:sz w:val="32"/>
      <w:szCs w:val="24"/>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528</Words>
  <Characters>684</Characters>
  <Lines>0</Lines>
  <Paragraphs>0</Paragraphs>
  <TotalTime>4</TotalTime>
  <ScaleCrop>false</ScaleCrop>
  <LinksUpToDate>false</LinksUpToDate>
  <CharactersWithSpaces>759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2026-01-30T03:05:00Z</dcterms:created>
  <dc:creator>HL</dc:creator>
  <cp:lastModifiedBy>烛影</cp:lastModifiedBy>
  <dcterms:modified xsi:type="dcterms:W3CDTF">2026-03-18T01:48:27Z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eyJoZGlkIjoiZTEyYzdhNjRjMGUzN2QwNmM0ZWY3MDQ0NTA3ODYyODQiLCJ1c2VySWQiOiIyNDUwMDYxMDEifQ==</vt:lpwstr>
  </property>
  <property fmtid="{D5CDD505-2E9C-101B-9397-08002B2CF9AE}" pid="4" name="ICV">
    <vt:lpwstr>3CD08D2CE0214F7B97248928B6503DA7_12</vt:lpwstr>
  </property>
</Properties>
</file>