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3BFE7">
      <w:pPr>
        <w:tabs>
          <w:tab w:val="left" w:pos="993"/>
          <w:tab w:val="left" w:pos="1134"/>
          <w:tab w:val="left" w:pos="1418"/>
        </w:tabs>
        <w:spacing w:line="600" w:lineRule="exact"/>
        <w:ind w:firstLine="2811" w:firstLineChars="1000"/>
        <w:jc w:val="left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sz w:val="28"/>
          <w:szCs w:val="28"/>
          <w:u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sz w:val="28"/>
          <w:szCs w:val="28"/>
          <w:u w:val="none"/>
          <w:lang w:val="en-US" w:eastAsia="zh-CN"/>
        </w:rPr>
        <w:t>2026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sz w:val="28"/>
          <w:szCs w:val="28"/>
          <w:u w:val="none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sz w:val="28"/>
          <w:szCs w:val="28"/>
          <w:u w:val="none"/>
          <w:lang w:val="en-US" w:eastAsia="zh-CN"/>
        </w:rPr>
        <w:t>3月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sz w:val="28"/>
          <w:szCs w:val="28"/>
          <w:u w:val="none"/>
        </w:rPr>
        <w:t>政府采购意向</w:t>
      </w:r>
    </w:p>
    <w:p w14:paraId="36C4D9BE">
      <w:pPr>
        <w:pStyle w:val="5"/>
        <w:rPr>
          <w:rFonts w:hint="eastAsia"/>
        </w:rPr>
      </w:pPr>
    </w:p>
    <w:p w14:paraId="0ADFDE80">
      <w:pPr>
        <w:tabs>
          <w:tab w:val="left" w:pos="993"/>
          <w:tab w:val="left" w:pos="1134"/>
          <w:tab w:val="left" w:pos="1418"/>
        </w:tabs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lang w:eastAsia="zh-CN"/>
        </w:rPr>
        <w:t>崇左市文物管理中心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lang w:val="en-US" w:eastAsia="zh-CN"/>
        </w:rPr>
        <w:t>2026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u w:val="single"/>
          <w:lang w:eastAsia="zh-CN"/>
        </w:rPr>
        <w:t>年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u w:val="singl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u w:val="single"/>
          <w:lang w:eastAsia="zh-CN"/>
        </w:rPr>
        <w:t>月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  <w:t>采购意向公开如下：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353"/>
        <w:gridCol w:w="1947"/>
        <w:gridCol w:w="1494"/>
        <w:gridCol w:w="1640"/>
        <w:gridCol w:w="2071"/>
        <w:gridCol w:w="850"/>
      </w:tblGrid>
      <w:tr w14:paraId="2EEC6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vAlign w:val="center"/>
          </w:tcPr>
          <w:p w14:paraId="736D2708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3" w:type="dxa"/>
            <w:vAlign w:val="center"/>
          </w:tcPr>
          <w:p w14:paraId="02B8B6E6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采购项目</w:t>
            </w:r>
          </w:p>
          <w:p w14:paraId="658D6917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1947" w:type="dxa"/>
            <w:vAlign w:val="center"/>
          </w:tcPr>
          <w:p w14:paraId="531045F3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494" w:type="dxa"/>
            <w:vAlign w:val="center"/>
          </w:tcPr>
          <w:p w14:paraId="11F88022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预算金额</w:t>
            </w:r>
          </w:p>
          <w:p w14:paraId="30FAABBA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640" w:type="dxa"/>
            <w:vAlign w:val="center"/>
          </w:tcPr>
          <w:p w14:paraId="6967DC4B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预计采购</w:t>
            </w:r>
          </w:p>
          <w:p w14:paraId="06A79783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2071" w:type="dxa"/>
            <w:vAlign w:val="center"/>
          </w:tcPr>
          <w:p w14:paraId="0FC9C5D5">
            <w:pPr>
              <w:shd w:val="clear"/>
              <w:snapToGrid w:val="0"/>
              <w:spacing w:before="50" w:after="120" w:afterLines="50" w:line="360" w:lineRule="auto"/>
              <w:jc w:val="both"/>
              <w:outlineLvl w:val="1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eastAsia="zh-CN"/>
              </w:rPr>
              <w:t>落实政府采购政策功能情况</w:t>
            </w:r>
          </w:p>
        </w:tc>
        <w:tc>
          <w:tcPr>
            <w:tcW w:w="850" w:type="dxa"/>
            <w:vAlign w:val="center"/>
          </w:tcPr>
          <w:p w14:paraId="624691C0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</w:rPr>
              <w:t>备注</w:t>
            </w:r>
          </w:p>
        </w:tc>
      </w:tr>
      <w:tr w14:paraId="1FA9E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568" w:type="dxa"/>
            <w:vAlign w:val="center"/>
          </w:tcPr>
          <w:p w14:paraId="74857985">
            <w:pPr>
              <w:spacing w:line="240" w:lineRule="auto"/>
              <w:ind w:firstLine="480" w:firstLineChars="200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53" w:type="dxa"/>
            <w:vAlign w:val="center"/>
          </w:tcPr>
          <w:p w14:paraId="188BBC2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崇左市左江归龙斜塔安防工程</w:t>
            </w:r>
          </w:p>
          <w:p w14:paraId="0C242D40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47" w:type="dxa"/>
            <w:vAlign w:val="center"/>
          </w:tcPr>
          <w:p w14:paraId="010119EC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工程内容主要包括视频监控子系</w:t>
            </w:r>
          </w:p>
          <w:p w14:paraId="795FD426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统、电子巡更子系统、门禁子系统、紧急广播系统及监控室建设等。</w:t>
            </w:r>
            <w:bookmarkStart w:id="0" w:name="_GoBack"/>
            <w:bookmarkEnd w:id="0"/>
          </w:p>
          <w:p w14:paraId="347A75B5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eastAsia="zh-CN"/>
              </w:rPr>
            </w:pPr>
          </w:p>
          <w:p w14:paraId="4CD16FC1">
            <w:pPr>
              <w:spacing w:line="240" w:lineRule="auto"/>
              <w:rPr>
                <w:rFonts w:hint="default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</w:p>
          <w:p w14:paraId="2341A069">
            <w:pPr>
              <w:spacing w:line="240" w:lineRule="auto"/>
              <w:rPr>
                <w:rFonts w:hint="default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4" w:type="dxa"/>
            <w:vAlign w:val="center"/>
          </w:tcPr>
          <w:p w14:paraId="2CD3B886">
            <w:pPr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83.7</w:t>
            </w:r>
          </w:p>
        </w:tc>
        <w:tc>
          <w:tcPr>
            <w:tcW w:w="1640" w:type="dxa"/>
            <w:vAlign w:val="center"/>
          </w:tcPr>
          <w:p w14:paraId="06963579">
            <w:pPr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2026年3月</w:t>
            </w:r>
          </w:p>
        </w:tc>
        <w:tc>
          <w:tcPr>
            <w:tcW w:w="2071" w:type="dxa"/>
            <w:vAlign w:val="center"/>
          </w:tcPr>
          <w:p w14:paraId="53747650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lang w:eastAsia="zh-CN"/>
              </w:rPr>
              <w:t>本项目不专门面向中小企业</w:t>
            </w:r>
          </w:p>
        </w:tc>
        <w:tc>
          <w:tcPr>
            <w:tcW w:w="850" w:type="dxa"/>
            <w:vAlign w:val="center"/>
          </w:tcPr>
          <w:p w14:paraId="7DB15D34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kern w:val="0"/>
                <w:sz w:val="24"/>
                <w:szCs w:val="24"/>
                <w:u w:val="single"/>
              </w:rPr>
            </w:pPr>
          </w:p>
        </w:tc>
      </w:tr>
    </w:tbl>
    <w:p w14:paraId="44D69365">
      <w:pPr>
        <w:tabs>
          <w:tab w:val="left" w:pos="993"/>
          <w:tab w:val="left" w:pos="1134"/>
          <w:tab w:val="left" w:pos="1418"/>
        </w:tabs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  <w:t>本次公开的采购意向是本单位政府采购工作的初步安排，具体采购项目情况以相关采购公告和采购文件为准。</w:t>
      </w:r>
    </w:p>
    <w:p w14:paraId="400AD69C">
      <w:pPr>
        <w:tabs>
          <w:tab w:val="left" w:pos="993"/>
          <w:tab w:val="left" w:pos="1134"/>
          <w:tab w:val="left" w:pos="1418"/>
        </w:tabs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</w:pPr>
    </w:p>
    <w:p w14:paraId="1FE9B24A">
      <w:pPr>
        <w:pStyle w:val="5"/>
        <w:rPr>
          <w:rFonts w:hint="eastAsia"/>
        </w:rPr>
      </w:pPr>
    </w:p>
    <w:p w14:paraId="18EA5C18">
      <w:pPr>
        <w:tabs>
          <w:tab w:val="left" w:pos="993"/>
          <w:tab w:val="left" w:pos="1134"/>
          <w:tab w:val="left" w:pos="1418"/>
        </w:tabs>
        <w:spacing w:line="360" w:lineRule="auto"/>
        <w:ind w:firstLine="5520" w:firstLineChars="2300"/>
        <w:jc w:val="both"/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lang w:eastAsia="zh-CN"/>
        </w:rPr>
        <w:t>采购单位：崇左市文物管理中心</w:t>
      </w:r>
    </w:p>
    <w:p w14:paraId="45A92FAB">
      <w:pPr>
        <w:tabs>
          <w:tab w:val="left" w:pos="993"/>
          <w:tab w:val="left" w:pos="1134"/>
          <w:tab w:val="left" w:pos="1418"/>
        </w:tabs>
        <w:spacing w:line="360" w:lineRule="auto"/>
        <w:ind w:firstLine="480" w:firstLineChars="200"/>
        <w:jc w:val="center"/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lang w:val="en-US" w:eastAsia="zh-CN"/>
        </w:rPr>
        <w:t xml:space="preserve">                                         2026 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  <w:t>年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  <w:t>月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  <w:lang w:val="en-US" w:eastAsia="zh-CN"/>
        </w:rPr>
        <w:t>19</w:t>
      </w:r>
      <w:r>
        <w:rPr>
          <w:rFonts w:hint="eastAsia" w:asciiTheme="majorEastAsia" w:hAnsiTheme="majorEastAsia" w:eastAsiaTheme="majorEastAsia" w:cstheme="majorEastAsia"/>
          <w:i w:val="0"/>
          <w:iCs w:val="0"/>
          <w:sz w:val="24"/>
          <w:szCs w:val="24"/>
        </w:rPr>
        <w:t xml:space="preserve">日  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MzY0MDMwMTU3Y2U5MDQ0NGNmMjZlNjcwMTM3YjEifQ=="/>
  </w:docVars>
  <w:rsids>
    <w:rsidRoot w:val="7D49356B"/>
    <w:rsid w:val="029145AC"/>
    <w:rsid w:val="047D1717"/>
    <w:rsid w:val="0E44106A"/>
    <w:rsid w:val="19AC2702"/>
    <w:rsid w:val="1DF276DA"/>
    <w:rsid w:val="1F901B54"/>
    <w:rsid w:val="24825129"/>
    <w:rsid w:val="29611A39"/>
    <w:rsid w:val="309971DB"/>
    <w:rsid w:val="38160D59"/>
    <w:rsid w:val="3A230791"/>
    <w:rsid w:val="3D141034"/>
    <w:rsid w:val="4D136549"/>
    <w:rsid w:val="4EEA7F86"/>
    <w:rsid w:val="4F02509B"/>
    <w:rsid w:val="513D5DEE"/>
    <w:rsid w:val="513E0516"/>
    <w:rsid w:val="568F14E3"/>
    <w:rsid w:val="57F35C8C"/>
    <w:rsid w:val="5A8B7B19"/>
    <w:rsid w:val="6148375A"/>
    <w:rsid w:val="66FA593A"/>
    <w:rsid w:val="6C9D3552"/>
    <w:rsid w:val="6E1A11A0"/>
    <w:rsid w:val="7396511D"/>
    <w:rsid w:val="7BE10F5F"/>
    <w:rsid w:val="7D49356B"/>
    <w:rsid w:val="7F3B7929"/>
    <w:rsid w:val="7FA8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格文字"/>
    <w:basedOn w:val="1"/>
    <w:qFormat/>
    <w:uiPriority w:val="0"/>
    <w:pPr>
      <w:jc w:val="left"/>
    </w:pPr>
    <w:rPr>
      <w:bCs/>
      <w:spacing w:val="1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305</Characters>
  <Lines>0</Lines>
  <Paragraphs>0</Paragraphs>
  <TotalTime>58</TotalTime>
  <ScaleCrop>false</ScaleCrop>
  <LinksUpToDate>false</LinksUpToDate>
  <CharactersWithSpaces>354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2021-03-04T09:08:00Z</dcterms:created>
  <dc:creator>吴先森</dc:creator>
  <cp:lastModifiedBy>猪头</cp:lastModifiedBy>
  <dcterms:modified xsi:type="dcterms:W3CDTF">2026-01-19T02:44:42Z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C630F948636D424EB76A0D350647CDAC_13</vt:lpwstr>
  </property>
  <property fmtid="{D5CDD505-2E9C-101B-9397-08002B2CF9AE}" pid="4" name="KSOTemplateDocerSaveRecord">
    <vt:lpwstr>eyJoZGlkIjoiYTA0OWY3NjBiYThlZWFhZDBjMGFlNjIyOTYyZDE2ZjciLCJ1c2VySWQiOiI0NDM2NDA0MTUifQ==</vt:lpwstr>
  </property>
</Properties>
</file>