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9B8D">
      <w:pPr>
        <w:pStyle w:val="2"/>
        <w:keepNext w:val="0"/>
        <w:keepLines w:val="0"/>
        <w:widowControl/>
        <w:suppressLineNumbers w:val="0"/>
        <w:spacing w:before="0" w:beforeAutospacing="0" w:line="17" w:lineRule="atLeast"/>
        <w:jc w:val="center"/>
        <w:rPr>
          <w:b/>
          <w:bCs/>
          <w:color w:val="auto"/>
          <w:highlight w:val="none"/>
        </w:rPr>
      </w:pPr>
      <w:r>
        <w:rPr>
          <w:rFonts w:hint="eastAsia"/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  <w:lang w:eastAsia="zh-CN"/>
        </w:rPr>
        <w:t>广西中吉银工程项目管理有限公司</w:t>
      </w:r>
      <w:r>
        <w:rPr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</w:rPr>
        <w:t>关于</w:t>
      </w:r>
      <w:r>
        <w:rPr>
          <w:rFonts w:hint="eastAsia"/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  <w:lang w:eastAsia="zh-CN"/>
        </w:rPr>
        <w:t>南宁市全民应急安全科普惠民工程项目（NNZC2026-C3-990152-GXZJ）</w:t>
      </w:r>
      <w:r>
        <w:rPr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</w:rPr>
        <w:t>的更正公告（一）</w:t>
      </w:r>
      <w:bookmarkStart w:id="0" w:name="_GoBack"/>
    </w:p>
    <w:p w14:paraId="3C24698B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242" w:lineRule="atLeast"/>
        <w:ind w:left="0" w:right="0"/>
        <w:jc w:val="center"/>
        <w:rPr>
          <w:rFonts w:ascii="Calibri" w:hAnsi="Calibri" w:cs="Calibri"/>
          <w:color w:val="auto"/>
          <w:sz w:val="28"/>
          <w:szCs w:val="28"/>
          <w:highlight w:val="none"/>
        </w:rPr>
      </w:pPr>
    </w:p>
    <w:bookmarkEnd w:id="0"/>
    <w:p w14:paraId="2565E80A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一、项目基本情况</w:t>
      </w:r>
    </w:p>
    <w:p w14:paraId="2139D99C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原公告的采购项目编号：NNZC2026-C3-990152-GXZJ</w:t>
      </w:r>
    </w:p>
    <w:p w14:paraId="50411438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原公告的采购项目名称：南宁市全民应急安全科普惠民工程项目</w:t>
      </w:r>
    </w:p>
    <w:p w14:paraId="7294A47F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首次公告日期：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日</w:t>
      </w:r>
    </w:p>
    <w:p w14:paraId="2AB55688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二、更正信息</w:t>
      </w:r>
    </w:p>
    <w:p w14:paraId="38A2DE54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采购公告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fill="FFFFFF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 xml:space="preserve">采购文件 □采购结果     </w:t>
      </w:r>
    </w:p>
    <w:p w14:paraId="0CAAF041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更正内容：</w:t>
      </w:r>
    </w:p>
    <w:tbl>
      <w:tblPr>
        <w:tblStyle w:val="14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617"/>
        <w:gridCol w:w="3833"/>
        <w:gridCol w:w="3791"/>
      </w:tblGrid>
      <w:tr w14:paraId="2B5D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BF92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3918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B9B0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90BA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680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BF1E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4D1A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竞争性磋商公告“项目概况”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9686C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153F756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eastAsia="zh-CN"/>
              </w:rPr>
              <w:t>南宁市全民应急安全科普惠民工程项目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采购项目的潜在供应商应在广西政府采购云平台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（https://www.gcy.zfcg.gxzf.gov.cn/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）获取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下载）获取采购文件，并于202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9时30</w:t>
            </w:r>
            <w:r>
              <w:rPr>
                <w:rFonts w:hint="eastAsia" w:ascii="宋体" w:hAnsi="宋体"/>
                <w:color w:val="auto"/>
                <w:spacing w:val="-6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（北京时间）前提交响应文件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85306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4B4B26E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eastAsia="zh-CN"/>
              </w:rPr>
              <w:t>南宁市全民应急安全科普惠民工程项目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采购项目的潜在供应商应在广西政府采购云平台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（https://www.gcy.zfcg.gxzf.gov.cn/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）获取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下载）获取采购文件，并于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9时30</w:t>
            </w:r>
            <w:r>
              <w:rPr>
                <w:rFonts w:hint="eastAsia" w:ascii="宋体" w:hAnsi="宋体"/>
                <w:b/>
                <w:bCs/>
                <w:color w:val="auto"/>
                <w:spacing w:val="-6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（北京时间）前提交响应文件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51DC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5A7E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F397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竞争性磋商公告“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响应文件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提交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B0D3"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首次响应文件提交截止时间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（北京时间）：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9时30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分。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D22F"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首次响应文件提交截止时间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（北京时间）：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9时30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6BE8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74B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8536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竞争性磋商公告“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五、开启（首次响应文件开启时间）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EEFE">
            <w:pPr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1.时间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（北京时间）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9时30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后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7F17">
            <w:pPr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1.时间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（北京时间）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9时30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后</w:t>
            </w:r>
          </w:p>
        </w:tc>
      </w:tr>
    </w:tbl>
    <w:p w14:paraId="4CE62E1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日</w:t>
      </w:r>
    </w:p>
    <w:p w14:paraId="41B51E01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其他补充事宜</w:t>
      </w:r>
    </w:p>
    <w:p w14:paraId="3BE707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网上公告媒体查询：中国政府采购网（http://www.ccgp.gov.cn ）、广西壮族自治区政府采购网（http://zfcg.gxzf.gov.cn/）、全国公共资源交易平台(广西·南宁)（http://ggzy.jgswj.gxzf.gov.cn/nnggzy/）。</w:t>
      </w:r>
    </w:p>
    <w:p w14:paraId="077EA1D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四、凡对本次公告内容提出询问，请按以下方式联系。</w:t>
      </w:r>
    </w:p>
    <w:p w14:paraId="5C0EB01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1.采购人信息</w:t>
      </w:r>
    </w:p>
    <w:p w14:paraId="102605C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名    称：南宁市应急管理局</w:t>
      </w:r>
    </w:p>
    <w:p w14:paraId="367D869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地 址：南宁市双拥路48号</w:t>
      </w:r>
    </w:p>
    <w:p w14:paraId="21E1A55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项目联系人：汪先生</w:t>
      </w:r>
    </w:p>
    <w:p w14:paraId="6101535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联系电话：0771-5630651</w:t>
      </w:r>
    </w:p>
    <w:p w14:paraId="35D2DE0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2.采购代理机构信息</w:t>
      </w:r>
    </w:p>
    <w:p w14:paraId="13A80CB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名 称：广西中吉银工程项目管理有限公司</w:t>
      </w:r>
    </w:p>
    <w:p w14:paraId="540B3B4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 xml:space="preserve">地　址：南宁市青秀区民族大道159号凤岭·新新家园A区2栋15层          </w:t>
      </w:r>
    </w:p>
    <w:p w14:paraId="1F5C7C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 xml:space="preserve">联系电话：0771-3146887、3120820            </w:t>
      </w:r>
    </w:p>
    <w:p w14:paraId="0E95876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3.项目联系方式</w:t>
      </w:r>
    </w:p>
    <w:p w14:paraId="19F9A69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 xml:space="preserve">项目联系人：莫工      </w:t>
      </w:r>
    </w:p>
    <w:p w14:paraId="48D076E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电  话：0771-3146887、3120820</w:t>
      </w:r>
    </w:p>
    <w:p w14:paraId="7FDDEF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</w:p>
    <w:p w14:paraId="2690DD1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</w:p>
    <w:p w14:paraId="03D9BEF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</w:p>
    <w:p w14:paraId="653C5BD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</w:p>
    <w:p w14:paraId="62B464A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广西中吉银工程项目管理有限公司</w:t>
      </w:r>
    </w:p>
    <w:p w14:paraId="0C87F46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日</w:t>
      </w:r>
    </w:p>
    <w:p w14:paraId="5081D417">
      <w:pPr>
        <w:rPr>
          <w:color w:val="auto"/>
          <w:highlight w:val="none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8AA73"/>
    <w:multiLevelType w:val="singleLevel"/>
    <w:tmpl w:val="2D98AA73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abstractNum w:abstractNumId="1">
    <w:nsid w:val="62CA3E71"/>
    <w:multiLevelType w:val="singleLevel"/>
    <w:tmpl w:val="62CA3E7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zI0MzUwNzViMzI1NDA4NzdiOTNhNWI1YzY2ZGMifQ=="/>
  </w:docVars>
  <w:rsids>
    <w:rsidRoot w:val="38AA558A"/>
    <w:rsid w:val="016D2E09"/>
    <w:rsid w:val="01B14C06"/>
    <w:rsid w:val="05B83612"/>
    <w:rsid w:val="05BA1D91"/>
    <w:rsid w:val="0A067AB9"/>
    <w:rsid w:val="11D1629A"/>
    <w:rsid w:val="12DB2C76"/>
    <w:rsid w:val="14814222"/>
    <w:rsid w:val="1A8C2B01"/>
    <w:rsid w:val="34B166F0"/>
    <w:rsid w:val="38AA558A"/>
    <w:rsid w:val="38CD7608"/>
    <w:rsid w:val="39105793"/>
    <w:rsid w:val="3A3B74BD"/>
    <w:rsid w:val="3AC90446"/>
    <w:rsid w:val="45B6524E"/>
    <w:rsid w:val="4DBB7D01"/>
    <w:rsid w:val="527E1A01"/>
    <w:rsid w:val="5A266B7F"/>
    <w:rsid w:val="5C4A2FFE"/>
    <w:rsid w:val="60F75517"/>
    <w:rsid w:val="694B4E7F"/>
    <w:rsid w:val="6A0546FF"/>
    <w:rsid w:val="6AAE2683"/>
    <w:rsid w:val="72A66B8C"/>
    <w:rsid w:val="72AB5F51"/>
    <w:rsid w:val="75EE06D6"/>
    <w:rsid w:val="7C4B66F7"/>
    <w:rsid w:val="7E0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6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index 1"/>
    <w:basedOn w:val="1"/>
    <w:next w:val="1"/>
    <w:qFormat/>
    <w:uiPriority w:val="0"/>
    <w:pPr>
      <w:spacing w:line="400" w:lineRule="exact"/>
      <w:ind w:firstLine="200" w:firstLineChars="200"/>
    </w:pPr>
    <w:rPr>
      <w:rFonts w:ascii="宋体"/>
      <w:b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sz w:val="21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8">
    <w:name w:val="Default"/>
    <w:basedOn w:val="12"/>
    <w:qFormat/>
    <w:uiPriority w:val="0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4883</Words>
  <Characters>5255</Characters>
  <Lines>0</Lines>
  <Paragraphs>0</Paragraphs>
  <TotalTime>0</TotalTime>
  <ScaleCrop>false</ScaleCrop>
  <LinksUpToDate>false</LinksUpToDate>
  <CharactersWithSpaces>5290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2023-10-07T03:21:00Z</dcterms:created>
  <dc:creator>「AWAKENDAY」</dc:creator>
  <cp:lastModifiedBy>论证后</cp:lastModifiedBy>
  <dcterms:modified xsi:type="dcterms:W3CDTF">2026-04-10T08:51:10Z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CBAD2A7AA21B449E956689B981D50B30_11</vt:lpwstr>
  </property>
  <property fmtid="{D5CDD505-2E9C-101B-9397-08002B2CF9AE}" pid="4" name="KSOTemplateDocerSaveRecord">
    <vt:lpwstr>eyJoZGlkIjoiOWUxMzc0MWZjZjE1NjAwZjRjNmQ5ZmJjMjBmYjM5ODIiLCJ1c2VySWQiOiIxMjg1MDgzOTc4In0=</vt:lpwstr>
  </property>
</Properties>
</file>