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BD" w:rsidRPr="00755200" w:rsidRDefault="00D251BD" w:rsidP="00E30AC5">
      <w:pPr>
        <w:snapToGrid w:val="0"/>
        <w:spacing w:beforeLines="50" w:line="360" w:lineRule="auto"/>
        <w:jc w:val="center"/>
        <w:rPr>
          <w:rFonts w:ascii="宋体" w:eastAsia="宋体" w:hAnsi="宋体" w:cs="宋体"/>
          <w:b/>
          <w:bCs/>
          <w:sz w:val="52"/>
          <w:szCs w:val="52"/>
        </w:rPr>
      </w:pPr>
    </w:p>
    <w:p w:rsidR="00D251BD" w:rsidRPr="00755200" w:rsidRDefault="00A0501B" w:rsidP="00E30AC5">
      <w:pPr>
        <w:snapToGrid w:val="0"/>
        <w:spacing w:beforeLines="50" w:line="360" w:lineRule="auto"/>
        <w:jc w:val="center"/>
        <w:rPr>
          <w:rFonts w:ascii="宋体" w:eastAsia="宋体" w:hAnsi="宋体" w:cs="宋体"/>
          <w:b/>
          <w:bCs/>
          <w:sz w:val="72"/>
          <w:szCs w:val="72"/>
        </w:rPr>
      </w:pPr>
      <w:r w:rsidRPr="00755200">
        <w:rPr>
          <w:rFonts w:ascii="宋体" w:eastAsia="宋体" w:hAnsi="宋体" w:cs="宋体" w:hint="eastAsia"/>
          <w:b/>
          <w:bCs/>
          <w:sz w:val="72"/>
          <w:szCs w:val="72"/>
        </w:rPr>
        <w:t>广西正海招标有限公司</w:t>
      </w:r>
    </w:p>
    <w:p w:rsidR="00D251BD" w:rsidRPr="00755200" w:rsidRDefault="00D251BD" w:rsidP="00E30AC5">
      <w:pPr>
        <w:snapToGrid w:val="0"/>
        <w:spacing w:beforeLines="50" w:line="360" w:lineRule="auto"/>
        <w:jc w:val="center"/>
        <w:rPr>
          <w:rFonts w:ascii="宋体" w:eastAsia="宋体" w:hAnsi="宋体" w:cs="宋体"/>
          <w:szCs w:val="120"/>
        </w:rPr>
      </w:pPr>
    </w:p>
    <w:p w:rsidR="00D251BD" w:rsidRPr="00755200" w:rsidRDefault="00D251BD" w:rsidP="00E30AC5">
      <w:pPr>
        <w:snapToGrid w:val="0"/>
        <w:spacing w:beforeLines="50" w:line="360" w:lineRule="auto"/>
        <w:jc w:val="center"/>
        <w:rPr>
          <w:rFonts w:ascii="宋体" w:eastAsia="宋体" w:hAnsi="宋体" w:cs="宋体"/>
          <w:szCs w:val="120"/>
        </w:rPr>
      </w:pPr>
    </w:p>
    <w:p w:rsidR="00D251BD" w:rsidRPr="00755200" w:rsidRDefault="00A0501B" w:rsidP="00E30AC5">
      <w:pPr>
        <w:snapToGrid w:val="0"/>
        <w:spacing w:beforeLines="50" w:line="360" w:lineRule="auto"/>
        <w:jc w:val="center"/>
        <w:rPr>
          <w:rFonts w:ascii="宋体" w:eastAsia="宋体" w:hAnsi="宋体" w:cs="宋体"/>
          <w:b/>
          <w:sz w:val="48"/>
          <w:szCs w:val="48"/>
        </w:rPr>
      </w:pPr>
      <w:r w:rsidRPr="00755200">
        <w:rPr>
          <w:rFonts w:ascii="宋体" w:eastAsia="宋体" w:hAnsi="宋体" w:cs="宋体" w:hint="eastAsia"/>
          <w:b/>
          <w:sz w:val="48"/>
          <w:szCs w:val="48"/>
        </w:rPr>
        <w:t>（全流程电子化采购）</w:t>
      </w:r>
    </w:p>
    <w:p w:rsidR="00D251BD" w:rsidRPr="00755200" w:rsidRDefault="00D251BD">
      <w:pPr>
        <w:snapToGrid w:val="0"/>
        <w:spacing w:line="360" w:lineRule="auto"/>
        <w:rPr>
          <w:rFonts w:ascii="宋体" w:eastAsia="宋体" w:hAnsi="宋体" w:cs="宋体"/>
          <w:sz w:val="30"/>
          <w:szCs w:val="72"/>
        </w:rPr>
      </w:pPr>
    </w:p>
    <w:p w:rsidR="00D251BD" w:rsidRPr="00755200" w:rsidRDefault="00A0501B">
      <w:pPr>
        <w:pStyle w:val="a9"/>
        <w:widowControl/>
        <w:snapToGrid w:val="0"/>
        <w:spacing w:line="360" w:lineRule="auto"/>
        <w:ind w:firstLineChars="200" w:firstLine="602"/>
        <w:rPr>
          <w:rFonts w:hAnsi="宋体" w:cs="仿宋" w:hint="default"/>
          <w:b/>
          <w:bCs/>
          <w:sz w:val="30"/>
          <w:szCs w:val="30"/>
        </w:rPr>
      </w:pPr>
      <w:r w:rsidRPr="00755200">
        <w:rPr>
          <w:rFonts w:hAnsi="宋体" w:cs="仿宋"/>
          <w:b/>
          <w:bCs/>
          <w:sz w:val="30"/>
          <w:szCs w:val="30"/>
        </w:rPr>
        <w:t>项目</w:t>
      </w:r>
      <w:r w:rsidRPr="00755200">
        <w:rPr>
          <w:rFonts w:hAnsi="宋体" w:cs="仿宋"/>
          <w:b/>
          <w:bCs/>
          <w:w w:val="95"/>
          <w:sz w:val="30"/>
          <w:szCs w:val="30"/>
        </w:rPr>
        <w:t>名称</w:t>
      </w:r>
      <w:r w:rsidRPr="00755200">
        <w:rPr>
          <w:rFonts w:hAnsi="宋体" w:cs="仿宋"/>
          <w:b/>
          <w:bCs/>
          <w:sz w:val="30"/>
          <w:szCs w:val="30"/>
        </w:rPr>
        <w:t>：2025年食品绿色加工与营养调控研究中心建设项目</w:t>
      </w:r>
    </w:p>
    <w:p w:rsidR="00D251BD" w:rsidRPr="00755200" w:rsidRDefault="00D251BD" w:rsidP="0014462E">
      <w:pPr>
        <w:snapToGrid w:val="0"/>
        <w:spacing w:line="360" w:lineRule="auto"/>
        <w:ind w:firstLineChars="400" w:firstLine="1148"/>
        <w:rPr>
          <w:rFonts w:ascii="宋体" w:eastAsia="宋体" w:hAnsi="宋体" w:cs="仿宋"/>
          <w:b/>
          <w:bCs/>
          <w:w w:val="95"/>
          <w:sz w:val="30"/>
          <w:szCs w:val="30"/>
        </w:rPr>
      </w:pPr>
    </w:p>
    <w:p w:rsidR="00D251BD" w:rsidRPr="00755200" w:rsidRDefault="00A0501B" w:rsidP="00406A43">
      <w:pPr>
        <w:snapToGrid w:val="0"/>
        <w:spacing w:line="360" w:lineRule="auto"/>
        <w:ind w:firstLineChars="200" w:firstLine="574"/>
        <w:rPr>
          <w:rFonts w:ascii="宋体" w:eastAsia="宋体" w:hAnsi="宋体" w:cs="仿宋"/>
          <w:sz w:val="30"/>
          <w:szCs w:val="72"/>
        </w:rPr>
      </w:pPr>
      <w:r w:rsidRPr="00755200">
        <w:rPr>
          <w:rFonts w:ascii="宋体" w:eastAsia="宋体" w:hAnsi="宋体" w:cs="仿宋" w:hint="eastAsia"/>
          <w:b/>
          <w:bCs/>
          <w:w w:val="95"/>
          <w:sz w:val="30"/>
          <w:szCs w:val="30"/>
        </w:rPr>
        <w:t>项目</w:t>
      </w:r>
      <w:r w:rsidRPr="00755200">
        <w:rPr>
          <w:rFonts w:ascii="宋体" w:eastAsia="宋体" w:hAnsi="宋体" w:cs="仿宋" w:hint="eastAsia"/>
          <w:b/>
          <w:bCs/>
          <w:sz w:val="30"/>
          <w:szCs w:val="30"/>
        </w:rPr>
        <w:t>编号</w:t>
      </w:r>
      <w:r w:rsidRPr="00755200">
        <w:rPr>
          <w:rFonts w:ascii="宋体" w:eastAsia="宋体" w:hAnsi="宋体" w:cs="仿宋" w:hint="eastAsia"/>
          <w:b/>
          <w:bCs/>
          <w:w w:val="95"/>
          <w:sz w:val="30"/>
          <w:szCs w:val="30"/>
        </w:rPr>
        <w:t>：</w:t>
      </w:r>
      <w:r w:rsidR="0093222B" w:rsidRPr="00755200">
        <w:rPr>
          <w:rFonts w:ascii="宋体" w:eastAsia="宋体" w:hAnsi="宋体" w:cs="仿宋" w:hint="eastAsia"/>
          <w:b/>
          <w:sz w:val="30"/>
          <w:szCs w:val="48"/>
        </w:rPr>
        <w:t>GXZC2025-G1-003650-ZHZB</w:t>
      </w:r>
    </w:p>
    <w:p w:rsidR="00D251BD" w:rsidRPr="00755200" w:rsidRDefault="00D251BD" w:rsidP="0014462E">
      <w:pPr>
        <w:pStyle w:val="a9"/>
        <w:widowControl/>
        <w:snapToGrid w:val="0"/>
        <w:spacing w:line="360" w:lineRule="auto"/>
        <w:ind w:firstLineChars="393" w:firstLine="1128"/>
        <w:rPr>
          <w:rFonts w:hAnsi="宋体" w:cs="仿宋" w:hint="default"/>
          <w:b/>
          <w:bCs/>
          <w:w w:val="95"/>
          <w:sz w:val="30"/>
          <w:szCs w:val="30"/>
        </w:rPr>
      </w:pPr>
    </w:p>
    <w:p w:rsidR="00D251BD" w:rsidRPr="00755200" w:rsidRDefault="00D251BD" w:rsidP="0014462E">
      <w:pPr>
        <w:pStyle w:val="a9"/>
        <w:widowControl/>
        <w:snapToGrid w:val="0"/>
        <w:spacing w:line="360" w:lineRule="auto"/>
        <w:ind w:firstLineChars="200" w:firstLine="574"/>
        <w:rPr>
          <w:rFonts w:hAnsi="宋体" w:cs="仿宋" w:hint="default"/>
          <w:b/>
          <w:bCs/>
          <w:w w:val="95"/>
          <w:sz w:val="30"/>
          <w:szCs w:val="30"/>
        </w:rPr>
      </w:pPr>
    </w:p>
    <w:p w:rsidR="00D251BD" w:rsidRPr="00755200" w:rsidRDefault="00D251BD" w:rsidP="0014462E">
      <w:pPr>
        <w:pStyle w:val="a9"/>
        <w:widowControl/>
        <w:snapToGrid w:val="0"/>
        <w:spacing w:line="360" w:lineRule="auto"/>
        <w:ind w:firstLineChars="200" w:firstLine="574"/>
        <w:rPr>
          <w:rFonts w:hAnsi="宋体" w:cs="仿宋" w:hint="default"/>
          <w:b/>
          <w:bCs/>
          <w:w w:val="95"/>
          <w:sz w:val="30"/>
          <w:szCs w:val="30"/>
        </w:rPr>
      </w:pPr>
    </w:p>
    <w:p w:rsidR="00D251BD" w:rsidRPr="00755200" w:rsidRDefault="00A0501B">
      <w:pPr>
        <w:pStyle w:val="a9"/>
        <w:widowControl/>
        <w:snapToGrid w:val="0"/>
        <w:spacing w:line="360" w:lineRule="auto"/>
        <w:jc w:val="center"/>
        <w:rPr>
          <w:rFonts w:hAnsi="宋体" w:cs="仿宋" w:hint="default"/>
          <w:b/>
          <w:bCs/>
          <w:w w:val="95"/>
          <w:sz w:val="30"/>
          <w:szCs w:val="30"/>
        </w:rPr>
      </w:pPr>
      <w:r w:rsidRPr="00755200">
        <w:rPr>
          <w:rFonts w:hAnsi="宋体" w:cs="仿宋"/>
          <w:b/>
          <w:bCs/>
          <w:w w:val="95"/>
          <w:sz w:val="30"/>
          <w:szCs w:val="30"/>
        </w:rPr>
        <w:t>采购人：广西职业技术学院</w:t>
      </w:r>
    </w:p>
    <w:p w:rsidR="00D251BD" w:rsidRPr="00755200" w:rsidRDefault="00D251BD">
      <w:pPr>
        <w:pStyle w:val="a9"/>
        <w:widowControl/>
        <w:snapToGrid w:val="0"/>
        <w:spacing w:line="360" w:lineRule="auto"/>
        <w:jc w:val="center"/>
        <w:rPr>
          <w:rFonts w:hAnsi="宋体" w:cs="仿宋" w:hint="default"/>
          <w:b/>
          <w:bCs/>
          <w:w w:val="95"/>
          <w:sz w:val="30"/>
          <w:szCs w:val="30"/>
        </w:rPr>
      </w:pPr>
    </w:p>
    <w:p w:rsidR="00D251BD" w:rsidRPr="00755200" w:rsidRDefault="00A0501B">
      <w:pPr>
        <w:pStyle w:val="a9"/>
        <w:widowControl/>
        <w:snapToGrid w:val="0"/>
        <w:spacing w:line="360" w:lineRule="auto"/>
        <w:jc w:val="center"/>
        <w:rPr>
          <w:rFonts w:hAnsi="宋体" w:cs="仿宋" w:hint="default"/>
          <w:b/>
          <w:bCs/>
          <w:w w:val="95"/>
          <w:sz w:val="30"/>
          <w:szCs w:val="30"/>
        </w:rPr>
      </w:pPr>
      <w:r w:rsidRPr="00755200">
        <w:rPr>
          <w:rFonts w:hAnsi="宋体" w:cs="仿宋"/>
          <w:b/>
          <w:bCs/>
          <w:w w:val="95"/>
          <w:sz w:val="30"/>
          <w:szCs w:val="30"/>
        </w:rPr>
        <w:t>采购代理机构：广西正海招标有限公司</w:t>
      </w:r>
    </w:p>
    <w:p w:rsidR="00D251BD" w:rsidRPr="00755200" w:rsidRDefault="00D251BD" w:rsidP="0014462E">
      <w:pPr>
        <w:pStyle w:val="a9"/>
        <w:widowControl/>
        <w:snapToGrid w:val="0"/>
        <w:spacing w:line="360" w:lineRule="auto"/>
        <w:ind w:firstLineChars="393" w:firstLine="1128"/>
        <w:rPr>
          <w:rFonts w:hAnsi="宋体" w:cs="仿宋" w:hint="default"/>
          <w:b/>
          <w:bCs/>
          <w:w w:val="95"/>
          <w:sz w:val="30"/>
          <w:szCs w:val="30"/>
        </w:rPr>
      </w:pPr>
    </w:p>
    <w:p w:rsidR="00D251BD" w:rsidRPr="00755200" w:rsidRDefault="00A0501B" w:rsidP="00406A43">
      <w:pPr>
        <w:pStyle w:val="a9"/>
        <w:widowControl/>
        <w:snapToGrid w:val="0"/>
        <w:spacing w:line="360" w:lineRule="auto"/>
        <w:ind w:firstLineChars="1300" w:firstLine="3732"/>
        <w:rPr>
          <w:rFonts w:hAnsi="宋体" w:cs="仿宋" w:hint="default"/>
          <w:b/>
          <w:bCs/>
          <w:w w:val="95"/>
          <w:sz w:val="30"/>
          <w:szCs w:val="30"/>
        </w:rPr>
      </w:pPr>
      <w:r w:rsidRPr="00755200">
        <w:rPr>
          <w:rFonts w:hAnsi="宋体" w:cs="仿宋"/>
          <w:b/>
          <w:bCs/>
          <w:w w:val="95"/>
          <w:sz w:val="30"/>
          <w:szCs w:val="30"/>
        </w:rPr>
        <w:t>2025年12月</w:t>
      </w:r>
    </w:p>
    <w:p w:rsidR="00D251BD" w:rsidRPr="00755200" w:rsidRDefault="00D251BD">
      <w:pPr>
        <w:spacing w:line="360" w:lineRule="auto"/>
        <w:rPr>
          <w:rFonts w:ascii="宋体" w:eastAsia="宋体" w:hAnsi="宋体"/>
          <w:b/>
          <w:bCs/>
          <w:w w:val="95"/>
          <w:sz w:val="30"/>
          <w:szCs w:val="30"/>
        </w:rPr>
        <w:sectPr w:rsidR="00D251BD" w:rsidRPr="00755200">
          <w:pgSz w:w="11906" w:h="16838"/>
          <w:pgMar w:top="1135" w:right="1332" w:bottom="1135" w:left="1332" w:header="851" w:footer="992" w:gutter="0"/>
          <w:cols w:space="0"/>
          <w:docGrid w:type="lines" w:linePitch="387"/>
        </w:sectPr>
      </w:pPr>
    </w:p>
    <w:p w:rsidR="00D251BD" w:rsidRPr="00755200" w:rsidRDefault="00D251BD">
      <w:pPr>
        <w:spacing w:line="360" w:lineRule="auto"/>
        <w:jc w:val="center"/>
        <w:rPr>
          <w:rFonts w:ascii="宋体" w:eastAsia="宋体" w:hAnsi="宋体" w:cs="宋体"/>
          <w:b/>
          <w:sz w:val="44"/>
          <w:szCs w:val="44"/>
        </w:rPr>
      </w:pPr>
    </w:p>
    <w:p w:rsidR="00D251BD" w:rsidRPr="00755200" w:rsidRDefault="00D251BD">
      <w:pPr>
        <w:spacing w:line="360" w:lineRule="auto"/>
        <w:jc w:val="center"/>
        <w:rPr>
          <w:rFonts w:ascii="宋体" w:eastAsia="宋体" w:hAnsi="宋体" w:cs="宋体"/>
          <w:b/>
          <w:sz w:val="44"/>
          <w:szCs w:val="44"/>
        </w:rPr>
      </w:pPr>
    </w:p>
    <w:p w:rsidR="00D251BD" w:rsidRPr="00755200" w:rsidRDefault="00A0501B">
      <w:pPr>
        <w:spacing w:line="360" w:lineRule="auto"/>
        <w:jc w:val="center"/>
        <w:rPr>
          <w:rFonts w:ascii="宋体" w:eastAsia="宋体" w:hAnsi="宋体" w:cs="宋体"/>
          <w:b/>
          <w:sz w:val="44"/>
          <w:szCs w:val="44"/>
        </w:rPr>
      </w:pPr>
      <w:r w:rsidRPr="00755200">
        <w:rPr>
          <w:rFonts w:ascii="宋体" w:eastAsia="宋体" w:hAnsi="宋体" w:cs="宋体" w:hint="eastAsia"/>
          <w:b/>
          <w:sz w:val="44"/>
          <w:szCs w:val="44"/>
        </w:rPr>
        <w:t>目  录</w:t>
      </w:r>
    </w:p>
    <w:p w:rsidR="00D251BD" w:rsidRPr="00755200" w:rsidRDefault="008C73D6">
      <w:pPr>
        <w:pStyle w:val="10"/>
        <w:widowControl/>
        <w:spacing w:before="0" w:after="0" w:line="480" w:lineRule="auto"/>
        <w:rPr>
          <w:rFonts w:cs="宋体" w:hint="default"/>
          <w:b w:val="0"/>
          <w:bCs w:val="0"/>
          <w:caps w:val="0"/>
        </w:rPr>
      </w:pPr>
      <w:r w:rsidRPr="00755200">
        <w:rPr>
          <w:rFonts w:cs="宋体"/>
          <w:b w:val="0"/>
        </w:rPr>
        <w:fldChar w:fldCharType="begin"/>
      </w:r>
      <w:r w:rsidR="00A0501B" w:rsidRPr="00755200">
        <w:rPr>
          <w:rFonts w:cs="宋体"/>
          <w:b w:val="0"/>
        </w:rPr>
        <w:instrText xml:space="preserve"> TOC \o "1-2" \h \z \u </w:instrText>
      </w:r>
      <w:r w:rsidRPr="00755200">
        <w:rPr>
          <w:rFonts w:cs="宋体"/>
          <w:b w:val="0"/>
        </w:rPr>
        <w:fldChar w:fldCharType="separate"/>
      </w:r>
      <w:hyperlink w:anchor="_Toc74320800" w:history="1">
        <w:r w:rsidR="00A0501B" w:rsidRPr="00755200">
          <w:rPr>
            <w:rStyle w:val="afa"/>
            <w:rFonts w:cs="宋体"/>
            <w:color w:val="auto"/>
          </w:rPr>
          <w:t>第一章  招标公告</w:t>
        </w:r>
        <w:r w:rsidR="00A0501B" w:rsidRPr="00755200">
          <w:rPr>
            <w:rStyle w:val="afa"/>
            <w:rFonts w:cs="宋体"/>
            <w:color w:val="auto"/>
            <w:u w:val="none"/>
          </w:rPr>
          <w:tab/>
        </w:r>
        <w:r w:rsidRPr="00755200">
          <w:rPr>
            <w:rStyle w:val="afa"/>
            <w:rFonts w:cs="宋体"/>
            <w:color w:val="auto"/>
            <w:u w:val="none"/>
          </w:rPr>
          <w:fldChar w:fldCharType="begin"/>
        </w:r>
        <w:r w:rsidR="00A0501B" w:rsidRPr="00755200">
          <w:rPr>
            <w:rStyle w:val="afa"/>
            <w:rFonts w:cs="宋体"/>
            <w:color w:val="auto"/>
            <w:u w:val="none"/>
          </w:rPr>
          <w:instrText xml:space="preserve"> PAGEREF _Toc74320800 \h </w:instrText>
        </w:r>
        <w:r w:rsidRPr="00755200">
          <w:rPr>
            <w:rStyle w:val="afa"/>
            <w:rFonts w:cs="宋体"/>
            <w:color w:val="auto"/>
            <w:u w:val="none"/>
          </w:rPr>
        </w:r>
        <w:r w:rsidRPr="00755200">
          <w:rPr>
            <w:rStyle w:val="afa"/>
            <w:rFonts w:cs="宋体"/>
            <w:color w:val="auto"/>
            <w:u w:val="none"/>
          </w:rPr>
          <w:fldChar w:fldCharType="separate"/>
        </w:r>
        <w:r w:rsidR="00A0501B" w:rsidRPr="00755200">
          <w:rPr>
            <w:rStyle w:val="afa"/>
            <w:rFonts w:cs="宋体" w:hint="default"/>
            <w:color w:val="auto"/>
            <w:u w:val="none"/>
          </w:rPr>
          <w:t>2</w:t>
        </w:r>
        <w:r w:rsidRPr="00755200">
          <w:rPr>
            <w:rStyle w:val="afa"/>
            <w:rFonts w:cs="宋体"/>
            <w:color w:val="auto"/>
            <w:u w:val="none"/>
          </w:rPr>
          <w:fldChar w:fldCharType="end"/>
        </w:r>
      </w:hyperlink>
    </w:p>
    <w:p w:rsidR="00D251BD" w:rsidRPr="00755200" w:rsidRDefault="008C73D6">
      <w:pPr>
        <w:pStyle w:val="10"/>
        <w:widowControl/>
        <w:spacing w:before="0" w:after="0" w:line="480" w:lineRule="auto"/>
        <w:ind w:firstLine="241"/>
        <w:rPr>
          <w:rFonts w:cs="宋体" w:hint="default"/>
          <w:b w:val="0"/>
          <w:bCs w:val="0"/>
          <w:caps w:val="0"/>
        </w:rPr>
      </w:pPr>
      <w:hyperlink w:anchor="_Toc74320801" w:history="1">
        <w:r w:rsidR="00A0501B" w:rsidRPr="00755200">
          <w:rPr>
            <w:rStyle w:val="afa"/>
            <w:rFonts w:cs="宋体"/>
            <w:color w:val="auto"/>
          </w:rPr>
          <w:t>第二章  采购需求</w:t>
        </w:r>
        <w:bookmarkStart w:id="0" w:name="_Hlt89854608"/>
        <w:r w:rsidR="00A0501B" w:rsidRPr="00755200">
          <w:rPr>
            <w:rStyle w:val="afa"/>
            <w:rFonts w:cs="宋体"/>
            <w:color w:val="auto"/>
            <w:u w:val="none"/>
          </w:rPr>
          <w:tab/>
        </w:r>
        <w:bookmarkEnd w:id="0"/>
        <w:r w:rsidR="00A0501B" w:rsidRPr="00755200">
          <w:rPr>
            <w:rStyle w:val="afa"/>
            <w:rFonts w:cs="宋体"/>
            <w:color w:val="auto"/>
            <w:u w:val="none"/>
          </w:rPr>
          <w:t>5</w:t>
        </w:r>
      </w:hyperlink>
    </w:p>
    <w:p w:rsidR="00D251BD" w:rsidRPr="00755200" w:rsidRDefault="008C73D6">
      <w:pPr>
        <w:pStyle w:val="10"/>
        <w:widowControl/>
        <w:spacing w:before="0" w:after="0" w:line="480" w:lineRule="auto"/>
        <w:ind w:firstLine="241"/>
        <w:rPr>
          <w:rFonts w:cs="宋体" w:hint="default"/>
          <w:b w:val="0"/>
          <w:bCs w:val="0"/>
          <w:caps w:val="0"/>
        </w:rPr>
      </w:pPr>
      <w:hyperlink w:anchor="_Toc74320802" w:history="1">
        <w:r w:rsidR="00A0501B" w:rsidRPr="00755200">
          <w:rPr>
            <w:rStyle w:val="afa"/>
            <w:rFonts w:cs="宋体"/>
            <w:color w:val="auto"/>
          </w:rPr>
          <w:t>第三章  投标人</w:t>
        </w:r>
        <w:bookmarkStart w:id="1" w:name="_Hlt89854620"/>
        <w:r w:rsidR="00A0501B" w:rsidRPr="00755200">
          <w:rPr>
            <w:rStyle w:val="afa"/>
            <w:rFonts w:cs="宋体"/>
            <w:color w:val="auto"/>
          </w:rPr>
          <w:t>须</w:t>
        </w:r>
        <w:bookmarkStart w:id="2" w:name="_Hlt79572745"/>
        <w:bookmarkStart w:id="3" w:name="_Hlt79572744"/>
        <w:bookmarkEnd w:id="1"/>
        <w:r w:rsidR="00A0501B" w:rsidRPr="00755200">
          <w:rPr>
            <w:rStyle w:val="afa"/>
            <w:rFonts w:cs="宋体"/>
            <w:color w:val="auto"/>
          </w:rPr>
          <w:t>知</w:t>
        </w:r>
        <w:bookmarkEnd w:id="2"/>
        <w:bookmarkEnd w:id="3"/>
        <w:r w:rsidR="00A0501B" w:rsidRPr="00755200">
          <w:rPr>
            <w:rStyle w:val="afa"/>
            <w:rFonts w:cs="宋体"/>
            <w:color w:val="auto"/>
            <w:u w:val="none"/>
          </w:rPr>
          <w:tab/>
        </w:r>
        <w:r w:rsidRPr="00755200">
          <w:rPr>
            <w:rStyle w:val="afa"/>
            <w:rFonts w:cs="宋体"/>
            <w:color w:val="auto"/>
            <w:u w:val="none"/>
          </w:rPr>
          <w:fldChar w:fldCharType="begin"/>
        </w:r>
        <w:r w:rsidR="00A0501B" w:rsidRPr="00755200">
          <w:rPr>
            <w:rStyle w:val="afa"/>
            <w:rFonts w:cs="宋体"/>
            <w:color w:val="auto"/>
            <w:u w:val="none"/>
          </w:rPr>
          <w:instrText xml:space="preserve"> PAGEREF _Toc74320802 \h </w:instrText>
        </w:r>
        <w:r w:rsidRPr="00755200">
          <w:rPr>
            <w:rStyle w:val="afa"/>
            <w:rFonts w:cs="宋体"/>
            <w:color w:val="auto"/>
            <w:u w:val="none"/>
          </w:rPr>
        </w:r>
        <w:r w:rsidRPr="00755200">
          <w:rPr>
            <w:rStyle w:val="afa"/>
            <w:rFonts w:cs="宋体"/>
            <w:color w:val="auto"/>
            <w:u w:val="none"/>
          </w:rPr>
          <w:fldChar w:fldCharType="separate"/>
        </w:r>
        <w:r w:rsidR="00A0501B" w:rsidRPr="00755200">
          <w:rPr>
            <w:rStyle w:val="afa"/>
            <w:rFonts w:cs="宋体" w:hint="default"/>
            <w:color w:val="auto"/>
            <w:u w:val="none"/>
          </w:rPr>
          <w:t>69</w:t>
        </w:r>
        <w:r w:rsidRPr="00755200">
          <w:rPr>
            <w:rStyle w:val="afa"/>
            <w:rFonts w:cs="宋体"/>
            <w:color w:val="auto"/>
            <w:u w:val="none"/>
          </w:rPr>
          <w:fldChar w:fldCharType="end"/>
        </w:r>
      </w:hyperlink>
    </w:p>
    <w:p w:rsidR="00D251BD" w:rsidRPr="00755200" w:rsidRDefault="008C73D6">
      <w:pPr>
        <w:pStyle w:val="10"/>
        <w:widowControl/>
        <w:spacing w:before="0" w:after="0" w:line="480" w:lineRule="auto"/>
        <w:ind w:firstLine="241"/>
        <w:rPr>
          <w:rFonts w:cs="宋体" w:hint="default"/>
          <w:b w:val="0"/>
          <w:bCs w:val="0"/>
          <w:caps w:val="0"/>
        </w:rPr>
      </w:pPr>
      <w:hyperlink w:anchor="_Toc74320803" w:history="1">
        <w:r w:rsidR="00A0501B" w:rsidRPr="00755200">
          <w:rPr>
            <w:rStyle w:val="afa"/>
            <w:rFonts w:cs="宋体"/>
            <w:color w:val="auto"/>
          </w:rPr>
          <w:t>第四章  评标方</w:t>
        </w:r>
        <w:bookmarkStart w:id="4" w:name="_Hlt82186274"/>
        <w:bookmarkStart w:id="5" w:name="_Hlt82186273"/>
        <w:r w:rsidR="00A0501B" w:rsidRPr="00755200">
          <w:rPr>
            <w:rStyle w:val="afa"/>
            <w:rFonts w:cs="宋体"/>
            <w:color w:val="auto"/>
          </w:rPr>
          <w:t>法</w:t>
        </w:r>
        <w:bookmarkEnd w:id="4"/>
        <w:bookmarkEnd w:id="5"/>
        <w:r w:rsidR="00A0501B" w:rsidRPr="00755200">
          <w:rPr>
            <w:rStyle w:val="afa"/>
            <w:rFonts w:cs="宋体"/>
            <w:color w:val="auto"/>
          </w:rPr>
          <w:t>及评标标准</w:t>
        </w:r>
        <w:r w:rsidR="00A0501B" w:rsidRPr="00755200">
          <w:rPr>
            <w:rStyle w:val="afa"/>
            <w:rFonts w:cs="宋体"/>
            <w:color w:val="auto"/>
            <w:u w:val="none"/>
          </w:rPr>
          <w:tab/>
        </w:r>
        <w:r w:rsidRPr="00755200">
          <w:rPr>
            <w:rStyle w:val="afa"/>
            <w:rFonts w:cs="宋体"/>
            <w:color w:val="auto"/>
            <w:u w:val="none"/>
          </w:rPr>
          <w:fldChar w:fldCharType="begin"/>
        </w:r>
        <w:r w:rsidR="00A0501B" w:rsidRPr="00755200">
          <w:rPr>
            <w:rStyle w:val="afa"/>
            <w:rFonts w:cs="宋体"/>
            <w:color w:val="auto"/>
            <w:u w:val="none"/>
          </w:rPr>
          <w:instrText xml:space="preserve"> PAGEREF _Toc74320803 \h </w:instrText>
        </w:r>
        <w:r w:rsidRPr="00755200">
          <w:rPr>
            <w:rStyle w:val="afa"/>
            <w:rFonts w:cs="宋体"/>
            <w:color w:val="auto"/>
            <w:u w:val="none"/>
          </w:rPr>
        </w:r>
        <w:r w:rsidRPr="00755200">
          <w:rPr>
            <w:rStyle w:val="afa"/>
            <w:rFonts w:cs="宋体"/>
            <w:color w:val="auto"/>
            <w:u w:val="none"/>
          </w:rPr>
          <w:fldChar w:fldCharType="separate"/>
        </w:r>
        <w:r w:rsidR="00A0501B" w:rsidRPr="00755200">
          <w:rPr>
            <w:rStyle w:val="afa"/>
            <w:rFonts w:cs="宋体" w:hint="default"/>
            <w:color w:val="auto"/>
            <w:u w:val="none"/>
          </w:rPr>
          <w:t>92</w:t>
        </w:r>
        <w:r w:rsidRPr="00755200">
          <w:rPr>
            <w:rStyle w:val="afa"/>
            <w:rFonts w:cs="宋体"/>
            <w:color w:val="auto"/>
            <w:u w:val="none"/>
          </w:rPr>
          <w:fldChar w:fldCharType="end"/>
        </w:r>
      </w:hyperlink>
    </w:p>
    <w:p w:rsidR="00D251BD" w:rsidRPr="00755200" w:rsidRDefault="008C73D6">
      <w:pPr>
        <w:pStyle w:val="10"/>
        <w:widowControl/>
        <w:spacing w:before="0" w:after="0" w:line="480" w:lineRule="auto"/>
        <w:ind w:firstLine="241"/>
        <w:rPr>
          <w:rFonts w:cs="宋体" w:hint="default"/>
          <w:b w:val="0"/>
          <w:bCs w:val="0"/>
          <w:caps w:val="0"/>
        </w:rPr>
      </w:pPr>
      <w:hyperlink w:anchor="_Toc74320804" w:history="1">
        <w:r w:rsidR="00A0501B" w:rsidRPr="00755200">
          <w:rPr>
            <w:rStyle w:val="afa"/>
            <w:rFonts w:cs="宋体"/>
            <w:color w:val="auto"/>
          </w:rPr>
          <w:t>第五章  拟签订的合同文本</w:t>
        </w:r>
        <w:r w:rsidR="00A0501B" w:rsidRPr="00755200">
          <w:rPr>
            <w:rStyle w:val="afa"/>
            <w:rFonts w:cs="宋体"/>
            <w:color w:val="auto"/>
            <w:u w:val="none"/>
          </w:rPr>
          <w:tab/>
        </w:r>
        <w:r w:rsidRPr="00755200">
          <w:rPr>
            <w:rStyle w:val="afa"/>
            <w:rFonts w:cs="宋体"/>
            <w:color w:val="auto"/>
            <w:u w:val="none"/>
          </w:rPr>
          <w:fldChar w:fldCharType="begin"/>
        </w:r>
        <w:r w:rsidR="00A0501B" w:rsidRPr="00755200">
          <w:rPr>
            <w:rStyle w:val="afa"/>
            <w:rFonts w:cs="宋体"/>
            <w:color w:val="auto"/>
            <w:u w:val="none"/>
          </w:rPr>
          <w:instrText xml:space="preserve"> PAGEREF _Toc74320804 \h </w:instrText>
        </w:r>
        <w:r w:rsidRPr="00755200">
          <w:rPr>
            <w:rStyle w:val="afa"/>
            <w:rFonts w:cs="宋体"/>
            <w:color w:val="auto"/>
            <w:u w:val="none"/>
          </w:rPr>
        </w:r>
        <w:r w:rsidRPr="00755200">
          <w:rPr>
            <w:rStyle w:val="afa"/>
            <w:rFonts w:cs="宋体"/>
            <w:color w:val="auto"/>
            <w:u w:val="none"/>
          </w:rPr>
          <w:fldChar w:fldCharType="separate"/>
        </w:r>
        <w:r w:rsidR="00A0501B" w:rsidRPr="00755200">
          <w:rPr>
            <w:rStyle w:val="afa"/>
            <w:rFonts w:cs="宋体" w:hint="default"/>
            <w:color w:val="auto"/>
            <w:u w:val="none"/>
          </w:rPr>
          <w:t>107</w:t>
        </w:r>
        <w:r w:rsidRPr="00755200">
          <w:rPr>
            <w:rStyle w:val="afa"/>
            <w:rFonts w:cs="宋体"/>
            <w:color w:val="auto"/>
            <w:u w:val="none"/>
          </w:rPr>
          <w:fldChar w:fldCharType="end"/>
        </w:r>
      </w:hyperlink>
    </w:p>
    <w:p w:rsidR="00D251BD" w:rsidRPr="00755200" w:rsidRDefault="008C73D6">
      <w:pPr>
        <w:pStyle w:val="10"/>
        <w:widowControl/>
        <w:spacing w:before="0" w:after="0" w:line="480" w:lineRule="auto"/>
        <w:ind w:firstLine="241"/>
        <w:rPr>
          <w:rFonts w:cs="宋体" w:hint="default"/>
          <w:b w:val="0"/>
          <w:bCs w:val="0"/>
          <w:caps w:val="0"/>
        </w:rPr>
      </w:pPr>
      <w:hyperlink w:anchor="_Toc74320805" w:history="1">
        <w:r w:rsidR="00A0501B" w:rsidRPr="00755200">
          <w:rPr>
            <w:rStyle w:val="afa"/>
            <w:rFonts w:cs="宋体"/>
            <w:color w:val="auto"/>
          </w:rPr>
          <w:t>第六章　投标文件格式</w:t>
        </w:r>
        <w:r w:rsidR="00A0501B" w:rsidRPr="00755200">
          <w:rPr>
            <w:rStyle w:val="afa"/>
            <w:rFonts w:cs="宋体"/>
            <w:color w:val="auto"/>
            <w:u w:val="none"/>
          </w:rPr>
          <w:tab/>
        </w:r>
        <w:r w:rsidRPr="00755200">
          <w:rPr>
            <w:rStyle w:val="afa"/>
            <w:rFonts w:cs="宋体"/>
            <w:color w:val="auto"/>
            <w:u w:val="none"/>
          </w:rPr>
          <w:fldChar w:fldCharType="begin"/>
        </w:r>
        <w:r w:rsidR="00A0501B" w:rsidRPr="00755200">
          <w:rPr>
            <w:rStyle w:val="afa"/>
            <w:rFonts w:cs="宋体"/>
            <w:color w:val="auto"/>
            <w:u w:val="none"/>
          </w:rPr>
          <w:instrText xml:space="preserve"> PAGEREF _Toc74320805 \h </w:instrText>
        </w:r>
        <w:r w:rsidRPr="00755200">
          <w:rPr>
            <w:rStyle w:val="afa"/>
            <w:rFonts w:cs="宋体"/>
            <w:color w:val="auto"/>
            <w:u w:val="none"/>
          </w:rPr>
        </w:r>
        <w:r w:rsidRPr="00755200">
          <w:rPr>
            <w:rStyle w:val="afa"/>
            <w:rFonts w:cs="宋体"/>
            <w:color w:val="auto"/>
            <w:u w:val="none"/>
          </w:rPr>
          <w:fldChar w:fldCharType="separate"/>
        </w:r>
        <w:r w:rsidR="00A0501B" w:rsidRPr="00755200">
          <w:rPr>
            <w:rStyle w:val="afa"/>
            <w:rFonts w:cs="宋体" w:hint="default"/>
            <w:color w:val="auto"/>
            <w:u w:val="none"/>
          </w:rPr>
          <w:t>114</w:t>
        </w:r>
        <w:r w:rsidRPr="00755200">
          <w:rPr>
            <w:rStyle w:val="afa"/>
            <w:rFonts w:cs="宋体"/>
            <w:color w:val="auto"/>
            <w:u w:val="none"/>
          </w:rPr>
          <w:fldChar w:fldCharType="end"/>
        </w:r>
      </w:hyperlink>
    </w:p>
    <w:p w:rsidR="00D251BD" w:rsidRPr="00755200" w:rsidRDefault="008C73D6">
      <w:pPr>
        <w:spacing w:line="480" w:lineRule="auto"/>
        <w:rPr>
          <w:rFonts w:ascii="宋体" w:eastAsia="宋体" w:hAnsi="宋体" w:cs="宋体"/>
          <w:sz w:val="24"/>
        </w:rPr>
      </w:pPr>
      <w:r w:rsidRPr="00755200">
        <w:rPr>
          <w:rFonts w:ascii="宋体" w:eastAsia="宋体" w:hAnsi="宋体" w:cs="宋体" w:hint="eastAsia"/>
          <w:b/>
          <w:sz w:val="24"/>
        </w:rPr>
        <w:fldChar w:fldCharType="end"/>
      </w:r>
    </w:p>
    <w:p w:rsidR="00D251BD" w:rsidRPr="00755200" w:rsidRDefault="00D251BD" w:rsidP="00E30AC5">
      <w:pPr>
        <w:spacing w:beforeLines="50" w:line="480" w:lineRule="exact"/>
        <w:rPr>
          <w:rFonts w:ascii="宋体" w:eastAsia="宋体" w:hAnsi="宋体" w:cs="宋体"/>
          <w:sz w:val="30"/>
        </w:rPr>
      </w:pPr>
    </w:p>
    <w:p w:rsidR="00D251BD" w:rsidRPr="00755200" w:rsidRDefault="00D251BD">
      <w:pPr>
        <w:rPr>
          <w:rFonts w:ascii="宋体" w:eastAsia="宋体" w:hAnsi="宋体" w:cs="宋体"/>
        </w:rPr>
      </w:pPr>
    </w:p>
    <w:p w:rsidR="00D251BD" w:rsidRPr="00755200" w:rsidRDefault="00D251BD" w:rsidP="00E30AC5">
      <w:pPr>
        <w:spacing w:beforeLines="50" w:line="480" w:lineRule="exact"/>
        <w:rPr>
          <w:rFonts w:ascii="宋体" w:eastAsia="宋体" w:hAnsi="宋体" w:cs="宋体"/>
          <w:sz w:val="30"/>
        </w:rPr>
      </w:pPr>
    </w:p>
    <w:p w:rsidR="00D251BD" w:rsidRPr="00755200" w:rsidRDefault="00D251BD" w:rsidP="00E30AC5">
      <w:pPr>
        <w:spacing w:beforeLines="50" w:line="480" w:lineRule="exact"/>
        <w:rPr>
          <w:rFonts w:ascii="宋体" w:eastAsia="宋体" w:hAnsi="宋体" w:cs="宋体"/>
          <w:sz w:val="30"/>
        </w:rPr>
      </w:pPr>
    </w:p>
    <w:p w:rsidR="00D251BD" w:rsidRPr="00755200" w:rsidRDefault="00D251BD">
      <w:pPr>
        <w:pStyle w:val="a6"/>
        <w:widowControl/>
        <w:rPr>
          <w:rFonts w:ascii="宋体" w:hAnsi="宋体" w:cs="宋体"/>
          <w:b/>
          <w:bCs/>
        </w:rPr>
      </w:pPr>
      <w:bookmarkStart w:id="6" w:name="_Toc254970489"/>
      <w:bookmarkStart w:id="7" w:name="_Toc254970630"/>
    </w:p>
    <w:p w:rsidR="00D251BD" w:rsidRPr="00755200" w:rsidRDefault="00D251BD">
      <w:pPr>
        <w:spacing w:line="360" w:lineRule="auto"/>
        <w:rPr>
          <w:rFonts w:ascii="宋体" w:eastAsia="宋体" w:hAnsi="宋体"/>
          <w:b/>
          <w:bCs/>
          <w:kern w:val="44"/>
          <w:sz w:val="44"/>
          <w:szCs w:val="44"/>
        </w:rPr>
        <w:sectPr w:rsidR="00D251BD" w:rsidRPr="00755200">
          <w:footerReference w:type="default" r:id="rId8"/>
          <w:pgSz w:w="11906" w:h="16838"/>
          <w:pgMar w:top="1135" w:right="1332" w:bottom="1135" w:left="1332" w:header="851" w:footer="992" w:gutter="0"/>
          <w:pgNumType w:start="1"/>
          <w:cols w:space="0"/>
          <w:docGrid w:type="lines" w:linePitch="387"/>
        </w:sectPr>
      </w:pPr>
    </w:p>
    <w:p w:rsidR="00D251BD" w:rsidRPr="00755200" w:rsidRDefault="00A0501B">
      <w:pPr>
        <w:pStyle w:val="2"/>
        <w:jc w:val="center"/>
      </w:pPr>
      <w:bookmarkStart w:id="8" w:name="_Toc1806375328"/>
      <w:bookmarkStart w:id="9" w:name="_Toc967685777"/>
      <w:bookmarkStart w:id="10" w:name="_Toc272536130"/>
      <w:bookmarkStart w:id="11" w:name="_Toc1491668698"/>
      <w:bookmarkStart w:id="12" w:name="_Toc74320800"/>
      <w:r w:rsidRPr="00755200">
        <w:rPr>
          <w:rFonts w:hint="eastAsia"/>
        </w:rPr>
        <w:lastRenderedPageBreak/>
        <w:t>第一章</w:t>
      </w:r>
      <w:bookmarkStart w:id="13" w:name="_Toc28359001"/>
      <w:bookmarkStart w:id="14" w:name="_Toc35393789"/>
      <w:bookmarkEnd w:id="6"/>
      <w:bookmarkEnd w:id="7"/>
      <w:r w:rsidRPr="00755200">
        <w:rPr>
          <w:rFonts w:hint="eastAsia"/>
        </w:rPr>
        <w:t xml:space="preserve"> </w:t>
      </w:r>
      <w:r w:rsidRPr="00755200">
        <w:rPr>
          <w:rFonts w:hint="eastAsia"/>
        </w:rPr>
        <w:t>招标公告</w:t>
      </w:r>
      <w:bookmarkEnd w:id="8"/>
      <w:bookmarkEnd w:id="9"/>
      <w:bookmarkEnd w:id="10"/>
      <w:bookmarkEnd w:id="11"/>
      <w:bookmarkEnd w:id="12"/>
      <w:bookmarkEnd w:id="13"/>
      <w:bookmarkEnd w:id="14"/>
    </w:p>
    <w:p w:rsidR="00D251BD" w:rsidRPr="00755200" w:rsidRDefault="00A0501B">
      <w:pPr>
        <w:spacing w:line="360" w:lineRule="auto"/>
        <w:jc w:val="center"/>
        <w:rPr>
          <w:b/>
          <w:bCs/>
          <w:sz w:val="30"/>
          <w:szCs w:val="30"/>
        </w:rPr>
      </w:pPr>
      <w:bookmarkStart w:id="15" w:name="OLE_LINK17"/>
      <w:bookmarkStart w:id="16" w:name="OLE_LINK4"/>
      <w:r w:rsidRPr="00755200">
        <w:rPr>
          <w:rFonts w:ascii="Times New Roman" w:eastAsia="宋体" w:hAnsi="Times New Roman" w:cs="宋体" w:hint="eastAsia"/>
          <w:b/>
          <w:bCs/>
          <w:sz w:val="30"/>
          <w:szCs w:val="30"/>
        </w:rPr>
        <w:t>广西正海招标有限公司关于</w:t>
      </w:r>
      <w:bookmarkStart w:id="17" w:name="OLE_LINK19"/>
      <w:r w:rsidRPr="00755200">
        <w:rPr>
          <w:rFonts w:ascii="Times New Roman" w:eastAsia="宋体" w:hAnsi="Times New Roman" w:cs="宋体" w:hint="eastAsia"/>
          <w:b/>
          <w:bCs/>
          <w:sz w:val="30"/>
          <w:szCs w:val="30"/>
        </w:rPr>
        <w:t>2025</w:t>
      </w:r>
      <w:r w:rsidRPr="00755200">
        <w:rPr>
          <w:rFonts w:ascii="Times New Roman" w:eastAsia="宋体" w:hAnsi="Times New Roman" w:cs="宋体" w:hint="eastAsia"/>
          <w:b/>
          <w:bCs/>
          <w:sz w:val="30"/>
          <w:szCs w:val="30"/>
        </w:rPr>
        <w:t>年食品绿色加工与营养调控研究中心建设项目（项目编号：</w:t>
      </w:r>
      <w:r w:rsidR="0093222B" w:rsidRPr="00755200">
        <w:rPr>
          <w:rFonts w:ascii="宋体" w:eastAsia="宋体" w:hAnsi="宋体" w:cs="仿宋" w:hint="eastAsia"/>
          <w:b/>
          <w:sz w:val="30"/>
          <w:szCs w:val="48"/>
        </w:rPr>
        <w:t>GXZC2025-G1-003650-ZHZB</w:t>
      </w:r>
      <w:r w:rsidRPr="00755200">
        <w:rPr>
          <w:rFonts w:ascii="Times New Roman" w:eastAsia="宋体" w:hAnsi="Times New Roman" w:cs="宋体" w:hint="eastAsia"/>
          <w:b/>
          <w:bCs/>
          <w:sz w:val="30"/>
          <w:szCs w:val="30"/>
        </w:rPr>
        <w:t>）</w:t>
      </w:r>
      <w:bookmarkEnd w:id="17"/>
      <w:r w:rsidRPr="00755200">
        <w:rPr>
          <w:rFonts w:ascii="Times New Roman" w:eastAsia="宋体" w:hAnsi="Times New Roman" w:cs="宋体" w:hint="eastAsia"/>
          <w:b/>
          <w:bCs/>
          <w:sz w:val="30"/>
          <w:szCs w:val="30"/>
        </w:rPr>
        <w:t>公开招标公告</w:t>
      </w:r>
      <w:bookmarkEnd w:id="15"/>
    </w:p>
    <w:tbl>
      <w:tblPr>
        <w:tblStyle w:val="af5"/>
        <w:tblW w:w="8656" w:type="dxa"/>
        <w:jc w:val="center"/>
        <w:tblLayout w:type="fixed"/>
        <w:tblLook w:val="04A0"/>
      </w:tblPr>
      <w:tblGrid>
        <w:gridCol w:w="8656"/>
      </w:tblGrid>
      <w:tr w:rsidR="00D251BD" w:rsidRPr="00755200">
        <w:trPr>
          <w:trHeight w:val="1437"/>
          <w:jc w:val="center"/>
        </w:trPr>
        <w:tc>
          <w:tcPr>
            <w:tcW w:w="8656"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b/>
                <w:bCs/>
                <w:szCs w:val="21"/>
              </w:rPr>
            </w:pPr>
            <w:bookmarkStart w:id="18" w:name="_Toc28359079"/>
            <w:bookmarkStart w:id="19" w:name="_Toc35393621"/>
            <w:bookmarkStart w:id="20" w:name="_Toc28359002"/>
            <w:bookmarkStart w:id="21" w:name="_Toc35393790"/>
            <w:bookmarkStart w:id="22" w:name="_Hlk24379207"/>
            <w:bookmarkStart w:id="23" w:name="OLE_LINK18"/>
            <w:r w:rsidRPr="00755200">
              <w:rPr>
                <w:rFonts w:ascii="宋体" w:eastAsia="宋体" w:hAnsi="宋体" w:cs="宋体" w:hint="eastAsia"/>
                <w:b/>
                <w:bCs/>
                <w:szCs w:val="21"/>
              </w:rPr>
              <w:t>项目概况：</w:t>
            </w:r>
          </w:p>
          <w:p w:rsidR="00D251BD" w:rsidRPr="00755200" w:rsidRDefault="00A0501B">
            <w:pPr>
              <w:pStyle w:val="1031114"/>
              <w:widowControl/>
              <w:spacing w:line="440" w:lineRule="exact"/>
              <w:ind w:firstLineChars="200" w:firstLine="422"/>
            </w:pPr>
            <w:r w:rsidRPr="00755200">
              <w:rPr>
                <w:rFonts w:cs="宋体" w:hint="eastAsia"/>
                <w:b/>
                <w:bCs/>
                <w:u w:val="single"/>
              </w:rPr>
              <w:t>2025</w:t>
            </w:r>
            <w:r w:rsidRPr="00755200">
              <w:rPr>
                <w:rFonts w:cs="宋体" w:hint="eastAsia"/>
                <w:b/>
                <w:bCs/>
                <w:u w:val="single"/>
              </w:rPr>
              <w:t>年食品绿色加工与营养调控研究中心建设项目</w:t>
            </w:r>
            <w:r w:rsidRPr="00755200">
              <w:rPr>
                <w:rFonts w:cs="宋体" w:hint="eastAsia"/>
              </w:rPr>
              <w:t>招标项目的潜在投标人应在广西政府采购云平台（</w:t>
            </w:r>
            <w:r w:rsidRPr="00755200">
              <w:t>https://www.gcy.zfcg.gxzf.gov.cn/</w:t>
            </w:r>
            <w:r w:rsidRPr="00755200">
              <w:rPr>
                <w:rFonts w:cs="宋体" w:hint="eastAsia"/>
              </w:rPr>
              <w:t>）获取（下载）招标文件，并于</w:t>
            </w:r>
            <w:r w:rsidR="00BD4F19" w:rsidRPr="00755200">
              <w:t>2025</w:t>
            </w:r>
            <w:r w:rsidR="00BD4F19" w:rsidRPr="00755200">
              <w:t>年</w:t>
            </w:r>
            <w:r w:rsidR="00BD4F19" w:rsidRPr="00755200">
              <w:t>12</w:t>
            </w:r>
            <w:r w:rsidR="00BD4F19" w:rsidRPr="00755200">
              <w:t>月</w:t>
            </w:r>
            <w:r w:rsidR="00BD4F19" w:rsidRPr="00755200">
              <w:t>26</w:t>
            </w:r>
            <w:r w:rsidR="00BD4F19" w:rsidRPr="00755200">
              <w:t>日</w:t>
            </w:r>
            <w:r w:rsidRPr="00755200">
              <w:t>9</w:t>
            </w:r>
            <w:r w:rsidRPr="00755200">
              <w:rPr>
                <w:rFonts w:cs="宋体" w:hint="eastAsia"/>
              </w:rPr>
              <w:t>时</w:t>
            </w:r>
            <w:r w:rsidRPr="00755200">
              <w:t>30</w:t>
            </w:r>
            <w:r w:rsidRPr="00755200">
              <w:rPr>
                <w:rFonts w:cs="宋体" w:hint="eastAsia"/>
              </w:rPr>
              <w:t>分（北京时间）前按要求递交（上传）投标文件。</w:t>
            </w:r>
          </w:p>
        </w:tc>
      </w:tr>
    </w:tbl>
    <w:p w:rsidR="00D251BD" w:rsidRPr="00755200" w:rsidRDefault="00D251BD">
      <w:pPr>
        <w:spacing w:line="440" w:lineRule="exact"/>
        <w:rPr>
          <w:rFonts w:ascii="黑体" w:eastAsia="黑体" w:hAnsi="宋体" w:cs="黑体"/>
          <w:b/>
          <w:bCs/>
          <w:sz w:val="24"/>
        </w:rPr>
      </w:pPr>
    </w:p>
    <w:p w:rsidR="00D251BD" w:rsidRPr="00755200" w:rsidRDefault="00A0501B">
      <w:pPr>
        <w:spacing w:line="440" w:lineRule="exact"/>
        <w:rPr>
          <w:rFonts w:ascii="宋体" w:eastAsia="宋体" w:hAnsi="宋体" w:cs="宋体"/>
          <w:bCs/>
          <w:szCs w:val="21"/>
        </w:rPr>
      </w:pPr>
      <w:r w:rsidRPr="00755200">
        <w:rPr>
          <w:rFonts w:ascii="宋体" w:eastAsia="宋体" w:hAnsi="宋体" w:cs="宋体" w:hint="eastAsia"/>
          <w:bCs/>
          <w:szCs w:val="21"/>
        </w:rPr>
        <w:t>一、项目基本情况</w:t>
      </w:r>
      <w:bookmarkEnd w:id="18"/>
      <w:bookmarkEnd w:id="19"/>
      <w:bookmarkEnd w:id="20"/>
      <w:bookmarkEnd w:id="21"/>
      <w:r w:rsidRPr="00755200">
        <w:rPr>
          <w:rFonts w:ascii="宋体" w:eastAsia="宋体" w:hAnsi="宋体" w:cs="宋体" w:hint="eastAsia"/>
          <w:bCs/>
          <w:szCs w:val="21"/>
        </w:rPr>
        <w:t>：</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szCs w:val="21"/>
        </w:rPr>
        <w:t>项目编号：</w:t>
      </w:r>
      <w:r w:rsidR="0093222B" w:rsidRPr="00755200">
        <w:rPr>
          <w:rFonts w:ascii="宋体" w:eastAsia="宋体" w:hAnsi="宋体" w:cs="宋体" w:hint="eastAsia"/>
          <w:bCs/>
          <w:szCs w:val="21"/>
        </w:rPr>
        <w:t>GXZC2025-G1-003650-ZHZB</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采购计划文号：</w:t>
      </w:r>
      <w:r w:rsidR="0093222B" w:rsidRPr="00755200">
        <w:rPr>
          <w:rFonts w:ascii="宋体" w:eastAsia="宋体" w:hAnsi="宋体" w:cs="宋体" w:hint="eastAsia"/>
          <w:szCs w:val="21"/>
        </w:rPr>
        <w:t>广西政采[2025]21761号</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项目名称：2025年食品绿色加工与营养调控研究中心建设项目</w:t>
      </w:r>
    </w:p>
    <w:bookmarkEnd w:id="22"/>
    <w:p w:rsidR="00D251BD" w:rsidRPr="00755200" w:rsidRDefault="00A0501B" w:rsidP="0014462E">
      <w:pPr>
        <w:spacing w:line="440" w:lineRule="exact"/>
        <w:ind w:firstLineChars="200" w:firstLine="420"/>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预算金额（人民币）：</w:t>
      </w:r>
      <w:r w:rsidRPr="00755200">
        <w:rPr>
          <w:rFonts w:asciiTheme="minorEastAsia" w:eastAsiaTheme="minorEastAsia" w:hAnsiTheme="minorEastAsia" w:cs="宋体"/>
          <w:szCs w:val="21"/>
        </w:rPr>
        <w:t>355.258394</w:t>
      </w:r>
      <w:r w:rsidRPr="00755200">
        <w:rPr>
          <w:rFonts w:asciiTheme="minorEastAsia" w:eastAsiaTheme="minorEastAsia" w:hAnsiTheme="minorEastAsia" w:cs="宋体" w:hint="eastAsia"/>
        </w:rPr>
        <w:t>万元，其中：1分标：309.4265万元；2分标：45.831894万元</w:t>
      </w:r>
      <w:r w:rsidRPr="00755200">
        <w:rPr>
          <w:rFonts w:asciiTheme="minorEastAsia" w:eastAsiaTheme="minorEastAsia" w:hAnsiTheme="minorEastAsia" w:cs="宋体" w:hint="eastAsia"/>
          <w:szCs w:val="21"/>
        </w:rPr>
        <w:t>。</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最高限价：同采购预算。</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采购需求：</w:t>
      </w:r>
      <w:bookmarkStart w:id="24" w:name="OLE_LINK23"/>
      <w:r w:rsidRPr="00755200">
        <w:rPr>
          <w:rFonts w:ascii="宋体" w:eastAsia="宋体" w:hAnsi="宋体" w:cs="宋体" w:hint="eastAsia"/>
          <w:szCs w:val="21"/>
        </w:rPr>
        <w:t>详见采购文件第二章采购需求</w:t>
      </w:r>
      <w:bookmarkEnd w:id="24"/>
      <w:r w:rsidRPr="00755200">
        <w:rPr>
          <w:rFonts w:ascii="宋体" w:eastAsia="宋体" w:hAnsi="宋体" w:cs="宋体" w:hint="eastAsia"/>
          <w:szCs w:val="21"/>
        </w:rPr>
        <w:t>。</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合同履行期限：</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1分标：</w:t>
      </w:r>
      <w:bookmarkStart w:id="25" w:name="OLE_LINK22"/>
      <w:r w:rsidRPr="00755200">
        <w:rPr>
          <w:rFonts w:ascii="宋体" w:eastAsia="宋体" w:hAnsi="宋体" w:cs="宋体" w:hint="eastAsia"/>
          <w:szCs w:val="21"/>
        </w:rPr>
        <w:t>自签订合同之日起 60 个日历日内全部交货安装完成并验收合格</w:t>
      </w:r>
      <w:bookmarkEnd w:id="25"/>
      <w:r w:rsidRPr="00755200">
        <w:rPr>
          <w:rFonts w:ascii="宋体" w:eastAsia="宋体" w:hAnsi="宋体" w:cs="宋体" w:hint="eastAsia"/>
          <w:szCs w:val="21"/>
        </w:rPr>
        <w:t>。</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2分标：自签订合同之日起 30个日历日内全部交货安装完成并验收合格。</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本项目</w:t>
      </w:r>
      <w:r w:rsidRPr="00755200">
        <w:rPr>
          <w:rFonts w:ascii="宋体" w:eastAsia="宋体" w:hAnsi="宋体" w:cs="宋体" w:hint="eastAsia"/>
          <w:bCs/>
          <w:szCs w:val="21"/>
        </w:rPr>
        <w:t>不接受</w:t>
      </w:r>
      <w:r w:rsidRPr="00755200">
        <w:rPr>
          <w:rFonts w:ascii="宋体" w:eastAsia="宋体" w:hAnsi="宋体" w:cs="宋体" w:hint="eastAsia"/>
          <w:szCs w:val="21"/>
        </w:rPr>
        <w:t>联合体投标。</w:t>
      </w:r>
    </w:p>
    <w:p w:rsidR="00D251BD" w:rsidRPr="00755200" w:rsidRDefault="00A0501B">
      <w:pPr>
        <w:spacing w:line="440" w:lineRule="exact"/>
        <w:rPr>
          <w:rFonts w:ascii="宋体" w:eastAsia="宋体" w:hAnsi="宋体" w:cs="宋体"/>
          <w:bCs/>
          <w:szCs w:val="21"/>
        </w:rPr>
      </w:pPr>
      <w:bookmarkStart w:id="26" w:name="_Toc35393791"/>
      <w:bookmarkStart w:id="27" w:name="_Toc35393622"/>
      <w:bookmarkStart w:id="28" w:name="_Toc28359080"/>
      <w:bookmarkStart w:id="29" w:name="_Toc28359003"/>
      <w:r w:rsidRPr="00755200">
        <w:rPr>
          <w:rFonts w:ascii="宋体" w:eastAsia="宋体" w:hAnsi="宋体" w:cs="宋体" w:hint="eastAsia"/>
          <w:bCs/>
          <w:szCs w:val="21"/>
        </w:rPr>
        <w:t>二、申请人的资格要求：</w:t>
      </w:r>
      <w:bookmarkEnd w:id="26"/>
      <w:bookmarkEnd w:id="27"/>
      <w:bookmarkEnd w:id="28"/>
      <w:bookmarkEnd w:id="29"/>
    </w:p>
    <w:p w:rsidR="00D251BD" w:rsidRPr="00755200" w:rsidRDefault="00A0501B" w:rsidP="0014462E">
      <w:pPr>
        <w:spacing w:line="440" w:lineRule="exact"/>
        <w:ind w:firstLineChars="200" w:firstLine="420"/>
        <w:rPr>
          <w:rFonts w:ascii="宋体" w:eastAsia="宋体" w:hAnsi="宋体" w:cs="宋体"/>
          <w:szCs w:val="21"/>
        </w:rPr>
      </w:pPr>
      <w:bookmarkStart w:id="30" w:name="_Hlk51746371"/>
      <w:r w:rsidRPr="00755200">
        <w:rPr>
          <w:rFonts w:ascii="宋体" w:eastAsia="宋体" w:hAnsi="宋体" w:cs="宋体" w:hint="eastAsia"/>
          <w:szCs w:val="21"/>
        </w:rPr>
        <w:t>1.满足《中华人民共和国政府采购法》第二十二条规定；</w:t>
      </w:r>
    </w:p>
    <w:p w:rsidR="00D251BD" w:rsidRPr="00755200" w:rsidRDefault="00A0501B" w:rsidP="0014462E">
      <w:pPr>
        <w:spacing w:line="440" w:lineRule="exact"/>
        <w:ind w:firstLineChars="200" w:firstLine="420"/>
        <w:rPr>
          <w:rFonts w:ascii="宋体" w:eastAsia="宋体" w:hAnsi="宋体" w:cs="宋体"/>
          <w:szCs w:val="21"/>
        </w:rPr>
      </w:pPr>
      <w:bookmarkStart w:id="31" w:name="_Toc28359004"/>
      <w:bookmarkStart w:id="32" w:name="_Toc28359081"/>
      <w:r w:rsidRPr="00755200">
        <w:rPr>
          <w:rFonts w:ascii="宋体" w:eastAsia="宋体" w:hAnsi="宋体" w:cs="宋体" w:hint="eastAsia"/>
          <w:szCs w:val="21"/>
        </w:rPr>
        <w:t>2.落实政府采购政策需满足的资格要求：无；</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3.本项目的特定资格要求：1分标：无；2分标：无。</w:t>
      </w:r>
    </w:p>
    <w:p w:rsidR="00D251BD" w:rsidRPr="00755200" w:rsidRDefault="00A0501B">
      <w:pPr>
        <w:spacing w:line="440" w:lineRule="exact"/>
        <w:rPr>
          <w:rFonts w:ascii="宋体" w:eastAsia="宋体" w:hAnsi="宋体" w:cs="宋体"/>
          <w:szCs w:val="21"/>
        </w:rPr>
      </w:pPr>
      <w:bookmarkStart w:id="33" w:name="_Toc35393623"/>
      <w:bookmarkStart w:id="34" w:name="_Toc35393792"/>
      <w:bookmarkEnd w:id="30"/>
      <w:r w:rsidRPr="00755200">
        <w:rPr>
          <w:rFonts w:ascii="宋体" w:eastAsia="宋体" w:hAnsi="宋体" w:cs="宋体" w:hint="eastAsia"/>
          <w:szCs w:val="21"/>
        </w:rPr>
        <w:t>三、获取招标文件</w:t>
      </w:r>
      <w:bookmarkEnd w:id="31"/>
      <w:bookmarkEnd w:id="32"/>
      <w:bookmarkEnd w:id="33"/>
      <w:bookmarkEnd w:id="34"/>
      <w:r w:rsidRPr="00755200">
        <w:rPr>
          <w:rFonts w:ascii="宋体" w:eastAsia="宋体" w:hAnsi="宋体" w:cs="宋体" w:hint="eastAsia"/>
          <w:szCs w:val="21"/>
        </w:rPr>
        <w:t>：</w:t>
      </w:r>
    </w:p>
    <w:p w:rsidR="00D251BD" w:rsidRPr="00755200" w:rsidRDefault="00A0501B" w:rsidP="0014462E">
      <w:pPr>
        <w:ind w:firstLineChars="200" w:firstLine="420"/>
        <w:rPr>
          <w:rFonts w:asciiTheme="minorEastAsia" w:eastAsiaTheme="minorEastAsia" w:hAnsiTheme="minorEastAsia"/>
        </w:rPr>
      </w:pPr>
      <w:bookmarkStart w:id="35" w:name="_Toc74320801"/>
      <w:r w:rsidRPr="00755200">
        <w:rPr>
          <w:rFonts w:asciiTheme="minorEastAsia" w:eastAsiaTheme="minorEastAsia" w:hAnsiTheme="minorEastAsia"/>
        </w:rPr>
        <w:t>时间：2025年12月</w:t>
      </w:r>
      <w:r w:rsidR="00BD4F19" w:rsidRPr="00755200">
        <w:rPr>
          <w:rFonts w:asciiTheme="minorEastAsia" w:eastAsiaTheme="minorEastAsia" w:hAnsiTheme="minorEastAsia" w:hint="eastAsia"/>
        </w:rPr>
        <w:t>5</w:t>
      </w:r>
      <w:r w:rsidRPr="00755200">
        <w:rPr>
          <w:rFonts w:asciiTheme="minorEastAsia" w:eastAsiaTheme="minorEastAsia" w:hAnsiTheme="minorEastAsia"/>
        </w:rPr>
        <w:t>日至2025年12月</w:t>
      </w:r>
      <w:r w:rsidR="00BD4F19" w:rsidRPr="00755200">
        <w:rPr>
          <w:rFonts w:asciiTheme="minorEastAsia" w:eastAsiaTheme="minorEastAsia" w:hAnsiTheme="minorEastAsia" w:hint="eastAsia"/>
        </w:rPr>
        <w:t>12</w:t>
      </w:r>
      <w:r w:rsidRPr="00755200">
        <w:rPr>
          <w:rFonts w:asciiTheme="minorEastAsia" w:eastAsiaTheme="minorEastAsia" w:hAnsiTheme="minorEastAsia"/>
        </w:rPr>
        <w:t>日，每天00:00至11:59，12:00至23:59（北京时间）。</w:t>
      </w:r>
    </w:p>
    <w:p w:rsidR="00D251BD" w:rsidRPr="00755200" w:rsidRDefault="00A0501B" w:rsidP="0014462E">
      <w:pPr>
        <w:spacing w:line="440" w:lineRule="exact"/>
        <w:ind w:firstLineChars="200" w:firstLine="420"/>
        <w:rPr>
          <w:rFonts w:ascii="宋体" w:eastAsia="宋体" w:hAnsi="宋体" w:cs="宋体"/>
          <w:bCs/>
          <w:kern w:val="0"/>
          <w:szCs w:val="21"/>
        </w:rPr>
      </w:pPr>
      <w:r w:rsidRPr="00755200">
        <w:rPr>
          <w:rFonts w:ascii="宋体" w:eastAsia="宋体" w:hAnsi="宋体" w:cs="宋体" w:hint="eastAsia"/>
          <w:bCs/>
          <w:kern w:val="0"/>
          <w:szCs w:val="21"/>
        </w:rPr>
        <w:t>地点：</w:t>
      </w:r>
      <w:bookmarkStart w:id="36" w:name="OLE_LINK39"/>
      <w:r w:rsidRPr="00755200">
        <w:rPr>
          <w:rFonts w:ascii="宋体" w:eastAsia="宋体" w:hAnsi="宋体" w:cs="宋体" w:hint="eastAsia"/>
          <w:szCs w:val="21"/>
        </w:rPr>
        <w:t>广西政府采购云平台（https://www.gcy.zfcg.gxzf.gov.cn/）</w:t>
      </w:r>
      <w:bookmarkEnd w:id="36"/>
      <w:r w:rsidRPr="00755200">
        <w:rPr>
          <w:rFonts w:ascii="宋体" w:eastAsia="宋体" w:hAnsi="宋体" w:cs="宋体" w:hint="eastAsia"/>
          <w:szCs w:val="21"/>
        </w:rPr>
        <w:t>。</w:t>
      </w:r>
    </w:p>
    <w:p w:rsidR="00D251BD" w:rsidRPr="00755200" w:rsidRDefault="00A0501B" w:rsidP="0014462E">
      <w:pPr>
        <w:spacing w:line="440" w:lineRule="exact"/>
        <w:ind w:firstLineChars="200" w:firstLine="420"/>
        <w:rPr>
          <w:rFonts w:ascii="宋体" w:eastAsia="宋体" w:hAnsi="宋体" w:cs="宋体"/>
          <w:bCs/>
          <w:kern w:val="0"/>
          <w:szCs w:val="21"/>
        </w:rPr>
      </w:pPr>
      <w:r w:rsidRPr="00755200">
        <w:rPr>
          <w:rFonts w:ascii="宋体" w:eastAsia="宋体" w:hAnsi="宋体" w:cs="宋体" w:hint="eastAsia"/>
          <w:szCs w:val="21"/>
        </w:rPr>
        <w:t>方式：</w:t>
      </w:r>
      <w:bookmarkStart w:id="37" w:name="OLE_LINK24"/>
      <w:r w:rsidRPr="00755200">
        <w:rPr>
          <w:rFonts w:ascii="宋体" w:eastAsia="宋体" w:hAnsi="宋体" w:cs="宋体" w:hint="eastAsia"/>
          <w:szCs w:val="21"/>
        </w:rPr>
        <w:t>网上下载。本项目不提供纸质文件，潜在供应商需使用账号登录或者使用CA登录“广西政府采购云平台（https://www.gcy.zfcg.gxzf.gov.cn）”－进入“项目采购”应用，在获取采购文件菜单中选择项目，获取招标文件（或在“广西政府采购客户端－获取采购文件”）。电子投标文件制</w:t>
      </w:r>
      <w:r w:rsidRPr="00755200">
        <w:rPr>
          <w:rFonts w:ascii="宋体" w:eastAsia="宋体" w:hAnsi="宋体" w:cs="宋体" w:hint="eastAsia"/>
          <w:szCs w:val="21"/>
        </w:rPr>
        <w:lastRenderedPageBreak/>
        <w:t>作需要基于“广西政府采购云平台”获取的招标文件编制，通过其他方式获取招标文件的，将有可能导致供应商无法在“广西政府采购云平台”编制及上传投标文件。</w:t>
      </w:r>
    </w:p>
    <w:bookmarkEnd w:id="37"/>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bCs/>
          <w:kern w:val="0"/>
          <w:szCs w:val="21"/>
        </w:rPr>
        <w:t>售价：</w:t>
      </w:r>
      <w:r w:rsidRPr="00755200">
        <w:rPr>
          <w:rFonts w:ascii="宋体" w:eastAsia="宋体" w:hAnsi="宋体" w:cs="宋体" w:hint="eastAsia"/>
          <w:szCs w:val="21"/>
        </w:rPr>
        <w:t>0元。</w:t>
      </w:r>
    </w:p>
    <w:p w:rsidR="00D251BD" w:rsidRPr="00755200" w:rsidRDefault="00A0501B">
      <w:pPr>
        <w:spacing w:line="440" w:lineRule="exact"/>
        <w:rPr>
          <w:rFonts w:ascii="宋体" w:eastAsia="宋体" w:hAnsi="宋体" w:cs="宋体"/>
          <w:bCs/>
          <w:szCs w:val="21"/>
        </w:rPr>
      </w:pPr>
      <w:bookmarkStart w:id="38" w:name="_Toc28359082"/>
      <w:bookmarkStart w:id="39" w:name="_Toc28359005"/>
      <w:bookmarkStart w:id="40" w:name="_Toc35393624"/>
      <w:bookmarkStart w:id="41" w:name="_Toc35393793"/>
      <w:r w:rsidRPr="00755200">
        <w:rPr>
          <w:rFonts w:ascii="宋体" w:eastAsia="宋体" w:hAnsi="宋体" w:cs="宋体" w:hint="eastAsia"/>
          <w:bCs/>
          <w:szCs w:val="21"/>
        </w:rPr>
        <w:t>四、提交投标文件</w:t>
      </w:r>
      <w:bookmarkEnd w:id="38"/>
      <w:bookmarkEnd w:id="39"/>
      <w:r w:rsidRPr="00755200">
        <w:rPr>
          <w:rFonts w:ascii="宋体" w:eastAsia="宋体" w:hAnsi="宋体" w:cs="宋体" w:hint="eastAsia"/>
          <w:bCs/>
          <w:szCs w:val="21"/>
        </w:rPr>
        <w:t>截止时间、开标时间和地点</w:t>
      </w:r>
      <w:bookmarkEnd w:id="40"/>
      <w:bookmarkEnd w:id="41"/>
      <w:r w:rsidRPr="00755200">
        <w:rPr>
          <w:rFonts w:ascii="宋体" w:eastAsia="宋体" w:hAnsi="宋体" w:cs="宋体" w:hint="eastAsia"/>
          <w:bCs/>
          <w:szCs w:val="21"/>
        </w:rPr>
        <w:t>：</w:t>
      </w:r>
    </w:p>
    <w:p w:rsidR="00D251BD" w:rsidRPr="00755200" w:rsidRDefault="00A0501B" w:rsidP="0014462E">
      <w:pPr>
        <w:spacing w:line="440" w:lineRule="exact"/>
        <w:ind w:firstLineChars="200" w:firstLine="420"/>
        <w:rPr>
          <w:rFonts w:ascii="宋体" w:eastAsia="宋体" w:hAnsi="宋体" w:cs="宋体"/>
          <w:szCs w:val="21"/>
        </w:rPr>
      </w:pPr>
      <w:bookmarkStart w:id="42" w:name="_Toc35393625"/>
      <w:bookmarkStart w:id="43" w:name="_Toc35393794"/>
      <w:bookmarkStart w:id="44" w:name="_Toc28359007"/>
      <w:bookmarkStart w:id="45" w:name="_Toc28359084"/>
      <w:r w:rsidRPr="00755200">
        <w:rPr>
          <w:rFonts w:ascii="宋体" w:eastAsia="宋体" w:hAnsi="宋体" w:cs="宋体" w:hint="eastAsia"/>
          <w:szCs w:val="21"/>
        </w:rPr>
        <w:t>时间：</w:t>
      </w:r>
      <w:r w:rsidR="00BD4F19" w:rsidRPr="00755200">
        <w:rPr>
          <w:rFonts w:ascii="宋体" w:eastAsia="宋体" w:hAnsi="宋体" w:cs="宋体" w:hint="eastAsia"/>
          <w:szCs w:val="21"/>
        </w:rPr>
        <w:t>2025年12月26日</w:t>
      </w:r>
      <w:r w:rsidRPr="00755200">
        <w:rPr>
          <w:rFonts w:ascii="宋体" w:eastAsia="宋体" w:hAnsi="宋体" w:cs="宋体" w:hint="eastAsia"/>
          <w:szCs w:val="21"/>
        </w:rPr>
        <w:t>9时30分（北京时间）。</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地点：</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投标地点：</w:t>
      </w:r>
      <w:bookmarkStart w:id="46" w:name="OLE_LINK10"/>
      <w:bookmarkStart w:id="47" w:name="OLE_LINK7"/>
      <w:r w:rsidRPr="00755200">
        <w:rPr>
          <w:rFonts w:ascii="宋体" w:eastAsia="宋体" w:hAnsi="宋体" w:cs="宋体" w:hint="eastAsia"/>
          <w:szCs w:val="21"/>
        </w:rPr>
        <w:t>广西政府采购云平台（https://www.gcy.zfcg.gxzf.gov.cn/）</w:t>
      </w:r>
      <w:bookmarkEnd w:id="46"/>
      <w:bookmarkEnd w:id="47"/>
      <w:r w:rsidRPr="00755200">
        <w:rPr>
          <w:rFonts w:ascii="宋体" w:eastAsia="宋体" w:hAnsi="宋体" w:cs="宋体" w:hint="eastAsia"/>
          <w:szCs w:val="21"/>
        </w:rPr>
        <w:t>。</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开标地点：广西政府采购云平台电子开标大厅。</w:t>
      </w:r>
    </w:p>
    <w:p w:rsidR="00D251BD" w:rsidRPr="00755200" w:rsidRDefault="00A0501B">
      <w:pPr>
        <w:spacing w:line="440" w:lineRule="exact"/>
        <w:rPr>
          <w:rFonts w:ascii="宋体" w:eastAsia="宋体" w:hAnsi="宋体" w:cs="宋体"/>
          <w:bCs/>
          <w:szCs w:val="21"/>
        </w:rPr>
      </w:pPr>
      <w:r w:rsidRPr="00755200">
        <w:rPr>
          <w:rFonts w:ascii="宋体" w:eastAsia="宋体" w:hAnsi="宋体" w:cs="宋体" w:hint="eastAsia"/>
          <w:bCs/>
          <w:szCs w:val="21"/>
        </w:rPr>
        <w:t>五、公告期限</w:t>
      </w:r>
      <w:bookmarkEnd w:id="42"/>
      <w:bookmarkEnd w:id="43"/>
      <w:bookmarkEnd w:id="44"/>
      <w:bookmarkEnd w:id="45"/>
      <w:r w:rsidRPr="00755200">
        <w:rPr>
          <w:rFonts w:ascii="宋体" w:eastAsia="宋体" w:hAnsi="宋体" w:cs="宋体" w:hint="eastAsia"/>
          <w:bCs/>
          <w:szCs w:val="21"/>
        </w:rPr>
        <w:t>：</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自本公告发布之日起5个工作日。</w:t>
      </w:r>
    </w:p>
    <w:p w:rsidR="00D251BD" w:rsidRPr="00755200" w:rsidRDefault="00A0501B">
      <w:pPr>
        <w:spacing w:line="440" w:lineRule="exact"/>
        <w:rPr>
          <w:rFonts w:ascii="宋体" w:eastAsia="宋体" w:hAnsi="宋体" w:cs="宋体"/>
          <w:bCs/>
          <w:szCs w:val="21"/>
        </w:rPr>
      </w:pPr>
      <w:bookmarkStart w:id="48" w:name="_Toc35393795"/>
      <w:bookmarkStart w:id="49" w:name="_Toc35393626"/>
      <w:r w:rsidRPr="00755200">
        <w:rPr>
          <w:rFonts w:ascii="宋体" w:eastAsia="宋体" w:hAnsi="宋体" w:cs="宋体" w:hint="eastAsia"/>
          <w:bCs/>
          <w:szCs w:val="21"/>
        </w:rPr>
        <w:t>六、其他补充事宜</w:t>
      </w:r>
      <w:bookmarkEnd w:id="48"/>
      <w:bookmarkEnd w:id="49"/>
      <w:r w:rsidRPr="00755200">
        <w:rPr>
          <w:rFonts w:ascii="宋体" w:eastAsia="宋体" w:hAnsi="宋体" w:cs="宋体" w:hint="eastAsia"/>
          <w:bCs/>
          <w:szCs w:val="21"/>
        </w:rPr>
        <w:t>：</w:t>
      </w:r>
    </w:p>
    <w:p w:rsidR="00D251BD" w:rsidRPr="00755200" w:rsidRDefault="00A0501B" w:rsidP="0014462E">
      <w:pPr>
        <w:spacing w:line="440" w:lineRule="exact"/>
        <w:ind w:firstLineChars="200" w:firstLine="420"/>
        <w:rPr>
          <w:rFonts w:ascii="宋体" w:eastAsia="宋体" w:hAnsi="宋体" w:cs="宋体"/>
          <w:szCs w:val="21"/>
        </w:rPr>
      </w:pPr>
      <w:bookmarkStart w:id="50" w:name="_Hlk37429585"/>
      <w:bookmarkStart w:id="51" w:name="_Hlk37429595"/>
      <w:bookmarkStart w:id="52" w:name="OLE_LINK40"/>
      <w:bookmarkStart w:id="53" w:name="_Toc28359008"/>
      <w:bookmarkStart w:id="54" w:name="_Toc35393796"/>
      <w:bookmarkStart w:id="55" w:name="_Toc35393627"/>
      <w:bookmarkStart w:id="56" w:name="_Toc28359085"/>
      <w:r w:rsidRPr="00755200">
        <w:rPr>
          <w:rFonts w:ascii="宋体" w:eastAsia="宋体" w:hAnsi="宋体" w:cs="宋体" w:hint="eastAsia"/>
          <w:szCs w:val="21"/>
        </w:rPr>
        <w:t>1.网上查询地址：</w:t>
      </w:r>
      <w:bookmarkStart w:id="57" w:name="_Hlk37429674"/>
      <w:bookmarkEnd w:id="50"/>
      <w:bookmarkEnd w:id="51"/>
      <w:r w:rsidRPr="00755200">
        <w:rPr>
          <w:rFonts w:ascii="宋体" w:eastAsia="宋体" w:hAnsi="宋体" w:cs="宋体" w:hint="eastAsia"/>
          <w:szCs w:val="21"/>
        </w:rPr>
        <w:t>中国政府采购网、广西政府采购网、</w:t>
      </w:r>
      <w:bookmarkStart w:id="58" w:name="OLE_LINK9"/>
      <w:bookmarkStart w:id="59" w:name="OLE_LINK8"/>
      <w:r w:rsidRPr="00755200">
        <w:rPr>
          <w:rFonts w:ascii="宋体" w:eastAsia="宋体" w:hAnsi="宋体" w:cs="宋体" w:hint="eastAsia"/>
          <w:szCs w:val="21"/>
        </w:rPr>
        <w:t>广西壮族自治区公共资源交易中心</w:t>
      </w:r>
      <w:bookmarkEnd w:id="58"/>
      <w:r w:rsidRPr="00755200">
        <w:rPr>
          <w:rFonts w:ascii="宋体" w:eastAsia="宋体" w:hAnsi="宋体" w:cs="宋体" w:hint="eastAsia"/>
          <w:szCs w:val="21"/>
        </w:rPr>
        <w:t>网</w:t>
      </w:r>
      <w:bookmarkEnd w:id="59"/>
      <w:r w:rsidRPr="00755200">
        <w:rPr>
          <w:rFonts w:ascii="宋体" w:eastAsia="宋体" w:hAnsi="宋体" w:cs="宋体" w:hint="eastAsia"/>
          <w:szCs w:val="21"/>
        </w:rPr>
        <w:t>、广西正海招标有限公司网。</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2.本项目需要落实的政府采购政策：</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（1）政府采购促进中小企业发展。</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（2）政府采购支持采用本国产品的政策。</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（3）政府采购促进残疾人就业政策。</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（4）政府采购支持监狱企业发展。</w:t>
      </w:r>
    </w:p>
    <w:bookmarkEnd w:id="57"/>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3.投标人投标注意事项</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后缀名为“jmbs”的文件），投标人在“广西政府采购云平台”提交电子投标文件时，请填写参加远程开标活动经办人联系方式。投标人登录“广西政府采购云平台”，依次进入“服务中心－帮助文档－操作流程－电子招投标－政府采购项目电子交易管理操作指南－供应商”查看电子投标具体操作流程。</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政府采购平台客服电话：95763）。</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lastRenderedPageBreak/>
        <w:t>（3）CA证书在线解密：投标人投标时，需凭制作投标文件时用来加密的有效数字证书（CA认证）登录“广西政府采购云平台”电子开标大厅现场按规定时间对加密的投标文件进行解密，否则后果自负。</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注：①为确保网上操作合法、有效和安全，请投标人确保在电子投标过程中能够对相关数据电文进行加密和使用电子签章，妥善保管CA数字证书并使用有效的CA数字证书参与整个招标活动。</w:t>
      </w:r>
    </w:p>
    <w:p w:rsidR="00D251BD" w:rsidRPr="00755200" w:rsidRDefault="00A0501B" w:rsidP="0014462E">
      <w:pPr>
        <w:spacing w:line="440" w:lineRule="exact"/>
        <w:ind w:firstLineChars="300" w:firstLine="630"/>
        <w:rPr>
          <w:rFonts w:ascii="宋体" w:eastAsia="宋体" w:hAnsi="宋体" w:cs="宋体"/>
          <w:szCs w:val="21"/>
        </w:rPr>
      </w:pPr>
      <w:r w:rsidRPr="00755200">
        <w:rPr>
          <w:rFonts w:ascii="宋体" w:eastAsia="宋体" w:hAnsi="宋体" w:cs="宋体" w:hint="eastAsia"/>
          <w:szCs w:val="21"/>
        </w:rPr>
        <w:t>②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bookmarkEnd w:id="52"/>
    </w:p>
    <w:p w:rsidR="00D251BD" w:rsidRPr="00755200" w:rsidRDefault="00A0501B">
      <w:pPr>
        <w:spacing w:line="440" w:lineRule="exact"/>
        <w:rPr>
          <w:rFonts w:ascii="宋体" w:eastAsia="宋体" w:hAnsi="宋体" w:cs="宋体"/>
          <w:bCs/>
          <w:szCs w:val="21"/>
        </w:rPr>
      </w:pPr>
      <w:r w:rsidRPr="00755200">
        <w:rPr>
          <w:rFonts w:ascii="宋体" w:eastAsia="宋体" w:hAnsi="宋体" w:cs="宋体" w:hint="eastAsia"/>
          <w:bCs/>
          <w:szCs w:val="21"/>
        </w:rPr>
        <w:t>七、对本次招标提出询问，请按以下方式联系</w:t>
      </w:r>
      <w:bookmarkEnd w:id="53"/>
      <w:bookmarkEnd w:id="54"/>
      <w:bookmarkEnd w:id="55"/>
      <w:bookmarkEnd w:id="56"/>
      <w:r w:rsidRPr="00755200">
        <w:rPr>
          <w:rFonts w:ascii="宋体" w:eastAsia="宋体" w:hAnsi="宋体" w:cs="宋体" w:hint="eastAsia"/>
          <w:bCs/>
          <w:szCs w:val="21"/>
        </w:rPr>
        <w:t>：</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1.采购人信息</w:t>
      </w:r>
    </w:p>
    <w:p w:rsidR="00D251BD" w:rsidRPr="00755200" w:rsidRDefault="00A0501B" w:rsidP="0014462E">
      <w:pPr>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名称：</w:t>
      </w:r>
      <w:bookmarkStart w:id="60" w:name="OLE_LINK2"/>
      <w:r w:rsidRPr="00755200">
        <w:rPr>
          <w:rFonts w:ascii="宋体" w:eastAsia="宋体" w:hAnsi="宋体" w:cs="宋体" w:hint="eastAsia"/>
          <w:szCs w:val="21"/>
        </w:rPr>
        <w:t>广西职业技术学院</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 xml:space="preserve">地址：南宁市江南区明阳大道19号  </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szCs w:val="21"/>
        </w:rPr>
        <w:t>联系人：马</w:t>
      </w:r>
      <w:bookmarkEnd w:id="60"/>
      <w:r w:rsidRPr="00755200">
        <w:rPr>
          <w:rFonts w:ascii="宋体" w:eastAsia="宋体" w:hAnsi="宋体" w:cs="宋体" w:hint="eastAsia"/>
          <w:szCs w:val="21"/>
        </w:rPr>
        <w:t>进     联系电话：0771-4213138</w:t>
      </w:r>
      <w:r w:rsidRPr="00755200">
        <w:rPr>
          <w:rFonts w:ascii="宋体" w:eastAsia="宋体" w:hAnsi="宋体" w:cs="宋体" w:hint="eastAsia"/>
        </w:rPr>
        <w:t xml:space="preserve"> </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2.采购代理机构信息</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名称：广西正海招标有限公司</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地址：</w:t>
      </w:r>
      <w:bookmarkStart w:id="61" w:name="OLE_LINK41"/>
      <w:r w:rsidRPr="00755200">
        <w:rPr>
          <w:rFonts w:ascii="宋体" w:eastAsia="宋体" w:hAnsi="宋体" w:cs="宋体" w:hint="eastAsia"/>
        </w:rPr>
        <w:t>南宁市青秀区茅桥路2号习艺基地A栋①电梯3楼</w:t>
      </w:r>
      <w:bookmarkEnd w:id="61"/>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 xml:space="preserve">联系方式： 0771-2865989　　</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3.项目联系方式</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项目联系人：潘霞   联系电话：0771-2865989</w:t>
      </w:r>
    </w:p>
    <w:p w:rsidR="00D251BD" w:rsidRPr="00755200" w:rsidRDefault="00A0501B">
      <w:pPr>
        <w:snapToGrid w:val="0"/>
        <w:spacing w:line="440" w:lineRule="exact"/>
        <w:ind w:firstLine="482"/>
        <w:jc w:val="right"/>
        <w:rPr>
          <w:rFonts w:ascii="仿宋_GB2312" w:eastAsia="仿宋_GB2312" w:hAnsi="宋体" w:cs="仿宋_GB2312"/>
          <w:sz w:val="24"/>
          <w:szCs w:val="20"/>
        </w:rPr>
      </w:pPr>
      <w:r w:rsidRPr="00755200">
        <w:rPr>
          <w:rFonts w:ascii="仿宋_GB2312" w:eastAsia="仿宋_GB2312" w:hAnsi="宋体" w:cs="仿宋_GB2312" w:hint="eastAsia"/>
          <w:sz w:val="24"/>
          <w:szCs w:val="20"/>
        </w:rPr>
        <w:t xml:space="preserve">                                                  </w:t>
      </w:r>
    </w:p>
    <w:p w:rsidR="00D251BD" w:rsidRPr="00755200" w:rsidRDefault="00A0501B">
      <w:pPr>
        <w:snapToGrid w:val="0"/>
        <w:spacing w:line="440" w:lineRule="exact"/>
        <w:ind w:firstLine="482"/>
        <w:jc w:val="right"/>
        <w:rPr>
          <w:rFonts w:ascii="宋体" w:eastAsia="宋体" w:hAnsi="宋体" w:cs="宋体"/>
          <w:szCs w:val="21"/>
        </w:rPr>
      </w:pPr>
      <w:r w:rsidRPr="00755200">
        <w:rPr>
          <w:rFonts w:ascii="宋体" w:eastAsia="宋体" w:hAnsi="宋体" w:cs="宋体" w:hint="eastAsia"/>
          <w:szCs w:val="21"/>
        </w:rPr>
        <w:t>广西正海招标有限公司</w:t>
      </w:r>
    </w:p>
    <w:p w:rsidR="00D251BD" w:rsidRPr="00755200" w:rsidRDefault="00A0501B">
      <w:pPr>
        <w:snapToGrid w:val="0"/>
        <w:spacing w:line="440" w:lineRule="exact"/>
        <w:jc w:val="right"/>
        <w:rPr>
          <w:rFonts w:ascii="宋体" w:eastAsia="宋体" w:hAnsi="宋体" w:cs="宋体"/>
          <w:szCs w:val="21"/>
        </w:rPr>
      </w:pPr>
      <w:r w:rsidRPr="00755200">
        <w:rPr>
          <w:rFonts w:ascii="宋体" w:eastAsia="宋体" w:hAnsi="宋体" w:cs="宋体" w:hint="eastAsia"/>
          <w:szCs w:val="21"/>
        </w:rPr>
        <w:t>2025年</w:t>
      </w:r>
      <w:r w:rsidR="00BD4F19" w:rsidRPr="00755200">
        <w:rPr>
          <w:rFonts w:ascii="宋体" w:eastAsia="宋体" w:hAnsi="宋体" w:cs="宋体" w:hint="eastAsia"/>
          <w:szCs w:val="21"/>
        </w:rPr>
        <w:t>12</w:t>
      </w:r>
      <w:r w:rsidRPr="00755200">
        <w:rPr>
          <w:rFonts w:ascii="宋体" w:eastAsia="宋体" w:hAnsi="宋体" w:cs="宋体" w:hint="eastAsia"/>
          <w:szCs w:val="21"/>
        </w:rPr>
        <w:t>月</w:t>
      </w:r>
      <w:r w:rsidR="00BD4F19" w:rsidRPr="00755200">
        <w:rPr>
          <w:rFonts w:ascii="宋体" w:eastAsia="宋体" w:hAnsi="宋体" w:cs="宋体" w:hint="eastAsia"/>
          <w:szCs w:val="21"/>
        </w:rPr>
        <w:t>5</w:t>
      </w:r>
      <w:r w:rsidRPr="00755200">
        <w:rPr>
          <w:rFonts w:ascii="宋体" w:eastAsia="宋体" w:hAnsi="宋体" w:cs="宋体" w:hint="eastAsia"/>
          <w:szCs w:val="21"/>
        </w:rPr>
        <w:t>日</w:t>
      </w:r>
      <w:bookmarkEnd w:id="16"/>
    </w:p>
    <w:bookmarkEnd w:id="23"/>
    <w:p w:rsidR="00D251BD" w:rsidRPr="00755200" w:rsidRDefault="00A0501B">
      <w:pPr>
        <w:widowControl/>
        <w:jc w:val="left"/>
        <w:rPr>
          <w:rFonts w:ascii="宋体" w:eastAsia="宋体" w:hAnsi="宋体" w:cs="宋体"/>
          <w:kern w:val="0"/>
          <w:sz w:val="24"/>
          <w:szCs w:val="21"/>
        </w:rPr>
      </w:pPr>
      <w:r w:rsidRPr="00755200">
        <w:rPr>
          <w:rFonts w:ascii="宋体" w:eastAsia="宋体" w:hAnsi="宋体" w:cs="宋体" w:hint="eastAsia"/>
          <w:sz w:val="24"/>
          <w:szCs w:val="21"/>
        </w:rPr>
        <w:br w:type="page"/>
      </w:r>
    </w:p>
    <w:p w:rsidR="00D251BD" w:rsidRPr="00755200" w:rsidRDefault="00D251BD">
      <w:pPr>
        <w:pStyle w:val="1031114"/>
        <w:widowControl/>
      </w:pPr>
    </w:p>
    <w:p w:rsidR="00D251BD" w:rsidRPr="00755200" w:rsidRDefault="00A0501B">
      <w:pPr>
        <w:pStyle w:val="2"/>
        <w:jc w:val="center"/>
      </w:pPr>
      <w:bookmarkStart w:id="62" w:name="_Toc1383934365"/>
      <w:bookmarkStart w:id="63" w:name="_Toc1953011784"/>
      <w:bookmarkStart w:id="64" w:name="_Toc710555873"/>
      <w:bookmarkStart w:id="65" w:name="_Toc1133369534"/>
      <w:r w:rsidRPr="00755200">
        <w:rPr>
          <w:rFonts w:hint="eastAsia"/>
        </w:rPr>
        <w:t>第二章</w:t>
      </w:r>
      <w:r w:rsidRPr="00755200">
        <w:rPr>
          <w:rFonts w:hint="eastAsia"/>
        </w:rPr>
        <w:t xml:space="preserve">  </w:t>
      </w:r>
      <w:r w:rsidRPr="00755200">
        <w:rPr>
          <w:rFonts w:hint="eastAsia"/>
        </w:rPr>
        <w:t>采购需求</w:t>
      </w:r>
      <w:bookmarkEnd w:id="35"/>
      <w:bookmarkEnd w:id="62"/>
      <w:bookmarkEnd w:id="63"/>
      <w:bookmarkEnd w:id="64"/>
      <w:bookmarkEnd w:id="65"/>
    </w:p>
    <w:p w:rsidR="00D251BD" w:rsidRPr="00755200" w:rsidRDefault="00A0501B">
      <w:pPr>
        <w:spacing w:line="440" w:lineRule="exact"/>
        <w:jc w:val="left"/>
        <w:rPr>
          <w:rFonts w:ascii="宋体" w:eastAsia="宋体" w:hAnsi="宋体" w:cs="宋体"/>
          <w:szCs w:val="21"/>
        </w:rPr>
      </w:pPr>
      <w:bookmarkStart w:id="66" w:name="_Toc254970490"/>
      <w:bookmarkStart w:id="67" w:name="_Toc254970631"/>
      <w:r w:rsidRPr="00755200">
        <w:rPr>
          <w:rFonts w:ascii="宋体" w:eastAsia="宋体" w:hAnsi="宋体" w:cs="宋体" w:hint="eastAsia"/>
          <w:szCs w:val="21"/>
        </w:rPr>
        <w:t>说明：</w:t>
      </w:r>
    </w:p>
    <w:p w:rsidR="00D251BD" w:rsidRPr="00755200" w:rsidRDefault="00A0501B" w:rsidP="0014462E">
      <w:pPr>
        <w:spacing w:line="440" w:lineRule="exact"/>
        <w:ind w:firstLineChars="200" w:firstLine="420"/>
        <w:jc w:val="left"/>
        <w:rPr>
          <w:rFonts w:ascii="宋体" w:eastAsia="宋体" w:hAnsi="宋体" w:cs="宋体"/>
          <w:szCs w:val="21"/>
        </w:rPr>
      </w:pPr>
      <w:r w:rsidRPr="00755200">
        <w:rPr>
          <w:rFonts w:ascii="宋体" w:eastAsia="宋体" w:hAnsi="宋体" w:cs="宋体" w:hint="eastAsia"/>
        </w:rPr>
        <w:t>1.为落实政府采购政策需满足的要求（根据项目实际情况填写内容）</w:t>
      </w:r>
    </w:p>
    <w:p w:rsidR="00D251BD" w:rsidRPr="00755200" w:rsidRDefault="00A0501B" w:rsidP="0014462E">
      <w:pPr>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（1）本招标文件所称中小企业必须符合《政府采购促进中小企业发展管理办法》（财库〔2020〕46号）的规定。</w:t>
      </w:r>
    </w:p>
    <w:p w:rsidR="00D251BD" w:rsidRPr="00755200" w:rsidRDefault="00A0501B" w:rsidP="0014462E">
      <w:pPr>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w:t>
      </w:r>
    </w:p>
    <w:p w:rsidR="00D251BD" w:rsidRPr="00755200" w:rsidRDefault="00A0501B" w:rsidP="0014462E">
      <w:pPr>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rsidR="00D251BD" w:rsidRPr="00755200" w:rsidRDefault="00A0501B">
      <w:pPr>
        <w:spacing w:line="440" w:lineRule="exact"/>
        <w:ind w:firstLineChars="202" w:firstLine="426"/>
        <w:jc w:val="left"/>
        <w:rPr>
          <w:rFonts w:ascii="宋体" w:eastAsia="宋体" w:hAnsi="宋体" w:cs="宋体"/>
          <w:b/>
          <w:bCs/>
          <w:szCs w:val="21"/>
        </w:rPr>
      </w:pPr>
      <w:r w:rsidRPr="00755200">
        <w:rPr>
          <w:rFonts w:ascii="宋体" w:eastAsia="宋体" w:hAnsi="宋体" w:cs="宋体" w:hint="eastAsia"/>
          <w:b/>
          <w:bCs/>
          <w:szCs w:val="21"/>
        </w:rPr>
        <w:t>4.“实质性要求”是指招标文件中已经指明不满足则投标无效的条款，或者不能负偏离的条款。“</w:t>
      </w:r>
      <w:r w:rsidRPr="00755200">
        <w:rPr>
          <w:rFonts w:ascii="Calibri" w:eastAsia="宋体" w:hAnsi="Calibri" w:hint="eastAsia"/>
          <w:szCs w:val="22"/>
        </w:rPr>
        <w:t>▲</w:t>
      </w:r>
      <w:r w:rsidRPr="00755200">
        <w:rPr>
          <w:rFonts w:ascii="宋体" w:eastAsia="宋体" w:hAnsi="宋体" w:cs="宋体" w:hint="eastAsia"/>
          <w:b/>
          <w:bCs/>
          <w:szCs w:val="21"/>
        </w:rPr>
        <w:t>”号条款为实质性条款，实质性要求是指招标文件中已经指明不满足则投标无效的条款。“技术要求及参数”中未标注“</w:t>
      </w:r>
      <w:bookmarkStart w:id="68" w:name="OLE_LINK13"/>
      <w:r w:rsidRPr="00755200">
        <w:rPr>
          <w:rFonts w:ascii="宋体" w:eastAsia="宋体" w:hAnsi="宋体" w:cs="宋体" w:hint="eastAsia"/>
          <w:b/>
          <w:bCs/>
          <w:szCs w:val="21"/>
        </w:rPr>
        <w:t>▲</w:t>
      </w:r>
      <w:bookmarkEnd w:id="68"/>
      <w:r w:rsidRPr="00755200">
        <w:rPr>
          <w:rFonts w:ascii="宋体" w:eastAsia="宋体" w:hAnsi="宋体" w:cs="宋体" w:hint="eastAsia"/>
          <w:b/>
          <w:bCs/>
          <w:szCs w:val="21"/>
        </w:rPr>
        <w:t>”或“</w:t>
      </w:r>
      <w:r w:rsidRPr="00755200">
        <w:rPr>
          <w:rFonts w:asciiTheme="minorEastAsia" w:eastAsiaTheme="minorEastAsia" w:hAnsiTheme="minorEastAsia" w:cs="宋体" w:hint="eastAsia"/>
          <w:bCs/>
          <w:szCs w:val="21"/>
        </w:rPr>
        <w:t>●</w:t>
      </w:r>
      <w:r w:rsidRPr="00755200">
        <w:rPr>
          <w:rFonts w:ascii="宋体" w:eastAsia="宋体" w:hAnsi="宋体" w:cs="宋体" w:hint="eastAsia"/>
          <w:b/>
          <w:bCs/>
          <w:szCs w:val="21"/>
        </w:rPr>
        <w:t>”的条款或技术要求有负偏离（或未作响应）</w:t>
      </w:r>
      <w:r w:rsidRPr="00755200">
        <w:rPr>
          <w:rFonts w:ascii="宋体" w:eastAsia="宋体" w:hAnsi="宋体" w:cs="宋体" w:hint="eastAsia"/>
          <w:b/>
          <w:bCs/>
          <w:szCs w:val="21"/>
          <w:u w:val="single"/>
        </w:rPr>
        <w:t>达3项（含）以上的投标无效</w:t>
      </w:r>
      <w:r w:rsidRPr="00755200">
        <w:rPr>
          <w:rFonts w:ascii="宋体" w:eastAsia="宋体" w:hAnsi="宋体" w:cs="宋体" w:hint="eastAsia"/>
          <w:b/>
          <w:bCs/>
          <w:szCs w:val="21"/>
        </w:rPr>
        <w:t>。</w:t>
      </w:r>
    </w:p>
    <w:p w:rsidR="00D251BD" w:rsidRPr="00755200" w:rsidRDefault="00A0501B" w:rsidP="0014462E">
      <w:pPr>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5.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D251BD" w:rsidRPr="00755200" w:rsidRDefault="00A0501B" w:rsidP="0014462E">
      <w:pPr>
        <w:spacing w:line="440" w:lineRule="exact"/>
        <w:ind w:firstLineChars="202" w:firstLine="424"/>
        <w:jc w:val="left"/>
        <w:rPr>
          <w:rFonts w:ascii="宋体" w:eastAsia="宋体" w:hAnsi="宋体" w:cs="宋体"/>
        </w:rPr>
      </w:pPr>
      <w:bookmarkStart w:id="69" w:name="_Hlk65055179"/>
      <w:r w:rsidRPr="00755200">
        <w:rPr>
          <w:rFonts w:ascii="宋体" w:eastAsia="宋体" w:hAnsi="宋体" w:cs="宋体" w:hint="eastAsia"/>
          <w:szCs w:val="21"/>
        </w:rPr>
        <w:t>6.</w:t>
      </w:r>
      <w:r w:rsidRPr="00755200">
        <w:rPr>
          <w:rFonts w:ascii="宋体" w:eastAsia="宋体" w:hAnsi="宋体" w:cs="宋体" w:hint="eastAsia"/>
        </w:rPr>
        <w:t>投标人必须自行为其投标产品侵犯他人的知识产权或者专利成果的行为承担相应法律责任。</w:t>
      </w:r>
    </w:p>
    <w:p w:rsidR="00D251BD" w:rsidRPr="00755200" w:rsidRDefault="00A0501B">
      <w:pPr>
        <w:spacing w:line="384" w:lineRule="auto"/>
        <w:ind w:firstLineChars="202" w:firstLine="426"/>
        <w:jc w:val="left"/>
        <w:rPr>
          <w:rFonts w:ascii="宋体" w:eastAsia="宋体" w:hAnsi="宋体" w:cs="宋体"/>
        </w:rPr>
      </w:pPr>
      <w:r w:rsidRPr="00755200">
        <w:rPr>
          <w:rFonts w:ascii="宋体" w:eastAsia="宋体" w:hAnsi="宋体" w:cs="宋体" w:hint="eastAsia"/>
          <w:b/>
          <w:szCs w:val="21"/>
        </w:rPr>
        <w:t>7.投标人可选择其中一个或多个分标参与投标，但只能成为一个分标的中标人，按照1分标-2分标的顺序推荐中标候选人，如某个投标人投多个分标，已经被推荐为第一中标候选人的，继续参与</w:t>
      </w:r>
      <w:r w:rsidRPr="00755200">
        <w:rPr>
          <w:rFonts w:ascii="宋体" w:eastAsia="宋体" w:hAnsi="宋体" w:cs="宋体" w:hint="eastAsia"/>
          <w:b/>
          <w:szCs w:val="21"/>
        </w:rPr>
        <w:lastRenderedPageBreak/>
        <w:t>其他分标的评审，但其不再被推荐为其余分标的中标候选人。</w:t>
      </w:r>
    </w:p>
    <w:p w:rsidR="00D251BD" w:rsidRPr="00755200" w:rsidRDefault="00A0501B">
      <w:pPr>
        <w:spacing w:line="384" w:lineRule="auto"/>
        <w:ind w:firstLineChars="202" w:firstLine="426"/>
        <w:jc w:val="left"/>
        <w:rPr>
          <w:rFonts w:ascii="宋体" w:eastAsia="宋体" w:hAnsi="宋体" w:cs="宋体"/>
          <w:b/>
          <w:bCs/>
          <w:szCs w:val="21"/>
        </w:rPr>
      </w:pPr>
      <w:r w:rsidRPr="00755200">
        <w:rPr>
          <w:rFonts w:ascii="宋体" w:eastAsia="宋体" w:hAnsi="宋体" w:cs="宋体" w:hint="eastAsia"/>
          <w:b/>
          <w:bCs/>
          <w:szCs w:val="21"/>
        </w:rPr>
        <w:t>8.本项目所属行业：工业。</w:t>
      </w:r>
    </w:p>
    <w:p w:rsidR="00D251BD" w:rsidRPr="00755200" w:rsidRDefault="00A0501B">
      <w:pPr>
        <w:spacing w:line="384" w:lineRule="auto"/>
        <w:ind w:firstLineChars="202" w:firstLine="426"/>
        <w:jc w:val="left"/>
        <w:rPr>
          <w:rFonts w:ascii="宋体" w:eastAsia="宋体" w:hAnsi="宋体" w:cs="宋体"/>
          <w:b/>
          <w:bCs/>
          <w:szCs w:val="21"/>
        </w:rPr>
      </w:pPr>
      <w:r w:rsidRPr="00755200">
        <w:rPr>
          <w:rFonts w:ascii="宋体" w:eastAsia="宋体" w:hAnsi="宋体" w:cs="宋体" w:hint="eastAsia"/>
          <w:b/>
          <w:bCs/>
          <w:szCs w:val="21"/>
        </w:rPr>
        <w:t>1分标：</w:t>
      </w:r>
    </w:p>
    <w:tbl>
      <w:tblPr>
        <w:tblW w:w="9380" w:type="dxa"/>
        <w:tblInd w:w="96" w:type="dxa"/>
        <w:tblLayout w:type="fixed"/>
        <w:tblLook w:val="04A0"/>
      </w:tblPr>
      <w:tblGrid>
        <w:gridCol w:w="476"/>
        <w:gridCol w:w="1056"/>
        <w:gridCol w:w="6616"/>
        <w:gridCol w:w="620"/>
        <w:gridCol w:w="612"/>
      </w:tblGrid>
      <w:tr w:rsidR="00D251BD" w:rsidRPr="00755200">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序号</w:t>
            </w:r>
          </w:p>
        </w:tc>
        <w:tc>
          <w:tcPr>
            <w:tcW w:w="1056"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货物名称</w:t>
            </w:r>
          </w:p>
        </w:tc>
        <w:tc>
          <w:tcPr>
            <w:tcW w:w="6616"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规格型号及技术参数</w:t>
            </w:r>
          </w:p>
        </w:tc>
        <w:tc>
          <w:tcPr>
            <w:tcW w:w="620"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数量</w:t>
            </w:r>
          </w:p>
        </w:tc>
        <w:tc>
          <w:tcPr>
            <w:tcW w:w="612"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单位</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微量高压均质机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一、技术参数：</w:t>
            </w:r>
            <w:r w:rsidRPr="00755200">
              <w:rPr>
                <w:rFonts w:ascii="宋体" w:eastAsia="宋体" w:hAnsi="宋体" w:cs="宋体" w:hint="eastAsia"/>
                <w:kern w:val="0"/>
                <w:szCs w:val="21"/>
              </w:rPr>
              <w:br/>
              <w:t>1. 采用PLC控制电动缸传动，通过程序控制流量变化，满足不同的处理量需求，最大处理量≥15L/小时；</w:t>
            </w:r>
            <w:r w:rsidRPr="00755200">
              <w:rPr>
                <w:rFonts w:ascii="宋体" w:eastAsia="宋体" w:hAnsi="宋体" w:cs="宋体" w:hint="eastAsia"/>
                <w:kern w:val="0"/>
                <w:szCs w:val="21"/>
              </w:rPr>
              <w:br/>
              <w:t>2. 最小单批处理≤15mL，满足少量样品的处理需求；</w:t>
            </w:r>
            <w:r w:rsidRPr="00755200">
              <w:rPr>
                <w:rFonts w:ascii="宋体" w:eastAsia="宋体" w:hAnsi="宋体" w:cs="宋体" w:hint="eastAsia"/>
                <w:kern w:val="0"/>
                <w:szCs w:val="21"/>
              </w:rPr>
              <w:br/>
              <w:t>3. 物料粒径可均匀细化到100nm以下；</w:t>
            </w:r>
            <w:r w:rsidRPr="00755200">
              <w:rPr>
                <w:rFonts w:ascii="宋体" w:eastAsia="宋体" w:hAnsi="宋体" w:cs="宋体" w:hint="eastAsia"/>
                <w:kern w:val="0"/>
                <w:szCs w:val="21"/>
              </w:rPr>
              <w:br/>
              <w:t>4. 柱塞材料为氧化锆；</w:t>
            </w:r>
            <w:r w:rsidRPr="00755200">
              <w:rPr>
                <w:rFonts w:ascii="宋体" w:eastAsia="宋体" w:hAnsi="宋体" w:cs="宋体" w:hint="eastAsia"/>
                <w:kern w:val="0"/>
                <w:szCs w:val="21"/>
              </w:rPr>
              <w:br/>
              <w:t>▲5.具备负压引流功能；</w:t>
            </w:r>
            <w:r w:rsidRPr="00755200">
              <w:rPr>
                <w:rFonts w:ascii="宋体" w:eastAsia="宋体" w:hAnsi="宋体" w:cs="宋体" w:hint="eastAsia"/>
                <w:kern w:val="0"/>
                <w:szCs w:val="21"/>
              </w:rPr>
              <w:br/>
              <w:t>6. 均质级数为一级；</w:t>
            </w:r>
            <w:r w:rsidRPr="00755200">
              <w:rPr>
                <w:rFonts w:ascii="宋体" w:eastAsia="宋体" w:hAnsi="宋体" w:cs="宋体" w:hint="eastAsia"/>
                <w:kern w:val="0"/>
                <w:szCs w:val="21"/>
              </w:rPr>
              <w:br/>
              <w:t>7. 最大设计压力≥207 Mpa，最大工作压力≥180 Mpa，手轮调节，压力连续可调，处理酵母与大肠杆菌样品破碎率可达95%以上；</w:t>
            </w:r>
            <w:r w:rsidRPr="00755200">
              <w:rPr>
                <w:rFonts w:ascii="宋体" w:eastAsia="宋体" w:hAnsi="宋体" w:cs="宋体" w:hint="eastAsia"/>
                <w:kern w:val="0"/>
                <w:szCs w:val="21"/>
              </w:rPr>
              <w:br/>
              <w:t xml:space="preserve">8. 高精度Gems压力传感器，0～200 Mpa指示范围，精度1Mpa； </w:t>
            </w:r>
            <w:r w:rsidRPr="00755200">
              <w:rPr>
                <w:rFonts w:ascii="宋体" w:eastAsia="宋体" w:hAnsi="宋体" w:cs="宋体" w:hint="eastAsia"/>
                <w:kern w:val="0"/>
                <w:szCs w:val="21"/>
              </w:rPr>
              <w:br/>
              <w:t>9.内置加外置双重冷却系统，通过独有的冷路设计可实现破碎点瞬间降温，使用3～4℃冷却液可将样品温度控制在10～15℃，保证样品性能；</w:t>
            </w:r>
            <w:r w:rsidRPr="00755200">
              <w:rPr>
                <w:rFonts w:ascii="宋体" w:eastAsia="宋体" w:hAnsi="宋体" w:cs="宋体" w:hint="eastAsia"/>
                <w:kern w:val="0"/>
                <w:szCs w:val="21"/>
              </w:rPr>
              <w:br/>
              <w:t>10. 冷却系统制冷功率≤820w（5℃），最低温度≤- 5℃，覆盖-5～45℃，最大循环量≥ 20 L/min，最大泵压≥1.2bar；</w:t>
            </w:r>
            <w:r w:rsidRPr="00755200">
              <w:rPr>
                <w:rFonts w:ascii="宋体" w:eastAsia="宋体" w:hAnsi="宋体" w:cs="宋体" w:hint="eastAsia"/>
                <w:kern w:val="0"/>
                <w:szCs w:val="21"/>
              </w:rPr>
              <w:br/>
              <w:t>▲11.外置单向阀结构，可拆卸，便于维护清洁；支持在线排气，排气无需降压，排气后自动恢复使用压力；</w:t>
            </w:r>
            <w:r w:rsidRPr="00755200">
              <w:rPr>
                <w:rFonts w:ascii="宋体" w:eastAsia="宋体" w:hAnsi="宋体" w:cs="宋体" w:hint="eastAsia"/>
                <w:kern w:val="0"/>
                <w:szCs w:val="21"/>
              </w:rPr>
              <w:br/>
              <w:t>12. 独有管路设计，可保证试验后管路内无物料残留；</w:t>
            </w:r>
            <w:r w:rsidRPr="00755200">
              <w:rPr>
                <w:rFonts w:ascii="宋体" w:eastAsia="宋体" w:hAnsi="宋体" w:cs="宋体" w:hint="eastAsia"/>
                <w:kern w:val="0"/>
                <w:szCs w:val="21"/>
              </w:rPr>
              <w:br/>
              <w:t>▲13.破碎阀核心部件采用金刚石破碎阀，耐磨损，使用寿命长，寿命较合金阀长5倍以上；</w:t>
            </w:r>
            <w:r w:rsidRPr="00755200">
              <w:rPr>
                <w:rFonts w:ascii="宋体" w:eastAsia="宋体" w:hAnsi="宋体" w:cs="宋体" w:hint="eastAsia"/>
                <w:kern w:val="0"/>
                <w:szCs w:val="21"/>
              </w:rPr>
              <w:br/>
              <w:t>14.主机动力采用电机提供动力，稳定可靠，使用寿命长，功率为3.0kW，折返式电动缸传动，保证设备可长时间高压下稳定运行，可实现断料走空、停机、暂停，且保证工作压力不变；</w:t>
            </w:r>
            <w:r w:rsidRPr="00755200">
              <w:rPr>
                <w:rFonts w:ascii="宋体" w:eastAsia="宋体" w:hAnsi="宋体" w:cs="宋体" w:hint="eastAsia"/>
                <w:kern w:val="0"/>
                <w:szCs w:val="21"/>
              </w:rPr>
              <w:br/>
              <w:t>15. 可处理最大样品粘度：≤2000cPs ；</w:t>
            </w:r>
            <w:r w:rsidRPr="00755200">
              <w:rPr>
                <w:rFonts w:ascii="宋体" w:eastAsia="宋体" w:hAnsi="宋体" w:cs="宋体" w:hint="eastAsia"/>
                <w:kern w:val="0"/>
                <w:szCs w:val="21"/>
              </w:rPr>
              <w:br/>
              <w:t>16. 物料最大进料颗粒：≤500μm；</w:t>
            </w:r>
            <w:r w:rsidRPr="00755200">
              <w:rPr>
                <w:rFonts w:ascii="宋体" w:eastAsia="宋体" w:hAnsi="宋体" w:cs="宋体" w:hint="eastAsia"/>
                <w:kern w:val="0"/>
                <w:szCs w:val="21"/>
              </w:rPr>
              <w:br/>
              <w:t>17. 最高样品温度为90℃，支持在线清洗和高温灭菌，最高蒸汽温度≥121℃，完全符合FDA要求；</w:t>
            </w:r>
            <w:r w:rsidRPr="00755200">
              <w:rPr>
                <w:rFonts w:ascii="宋体" w:eastAsia="宋体" w:hAnsi="宋体" w:cs="宋体" w:hint="eastAsia"/>
                <w:kern w:val="0"/>
                <w:szCs w:val="21"/>
              </w:rPr>
              <w:br/>
              <w:t>▲18.采用工业级PLC控制，7寸触控显示屏操控，可显示压力工作曲线，提示过程故障及原因；</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19. 配备两个温度探头，可自行选择测量点，显示屏幕上显示温度曲线；</w:t>
            </w:r>
            <w:r w:rsidRPr="00755200">
              <w:rPr>
                <w:rFonts w:ascii="宋体" w:eastAsia="宋体" w:hAnsi="宋体" w:cs="宋体" w:hint="eastAsia"/>
                <w:kern w:val="0"/>
                <w:szCs w:val="21"/>
              </w:rPr>
              <w:br/>
              <w:t>20. 样品途经容器、管路均为316L不锈钢材料，防污染防腐蚀，物料接触材料符合食品药品级要求；</w:t>
            </w:r>
            <w:r w:rsidRPr="00755200">
              <w:rPr>
                <w:rFonts w:ascii="宋体" w:eastAsia="宋体" w:hAnsi="宋体" w:cs="宋体" w:hint="eastAsia"/>
                <w:kern w:val="0"/>
                <w:szCs w:val="21"/>
              </w:rPr>
              <w:br/>
              <w:t>21. 采用高分子密封圈密封，对样品不易造成无污染（垫圈、密封圈和O型圈等采用耐高温卫生级材料制作）；</w:t>
            </w:r>
            <w:r w:rsidRPr="00755200">
              <w:rPr>
                <w:rFonts w:ascii="宋体" w:eastAsia="宋体" w:hAnsi="宋体" w:cs="宋体" w:hint="eastAsia"/>
                <w:kern w:val="0"/>
                <w:szCs w:val="21"/>
              </w:rPr>
              <w:br/>
              <w:t>22. 安全保护系统：具有压力保护，当均质压力超过设定的安全压力时，机器可以自动停机，可保护机器不会因为瞬间压力过大而损坏，防止误操作 ；</w:t>
            </w:r>
            <w:r w:rsidRPr="00755200">
              <w:rPr>
                <w:rFonts w:ascii="宋体" w:eastAsia="宋体" w:hAnsi="宋体" w:cs="宋体" w:hint="eastAsia"/>
                <w:kern w:val="0"/>
                <w:szCs w:val="21"/>
              </w:rPr>
              <w:br/>
              <w:t>二、参数配置：</w:t>
            </w:r>
            <w:r w:rsidRPr="00755200">
              <w:rPr>
                <w:rFonts w:ascii="宋体" w:eastAsia="宋体" w:hAnsi="宋体" w:cs="宋体" w:hint="eastAsia"/>
                <w:kern w:val="0"/>
                <w:szCs w:val="21"/>
              </w:rPr>
              <w:br/>
              <w:t>1.主机1台；</w:t>
            </w:r>
            <w:r w:rsidRPr="00755200">
              <w:rPr>
                <w:rFonts w:ascii="宋体" w:eastAsia="宋体" w:hAnsi="宋体" w:cs="宋体" w:hint="eastAsia"/>
                <w:kern w:val="0"/>
                <w:szCs w:val="21"/>
              </w:rPr>
              <w:br/>
              <w:t>2.低温冷却循环泵1台；</w:t>
            </w:r>
            <w:r w:rsidRPr="00755200">
              <w:rPr>
                <w:rFonts w:ascii="宋体" w:eastAsia="宋体" w:hAnsi="宋体" w:cs="宋体" w:hint="eastAsia"/>
                <w:kern w:val="0"/>
                <w:szCs w:val="21"/>
              </w:rPr>
              <w:br/>
              <w:t>3.附件包（专用工具+备用件）1个。</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高速剪切机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一、技术参数：</w:t>
            </w:r>
            <w:r w:rsidRPr="00755200">
              <w:rPr>
                <w:rFonts w:ascii="宋体" w:eastAsia="宋体" w:hAnsi="宋体" w:cs="宋体" w:hint="eastAsia"/>
                <w:kern w:val="0"/>
                <w:szCs w:val="21"/>
              </w:rPr>
              <w:br/>
              <w:t>1.采用内吸式匀浆结构，对不相溶的两液体之间高效匀浆、乳化和水中微量有机化合物、脂溶物萃取；</w:t>
            </w:r>
            <w:r w:rsidRPr="00755200">
              <w:rPr>
                <w:rFonts w:ascii="宋体" w:eastAsia="宋体" w:hAnsi="宋体" w:cs="宋体" w:hint="eastAsia"/>
                <w:kern w:val="0"/>
                <w:szCs w:val="21"/>
              </w:rPr>
              <w:br/>
              <w:t>2.采用液晶屏显示转速、时间等参数，可选配实时显示样品温度功能，方便对温度敏感样品的监控保护；</w:t>
            </w:r>
            <w:r w:rsidRPr="00755200">
              <w:rPr>
                <w:rFonts w:ascii="宋体" w:eastAsia="宋体" w:hAnsi="宋体" w:cs="宋体" w:hint="eastAsia"/>
                <w:kern w:val="0"/>
                <w:szCs w:val="21"/>
              </w:rPr>
              <w:br/>
              <w:t>3.通过旋钮调节转速、时间等参数，操作方便简洁；</w:t>
            </w:r>
            <w:r w:rsidRPr="00755200">
              <w:rPr>
                <w:rFonts w:ascii="宋体" w:eastAsia="宋体" w:hAnsi="宋体" w:cs="宋体" w:hint="eastAsia"/>
                <w:kern w:val="0"/>
                <w:szCs w:val="21"/>
              </w:rPr>
              <w:br/>
              <w:t>4.可任意调节刀具与样品的距离，更好地处理样品，保证实验效果；</w:t>
            </w:r>
            <w:r w:rsidRPr="00755200">
              <w:rPr>
                <w:rFonts w:ascii="宋体" w:eastAsia="宋体" w:hAnsi="宋体" w:cs="宋体" w:hint="eastAsia"/>
                <w:kern w:val="0"/>
                <w:szCs w:val="21"/>
              </w:rPr>
              <w:br/>
              <w:t>5.可自动记忆转速、时间等参数，便于快速调取使用，可随时查看更改；</w:t>
            </w:r>
            <w:r w:rsidRPr="00755200">
              <w:rPr>
                <w:rFonts w:ascii="宋体" w:eastAsia="宋体" w:hAnsi="宋体" w:cs="宋体" w:hint="eastAsia"/>
                <w:kern w:val="0"/>
                <w:szCs w:val="21"/>
              </w:rPr>
              <w:br/>
              <w:t>6.转速调节灵活，最小转速≤2800 rpm，最大转速≥28000 rpm，可实现CVT控制，支持ESC在线调速；</w:t>
            </w:r>
            <w:r w:rsidRPr="00755200">
              <w:rPr>
                <w:rFonts w:ascii="宋体" w:eastAsia="宋体" w:hAnsi="宋体" w:cs="宋体" w:hint="eastAsia"/>
                <w:kern w:val="0"/>
                <w:szCs w:val="21"/>
              </w:rPr>
              <w:br/>
              <w:t>7.运行时间为1～9.9min任意可调；</w:t>
            </w:r>
            <w:r w:rsidRPr="00755200">
              <w:rPr>
                <w:rFonts w:ascii="宋体" w:eastAsia="宋体" w:hAnsi="宋体" w:cs="宋体" w:hint="eastAsia"/>
                <w:kern w:val="0"/>
                <w:szCs w:val="21"/>
              </w:rPr>
              <w:br/>
              <w:t>8.处理容量为3ml～2000ml；</w:t>
            </w:r>
            <w:r w:rsidRPr="00755200">
              <w:rPr>
                <w:rFonts w:ascii="宋体" w:eastAsia="宋体" w:hAnsi="宋体" w:cs="宋体" w:hint="eastAsia"/>
                <w:kern w:val="0"/>
                <w:szCs w:val="21"/>
              </w:rPr>
              <w:br/>
              <w:t>9.刀具种类：采用优质不锈钢制作，耐腐蚀性好，支持Φ10mm（处理量3～200ml）、Φ14mm（50～500m）、Φ18mm（50～1000ml）、Φ25mm（100～2000ml）等四种不同的刀头，不同刀头对应处理量不同；</w:t>
            </w:r>
            <w:r w:rsidRPr="00755200">
              <w:rPr>
                <w:rFonts w:ascii="宋体" w:eastAsia="宋体" w:hAnsi="宋体" w:cs="宋体" w:hint="eastAsia"/>
                <w:kern w:val="0"/>
                <w:szCs w:val="21"/>
              </w:rPr>
              <w:br/>
              <w:t>10.功率：360W；</w:t>
            </w:r>
            <w:r w:rsidRPr="00755200">
              <w:rPr>
                <w:rFonts w:ascii="宋体" w:eastAsia="宋体" w:hAnsi="宋体" w:cs="宋体" w:hint="eastAsia"/>
                <w:kern w:val="0"/>
                <w:szCs w:val="21"/>
              </w:rPr>
              <w:br/>
              <w:t>二、配置清单</w:t>
            </w:r>
            <w:r w:rsidRPr="00755200">
              <w:rPr>
                <w:rFonts w:ascii="宋体" w:eastAsia="宋体" w:hAnsi="宋体" w:cs="宋体" w:hint="eastAsia"/>
                <w:kern w:val="0"/>
                <w:szCs w:val="21"/>
              </w:rPr>
              <w:br/>
              <w:t>主机1台、刀具1套（标配18mm刀头），工具1套，电源线1根、合格证、说明书、保修卡各1份；</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10L智能台式玻璃发酵罐</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1.罐体部分：总体积10L，工作体积30%～70%L，径高比（H/D）1:2.2；材质不锈钢采用SUS316L材质，罐体采用高硼硅玻璃材质，圆形底部；罐体应耐受135℃的高温灭菌；设计压力1bar，使用压力0.5bar；配</w:t>
            </w:r>
            <w:r w:rsidRPr="00755200">
              <w:rPr>
                <w:rFonts w:ascii="宋体" w:eastAsia="宋体" w:hAnsi="宋体" w:cs="宋体" w:hint="eastAsia"/>
                <w:kern w:val="0"/>
                <w:szCs w:val="21"/>
              </w:rPr>
              <w:lastRenderedPageBreak/>
              <w:t>备；火焰接种口1个，进气环形分布器1个，4通补料口1个， PH电极接口1个，DO电极接口1个，温度电极接口1个，消泡电极接口1个，冷却水进出水口2个，取样接口1个，尾气排放口1个，备用口一个，延伸到罐底部的收获口1个，穿刺接种口1个。标配发酵专用二层6平叶搅拌桨，一层斜叶搅拌桨，一层消泡桨；</w:t>
            </w:r>
            <w:r w:rsidRPr="00755200">
              <w:rPr>
                <w:rFonts w:ascii="宋体" w:eastAsia="宋体" w:hAnsi="宋体" w:cs="宋体" w:hint="eastAsia"/>
                <w:kern w:val="0"/>
                <w:szCs w:val="21"/>
              </w:rPr>
              <w:br/>
              <w:t>2.发酵罐主机每罐一台，模块化控制单元，自带10寸液晶触摸屏，主要控制工艺过程中的搅拌，温度，DO，通气，泡沫，泵液等参数（可拓展）的在线监测，能显示所有参数的历史和实时曲线，数据实时显示，也可曲线显示。MCU专业发酵系统修订发酵数据时应有分级密码保护。控制系统具有温度、搅拌转速、PH、溶氧、液位等高低限报警；</w:t>
            </w:r>
            <w:r w:rsidRPr="00755200">
              <w:rPr>
                <w:rFonts w:ascii="宋体" w:eastAsia="宋体" w:hAnsi="宋体" w:cs="宋体" w:hint="eastAsia"/>
                <w:kern w:val="0"/>
                <w:szCs w:val="21"/>
              </w:rPr>
              <w:br/>
              <w:t>3.配置4个翻盖式可调速可编程精确计量蠕动泵；对应转速值1~400rpm以下的流量（不同规格硅胶管对应流速）</w:t>
            </w:r>
            <w:r w:rsidRPr="00755200">
              <w:rPr>
                <w:rFonts w:ascii="宋体" w:eastAsia="宋体" w:hAnsi="宋体" w:cs="宋体" w:hint="eastAsia"/>
                <w:kern w:val="0"/>
                <w:szCs w:val="21"/>
              </w:rPr>
              <w:br/>
              <w:t>0.5mm：0.02～9.1ml/min，0.8mm:0.04～17ml/min，1.6mm:0.14～56ml/min，2.4mm:0.29～115ml/min</w:t>
            </w:r>
            <w:r w:rsidRPr="00755200">
              <w:rPr>
                <w:rFonts w:ascii="宋体" w:eastAsia="宋体" w:hAnsi="宋体" w:cs="宋体" w:hint="eastAsia"/>
                <w:kern w:val="0"/>
                <w:szCs w:val="21"/>
              </w:rPr>
              <w:br/>
              <w:t>3.2mm:0.47～190ml/min，4.0mm:0.67～270ml/min，4.8mm:0.85～340ml/min</w:t>
            </w:r>
            <w:r w:rsidRPr="00755200">
              <w:rPr>
                <w:rFonts w:ascii="宋体" w:eastAsia="宋体" w:hAnsi="宋体" w:cs="宋体" w:hint="eastAsia"/>
                <w:kern w:val="0"/>
                <w:szCs w:val="21"/>
              </w:rPr>
              <w:br/>
              <w:t>4.温控范围：冷循环水温度之上10～60℃，精度±0.2℃, 加热毯+三维中控挡板温控系统，加热和冷却分开，响应速度快，换热效率高；</w:t>
            </w:r>
            <w:r w:rsidRPr="00755200">
              <w:rPr>
                <w:rFonts w:ascii="宋体" w:eastAsia="宋体" w:hAnsi="宋体" w:cs="宋体" w:hint="eastAsia"/>
                <w:kern w:val="0"/>
                <w:szCs w:val="21"/>
              </w:rPr>
              <w:br/>
              <w:t>5.罐体控温方式： PID控制，温度传感器为Pt 100，控制稳定性±0.1℃；</w:t>
            </w:r>
            <w:r w:rsidRPr="00755200">
              <w:rPr>
                <w:rFonts w:ascii="宋体" w:eastAsia="宋体" w:hAnsi="宋体" w:cs="宋体" w:hint="eastAsia"/>
                <w:kern w:val="0"/>
                <w:szCs w:val="21"/>
              </w:rPr>
              <w:br/>
              <w:t xml:space="preserve">6.搅拌控制：采用顶部马达机械驱动方式， 0～1200rpm, 精度±1rpm PID控制，手动、自动或级联控制设置； </w:t>
            </w:r>
            <w:r w:rsidRPr="00755200">
              <w:rPr>
                <w:rFonts w:ascii="宋体" w:eastAsia="宋体" w:hAnsi="宋体" w:cs="宋体" w:hint="eastAsia"/>
                <w:kern w:val="0"/>
                <w:szCs w:val="21"/>
              </w:rPr>
              <w:br/>
              <w:t>7.pH控制：PID控制，通过酸碱蠕动泵进行调节，控制范围2～14 pH, 精度± 0.01，所有硅胶管管路应耐酸碱，耐受范围2～14 pH；</w:t>
            </w:r>
            <w:r w:rsidRPr="00755200">
              <w:rPr>
                <w:rFonts w:ascii="宋体" w:eastAsia="宋体" w:hAnsi="宋体" w:cs="宋体" w:hint="eastAsia"/>
                <w:kern w:val="0"/>
                <w:szCs w:val="21"/>
              </w:rPr>
              <w:br/>
              <w:t>8.DO控制：PID控制， 级联到搅拌、通气（可选配TMFC通气流量自动控制器），范围0%～150%，精度±0.1 %；</w:t>
            </w:r>
            <w:r w:rsidRPr="00755200">
              <w:rPr>
                <w:rFonts w:ascii="宋体" w:eastAsia="宋体" w:hAnsi="宋体" w:cs="宋体" w:hint="eastAsia"/>
                <w:kern w:val="0"/>
                <w:szCs w:val="21"/>
              </w:rPr>
              <w:br/>
              <w:t>9.泡沫/液位控制：液位传感器+蠕动泵，自动流加消泡液；</w:t>
            </w:r>
            <w:r w:rsidRPr="00755200">
              <w:rPr>
                <w:rFonts w:ascii="宋体" w:eastAsia="宋体" w:hAnsi="宋体" w:cs="宋体" w:hint="eastAsia"/>
                <w:kern w:val="0"/>
                <w:szCs w:val="21"/>
              </w:rPr>
              <w:br/>
              <w:t>10.进气量控制：有独立的预过滤器、精密过滤器、环形分布器和阀门管路等构成。罐内管路均为316L不锈钢材质。高精度转子流量计控制进气量，可选配空气/氧气/二氧化碳三路进气管路，自动控制进气量，进气精密过滤器，过滤精度为0.2μm；</w:t>
            </w:r>
            <w:r w:rsidRPr="00755200">
              <w:rPr>
                <w:rFonts w:ascii="宋体" w:eastAsia="宋体" w:hAnsi="宋体" w:cs="宋体" w:hint="eastAsia"/>
                <w:kern w:val="0"/>
                <w:szCs w:val="21"/>
              </w:rPr>
              <w:br/>
              <w:t>11.提供多种关联补料策略：pH-stat补料模式，DO-stat补料模式，指数补料模式，分段式补料模式，线性方程模式等（提供软件操作界面截图证明）；</w:t>
            </w:r>
            <w:r w:rsidRPr="00755200">
              <w:rPr>
                <w:rFonts w:ascii="宋体" w:eastAsia="宋体" w:hAnsi="宋体" w:cs="宋体" w:hint="eastAsia"/>
                <w:kern w:val="0"/>
                <w:szCs w:val="21"/>
              </w:rPr>
              <w:br/>
              <w:t>12.可自由定义关联控制参数，通过模块化选择的方式对任意参数进行整合、计算、级联控制。可通过在线检测数据，编程计算各个二次参数，比如Kla，OUR，CER，RQ等，或其他自定义参数，并关联控制补</w:t>
            </w:r>
            <w:r w:rsidRPr="00755200">
              <w:rPr>
                <w:rFonts w:ascii="宋体" w:eastAsia="宋体" w:hAnsi="宋体" w:cs="宋体" w:hint="eastAsia"/>
                <w:kern w:val="0"/>
                <w:szCs w:val="21"/>
              </w:rPr>
              <w:lastRenderedPageBreak/>
              <w:t>料等相应设备。大增加了控制的灵活性和功能性；</w:t>
            </w:r>
            <w:r w:rsidRPr="00755200">
              <w:rPr>
                <w:rFonts w:ascii="宋体" w:eastAsia="宋体" w:hAnsi="宋体" w:cs="宋体" w:hint="eastAsia"/>
                <w:kern w:val="0"/>
                <w:szCs w:val="21"/>
              </w:rPr>
              <w:br/>
              <w:t>▲13.控制系统主机配置内置摄像头，实时记录发酵状态；</w:t>
            </w:r>
            <w:r w:rsidRPr="00755200">
              <w:rPr>
                <w:rFonts w:ascii="宋体" w:eastAsia="宋体" w:hAnsi="宋体" w:cs="宋体" w:hint="eastAsia"/>
                <w:kern w:val="0"/>
                <w:szCs w:val="21"/>
              </w:rPr>
              <w:br/>
              <w:t>▲14.远程控制：系统可通过WIFI联网，内置二维码，可通过移动端扫描远程访问控制系统，实现远程监控；</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15.提供免费的网络版反应器规模放大缩小计算工具，手机和电脑随时可登录操作：根据搅拌转速，搅拌桨类型，装液量，通气量，实时估算搅拌桨功率准数，混合时间，传质效率，并于溶氧浓度、通气量等数据整合，可以对250mL～2m³不同规模反应器进行工艺参数转换，并在各量程之间调整配方，将生物工艺信息用于放大缩小。操作参数可输入反应器放大程序，将操作条件转换成1L，15L，200L或任何其他规模反应器的操作条件。以上各功能提供操作界面的彩页和官网链接详细说明等证明材料；</w:t>
            </w:r>
            <w:r w:rsidRPr="00755200">
              <w:rPr>
                <w:rFonts w:ascii="宋体" w:eastAsia="宋体" w:hAnsi="宋体" w:cs="宋体" w:hint="eastAsia"/>
                <w:kern w:val="0"/>
                <w:szCs w:val="21"/>
              </w:rPr>
              <w:br/>
              <w:t>▲16.需详细列出从250mL～15L各个规格反应器详细参数，包括并且不限于：桨叶类型，桨叶直径，桨叶宽度，挡板宽度，罐体高径比，不同转速下的Kla、PW、P/V、Np值、混合时间、叶端速度等。以考察反应器设计合理性，为后续放大工艺提供依据；</w:t>
            </w:r>
            <w:r w:rsidRPr="00755200">
              <w:rPr>
                <w:rFonts w:ascii="宋体" w:eastAsia="宋体" w:hAnsi="宋体" w:cs="宋体" w:hint="eastAsia"/>
                <w:kern w:val="0"/>
                <w:szCs w:val="21"/>
              </w:rPr>
              <w:br/>
              <w:t>▲17.发酵罐可通过D2MS设备和数据信息管理系统软件进行联机，支持32台生物反应器系统数据库之间的通讯。支持通过OPC整合第三方设备数据库。实现数据记录，可调整记录频率，发酵批次与操作人员管理功能，复杂函数动态设定值功能。批量管理所有事件从配方执行到历史记录，应用于研发到生产阶段的工艺控制和数据管理；</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18. 设备和数据信息管理系统软件实现DoE(Design Of Experiment）功能：可设置pH、溶氧、温度、搅拌等多种参数，进行多因素、CCD（中心组合实验）等设计，自动生成实验设计，一键绑定至少28个反应器，一键自动运行。批次结束后，可将离线测得的数据输入系统，进行响应面分析等统计分析功能。需提供所投品牌厂家的自主软件操作界面截图或提供第三方检测机构出具的带有CMA或CNAS标识的检测报告并加盖投标人公章）</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19.数字孪生系统。基于生物过程基本原理及数据模型，并与生物制造硬件系统建立双向数据通路，辅以物联网、云计算和增强式人机交互界面的柔性生物制造通用架构。（须提供详细原理架构和系统界面截图证明）；</w:t>
            </w:r>
            <w:r w:rsidRPr="00755200">
              <w:rPr>
                <w:rFonts w:ascii="宋体" w:eastAsia="宋体" w:hAnsi="宋体" w:cs="宋体" w:hint="eastAsia"/>
                <w:kern w:val="0"/>
                <w:szCs w:val="21"/>
              </w:rPr>
              <w:br/>
              <w:t>▲20.提供数字孪生的智能化解决方案：包括但不限于标准计算方法库Pyrex、SQL、python、虚拟PLC设备生物过程仿真、操作员培训系统（OTS）生物反应器模拟器等。（提供相关证明文件）；</w:t>
            </w:r>
            <w:r w:rsidRPr="00755200">
              <w:rPr>
                <w:rFonts w:ascii="宋体" w:eastAsia="宋体" w:hAnsi="宋体" w:cs="宋体" w:hint="eastAsia"/>
                <w:kern w:val="0"/>
                <w:szCs w:val="21"/>
              </w:rPr>
              <w:br/>
              <w:t>21.发酵罐系统兼容玻璃发酵罐和同品牌一次性搅拌式发酵罐应用。</w:t>
            </w:r>
            <w:r w:rsidRPr="00755200">
              <w:rPr>
                <w:rFonts w:ascii="宋体" w:eastAsia="宋体" w:hAnsi="宋体" w:cs="宋体" w:hint="eastAsia"/>
                <w:kern w:val="0"/>
                <w:szCs w:val="21"/>
              </w:rPr>
              <w:br/>
              <w:t>22.单台罐子详细配置清单；</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22.1生物反应器，主要包含罐体，罐盖，三角支架1套；</w:t>
            </w:r>
            <w:r w:rsidRPr="00755200">
              <w:rPr>
                <w:rFonts w:ascii="宋体" w:eastAsia="宋体" w:hAnsi="宋体" w:cs="宋体" w:hint="eastAsia"/>
                <w:kern w:val="0"/>
                <w:szCs w:val="21"/>
              </w:rPr>
              <w:br/>
              <w:t xml:space="preserve">22.2搅拌，高精度松下伺服电机1台；       </w:t>
            </w:r>
            <w:r w:rsidRPr="00755200">
              <w:rPr>
                <w:rFonts w:ascii="宋体" w:eastAsia="宋体" w:hAnsi="宋体" w:cs="宋体" w:hint="eastAsia"/>
                <w:kern w:val="0"/>
                <w:szCs w:val="21"/>
              </w:rPr>
              <w:br/>
              <w:t xml:space="preserve">22.3机械密封1套；                             </w:t>
            </w:r>
            <w:r w:rsidRPr="00755200">
              <w:rPr>
                <w:rFonts w:ascii="宋体" w:eastAsia="宋体" w:hAnsi="宋体" w:cs="宋体" w:hint="eastAsia"/>
                <w:kern w:val="0"/>
                <w:szCs w:val="21"/>
              </w:rPr>
              <w:br/>
              <w:t xml:space="preserve">22.4搅拌组件、搅拌浆1套；                    </w:t>
            </w:r>
            <w:r w:rsidRPr="00755200">
              <w:rPr>
                <w:rFonts w:ascii="宋体" w:eastAsia="宋体" w:hAnsi="宋体" w:cs="宋体" w:hint="eastAsia"/>
                <w:kern w:val="0"/>
                <w:szCs w:val="21"/>
              </w:rPr>
              <w:br/>
              <w:t>22.5 翻盖式快装蠕动泵  酸/碱泵：2个；</w:t>
            </w:r>
            <w:r w:rsidRPr="00755200">
              <w:rPr>
                <w:rFonts w:ascii="宋体" w:eastAsia="宋体" w:hAnsi="宋体" w:cs="宋体" w:hint="eastAsia"/>
                <w:kern w:val="0"/>
                <w:szCs w:val="21"/>
              </w:rPr>
              <w:br/>
              <w:t>22.6翻盖式快装蠕动泵  流加泵（模拟量变速泵，连续调速）2个；</w:t>
            </w:r>
            <w:r w:rsidRPr="00755200">
              <w:rPr>
                <w:rFonts w:ascii="宋体" w:eastAsia="宋体" w:hAnsi="宋体" w:cs="宋体" w:hint="eastAsia"/>
                <w:kern w:val="0"/>
                <w:szCs w:val="21"/>
              </w:rPr>
              <w:br/>
              <w:t xml:space="preserve">22.7硅胶管1包；                         </w:t>
            </w:r>
            <w:r w:rsidRPr="00755200">
              <w:rPr>
                <w:rFonts w:ascii="宋体" w:eastAsia="宋体" w:hAnsi="宋体" w:cs="宋体" w:hint="eastAsia"/>
                <w:kern w:val="0"/>
                <w:szCs w:val="21"/>
              </w:rPr>
              <w:br/>
              <w:t xml:space="preserve">22.8 500mL补液瓶1个；                      </w:t>
            </w:r>
            <w:r w:rsidRPr="00755200">
              <w:rPr>
                <w:rFonts w:ascii="宋体" w:eastAsia="宋体" w:hAnsi="宋体" w:cs="宋体" w:hint="eastAsia"/>
                <w:kern w:val="0"/>
                <w:szCs w:val="21"/>
              </w:rPr>
              <w:br/>
              <w:t xml:space="preserve">22.9 1000mL补液瓶2个；                      </w:t>
            </w:r>
            <w:r w:rsidRPr="00755200">
              <w:rPr>
                <w:rFonts w:ascii="宋体" w:eastAsia="宋体" w:hAnsi="宋体" w:cs="宋体" w:hint="eastAsia"/>
                <w:kern w:val="0"/>
                <w:szCs w:val="21"/>
              </w:rPr>
              <w:br/>
              <w:t xml:space="preserve">22.10 2000mL补液瓶1个；                         </w:t>
            </w:r>
            <w:r w:rsidRPr="00755200">
              <w:rPr>
                <w:rFonts w:ascii="宋体" w:eastAsia="宋体" w:hAnsi="宋体" w:cs="宋体" w:hint="eastAsia"/>
                <w:kern w:val="0"/>
                <w:szCs w:val="21"/>
              </w:rPr>
              <w:br/>
              <w:t xml:space="preserve">22.11插针座1个；                           </w:t>
            </w:r>
            <w:r w:rsidRPr="00755200">
              <w:rPr>
                <w:rFonts w:ascii="宋体" w:eastAsia="宋体" w:hAnsi="宋体" w:cs="宋体" w:hint="eastAsia"/>
                <w:kern w:val="0"/>
                <w:szCs w:val="21"/>
              </w:rPr>
              <w:br/>
              <w:t xml:space="preserve">22.12四进料口组件1个；                          </w:t>
            </w:r>
            <w:r w:rsidRPr="00755200">
              <w:rPr>
                <w:rFonts w:ascii="宋体" w:eastAsia="宋体" w:hAnsi="宋体" w:cs="宋体" w:hint="eastAsia"/>
                <w:kern w:val="0"/>
                <w:szCs w:val="21"/>
              </w:rPr>
              <w:br/>
              <w:t xml:space="preserve">22.13取样管1套；                              </w:t>
            </w:r>
            <w:r w:rsidRPr="00755200">
              <w:rPr>
                <w:rFonts w:ascii="宋体" w:eastAsia="宋体" w:hAnsi="宋体" w:cs="宋体" w:hint="eastAsia"/>
                <w:kern w:val="0"/>
                <w:szCs w:val="21"/>
              </w:rPr>
              <w:br/>
              <w:t xml:space="preserve">22.14转子流量计（空气）1个；              </w:t>
            </w:r>
            <w:r w:rsidRPr="00755200">
              <w:rPr>
                <w:rFonts w:ascii="宋体" w:eastAsia="宋体" w:hAnsi="宋体" w:cs="宋体" w:hint="eastAsia"/>
                <w:kern w:val="0"/>
                <w:szCs w:val="21"/>
              </w:rPr>
              <w:br/>
              <w:t>22.15换气过滤器 Midisart ® 2000 ；滤器1个；</w:t>
            </w:r>
            <w:r w:rsidRPr="00755200">
              <w:rPr>
                <w:rFonts w:ascii="宋体" w:eastAsia="宋体" w:hAnsi="宋体" w:cs="宋体" w:hint="eastAsia"/>
                <w:kern w:val="0"/>
                <w:szCs w:val="21"/>
              </w:rPr>
              <w:br/>
              <w:t xml:space="preserve">22.16空气进气管道1根；                          </w:t>
            </w:r>
            <w:r w:rsidRPr="00755200">
              <w:rPr>
                <w:rFonts w:ascii="宋体" w:eastAsia="宋体" w:hAnsi="宋体" w:cs="宋体" w:hint="eastAsia"/>
                <w:kern w:val="0"/>
                <w:szCs w:val="21"/>
              </w:rPr>
              <w:br/>
              <w:t xml:space="preserve">22.17空气出口冷凝器1个；                      </w:t>
            </w:r>
            <w:r w:rsidRPr="00755200">
              <w:rPr>
                <w:rFonts w:ascii="宋体" w:eastAsia="宋体" w:hAnsi="宋体" w:cs="宋体" w:hint="eastAsia"/>
                <w:kern w:val="0"/>
                <w:szCs w:val="21"/>
              </w:rPr>
              <w:br/>
              <w:t xml:space="preserve">22.18电热毯1张；                            </w:t>
            </w:r>
            <w:r w:rsidRPr="00755200">
              <w:rPr>
                <w:rFonts w:ascii="宋体" w:eastAsia="宋体" w:hAnsi="宋体" w:cs="宋体" w:hint="eastAsia"/>
                <w:kern w:val="0"/>
                <w:szCs w:val="21"/>
              </w:rPr>
              <w:br/>
              <w:t xml:space="preserve">22.19温度电极插管1根；                          </w:t>
            </w:r>
            <w:r w:rsidRPr="00755200">
              <w:rPr>
                <w:rFonts w:ascii="宋体" w:eastAsia="宋体" w:hAnsi="宋体" w:cs="宋体" w:hint="eastAsia"/>
                <w:kern w:val="0"/>
                <w:szCs w:val="21"/>
              </w:rPr>
              <w:br/>
              <w:t xml:space="preserve">22.20堵头/适配器10 mm / 12 mm 1个；            </w:t>
            </w:r>
            <w:r w:rsidRPr="00755200">
              <w:rPr>
                <w:rFonts w:ascii="宋体" w:eastAsia="宋体" w:hAnsi="宋体" w:cs="宋体" w:hint="eastAsia"/>
                <w:kern w:val="0"/>
                <w:szCs w:val="21"/>
              </w:rPr>
              <w:br/>
              <w:t xml:space="preserve">22.21光学溶氧电极1根；                         </w:t>
            </w:r>
            <w:r w:rsidRPr="00755200">
              <w:rPr>
                <w:rFonts w:ascii="宋体" w:eastAsia="宋体" w:hAnsi="宋体" w:cs="宋体" w:hint="eastAsia"/>
                <w:kern w:val="0"/>
                <w:szCs w:val="21"/>
              </w:rPr>
              <w:br/>
              <w:t xml:space="preserve">22.22 PH电极1根；                           </w:t>
            </w:r>
            <w:r w:rsidRPr="00755200">
              <w:rPr>
                <w:rFonts w:ascii="宋体" w:eastAsia="宋体" w:hAnsi="宋体" w:cs="宋体" w:hint="eastAsia"/>
                <w:kern w:val="0"/>
                <w:szCs w:val="21"/>
              </w:rPr>
              <w:br/>
              <w:t xml:space="preserve">22.23温度计1根；                                  </w:t>
            </w:r>
            <w:r w:rsidRPr="00755200">
              <w:rPr>
                <w:rFonts w:ascii="宋体" w:eastAsia="宋体" w:hAnsi="宋体" w:cs="宋体" w:hint="eastAsia"/>
                <w:kern w:val="0"/>
                <w:szCs w:val="21"/>
              </w:rPr>
              <w:br/>
              <w:t xml:space="preserve">22.24泡沫/液位1根 ;                             </w:t>
            </w:r>
            <w:r w:rsidRPr="00755200">
              <w:rPr>
                <w:rFonts w:ascii="宋体" w:eastAsia="宋体" w:hAnsi="宋体" w:cs="宋体" w:hint="eastAsia"/>
                <w:kern w:val="0"/>
                <w:szCs w:val="21"/>
              </w:rPr>
              <w:br/>
              <w:t xml:space="preserve">22.25发酵过程监控软件1套;                   </w:t>
            </w:r>
            <w:r w:rsidRPr="00755200">
              <w:rPr>
                <w:rFonts w:ascii="宋体" w:eastAsia="宋体" w:hAnsi="宋体" w:cs="宋体" w:hint="eastAsia"/>
                <w:kern w:val="0"/>
                <w:szCs w:val="21"/>
              </w:rPr>
              <w:br/>
              <w:t xml:space="preserve">22.26耗材：过滤器、O型环和其他配件1套;             </w:t>
            </w:r>
            <w:r w:rsidRPr="00755200">
              <w:rPr>
                <w:rFonts w:ascii="宋体" w:eastAsia="宋体" w:hAnsi="宋体" w:cs="宋体" w:hint="eastAsia"/>
                <w:kern w:val="0"/>
                <w:szCs w:val="21"/>
              </w:rPr>
              <w:br/>
              <w:t>22.27说明书1套;</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科研移液器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1.量程（0.5～10 µl）、 （2～20 µl）、（20～200 µl）、（100～1000 µl）、（500～5000）µL；</w:t>
            </w:r>
            <w:r w:rsidRPr="00755200">
              <w:rPr>
                <w:rFonts w:ascii="宋体" w:eastAsia="宋体" w:hAnsi="宋体" w:cs="宋体" w:hint="eastAsia"/>
                <w:kern w:val="0"/>
                <w:szCs w:val="21"/>
              </w:rPr>
              <w:br/>
              <w:t xml:space="preserve">2.全量程段4位数字显示，在保证了最高的移液精准度的同时，便于清晰的设定和读取移液体积，避免了读刻度时可能的人为误差； </w:t>
            </w:r>
            <w:r w:rsidRPr="00755200">
              <w:rPr>
                <w:rFonts w:ascii="宋体" w:eastAsia="宋体" w:hAnsi="宋体" w:cs="宋体" w:hint="eastAsia"/>
                <w:kern w:val="0"/>
                <w:szCs w:val="21"/>
              </w:rPr>
              <w:br/>
              <w:t xml:space="preserve">3.数字显示面向外侧，避免在移液操作时被手部遮挡，确保了移液的准确性； </w:t>
            </w:r>
            <w:r w:rsidRPr="00755200">
              <w:rPr>
                <w:rFonts w:ascii="宋体" w:eastAsia="宋体" w:hAnsi="宋体" w:cs="宋体" w:hint="eastAsia"/>
                <w:kern w:val="0"/>
                <w:szCs w:val="21"/>
              </w:rPr>
              <w:br/>
              <w:t xml:space="preserve">4.具有颜色标识的量程锁，颜色与其匹配吸头一致。量程锁锁上时无法轻易改变体积。体积调节拨轮与移液按键独立分开，避免了移液时的误操作；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5.量程拨轮，机身和量程锁的颜色标识便于匹配对应量程的吸头； </w:t>
            </w:r>
            <w:r w:rsidRPr="00755200">
              <w:rPr>
                <w:rFonts w:ascii="宋体" w:eastAsia="宋体" w:hAnsi="宋体" w:cs="宋体" w:hint="eastAsia"/>
                <w:kern w:val="0"/>
                <w:szCs w:val="21"/>
              </w:rPr>
              <w:br/>
              <w:t xml:space="preserve">6.可完全实现单手操作，只需拇指就可轻松准确的设定移液体积。空闲的手可进行其他实验操作，有助于提高工作效率； </w:t>
            </w:r>
            <w:r w:rsidRPr="00755200">
              <w:rPr>
                <w:rFonts w:ascii="宋体" w:eastAsia="宋体" w:hAnsi="宋体" w:cs="宋体" w:hint="eastAsia"/>
                <w:kern w:val="0"/>
                <w:szCs w:val="21"/>
              </w:rPr>
              <w:br/>
              <w:t xml:space="preserve">7.阶梯式表面设计的吸头锥，便于同时取吸头和同时移除吸头，减少了移除吸头时的耗力。硅胶材质密封圈确保密封性且适合于各种第三方移液器吸头； </w:t>
            </w:r>
            <w:r w:rsidRPr="00755200">
              <w:rPr>
                <w:rFonts w:ascii="宋体" w:eastAsia="宋体" w:hAnsi="宋体" w:cs="宋体" w:hint="eastAsia"/>
                <w:kern w:val="0"/>
                <w:szCs w:val="21"/>
              </w:rPr>
              <w:br/>
              <w:t>8.PVDF材质吸头锥，耐腐蚀且更坚固。每个吸头锥都可独立拆卸和更换；</w:t>
            </w:r>
            <w:r w:rsidRPr="00755200">
              <w:rPr>
                <w:rFonts w:ascii="宋体" w:eastAsia="宋体" w:hAnsi="宋体" w:cs="宋体" w:hint="eastAsia"/>
                <w:kern w:val="0"/>
                <w:szCs w:val="21"/>
              </w:rPr>
              <w:br/>
              <w:t>9.移液器符合人体工程学，短按压行程；</w:t>
            </w:r>
            <w:r w:rsidRPr="00755200">
              <w:rPr>
                <w:rFonts w:ascii="宋体" w:eastAsia="宋体" w:hAnsi="宋体" w:cs="宋体" w:hint="eastAsia"/>
                <w:kern w:val="0"/>
                <w:szCs w:val="21"/>
              </w:rPr>
              <w:br/>
              <w:t>10.无需拆卸任何部件，可整支移液器121℃高压湿热灭菌和紫外灭菌；</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5</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5</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实训移液器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1.量程（0.5～10 µl）、 （2～20 µl）、（20～200 µl）、（100～1000 µl）、（500～5000）µL。</w:t>
            </w:r>
            <w:r w:rsidRPr="00755200">
              <w:rPr>
                <w:rFonts w:ascii="宋体" w:eastAsia="宋体" w:hAnsi="宋体" w:cs="宋体" w:hint="eastAsia"/>
                <w:kern w:val="0"/>
                <w:szCs w:val="21"/>
              </w:rPr>
              <w:br/>
              <w:t>2.计数器内部有专利顶珠设计自锁功能，可锁定计数器，防止非旋动碰触情况下计数器滑动，从而锁定量程；</w:t>
            </w:r>
            <w:r w:rsidRPr="00755200">
              <w:rPr>
                <w:rFonts w:ascii="宋体" w:eastAsia="宋体" w:hAnsi="宋体" w:cs="宋体" w:hint="eastAsia"/>
                <w:kern w:val="0"/>
                <w:szCs w:val="21"/>
              </w:rPr>
              <w:br/>
              <w:t>3.轻便且设计符合人机工效学，数字视窗，所设量程一目了然；</w:t>
            </w:r>
            <w:r w:rsidRPr="00755200">
              <w:rPr>
                <w:rFonts w:ascii="宋体" w:eastAsia="宋体" w:hAnsi="宋体" w:cs="宋体" w:hint="eastAsia"/>
                <w:kern w:val="0"/>
                <w:szCs w:val="21"/>
              </w:rPr>
              <w:br/>
              <w:t>4.使用附件工具，能方便快捷的进行校准和维修；</w:t>
            </w:r>
            <w:r w:rsidRPr="00755200">
              <w:rPr>
                <w:rFonts w:ascii="宋体" w:eastAsia="宋体" w:hAnsi="宋体" w:cs="宋体" w:hint="eastAsia"/>
                <w:kern w:val="0"/>
                <w:szCs w:val="21"/>
              </w:rPr>
              <w:br/>
              <w:t>5.精确分液，每支移液器都遵照EN/ISO8655标准进行校准，并且精确度和精密度均优于ISO8655；</w:t>
            </w:r>
            <w:r w:rsidRPr="00755200">
              <w:rPr>
                <w:rFonts w:ascii="宋体" w:eastAsia="宋体" w:hAnsi="宋体" w:cs="宋体" w:hint="eastAsia"/>
                <w:kern w:val="0"/>
                <w:szCs w:val="21"/>
              </w:rPr>
              <w:br/>
              <w:t>6.下半只可高温高压消毒，可拆卸式组件便于维护；</w:t>
            </w:r>
            <w:r w:rsidRPr="00755200">
              <w:rPr>
                <w:rFonts w:ascii="宋体" w:eastAsia="宋体" w:hAnsi="宋体" w:cs="宋体" w:hint="eastAsia"/>
                <w:kern w:val="0"/>
                <w:szCs w:val="21"/>
              </w:rPr>
              <w:br/>
              <w:t>7.管嘴连件具有高化学稳定性；</w:t>
            </w:r>
            <w:r w:rsidRPr="00755200">
              <w:rPr>
                <w:rFonts w:ascii="宋体" w:eastAsia="宋体" w:hAnsi="宋体" w:cs="宋体" w:hint="eastAsia"/>
                <w:kern w:val="0"/>
                <w:szCs w:val="21"/>
              </w:rPr>
              <w:br/>
              <w:t>8.方便在实验室校准，提供网上在线校准软件；</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15</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6</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DNA电转仪</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 脉冲形式：指数衰减波；</w:t>
            </w:r>
            <w:r w:rsidRPr="00755200">
              <w:rPr>
                <w:rFonts w:ascii="宋体" w:eastAsia="宋体" w:hAnsi="宋体" w:cs="宋体" w:hint="eastAsia"/>
                <w:kern w:val="0"/>
                <w:szCs w:val="21"/>
              </w:rPr>
              <w:br/>
              <w:t>2. 适用类型：大肠杆菌/酵母菌等各类细菌、真菌；</w:t>
            </w:r>
            <w:r w:rsidRPr="00755200">
              <w:rPr>
                <w:rFonts w:ascii="宋体" w:eastAsia="宋体" w:hAnsi="宋体" w:cs="宋体" w:hint="eastAsia"/>
                <w:kern w:val="0"/>
                <w:szCs w:val="21"/>
              </w:rPr>
              <w:br/>
              <w:t>3. 功率：100W；</w:t>
            </w:r>
            <w:r w:rsidRPr="00755200">
              <w:rPr>
                <w:rFonts w:ascii="宋体" w:eastAsia="宋体" w:hAnsi="宋体" w:cs="宋体" w:hint="eastAsia"/>
                <w:kern w:val="0"/>
                <w:szCs w:val="21"/>
              </w:rPr>
              <w:br/>
              <w:t>4. 高压输出电压：401～3000V；</w:t>
            </w:r>
            <w:r w:rsidRPr="00755200">
              <w:rPr>
                <w:rFonts w:ascii="宋体" w:eastAsia="宋体" w:hAnsi="宋体" w:cs="宋体" w:hint="eastAsia"/>
                <w:kern w:val="0"/>
                <w:szCs w:val="21"/>
              </w:rPr>
              <w:br/>
              <w:t>5. 低压输出电压：50～400V；</w:t>
            </w:r>
            <w:r w:rsidRPr="00755200">
              <w:rPr>
                <w:rFonts w:ascii="宋体" w:eastAsia="宋体" w:hAnsi="宋体" w:cs="宋体" w:hint="eastAsia"/>
                <w:kern w:val="0"/>
                <w:szCs w:val="21"/>
              </w:rPr>
              <w:br/>
              <w:t>6. 高压电容：10</w:t>
            </w:r>
            <w:r w:rsidRPr="00755200">
              <w:rPr>
                <w:rFonts w:eastAsia="宋体" w:cs="Arial"/>
                <w:kern w:val="0"/>
                <w:szCs w:val="21"/>
              </w:rPr>
              <w:t>ɥ</w:t>
            </w:r>
            <w:r w:rsidRPr="00755200">
              <w:rPr>
                <w:rFonts w:ascii="宋体" w:eastAsia="宋体" w:hAnsi="宋体" w:cs="宋体" w:hint="eastAsia"/>
                <w:kern w:val="0"/>
                <w:szCs w:val="21"/>
              </w:rPr>
              <w:t>F、25</w:t>
            </w:r>
            <w:r w:rsidRPr="00755200">
              <w:rPr>
                <w:rFonts w:eastAsia="宋体" w:cs="Arial"/>
                <w:kern w:val="0"/>
                <w:szCs w:val="21"/>
              </w:rPr>
              <w:t>ɥ</w:t>
            </w:r>
            <w:r w:rsidRPr="00755200">
              <w:rPr>
                <w:rFonts w:ascii="宋体" w:eastAsia="宋体" w:hAnsi="宋体" w:cs="宋体" w:hint="eastAsia"/>
                <w:kern w:val="0"/>
                <w:szCs w:val="21"/>
              </w:rPr>
              <w:t>F、35</w:t>
            </w:r>
            <w:r w:rsidRPr="00755200">
              <w:rPr>
                <w:rFonts w:eastAsia="宋体" w:cs="Arial"/>
                <w:kern w:val="0"/>
                <w:szCs w:val="21"/>
              </w:rPr>
              <w:t>ɥ</w:t>
            </w:r>
            <w:r w:rsidRPr="00755200">
              <w:rPr>
                <w:rFonts w:ascii="宋体" w:eastAsia="宋体" w:hAnsi="宋体" w:cs="宋体" w:hint="eastAsia"/>
                <w:kern w:val="0"/>
                <w:szCs w:val="21"/>
              </w:rPr>
              <w:t>F、50</w:t>
            </w:r>
            <w:r w:rsidRPr="00755200">
              <w:rPr>
                <w:rFonts w:eastAsia="宋体" w:cs="Arial"/>
                <w:kern w:val="0"/>
                <w:szCs w:val="21"/>
              </w:rPr>
              <w:t>ɥ</w:t>
            </w:r>
            <w:r w:rsidRPr="00755200">
              <w:rPr>
                <w:rFonts w:ascii="宋体" w:eastAsia="宋体" w:hAnsi="宋体" w:cs="宋体" w:hint="eastAsia"/>
                <w:kern w:val="0"/>
                <w:szCs w:val="21"/>
              </w:rPr>
              <w:t>F、60</w:t>
            </w:r>
            <w:r w:rsidRPr="00755200">
              <w:rPr>
                <w:rFonts w:eastAsia="宋体" w:cs="Arial"/>
                <w:kern w:val="0"/>
                <w:szCs w:val="21"/>
              </w:rPr>
              <w:t>ɥ</w:t>
            </w:r>
            <w:r w:rsidRPr="00755200">
              <w:rPr>
                <w:rFonts w:ascii="宋体" w:eastAsia="宋体" w:hAnsi="宋体" w:cs="宋体" w:hint="eastAsia"/>
                <w:kern w:val="0"/>
                <w:szCs w:val="21"/>
              </w:rPr>
              <w:t>F；</w:t>
            </w:r>
            <w:r w:rsidRPr="00755200">
              <w:rPr>
                <w:rFonts w:ascii="宋体" w:eastAsia="宋体" w:hAnsi="宋体" w:cs="宋体" w:hint="eastAsia"/>
                <w:kern w:val="0"/>
                <w:szCs w:val="21"/>
              </w:rPr>
              <w:br/>
              <w:t>7. 低压电容： 50</w:t>
            </w:r>
            <w:r w:rsidRPr="00755200">
              <w:rPr>
                <w:rFonts w:eastAsia="宋体" w:cs="Arial"/>
                <w:kern w:val="0"/>
                <w:szCs w:val="21"/>
              </w:rPr>
              <w:t>ɥ</w:t>
            </w:r>
            <w:r w:rsidRPr="00755200">
              <w:rPr>
                <w:rFonts w:ascii="宋体" w:eastAsia="宋体" w:hAnsi="宋体" w:cs="宋体" w:hint="eastAsia"/>
                <w:kern w:val="0"/>
                <w:szCs w:val="21"/>
              </w:rPr>
              <w:t>F、100</w:t>
            </w:r>
            <w:r w:rsidRPr="00755200">
              <w:rPr>
                <w:rFonts w:eastAsia="宋体" w:cs="Arial"/>
                <w:kern w:val="0"/>
                <w:szCs w:val="21"/>
              </w:rPr>
              <w:t>ɥ</w:t>
            </w:r>
            <w:r w:rsidRPr="00755200">
              <w:rPr>
                <w:rFonts w:ascii="宋体" w:eastAsia="宋体" w:hAnsi="宋体" w:cs="宋体" w:hint="eastAsia"/>
                <w:kern w:val="0"/>
                <w:szCs w:val="21"/>
              </w:rPr>
              <w:t>F、125</w:t>
            </w:r>
            <w:r w:rsidRPr="00755200">
              <w:rPr>
                <w:rFonts w:eastAsia="宋体" w:cs="Arial"/>
                <w:kern w:val="0"/>
                <w:szCs w:val="21"/>
              </w:rPr>
              <w:t>ɥ</w:t>
            </w:r>
            <w:r w:rsidRPr="00755200">
              <w:rPr>
                <w:rFonts w:ascii="宋体" w:eastAsia="宋体" w:hAnsi="宋体" w:cs="宋体" w:hint="eastAsia"/>
                <w:kern w:val="0"/>
                <w:szCs w:val="21"/>
              </w:rPr>
              <w:t>F、150</w:t>
            </w:r>
            <w:r w:rsidRPr="00755200">
              <w:rPr>
                <w:rFonts w:eastAsia="宋体" w:cs="Arial"/>
                <w:kern w:val="0"/>
                <w:szCs w:val="21"/>
              </w:rPr>
              <w:t>ɥ</w:t>
            </w:r>
            <w:r w:rsidRPr="00755200">
              <w:rPr>
                <w:rFonts w:ascii="宋体" w:eastAsia="宋体" w:hAnsi="宋体" w:cs="宋体" w:hint="eastAsia"/>
                <w:kern w:val="0"/>
                <w:szCs w:val="21"/>
              </w:rPr>
              <w:t>F...1560</w:t>
            </w:r>
            <w:r w:rsidRPr="00755200">
              <w:rPr>
                <w:rFonts w:eastAsia="宋体" w:cs="Arial"/>
                <w:kern w:val="0"/>
                <w:szCs w:val="21"/>
              </w:rPr>
              <w:t>ɥ</w:t>
            </w:r>
            <w:r w:rsidRPr="00755200">
              <w:rPr>
                <w:rFonts w:ascii="宋体" w:eastAsia="宋体" w:hAnsi="宋体" w:cs="宋体" w:hint="eastAsia"/>
                <w:kern w:val="0"/>
                <w:szCs w:val="21"/>
              </w:rPr>
              <w:t>F，以 25</w:t>
            </w:r>
            <w:r w:rsidRPr="00755200">
              <w:rPr>
                <w:rFonts w:eastAsia="宋体" w:cs="Arial"/>
                <w:kern w:val="0"/>
                <w:szCs w:val="21"/>
              </w:rPr>
              <w:t>ɥ</w:t>
            </w:r>
            <w:r w:rsidRPr="00755200">
              <w:rPr>
                <w:rFonts w:ascii="宋体" w:eastAsia="宋体" w:hAnsi="宋体" w:cs="宋体" w:hint="eastAsia"/>
                <w:kern w:val="0"/>
                <w:szCs w:val="21"/>
              </w:rPr>
              <w:t>F 步进；</w:t>
            </w:r>
            <w:r w:rsidRPr="00755200">
              <w:rPr>
                <w:rFonts w:ascii="宋体" w:eastAsia="宋体" w:hAnsi="宋体" w:cs="宋体" w:hint="eastAsia"/>
                <w:kern w:val="0"/>
                <w:szCs w:val="21"/>
              </w:rPr>
              <w:br/>
              <w:t>8. 并接电阻：100Ω、150Ω、1650Ω以50Ω步进，共32档；</w:t>
            </w:r>
            <w:r w:rsidRPr="00755200">
              <w:rPr>
                <w:rFonts w:ascii="宋体" w:eastAsia="宋体" w:hAnsi="宋体" w:cs="宋体" w:hint="eastAsia"/>
                <w:kern w:val="0"/>
                <w:szCs w:val="21"/>
              </w:rPr>
              <w:br/>
              <w:t>9. 控制方式 微电脑触摸屏控制，采用微处理器控制的脉冲放电，控制精准，实时显示电穿孔后实验参数以及脉冲波形，包括实际电压、时间常数；</w:t>
            </w:r>
            <w:r w:rsidRPr="00755200">
              <w:rPr>
                <w:rFonts w:ascii="宋体" w:eastAsia="宋体" w:hAnsi="宋体" w:cs="宋体" w:hint="eastAsia"/>
                <w:kern w:val="0"/>
                <w:szCs w:val="21"/>
              </w:rPr>
              <w:br/>
              <w:t>10. 时间常数：带RC时间常数，实时显示，可调节；</w:t>
            </w:r>
            <w:r w:rsidRPr="00755200">
              <w:rPr>
                <w:rFonts w:ascii="宋体" w:eastAsia="宋体" w:hAnsi="宋体" w:cs="宋体" w:hint="eastAsia"/>
                <w:kern w:val="0"/>
                <w:szCs w:val="21"/>
              </w:rPr>
              <w:br/>
              <w:t>11. 实验方法预存：电压与脉冲次数预优化程序选择，预存常见细菌、</w:t>
            </w:r>
            <w:r w:rsidRPr="00755200">
              <w:rPr>
                <w:rFonts w:ascii="宋体" w:eastAsia="宋体" w:hAnsi="宋体" w:cs="宋体" w:hint="eastAsia"/>
                <w:kern w:val="0"/>
                <w:szCs w:val="21"/>
              </w:rPr>
              <w:lastRenderedPageBreak/>
              <w:t>真菌实验程序13种，可直接调用（可增加）；</w:t>
            </w:r>
            <w:r w:rsidRPr="00755200">
              <w:rPr>
                <w:rFonts w:ascii="宋体" w:eastAsia="宋体" w:hAnsi="宋体" w:cs="宋体" w:hint="eastAsia"/>
                <w:kern w:val="0"/>
                <w:szCs w:val="21"/>
              </w:rPr>
              <w:br/>
              <w:t>12. 用户自定义方法储存：自定义手动编程时可进入或修改所有参数或直接编辑所需的脉冲时间常数，仪器自动匹配对应参数，用户可存储48种程序（可增加）；</w:t>
            </w:r>
            <w:r w:rsidRPr="00755200">
              <w:rPr>
                <w:rFonts w:ascii="宋体" w:eastAsia="宋体" w:hAnsi="宋体" w:cs="宋体" w:hint="eastAsia"/>
                <w:kern w:val="0"/>
                <w:szCs w:val="21"/>
              </w:rPr>
              <w:br/>
              <w:t>13. PulserTrac 电路和电弧保护设计：实时脉冲监测，预防电火花的产生，确保实验重复性并保护样品，当脉冲或者电路中断时，可安全；</w:t>
            </w:r>
            <w:r w:rsidRPr="00755200">
              <w:rPr>
                <w:rFonts w:ascii="宋体" w:eastAsia="宋体" w:hAnsi="宋体" w:cs="宋体" w:hint="eastAsia"/>
                <w:kern w:val="0"/>
                <w:szCs w:val="21"/>
              </w:rPr>
              <w:br/>
              <w:t>14. 手动放电、自动放电两种放电模式，适配多种应用场景；</w:t>
            </w:r>
            <w:r w:rsidRPr="00755200">
              <w:rPr>
                <w:rFonts w:ascii="宋体" w:eastAsia="宋体" w:hAnsi="宋体" w:cs="宋体" w:hint="eastAsia"/>
                <w:kern w:val="0"/>
                <w:szCs w:val="21"/>
              </w:rPr>
              <w:br/>
              <w:t>15. 充放电超时和爆杯检测提醒，超时自动放电并提醒，自动检测爆杯风险并提醒，增加安全系数；</w:t>
            </w:r>
            <w:r w:rsidRPr="00755200">
              <w:rPr>
                <w:rFonts w:ascii="宋体" w:eastAsia="宋体" w:hAnsi="宋体" w:cs="宋体" w:hint="eastAsia"/>
                <w:kern w:val="0"/>
                <w:szCs w:val="21"/>
              </w:rPr>
              <w:br/>
              <w:t>16. 采用卡式易拆装电转座，只需轻轻用力即可完成插入和弹出；</w:t>
            </w:r>
            <w:r w:rsidRPr="00755200">
              <w:rPr>
                <w:rFonts w:ascii="宋体" w:eastAsia="宋体" w:hAnsi="宋体" w:cs="宋体" w:hint="eastAsia"/>
                <w:kern w:val="0"/>
                <w:szCs w:val="21"/>
              </w:rPr>
              <w:br/>
              <w:t>17. 供电模式：单次实验可即刻继续进行下一次实验；</w:t>
            </w:r>
            <w:r w:rsidRPr="00755200">
              <w:rPr>
                <w:rFonts w:ascii="宋体" w:eastAsia="宋体" w:hAnsi="宋体" w:cs="宋体" w:hint="eastAsia"/>
                <w:kern w:val="0"/>
                <w:szCs w:val="21"/>
              </w:rPr>
              <w:br/>
              <w:t>18. 日志功能：自动记录用户最近操作，用户可通过日志查看最近一次实验参数；</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7</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金属浴</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1.使用环境温度：5℃～35℃；</w:t>
            </w:r>
            <w:r w:rsidRPr="00755200">
              <w:rPr>
                <w:rFonts w:ascii="宋体" w:eastAsia="宋体" w:hAnsi="宋体" w:cs="宋体" w:hint="eastAsia"/>
                <w:kern w:val="0"/>
                <w:szCs w:val="21"/>
              </w:rPr>
              <w:br/>
              <w:t>2.相对湿度：≤70%；</w:t>
            </w:r>
            <w:r w:rsidRPr="00755200">
              <w:rPr>
                <w:rFonts w:ascii="宋体" w:eastAsia="宋体" w:hAnsi="宋体" w:cs="宋体" w:hint="eastAsia"/>
                <w:kern w:val="0"/>
                <w:szCs w:val="21"/>
              </w:rPr>
              <w:br/>
              <w:t>3.使用电源：200～240V～1.0A 50～60Hz；</w:t>
            </w:r>
            <w:r w:rsidRPr="00755200">
              <w:rPr>
                <w:rFonts w:ascii="宋体" w:eastAsia="宋体" w:hAnsi="宋体" w:cs="宋体" w:hint="eastAsia"/>
                <w:kern w:val="0"/>
                <w:szCs w:val="21"/>
              </w:rPr>
              <w:br/>
              <w:t>4.温度设置范围：-10~100℃；</w:t>
            </w:r>
            <w:r w:rsidRPr="00755200">
              <w:rPr>
                <w:rFonts w:ascii="宋体" w:eastAsia="宋体" w:hAnsi="宋体" w:cs="宋体" w:hint="eastAsia"/>
                <w:kern w:val="0"/>
                <w:szCs w:val="21"/>
              </w:rPr>
              <w:br/>
              <w:t>5.控温范围： -10~100℃；</w:t>
            </w:r>
            <w:r w:rsidRPr="00755200">
              <w:rPr>
                <w:rFonts w:ascii="宋体" w:eastAsia="宋体" w:hAnsi="宋体" w:cs="宋体" w:hint="eastAsia"/>
                <w:kern w:val="0"/>
                <w:szCs w:val="21"/>
              </w:rPr>
              <w:br/>
              <w:t xml:space="preserve">6.时间设置：1 min ~ 99h59min； </w:t>
            </w:r>
            <w:r w:rsidRPr="00755200">
              <w:rPr>
                <w:rFonts w:ascii="宋体" w:eastAsia="宋体" w:hAnsi="宋体" w:cs="宋体" w:hint="eastAsia"/>
                <w:kern w:val="0"/>
                <w:szCs w:val="21"/>
              </w:rPr>
              <w:br/>
              <w:t>7.控温精度：≤ ±0.5℃；</w:t>
            </w:r>
            <w:r w:rsidRPr="00755200">
              <w:rPr>
                <w:rFonts w:ascii="宋体" w:eastAsia="宋体" w:hAnsi="宋体" w:cs="宋体" w:hint="eastAsia"/>
                <w:kern w:val="0"/>
                <w:szCs w:val="21"/>
              </w:rPr>
              <w:br/>
              <w:t>8.显示精度： 0.1℃；</w:t>
            </w:r>
            <w:r w:rsidRPr="00755200">
              <w:rPr>
                <w:rFonts w:ascii="宋体" w:eastAsia="宋体" w:hAnsi="宋体" w:cs="宋体" w:hint="eastAsia"/>
                <w:kern w:val="0"/>
                <w:szCs w:val="21"/>
              </w:rPr>
              <w:br/>
              <w:t>9.升温时间： ≤15min（25℃到100℃）；</w:t>
            </w:r>
            <w:r w:rsidRPr="00755200">
              <w:rPr>
                <w:rFonts w:ascii="宋体" w:eastAsia="宋体" w:hAnsi="宋体" w:cs="宋体" w:hint="eastAsia"/>
                <w:kern w:val="0"/>
                <w:szCs w:val="21"/>
              </w:rPr>
              <w:br/>
              <w:t>10.降温时间： ≤15min （20℃到～10℃）环境温度25℃以下检测；</w:t>
            </w:r>
            <w:r w:rsidRPr="00755200">
              <w:rPr>
                <w:rFonts w:ascii="宋体" w:eastAsia="宋体" w:hAnsi="宋体" w:cs="宋体" w:hint="eastAsia"/>
                <w:kern w:val="0"/>
                <w:szCs w:val="21"/>
              </w:rPr>
              <w:br/>
              <w:t>11.认证机构： CE；</w:t>
            </w:r>
            <w:r w:rsidRPr="00755200">
              <w:rPr>
                <w:rFonts w:ascii="宋体" w:eastAsia="宋体" w:hAnsi="宋体" w:cs="宋体" w:hint="eastAsia"/>
                <w:kern w:val="0"/>
                <w:szCs w:val="21"/>
              </w:rPr>
              <w:br/>
              <w:t>12.加热： TE制冷片；</w:t>
            </w:r>
            <w:r w:rsidRPr="00755200">
              <w:rPr>
                <w:rFonts w:ascii="宋体" w:eastAsia="宋体" w:hAnsi="宋体" w:cs="宋体" w:hint="eastAsia"/>
                <w:kern w:val="0"/>
                <w:szCs w:val="21"/>
              </w:rPr>
              <w:br/>
              <w:t>13.制冷： TE制冷片；</w:t>
            </w:r>
            <w:r w:rsidRPr="00755200">
              <w:rPr>
                <w:rFonts w:ascii="宋体" w:eastAsia="宋体" w:hAnsi="宋体" w:cs="宋体" w:hint="eastAsia"/>
                <w:kern w:val="0"/>
                <w:szCs w:val="21"/>
              </w:rPr>
              <w:br/>
              <w:t>14.输入功率： 250W；</w:t>
            </w:r>
            <w:r w:rsidRPr="00755200">
              <w:rPr>
                <w:rFonts w:ascii="宋体" w:eastAsia="宋体" w:hAnsi="宋体" w:cs="宋体" w:hint="eastAsia"/>
                <w:kern w:val="0"/>
                <w:szCs w:val="21"/>
              </w:rPr>
              <w:br/>
              <w:t>15.熔断器： 250V Ф5×20；</w:t>
            </w:r>
            <w:r w:rsidRPr="00755200">
              <w:rPr>
                <w:rFonts w:ascii="宋体" w:eastAsia="宋体" w:hAnsi="宋体" w:cs="宋体" w:hint="eastAsia"/>
                <w:kern w:val="0"/>
                <w:szCs w:val="21"/>
              </w:rPr>
              <w:br/>
              <w:t>16.外形尺寸（mm） ：</w:t>
            </w:r>
            <w:r w:rsidRPr="00755200">
              <w:rPr>
                <w:rFonts w:hint="eastAsia"/>
              </w:rPr>
              <w:t>≤</w:t>
            </w:r>
            <w:r w:rsidRPr="00755200">
              <w:rPr>
                <w:rFonts w:ascii="宋体" w:eastAsia="宋体" w:hAnsi="宋体" w:cs="宋体" w:hint="eastAsia"/>
                <w:kern w:val="0"/>
                <w:szCs w:val="21"/>
              </w:rPr>
              <w:t>300（D）×225（W）×195（H）；</w:t>
            </w:r>
            <w:r w:rsidRPr="00755200">
              <w:rPr>
                <w:rFonts w:ascii="宋体" w:eastAsia="宋体" w:hAnsi="宋体" w:cs="宋体" w:hint="eastAsia"/>
                <w:kern w:val="0"/>
                <w:szCs w:val="21"/>
              </w:rPr>
              <w:br/>
              <w:t>17.重量（kg）：</w:t>
            </w:r>
            <w:r w:rsidRPr="00755200">
              <w:rPr>
                <w:rFonts w:hint="eastAsia"/>
              </w:rPr>
              <w:t>≤</w:t>
            </w:r>
            <w:r w:rsidRPr="00755200">
              <w:rPr>
                <w:rFonts w:ascii="宋体" w:eastAsia="宋体" w:hAnsi="宋体" w:cs="宋体" w:hint="eastAsia"/>
                <w:kern w:val="0"/>
                <w:szCs w:val="21"/>
              </w:rPr>
              <w:t>5.0；</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8</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离心机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1.20种升、降速率选择，自定义离心参数，实现最优化离心；</w:t>
            </w:r>
            <w:r w:rsidRPr="00755200">
              <w:rPr>
                <w:rFonts w:ascii="宋体" w:eastAsia="宋体" w:hAnsi="宋体" w:cs="宋体" w:hint="eastAsia"/>
                <w:kern w:val="0"/>
                <w:szCs w:val="21"/>
              </w:rPr>
              <w:br/>
              <w:t>2.点动功能、短暂离心，便于多样化离心</w:t>
            </w:r>
            <w:r w:rsidRPr="00755200">
              <w:rPr>
                <w:rFonts w:ascii="宋体" w:eastAsia="宋体" w:hAnsi="宋体" w:cs="宋体" w:hint="eastAsia"/>
                <w:kern w:val="0"/>
                <w:szCs w:val="21"/>
              </w:rPr>
              <w:br/>
              <w:t>▲3.定速计时或启动计时可选，离心时间可自由选择小时、分钟或秒，实现精细离心；</w:t>
            </w:r>
            <w:r w:rsidRPr="00755200">
              <w:rPr>
                <w:rFonts w:ascii="宋体" w:eastAsia="宋体" w:hAnsi="宋体" w:cs="宋体" w:hint="eastAsia"/>
                <w:kern w:val="0"/>
                <w:szCs w:val="21"/>
              </w:rPr>
              <w:br/>
              <w:t>▲4.全自动转子识别系统，不用担心选错转子号，防止超速运行；</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5.超速、门盖、不平衡等保护，声光报警提示，确保人机和样品安全；</w:t>
            </w:r>
            <w:r w:rsidRPr="00755200">
              <w:rPr>
                <w:rFonts w:ascii="宋体" w:eastAsia="宋体" w:hAnsi="宋体" w:cs="宋体" w:hint="eastAsia"/>
                <w:kern w:val="0"/>
                <w:szCs w:val="21"/>
              </w:rPr>
              <w:br/>
              <w:t>6.钢制机身、不锈钢离心腔，钢制护套，防止意外发生；</w:t>
            </w:r>
            <w:r w:rsidRPr="00755200">
              <w:rPr>
                <w:rFonts w:ascii="宋体" w:eastAsia="宋体" w:hAnsi="宋体" w:cs="宋体" w:hint="eastAsia"/>
                <w:kern w:val="0"/>
                <w:szCs w:val="21"/>
              </w:rPr>
              <w:br/>
              <w:t>7.具有密码设置和锁定功能，可对参数进行密码锁定，防止误操作；</w:t>
            </w:r>
            <w:r w:rsidRPr="00755200">
              <w:rPr>
                <w:rFonts w:ascii="宋体" w:eastAsia="宋体" w:hAnsi="宋体" w:cs="宋体" w:hint="eastAsia"/>
                <w:kern w:val="0"/>
                <w:szCs w:val="21"/>
              </w:rPr>
              <w:br/>
              <w:t>8.可选配生物安全转子，转子可高温高压灭菌，防止生物污染；</w:t>
            </w:r>
            <w:r w:rsidRPr="00755200">
              <w:rPr>
                <w:rFonts w:ascii="宋体" w:eastAsia="宋体" w:hAnsi="宋体" w:cs="宋体" w:hint="eastAsia"/>
                <w:kern w:val="0"/>
                <w:szCs w:val="21"/>
              </w:rPr>
              <w:br/>
              <w:t>▲9.液晶触摸屏显示，程序组、升降速、转速、离心力、时间和温度等参数独立显示，触摸屏可戴手套操作，使用简单；</w:t>
            </w:r>
            <w:r w:rsidRPr="00755200">
              <w:rPr>
                <w:rFonts w:ascii="宋体" w:eastAsia="宋体" w:hAnsi="宋体" w:cs="宋体" w:hint="eastAsia"/>
                <w:kern w:val="0"/>
                <w:szCs w:val="21"/>
              </w:rPr>
              <w:br/>
              <w:t>10.微电脑控制，运行参数自动记忆，可RCF直接启动；</w:t>
            </w:r>
            <w:r w:rsidRPr="00755200">
              <w:rPr>
                <w:rFonts w:ascii="宋体" w:eastAsia="宋体" w:hAnsi="宋体" w:cs="宋体" w:hint="eastAsia"/>
                <w:kern w:val="0"/>
                <w:szCs w:val="21"/>
              </w:rPr>
              <w:br/>
              <w:t>▲11.200组自定义工作模式，其中10组工作模式可自由编辑五级梯度离心程序，实现最优化离心；</w:t>
            </w:r>
            <w:r w:rsidRPr="00755200">
              <w:rPr>
                <w:rFonts w:ascii="宋体" w:eastAsia="宋体" w:hAnsi="宋体" w:cs="宋体" w:hint="eastAsia"/>
                <w:kern w:val="0"/>
                <w:szCs w:val="21"/>
              </w:rPr>
              <w:br/>
              <w:t>12.具有1000条运行记录自动保存功能，实现运行状况、故障记录等原始数据可追溯性；</w:t>
            </w:r>
            <w:r w:rsidRPr="00755200">
              <w:rPr>
                <w:rFonts w:ascii="宋体" w:eastAsia="宋体" w:hAnsi="宋体" w:cs="宋体" w:hint="eastAsia"/>
                <w:kern w:val="0"/>
                <w:szCs w:val="21"/>
              </w:rPr>
              <w:br/>
              <w:t>13.三级阻尼减震，振动小，噪声低；</w:t>
            </w:r>
            <w:r w:rsidRPr="00755200">
              <w:rPr>
                <w:rFonts w:ascii="宋体" w:eastAsia="宋体" w:hAnsi="宋体" w:cs="宋体" w:hint="eastAsia"/>
                <w:kern w:val="0"/>
                <w:szCs w:val="21"/>
              </w:rPr>
              <w:br/>
              <w:t>14.大力矩无刷变频电机，超高速轴承，确保高品质；</w:t>
            </w:r>
            <w:r w:rsidRPr="00755200">
              <w:rPr>
                <w:rFonts w:ascii="宋体" w:eastAsia="宋体" w:hAnsi="宋体" w:cs="宋体" w:hint="eastAsia"/>
                <w:kern w:val="0"/>
                <w:szCs w:val="21"/>
              </w:rPr>
              <w:br/>
              <w:t>15.航空减振橡胶、超硬铝合金转子厚膜硬质氧化，耐腐蚀，延长整机寿命；</w:t>
            </w:r>
            <w:r w:rsidRPr="00755200">
              <w:rPr>
                <w:rFonts w:ascii="宋体" w:eastAsia="宋体" w:hAnsi="宋体" w:cs="宋体" w:hint="eastAsia"/>
                <w:kern w:val="0"/>
                <w:szCs w:val="21"/>
              </w:rPr>
              <w:br/>
              <w:t>16.最高转速 18600r/min；</w:t>
            </w:r>
            <w:r w:rsidRPr="00755200">
              <w:rPr>
                <w:rFonts w:ascii="宋体" w:eastAsia="宋体" w:hAnsi="宋体" w:cs="宋体" w:hint="eastAsia"/>
                <w:kern w:val="0"/>
                <w:szCs w:val="21"/>
              </w:rPr>
              <w:br/>
              <w:t>17.最大相对离心力 24560×g；</w:t>
            </w:r>
            <w:r w:rsidRPr="00755200">
              <w:rPr>
                <w:rFonts w:ascii="宋体" w:eastAsia="宋体" w:hAnsi="宋体" w:cs="宋体" w:hint="eastAsia"/>
                <w:kern w:val="0"/>
                <w:szCs w:val="21"/>
              </w:rPr>
              <w:br/>
              <w:t>18.最大容量角转子：600ml；</w:t>
            </w:r>
            <w:r w:rsidRPr="00755200">
              <w:rPr>
                <w:rFonts w:ascii="宋体" w:eastAsia="宋体" w:hAnsi="宋体" w:cs="宋体" w:hint="eastAsia"/>
                <w:kern w:val="0"/>
                <w:szCs w:val="21"/>
              </w:rPr>
              <w:br/>
              <w:t>19.转速精度 ±10r/min；</w:t>
            </w:r>
            <w:r w:rsidRPr="00755200">
              <w:rPr>
                <w:rFonts w:ascii="宋体" w:eastAsia="宋体" w:hAnsi="宋体" w:cs="宋体" w:hint="eastAsia"/>
                <w:kern w:val="0"/>
                <w:szCs w:val="21"/>
              </w:rPr>
              <w:br/>
              <w:t>20.定时范围 1～99H59min59s；</w:t>
            </w:r>
            <w:r w:rsidRPr="00755200">
              <w:rPr>
                <w:rFonts w:ascii="宋体" w:eastAsia="宋体" w:hAnsi="宋体" w:cs="宋体" w:hint="eastAsia"/>
                <w:kern w:val="0"/>
                <w:szCs w:val="21"/>
              </w:rPr>
              <w:br/>
              <w:t>21.配置：主机一台，角转子6×50ml一套，8×15ml一套，角转子4×100ml一套；</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9</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细胞破碎仪</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一、技术参数：</w:t>
            </w:r>
            <w:r w:rsidRPr="00755200">
              <w:rPr>
                <w:rFonts w:ascii="宋体" w:eastAsia="宋体" w:hAnsi="宋体" w:cs="宋体" w:hint="eastAsia"/>
                <w:kern w:val="0"/>
                <w:szCs w:val="21"/>
              </w:rPr>
              <w:br/>
              <w:t>1. 采用的数字电源技术，可实现连续不间断超声且换能器工作温升低，同时可自动追踪频率及自动谐振点和功率控制，无需频繁手动调节设置，占空比可实现0.1%～99.9%调节；</w:t>
            </w:r>
            <w:r w:rsidRPr="00755200">
              <w:rPr>
                <w:rFonts w:ascii="宋体" w:eastAsia="宋体" w:hAnsi="宋体" w:cs="宋体" w:hint="eastAsia"/>
                <w:kern w:val="0"/>
                <w:szCs w:val="21"/>
              </w:rPr>
              <w:br/>
              <w:t>▲2. 高变幅比换能器，最大功率工作状态下，6mm变幅杆振幅不低于80um；</w:t>
            </w:r>
            <w:r w:rsidRPr="00755200">
              <w:rPr>
                <w:rFonts w:ascii="宋体" w:eastAsia="宋体" w:hAnsi="宋体" w:cs="宋体" w:hint="eastAsia"/>
                <w:kern w:val="0"/>
                <w:szCs w:val="21"/>
              </w:rPr>
              <w:br/>
              <w:t>3. 标配分体式遥控器，配对连接超声主机和隔音箱可控制超声开关及升降台高度；</w:t>
            </w:r>
            <w:r w:rsidRPr="00755200">
              <w:rPr>
                <w:rFonts w:ascii="宋体" w:eastAsia="宋体" w:hAnsi="宋体" w:cs="宋体" w:hint="eastAsia"/>
                <w:kern w:val="0"/>
                <w:szCs w:val="21"/>
              </w:rPr>
              <w:br/>
              <w:t>4. 采用7英寸TFT触摸屏，可实现时间、温度、功率及连续模式和间隙模式显示，实时显示工作参数，运行状态倒计时显示，整体UI设计简约，操作便捷直观；</w:t>
            </w:r>
            <w:r w:rsidRPr="00755200">
              <w:rPr>
                <w:rFonts w:ascii="宋体" w:eastAsia="宋体" w:hAnsi="宋体" w:cs="宋体" w:hint="eastAsia"/>
                <w:kern w:val="0"/>
                <w:szCs w:val="21"/>
              </w:rPr>
              <w:br/>
              <w:t>5. 可选择连续超声模式以及间歇性超声模式两种模式，并带有测试功能，也可空载运行，满足不同强度不同需求的实验场景；</w:t>
            </w:r>
            <w:r w:rsidRPr="00755200">
              <w:rPr>
                <w:rFonts w:ascii="宋体" w:eastAsia="宋体" w:hAnsi="宋体" w:cs="宋体" w:hint="eastAsia"/>
                <w:kern w:val="0"/>
                <w:szCs w:val="21"/>
              </w:rPr>
              <w:br/>
              <w:t>6. 连续超声模式下，超声时间不少于999min；间隙模式下，具备开/关秒冲定时器，超声时间可设置0.1～99.9s，间隙时间可设置0.1～</w:t>
            </w:r>
            <w:r w:rsidRPr="00755200">
              <w:rPr>
                <w:rFonts w:ascii="宋体" w:eastAsia="宋体" w:hAnsi="宋体" w:cs="宋体" w:hint="eastAsia"/>
                <w:kern w:val="0"/>
                <w:szCs w:val="21"/>
              </w:rPr>
              <w:lastRenderedPageBreak/>
              <w:t>99.9s，总时间（间隙+超声）可设置时间不少于999min；</w:t>
            </w:r>
            <w:r w:rsidRPr="00755200">
              <w:rPr>
                <w:rFonts w:ascii="宋体" w:eastAsia="宋体" w:hAnsi="宋体" w:cs="宋体" w:hint="eastAsia"/>
                <w:kern w:val="0"/>
                <w:szCs w:val="21"/>
              </w:rPr>
              <w:br/>
              <w:t>7. 具备智能微处理控制系统，可存储≥20组的工作预设程序，满足不同的实验条件与场景，快速实验；</w:t>
            </w:r>
            <w:r w:rsidRPr="00755200">
              <w:rPr>
                <w:rFonts w:ascii="宋体" w:eastAsia="宋体" w:hAnsi="宋体" w:cs="宋体" w:hint="eastAsia"/>
                <w:kern w:val="0"/>
                <w:szCs w:val="21"/>
              </w:rPr>
              <w:br/>
              <w:t>8. 超声变频器采用锆钛酸铅晶体压电变频器，密封处理隔离水汽和腐蚀性气体；</w:t>
            </w:r>
            <w:r w:rsidRPr="00755200">
              <w:rPr>
                <w:rFonts w:ascii="宋体" w:eastAsia="宋体" w:hAnsi="宋体" w:cs="宋体" w:hint="eastAsia"/>
                <w:kern w:val="0"/>
                <w:szCs w:val="21"/>
              </w:rPr>
              <w:br/>
              <w:t>9. 具有自动振幅和脉冲补偿功能，可维持实验过程超声频率稳定，确保探头振幅不因承载变化而变化；</w:t>
            </w:r>
            <w:r w:rsidRPr="00755200">
              <w:rPr>
                <w:rFonts w:ascii="宋体" w:eastAsia="宋体" w:hAnsi="宋体" w:cs="宋体" w:hint="eastAsia"/>
                <w:kern w:val="0"/>
                <w:szCs w:val="21"/>
              </w:rPr>
              <w:br/>
              <w:t>▲10. 超声探头采用TC4钛合金材质，独有的材料锻造工艺，能量转换效率高，探头可靠耐磨；</w:t>
            </w:r>
            <w:r w:rsidRPr="00755200">
              <w:rPr>
                <w:rFonts w:ascii="宋体" w:eastAsia="宋体" w:hAnsi="宋体" w:cs="宋体" w:hint="eastAsia"/>
                <w:kern w:val="0"/>
                <w:szCs w:val="21"/>
              </w:rPr>
              <w:br/>
              <w:t>▲11. 具备阻抗异常报警、功率保护、负载异常、频率保护、温度保护工作功能；</w:t>
            </w:r>
            <w:r w:rsidRPr="00755200">
              <w:rPr>
                <w:rFonts w:ascii="宋体" w:eastAsia="宋体" w:hAnsi="宋体" w:cs="宋体" w:hint="eastAsia"/>
                <w:kern w:val="0"/>
                <w:szCs w:val="21"/>
              </w:rPr>
              <w:br/>
              <w:t>12. 超声频率：20～25KHz自动追频，自适应；</w:t>
            </w:r>
            <w:r w:rsidRPr="00755200">
              <w:rPr>
                <w:rFonts w:ascii="宋体" w:eastAsia="宋体" w:hAnsi="宋体" w:cs="宋体" w:hint="eastAsia"/>
                <w:kern w:val="0"/>
                <w:szCs w:val="21"/>
              </w:rPr>
              <w:br/>
              <w:t>13. 超声标称功率：1000W（20～1000W可调），功率可调；</w:t>
            </w:r>
            <w:r w:rsidRPr="00755200">
              <w:rPr>
                <w:rFonts w:ascii="宋体" w:eastAsia="宋体" w:hAnsi="宋体" w:cs="宋体" w:hint="eastAsia"/>
                <w:kern w:val="0"/>
                <w:szCs w:val="21"/>
              </w:rPr>
              <w:br/>
              <w:t>14. 最大处理量≥600mL，最小处理量≤0.1mL，覆盖0.1～600mL处理体积，随机标配6号变幅杆，同时可选配2mm、3mm、10mm、15mm直径变幅杆，满足不同处理对象和处理量需求；</w:t>
            </w:r>
            <w:r w:rsidRPr="00755200">
              <w:rPr>
                <w:rFonts w:ascii="宋体" w:eastAsia="宋体" w:hAnsi="宋体" w:cs="宋体" w:hint="eastAsia"/>
                <w:kern w:val="0"/>
                <w:szCs w:val="21"/>
              </w:rPr>
              <w:br/>
              <w:t>15. 采用NTC热敏电阻温度传感器，控制样品温度（0～99.9 ℃），防止样品过热；</w:t>
            </w:r>
            <w:r w:rsidRPr="00755200">
              <w:rPr>
                <w:rFonts w:ascii="宋体" w:eastAsia="宋体" w:hAnsi="宋体" w:cs="宋体" w:hint="eastAsia"/>
                <w:kern w:val="0"/>
                <w:szCs w:val="21"/>
              </w:rPr>
              <w:br/>
              <w:t>16. 仪器分体式构成，两部分分别为电源主机与隔音箱工作台。隔音箱内置隔音棉，配置可视化视窗观察反应过程，同时可紧急开箱处理，易清洁且有效降低工作过程噪声影响；</w:t>
            </w:r>
            <w:r w:rsidRPr="00755200">
              <w:rPr>
                <w:rFonts w:ascii="宋体" w:eastAsia="宋体" w:hAnsi="宋体" w:cs="宋体" w:hint="eastAsia"/>
                <w:kern w:val="0"/>
                <w:szCs w:val="21"/>
              </w:rPr>
              <w:br/>
              <w:t>17. 隔音箱配备照明功能；</w:t>
            </w:r>
            <w:r w:rsidRPr="00755200">
              <w:rPr>
                <w:rFonts w:ascii="宋体" w:eastAsia="宋体" w:hAnsi="宋体" w:cs="宋体" w:hint="eastAsia"/>
                <w:kern w:val="0"/>
                <w:szCs w:val="21"/>
              </w:rPr>
              <w:br/>
              <w:t>▲18.整机三年质保。</w:t>
            </w:r>
            <w:r w:rsidRPr="00755200">
              <w:rPr>
                <w:rFonts w:ascii="宋体" w:eastAsia="宋体" w:hAnsi="宋体" w:cs="宋体" w:hint="eastAsia"/>
                <w:kern w:val="0"/>
                <w:szCs w:val="21"/>
              </w:rPr>
              <w:br/>
              <w:t>二、配置清单</w:t>
            </w:r>
            <w:r w:rsidRPr="00755200">
              <w:rPr>
                <w:rFonts w:ascii="宋体" w:eastAsia="宋体" w:hAnsi="宋体" w:cs="宋体" w:hint="eastAsia"/>
                <w:kern w:val="0"/>
                <w:szCs w:val="21"/>
              </w:rPr>
              <w:br/>
              <w:t>超声破碎机电源1台，隔音箱1台；换能器（铝合金或钛合金可选）及钛合金探头1套；专用工具包1套；温度探头1个 。</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10</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电热恒温鼓风干燥箱</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1.选用高性能的 CPU 处理芯片和高灵敏，高精度铂电阻传感器的温度控制系统使温度控制更精准，操作更方便；</w:t>
            </w:r>
            <w:r w:rsidRPr="00755200">
              <w:rPr>
                <w:rFonts w:ascii="宋体" w:eastAsia="宋体" w:hAnsi="宋体" w:cs="宋体" w:hint="eastAsia"/>
                <w:kern w:val="0"/>
                <w:szCs w:val="21"/>
              </w:rPr>
              <w:br/>
              <w:t>2.具备传感器故障报警，超温报警，自诊断动态控制，温度显示校正，参数记忆和长达 9999 分钟的定时功能；</w:t>
            </w:r>
            <w:r w:rsidRPr="00755200">
              <w:rPr>
                <w:rFonts w:ascii="宋体" w:eastAsia="宋体" w:hAnsi="宋体" w:cs="宋体" w:hint="eastAsia"/>
                <w:kern w:val="0"/>
                <w:szCs w:val="21"/>
              </w:rPr>
              <w:br/>
              <w:t>3.优质冷轧钢板制作的外壳，采用淋化静电喷粉技术，使用更耐久，清洁更方便；</w:t>
            </w:r>
            <w:r w:rsidRPr="00755200">
              <w:rPr>
                <w:rFonts w:ascii="宋体" w:eastAsia="宋体" w:hAnsi="宋体" w:cs="宋体" w:hint="eastAsia"/>
                <w:kern w:val="0"/>
                <w:szCs w:val="21"/>
              </w:rPr>
              <w:br/>
              <w:t>4.优质不锈钢制作的工作室，四角圆弧设计，清洁更便捷；</w:t>
            </w:r>
            <w:r w:rsidRPr="00755200">
              <w:rPr>
                <w:rFonts w:ascii="宋体" w:eastAsia="宋体" w:hAnsi="宋体" w:cs="宋体" w:hint="eastAsia"/>
                <w:kern w:val="0"/>
                <w:szCs w:val="21"/>
              </w:rPr>
              <w:br/>
              <w:t>5.采用不锈钢材质的圆钢焊接结合抛光工艺处理的搁架，经久耐用，承重更好；</w:t>
            </w:r>
            <w:r w:rsidRPr="00755200">
              <w:rPr>
                <w:rFonts w:ascii="宋体" w:eastAsia="宋体" w:hAnsi="宋体" w:cs="宋体" w:hint="eastAsia"/>
                <w:kern w:val="0"/>
                <w:szCs w:val="21"/>
              </w:rPr>
              <w:br/>
              <w:t>6.符合 CCC 认证的三层钢化玻璃观察窗，更安全，观察箱内样品更清</w:t>
            </w:r>
            <w:r w:rsidRPr="00755200">
              <w:rPr>
                <w:rFonts w:ascii="宋体" w:eastAsia="宋体" w:hAnsi="宋体" w:cs="宋体" w:hint="eastAsia"/>
                <w:kern w:val="0"/>
                <w:szCs w:val="21"/>
              </w:rPr>
              <w:lastRenderedPageBreak/>
              <w:t>晰；</w:t>
            </w:r>
            <w:r w:rsidRPr="00755200">
              <w:rPr>
                <w:rFonts w:ascii="宋体" w:eastAsia="宋体" w:hAnsi="宋体" w:cs="宋体" w:hint="eastAsia"/>
                <w:kern w:val="0"/>
                <w:szCs w:val="21"/>
              </w:rPr>
              <w:br/>
              <w:t>7.容积L：≥225L；</w:t>
            </w:r>
            <w:r w:rsidRPr="00755200">
              <w:rPr>
                <w:rFonts w:ascii="宋体" w:eastAsia="宋体" w:hAnsi="宋体" w:cs="宋体" w:hint="eastAsia"/>
                <w:kern w:val="0"/>
                <w:szCs w:val="21"/>
              </w:rPr>
              <w:br/>
              <w:t>8.电源电压：AC220±10V,50Hz±1Hz；</w:t>
            </w:r>
            <w:r w:rsidRPr="00755200">
              <w:rPr>
                <w:rFonts w:ascii="宋体" w:eastAsia="宋体" w:hAnsi="宋体" w:cs="宋体" w:hint="eastAsia"/>
                <w:kern w:val="0"/>
                <w:szCs w:val="21"/>
              </w:rPr>
              <w:br/>
              <w:t>9.控温范围：RT+10℃～300℃；</w:t>
            </w:r>
            <w:r w:rsidRPr="00755200">
              <w:rPr>
                <w:rFonts w:ascii="宋体" w:eastAsia="宋体" w:hAnsi="宋体" w:cs="宋体" w:hint="eastAsia"/>
                <w:kern w:val="0"/>
                <w:szCs w:val="21"/>
              </w:rPr>
              <w:br/>
              <w:t>10.温度精确度：±1℃ at 100℃；</w:t>
            </w:r>
            <w:r w:rsidRPr="00755200">
              <w:rPr>
                <w:rFonts w:ascii="宋体" w:eastAsia="宋体" w:hAnsi="宋体" w:cs="宋体" w:hint="eastAsia"/>
                <w:kern w:val="0"/>
                <w:szCs w:val="21"/>
              </w:rPr>
              <w:br/>
              <w:t>11.温度波动度：±1℃；</w:t>
            </w:r>
            <w:r w:rsidRPr="00755200">
              <w:rPr>
                <w:rFonts w:ascii="宋体" w:eastAsia="宋体" w:hAnsi="宋体" w:cs="宋体" w:hint="eastAsia"/>
                <w:kern w:val="0"/>
                <w:szCs w:val="21"/>
              </w:rPr>
              <w:br/>
              <w:t>12.温度均匀性：±2℃ at 100℃；</w:t>
            </w:r>
            <w:r w:rsidRPr="00755200">
              <w:rPr>
                <w:rFonts w:ascii="宋体" w:eastAsia="宋体" w:hAnsi="宋体" w:cs="宋体" w:hint="eastAsia"/>
                <w:kern w:val="0"/>
                <w:szCs w:val="21"/>
              </w:rPr>
              <w:br/>
              <w:t>13.温度控制器：PID微处理器控制，轻触式，液晶显示；</w:t>
            </w:r>
            <w:r w:rsidRPr="00755200">
              <w:rPr>
                <w:rFonts w:ascii="宋体" w:eastAsia="宋体" w:hAnsi="宋体" w:cs="宋体" w:hint="eastAsia"/>
                <w:kern w:val="0"/>
                <w:szCs w:val="21"/>
              </w:rPr>
              <w:br/>
              <w:t>14.温度传感器：PT100；</w:t>
            </w:r>
            <w:r w:rsidRPr="00755200">
              <w:rPr>
                <w:rFonts w:ascii="宋体" w:eastAsia="宋体" w:hAnsi="宋体" w:cs="宋体" w:hint="eastAsia"/>
                <w:kern w:val="0"/>
                <w:szCs w:val="21"/>
              </w:rPr>
              <w:br/>
              <w:t>15.材料内部：304拉丝不锈钢；</w:t>
            </w:r>
            <w:r w:rsidRPr="00755200">
              <w:rPr>
                <w:rFonts w:ascii="宋体" w:eastAsia="宋体" w:hAnsi="宋体" w:cs="宋体" w:hint="eastAsia"/>
                <w:kern w:val="0"/>
                <w:szCs w:val="21"/>
              </w:rPr>
              <w:br/>
              <w:t xml:space="preserve">16.材料外部：冷轧钢板；    </w:t>
            </w:r>
            <w:r w:rsidRPr="00755200">
              <w:rPr>
                <w:rFonts w:ascii="宋体" w:eastAsia="宋体" w:hAnsi="宋体" w:cs="宋体" w:hint="eastAsia"/>
                <w:kern w:val="0"/>
                <w:szCs w:val="21"/>
              </w:rPr>
              <w:br/>
              <w:t>17.消耗功率：2000W；</w:t>
            </w:r>
            <w:r w:rsidRPr="00755200">
              <w:rPr>
                <w:rFonts w:ascii="宋体" w:eastAsia="宋体" w:hAnsi="宋体" w:cs="宋体" w:hint="eastAsia"/>
                <w:kern w:val="0"/>
                <w:szCs w:val="21"/>
              </w:rPr>
              <w:br/>
              <w:t>18.搁架标配：3层；</w:t>
            </w:r>
            <w:r w:rsidRPr="00755200">
              <w:rPr>
                <w:rFonts w:ascii="宋体" w:eastAsia="宋体" w:hAnsi="宋体" w:cs="宋体" w:hint="eastAsia"/>
                <w:kern w:val="0"/>
                <w:szCs w:val="21"/>
              </w:rPr>
              <w:br/>
              <w:t>19.工作室尺寸：</w:t>
            </w:r>
            <w:r w:rsidRPr="00755200">
              <w:rPr>
                <w:rFonts w:hint="eastAsia"/>
              </w:rPr>
              <w:t>≥</w:t>
            </w:r>
            <w:r w:rsidRPr="00755200">
              <w:rPr>
                <w:rFonts w:ascii="宋体" w:eastAsia="宋体" w:hAnsi="宋体" w:cs="宋体" w:hint="eastAsia"/>
                <w:kern w:val="0"/>
                <w:szCs w:val="21"/>
              </w:rPr>
              <w:t>500*600*750mm；</w:t>
            </w:r>
            <w:r w:rsidRPr="00755200">
              <w:rPr>
                <w:rFonts w:ascii="宋体" w:eastAsia="宋体" w:hAnsi="宋体" w:cs="宋体" w:hint="eastAsia"/>
                <w:kern w:val="0"/>
                <w:szCs w:val="21"/>
              </w:rPr>
              <w:br/>
              <w:t>20.外形尺寸：</w:t>
            </w:r>
            <w:r w:rsidRPr="00755200">
              <w:rPr>
                <w:rFonts w:hint="eastAsia"/>
              </w:rPr>
              <w:t>≤</w:t>
            </w:r>
            <w:r w:rsidRPr="00755200">
              <w:rPr>
                <w:rFonts w:ascii="宋体" w:eastAsia="宋体" w:hAnsi="宋体" w:cs="宋体" w:hint="eastAsia"/>
                <w:kern w:val="0"/>
                <w:szCs w:val="21"/>
              </w:rPr>
              <w:t>620*680*620mm；</w:t>
            </w:r>
            <w:r w:rsidRPr="00755200">
              <w:rPr>
                <w:rFonts w:ascii="宋体" w:eastAsia="宋体" w:hAnsi="宋体" w:cs="宋体" w:hint="eastAsia"/>
                <w:kern w:val="0"/>
                <w:szCs w:val="21"/>
              </w:rPr>
              <w:br/>
              <w:t>21.环境温度：温度0～30℃；</w:t>
            </w:r>
            <w:r w:rsidRPr="00755200">
              <w:rPr>
                <w:rFonts w:ascii="宋体" w:eastAsia="宋体" w:hAnsi="宋体" w:cs="宋体" w:hint="eastAsia"/>
                <w:kern w:val="0"/>
                <w:szCs w:val="21"/>
              </w:rPr>
              <w:br/>
              <w:t>22.海拔高度：海拔高度至2000M；</w:t>
            </w:r>
            <w:r w:rsidRPr="00755200">
              <w:rPr>
                <w:rFonts w:ascii="宋体" w:eastAsia="宋体" w:hAnsi="宋体" w:cs="宋体" w:hint="eastAsia"/>
                <w:kern w:val="0"/>
                <w:szCs w:val="21"/>
              </w:rPr>
              <w:br/>
              <w:t>23.环境湿度：相对最高湿度80%；</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11</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高压灭菌锅（110L）</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技术参数</w:t>
            </w:r>
            <w:r w:rsidRPr="00755200">
              <w:rPr>
                <w:rFonts w:ascii="宋体" w:eastAsia="宋体" w:hAnsi="宋体" w:cs="宋体" w:hint="eastAsia"/>
                <w:kern w:val="0"/>
                <w:szCs w:val="21"/>
              </w:rPr>
              <w:br/>
              <w:t>1.高性能，操作简单，全机型冷却风扇标准装备，缩短了降温时间，提高了工作效率，大幅缩短等待时间;</w:t>
            </w:r>
            <w:r w:rsidRPr="00755200">
              <w:rPr>
                <w:rFonts w:ascii="宋体" w:eastAsia="宋体" w:hAnsi="宋体" w:cs="宋体" w:hint="eastAsia"/>
                <w:kern w:val="0"/>
                <w:szCs w:val="21"/>
              </w:rPr>
              <w:br/>
              <w:t>2.翻盖式高性能高压蒸汽灭菌器，最高使用温度为135℃，可以作为蛋白改质之用，不管是通常的灭菌还是培养基和液体的灭菌，或者是培养基的溶解都能简单设定，简单操作除了各种灭菌程序设定之外，也可以任意进行工程设定，反复运行;</w:t>
            </w:r>
            <w:r w:rsidRPr="00755200">
              <w:rPr>
                <w:rFonts w:ascii="宋体" w:eastAsia="宋体" w:hAnsi="宋体" w:cs="宋体" w:hint="eastAsia"/>
                <w:kern w:val="0"/>
                <w:szCs w:val="21"/>
              </w:rPr>
              <w:br/>
              <w:t>3.数码式操作控制面设置在盖子的前侧，容易查看，使用方便;</w:t>
            </w:r>
            <w:r w:rsidRPr="00755200">
              <w:rPr>
                <w:rFonts w:ascii="宋体" w:eastAsia="宋体" w:hAnsi="宋体" w:cs="宋体" w:hint="eastAsia"/>
                <w:kern w:val="0"/>
                <w:szCs w:val="21"/>
              </w:rPr>
              <w:br/>
              <w:t>▲4.槽内温度及推移过程通过LED实时显示监测;</w:t>
            </w:r>
            <w:r w:rsidRPr="00755200">
              <w:rPr>
                <w:rFonts w:ascii="宋体" w:eastAsia="宋体" w:hAnsi="宋体" w:cs="宋体" w:hint="eastAsia"/>
                <w:kern w:val="0"/>
                <w:szCs w:val="21"/>
              </w:rPr>
              <w:br/>
              <w:t>▲5.设有三重压力盖开启保护锁，各种安全保护措施充分。能提供在海外使用的AC100V～120V以及AC200V～240V电源规格的产品;</w:t>
            </w:r>
            <w:r w:rsidRPr="00755200">
              <w:rPr>
                <w:rFonts w:ascii="宋体" w:eastAsia="宋体" w:hAnsi="宋体" w:cs="宋体" w:hint="eastAsia"/>
                <w:kern w:val="0"/>
                <w:szCs w:val="21"/>
              </w:rPr>
              <w:br/>
              <w:t>▲6.搭载定时开始和预热功能，可以根据实际情况有效利用自己的时间，方便操作人员;</w:t>
            </w:r>
            <w:r w:rsidRPr="00755200">
              <w:rPr>
                <w:rFonts w:ascii="宋体" w:eastAsia="宋体" w:hAnsi="宋体" w:cs="宋体" w:hint="eastAsia"/>
                <w:kern w:val="0"/>
                <w:szCs w:val="21"/>
              </w:rPr>
              <w:br/>
              <w:t>▲7.灭菌器内腔采用3mm厚不锈钢制作，表面经镜面抛光、防腐处理；</w:t>
            </w:r>
            <w:r w:rsidRPr="00755200">
              <w:rPr>
                <w:rFonts w:ascii="宋体" w:eastAsia="宋体" w:hAnsi="宋体" w:cs="宋体" w:hint="eastAsia"/>
                <w:kern w:val="0"/>
                <w:szCs w:val="21"/>
              </w:rPr>
              <w:br/>
              <w:t>8.GLP/GMP检测规则对应；</w:t>
            </w:r>
            <w:r w:rsidRPr="00755200">
              <w:rPr>
                <w:rFonts w:ascii="宋体" w:eastAsia="宋体" w:hAnsi="宋体" w:cs="宋体" w:hint="eastAsia"/>
                <w:kern w:val="0"/>
                <w:szCs w:val="21"/>
              </w:rPr>
              <w:br/>
              <w:t>▲9.温度显示、控制精度：0.1℃；使用温度范围：45～135℃、45～80℃（预热温度）/ 45～60℃（保温工程）/65～100℃（溶解工程）/ 105～135℃（灭菌工程）；</w:t>
            </w:r>
            <w:r w:rsidRPr="00755200">
              <w:rPr>
                <w:rFonts w:ascii="宋体" w:eastAsia="宋体" w:hAnsi="宋体" w:cs="宋体" w:hint="eastAsia"/>
                <w:kern w:val="0"/>
                <w:szCs w:val="21"/>
              </w:rPr>
              <w:br/>
              <w:t>▲10.最高使用压力：0.26MPa，压力表和压力安全阀都可方便地进行</w:t>
            </w:r>
            <w:r w:rsidRPr="00755200">
              <w:rPr>
                <w:rFonts w:ascii="宋体" w:eastAsia="宋体" w:hAnsi="宋体" w:cs="宋体" w:hint="eastAsia"/>
                <w:kern w:val="0"/>
                <w:szCs w:val="21"/>
              </w:rPr>
              <w:lastRenderedPageBreak/>
              <w:t>拆卸，以便校验；</w:t>
            </w:r>
            <w:r w:rsidRPr="00755200">
              <w:rPr>
                <w:rFonts w:ascii="宋体" w:eastAsia="宋体" w:hAnsi="宋体" w:cs="宋体" w:hint="eastAsia"/>
                <w:kern w:val="0"/>
                <w:szCs w:val="21"/>
              </w:rPr>
              <w:br/>
              <w:t>11.使用环境温度：5～35℃；</w:t>
            </w:r>
            <w:r w:rsidRPr="00755200">
              <w:rPr>
                <w:rFonts w:ascii="宋体" w:eastAsia="宋体" w:hAnsi="宋体" w:cs="宋体" w:hint="eastAsia"/>
                <w:kern w:val="0"/>
                <w:szCs w:val="21"/>
              </w:rPr>
              <w:br/>
              <w:t>12.手动上下翻盖开启式（附有安全锁定机构），节约占地空间；</w:t>
            </w:r>
            <w:r w:rsidRPr="00755200">
              <w:rPr>
                <w:rFonts w:ascii="宋体" w:eastAsia="宋体" w:hAnsi="宋体" w:cs="宋体" w:hint="eastAsia"/>
                <w:kern w:val="0"/>
                <w:szCs w:val="21"/>
              </w:rPr>
              <w:br/>
              <w:t>13.排气阀：全开放用和慢开放用各一个、辅助排气1个；</w:t>
            </w:r>
            <w:r w:rsidRPr="00755200">
              <w:rPr>
                <w:rFonts w:ascii="宋体" w:eastAsia="宋体" w:hAnsi="宋体" w:cs="宋体" w:hint="eastAsia"/>
                <w:kern w:val="0"/>
                <w:szCs w:val="21"/>
              </w:rPr>
              <w:br/>
              <w:t>14.其他配置用接口：样品传感器用（1/4），记录仪用（G1），压力表用（电磁阀配管分支）；</w:t>
            </w:r>
            <w:r w:rsidRPr="00755200">
              <w:rPr>
                <w:rFonts w:ascii="宋体" w:eastAsia="宋体" w:hAnsi="宋体" w:cs="宋体" w:hint="eastAsia"/>
                <w:kern w:val="0"/>
                <w:szCs w:val="21"/>
              </w:rPr>
              <w:br/>
              <w:t>15.冷却风扇：轴流风扇马达；</w:t>
            </w:r>
            <w:r w:rsidRPr="00755200">
              <w:rPr>
                <w:rFonts w:ascii="宋体" w:eastAsia="宋体" w:hAnsi="宋体" w:cs="宋体" w:hint="eastAsia"/>
                <w:kern w:val="0"/>
                <w:szCs w:val="21"/>
              </w:rPr>
              <w:br/>
              <w:t>16.控制器：微电脑PID控制，对话型输入形式，避免重复输入；上下键数码设定显示；</w:t>
            </w:r>
            <w:r w:rsidRPr="00755200">
              <w:rPr>
                <w:rFonts w:ascii="宋体" w:eastAsia="宋体" w:hAnsi="宋体" w:cs="宋体" w:hint="eastAsia"/>
                <w:kern w:val="0"/>
                <w:szCs w:val="21"/>
              </w:rPr>
              <w:br/>
              <w:t>17.定时功能（任意模式）：定时0或者1分～99小时59分，分断能力：1分；</w:t>
            </w:r>
            <w:r w:rsidRPr="00755200">
              <w:rPr>
                <w:rFonts w:ascii="宋体" w:eastAsia="宋体" w:hAnsi="宋体" w:cs="宋体" w:hint="eastAsia"/>
                <w:kern w:val="0"/>
                <w:szCs w:val="21"/>
              </w:rPr>
              <w:br/>
              <w:t>18.运行模式：器具灭菌模式，液体灭菌模式，灭菌保温模式，溶解模式，手动操作模式；</w:t>
            </w:r>
            <w:r w:rsidRPr="00755200">
              <w:rPr>
                <w:rFonts w:ascii="宋体" w:eastAsia="宋体" w:hAnsi="宋体" w:cs="宋体" w:hint="eastAsia"/>
                <w:kern w:val="0"/>
                <w:szCs w:val="21"/>
              </w:rPr>
              <w:br/>
              <w:t>▲19.其他功能：键盘锁定功能、预约功能、记忆功能、预热功能、强制冷却功能、图形锁定功能、故障发生履历查阅（20件）、时间累计、时间显示、操作音ON/OFF设定功能；</w:t>
            </w:r>
            <w:r w:rsidRPr="00755200">
              <w:rPr>
                <w:rFonts w:ascii="宋体" w:eastAsia="宋体" w:hAnsi="宋体" w:cs="宋体" w:hint="eastAsia"/>
                <w:kern w:val="0"/>
                <w:szCs w:val="21"/>
              </w:rPr>
              <w:br/>
              <w:t>▲20.安全装置：自诊断功能、传感器异常、SSR短路、加热器断线、空烧防止、排水箱未设置警告、压力盖锁定异常、内存异常、专门蒸汽接收杯、过电流漏电保护开关、异常时自动中止运行并进行蜂鸣警报和故障显示、独立防止过温功能、安全阀，倡导以人为本的安全、环保理念；</w:t>
            </w:r>
            <w:r w:rsidRPr="00755200">
              <w:rPr>
                <w:rFonts w:ascii="宋体" w:eastAsia="宋体" w:hAnsi="宋体" w:cs="宋体" w:hint="eastAsia"/>
                <w:kern w:val="0"/>
                <w:szCs w:val="21"/>
              </w:rPr>
              <w:br/>
              <w:t>21.外形尺寸：</w:t>
            </w:r>
            <w:r w:rsidRPr="00755200">
              <w:rPr>
                <w:rFonts w:hint="eastAsia"/>
              </w:rPr>
              <w:t>≤</w:t>
            </w:r>
            <w:r w:rsidRPr="00755200">
              <w:rPr>
                <w:rFonts w:ascii="宋体" w:eastAsia="宋体" w:hAnsi="宋体" w:cs="宋体" w:hint="eastAsia"/>
                <w:kern w:val="0"/>
                <w:szCs w:val="21"/>
              </w:rPr>
              <w:t>W680×D760×H1154mm；</w:t>
            </w:r>
            <w:r w:rsidRPr="00755200">
              <w:rPr>
                <w:rFonts w:ascii="宋体" w:eastAsia="宋体" w:hAnsi="宋体" w:cs="宋体" w:hint="eastAsia"/>
                <w:kern w:val="0"/>
                <w:szCs w:val="21"/>
              </w:rPr>
              <w:br/>
              <w:t>22.罐内有效尺寸：内径450×高692mm；</w:t>
            </w:r>
            <w:r w:rsidRPr="00755200">
              <w:rPr>
                <w:rFonts w:ascii="宋体" w:eastAsia="宋体" w:hAnsi="宋体" w:cs="宋体" w:hint="eastAsia"/>
                <w:kern w:val="0"/>
                <w:szCs w:val="21"/>
              </w:rPr>
              <w:br/>
              <w:t>23.罐体有效容积：</w:t>
            </w:r>
            <w:r w:rsidRPr="00755200">
              <w:rPr>
                <w:rFonts w:hint="eastAsia"/>
              </w:rPr>
              <w:t>≥</w:t>
            </w:r>
            <w:r w:rsidRPr="00755200">
              <w:rPr>
                <w:rFonts w:ascii="宋体" w:eastAsia="宋体" w:hAnsi="宋体" w:cs="宋体" w:hint="eastAsia"/>
                <w:kern w:val="0"/>
                <w:szCs w:val="21"/>
              </w:rPr>
              <w:t>110L；</w:t>
            </w:r>
            <w:r w:rsidRPr="00755200">
              <w:rPr>
                <w:rFonts w:ascii="宋体" w:eastAsia="宋体" w:hAnsi="宋体" w:cs="宋体" w:hint="eastAsia"/>
                <w:kern w:val="0"/>
                <w:szCs w:val="21"/>
              </w:rPr>
              <w:br/>
              <w:t>24.本体重量：约170kg；</w:t>
            </w:r>
            <w:r w:rsidRPr="00755200">
              <w:rPr>
                <w:rFonts w:ascii="宋体" w:eastAsia="宋体" w:hAnsi="宋体" w:cs="宋体" w:hint="eastAsia"/>
                <w:kern w:val="0"/>
                <w:szCs w:val="21"/>
              </w:rPr>
              <w:br/>
              <w:t>25.电源电压：AC200～240V；</w:t>
            </w:r>
            <w:r w:rsidRPr="00755200">
              <w:rPr>
                <w:rFonts w:ascii="宋体" w:eastAsia="宋体" w:hAnsi="宋体" w:cs="宋体" w:hint="eastAsia"/>
                <w:kern w:val="0"/>
                <w:szCs w:val="21"/>
              </w:rPr>
              <w:br/>
              <w:t>26.附属品：灭菌框3个，蒸汽接收杯1个，排水箱1个，排水管1根，抱箍1个，灭菌效果测试卡30片；</w:t>
            </w:r>
            <w:r w:rsidRPr="00755200">
              <w:rPr>
                <w:rFonts w:ascii="宋体" w:eastAsia="宋体" w:hAnsi="宋体" w:cs="宋体" w:hint="eastAsia"/>
                <w:kern w:val="0"/>
                <w:szCs w:val="21"/>
              </w:rPr>
              <w:br/>
              <w:t>▲27.供货时产品随机需提供压力容器证明及有效的特检院检测报告（检验书），设计蓝图等。</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12</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反压灭菌锅</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一、性能指标</w:t>
            </w:r>
            <w:r w:rsidRPr="00755200">
              <w:rPr>
                <w:rFonts w:ascii="宋体" w:eastAsia="宋体" w:hAnsi="宋体" w:cs="宋体" w:hint="eastAsia"/>
                <w:kern w:val="0"/>
                <w:szCs w:val="21"/>
              </w:rPr>
              <w:br/>
              <w:t>▲1.高压灭菌器厂家须具有特种设备（压力容器）制造许可证（提供压力容器制造许可证），灭菌器生产商与特种设备（压力容器）实际制造商一致。</w:t>
            </w:r>
            <w:r w:rsidRPr="00755200">
              <w:rPr>
                <w:rFonts w:ascii="宋体" w:eastAsia="宋体" w:hAnsi="宋体" w:cs="宋体" w:hint="eastAsia"/>
                <w:kern w:val="0"/>
                <w:szCs w:val="21"/>
              </w:rPr>
              <w:br/>
              <w:t xml:space="preserve">2.容量：≥110升，立式结构，底部带脚轮，可放入直径38CM，高度79CM的灭菌架； </w:t>
            </w:r>
            <w:r w:rsidRPr="00755200">
              <w:rPr>
                <w:rFonts w:ascii="宋体" w:eastAsia="宋体" w:hAnsi="宋体" w:cs="宋体" w:hint="eastAsia"/>
                <w:kern w:val="0"/>
                <w:szCs w:val="21"/>
              </w:rPr>
              <w:br/>
              <w:t>▲3.压力容器设计温度≥153度、容器设计压力：0.42MPa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4.灭菌工作温度105～138度；</w:t>
            </w:r>
            <w:r w:rsidRPr="00755200">
              <w:rPr>
                <w:rFonts w:ascii="宋体" w:eastAsia="宋体" w:hAnsi="宋体" w:cs="宋体" w:hint="eastAsia"/>
                <w:kern w:val="0"/>
                <w:szCs w:val="21"/>
              </w:rPr>
              <w:br/>
              <w:t>▲5.压力容器设计使用年限20年；</w:t>
            </w:r>
            <w:r w:rsidRPr="00755200">
              <w:rPr>
                <w:rFonts w:ascii="宋体" w:eastAsia="宋体" w:hAnsi="宋体" w:cs="宋体" w:hint="eastAsia"/>
                <w:kern w:val="0"/>
                <w:szCs w:val="21"/>
              </w:rPr>
              <w:br/>
              <w:t>▲6.具有成熟的灭菌器压力容器制造技术；</w:t>
            </w:r>
            <w:r w:rsidRPr="00755200">
              <w:rPr>
                <w:rFonts w:ascii="宋体" w:eastAsia="宋体" w:hAnsi="宋体" w:cs="宋体" w:hint="eastAsia"/>
                <w:kern w:val="0"/>
                <w:szCs w:val="21"/>
              </w:rPr>
              <w:br/>
              <w:t>▲7.干烧保护装置：灭菌腔底同时配备液胀式、铜质温度感应式、离子浓度式（水位传感器）三种不同干烧保护方式的装置，避免了单一方式带来的误判；</w:t>
            </w:r>
            <w:r w:rsidRPr="00755200">
              <w:rPr>
                <w:rFonts w:ascii="宋体" w:eastAsia="宋体" w:hAnsi="宋体" w:cs="宋体" w:hint="eastAsia"/>
                <w:kern w:val="0"/>
                <w:szCs w:val="21"/>
              </w:rPr>
              <w:br/>
              <w:t>8.开关盖方式：触拨式开关，垂直向上打开腔门（上掀式开盖）下压式关盖，单手可实现开关盖；</w:t>
            </w:r>
            <w:r w:rsidRPr="00755200">
              <w:rPr>
                <w:rFonts w:ascii="宋体" w:eastAsia="宋体" w:hAnsi="宋体" w:cs="宋体" w:hint="eastAsia"/>
                <w:kern w:val="0"/>
                <w:szCs w:val="21"/>
              </w:rPr>
              <w:br/>
              <w:t>▲9.多点锁紧连接结构：腔盖（上封头）与腔体的锁紧连接达到8个点或以上，更多点的锁紧连接结构保证了压力容器的受力均衡，保证了仪器的安全性，在安全的状况下轻推触拨开关就可轻松解除锁紧状态。</w:t>
            </w:r>
            <w:r w:rsidRPr="00755200">
              <w:rPr>
                <w:rFonts w:ascii="宋体" w:eastAsia="宋体" w:hAnsi="宋体" w:cs="宋体" w:hint="eastAsia"/>
                <w:kern w:val="0"/>
                <w:szCs w:val="21"/>
              </w:rPr>
              <w:br/>
              <w:t>▲10.快速开门结构：采用快速开门结构，3秒内就可完成从解除联锁到腔门完全敞开整个过程；</w:t>
            </w:r>
            <w:r w:rsidRPr="00755200">
              <w:rPr>
                <w:rFonts w:ascii="宋体" w:eastAsia="宋体" w:hAnsi="宋体" w:cs="宋体" w:hint="eastAsia"/>
                <w:kern w:val="0"/>
                <w:szCs w:val="21"/>
              </w:rPr>
              <w:br/>
              <w:t>▲11.人性化的台面结构：台面上没有障碍物结构，灭菌样品可以从灭菌腔轻松取出或放置，同时在取出放置过程中也可先平放在台面上作为中转，摒弃了女性使用者在提放重物样品过台面带来的不便。</w:t>
            </w:r>
            <w:r w:rsidRPr="00755200">
              <w:rPr>
                <w:rFonts w:ascii="宋体" w:eastAsia="宋体" w:hAnsi="宋体" w:cs="宋体" w:hint="eastAsia"/>
                <w:kern w:val="0"/>
                <w:szCs w:val="21"/>
              </w:rPr>
              <w:br/>
              <w:t>▲12.腔门完全敞开及任意停留性能：腔门完全打开时与灭菌腔可达到90度角，大件样品可垂直从腔内取出；且腔盖可以在任意角度停留，防止腔盖突然砸下风险。</w:t>
            </w:r>
            <w:r w:rsidRPr="00755200">
              <w:rPr>
                <w:rFonts w:ascii="宋体" w:eastAsia="宋体" w:hAnsi="宋体" w:cs="宋体" w:hint="eastAsia"/>
                <w:kern w:val="0"/>
                <w:szCs w:val="21"/>
              </w:rPr>
              <w:br/>
              <w:t>▲13.合理的台面高度：地面到操作台面的高度不超过110cm；</w:t>
            </w:r>
            <w:r w:rsidRPr="00755200">
              <w:rPr>
                <w:rFonts w:ascii="宋体" w:eastAsia="宋体" w:hAnsi="宋体" w:cs="宋体" w:hint="eastAsia"/>
                <w:kern w:val="0"/>
                <w:szCs w:val="21"/>
              </w:rPr>
              <w:br/>
              <w:t>▲14.水质检测：具有水质检测功能，当灭菌腔水质脏污时可以进行提醒；</w:t>
            </w:r>
            <w:r w:rsidRPr="00755200">
              <w:rPr>
                <w:rFonts w:ascii="宋体" w:eastAsia="宋体" w:hAnsi="宋体" w:cs="宋体" w:hint="eastAsia"/>
                <w:kern w:val="0"/>
                <w:szCs w:val="21"/>
              </w:rPr>
              <w:br/>
              <w:t>15.安全阀起跳压力（最大使用压力）：≥0.30Mpa</w:t>
            </w:r>
            <w:r w:rsidRPr="00755200">
              <w:rPr>
                <w:rFonts w:ascii="宋体" w:eastAsia="宋体" w:hAnsi="宋体" w:cs="宋体" w:hint="eastAsia"/>
                <w:kern w:val="0"/>
                <w:szCs w:val="21"/>
              </w:rPr>
              <w:br/>
              <w:t>16.定时：灭菌时间1～6000分钟，保温时间1～9999分钟  预约灭菌时间0～10天，</w:t>
            </w:r>
            <w:r w:rsidRPr="00755200">
              <w:rPr>
                <w:rFonts w:ascii="宋体" w:eastAsia="宋体" w:hAnsi="宋体" w:cs="宋体" w:hint="eastAsia"/>
                <w:kern w:val="0"/>
                <w:szCs w:val="21"/>
              </w:rPr>
              <w:br/>
              <w:t>17.六级排汽方式，灭菌结束可设定6种不同的排气速度，通过控制电磁阀的开关，液体培养基灭菌结束排气降温而培养基不会溢出来；</w:t>
            </w:r>
            <w:r w:rsidRPr="00755200">
              <w:rPr>
                <w:rFonts w:ascii="宋体" w:eastAsia="宋体" w:hAnsi="宋体" w:cs="宋体" w:hint="eastAsia"/>
                <w:kern w:val="0"/>
                <w:szCs w:val="21"/>
              </w:rPr>
              <w:br/>
              <w:t>▲18.使用电压：220V±10%；</w:t>
            </w:r>
            <w:r w:rsidRPr="00755200">
              <w:rPr>
                <w:rFonts w:ascii="宋体" w:eastAsia="宋体" w:hAnsi="宋体" w:cs="宋体" w:hint="eastAsia"/>
                <w:kern w:val="0"/>
                <w:szCs w:val="21"/>
              </w:rPr>
              <w:br/>
              <w:t>19.标配冷却风扇：灭菌结束可快速降低腔体温度；</w:t>
            </w:r>
            <w:r w:rsidRPr="00755200">
              <w:rPr>
                <w:rFonts w:ascii="宋体" w:eastAsia="宋体" w:hAnsi="宋体" w:cs="宋体" w:hint="eastAsia"/>
                <w:kern w:val="0"/>
                <w:szCs w:val="21"/>
              </w:rPr>
              <w:br/>
              <w:t>20.压力保护装置：具有安全阀和压力开关两种以上压力保护装置；</w:t>
            </w:r>
            <w:r w:rsidRPr="00755200">
              <w:rPr>
                <w:rFonts w:ascii="宋体" w:eastAsia="宋体" w:hAnsi="宋体" w:cs="宋体" w:hint="eastAsia"/>
                <w:kern w:val="0"/>
                <w:szCs w:val="21"/>
              </w:rPr>
              <w:br/>
              <w:t>21.安全装置：八柱均分、闭盖检查系统、电动式双内锁、冷却锁OPEN温度、缺水保护、过压双重保护、自动故障检测系统、后台安全测试程序、温度监控、 漏电保护、过流与短路保护；</w:t>
            </w:r>
            <w:r w:rsidRPr="00755200">
              <w:rPr>
                <w:rFonts w:ascii="宋体" w:eastAsia="宋体" w:hAnsi="宋体" w:cs="宋体" w:hint="eastAsia"/>
                <w:kern w:val="0"/>
                <w:szCs w:val="21"/>
              </w:rPr>
              <w:br/>
              <w:t>22.附件：不锈钢提篮3个，冷却风扇1套；</w:t>
            </w:r>
            <w:r w:rsidRPr="00755200">
              <w:rPr>
                <w:rFonts w:ascii="宋体" w:eastAsia="宋体" w:hAnsi="宋体" w:cs="宋体" w:hint="eastAsia"/>
                <w:kern w:val="0"/>
                <w:szCs w:val="21"/>
              </w:rPr>
              <w:br/>
              <w:t>23.仪器带有反压功能，配有空压机，灭密闭液体不会爆瓶，灭菌～反压降温全自动控制</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13</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台式微量高速冷冻离心机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1.品名、数量及用途</w:t>
            </w:r>
            <w:r w:rsidRPr="00755200">
              <w:rPr>
                <w:rFonts w:ascii="宋体" w:eastAsia="宋体" w:hAnsi="宋体" w:cs="宋体" w:hint="eastAsia"/>
                <w:kern w:val="0"/>
                <w:szCs w:val="21"/>
              </w:rPr>
              <w:br/>
              <w:t>1.1 品名：台式微量高速冷冻离心机；</w:t>
            </w:r>
            <w:r w:rsidRPr="00755200">
              <w:rPr>
                <w:rFonts w:ascii="宋体" w:eastAsia="宋体" w:hAnsi="宋体" w:cs="宋体" w:hint="eastAsia"/>
                <w:kern w:val="0"/>
                <w:szCs w:val="21"/>
              </w:rPr>
              <w:br/>
              <w:t>1.2 数量：1台；</w:t>
            </w:r>
            <w:r w:rsidRPr="00755200">
              <w:rPr>
                <w:rFonts w:ascii="宋体" w:eastAsia="宋体" w:hAnsi="宋体" w:cs="宋体" w:hint="eastAsia"/>
                <w:kern w:val="0"/>
                <w:szCs w:val="21"/>
              </w:rPr>
              <w:br/>
              <w:t>1.3 用途：用于各大实验室，分子生物学等实验室各种样品的分离，离心。</w:t>
            </w:r>
            <w:r w:rsidRPr="00755200">
              <w:rPr>
                <w:rFonts w:ascii="宋体" w:eastAsia="宋体" w:hAnsi="宋体" w:cs="宋体" w:hint="eastAsia"/>
                <w:kern w:val="0"/>
                <w:szCs w:val="21"/>
              </w:rPr>
              <w:br/>
              <w:t>2.工作条件</w:t>
            </w:r>
            <w:r w:rsidRPr="00755200">
              <w:rPr>
                <w:rFonts w:ascii="宋体" w:eastAsia="宋体" w:hAnsi="宋体" w:cs="宋体" w:hint="eastAsia"/>
                <w:kern w:val="0"/>
                <w:szCs w:val="21"/>
              </w:rPr>
              <w:br/>
              <w:t>2.1环境温度 5～ 40℃室温；</w:t>
            </w:r>
            <w:r w:rsidRPr="00755200">
              <w:rPr>
                <w:rFonts w:ascii="宋体" w:eastAsia="宋体" w:hAnsi="宋体" w:cs="宋体" w:hint="eastAsia"/>
                <w:kern w:val="0"/>
                <w:szCs w:val="21"/>
              </w:rPr>
              <w:br/>
              <w:t>2.2 湿度最高可达 80%；</w:t>
            </w:r>
            <w:r w:rsidRPr="00755200">
              <w:rPr>
                <w:rFonts w:ascii="宋体" w:eastAsia="宋体" w:hAnsi="宋体" w:cs="宋体" w:hint="eastAsia"/>
                <w:kern w:val="0"/>
                <w:szCs w:val="21"/>
              </w:rPr>
              <w:br/>
              <w:t>2.3 电源条件：220V(+10%或～10%），50Hz(+1或-1）</w:t>
            </w:r>
            <w:r w:rsidRPr="00755200">
              <w:rPr>
                <w:rFonts w:ascii="宋体" w:eastAsia="宋体" w:hAnsi="宋体" w:cs="宋体" w:hint="eastAsia"/>
                <w:kern w:val="0"/>
                <w:szCs w:val="21"/>
              </w:rPr>
              <w:br/>
              <w:t>3.主要技术指标</w:t>
            </w:r>
            <w:r w:rsidRPr="00755200">
              <w:rPr>
                <w:rFonts w:ascii="宋体" w:eastAsia="宋体" w:hAnsi="宋体" w:cs="宋体" w:hint="eastAsia"/>
                <w:kern w:val="0"/>
                <w:szCs w:val="21"/>
              </w:rPr>
              <w:br/>
              <w:t>3.1 最高转速：</w:t>
            </w:r>
            <w:r w:rsidRPr="00755200">
              <w:rPr>
                <w:rFonts w:hint="eastAsia"/>
              </w:rPr>
              <w:t>≥</w:t>
            </w:r>
            <w:r w:rsidRPr="00755200">
              <w:rPr>
                <w:rFonts w:ascii="宋体" w:eastAsia="宋体" w:hAnsi="宋体" w:cs="宋体" w:hint="eastAsia"/>
                <w:kern w:val="0"/>
                <w:szCs w:val="21"/>
              </w:rPr>
              <w:t>15000RPM；</w:t>
            </w:r>
            <w:r w:rsidRPr="00755200">
              <w:rPr>
                <w:rFonts w:ascii="宋体" w:eastAsia="宋体" w:hAnsi="宋体" w:cs="宋体" w:hint="eastAsia"/>
                <w:kern w:val="0"/>
                <w:szCs w:val="21"/>
              </w:rPr>
              <w:br/>
              <w:t>▲3.2最大离心力：</w:t>
            </w:r>
            <w:r w:rsidRPr="00755200">
              <w:rPr>
                <w:rFonts w:hint="eastAsia"/>
              </w:rPr>
              <w:t>≥</w:t>
            </w:r>
            <w:r w:rsidRPr="00755200">
              <w:rPr>
                <w:rFonts w:ascii="宋体" w:eastAsia="宋体" w:hAnsi="宋体" w:cs="宋体" w:hint="eastAsia"/>
                <w:kern w:val="0"/>
                <w:szCs w:val="21"/>
              </w:rPr>
              <w:t xml:space="preserve"> 22302 x g；</w:t>
            </w:r>
            <w:r w:rsidRPr="00755200">
              <w:rPr>
                <w:rFonts w:ascii="宋体" w:eastAsia="宋体" w:hAnsi="宋体" w:cs="宋体" w:hint="eastAsia"/>
                <w:kern w:val="0"/>
                <w:szCs w:val="21"/>
              </w:rPr>
              <w:br/>
              <w:t>▲3.3最大容量：</w:t>
            </w:r>
            <w:r w:rsidRPr="00755200">
              <w:rPr>
                <w:rFonts w:hint="eastAsia"/>
              </w:rPr>
              <w:t>≥</w:t>
            </w:r>
            <w:r w:rsidRPr="00755200">
              <w:rPr>
                <w:rFonts w:ascii="宋体" w:eastAsia="宋体" w:hAnsi="宋体" w:cs="宋体" w:hint="eastAsia"/>
                <w:kern w:val="0"/>
                <w:szCs w:val="21"/>
              </w:rPr>
              <w:t xml:space="preserve"> 50ml（10x5ml）；</w:t>
            </w:r>
            <w:r w:rsidRPr="00755200">
              <w:rPr>
                <w:rFonts w:ascii="宋体" w:eastAsia="宋体" w:hAnsi="宋体" w:cs="宋体" w:hint="eastAsia"/>
                <w:kern w:val="0"/>
                <w:szCs w:val="21"/>
              </w:rPr>
              <w:br/>
              <w:t>3.4控温范围：-20度到40度；</w:t>
            </w:r>
            <w:r w:rsidRPr="00755200">
              <w:rPr>
                <w:rFonts w:ascii="宋体" w:eastAsia="宋体" w:hAnsi="宋体" w:cs="宋体" w:hint="eastAsia"/>
                <w:kern w:val="0"/>
                <w:szCs w:val="21"/>
              </w:rPr>
              <w:br/>
              <w:t>3.5转速范围：300～15,000rpm（100rpm增量）；</w:t>
            </w:r>
            <w:r w:rsidRPr="00755200">
              <w:rPr>
                <w:rFonts w:ascii="宋体" w:eastAsia="宋体" w:hAnsi="宋体" w:cs="宋体" w:hint="eastAsia"/>
                <w:kern w:val="0"/>
                <w:szCs w:val="21"/>
              </w:rPr>
              <w:br/>
              <w:t>▲3.6 可提供一次离心10个5ml尖底管转头，或24个2ml管转头，或32个0.2mlPCR管转头</w:t>
            </w:r>
            <w:r w:rsidRPr="00755200">
              <w:rPr>
                <w:rFonts w:ascii="宋体" w:eastAsia="宋体" w:hAnsi="宋体" w:cs="宋体" w:hint="eastAsia"/>
                <w:kern w:val="0"/>
                <w:szCs w:val="21"/>
              </w:rPr>
              <w:br/>
              <w:t>▲3.7 可提供使用离心冻存管的转头；</w:t>
            </w:r>
            <w:r w:rsidRPr="00755200">
              <w:rPr>
                <w:rFonts w:ascii="宋体" w:eastAsia="宋体" w:hAnsi="宋体" w:cs="宋体" w:hint="eastAsia"/>
                <w:kern w:val="0"/>
                <w:szCs w:val="21"/>
              </w:rPr>
              <w:br/>
              <w:t>3.8速度/RCF转换：有；</w:t>
            </w:r>
            <w:r w:rsidRPr="00755200">
              <w:rPr>
                <w:rFonts w:ascii="宋体" w:eastAsia="宋体" w:hAnsi="宋体" w:cs="宋体" w:hint="eastAsia"/>
                <w:kern w:val="0"/>
                <w:szCs w:val="21"/>
              </w:rPr>
              <w:br/>
              <w:t>3.9通过单旋钮便可一键飞梭轻松完成所有参赛设置，方便快捷；</w:t>
            </w:r>
            <w:r w:rsidRPr="00755200">
              <w:rPr>
                <w:rFonts w:ascii="宋体" w:eastAsia="宋体" w:hAnsi="宋体" w:cs="宋体" w:hint="eastAsia"/>
                <w:kern w:val="0"/>
                <w:szCs w:val="21"/>
              </w:rPr>
              <w:br/>
              <w:t>▲3.10 具有运行进程条显示，方便用户了解进程；</w:t>
            </w:r>
            <w:r w:rsidRPr="00755200">
              <w:rPr>
                <w:rFonts w:ascii="宋体" w:eastAsia="宋体" w:hAnsi="宋体" w:cs="宋体" w:hint="eastAsia"/>
                <w:kern w:val="0"/>
                <w:szCs w:val="21"/>
              </w:rPr>
              <w:br/>
              <w:t>3.11 具有瞬时离心功能，可快速、方便地收集样品；</w:t>
            </w:r>
            <w:r w:rsidRPr="00755200">
              <w:rPr>
                <w:rFonts w:ascii="宋体" w:eastAsia="宋体" w:hAnsi="宋体" w:cs="宋体" w:hint="eastAsia"/>
                <w:kern w:val="0"/>
                <w:szCs w:val="21"/>
              </w:rPr>
              <w:br/>
              <w:t>3.12 加减速速率：2级加速，2级减速可选；</w:t>
            </w:r>
            <w:r w:rsidRPr="00755200">
              <w:rPr>
                <w:rFonts w:ascii="宋体" w:eastAsia="宋体" w:hAnsi="宋体" w:cs="宋体" w:hint="eastAsia"/>
                <w:kern w:val="0"/>
                <w:szCs w:val="21"/>
              </w:rPr>
              <w:br/>
              <w:t>3.13定时功能：1～99分钟；</w:t>
            </w:r>
            <w:r w:rsidRPr="00755200">
              <w:rPr>
                <w:rFonts w:ascii="宋体" w:eastAsia="宋体" w:hAnsi="宋体" w:cs="宋体" w:hint="eastAsia"/>
                <w:kern w:val="0"/>
                <w:szCs w:val="21"/>
              </w:rPr>
              <w:br/>
              <w:t>3.14  运行噪声：&lt;53dB(A)；</w:t>
            </w:r>
            <w:r w:rsidRPr="00755200">
              <w:rPr>
                <w:rFonts w:ascii="宋体" w:eastAsia="宋体" w:hAnsi="宋体" w:cs="宋体" w:hint="eastAsia"/>
                <w:kern w:val="0"/>
                <w:szCs w:val="21"/>
              </w:rPr>
              <w:br/>
              <w:t>▲3.15具有转头自动识别功能，可显示转头编号；</w:t>
            </w:r>
            <w:r w:rsidRPr="00755200">
              <w:rPr>
                <w:rFonts w:ascii="宋体" w:eastAsia="宋体" w:hAnsi="宋体" w:cs="宋体" w:hint="eastAsia"/>
                <w:kern w:val="0"/>
                <w:szCs w:val="21"/>
              </w:rPr>
              <w:br/>
              <w:t>3.16 错误代码直接显示，快速排除仪器故障；</w:t>
            </w:r>
            <w:r w:rsidRPr="00755200">
              <w:rPr>
                <w:rFonts w:ascii="宋体" w:eastAsia="宋体" w:hAnsi="宋体" w:cs="宋体" w:hint="eastAsia"/>
                <w:kern w:val="0"/>
                <w:szCs w:val="21"/>
              </w:rPr>
              <w:br/>
              <w:t>4.基本配置：</w:t>
            </w:r>
            <w:r w:rsidRPr="00755200">
              <w:rPr>
                <w:rFonts w:ascii="宋体" w:eastAsia="宋体" w:hAnsi="宋体" w:cs="宋体" w:hint="eastAsia"/>
                <w:kern w:val="0"/>
                <w:szCs w:val="21"/>
              </w:rPr>
              <w:br/>
            </w:r>
            <w:r w:rsidRPr="00755200">
              <w:rPr>
                <w:rFonts w:hint="eastAsia"/>
              </w:rPr>
              <w:t>控制终端</w:t>
            </w:r>
            <w:r w:rsidRPr="00755200">
              <w:rPr>
                <w:rFonts w:ascii="宋体" w:eastAsia="宋体" w:hAnsi="宋体" w:cs="宋体" w:hint="eastAsia"/>
                <w:kern w:val="0"/>
                <w:szCs w:val="21"/>
              </w:rPr>
              <w:t>一台，操作说明书。</w:t>
            </w:r>
            <w:r w:rsidRPr="00755200">
              <w:rPr>
                <w:rFonts w:ascii="宋体" w:eastAsia="宋体" w:hAnsi="宋体" w:cs="宋体" w:hint="eastAsia"/>
                <w:kern w:val="0"/>
                <w:szCs w:val="21"/>
              </w:rPr>
              <w:br/>
              <w:t>5.技术服务</w:t>
            </w:r>
            <w:r w:rsidRPr="00755200">
              <w:rPr>
                <w:rFonts w:ascii="宋体" w:eastAsia="宋体" w:hAnsi="宋体" w:cs="宋体" w:hint="eastAsia"/>
                <w:kern w:val="0"/>
                <w:szCs w:val="21"/>
              </w:rPr>
              <w:br/>
              <w:t>5.1安装、调试及培训：</w:t>
            </w:r>
            <w:r w:rsidRPr="00755200">
              <w:rPr>
                <w:rFonts w:ascii="宋体" w:eastAsia="宋体" w:hAnsi="宋体" w:cs="宋体" w:hint="eastAsia"/>
                <w:kern w:val="0"/>
                <w:szCs w:val="21"/>
              </w:rPr>
              <w:br/>
              <w:t>5.2验收及验收标准：</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14</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超低温冰箱</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1.内部容积：≥549升，2 英寸冻存盒的存放数量：不少于 400 个；</w:t>
            </w:r>
            <w:r w:rsidRPr="00755200">
              <w:rPr>
                <w:rFonts w:ascii="宋体" w:eastAsia="宋体" w:hAnsi="宋体" w:cs="宋体" w:hint="eastAsia"/>
                <w:kern w:val="0"/>
                <w:szCs w:val="21"/>
              </w:rPr>
              <w:br/>
              <w:t>2.占地尺寸（ D x W）：≤978 x 826 (mm) ，单位样品量储存占地最小化；</w:t>
            </w:r>
            <w:r w:rsidRPr="00755200">
              <w:rPr>
                <w:rFonts w:ascii="宋体" w:eastAsia="宋体" w:hAnsi="宋体" w:cs="宋体" w:hint="eastAsia"/>
                <w:kern w:val="0"/>
                <w:szCs w:val="21"/>
              </w:rPr>
              <w:br/>
              <w:t>3. 工作温度范围：-50℃～-86℃，微电脑控制，工作温度设定点可调节；</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▲4.制冷系统： 2台559W品牌工业级高效压缩机；空载情况下，内外门全开一分钟后关闭，冰箱回温到 -75℃ 的时间不超过 15分钟；</w:t>
            </w:r>
            <w:r w:rsidRPr="00755200">
              <w:rPr>
                <w:rFonts w:ascii="宋体" w:eastAsia="宋体" w:hAnsi="宋体" w:cs="宋体" w:hint="eastAsia"/>
                <w:kern w:val="0"/>
                <w:szCs w:val="21"/>
              </w:rPr>
              <w:br/>
              <w:t>5.制冷剂为完全无氟碳氢制冷剂乙烷（R170）和丙烷 (R290) ，节能环保；</w:t>
            </w:r>
            <w:r w:rsidRPr="00755200">
              <w:rPr>
                <w:rFonts w:ascii="宋体" w:eastAsia="宋体" w:hAnsi="宋体" w:cs="宋体" w:hint="eastAsia"/>
                <w:kern w:val="0"/>
                <w:szCs w:val="21"/>
              </w:rPr>
              <w:br/>
              <w:t>▲6.整机内置9个温度探头，全面监控超低温冰箱腔体温度、冷凝器进风温度（环境温度）、蒸发器入口温度、蒸发器出口温度、一级吸气管温度、二级吸气管温度，二级压缩机温度和级间热交换器温度等，确保冰箱顺利运行；工程师可直接导出全部探头温度数据（支持导出最长6个月的数据，提供9个温度探头导出数据文件），有助于故障原因的快速判断。采用优质的PT1000控制探头，温度数据每分钟记录一次；</w:t>
            </w:r>
            <w:r w:rsidRPr="00755200">
              <w:rPr>
                <w:rFonts w:ascii="宋体" w:eastAsia="宋体" w:hAnsi="宋体" w:cs="宋体" w:hint="eastAsia"/>
                <w:kern w:val="0"/>
                <w:szCs w:val="21"/>
              </w:rPr>
              <w:br/>
              <w:t>7.创新的超薄保温结构设计：2.5厘米厚真空绝热板，结合环保、水发泡沫绝热材料，显著增强保温性能及腔体存储空间；</w:t>
            </w:r>
            <w:r w:rsidRPr="00755200">
              <w:rPr>
                <w:rFonts w:ascii="宋体" w:eastAsia="宋体" w:hAnsi="宋体" w:cs="宋体" w:hint="eastAsia"/>
                <w:kern w:val="0"/>
                <w:szCs w:val="21"/>
              </w:rPr>
              <w:br/>
              <w:t>8.标配四扇聚苯乙烯泡沫绝热内门，减少冷气丢失；嵌入式磁铁门闩，防止传统插销式门把的结冰情况；</w:t>
            </w:r>
            <w:r w:rsidRPr="00755200">
              <w:rPr>
                <w:rFonts w:ascii="宋体" w:eastAsia="宋体" w:hAnsi="宋体" w:cs="宋体" w:hint="eastAsia"/>
                <w:kern w:val="0"/>
                <w:szCs w:val="21"/>
              </w:rPr>
              <w:br/>
              <w:t>▲9.具有良好的保温性能，室温20℃断电时，空载的情况下从 -80℃升温到-50℃ 的时间不低于271分钟；</w:t>
            </w:r>
            <w:r w:rsidRPr="00755200">
              <w:rPr>
                <w:rFonts w:ascii="宋体" w:eastAsia="宋体" w:hAnsi="宋体" w:cs="宋体" w:hint="eastAsia"/>
                <w:kern w:val="0"/>
                <w:szCs w:val="21"/>
              </w:rPr>
              <w:br/>
              <w:t>10.箱体结构：内外冷轧钢壁，高强度、耐刮擦的粉末涂层外壁；</w:t>
            </w:r>
            <w:r w:rsidRPr="00755200">
              <w:rPr>
                <w:rFonts w:ascii="宋体" w:eastAsia="宋体" w:hAnsi="宋体" w:cs="宋体" w:hint="eastAsia"/>
                <w:kern w:val="0"/>
                <w:szCs w:val="21"/>
              </w:rPr>
              <w:br/>
              <w:t>11.标配3块不锈钢搁板， 隔板数量可增加，可调节高度；最大承重达73.4KG；</w:t>
            </w:r>
            <w:r w:rsidRPr="00755200">
              <w:rPr>
                <w:rFonts w:ascii="宋体" w:eastAsia="宋体" w:hAnsi="宋体" w:cs="宋体" w:hint="eastAsia"/>
                <w:kern w:val="0"/>
                <w:szCs w:val="21"/>
              </w:rPr>
              <w:br/>
              <w:t>▲12.四点七层带电加热式密封条，有效防止门封条及周边结霜，确保最佳密封保温效果；加热器嵌入门内，确保热量不会进入样品存储区域；</w:t>
            </w:r>
            <w:r w:rsidRPr="00755200">
              <w:rPr>
                <w:rFonts w:ascii="宋体" w:eastAsia="宋体" w:hAnsi="宋体" w:cs="宋体" w:hint="eastAsia"/>
                <w:kern w:val="0"/>
                <w:szCs w:val="21"/>
              </w:rPr>
              <w:br/>
              <w:t>13.工业级门铰链不易变形，确保良好的密封性；</w:t>
            </w:r>
            <w:r w:rsidRPr="00755200">
              <w:rPr>
                <w:rFonts w:ascii="宋体" w:eastAsia="宋体" w:hAnsi="宋体" w:cs="宋体" w:hint="eastAsia"/>
                <w:kern w:val="0"/>
                <w:szCs w:val="21"/>
              </w:rPr>
              <w:br/>
              <w:t xml:space="preserve">14.外门配有带加热功能的自动减压阀，可在关门后迅速平衡冰箱门内外压差，方便高度密封的外门在1分钟左右的时间内再次单手轻松开启； </w:t>
            </w:r>
            <w:r w:rsidRPr="00755200">
              <w:rPr>
                <w:rFonts w:ascii="宋体" w:eastAsia="宋体" w:hAnsi="宋体" w:cs="宋体" w:hint="eastAsia"/>
                <w:kern w:val="0"/>
                <w:szCs w:val="21"/>
              </w:rPr>
              <w:br/>
              <w:t>15.符合人体工程学的单手操作门把手，可锁定并可同时增加一挂锁，提高安全性；</w:t>
            </w:r>
            <w:r w:rsidRPr="00755200">
              <w:rPr>
                <w:rFonts w:ascii="宋体" w:eastAsia="宋体" w:hAnsi="宋体" w:cs="宋体" w:hint="eastAsia"/>
                <w:kern w:val="0"/>
                <w:szCs w:val="21"/>
              </w:rPr>
              <w:br/>
              <w:t>16.冷凝器过滤网易拆卸，可水洗， 保护冷凝器免沾灰尘，提高制冷性能；</w:t>
            </w:r>
            <w:r w:rsidRPr="00755200">
              <w:rPr>
                <w:rFonts w:ascii="宋体" w:eastAsia="宋体" w:hAnsi="宋体" w:cs="宋体" w:hint="eastAsia"/>
                <w:kern w:val="0"/>
                <w:szCs w:val="21"/>
              </w:rPr>
              <w:br/>
              <w:t>17.重型脚轮，方便移动和固定冰箱；</w:t>
            </w:r>
            <w:r w:rsidRPr="00755200">
              <w:rPr>
                <w:rFonts w:ascii="宋体" w:eastAsia="宋体" w:hAnsi="宋体" w:cs="宋体" w:hint="eastAsia"/>
                <w:kern w:val="0"/>
                <w:szCs w:val="21"/>
              </w:rPr>
              <w:br/>
              <w:t>18.用户界面：5.6英寸电容式触摸按键屏， 清晰的数字温度显示， 面板上的图标直观显示冰箱运行健康状态，以及超温、门半开或电源故障等警报状态；</w:t>
            </w:r>
            <w:r w:rsidRPr="00755200">
              <w:rPr>
                <w:rFonts w:ascii="宋体" w:eastAsia="宋体" w:hAnsi="宋体" w:cs="宋体" w:hint="eastAsia"/>
                <w:kern w:val="0"/>
                <w:szCs w:val="21"/>
              </w:rPr>
              <w:br/>
              <w:t>19.有三位数密码保护，安全管理制度设置和报警设置，防止无关人员随意篡改。</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20.控制面板，可进行运行温度和报警温度设置，温度过高警报测试功能，以及温度校准补偿功能；</w:t>
            </w:r>
            <w:r w:rsidRPr="00755200">
              <w:rPr>
                <w:rFonts w:ascii="宋体" w:eastAsia="宋体" w:hAnsi="宋体" w:cs="宋体" w:hint="eastAsia"/>
                <w:kern w:val="0"/>
                <w:szCs w:val="21"/>
              </w:rPr>
              <w:br/>
              <w:t>21.操作面板高度：1.4至1.5米，方便查看和设置参数；</w:t>
            </w:r>
            <w:r w:rsidRPr="00755200">
              <w:rPr>
                <w:rFonts w:ascii="宋体" w:eastAsia="宋体" w:hAnsi="宋体" w:cs="宋体" w:hint="eastAsia"/>
                <w:kern w:val="0"/>
                <w:szCs w:val="21"/>
              </w:rPr>
              <w:br/>
              <w:t>22.信号通信端口：标配RS485,4～20 毫安输出端口及Dry Contact远程报警接口。标配2个1” (25mm) 预留外接端口，可连接外部探头或仪器；</w:t>
            </w:r>
            <w:r w:rsidRPr="00755200">
              <w:rPr>
                <w:rFonts w:ascii="宋体" w:eastAsia="宋体" w:hAnsi="宋体" w:cs="宋体" w:hint="eastAsia"/>
                <w:kern w:val="0"/>
                <w:szCs w:val="21"/>
              </w:rPr>
              <w:br/>
              <w:t>23.配液态CO2和液氮后备制冷系统，可在断电和冰箱故障时启动，使样品保持-60℃以下低温。</w:t>
            </w:r>
            <w:r w:rsidRPr="00755200">
              <w:rPr>
                <w:rFonts w:ascii="宋体" w:eastAsia="宋体" w:hAnsi="宋体" w:cs="宋体" w:hint="eastAsia"/>
                <w:kern w:val="0"/>
                <w:szCs w:val="21"/>
              </w:rPr>
              <w:br/>
              <w:t>配置：</w:t>
            </w:r>
            <w:r w:rsidRPr="00755200">
              <w:rPr>
                <w:rFonts w:hint="eastAsia"/>
              </w:rPr>
              <w:t>控制终端</w:t>
            </w:r>
            <w:r w:rsidRPr="00755200">
              <w:rPr>
                <w:rFonts w:ascii="宋体" w:eastAsia="宋体" w:hAnsi="宋体" w:cs="宋体" w:hint="eastAsia"/>
                <w:kern w:val="0"/>
                <w:szCs w:val="21"/>
              </w:rPr>
              <w:t>1台、压缩机2台、9个温度探头、5.6英寸显示屏、含16冻存架，400个冻存盒。</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15</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超纯水仪</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1.主要用途：</w:t>
            </w:r>
            <w:r w:rsidRPr="00755200">
              <w:rPr>
                <w:rFonts w:ascii="宋体" w:eastAsia="宋体" w:hAnsi="宋体" w:cs="宋体" w:hint="eastAsia"/>
                <w:kern w:val="0"/>
                <w:szCs w:val="21"/>
              </w:rPr>
              <w:br/>
              <w:t>1.1玻璃器皿的最后冲洗，化学/生化试剂配制；</w:t>
            </w:r>
            <w:r w:rsidRPr="00755200">
              <w:rPr>
                <w:rFonts w:ascii="宋体" w:eastAsia="宋体" w:hAnsi="宋体" w:cs="宋体" w:hint="eastAsia"/>
                <w:kern w:val="0"/>
                <w:szCs w:val="21"/>
              </w:rPr>
              <w:br/>
              <w:t>1.2分析试剂及药品配制、稀释；</w:t>
            </w:r>
            <w:r w:rsidRPr="00755200">
              <w:rPr>
                <w:rFonts w:ascii="宋体" w:eastAsia="宋体" w:hAnsi="宋体" w:cs="宋体" w:hint="eastAsia"/>
                <w:kern w:val="0"/>
                <w:szCs w:val="21"/>
              </w:rPr>
              <w:br/>
              <w:t>1.3精密分析仪器用水；（HPLC,IC,AA,TOC,MS等）；</w:t>
            </w:r>
            <w:r w:rsidRPr="00755200">
              <w:rPr>
                <w:rFonts w:ascii="宋体" w:eastAsia="宋体" w:hAnsi="宋体" w:cs="宋体" w:hint="eastAsia"/>
                <w:kern w:val="0"/>
                <w:szCs w:val="21"/>
              </w:rPr>
              <w:br/>
              <w:t>1.4 动植物细胞培养，分子生物学研究等。</w:t>
            </w:r>
            <w:r w:rsidRPr="00755200">
              <w:rPr>
                <w:rFonts w:ascii="宋体" w:eastAsia="宋体" w:hAnsi="宋体" w:cs="宋体" w:hint="eastAsia"/>
                <w:kern w:val="0"/>
                <w:szCs w:val="21"/>
              </w:rPr>
              <w:br/>
              <w:t>2. 技术规格：</w:t>
            </w:r>
            <w:r w:rsidRPr="00755200">
              <w:rPr>
                <w:rFonts w:ascii="宋体" w:eastAsia="宋体" w:hAnsi="宋体" w:cs="宋体" w:hint="eastAsia"/>
                <w:kern w:val="0"/>
                <w:szCs w:val="21"/>
              </w:rPr>
              <w:br/>
              <w:t xml:space="preserve">▲2.1 从自来水直接生产Ⅲ级纯水和I级超纯水的一体化智能系统； </w:t>
            </w:r>
            <w:r w:rsidRPr="00755200">
              <w:rPr>
                <w:rFonts w:ascii="宋体" w:eastAsia="宋体" w:hAnsi="宋体" w:cs="宋体" w:hint="eastAsia"/>
                <w:kern w:val="0"/>
                <w:szCs w:val="21"/>
              </w:rPr>
              <w:br/>
              <w:t>2.2 纯水产水水质：</w:t>
            </w:r>
            <w:r w:rsidRPr="00755200">
              <w:rPr>
                <w:rFonts w:ascii="宋体" w:eastAsia="宋体" w:hAnsi="宋体" w:cs="宋体" w:hint="eastAsia"/>
                <w:kern w:val="0"/>
                <w:szCs w:val="21"/>
              </w:rPr>
              <w:br/>
              <w:t>2.2.1离子截留率为98% ；</w:t>
            </w:r>
            <w:r w:rsidRPr="00755200">
              <w:rPr>
                <w:rFonts w:ascii="宋体" w:eastAsia="宋体" w:hAnsi="宋体" w:cs="宋体" w:hint="eastAsia"/>
                <w:kern w:val="0"/>
                <w:szCs w:val="21"/>
              </w:rPr>
              <w:br/>
              <w:t>2.2.2有机物截留率＞99%（当MW&gt;200Dalton时）；</w:t>
            </w:r>
            <w:r w:rsidRPr="00755200">
              <w:rPr>
                <w:rFonts w:ascii="宋体" w:eastAsia="宋体" w:hAnsi="宋体" w:cs="宋体" w:hint="eastAsia"/>
                <w:kern w:val="0"/>
                <w:szCs w:val="21"/>
              </w:rPr>
              <w:br/>
              <w:t>2.2.3微粒和细菌截留&gt;99%；</w:t>
            </w:r>
            <w:r w:rsidRPr="00755200">
              <w:rPr>
                <w:rFonts w:ascii="宋体" w:eastAsia="宋体" w:hAnsi="宋体" w:cs="宋体" w:hint="eastAsia"/>
                <w:kern w:val="0"/>
                <w:szCs w:val="21"/>
              </w:rPr>
              <w:br/>
              <w:t>▲2.2.4产水量：24L/h；</w:t>
            </w:r>
            <w:r w:rsidRPr="00755200">
              <w:rPr>
                <w:rFonts w:ascii="宋体" w:eastAsia="宋体" w:hAnsi="宋体" w:cs="宋体" w:hint="eastAsia"/>
                <w:kern w:val="0"/>
                <w:szCs w:val="21"/>
              </w:rPr>
              <w:br/>
              <w:t>▲2.3 流速最高可达2.5 L/min超纯水产水水质（Q-POU）：</w:t>
            </w:r>
            <w:r w:rsidRPr="00755200">
              <w:rPr>
                <w:rFonts w:ascii="宋体" w:eastAsia="宋体" w:hAnsi="宋体" w:cs="宋体" w:hint="eastAsia"/>
                <w:kern w:val="0"/>
                <w:szCs w:val="21"/>
              </w:rPr>
              <w:br/>
              <w:t>2.3.1 电阻率：18.2 MΩ•cm＠25℃；</w:t>
            </w:r>
            <w:r w:rsidRPr="00755200">
              <w:rPr>
                <w:rFonts w:ascii="宋体" w:eastAsia="宋体" w:hAnsi="宋体" w:cs="宋体" w:hint="eastAsia"/>
                <w:kern w:val="0"/>
                <w:szCs w:val="21"/>
              </w:rPr>
              <w:br/>
              <w:t>2.3.2 总有机碳含量（TOC）：＜ 5ppb</w:t>
            </w:r>
            <w:r w:rsidRPr="00755200">
              <w:rPr>
                <w:rFonts w:ascii="宋体" w:eastAsia="宋体" w:hAnsi="宋体" w:cs="宋体" w:hint="eastAsia"/>
                <w:kern w:val="0"/>
                <w:szCs w:val="21"/>
              </w:rPr>
              <w:br/>
              <w:t>▲2.3.3 细菌：＜ 0.1 cfu/ml；</w:t>
            </w:r>
            <w:r w:rsidRPr="00755200">
              <w:rPr>
                <w:rFonts w:ascii="宋体" w:eastAsia="宋体" w:hAnsi="宋体" w:cs="宋体" w:hint="eastAsia"/>
                <w:kern w:val="0"/>
                <w:szCs w:val="21"/>
              </w:rPr>
              <w:br/>
              <w:t>2.3.4 直径大于0.22μm的颗粒物数量： ＜1/ml；</w:t>
            </w:r>
            <w:r w:rsidRPr="00755200">
              <w:rPr>
                <w:rFonts w:ascii="宋体" w:eastAsia="宋体" w:hAnsi="宋体" w:cs="宋体" w:hint="eastAsia"/>
                <w:kern w:val="0"/>
                <w:szCs w:val="21"/>
              </w:rPr>
              <w:br/>
              <w:t>2.3.5 热源含量＜0.001Eu/ml；</w:t>
            </w:r>
            <w:r w:rsidRPr="00755200">
              <w:rPr>
                <w:rFonts w:ascii="宋体" w:eastAsia="宋体" w:hAnsi="宋体" w:cs="宋体" w:hint="eastAsia"/>
                <w:kern w:val="0"/>
                <w:szCs w:val="21"/>
              </w:rPr>
              <w:br/>
              <w:t>2.3.6 常规流速：2.0 L/min；</w:t>
            </w:r>
            <w:r w:rsidRPr="00755200">
              <w:rPr>
                <w:rFonts w:ascii="宋体" w:eastAsia="宋体" w:hAnsi="宋体" w:cs="宋体" w:hint="eastAsia"/>
                <w:kern w:val="0"/>
                <w:szCs w:val="21"/>
              </w:rPr>
              <w:br/>
              <w:t>2.4 配置60L液位控制水箱：</w:t>
            </w:r>
            <w:r w:rsidRPr="00755200">
              <w:rPr>
                <w:rFonts w:ascii="宋体" w:eastAsia="宋体" w:hAnsi="宋体" w:cs="宋体" w:hint="eastAsia"/>
                <w:kern w:val="0"/>
                <w:szCs w:val="21"/>
              </w:rPr>
              <w:br/>
              <w:t>2.4.1 圆锥形底部无死角设计，可使水箱内水完全排空；</w:t>
            </w:r>
            <w:r w:rsidRPr="00755200">
              <w:rPr>
                <w:rFonts w:ascii="宋体" w:eastAsia="宋体" w:hAnsi="宋体" w:cs="宋体" w:hint="eastAsia"/>
                <w:kern w:val="0"/>
                <w:szCs w:val="21"/>
              </w:rPr>
              <w:br/>
              <w:t>2.4.2 配空气过滤器，降低外界对水箱内水质的污染；</w:t>
            </w:r>
            <w:r w:rsidRPr="00755200">
              <w:rPr>
                <w:rFonts w:ascii="宋体" w:eastAsia="宋体" w:hAnsi="宋体" w:cs="宋体" w:hint="eastAsia"/>
                <w:kern w:val="0"/>
                <w:szCs w:val="21"/>
              </w:rPr>
              <w:br/>
              <w:t>2.4.3 有卫生防溢流装置；</w:t>
            </w:r>
            <w:r w:rsidRPr="00755200">
              <w:rPr>
                <w:rFonts w:ascii="宋体" w:eastAsia="宋体" w:hAnsi="宋体" w:cs="宋体" w:hint="eastAsia"/>
                <w:kern w:val="0"/>
                <w:szCs w:val="21"/>
              </w:rPr>
              <w:br/>
              <w:t>2.4.4 全程液位显示，达到5%精度；</w:t>
            </w:r>
            <w:r w:rsidRPr="00755200">
              <w:rPr>
                <w:rFonts w:ascii="宋体" w:eastAsia="宋体" w:hAnsi="宋体" w:cs="宋体" w:hint="eastAsia"/>
                <w:kern w:val="0"/>
                <w:szCs w:val="21"/>
              </w:rPr>
              <w:br/>
              <w:t>2.4.5 可根据每天用水量来控制水箱内纯水的存储量，最大程度保证水质新鲜；</w:t>
            </w:r>
            <w:r w:rsidRPr="00755200">
              <w:rPr>
                <w:rFonts w:ascii="宋体" w:eastAsia="宋体" w:hAnsi="宋体" w:cs="宋体" w:hint="eastAsia"/>
                <w:kern w:val="0"/>
                <w:szCs w:val="21"/>
              </w:rPr>
              <w:br/>
              <w:t>▲2.4.6 可安装ASM水箱自动灭菌组件；</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▲2.5 具有全数字操作系统，可显示出水关键信息包括水质，系统状态、消耗品寿命和警告。具有三种不同颜色背光显示模式，以显示主机状态；</w:t>
            </w:r>
            <w:r w:rsidRPr="00755200">
              <w:rPr>
                <w:rFonts w:ascii="宋体" w:eastAsia="宋体" w:hAnsi="宋体" w:cs="宋体" w:hint="eastAsia"/>
                <w:kern w:val="0"/>
                <w:szCs w:val="21"/>
              </w:rPr>
              <w:br/>
              <w:t>▲2.6主机与取水器分离，取水器可显示取水水质、可调高度适合所有的实验室器皿取水。单台主机可选配两个独立的取水手臂，可实现多点取水。及多个纯水取水枪；</w:t>
            </w:r>
            <w:r w:rsidRPr="00755200">
              <w:rPr>
                <w:rFonts w:ascii="宋体" w:eastAsia="宋体" w:hAnsi="宋体" w:cs="宋体" w:hint="eastAsia"/>
                <w:kern w:val="0"/>
                <w:szCs w:val="21"/>
              </w:rPr>
              <w:br/>
              <w:t xml:space="preserve">▲2.7主机内置电脑芯片，可记录长达2年的水质报告，配置RS232接口和网线接口； </w:t>
            </w:r>
            <w:r w:rsidRPr="00755200">
              <w:rPr>
                <w:rFonts w:ascii="宋体" w:eastAsia="宋体" w:hAnsi="宋体" w:cs="宋体" w:hint="eastAsia"/>
                <w:kern w:val="0"/>
                <w:szCs w:val="21"/>
              </w:rPr>
              <w:br/>
              <w:t>▲2.8高精度电阻率检测仪 （精度：±0.01 MΩ•cm） 以温度补偿和非温度补偿两种模式显示，保证输出真实的水质信息；</w:t>
            </w:r>
            <w:r w:rsidRPr="00755200">
              <w:rPr>
                <w:rFonts w:ascii="宋体" w:eastAsia="宋体" w:hAnsi="宋体" w:cs="宋体" w:hint="eastAsia"/>
                <w:kern w:val="0"/>
                <w:szCs w:val="21"/>
              </w:rPr>
              <w:br/>
              <w:t>▲2.9满足ASTM，ISO，GB6682，CLSI，USP，GLP等国际、国内法规对实验室纯水/超纯水水质的要求；</w:t>
            </w:r>
            <w:r w:rsidRPr="00755200">
              <w:rPr>
                <w:rFonts w:ascii="宋体" w:eastAsia="宋体" w:hAnsi="宋体" w:cs="宋体" w:hint="eastAsia"/>
                <w:kern w:val="0"/>
                <w:szCs w:val="21"/>
              </w:rPr>
              <w:br/>
              <w:t>▲2.10内置温度负反馈的反渗透进水压力调节器，确保在任何水温下都保持恒定的24L/h产水量；</w:t>
            </w:r>
            <w:r w:rsidRPr="00755200">
              <w:rPr>
                <w:rFonts w:ascii="宋体" w:eastAsia="宋体" w:hAnsi="宋体" w:cs="宋体" w:hint="eastAsia"/>
                <w:kern w:val="0"/>
                <w:szCs w:val="21"/>
              </w:rPr>
              <w:br/>
              <w:t>▲2.11系统带网线接口，可直接输出水质数据和系统信息，通过升级配置可实现完美的远程监控和网络化管理，符合法规要求。兼容LIMS,ELN,SDMS/ECM等实验室数据管理系统，数据管理畅行无忧；</w:t>
            </w:r>
            <w:r w:rsidRPr="00755200">
              <w:rPr>
                <w:rFonts w:ascii="宋体" w:eastAsia="宋体" w:hAnsi="宋体" w:cs="宋体" w:hint="eastAsia"/>
                <w:kern w:val="0"/>
                <w:szCs w:val="21"/>
              </w:rPr>
              <w:br/>
              <w:t>▲2.12终端过滤器必须具体FDA认证。</w:t>
            </w:r>
            <w:r w:rsidRPr="00755200">
              <w:rPr>
                <w:rFonts w:ascii="宋体" w:eastAsia="宋体" w:hAnsi="宋体" w:cs="宋体" w:hint="eastAsia"/>
                <w:kern w:val="0"/>
                <w:szCs w:val="21"/>
              </w:rPr>
              <w:br/>
              <w:t>2.13反渗透膜系统带弃水回流设计可使系统回收率高达66%；</w:t>
            </w:r>
            <w:r w:rsidRPr="00755200">
              <w:rPr>
                <w:rFonts w:ascii="宋体" w:eastAsia="宋体" w:hAnsi="宋体" w:cs="宋体" w:hint="eastAsia"/>
                <w:kern w:val="0"/>
                <w:szCs w:val="21"/>
              </w:rPr>
              <w:br/>
              <w:t>▲2.14成交供应商负责设备使用人员的免费培训，确保使用人员能够独立使用；</w:t>
            </w:r>
            <w:r w:rsidRPr="00755200">
              <w:rPr>
                <w:rFonts w:ascii="宋体" w:eastAsia="宋体" w:hAnsi="宋体" w:cs="宋体" w:hint="eastAsia"/>
                <w:kern w:val="0"/>
                <w:szCs w:val="21"/>
              </w:rPr>
              <w:br/>
              <w:t>2.15配置要求 ：</w:t>
            </w:r>
            <w:r w:rsidRPr="00755200">
              <w:rPr>
                <w:rFonts w:ascii="宋体" w:eastAsia="宋体" w:hAnsi="宋体" w:cs="宋体" w:hint="eastAsia"/>
                <w:kern w:val="0"/>
                <w:szCs w:val="21"/>
              </w:rPr>
              <w:br/>
              <w:t>1.</w:t>
            </w:r>
            <w:r w:rsidRPr="00755200">
              <w:rPr>
                <w:rFonts w:hint="eastAsia"/>
              </w:rPr>
              <w:t>控制终端</w:t>
            </w:r>
            <w:r w:rsidRPr="00755200">
              <w:rPr>
                <w:rFonts w:ascii="宋体" w:eastAsia="宋体" w:hAnsi="宋体" w:cs="宋体" w:hint="eastAsia"/>
                <w:kern w:val="0"/>
                <w:szCs w:val="21"/>
              </w:rPr>
              <w:t>一台 ；</w:t>
            </w:r>
            <w:r w:rsidRPr="00755200">
              <w:rPr>
                <w:rFonts w:ascii="宋体" w:eastAsia="宋体" w:hAnsi="宋体" w:cs="宋体" w:hint="eastAsia"/>
                <w:kern w:val="0"/>
                <w:szCs w:val="21"/>
              </w:rPr>
              <w:br/>
              <w:t>2.纯化柱两根；</w:t>
            </w:r>
            <w:r w:rsidRPr="00755200">
              <w:rPr>
                <w:rFonts w:ascii="宋体" w:eastAsia="宋体" w:hAnsi="宋体" w:cs="宋体" w:hint="eastAsia"/>
                <w:kern w:val="0"/>
                <w:szCs w:val="21"/>
              </w:rPr>
              <w:br/>
              <w:t>3.超纯化柱两根；</w:t>
            </w:r>
            <w:r w:rsidRPr="00755200">
              <w:rPr>
                <w:rFonts w:ascii="宋体" w:eastAsia="宋体" w:hAnsi="宋体" w:cs="宋体" w:hint="eastAsia"/>
                <w:kern w:val="0"/>
                <w:szCs w:val="21"/>
              </w:rPr>
              <w:br/>
              <w:t>4.超纯水取水手臂一个；</w:t>
            </w:r>
            <w:r w:rsidRPr="00755200">
              <w:rPr>
                <w:rFonts w:ascii="宋体" w:eastAsia="宋体" w:hAnsi="宋体" w:cs="宋体" w:hint="eastAsia"/>
                <w:kern w:val="0"/>
                <w:szCs w:val="21"/>
              </w:rPr>
              <w:br/>
              <w:t>5.60L自动液位水箱一个；</w:t>
            </w:r>
            <w:r w:rsidRPr="00755200">
              <w:rPr>
                <w:rFonts w:ascii="宋体" w:eastAsia="宋体" w:hAnsi="宋体" w:cs="宋体" w:hint="eastAsia"/>
                <w:kern w:val="0"/>
                <w:szCs w:val="21"/>
              </w:rPr>
              <w:br/>
              <w:t>6.0.22um 终端过滤器一个；</w:t>
            </w:r>
            <w:r w:rsidRPr="00755200">
              <w:rPr>
                <w:rFonts w:ascii="宋体" w:eastAsia="宋体" w:hAnsi="宋体" w:cs="宋体" w:hint="eastAsia"/>
                <w:kern w:val="0"/>
                <w:szCs w:val="21"/>
              </w:rPr>
              <w:br/>
              <w:t>7.预处理过滤柱芯 1套；</w:t>
            </w:r>
            <w:r w:rsidRPr="00755200">
              <w:rPr>
                <w:rFonts w:ascii="宋体" w:eastAsia="宋体" w:hAnsi="宋体" w:cs="宋体" w:hint="eastAsia"/>
                <w:kern w:val="0"/>
                <w:szCs w:val="21"/>
              </w:rPr>
              <w:br/>
              <w:t>8.线绕棉芯 1um 、10个</w:t>
            </w:r>
            <w:r w:rsidRPr="00755200">
              <w:rPr>
                <w:rFonts w:ascii="宋体" w:eastAsia="宋体" w:hAnsi="宋体" w:cs="宋体" w:hint="eastAsia"/>
                <w:kern w:val="0"/>
                <w:szCs w:val="21"/>
              </w:rPr>
              <w:br/>
              <w:t>9.线绕棉芯 10um 10个</w:t>
            </w:r>
            <w:r w:rsidRPr="00755200">
              <w:rPr>
                <w:rFonts w:ascii="宋体" w:eastAsia="宋体" w:hAnsi="宋体" w:cs="宋体" w:hint="eastAsia"/>
                <w:kern w:val="0"/>
                <w:szCs w:val="21"/>
              </w:rPr>
              <w:br/>
              <w:t>10.RO膜氯药片 2瓶</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16</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恒温恒湿培养箱</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1.箱体结构：设备采用内部不锈钢材质和外箱冷轧钢板焊接喷涂加聚氨酯整体发泡保温结构，耐腐蚀且易清洁，标配3层置物隔板上下间距可调（且层数可增配）；</w:t>
            </w:r>
            <w:r w:rsidRPr="00755200">
              <w:rPr>
                <w:rFonts w:ascii="宋体" w:eastAsia="宋体" w:hAnsi="宋体" w:cs="宋体" w:hint="eastAsia"/>
                <w:kern w:val="0"/>
                <w:szCs w:val="21"/>
              </w:rPr>
              <w:br/>
              <w:t>2.开门设计：设备门体拉手采用整体圆弧式厚度1.5mm钣金制作，强度可靠不变形，制冷散热器进风口设计安装独立门体方便清理除尘；</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3.控制系统：采用DARTH-CARTER微电脑控制器，9个程序组可切换运行的控制方式；</w:t>
            </w:r>
            <w:r w:rsidRPr="00755200">
              <w:rPr>
                <w:rFonts w:ascii="宋体" w:eastAsia="宋体" w:hAnsi="宋体" w:cs="宋体" w:hint="eastAsia"/>
                <w:kern w:val="0"/>
                <w:szCs w:val="21"/>
              </w:rPr>
              <w:br/>
              <w:t>4.液晶显示：LCD一屏显示实时运行参数和北京时间，各数据一目了然，各动作指令信号指示灯实时动作，简单直观；</w:t>
            </w:r>
            <w:r w:rsidRPr="00755200">
              <w:rPr>
                <w:rFonts w:ascii="宋体" w:eastAsia="宋体" w:hAnsi="宋体" w:cs="宋体" w:hint="eastAsia"/>
                <w:kern w:val="0"/>
                <w:szCs w:val="21"/>
              </w:rPr>
              <w:br/>
              <w:t>▲5.制冷系统：制冷核心为品牌压缩机搭配全铜材料冷热交换器，无氟环保制冷剂，自适应环温变化辅助控制系统进行恒温调控；</w:t>
            </w:r>
            <w:r w:rsidRPr="00755200">
              <w:rPr>
                <w:rFonts w:ascii="宋体" w:eastAsia="宋体" w:hAnsi="宋体" w:cs="宋体" w:hint="eastAsia"/>
                <w:kern w:val="0"/>
                <w:szCs w:val="21"/>
              </w:rPr>
              <w:br/>
              <w:t>6.风道结构：水平式微风圆孔出风结构，垂直式的回风循环效果，确保样品每层面空气的流动均匀性；</w:t>
            </w:r>
            <w:r w:rsidRPr="00755200">
              <w:rPr>
                <w:rFonts w:ascii="宋体" w:eastAsia="宋体" w:hAnsi="宋体" w:cs="宋体" w:hint="eastAsia"/>
                <w:kern w:val="0"/>
                <w:szCs w:val="21"/>
              </w:rPr>
              <w:br/>
              <w:t>7.加湿系统：采用外置15L大水箱搭配内置超声波加湿系统，风道式均匀加湿的控湿方式，湿度可靠且可减少加水频次；</w:t>
            </w:r>
            <w:r w:rsidRPr="00755200">
              <w:rPr>
                <w:rFonts w:ascii="宋体" w:eastAsia="宋体" w:hAnsi="宋体" w:cs="宋体" w:hint="eastAsia"/>
                <w:kern w:val="0"/>
                <w:szCs w:val="21"/>
              </w:rPr>
              <w:br/>
              <w:t>8.报警功能：设备若出现超温、欠温或传感器故障情况，控制器会发出异常报警信号且以文字显示报警情况；</w:t>
            </w:r>
            <w:r w:rsidRPr="00755200">
              <w:rPr>
                <w:rFonts w:ascii="宋体" w:eastAsia="宋体" w:hAnsi="宋体" w:cs="宋体" w:hint="eastAsia"/>
                <w:kern w:val="0"/>
                <w:szCs w:val="21"/>
              </w:rPr>
              <w:br/>
              <w:t>9.保护功能：设备超过设定温度的高温保护5.1℃后会声光报警，提醒设备处于异常情况需及时处理；</w:t>
            </w:r>
            <w:r w:rsidRPr="00755200">
              <w:rPr>
                <w:rFonts w:ascii="宋体" w:eastAsia="宋体" w:hAnsi="宋体" w:cs="宋体" w:hint="eastAsia"/>
                <w:kern w:val="0"/>
                <w:szCs w:val="21"/>
              </w:rPr>
              <w:br/>
              <w:t>10.化霜系统；采用不停机热气回路化霜方式，对比传统的高温停机化霜方式，可保证设备低温温度下稳定运行；</w:t>
            </w:r>
            <w:r w:rsidRPr="00755200">
              <w:rPr>
                <w:rFonts w:ascii="宋体" w:eastAsia="宋体" w:hAnsi="宋体" w:cs="宋体" w:hint="eastAsia"/>
                <w:kern w:val="0"/>
                <w:szCs w:val="21"/>
              </w:rPr>
              <w:br/>
              <w:t>11.强制停机：设备启动保护功能后若90min内无法恢复至正常运行参数范围会强制停机，保护样品及实验环境的安全；</w:t>
            </w:r>
            <w:r w:rsidRPr="00755200">
              <w:rPr>
                <w:rFonts w:ascii="宋体" w:eastAsia="宋体" w:hAnsi="宋体" w:cs="宋体" w:hint="eastAsia"/>
                <w:kern w:val="0"/>
                <w:szCs w:val="21"/>
              </w:rPr>
              <w:br/>
              <w:t>12.容积L：800L；</w:t>
            </w:r>
            <w:r w:rsidRPr="00755200">
              <w:rPr>
                <w:rFonts w:ascii="宋体" w:eastAsia="宋体" w:hAnsi="宋体" w:cs="宋体" w:hint="eastAsia"/>
                <w:kern w:val="0"/>
                <w:szCs w:val="21"/>
              </w:rPr>
              <w:br/>
              <w:t>13.电源：AC220V  50Hz；</w:t>
            </w:r>
            <w:r w:rsidRPr="00755200">
              <w:rPr>
                <w:rFonts w:ascii="宋体" w:eastAsia="宋体" w:hAnsi="宋体" w:cs="宋体" w:hint="eastAsia"/>
                <w:kern w:val="0"/>
                <w:szCs w:val="21"/>
              </w:rPr>
              <w:br/>
              <w:t xml:space="preserve">14.控温范围：-10～50℃ ； </w:t>
            </w:r>
            <w:r w:rsidRPr="00755200">
              <w:rPr>
                <w:rFonts w:ascii="宋体" w:eastAsia="宋体" w:hAnsi="宋体" w:cs="宋体" w:hint="eastAsia"/>
                <w:kern w:val="0"/>
                <w:szCs w:val="21"/>
              </w:rPr>
              <w:br/>
              <w:t xml:space="preserve">15.温度分辨率：0.1℃；    </w:t>
            </w:r>
            <w:r w:rsidRPr="00755200">
              <w:rPr>
                <w:rFonts w:ascii="宋体" w:eastAsia="宋体" w:hAnsi="宋体" w:cs="宋体" w:hint="eastAsia"/>
                <w:kern w:val="0"/>
                <w:szCs w:val="21"/>
              </w:rPr>
              <w:br/>
              <w:t>16.温度波动度： ±1℃（实验条件为空载，环境温度20℃、湿度50%RH）；</w:t>
            </w:r>
            <w:r w:rsidRPr="00755200">
              <w:rPr>
                <w:rFonts w:ascii="宋体" w:eastAsia="宋体" w:hAnsi="宋体" w:cs="宋体" w:hint="eastAsia"/>
                <w:kern w:val="0"/>
                <w:szCs w:val="21"/>
              </w:rPr>
              <w:br/>
              <w:t>17.控湿范围：50%～95%RH（温度设定值10度以上，湿度设定有效）；</w:t>
            </w:r>
            <w:r w:rsidRPr="00755200">
              <w:rPr>
                <w:rFonts w:ascii="宋体" w:eastAsia="宋体" w:hAnsi="宋体" w:cs="宋体" w:hint="eastAsia"/>
                <w:kern w:val="0"/>
                <w:szCs w:val="21"/>
              </w:rPr>
              <w:br/>
              <w:t>18.湿度波动度：±5 ～±7%RH；</w:t>
            </w:r>
            <w:r w:rsidRPr="00755200">
              <w:rPr>
                <w:rFonts w:ascii="宋体" w:eastAsia="宋体" w:hAnsi="宋体" w:cs="宋体" w:hint="eastAsia"/>
                <w:kern w:val="0"/>
                <w:szCs w:val="21"/>
              </w:rPr>
              <w:br/>
              <w:t>19.工作环境 ：10～30℃；</w:t>
            </w:r>
            <w:r w:rsidRPr="00755200">
              <w:rPr>
                <w:rFonts w:ascii="宋体" w:eastAsia="宋体" w:hAnsi="宋体" w:cs="宋体" w:hint="eastAsia"/>
                <w:kern w:val="0"/>
                <w:szCs w:val="21"/>
              </w:rPr>
              <w:br/>
              <w:t>20.材料：内部为不锈钢，外部冷轧钢板喷涂；</w:t>
            </w:r>
            <w:r w:rsidRPr="00755200">
              <w:rPr>
                <w:rFonts w:ascii="宋体" w:eastAsia="宋体" w:hAnsi="宋体" w:cs="宋体" w:hint="eastAsia"/>
                <w:kern w:val="0"/>
                <w:szCs w:val="21"/>
              </w:rPr>
              <w:br/>
              <w:t>21.时间设定：定时0～99小时59分钟/连续运行；</w:t>
            </w:r>
            <w:r w:rsidRPr="00755200">
              <w:rPr>
                <w:rFonts w:ascii="宋体" w:eastAsia="宋体" w:hAnsi="宋体" w:cs="宋体" w:hint="eastAsia"/>
                <w:kern w:val="0"/>
                <w:szCs w:val="21"/>
              </w:rPr>
              <w:br/>
              <w:t>22.功率：约2398W；</w:t>
            </w:r>
            <w:r w:rsidRPr="00755200">
              <w:rPr>
                <w:rFonts w:ascii="宋体" w:eastAsia="宋体" w:hAnsi="宋体" w:cs="宋体" w:hint="eastAsia"/>
                <w:kern w:val="0"/>
                <w:szCs w:val="21"/>
              </w:rPr>
              <w:br/>
              <w:t>23.工作室尺寸（宽×深×高）：≥1200*620*1050mm；</w:t>
            </w:r>
            <w:r w:rsidRPr="00755200">
              <w:rPr>
                <w:rFonts w:ascii="宋体" w:eastAsia="宋体" w:hAnsi="宋体" w:cs="宋体" w:hint="eastAsia"/>
                <w:kern w:val="0"/>
                <w:szCs w:val="21"/>
              </w:rPr>
              <w:br/>
              <w:t>24.外形尺寸（宽×深×高）：≥1300*780*1830mm；</w:t>
            </w:r>
            <w:r w:rsidRPr="00755200">
              <w:rPr>
                <w:rFonts w:ascii="宋体" w:eastAsia="宋体" w:hAnsi="宋体" w:cs="宋体" w:hint="eastAsia"/>
                <w:kern w:val="0"/>
                <w:szCs w:val="21"/>
              </w:rPr>
              <w:br/>
              <w:t>25.设备可以设定30个温湿度控制程序段，并且有紫外杀菌系统，温度高温达55℃。</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17</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超净工作台</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1.水平流形或垂直流形超净工作台，准闭合式不锈钢台面，操作方便；</w:t>
            </w:r>
            <w:r w:rsidRPr="00755200">
              <w:rPr>
                <w:rFonts w:ascii="宋体" w:eastAsia="宋体" w:hAnsi="宋体" w:cs="宋体" w:hint="eastAsia"/>
                <w:kern w:val="0"/>
                <w:szCs w:val="21"/>
              </w:rPr>
              <w:br/>
              <w:t>2.升降门采用 4mm 玻璃升降，任意定位推拉轻松；</w:t>
            </w:r>
            <w:r w:rsidRPr="00755200">
              <w:rPr>
                <w:rFonts w:ascii="宋体" w:eastAsia="宋体" w:hAnsi="宋体" w:cs="宋体" w:hint="eastAsia"/>
                <w:kern w:val="0"/>
                <w:szCs w:val="21"/>
              </w:rPr>
              <w:br/>
              <w:t>3.不锈钢工作台面，耐腐蚀、不产尘；</w:t>
            </w:r>
            <w:r w:rsidRPr="00755200">
              <w:rPr>
                <w:rFonts w:ascii="宋体" w:eastAsia="宋体" w:hAnsi="宋体" w:cs="宋体" w:hint="eastAsia"/>
                <w:kern w:val="0"/>
                <w:szCs w:val="21"/>
              </w:rPr>
              <w:br/>
              <w:t>4.气幕式隔离设计，防止内外空气对流产生交叉污染；</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5.采用多档风速控制风机系统，保证工作区风速始终处于理想状态；</w:t>
            </w:r>
            <w:r w:rsidRPr="00755200">
              <w:rPr>
                <w:rFonts w:ascii="宋体" w:eastAsia="宋体" w:hAnsi="宋体" w:cs="宋体" w:hint="eastAsia"/>
                <w:kern w:val="0"/>
                <w:szCs w:val="21"/>
              </w:rPr>
              <w:br/>
              <w:t>6.紫外线灯高效杀菌，精心打造无菌的工作环境，照明灯使工作区域更加明亮；</w:t>
            </w:r>
            <w:r w:rsidRPr="00755200">
              <w:rPr>
                <w:rFonts w:ascii="宋体" w:eastAsia="宋体" w:hAnsi="宋体" w:cs="宋体" w:hint="eastAsia"/>
                <w:kern w:val="0"/>
                <w:szCs w:val="21"/>
              </w:rPr>
              <w:br/>
              <w:t>7.落地式配备万向轮及刹车装置，便于设备移动和放置；</w:t>
            </w:r>
            <w:r w:rsidRPr="00755200">
              <w:rPr>
                <w:rFonts w:ascii="宋体" w:eastAsia="宋体" w:hAnsi="宋体" w:cs="宋体" w:hint="eastAsia"/>
                <w:kern w:val="0"/>
                <w:szCs w:val="21"/>
              </w:rPr>
              <w:br/>
              <w:t>8.电源电压：AC220V50Hz；</w:t>
            </w:r>
            <w:r w:rsidRPr="00755200">
              <w:rPr>
                <w:rFonts w:ascii="宋体" w:eastAsia="宋体" w:hAnsi="宋体" w:cs="宋体" w:hint="eastAsia"/>
                <w:kern w:val="0"/>
                <w:szCs w:val="21"/>
              </w:rPr>
              <w:br/>
              <w:t>9.整机功率：22W；</w:t>
            </w:r>
            <w:r w:rsidRPr="00755200">
              <w:rPr>
                <w:rFonts w:ascii="宋体" w:eastAsia="宋体" w:hAnsi="宋体" w:cs="宋体" w:hint="eastAsia"/>
                <w:kern w:val="0"/>
                <w:szCs w:val="21"/>
              </w:rPr>
              <w:br/>
              <w:t>10.洁净度：100 级@≥0.5um；</w:t>
            </w:r>
            <w:r w:rsidRPr="00755200">
              <w:rPr>
                <w:rFonts w:ascii="宋体" w:eastAsia="宋体" w:hAnsi="宋体" w:cs="宋体" w:hint="eastAsia"/>
                <w:kern w:val="0"/>
                <w:szCs w:val="21"/>
              </w:rPr>
              <w:br/>
              <w:t>11.菌落数：0.5个/皿·时（Ф90mm培养平皿）；</w:t>
            </w:r>
            <w:r w:rsidRPr="00755200">
              <w:rPr>
                <w:rFonts w:ascii="宋体" w:eastAsia="宋体" w:hAnsi="宋体" w:cs="宋体" w:hint="eastAsia"/>
                <w:kern w:val="0"/>
                <w:szCs w:val="21"/>
              </w:rPr>
              <w:br/>
              <w:t>12.荧光灯规格及数里：8W*1；</w:t>
            </w:r>
            <w:r w:rsidRPr="00755200">
              <w:rPr>
                <w:rFonts w:ascii="宋体" w:eastAsia="宋体" w:hAnsi="宋体" w:cs="宋体" w:hint="eastAsia"/>
                <w:kern w:val="0"/>
                <w:szCs w:val="21"/>
              </w:rPr>
              <w:br/>
              <w:t>13.照明强度LX：≥300LX；</w:t>
            </w:r>
            <w:r w:rsidRPr="00755200">
              <w:rPr>
                <w:rFonts w:ascii="宋体" w:eastAsia="宋体" w:hAnsi="宋体" w:cs="宋体" w:hint="eastAsia"/>
                <w:kern w:val="0"/>
                <w:szCs w:val="21"/>
              </w:rPr>
              <w:br/>
              <w:t>14.紫外灯规格及数里：20W×1；</w:t>
            </w:r>
            <w:r w:rsidRPr="00755200">
              <w:rPr>
                <w:rFonts w:ascii="宋体" w:eastAsia="宋体" w:hAnsi="宋体" w:cs="宋体" w:hint="eastAsia"/>
                <w:kern w:val="0"/>
                <w:szCs w:val="21"/>
              </w:rPr>
              <w:br/>
              <w:t>15.紫外线波长：253.7nm；</w:t>
            </w:r>
            <w:r w:rsidRPr="00755200">
              <w:rPr>
                <w:rFonts w:ascii="宋体" w:eastAsia="宋体" w:hAnsi="宋体" w:cs="宋体" w:hint="eastAsia"/>
                <w:kern w:val="0"/>
                <w:szCs w:val="21"/>
              </w:rPr>
              <w:br/>
              <w:t>16.平均风速 m/s：0.25～0.45（三档调速）；</w:t>
            </w:r>
            <w:r w:rsidRPr="00755200">
              <w:rPr>
                <w:rFonts w:ascii="宋体" w:eastAsia="宋体" w:hAnsi="宋体" w:cs="宋体" w:hint="eastAsia"/>
                <w:kern w:val="0"/>
                <w:szCs w:val="21"/>
              </w:rPr>
              <w:br/>
              <w:t>19.振动半峰值 μm：≤0.5（x、y、z 方向）；</w:t>
            </w:r>
            <w:r w:rsidRPr="00755200">
              <w:rPr>
                <w:rFonts w:ascii="宋体" w:eastAsia="宋体" w:hAnsi="宋体" w:cs="宋体" w:hint="eastAsia"/>
                <w:kern w:val="0"/>
                <w:szCs w:val="21"/>
              </w:rPr>
              <w:br/>
              <w:t>20.送风方式：垂直送风；</w:t>
            </w:r>
            <w:r w:rsidRPr="00755200">
              <w:rPr>
                <w:rFonts w:ascii="宋体" w:eastAsia="宋体" w:hAnsi="宋体" w:cs="宋体" w:hint="eastAsia"/>
                <w:kern w:val="0"/>
                <w:szCs w:val="21"/>
              </w:rPr>
              <w:br/>
              <w:t>21.高效过滤器规格mm：870*510*40；</w:t>
            </w:r>
            <w:r w:rsidRPr="00755200">
              <w:rPr>
                <w:rFonts w:ascii="宋体" w:eastAsia="宋体" w:hAnsi="宋体" w:cs="宋体" w:hint="eastAsia"/>
                <w:kern w:val="0"/>
                <w:szCs w:val="21"/>
              </w:rPr>
              <w:br/>
              <w:t>22.高效过滤器数量：1；</w:t>
            </w:r>
            <w:r w:rsidRPr="00755200">
              <w:rPr>
                <w:rFonts w:ascii="宋体" w:eastAsia="宋体" w:hAnsi="宋体" w:cs="宋体" w:hint="eastAsia"/>
                <w:kern w:val="0"/>
                <w:szCs w:val="21"/>
              </w:rPr>
              <w:br/>
              <w:t>23.工位：单人单面；</w:t>
            </w:r>
            <w:r w:rsidRPr="00755200">
              <w:rPr>
                <w:rFonts w:ascii="宋体" w:eastAsia="宋体" w:hAnsi="宋体" w:cs="宋体" w:hint="eastAsia"/>
                <w:kern w:val="0"/>
                <w:szCs w:val="21"/>
              </w:rPr>
              <w:br/>
              <w:t>24.工作台高度mm：1570；</w:t>
            </w:r>
            <w:r w:rsidRPr="00755200">
              <w:rPr>
                <w:rFonts w:ascii="宋体" w:eastAsia="宋体" w:hAnsi="宋体" w:cs="宋体" w:hint="eastAsia"/>
                <w:kern w:val="0"/>
                <w:szCs w:val="21"/>
              </w:rPr>
              <w:br/>
              <w:t>25.工作区域尺寸（L*W*H）mm：870*600*550；</w:t>
            </w:r>
            <w:r w:rsidRPr="00755200">
              <w:rPr>
                <w:rFonts w:ascii="宋体" w:eastAsia="宋体" w:hAnsi="宋体" w:cs="宋体" w:hint="eastAsia"/>
                <w:kern w:val="0"/>
                <w:szCs w:val="21"/>
              </w:rPr>
              <w:br/>
              <w:t>26.噪声dB(A）：≤62；</w:t>
            </w:r>
            <w:r w:rsidRPr="00755200">
              <w:rPr>
                <w:rFonts w:ascii="宋体" w:eastAsia="宋体" w:hAnsi="宋体" w:cs="宋体" w:hint="eastAsia"/>
                <w:kern w:val="0"/>
                <w:szCs w:val="21"/>
              </w:rPr>
              <w:br/>
              <w:t>27.净重 kg：</w:t>
            </w:r>
            <w:r w:rsidRPr="00755200">
              <w:rPr>
                <w:rFonts w:hint="eastAsia"/>
              </w:rPr>
              <w:t>≤</w:t>
            </w:r>
            <w:r w:rsidRPr="00755200">
              <w:rPr>
                <w:rFonts w:ascii="宋体" w:eastAsia="宋体" w:hAnsi="宋体" w:cs="宋体" w:hint="eastAsia"/>
                <w:kern w:val="0"/>
                <w:szCs w:val="21"/>
              </w:rPr>
              <w:t>150kg；</w:t>
            </w:r>
            <w:r w:rsidRPr="00755200">
              <w:rPr>
                <w:rFonts w:ascii="宋体" w:eastAsia="宋体" w:hAnsi="宋体" w:cs="宋体" w:hint="eastAsia"/>
                <w:kern w:val="0"/>
                <w:szCs w:val="21"/>
              </w:rPr>
              <w:br/>
              <w:t>28.产品尺寸（L*W*H）mm：</w:t>
            </w:r>
            <w:r w:rsidRPr="00755200">
              <w:rPr>
                <w:rFonts w:hint="eastAsia"/>
              </w:rPr>
              <w:t>≤</w:t>
            </w:r>
            <w:r w:rsidRPr="00755200">
              <w:rPr>
                <w:rFonts w:ascii="宋体" w:eastAsia="宋体" w:hAnsi="宋体" w:cs="宋体" w:hint="eastAsia"/>
                <w:kern w:val="0"/>
                <w:szCs w:val="21"/>
              </w:rPr>
              <w:t>1000*630*1570；</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18</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意式浓缩萃取</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电 压：220V/50Hz；</w:t>
            </w:r>
            <w:r w:rsidRPr="00755200">
              <w:rPr>
                <w:rFonts w:ascii="宋体" w:eastAsia="宋体" w:hAnsi="宋体" w:cs="宋体" w:hint="eastAsia"/>
                <w:kern w:val="0"/>
                <w:szCs w:val="21"/>
              </w:rPr>
              <w:br/>
              <w:t>功率：3500W；</w:t>
            </w:r>
            <w:r w:rsidRPr="00755200">
              <w:rPr>
                <w:rFonts w:ascii="宋体" w:eastAsia="宋体" w:hAnsi="宋体" w:cs="宋体" w:hint="eastAsia"/>
                <w:kern w:val="0"/>
                <w:szCs w:val="21"/>
              </w:rPr>
              <w:br/>
              <w:t>锅炉容量：13L；</w:t>
            </w:r>
            <w:r w:rsidRPr="00755200">
              <w:rPr>
                <w:rFonts w:ascii="宋体" w:eastAsia="宋体" w:hAnsi="宋体" w:cs="宋体" w:hint="eastAsia"/>
                <w:kern w:val="0"/>
                <w:szCs w:val="21"/>
              </w:rPr>
              <w:br/>
              <w:t>锅炉材质：紫铜；</w:t>
            </w:r>
            <w:r w:rsidRPr="00755200">
              <w:rPr>
                <w:rFonts w:ascii="宋体" w:eastAsia="宋体" w:hAnsi="宋体" w:cs="宋体" w:hint="eastAsia"/>
                <w:kern w:val="0"/>
                <w:szCs w:val="21"/>
              </w:rPr>
              <w:br/>
              <w:t>热出水量：35L/小时；</w:t>
            </w:r>
            <w:r w:rsidRPr="00755200">
              <w:rPr>
                <w:rFonts w:ascii="宋体" w:eastAsia="宋体" w:hAnsi="宋体" w:cs="宋体" w:hint="eastAsia"/>
                <w:kern w:val="0"/>
                <w:szCs w:val="21"/>
              </w:rPr>
              <w:br/>
              <w:t>出品率：260杯/小时；</w:t>
            </w:r>
            <w:r w:rsidRPr="00755200">
              <w:rPr>
                <w:rFonts w:ascii="宋体" w:eastAsia="宋体" w:hAnsi="宋体" w:cs="宋体" w:hint="eastAsia"/>
                <w:kern w:val="0"/>
                <w:szCs w:val="21"/>
              </w:rPr>
              <w:br/>
              <w:t>机身材质：304不锈钢+航空铝材喷涂工艺；</w:t>
            </w:r>
            <w:r w:rsidRPr="00755200">
              <w:rPr>
                <w:rFonts w:ascii="宋体" w:eastAsia="宋体" w:hAnsi="宋体" w:cs="宋体" w:hint="eastAsia"/>
                <w:kern w:val="0"/>
                <w:szCs w:val="21"/>
              </w:rPr>
              <w:br/>
              <w:t>净重：</w:t>
            </w:r>
            <w:r w:rsidRPr="00755200">
              <w:rPr>
                <w:rFonts w:hint="eastAsia"/>
              </w:rPr>
              <w:t>≤</w:t>
            </w:r>
            <w:r w:rsidRPr="00755200">
              <w:rPr>
                <w:rFonts w:ascii="宋体" w:eastAsia="宋体" w:hAnsi="宋体" w:cs="宋体" w:hint="eastAsia"/>
                <w:kern w:val="0"/>
                <w:szCs w:val="21"/>
              </w:rPr>
              <w:t>75KG；</w:t>
            </w:r>
            <w:r w:rsidRPr="00755200">
              <w:rPr>
                <w:rFonts w:ascii="宋体" w:eastAsia="宋体" w:hAnsi="宋体" w:cs="宋体" w:hint="eastAsia"/>
                <w:kern w:val="0"/>
                <w:szCs w:val="21"/>
              </w:rPr>
              <w:br/>
              <w:t>毛重：</w:t>
            </w:r>
            <w:r w:rsidRPr="00755200">
              <w:rPr>
                <w:rFonts w:hint="eastAsia"/>
              </w:rPr>
              <w:t>≤</w:t>
            </w:r>
            <w:r w:rsidRPr="00755200">
              <w:rPr>
                <w:rFonts w:ascii="宋体" w:eastAsia="宋体" w:hAnsi="宋体" w:cs="宋体" w:hint="eastAsia"/>
                <w:kern w:val="0"/>
                <w:szCs w:val="21"/>
              </w:rPr>
              <w:t>95KG；</w:t>
            </w:r>
            <w:r w:rsidRPr="00755200">
              <w:rPr>
                <w:rFonts w:ascii="宋体" w:eastAsia="宋体" w:hAnsi="宋体" w:cs="宋体" w:hint="eastAsia"/>
                <w:kern w:val="0"/>
                <w:szCs w:val="21"/>
              </w:rPr>
              <w:br/>
              <w:t>尺寸：</w:t>
            </w:r>
            <w:r w:rsidRPr="00755200">
              <w:rPr>
                <w:rFonts w:hint="eastAsia"/>
              </w:rPr>
              <w:t>≤</w:t>
            </w:r>
            <w:r w:rsidRPr="00755200">
              <w:rPr>
                <w:rFonts w:ascii="宋体" w:eastAsia="宋体" w:hAnsi="宋体" w:cs="宋体" w:hint="eastAsia"/>
                <w:kern w:val="0"/>
                <w:szCs w:val="21"/>
              </w:rPr>
              <w:t>780*630*600mm；</w:t>
            </w:r>
            <w:r w:rsidRPr="00755200">
              <w:rPr>
                <w:rFonts w:ascii="宋体" w:eastAsia="宋体" w:hAnsi="宋体" w:cs="宋体" w:hint="eastAsia"/>
                <w:kern w:val="0"/>
                <w:szCs w:val="21"/>
              </w:rPr>
              <w:br/>
              <w:t>要求：</w:t>
            </w:r>
            <w:r w:rsidRPr="00755200">
              <w:rPr>
                <w:rFonts w:ascii="宋体" w:eastAsia="宋体" w:hAnsi="宋体" w:cs="宋体" w:hint="eastAsia"/>
                <w:kern w:val="0"/>
                <w:szCs w:val="21"/>
              </w:rPr>
              <w:br/>
              <w:t>1.电控冲煮头，高稳定性冲煮头 具备预浸泡功能，有效提升萃取稳定性；</w:t>
            </w:r>
            <w:r w:rsidRPr="00755200">
              <w:rPr>
                <w:rFonts w:ascii="宋体" w:eastAsia="宋体" w:hAnsi="宋体" w:cs="宋体" w:hint="eastAsia"/>
                <w:kern w:val="0"/>
                <w:szCs w:val="21"/>
              </w:rPr>
              <w:br/>
              <w:t>2.简约直观的萃取计时，为萃取每一杯醇厚的咖啡，定格时间参考；</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3.纯紫铜子母锅炉及节能工艺，有效提高子母锅炉热交换效率，保障持续萃取的温度稳定；</w:t>
            </w:r>
            <w:r w:rsidRPr="00755200">
              <w:rPr>
                <w:rFonts w:ascii="宋体" w:eastAsia="宋体" w:hAnsi="宋体" w:cs="宋体" w:hint="eastAsia"/>
                <w:kern w:val="0"/>
                <w:szCs w:val="21"/>
              </w:rPr>
              <w:br/>
              <w:t>4.商用级旋转式叶片泵，提供持续恒定萃取水压，并可调节水泵压力；</w:t>
            </w:r>
            <w:r w:rsidRPr="00755200">
              <w:rPr>
                <w:rFonts w:ascii="宋体" w:eastAsia="宋体" w:hAnsi="宋体" w:cs="宋体" w:hint="eastAsia"/>
                <w:kern w:val="0"/>
                <w:szCs w:val="21"/>
              </w:rPr>
              <w:br/>
              <w:t>5.一键开机、自动补水、自动加热、快速智能；</w:t>
            </w:r>
            <w:r w:rsidRPr="00755200">
              <w:rPr>
                <w:rFonts w:ascii="宋体" w:eastAsia="宋体" w:hAnsi="宋体" w:cs="宋体" w:hint="eastAsia"/>
                <w:kern w:val="0"/>
                <w:szCs w:val="21"/>
              </w:rPr>
              <w:br/>
              <w:t>6.专业微电脑控制，水位监测、高温监测、智能防烧干；</w:t>
            </w:r>
            <w:r w:rsidRPr="00755200">
              <w:rPr>
                <w:rFonts w:ascii="宋体" w:eastAsia="宋体" w:hAnsi="宋体" w:cs="宋体" w:hint="eastAsia"/>
                <w:kern w:val="0"/>
                <w:szCs w:val="21"/>
              </w:rPr>
              <w:br/>
              <w:t>7.高效不间断持续出品，260杯/小时，满足各种咖啡制作需求；</w:t>
            </w:r>
            <w:r w:rsidRPr="00755200">
              <w:rPr>
                <w:rFonts w:ascii="宋体" w:eastAsia="宋体" w:hAnsi="宋体" w:cs="宋体" w:hint="eastAsia"/>
                <w:kern w:val="0"/>
                <w:szCs w:val="21"/>
              </w:rPr>
              <w:br/>
              <w:t>8.拨杆式蒸汽阀，人体工学拔杆式蒸汽拉杆，双蒸汽管，全方位多向蒸汽喷嘴快速便捷的方式制作绵密奶泡；</w:t>
            </w:r>
            <w:r w:rsidRPr="00755200">
              <w:rPr>
                <w:rFonts w:ascii="宋体" w:eastAsia="宋体" w:hAnsi="宋体" w:cs="宋体" w:hint="eastAsia"/>
                <w:kern w:val="0"/>
                <w:szCs w:val="21"/>
              </w:rPr>
              <w:br/>
              <w:t>9.高精度双压力表，水压和气压独立显示</w:t>
            </w:r>
            <w:r w:rsidRPr="00755200">
              <w:rPr>
                <w:rFonts w:ascii="宋体" w:eastAsia="宋体" w:hAnsi="宋体" w:cs="宋体" w:hint="eastAsia"/>
                <w:kern w:val="0"/>
                <w:szCs w:val="21"/>
              </w:rPr>
              <w:br/>
              <w:t>10.商用级预浸泡功能，使得咖啡粉充分被浸泡，排尽疏水性气体，让后续冲泡过程中水粉能更充分的接触和萃取，在短暂的注水的几秒后静置时间里咖啡粉在真空环境下发酵，孕育着更芬芳的香气和浓郁的口感。</w:t>
            </w:r>
            <w:r w:rsidRPr="00755200">
              <w:rPr>
                <w:rFonts w:ascii="宋体" w:eastAsia="宋体" w:hAnsi="宋体" w:cs="宋体" w:hint="eastAsia"/>
                <w:kern w:val="0"/>
                <w:szCs w:val="21"/>
              </w:rPr>
              <w:br/>
              <w:t xml:space="preserve">11.9bar高压萃取咖啡 始终保持“针形控流”速度精密的提炼让每一杯咖啡油脂更丰厚 香醇更浓郁。 </w:t>
            </w:r>
            <w:r w:rsidRPr="00755200">
              <w:rPr>
                <w:rFonts w:ascii="宋体" w:eastAsia="宋体" w:hAnsi="宋体" w:cs="宋体" w:hint="eastAsia"/>
                <w:kern w:val="0"/>
                <w:szCs w:val="21"/>
              </w:rPr>
              <w:br/>
              <w:t xml:space="preserve">12.高颜值外观设计。 外观采用航空铝材料喷涂工艺及结合暗金不锈钢设计；配合炫酷的LED灯光镜面效果，艺术与科技完美结合。 </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19</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全自动食品真空包装机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内仓尺寸：</w:t>
            </w:r>
            <w:r w:rsidRPr="00755200">
              <w:rPr>
                <w:rFonts w:hint="eastAsia"/>
              </w:rPr>
              <w:t>≥</w:t>
            </w:r>
            <w:r w:rsidRPr="00755200">
              <w:rPr>
                <w:rFonts w:ascii="宋体" w:eastAsia="宋体" w:hAnsi="宋体" w:cs="宋体" w:hint="eastAsia"/>
                <w:kern w:val="0"/>
                <w:szCs w:val="21"/>
              </w:rPr>
              <w:t xml:space="preserve">长440*宽420*高120mm（含盖子凸起45mm）封条长度：400mm*2条                           </w:t>
            </w:r>
            <w:r w:rsidRPr="00755200">
              <w:rPr>
                <w:rFonts w:ascii="宋体" w:eastAsia="宋体" w:hAnsi="宋体" w:cs="宋体" w:hint="eastAsia"/>
                <w:kern w:val="0"/>
                <w:szCs w:val="21"/>
              </w:rPr>
              <w:br/>
              <w:t xml:space="preserve">机身材质：加厚食品级不锈钢                   </w:t>
            </w:r>
            <w:r w:rsidRPr="00755200">
              <w:rPr>
                <w:rFonts w:ascii="宋体" w:eastAsia="宋体" w:hAnsi="宋体" w:cs="宋体" w:hint="eastAsia"/>
                <w:kern w:val="0"/>
                <w:szCs w:val="21"/>
              </w:rPr>
              <w:br/>
              <w:t>抽气速度：20M3/H</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20</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双开门冰箱</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产品颜色：玉墨银</w:t>
            </w:r>
            <w:r w:rsidRPr="00755200">
              <w:rPr>
                <w:rFonts w:ascii="宋体" w:eastAsia="宋体" w:hAnsi="宋体" w:cs="宋体" w:hint="eastAsia"/>
                <w:kern w:val="0"/>
                <w:szCs w:val="21"/>
              </w:rPr>
              <w:br/>
              <w:t>箱门结构：对开门</w:t>
            </w:r>
            <w:r w:rsidRPr="00755200">
              <w:rPr>
                <w:rFonts w:ascii="宋体" w:eastAsia="宋体" w:hAnsi="宋体" w:cs="宋体" w:hint="eastAsia"/>
                <w:kern w:val="0"/>
                <w:szCs w:val="21"/>
              </w:rPr>
              <w:br/>
              <w:t xml:space="preserve">面板类型： PCM </w:t>
            </w:r>
            <w:r w:rsidRPr="00755200">
              <w:rPr>
                <w:rFonts w:ascii="宋体" w:eastAsia="宋体" w:hAnsi="宋体" w:cs="宋体" w:hint="eastAsia"/>
                <w:kern w:val="0"/>
                <w:szCs w:val="21"/>
              </w:rPr>
              <w:br/>
              <w:t>总容积：541L</w:t>
            </w:r>
            <w:r w:rsidRPr="00755200">
              <w:rPr>
                <w:rFonts w:ascii="宋体" w:eastAsia="宋体" w:hAnsi="宋体" w:cs="宋体" w:hint="eastAsia"/>
                <w:kern w:val="0"/>
                <w:szCs w:val="21"/>
              </w:rPr>
              <w:br/>
              <w:t>冷藏室容积：346L</w:t>
            </w:r>
            <w:r w:rsidRPr="00755200">
              <w:rPr>
                <w:rFonts w:ascii="宋体" w:eastAsia="宋体" w:hAnsi="宋体" w:cs="宋体" w:hint="eastAsia"/>
                <w:kern w:val="0"/>
                <w:szCs w:val="21"/>
              </w:rPr>
              <w:br/>
              <w:t>冷冻室容积：195L</w:t>
            </w:r>
            <w:r w:rsidRPr="00755200">
              <w:rPr>
                <w:rFonts w:ascii="宋体" w:eastAsia="宋体" w:hAnsi="宋体" w:cs="宋体" w:hint="eastAsia"/>
                <w:kern w:val="0"/>
                <w:szCs w:val="21"/>
              </w:rPr>
              <w:br/>
              <w:t>产品尺寸：（深 x 宽 x 高）：</w:t>
            </w:r>
            <w:r w:rsidRPr="00755200">
              <w:rPr>
                <w:rFonts w:hint="eastAsia"/>
              </w:rPr>
              <w:t>≥</w:t>
            </w:r>
            <w:r w:rsidRPr="00755200">
              <w:rPr>
                <w:rFonts w:ascii="宋体" w:eastAsia="宋体" w:hAnsi="宋体" w:cs="宋体" w:hint="eastAsia"/>
                <w:kern w:val="0"/>
                <w:szCs w:val="21"/>
              </w:rPr>
              <w:t>647mm*908mm*1775mm</w:t>
            </w:r>
            <w:r w:rsidRPr="00755200">
              <w:rPr>
                <w:rFonts w:ascii="宋体" w:eastAsia="宋体" w:hAnsi="宋体" w:cs="宋体" w:hint="eastAsia"/>
                <w:kern w:val="0"/>
                <w:szCs w:val="21"/>
              </w:rPr>
              <w:br/>
              <w:t>安装尺寸：（深＊宽＊高）：</w:t>
            </w:r>
            <w:r w:rsidRPr="00755200">
              <w:rPr>
                <w:rFonts w:hint="eastAsia"/>
              </w:rPr>
              <w:t>≥</w:t>
            </w:r>
            <w:r w:rsidRPr="00755200">
              <w:rPr>
                <w:rFonts w:ascii="宋体" w:eastAsia="宋体" w:hAnsi="宋体" w:cs="宋体" w:hint="eastAsia"/>
                <w:kern w:val="0"/>
                <w:szCs w:val="21"/>
              </w:rPr>
              <w:t>747mm*1108mm*1875mm</w:t>
            </w:r>
            <w:r w:rsidRPr="00755200">
              <w:rPr>
                <w:rFonts w:ascii="宋体" w:eastAsia="宋体" w:hAnsi="宋体" w:cs="宋体" w:hint="eastAsia"/>
                <w:kern w:val="0"/>
                <w:szCs w:val="21"/>
              </w:rPr>
              <w:br/>
              <w:t>能效等级：1级</w:t>
            </w:r>
            <w:r w:rsidRPr="00755200">
              <w:rPr>
                <w:rFonts w:ascii="宋体" w:eastAsia="宋体" w:hAnsi="宋体" w:cs="宋体" w:hint="eastAsia"/>
                <w:kern w:val="0"/>
                <w:szCs w:val="21"/>
              </w:rPr>
              <w:br/>
              <w:t>综合耗电量：0.89千瓦时</w:t>
            </w:r>
            <w:r w:rsidRPr="00755200">
              <w:rPr>
                <w:rFonts w:ascii="宋体" w:eastAsia="宋体" w:hAnsi="宋体" w:cs="宋体" w:hint="eastAsia"/>
                <w:kern w:val="0"/>
                <w:szCs w:val="21"/>
              </w:rPr>
              <w:br/>
              <w:t>冷冻能力：7 kg/24h</w:t>
            </w:r>
            <w:r w:rsidRPr="00755200">
              <w:rPr>
                <w:rFonts w:ascii="宋体" w:eastAsia="宋体" w:hAnsi="宋体" w:cs="宋体" w:hint="eastAsia"/>
                <w:kern w:val="0"/>
                <w:szCs w:val="21"/>
              </w:rPr>
              <w:br/>
              <w:t>噪声值：37分贝</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8</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21</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危化品柜系统</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1.柜体尺寸：HWD1840*900*510mm（±5%以内）。壳体全部采用1.0mm 的一级冷轧钢板，柜体底座采用 2.0mm 的一级冷轧钢板，内外表面经酸洗磷化，采用耐腐蚀型环氧树脂粉末喷涂，烘热固化处理；</w:t>
            </w:r>
            <w:r w:rsidRPr="00755200">
              <w:rPr>
                <w:rFonts w:ascii="宋体" w:eastAsia="宋体" w:hAnsi="宋体" w:cs="宋体" w:hint="eastAsia"/>
                <w:kern w:val="0"/>
                <w:szCs w:val="21"/>
              </w:rPr>
              <w:br/>
              <w:t>2.柜体内胆（上、下、左、右内衬板）全部采用瓷白聚丙烯树脂板；</w:t>
            </w:r>
            <w:r w:rsidRPr="00755200">
              <w:rPr>
                <w:rFonts w:ascii="宋体" w:eastAsia="宋体" w:hAnsi="宋体" w:cs="宋体" w:hint="eastAsia"/>
                <w:kern w:val="0"/>
                <w:szCs w:val="21"/>
              </w:rPr>
              <w:lastRenderedPageBreak/>
              <w:t>内胆与钢制柜体夹层填充防火隔热材料；柜底右侧设可调进风口，有PP可调风阀；柜体内部最下层留有可以存放不少于120mm厚黄沙填埋腔（漏液槽），用于埋放金属钠、黄磷（白磷）等的易燃物品，挡板应与柜体连为一体；柜底装有四个φ50mm的移动尼龙脚轮，便于易燃品毒害品存储柜移动。</w:t>
            </w:r>
            <w:r w:rsidRPr="00755200">
              <w:rPr>
                <w:rFonts w:ascii="宋体" w:eastAsia="宋体" w:hAnsi="宋体" w:cs="宋体" w:hint="eastAsia"/>
                <w:kern w:val="0"/>
                <w:szCs w:val="21"/>
              </w:rPr>
              <w:br/>
              <w:t>3.配备三块三层阶梯式非焊接一体成型PP聚丙烯注塑层板；</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4.PP阶梯层板及PP内衬板材通过专业检测， 其PP板阻燃级别达到V-0等级，依据GB/T 24282-2021进行二甲苯可溶物含量检测，检测结果须为未检出。（提供CNAS或CMA认证检测机构出具的相应检测报告）；</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5.存储柜防腐蚀性能要求：</w:t>
            </w:r>
            <w:r w:rsidRPr="00755200">
              <w:rPr>
                <w:rFonts w:ascii="宋体" w:eastAsia="宋体" w:hAnsi="宋体" w:cs="宋体" w:hint="eastAsia"/>
                <w:kern w:val="0"/>
                <w:szCs w:val="21"/>
              </w:rPr>
              <w:br/>
              <w:t>（1）人造气氛腐蚀试验 盐雾试验（GB/T 10125-2021）：中性盐雾试验，连续喷雾240h；（2）金属基体上金属和其他无机覆盖层经腐蚀试验后的试样和试件的评级（GB/T 6461-2002）进行检测，检测结果：A涂（镀）层本身耐腐蚀等级≥10级；B外观正常，锈点数0点；</w:t>
            </w:r>
            <w:r w:rsidRPr="00755200">
              <w:rPr>
                <w:rFonts w:ascii="宋体" w:eastAsia="宋体" w:hAnsi="宋体" w:cs="宋体" w:hint="eastAsia"/>
                <w:kern w:val="0"/>
                <w:szCs w:val="21"/>
              </w:rPr>
              <w:br/>
              <w:t>C外观评级为A级。（提供CNAS或CMA认证检测机构出具的相应检测报告）</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6.存储柜耐污染性能要求：GB/T17657-2022进行检测，检测项目包含：耐污染性；污染物：甲苯、苯、丙酮、乙醇、乙醚；检测实验条件：在常温环境下将污染物置于试件表面，接触时间≥16h；检测结果：试件表面无明显变化，试件表面变化等级≥5级。（提供CNAS或CMA认证检测机构出具的相应检测报告）</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7.存储柜抗细菌性能：GB/T21866-2008进行检测，检测结果：抗细菌性能≥90%，抗细菌耐久性能≥85%。（提供CNAS或CMA认证检测机构出具的相应检测报告）；</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8.存储柜耐霉菌性能：GB/T1741-2020进行检测，检测结果：实验菌种：黑曲霉、黄曲霉，试验样品上霉菌的生长情况为不生长，耐霉菌性等级0级。（提供CNAS或CMA认证检测机构出具的相应检测报告）；</w:t>
            </w:r>
            <w:r w:rsidRPr="00755200">
              <w:rPr>
                <w:rFonts w:ascii="宋体" w:eastAsia="宋体" w:hAnsi="宋体" w:cs="宋体" w:hint="eastAsia"/>
                <w:kern w:val="0"/>
                <w:szCs w:val="21"/>
              </w:rPr>
              <w:br/>
              <w:t>9.柜顶部中间有φ150mm出风口且风口中内置一个防静电风机，最大风量大于300m3/h、最大转速不低于2000转/min、环境温度（-20～+60）℃，显示屏设置柜体顶部的中间；</w:t>
            </w:r>
            <w:r w:rsidRPr="00755200">
              <w:rPr>
                <w:rFonts w:ascii="宋体" w:eastAsia="宋体" w:hAnsi="宋体" w:cs="宋体" w:hint="eastAsia"/>
                <w:kern w:val="0"/>
                <w:szCs w:val="21"/>
              </w:rPr>
              <w:br/>
              <w:t>10.防火材料：柜体夹层填充具有保温隔热作用的防火材料陶瓷纤维；</w:t>
            </w:r>
            <w:r w:rsidRPr="00755200">
              <w:rPr>
                <w:rFonts w:ascii="宋体" w:eastAsia="宋体" w:hAnsi="宋体" w:cs="宋体" w:hint="eastAsia"/>
                <w:kern w:val="0"/>
                <w:szCs w:val="21"/>
              </w:rPr>
              <w:br/>
              <w:t>11.密封件：柜体门与柜体之间安装防火膨胀密封件，密封件符合GB16807-2009的要求；</w:t>
            </w:r>
            <w:r w:rsidRPr="00755200">
              <w:rPr>
                <w:rFonts w:ascii="宋体" w:eastAsia="宋体" w:hAnsi="宋体" w:cs="宋体" w:hint="eastAsia"/>
                <w:kern w:val="0"/>
                <w:szCs w:val="21"/>
              </w:rPr>
              <w:br/>
              <w:t>12.铰链：钢琴式铰链，确保门能开180度；</w:t>
            </w:r>
            <w:r w:rsidRPr="00755200">
              <w:rPr>
                <w:rFonts w:ascii="宋体" w:eastAsia="宋体" w:hAnsi="宋体" w:cs="宋体" w:hint="eastAsia"/>
                <w:kern w:val="0"/>
                <w:szCs w:val="21"/>
              </w:rPr>
              <w:br/>
              <w:t>13.把手：为防止门把手刮到操作人员衣物造成危险，安全柜一律采用内嵌式门把手，且把手需选用304不锈钢材质或者经过镀铬、镀镍等处理，具备较强的耐腐蚀性能；</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14.锁具：两套防盗机械锁，实现双人双锁管理。防盗机械锁符合GA/T 73-2015要求；</w:t>
            </w:r>
            <w:r w:rsidRPr="00755200">
              <w:rPr>
                <w:rFonts w:ascii="宋体" w:eastAsia="宋体" w:hAnsi="宋体" w:cs="宋体" w:hint="eastAsia"/>
                <w:kern w:val="0"/>
                <w:szCs w:val="21"/>
              </w:rPr>
              <w:br/>
              <w:t>15.防静电装置：产品配置防静电装置，用导线夹将常备接地与安全柜可靠连接，将静电导入大地，防止静电火花造成火灾和爆炸事故;</w:t>
            </w:r>
            <w:r w:rsidRPr="00755200">
              <w:rPr>
                <w:rFonts w:ascii="宋体" w:eastAsia="宋体" w:hAnsi="宋体" w:cs="宋体" w:hint="eastAsia"/>
                <w:kern w:val="0"/>
                <w:szCs w:val="21"/>
              </w:rPr>
              <w:br/>
              <w:t>16.环境数据检测：产品控制系统可连接防爆温湿度变送器和防爆可燃气体报警器。设备屏幕、手机移动端可同步即时显示防爆温湿度变送器和防爆可燃气体报警器数据；</w:t>
            </w:r>
            <w:r w:rsidRPr="00755200">
              <w:rPr>
                <w:rFonts w:ascii="宋体" w:eastAsia="宋体" w:hAnsi="宋体" w:cs="宋体" w:hint="eastAsia"/>
                <w:kern w:val="0"/>
                <w:szCs w:val="21"/>
              </w:rPr>
              <w:br/>
              <w:t>17.告警：传感器检测到环境数据异常，可以触发告警。告警方法需有屏幕、声光、手机微信端、PC端等多种方式。为了避免频繁触发告警，系统可延迟10秒钟报警。可以通过按键来启动和关闭声光报警功能。可以设置告警阈值，温度、湿度和VOC都支持两级告警;</w:t>
            </w:r>
            <w:r w:rsidRPr="00755200">
              <w:rPr>
                <w:rFonts w:ascii="宋体" w:eastAsia="宋体" w:hAnsi="宋体" w:cs="宋体" w:hint="eastAsia"/>
                <w:kern w:val="0"/>
                <w:szCs w:val="21"/>
              </w:rPr>
              <w:br/>
              <w:t>18.风机控制： 支持多种风机模式;</w:t>
            </w:r>
            <w:r w:rsidRPr="00755200">
              <w:rPr>
                <w:rFonts w:ascii="宋体" w:eastAsia="宋体" w:hAnsi="宋体" w:cs="宋体" w:hint="eastAsia"/>
                <w:kern w:val="0"/>
                <w:szCs w:val="21"/>
              </w:rPr>
              <w:br/>
              <w:t>（1）自动模式：环境数据触发告警时，比如VOC浓度偏高或者温湿度偏高时，风机自动运行。</w:t>
            </w:r>
            <w:r w:rsidRPr="00755200">
              <w:rPr>
                <w:rFonts w:ascii="宋体" w:eastAsia="宋体" w:hAnsi="宋体" w:cs="宋体" w:hint="eastAsia"/>
                <w:kern w:val="0"/>
                <w:szCs w:val="21"/>
              </w:rPr>
              <w:br/>
              <w:t>（2）定时模式：按照时间表中的时间段，风机每天运行。可以单独启用或者禁用某个时间表。</w:t>
            </w:r>
            <w:r w:rsidRPr="00755200">
              <w:rPr>
                <w:rFonts w:ascii="宋体" w:eastAsia="宋体" w:hAnsi="宋体" w:cs="宋体" w:hint="eastAsia"/>
                <w:kern w:val="0"/>
                <w:szCs w:val="21"/>
              </w:rPr>
              <w:br/>
              <w:t>（3）手动模式：通过手动人为控制风机的启停。</w:t>
            </w:r>
            <w:r w:rsidRPr="00755200">
              <w:rPr>
                <w:rFonts w:ascii="宋体" w:eastAsia="宋体" w:hAnsi="宋体" w:cs="宋体" w:hint="eastAsia"/>
                <w:kern w:val="0"/>
                <w:szCs w:val="21"/>
              </w:rPr>
              <w:br/>
              <w:t>（4）远程开启关闭模式：支持手机微信端远程开启和关闭风机。</w:t>
            </w:r>
            <w:r w:rsidRPr="00755200">
              <w:rPr>
                <w:rFonts w:ascii="宋体" w:eastAsia="宋体" w:hAnsi="宋体" w:cs="宋体" w:hint="eastAsia"/>
                <w:kern w:val="0"/>
                <w:szCs w:val="21"/>
              </w:rPr>
              <w:br/>
              <w:t>19.网络功能：支持RS485、GPRS或Wi-Fi网络等形式。在GPRS、Wi-Fi网络连接时，界面显示网络信号强度和连接情况。远程支持用微信和PC端监控软件来远程控制;</w:t>
            </w:r>
            <w:r w:rsidRPr="00755200">
              <w:rPr>
                <w:rFonts w:ascii="宋体" w:eastAsia="宋体" w:hAnsi="宋体" w:cs="宋体" w:hint="eastAsia"/>
                <w:kern w:val="0"/>
                <w:szCs w:val="21"/>
              </w:rPr>
              <w:br/>
              <w:t>20.时间：有网络接入时，本地时间自动跟网络时间同步。无网络接入时，可以修改本地时间。</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22</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天平（万分之一）</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1.称重能力：220g；</w:t>
            </w:r>
            <w:r w:rsidRPr="00755200">
              <w:rPr>
                <w:rFonts w:ascii="宋体" w:eastAsia="宋体" w:hAnsi="宋体" w:cs="宋体" w:hint="eastAsia"/>
                <w:kern w:val="0"/>
                <w:szCs w:val="21"/>
              </w:rPr>
              <w:br/>
              <w:t>2.可读性： 0.1 mg；</w:t>
            </w:r>
            <w:r w:rsidRPr="00755200">
              <w:rPr>
                <w:rFonts w:ascii="宋体" w:eastAsia="宋体" w:hAnsi="宋体" w:cs="宋体" w:hint="eastAsia"/>
                <w:kern w:val="0"/>
                <w:szCs w:val="21"/>
              </w:rPr>
              <w:br/>
              <w:t>3.重复性： 0.1 mg；</w:t>
            </w:r>
            <w:r w:rsidRPr="00755200">
              <w:rPr>
                <w:rFonts w:ascii="宋体" w:eastAsia="宋体" w:hAnsi="宋体" w:cs="宋体" w:hint="eastAsia"/>
                <w:kern w:val="0"/>
                <w:szCs w:val="21"/>
              </w:rPr>
              <w:br/>
              <w:t>4.线性误差：±0.2mg；</w:t>
            </w:r>
            <w:r w:rsidRPr="00755200">
              <w:rPr>
                <w:rFonts w:ascii="宋体" w:eastAsia="宋体" w:hAnsi="宋体" w:cs="宋体" w:hint="eastAsia"/>
                <w:kern w:val="0"/>
                <w:szCs w:val="21"/>
              </w:rPr>
              <w:br/>
              <w:t>5.稳定时间：≤2S；</w:t>
            </w:r>
            <w:r w:rsidRPr="00755200">
              <w:rPr>
                <w:rFonts w:ascii="宋体" w:eastAsia="宋体" w:hAnsi="宋体" w:cs="宋体" w:hint="eastAsia"/>
                <w:kern w:val="0"/>
                <w:szCs w:val="21"/>
              </w:rPr>
              <w:br/>
              <w:t>6.校准方式：外部校准；</w:t>
            </w:r>
            <w:r w:rsidRPr="00755200">
              <w:rPr>
                <w:rFonts w:ascii="宋体" w:eastAsia="宋体" w:hAnsi="宋体" w:cs="宋体" w:hint="eastAsia"/>
                <w:kern w:val="0"/>
                <w:szCs w:val="21"/>
              </w:rPr>
              <w:br/>
              <w:t>7.温漂（PPM/K）：±3；</w:t>
            </w:r>
            <w:r w:rsidRPr="00755200">
              <w:rPr>
                <w:rFonts w:ascii="宋体" w:eastAsia="宋体" w:hAnsi="宋体" w:cs="宋体" w:hint="eastAsia"/>
                <w:kern w:val="0"/>
                <w:szCs w:val="21"/>
              </w:rPr>
              <w:br/>
              <w:t>8.典型最小秤量值（USP K=2, U=0.10%）：200mg；</w:t>
            </w:r>
            <w:r w:rsidRPr="00755200">
              <w:rPr>
                <w:rFonts w:ascii="宋体" w:eastAsia="宋体" w:hAnsi="宋体" w:cs="宋体" w:hint="eastAsia"/>
                <w:kern w:val="0"/>
                <w:szCs w:val="21"/>
              </w:rPr>
              <w:br/>
              <w:t>9.最佳最小秤量值（USP, U=0.10%, K=2) SRP≤0.41d*：82mg；</w:t>
            </w:r>
            <w:r w:rsidRPr="00755200">
              <w:rPr>
                <w:rFonts w:ascii="宋体" w:eastAsia="宋体" w:hAnsi="宋体" w:cs="宋体" w:hint="eastAsia"/>
                <w:kern w:val="0"/>
                <w:szCs w:val="21"/>
              </w:rPr>
              <w:br/>
              <w:t>10.防风罩：5面玻璃风罩，方便拆卸；</w:t>
            </w:r>
            <w:r w:rsidRPr="00755200">
              <w:rPr>
                <w:rFonts w:ascii="宋体" w:eastAsia="宋体" w:hAnsi="宋体" w:cs="宋体" w:hint="eastAsia"/>
                <w:kern w:val="0"/>
                <w:szCs w:val="21"/>
              </w:rPr>
              <w:br/>
              <w:t>11.显示屏：可调亮度的超宽背光LCD双行显示屏，第二行显示天平菜单信息及操作步骤提示，方便操作。支持中文显示操作界面，10种操作语言包括中文、英文、日语、韩语、德语、法语、意大利语、波兰语、西班牙语、土耳其语；</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12.标配：RS232和USB接口，GLP/GMP实时时钟输出，方便与电脑、PLC、打印机通讯；</w:t>
            </w:r>
            <w:r w:rsidRPr="00755200">
              <w:rPr>
                <w:rFonts w:ascii="宋体" w:eastAsia="宋体" w:hAnsi="宋体" w:cs="宋体" w:hint="eastAsia"/>
                <w:kern w:val="0"/>
                <w:szCs w:val="21"/>
              </w:rPr>
              <w:br/>
              <w:t>13.系统带量程指示条，可编辑项目ID和用户ID，超载/负载提示；</w:t>
            </w:r>
            <w:r w:rsidRPr="00755200">
              <w:rPr>
                <w:rFonts w:ascii="宋体" w:eastAsia="宋体" w:hAnsi="宋体" w:cs="宋体" w:hint="eastAsia"/>
                <w:kern w:val="0"/>
                <w:szCs w:val="21"/>
              </w:rPr>
              <w:br/>
              <w:t>14.称量模式：  基础称量、计件称量、百分比称量、检重称重、动物称量、密度测定、下挂式称量、称量指示条。</w:t>
            </w:r>
            <w:r w:rsidRPr="00755200">
              <w:rPr>
                <w:rFonts w:ascii="宋体" w:eastAsia="宋体" w:hAnsi="宋体" w:cs="宋体" w:hint="eastAsia"/>
                <w:kern w:val="0"/>
                <w:szCs w:val="21"/>
              </w:rPr>
              <w:br/>
              <w:t>15.称量室上方标配红色ESR静电消除条，称量前触摸静电消除条，可去除人体静电，避免人体静电对称量的影响；</w:t>
            </w:r>
            <w:r w:rsidRPr="00755200">
              <w:rPr>
                <w:rFonts w:ascii="宋体" w:eastAsia="宋体" w:hAnsi="宋体" w:cs="宋体" w:hint="eastAsia"/>
                <w:kern w:val="0"/>
                <w:szCs w:val="21"/>
              </w:rPr>
              <w:br/>
              <w:t>16.秤盘尺寸： 直径≥90mm；</w:t>
            </w:r>
            <w:r w:rsidRPr="00755200">
              <w:rPr>
                <w:rFonts w:ascii="宋体" w:eastAsia="宋体" w:hAnsi="宋体" w:cs="宋体" w:hint="eastAsia"/>
                <w:kern w:val="0"/>
                <w:szCs w:val="21"/>
              </w:rPr>
              <w:br/>
              <w:t>17.铝压铸金属基座，不锈钢立柱，不锈钢秤盘和防风圈，防盗锁，坚固耐用；</w:t>
            </w:r>
            <w:r w:rsidRPr="00755200">
              <w:rPr>
                <w:rFonts w:ascii="宋体" w:eastAsia="宋体" w:hAnsi="宋体" w:cs="宋体" w:hint="eastAsia"/>
                <w:kern w:val="0"/>
                <w:szCs w:val="21"/>
              </w:rPr>
              <w:br/>
              <w:t>18.通讯兼容命令：天平称量信息输出格式兼容其他品牌；</w:t>
            </w:r>
            <w:r w:rsidRPr="00755200">
              <w:rPr>
                <w:rFonts w:ascii="宋体" w:eastAsia="宋体" w:hAnsi="宋体" w:cs="宋体" w:hint="eastAsia"/>
                <w:kern w:val="0"/>
                <w:szCs w:val="21"/>
              </w:rPr>
              <w:br/>
              <w:t>19.可选环境滤波参数，动态温度补偿；</w:t>
            </w:r>
            <w:r w:rsidRPr="00755200">
              <w:rPr>
                <w:rFonts w:ascii="宋体" w:eastAsia="宋体" w:hAnsi="宋体" w:cs="宋体" w:hint="eastAsia"/>
                <w:kern w:val="0"/>
                <w:szCs w:val="21"/>
              </w:rPr>
              <w:br/>
              <w:t>基本配置：</w:t>
            </w:r>
            <w:r w:rsidRPr="00755200">
              <w:rPr>
                <w:rFonts w:hint="eastAsia"/>
              </w:rPr>
              <w:t>控制终端</w:t>
            </w:r>
            <w:r w:rsidRPr="00755200">
              <w:rPr>
                <w:rFonts w:ascii="宋体" w:eastAsia="宋体" w:hAnsi="宋体" w:cs="宋体" w:hint="eastAsia"/>
                <w:kern w:val="0"/>
                <w:szCs w:val="21"/>
              </w:rPr>
              <w:t>、电源线和说明书等。</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5</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23</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天平（十万分之一）</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 xml:space="preserve">一、技术参数： </w:t>
            </w:r>
            <w:r w:rsidRPr="00755200">
              <w:rPr>
                <w:rFonts w:ascii="宋体" w:eastAsia="宋体" w:hAnsi="宋体" w:cs="宋体" w:hint="eastAsia"/>
                <w:kern w:val="0"/>
                <w:szCs w:val="21"/>
              </w:rPr>
              <w:br/>
              <w:t xml:space="preserve">1.最大称量值：82/220 g；                      </w:t>
            </w:r>
            <w:r w:rsidRPr="00755200">
              <w:rPr>
                <w:rFonts w:ascii="宋体" w:eastAsia="宋体" w:hAnsi="宋体" w:cs="宋体" w:hint="eastAsia"/>
                <w:kern w:val="0"/>
                <w:szCs w:val="21"/>
              </w:rPr>
              <w:br/>
              <w:t>2.可读性：0.01mg/0.1mg；</w:t>
            </w:r>
            <w:r w:rsidRPr="00755200">
              <w:rPr>
                <w:rFonts w:ascii="宋体" w:eastAsia="宋体" w:hAnsi="宋体" w:cs="宋体" w:hint="eastAsia"/>
                <w:kern w:val="0"/>
                <w:szCs w:val="21"/>
              </w:rPr>
              <w:br/>
              <w:t>3.重复性：0.0125mg（5%载荷）；</w:t>
            </w:r>
            <w:r w:rsidRPr="00755200">
              <w:rPr>
                <w:rFonts w:ascii="宋体" w:eastAsia="宋体" w:hAnsi="宋体" w:cs="宋体" w:hint="eastAsia"/>
                <w:kern w:val="0"/>
                <w:szCs w:val="21"/>
              </w:rPr>
              <w:br/>
              <w:t>4.线性偏载：0.06mg；</w:t>
            </w:r>
            <w:r w:rsidRPr="00755200">
              <w:rPr>
                <w:rFonts w:ascii="宋体" w:eastAsia="宋体" w:hAnsi="宋体" w:cs="宋体" w:hint="eastAsia"/>
                <w:kern w:val="0"/>
                <w:szCs w:val="21"/>
              </w:rPr>
              <w:br/>
              <w:t>5.秤盘直径：φ80mm；</w:t>
            </w:r>
            <w:r w:rsidRPr="00755200">
              <w:rPr>
                <w:rFonts w:ascii="宋体" w:eastAsia="宋体" w:hAnsi="宋体" w:cs="宋体" w:hint="eastAsia"/>
                <w:kern w:val="0"/>
                <w:szCs w:val="21"/>
              </w:rPr>
              <w:br/>
              <w:t>6.最小称量值：25mg（USP，允差=0.10%）2.5mg（允差=1%）；</w:t>
            </w:r>
            <w:r w:rsidRPr="00755200">
              <w:rPr>
                <w:rFonts w:ascii="宋体" w:eastAsia="宋体" w:hAnsi="宋体" w:cs="宋体" w:hint="eastAsia"/>
                <w:kern w:val="0"/>
                <w:szCs w:val="21"/>
              </w:rPr>
              <w:br/>
              <w:t>7.典型稳定时间：2s；</w:t>
            </w:r>
            <w:r w:rsidRPr="00755200">
              <w:rPr>
                <w:rFonts w:ascii="宋体" w:eastAsia="宋体" w:hAnsi="宋体" w:cs="宋体" w:hint="eastAsia"/>
                <w:kern w:val="0"/>
                <w:szCs w:val="21"/>
              </w:rPr>
              <w:br/>
              <w:t>二、性能指标：</w:t>
            </w:r>
            <w:r w:rsidRPr="00755200">
              <w:rPr>
                <w:rFonts w:ascii="宋体" w:eastAsia="宋体" w:hAnsi="宋体" w:cs="宋体" w:hint="eastAsia"/>
                <w:kern w:val="0"/>
                <w:szCs w:val="21"/>
              </w:rPr>
              <w:br/>
              <w:t>1.双量程双精度，精确度可自动切换；</w:t>
            </w:r>
            <w:r w:rsidRPr="00755200">
              <w:rPr>
                <w:rFonts w:ascii="宋体" w:eastAsia="宋体" w:hAnsi="宋体" w:cs="宋体" w:hint="eastAsia"/>
                <w:kern w:val="0"/>
                <w:szCs w:val="21"/>
              </w:rPr>
              <w:br/>
              <w:t>2.采用坚固的全金属机架，具有抗过载保护功能，延长天平的使用寿命；</w:t>
            </w:r>
            <w:r w:rsidRPr="00755200">
              <w:rPr>
                <w:rFonts w:ascii="宋体" w:eastAsia="宋体" w:hAnsi="宋体" w:cs="宋体" w:hint="eastAsia"/>
                <w:kern w:val="0"/>
                <w:szCs w:val="21"/>
              </w:rPr>
              <w:br/>
              <w:t>3.采用单模块传感器，确保快速准确地获得称量结果；</w:t>
            </w:r>
            <w:r w:rsidRPr="00755200">
              <w:rPr>
                <w:rFonts w:ascii="宋体" w:eastAsia="宋体" w:hAnsi="宋体" w:cs="宋体" w:hint="eastAsia"/>
                <w:kern w:val="0"/>
                <w:szCs w:val="21"/>
              </w:rPr>
              <w:br/>
              <w:t>▲4.采用全自动校准技术（FACT），温度漂移和时间触发的全自动校正，可实现不需要人工干预的全自动内部校准，避免忘记校准所带来的称量风险；</w:t>
            </w:r>
            <w:r w:rsidRPr="00755200">
              <w:rPr>
                <w:rFonts w:ascii="宋体" w:eastAsia="宋体" w:hAnsi="宋体" w:cs="宋体" w:hint="eastAsia"/>
                <w:kern w:val="0"/>
                <w:szCs w:val="21"/>
              </w:rPr>
              <w:br/>
              <w:t>▲5.需采用≥7英寸彩色电容触摸屏，方便称量数据读取以及天平的设置修改。需兼容手套模式，戴手套也可以精准地操作天平；</w:t>
            </w:r>
            <w:r w:rsidRPr="00755200">
              <w:rPr>
                <w:rFonts w:ascii="宋体" w:eastAsia="宋体" w:hAnsi="宋体" w:cs="宋体" w:hint="eastAsia"/>
                <w:kern w:val="0"/>
                <w:szCs w:val="21"/>
              </w:rPr>
              <w:br/>
              <w:t>▲6. 天平具备状态指示灯，通过颜色直观地显示天平的状态；</w:t>
            </w:r>
            <w:r w:rsidRPr="00755200">
              <w:rPr>
                <w:rFonts w:ascii="宋体" w:eastAsia="宋体" w:hAnsi="宋体" w:cs="宋体" w:hint="eastAsia"/>
                <w:kern w:val="0"/>
                <w:szCs w:val="21"/>
              </w:rPr>
              <w:br/>
              <w:t>7.使用SmartPan设计，即使在动荡的环境中天平也能快速稳定，从而实现更快速、更高效的称量操作；</w:t>
            </w:r>
            <w:r w:rsidRPr="00755200">
              <w:rPr>
                <w:rFonts w:ascii="宋体" w:eastAsia="宋体" w:hAnsi="宋体" w:cs="宋体" w:hint="eastAsia"/>
                <w:kern w:val="0"/>
                <w:szCs w:val="21"/>
              </w:rPr>
              <w:br/>
              <w:t>▲8.具有四级或以上权限管理，可以自定义≥20个用户权限，满足审计追踪要求</w:t>
            </w:r>
            <w:r w:rsidRPr="00755200">
              <w:rPr>
                <w:rFonts w:ascii="宋体" w:eastAsia="宋体" w:hAnsi="宋体" w:cs="宋体" w:hint="eastAsia"/>
                <w:kern w:val="0"/>
                <w:szCs w:val="21"/>
              </w:rPr>
              <w:br/>
              <w:t>9.内置时间和日期，自动数据记录和用户管理选项可帮助符合 GxP 准</w:t>
            </w:r>
            <w:r w:rsidRPr="00755200">
              <w:rPr>
                <w:rFonts w:ascii="宋体" w:eastAsia="宋体" w:hAnsi="宋体" w:cs="宋体" w:hint="eastAsia"/>
                <w:kern w:val="0"/>
                <w:szCs w:val="21"/>
              </w:rPr>
              <w:lastRenderedPageBreak/>
              <w:t>则。将数据传输至打印机或计算机，实现完整无误的文档记录；</w:t>
            </w:r>
            <w:r w:rsidRPr="00755200">
              <w:rPr>
                <w:rFonts w:ascii="宋体" w:eastAsia="宋体" w:hAnsi="宋体" w:cs="宋体" w:hint="eastAsia"/>
                <w:kern w:val="0"/>
                <w:szCs w:val="21"/>
              </w:rPr>
              <w:br/>
              <w:t>10.具有左右手互换开关门，可从天平左侧打开右侧的玻璃防风门，符合人体学操作要求，使天平的操作更简便；</w:t>
            </w:r>
            <w:r w:rsidRPr="00755200">
              <w:rPr>
                <w:rFonts w:ascii="宋体" w:eastAsia="宋体" w:hAnsi="宋体" w:cs="宋体" w:hint="eastAsia"/>
                <w:kern w:val="0"/>
                <w:szCs w:val="21"/>
              </w:rPr>
              <w:br/>
              <w:t>11.四面玻璃防风罩及防静电背板设计，有效避免静电荷对称量结果的影响；</w:t>
            </w:r>
            <w:r w:rsidRPr="00755200">
              <w:rPr>
                <w:rFonts w:ascii="宋体" w:eastAsia="宋体" w:hAnsi="宋体" w:cs="宋体" w:hint="eastAsia"/>
                <w:kern w:val="0"/>
                <w:szCs w:val="21"/>
              </w:rPr>
              <w:br/>
              <w:t>12.内置≥8种应用程序，满足基础称量、密度、配方、统计等各种称量需求；</w:t>
            </w:r>
            <w:r w:rsidRPr="00755200">
              <w:rPr>
                <w:rFonts w:ascii="宋体" w:eastAsia="宋体" w:hAnsi="宋体" w:cs="宋体" w:hint="eastAsia"/>
                <w:kern w:val="0"/>
                <w:szCs w:val="21"/>
              </w:rPr>
              <w:br/>
              <w:t>▲13.具有防风罩背光灯设计，防风罩背板可以发光，满足光线不足条件下的称量需求，让称量更加方便；</w:t>
            </w:r>
            <w:r w:rsidRPr="00755200">
              <w:rPr>
                <w:rFonts w:ascii="宋体" w:eastAsia="宋体" w:hAnsi="宋体" w:cs="宋体" w:hint="eastAsia"/>
                <w:kern w:val="0"/>
                <w:szCs w:val="21"/>
              </w:rPr>
              <w:br/>
              <w:t>▲14.具有水平向导功能，在天平未处于水平时提出声音警告，控制屏上并图形提示调节引导，方便快速调节天平水平；</w:t>
            </w:r>
            <w:r w:rsidRPr="00755200">
              <w:rPr>
                <w:rFonts w:ascii="宋体" w:eastAsia="宋体" w:hAnsi="宋体" w:cs="宋体" w:hint="eastAsia"/>
                <w:kern w:val="0"/>
                <w:szCs w:val="21"/>
              </w:rPr>
              <w:br/>
              <w:t>15.具有称量结果存储功能，称量记事本最多可存储999条称量结果，方便随时查看；</w:t>
            </w:r>
            <w:r w:rsidRPr="00755200">
              <w:rPr>
                <w:rFonts w:ascii="宋体" w:eastAsia="宋体" w:hAnsi="宋体" w:cs="宋体" w:hint="eastAsia"/>
                <w:kern w:val="0"/>
                <w:szCs w:val="21"/>
              </w:rPr>
              <w:br/>
              <w:t>16.可将称量结果便捷地传输到电脑，方便对称量数据的管理及统计；</w:t>
            </w:r>
            <w:r w:rsidRPr="00755200">
              <w:rPr>
                <w:rFonts w:ascii="宋体" w:eastAsia="宋体" w:hAnsi="宋体" w:cs="宋体" w:hint="eastAsia"/>
                <w:kern w:val="0"/>
                <w:szCs w:val="21"/>
              </w:rPr>
              <w:br/>
              <w:t>17.具有USB/以太网通讯接口，方便连接电脑、打印机、条码扫描器等外围设备；</w:t>
            </w:r>
            <w:r w:rsidRPr="00755200">
              <w:rPr>
                <w:rFonts w:ascii="宋体" w:eastAsia="宋体" w:hAnsi="宋体" w:cs="宋体" w:hint="eastAsia"/>
                <w:kern w:val="0"/>
                <w:szCs w:val="21"/>
              </w:rPr>
              <w:br/>
              <w:t>三、配置清单：</w:t>
            </w:r>
            <w:r w:rsidRPr="00755200">
              <w:rPr>
                <w:rFonts w:ascii="宋体" w:eastAsia="宋体" w:hAnsi="宋体" w:cs="宋体" w:hint="eastAsia"/>
                <w:kern w:val="0"/>
                <w:szCs w:val="21"/>
              </w:rPr>
              <w:br/>
              <w:t>1. 天平主机1台；</w:t>
            </w:r>
            <w:r w:rsidRPr="00755200">
              <w:rPr>
                <w:rFonts w:ascii="宋体" w:eastAsia="宋体" w:hAnsi="宋体" w:cs="宋体" w:hint="eastAsia"/>
                <w:kern w:val="0"/>
                <w:szCs w:val="21"/>
              </w:rPr>
              <w:br/>
              <w:t>2. 秤盘1个；</w:t>
            </w:r>
            <w:r w:rsidRPr="00755200">
              <w:rPr>
                <w:rFonts w:ascii="宋体" w:eastAsia="宋体" w:hAnsi="宋体" w:cs="宋体" w:hint="eastAsia"/>
                <w:kern w:val="0"/>
                <w:szCs w:val="21"/>
              </w:rPr>
              <w:br/>
              <w:t>3. 产品资料1套；</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24</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LED顶置光源人工气候培养箱</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numPr>
                <w:ilvl w:val="0"/>
                <w:numId w:val="1"/>
              </w:numPr>
              <w:jc w:val="left"/>
              <w:rPr>
                <w:rFonts w:ascii="宋体" w:eastAsia="宋体" w:hAnsi="宋体" w:cs="宋体"/>
                <w:kern w:val="0"/>
                <w:szCs w:val="21"/>
              </w:rPr>
            </w:pPr>
            <w:r w:rsidRPr="00755200">
              <w:rPr>
                <w:rFonts w:ascii="宋体" w:eastAsia="宋体" w:hAnsi="宋体" w:cs="宋体" w:hint="eastAsia"/>
                <w:kern w:val="0"/>
                <w:szCs w:val="21"/>
              </w:rPr>
              <w:t>箱体结构：设备采用内部不锈钢材质和外箱冷轧钢板焊接喷涂加聚氨酯整体发泡保温结构，耐腐蚀且易清洁，标配3层置物隔板上下间距可调（且层数可增配）</w:t>
            </w:r>
            <w:r w:rsidRPr="00755200">
              <w:rPr>
                <w:rFonts w:ascii="宋体" w:eastAsia="宋体" w:hAnsi="宋体" w:cs="宋体" w:hint="eastAsia"/>
                <w:kern w:val="0"/>
                <w:szCs w:val="21"/>
              </w:rPr>
              <w:br/>
              <w:t>2.开门设计：设备门体圆弧式拉手为厚度1.5mm钣金制作，强度可靠不变形，制冷散热器进风口独立门体设计方便清理除尘；</w:t>
            </w:r>
            <w:r w:rsidRPr="00755200">
              <w:rPr>
                <w:rFonts w:ascii="宋体" w:eastAsia="宋体" w:hAnsi="宋体" w:cs="宋体" w:hint="eastAsia"/>
                <w:kern w:val="0"/>
                <w:szCs w:val="21"/>
              </w:rPr>
              <w:br/>
              <w:t>3.控制系统：采用DARTH-CARTER微电脑控制器，9组运行模式可选，白天黑夜循环切换的控制方式；</w:t>
            </w:r>
            <w:r w:rsidRPr="00755200">
              <w:rPr>
                <w:rFonts w:ascii="宋体" w:eastAsia="宋体" w:hAnsi="宋体" w:cs="宋体" w:hint="eastAsia"/>
                <w:kern w:val="0"/>
                <w:szCs w:val="21"/>
              </w:rPr>
              <w:br/>
              <w:t>4.液晶显示：LCD一屏显示实时运行参数和北京时间，各数据一目了然，各动作指令信号指示灯实时动作，简洁直观；</w:t>
            </w:r>
            <w:r w:rsidRPr="00755200">
              <w:rPr>
                <w:rFonts w:ascii="宋体" w:eastAsia="宋体" w:hAnsi="宋体" w:cs="宋体" w:hint="eastAsia"/>
                <w:kern w:val="0"/>
                <w:szCs w:val="21"/>
              </w:rPr>
              <w:br/>
              <w:t>▲5.光照系统：标配半导体2835规格全光谱LED发光芯片波长范围为400～780nm，峰值波长444nm，主波长610.2nm；</w:t>
            </w:r>
            <w:r w:rsidRPr="00755200">
              <w:rPr>
                <w:rFonts w:ascii="宋体" w:eastAsia="宋体" w:hAnsi="宋体" w:cs="宋体" w:hint="eastAsia"/>
                <w:kern w:val="0"/>
                <w:szCs w:val="21"/>
              </w:rPr>
              <w:br/>
              <w:t>▲6.制冷系统：制冷核心为品牌压缩机搭配全铜材料冷热交换器，无氟环保制冷剂，自适应环温变化辅助控制系统进行恒温调控；</w:t>
            </w:r>
          </w:p>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7.风道结构：水平式微风圆孔出风结构，垂直式的回风循环效果，确保样品每层面空气的流动均匀性；</w:t>
            </w:r>
            <w:r w:rsidRPr="00755200">
              <w:rPr>
                <w:rFonts w:ascii="宋体" w:eastAsia="宋体" w:hAnsi="宋体" w:cs="宋体" w:hint="eastAsia"/>
                <w:kern w:val="0"/>
                <w:szCs w:val="21"/>
              </w:rPr>
              <w:br/>
              <w:t>8.加湿系统：采用外置15L大水箱搭配内置超声波加湿系统，风道式均匀加湿的控湿方式，湿度可靠且可减少加水频次；</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9.新风系统：标配可手动调节开关的Φ30mm箱外空气流通进气阀，配合箱内微风循环使工作室内的空气保持新鲜度；</w:t>
            </w:r>
            <w:r w:rsidRPr="00755200">
              <w:rPr>
                <w:rFonts w:ascii="宋体" w:eastAsia="宋体" w:hAnsi="宋体" w:cs="宋体" w:hint="eastAsia"/>
                <w:kern w:val="0"/>
                <w:szCs w:val="21"/>
              </w:rPr>
              <w:br/>
              <w:t>▲10.报警功能：设备若出现超温、欠温或传感器故障情况，控制器会发出异常报警信号且以文字显示报警情况；</w:t>
            </w:r>
            <w:r w:rsidRPr="00755200">
              <w:rPr>
                <w:rFonts w:ascii="宋体" w:eastAsia="宋体" w:hAnsi="宋体" w:cs="宋体" w:hint="eastAsia"/>
                <w:kern w:val="0"/>
                <w:szCs w:val="21"/>
              </w:rPr>
              <w:br/>
              <w:t>▲11.保护功能：设备超过设定温度的高温保护5.1℃后会声光报警，提醒设备处于异常情况需及时处理；</w:t>
            </w:r>
            <w:r w:rsidRPr="00755200">
              <w:rPr>
                <w:rFonts w:ascii="宋体" w:eastAsia="宋体" w:hAnsi="宋体" w:cs="宋体" w:hint="eastAsia"/>
                <w:kern w:val="0"/>
                <w:szCs w:val="21"/>
              </w:rPr>
              <w:br/>
              <w:t>▲12.强制停机：设备启动保护功能后若90min内无法恢复至正常运行参数范围会强制停机，保护样品及实验环境的安全；</w:t>
            </w:r>
            <w:r w:rsidRPr="00755200">
              <w:rPr>
                <w:rFonts w:ascii="宋体" w:eastAsia="宋体" w:hAnsi="宋体" w:cs="宋体" w:hint="eastAsia"/>
                <w:kern w:val="0"/>
                <w:szCs w:val="21"/>
              </w:rPr>
              <w:br/>
              <w:t>13.容积L：≥500L；</w:t>
            </w:r>
            <w:r w:rsidRPr="00755200">
              <w:rPr>
                <w:rFonts w:ascii="宋体" w:eastAsia="宋体" w:hAnsi="宋体" w:cs="宋体" w:hint="eastAsia"/>
                <w:kern w:val="0"/>
                <w:szCs w:val="21"/>
              </w:rPr>
              <w:br/>
              <w:t>14.光照方式 ：顶置光照LED灯板，540*450mm规格3层光照，每块不少于480颗LED灯珠；</w:t>
            </w:r>
            <w:r w:rsidRPr="00755200">
              <w:rPr>
                <w:rFonts w:ascii="宋体" w:eastAsia="宋体" w:hAnsi="宋体" w:cs="宋体" w:hint="eastAsia"/>
                <w:kern w:val="0"/>
                <w:szCs w:val="21"/>
              </w:rPr>
              <w:br/>
              <w:t>15.电源：AC220V  50Hz；</w:t>
            </w:r>
            <w:r w:rsidRPr="00755200">
              <w:rPr>
                <w:rFonts w:ascii="宋体" w:eastAsia="宋体" w:hAnsi="宋体" w:cs="宋体" w:hint="eastAsia"/>
                <w:kern w:val="0"/>
                <w:szCs w:val="21"/>
              </w:rPr>
              <w:br/>
              <w:t xml:space="preserve">16.控温范围：0～50℃ （无光照0～50℃，有光照10～50℃）；  </w:t>
            </w:r>
            <w:r w:rsidRPr="00755200">
              <w:rPr>
                <w:rFonts w:ascii="宋体" w:eastAsia="宋体" w:hAnsi="宋体" w:cs="宋体" w:hint="eastAsia"/>
                <w:kern w:val="0"/>
                <w:szCs w:val="21"/>
              </w:rPr>
              <w:br/>
              <w:t xml:space="preserve">17.温度分辨率：0.1℃；    </w:t>
            </w:r>
            <w:r w:rsidRPr="00755200">
              <w:rPr>
                <w:rFonts w:ascii="宋体" w:eastAsia="宋体" w:hAnsi="宋体" w:cs="宋体" w:hint="eastAsia"/>
                <w:kern w:val="0"/>
                <w:szCs w:val="21"/>
              </w:rPr>
              <w:br/>
              <w:t>18.温度波动度：±1℃（实验条件为空载，环境温度20℃、湿度50%RH）；</w:t>
            </w:r>
            <w:r w:rsidRPr="00755200">
              <w:rPr>
                <w:rFonts w:ascii="宋体" w:eastAsia="宋体" w:hAnsi="宋体" w:cs="宋体" w:hint="eastAsia"/>
                <w:kern w:val="0"/>
                <w:szCs w:val="21"/>
              </w:rPr>
              <w:br/>
              <w:t>19.控湿范围：50%～95%RH（温度设定值10度以上，湿度设定有效）；</w:t>
            </w:r>
            <w:r w:rsidRPr="00755200">
              <w:rPr>
                <w:rFonts w:ascii="宋体" w:eastAsia="宋体" w:hAnsi="宋体" w:cs="宋体" w:hint="eastAsia"/>
                <w:kern w:val="0"/>
                <w:szCs w:val="21"/>
              </w:rPr>
              <w:br/>
              <w:t>20.湿度波动度：±3 ～±7%RH；</w:t>
            </w:r>
            <w:r w:rsidRPr="00755200">
              <w:rPr>
                <w:rFonts w:ascii="宋体" w:eastAsia="宋体" w:hAnsi="宋体" w:cs="宋体" w:hint="eastAsia"/>
                <w:kern w:val="0"/>
                <w:szCs w:val="21"/>
              </w:rPr>
              <w:br/>
              <w:t>21.光照度（lux）：0～30000lux，光照度数字设定，无级调光；</w:t>
            </w:r>
            <w:r w:rsidRPr="00755200">
              <w:rPr>
                <w:rFonts w:ascii="宋体" w:eastAsia="宋体" w:hAnsi="宋体" w:cs="宋体" w:hint="eastAsia"/>
                <w:kern w:val="0"/>
                <w:szCs w:val="21"/>
              </w:rPr>
              <w:br/>
              <w:t>22.工作环境 ：10～30℃；</w:t>
            </w:r>
            <w:r w:rsidRPr="00755200">
              <w:rPr>
                <w:rFonts w:ascii="宋体" w:eastAsia="宋体" w:hAnsi="宋体" w:cs="宋体" w:hint="eastAsia"/>
                <w:kern w:val="0"/>
                <w:szCs w:val="21"/>
              </w:rPr>
              <w:br/>
              <w:t>23.材料：内部不锈钢，外部冷轧钢板喷涂；</w:t>
            </w:r>
            <w:r w:rsidRPr="00755200">
              <w:rPr>
                <w:rFonts w:ascii="宋体" w:eastAsia="宋体" w:hAnsi="宋体" w:cs="宋体" w:hint="eastAsia"/>
                <w:kern w:val="0"/>
                <w:szCs w:val="21"/>
              </w:rPr>
              <w:br/>
              <w:t>24.时间设定：定时0～99小时59分钟/连续运行；</w:t>
            </w:r>
            <w:r w:rsidRPr="00755200">
              <w:rPr>
                <w:rFonts w:ascii="宋体" w:eastAsia="宋体" w:hAnsi="宋体" w:cs="宋体" w:hint="eastAsia"/>
                <w:kern w:val="0"/>
                <w:szCs w:val="21"/>
              </w:rPr>
              <w:br/>
              <w:t>25.功率：1521W；</w:t>
            </w:r>
            <w:r w:rsidRPr="00755200">
              <w:rPr>
                <w:rFonts w:ascii="宋体" w:eastAsia="宋体" w:hAnsi="宋体" w:cs="宋体" w:hint="eastAsia"/>
                <w:kern w:val="0"/>
                <w:szCs w:val="21"/>
              </w:rPr>
              <w:br/>
              <w:t>26.工作室尺寸（宽×深×高）：≥640*620*1300mm；</w:t>
            </w:r>
            <w:r w:rsidRPr="00755200">
              <w:rPr>
                <w:rFonts w:ascii="宋体" w:eastAsia="宋体" w:hAnsi="宋体" w:cs="宋体" w:hint="eastAsia"/>
                <w:kern w:val="0"/>
                <w:szCs w:val="21"/>
              </w:rPr>
              <w:br/>
              <w:t>27.外形尺寸（宽×深×高）：≥740*780*1900mm；</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25</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全套奶茶店设备</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1.1.5米常温左水池镶嵌制冰机水吧台+靠背+架子+量杯台</w:t>
            </w:r>
            <w:r w:rsidRPr="00755200">
              <w:rPr>
                <w:rFonts w:ascii="宋体" w:eastAsia="宋体" w:hAnsi="宋体" w:cs="宋体" w:hint="eastAsia"/>
                <w:kern w:val="0"/>
                <w:szCs w:val="21"/>
              </w:rPr>
              <w:br/>
              <w:t>2.1.2米冷冻（0～18℃）平冷柜</w:t>
            </w:r>
            <w:r w:rsidRPr="00755200">
              <w:rPr>
                <w:rFonts w:ascii="宋体" w:eastAsia="宋体" w:hAnsi="宋体" w:cs="宋体" w:hint="eastAsia"/>
                <w:kern w:val="0"/>
                <w:szCs w:val="21"/>
              </w:rPr>
              <w:br/>
              <w:t>3.1.5米冷藏开槽沙拉台+靠背</w:t>
            </w:r>
            <w:r w:rsidRPr="00755200">
              <w:rPr>
                <w:rFonts w:ascii="宋体" w:eastAsia="宋体" w:hAnsi="宋体" w:cs="宋体" w:hint="eastAsia"/>
                <w:kern w:val="0"/>
                <w:szCs w:val="21"/>
              </w:rPr>
              <w:br/>
              <w:t>4.110kg制冰机</w:t>
            </w:r>
            <w:r w:rsidRPr="00755200">
              <w:rPr>
                <w:rFonts w:ascii="宋体" w:eastAsia="宋体" w:hAnsi="宋体" w:cs="宋体" w:hint="eastAsia"/>
                <w:kern w:val="0"/>
                <w:szCs w:val="21"/>
              </w:rPr>
              <w:br/>
              <w:t>5.60L/h壁挂步进开水器/烤漆白/单热：360*250*738mm</w:t>
            </w:r>
            <w:r w:rsidRPr="00755200">
              <w:rPr>
                <w:rFonts w:ascii="宋体" w:eastAsia="宋体" w:hAnsi="宋体" w:cs="宋体" w:hint="eastAsia"/>
                <w:kern w:val="0"/>
                <w:szCs w:val="21"/>
              </w:rPr>
              <w:br/>
              <w:t xml:space="preserve">6.智能果糖机（8.5L静音电机+金属糖嘴）正面250*250*高400mm  （可精准、高效地定量输出果糖糖浆，用于调配原料不可或缺）  </w:t>
            </w:r>
            <w:r w:rsidRPr="00755200">
              <w:rPr>
                <w:rFonts w:ascii="宋体" w:eastAsia="宋体" w:hAnsi="宋体" w:cs="宋体" w:hint="eastAsia"/>
                <w:kern w:val="0"/>
                <w:szCs w:val="21"/>
              </w:rPr>
              <w:br/>
              <w:t>7.液晶款90/95口径全自动封口机，智能封杯、滴漏补封、</w:t>
            </w:r>
            <w:r w:rsidRPr="00755200">
              <w:rPr>
                <w:rFonts w:ascii="宋体" w:eastAsia="宋体" w:hAnsi="宋体" w:cs="宋体" w:hint="eastAsia"/>
                <w:kern w:val="0"/>
                <w:szCs w:val="21"/>
              </w:rPr>
              <w:br/>
              <w:t>8.1.5L高端破壁机，+萃茶杯+冰沙杯电机，专利刀组，可以干粉萃冰块，正面240mm*侧宽220mm*高480mm，红色/黑色</w:t>
            </w:r>
            <w:r w:rsidRPr="00755200">
              <w:rPr>
                <w:rFonts w:ascii="宋体" w:eastAsia="宋体" w:hAnsi="宋体" w:cs="宋体" w:hint="eastAsia"/>
                <w:kern w:val="0"/>
                <w:szCs w:val="21"/>
              </w:rPr>
              <w:br/>
              <w:t>9.不锈钢彩色保温桶 10L</w:t>
            </w:r>
            <w:r w:rsidRPr="00755200">
              <w:rPr>
                <w:rFonts w:ascii="宋体" w:eastAsia="宋体" w:hAnsi="宋体" w:cs="宋体" w:hint="eastAsia"/>
                <w:kern w:val="0"/>
                <w:szCs w:val="21"/>
              </w:rPr>
              <w:br/>
              <w:t>10.7L煮茶釜+新中式电陶炉</w:t>
            </w:r>
            <w:r w:rsidRPr="00755200">
              <w:rPr>
                <w:rFonts w:ascii="宋体" w:eastAsia="宋体" w:hAnsi="宋体" w:cs="宋体" w:hint="eastAsia"/>
                <w:kern w:val="0"/>
                <w:szCs w:val="21"/>
              </w:rPr>
              <w:br/>
              <w:t>11.不锈钢冲泡盘+洗杯器+垃圾口</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12.10L煮茶器1900w带茶漏款</w:t>
            </w:r>
            <w:r w:rsidRPr="00755200">
              <w:rPr>
                <w:rFonts w:ascii="宋体" w:eastAsia="宋体" w:hAnsi="宋体" w:cs="宋体" w:hint="eastAsia"/>
                <w:kern w:val="0"/>
                <w:szCs w:val="21"/>
              </w:rPr>
              <w:br/>
              <w:t>13.六级精密度净水器，功能作用：除水垢、漂白粉、红虫细菌、黑炭活性软化水质（直饮等级）含直饮水龙头+管道配件</w:t>
            </w:r>
            <w:r w:rsidRPr="00755200">
              <w:rPr>
                <w:rFonts w:ascii="宋体" w:eastAsia="宋体" w:hAnsi="宋体" w:cs="宋体" w:hint="eastAsia"/>
                <w:kern w:val="0"/>
                <w:szCs w:val="21"/>
              </w:rPr>
              <w:br/>
              <w:t>14.五级不锈钢净水器，功能作用：过滤管道锈迹、漂白粉、除水垢、改善水质活性感，含直饮水龙头+配件</w:t>
            </w:r>
            <w:r w:rsidRPr="00755200">
              <w:rPr>
                <w:rFonts w:ascii="宋体" w:eastAsia="宋体" w:hAnsi="宋体" w:cs="宋体" w:hint="eastAsia"/>
                <w:kern w:val="0"/>
                <w:szCs w:val="21"/>
              </w:rPr>
              <w:br/>
              <w:t>15.90cm 风冷展示柜</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26</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均质机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1.额定流量Q : 60升/小时；</w:t>
            </w:r>
            <w:r w:rsidRPr="00755200">
              <w:rPr>
                <w:rFonts w:ascii="宋体" w:eastAsia="宋体" w:hAnsi="宋体" w:cs="宋体" w:hint="eastAsia"/>
                <w:kern w:val="0"/>
                <w:szCs w:val="21"/>
              </w:rPr>
              <w:br/>
              <w:t>2.最小试验量：200ml ；</w:t>
            </w:r>
            <w:r w:rsidRPr="00755200">
              <w:rPr>
                <w:rFonts w:ascii="宋体" w:eastAsia="宋体" w:hAnsi="宋体" w:cs="宋体" w:hint="eastAsia"/>
                <w:kern w:val="0"/>
                <w:szCs w:val="21"/>
              </w:rPr>
              <w:br/>
              <w:t>3.最大工作压力m :70Mpa；</w:t>
            </w:r>
            <w:r w:rsidRPr="00755200">
              <w:rPr>
                <w:rFonts w:ascii="宋体" w:eastAsia="宋体" w:hAnsi="宋体" w:cs="宋体" w:hint="eastAsia"/>
                <w:kern w:val="0"/>
                <w:szCs w:val="21"/>
              </w:rPr>
              <w:br/>
              <w:t>4.连续工作压力 P :0～56Mpa；</w:t>
            </w:r>
            <w:r w:rsidRPr="00755200">
              <w:rPr>
                <w:rFonts w:ascii="宋体" w:eastAsia="宋体" w:hAnsi="宋体" w:cs="宋体" w:hint="eastAsia"/>
                <w:kern w:val="0"/>
                <w:szCs w:val="21"/>
              </w:rPr>
              <w:br/>
              <w:t>5.电 源 : 3kW（380V～50Hz）；</w:t>
            </w:r>
            <w:r w:rsidRPr="00755200">
              <w:rPr>
                <w:rFonts w:ascii="宋体" w:eastAsia="宋体" w:hAnsi="宋体" w:cs="宋体" w:hint="eastAsia"/>
                <w:kern w:val="0"/>
                <w:szCs w:val="21"/>
              </w:rPr>
              <w:br/>
              <w:t xml:space="preserve">6.重 量： </w:t>
            </w:r>
            <w:r w:rsidRPr="00755200">
              <w:rPr>
                <w:rFonts w:hint="eastAsia"/>
              </w:rPr>
              <w:t>≤</w:t>
            </w:r>
            <w:r w:rsidRPr="00755200">
              <w:rPr>
                <w:rFonts w:ascii="宋体" w:eastAsia="宋体" w:hAnsi="宋体" w:cs="宋体" w:hint="eastAsia"/>
                <w:kern w:val="0"/>
                <w:szCs w:val="21"/>
              </w:rPr>
              <w:t>260kg ；</w:t>
            </w:r>
            <w:r w:rsidRPr="00755200">
              <w:rPr>
                <w:rFonts w:ascii="宋体" w:eastAsia="宋体" w:hAnsi="宋体" w:cs="宋体" w:hint="eastAsia"/>
                <w:kern w:val="0"/>
                <w:szCs w:val="21"/>
              </w:rPr>
              <w:br/>
              <w:t>7.外形尺寸：</w:t>
            </w:r>
            <w:r w:rsidRPr="00755200">
              <w:rPr>
                <w:rFonts w:hint="eastAsia"/>
              </w:rPr>
              <w:t>≤</w:t>
            </w:r>
            <w:r w:rsidRPr="00755200">
              <w:rPr>
                <w:rFonts w:ascii="宋体" w:eastAsia="宋体" w:hAnsi="宋体" w:cs="宋体" w:hint="eastAsia"/>
                <w:kern w:val="0"/>
                <w:szCs w:val="21"/>
              </w:rPr>
              <w:t>L×W×H (70×40×115)cm；</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27</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厨师机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1.6.7L双柄搅拌碗；</w:t>
            </w:r>
            <w:r w:rsidRPr="00755200">
              <w:rPr>
                <w:rFonts w:ascii="宋体" w:eastAsia="宋体" w:hAnsi="宋体" w:cs="宋体" w:hint="eastAsia"/>
                <w:kern w:val="0"/>
                <w:szCs w:val="21"/>
              </w:rPr>
              <w:br/>
              <w:t>2.抬头升降设计，控制旋钮轻松开锁；</w:t>
            </w:r>
            <w:r w:rsidRPr="00755200">
              <w:rPr>
                <w:rFonts w:ascii="宋体" w:eastAsia="宋体" w:hAnsi="宋体" w:cs="宋体" w:hint="eastAsia"/>
                <w:kern w:val="0"/>
                <w:szCs w:val="21"/>
              </w:rPr>
              <w:br/>
              <w:t>3.配备可视化防溅盖+隔热罩，方便加料有效保护机器 延长使用；</w:t>
            </w:r>
            <w:r w:rsidRPr="00755200">
              <w:rPr>
                <w:rFonts w:ascii="宋体" w:eastAsia="宋体" w:hAnsi="宋体" w:cs="宋体" w:hint="eastAsia"/>
                <w:kern w:val="0"/>
                <w:szCs w:val="21"/>
              </w:rPr>
              <w:br/>
              <w:t>4.4.3英寸液晶触屏；</w:t>
            </w:r>
            <w:r w:rsidRPr="00755200">
              <w:rPr>
                <w:rFonts w:ascii="宋体" w:eastAsia="宋体" w:hAnsi="宋体" w:cs="宋体" w:hint="eastAsia"/>
                <w:kern w:val="0"/>
                <w:szCs w:val="21"/>
              </w:rPr>
              <w:br/>
              <w:t>5.13种预设模式；</w:t>
            </w:r>
            <w:r w:rsidRPr="00755200">
              <w:rPr>
                <w:rFonts w:ascii="宋体" w:eastAsia="宋体" w:hAnsi="宋体" w:cs="宋体" w:hint="eastAsia"/>
                <w:kern w:val="0"/>
                <w:szCs w:val="21"/>
              </w:rPr>
              <w:br/>
              <w:t>6.20～180℃C温度可选可用于烘焙发酵，亦可进行炒菜、炖煮、蒸煮；</w:t>
            </w:r>
            <w:r w:rsidRPr="00755200">
              <w:rPr>
                <w:rFonts w:ascii="宋体" w:eastAsia="宋体" w:hAnsi="宋体" w:cs="宋体" w:hint="eastAsia"/>
                <w:kern w:val="0"/>
                <w:szCs w:val="21"/>
              </w:rPr>
              <w:br/>
              <w:t>7.自带称重 从容烘焙；</w:t>
            </w:r>
            <w:r w:rsidRPr="00755200">
              <w:rPr>
                <w:rFonts w:ascii="宋体" w:eastAsia="宋体" w:hAnsi="宋体" w:cs="宋体" w:hint="eastAsia"/>
                <w:kern w:val="0"/>
                <w:szCs w:val="21"/>
              </w:rPr>
              <w:br/>
              <w:t>8.可设定时 无需看管；</w:t>
            </w:r>
            <w:r w:rsidRPr="00755200">
              <w:rPr>
                <w:rFonts w:ascii="宋体" w:eastAsia="宋体" w:hAnsi="宋体" w:cs="宋体" w:hint="eastAsia"/>
                <w:kern w:val="0"/>
                <w:szCs w:val="21"/>
              </w:rPr>
              <w:br/>
              <w:t>9.4档全新间歇搅拌功能；</w:t>
            </w:r>
            <w:r w:rsidRPr="00755200">
              <w:rPr>
                <w:rFonts w:ascii="宋体" w:eastAsia="宋体" w:hAnsi="宋体" w:cs="宋体" w:hint="eastAsia"/>
                <w:kern w:val="0"/>
                <w:szCs w:val="21"/>
              </w:rPr>
              <w:br/>
              <w:t>10.颜色：银色；</w:t>
            </w:r>
            <w:r w:rsidRPr="00755200">
              <w:rPr>
                <w:rFonts w:ascii="宋体" w:eastAsia="宋体" w:hAnsi="宋体" w:cs="宋体" w:hint="eastAsia"/>
                <w:kern w:val="0"/>
                <w:szCs w:val="21"/>
              </w:rPr>
              <w:br/>
              <w:t>11.材质：压铸金属；</w:t>
            </w:r>
            <w:r w:rsidRPr="00755200">
              <w:rPr>
                <w:rFonts w:ascii="宋体" w:eastAsia="宋体" w:hAnsi="宋体" w:cs="宋体" w:hint="eastAsia"/>
                <w:kern w:val="0"/>
                <w:szCs w:val="21"/>
              </w:rPr>
              <w:br/>
              <w:t>12.额定电压（伏特）:220～240；</w:t>
            </w:r>
            <w:r w:rsidRPr="00755200">
              <w:rPr>
                <w:rFonts w:ascii="宋体" w:eastAsia="宋体" w:hAnsi="宋体" w:cs="宋体" w:hint="eastAsia"/>
                <w:kern w:val="0"/>
                <w:szCs w:val="21"/>
              </w:rPr>
              <w:br/>
              <w:t>13.额定频率（赫兹）:50/60；</w:t>
            </w:r>
            <w:r w:rsidRPr="00755200">
              <w:rPr>
                <w:rFonts w:ascii="宋体" w:eastAsia="宋体" w:hAnsi="宋体" w:cs="宋体" w:hint="eastAsia"/>
                <w:kern w:val="0"/>
                <w:szCs w:val="21"/>
              </w:rPr>
              <w:br/>
              <w:t>14.额定功率（瓦特）:2000；</w:t>
            </w:r>
            <w:r w:rsidRPr="00755200">
              <w:rPr>
                <w:rFonts w:ascii="宋体" w:eastAsia="宋体" w:hAnsi="宋体" w:cs="宋体" w:hint="eastAsia"/>
                <w:kern w:val="0"/>
                <w:szCs w:val="21"/>
              </w:rPr>
              <w:br/>
              <w:t>15.尺寸（厘米）:</w:t>
            </w:r>
            <w:r w:rsidRPr="00755200">
              <w:rPr>
                <w:rFonts w:hint="eastAsia"/>
              </w:rPr>
              <w:t>≤</w:t>
            </w:r>
            <w:r w:rsidRPr="00755200">
              <w:rPr>
                <w:rFonts w:ascii="宋体" w:eastAsia="宋体" w:hAnsi="宋体" w:cs="宋体" w:hint="eastAsia"/>
                <w:kern w:val="0"/>
                <w:szCs w:val="21"/>
              </w:rPr>
              <w:t>38.8×20.3×37.8（不带碗）</w:t>
            </w:r>
            <w:r w:rsidRPr="00755200">
              <w:rPr>
                <w:rFonts w:ascii="宋体" w:eastAsia="宋体" w:hAnsi="宋体" w:cs="宋体" w:hint="eastAsia"/>
                <w:kern w:val="0"/>
                <w:szCs w:val="21"/>
              </w:rPr>
              <w:br/>
            </w:r>
            <w:r w:rsidRPr="00755200">
              <w:rPr>
                <w:rFonts w:hint="eastAsia"/>
              </w:rPr>
              <w:t>≤</w:t>
            </w:r>
            <w:r w:rsidRPr="00755200">
              <w:rPr>
                <w:rFonts w:ascii="宋体" w:eastAsia="宋体" w:hAnsi="宋体" w:cs="宋体" w:hint="eastAsia"/>
                <w:kern w:val="0"/>
                <w:szCs w:val="21"/>
              </w:rPr>
              <w:t>41.3×33.6×37.8（带碗）；</w:t>
            </w:r>
            <w:r w:rsidRPr="00755200">
              <w:rPr>
                <w:rFonts w:ascii="宋体" w:eastAsia="宋体" w:hAnsi="宋体" w:cs="宋体" w:hint="eastAsia"/>
                <w:kern w:val="0"/>
                <w:szCs w:val="21"/>
              </w:rPr>
              <w:br/>
              <w:t>16.重量（公斤）:</w:t>
            </w:r>
            <w:r w:rsidRPr="00755200">
              <w:rPr>
                <w:rFonts w:hint="eastAsia"/>
              </w:rPr>
              <w:t>≤</w:t>
            </w:r>
            <w:r w:rsidRPr="00755200">
              <w:rPr>
                <w:rFonts w:ascii="宋体" w:eastAsia="宋体" w:hAnsi="宋体" w:cs="宋体" w:hint="eastAsia"/>
                <w:kern w:val="0"/>
                <w:szCs w:val="21"/>
              </w:rPr>
              <w:t>10.4（不带碗）、</w:t>
            </w:r>
            <w:r w:rsidRPr="00755200">
              <w:rPr>
                <w:rFonts w:hint="eastAsia"/>
              </w:rPr>
              <w:t>≤</w:t>
            </w:r>
            <w:r w:rsidRPr="00755200">
              <w:rPr>
                <w:rFonts w:ascii="宋体" w:eastAsia="宋体" w:hAnsi="宋体" w:cs="宋体" w:hint="eastAsia"/>
                <w:kern w:val="0"/>
                <w:szCs w:val="21"/>
              </w:rPr>
              <w:t>12（带碗）；</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28</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多功能性料理机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1、马达：免维护的交流变频马达500W，马达转速可调节范围从每分钟40转到每分钟10700转；</w:t>
            </w:r>
            <w:r w:rsidRPr="00755200">
              <w:rPr>
                <w:rFonts w:ascii="宋体" w:eastAsia="宋体" w:hAnsi="宋体" w:cs="宋体" w:hint="eastAsia"/>
                <w:kern w:val="0"/>
                <w:szCs w:val="21"/>
              </w:rPr>
              <w:br/>
              <w:t>2、马达防过载功能：功率1000W，防过热功能；</w:t>
            </w:r>
            <w:r w:rsidRPr="00755200">
              <w:rPr>
                <w:rFonts w:ascii="宋体" w:eastAsia="宋体" w:hAnsi="宋体" w:cs="宋体" w:hint="eastAsia"/>
                <w:kern w:val="0"/>
                <w:szCs w:val="21"/>
              </w:rPr>
              <w:br/>
              <w:t>3、内置式磅秤：测量范围1G～3KG/1G～1KG，可以称量所有主锅里的食材准确度达到1G，甚至在低度搅拌和烹饪的过程中也可以测量；</w:t>
            </w:r>
            <w:r w:rsidRPr="00755200">
              <w:rPr>
                <w:rFonts w:ascii="宋体" w:eastAsia="宋体" w:hAnsi="宋体" w:cs="宋体" w:hint="eastAsia"/>
                <w:kern w:val="0"/>
                <w:szCs w:val="21"/>
              </w:rPr>
              <w:br/>
              <w:t>4、主机壳：高品质塑料材质；</w:t>
            </w:r>
            <w:r w:rsidRPr="00755200">
              <w:rPr>
                <w:rFonts w:ascii="宋体" w:eastAsia="宋体" w:hAnsi="宋体" w:cs="宋体" w:hint="eastAsia"/>
                <w:kern w:val="0"/>
                <w:szCs w:val="21"/>
              </w:rPr>
              <w:br/>
              <w:t>5、主锅：不锈钢材质主锅带有内置加热系统和温度传感器，容量2.2L；</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6、电压：220V50/60Hz交流电；</w:t>
            </w:r>
            <w:r w:rsidRPr="00755200">
              <w:rPr>
                <w:rFonts w:ascii="宋体" w:eastAsia="宋体" w:hAnsi="宋体" w:cs="宋体" w:hint="eastAsia"/>
                <w:kern w:val="0"/>
                <w:szCs w:val="21"/>
              </w:rPr>
              <w:br/>
              <w:t>7、最大功耗：1500W；</w:t>
            </w:r>
            <w:r w:rsidRPr="00755200">
              <w:rPr>
                <w:rFonts w:ascii="宋体" w:eastAsia="宋体" w:hAnsi="宋体" w:cs="宋体" w:hint="eastAsia"/>
                <w:kern w:val="0"/>
                <w:szCs w:val="21"/>
              </w:rPr>
              <w:br/>
              <w:t>8、电源线长度：1米；</w:t>
            </w:r>
            <w:r w:rsidRPr="00755200">
              <w:rPr>
                <w:rFonts w:ascii="宋体" w:eastAsia="宋体" w:hAnsi="宋体" w:cs="宋体" w:hint="eastAsia"/>
                <w:kern w:val="0"/>
                <w:szCs w:val="21"/>
              </w:rPr>
              <w:br/>
              <w:t>9、尺寸（高*宽*深）：</w:t>
            </w:r>
            <w:r w:rsidRPr="00755200">
              <w:rPr>
                <w:rFonts w:hint="eastAsia"/>
              </w:rPr>
              <w:t>≤</w:t>
            </w:r>
            <w:r w:rsidRPr="00755200">
              <w:rPr>
                <w:rFonts w:ascii="宋体" w:eastAsia="宋体" w:hAnsi="宋体" w:cs="宋体" w:hint="eastAsia"/>
                <w:kern w:val="0"/>
                <w:szCs w:val="21"/>
              </w:rPr>
              <w:t>（34.1*32.6*32.6）cm 总高度：47cm；</w:t>
            </w:r>
            <w:r w:rsidRPr="00755200">
              <w:rPr>
                <w:rFonts w:ascii="宋体" w:eastAsia="宋体" w:hAnsi="宋体" w:cs="宋体" w:hint="eastAsia"/>
                <w:kern w:val="0"/>
                <w:szCs w:val="21"/>
              </w:rPr>
              <w:br/>
              <w:t>10、净重：</w:t>
            </w:r>
            <w:r w:rsidRPr="00755200">
              <w:rPr>
                <w:rFonts w:hint="eastAsia"/>
              </w:rPr>
              <w:t>≤</w:t>
            </w:r>
            <w:r w:rsidRPr="00755200">
              <w:rPr>
                <w:rFonts w:ascii="宋体" w:eastAsia="宋体" w:hAnsi="宋体" w:cs="宋体" w:hint="eastAsia"/>
                <w:kern w:val="0"/>
                <w:szCs w:val="21"/>
              </w:rPr>
              <w:t>7.95KG；</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29</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超声波清洗器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1.内槽：300*240*150mm；</w:t>
            </w:r>
            <w:r w:rsidRPr="00755200">
              <w:rPr>
                <w:rFonts w:ascii="宋体" w:eastAsia="宋体" w:hAnsi="宋体" w:cs="宋体" w:hint="eastAsia"/>
                <w:kern w:val="0"/>
                <w:szCs w:val="21"/>
              </w:rPr>
              <w:br/>
              <w:t>2.容量：</w:t>
            </w:r>
            <w:r w:rsidRPr="00755200">
              <w:rPr>
                <w:rFonts w:hint="eastAsia"/>
              </w:rPr>
              <w:t>≥</w:t>
            </w:r>
            <w:r w:rsidRPr="00755200">
              <w:rPr>
                <w:rFonts w:ascii="宋体" w:eastAsia="宋体" w:hAnsi="宋体" w:cs="宋体" w:hint="eastAsia"/>
                <w:kern w:val="0"/>
                <w:szCs w:val="21"/>
              </w:rPr>
              <w:t>10L；</w:t>
            </w:r>
            <w:r w:rsidRPr="00755200">
              <w:rPr>
                <w:rFonts w:ascii="宋体" w:eastAsia="宋体" w:hAnsi="宋体" w:cs="宋体" w:hint="eastAsia"/>
                <w:kern w:val="0"/>
                <w:szCs w:val="21"/>
              </w:rPr>
              <w:br/>
              <w:t>3.频率：40Khz；</w:t>
            </w:r>
            <w:r w:rsidRPr="00755200">
              <w:rPr>
                <w:rFonts w:ascii="宋体" w:eastAsia="宋体" w:hAnsi="宋体" w:cs="宋体" w:hint="eastAsia"/>
                <w:kern w:val="0"/>
                <w:szCs w:val="21"/>
              </w:rPr>
              <w:br/>
              <w:t>4.功率：250；</w:t>
            </w:r>
            <w:r w:rsidRPr="00755200">
              <w:rPr>
                <w:rFonts w:ascii="宋体" w:eastAsia="宋体" w:hAnsi="宋体" w:cs="宋体" w:hint="eastAsia"/>
                <w:kern w:val="0"/>
                <w:szCs w:val="21"/>
              </w:rPr>
              <w:br/>
              <w:t>5.加热功率：320W；</w:t>
            </w:r>
            <w:r w:rsidRPr="00755200">
              <w:rPr>
                <w:rFonts w:ascii="宋体" w:eastAsia="宋体" w:hAnsi="宋体" w:cs="宋体" w:hint="eastAsia"/>
                <w:kern w:val="0"/>
                <w:szCs w:val="21"/>
              </w:rPr>
              <w:br/>
              <w:t>6.温度可调：室温～80℃；</w:t>
            </w:r>
            <w:r w:rsidRPr="00755200">
              <w:rPr>
                <w:rFonts w:ascii="宋体" w:eastAsia="宋体" w:hAnsi="宋体" w:cs="宋体" w:hint="eastAsia"/>
                <w:kern w:val="0"/>
                <w:szCs w:val="21"/>
              </w:rPr>
              <w:br/>
              <w:t>7.时间可调：1～99min；</w:t>
            </w:r>
            <w:r w:rsidRPr="00755200">
              <w:rPr>
                <w:rFonts w:ascii="宋体" w:eastAsia="宋体" w:hAnsi="宋体" w:cs="宋体" w:hint="eastAsia"/>
                <w:kern w:val="0"/>
                <w:szCs w:val="21"/>
              </w:rPr>
              <w:br/>
              <w:t>8.排水：有；</w:t>
            </w:r>
            <w:r w:rsidRPr="00755200">
              <w:rPr>
                <w:rFonts w:ascii="宋体" w:eastAsia="宋体" w:hAnsi="宋体" w:cs="宋体" w:hint="eastAsia"/>
                <w:kern w:val="0"/>
                <w:szCs w:val="21"/>
              </w:rPr>
              <w:br/>
              <w:t>9.降音盖：有；</w:t>
            </w:r>
            <w:r w:rsidRPr="00755200">
              <w:rPr>
                <w:rFonts w:ascii="宋体" w:eastAsia="宋体" w:hAnsi="宋体" w:cs="宋体" w:hint="eastAsia"/>
                <w:kern w:val="0"/>
                <w:szCs w:val="21"/>
              </w:rPr>
              <w:br/>
              <w:t>10.网篮：有；</w:t>
            </w:r>
            <w:r w:rsidRPr="00755200">
              <w:rPr>
                <w:rFonts w:ascii="宋体" w:eastAsia="宋体" w:hAnsi="宋体" w:cs="宋体" w:hint="eastAsia"/>
                <w:kern w:val="0"/>
                <w:szCs w:val="21"/>
              </w:rPr>
              <w:br/>
              <w:t>11.净重：</w:t>
            </w:r>
            <w:r w:rsidRPr="00755200">
              <w:rPr>
                <w:rFonts w:hint="eastAsia"/>
              </w:rPr>
              <w:t>≤</w:t>
            </w:r>
            <w:r w:rsidRPr="00755200">
              <w:rPr>
                <w:rFonts w:ascii="宋体" w:eastAsia="宋体" w:hAnsi="宋体" w:cs="宋体" w:hint="eastAsia"/>
                <w:kern w:val="0"/>
                <w:szCs w:val="21"/>
              </w:rPr>
              <w:t>6.8 kg；</w:t>
            </w:r>
            <w:r w:rsidRPr="00755200">
              <w:rPr>
                <w:rFonts w:ascii="宋体" w:eastAsia="宋体" w:hAnsi="宋体" w:cs="宋体" w:hint="eastAsia"/>
                <w:kern w:val="0"/>
                <w:szCs w:val="21"/>
              </w:rPr>
              <w:br/>
              <w:t>12.包装尺寸：</w:t>
            </w:r>
            <w:r w:rsidRPr="00755200">
              <w:rPr>
                <w:rFonts w:hint="eastAsia"/>
              </w:rPr>
              <w:t>≤</w:t>
            </w:r>
            <w:r w:rsidRPr="00755200">
              <w:rPr>
                <w:rFonts w:ascii="宋体" w:eastAsia="宋体" w:hAnsi="宋体" w:cs="宋体" w:hint="eastAsia"/>
                <w:kern w:val="0"/>
                <w:szCs w:val="21"/>
              </w:rPr>
              <w:t>（450*325*375）mm。</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30</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蛋白电泳仪</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一、特点优势：</w:t>
            </w:r>
            <w:r w:rsidRPr="00755200">
              <w:rPr>
                <w:rFonts w:ascii="宋体" w:eastAsia="宋体" w:hAnsi="宋体" w:cs="宋体" w:hint="eastAsia"/>
                <w:kern w:val="0"/>
                <w:szCs w:val="21"/>
              </w:rPr>
              <w:br/>
              <w:t>1.LCD 触摸屏，可通过清晰的菜单提示，轻松进行编程和查看运行进度；</w:t>
            </w:r>
            <w:r w:rsidRPr="00755200">
              <w:rPr>
                <w:rFonts w:ascii="宋体" w:eastAsia="宋体" w:hAnsi="宋体" w:cs="宋体" w:hint="eastAsia"/>
                <w:kern w:val="0"/>
                <w:szCs w:val="21"/>
              </w:rPr>
              <w:br/>
              <w:t>▲2.精确度高，电压、电流、功率可从零起调，恒压、恒流或恒功率自动切换；</w:t>
            </w:r>
            <w:r w:rsidRPr="00755200">
              <w:rPr>
                <w:rFonts w:ascii="宋体" w:eastAsia="宋体" w:hAnsi="宋体" w:cs="宋体" w:hint="eastAsia"/>
                <w:kern w:val="0"/>
                <w:szCs w:val="21"/>
              </w:rPr>
              <w:br/>
              <w:t>▲3.运行参数可通过U盘实时记录，便于试验数据分析；</w:t>
            </w:r>
            <w:r w:rsidRPr="00755200">
              <w:rPr>
                <w:rFonts w:ascii="宋体" w:eastAsia="宋体" w:hAnsi="宋体" w:cs="宋体" w:hint="eastAsia"/>
                <w:kern w:val="0"/>
                <w:szCs w:val="21"/>
              </w:rPr>
              <w:br/>
              <w:t>4.轻松编程和存储多步程序，采用表格式多组程序参数录入，一目了然 ；</w:t>
            </w:r>
            <w:r w:rsidRPr="00755200">
              <w:rPr>
                <w:rFonts w:ascii="宋体" w:eastAsia="宋体" w:hAnsi="宋体" w:cs="宋体" w:hint="eastAsia"/>
                <w:kern w:val="0"/>
                <w:szCs w:val="21"/>
              </w:rPr>
              <w:br/>
              <w:t>▲5.采用了高性能拓扑电路，精度高、纹波小，稳定性极高、效率高；</w:t>
            </w:r>
            <w:r w:rsidRPr="00755200">
              <w:rPr>
                <w:rFonts w:ascii="宋体" w:eastAsia="宋体" w:hAnsi="宋体" w:cs="宋体" w:hint="eastAsia"/>
                <w:kern w:val="0"/>
                <w:szCs w:val="21"/>
              </w:rPr>
              <w:br/>
              <w:t>6.多CPU智能控制，参数稳定、性能可靠；</w:t>
            </w:r>
            <w:r w:rsidRPr="00755200">
              <w:rPr>
                <w:rFonts w:ascii="宋体" w:eastAsia="宋体" w:hAnsi="宋体" w:cs="宋体" w:hint="eastAsia"/>
                <w:kern w:val="0"/>
                <w:szCs w:val="21"/>
              </w:rPr>
              <w:br/>
              <w:t>▲7.具有断电恢复功能，可根据实验设置ON/OFF</w:t>
            </w:r>
            <w:r w:rsidRPr="00755200">
              <w:rPr>
                <w:rFonts w:ascii="宋体" w:eastAsia="宋体" w:hAnsi="宋体" w:cs="宋体" w:hint="eastAsia"/>
                <w:kern w:val="0"/>
                <w:szCs w:val="21"/>
              </w:rPr>
              <w:br/>
              <w:t>▲8.具有小电流维持功能，维持电流在30mA内可设置，可根据实验设置ON/OFF</w:t>
            </w:r>
            <w:r w:rsidRPr="00755200">
              <w:rPr>
                <w:rFonts w:ascii="宋体" w:eastAsia="宋体" w:hAnsi="宋体" w:cs="宋体" w:hint="eastAsia"/>
                <w:kern w:val="0"/>
                <w:szCs w:val="21"/>
              </w:rPr>
              <w:br/>
              <w:t>▲9.空载保护功能，可设置ON/OFF，可保证小电流或低电压下的特殊实验正常进行</w:t>
            </w:r>
            <w:r w:rsidRPr="00755200">
              <w:rPr>
                <w:rFonts w:ascii="宋体" w:eastAsia="宋体" w:hAnsi="宋体" w:cs="宋体" w:hint="eastAsia"/>
                <w:kern w:val="0"/>
                <w:szCs w:val="21"/>
              </w:rPr>
              <w:br/>
              <w:t>10.安全保护及报警功能，过温保护、过压保护、过流保护、负载变化保护和地漏检测，确保安全；</w:t>
            </w:r>
            <w:r w:rsidRPr="00755200">
              <w:rPr>
                <w:rFonts w:ascii="宋体" w:eastAsia="宋体" w:hAnsi="宋体" w:cs="宋体" w:hint="eastAsia"/>
                <w:kern w:val="0"/>
                <w:szCs w:val="21"/>
              </w:rPr>
              <w:br/>
              <w:t>▲11.防滑凹槽设计可叠放多个电源，节省实验室的宝贵空间</w:t>
            </w:r>
            <w:r w:rsidRPr="00755200">
              <w:rPr>
                <w:rFonts w:ascii="宋体" w:eastAsia="宋体" w:hAnsi="宋体" w:cs="宋体" w:hint="eastAsia"/>
                <w:kern w:val="0"/>
                <w:szCs w:val="21"/>
              </w:rPr>
              <w:br/>
              <w:t>▲12.弹出式支架，使用者可调整屏幕视角。</w:t>
            </w:r>
            <w:r w:rsidRPr="00755200">
              <w:rPr>
                <w:rFonts w:ascii="宋体" w:eastAsia="宋体" w:hAnsi="宋体" w:cs="宋体" w:hint="eastAsia"/>
                <w:kern w:val="0"/>
                <w:szCs w:val="21"/>
              </w:rPr>
              <w:br/>
              <w:t>13.4对输出插孔，可同时运行4台电泳仪（电泳槽）；</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二、技术参数：</w:t>
            </w:r>
            <w:r w:rsidRPr="00755200">
              <w:rPr>
                <w:rFonts w:ascii="宋体" w:eastAsia="宋体" w:hAnsi="宋体" w:cs="宋体" w:hint="eastAsia"/>
                <w:kern w:val="0"/>
                <w:szCs w:val="21"/>
              </w:rPr>
              <w:br/>
              <w:t>1.输出类型：恒压、恒流、恒功率输出（连续可调）；</w:t>
            </w:r>
            <w:r w:rsidRPr="00755200">
              <w:rPr>
                <w:rFonts w:ascii="宋体" w:eastAsia="宋体" w:hAnsi="宋体" w:cs="宋体" w:hint="eastAsia"/>
                <w:kern w:val="0"/>
                <w:szCs w:val="21"/>
              </w:rPr>
              <w:br/>
              <w:t>2.显示：LCD触摸屏；</w:t>
            </w:r>
            <w:r w:rsidRPr="00755200">
              <w:rPr>
                <w:rFonts w:ascii="宋体" w:eastAsia="宋体" w:hAnsi="宋体" w:cs="宋体" w:hint="eastAsia"/>
                <w:kern w:val="0"/>
                <w:szCs w:val="21"/>
              </w:rPr>
              <w:br/>
              <w:t>3.电压范围：0~600V；</w:t>
            </w:r>
            <w:r w:rsidRPr="00755200">
              <w:rPr>
                <w:rFonts w:ascii="宋体" w:eastAsia="宋体" w:hAnsi="宋体" w:cs="宋体" w:hint="eastAsia"/>
                <w:kern w:val="0"/>
                <w:szCs w:val="21"/>
              </w:rPr>
              <w:br/>
              <w:t>4.电流范围：0~600mA；</w:t>
            </w:r>
            <w:r w:rsidRPr="00755200">
              <w:rPr>
                <w:rFonts w:ascii="宋体" w:eastAsia="宋体" w:hAnsi="宋体" w:cs="宋体" w:hint="eastAsia"/>
                <w:kern w:val="0"/>
                <w:szCs w:val="21"/>
              </w:rPr>
              <w:br/>
              <w:t>5.功率范围：0~360W；</w:t>
            </w:r>
            <w:r w:rsidRPr="00755200">
              <w:rPr>
                <w:rFonts w:ascii="宋体" w:eastAsia="宋体" w:hAnsi="宋体" w:cs="宋体" w:hint="eastAsia"/>
                <w:kern w:val="0"/>
                <w:szCs w:val="21"/>
              </w:rPr>
              <w:br/>
              <w:t>6.分辨率：电压（1V）、电流（1mA）、功率（1W）；</w:t>
            </w:r>
            <w:r w:rsidRPr="00755200">
              <w:rPr>
                <w:rFonts w:ascii="宋体" w:eastAsia="宋体" w:hAnsi="宋体" w:cs="宋体" w:hint="eastAsia"/>
                <w:kern w:val="0"/>
                <w:szCs w:val="21"/>
              </w:rPr>
              <w:br/>
              <w:t>7.时间设置范围：1min ~ 99h59min；</w:t>
            </w:r>
            <w:r w:rsidRPr="00755200">
              <w:rPr>
                <w:rFonts w:ascii="宋体" w:eastAsia="宋体" w:hAnsi="宋体" w:cs="宋体" w:hint="eastAsia"/>
                <w:kern w:val="0"/>
                <w:szCs w:val="21"/>
              </w:rPr>
              <w:br/>
              <w:t>8.接口：USB；</w:t>
            </w:r>
            <w:r w:rsidRPr="00755200">
              <w:rPr>
                <w:rFonts w:ascii="宋体" w:eastAsia="宋体" w:hAnsi="宋体" w:cs="宋体" w:hint="eastAsia"/>
                <w:kern w:val="0"/>
                <w:szCs w:val="21"/>
              </w:rPr>
              <w:br/>
              <w:t>9.输出插孔：4组；</w:t>
            </w:r>
            <w:r w:rsidRPr="00755200">
              <w:rPr>
                <w:rFonts w:ascii="宋体" w:eastAsia="宋体" w:hAnsi="宋体" w:cs="宋体" w:hint="eastAsia"/>
                <w:kern w:val="0"/>
                <w:szCs w:val="21"/>
              </w:rPr>
              <w:br/>
              <w:t>10.电压：100～140V/195～245V,50/60Hz；</w:t>
            </w:r>
            <w:r w:rsidRPr="00755200">
              <w:rPr>
                <w:rFonts w:ascii="宋体" w:eastAsia="宋体" w:hAnsi="宋体" w:cs="宋体" w:hint="eastAsia"/>
                <w:kern w:val="0"/>
                <w:szCs w:val="21"/>
              </w:rPr>
              <w:br/>
              <w:t>11.尺寸（长×宽×高）：</w:t>
            </w:r>
            <w:r w:rsidRPr="00755200">
              <w:rPr>
                <w:rFonts w:hint="eastAsia"/>
              </w:rPr>
              <w:t>≤</w:t>
            </w:r>
            <w:r w:rsidRPr="00755200">
              <w:rPr>
                <w:rFonts w:ascii="宋体" w:eastAsia="宋体" w:hAnsi="宋体" w:cs="宋体" w:hint="eastAsia"/>
                <w:kern w:val="0"/>
                <w:szCs w:val="21"/>
              </w:rPr>
              <w:t>（310×260×115）mm；</w:t>
            </w:r>
            <w:r w:rsidRPr="00755200">
              <w:rPr>
                <w:rFonts w:ascii="宋体" w:eastAsia="宋体" w:hAnsi="宋体" w:cs="宋体" w:hint="eastAsia"/>
                <w:kern w:val="0"/>
                <w:szCs w:val="21"/>
              </w:rPr>
              <w:br/>
              <w:t>12.重量：</w:t>
            </w:r>
            <w:r w:rsidRPr="00755200">
              <w:rPr>
                <w:rFonts w:hint="eastAsia"/>
              </w:rPr>
              <w:t>≤</w:t>
            </w:r>
            <w:r w:rsidRPr="00755200">
              <w:rPr>
                <w:rFonts w:ascii="宋体" w:eastAsia="宋体" w:hAnsi="宋体" w:cs="宋体" w:hint="eastAsia"/>
                <w:kern w:val="0"/>
                <w:szCs w:val="21"/>
              </w:rPr>
              <w:t>2kg；</w:t>
            </w:r>
            <w:r w:rsidRPr="00755200">
              <w:rPr>
                <w:rFonts w:ascii="宋体" w:eastAsia="宋体" w:hAnsi="宋体" w:cs="宋体" w:hint="eastAsia"/>
                <w:kern w:val="0"/>
                <w:szCs w:val="21"/>
              </w:rPr>
              <w:br/>
              <w:t>13.环境温度湿度：0℃~40℃，≤95%。</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31</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迷你转移电泳槽</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1.适用于快速、高质量地对小型凝胶进行印迹转移；</w:t>
            </w:r>
            <w:r w:rsidRPr="00755200">
              <w:rPr>
                <w:rFonts w:ascii="宋体" w:eastAsia="宋体" w:hAnsi="宋体" w:cs="宋体" w:hint="eastAsia"/>
                <w:kern w:val="0"/>
                <w:szCs w:val="21"/>
              </w:rPr>
              <w:br/>
              <w:t>2.高透明度聚碳酸酯注塑成型；</w:t>
            </w:r>
            <w:r w:rsidRPr="00755200">
              <w:rPr>
                <w:rFonts w:ascii="宋体" w:eastAsia="宋体" w:hAnsi="宋体" w:cs="宋体" w:hint="eastAsia"/>
                <w:kern w:val="0"/>
                <w:szCs w:val="21"/>
              </w:rPr>
              <w:br/>
              <w:t>3.电极丝相距4㎝，以产生强电场保证有效的蛋白转印；</w:t>
            </w:r>
            <w:r w:rsidRPr="00755200">
              <w:rPr>
                <w:rFonts w:ascii="宋体" w:eastAsia="宋体" w:hAnsi="宋体" w:cs="宋体" w:hint="eastAsia"/>
                <w:kern w:val="0"/>
                <w:szCs w:val="21"/>
              </w:rPr>
              <w:br/>
              <w:t>4.99.99%高纯铂金电极丝，导电性能良好；</w:t>
            </w:r>
            <w:r w:rsidRPr="00755200">
              <w:rPr>
                <w:rFonts w:ascii="宋体" w:eastAsia="宋体" w:hAnsi="宋体" w:cs="宋体" w:hint="eastAsia"/>
                <w:kern w:val="0"/>
                <w:szCs w:val="21"/>
              </w:rPr>
              <w:br/>
              <w:t>5.颜色标记的转印夹和电极，确保凝胶的正确方向；</w:t>
            </w:r>
            <w:r w:rsidRPr="00755200">
              <w:rPr>
                <w:rFonts w:ascii="宋体" w:eastAsia="宋体" w:hAnsi="宋体" w:cs="宋体" w:hint="eastAsia"/>
                <w:kern w:val="0"/>
                <w:szCs w:val="21"/>
              </w:rPr>
              <w:br/>
              <w:t>6.内置冰盒，快速吸收转印过程中产生的热量；</w:t>
            </w:r>
            <w:r w:rsidRPr="00755200">
              <w:rPr>
                <w:rFonts w:ascii="宋体" w:eastAsia="宋体" w:hAnsi="宋体" w:cs="宋体" w:hint="eastAsia"/>
                <w:kern w:val="0"/>
                <w:szCs w:val="21"/>
              </w:rPr>
              <w:br/>
              <w:t>7.配套有气泡滚方便赶除气泡；</w:t>
            </w:r>
            <w:r w:rsidRPr="00755200">
              <w:rPr>
                <w:rFonts w:ascii="宋体" w:eastAsia="宋体" w:hAnsi="宋体" w:cs="宋体" w:hint="eastAsia"/>
                <w:kern w:val="0"/>
                <w:szCs w:val="21"/>
              </w:rPr>
              <w:br/>
              <w:t>技术参数：</w:t>
            </w:r>
            <w:r w:rsidRPr="00755200">
              <w:rPr>
                <w:rFonts w:ascii="宋体" w:eastAsia="宋体" w:hAnsi="宋体" w:cs="宋体" w:hint="eastAsia"/>
                <w:kern w:val="0"/>
                <w:szCs w:val="21"/>
              </w:rPr>
              <w:br/>
              <w:t>转移面积：110×90㎜；</w:t>
            </w:r>
            <w:r w:rsidRPr="00755200">
              <w:rPr>
                <w:rFonts w:ascii="宋体" w:eastAsia="宋体" w:hAnsi="宋体" w:cs="宋体" w:hint="eastAsia"/>
                <w:kern w:val="0"/>
                <w:szCs w:val="21"/>
              </w:rPr>
              <w:br/>
              <w:t>纯铂合金电极：Φ0.25mm；</w:t>
            </w:r>
            <w:r w:rsidRPr="00755200">
              <w:rPr>
                <w:rFonts w:ascii="宋体" w:eastAsia="宋体" w:hAnsi="宋体" w:cs="宋体" w:hint="eastAsia"/>
                <w:kern w:val="0"/>
                <w:szCs w:val="21"/>
              </w:rPr>
              <w:br/>
              <w:t>产品尺寸：</w:t>
            </w:r>
            <w:r w:rsidRPr="00755200">
              <w:rPr>
                <w:rFonts w:hint="eastAsia"/>
              </w:rPr>
              <w:t>≤</w:t>
            </w:r>
            <w:r w:rsidRPr="00755200">
              <w:rPr>
                <w:rFonts w:ascii="宋体" w:eastAsia="宋体" w:hAnsi="宋体" w:cs="宋体" w:hint="eastAsia"/>
                <w:kern w:val="0"/>
                <w:szCs w:val="21"/>
              </w:rPr>
              <w:t xml:space="preserve">160*120*180mm；     </w:t>
            </w:r>
            <w:r w:rsidRPr="00755200">
              <w:rPr>
                <w:rFonts w:ascii="宋体" w:eastAsia="宋体" w:hAnsi="宋体" w:cs="宋体" w:hint="eastAsia"/>
                <w:kern w:val="0"/>
                <w:szCs w:val="21"/>
              </w:rPr>
              <w:br/>
              <w:t>重量：</w:t>
            </w:r>
            <w:r w:rsidRPr="00755200">
              <w:rPr>
                <w:rFonts w:hint="eastAsia"/>
              </w:rPr>
              <w:t>≤</w:t>
            </w:r>
            <w:r w:rsidRPr="00755200">
              <w:rPr>
                <w:rFonts w:ascii="宋体" w:eastAsia="宋体" w:hAnsi="宋体" w:cs="宋体" w:hint="eastAsia"/>
                <w:kern w:val="0"/>
                <w:szCs w:val="21"/>
              </w:rPr>
              <w:t>1kg。</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32</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植物提浓与制粒设备</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由植物提取装置与负压浓缩装置组成。</w:t>
            </w:r>
            <w:r w:rsidRPr="00755200">
              <w:rPr>
                <w:rFonts w:ascii="宋体" w:eastAsia="宋体" w:hAnsi="宋体" w:cs="宋体" w:hint="eastAsia"/>
                <w:kern w:val="0"/>
                <w:szCs w:val="21"/>
              </w:rPr>
              <w:br/>
              <w:t xml:space="preserve">①提取装置构件：                                                                                                          </w:t>
            </w:r>
            <w:r w:rsidRPr="00755200">
              <w:rPr>
                <w:rFonts w:ascii="宋体" w:eastAsia="宋体" w:hAnsi="宋体" w:cs="宋体" w:hint="eastAsia"/>
                <w:kern w:val="0"/>
                <w:szCs w:val="21"/>
              </w:rPr>
              <w:br/>
              <w:t xml:space="preserve">1）浸提器 筒体Φ400×400×3 、平面法兰PN2DN400、温探0~100，罐底椭圆封头DN400×3、出料口DN25、蒸汽进口DN25，顶盖椭圆封头DN400×2、平面法兰PN2DN400、进料口DN25、放空DN15；                                                                                </w:t>
            </w:r>
            <w:r w:rsidRPr="00755200">
              <w:rPr>
                <w:rFonts w:ascii="宋体" w:eastAsia="宋体" w:hAnsi="宋体" w:cs="宋体" w:hint="eastAsia"/>
                <w:kern w:val="0"/>
                <w:szCs w:val="21"/>
              </w:rPr>
              <w:br/>
              <w:t xml:space="preserve"> 2）浸提框 Φ300×400×1、304不绣钢骨架边和底部可拆卸更换丝网、配1mm和3mm孔经304不绣钢丝网；                                                                                                              3）防浮器 Φ300×1、提手、快速固定装置；                                                                                    </w:t>
            </w:r>
            <w:r w:rsidRPr="00755200">
              <w:rPr>
                <w:rFonts w:ascii="宋体" w:eastAsia="宋体" w:hAnsi="宋体" w:cs="宋体" w:hint="eastAsia"/>
                <w:kern w:val="0"/>
                <w:szCs w:val="21"/>
              </w:rPr>
              <w:br/>
              <w:t xml:space="preserve">4）浸提液冷却罐 Φ300×400×1；                                                                                                          </w:t>
            </w:r>
            <w:r w:rsidRPr="00755200">
              <w:rPr>
                <w:rFonts w:ascii="宋体" w:eastAsia="宋体" w:hAnsi="宋体" w:cs="宋体" w:hint="eastAsia"/>
                <w:kern w:val="0"/>
                <w:szCs w:val="21"/>
              </w:rPr>
              <w:br/>
              <w:t xml:space="preserve">5）过滤器400目1㎡；                                                                                                              </w:t>
            </w:r>
            <w:r w:rsidRPr="00755200">
              <w:rPr>
                <w:rFonts w:ascii="宋体" w:eastAsia="宋体" w:hAnsi="宋体" w:cs="宋体" w:hint="eastAsia"/>
                <w:kern w:val="0"/>
                <w:szCs w:val="21"/>
              </w:rPr>
              <w:br/>
              <w:t xml:space="preserve">6）控制柜；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②消沫浓缩装置构件：                                                                                                           </w:t>
            </w:r>
            <w:r w:rsidRPr="00755200">
              <w:rPr>
                <w:rFonts w:ascii="宋体" w:eastAsia="宋体" w:hAnsi="宋体" w:cs="宋体" w:hint="eastAsia"/>
                <w:kern w:val="0"/>
                <w:szCs w:val="21"/>
              </w:rPr>
              <w:br/>
              <w:t xml:space="preserve">1）滤液暂存器 Φ300×400×1；                                                                                            </w:t>
            </w:r>
            <w:r w:rsidRPr="00755200">
              <w:rPr>
                <w:rFonts w:ascii="宋体" w:eastAsia="宋体" w:hAnsi="宋体" w:cs="宋体" w:hint="eastAsia"/>
                <w:kern w:val="0"/>
                <w:szCs w:val="21"/>
              </w:rPr>
              <w:br/>
              <w:t xml:space="preserve">2）浓缩罐 筒体Φ300×400×3 、进料口DN40、平面法兰PN2DN300、温探0~100，罐底椭圆封头DN300×3、出料口DN20、进料口DN20，盖椭圆封头DN400×2、视镜一对DN60、平面法兰PN2DN300、出汽口DN40、进料口DN20、放空DN15、；                                                   </w:t>
            </w:r>
            <w:r w:rsidRPr="00755200">
              <w:rPr>
                <w:rFonts w:ascii="宋体" w:eastAsia="宋体" w:hAnsi="宋体" w:cs="宋体" w:hint="eastAsia"/>
                <w:kern w:val="0"/>
                <w:szCs w:val="21"/>
              </w:rPr>
              <w:br/>
              <w:t xml:space="preserve">3）加热器 筒体Φ200×150×2、进汽口DN20、排污口DN20、底盖碟形封头DN200、平面法兰PN2DN200、出料口DN20、进料口DN20顶盖、顶盖碟形封头DN200、平面法兰PN2DN200、出料口DN40；                                                                                                                                                                                                                                                                                                                                       4）蒸馏弯接头Φ40×40×1；                                                                                                 </w:t>
            </w:r>
            <w:r w:rsidRPr="00755200">
              <w:rPr>
                <w:rFonts w:ascii="宋体" w:eastAsia="宋体" w:hAnsi="宋体" w:cs="宋体" w:hint="eastAsia"/>
                <w:kern w:val="0"/>
                <w:szCs w:val="21"/>
              </w:rPr>
              <w:br/>
              <w:t xml:space="preserve">5）冷凝冷却器Φ40×300×Φ50×250；                                                                                      </w:t>
            </w:r>
            <w:r w:rsidRPr="00755200">
              <w:rPr>
                <w:rFonts w:ascii="宋体" w:eastAsia="宋体" w:hAnsi="宋体" w:cs="宋体" w:hint="eastAsia"/>
                <w:kern w:val="0"/>
                <w:szCs w:val="21"/>
              </w:rPr>
              <w:br/>
              <w:t xml:space="preserve">6）冷却器  0.2㎡（Φ20×300×2）、出水口DN20、进水口DN15；                                                                                                                     7）汽液分离器 Φ20×100×Φ20×50×Φ20×50；                                                                                                             </w:t>
            </w:r>
            <w:r w:rsidRPr="00755200">
              <w:rPr>
                <w:rFonts w:ascii="宋体" w:eastAsia="宋体" w:hAnsi="宋体" w:cs="宋体" w:hint="eastAsia"/>
                <w:kern w:val="0"/>
                <w:szCs w:val="21"/>
              </w:rPr>
              <w:br/>
              <w:t>8）冷凝液收集器 筒体Φ300×400×3、底盖碟形封头DN300、汽、顶盖碟形封头DN200、进料口DN20、放空DN15、抽气口DN15；                                                                                             9）缓冲罐筒体 Φ300×300×3、底盖锥形封头DN300、排污口DN20、顶盖碟形封头DN300、进汽口DN20、出汽口DN20、放空DN15、抽气口DN15；                                                                                                                        10）水环式真空泵；抽汽量0.1L/s、压力一0.1MPa。</w:t>
            </w:r>
            <w:r w:rsidRPr="00755200">
              <w:rPr>
                <w:rFonts w:ascii="宋体" w:eastAsia="宋体" w:hAnsi="宋体" w:cs="宋体" w:hint="eastAsia"/>
                <w:kern w:val="0"/>
                <w:szCs w:val="21"/>
              </w:rPr>
              <w:br/>
              <w:t>③旋转式压片机：单压式自动旋转,连续压片，冲模数9付，最大压片压力60千牛，最大压片直径18毫米，最大填充深度15毫米，最大压片机厚度6毫米，转盘转速30转/分，生产能力16200片/时，电动机功率2.2千瓦。主要的材料配置：QT500-7铸铁制造（标准配置）的转台、GB/T3077-1999规定的40Cr中碳合金结构钢的中心轴和传动轴、GB/T1176-1987规定的ZQSn10-1锡青铜的主传动涡轮、GB/T3077-1999规定的40Cr中碳合金结构蜗杆涡轮、GB/T1222-1984规定的GCr15高碳铬轴承钢压轮、用GB/T1222-1984规定的GCr15高碳铬轴承钢轨导、锡青铜ZQSn6-6-3,表面镀铬加料器、台中板、料斗、面板围罩。</w:t>
            </w:r>
            <w:r w:rsidRPr="00755200">
              <w:rPr>
                <w:rFonts w:ascii="宋体" w:eastAsia="宋体" w:hAnsi="宋体" w:cs="宋体" w:hint="eastAsia"/>
                <w:kern w:val="0"/>
                <w:szCs w:val="21"/>
              </w:rPr>
              <w:br/>
              <w:t>④摇摆式颗粒机：以将潮湿的粉料研制成所需的颗粒，也可将块状的干料粉碎到所需的颗粒。滚筒直径60mm，生产能力20-30公斤/时，摇摆幅度＞360，滚动摇摆次数46次/分，电动机功率0.25千瓦,外形尺寸毫米</w:t>
            </w:r>
            <w:r w:rsidRPr="00755200">
              <w:rPr>
                <w:rFonts w:hint="eastAsia"/>
              </w:rPr>
              <w:t>≤</w:t>
            </w:r>
            <w:r w:rsidRPr="00755200">
              <w:rPr>
                <w:rFonts w:ascii="宋体" w:eastAsia="宋体" w:hAnsi="宋体" w:cs="宋体" w:hint="eastAsia"/>
                <w:kern w:val="0"/>
                <w:szCs w:val="21"/>
              </w:rPr>
              <w:t>460*550*570(mm)。</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bookmarkStart w:id="70" w:name="OLE_LINK1" w:colFirst="2" w:colLast="2"/>
            <w:r w:rsidRPr="00755200">
              <w:rPr>
                <w:rFonts w:ascii="宋体" w:eastAsia="宋体" w:hAnsi="宋体" w:cs="宋体" w:hint="eastAsia"/>
                <w:kern w:val="0"/>
                <w:szCs w:val="21"/>
              </w:rPr>
              <w:lastRenderedPageBreak/>
              <w:t>33</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实验室中央纯水系统</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numPr>
                <w:ilvl w:val="0"/>
                <w:numId w:val="2"/>
              </w:numPr>
              <w:jc w:val="left"/>
              <w:rPr>
                <w:rFonts w:ascii="宋体" w:eastAsia="宋体" w:hAnsi="宋体" w:cs="宋体"/>
                <w:kern w:val="0"/>
                <w:szCs w:val="21"/>
              </w:rPr>
            </w:pPr>
            <w:r w:rsidRPr="00755200">
              <w:rPr>
                <w:rFonts w:ascii="宋体" w:eastAsia="宋体" w:hAnsi="宋体" w:cs="宋体" w:hint="eastAsia"/>
                <w:kern w:val="0"/>
                <w:szCs w:val="21"/>
              </w:rPr>
              <w:t xml:space="preserve">预处理系统：以市政自来水为进水，经预处理五级过滤（粗过滤+砂滤+炭滤+软化+精密过滤）；双级反渗透：RO膜单元、0.22微米聚醚砜过滤工艺（备注：过滤元器件需提供产品涉水批件）。                                                                                                             </w:t>
            </w:r>
            <w:r w:rsidRPr="00755200">
              <w:rPr>
                <w:rFonts w:ascii="宋体" w:eastAsia="宋体" w:hAnsi="宋体" w:cs="宋体" w:hint="eastAsia"/>
                <w:kern w:val="0"/>
                <w:szCs w:val="21"/>
              </w:rPr>
              <w:br/>
              <w:t>2.预处理罐体数量3套，材质采用卫生级sus304，净出力产水量2m3/h，石英砂滤料，出水水质SDI≤5，椰壳活性炭吸附碘值≥1000，滤料使</w:t>
            </w:r>
            <w:r w:rsidRPr="00755200">
              <w:rPr>
                <w:rFonts w:ascii="宋体" w:eastAsia="宋体" w:hAnsi="宋体" w:cs="宋体" w:hint="eastAsia"/>
                <w:kern w:val="0"/>
                <w:szCs w:val="21"/>
              </w:rPr>
              <w:lastRenderedPageBreak/>
              <w:t>用寿命2～3年以上 ，净出力产水量2m3/h，总硬度：＜0.02mmol/L（氧化钙计）</w:t>
            </w:r>
            <w:r w:rsidRPr="00755200">
              <w:rPr>
                <w:rFonts w:ascii="宋体" w:eastAsia="宋体" w:hAnsi="宋体" w:cs="宋体" w:hint="eastAsia"/>
                <w:kern w:val="0"/>
                <w:szCs w:val="21"/>
              </w:rPr>
              <w:br/>
              <w:t>3.反渗透主机：</w:t>
            </w:r>
            <w:r w:rsidRPr="00755200">
              <w:rPr>
                <w:rFonts w:ascii="宋体" w:eastAsia="宋体" w:hAnsi="宋体" w:cs="宋体" w:hint="eastAsia"/>
                <w:kern w:val="0"/>
                <w:szCs w:val="21"/>
              </w:rPr>
              <w:br/>
              <w:t>一级反渗透装置： 净产水水量0.75 m3/h，回收率≥65%；</w:t>
            </w:r>
            <w:r w:rsidRPr="00755200">
              <w:rPr>
                <w:rFonts w:ascii="宋体" w:eastAsia="宋体" w:hAnsi="宋体" w:cs="宋体" w:hint="eastAsia"/>
                <w:kern w:val="0"/>
                <w:szCs w:val="21"/>
              </w:rPr>
              <w:br/>
              <w:t xml:space="preserve">二级反渗透装置： 净产水水量0.5 m3/h；回收率≥75%，纯化水电导率≤5μs/cm@25℃（符合中国GB6682～2008的实验室用水三级水标准）。                                                      </w:t>
            </w:r>
            <w:r w:rsidRPr="00755200">
              <w:rPr>
                <w:rFonts w:ascii="宋体" w:eastAsia="宋体" w:hAnsi="宋体" w:cs="宋体" w:hint="eastAsia"/>
                <w:kern w:val="0"/>
                <w:szCs w:val="21"/>
              </w:rPr>
              <w:br/>
              <w:t>4.储水系统：容积500L，材质为卫生级SUS304无菌水箱；数量1套；水箱配备自动监测水位进行补水，控制输送泵自动启停。</w:t>
            </w:r>
            <w:r w:rsidRPr="00755200">
              <w:rPr>
                <w:rFonts w:ascii="宋体" w:eastAsia="宋体" w:hAnsi="宋体" w:cs="宋体" w:hint="eastAsia"/>
                <w:kern w:val="0"/>
                <w:szCs w:val="21"/>
              </w:rPr>
              <w:br/>
              <w:t>5.输送系统：含压力变频器及材质为卫生级SUS304自吸式射流输送泵，配备压力变频控制器，终端设备用水启用，停用水时根据压力自动进入待机状态，且启停压力可调。包含超纯水输送泵、UV灭菌和0.22μm终端过滤器，采用卫生级管道。循环管路供水楼层为三层，供水点位15个；</w:t>
            </w:r>
            <w:r w:rsidRPr="00755200">
              <w:rPr>
                <w:rFonts w:ascii="宋体" w:eastAsia="宋体" w:hAnsi="宋体" w:cs="宋体" w:hint="eastAsia"/>
                <w:kern w:val="0"/>
                <w:szCs w:val="21"/>
              </w:rPr>
              <w:br/>
              <w:t>6.系统消毒：整机具有一键式全自动消毒功能，微电脑精确计算，根据用户所用消毒液的浓度，输送管路长度，系统自动计算加药量，自动显示药液浓度，加药量精确、混合性好、操作简单、无需配液药箱、安全有效；可对主机、水箱及输送管路进行全方位消毒，确保整个系统的微生物控制在较低水平；</w:t>
            </w:r>
            <w:r w:rsidRPr="00755200">
              <w:rPr>
                <w:rFonts w:ascii="宋体" w:eastAsia="宋体" w:hAnsi="宋体" w:cs="宋体" w:hint="eastAsia"/>
                <w:kern w:val="0"/>
                <w:szCs w:val="21"/>
              </w:rPr>
              <w:br/>
              <w:t>7.控制方式：PLC和10寸真彩触摸屏，PLC选用西门子、施耐德、欧姆龙品牌产品或其他同档次产品或其他性能优于此品牌的产品；</w:t>
            </w:r>
            <w:r w:rsidRPr="00755200">
              <w:rPr>
                <w:rFonts w:ascii="宋体" w:eastAsia="宋体" w:hAnsi="宋体" w:cs="宋体" w:hint="eastAsia"/>
                <w:kern w:val="0"/>
                <w:szCs w:val="21"/>
              </w:rPr>
              <w:br/>
              <w:t>8.控制系统：</w:t>
            </w:r>
            <w:r w:rsidRPr="00755200">
              <w:rPr>
                <w:rFonts w:ascii="宋体" w:eastAsia="宋体" w:hAnsi="宋体" w:cs="宋体" w:hint="eastAsia"/>
                <w:kern w:val="0"/>
                <w:szCs w:val="21"/>
              </w:rPr>
              <w:br/>
              <w:t>设备控制系统加载具有注册证书的超纯水专用软件，软件升级终身免费；</w:t>
            </w:r>
            <w:r w:rsidRPr="00755200">
              <w:rPr>
                <w:rFonts w:ascii="宋体" w:eastAsia="宋体" w:hAnsi="宋体" w:cs="宋体" w:hint="eastAsia"/>
                <w:kern w:val="0"/>
                <w:szCs w:val="21"/>
              </w:rPr>
              <w:br/>
              <w:t>反渗透主机采用液晶屏实时显示系统运行状态，系统工艺流程动态显示，可根据动态图实现系统各段单独控制。该系统采用触摸屏和按键两种操作模式，操作方式简单、人机界面清晰、全程自动化，可全程无人监护运行；系统加载，可以进行远程控制。</w:t>
            </w:r>
          </w:p>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9.节水功能：根据反渗透膜水质实时监测装置以及膜特性做到智能排放废水，可减少水排放量70%以上；</w:t>
            </w:r>
            <w:r w:rsidRPr="00755200">
              <w:rPr>
                <w:rFonts w:ascii="宋体" w:eastAsia="宋体" w:hAnsi="宋体" w:cs="宋体" w:hint="eastAsia"/>
                <w:kern w:val="0"/>
                <w:szCs w:val="21"/>
              </w:rPr>
              <w:br/>
              <w:t>10.漏水检测：系统停电、停水会发出报警，设备加装漏水保护装置，出现重大漏水将触发报警及自动停机关闭总水阀，避免造成最大损失；</w:t>
            </w:r>
            <w:r w:rsidRPr="00755200">
              <w:rPr>
                <w:rFonts w:ascii="宋体" w:eastAsia="宋体" w:hAnsi="宋体" w:cs="宋体" w:hint="eastAsia"/>
                <w:kern w:val="0"/>
                <w:szCs w:val="21"/>
              </w:rPr>
              <w:br/>
              <w:t>11.应急制水：控制系统具备自动/手动控制系统，可实现单独一级或单独二级制水，以及手动单、双级制水，紧急或检修的情况下，可启动紧急制水功能，保证制水不被中断；</w:t>
            </w:r>
            <w:r w:rsidRPr="00755200">
              <w:rPr>
                <w:rFonts w:ascii="宋体" w:eastAsia="宋体" w:hAnsi="宋体" w:cs="宋体" w:hint="eastAsia"/>
                <w:kern w:val="0"/>
                <w:szCs w:val="21"/>
              </w:rPr>
              <w:br/>
              <w:t>12.设备储水：储水罐采用卫生级304不锈钢材质 加厚型无菌水箱，罐前罐后加装精密过滤器，有效减少管道及储水罐材质的二次污染，</w:t>
            </w:r>
            <w:r w:rsidRPr="00755200">
              <w:rPr>
                <w:rFonts w:ascii="宋体" w:eastAsia="宋体" w:hAnsi="宋体" w:cs="宋体" w:hint="eastAsia"/>
                <w:kern w:val="0"/>
                <w:szCs w:val="21"/>
              </w:rPr>
              <w:lastRenderedPageBreak/>
              <w:t>防止二次污染保证纯水的水质不发生变化；</w:t>
            </w:r>
            <w:r w:rsidRPr="00755200">
              <w:rPr>
                <w:rFonts w:ascii="宋体" w:eastAsia="宋体" w:hAnsi="宋体" w:cs="宋体" w:hint="eastAsia"/>
                <w:kern w:val="0"/>
                <w:szCs w:val="21"/>
              </w:rPr>
              <w:br/>
              <w:t>13.耗材兼容性：采用通用耗材配件，更换时无需太多的兼容性，方便维护；</w:t>
            </w:r>
            <w:r w:rsidRPr="00755200">
              <w:rPr>
                <w:rFonts w:ascii="宋体" w:eastAsia="宋体" w:hAnsi="宋体" w:cs="宋体" w:hint="eastAsia"/>
                <w:kern w:val="0"/>
                <w:szCs w:val="21"/>
              </w:rPr>
              <w:br/>
              <w:t>14.使用双路电源，控制部分采用24V直流电压，选用国际知名品牌电磁阀、压力传感器、流量传感器、温度传感器；提高操作人员的安全性和设备运行的稳定性；</w:t>
            </w:r>
            <w:r w:rsidRPr="00755200">
              <w:rPr>
                <w:rFonts w:ascii="宋体" w:eastAsia="宋体" w:hAnsi="宋体" w:cs="宋体" w:hint="eastAsia"/>
                <w:kern w:val="0"/>
                <w:szCs w:val="21"/>
              </w:rPr>
              <w:br/>
              <w:t>15.诊断监控及报警：具有完善的诊断监控机制，通过各传感组件，实时检测显示设备压力、流量、电导、水质、温度等参数，如有异常，并在触摸屏上中文显示报警信息，触发声光报警，并自我保护；</w:t>
            </w:r>
            <w:r w:rsidRPr="00755200">
              <w:rPr>
                <w:rFonts w:ascii="宋体" w:eastAsia="宋体" w:hAnsi="宋体" w:cs="宋体" w:hint="eastAsia"/>
                <w:kern w:val="0"/>
                <w:szCs w:val="21"/>
              </w:rPr>
              <w:br/>
              <w:t>16.反渗透膜：纯水水量须充分考虑水温及反渗膜合理衰减的影响；保证整个纯水系统在安装后，使用有期内，各个设计用水点的水量供应。（推荐采用4040大通量、抗污染、高脱盐率反渗透膜，保证在水温高于2℃的情况下产水量达到额定水量）提供反渗透单元所用的反渗透膜附出厂检测报告；</w:t>
            </w:r>
            <w:r w:rsidRPr="00755200">
              <w:rPr>
                <w:rFonts w:ascii="宋体" w:eastAsia="宋体" w:hAnsi="宋体" w:cs="宋体" w:hint="eastAsia"/>
                <w:kern w:val="0"/>
                <w:szCs w:val="21"/>
              </w:rPr>
              <w:br/>
              <w:t>17.设备安全性及稳定性：设备具备缺相、短路、接地、电机过流、过载、电源相序保护等功能；使用双路电源，控制部分采用24V直流电压，提高操作人员的安全性和设备运行的稳定性；</w:t>
            </w:r>
            <w:r w:rsidRPr="00755200">
              <w:rPr>
                <w:rFonts w:ascii="宋体" w:eastAsia="宋体" w:hAnsi="宋体" w:cs="宋体" w:hint="eastAsia"/>
                <w:kern w:val="0"/>
                <w:szCs w:val="21"/>
              </w:rPr>
              <w:br/>
              <w:t>18.全自动多路阀要求：预处理系统控制头采用数字式液晶显示，时刻可以观察到系统运行状态，正洗、反洗、再生时间调试时设定好后自动运行，无需人工操作。根据检测结果，可自动设置调整正洗、反洗、再生时间和周期；</w:t>
            </w:r>
            <w:r w:rsidRPr="00755200">
              <w:rPr>
                <w:rFonts w:ascii="宋体" w:eastAsia="宋体" w:hAnsi="宋体" w:cs="宋体" w:hint="eastAsia"/>
                <w:kern w:val="0"/>
                <w:szCs w:val="21"/>
              </w:rPr>
              <w:br/>
              <w:t>整机管路要求：采用全不锈钢管路并且焊接工艺采用单面成形焊接工艺，减少了无效腔，并且更加美观；</w:t>
            </w:r>
            <w:r w:rsidRPr="00755200">
              <w:rPr>
                <w:rFonts w:ascii="宋体" w:eastAsia="宋体" w:hAnsi="宋体" w:cs="宋体" w:hint="eastAsia"/>
                <w:kern w:val="0"/>
                <w:szCs w:val="21"/>
              </w:rPr>
              <w:br/>
              <w:t>19.高压泵要求：设备运行噪声极低，设备运行噪音≤65分贝；</w:t>
            </w:r>
            <w:r w:rsidRPr="00755200">
              <w:rPr>
                <w:rFonts w:ascii="宋体" w:eastAsia="宋体" w:hAnsi="宋体" w:cs="宋体" w:hint="eastAsia"/>
                <w:kern w:val="0"/>
                <w:szCs w:val="21"/>
              </w:rPr>
              <w:br/>
              <w:t>22.反渗透膜壳要求：选用专门设计制造的耐高压、无无效腔、不锈钢标准反渗膜壳，材质304不锈钢；</w:t>
            </w:r>
            <w:r w:rsidRPr="00755200">
              <w:rPr>
                <w:rFonts w:ascii="宋体" w:eastAsia="宋体" w:hAnsi="宋体" w:cs="宋体" w:hint="eastAsia"/>
                <w:kern w:val="0"/>
                <w:szCs w:val="21"/>
              </w:rPr>
              <w:br/>
              <w:t>23.检测元件要求：设备每个单元均安装压力表、取样阀和在线水质监测仪，确保设备运行状态实时监控（备注：压力表流量计需提供产品计量证书）；</w:t>
            </w:r>
            <w:r w:rsidRPr="00755200">
              <w:rPr>
                <w:rFonts w:ascii="宋体" w:eastAsia="宋体" w:hAnsi="宋体" w:cs="宋体" w:hint="eastAsia"/>
                <w:kern w:val="0"/>
                <w:szCs w:val="21"/>
              </w:rPr>
              <w:br/>
              <w:t>24.紫外灭菌器要求：254nm  （光源光谱）；</w:t>
            </w:r>
            <w:r w:rsidRPr="00755200">
              <w:rPr>
                <w:rFonts w:ascii="宋体" w:eastAsia="宋体" w:hAnsi="宋体" w:cs="宋体" w:hint="eastAsia"/>
                <w:kern w:val="0"/>
                <w:szCs w:val="21"/>
              </w:rPr>
              <w:br/>
              <w:t>25.定时供水：具有定时开机、关机功能。定时开关机时间可在0点0分～23点59分之间任意设置。可设置周一至周日之间任意的一天或者多天执行定时开关机功能；</w:t>
            </w:r>
            <w:r w:rsidRPr="00755200">
              <w:rPr>
                <w:rFonts w:ascii="宋体" w:eastAsia="宋体" w:hAnsi="宋体" w:cs="宋体" w:hint="eastAsia"/>
                <w:kern w:val="0"/>
                <w:szCs w:val="21"/>
              </w:rPr>
              <w:br/>
              <w:t>26.产水速度：≥500L/h；</w:t>
            </w:r>
            <w:r w:rsidRPr="00755200">
              <w:rPr>
                <w:rFonts w:ascii="宋体" w:eastAsia="宋体" w:hAnsi="宋体" w:cs="宋体" w:hint="eastAsia"/>
                <w:kern w:val="0"/>
                <w:szCs w:val="21"/>
              </w:rPr>
              <w:br/>
              <w:t>27.产水标准：符合中国GB6682-2008的实验室用水三级水标准。</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bookmarkEnd w:id="70"/>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34</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紫外可见分光光度</w:t>
            </w:r>
            <w:r w:rsidRPr="00755200">
              <w:rPr>
                <w:rFonts w:ascii="宋体" w:eastAsia="宋体" w:hAnsi="宋体" w:cs="宋体" w:hint="eastAsia"/>
                <w:kern w:val="0"/>
                <w:szCs w:val="21"/>
              </w:rPr>
              <w:lastRenderedPageBreak/>
              <w:t>计</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lastRenderedPageBreak/>
              <w:t>1、仪器特点：</w:t>
            </w:r>
            <w:r w:rsidRPr="00755200">
              <w:rPr>
                <w:rFonts w:ascii="宋体" w:eastAsia="宋体" w:hAnsi="宋体" w:cs="宋体" w:hint="eastAsia"/>
                <w:kern w:val="0"/>
                <w:szCs w:val="21"/>
              </w:rPr>
              <w:br/>
              <w:t>▲1.1、仪器主机上可独立完成光度测量、定量测量、动力学测试等。</w:t>
            </w:r>
            <w:r w:rsidRPr="00755200">
              <w:rPr>
                <w:rFonts w:ascii="宋体" w:eastAsia="宋体" w:hAnsi="宋体" w:cs="宋体" w:hint="eastAsia"/>
                <w:kern w:val="0"/>
                <w:szCs w:val="21"/>
              </w:rPr>
              <w:lastRenderedPageBreak/>
              <w:t>每屏可显示多组数据，能直接建立标准曲线，并可用标准曲线进行相关的测试；</w:t>
            </w:r>
            <w:r w:rsidRPr="00755200">
              <w:rPr>
                <w:rFonts w:ascii="宋体" w:eastAsia="宋体" w:hAnsi="宋体" w:cs="宋体" w:hint="eastAsia"/>
                <w:kern w:val="0"/>
                <w:szCs w:val="21"/>
              </w:rPr>
              <w:br/>
              <w:t>▲1.2、采用光学系统悬架式设计，整体光路独立固定大于16mm厚的铝制无变形基座上，底板的变形和外界的震动对光学系统不产生任何影响，从而提高了仪器的稳定性和可靠性（需提供仪器内部结构图作为作证材料）；</w:t>
            </w:r>
            <w:r w:rsidRPr="00755200">
              <w:rPr>
                <w:rFonts w:ascii="宋体" w:eastAsia="宋体" w:hAnsi="宋体" w:cs="宋体" w:hint="eastAsia"/>
                <w:kern w:val="0"/>
                <w:szCs w:val="21"/>
              </w:rPr>
              <w:br/>
              <w:t>1.3、仪器采用正弦丝杆结构，高精度丝杆的选用，设计先进，精准度高；</w:t>
            </w:r>
            <w:r w:rsidRPr="00755200">
              <w:rPr>
                <w:rFonts w:ascii="宋体" w:eastAsia="宋体" w:hAnsi="宋体" w:cs="宋体" w:hint="eastAsia"/>
                <w:kern w:val="0"/>
                <w:szCs w:val="21"/>
              </w:rPr>
              <w:br/>
              <w:t>1.4、采用专业优化的电路系统，低耗、节能，灯源的使用寿命能延长三分之一；</w:t>
            </w:r>
            <w:r w:rsidRPr="00755200">
              <w:rPr>
                <w:rFonts w:ascii="宋体" w:eastAsia="宋体" w:hAnsi="宋体" w:cs="宋体" w:hint="eastAsia"/>
                <w:kern w:val="0"/>
                <w:szCs w:val="21"/>
              </w:rPr>
              <w:br/>
              <w:t>1.5、可连续测试和存储200组数据，并可存储200条标准曲线，用户可根据编号方便调用，测试数据可断电保持；</w:t>
            </w:r>
            <w:r w:rsidRPr="00755200">
              <w:rPr>
                <w:rFonts w:ascii="宋体" w:eastAsia="宋体" w:hAnsi="宋体" w:cs="宋体" w:hint="eastAsia"/>
                <w:kern w:val="0"/>
                <w:szCs w:val="21"/>
              </w:rPr>
              <w:br/>
              <w:t>1.6、开机自检各项关键参数和主要部件，波长自动校准、自动设定、偏差自我修复；</w:t>
            </w:r>
            <w:r w:rsidRPr="00755200">
              <w:rPr>
                <w:rFonts w:ascii="宋体" w:eastAsia="宋体" w:hAnsi="宋体" w:cs="宋体" w:hint="eastAsia"/>
                <w:kern w:val="0"/>
                <w:szCs w:val="21"/>
              </w:rPr>
              <w:br/>
              <w:t>1.7、全密封结构及所有光学镜面有保护膜，全面减少外界气体和环境对光学元器件的影响；</w:t>
            </w:r>
            <w:r w:rsidRPr="00755200">
              <w:rPr>
                <w:rFonts w:ascii="宋体" w:eastAsia="宋体" w:hAnsi="宋体" w:cs="宋体" w:hint="eastAsia"/>
                <w:kern w:val="0"/>
                <w:szCs w:val="21"/>
              </w:rPr>
              <w:br/>
              <w:t>2、仪器主要技术参数：</w:t>
            </w:r>
            <w:r w:rsidRPr="00755200">
              <w:rPr>
                <w:rFonts w:ascii="宋体" w:eastAsia="宋体" w:hAnsi="宋体" w:cs="宋体" w:hint="eastAsia"/>
                <w:kern w:val="0"/>
                <w:szCs w:val="21"/>
              </w:rPr>
              <w:br/>
              <w:t>2.1、波长范围 :190～1100nm；</w:t>
            </w:r>
            <w:r w:rsidRPr="00755200">
              <w:rPr>
                <w:rFonts w:ascii="宋体" w:eastAsia="宋体" w:hAnsi="宋体" w:cs="宋体" w:hint="eastAsia"/>
                <w:kern w:val="0"/>
                <w:szCs w:val="21"/>
              </w:rPr>
              <w:br/>
              <w:t>2.2、光谱带宽 :2nm；</w:t>
            </w:r>
            <w:r w:rsidRPr="00755200">
              <w:rPr>
                <w:rFonts w:ascii="宋体" w:eastAsia="宋体" w:hAnsi="宋体" w:cs="宋体" w:hint="eastAsia"/>
                <w:kern w:val="0"/>
                <w:szCs w:val="21"/>
              </w:rPr>
              <w:br/>
              <w:t xml:space="preserve">2.3、波长准确度 :±0.5nm； </w:t>
            </w:r>
            <w:r w:rsidRPr="00755200">
              <w:rPr>
                <w:rFonts w:ascii="宋体" w:eastAsia="宋体" w:hAnsi="宋体" w:cs="宋体" w:hint="eastAsia"/>
                <w:kern w:val="0"/>
                <w:szCs w:val="21"/>
              </w:rPr>
              <w:br/>
              <w:t>2.4、光度准确性：±0.3%T （0%～100%T）；</w:t>
            </w:r>
            <w:r w:rsidRPr="00755200">
              <w:rPr>
                <w:rFonts w:ascii="宋体" w:eastAsia="宋体" w:hAnsi="宋体" w:cs="宋体" w:hint="eastAsia"/>
                <w:kern w:val="0"/>
                <w:szCs w:val="21"/>
              </w:rPr>
              <w:br/>
              <w:t>2.5、光度重复性：≤0.15%T（0%～100%T）；</w:t>
            </w:r>
            <w:r w:rsidRPr="00755200">
              <w:rPr>
                <w:rFonts w:ascii="宋体" w:eastAsia="宋体" w:hAnsi="宋体" w:cs="宋体" w:hint="eastAsia"/>
                <w:kern w:val="0"/>
                <w:szCs w:val="21"/>
              </w:rPr>
              <w:br/>
              <w:t>▲2.6、杂散光：≤0.05%T@360nm；</w:t>
            </w:r>
            <w:r w:rsidRPr="00755200">
              <w:rPr>
                <w:rFonts w:ascii="宋体" w:eastAsia="宋体" w:hAnsi="宋体" w:cs="宋体" w:hint="eastAsia"/>
                <w:kern w:val="0"/>
                <w:szCs w:val="21"/>
              </w:rPr>
              <w:br/>
              <w:t>2.7、基线漂移：±0.001A/h（500nm处）</w:t>
            </w:r>
            <w:r w:rsidRPr="00755200">
              <w:rPr>
                <w:rFonts w:ascii="宋体" w:eastAsia="宋体" w:hAnsi="宋体" w:cs="宋体" w:hint="eastAsia"/>
                <w:kern w:val="0"/>
                <w:szCs w:val="21"/>
              </w:rPr>
              <w:br/>
              <w:t>2.8、基线平直度：±0.002A；</w:t>
            </w:r>
            <w:r w:rsidRPr="00755200">
              <w:rPr>
                <w:rFonts w:ascii="宋体" w:eastAsia="宋体" w:hAnsi="宋体" w:cs="宋体" w:hint="eastAsia"/>
                <w:kern w:val="0"/>
                <w:szCs w:val="21"/>
              </w:rPr>
              <w:br/>
              <w:t>2.9、噪声水平：±0.001A（500nm处）</w:t>
            </w:r>
            <w:r w:rsidRPr="00755200">
              <w:rPr>
                <w:rFonts w:ascii="宋体" w:eastAsia="宋体" w:hAnsi="宋体" w:cs="宋体" w:hint="eastAsia"/>
                <w:kern w:val="0"/>
                <w:szCs w:val="21"/>
              </w:rPr>
              <w:br/>
              <w:t>2.10、光度范围：0%～200%T、0.3～3A、0～9999C；</w:t>
            </w:r>
            <w:r w:rsidRPr="00755200">
              <w:rPr>
                <w:rFonts w:ascii="宋体" w:eastAsia="宋体" w:hAnsi="宋体" w:cs="宋体" w:hint="eastAsia"/>
                <w:kern w:val="0"/>
                <w:szCs w:val="21"/>
              </w:rPr>
              <w:br/>
              <w:t>2.11、显示系统：128*64位大屏幕LCD；2.12、光源：进口长寿命钨灯、氘灯；</w:t>
            </w:r>
            <w:r w:rsidRPr="00755200">
              <w:rPr>
                <w:rFonts w:ascii="宋体" w:eastAsia="宋体" w:hAnsi="宋体" w:cs="宋体" w:hint="eastAsia"/>
                <w:kern w:val="0"/>
                <w:szCs w:val="21"/>
              </w:rPr>
              <w:br/>
              <w:t>2.13、检测器：进口硅光二极管；</w:t>
            </w:r>
            <w:r w:rsidRPr="00755200">
              <w:rPr>
                <w:rFonts w:ascii="宋体" w:eastAsia="宋体" w:hAnsi="宋体" w:cs="宋体" w:hint="eastAsia"/>
                <w:kern w:val="0"/>
                <w:szCs w:val="21"/>
              </w:rPr>
              <w:br/>
              <w:t>3、售后服务：安装验收期间免费对用户仪器操作和日常维护的现场培训，内容包括仪器原理，使用方法和维护方法等，厂家需要最终用户指定地点提供上门安装调试并对用户指定的两名操作人员进行使用培训。</w:t>
            </w:r>
            <w:r w:rsidRPr="00755200">
              <w:rPr>
                <w:rFonts w:ascii="宋体" w:eastAsia="宋体" w:hAnsi="宋体" w:cs="宋体" w:hint="eastAsia"/>
                <w:kern w:val="0"/>
                <w:szCs w:val="21"/>
              </w:rPr>
              <w:br/>
              <w:t>4、仪器配置：</w:t>
            </w:r>
            <w:r w:rsidRPr="00755200">
              <w:rPr>
                <w:rFonts w:ascii="宋体" w:eastAsia="宋体" w:hAnsi="宋体" w:cs="宋体" w:hint="eastAsia"/>
                <w:kern w:val="0"/>
                <w:szCs w:val="21"/>
              </w:rPr>
              <w:br/>
              <w:t xml:space="preserve">4.1、主机一台；       </w:t>
            </w:r>
            <w:r w:rsidRPr="00755200">
              <w:rPr>
                <w:rFonts w:ascii="宋体" w:eastAsia="宋体" w:hAnsi="宋体" w:cs="宋体" w:hint="eastAsia"/>
                <w:kern w:val="0"/>
                <w:szCs w:val="21"/>
              </w:rPr>
              <w:br/>
              <w:t xml:space="preserve">4.2、10mm玻璃比色皿一盒（4只）；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4.3、10mm石英比色皿一盒（2只）；    </w:t>
            </w:r>
            <w:r w:rsidRPr="00755200">
              <w:rPr>
                <w:rFonts w:ascii="宋体" w:eastAsia="宋体" w:hAnsi="宋体" w:cs="宋体" w:hint="eastAsia"/>
                <w:kern w:val="0"/>
                <w:szCs w:val="21"/>
              </w:rPr>
              <w:br/>
              <w:t xml:space="preserve">4.4、使用手册一份；              </w:t>
            </w:r>
            <w:r w:rsidRPr="00755200">
              <w:rPr>
                <w:rFonts w:ascii="宋体" w:eastAsia="宋体" w:hAnsi="宋体" w:cs="宋体" w:hint="eastAsia"/>
                <w:kern w:val="0"/>
                <w:szCs w:val="21"/>
              </w:rPr>
              <w:br/>
              <w:t xml:space="preserve">4.5、电源线一根；                      </w:t>
            </w:r>
            <w:r w:rsidRPr="00755200">
              <w:rPr>
                <w:rFonts w:ascii="宋体" w:eastAsia="宋体" w:hAnsi="宋体" w:cs="宋体" w:hint="eastAsia"/>
                <w:kern w:val="0"/>
                <w:szCs w:val="21"/>
              </w:rPr>
              <w:br/>
              <w:t>4.6、防尘罩一个。</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7</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35</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生物显微镜</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numPr>
                <w:ilvl w:val="0"/>
                <w:numId w:val="3"/>
              </w:numPr>
              <w:jc w:val="left"/>
              <w:rPr>
                <w:rFonts w:ascii="宋体" w:eastAsia="宋体" w:hAnsi="宋体" w:cs="宋体"/>
                <w:kern w:val="0"/>
                <w:szCs w:val="21"/>
              </w:rPr>
            </w:pPr>
            <w:r w:rsidRPr="00755200">
              <w:rPr>
                <w:rFonts w:ascii="宋体" w:eastAsia="宋体" w:hAnsi="宋体" w:cs="宋体" w:hint="eastAsia"/>
                <w:kern w:val="0"/>
                <w:szCs w:val="21"/>
              </w:rPr>
              <w:t>质量标准：通过ISO90001质量认证体系认证；</w:t>
            </w:r>
            <w:r w:rsidRPr="00755200">
              <w:rPr>
                <w:rFonts w:ascii="宋体" w:eastAsia="宋体" w:hAnsi="宋体" w:cs="宋体" w:hint="eastAsia"/>
                <w:kern w:val="0"/>
                <w:szCs w:val="21"/>
              </w:rPr>
              <w:br/>
              <w:t>2.目镜 ：WF10X/20 ，含目镜指针；</w:t>
            </w:r>
            <w:r w:rsidRPr="00755200">
              <w:rPr>
                <w:rFonts w:ascii="宋体" w:eastAsia="宋体" w:hAnsi="宋体" w:cs="宋体" w:hint="eastAsia"/>
                <w:kern w:val="0"/>
                <w:szCs w:val="21"/>
              </w:rPr>
              <w:br/>
              <w:t>3.目镜筒：30度倾斜，铰链式三目观察头，瞳距调节：50mm～75mm，单边视度调节，固定式分光比R:T:80:20 ；</w:t>
            </w:r>
            <w:r w:rsidRPr="00755200">
              <w:rPr>
                <w:rFonts w:ascii="宋体" w:eastAsia="宋体" w:hAnsi="宋体" w:cs="宋体" w:hint="eastAsia"/>
                <w:kern w:val="0"/>
                <w:szCs w:val="21"/>
              </w:rPr>
              <w:br/>
              <w:t xml:space="preserve">4.物镜： 消色差物镜 4X/0.10 ，工作距离：37.5mm； </w:t>
            </w:r>
            <w:r w:rsidRPr="00755200">
              <w:rPr>
                <w:rFonts w:ascii="宋体" w:eastAsia="宋体" w:hAnsi="宋体" w:cs="宋体" w:hint="eastAsia"/>
                <w:kern w:val="0"/>
                <w:szCs w:val="21"/>
              </w:rPr>
              <w:br/>
              <w:t xml:space="preserve"> 消色差物镜 10X/0.25 ，工作距离：6.55mm； </w:t>
            </w:r>
            <w:r w:rsidRPr="00755200">
              <w:rPr>
                <w:rFonts w:ascii="宋体" w:eastAsia="宋体" w:hAnsi="宋体" w:cs="宋体" w:hint="eastAsia"/>
                <w:kern w:val="0"/>
                <w:szCs w:val="21"/>
              </w:rPr>
              <w:br/>
              <w:t xml:space="preserve"> 消色差物镜 40X/0.65 ，工作距离：0.669mm； </w:t>
            </w:r>
            <w:r w:rsidRPr="00755200">
              <w:rPr>
                <w:rFonts w:ascii="宋体" w:eastAsia="宋体" w:hAnsi="宋体" w:cs="宋体" w:hint="eastAsia"/>
                <w:kern w:val="0"/>
                <w:szCs w:val="21"/>
              </w:rPr>
              <w:br/>
              <w:t xml:space="preserve"> 消色差物镜 100X/1.25 ，工作距离：0.198mm ；</w:t>
            </w:r>
            <w:r w:rsidRPr="00755200">
              <w:rPr>
                <w:rFonts w:ascii="宋体" w:eastAsia="宋体" w:hAnsi="宋体" w:cs="宋体" w:hint="eastAsia"/>
                <w:kern w:val="0"/>
                <w:szCs w:val="21"/>
              </w:rPr>
              <w:br/>
              <w:t xml:space="preserve">5.转换器： 内定位四孔转换器； </w:t>
            </w:r>
            <w:r w:rsidRPr="00755200">
              <w:rPr>
                <w:rFonts w:ascii="宋体" w:eastAsia="宋体" w:hAnsi="宋体" w:cs="宋体" w:hint="eastAsia"/>
                <w:kern w:val="0"/>
                <w:szCs w:val="21"/>
              </w:rPr>
              <w:br/>
              <w:t>6.载物台： 155mmx142mm双层复合机械移动平台，移动范围：76mmX50mm ；精度0.1mm ；</w:t>
            </w:r>
            <w:r w:rsidRPr="00755200">
              <w:rPr>
                <w:rFonts w:ascii="宋体" w:eastAsia="宋体" w:hAnsi="宋体" w:cs="宋体" w:hint="eastAsia"/>
                <w:kern w:val="0"/>
                <w:szCs w:val="21"/>
              </w:rPr>
              <w:br/>
              <w:t xml:space="preserve">7.调焦机构： 低手位粗微同轴，粗调行程25mm，微调精度0.002mm，带有防止下滑的调节松紧装置和机械式上限位装置； </w:t>
            </w:r>
            <w:r w:rsidRPr="00755200">
              <w:rPr>
                <w:rFonts w:ascii="宋体" w:eastAsia="宋体" w:hAnsi="宋体" w:cs="宋体" w:hint="eastAsia"/>
                <w:kern w:val="0"/>
                <w:szCs w:val="21"/>
              </w:rPr>
              <w:br/>
              <w:t xml:space="preserve">8.透射照明系统：3W LED照明，预定中心，亮度连续可调； </w:t>
            </w:r>
            <w:r w:rsidRPr="00755200">
              <w:rPr>
                <w:rFonts w:ascii="宋体" w:eastAsia="宋体" w:hAnsi="宋体" w:cs="宋体" w:hint="eastAsia"/>
                <w:kern w:val="0"/>
                <w:szCs w:val="21"/>
              </w:rPr>
              <w:br/>
              <w:t>9.聚光镜：阿贝式聚光镜，数值孔径N.A.1.25；</w:t>
            </w:r>
          </w:p>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10.相机接口 0.5XC 。后机身有观察口，可以不转动机身的情况下，看到物镜的使用情况；</w:t>
            </w:r>
            <w:r w:rsidRPr="00755200">
              <w:rPr>
                <w:rFonts w:ascii="宋体" w:eastAsia="宋体" w:hAnsi="宋体" w:cs="宋体" w:hint="eastAsia"/>
                <w:kern w:val="0"/>
                <w:szCs w:val="21"/>
              </w:rPr>
              <w:br/>
              <w:t>11.带数码成像系统和平板显示功能，可以实时预览图像，对图像进行拍照、录像和测量等功能；</w:t>
            </w:r>
            <w:r w:rsidRPr="00755200">
              <w:rPr>
                <w:rFonts w:ascii="宋体" w:eastAsia="宋体" w:hAnsi="宋体" w:cs="宋体" w:hint="eastAsia"/>
                <w:kern w:val="0"/>
                <w:szCs w:val="21"/>
              </w:rPr>
              <w:br/>
              <w:t>11.1索尼光电传感器成像芯片，屏幕分辨率1024*600；图像实时传输，清晰不卡顿。</w:t>
            </w:r>
            <w:r w:rsidRPr="00755200">
              <w:rPr>
                <w:rFonts w:ascii="宋体" w:eastAsia="宋体" w:hAnsi="宋体" w:cs="宋体" w:hint="eastAsia"/>
                <w:kern w:val="0"/>
                <w:szCs w:val="21"/>
              </w:rPr>
              <w:br/>
              <w:t>11.2 USB3.0和HDMI与屏幕可以同步输出。可通过鼠标等工具，对图像进行设置。也可以通过U盘存档图片；</w:t>
            </w:r>
            <w:r w:rsidRPr="00755200">
              <w:rPr>
                <w:rFonts w:ascii="宋体" w:eastAsia="宋体" w:hAnsi="宋体" w:cs="宋体" w:hint="eastAsia"/>
                <w:kern w:val="0"/>
                <w:szCs w:val="21"/>
              </w:rPr>
              <w:br/>
              <w:t>11.3 2.0*2.0μm相元尺寸，尺寸大，感光度好，更好地呈现样品细节；</w:t>
            </w:r>
            <w:r w:rsidRPr="00755200">
              <w:rPr>
                <w:rFonts w:ascii="宋体" w:eastAsia="宋体" w:hAnsi="宋体" w:cs="宋体" w:hint="eastAsia"/>
                <w:kern w:val="0"/>
                <w:szCs w:val="21"/>
              </w:rPr>
              <w:br/>
              <w:t>11.4 屏幕尺寸：10.1寸。</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6</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36</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便携式精密水质分析仪（色度）</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一、产品用途</w:t>
            </w:r>
            <w:r w:rsidRPr="00755200">
              <w:rPr>
                <w:rFonts w:ascii="宋体" w:eastAsia="宋体" w:hAnsi="宋体" w:cs="宋体" w:hint="eastAsia"/>
                <w:kern w:val="0"/>
                <w:szCs w:val="21"/>
              </w:rPr>
              <w:br/>
              <w:t>便携式比色计，可用于各类水体中色度的现场检测或实验室检测。</w:t>
            </w:r>
            <w:r w:rsidRPr="00755200">
              <w:rPr>
                <w:rFonts w:ascii="宋体" w:eastAsia="宋体" w:hAnsi="宋体" w:cs="宋体" w:hint="eastAsia"/>
                <w:kern w:val="0"/>
                <w:szCs w:val="21"/>
              </w:rPr>
              <w:br/>
              <w:t>二、工作条件</w:t>
            </w:r>
            <w:r w:rsidRPr="00755200">
              <w:rPr>
                <w:rFonts w:ascii="宋体" w:eastAsia="宋体" w:hAnsi="宋体" w:cs="宋体" w:hint="eastAsia"/>
                <w:kern w:val="0"/>
                <w:szCs w:val="21"/>
              </w:rPr>
              <w:br/>
              <w:t>▲1.供电方式：2节AA碱性电池，支持USB（type-C）供电；</w:t>
            </w:r>
            <w:r w:rsidRPr="00755200">
              <w:rPr>
                <w:rFonts w:ascii="宋体" w:eastAsia="宋体" w:hAnsi="宋体" w:cs="宋体" w:hint="eastAsia"/>
                <w:kern w:val="0"/>
                <w:szCs w:val="21"/>
              </w:rPr>
              <w:br/>
              <w:t>2.工作环境：0～50℃，0%～90%（不冷凝）;</w:t>
            </w:r>
            <w:r w:rsidRPr="00755200">
              <w:rPr>
                <w:rFonts w:ascii="宋体" w:eastAsia="宋体" w:hAnsi="宋体" w:cs="宋体" w:hint="eastAsia"/>
                <w:kern w:val="0"/>
                <w:szCs w:val="21"/>
              </w:rPr>
              <w:br/>
              <w:t>三、技术指标</w:t>
            </w:r>
            <w:r w:rsidRPr="00755200">
              <w:rPr>
                <w:rFonts w:ascii="宋体" w:eastAsia="宋体" w:hAnsi="宋体" w:cs="宋体" w:hint="eastAsia"/>
                <w:kern w:val="0"/>
                <w:szCs w:val="21"/>
              </w:rPr>
              <w:br/>
              <w:t>1.检测项目：色度；</w:t>
            </w:r>
            <w:r w:rsidRPr="00755200">
              <w:rPr>
                <w:rFonts w:ascii="宋体" w:eastAsia="宋体" w:hAnsi="宋体" w:cs="宋体" w:hint="eastAsia"/>
                <w:kern w:val="0"/>
                <w:szCs w:val="21"/>
              </w:rPr>
              <w:br/>
              <w:t>2.检测方法：铂钴标准比色法，符合GB/T5750.4标准检测方法；</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3.检测范围：</w:t>
            </w:r>
            <w:r w:rsidRPr="00755200">
              <w:rPr>
                <w:rFonts w:ascii="宋体" w:eastAsia="宋体" w:hAnsi="宋体" w:cs="宋体" w:hint="eastAsia"/>
                <w:kern w:val="0"/>
                <w:szCs w:val="21"/>
              </w:rPr>
              <w:br/>
              <w:t>(1）色度-LR：0～100度；</w:t>
            </w:r>
            <w:r w:rsidRPr="00755200">
              <w:rPr>
                <w:rFonts w:ascii="宋体" w:eastAsia="宋体" w:hAnsi="宋体" w:cs="宋体" w:hint="eastAsia"/>
                <w:kern w:val="0"/>
                <w:szCs w:val="21"/>
              </w:rPr>
              <w:br/>
              <w:t>(2）色度-HR：15～500度；</w:t>
            </w:r>
            <w:r w:rsidRPr="00755200">
              <w:rPr>
                <w:rFonts w:ascii="宋体" w:eastAsia="宋体" w:hAnsi="宋体" w:cs="宋体" w:hint="eastAsia"/>
                <w:kern w:val="0"/>
                <w:szCs w:val="21"/>
              </w:rPr>
              <w:br/>
              <w:t>4.分辨率：1度；</w:t>
            </w:r>
            <w:r w:rsidRPr="00755200">
              <w:rPr>
                <w:rFonts w:ascii="宋体" w:eastAsia="宋体" w:hAnsi="宋体" w:cs="宋体" w:hint="eastAsia"/>
                <w:kern w:val="0"/>
                <w:szCs w:val="21"/>
              </w:rPr>
              <w:br/>
              <w:t>▲5.光源：LED冷光源，光源稳定寿命长；</w:t>
            </w:r>
            <w:r w:rsidRPr="00755200">
              <w:rPr>
                <w:rFonts w:ascii="宋体" w:eastAsia="宋体" w:hAnsi="宋体" w:cs="宋体" w:hint="eastAsia"/>
                <w:kern w:val="0"/>
                <w:szCs w:val="21"/>
              </w:rPr>
              <w:br/>
              <w:t>▲6.吸光度范围：0~2.5 Abs；</w:t>
            </w:r>
            <w:r w:rsidRPr="00755200">
              <w:rPr>
                <w:rFonts w:ascii="宋体" w:eastAsia="宋体" w:hAnsi="宋体" w:cs="宋体" w:hint="eastAsia"/>
                <w:kern w:val="0"/>
                <w:szCs w:val="21"/>
              </w:rPr>
              <w:br/>
              <w:t>7.波长准确度：±1 nm；</w:t>
            </w:r>
            <w:r w:rsidRPr="00755200">
              <w:rPr>
                <w:rFonts w:ascii="宋体" w:eastAsia="宋体" w:hAnsi="宋体" w:cs="宋体" w:hint="eastAsia"/>
                <w:kern w:val="0"/>
                <w:szCs w:val="21"/>
              </w:rPr>
              <w:br/>
              <w:t>8.光谱带宽：10±2 nm；</w:t>
            </w:r>
            <w:r w:rsidRPr="00755200">
              <w:rPr>
                <w:rFonts w:ascii="宋体" w:eastAsia="宋体" w:hAnsi="宋体" w:cs="宋体" w:hint="eastAsia"/>
                <w:kern w:val="0"/>
                <w:szCs w:val="21"/>
              </w:rPr>
              <w:br/>
              <w:t>9.仪器零点漂移：±0.003 A；</w:t>
            </w:r>
            <w:r w:rsidRPr="00755200">
              <w:rPr>
                <w:rFonts w:ascii="宋体" w:eastAsia="宋体" w:hAnsi="宋体" w:cs="宋体" w:hint="eastAsia"/>
                <w:kern w:val="0"/>
                <w:szCs w:val="21"/>
              </w:rPr>
              <w:br/>
              <w:t>10.仪器重复性：≤0.003A；</w:t>
            </w:r>
            <w:r w:rsidRPr="00755200">
              <w:rPr>
                <w:rFonts w:ascii="宋体" w:eastAsia="宋体" w:hAnsi="宋体" w:cs="宋体" w:hint="eastAsia"/>
                <w:kern w:val="0"/>
                <w:szCs w:val="21"/>
              </w:rPr>
              <w:br/>
              <w:t>11.吸光度测量线性：±1.5 %；</w:t>
            </w:r>
            <w:r w:rsidRPr="00755200">
              <w:rPr>
                <w:rFonts w:ascii="宋体" w:eastAsia="宋体" w:hAnsi="宋体" w:cs="宋体" w:hint="eastAsia"/>
                <w:kern w:val="0"/>
                <w:szCs w:val="21"/>
              </w:rPr>
              <w:br/>
              <w:t>▲12.屏幕显示：LCD显示屏，背光可调；</w:t>
            </w:r>
            <w:r w:rsidRPr="00755200">
              <w:rPr>
                <w:rFonts w:ascii="宋体" w:eastAsia="宋体" w:hAnsi="宋体" w:cs="宋体" w:hint="eastAsia"/>
                <w:kern w:val="0"/>
                <w:szCs w:val="21"/>
              </w:rPr>
              <w:br/>
              <w:t>▲13.工厂曲线修正：斜率修正；</w:t>
            </w:r>
            <w:r w:rsidRPr="00755200">
              <w:rPr>
                <w:rFonts w:ascii="宋体" w:eastAsia="宋体" w:hAnsi="宋体" w:cs="宋体" w:hint="eastAsia"/>
                <w:kern w:val="0"/>
                <w:szCs w:val="21"/>
              </w:rPr>
              <w:br/>
              <w:t>▲14.支持自定义曲线；</w:t>
            </w:r>
            <w:r w:rsidRPr="00755200">
              <w:rPr>
                <w:rFonts w:ascii="宋体" w:eastAsia="宋体" w:hAnsi="宋体" w:cs="宋体" w:hint="eastAsia"/>
                <w:kern w:val="0"/>
                <w:szCs w:val="21"/>
              </w:rPr>
              <w:br/>
              <w:t>15.读数模式：A（吸光度）、T（透光率）、C（浓度）；</w:t>
            </w:r>
            <w:r w:rsidRPr="00755200">
              <w:rPr>
                <w:rFonts w:ascii="宋体" w:eastAsia="宋体" w:hAnsi="宋体" w:cs="宋体" w:hint="eastAsia"/>
                <w:kern w:val="0"/>
                <w:szCs w:val="21"/>
              </w:rPr>
              <w:br/>
              <w:t>16.接口类型：USB（type-C），支持定制蓝牙；</w:t>
            </w:r>
            <w:r w:rsidRPr="00755200">
              <w:rPr>
                <w:rFonts w:ascii="宋体" w:eastAsia="宋体" w:hAnsi="宋体" w:cs="宋体" w:hint="eastAsia"/>
                <w:kern w:val="0"/>
                <w:szCs w:val="21"/>
              </w:rPr>
              <w:br/>
              <w:t>17.数据存储：10000组（自动保存最近的测试数据）；</w:t>
            </w:r>
            <w:r w:rsidRPr="00755200">
              <w:rPr>
                <w:rFonts w:ascii="宋体" w:eastAsia="宋体" w:hAnsi="宋体" w:cs="宋体" w:hint="eastAsia"/>
                <w:kern w:val="0"/>
                <w:szCs w:val="21"/>
              </w:rPr>
              <w:br/>
              <w:t>▲18.数据导出：支持USB（type-C）数据导出；</w:t>
            </w:r>
            <w:r w:rsidRPr="00755200">
              <w:rPr>
                <w:rFonts w:ascii="宋体" w:eastAsia="宋体" w:hAnsi="宋体" w:cs="宋体" w:hint="eastAsia"/>
                <w:kern w:val="0"/>
                <w:szCs w:val="21"/>
              </w:rPr>
              <w:br/>
              <w:t>▲19.电量余量显示；</w:t>
            </w:r>
            <w:r w:rsidRPr="00755200">
              <w:rPr>
                <w:rFonts w:ascii="宋体" w:eastAsia="宋体" w:hAnsi="宋体" w:cs="宋体" w:hint="eastAsia"/>
                <w:kern w:val="0"/>
                <w:szCs w:val="21"/>
              </w:rPr>
              <w:br/>
              <w:t>20.主机尺寸：</w:t>
            </w:r>
            <w:r w:rsidRPr="00755200">
              <w:rPr>
                <w:rFonts w:hint="eastAsia"/>
              </w:rPr>
              <w:t>≤</w:t>
            </w:r>
            <w:r w:rsidRPr="00755200">
              <w:rPr>
                <w:rFonts w:ascii="宋体" w:eastAsia="宋体" w:hAnsi="宋体" w:cs="宋体" w:hint="eastAsia"/>
                <w:kern w:val="0"/>
                <w:szCs w:val="21"/>
              </w:rPr>
              <w:t>182mm×68mm×75mm（长×宽×高）；</w:t>
            </w:r>
            <w:r w:rsidRPr="00755200">
              <w:rPr>
                <w:rFonts w:ascii="宋体" w:eastAsia="宋体" w:hAnsi="宋体" w:cs="宋体" w:hint="eastAsia"/>
                <w:kern w:val="0"/>
                <w:szCs w:val="21"/>
              </w:rPr>
              <w:br/>
              <w:t>21.主机重量：</w:t>
            </w:r>
            <w:r w:rsidRPr="00755200">
              <w:rPr>
                <w:rFonts w:hint="eastAsia"/>
              </w:rPr>
              <w:t>≤</w:t>
            </w:r>
            <w:r w:rsidRPr="00755200">
              <w:rPr>
                <w:rFonts w:ascii="宋体" w:eastAsia="宋体" w:hAnsi="宋体" w:cs="宋体" w:hint="eastAsia"/>
                <w:kern w:val="0"/>
                <w:szCs w:val="21"/>
              </w:rPr>
              <w:t>350 g（不含电池）；</w:t>
            </w:r>
            <w:r w:rsidRPr="00755200">
              <w:rPr>
                <w:rFonts w:ascii="宋体" w:eastAsia="宋体" w:hAnsi="宋体" w:cs="宋体" w:hint="eastAsia"/>
                <w:kern w:val="0"/>
                <w:szCs w:val="21"/>
              </w:rPr>
              <w:br/>
              <w:t>▲22.外壳材质：ABS双色塑料；</w:t>
            </w:r>
            <w:r w:rsidRPr="00755200">
              <w:rPr>
                <w:rFonts w:ascii="宋体" w:eastAsia="宋体" w:hAnsi="宋体" w:cs="宋体" w:hint="eastAsia"/>
                <w:kern w:val="0"/>
                <w:szCs w:val="21"/>
              </w:rPr>
              <w:br/>
              <w:t>23.防护等级：IP65；</w:t>
            </w:r>
            <w:r w:rsidRPr="00755200">
              <w:rPr>
                <w:rFonts w:ascii="宋体" w:eastAsia="宋体" w:hAnsi="宋体" w:cs="宋体" w:hint="eastAsia"/>
                <w:kern w:val="0"/>
                <w:szCs w:val="21"/>
              </w:rPr>
              <w:br/>
              <w:t>24.便携箱材质：PP塑料；</w:t>
            </w:r>
            <w:r w:rsidRPr="00755200">
              <w:rPr>
                <w:rFonts w:ascii="宋体" w:eastAsia="宋体" w:hAnsi="宋体" w:cs="宋体" w:hint="eastAsia"/>
                <w:kern w:val="0"/>
                <w:szCs w:val="21"/>
              </w:rPr>
              <w:br/>
              <w:t>25.便携箱尺寸：</w:t>
            </w:r>
            <w:r w:rsidRPr="00755200">
              <w:rPr>
                <w:rFonts w:hint="eastAsia"/>
              </w:rPr>
              <w:t>≤</w:t>
            </w:r>
            <w:r w:rsidRPr="00755200">
              <w:rPr>
                <w:rFonts w:ascii="宋体" w:eastAsia="宋体" w:hAnsi="宋体" w:cs="宋体" w:hint="eastAsia"/>
                <w:kern w:val="0"/>
                <w:szCs w:val="21"/>
              </w:rPr>
              <w:t>340mm×270mm×130mm；</w:t>
            </w:r>
            <w:r w:rsidRPr="00755200">
              <w:rPr>
                <w:rFonts w:ascii="宋体" w:eastAsia="宋体" w:hAnsi="宋体" w:cs="宋体" w:hint="eastAsia"/>
                <w:kern w:val="0"/>
                <w:szCs w:val="21"/>
              </w:rPr>
              <w:br/>
              <w:t>四、产品配置</w:t>
            </w:r>
            <w:r w:rsidRPr="00755200">
              <w:rPr>
                <w:rFonts w:ascii="宋体" w:eastAsia="宋体" w:hAnsi="宋体" w:cs="宋体" w:hint="eastAsia"/>
                <w:kern w:val="0"/>
                <w:szCs w:val="21"/>
              </w:rPr>
              <w:br/>
              <w:t>标准配置：</w:t>
            </w:r>
            <w:r w:rsidRPr="00755200">
              <w:rPr>
                <w:rFonts w:hint="eastAsia"/>
              </w:rPr>
              <w:t>控制终端</w:t>
            </w:r>
            <w:r w:rsidRPr="00755200">
              <w:rPr>
                <w:rFonts w:hint="eastAsia"/>
              </w:rPr>
              <w:t>1</w:t>
            </w:r>
            <w:r w:rsidRPr="00755200">
              <w:rPr>
                <w:rFonts w:hint="eastAsia"/>
              </w:rPr>
              <w:t>台</w:t>
            </w:r>
            <w:r w:rsidRPr="00755200">
              <w:rPr>
                <w:rFonts w:ascii="宋体" w:eastAsia="宋体" w:hAnsi="宋体" w:cs="宋体" w:hint="eastAsia"/>
                <w:kern w:val="0"/>
                <w:szCs w:val="21"/>
              </w:rPr>
              <w:t>、12.5mL比色瓶（QQi）2个、1cm比色杯（QQi）1个、用户手册、2节AA碱性电池、便携箱。</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37</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电导率仪</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1.主要特点</w:t>
            </w:r>
            <w:r w:rsidRPr="00755200">
              <w:rPr>
                <w:rFonts w:ascii="宋体" w:eastAsia="宋体" w:hAnsi="宋体" w:cs="宋体" w:hint="eastAsia"/>
                <w:kern w:val="0"/>
                <w:szCs w:val="21"/>
              </w:rPr>
              <w:br/>
              <w:t>1.1采用高清液晶屏幕，显示清晰；</w:t>
            </w:r>
            <w:r w:rsidRPr="00755200">
              <w:rPr>
                <w:rFonts w:ascii="宋体" w:eastAsia="宋体" w:hAnsi="宋体" w:cs="宋体" w:hint="eastAsia"/>
                <w:kern w:val="0"/>
                <w:szCs w:val="21"/>
              </w:rPr>
              <w:br/>
              <w:t>1.2温度单位可选：℃和°F；</w:t>
            </w:r>
            <w:r w:rsidRPr="00755200">
              <w:rPr>
                <w:rFonts w:ascii="宋体" w:eastAsia="宋体" w:hAnsi="宋体" w:cs="宋体" w:hint="eastAsia"/>
                <w:kern w:val="0"/>
                <w:szCs w:val="21"/>
              </w:rPr>
              <w:br/>
              <w:t>1.3参比温度20℃或25℃可选；</w:t>
            </w:r>
            <w:r w:rsidRPr="00755200">
              <w:rPr>
                <w:rFonts w:ascii="宋体" w:eastAsia="宋体" w:hAnsi="宋体" w:cs="宋体" w:hint="eastAsia"/>
                <w:kern w:val="0"/>
                <w:szCs w:val="21"/>
              </w:rPr>
              <w:br/>
              <w:t>1.4支持开机自诊断、自动关机、断电保护和恢复出厂设置等功能；</w:t>
            </w:r>
            <w:r w:rsidRPr="00755200">
              <w:rPr>
                <w:rFonts w:ascii="宋体" w:eastAsia="宋体" w:hAnsi="宋体" w:cs="宋体" w:hint="eastAsia"/>
                <w:kern w:val="0"/>
                <w:szCs w:val="21"/>
              </w:rPr>
              <w:br/>
              <w:t>1.5支持固件升级功能，允许功能扩展和个性化要求；</w:t>
            </w:r>
            <w:r w:rsidRPr="00755200">
              <w:rPr>
                <w:rFonts w:ascii="宋体" w:eastAsia="宋体" w:hAnsi="宋体" w:cs="宋体" w:hint="eastAsia"/>
                <w:kern w:val="0"/>
                <w:szCs w:val="21"/>
              </w:rPr>
              <w:br/>
              <w:t>1.6支持IP54防护等级；</w:t>
            </w:r>
            <w:r w:rsidRPr="00755200">
              <w:rPr>
                <w:rFonts w:ascii="宋体" w:eastAsia="宋体" w:hAnsi="宋体" w:cs="宋体" w:hint="eastAsia"/>
                <w:kern w:val="0"/>
                <w:szCs w:val="21"/>
              </w:rPr>
              <w:br/>
              <w:t>1.7标配复合电导电极、电极支架、防尘罩和校准溶液；</w:t>
            </w:r>
            <w:r w:rsidRPr="00755200">
              <w:rPr>
                <w:rFonts w:ascii="宋体" w:eastAsia="宋体" w:hAnsi="宋体" w:cs="宋体" w:hint="eastAsia"/>
                <w:kern w:val="0"/>
                <w:szCs w:val="21"/>
              </w:rPr>
              <w:br/>
              <w:t>2.智能检测、自动识别</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2.1智能判别终点，支持自动读数、定时读数、定时间隔读数、手动读数；</w:t>
            </w:r>
            <w:r w:rsidRPr="00755200">
              <w:rPr>
                <w:rFonts w:ascii="宋体" w:eastAsia="宋体" w:hAnsi="宋体" w:cs="宋体" w:hint="eastAsia"/>
                <w:kern w:val="0"/>
                <w:szCs w:val="21"/>
              </w:rPr>
              <w:br/>
              <w:t>2.2支持自动/手动温度补偿；</w:t>
            </w:r>
            <w:r w:rsidRPr="00755200">
              <w:rPr>
                <w:rFonts w:ascii="宋体" w:eastAsia="宋体" w:hAnsi="宋体" w:cs="宋体" w:hint="eastAsia"/>
                <w:kern w:val="0"/>
                <w:szCs w:val="21"/>
              </w:rPr>
              <w:br/>
              <w:t>2.3自动识别4种GB电导标准溶液，支持1～3点电导电极标定；</w:t>
            </w:r>
            <w:r w:rsidRPr="00755200">
              <w:rPr>
                <w:rFonts w:ascii="宋体" w:eastAsia="宋体" w:hAnsi="宋体" w:cs="宋体" w:hint="eastAsia"/>
                <w:kern w:val="0"/>
                <w:szCs w:val="21"/>
              </w:rPr>
              <w:br/>
              <w:t>2.4支持不补偿、线性、纯水补偿等多种电导率补偿方式；</w:t>
            </w:r>
            <w:r w:rsidRPr="00755200">
              <w:rPr>
                <w:rFonts w:ascii="宋体" w:eastAsia="宋体" w:hAnsi="宋体" w:cs="宋体" w:hint="eastAsia"/>
                <w:kern w:val="0"/>
                <w:szCs w:val="21"/>
              </w:rPr>
              <w:br/>
              <w:t>2.5支持自动频率切换，配套1.0常数电极可覆盖全量程测量（20μS/cm以下样品建议选用0.1常数或者0.01常数电导电极测量）；</w:t>
            </w:r>
            <w:r w:rsidRPr="00755200">
              <w:rPr>
                <w:rFonts w:ascii="宋体" w:eastAsia="宋体" w:hAnsi="宋体" w:cs="宋体" w:hint="eastAsia"/>
                <w:kern w:val="0"/>
                <w:szCs w:val="21"/>
              </w:rPr>
              <w:br/>
              <w:t>3.数据管理，信息追溯</w:t>
            </w:r>
            <w:r w:rsidRPr="00755200">
              <w:rPr>
                <w:rFonts w:ascii="宋体" w:eastAsia="宋体" w:hAnsi="宋体" w:cs="宋体" w:hint="eastAsia"/>
                <w:kern w:val="0"/>
                <w:szCs w:val="21"/>
              </w:rPr>
              <w:br/>
              <w:t>3.1支持数据存储（各500套）、查阅、删除、传输和打印；</w:t>
            </w:r>
            <w:r w:rsidRPr="00755200">
              <w:rPr>
                <w:rFonts w:ascii="宋体" w:eastAsia="宋体" w:hAnsi="宋体" w:cs="宋体" w:hint="eastAsia"/>
                <w:kern w:val="0"/>
                <w:szCs w:val="21"/>
              </w:rPr>
              <w:br/>
              <w:t>3.2符合GLP，实现数据追溯；</w:t>
            </w:r>
            <w:r w:rsidRPr="00755200">
              <w:rPr>
                <w:rFonts w:ascii="宋体" w:eastAsia="宋体" w:hAnsi="宋体" w:cs="宋体" w:hint="eastAsia"/>
                <w:kern w:val="0"/>
                <w:szCs w:val="21"/>
              </w:rPr>
              <w:br/>
              <w:t>3.3具有RS-232接口，支持连接标准RS-232串口打印机，直接打印测量结果，打印格式可选；</w:t>
            </w:r>
            <w:r w:rsidRPr="00755200">
              <w:rPr>
                <w:rFonts w:ascii="宋体" w:eastAsia="宋体" w:hAnsi="宋体" w:cs="宋体" w:hint="eastAsia"/>
                <w:kern w:val="0"/>
                <w:szCs w:val="21"/>
              </w:rPr>
              <w:br/>
              <w:t>3.4具有USB接口，通过专用通信软件与PC连接，实现数据传输；</w:t>
            </w:r>
            <w:r w:rsidRPr="00755200">
              <w:rPr>
                <w:rFonts w:ascii="宋体" w:eastAsia="宋体" w:hAnsi="宋体" w:cs="宋体" w:hint="eastAsia"/>
                <w:kern w:val="0"/>
                <w:szCs w:val="21"/>
              </w:rPr>
              <w:br/>
              <w:t>4.主要技术参数</w:t>
            </w:r>
            <w:r w:rsidRPr="00755200">
              <w:rPr>
                <w:rFonts w:ascii="宋体" w:eastAsia="宋体" w:hAnsi="宋体" w:cs="宋体" w:hint="eastAsia"/>
                <w:kern w:val="0"/>
                <w:szCs w:val="21"/>
              </w:rPr>
              <w:br/>
              <w:t>4.1仪器级别 1.0级；</w:t>
            </w:r>
            <w:r w:rsidRPr="00755200">
              <w:rPr>
                <w:rFonts w:ascii="宋体" w:eastAsia="宋体" w:hAnsi="宋体" w:cs="宋体" w:hint="eastAsia"/>
                <w:kern w:val="0"/>
                <w:szCs w:val="21"/>
              </w:rPr>
              <w:br/>
              <w:t>4.2测量参数 电导率、电阻率、TDS、盐度值、温度；</w:t>
            </w:r>
            <w:r w:rsidRPr="00755200">
              <w:rPr>
                <w:rFonts w:ascii="宋体" w:eastAsia="宋体" w:hAnsi="宋体" w:cs="宋体" w:hint="eastAsia"/>
                <w:kern w:val="0"/>
                <w:szCs w:val="21"/>
              </w:rPr>
              <w:br/>
              <w:t xml:space="preserve">4.3电导率 </w:t>
            </w:r>
            <w:r w:rsidRPr="00755200">
              <w:rPr>
                <w:rFonts w:ascii="宋体" w:eastAsia="宋体" w:hAnsi="宋体" w:cs="宋体" w:hint="eastAsia"/>
                <w:kern w:val="0"/>
                <w:szCs w:val="21"/>
              </w:rPr>
              <w:br/>
              <w:t>范围：0.000μS/cm～ 1000mS/cm；</w:t>
            </w:r>
            <w:r w:rsidRPr="00755200">
              <w:rPr>
                <w:rFonts w:ascii="宋体" w:eastAsia="宋体" w:hAnsi="宋体" w:cs="宋体" w:hint="eastAsia"/>
                <w:kern w:val="0"/>
                <w:szCs w:val="21"/>
              </w:rPr>
              <w:br/>
              <w:t>最小分辨率： 0.001 μS/cm，根据量程自动切换；</w:t>
            </w:r>
            <w:r w:rsidRPr="00755200">
              <w:rPr>
                <w:rFonts w:ascii="宋体" w:eastAsia="宋体" w:hAnsi="宋体" w:cs="宋体" w:hint="eastAsia"/>
                <w:kern w:val="0"/>
                <w:szCs w:val="21"/>
              </w:rPr>
              <w:br/>
              <w:t>电子单元引用误差：±1.0% FS；</w:t>
            </w:r>
            <w:r w:rsidRPr="00755200">
              <w:rPr>
                <w:rFonts w:ascii="宋体" w:eastAsia="宋体" w:hAnsi="宋体" w:cs="宋体" w:hint="eastAsia"/>
                <w:kern w:val="0"/>
                <w:szCs w:val="21"/>
              </w:rPr>
              <w:br/>
              <w:t xml:space="preserve">4.4电阻率 </w:t>
            </w:r>
            <w:r w:rsidRPr="00755200">
              <w:rPr>
                <w:rFonts w:ascii="宋体" w:eastAsia="宋体" w:hAnsi="宋体" w:cs="宋体" w:hint="eastAsia"/>
                <w:kern w:val="0"/>
                <w:szCs w:val="21"/>
              </w:rPr>
              <w:br/>
              <w:t>范围：5.00Ω·cm～20.00MΩ·cm；</w:t>
            </w:r>
            <w:r w:rsidRPr="00755200">
              <w:rPr>
                <w:rFonts w:ascii="宋体" w:eastAsia="宋体" w:hAnsi="宋体" w:cs="宋体" w:hint="eastAsia"/>
                <w:kern w:val="0"/>
                <w:szCs w:val="21"/>
              </w:rPr>
              <w:br/>
              <w:t>最小分辨率： 0.01Ω·cm，根据量程自动切换；</w:t>
            </w:r>
            <w:r w:rsidRPr="00755200">
              <w:rPr>
                <w:rFonts w:ascii="宋体" w:eastAsia="宋体" w:hAnsi="宋体" w:cs="宋体" w:hint="eastAsia"/>
                <w:kern w:val="0"/>
                <w:szCs w:val="21"/>
              </w:rPr>
              <w:br/>
              <w:t>电子单元引用误差： ±1.0％ FS；</w:t>
            </w:r>
            <w:r w:rsidRPr="00755200">
              <w:rPr>
                <w:rFonts w:ascii="宋体" w:eastAsia="宋体" w:hAnsi="宋体" w:cs="宋体" w:hint="eastAsia"/>
                <w:kern w:val="0"/>
                <w:szCs w:val="21"/>
              </w:rPr>
              <w:br/>
              <w:t xml:space="preserve">4.5TDS </w:t>
            </w:r>
            <w:r w:rsidRPr="00755200">
              <w:rPr>
                <w:rFonts w:ascii="宋体" w:eastAsia="宋体" w:hAnsi="宋体" w:cs="宋体" w:hint="eastAsia"/>
                <w:kern w:val="0"/>
                <w:szCs w:val="21"/>
              </w:rPr>
              <w:br/>
              <w:t>范围 :0.00mg/L～300g/L；</w:t>
            </w:r>
            <w:r w:rsidRPr="00755200">
              <w:rPr>
                <w:rFonts w:ascii="宋体" w:eastAsia="宋体" w:hAnsi="宋体" w:cs="宋体" w:hint="eastAsia"/>
                <w:kern w:val="0"/>
                <w:szCs w:val="21"/>
              </w:rPr>
              <w:br/>
              <w:t>最小分辨率： 0.01mg/L，根据量程自动切换；电子单元引用误差： ±1.0％ FS；</w:t>
            </w:r>
            <w:r w:rsidRPr="00755200">
              <w:rPr>
                <w:rFonts w:ascii="宋体" w:eastAsia="宋体" w:hAnsi="宋体" w:cs="宋体" w:hint="eastAsia"/>
                <w:kern w:val="0"/>
                <w:szCs w:val="21"/>
              </w:rPr>
              <w:br/>
              <w:t xml:space="preserve">4.6盐度 </w:t>
            </w:r>
            <w:r w:rsidRPr="00755200">
              <w:rPr>
                <w:rFonts w:ascii="宋体" w:eastAsia="宋体" w:hAnsi="宋体" w:cs="宋体" w:hint="eastAsia"/>
                <w:kern w:val="0"/>
                <w:szCs w:val="21"/>
              </w:rPr>
              <w:br/>
              <w:t>范围：(0.00～8.00)%；</w:t>
            </w:r>
            <w:r w:rsidRPr="00755200">
              <w:rPr>
                <w:rFonts w:ascii="宋体" w:eastAsia="宋体" w:hAnsi="宋体" w:cs="宋体" w:hint="eastAsia"/>
                <w:kern w:val="0"/>
                <w:szCs w:val="21"/>
              </w:rPr>
              <w:br/>
              <w:t>最小分辨率：0.01%；</w:t>
            </w:r>
            <w:r w:rsidRPr="00755200">
              <w:rPr>
                <w:rFonts w:ascii="宋体" w:eastAsia="宋体" w:hAnsi="宋体" w:cs="宋体" w:hint="eastAsia"/>
                <w:kern w:val="0"/>
                <w:szCs w:val="21"/>
              </w:rPr>
              <w:br/>
              <w:t>电子单元引用误差：±0.2％；</w:t>
            </w:r>
            <w:r w:rsidRPr="00755200">
              <w:rPr>
                <w:rFonts w:ascii="宋体" w:eastAsia="宋体" w:hAnsi="宋体" w:cs="宋体" w:hint="eastAsia"/>
                <w:kern w:val="0"/>
                <w:szCs w:val="21"/>
              </w:rPr>
              <w:br/>
              <w:t xml:space="preserve">4.7温度 </w:t>
            </w:r>
            <w:r w:rsidRPr="00755200">
              <w:rPr>
                <w:rFonts w:ascii="宋体" w:eastAsia="宋体" w:hAnsi="宋体" w:cs="宋体" w:hint="eastAsia"/>
                <w:kern w:val="0"/>
                <w:szCs w:val="21"/>
              </w:rPr>
              <w:br/>
              <w:t>范围 (5.0～110.0)℃ /(23.0～230.0)℉；</w:t>
            </w:r>
            <w:r w:rsidRPr="00755200">
              <w:rPr>
                <w:rFonts w:ascii="宋体" w:eastAsia="宋体" w:hAnsi="宋体" w:cs="宋体" w:hint="eastAsia"/>
                <w:kern w:val="0"/>
                <w:szCs w:val="21"/>
              </w:rPr>
              <w:br/>
              <w:t>最小分辨率：0.1℃/0.1℉；</w:t>
            </w:r>
            <w:r w:rsidRPr="00755200">
              <w:rPr>
                <w:rFonts w:ascii="宋体" w:eastAsia="宋体" w:hAnsi="宋体" w:cs="宋体" w:hint="eastAsia"/>
                <w:kern w:val="0"/>
                <w:szCs w:val="21"/>
              </w:rPr>
              <w:br/>
              <w:t>电子单元示值误差：±0.2 ℃；</w:t>
            </w:r>
            <w:r w:rsidRPr="00755200">
              <w:rPr>
                <w:rFonts w:ascii="宋体" w:eastAsia="宋体" w:hAnsi="宋体" w:cs="宋体" w:hint="eastAsia"/>
                <w:kern w:val="0"/>
                <w:szCs w:val="21"/>
              </w:rPr>
              <w:br/>
              <w:t>4.8电源：电源适配器（输入：AC100~240V，输出：DC9V）；</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4.9尺寸（mm）：≤242×195×68；重量（kg）：≤1；</w:t>
            </w:r>
            <w:r w:rsidRPr="00755200">
              <w:rPr>
                <w:rFonts w:ascii="宋体" w:eastAsia="宋体" w:hAnsi="宋体" w:cs="宋体" w:hint="eastAsia"/>
                <w:kern w:val="0"/>
                <w:szCs w:val="21"/>
              </w:rPr>
              <w:br/>
              <w:t>5.搭配：纯水电极DJS-0.1VTG1根；</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38</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甘蔗榨汁机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1.机身材质：不锈钢；</w:t>
            </w:r>
            <w:r w:rsidRPr="00755200">
              <w:rPr>
                <w:rFonts w:ascii="宋体" w:eastAsia="宋体" w:hAnsi="宋体" w:cs="宋体" w:hint="eastAsia"/>
                <w:kern w:val="0"/>
                <w:szCs w:val="21"/>
              </w:rPr>
              <w:br/>
              <w:t>2.采用精钢实心滚轴；</w:t>
            </w:r>
            <w:r w:rsidRPr="00755200">
              <w:rPr>
                <w:rFonts w:ascii="宋体" w:eastAsia="宋体" w:hAnsi="宋体" w:cs="宋体" w:hint="eastAsia"/>
                <w:kern w:val="0"/>
                <w:szCs w:val="21"/>
              </w:rPr>
              <w:br/>
              <w:t>3.采用四轴滚筒；</w:t>
            </w:r>
            <w:r w:rsidRPr="00755200">
              <w:rPr>
                <w:rFonts w:ascii="宋体" w:eastAsia="宋体" w:hAnsi="宋体" w:cs="宋体" w:hint="eastAsia"/>
                <w:kern w:val="0"/>
                <w:szCs w:val="21"/>
              </w:rPr>
              <w:br/>
              <w:t>4.产品尺寸：</w:t>
            </w:r>
            <w:r w:rsidRPr="00755200">
              <w:rPr>
                <w:rFonts w:hint="eastAsia"/>
              </w:rPr>
              <w:t>≤</w:t>
            </w:r>
            <w:r w:rsidRPr="00755200">
              <w:rPr>
                <w:rFonts w:ascii="宋体" w:eastAsia="宋体" w:hAnsi="宋体" w:cs="宋体" w:hint="eastAsia"/>
                <w:kern w:val="0"/>
                <w:szCs w:val="21"/>
              </w:rPr>
              <w:t>52*33*50cm；</w:t>
            </w:r>
            <w:r w:rsidRPr="00755200">
              <w:rPr>
                <w:rFonts w:ascii="宋体" w:eastAsia="宋体" w:hAnsi="宋体" w:cs="宋体" w:hint="eastAsia"/>
                <w:kern w:val="0"/>
                <w:szCs w:val="21"/>
              </w:rPr>
              <w:br/>
              <w:t>5.额定电压：220V；</w:t>
            </w:r>
            <w:r w:rsidRPr="00755200">
              <w:rPr>
                <w:rFonts w:ascii="宋体" w:eastAsia="宋体" w:hAnsi="宋体" w:cs="宋体" w:hint="eastAsia"/>
                <w:kern w:val="0"/>
                <w:szCs w:val="21"/>
              </w:rPr>
              <w:br/>
              <w:t>6.产品重量：</w:t>
            </w:r>
            <w:r w:rsidRPr="00755200">
              <w:rPr>
                <w:rFonts w:hint="eastAsia"/>
              </w:rPr>
              <w:t>≤</w:t>
            </w:r>
            <w:r w:rsidRPr="00755200">
              <w:rPr>
                <w:rFonts w:ascii="宋体" w:eastAsia="宋体" w:hAnsi="宋体" w:cs="宋体" w:hint="eastAsia"/>
                <w:kern w:val="0"/>
                <w:szCs w:val="21"/>
              </w:rPr>
              <w:t>净重56KG，</w:t>
            </w:r>
            <w:r w:rsidRPr="00755200">
              <w:rPr>
                <w:rFonts w:hint="eastAsia"/>
              </w:rPr>
              <w:t>≤</w:t>
            </w:r>
            <w:r w:rsidRPr="00755200">
              <w:rPr>
                <w:rFonts w:ascii="宋体" w:eastAsia="宋体" w:hAnsi="宋体" w:cs="宋体" w:hint="eastAsia"/>
                <w:kern w:val="0"/>
                <w:szCs w:val="21"/>
              </w:rPr>
              <w:t>毛重65KG；</w:t>
            </w:r>
            <w:r w:rsidRPr="00755200">
              <w:rPr>
                <w:rFonts w:ascii="宋体" w:eastAsia="宋体" w:hAnsi="宋体" w:cs="宋体" w:hint="eastAsia"/>
                <w:kern w:val="0"/>
                <w:szCs w:val="21"/>
              </w:rPr>
              <w:br/>
              <w:t>7.额定功率：1100W（减速铜线电机）；</w:t>
            </w:r>
            <w:r w:rsidRPr="00755200">
              <w:rPr>
                <w:rFonts w:ascii="宋体" w:eastAsia="宋体" w:hAnsi="宋体" w:cs="宋体" w:hint="eastAsia"/>
                <w:kern w:val="0"/>
                <w:szCs w:val="21"/>
              </w:rPr>
              <w:br/>
              <w:t>8.带急停开关。</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39</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保鲜储藏柜</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1.层架数量：5层；</w:t>
            </w:r>
            <w:r w:rsidRPr="00755200">
              <w:rPr>
                <w:rFonts w:ascii="宋体" w:eastAsia="宋体" w:hAnsi="宋体" w:cs="宋体" w:hint="eastAsia"/>
                <w:kern w:val="0"/>
                <w:szCs w:val="21"/>
              </w:rPr>
              <w:br/>
              <w:t>2.温度范围：2～8℃；</w:t>
            </w:r>
            <w:r w:rsidRPr="00755200">
              <w:rPr>
                <w:rFonts w:ascii="宋体" w:eastAsia="宋体" w:hAnsi="宋体" w:cs="宋体" w:hint="eastAsia"/>
                <w:kern w:val="0"/>
                <w:szCs w:val="21"/>
              </w:rPr>
              <w:br/>
              <w:t>3.产品尺寸（mm）：</w:t>
            </w:r>
            <w:r w:rsidRPr="00755200">
              <w:rPr>
                <w:rFonts w:hint="eastAsia"/>
              </w:rPr>
              <w:t>≤</w:t>
            </w:r>
            <w:r w:rsidRPr="00755200">
              <w:rPr>
                <w:rFonts w:ascii="宋体" w:eastAsia="宋体" w:hAnsi="宋体" w:cs="宋体" w:hint="eastAsia"/>
                <w:kern w:val="0"/>
                <w:szCs w:val="21"/>
              </w:rPr>
              <w:t>1860*600*2010；</w:t>
            </w:r>
            <w:r w:rsidRPr="00755200">
              <w:rPr>
                <w:rFonts w:ascii="宋体" w:eastAsia="宋体" w:hAnsi="宋体" w:cs="宋体" w:hint="eastAsia"/>
                <w:kern w:val="0"/>
                <w:szCs w:val="21"/>
              </w:rPr>
              <w:br/>
              <w:t>4.额定功率：380W；</w:t>
            </w:r>
            <w:r w:rsidRPr="00755200">
              <w:rPr>
                <w:rFonts w:ascii="宋体" w:eastAsia="宋体" w:hAnsi="宋体" w:cs="宋体" w:hint="eastAsia"/>
                <w:kern w:val="0"/>
                <w:szCs w:val="21"/>
              </w:rPr>
              <w:br/>
              <w:t>5.产品重量：</w:t>
            </w:r>
            <w:r w:rsidRPr="00755200">
              <w:rPr>
                <w:rFonts w:hint="eastAsia"/>
              </w:rPr>
              <w:t>≤</w:t>
            </w:r>
            <w:r w:rsidRPr="00755200">
              <w:rPr>
                <w:rFonts w:ascii="宋体" w:eastAsia="宋体" w:hAnsi="宋体" w:cs="宋体" w:hint="eastAsia"/>
                <w:kern w:val="0"/>
                <w:szCs w:val="21"/>
              </w:rPr>
              <w:t>140KG；</w:t>
            </w:r>
            <w:r w:rsidRPr="00755200">
              <w:rPr>
                <w:rFonts w:ascii="宋体" w:eastAsia="宋体" w:hAnsi="宋体" w:cs="宋体" w:hint="eastAsia"/>
                <w:kern w:val="0"/>
                <w:szCs w:val="21"/>
              </w:rPr>
              <w:br/>
              <w:t>6.制冷方式：风冷；</w:t>
            </w:r>
            <w:r w:rsidRPr="00755200">
              <w:rPr>
                <w:rFonts w:ascii="宋体" w:eastAsia="宋体" w:hAnsi="宋体" w:cs="宋体" w:hint="eastAsia"/>
                <w:kern w:val="0"/>
                <w:szCs w:val="21"/>
              </w:rPr>
              <w:br/>
              <w:t>7.款式：三门；</w:t>
            </w:r>
            <w:r w:rsidRPr="00755200">
              <w:rPr>
                <w:rFonts w:ascii="宋体" w:eastAsia="宋体" w:hAnsi="宋体" w:cs="宋体" w:hint="eastAsia"/>
                <w:kern w:val="0"/>
                <w:szCs w:val="21"/>
              </w:rPr>
              <w:br/>
              <w:t>8.电压：220V；</w:t>
            </w:r>
            <w:r w:rsidRPr="00755200">
              <w:rPr>
                <w:rFonts w:ascii="宋体" w:eastAsia="宋体" w:hAnsi="宋体" w:cs="宋体" w:hint="eastAsia"/>
                <w:kern w:val="0"/>
                <w:szCs w:val="21"/>
              </w:rPr>
              <w:br/>
              <w:t>9.功率：400w；</w:t>
            </w:r>
            <w:r w:rsidRPr="00755200">
              <w:rPr>
                <w:rFonts w:ascii="宋体" w:eastAsia="宋体" w:hAnsi="宋体" w:cs="宋体" w:hint="eastAsia"/>
                <w:kern w:val="0"/>
                <w:szCs w:val="21"/>
              </w:rPr>
              <w:br/>
              <w:t>10.采用钢化外玻璃，除雾；</w:t>
            </w:r>
            <w:r w:rsidRPr="00755200">
              <w:rPr>
                <w:rFonts w:ascii="宋体" w:eastAsia="宋体" w:hAnsi="宋体" w:cs="宋体" w:hint="eastAsia"/>
                <w:kern w:val="0"/>
                <w:szCs w:val="21"/>
              </w:rPr>
              <w:br/>
              <w:t>11.电子控温；</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个</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40</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平板式上部卸料离心机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一、离心机主要技术参数：</w:t>
            </w:r>
            <w:r w:rsidRPr="00755200">
              <w:rPr>
                <w:rFonts w:ascii="宋体" w:eastAsia="宋体" w:hAnsi="宋体" w:cs="宋体" w:hint="eastAsia"/>
                <w:kern w:val="0"/>
                <w:szCs w:val="21"/>
              </w:rPr>
              <w:br/>
              <w:t>2.转鼓内径：450mm；</w:t>
            </w:r>
            <w:r w:rsidRPr="00755200">
              <w:rPr>
                <w:rFonts w:ascii="宋体" w:eastAsia="宋体" w:hAnsi="宋体" w:cs="宋体" w:hint="eastAsia"/>
                <w:kern w:val="0"/>
                <w:szCs w:val="21"/>
              </w:rPr>
              <w:br/>
              <w:t>3.转鼓高度：300mm；</w:t>
            </w:r>
            <w:r w:rsidRPr="00755200">
              <w:rPr>
                <w:rFonts w:ascii="宋体" w:eastAsia="宋体" w:hAnsi="宋体" w:cs="宋体" w:hint="eastAsia"/>
                <w:kern w:val="0"/>
                <w:szCs w:val="21"/>
              </w:rPr>
              <w:br/>
              <w:t>4.过滤面积：0.38m2；</w:t>
            </w:r>
            <w:r w:rsidRPr="00755200">
              <w:rPr>
                <w:rFonts w:ascii="宋体" w:eastAsia="宋体" w:hAnsi="宋体" w:cs="宋体" w:hint="eastAsia"/>
                <w:kern w:val="0"/>
                <w:szCs w:val="21"/>
              </w:rPr>
              <w:br/>
              <w:t>5.转鼓容积：22L；</w:t>
            </w:r>
            <w:r w:rsidRPr="00755200">
              <w:rPr>
                <w:rFonts w:ascii="宋体" w:eastAsia="宋体" w:hAnsi="宋体" w:cs="宋体" w:hint="eastAsia"/>
                <w:kern w:val="0"/>
                <w:szCs w:val="21"/>
              </w:rPr>
              <w:br/>
              <w:t xml:space="preserve">6.装料限量：35kg； </w:t>
            </w:r>
            <w:r w:rsidRPr="00755200">
              <w:rPr>
                <w:rFonts w:ascii="宋体" w:eastAsia="宋体" w:hAnsi="宋体" w:cs="宋体" w:hint="eastAsia"/>
                <w:kern w:val="0"/>
                <w:szCs w:val="21"/>
              </w:rPr>
              <w:br/>
              <w:t>7.转鼓转速：2000r/min；</w:t>
            </w:r>
            <w:r w:rsidRPr="00755200">
              <w:rPr>
                <w:rFonts w:ascii="宋体" w:eastAsia="宋体" w:hAnsi="宋体" w:cs="宋体" w:hint="eastAsia"/>
                <w:kern w:val="0"/>
                <w:szCs w:val="21"/>
              </w:rPr>
              <w:br/>
              <w:t>8.分离因数：1006；</w:t>
            </w:r>
            <w:r w:rsidRPr="00755200">
              <w:rPr>
                <w:rFonts w:ascii="宋体" w:eastAsia="宋体" w:hAnsi="宋体" w:cs="宋体" w:hint="eastAsia"/>
                <w:kern w:val="0"/>
                <w:szCs w:val="21"/>
              </w:rPr>
              <w:br/>
              <w:t>9.电机功率：2.2KW；</w:t>
            </w:r>
            <w:r w:rsidRPr="00755200">
              <w:rPr>
                <w:rFonts w:ascii="宋体" w:eastAsia="宋体" w:hAnsi="宋体" w:cs="宋体" w:hint="eastAsia"/>
                <w:kern w:val="0"/>
                <w:szCs w:val="21"/>
              </w:rPr>
              <w:br/>
              <w:t>10.主机外形尺寸（mm）：</w:t>
            </w:r>
            <w:r w:rsidRPr="00755200">
              <w:rPr>
                <w:rFonts w:hint="eastAsia"/>
              </w:rPr>
              <w:t>≤</w:t>
            </w:r>
            <w:r w:rsidRPr="00755200">
              <w:rPr>
                <w:rFonts w:ascii="宋体" w:eastAsia="宋体" w:hAnsi="宋体" w:cs="宋体" w:hint="eastAsia"/>
                <w:kern w:val="0"/>
                <w:szCs w:val="21"/>
              </w:rPr>
              <w:t>1050*750*850；</w:t>
            </w:r>
            <w:r w:rsidRPr="00755200">
              <w:rPr>
                <w:rFonts w:ascii="宋体" w:eastAsia="宋体" w:hAnsi="宋体" w:cs="宋体" w:hint="eastAsia"/>
                <w:kern w:val="0"/>
                <w:szCs w:val="21"/>
              </w:rPr>
              <w:br/>
              <w:t>11.整机重量：</w:t>
            </w:r>
            <w:r w:rsidRPr="00755200">
              <w:rPr>
                <w:rFonts w:hint="eastAsia"/>
              </w:rPr>
              <w:t>≤</w:t>
            </w:r>
            <w:r w:rsidRPr="00755200">
              <w:rPr>
                <w:rFonts w:ascii="宋体" w:eastAsia="宋体" w:hAnsi="宋体" w:cs="宋体" w:hint="eastAsia"/>
                <w:kern w:val="0"/>
                <w:szCs w:val="21"/>
              </w:rPr>
              <w:t>450kg ；</w:t>
            </w:r>
            <w:r w:rsidRPr="00755200">
              <w:rPr>
                <w:rFonts w:ascii="宋体" w:eastAsia="宋体" w:hAnsi="宋体" w:cs="宋体" w:hint="eastAsia"/>
                <w:kern w:val="0"/>
                <w:szCs w:val="21"/>
              </w:rPr>
              <w:br/>
              <w:t>二、电气控制：</w:t>
            </w:r>
            <w:r w:rsidRPr="00755200">
              <w:rPr>
                <w:rFonts w:ascii="宋体" w:eastAsia="宋体" w:hAnsi="宋体" w:cs="宋体" w:hint="eastAsia"/>
                <w:kern w:val="0"/>
                <w:szCs w:val="21"/>
              </w:rPr>
              <w:br/>
              <w:t>1.主电机采用变频启动，启动平稳；</w:t>
            </w:r>
            <w:r w:rsidRPr="00755200">
              <w:rPr>
                <w:rFonts w:ascii="宋体" w:eastAsia="宋体" w:hAnsi="宋体" w:cs="宋体" w:hint="eastAsia"/>
                <w:kern w:val="0"/>
                <w:szCs w:val="21"/>
              </w:rPr>
              <w:br/>
              <w:t>2.采用能耗制动，实现电制动刹车；</w:t>
            </w:r>
            <w:r w:rsidRPr="00755200">
              <w:rPr>
                <w:rFonts w:ascii="宋体" w:eastAsia="宋体" w:hAnsi="宋体" w:cs="宋体" w:hint="eastAsia"/>
                <w:kern w:val="0"/>
                <w:szCs w:val="21"/>
              </w:rPr>
              <w:br/>
              <w:t>3.配置现场变频控制柜，可以实现变频控制；</w:t>
            </w:r>
            <w:r w:rsidRPr="00755200">
              <w:rPr>
                <w:rFonts w:ascii="宋体" w:eastAsia="宋体" w:hAnsi="宋体" w:cs="宋体" w:hint="eastAsia"/>
                <w:kern w:val="0"/>
                <w:szCs w:val="21"/>
              </w:rPr>
              <w:br/>
              <w:t>4.离心机实现无级变频调速；</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5.具有电机过载、欠压、过压、缺相等保护。</w:t>
            </w:r>
            <w:r w:rsidRPr="00755200">
              <w:rPr>
                <w:rFonts w:ascii="宋体" w:eastAsia="宋体" w:hAnsi="宋体" w:cs="宋体" w:hint="eastAsia"/>
                <w:kern w:val="0"/>
                <w:szCs w:val="21"/>
              </w:rPr>
              <w:br/>
              <w:t>三、离心机主要材料</w:t>
            </w:r>
            <w:r w:rsidRPr="00755200">
              <w:rPr>
                <w:rFonts w:ascii="宋体" w:eastAsia="宋体" w:hAnsi="宋体" w:cs="宋体" w:hint="eastAsia"/>
                <w:kern w:val="0"/>
                <w:szCs w:val="21"/>
              </w:rPr>
              <w:br/>
              <w:t>1.机座采用碳钢焊接，外部包衬304不锈钢；</w:t>
            </w:r>
            <w:r w:rsidRPr="00755200">
              <w:rPr>
                <w:rFonts w:ascii="宋体" w:eastAsia="宋体" w:hAnsi="宋体" w:cs="宋体" w:hint="eastAsia"/>
                <w:kern w:val="0"/>
                <w:szCs w:val="21"/>
              </w:rPr>
              <w:br/>
              <w:t>2.机壳法兰及筒体材质为304不锈钢；</w:t>
            </w:r>
            <w:r w:rsidRPr="00755200">
              <w:rPr>
                <w:rFonts w:ascii="宋体" w:eastAsia="宋体" w:hAnsi="宋体" w:cs="宋体" w:hint="eastAsia"/>
                <w:kern w:val="0"/>
                <w:szCs w:val="21"/>
              </w:rPr>
              <w:br/>
              <w:t>3.上盖法兰及盖体材质为304不锈钢；</w:t>
            </w:r>
            <w:r w:rsidRPr="00755200">
              <w:rPr>
                <w:rFonts w:ascii="宋体" w:eastAsia="宋体" w:hAnsi="宋体" w:cs="宋体" w:hint="eastAsia"/>
                <w:kern w:val="0"/>
                <w:szCs w:val="21"/>
              </w:rPr>
              <w:br/>
              <w:t>4.转鼓筒体及拦液板采用304不锈钢，不锈钢表面磨光处理；</w:t>
            </w:r>
            <w:r w:rsidRPr="00755200">
              <w:rPr>
                <w:rFonts w:ascii="宋体" w:eastAsia="宋体" w:hAnsi="宋体" w:cs="宋体" w:hint="eastAsia"/>
                <w:kern w:val="0"/>
                <w:szCs w:val="21"/>
              </w:rPr>
              <w:br/>
              <w:t>5.转鼓底采用铸铁精车后，外表包衬304不锈钢；</w:t>
            </w:r>
            <w:r w:rsidRPr="00755200">
              <w:rPr>
                <w:rFonts w:ascii="宋体" w:eastAsia="宋体" w:hAnsi="宋体" w:cs="宋体" w:hint="eastAsia"/>
                <w:kern w:val="0"/>
                <w:szCs w:val="21"/>
              </w:rPr>
              <w:br/>
              <w:t>6.其余与物料接触部位均为304不锈钢；</w:t>
            </w:r>
            <w:r w:rsidRPr="00755200">
              <w:rPr>
                <w:rFonts w:ascii="宋体" w:eastAsia="宋体" w:hAnsi="宋体" w:cs="宋体" w:hint="eastAsia"/>
                <w:kern w:val="0"/>
                <w:szCs w:val="21"/>
              </w:rPr>
              <w:br/>
              <w:t>7.与物料接触密封件材质为卫生级硅橡胶。</w:t>
            </w:r>
            <w:r w:rsidRPr="00755200">
              <w:rPr>
                <w:rFonts w:ascii="宋体" w:eastAsia="宋体" w:hAnsi="宋体" w:cs="宋体" w:hint="eastAsia"/>
                <w:kern w:val="0"/>
                <w:szCs w:val="21"/>
              </w:rPr>
              <w:br/>
              <w:t>四、离心机主要结构</w:t>
            </w:r>
            <w:r w:rsidRPr="00755200">
              <w:rPr>
                <w:rFonts w:ascii="宋体" w:eastAsia="宋体" w:hAnsi="宋体" w:cs="宋体" w:hint="eastAsia"/>
                <w:kern w:val="0"/>
                <w:szCs w:val="21"/>
              </w:rPr>
              <w:br/>
              <w:t>1. 外壳上盖采用大开盖结构，方便转鼓的清洗与消毒；</w:t>
            </w:r>
            <w:r w:rsidRPr="00755200">
              <w:rPr>
                <w:rFonts w:ascii="宋体" w:eastAsia="宋体" w:hAnsi="宋体" w:cs="宋体" w:hint="eastAsia"/>
                <w:kern w:val="0"/>
                <w:szCs w:val="21"/>
              </w:rPr>
              <w:br/>
              <w:t>2.机器各部件采用圆角圆滑过渡，便于清洗；</w:t>
            </w:r>
            <w:r w:rsidRPr="00755200">
              <w:rPr>
                <w:rFonts w:ascii="宋体" w:eastAsia="宋体" w:hAnsi="宋体" w:cs="宋体" w:hint="eastAsia"/>
                <w:kern w:val="0"/>
                <w:szCs w:val="21"/>
              </w:rPr>
              <w:br/>
              <w:t xml:space="preserve">3.机盖上配置有进料管、洗涤管、视镜、观察灯孔等； </w:t>
            </w:r>
            <w:r w:rsidRPr="00755200">
              <w:rPr>
                <w:rFonts w:ascii="宋体" w:eastAsia="宋体" w:hAnsi="宋体" w:cs="宋体" w:hint="eastAsia"/>
                <w:kern w:val="0"/>
                <w:szCs w:val="21"/>
              </w:rPr>
              <w:br/>
              <w:t>4.机座部件：平板式结构可以降低机器的重心，运转平稳；</w:t>
            </w:r>
            <w:r w:rsidRPr="00755200">
              <w:rPr>
                <w:rFonts w:ascii="宋体" w:eastAsia="宋体" w:hAnsi="宋体" w:cs="宋体" w:hint="eastAsia"/>
                <w:kern w:val="0"/>
                <w:szCs w:val="21"/>
              </w:rPr>
              <w:br/>
              <w:t>5.机座与地平面采用液态阻尼减震器，具有良好的减震效果；</w:t>
            </w:r>
            <w:r w:rsidRPr="00755200">
              <w:rPr>
                <w:rFonts w:ascii="宋体" w:eastAsia="宋体" w:hAnsi="宋体" w:cs="宋体" w:hint="eastAsia"/>
                <w:kern w:val="0"/>
                <w:szCs w:val="21"/>
              </w:rPr>
              <w:br/>
              <w:t>五、保护功能</w:t>
            </w:r>
            <w:r w:rsidRPr="00755200">
              <w:rPr>
                <w:rFonts w:ascii="宋体" w:eastAsia="宋体" w:hAnsi="宋体" w:cs="宋体" w:hint="eastAsia"/>
                <w:kern w:val="0"/>
                <w:szCs w:val="21"/>
              </w:rPr>
              <w:br/>
              <w:t>1.电机过载过热保护。</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41</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管式离心机</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1、机身形式：密闭机身；</w:t>
            </w:r>
            <w:r w:rsidRPr="00755200">
              <w:rPr>
                <w:rFonts w:ascii="宋体" w:eastAsia="宋体" w:hAnsi="宋体" w:cs="宋体" w:hint="eastAsia"/>
                <w:kern w:val="0"/>
                <w:szCs w:val="21"/>
              </w:rPr>
              <w:br/>
              <w:t>2、机身外表：喷漆、全不锈钢；</w:t>
            </w:r>
            <w:r w:rsidRPr="00755200">
              <w:rPr>
                <w:rFonts w:ascii="宋体" w:eastAsia="宋体" w:hAnsi="宋体" w:cs="宋体" w:hint="eastAsia"/>
                <w:kern w:val="0"/>
                <w:szCs w:val="21"/>
              </w:rPr>
              <w:br/>
              <w:t>3、转鼓</w:t>
            </w:r>
            <w:r w:rsidRPr="00755200">
              <w:rPr>
                <w:rFonts w:ascii="宋体" w:eastAsia="宋体" w:hAnsi="宋体" w:cs="宋体" w:hint="eastAsia"/>
                <w:kern w:val="0"/>
                <w:szCs w:val="21"/>
              </w:rPr>
              <w:br/>
              <w:t>3.1内径（mm）:75；</w:t>
            </w:r>
            <w:r w:rsidRPr="00755200">
              <w:rPr>
                <w:rFonts w:ascii="宋体" w:eastAsia="宋体" w:hAnsi="宋体" w:cs="宋体" w:hint="eastAsia"/>
                <w:kern w:val="0"/>
                <w:szCs w:val="21"/>
              </w:rPr>
              <w:br/>
              <w:t>3.2转速（r/m）:19000；</w:t>
            </w:r>
            <w:r w:rsidRPr="00755200">
              <w:rPr>
                <w:rFonts w:ascii="宋体" w:eastAsia="宋体" w:hAnsi="宋体" w:cs="宋体" w:hint="eastAsia"/>
                <w:kern w:val="0"/>
                <w:szCs w:val="21"/>
              </w:rPr>
              <w:br/>
              <w:t>3.3容积（L）:2.2；</w:t>
            </w:r>
            <w:r w:rsidRPr="00755200">
              <w:rPr>
                <w:rFonts w:ascii="宋体" w:eastAsia="宋体" w:hAnsi="宋体" w:cs="宋体" w:hint="eastAsia"/>
                <w:kern w:val="0"/>
                <w:szCs w:val="21"/>
              </w:rPr>
              <w:br/>
              <w:t>4、分离因数：15200；</w:t>
            </w:r>
            <w:r w:rsidRPr="00755200">
              <w:rPr>
                <w:rFonts w:ascii="宋体" w:eastAsia="宋体" w:hAnsi="宋体" w:cs="宋体" w:hint="eastAsia"/>
                <w:kern w:val="0"/>
                <w:szCs w:val="21"/>
              </w:rPr>
              <w:br/>
              <w:t>5、喷嘴大小（mm）:3、4、5；</w:t>
            </w:r>
            <w:r w:rsidRPr="00755200">
              <w:rPr>
                <w:rFonts w:ascii="宋体" w:eastAsia="宋体" w:hAnsi="宋体" w:cs="宋体" w:hint="eastAsia"/>
                <w:kern w:val="0"/>
                <w:szCs w:val="21"/>
              </w:rPr>
              <w:br/>
              <w:t>6、进料压力（Mpa）:0.05；</w:t>
            </w:r>
            <w:r w:rsidRPr="00755200">
              <w:rPr>
                <w:rFonts w:ascii="宋体" w:eastAsia="宋体" w:hAnsi="宋体" w:cs="宋体" w:hint="eastAsia"/>
                <w:kern w:val="0"/>
                <w:szCs w:val="21"/>
              </w:rPr>
              <w:br/>
              <w:t>7、水处理能力:600.L；</w:t>
            </w:r>
            <w:r w:rsidRPr="00755200">
              <w:rPr>
                <w:rFonts w:ascii="宋体" w:eastAsia="宋体" w:hAnsi="宋体" w:cs="宋体" w:hint="eastAsia"/>
                <w:kern w:val="0"/>
                <w:szCs w:val="21"/>
              </w:rPr>
              <w:br/>
              <w:t>8、电机</w:t>
            </w:r>
            <w:r w:rsidRPr="00755200">
              <w:rPr>
                <w:rFonts w:ascii="宋体" w:eastAsia="宋体" w:hAnsi="宋体" w:cs="宋体" w:hint="eastAsia"/>
                <w:kern w:val="0"/>
                <w:szCs w:val="21"/>
              </w:rPr>
              <w:br/>
              <w:t>8.1功率（kW）:1.5；</w:t>
            </w:r>
            <w:r w:rsidRPr="00755200">
              <w:rPr>
                <w:rFonts w:ascii="宋体" w:eastAsia="宋体" w:hAnsi="宋体" w:cs="宋体" w:hint="eastAsia"/>
                <w:kern w:val="0"/>
                <w:szCs w:val="21"/>
              </w:rPr>
              <w:br/>
              <w:t>8.2电机转速（rpm）:2840；</w:t>
            </w:r>
            <w:r w:rsidRPr="00755200">
              <w:rPr>
                <w:rFonts w:ascii="宋体" w:eastAsia="宋体" w:hAnsi="宋体" w:cs="宋体" w:hint="eastAsia"/>
                <w:kern w:val="0"/>
                <w:szCs w:val="21"/>
              </w:rPr>
              <w:br/>
              <w:t>9、重量（KG）:</w:t>
            </w:r>
            <w:r w:rsidRPr="00755200">
              <w:rPr>
                <w:rFonts w:hint="eastAsia"/>
              </w:rPr>
              <w:t>≤</w:t>
            </w:r>
            <w:r w:rsidRPr="00755200">
              <w:rPr>
                <w:rFonts w:ascii="宋体" w:eastAsia="宋体" w:hAnsi="宋体" w:cs="宋体" w:hint="eastAsia"/>
                <w:kern w:val="0"/>
                <w:szCs w:val="21"/>
              </w:rPr>
              <w:t>260；</w:t>
            </w:r>
            <w:r w:rsidRPr="00755200">
              <w:rPr>
                <w:rFonts w:ascii="宋体" w:eastAsia="宋体" w:hAnsi="宋体" w:cs="宋体" w:hint="eastAsia"/>
                <w:kern w:val="0"/>
                <w:szCs w:val="21"/>
              </w:rPr>
              <w:br/>
              <w:t xml:space="preserve">10、大小（L*W*H）mm : </w:t>
            </w:r>
            <w:r w:rsidRPr="00755200">
              <w:rPr>
                <w:rFonts w:hint="eastAsia"/>
              </w:rPr>
              <w:t>≤</w:t>
            </w:r>
            <w:r w:rsidRPr="00755200">
              <w:rPr>
                <w:rFonts w:ascii="宋体" w:eastAsia="宋体" w:hAnsi="宋体" w:cs="宋体" w:hint="eastAsia"/>
                <w:kern w:val="0"/>
                <w:szCs w:val="21"/>
              </w:rPr>
              <w:t>450*760*1120；</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42</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分光测色仪</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▲1.照明/测量条件：</w:t>
            </w:r>
            <w:r w:rsidRPr="00755200">
              <w:rPr>
                <w:rFonts w:ascii="宋体" w:eastAsia="宋体" w:hAnsi="宋体" w:cs="宋体" w:hint="eastAsia"/>
                <w:kern w:val="0"/>
                <w:szCs w:val="21"/>
              </w:rPr>
              <w:br/>
              <w:t>1.1反射：d/8（漫射照明/8°方向接收）；</w:t>
            </w:r>
            <w:r w:rsidRPr="00755200">
              <w:rPr>
                <w:rFonts w:ascii="宋体" w:eastAsia="宋体" w:hAnsi="宋体" w:cs="宋体" w:hint="eastAsia"/>
                <w:kern w:val="0"/>
                <w:szCs w:val="21"/>
              </w:rPr>
              <w:br/>
              <w:t>1.2 SCI（包含镜面反射光）/ SCE（不包含镜面反射光）同时测量；</w:t>
            </w:r>
            <w:r w:rsidRPr="00755200">
              <w:rPr>
                <w:rFonts w:ascii="宋体" w:eastAsia="宋体" w:hAnsi="宋体" w:cs="宋体" w:hint="eastAsia"/>
                <w:kern w:val="0"/>
                <w:szCs w:val="21"/>
              </w:rPr>
              <w:br/>
              <w:t>1.3符合标准：CIE No.15、GB/T 3978、GB 2893、GB/T 18833、ISO7724/1、DIN5033 Teil7、JIS Z8722条件C、ASTM E1164、ASTM-D1003-07；</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透射：d/0（漫射照明，垂直方向接收）；</w:t>
            </w:r>
            <w:r w:rsidRPr="00755200">
              <w:rPr>
                <w:rFonts w:ascii="宋体" w:eastAsia="宋体" w:hAnsi="宋体" w:cs="宋体" w:hint="eastAsia"/>
                <w:kern w:val="0"/>
                <w:szCs w:val="21"/>
              </w:rPr>
              <w:br/>
              <w:t>2.传感器：硅光二极管阵列；</w:t>
            </w:r>
            <w:r w:rsidRPr="00755200">
              <w:rPr>
                <w:rFonts w:ascii="宋体" w:eastAsia="宋体" w:hAnsi="宋体" w:cs="宋体" w:hint="eastAsia"/>
                <w:kern w:val="0"/>
                <w:szCs w:val="21"/>
              </w:rPr>
              <w:br/>
              <w:t>▲3.分光方式：凹面光栅；</w:t>
            </w:r>
            <w:r w:rsidRPr="00755200">
              <w:rPr>
                <w:rFonts w:ascii="宋体" w:eastAsia="宋体" w:hAnsi="宋体" w:cs="宋体" w:hint="eastAsia"/>
                <w:kern w:val="0"/>
                <w:szCs w:val="21"/>
              </w:rPr>
              <w:br/>
              <w:t>▲4.积分球直径：152mm；</w:t>
            </w:r>
            <w:r w:rsidRPr="00755200">
              <w:rPr>
                <w:rFonts w:ascii="宋体" w:eastAsia="宋体" w:hAnsi="宋体" w:cs="宋体" w:hint="eastAsia"/>
                <w:kern w:val="0"/>
                <w:szCs w:val="21"/>
              </w:rPr>
              <w:br/>
              <w:t>▲5.测量波长范围：360nm～780nm；</w:t>
            </w:r>
            <w:r w:rsidRPr="00755200">
              <w:rPr>
                <w:rFonts w:ascii="宋体" w:eastAsia="宋体" w:hAnsi="宋体" w:cs="宋体" w:hint="eastAsia"/>
                <w:kern w:val="0"/>
                <w:szCs w:val="21"/>
              </w:rPr>
              <w:br/>
              <w:t>6.测量波长间隔：10nm；</w:t>
            </w:r>
            <w:r w:rsidRPr="00755200">
              <w:rPr>
                <w:rFonts w:ascii="宋体" w:eastAsia="宋体" w:hAnsi="宋体" w:cs="宋体" w:hint="eastAsia"/>
                <w:kern w:val="0"/>
                <w:szCs w:val="21"/>
              </w:rPr>
              <w:br/>
              <w:t>7.半波宽：5nm；</w:t>
            </w:r>
            <w:r w:rsidRPr="00755200">
              <w:rPr>
                <w:rFonts w:ascii="宋体" w:eastAsia="宋体" w:hAnsi="宋体" w:cs="宋体" w:hint="eastAsia"/>
                <w:kern w:val="0"/>
                <w:szCs w:val="21"/>
              </w:rPr>
              <w:br/>
              <w:t>8.反射率测量范围：0%～200%，分辨率0.01%；</w:t>
            </w:r>
            <w:r w:rsidRPr="00755200">
              <w:rPr>
                <w:rFonts w:ascii="宋体" w:eastAsia="宋体" w:hAnsi="宋体" w:cs="宋体" w:hint="eastAsia"/>
                <w:kern w:val="0"/>
                <w:szCs w:val="21"/>
              </w:rPr>
              <w:br/>
              <w:t>▲9.照明光源：脉冲氙灯和LED；</w:t>
            </w:r>
            <w:r w:rsidRPr="00755200">
              <w:rPr>
                <w:rFonts w:ascii="宋体" w:eastAsia="宋体" w:hAnsi="宋体" w:cs="宋体" w:hint="eastAsia"/>
                <w:kern w:val="0"/>
                <w:szCs w:val="21"/>
              </w:rPr>
              <w:br/>
              <w:t>10.紫外测量：包含UV、400nm截止、420nm截止、460nm截止；</w:t>
            </w:r>
            <w:r w:rsidRPr="00755200">
              <w:rPr>
                <w:rFonts w:ascii="宋体" w:eastAsia="宋体" w:hAnsi="宋体" w:cs="宋体" w:hint="eastAsia"/>
                <w:kern w:val="0"/>
                <w:szCs w:val="21"/>
              </w:rPr>
              <w:br/>
              <w:t>11.测量时间：SCI或SCE模式&lt;2秒、CI+SCE同时测量&lt;4秒；</w:t>
            </w:r>
            <w:r w:rsidRPr="00755200">
              <w:rPr>
                <w:rFonts w:ascii="宋体" w:eastAsia="宋体" w:hAnsi="宋体" w:cs="宋体" w:hint="eastAsia"/>
                <w:kern w:val="0"/>
                <w:szCs w:val="21"/>
              </w:rPr>
              <w:br/>
              <w:t>12.照明/测量口径：</w:t>
            </w:r>
            <w:r w:rsidRPr="00755200">
              <w:rPr>
                <w:rFonts w:ascii="宋体" w:eastAsia="宋体" w:hAnsi="宋体" w:cs="宋体" w:hint="eastAsia"/>
                <w:kern w:val="0"/>
                <w:szCs w:val="21"/>
              </w:rPr>
              <w:br/>
              <w:t>12.1反射：</w:t>
            </w:r>
            <w:r w:rsidRPr="00755200">
              <w:rPr>
                <w:rFonts w:ascii="宋体" w:eastAsia="宋体" w:hAnsi="宋体" w:cs="宋体" w:hint="eastAsia"/>
                <w:kern w:val="0"/>
                <w:szCs w:val="21"/>
              </w:rPr>
              <w:br/>
              <w:t xml:space="preserve">XLAV Φ25.4mm/Φ30mm  </w:t>
            </w:r>
            <w:r w:rsidRPr="00755200">
              <w:rPr>
                <w:rFonts w:ascii="宋体" w:eastAsia="宋体" w:hAnsi="宋体" w:cs="宋体" w:hint="eastAsia"/>
                <w:kern w:val="0"/>
                <w:szCs w:val="21"/>
              </w:rPr>
              <w:br/>
              <w:t xml:space="preserve">LAVΦ15mm/Φ18mm  </w:t>
            </w:r>
            <w:r w:rsidRPr="00755200">
              <w:rPr>
                <w:rFonts w:ascii="宋体" w:eastAsia="宋体" w:hAnsi="宋体" w:cs="宋体" w:hint="eastAsia"/>
                <w:kern w:val="0"/>
                <w:szCs w:val="21"/>
              </w:rPr>
              <w:br/>
              <w:t xml:space="preserve">MAVΦ8mm/Φ11mm  </w:t>
            </w:r>
            <w:r w:rsidRPr="00755200">
              <w:rPr>
                <w:rFonts w:ascii="宋体" w:eastAsia="宋体" w:hAnsi="宋体" w:cs="宋体" w:hint="eastAsia"/>
                <w:kern w:val="0"/>
                <w:szCs w:val="21"/>
              </w:rPr>
              <w:br/>
              <w:t xml:space="preserve">SAVΦ3mm/Φ6mm；  </w:t>
            </w:r>
            <w:r w:rsidRPr="00755200">
              <w:rPr>
                <w:rFonts w:ascii="宋体" w:eastAsia="宋体" w:hAnsi="宋体" w:cs="宋体" w:hint="eastAsia"/>
                <w:kern w:val="0"/>
                <w:szCs w:val="21"/>
              </w:rPr>
              <w:br/>
              <w:t>12.2用户可以自定义口径，口径切换自动识别；</w:t>
            </w:r>
            <w:r w:rsidRPr="00755200">
              <w:rPr>
                <w:rFonts w:ascii="宋体" w:eastAsia="宋体" w:hAnsi="宋体" w:cs="宋体" w:hint="eastAsia"/>
                <w:kern w:val="0"/>
                <w:szCs w:val="21"/>
              </w:rPr>
              <w:br/>
              <w:t>12.3透射：Φ17mm/Φ25mm；</w:t>
            </w:r>
            <w:r w:rsidRPr="00755200">
              <w:rPr>
                <w:rFonts w:ascii="宋体" w:eastAsia="宋体" w:hAnsi="宋体" w:cs="宋体" w:hint="eastAsia"/>
                <w:kern w:val="0"/>
                <w:szCs w:val="21"/>
              </w:rPr>
              <w:br/>
              <w:t>12.4透射测量规格：样品宽度与高度：不限制，厚度：≤50mm；</w:t>
            </w:r>
            <w:r w:rsidRPr="00755200">
              <w:rPr>
                <w:rFonts w:ascii="宋体" w:eastAsia="宋体" w:hAnsi="宋体" w:cs="宋体" w:hint="eastAsia"/>
                <w:kern w:val="0"/>
                <w:szCs w:val="21"/>
              </w:rPr>
              <w:br/>
              <w:t>▲13.重复性：</w:t>
            </w:r>
            <w:r w:rsidRPr="00755200">
              <w:rPr>
                <w:rFonts w:ascii="宋体" w:eastAsia="宋体" w:hAnsi="宋体" w:cs="宋体" w:hint="eastAsia"/>
                <w:kern w:val="0"/>
                <w:szCs w:val="21"/>
              </w:rPr>
              <w:br/>
              <w:t>13.1XLAV 光谱反射/透过率：标准偏差 0.1%以内；</w:t>
            </w:r>
            <w:r w:rsidRPr="00755200">
              <w:rPr>
                <w:rFonts w:ascii="宋体" w:eastAsia="宋体" w:hAnsi="宋体" w:cs="宋体" w:hint="eastAsia"/>
                <w:kern w:val="0"/>
                <w:szCs w:val="21"/>
              </w:rPr>
              <w:br/>
              <w:t>13.2XLAV 色度值：标准偏差 ΔE*ab 0.02以内（仪器校正后，以10秒间隔测量白色校正板 30次）；</w:t>
            </w:r>
            <w:r w:rsidRPr="00755200">
              <w:rPr>
                <w:rFonts w:ascii="宋体" w:eastAsia="宋体" w:hAnsi="宋体" w:cs="宋体" w:hint="eastAsia"/>
                <w:kern w:val="0"/>
                <w:szCs w:val="21"/>
              </w:rPr>
              <w:br/>
              <w:t>14.台间差：</w:t>
            </w:r>
            <w:r w:rsidRPr="00755200">
              <w:rPr>
                <w:rFonts w:ascii="宋体" w:eastAsia="宋体" w:hAnsi="宋体" w:cs="宋体" w:hint="eastAsia"/>
                <w:kern w:val="0"/>
                <w:szCs w:val="21"/>
              </w:rPr>
              <w:br/>
              <w:t>XLAV ΔE*ab 0.25（基于23°C时，测量BCRA Series系列12色板平均值）；</w:t>
            </w:r>
            <w:r w:rsidRPr="00755200">
              <w:rPr>
                <w:rFonts w:ascii="宋体" w:eastAsia="宋体" w:hAnsi="宋体" w:cs="宋体" w:hint="eastAsia"/>
                <w:kern w:val="0"/>
                <w:szCs w:val="21"/>
              </w:rPr>
              <w:br/>
              <w:t>15.标准观察者：2°标准观察者和10°标准观察者；</w:t>
            </w:r>
            <w:r w:rsidRPr="00755200">
              <w:rPr>
                <w:rFonts w:ascii="宋体" w:eastAsia="宋体" w:hAnsi="宋体" w:cs="宋体" w:hint="eastAsia"/>
                <w:kern w:val="0"/>
                <w:szCs w:val="21"/>
              </w:rPr>
              <w:br/>
              <w:t>16.观察光源：A、C、D50、D55、D65、D75、F1、F2、F3、F4、F5、F6、F7、F8、F9、F10、F11、F12、CWF、U30、DLF、NBF、TL83、TL84；</w:t>
            </w:r>
            <w:r w:rsidRPr="00755200">
              <w:rPr>
                <w:rFonts w:ascii="宋体" w:eastAsia="宋体" w:hAnsi="宋体" w:cs="宋体" w:hint="eastAsia"/>
                <w:kern w:val="0"/>
                <w:szCs w:val="21"/>
              </w:rPr>
              <w:br/>
              <w:t>17.语言：中文简体、英文、中文繁体、俄语、西班牙语、葡萄牙语、日语、泰语、韩语、德语、法语、波兰语、印度尼西亚；</w:t>
            </w:r>
            <w:r w:rsidRPr="00755200">
              <w:rPr>
                <w:rFonts w:ascii="宋体" w:eastAsia="宋体" w:hAnsi="宋体" w:cs="宋体" w:hint="eastAsia"/>
                <w:kern w:val="0"/>
                <w:szCs w:val="21"/>
              </w:rPr>
              <w:br/>
              <w:t>18.显示内容：光谱数据、光谱图、色度数据、色差数据、色差图、合格/不合格判断、仿真色彩、色彩评估、雾度、液体色度、颜色偏向；</w:t>
            </w:r>
            <w:r w:rsidRPr="00755200">
              <w:rPr>
                <w:rFonts w:ascii="宋体" w:eastAsia="宋体" w:hAnsi="宋体" w:cs="宋体" w:hint="eastAsia"/>
                <w:kern w:val="0"/>
                <w:szCs w:val="21"/>
              </w:rPr>
              <w:br/>
              <w:t>19.颜色空间：L*a*b、L*C*h、Hunter Lab、Yxy、XYZ；</w:t>
            </w:r>
            <w:r w:rsidRPr="00755200">
              <w:rPr>
                <w:rFonts w:ascii="宋体" w:eastAsia="宋体" w:hAnsi="宋体" w:cs="宋体" w:hint="eastAsia"/>
                <w:kern w:val="0"/>
                <w:szCs w:val="21"/>
              </w:rPr>
              <w:br/>
              <w:t xml:space="preserve">20.色度指标：WI(ASTM E313～00、ASTM E313～73、CIE/ISO、AATCC、Hunter、Taube、Berger Stensby）、YI(ASTM D1925、ASTM E313～00,ASTM </w:t>
            </w:r>
            <w:r w:rsidRPr="00755200">
              <w:rPr>
                <w:rFonts w:ascii="宋体" w:eastAsia="宋体" w:hAnsi="宋体" w:cs="宋体" w:hint="eastAsia"/>
                <w:kern w:val="0"/>
                <w:szCs w:val="21"/>
              </w:rPr>
              <w:lastRenderedPageBreak/>
              <w:t>E313～73)Tint(ASTM E313～00)同色异谱指数Milm、沾色牢度、变色牢度、ISO亮度、R457、A密度、T密度、E密度、M密度、APHA/Hazen/Pt～Co（铂钴指数）、Gardner（加德纳指数）、Saybolt（塞伯特指数）、Astm color、雾度，总透过率、遮盖力、力份、强度；</w:t>
            </w:r>
            <w:r w:rsidRPr="00755200">
              <w:rPr>
                <w:rFonts w:ascii="宋体" w:eastAsia="宋体" w:hAnsi="宋体" w:cs="宋体" w:hint="eastAsia"/>
                <w:kern w:val="0"/>
                <w:szCs w:val="21"/>
              </w:rPr>
              <w:br/>
              <w:t>21.色差公式：ΔE*ab、ΔE*CH、ΔE*uv、ΔE*cmc、ΔE*94、ΔE*00、ΔEab(Hunter）、555色调分类；</w:t>
            </w:r>
            <w:r w:rsidRPr="00755200">
              <w:rPr>
                <w:rFonts w:ascii="宋体" w:eastAsia="宋体" w:hAnsi="宋体" w:cs="宋体" w:hint="eastAsia"/>
                <w:kern w:val="0"/>
                <w:szCs w:val="21"/>
              </w:rPr>
              <w:br/>
              <w:t>22.存储空间：8GB；</w:t>
            </w:r>
            <w:r w:rsidRPr="00755200">
              <w:rPr>
                <w:rFonts w:ascii="宋体" w:eastAsia="宋体" w:hAnsi="宋体" w:cs="宋体" w:hint="eastAsia"/>
                <w:kern w:val="0"/>
                <w:szCs w:val="21"/>
              </w:rPr>
              <w:br/>
              <w:t>▲23.审计追踪：有（按FDA和CFDA要求）；</w:t>
            </w:r>
            <w:r w:rsidRPr="00755200">
              <w:rPr>
                <w:rFonts w:ascii="宋体" w:eastAsia="宋体" w:hAnsi="宋体" w:cs="宋体" w:hint="eastAsia"/>
                <w:kern w:val="0"/>
                <w:szCs w:val="21"/>
              </w:rPr>
              <w:br/>
              <w:t>▲24.屏幕尺寸：9.19英寸电容触摸屏；</w:t>
            </w:r>
            <w:r w:rsidRPr="00755200">
              <w:rPr>
                <w:rFonts w:ascii="宋体" w:eastAsia="宋体" w:hAnsi="宋体" w:cs="宋体" w:hint="eastAsia"/>
                <w:kern w:val="0"/>
                <w:szCs w:val="21"/>
              </w:rPr>
              <w:br/>
              <w:t>25.操作系统：Android；</w:t>
            </w:r>
            <w:r w:rsidRPr="00755200">
              <w:rPr>
                <w:rFonts w:ascii="宋体" w:eastAsia="宋体" w:hAnsi="宋体" w:cs="宋体" w:hint="eastAsia"/>
                <w:kern w:val="0"/>
                <w:szCs w:val="21"/>
              </w:rPr>
              <w:br/>
              <w:t>26.电源： 12V/3A；</w:t>
            </w:r>
            <w:r w:rsidRPr="00755200">
              <w:rPr>
                <w:rFonts w:ascii="宋体" w:eastAsia="宋体" w:hAnsi="宋体" w:cs="宋体" w:hint="eastAsia"/>
                <w:kern w:val="0"/>
                <w:szCs w:val="21"/>
              </w:rPr>
              <w:br/>
              <w:t>27.操作温湿度：5～40°C, 相对湿度80%(35°C 时）以下无凝露；</w:t>
            </w:r>
            <w:r w:rsidRPr="00755200">
              <w:rPr>
                <w:rFonts w:ascii="宋体" w:eastAsia="宋体" w:hAnsi="宋体" w:cs="宋体" w:hint="eastAsia"/>
                <w:kern w:val="0"/>
                <w:szCs w:val="21"/>
              </w:rPr>
              <w:br/>
              <w:t>28.存储温湿度： -20～45°C, 相对湿度80%(35°C 时）以下无凝露；</w:t>
            </w:r>
            <w:r w:rsidRPr="00755200">
              <w:rPr>
                <w:rFonts w:ascii="宋体" w:eastAsia="宋体" w:hAnsi="宋体" w:cs="宋体" w:hint="eastAsia"/>
                <w:kern w:val="0"/>
                <w:szCs w:val="21"/>
              </w:rPr>
              <w:br/>
              <w:t>▲29.附件：电源适配器、数据线、透射夹具、U盘（内含管理软件）、黑腔、白板、绿板、0%校准遮光盖、30mm口径板、18 mm口径板、11 mm口径板、6 mm口径板、支撑台、比色皿、阻尼把手；</w:t>
            </w:r>
            <w:r w:rsidRPr="00755200">
              <w:rPr>
                <w:rFonts w:ascii="宋体" w:eastAsia="宋体" w:hAnsi="宋体" w:cs="宋体" w:hint="eastAsia"/>
                <w:kern w:val="0"/>
                <w:szCs w:val="21"/>
              </w:rPr>
              <w:br/>
              <w:t>30.接口：RS-232、USB、USB-B；</w:t>
            </w:r>
            <w:r w:rsidRPr="00755200">
              <w:rPr>
                <w:rFonts w:ascii="宋体" w:eastAsia="宋体" w:hAnsi="宋体" w:cs="宋体" w:hint="eastAsia"/>
                <w:kern w:val="0"/>
                <w:szCs w:val="21"/>
              </w:rPr>
              <w:br/>
              <w:t>▲31.体积：长*宽*高：</w:t>
            </w:r>
            <w:r w:rsidRPr="00755200">
              <w:rPr>
                <w:rFonts w:hint="eastAsia"/>
              </w:rPr>
              <w:t>≤</w:t>
            </w:r>
            <w:r w:rsidRPr="00755200">
              <w:rPr>
                <w:rFonts w:ascii="宋体" w:eastAsia="宋体" w:hAnsi="宋体" w:cs="宋体" w:hint="eastAsia"/>
                <w:kern w:val="0"/>
                <w:szCs w:val="21"/>
              </w:rPr>
              <w:t>（465*240*260）mm；</w:t>
            </w:r>
            <w:r w:rsidRPr="00755200">
              <w:rPr>
                <w:rFonts w:ascii="宋体" w:eastAsia="宋体" w:hAnsi="宋体" w:cs="宋体" w:hint="eastAsia"/>
                <w:kern w:val="0"/>
                <w:szCs w:val="21"/>
              </w:rPr>
              <w:br/>
              <w:t>32.重量：</w:t>
            </w:r>
            <w:r w:rsidRPr="00755200">
              <w:rPr>
                <w:rFonts w:hint="eastAsia"/>
              </w:rPr>
              <w:t>≤</w:t>
            </w:r>
            <w:r w:rsidRPr="00755200">
              <w:rPr>
                <w:rFonts w:ascii="宋体" w:eastAsia="宋体" w:hAnsi="宋体" w:cs="宋体" w:hint="eastAsia"/>
                <w:kern w:val="0"/>
                <w:szCs w:val="21"/>
              </w:rPr>
              <w:t>10.8kg；</w:t>
            </w:r>
            <w:r w:rsidRPr="00755200">
              <w:rPr>
                <w:rFonts w:ascii="宋体" w:eastAsia="宋体" w:hAnsi="宋体" w:cs="宋体" w:hint="eastAsia"/>
                <w:kern w:val="0"/>
                <w:szCs w:val="21"/>
              </w:rPr>
              <w:br/>
              <w:t>33.摄像头取景定位；</w:t>
            </w:r>
            <w:r w:rsidRPr="00755200">
              <w:rPr>
                <w:rFonts w:ascii="宋体" w:eastAsia="宋体" w:hAnsi="宋体" w:cs="宋体" w:hint="eastAsia"/>
                <w:kern w:val="0"/>
                <w:szCs w:val="21"/>
              </w:rPr>
              <w:br/>
              <w:t>34.仪器可侧面测量、朝上测量、朝下测量（使用配件）；</w:t>
            </w:r>
            <w:r w:rsidRPr="00755200">
              <w:rPr>
                <w:rFonts w:ascii="宋体" w:eastAsia="宋体" w:hAnsi="宋体" w:cs="宋体" w:hint="eastAsia"/>
                <w:kern w:val="0"/>
                <w:szCs w:val="21"/>
              </w:rPr>
              <w:br/>
              <w:t>35.自动温湿度补偿功能；</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rPr>
          <w:trHeight w:val="38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43</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短程分子蒸馏器</w:t>
            </w:r>
          </w:p>
        </w:tc>
        <w:tc>
          <w:tcPr>
            <w:tcW w:w="6616"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 xml:space="preserve">1.1进料阀门   1只  </w:t>
            </w:r>
            <w:r w:rsidRPr="00755200">
              <w:rPr>
                <w:rFonts w:ascii="宋体" w:eastAsia="宋体" w:hAnsi="宋体" w:cs="宋体" w:hint="eastAsia"/>
                <w:kern w:val="0"/>
                <w:szCs w:val="21"/>
              </w:rPr>
              <w:br/>
              <w:t xml:space="preserve">材质：高硼硅酸盐玻璃，膨胀系数3.3 </w:t>
            </w:r>
            <w:r w:rsidRPr="00755200">
              <w:rPr>
                <w:rFonts w:ascii="宋体" w:eastAsia="宋体" w:hAnsi="宋体" w:cs="宋体" w:hint="eastAsia"/>
                <w:kern w:val="0"/>
                <w:szCs w:val="21"/>
              </w:rPr>
              <w:br/>
              <w:t xml:space="preserve">阀门：0～8mm高真空阀门； </w:t>
            </w:r>
            <w:r w:rsidRPr="00755200">
              <w:rPr>
                <w:rFonts w:ascii="宋体" w:eastAsia="宋体" w:hAnsi="宋体" w:cs="宋体" w:hint="eastAsia"/>
                <w:kern w:val="0"/>
                <w:szCs w:val="21"/>
              </w:rPr>
              <w:br/>
              <w:t xml:space="preserve">球磨口：RS30；  </w:t>
            </w:r>
            <w:r w:rsidRPr="00755200">
              <w:rPr>
                <w:rFonts w:ascii="宋体" w:eastAsia="宋体" w:hAnsi="宋体" w:cs="宋体" w:hint="eastAsia"/>
                <w:kern w:val="0"/>
                <w:szCs w:val="21"/>
              </w:rPr>
              <w:br/>
              <w:t xml:space="preserve">1.2 进料罐主体1只； </w:t>
            </w:r>
            <w:r w:rsidRPr="00755200">
              <w:rPr>
                <w:rFonts w:ascii="宋体" w:eastAsia="宋体" w:hAnsi="宋体" w:cs="宋体" w:hint="eastAsia"/>
                <w:kern w:val="0"/>
                <w:szCs w:val="21"/>
              </w:rPr>
              <w:br/>
              <w:t>材质：高硼硅酸盐玻璃，膨胀系数3.3</w:t>
            </w:r>
            <w:r w:rsidRPr="00755200">
              <w:rPr>
                <w:rFonts w:ascii="宋体" w:eastAsia="宋体" w:hAnsi="宋体" w:cs="宋体" w:hint="eastAsia"/>
                <w:kern w:val="0"/>
                <w:szCs w:val="21"/>
              </w:rPr>
              <w:br/>
              <w:t>形式：夹层，配套2只真空阀门；</w:t>
            </w:r>
            <w:r w:rsidRPr="00755200">
              <w:rPr>
                <w:rFonts w:ascii="宋体" w:eastAsia="宋体" w:hAnsi="宋体" w:cs="宋体" w:hint="eastAsia"/>
                <w:kern w:val="0"/>
                <w:szCs w:val="21"/>
              </w:rPr>
              <w:br/>
              <w:t>容量：1L（带刻度、带恒压）；</w:t>
            </w:r>
            <w:r w:rsidRPr="00755200">
              <w:rPr>
                <w:rFonts w:ascii="宋体" w:eastAsia="宋体" w:hAnsi="宋体" w:cs="宋体" w:hint="eastAsia"/>
                <w:kern w:val="0"/>
                <w:szCs w:val="21"/>
              </w:rPr>
              <w:br/>
              <w:t xml:space="preserve">恒压阀门：0～4mm；  </w:t>
            </w:r>
            <w:r w:rsidRPr="00755200">
              <w:rPr>
                <w:rFonts w:ascii="宋体" w:eastAsia="宋体" w:hAnsi="宋体" w:cs="宋体" w:hint="eastAsia"/>
                <w:kern w:val="0"/>
                <w:szCs w:val="21"/>
              </w:rPr>
              <w:br/>
              <w:t xml:space="preserve">出料阀门：0～8mm；  </w:t>
            </w:r>
            <w:r w:rsidRPr="00755200">
              <w:rPr>
                <w:rFonts w:ascii="宋体" w:eastAsia="宋体" w:hAnsi="宋体" w:cs="宋体" w:hint="eastAsia"/>
                <w:kern w:val="0"/>
                <w:szCs w:val="21"/>
              </w:rPr>
              <w:br/>
              <w:t xml:space="preserve">出料口：玻璃碗塞RS30； </w:t>
            </w:r>
            <w:r w:rsidRPr="00755200">
              <w:rPr>
                <w:rFonts w:ascii="宋体" w:eastAsia="宋体" w:hAnsi="宋体" w:cs="宋体" w:hint="eastAsia"/>
                <w:kern w:val="0"/>
                <w:szCs w:val="21"/>
              </w:rPr>
              <w:br/>
              <w:t xml:space="preserve">出口配套O型圈R30（材质FEP+氟）设计温度：RAT∽300℃； </w:t>
            </w:r>
            <w:r w:rsidRPr="00755200">
              <w:rPr>
                <w:rFonts w:ascii="宋体" w:eastAsia="宋体" w:hAnsi="宋体" w:cs="宋体" w:hint="eastAsia"/>
                <w:kern w:val="0"/>
                <w:szCs w:val="21"/>
              </w:rPr>
              <w:br/>
              <w:t>使用温度：RAT∽200℃；</w:t>
            </w:r>
            <w:r w:rsidRPr="00755200">
              <w:rPr>
                <w:rFonts w:ascii="宋体" w:eastAsia="宋体" w:hAnsi="宋体" w:cs="宋体" w:hint="eastAsia"/>
                <w:kern w:val="0"/>
                <w:szCs w:val="21"/>
              </w:rPr>
              <w:br/>
              <w:t>2.主蒸发器系统</w:t>
            </w:r>
            <w:r w:rsidRPr="00755200">
              <w:rPr>
                <w:rFonts w:ascii="宋体" w:eastAsia="宋体" w:hAnsi="宋体" w:cs="宋体" w:hint="eastAsia"/>
                <w:kern w:val="0"/>
                <w:szCs w:val="21"/>
              </w:rPr>
              <w:br/>
              <w:t>2.1 电机（减速电机）1台；</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电源：220V/50Hz；  </w:t>
            </w:r>
            <w:r w:rsidRPr="00755200">
              <w:rPr>
                <w:rFonts w:ascii="宋体" w:eastAsia="宋体" w:hAnsi="宋体" w:cs="宋体" w:hint="eastAsia"/>
                <w:kern w:val="0"/>
                <w:szCs w:val="21"/>
              </w:rPr>
              <w:br/>
              <w:t xml:space="preserve">功率：120W；  </w:t>
            </w:r>
            <w:r w:rsidRPr="00755200">
              <w:rPr>
                <w:rFonts w:ascii="宋体" w:eastAsia="宋体" w:hAnsi="宋体" w:cs="宋体" w:hint="eastAsia"/>
                <w:kern w:val="0"/>
                <w:szCs w:val="21"/>
              </w:rPr>
              <w:br/>
              <w:t>转速：1440r，减速比3:1；</w:t>
            </w:r>
            <w:r w:rsidRPr="00755200">
              <w:rPr>
                <w:rFonts w:ascii="宋体" w:eastAsia="宋体" w:hAnsi="宋体" w:cs="宋体" w:hint="eastAsia"/>
                <w:kern w:val="0"/>
                <w:szCs w:val="21"/>
              </w:rPr>
              <w:br/>
              <w:t xml:space="preserve">实显转速：0～300rpm； </w:t>
            </w:r>
            <w:r w:rsidRPr="00755200">
              <w:rPr>
                <w:rFonts w:ascii="宋体" w:eastAsia="宋体" w:hAnsi="宋体" w:cs="宋体" w:hint="eastAsia"/>
                <w:kern w:val="0"/>
                <w:szCs w:val="21"/>
              </w:rPr>
              <w:br/>
              <w:t xml:space="preserve">2.2 磁力耦合系统1套  </w:t>
            </w:r>
            <w:r w:rsidRPr="00755200">
              <w:rPr>
                <w:rFonts w:ascii="宋体" w:eastAsia="宋体" w:hAnsi="宋体" w:cs="宋体" w:hint="eastAsia"/>
                <w:kern w:val="0"/>
                <w:szCs w:val="21"/>
              </w:rPr>
              <w:br/>
              <w:t>驱动源：定制耐高温大直径多级强磁固定；块材质：PTFE,PEEK ；</w:t>
            </w:r>
            <w:r w:rsidRPr="00755200">
              <w:rPr>
                <w:rFonts w:ascii="宋体" w:eastAsia="宋体" w:hAnsi="宋体" w:cs="宋体" w:hint="eastAsia"/>
                <w:kern w:val="0"/>
                <w:szCs w:val="21"/>
              </w:rPr>
              <w:br/>
              <w:t>轴承材质：耐磨耐高温耐腐蚀轴承；</w:t>
            </w:r>
            <w:r w:rsidRPr="00755200">
              <w:rPr>
                <w:rFonts w:ascii="宋体" w:eastAsia="宋体" w:hAnsi="宋体" w:cs="宋体" w:hint="eastAsia"/>
                <w:kern w:val="0"/>
                <w:szCs w:val="21"/>
              </w:rPr>
              <w:br/>
              <w:t xml:space="preserve">外套材质：316L；  </w:t>
            </w:r>
            <w:r w:rsidRPr="00755200">
              <w:rPr>
                <w:rFonts w:ascii="宋体" w:eastAsia="宋体" w:hAnsi="宋体" w:cs="宋体" w:hint="eastAsia"/>
                <w:kern w:val="0"/>
                <w:szCs w:val="21"/>
              </w:rPr>
              <w:br/>
              <w:t xml:space="preserve">2.3 刮板转子   </w:t>
            </w:r>
            <w:r w:rsidRPr="00755200">
              <w:rPr>
                <w:rFonts w:ascii="宋体" w:eastAsia="宋体" w:hAnsi="宋体" w:cs="宋体" w:hint="eastAsia"/>
                <w:kern w:val="0"/>
                <w:szCs w:val="21"/>
              </w:rPr>
              <w:br/>
              <w:t xml:space="preserve">骨架材质：316L；  </w:t>
            </w:r>
            <w:r w:rsidRPr="00755200">
              <w:rPr>
                <w:rFonts w:ascii="宋体" w:eastAsia="宋体" w:hAnsi="宋体" w:cs="宋体" w:hint="eastAsia"/>
                <w:kern w:val="0"/>
                <w:szCs w:val="21"/>
              </w:rPr>
              <w:br/>
              <w:t xml:space="preserve">刮板材质：PTFE+石墨复合材质，耐高温300℃；  </w:t>
            </w:r>
            <w:r w:rsidRPr="00755200">
              <w:rPr>
                <w:rFonts w:ascii="宋体" w:eastAsia="宋体" w:hAnsi="宋体" w:cs="宋体" w:hint="eastAsia"/>
                <w:kern w:val="0"/>
                <w:szCs w:val="21"/>
              </w:rPr>
              <w:br/>
              <w:t>刮板形式：斜角齿轮，紧贴主蒸发器内壁；弹簧材质：316L，数量12只；</w:t>
            </w:r>
            <w:r w:rsidRPr="00755200">
              <w:rPr>
                <w:rFonts w:ascii="宋体" w:eastAsia="宋体" w:hAnsi="宋体" w:cs="宋体" w:hint="eastAsia"/>
                <w:kern w:val="0"/>
                <w:szCs w:val="21"/>
              </w:rPr>
              <w:br/>
              <w:t xml:space="preserve">刮板数量：3只；  </w:t>
            </w:r>
            <w:r w:rsidRPr="00755200">
              <w:rPr>
                <w:rFonts w:ascii="宋体" w:eastAsia="宋体" w:hAnsi="宋体" w:cs="宋体" w:hint="eastAsia"/>
                <w:kern w:val="0"/>
                <w:szCs w:val="21"/>
              </w:rPr>
              <w:br/>
              <w:t xml:space="preserve">2.4 主蒸发器1只 </w:t>
            </w:r>
            <w:r w:rsidRPr="00755200">
              <w:rPr>
                <w:rFonts w:ascii="宋体" w:eastAsia="宋体" w:hAnsi="宋体" w:cs="宋体" w:hint="eastAsia"/>
                <w:kern w:val="0"/>
                <w:szCs w:val="21"/>
              </w:rPr>
              <w:br/>
              <w:t xml:space="preserve">材质：高硼硅酸盐玻璃，膨胀系数3.3形式：外层为夹套，通导热油；内层盘管+球管复合冷凝 ； </w:t>
            </w:r>
            <w:r w:rsidRPr="00755200">
              <w:rPr>
                <w:rFonts w:ascii="宋体" w:eastAsia="宋体" w:hAnsi="宋体" w:cs="宋体" w:hint="eastAsia"/>
                <w:kern w:val="0"/>
                <w:szCs w:val="21"/>
              </w:rPr>
              <w:br/>
              <w:t xml:space="preserve">有效蒸发面积：0.15m2； </w:t>
            </w:r>
            <w:r w:rsidRPr="00755200">
              <w:rPr>
                <w:rFonts w:ascii="宋体" w:eastAsia="宋体" w:hAnsi="宋体" w:cs="宋体" w:hint="eastAsia"/>
                <w:kern w:val="0"/>
                <w:szCs w:val="21"/>
              </w:rPr>
              <w:br/>
              <w:t xml:space="preserve">内置冷凝面积：0.2m2； </w:t>
            </w:r>
            <w:r w:rsidRPr="00755200">
              <w:rPr>
                <w:rFonts w:ascii="宋体" w:eastAsia="宋体" w:hAnsi="宋体" w:cs="宋体" w:hint="eastAsia"/>
                <w:kern w:val="0"/>
                <w:szCs w:val="21"/>
              </w:rPr>
              <w:br/>
              <w:t xml:space="preserve">设计温度：350℃；  </w:t>
            </w:r>
            <w:r w:rsidRPr="00755200">
              <w:rPr>
                <w:rFonts w:ascii="宋体" w:eastAsia="宋体" w:hAnsi="宋体" w:cs="宋体" w:hint="eastAsia"/>
                <w:kern w:val="0"/>
                <w:szCs w:val="21"/>
              </w:rPr>
              <w:br/>
              <w:t xml:space="preserve">使用温度：≦300℃；  </w:t>
            </w:r>
            <w:r w:rsidRPr="00755200">
              <w:rPr>
                <w:rFonts w:ascii="宋体" w:eastAsia="宋体" w:hAnsi="宋体" w:cs="宋体" w:hint="eastAsia"/>
                <w:kern w:val="0"/>
                <w:szCs w:val="21"/>
              </w:rPr>
              <w:br/>
              <w:t xml:space="preserve">设计压力：0.001Pa；  </w:t>
            </w:r>
            <w:r w:rsidRPr="00755200">
              <w:rPr>
                <w:rFonts w:ascii="宋体" w:eastAsia="宋体" w:hAnsi="宋体" w:cs="宋体" w:hint="eastAsia"/>
                <w:kern w:val="0"/>
                <w:szCs w:val="21"/>
              </w:rPr>
              <w:br/>
              <w:t xml:space="preserve">搅拌口：法兰带凹槽，配套O型圈（FEP+氟）；  </w:t>
            </w:r>
            <w:r w:rsidRPr="00755200">
              <w:rPr>
                <w:rFonts w:ascii="宋体" w:eastAsia="宋体" w:hAnsi="宋体" w:cs="宋体" w:hint="eastAsia"/>
                <w:kern w:val="0"/>
                <w:szCs w:val="21"/>
              </w:rPr>
              <w:br/>
              <w:t>上端右侧进料口：玻璃碗口RS30；</w:t>
            </w:r>
            <w:r w:rsidRPr="00755200">
              <w:rPr>
                <w:rFonts w:ascii="宋体" w:eastAsia="宋体" w:hAnsi="宋体" w:cs="宋体" w:hint="eastAsia"/>
                <w:kern w:val="0"/>
                <w:szCs w:val="21"/>
              </w:rPr>
              <w:br/>
              <w:t>上端左侧蒸汽出口：玻璃碗口RS40；</w:t>
            </w:r>
            <w:r w:rsidRPr="00755200">
              <w:rPr>
                <w:rFonts w:ascii="宋体" w:eastAsia="宋体" w:hAnsi="宋体" w:cs="宋体" w:hint="eastAsia"/>
                <w:kern w:val="0"/>
                <w:szCs w:val="21"/>
              </w:rPr>
              <w:br/>
              <w:t>下端右侧出口：玻璃碗塞RS30下端左侧出口：玻璃碗塞RS30；</w:t>
            </w:r>
            <w:r w:rsidRPr="00755200">
              <w:rPr>
                <w:rFonts w:ascii="宋体" w:eastAsia="宋体" w:hAnsi="宋体" w:cs="宋体" w:hint="eastAsia"/>
                <w:kern w:val="0"/>
                <w:szCs w:val="21"/>
              </w:rPr>
              <w:br/>
              <w:t xml:space="preserve">导热油进出口：DN15；  </w:t>
            </w:r>
            <w:r w:rsidRPr="00755200">
              <w:rPr>
                <w:rFonts w:ascii="宋体" w:eastAsia="宋体" w:hAnsi="宋体" w:cs="宋体" w:hint="eastAsia"/>
                <w:kern w:val="0"/>
                <w:szCs w:val="21"/>
              </w:rPr>
              <w:br/>
              <w:t xml:space="preserve">冷凝水进出口：DN15；  </w:t>
            </w:r>
            <w:r w:rsidRPr="00755200">
              <w:rPr>
                <w:rFonts w:ascii="宋体" w:eastAsia="宋体" w:hAnsi="宋体" w:cs="宋体" w:hint="eastAsia"/>
                <w:kern w:val="0"/>
                <w:szCs w:val="21"/>
              </w:rPr>
              <w:br/>
              <w:t xml:space="preserve">2.5 主蒸发器接收瓶2只 </w:t>
            </w:r>
            <w:r w:rsidRPr="00755200">
              <w:rPr>
                <w:rFonts w:ascii="宋体" w:eastAsia="宋体" w:hAnsi="宋体" w:cs="宋体" w:hint="eastAsia"/>
                <w:kern w:val="0"/>
                <w:szCs w:val="21"/>
              </w:rPr>
              <w:br/>
              <w:t xml:space="preserve">材质：高硼硅酸盐玻璃，膨胀系数3.3形式：球形烧瓶带RS口； </w:t>
            </w:r>
            <w:r w:rsidRPr="00755200">
              <w:rPr>
                <w:rFonts w:ascii="宋体" w:eastAsia="宋体" w:hAnsi="宋体" w:cs="宋体" w:hint="eastAsia"/>
                <w:kern w:val="0"/>
                <w:szCs w:val="21"/>
              </w:rPr>
              <w:br/>
              <w:t xml:space="preserve">进料口：玻璃碗口RS30； </w:t>
            </w:r>
            <w:r w:rsidRPr="00755200">
              <w:rPr>
                <w:rFonts w:ascii="宋体" w:eastAsia="宋体" w:hAnsi="宋体" w:cs="宋体" w:hint="eastAsia"/>
                <w:kern w:val="0"/>
                <w:szCs w:val="21"/>
              </w:rPr>
              <w:br/>
              <w:t>容量：</w:t>
            </w:r>
            <w:r w:rsidRPr="00755200">
              <w:rPr>
                <w:rFonts w:hint="eastAsia"/>
              </w:rPr>
              <w:t>≥</w:t>
            </w:r>
            <w:r w:rsidRPr="00755200">
              <w:rPr>
                <w:rFonts w:ascii="宋体" w:eastAsia="宋体" w:hAnsi="宋体" w:cs="宋体" w:hint="eastAsia"/>
                <w:kern w:val="0"/>
                <w:szCs w:val="21"/>
              </w:rPr>
              <w:t xml:space="preserve">2.0L；  </w:t>
            </w:r>
            <w:r w:rsidRPr="00755200">
              <w:rPr>
                <w:rFonts w:ascii="宋体" w:eastAsia="宋体" w:hAnsi="宋体" w:cs="宋体" w:hint="eastAsia"/>
                <w:kern w:val="0"/>
                <w:szCs w:val="21"/>
              </w:rPr>
              <w:br/>
              <w:t xml:space="preserve">2.6外置冷凝1只 </w:t>
            </w:r>
            <w:r w:rsidRPr="00755200">
              <w:rPr>
                <w:rFonts w:ascii="宋体" w:eastAsia="宋体" w:hAnsi="宋体" w:cs="宋体" w:hint="eastAsia"/>
                <w:kern w:val="0"/>
                <w:szCs w:val="21"/>
              </w:rPr>
              <w:br/>
              <w:t xml:space="preserve">材质：高硼硅酸盐玻璃，膨胀系数3.3形式：内层盘管；  </w:t>
            </w:r>
            <w:r w:rsidRPr="00755200">
              <w:rPr>
                <w:rFonts w:ascii="宋体" w:eastAsia="宋体" w:hAnsi="宋体" w:cs="宋体" w:hint="eastAsia"/>
                <w:kern w:val="0"/>
                <w:szCs w:val="21"/>
              </w:rPr>
              <w:br/>
              <w:t xml:space="preserve">冷凝面积：0.25m2； </w:t>
            </w:r>
            <w:r w:rsidRPr="00755200">
              <w:rPr>
                <w:rFonts w:ascii="宋体" w:eastAsia="宋体" w:hAnsi="宋体" w:cs="宋体" w:hint="eastAsia"/>
                <w:kern w:val="0"/>
                <w:szCs w:val="21"/>
              </w:rPr>
              <w:br/>
              <w:t xml:space="preserve">上端右侧蒸汽进口：玻璃碗塞RS40下端左侧蒸汽出口：玻璃碗口RS40下端出料口：RS30 ；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冷凝水进出口：DN15；  </w:t>
            </w:r>
            <w:r w:rsidRPr="00755200">
              <w:rPr>
                <w:rFonts w:ascii="宋体" w:eastAsia="宋体" w:hAnsi="宋体" w:cs="宋体" w:hint="eastAsia"/>
                <w:kern w:val="0"/>
                <w:szCs w:val="21"/>
              </w:rPr>
              <w:br/>
              <w:t xml:space="preserve">2.7 冷凝接收瓶1只 </w:t>
            </w:r>
            <w:r w:rsidRPr="00755200">
              <w:rPr>
                <w:rFonts w:ascii="宋体" w:eastAsia="宋体" w:hAnsi="宋体" w:cs="宋体" w:hint="eastAsia"/>
                <w:kern w:val="0"/>
                <w:szCs w:val="21"/>
              </w:rPr>
              <w:br/>
              <w:t xml:space="preserve">材质：高硼硅酸盐玻璃，膨胀系数3.3形式：球形烧瓶带RS口； </w:t>
            </w:r>
            <w:r w:rsidRPr="00755200">
              <w:rPr>
                <w:rFonts w:ascii="宋体" w:eastAsia="宋体" w:hAnsi="宋体" w:cs="宋体" w:hint="eastAsia"/>
                <w:kern w:val="0"/>
                <w:szCs w:val="21"/>
              </w:rPr>
              <w:br/>
              <w:t xml:space="preserve">进料口：玻璃碗口RS30； </w:t>
            </w:r>
            <w:r w:rsidRPr="00755200">
              <w:rPr>
                <w:rFonts w:ascii="宋体" w:eastAsia="宋体" w:hAnsi="宋体" w:cs="宋体" w:hint="eastAsia"/>
                <w:kern w:val="0"/>
                <w:szCs w:val="21"/>
              </w:rPr>
              <w:br/>
              <w:t>容量：</w:t>
            </w:r>
            <w:r w:rsidRPr="00755200">
              <w:rPr>
                <w:rFonts w:hint="eastAsia"/>
              </w:rPr>
              <w:t>≥</w:t>
            </w:r>
            <w:r w:rsidRPr="00755200">
              <w:rPr>
                <w:rFonts w:ascii="宋体" w:eastAsia="宋体" w:hAnsi="宋体" w:cs="宋体" w:hint="eastAsia"/>
                <w:kern w:val="0"/>
                <w:szCs w:val="21"/>
              </w:rPr>
              <w:t xml:space="preserve">1L；  </w:t>
            </w:r>
            <w:r w:rsidRPr="00755200">
              <w:rPr>
                <w:rFonts w:ascii="宋体" w:eastAsia="宋体" w:hAnsi="宋体" w:cs="宋体" w:hint="eastAsia"/>
                <w:kern w:val="0"/>
                <w:szCs w:val="21"/>
              </w:rPr>
              <w:br/>
              <w:t xml:space="preserve">2.8 玻璃冷阱1只 </w:t>
            </w:r>
            <w:r w:rsidRPr="00755200">
              <w:rPr>
                <w:rFonts w:ascii="宋体" w:eastAsia="宋体" w:hAnsi="宋体" w:cs="宋体" w:hint="eastAsia"/>
                <w:kern w:val="0"/>
                <w:szCs w:val="21"/>
              </w:rPr>
              <w:br/>
              <w:t xml:space="preserve">材质：高硼硅酸盐玻璃，膨胀系数3.3形式：双层夹套冷肼；  </w:t>
            </w:r>
            <w:r w:rsidRPr="00755200">
              <w:rPr>
                <w:rFonts w:ascii="宋体" w:eastAsia="宋体" w:hAnsi="宋体" w:cs="宋体" w:hint="eastAsia"/>
                <w:kern w:val="0"/>
                <w:szCs w:val="21"/>
              </w:rPr>
              <w:br/>
              <w:t>容量：</w:t>
            </w:r>
            <w:r w:rsidRPr="00755200">
              <w:rPr>
                <w:rFonts w:hint="eastAsia"/>
              </w:rPr>
              <w:t>≥</w:t>
            </w:r>
            <w:r w:rsidRPr="00755200">
              <w:rPr>
                <w:rFonts w:ascii="宋体" w:eastAsia="宋体" w:hAnsi="宋体" w:cs="宋体" w:hint="eastAsia"/>
                <w:kern w:val="0"/>
                <w:szCs w:val="21"/>
              </w:rPr>
              <w:t xml:space="preserve">3.5L；  </w:t>
            </w:r>
            <w:r w:rsidRPr="00755200">
              <w:rPr>
                <w:rFonts w:ascii="宋体" w:eastAsia="宋体" w:hAnsi="宋体" w:cs="宋体" w:hint="eastAsia"/>
                <w:kern w:val="0"/>
                <w:szCs w:val="21"/>
              </w:rPr>
              <w:br/>
              <w:t>上端左侧真空出口：平口法兰DN26下端右侧蒸汽进口：玻璃碗塞RS40下端出料口：玻璃碗口RS30；</w:t>
            </w:r>
            <w:r w:rsidRPr="00755200">
              <w:rPr>
                <w:rFonts w:ascii="宋体" w:eastAsia="宋体" w:hAnsi="宋体" w:cs="宋体" w:hint="eastAsia"/>
                <w:kern w:val="0"/>
                <w:szCs w:val="21"/>
              </w:rPr>
              <w:br/>
              <w:t xml:space="preserve">配套一只防尘盖；  </w:t>
            </w:r>
            <w:r w:rsidRPr="00755200">
              <w:rPr>
                <w:rFonts w:ascii="宋体" w:eastAsia="宋体" w:hAnsi="宋体" w:cs="宋体" w:hint="eastAsia"/>
                <w:kern w:val="0"/>
                <w:szCs w:val="21"/>
              </w:rPr>
              <w:br/>
              <w:t xml:space="preserve">冷却介质：干冰或液氮或其他，客户自配；2.9 冷阱接收瓶1只 </w:t>
            </w:r>
            <w:r w:rsidRPr="00755200">
              <w:rPr>
                <w:rFonts w:ascii="宋体" w:eastAsia="宋体" w:hAnsi="宋体" w:cs="宋体" w:hint="eastAsia"/>
                <w:kern w:val="0"/>
                <w:szCs w:val="21"/>
              </w:rPr>
              <w:br/>
              <w:t xml:space="preserve">材质：高硼硅酸盐玻璃，膨胀系数3.3形式：球形烧瓶带RS口； </w:t>
            </w:r>
            <w:r w:rsidRPr="00755200">
              <w:rPr>
                <w:rFonts w:ascii="宋体" w:eastAsia="宋体" w:hAnsi="宋体" w:cs="宋体" w:hint="eastAsia"/>
                <w:kern w:val="0"/>
                <w:szCs w:val="21"/>
              </w:rPr>
              <w:br/>
              <w:t xml:space="preserve">进料口：玻璃碗口RS30； </w:t>
            </w:r>
            <w:r w:rsidRPr="00755200">
              <w:rPr>
                <w:rFonts w:ascii="宋体" w:eastAsia="宋体" w:hAnsi="宋体" w:cs="宋体" w:hint="eastAsia"/>
                <w:kern w:val="0"/>
                <w:szCs w:val="21"/>
              </w:rPr>
              <w:br/>
              <w:t>容量：</w:t>
            </w:r>
            <w:r w:rsidRPr="00755200">
              <w:rPr>
                <w:rFonts w:hint="eastAsia"/>
              </w:rPr>
              <w:t>≥</w:t>
            </w:r>
            <w:r w:rsidRPr="00755200">
              <w:rPr>
                <w:rFonts w:ascii="宋体" w:eastAsia="宋体" w:hAnsi="宋体" w:cs="宋体" w:hint="eastAsia"/>
                <w:kern w:val="0"/>
                <w:szCs w:val="21"/>
              </w:rPr>
              <w:t xml:space="preserve">1L ； </w:t>
            </w:r>
            <w:r w:rsidRPr="00755200">
              <w:rPr>
                <w:rFonts w:ascii="宋体" w:eastAsia="宋体" w:hAnsi="宋体" w:cs="宋体" w:hint="eastAsia"/>
                <w:kern w:val="0"/>
                <w:szCs w:val="21"/>
              </w:rPr>
              <w:br/>
              <w:t xml:space="preserve">2.10 升降装置2套 </w:t>
            </w:r>
            <w:r w:rsidRPr="00755200">
              <w:rPr>
                <w:rFonts w:ascii="宋体" w:eastAsia="宋体" w:hAnsi="宋体" w:cs="宋体" w:hint="eastAsia"/>
                <w:kern w:val="0"/>
                <w:szCs w:val="21"/>
              </w:rPr>
              <w:br/>
              <w:t>缓冲装置：140mm软木托 ；</w:t>
            </w:r>
            <w:r w:rsidRPr="00755200">
              <w:rPr>
                <w:rFonts w:ascii="宋体" w:eastAsia="宋体" w:hAnsi="宋体" w:cs="宋体" w:hint="eastAsia"/>
                <w:kern w:val="0"/>
                <w:szCs w:val="21"/>
              </w:rPr>
              <w:br/>
              <w:t>升降装置：304台面的实验用升降台</w:t>
            </w:r>
            <w:r w:rsidRPr="00755200">
              <w:rPr>
                <w:rFonts w:ascii="宋体" w:eastAsia="宋体" w:hAnsi="宋体" w:cs="宋体" w:hint="eastAsia"/>
                <w:kern w:val="0"/>
                <w:szCs w:val="21"/>
              </w:rPr>
              <w:br/>
              <w:t xml:space="preserve">2.11加热系统2台； </w:t>
            </w:r>
            <w:r w:rsidRPr="00755200">
              <w:rPr>
                <w:rFonts w:ascii="宋体" w:eastAsia="宋体" w:hAnsi="宋体" w:cs="宋体" w:hint="eastAsia"/>
                <w:kern w:val="0"/>
                <w:szCs w:val="21"/>
              </w:rPr>
              <w:br/>
              <w:t xml:space="preserve">形式：高温循环器；   </w:t>
            </w:r>
            <w:r w:rsidRPr="00755200">
              <w:rPr>
                <w:rFonts w:ascii="宋体" w:eastAsia="宋体" w:hAnsi="宋体" w:cs="宋体" w:hint="eastAsia"/>
                <w:kern w:val="0"/>
                <w:szCs w:val="21"/>
              </w:rPr>
              <w:br/>
              <w:t xml:space="preserve">槽容量：10L；  </w:t>
            </w:r>
            <w:r w:rsidRPr="00755200">
              <w:rPr>
                <w:rFonts w:ascii="宋体" w:eastAsia="宋体" w:hAnsi="宋体" w:cs="宋体" w:hint="eastAsia"/>
                <w:kern w:val="0"/>
                <w:szCs w:val="21"/>
              </w:rPr>
              <w:br/>
              <w:t xml:space="preserve">电源：220V/50Hz；  </w:t>
            </w:r>
            <w:r w:rsidRPr="00755200">
              <w:rPr>
                <w:rFonts w:ascii="宋体" w:eastAsia="宋体" w:hAnsi="宋体" w:cs="宋体" w:hint="eastAsia"/>
                <w:kern w:val="0"/>
                <w:szCs w:val="21"/>
              </w:rPr>
              <w:br/>
              <w:t xml:space="preserve">功率：2kW；  </w:t>
            </w:r>
            <w:r w:rsidRPr="00755200">
              <w:rPr>
                <w:rFonts w:ascii="宋体" w:eastAsia="宋体" w:hAnsi="宋体" w:cs="宋体" w:hint="eastAsia"/>
                <w:kern w:val="0"/>
                <w:szCs w:val="21"/>
              </w:rPr>
              <w:br/>
              <w:t xml:space="preserve">扬程：6m ； </w:t>
            </w:r>
            <w:r w:rsidRPr="00755200">
              <w:rPr>
                <w:rFonts w:ascii="宋体" w:eastAsia="宋体" w:hAnsi="宋体" w:cs="宋体" w:hint="eastAsia"/>
                <w:kern w:val="0"/>
                <w:szCs w:val="21"/>
              </w:rPr>
              <w:br/>
              <w:t xml:space="preserve">温度范围：室温～250℃； </w:t>
            </w:r>
            <w:r w:rsidRPr="00755200">
              <w:rPr>
                <w:rFonts w:ascii="宋体" w:eastAsia="宋体" w:hAnsi="宋体" w:cs="宋体" w:hint="eastAsia"/>
                <w:kern w:val="0"/>
                <w:szCs w:val="21"/>
              </w:rPr>
              <w:br/>
              <w:t xml:space="preserve">循环泵流量：15L/min； </w:t>
            </w:r>
            <w:r w:rsidRPr="00755200">
              <w:rPr>
                <w:rFonts w:ascii="宋体" w:eastAsia="宋体" w:hAnsi="宋体" w:cs="宋体" w:hint="eastAsia"/>
                <w:kern w:val="0"/>
                <w:szCs w:val="21"/>
              </w:rPr>
              <w:br/>
              <w:t>配套：6根不锈钢软管，外包保温套；</w:t>
            </w:r>
            <w:r w:rsidRPr="00755200">
              <w:rPr>
                <w:rFonts w:ascii="宋体" w:eastAsia="宋体" w:hAnsi="宋体" w:cs="宋体" w:hint="eastAsia"/>
                <w:kern w:val="0"/>
                <w:szCs w:val="21"/>
              </w:rPr>
              <w:br/>
              <w:t xml:space="preserve">2.12低温循环系统1台 </w:t>
            </w:r>
            <w:r w:rsidRPr="00755200">
              <w:rPr>
                <w:rFonts w:ascii="宋体" w:eastAsia="宋体" w:hAnsi="宋体" w:cs="宋体" w:hint="eastAsia"/>
                <w:kern w:val="0"/>
                <w:szCs w:val="21"/>
              </w:rPr>
              <w:br/>
              <w:t xml:space="preserve">形式：低温冷却液循环泵，实现0～20℃连续降温；  </w:t>
            </w:r>
            <w:r w:rsidRPr="00755200">
              <w:rPr>
                <w:rFonts w:ascii="宋体" w:eastAsia="宋体" w:hAnsi="宋体" w:cs="宋体" w:hint="eastAsia"/>
                <w:kern w:val="0"/>
                <w:szCs w:val="21"/>
              </w:rPr>
              <w:br/>
              <w:t>容量：</w:t>
            </w:r>
            <w:r w:rsidRPr="00755200">
              <w:rPr>
                <w:rFonts w:hint="eastAsia"/>
              </w:rPr>
              <w:t>≥</w:t>
            </w:r>
            <w:r w:rsidRPr="00755200">
              <w:rPr>
                <w:rFonts w:ascii="宋体" w:eastAsia="宋体" w:hAnsi="宋体" w:cs="宋体" w:hint="eastAsia"/>
                <w:kern w:val="0"/>
                <w:szCs w:val="21"/>
              </w:rPr>
              <w:t xml:space="preserve">5.0L；  </w:t>
            </w:r>
            <w:r w:rsidRPr="00755200">
              <w:rPr>
                <w:rFonts w:ascii="宋体" w:eastAsia="宋体" w:hAnsi="宋体" w:cs="宋体" w:hint="eastAsia"/>
                <w:kern w:val="0"/>
                <w:szCs w:val="21"/>
              </w:rPr>
              <w:br/>
              <w:t xml:space="preserve">电源：220V/50Hz；  </w:t>
            </w:r>
            <w:r w:rsidRPr="00755200">
              <w:rPr>
                <w:rFonts w:ascii="宋体" w:eastAsia="宋体" w:hAnsi="宋体" w:cs="宋体" w:hint="eastAsia"/>
                <w:kern w:val="0"/>
                <w:szCs w:val="21"/>
              </w:rPr>
              <w:br/>
              <w:t>循环泵流量：35L/min；</w:t>
            </w:r>
            <w:r w:rsidRPr="00755200">
              <w:rPr>
                <w:rFonts w:ascii="宋体" w:eastAsia="宋体" w:hAnsi="宋体" w:cs="宋体" w:hint="eastAsia"/>
                <w:kern w:val="0"/>
                <w:szCs w:val="21"/>
              </w:rPr>
              <w:br/>
              <w:t xml:space="preserve">扬程：6m；  </w:t>
            </w:r>
            <w:r w:rsidRPr="00755200">
              <w:rPr>
                <w:rFonts w:ascii="宋体" w:eastAsia="宋体" w:hAnsi="宋体" w:cs="宋体" w:hint="eastAsia"/>
                <w:kern w:val="0"/>
                <w:szCs w:val="21"/>
              </w:rPr>
              <w:br/>
              <w:t>配套：2根不锈钢软管，外包保温套</w:t>
            </w:r>
            <w:r w:rsidRPr="00755200">
              <w:rPr>
                <w:rFonts w:ascii="宋体" w:eastAsia="宋体" w:hAnsi="宋体" w:cs="宋体" w:hint="eastAsia"/>
                <w:kern w:val="0"/>
                <w:szCs w:val="21"/>
              </w:rPr>
              <w:br/>
              <w:t>2.13 内置恒温系统1台</w:t>
            </w:r>
            <w:r w:rsidRPr="00755200">
              <w:rPr>
                <w:rFonts w:ascii="宋体" w:eastAsia="宋体" w:hAnsi="宋体" w:cs="宋体" w:hint="eastAsia"/>
                <w:kern w:val="0"/>
                <w:szCs w:val="21"/>
              </w:rPr>
              <w:br/>
              <w:t>形式：高温冷却循环恒温器，实现-20℃到100℃连续升温降温 ；</w:t>
            </w:r>
            <w:r w:rsidRPr="00755200">
              <w:rPr>
                <w:rFonts w:ascii="宋体" w:eastAsia="宋体" w:hAnsi="宋体" w:cs="宋体" w:hint="eastAsia"/>
                <w:kern w:val="0"/>
                <w:szCs w:val="21"/>
              </w:rPr>
              <w:br/>
              <w:t xml:space="preserve">容量：5.0L； </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 xml:space="preserve">电源：220V/50Hz； </w:t>
            </w:r>
            <w:r w:rsidRPr="00755200">
              <w:rPr>
                <w:rFonts w:ascii="宋体" w:eastAsia="宋体" w:hAnsi="宋体" w:cs="宋体" w:hint="eastAsia"/>
                <w:kern w:val="0"/>
                <w:szCs w:val="21"/>
              </w:rPr>
              <w:br/>
              <w:t xml:space="preserve">设计温度：-20℃~105℃； </w:t>
            </w:r>
            <w:r w:rsidRPr="00755200">
              <w:rPr>
                <w:rFonts w:ascii="宋体" w:eastAsia="宋体" w:hAnsi="宋体" w:cs="宋体" w:hint="eastAsia"/>
                <w:kern w:val="0"/>
                <w:szCs w:val="21"/>
              </w:rPr>
              <w:br/>
              <w:t xml:space="preserve">使用温度：-20℃~100℃； </w:t>
            </w:r>
            <w:r w:rsidRPr="00755200">
              <w:rPr>
                <w:rFonts w:ascii="宋体" w:eastAsia="宋体" w:hAnsi="宋体" w:cs="宋体" w:hint="eastAsia"/>
                <w:kern w:val="0"/>
                <w:szCs w:val="21"/>
              </w:rPr>
              <w:br/>
              <w:t xml:space="preserve">加热功率：1.2kW </w:t>
            </w:r>
            <w:r w:rsidRPr="00755200">
              <w:rPr>
                <w:rFonts w:ascii="宋体" w:eastAsia="宋体" w:hAnsi="宋体" w:cs="宋体" w:hint="eastAsia"/>
                <w:kern w:val="0"/>
                <w:szCs w:val="21"/>
              </w:rPr>
              <w:br/>
              <w:t xml:space="preserve">制冷功率：0.6kW </w:t>
            </w:r>
            <w:r w:rsidRPr="00755200">
              <w:rPr>
                <w:rFonts w:ascii="宋体" w:eastAsia="宋体" w:hAnsi="宋体" w:cs="宋体" w:hint="eastAsia"/>
                <w:kern w:val="0"/>
                <w:szCs w:val="21"/>
              </w:rPr>
              <w:br/>
              <w:t xml:space="preserve">循环泵流量：20L/min </w:t>
            </w:r>
            <w:r w:rsidRPr="00755200">
              <w:rPr>
                <w:rFonts w:ascii="宋体" w:eastAsia="宋体" w:hAnsi="宋体" w:cs="宋体" w:hint="eastAsia"/>
                <w:kern w:val="0"/>
                <w:szCs w:val="21"/>
              </w:rPr>
              <w:br/>
              <w:t xml:space="preserve">配套2根不锈钢软管，外包保温套传热介质：客户自配，建议使用水或其他恒温介质； </w:t>
            </w:r>
            <w:r w:rsidRPr="00755200">
              <w:rPr>
                <w:rFonts w:ascii="宋体" w:eastAsia="宋体" w:hAnsi="宋体" w:cs="宋体" w:hint="eastAsia"/>
                <w:kern w:val="0"/>
                <w:szCs w:val="21"/>
              </w:rPr>
              <w:br/>
              <w:t>3.真空系统</w:t>
            </w:r>
            <w:r w:rsidRPr="00755200">
              <w:rPr>
                <w:rFonts w:ascii="宋体" w:eastAsia="宋体" w:hAnsi="宋体" w:cs="宋体" w:hint="eastAsia"/>
                <w:kern w:val="0"/>
                <w:szCs w:val="21"/>
              </w:rPr>
              <w:br/>
              <w:t xml:space="preserve">3.1 真空微调阀 </w:t>
            </w:r>
            <w:r w:rsidRPr="00755200">
              <w:rPr>
                <w:rFonts w:ascii="宋体" w:eastAsia="宋体" w:hAnsi="宋体" w:cs="宋体" w:hint="eastAsia"/>
                <w:kern w:val="0"/>
                <w:szCs w:val="21"/>
              </w:rPr>
              <w:br/>
              <w:t xml:space="preserve">接口：KF16； </w:t>
            </w:r>
            <w:r w:rsidRPr="00755200">
              <w:rPr>
                <w:rFonts w:ascii="宋体" w:eastAsia="宋体" w:hAnsi="宋体" w:cs="宋体" w:hint="eastAsia"/>
                <w:kern w:val="0"/>
                <w:szCs w:val="21"/>
              </w:rPr>
              <w:br/>
              <w:t>最小可调节量（Pa·L/S）：1.3*10-1</w:t>
            </w:r>
            <w:r w:rsidRPr="00755200">
              <w:rPr>
                <w:rFonts w:ascii="宋体" w:eastAsia="宋体" w:hAnsi="宋体" w:cs="宋体" w:hint="eastAsia"/>
                <w:kern w:val="0"/>
                <w:szCs w:val="21"/>
              </w:rPr>
              <w:br/>
              <w:t>最大可调节量（Pa·L/S）：26700</w:t>
            </w:r>
            <w:r w:rsidRPr="00755200">
              <w:rPr>
                <w:rFonts w:ascii="宋体" w:eastAsia="宋体" w:hAnsi="宋体" w:cs="宋体" w:hint="eastAsia"/>
                <w:kern w:val="0"/>
                <w:szCs w:val="21"/>
              </w:rPr>
              <w:br/>
              <w:t>适用范围（Pa）：≤10-5～1.3*10-5</w:t>
            </w:r>
            <w:r w:rsidRPr="00755200">
              <w:rPr>
                <w:rFonts w:ascii="宋体" w:eastAsia="宋体" w:hAnsi="宋体" w:cs="宋体" w:hint="eastAsia"/>
                <w:kern w:val="0"/>
                <w:szCs w:val="21"/>
              </w:rPr>
              <w:br/>
              <w:t xml:space="preserve">阀门漏率（Pa·L/S）：≤1.3*10-6 </w:t>
            </w:r>
            <w:r w:rsidRPr="00755200">
              <w:rPr>
                <w:rFonts w:ascii="宋体" w:eastAsia="宋体" w:hAnsi="宋体" w:cs="宋体" w:hint="eastAsia"/>
                <w:kern w:val="0"/>
                <w:szCs w:val="21"/>
              </w:rPr>
              <w:br/>
              <w:t>介质温度（℃）：-25~150；</w:t>
            </w:r>
            <w:r w:rsidRPr="00755200">
              <w:rPr>
                <w:rFonts w:ascii="宋体" w:eastAsia="宋体" w:hAnsi="宋体" w:cs="宋体" w:hint="eastAsia"/>
                <w:kern w:val="0"/>
                <w:szCs w:val="21"/>
              </w:rPr>
              <w:br/>
              <w:t>3.2 双级旋片真空泵1台</w:t>
            </w:r>
            <w:r w:rsidRPr="00755200">
              <w:rPr>
                <w:rFonts w:ascii="宋体" w:eastAsia="宋体" w:hAnsi="宋体" w:cs="宋体" w:hint="eastAsia"/>
                <w:kern w:val="0"/>
                <w:szCs w:val="21"/>
              </w:rPr>
              <w:br/>
              <w:t>电源：220/50Hz ；</w:t>
            </w:r>
            <w:r w:rsidRPr="00755200">
              <w:rPr>
                <w:rFonts w:ascii="宋体" w:eastAsia="宋体" w:hAnsi="宋体" w:cs="宋体" w:hint="eastAsia"/>
                <w:kern w:val="0"/>
                <w:szCs w:val="21"/>
              </w:rPr>
              <w:br/>
              <w:t>功率：0.75kW；</w:t>
            </w:r>
            <w:r w:rsidRPr="00755200">
              <w:rPr>
                <w:rFonts w:ascii="宋体" w:eastAsia="宋体" w:hAnsi="宋体" w:cs="宋体" w:hint="eastAsia"/>
                <w:kern w:val="0"/>
                <w:szCs w:val="21"/>
              </w:rPr>
              <w:br/>
              <w:t xml:space="preserve">抽气口：KF25； </w:t>
            </w:r>
            <w:r w:rsidRPr="00755200">
              <w:rPr>
                <w:rFonts w:ascii="宋体" w:eastAsia="宋体" w:hAnsi="宋体" w:cs="宋体" w:hint="eastAsia"/>
                <w:kern w:val="0"/>
                <w:szCs w:val="21"/>
              </w:rPr>
              <w:br/>
              <w:t xml:space="preserve">排空口：KF25； </w:t>
            </w:r>
            <w:r w:rsidRPr="00755200">
              <w:rPr>
                <w:rFonts w:ascii="宋体" w:eastAsia="宋体" w:hAnsi="宋体" w:cs="宋体" w:hint="eastAsia"/>
                <w:kern w:val="0"/>
                <w:szCs w:val="21"/>
              </w:rPr>
              <w:br/>
              <w:t>抽气速度：6L/S ；</w:t>
            </w:r>
            <w:r w:rsidRPr="00755200">
              <w:rPr>
                <w:rFonts w:ascii="宋体" w:eastAsia="宋体" w:hAnsi="宋体" w:cs="宋体" w:hint="eastAsia"/>
                <w:kern w:val="0"/>
                <w:szCs w:val="21"/>
              </w:rPr>
              <w:br/>
              <w:t xml:space="preserve">极限压力：0.067Pa； </w:t>
            </w:r>
            <w:r w:rsidRPr="00755200">
              <w:rPr>
                <w:rFonts w:ascii="宋体" w:eastAsia="宋体" w:hAnsi="宋体" w:cs="宋体" w:hint="eastAsia"/>
                <w:kern w:val="0"/>
                <w:szCs w:val="21"/>
              </w:rPr>
              <w:br/>
              <w:t>转速：1400rpm；</w:t>
            </w:r>
            <w:r w:rsidRPr="00755200">
              <w:rPr>
                <w:rFonts w:ascii="宋体" w:eastAsia="宋体" w:hAnsi="宋体" w:cs="宋体" w:hint="eastAsia"/>
                <w:kern w:val="0"/>
                <w:szCs w:val="21"/>
              </w:rPr>
              <w:br/>
              <w:t xml:space="preserve">用油量：1.5L； </w:t>
            </w:r>
            <w:r w:rsidRPr="00755200">
              <w:rPr>
                <w:rFonts w:ascii="宋体" w:eastAsia="宋体" w:hAnsi="宋体" w:cs="宋体" w:hint="eastAsia"/>
                <w:kern w:val="0"/>
                <w:szCs w:val="21"/>
              </w:rPr>
              <w:br/>
              <w:t xml:space="preserve">其他配件： </w:t>
            </w:r>
            <w:r w:rsidRPr="00755200">
              <w:rPr>
                <w:rFonts w:ascii="宋体" w:eastAsia="宋体" w:hAnsi="宋体" w:cs="宋体" w:hint="eastAsia"/>
                <w:kern w:val="0"/>
                <w:szCs w:val="21"/>
              </w:rPr>
              <w:br/>
              <w:t xml:space="preserve">SUS304不锈钢波纹管一根，接口KF25 SUS304反回油高真空阀门KF25一只油水分离器一只； </w:t>
            </w:r>
            <w:r w:rsidRPr="00755200">
              <w:rPr>
                <w:rFonts w:ascii="宋体" w:eastAsia="宋体" w:hAnsi="宋体" w:cs="宋体" w:hint="eastAsia"/>
                <w:kern w:val="0"/>
                <w:szCs w:val="21"/>
              </w:rPr>
              <w:br/>
              <w:t>3.3 密封垫1套</w:t>
            </w:r>
            <w:r w:rsidRPr="00755200">
              <w:rPr>
                <w:rFonts w:ascii="宋体" w:eastAsia="宋体" w:hAnsi="宋体" w:cs="宋体" w:hint="eastAsia"/>
                <w:kern w:val="0"/>
                <w:szCs w:val="21"/>
              </w:rPr>
              <w:br/>
              <w:t>材质：不锈钢304+氟胶O型圈；</w:t>
            </w:r>
            <w:r w:rsidRPr="00755200">
              <w:rPr>
                <w:rFonts w:ascii="宋体" w:eastAsia="宋体" w:hAnsi="宋体" w:cs="宋体" w:hint="eastAsia"/>
                <w:kern w:val="0"/>
                <w:szCs w:val="21"/>
              </w:rPr>
              <w:br/>
              <w:t xml:space="preserve">作用：用于玻璃冷阱与304不锈钢三通之间的密封； </w:t>
            </w:r>
            <w:r w:rsidRPr="00755200">
              <w:rPr>
                <w:rFonts w:ascii="宋体" w:eastAsia="宋体" w:hAnsi="宋体" w:cs="宋体" w:hint="eastAsia"/>
                <w:kern w:val="0"/>
                <w:szCs w:val="21"/>
              </w:rPr>
              <w:br/>
              <w:t>3.4金属管件1套</w:t>
            </w:r>
            <w:r w:rsidRPr="00755200">
              <w:rPr>
                <w:rFonts w:ascii="宋体" w:eastAsia="宋体" w:hAnsi="宋体" w:cs="宋体" w:hint="eastAsia"/>
                <w:kern w:val="0"/>
                <w:szCs w:val="21"/>
              </w:rPr>
              <w:br/>
              <w:t xml:space="preserve">材质：SUS304； </w:t>
            </w:r>
            <w:r w:rsidRPr="00755200">
              <w:rPr>
                <w:rFonts w:ascii="宋体" w:eastAsia="宋体" w:hAnsi="宋体" w:cs="宋体" w:hint="eastAsia"/>
                <w:kern w:val="0"/>
                <w:szCs w:val="21"/>
              </w:rPr>
              <w:br/>
              <w:t xml:space="preserve">形式：四通； </w:t>
            </w:r>
            <w:r w:rsidRPr="00755200">
              <w:rPr>
                <w:rFonts w:ascii="宋体" w:eastAsia="宋体" w:hAnsi="宋体" w:cs="宋体" w:hint="eastAsia"/>
                <w:kern w:val="0"/>
                <w:szCs w:val="21"/>
              </w:rPr>
              <w:br/>
              <w:t xml:space="preserve">两端接口：KF25； </w:t>
            </w:r>
            <w:r w:rsidRPr="00755200">
              <w:rPr>
                <w:rFonts w:ascii="宋体" w:eastAsia="宋体" w:hAnsi="宋体" w:cs="宋体" w:hint="eastAsia"/>
                <w:kern w:val="0"/>
                <w:szCs w:val="21"/>
              </w:rPr>
              <w:br/>
              <w:t>中间接口：KF16传感器接口；</w:t>
            </w:r>
            <w:r w:rsidRPr="00755200">
              <w:rPr>
                <w:rFonts w:ascii="宋体" w:eastAsia="宋体" w:hAnsi="宋体" w:cs="宋体" w:hint="eastAsia"/>
                <w:kern w:val="0"/>
                <w:szCs w:val="21"/>
              </w:rPr>
              <w:br/>
              <w:t>中间下接口：KF16真空微调阀；</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4.控制柜及框架</w:t>
            </w:r>
            <w:r w:rsidRPr="00755200">
              <w:rPr>
                <w:rFonts w:ascii="宋体" w:eastAsia="宋体" w:hAnsi="宋体" w:cs="宋体" w:hint="eastAsia"/>
                <w:kern w:val="0"/>
                <w:szCs w:val="21"/>
              </w:rPr>
              <w:br/>
              <w:t>4.1 控制柜一套</w:t>
            </w:r>
            <w:r w:rsidRPr="00755200">
              <w:rPr>
                <w:rFonts w:ascii="宋体" w:eastAsia="宋体" w:hAnsi="宋体" w:cs="宋体" w:hint="eastAsia"/>
                <w:kern w:val="0"/>
                <w:szCs w:val="21"/>
              </w:rPr>
              <w:br/>
              <w:t>材质：SUS304 ；</w:t>
            </w:r>
            <w:r w:rsidRPr="00755200">
              <w:rPr>
                <w:rFonts w:ascii="宋体" w:eastAsia="宋体" w:hAnsi="宋体" w:cs="宋体" w:hint="eastAsia"/>
                <w:kern w:val="0"/>
                <w:szCs w:val="21"/>
              </w:rPr>
              <w:br/>
              <w:t xml:space="preserve">形式：航空插头； </w:t>
            </w:r>
            <w:r w:rsidRPr="00755200">
              <w:rPr>
                <w:rFonts w:ascii="宋体" w:eastAsia="宋体" w:hAnsi="宋体" w:cs="宋体" w:hint="eastAsia"/>
                <w:kern w:val="0"/>
                <w:szCs w:val="21"/>
              </w:rPr>
              <w:br/>
              <w:t xml:space="preserve">真空系统控制按钮一套； </w:t>
            </w:r>
            <w:r w:rsidRPr="00755200">
              <w:rPr>
                <w:rFonts w:ascii="宋体" w:eastAsia="宋体" w:hAnsi="宋体" w:cs="宋体" w:hint="eastAsia"/>
                <w:kern w:val="0"/>
                <w:szCs w:val="21"/>
              </w:rPr>
              <w:br/>
              <w:t>4.2 可移动框架1台</w:t>
            </w:r>
            <w:r w:rsidRPr="00755200">
              <w:rPr>
                <w:rFonts w:ascii="宋体" w:eastAsia="宋体" w:hAnsi="宋体" w:cs="宋体" w:hint="eastAsia"/>
                <w:kern w:val="0"/>
                <w:szCs w:val="21"/>
              </w:rPr>
              <w:br/>
              <w:t xml:space="preserve">材质：SUS304； </w:t>
            </w:r>
            <w:r w:rsidRPr="00755200">
              <w:rPr>
                <w:rFonts w:ascii="宋体" w:eastAsia="宋体" w:hAnsi="宋体" w:cs="宋体" w:hint="eastAsia"/>
                <w:kern w:val="0"/>
                <w:szCs w:val="21"/>
              </w:rPr>
              <w:br/>
              <w:t xml:space="preserve">形式：底座方管焊接，支架圆管搭建，接头为sus304管件连接； </w:t>
            </w:r>
            <w:r w:rsidRPr="00755200">
              <w:rPr>
                <w:rFonts w:ascii="宋体" w:eastAsia="宋体" w:hAnsi="宋体" w:cs="宋体" w:hint="eastAsia"/>
                <w:kern w:val="0"/>
                <w:szCs w:val="21"/>
              </w:rPr>
              <w:br/>
              <w:t>滚轮为GD-60F福马轮，可水平调节</w:t>
            </w:r>
            <w:r w:rsidRPr="00755200">
              <w:rPr>
                <w:rFonts w:ascii="宋体" w:eastAsia="宋体" w:hAnsi="宋体" w:cs="宋体" w:hint="eastAsia"/>
                <w:kern w:val="0"/>
                <w:szCs w:val="21"/>
              </w:rPr>
              <w:br/>
              <w:t xml:space="preserve">5.其他配件： </w:t>
            </w:r>
            <w:r w:rsidRPr="00755200">
              <w:rPr>
                <w:rFonts w:ascii="宋体" w:eastAsia="宋体" w:hAnsi="宋体" w:cs="宋体" w:hint="eastAsia"/>
                <w:kern w:val="0"/>
                <w:szCs w:val="21"/>
              </w:rPr>
              <w:br/>
              <w:t>5.1 RS口夹具若干套</w:t>
            </w:r>
            <w:r w:rsidRPr="00755200">
              <w:rPr>
                <w:rFonts w:ascii="宋体" w:eastAsia="宋体" w:hAnsi="宋体" w:cs="宋体" w:hint="eastAsia"/>
                <w:kern w:val="0"/>
                <w:szCs w:val="21"/>
              </w:rPr>
              <w:br/>
              <w:t xml:space="preserve">材质：铝合金； </w:t>
            </w:r>
            <w:r w:rsidRPr="00755200">
              <w:rPr>
                <w:rFonts w:ascii="宋体" w:eastAsia="宋体" w:hAnsi="宋体" w:cs="宋体" w:hint="eastAsia"/>
                <w:kern w:val="0"/>
                <w:szCs w:val="21"/>
              </w:rPr>
              <w:br/>
              <w:t xml:space="preserve">形式：马蹄夹； </w:t>
            </w:r>
            <w:r w:rsidRPr="00755200">
              <w:rPr>
                <w:rFonts w:ascii="宋体" w:eastAsia="宋体" w:hAnsi="宋体" w:cs="宋体" w:hint="eastAsia"/>
                <w:kern w:val="0"/>
                <w:szCs w:val="21"/>
              </w:rPr>
              <w:br/>
              <w:t>表面电镀、螺丝为SUS304，螺母电镀；</w:t>
            </w:r>
            <w:r w:rsidRPr="00755200">
              <w:rPr>
                <w:rFonts w:ascii="宋体" w:eastAsia="宋体" w:hAnsi="宋体" w:cs="宋体" w:hint="eastAsia"/>
                <w:kern w:val="0"/>
                <w:szCs w:val="21"/>
              </w:rPr>
              <w:br/>
              <w:t>5.2 KF口夹具 若干套</w:t>
            </w:r>
            <w:r w:rsidRPr="00755200">
              <w:rPr>
                <w:rFonts w:ascii="宋体" w:eastAsia="宋体" w:hAnsi="宋体" w:cs="宋体" w:hint="eastAsia"/>
                <w:kern w:val="0"/>
                <w:szCs w:val="21"/>
              </w:rPr>
              <w:br/>
              <w:t xml:space="preserve">夹具材质：铝合金+SUS304； </w:t>
            </w:r>
            <w:r w:rsidRPr="00755200">
              <w:rPr>
                <w:rFonts w:ascii="宋体" w:eastAsia="宋体" w:hAnsi="宋体" w:cs="宋体" w:hint="eastAsia"/>
                <w:kern w:val="0"/>
                <w:szCs w:val="21"/>
              </w:rPr>
              <w:br/>
              <w:t xml:space="preserve">形式：快开式； </w:t>
            </w:r>
            <w:r w:rsidRPr="00755200">
              <w:rPr>
                <w:rFonts w:ascii="宋体" w:eastAsia="宋体" w:hAnsi="宋体" w:cs="宋体" w:hint="eastAsia"/>
                <w:kern w:val="0"/>
                <w:szCs w:val="21"/>
              </w:rPr>
              <w:br/>
              <w:t xml:space="preserve">密封件O型圈材质：氟橡胶 </w:t>
            </w:r>
            <w:r w:rsidRPr="00755200">
              <w:rPr>
                <w:rFonts w:ascii="宋体" w:eastAsia="宋体" w:hAnsi="宋体" w:cs="宋体" w:hint="eastAsia"/>
                <w:kern w:val="0"/>
                <w:szCs w:val="21"/>
              </w:rPr>
              <w:br/>
              <w:t xml:space="preserve">支架材质：SUS304； </w:t>
            </w:r>
            <w:r w:rsidRPr="00755200">
              <w:rPr>
                <w:rFonts w:ascii="宋体" w:eastAsia="宋体" w:hAnsi="宋体" w:cs="宋体" w:hint="eastAsia"/>
                <w:kern w:val="0"/>
                <w:szCs w:val="21"/>
              </w:rPr>
              <w:br/>
              <w:t>5.3 文档及工具：拆卸工具一套若干份、密封涂抹介质一盒、备用螺丝、螺母若干</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rPr>
          <w:trHeight w:val="387"/>
        </w:trPr>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20"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12"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44</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通风柜</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1、尺寸：约1500*850*2350mm</w:t>
            </w:r>
            <w:r w:rsidRPr="00755200">
              <w:rPr>
                <w:rFonts w:ascii="宋体" w:eastAsia="宋体" w:hAnsi="宋体" w:cs="宋体" w:hint="eastAsia"/>
                <w:kern w:val="0"/>
                <w:szCs w:val="21"/>
              </w:rPr>
              <w:br/>
              <w:t>2、材质要求：</w:t>
            </w:r>
            <w:r w:rsidRPr="00755200">
              <w:rPr>
                <w:rFonts w:ascii="宋体" w:eastAsia="宋体" w:hAnsi="宋体" w:cs="宋体" w:hint="eastAsia"/>
                <w:kern w:val="0"/>
                <w:szCs w:val="21"/>
              </w:rPr>
              <w:br/>
              <w:t>2.1、【框架】柜体采用1.0mm厚优质镀锌钢板制成，喷涂表面经环氧树脂喷涂；</w:t>
            </w:r>
            <w:r w:rsidRPr="00755200">
              <w:rPr>
                <w:rFonts w:ascii="宋体" w:eastAsia="宋体" w:hAnsi="宋体" w:cs="宋体" w:hint="eastAsia"/>
                <w:kern w:val="0"/>
                <w:szCs w:val="21"/>
              </w:rPr>
              <w:br/>
              <w:t>2.2、【移动视窗】5mm优质钢化玻璃，门开启高度为700mm，自由升降；</w:t>
            </w:r>
            <w:r w:rsidRPr="00755200">
              <w:rPr>
                <w:rFonts w:ascii="宋体" w:eastAsia="宋体" w:hAnsi="宋体" w:cs="宋体" w:hint="eastAsia"/>
                <w:kern w:val="0"/>
                <w:szCs w:val="21"/>
              </w:rPr>
              <w:br/>
              <w:t>2.3、【内衬板/导流板】采用5mm厚实芯抗倍特板。导流板固定件为PP优质材质；</w:t>
            </w:r>
            <w:r w:rsidRPr="00755200">
              <w:rPr>
                <w:rFonts w:ascii="宋体" w:eastAsia="宋体" w:hAnsi="宋体" w:cs="宋体" w:hint="eastAsia"/>
                <w:kern w:val="0"/>
                <w:szCs w:val="21"/>
              </w:rPr>
              <w:br/>
              <w:t>2.4、【台面】12.7mm厚实芯理化板台面；</w:t>
            </w:r>
            <w:r w:rsidRPr="00755200">
              <w:rPr>
                <w:rFonts w:ascii="宋体" w:eastAsia="宋体" w:hAnsi="宋体" w:cs="宋体" w:hint="eastAsia"/>
                <w:kern w:val="0"/>
                <w:szCs w:val="21"/>
              </w:rPr>
              <w:br/>
              <w:t>2.5、【五金】铰链采用优质不锈钢铰链；</w:t>
            </w:r>
            <w:r w:rsidRPr="00755200">
              <w:rPr>
                <w:rFonts w:ascii="宋体" w:eastAsia="宋体" w:hAnsi="宋体" w:cs="宋体" w:hint="eastAsia"/>
                <w:kern w:val="0"/>
                <w:szCs w:val="21"/>
              </w:rPr>
              <w:br/>
              <w:t>2.6、【配件】控制：液晶显示屏控制面板。照明：防水荧光灯管；插座：可选配10A/16A220V三孔多功能插座。采用国标2.5平方铜芯电线；</w:t>
            </w:r>
            <w:r w:rsidRPr="00755200">
              <w:rPr>
                <w:rFonts w:ascii="宋体" w:eastAsia="宋体" w:hAnsi="宋体" w:cs="宋体" w:hint="eastAsia"/>
                <w:kern w:val="0"/>
                <w:szCs w:val="21"/>
              </w:rPr>
              <w:br/>
              <w:t>2.7、【其他】一次性成型PP小杯槽，黄铜单口七字水龙头。</w:t>
            </w:r>
            <w:r w:rsidRPr="00755200">
              <w:rPr>
                <w:rFonts w:ascii="宋体" w:eastAsia="宋体" w:hAnsi="宋体" w:cs="宋体" w:hint="eastAsia"/>
                <w:kern w:val="0"/>
                <w:szCs w:val="21"/>
              </w:rPr>
              <w:br/>
            </w:r>
            <w:r w:rsidRPr="00755200">
              <w:rPr>
                <w:rFonts w:asciiTheme="minorEastAsia" w:eastAsiaTheme="minorEastAsia" w:hAnsiTheme="minorEastAsia" w:cs="宋体" w:hint="eastAsia"/>
                <w:bCs/>
                <w:szCs w:val="21"/>
              </w:rPr>
              <w:t>●</w:t>
            </w:r>
            <w:r w:rsidRPr="00755200">
              <w:rPr>
                <w:rFonts w:ascii="宋体" w:eastAsia="宋体" w:hAnsi="宋体" w:cs="宋体" w:hint="eastAsia"/>
                <w:kern w:val="0"/>
                <w:szCs w:val="21"/>
              </w:rPr>
              <w:t>3、十升防腐防静电废液桶含废液安全盖一套：配原厂防静电废液过滤安全盖用于废液回收暂存密封透气保存，全部核心材料均为防静电</w:t>
            </w:r>
            <w:r w:rsidRPr="00755200">
              <w:rPr>
                <w:rFonts w:ascii="宋体" w:eastAsia="宋体" w:hAnsi="宋体" w:cs="宋体" w:hint="eastAsia"/>
                <w:kern w:val="0"/>
                <w:szCs w:val="21"/>
              </w:rPr>
              <w:lastRenderedPageBreak/>
              <w:t>材质，且体积电阻率＞3.2×10的6次方Ω.m，响应文件中需提供具备资质的检测机构出具报告复印件（签订合同时，检测报告附有二维码或检测报告原件或机构联系电话核验真伪）、有机溶剂密封安全进液盖+有机溶剂封闭安全废液盖5项以上复合材料有害成分铅（Pb）、镉（Cd）、汞（Hg）、六价铬(Cr(Vi）、溴（Br）化学元素检测结果为合格，响应文件中需提供具备资质的检测机构出具报告复印件（签订合同时，提供检测报告盖章件和样品留底备查，对提供虚假未经检测、随意篡改检测数据、伪造结果损坏我方利益的，我方有权追责其法律责任）</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6</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45</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实验室成品钢制子母门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1、尺寸：</w:t>
            </w:r>
            <w:r w:rsidRPr="00755200">
              <w:rPr>
                <w:rFonts w:hint="eastAsia"/>
              </w:rPr>
              <w:t>≤</w:t>
            </w:r>
            <w:r w:rsidRPr="00755200">
              <w:rPr>
                <w:rFonts w:ascii="宋体" w:eastAsia="宋体" w:hAnsi="宋体" w:cs="宋体" w:hint="eastAsia"/>
                <w:kern w:val="0"/>
                <w:szCs w:val="21"/>
              </w:rPr>
              <w:t>宽1200*高2100mm</w:t>
            </w:r>
            <w:r w:rsidRPr="00755200">
              <w:rPr>
                <w:rFonts w:ascii="宋体" w:eastAsia="宋体" w:hAnsi="宋体" w:cs="宋体" w:hint="eastAsia"/>
                <w:kern w:val="0"/>
                <w:szCs w:val="21"/>
              </w:rPr>
              <w:br/>
              <w:t>2、采用1.2mm厚镀锌喷塑钢板门框喷塑，0.8mm厚双面镀锌钢板门板，高强度蜂窝夹芯，双层钢化玻璃观察窗，不锈钢合页及高品质五金执手锁，底部配装自动升降密封胶条；</w:t>
            </w:r>
            <w:r w:rsidRPr="00755200">
              <w:rPr>
                <w:rFonts w:ascii="宋体" w:eastAsia="宋体" w:hAnsi="宋体" w:cs="宋体" w:hint="eastAsia"/>
                <w:kern w:val="0"/>
                <w:szCs w:val="21"/>
              </w:rPr>
              <w:br/>
              <w:t>3、五金安装辅材（螺丝螺钉，玻璃胶、发泡胶填充门缝）；</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8</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46</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实验室成品钢制双开门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1、尺寸：</w:t>
            </w:r>
            <w:r w:rsidRPr="00755200">
              <w:rPr>
                <w:rFonts w:hint="eastAsia"/>
              </w:rPr>
              <w:t>≤</w:t>
            </w:r>
            <w:r w:rsidRPr="00755200">
              <w:rPr>
                <w:rFonts w:ascii="宋体" w:eastAsia="宋体" w:hAnsi="宋体" w:cs="宋体" w:hint="eastAsia"/>
                <w:kern w:val="0"/>
                <w:szCs w:val="21"/>
              </w:rPr>
              <w:t>宽1500mm*高2100mm</w:t>
            </w:r>
            <w:r w:rsidRPr="00755200">
              <w:rPr>
                <w:rFonts w:ascii="宋体" w:eastAsia="宋体" w:hAnsi="宋体" w:cs="宋体" w:hint="eastAsia"/>
                <w:kern w:val="0"/>
                <w:szCs w:val="21"/>
              </w:rPr>
              <w:br/>
              <w:t>2、采用1.2mm厚镀锌喷塑钢板门框喷塑，0.8mm厚双面镀锌钢板门板，高强度蜂窝夹芯，双层钢化玻璃观察窗，不锈钢合页及高品质五金执手锁，底部配装自动升降密封胶条；</w:t>
            </w:r>
            <w:r w:rsidRPr="00755200">
              <w:rPr>
                <w:rFonts w:ascii="宋体" w:eastAsia="宋体" w:hAnsi="宋体" w:cs="宋体" w:hint="eastAsia"/>
                <w:kern w:val="0"/>
                <w:szCs w:val="21"/>
              </w:rPr>
              <w:br/>
              <w:t>3、五金安装辅材（螺丝螺钉，玻璃胶、发泡胶填充门缝）；</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47</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钢制门套</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1、尺寸</w:t>
            </w:r>
            <w:r w:rsidRPr="00755200">
              <w:rPr>
                <w:rFonts w:hint="eastAsia"/>
              </w:rPr>
              <w:t>≤</w:t>
            </w:r>
            <w:r w:rsidRPr="00755200">
              <w:rPr>
                <w:rFonts w:ascii="宋体" w:eastAsia="宋体" w:hAnsi="宋体" w:cs="宋体" w:hint="eastAsia"/>
                <w:kern w:val="0"/>
                <w:szCs w:val="21"/>
              </w:rPr>
              <w:t>1200*2100/1500*2100mm；</w:t>
            </w:r>
            <w:r w:rsidRPr="00755200">
              <w:rPr>
                <w:rFonts w:ascii="宋体" w:eastAsia="宋体" w:hAnsi="宋体" w:cs="宋体" w:hint="eastAsia"/>
                <w:kern w:val="0"/>
                <w:szCs w:val="21"/>
              </w:rPr>
              <w:br/>
              <w:t>2、门套安装在300mm厚砖墙上，门洞边采用9块大芯板包框找平；</w:t>
            </w:r>
            <w:r w:rsidRPr="00755200">
              <w:rPr>
                <w:rFonts w:ascii="宋体" w:eastAsia="宋体" w:hAnsi="宋体" w:cs="宋体" w:hint="eastAsia"/>
                <w:kern w:val="0"/>
                <w:szCs w:val="21"/>
              </w:rPr>
              <w:br/>
              <w:t>3、门套采用1.2mm厚镀锌喷塑钢板制作，一体成型，连接处工厂焊接出厂；</w:t>
            </w:r>
            <w:r w:rsidRPr="00755200">
              <w:rPr>
                <w:rFonts w:ascii="宋体" w:eastAsia="宋体" w:hAnsi="宋体" w:cs="宋体" w:hint="eastAsia"/>
                <w:kern w:val="0"/>
                <w:szCs w:val="21"/>
              </w:rPr>
              <w:br/>
              <w:t>4、五金安装辅材（螺丝螺钉，玻璃胶、发泡胶填充门缝）；</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10</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48</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卫生间门</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w:t>
            </w:r>
            <w:r w:rsidRPr="00755200">
              <w:rPr>
                <w:rFonts w:hint="eastAsia"/>
              </w:rPr>
              <w:t>≥</w:t>
            </w:r>
            <w:r w:rsidRPr="00755200">
              <w:rPr>
                <w:rFonts w:ascii="宋体" w:eastAsia="宋体" w:hAnsi="宋体" w:cs="宋体" w:hint="eastAsia"/>
                <w:kern w:val="0"/>
                <w:szCs w:val="21"/>
              </w:rPr>
              <w:t>900*2080mm，包墙套290mm；</w:t>
            </w:r>
            <w:r w:rsidRPr="00755200">
              <w:rPr>
                <w:rFonts w:ascii="宋体" w:eastAsia="宋体" w:hAnsi="宋体" w:cs="宋体" w:hint="eastAsia"/>
                <w:kern w:val="0"/>
                <w:szCs w:val="21"/>
              </w:rPr>
              <w:br/>
              <w:t>2、木质结构；</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49</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实验台柜</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边台1：</w:t>
            </w:r>
            <w:r w:rsidRPr="00755200">
              <w:rPr>
                <w:rFonts w:ascii="宋体" w:eastAsia="宋体" w:hAnsi="宋体" w:cs="宋体" w:hint="eastAsia"/>
                <w:kern w:val="0"/>
                <w:szCs w:val="21"/>
              </w:rPr>
              <w:br/>
              <w:t>1、尺寸：约7300*750*850mm</w:t>
            </w:r>
            <w:r w:rsidRPr="00755200">
              <w:rPr>
                <w:rFonts w:ascii="宋体" w:eastAsia="宋体" w:hAnsi="宋体" w:cs="宋体" w:hint="eastAsia"/>
                <w:kern w:val="0"/>
                <w:szCs w:val="21"/>
              </w:rPr>
              <w:br/>
              <w:t>2、参数要求钢木结构：</w:t>
            </w:r>
            <w:r w:rsidRPr="00755200">
              <w:rPr>
                <w:rFonts w:ascii="宋体" w:eastAsia="宋体" w:hAnsi="宋体" w:cs="宋体" w:hint="eastAsia"/>
                <w:kern w:val="0"/>
                <w:szCs w:val="21"/>
              </w:rPr>
              <w:br/>
              <w:t>2.1、台面：采用具有较高耐腐蚀性能的12.7mm厚优质实心理化板，双层锁边；</w:t>
            </w:r>
            <w:r w:rsidRPr="00755200">
              <w:rPr>
                <w:rFonts w:ascii="宋体" w:eastAsia="宋体" w:hAnsi="宋体" w:cs="宋体" w:hint="eastAsia"/>
                <w:kern w:val="0"/>
                <w:szCs w:val="21"/>
              </w:rPr>
              <w:br/>
              <w:t>2.2、框架：主框架采用60*40*1.5mm灰白色优质冷轧矩形钢管制成，采用无缝焊接技术一体成型，可配合悬吊式木柜及落地式滚轮柜。钢架表面经过酸洗、磷化、电泳除锈处理，喷涂75um环氧树脂高压静电粉末，并高温固化。带水平调节脚；</w:t>
            </w:r>
            <w:r w:rsidRPr="00755200">
              <w:rPr>
                <w:rFonts w:ascii="宋体" w:eastAsia="宋体" w:hAnsi="宋体" w:cs="宋体" w:hint="eastAsia"/>
                <w:kern w:val="0"/>
                <w:szCs w:val="21"/>
              </w:rPr>
              <w:br/>
              <w:t>2.3柜体：基材采用高压、防潮、耐冲击的E1级15mm厚中纤板，双面粘压三聚氰胺防火板，截面均经过PVC热熔胶防水封边处理，具有防</w:t>
            </w:r>
            <w:r w:rsidRPr="00755200">
              <w:rPr>
                <w:rFonts w:ascii="宋体" w:eastAsia="宋体" w:hAnsi="宋体" w:cs="宋体" w:hint="eastAsia"/>
                <w:kern w:val="0"/>
                <w:szCs w:val="21"/>
              </w:rPr>
              <w:lastRenderedPageBreak/>
              <w:t>腐、防水、防火、防蛀等功能。</w:t>
            </w:r>
            <w:r w:rsidRPr="00755200">
              <w:rPr>
                <w:rFonts w:ascii="宋体" w:eastAsia="宋体" w:hAnsi="宋体" w:cs="宋体" w:hint="eastAsia"/>
                <w:kern w:val="0"/>
                <w:szCs w:val="21"/>
              </w:rPr>
              <w:br/>
              <w:t>2.4、门板及抽屉面板：采用高压、防潮、耐冲击的E1级18mm厚的优质中纤板，双面粘压三聚氰胺防火板，截面均经过PVC热熔胶防水封边处理，具有防腐、防水、防火、防蛀等功能；</w:t>
            </w:r>
            <w:r w:rsidRPr="00755200">
              <w:rPr>
                <w:rFonts w:ascii="宋体" w:eastAsia="宋体" w:hAnsi="宋体" w:cs="宋体" w:hint="eastAsia"/>
                <w:kern w:val="0"/>
                <w:szCs w:val="21"/>
              </w:rPr>
              <w:br/>
              <w:t>2.5、铰链：采用优质不锈钢铰链，具有耐酸碱、抗腐蚀、承重力强、可承重75kg以上，耐磨损、永不生锈等优良性能。开启5万次以上无损坏，不折断；</w:t>
            </w:r>
            <w:r w:rsidRPr="00755200">
              <w:rPr>
                <w:rFonts w:ascii="宋体" w:eastAsia="宋体" w:hAnsi="宋体" w:cs="宋体" w:hint="eastAsia"/>
                <w:kern w:val="0"/>
                <w:szCs w:val="21"/>
              </w:rPr>
              <w:br/>
              <w:t>2.6、滑轨：采用三节静音滑轨， 由优质钢型材制成，厚1.2mm，经高温喷防酸碱漆处理，能防酸碱，耐腐蚀，抽送轻滑无噪声，强度高，能正常使用五万次以上；</w:t>
            </w:r>
            <w:r w:rsidRPr="00755200">
              <w:rPr>
                <w:rFonts w:ascii="宋体" w:eastAsia="宋体" w:hAnsi="宋体" w:cs="宋体" w:hint="eastAsia"/>
                <w:kern w:val="0"/>
                <w:szCs w:val="21"/>
              </w:rPr>
              <w:br/>
              <w:t>2.7、拉手：实验室专用铝合金暗拉手，不凸出于门、屉面外，无因碰撞而损坏或伤人之虑，方便安全，美观耐用；</w:t>
            </w:r>
            <w:r w:rsidRPr="00755200">
              <w:rPr>
                <w:rFonts w:ascii="宋体" w:eastAsia="宋体" w:hAnsi="宋体" w:cs="宋体" w:hint="eastAsia"/>
                <w:kern w:val="0"/>
                <w:szCs w:val="21"/>
              </w:rPr>
              <w:br/>
              <w:t>2.8、地脚：组合结构，底座材质为耐酸橡胶，地脚盖为高强度尼龙，用M12×40 螺杆连接组合，防震性能好，且具有耐腐蚀、耐老化、减震及防滑的功能，在不水平的环境下可调节台的水平，调节高度为0-30mm。</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边台2：</w:t>
            </w:r>
            <w:r w:rsidRPr="00755200">
              <w:rPr>
                <w:rFonts w:ascii="宋体" w:eastAsia="宋体" w:hAnsi="宋体" w:cs="宋体" w:hint="eastAsia"/>
                <w:kern w:val="0"/>
                <w:szCs w:val="21"/>
              </w:rPr>
              <w:br/>
              <w:t>1、尺寸：约4900*750*850mm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边台3：</w:t>
            </w:r>
            <w:r w:rsidRPr="00755200">
              <w:rPr>
                <w:rFonts w:ascii="宋体" w:eastAsia="宋体" w:hAnsi="宋体" w:cs="宋体" w:hint="eastAsia"/>
                <w:kern w:val="0"/>
                <w:szCs w:val="21"/>
              </w:rPr>
              <w:br/>
              <w:t>1、尺寸：约3400*750*850mm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边台4：</w:t>
            </w:r>
            <w:r w:rsidRPr="00755200">
              <w:rPr>
                <w:rFonts w:ascii="宋体" w:eastAsia="宋体" w:hAnsi="宋体" w:cs="宋体" w:hint="eastAsia"/>
                <w:kern w:val="0"/>
                <w:szCs w:val="21"/>
              </w:rPr>
              <w:br/>
              <w:t>1、尺寸：约2850*750*850mm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边台5：</w:t>
            </w:r>
            <w:r w:rsidRPr="00755200">
              <w:rPr>
                <w:rFonts w:ascii="宋体" w:eastAsia="宋体" w:hAnsi="宋体" w:cs="宋体" w:hint="eastAsia"/>
                <w:kern w:val="0"/>
                <w:szCs w:val="21"/>
              </w:rPr>
              <w:br/>
              <w:t>1、尺寸：约2000*750*850mm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洗涤台：</w:t>
            </w:r>
            <w:r w:rsidRPr="00755200">
              <w:rPr>
                <w:rFonts w:ascii="宋体" w:eastAsia="宋体" w:hAnsi="宋体" w:cs="宋体" w:hint="eastAsia"/>
                <w:kern w:val="0"/>
                <w:szCs w:val="21"/>
              </w:rPr>
              <w:br/>
              <w:t>1、尺寸：约1650*650*850mm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中央台1：</w:t>
            </w:r>
            <w:r w:rsidRPr="00755200">
              <w:rPr>
                <w:rFonts w:ascii="宋体" w:eastAsia="宋体" w:hAnsi="宋体" w:cs="宋体" w:hint="eastAsia"/>
                <w:kern w:val="0"/>
                <w:szCs w:val="21"/>
              </w:rPr>
              <w:br/>
              <w:t>1、尺寸：约6000*1500*850mm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中央台2：</w:t>
            </w:r>
            <w:r w:rsidRPr="00755200">
              <w:rPr>
                <w:rFonts w:ascii="宋体" w:eastAsia="宋体" w:hAnsi="宋体" w:cs="宋体" w:hint="eastAsia"/>
                <w:kern w:val="0"/>
                <w:szCs w:val="21"/>
              </w:rPr>
              <w:br/>
              <w:t>1、尺寸：约5750*1500*850mm;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中央台3：</w:t>
            </w:r>
            <w:r w:rsidRPr="00755200">
              <w:rPr>
                <w:rFonts w:ascii="宋体" w:eastAsia="宋体" w:hAnsi="宋体" w:cs="宋体" w:hint="eastAsia"/>
                <w:kern w:val="0"/>
                <w:szCs w:val="21"/>
              </w:rPr>
              <w:br/>
              <w:t>1、尺寸：5000*1500*850mm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8</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仪器台:1：</w:t>
            </w:r>
            <w:r w:rsidRPr="00755200">
              <w:rPr>
                <w:rFonts w:ascii="宋体" w:eastAsia="宋体" w:hAnsi="宋体" w:cs="宋体" w:hint="eastAsia"/>
                <w:kern w:val="0"/>
                <w:szCs w:val="21"/>
              </w:rPr>
              <w:br/>
              <w:t>1、尺寸：约5000*900*850mm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仪器台2：</w:t>
            </w:r>
            <w:r w:rsidRPr="00755200">
              <w:rPr>
                <w:rFonts w:ascii="宋体" w:eastAsia="宋体" w:hAnsi="宋体" w:cs="宋体" w:hint="eastAsia"/>
                <w:kern w:val="0"/>
                <w:szCs w:val="21"/>
              </w:rPr>
              <w:br/>
              <w:t>1、尺寸：约3000*900*850mm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仪器台3：</w:t>
            </w:r>
            <w:r w:rsidRPr="00755200">
              <w:rPr>
                <w:rFonts w:ascii="宋体" w:eastAsia="宋体" w:hAnsi="宋体" w:cs="宋体" w:hint="eastAsia"/>
                <w:kern w:val="0"/>
                <w:szCs w:val="21"/>
              </w:rPr>
              <w:br/>
              <w:t>1、尺寸：约2500*900*850mm</w:t>
            </w:r>
            <w:r w:rsidRPr="00755200">
              <w:rPr>
                <w:rFonts w:ascii="宋体" w:eastAsia="宋体" w:hAnsi="宋体" w:cs="宋体" w:hint="eastAsia"/>
                <w:kern w:val="0"/>
                <w:szCs w:val="21"/>
              </w:rPr>
              <w:br/>
              <w:t>2、参数要求同边台1参数一样；</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台</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试剂架：</w:t>
            </w:r>
            <w:r w:rsidRPr="00755200">
              <w:rPr>
                <w:rFonts w:ascii="宋体" w:eastAsia="宋体" w:hAnsi="宋体" w:cs="宋体" w:hint="eastAsia"/>
                <w:kern w:val="0"/>
                <w:szCs w:val="21"/>
              </w:rPr>
              <w:br/>
              <w:t>1、尺寸：约5250*300*700mm</w:t>
            </w:r>
            <w:r w:rsidRPr="00755200">
              <w:rPr>
                <w:rFonts w:ascii="宋体" w:eastAsia="宋体" w:hAnsi="宋体" w:cs="宋体" w:hint="eastAsia"/>
                <w:kern w:val="0"/>
                <w:szCs w:val="21"/>
              </w:rPr>
              <w:br/>
              <w:t>2、材质：钢玻结构，10mm钢化玻璃层板；</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试剂架：</w:t>
            </w:r>
            <w:r w:rsidRPr="00755200">
              <w:rPr>
                <w:rFonts w:ascii="宋体" w:eastAsia="宋体" w:hAnsi="宋体" w:cs="宋体" w:hint="eastAsia"/>
                <w:kern w:val="0"/>
                <w:szCs w:val="21"/>
              </w:rPr>
              <w:br/>
              <w:t>1、尺寸：约5000*300*700mm</w:t>
            </w:r>
            <w:r w:rsidRPr="00755200">
              <w:rPr>
                <w:rFonts w:ascii="宋体" w:eastAsia="宋体" w:hAnsi="宋体" w:cs="宋体" w:hint="eastAsia"/>
                <w:kern w:val="0"/>
                <w:szCs w:val="21"/>
              </w:rPr>
              <w:br/>
              <w:t>2、材质：钢玻结构，10mm钢化玻璃层板；</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9</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滴水架：</w:t>
            </w:r>
            <w:r w:rsidRPr="00755200">
              <w:rPr>
                <w:rFonts w:ascii="宋体" w:eastAsia="宋体" w:hAnsi="宋体" w:cs="宋体" w:hint="eastAsia"/>
                <w:kern w:val="0"/>
                <w:szCs w:val="21"/>
              </w:rPr>
              <w:br/>
              <w:t>1、尺寸：27棒</w:t>
            </w:r>
            <w:r w:rsidRPr="00755200">
              <w:rPr>
                <w:rFonts w:ascii="宋体" w:eastAsia="宋体" w:hAnsi="宋体" w:cs="宋体" w:hint="eastAsia"/>
                <w:kern w:val="0"/>
                <w:szCs w:val="21"/>
              </w:rPr>
              <w:br/>
              <w:t>2、材质：PP材质；</w:t>
            </w:r>
            <w:r w:rsidRPr="00755200">
              <w:rPr>
                <w:rFonts w:ascii="宋体" w:eastAsia="宋体" w:hAnsi="宋体" w:cs="宋体" w:hint="eastAsia"/>
                <w:kern w:val="0"/>
                <w:szCs w:val="21"/>
              </w:rPr>
              <w:br/>
              <w:t>3、安装在试剂架立柱上或墙壁上；</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洗眼器：</w:t>
            </w:r>
            <w:r w:rsidRPr="00755200">
              <w:rPr>
                <w:rFonts w:ascii="宋体" w:eastAsia="宋体" w:hAnsi="宋体" w:cs="宋体" w:hint="eastAsia"/>
                <w:kern w:val="0"/>
                <w:szCs w:val="21"/>
              </w:rPr>
              <w:br/>
              <w:t>1、单口、桌面型</w:t>
            </w:r>
            <w:r w:rsidRPr="00755200">
              <w:rPr>
                <w:rFonts w:ascii="宋体" w:eastAsia="宋体" w:hAnsi="宋体" w:cs="宋体" w:hint="eastAsia"/>
                <w:kern w:val="0"/>
                <w:szCs w:val="21"/>
              </w:rPr>
              <w:br/>
              <w:t>2、材质：加厚同质；</w:t>
            </w:r>
            <w:r w:rsidRPr="00755200">
              <w:rPr>
                <w:rFonts w:ascii="宋体" w:eastAsia="宋体" w:hAnsi="宋体" w:cs="宋体" w:hint="eastAsia"/>
                <w:kern w:val="0"/>
                <w:szCs w:val="21"/>
              </w:rPr>
              <w:br/>
              <w:t>3、安装在洗手池边上</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10</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水盆配套套件：</w:t>
            </w:r>
            <w:r w:rsidRPr="00755200">
              <w:rPr>
                <w:rFonts w:ascii="宋体" w:eastAsia="宋体" w:hAnsi="宋体" w:cs="宋体" w:hint="eastAsia"/>
                <w:kern w:val="0"/>
                <w:szCs w:val="21"/>
              </w:rPr>
              <w:br/>
              <w:t>1、尺寸：约500*400*300mm</w:t>
            </w:r>
            <w:r w:rsidRPr="00755200">
              <w:rPr>
                <w:rFonts w:ascii="宋体" w:eastAsia="宋体" w:hAnsi="宋体" w:cs="宋体" w:hint="eastAsia"/>
                <w:kern w:val="0"/>
                <w:szCs w:val="21"/>
              </w:rPr>
              <w:br/>
              <w:t>2、材质：PP材质水盆，实验室专用出水装置，配存水弯；</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12</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试剂柜：</w:t>
            </w:r>
            <w:r w:rsidRPr="00755200">
              <w:rPr>
                <w:rFonts w:ascii="宋体" w:eastAsia="宋体" w:hAnsi="宋体" w:cs="宋体" w:hint="eastAsia"/>
                <w:kern w:val="0"/>
                <w:szCs w:val="21"/>
              </w:rPr>
              <w:br/>
              <w:t>1、尺寸：约900*450*1800mm</w:t>
            </w:r>
            <w:r w:rsidRPr="00755200">
              <w:rPr>
                <w:rFonts w:ascii="宋体" w:eastAsia="宋体" w:hAnsi="宋体" w:cs="宋体" w:hint="eastAsia"/>
                <w:kern w:val="0"/>
                <w:szCs w:val="21"/>
              </w:rPr>
              <w:br/>
              <w:t>2、铝木结构材质：</w:t>
            </w:r>
            <w:r w:rsidRPr="00755200">
              <w:rPr>
                <w:rFonts w:ascii="宋体" w:eastAsia="宋体" w:hAnsi="宋体" w:cs="宋体" w:hint="eastAsia"/>
                <w:kern w:val="0"/>
                <w:szCs w:val="21"/>
              </w:rPr>
              <w:br/>
              <w:t>2.1、优质型铝合金框架，立柱尺寸为27mm×27mm，厚度为1.0mm，表面经防腐处理后喷涂环氧树酯高压静电粉沫；</w:t>
            </w:r>
            <w:r w:rsidRPr="00755200">
              <w:rPr>
                <w:rFonts w:ascii="宋体" w:eastAsia="宋体" w:hAnsi="宋体" w:cs="宋体" w:hint="eastAsia"/>
                <w:kern w:val="0"/>
                <w:szCs w:val="21"/>
              </w:rPr>
              <w:br/>
              <w:t>2.2、柜体：基板采用15mm厚中纤板，表面粘三聚氰胺防火板；</w:t>
            </w:r>
            <w:r w:rsidRPr="00755200">
              <w:rPr>
                <w:rFonts w:ascii="宋体" w:eastAsia="宋体" w:hAnsi="宋体" w:cs="宋体" w:hint="eastAsia"/>
                <w:kern w:val="0"/>
                <w:szCs w:val="21"/>
              </w:rPr>
              <w:br/>
              <w:t>2.3、层板：18mm厚中纤板，表面粘三聚氰胺防火板，经过PVC热熔胶防水封边处理；</w:t>
            </w:r>
            <w:r w:rsidRPr="00755200">
              <w:rPr>
                <w:rFonts w:ascii="宋体" w:eastAsia="宋体" w:hAnsi="宋体" w:cs="宋体" w:hint="eastAsia"/>
                <w:kern w:val="0"/>
                <w:szCs w:val="21"/>
              </w:rPr>
              <w:br/>
            </w:r>
            <w:r w:rsidRPr="00755200">
              <w:rPr>
                <w:rFonts w:ascii="宋体" w:eastAsia="宋体" w:hAnsi="宋体" w:cs="宋体" w:hint="eastAsia"/>
                <w:kern w:val="0"/>
                <w:szCs w:val="21"/>
              </w:rPr>
              <w:lastRenderedPageBreak/>
              <w:t>2.4、门板：木质门采用18mm厚优质中纤板，玻璃门板采用木制框架镶嵌5mm厚透明玻璃</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lastRenderedPageBreak/>
              <w:t>17</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个</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显微镜储物柜：</w:t>
            </w:r>
            <w:r w:rsidRPr="00755200">
              <w:rPr>
                <w:rFonts w:ascii="宋体" w:eastAsia="宋体" w:hAnsi="宋体" w:cs="宋体" w:hint="eastAsia"/>
                <w:kern w:val="0"/>
                <w:szCs w:val="21"/>
              </w:rPr>
              <w:br/>
              <w:t>1、尺寸：约900*450*1800mm</w:t>
            </w:r>
            <w:r w:rsidRPr="00755200">
              <w:rPr>
                <w:rFonts w:ascii="宋体" w:eastAsia="宋体" w:hAnsi="宋体" w:cs="宋体" w:hint="eastAsia"/>
                <w:kern w:val="0"/>
                <w:szCs w:val="21"/>
              </w:rPr>
              <w:br/>
              <w:t>2、参数要求同试剂柜；</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3</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个</w:t>
            </w:r>
          </w:p>
        </w:tc>
      </w:tr>
      <w:tr w:rsidR="00D251BD" w:rsidRPr="00755200">
        <w:tc>
          <w:tcPr>
            <w:tcW w:w="47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1056"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宋体" w:eastAsia="宋体" w:hAnsi="宋体" w:cs="宋体"/>
                <w:kern w:val="0"/>
                <w:szCs w:val="21"/>
              </w:rPr>
            </w:pP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实验台专用插座：</w:t>
            </w:r>
            <w:r w:rsidRPr="00755200">
              <w:rPr>
                <w:rFonts w:ascii="宋体" w:eastAsia="宋体" w:hAnsi="宋体" w:cs="宋体" w:hint="eastAsia"/>
                <w:kern w:val="0"/>
                <w:szCs w:val="21"/>
              </w:rPr>
              <w:br/>
              <w:t>1、钢制底盒，一体成型；</w:t>
            </w:r>
            <w:r w:rsidRPr="00755200">
              <w:rPr>
                <w:rFonts w:ascii="宋体" w:eastAsia="宋体" w:hAnsi="宋体" w:cs="宋体" w:hint="eastAsia"/>
                <w:kern w:val="0"/>
                <w:szCs w:val="21"/>
              </w:rPr>
              <w:br/>
              <w:t>2、配2个10A，五孔实验室插座；</w:t>
            </w:r>
            <w:r w:rsidRPr="00755200">
              <w:rPr>
                <w:rFonts w:ascii="宋体" w:eastAsia="宋体" w:hAnsi="宋体" w:cs="宋体" w:hint="eastAsia"/>
                <w:kern w:val="0"/>
                <w:szCs w:val="21"/>
              </w:rPr>
              <w:br/>
              <w:t>3、实验台理化板开孔安装</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118</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套</w:t>
            </w:r>
          </w:p>
        </w:tc>
      </w:tr>
      <w:tr w:rsidR="00D251BD" w:rsidRPr="00755200">
        <w:tc>
          <w:tcPr>
            <w:tcW w:w="476" w:type="dxa"/>
            <w:tcBorders>
              <w:top w:val="nil"/>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50</w:t>
            </w:r>
          </w:p>
        </w:tc>
        <w:tc>
          <w:tcPr>
            <w:tcW w:w="1056"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实验架</w:t>
            </w:r>
          </w:p>
        </w:tc>
        <w:tc>
          <w:tcPr>
            <w:tcW w:w="6616"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kern w:val="0"/>
                <w:szCs w:val="21"/>
              </w:rPr>
              <w:t>1、玻璃钢凳面，凳面颜色深蓝色；</w:t>
            </w:r>
            <w:r w:rsidRPr="00755200">
              <w:rPr>
                <w:rFonts w:ascii="宋体" w:eastAsia="宋体" w:hAnsi="宋体" w:cs="宋体" w:hint="eastAsia"/>
                <w:kern w:val="0"/>
                <w:szCs w:val="21"/>
              </w:rPr>
              <w:br/>
              <w:t>2、直径32cm实厚4CM埋螺帽，14*14托盘+200汽杆+五星脚+固定垫+脚踏圈；</w:t>
            </w:r>
          </w:p>
        </w:tc>
        <w:tc>
          <w:tcPr>
            <w:tcW w:w="620"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40</w:t>
            </w:r>
          </w:p>
        </w:tc>
        <w:tc>
          <w:tcPr>
            <w:tcW w:w="612"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宋体" w:eastAsia="宋体" w:hAnsi="宋体" w:cs="宋体"/>
                <w:kern w:val="0"/>
                <w:szCs w:val="21"/>
              </w:rPr>
            </w:pPr>
            <w:r w:rsidRPr="00755200">
              <w:rPr>
                <w:rFonts w:ascii="宋体" w:eastAsia="宋体" w:hAnsi="宋体" w:cs="宋体" w:hint="eastAsia"/>
                <w:kern w:val="0"/>
                <w:szCs w:val="21"/>
              </w:rPr>
              <w:t>张</w:t>
            </w:r>
          </w:p>
        </w:tc>
      </w:tr>
      <w:tr w:rsidR="00D251BD" w:rsidRPr="00755200">
        <w:tc>
          <w:tcPr>
            <w:tcW w:w="9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left"/>
              <w:rPr>
                <w:rFonts w:ascii="宋体" w:eastAsia="宋体" w:hAnsi="宋体" w:cs="宋体"/>
                <w:kern w:val="0"/>
                <w:szCs w:val="21"/>
              </w:rPr>
            </w:pPr>
            <w:r w:rsidRPr="00755200">
              <w:rPr>
                <w:rFonts w:ascii="宋体" w:eastAsia="宋体" w:hAnsi="宋体" w:cs="宋体" w:hint="eastAsia"/>
                <w:b/>
                <w:bCs/>
                <w:kern w:val="0"/>
                <w:szCs w:val="21"/>
              </w:rPr>
              <w:t>商务要求</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规范标准</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jc w:val="left"/>
              <w:rPr>
                <w:rFonts w:ascii="宋体" w:eastAsia="宋体" w:hAnsi="宋体" w:cs="宋体"/>
                <w:szCs w:val="21"/>
              </w:rPr>
            </w:pPr>
            <w:r w:rsidRPr="00755200">
              <w:rPr>
                <w:rFonts w:ascii="宋体" w:eastAsia="宋体" w:hAnsi="宋体" w:cs="宋体" w:hint="eastAsia"/>
                <w:szCs w:val="21"/>
              </w:rPr>
              <w:t>采购标的需执行的国家标准、行业标准、地方标准或者其他标准、规范。多项标准的，按最新标准或较高标准执行。</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tabs>
                <w:tab w:val="left" w:pos="5450"/>
              </w:tabs>
              <w:adjustRightInd w:val="0"/>
              <w:snapToGrid w:val="0"/>
              <w:spacing w:line="440" w:lineRule="exact"/>
              <w:jc w:val="center"/>
              <w:rPr>
                <w:rFonts w:ascii="宋体" w:eastAsia="宋体" w:hAnsi="宋体" w:cs="宋体"/>
                <w:szCs w:val="21"/>
              </w:rPr>
            </w:pPr>
            <w:r w:rsidRPr="00755200">
              <w:rPr>
                <w:rFonts w:ascii="宋体" w:eastAsia="宋体" w:hAnsi="宋体" w:cs="宋体" w:hint="eastAsia"/>
                <w:szCs w:val="21"/>
              </w:rPr>
              <w:t>合同签订期</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tabs>
                <w:tab w:val="left" w:pos="5450"/>
              </w:tabs>
              <w:adjustRightInd w:val="0"/>
              <w:snapToGrid w:val="0"/>
              <w:spacing w:line="440" w:lineRule="exact"/>
              <w:rPr>
                <w:rFonts w:ascii="宋体" w:eastAsia="宋体" w:hAnsi="宋体" w:cs="宋体"/>
                <w:szCs w:val="21"/>
              </w:rPr>
            </w:pPr>
            <w:r w:rsidRPr="00755200">
              <w:rPr>
                <w:rFonts w:ascii="宋体" w:eastAsia="宋体" w:hAnsi="宋体" w:cs="宋体" w:hint="eastAsia"/>
                <w:szCs w:val="21"/>
              </w:rPr>
              <w:t>自中标通知书发出之日起25日内。</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rPr>
                <w:rFonts w:ascii="宋体" w:eastAsia="宋体" w:hAnsi="宋体" w:cs="宋体"/>
                <w:szCs w:val="21"/>
                <w:lang w:val="zh-CN"/>
              </w:rPr>
            </w:pPr>
            <w:r w:rsidRPr="00755200">
              <w:rPr>
                <w:rFonts w:ascii="宋体" w:eastAsia="宋体" w:hAnsi="宋体" w:cs="宋体" w:hint="eastAsia"/>
                <w:szCs w:val="21"/>
              </w:rPr>
              <w:t>质保期</w:t>
            </w:r>
          </w:p>
        </w:tc>
        <w:tc>
          <w:tcPr>
            <w:tcW w:w="7848" w:type="dxa"/>
            <w:gridSpan w:val="3"/>
            <w:tcBorders>
              <w:top w:val="single" w:sz="4" w:space="0" w:color="auto"/>
              <w:left w:val="nil"/>
              <w:bottom w:val="single" w:sz="4" w:space="0" w:color="auto"/>
              <w:right w:val="single" w:sz="4" w:space="0" w:color="auto"/>
            </w:tcBorders>
            <w:shd w:val="clear" w:color="auto" w:fill="auto"/>
          </w:tcPr>
          <w:p w:rsidR="00D251BD" w:rsidRPr="00755200" w:rsidRDefault="00A0501B">
            <w:pPr>
              <w:spacing w:line="440" w:lineRule="exact"/>
              <w:jc w:val="left"/>
              <w:rPr>
                <w:rFonts w:ascii="宋体" w:eastAsia="宋体" w:hAnsi="宋体" w:cs="宋体"/>
                <w:szCs w:val="21"/>
                <w:lang w:val="zh-CN"/>
              </w:rPr>
            </w:pPr>
            <w:r w:rsidRPr="00755200">
              <w:rPr>
                <w:rFonts w:ascii="宋体" w:eastAsia="宋体" w:hAnsi="宋体" w:cs="宋体" w:hint="eastAsia"/>
                <w:szCs w:val="21"/>
              </w:rPr>
              <w:t>按国家有关规定执行“三包”，质保期以通过项目最终验收的验收报告签字日开始计算，所有设备、配件提供一年的免费上门保修和包换、维护服务（各分项另有要求的以各分项要求为准）。质保期内负责上门维修、负责更换零部件。</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textAlignment w:val="top"/>
              <w:rPr>
                <w:rFonts w:ascii="宋体" w:eastAsia="宋体" w:hAnsi="宋体" w:cs="宋体"/>
                <w:szCs w:val="21"/>
              </w:rPr>
            </w:pPr>
            <w:r w:rsidRPr="00755200">
              <w:rPr>
                <w:rFonts w:ascii="宋体" w:eastAsia="宋体" w:hAnsi="宋体" w:cs="宋体" w:hint="eastAsia"/>
                <w:szCs w:val="21"/>
              </w:rPr>
              <w:t>交货时间及交货地点</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textAlignment w:val="top"/>
              <w:rPr>
                <w:rFonts w:ascii="宋体" w:eastAsia="宋体" w:hAnsi="宋体" w:cs="宋体"/>
                <w:szCs w:val="21"/>
              </w:rPr>
            </w:pPr>
            <w:r w:rsidRPr="00755200">
              <w:rPr>
                <w:rFonts w:ascii="宋体" w:eastAsia="宋体" w:hAnsi="宋体" w:cs="宋体" w:hint="eastAsia"/>
                <w:szCs w:val="21"/>
              </w:rPr>
              <w:t>1、交货时间：自签订合同之日起 60 个日历日内全部交货安装完成并验收合格。</w:t>
            </w:r>
          </w:p>
          <w:p w:rsidR="00D251BD" w:rsidRPr="00755200" w:rsidRDefault="00A0501B">
            <w:pPr>
              <w:spacing w:line="440" w:lineRule="exact"/>
              <w:textAlignment w:val="top"/>
              <w:rPr>
                <w:rFonts w:ascii="宋体" w:eastAsia="宋体" w:hAnsi="宋体" w:cs="宋体"/>
                <w:szCs w:val="21"/>
              </w:rPr>
            </w:pPr>
            <w:r w:rsidRPr="00755200">
              <w:rPr>
                <w:rFonts w:ascii="宋体" w:eastAsia="宋体" w:hAnsi="宋体" w:cs="宋体" w:hint="eastAsia"/>
                <w:szCs w:val="21"/>
              </w:rPr>
              <w:t>2、交货地点：广西职业技术学院（采购人指定地点）。</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textAlignment w:val="top"/>
              <w:rPr>
                <w:rFonts w:ascii="宋体" w:eastAsia="宋体" w:hAnsi="宋体" w:cs="宋体"/>
                <w:szCs w:val="21"/>
              </w:rPr>
            </w:pPr>
            <w:r w:rsidRPr="00755200">
              <w:rPr>
                <w:rFonts w:ascii="宋体" w:eastAsia="宋体" w:hAnsi="宋体" w:cs="宋体" w:hint="eastAsia"/>
                <w:szCs w:val="21"/>
              </w:rPr>
              <w:t>售后服务要求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adjustRightInd w:val="0"/>
              <w:snapToGrid w:val="0"/>
              <w:spacing w:line="440" w:lineRule="exact"/>
              <w:rPr>
                <w:rFonts w:ascii="宋体" w:eastAsia="宋体" w:hAnsi="宋体" w:cs="宋体"/>
                <w:bCs/>
                <w:szCs w:val="21"/>
              </w:rPr>
            </w:pPr>
            <w:r w:rsidRPr="00755200">
              <w:rPr>
                <w:rFonts w:ascii="宋体" w:eastAsia="宋体" w:hAnsi="宋体" w:cs="宋体" w:hint="eastAsia"/>
                <w:bCs/>
                <w:szCs w:val="21"/>
              </w:rPr>
              <w:t>1、负责送货上门，负责安装调试合格；</w:t>
            </w:r>
          </w:p>
          <w:p w:rsidR="00D251BD" w:rsidRPr="00755200" w:rsidRDefault="00A0501B">
            <w:pPr>
              <w:adjustRightInd w:val="0"/>
              <w:snapToGrid w:val="0"/>
              <w:spacing w:line="440" w:lineRule="exact"/>
              <w:rPr>
                <w:rFonts w:ascii="宋体" w:eastAsia="宋体" w:hAnsi="宋体" w:cs="宋体"/>
                <w:bCs/>
                <w:szCs w:val="21"/>
              </w:rPr>
            </w:pPr>
            <w:r w:rsidRPr="00755200">
              <w:rPr>
                <w:rFonts w:ascii="宋体" w:eastAsia="宋体" w:hAnsi="宋体" w:cs="宋体" w:hint="eastAsia"/>
                <w:bCs/>
                <w:szCs w:val="21"/>
              </w:rPr>
              <w:t>2、中标人必须负责项目设备安装调试与培训，免费提供设备操作培训，提供全套说明书；免费现场培训 2～3 名相关人员至掌握设备操作及日常维护；</w:t>
            </w:r>
          </w:p>
          <w:p w:rsidR="00D251BD" w:rsidRPr="00755200" w:rsidRDefault="00A0501B">
            <w:pPr>
              <w:adjustRightInd w:val="0"/>
              <w:snapToGrid w:val="0"/>
              <w:spacing w:line="440" w:lineRule="exact"/>
              <w:rPr>
                <w:rFonts w:ascii="宋体" w:eastAsia="宋体" w:hAnsi="宋体" w:cs="宋体"/>
                <w:bCs/>
                <w:szCs w:val="21"/>
              </w:rPr>
            </w:pPr>
            <w:r w:rsidRPr="00755200">
              <w:rPr>
                <w:rFonts w:ascii="宋体" w:eastAsia="宋体" w:hAnsi="宋体" w:cs="宋体" w:hint="eastAsia"/>
                <w:bCs/>
                <w:szCs w:val="21"/>
              </w:rPr>
              <w:t>3、设备如出现故障在接到采购人通知后在30分钟内响应，1小时内专业人员到达现场修理，一般故障处理时限不超过4小时，重大故障处理时限不超过12小时修复；未能在规定时间内排除故障的，必须在接到采购人通知后48小时内提供同档次的备用机并提交故障解决处理方案；</w:t>
            </w:r>
          </w:p>
          <w:p w:rsidR="00D251BD" w:rsidRPr="00755200" w:rsidRDefault="00A0501B">
            <w:pPr>
              <w:spacing w:line="440" w:lineRule="exact"/>
              <w:textAlignment w:val="top"/>
              <w:rPr>
                <w:rFonts w:ascii="宋体" w:eastAsia="宋体" w:hAnsi="宋体" w:cs="宋体"/>
                <w:szCs w:val="21"/>
              </w:rPr>
            </w:pPr>
            <w:r w:rsidRPr="00755200">
              <w:rPr>
                <w:rFonts w:ascii="宋体" w:eastAsia="宋体" w:hAnsi="宋体" w:cs="宋体" w:hint="eastAsia"/>
                <w:bCs/>
                <w:szCs w:val="21"/>
              </w:rPr>
              <w:t>4、提供定期回访及巡检服务。</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付款方式</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合同签订后采购人支付合同总额30%作为预付款；到货后采购人支付合同总额的40%；设备系统安装调试运转正常，并验收合格后，采购人支付合同总额的30%。每次付款前，成交人需提供真实、有效、合法的正式增值税专用发票给采购人。</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textAlignment w:val="top"/>
              <w:rPr>
                <w:rFonts w:ascii="宋体" w:eastAsia="宋体" w:hAnsi="宋体" w:cs="宋体"/>
                <w:szCs w:val="21"/>
              </w:rPr>
            </w:pPr>
            <w:r w:rsidRPr="00755200">
              <w:rPr>
                <w:rFonts w:ascii="宋体" w:eastAsia="宋体" w:hAnsi="宋体" w:cs="宋体" w:hint="eastAsia"/>
                <w:szCs w:val="21"/>
              </w:rPr>
              <w:t>投标报价要求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报价必须含以下部分，包括：</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1、货物的价格；</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lastRenderedPageBreak/>
              <w:t>2、必要的保险费用和各项税金；</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rPr>
                <w:rFonts w:ascii="宋体" w:eastAsia="宋体" w:hAnsi="宋体" w:cs="宋体"/>
                <w:bCs/>
                <w:szCs w:val="21"/>
              </w:rPr>
            </w:pPr>
            <w:r w:rsidRPr="00755200">
              <w:rPr>
                <w:rFonts w:ascii="宋体" w:eastAsia="宋体" w:hAnsi="宋体" w:cs="宋体" w:hint="eastAsia"/>
                <w:bCs/>
                <w:szCs w:val="21"/>
              </w:rPr>
              <w:lastRenderedPageBreak/>
              <w:t>产品要求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1、应按采购文件规定的产品名称、商标品牌、生产厂家、规格型号、技术参数、质量标准提供未经使用的全新产品。不符合要求的，根据实际情况，经双方协商，可按以下办法处理:</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(1)更换:由中标人承担所发生的全部费用。</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(2)贬值处理:由双方合议定价。</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(3)退货处理:中标人应退还学校支付的合同款，同时应承担该货物的直接费用(运输、保险、检验、货款利息及银行手续费等)。</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2、在质保期内，中标人应对货物出现的质量及安全问题负责处理解决并承担一切费用。</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验收要求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1、中标人向采购人提供的货物必须是全新的原装产品。</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2、验收过程中所产生的一切费用均由中标人承担，报价时应考虑相关费用。</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4、本采购文件的相关要求。</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5、国家相关法律、法规、标准和规范等。</w:t>
            </w:r>
          </w:p>
        </w:tc>
      </w:tr>
      <w:tr w:rsidR="00D251BD" w:rsidRPr="00755200">
        <w:tc>
          <w:tcPr>
            <w:tcW w:w="9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spacing w:line="440" w:lineRule="exact"/>
              <w:jc w:val="left"/>
              <w:rPr>
                <w:rFonts w:ascii="宋体" w:eastAsia="宋体" w:hAnsi="宋体" w:cs="宋体"/>
                <w:kern w:val="0"/>
                <w:szCs w:val="21"/>
              </w:rPr>
            </w:pPr>
            <w:r w:rsidRPr="00755200">
              <w:rPr>
                <w:rFonts w:ascii="宋体" w:eastAsia="宋体" w:hAnsi="宋体" w:cs="宋体" w:hint="eastAsia"/>
                <w:b/>
                <w:bCs/>
                <w:szCs w:val="21"/>
              </w:rPr>
              <w:t>投标人的履约能力要求</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center"/>
              <w:rPr>
                <w:rFonts w:ascii="宋体" w:eastAsia="宋体" w:hAnsi="宋体" w:cs="宋体"/>
                <w:szCs w:val="21"/>
              </w:rPr>
            </w:pPr>
            <w:r w:rsidRPr="00755200">
              <w:rPr>
                <w:rFonts w:ascii="宋体" w:eastAsia="宋体" w:hAnsi="宋体" w:cs="宋体" w:hint="eastAsia"/>
                <w:szCs w:val="21"/>
              </w:rPr>
              <w:t>质量管理、企业信用要求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left"/>
              <w:rPr>
                <w:rFonts w:ascii="宋体" w:eastAsia="宋体" w:hAnsi="宋体" w:cs="宋体"/>
                <w:szCs w:val="21"/>
              </w:rPr>
            </w:pPr>
            <w:r w:rsidRPr="00755200">
              <w:rPr>
                <w:rFonts w:ascii="宋体" w:eastAsia="宋体" w:hAnsi="宋体" w:cs="宋体" w:hint="eastAsia"/>
                <w:szCs w:val="21"/>
              </w:rPr>
              <w:t>如有，请结合本招标文件“评标办法及评分标准”在投标文件中自行提供。</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center"/>
              <w:rPr>
                <w:rFonts w:ascii="宋体" w:eastAsia="宋体" w:hAnsi="宋体" w:cs="宋体"/>
                <w:szCs w:val="21"/>
              </w:rPr>
            </w:pPr>
            <w:r w:rsidRPr="00755200">
              <w:rPr>
                <w:rFonts w:ascii="宋体" w:eastAsia="宋体" w:hAnsi="宋体" w:cs="宋体" w:hint="eastAsia"/>
                <w:szCs w:val="21"/>
              </w:rPr>
              <w:t>能力或者业绩要求</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left"/>
              <w:rPr>
                <w:rFonts w:ascii="宋体" w:eastAsia="宋体" w:hAnsi="宋体" w:cs="宋体"/>
                <w:szCs w:val="21"/>
              </w:rPr>
            </w:pPr>
            <w:r w:rsidRPr="00755200">
              <w:rPr>
                <w:rFonts w:ascii="宋体" w:eastAsia="宋体" w:hAnsi="宋体" w:cs="宋体" w:hint="eastAsia"/>
                <w:szCs w:val="21"/>
              </w:rPr>
              <w:t>如有，请结合本招标文件“评标办法及评分标准”在投标文件中自行提供。</w:t>
            </w:r>
          </w:p>
        </w:tc>
      </w:tr>
      <w:tr w:rsidR="00D251BD" w:rsidRPr="00755200">
        <w:tc>
          <w:tcPr>
            <w:tcW w:w="9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spacing w:line="440" w:lineRule="exact"/>
              <w:jc w:val="left"/>
              <w:textAlignment w:val="center"/>
              <w:rPr>
                <w:rFonts w:ascii="宋体" w:eastAsia="宋体" w:hAnsi="宋体" w:cs="仿宋"/>
                <w:kern w:val="0"/>
                <w:szCs w:val="21"/>
              </w:rPr>
            </w:pPr>
            <w:r w:rsidRPr="00755200">
              <w:rPr>
                <w:rFonts w:ascii="宋体" w:eastAsia="宋体" w:hAnsi="宋体" w:cs="宋体" w:hint="eastAsia"/>
                <w:b/>
                <w:bCs/>
                <w:szCs w:val="21"/>
              </w:rPr>
              <w:t>政策性加分条件</w:t>
            </w:r>
          </w:p>
        </w:tc>
      </w:tr>
      <w:tr w:rsidR="00D251BD" w:rsidRPr="00755200">
        <w:tc>
          <w:tcPr>
            <w:tcW w:w="9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spacing w:line="440" w:lineRule="exact"/>
              <w:jc w:val="left"/>
              <w:rPr>
                <w:rFonts w:ascii="宋体" w:eastAsia="宋体" w:hAnsi="宋体" w:cs="宋体"/>
                <w:kern w:val="0"/>
                <w:szCs w:val="21"/>
              </w:rPr>
            </w:pPr>
            <w:r w:rsidRPr="00755200">
              <w:rPr>
                <w:rFonts w:ascii="宋体" w:eastAsia="宋体" w:hAnsi="宋体" w:cs="宋体" w:hint="eastAsia"/>
                <w:szCs w:val="21"/>
              </w:rPr>
              <w:t>符合节能环保等国家政策要求。</w:t>
            </w:r>
          </w:p>
        </w:tc>
      </w:tr>
      <w:tr w:rsidR="00D251BD" w:rsidRPr="00755200">
        <w:tc>
          <w:tcPr>
            <w:tcW w:w="9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spacing w:line="440" w:lineRule="exact"/>
              <w:jc w:val="left"/>
              <w:rPr>
                <w:rFonts w:ascii="宋体" w:eastAsia="宋体" w:hAnsi="宋体" w:cs="宋体"/>
                <w:kern w:val="0"/>
                <w:szCs w:val="21"/>
              </w:rPr>
            </w:pPr>
            <w:r w:rsidRPr="00755200">
              <w:rPr>
                <w:rFonts w:ascii="宋体" w:eastAsia="宋体" w:hAnsi="宋体" w:cs="宋体" w:hint="eastAsia"/>
                <w:b/>
                <w:bCs/>
                <w:szCs w:val="21"/>
              </w:rPr>
              <w:t>进口产品及核心产品说明</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left"/>
              <w:rPr>
                <w:rFonts w:ascii="宋体" w:eastAsia="宋体" w:hAnsi="宋体" w:cs="宋体"/>
                <w:bCs/>
                <w:szCs w:val="21"/>
              </w:rPr>
            </w:pPr>
            <w:r w:rsidRPr="00755200">
              <w:rPr>
                <w:rFonts w:ascii="宋体" w:eastAsia="宋体" w:hAnsi="宋体" w:cs="宋体" w:hint="eastAsia"/>
                <w:bCs/>
                <w:szCs w:val="21"/>
              </w:rPr>
              <w:t>进口产品</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left"/>
              <w:rPr>
                <w:rFonts w:ascii="宋体" w:eastAsia="宋体" w:hAnsi="宋体" w:cs="宋体"/>
                <w:b/>
                <w:bCs/>
                <w:szCs w:val="21"/>
              </w:rPr>
            </w:pPr>
            <w:r w:rsidRPr="00755200">
              <w:rPr>
                <w:rFonts w:ascii="宋体" w:eastAsia="宋体" w:hAnsi="宋体" w:cs="宋体" w:hint="eastAsia"/>
                <w:szCs w:val="21"/>
              </w:rPr>
              <w:t>是否接受进口产品：</w:t>
            </w:r>
            <w:r w:rsidRPr="00755200">
              <w:rPr>
                <w:rFonts w:ascii="宋体" w:eastAsia="宋体" w:hAnsi="宋体" w:cs="宋体"/>
                <w:szCs w:val="21"/>
              </w:rPr>
              <w:sym w:font="Wingdings" w:char="00FE"/>
            </w:r>
            <w:r w:rsidRPr="00755200">
              <w:rPr>
                <w:rFonts w:ascii="宋体" w:eastAsia="宋体" w:hAnsi="宋体" w:cs="宋体" w:hint="eastAsia"/>
                <w:szCs w:val="21"/>
              </w:rPr>
              <w:t>否，本项目所有采购货物均不接受进口产品。</w:t>
            </w:r>
          </w:p>
        </w:tc>
      </w:tr>
      <w:tr w:rsidR="00D251BD" w:rsidRPr="00755200">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tabs>
                <w:tab w:val="left" w:pos="180"/>
                <w:tab w:val="left" w:pos="1620"/>
              </w:tabs>
              <w:spacing w:line="440" w:lineRule="exact"/>
              <w:jc w:val="left"/>
              <w:rPr>
                <w:rFonts w:ascii="宋体" w:eastAsia="宋体" w:hAnsi="宋体" w:cs="宋体"/>
                <w:szCs w:val="21"/>
              </w:rPr>
            </w:pPr>
            <w:r w:rsidRPr="00755200">
              <w:rPr>
                <w:rFonts w:ascii="宋体" w:eastAsia="宋体" w:hAnsi="宋体" w:cs="宋体" w:hint="eastAsia"/>
                <w:szCs w:val="21"/>
              </w:rPr>
              <w:t>核心产品</w:t>
            </w:r>
          </w:p>
        </w:tc>
        <w:tc>
          <w:tcPr>
            <w:tcW w:w="7848"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spacing w:line="440" w:lineRule="exact"/>
              <w:rPr>
                <w:rFonts w:ascii="宋体" w:eastAsia="宋体" w:hAnsi="宋体" w:cs="宋体"/>
                <w:b/>
                <w:bCs/>
                <w:szCs w:val="21"/>
              </w:rPr>
            </w:pPr>
            <w:r w:rsidRPr="00755200">
              <w:rPr>
                <w:rFonts w:ascii="宋体" w:eastAsia="宋体" w:hAnsi="宋体" w:cs="宋体" w:hint="eastAsia"/>
                <w:b/>
                <w:bCs/>
                <w:szCs w:val="21"/>
                <w:u w:val="single"/>
              </w:rPr>
              <w:t>第1项货物“微量高压均质机”</w:t>
            </w:r>
            <w:r w:rsidRPr="00755200">
              <w:rPr>
                <w:rFonts w:ascii="宋体" w:eastAsia="宋体" w:hAnsi="宋体" w:cs="宋体" w:hint="eastAsia"/>
                <w:b/>
                <w:bCs/>
                <w:szCs w:val="21"/>
              </w:rPr>
              <w:t>，(核心产品品牌相同的，视为提供同品牌产品）</w:t>
            </w:r>
          </w:p>
          <w:p w:rsidR="00D251BD" w:rsidRPr="00755200" w:rsidRDefault="00A0501B">
            <w:pPr>
              <w:tabs>
                <w:tab w:val="left" w:pos="180"/>
                <w:tab w:val="left" w:pos="1620"/>
              </w:tabs>
              <w:spacing w:line="440" w:lineRule="exact"/>
              <w:jc w:val="left"/>
              <w:rPr>
                <w:rFonts w:ascii="宋体" w:eastAsia="宋体" w:hAnsi="宋体" w:cs="宋体"/>
                <w:szCs w:val="21"/>
              </w:rPr>
            </w:pPr>
            <w:r w:rsidRPr="00755200">
              <w:rPr>
                <w:rFonts w:ascii="Times New Roman" w:eastAsia="宋体" w:hAnsi="Times New Roman" w:cs="宋体" w:hint="eastAsia"/>
              </w:rPr>
              <w:lastRenderedPageBreak/>
              <w:t>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rsidR="00D251BD" w:rsidRPr="00755200" w:rsidRDefault="00D251BD">
      <w:pPr>
        <w:spacing w:line="384" w:lineRule="auto"/>
        <w:jc w:val="left"/>
        <w:rPr>
          <w:rFonts w:ascii="宋体" w:eastAsia="宋体" w:hAnsi="宋体" w:cs="宋体"/>
          <w:b/>
          <w:bCs/>
          <w:szCs w:val="21"/>
        </w:rPr>
      </w:pPr>
    </w:p>
    <w:bookmarkEnd w:id="66"/>
    <w:bookmarkEnd w:id="67"/>
    <w:bookmarkEnd w:id="69"/>
    <w:p w:rsidR="00D251BD" w:rsidRPr="00755200" w:rsidRDefault="00A0501B">
      <w:pPr>
        <w:jc w:val="left"/>
        <w:rPr>
          <w:rFonts w:ascii="宋体" w:eastAsia="宋体" w:hAnsi="宋体" w:cs="Arial Unicode MS"/>
          <w:bCs/>
          <w:szCs w:val="21"/>
        </w:rPr>
      </w:pPr>
      <w:r w:rsidRPr="00755200">
        <w:rPr>
          <w:rFonts w:ascii="宋体" w:eastAsia="宋体" w:hAnsi="宋体" w:cs="Arial Unicode MS" w:hint="eastAsia"/>
          <w:bCs/>
          <w:szCs w:val="21"/>
        </w:rPr>
        <w:t>2分标：</w:t>
      </w:r>
    </w:p>
    <w:tbl>
      <w:tblPr>
        <w:tblW w:w="9368" w:type="dxa"/>
        <w:tblInd w:w="96" w:type="dxa"/>
        <w:tblLayout w:type="fixed"/>
        <w:tblLook w:val="04A0"/>
      </w:tblPr>
      <w:tblGrid>
        <w:gridCol w:w="427"/>
        <w:gridCol w:w="919"/>
        <w:gridCol w:w="336"/>
        <w:gridCol w:w="183"/>
        <w:gridCol w:w="6085"/>
        <w:gridCol w:w="709"/>
        <w:gridCol w:w="699"/>
        <w:gridCol w:w="10"/>
      </w:tblGrid>
      <w:tr w:rsidR="00D251BD" w:rsidRPr="00755200">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b/>
                <w:bCs/>
                <w:kern w:val="0"/>
                <w:szCs w:val="21"/>
              </w:rPr>
            </w:pPr>
            <w:r w:rsidRPr="00755200">
              <w:rPr>
                <w:rFonts w:asciiTheme="minorEastAsia" w:eastAsiaTheme="minorEastAsia" w:hAnsiTheme="minorEastAsia" w:cs="宋体" w:hint="eastAsia"/>
                <w:b/>
                <w:bCs/>
                <w:kern w:val="0"/>
                <w:szCs w:val="21"/>
              </w:rPr>
              <w:t xml:space="preserve">序号 </w:t>
            </w:r>
          </w:p>
        </w:tc>
        <w:tc>
          <w:tcPr>
            <w:tcW w:w="919"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b/>
                <w:bCs/>
                <w:kern w:val="0"/>
                <w:szCs w:val="21"/>
              </w:rPr>
            </w:pPr>
            <w:r w:rsidRPr="00755200">
              <w:rPr>
                <w:rFonts w:asciiTheme="minorEastAsia" w:eastAsiaTheme="minorEastAsia" w:hAnsiTheme="minorEastAsia" w:cs="宋体" w:hint="eastAsia"/>
                <w:b/>
                <w:bCs/>
                <w:kern w:val="0"/>
                <w:szCs w:val="21"/>
              </w:rPr>
              <w:t>货物名称</w:t>
            </w:r>
          </w:p>
        </w:tc>
        <w:tc>
          <w:tcPr>
            <w:tcW w:w="6604" w:type="dxa"/>
            <w:gridSpan w:val="3"/>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b/>
                <w:bCs/>
                <w:kern w:val="0"/>
                <w:szCs w:val="21"/>
              </w:rPr>
            </w:pPr>
            <w:r w:rsidRPr="00755200">
              <w:rPr>
                <w:rFonts w:asciiTheme="minorEastAsia" w:eastAsiaTheme="minorEastAsia" w:hAnsiTheme="minorEastAsia" w:cs="宋体" w:hint="eastAsia"/>
                <w:b/>
                <w:bCs/>
                <w:kern w:val="0"/>
                <w:szCs w:val="21"/>
              </w:rPr>
              <w:t>规格型号及技术参数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b/>
                <w:bCs/>
                <w:kern w:val="0"/>
                <w:szCs w:val="21"/>
              </w:rPr>
            </w:pPr>
            <w:r w:rsidRPr="00755200">
              <w:rPr>
                <w:rFonts w:asciiTheme="minorEastAsia" w:eastAsiaTheme="minorEastAsia" w:hAnsiTheme="minorEastAsia" w:cs="宋体" w:hint="eastAsia"/>
                <w:b/>
                <w:bCs/>
                <w:kern w:val="0"/>
                <w:szCs w:val="21"/>
              </w:rPr>
              <w:t xml:space="preserve">数量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b/>
                <w:bCs/>
                <w:kern w:val="0"/>
                <w:szCs w:val="21"/>
              </w:rPr>
            </w:pPr>
            <w:r w:rsidRPr="00755200">
              <w:rPr>
                <w:rFonts w:asciiTheme="minorEastAsia" w:eastAsiaTheme="minorEastAsia" w:hAnsiTheme="minorEastAsia" w:cs="宋体" w:hint="eastAsia"/>
                <w:b/>
                <w:bCs/>
                <w:kern w:val="0"/>
                <w:szCs w:val="21"/>
              </w:rPr>
              <w:t xml:space="preserve">单位 </w:t>
            </w:r>
          </w:p>
        </w:tc>
      </w:tr>
      <w:tr w:rsidR="00D251BD" w:rsidRPr="00755200">
        <w:tc>
          <w:tcPr>
            <w:tcW w:w="427"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919"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实验室氛围建设</w:t>
            </w: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（1）实验室科研展示屏设计制作：</w:t>
            </w:r>
            <w:r w:rsidRPr="00755200">
              <w:rPr>
                <w:rFonts w:asciiTheme="minorEastAsia" w:eastAsiaTheme="minorEastAsia" w:hAnsiTheme="minorEastAsia" w:cs="宋体" w:hint="eastAsia"/>
                <w:kern w:val="0"/>
                <w:szCs w:val="21"/>
              </w:rPr>
              <w:br/>
              <w:t>1、尺寸约：宽800*高1200mm；</w:t>
            </w:r>
            <w:r w:rsidRPr="00755200">
              <w:rPr>
                <w:rFonts w:asciiTheme="minorEastAsia" w:eastAsiaTheme="minorEastAsia" w:hAnsiTheme="minorEastAsia" w:cs="宋体" w:hint="eastAsia"/>
                <w:kern w:val="0"/>
                <w:szCs w:val="21"/>
              </w:rPr>
              <w:br/>
              <w:t>2、材质：底板15mm白色结皮PVC异形切割+画面采用UV平板喷画高清工艺+表面保护膜水晶透明片+3.5cm高铝合金拉丝边条，异形折弯包边；</w:t>
            </w:r>
            <w:r w:rsidRPr="00755200">
              <w:rPr>
                <w:rFonts w:asciiTheme="minorEastAsia" w:eastAsiaTheme="minorEastAsia" w:hAnsiTheme="minorEastAsia" w:cs="宋体" w:hint="eastAsia"/>
                <w:kern w:val="0"/>
                <w:szCs w:val="21"/>
              </w:rPr>
              <w:br/>
              <w:t>3、画面前期设计、找产品原图、修改、出效果图；</w:t>
            </w:r>
            <w:r w:rsidRPr="00755200">
              <w:rPr>
                <w:rFonts w:asciiTheme="minorEastAsia" w:eastAsiaTheme="minorEastAsia" w:hAnsiTheme="minorEastAsia" w:cs="宋体" w:hint="eastAsia"/>
                <w:kern w:val="0"/>
                <w:szCs w:val="21"/>
              </w:rPr>
              <w:br/>
              <w:t>▲4、供应商在项目实施前提供实验室氛围规划建设方案须得到采购方认可。</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（2）实验室科研展示屏设计制作：</w:t>
            </w:r>
            <w:r w:rsidRPr="00755200">
              <w:rPr>
                <w:rFonts w:asciiTheme="minorEastAsia" w:eastAsiaTheme="minorEastAsia" w:hAnsiTheme="minorEastAsia" w:cs="宋体" w:hint="eastAsia"/>
                <w:kern w:val="0"/>
                <w:szCs w:val="21"/>
              </w:rPr>
              <w:br/>
              <w:t>1、尺寸约：宽550*高1100mm；</w:t>
            </w:r>
            <w:r w:rsidRPr="00755200">
              <w:rPr>
                <w:rFonts w:asciiTheme="minorEastAsia" w:eastAsiaTheme="minorEastAsia" w:hAnsiTheme="minorEastAsia" w:cs="宋体" w:hint="eastAsia"/>
                <w:kern w:val="0"/>
                <w:szCs w:val="21"/>
              </w:rPr>
              <w:br/>
              <w:t>2、材质：底板15mm白色结皮PVC异形雕刻切割+画面采用UV平板喷画高清工艺+表面保护膜水晶透明片+3.5cm高铝合金拉丝边条，异形折弯包边；</w:t>
            </w:r>
            <w:r w:rsidRPr="00755200">
              <w:rPr>
                <w:rFonts w:asciiTheme="minorEastAsia" w:eastAsiaTheme="minorEastAsia" w:hAnsiTheme="minorEastAsia" w:cs="宋体" w:hint="eastAsia"/>
                <w:kern w:val="0"/>
                <w:szCs w:val="21"/>
              </w:rPr>
              <w:br/>
              <w:t>3、画面前期设计、找产品原图、修改、出效果图；</w:t>
            </w:r>
            <w:r w:rsidRPr="00755200">
              <w:rPr>
                <w:rFonts w:asciiTheme="minorEastAsia" w:eastAsiaTheme="minorEastAsia" w:hAnsiTheme="minorEastAsia" w:cs="宋体" w:hint="eastAsia"/>
                <w:kern w:val="0"/>
                <w:szCs w:val="21"/>
              </w:rPr>
              <w:br/>
              <w:t>▲4、供应商在项目实施前提供实验室氛围规划建设方案须得到采购方认可。</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6</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（3）产品介绍牌：</w:t>
            </w:r>
            <w:r w:rsidRPr="00755200">
              <w:rPr>
                <w:rFonts w:asciiTheme="minorEastAsia" w:eastAsiaTheme="minorEastAsia" w:hAnsiTheme="minorEastAsia" w:cs="宋体" w:hint="eastAsia"/>
                <w:kern w:val="0"/>
                <w:szCs w:val="21"/>
              </w:rPr>
              <w:br/>
              <w:t>1、尺寸约：宽90*高130mm；</w:t>
            </w:r>
            <w:r w:rsidRPr="00755200">
              <w:rPr>
                <w:rFonts w:asciiTheme="minorEastAsia" w:eastAsiaTheme="minorEastAsia" w:hAnsiTheme="minorEastAsia" w:cs="宋体" w:hint="eastAsia"/>
                <w:kern w:val="0"/>
                <w:szCs w:val="21"/>
              </w:rPr>
              <w:br/>
              <w:t>2、材质：底板厚3mm透明亚克力异形雕刻切割+画面采用高清平板背喷UV+背面铺白+底座5cm异形热弯厚3mm透明亚克力L型；</w:t>
            </w:r>
            <w:r w:rsidRPr="00755200">
              <w:rPr>
                <w:rFonts w:asciiTheme="minorEastAsia" w:eastAsiaTheme="minorEastAsia" w:hAnsiTheme="minorEastAsia" w:cs="宋体" w:hint="eastAsia"/>
                <w:kern w:val="0"/>
                <w:szCs w:val="21"/>
              </w:rPr>
              <w:br/>
              <w:t>3、介绍画面前期设计、修改、出效果图；</w:t>
            </w:r>
            <w:r w:rsidRPr="00755200">
              <w:rPr>
                <w:rFonts w:asciiTheme="minorEastAsia" w:eastAsiaTheme="minorEastAsia" w:hAnsiTheme="minorEastAsia" w:cs="宋体" w:hint="eastAsia"/>
                <w:kern w:val="0"/>
                <w:szCs w:val="21"/>
              </w:rPr>
              <w:br/>
              <w:t>▲4、供应商在项目实施前提供实验室氛围规划建设方案须得到采购方认可。</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44</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（4）荣誉亚克力牌：</w:t>
            </w:r>
            <w:r w:rsidRPr="00755200">
              <w:rPr>
                <w:rFonts w:asciiTheme="minorEastAsia" w:eastAsiaTheme="minorEastAsia" w:hAnsiTheme="minorEastAsia" w:cs="宋体" w:hint="eastAsia"/>
                <w:kern w:val="0"/>
                <w:szCs w:val="21"/>
              </w:rPr>
              <w:br/>
              <w:t>1、尺寸约：宽210mm*高300mm；</w:t>
            </w:r>
            <w:r w:rsidRPr="00755200">
              <w:rPr>
                <w:rFonts w:asciiTheme="minorEastAsia" w:eastAsiaTheme="minorEastAsia" w:hAnsiTheme="minorEastAsia" w:cs="宋体" w:hint="eastAsia"/>
                <w:kern w:val="0"/>
                <w:szCs w:val="21"/>
              </w:rPr>
              <w:br/>
              <w:t>2、材质：面板超高清不泛黄3mm水晶透明亚克力+异形钻石激光切割+</w:t>
            </w:r>
            <w:r w:rsidRPr="00755200">
              <w:rPr>
                <w:rFonts w:asciiTheme="minorEastAsia" w:eastAsiaTheme="minorEastAsia" w:hAnsiTheme="minorEastAsia" w:cs="宋体" w:hint="eastAsia"/>
                <w:kern w:val="0"/>
                <w:szCs w:val="21"/>
              </w:rPr>
              <w:lastRenderedPageBreak/>
              <w:t>人工抛光精细倒角处理+背板5mm结皮PVC；</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15</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（5）实验室门号牌：</w:t>
            </w:r>
            <w:r w:rsidRPr="00755200">
              <w:rPr>
                <w:rFonts w:asciiTheme="minorEastAsia" w:eastAsiaTheme="minorEastAsia" w:hAnsiTheme="minorEastAsia" w:cs="宋体" w:hint="eastAsia"/>
                <w:kern w:val="0"/>
                <w:szCs w:val="21"/>
              </w:rPr>
              <w:br/>
              <w:t>1、尺寸约：宽260*高120mm；</w:t>
            </w:r>
            <w:r w:rsidRPr="00755200">
              <w:rPr>
                <w:rFonts w:asciiTheme="minorEastAsia" w:eastAsiaTheme="minorEastAsia" w:hAnsiTheme="minorEastAsia" w:cs="宋体" w:hint="eastAsia"/>
                <w:kern w:val="0"/>
                <w:szCs w:val="21"/>
              </w:rPr>
              <w:br/>
              <w:t>2、材质：底板厚3mm透明亚克力异形雕刻切割+画面采用高清平板背喷UV+背面铺白+双面胶；</w:t>
            </w:r>
            <w:r w:rsidRPr="00755200">
              <w:rPr>
                <w:rFonts w:asciiTheme="minorEastAsia" w:eastAsiaTheme="minorEastAsia" w:hAnsiTheme="minorEastAsia" w:cs="宋体" w:hint="eastAsia"/>
                <w:kern w:val="0"/>
                <w:szCs w:val="21"/>
              </w:rPr>
              <w:br/>
              <w:t>3、含设计、修改、出效果图；</w:t>
            </w:r>
            <w:r w:rsidRPr="00755200">
              <w:rPr>
                <w:rFonts w:asciiTheme="minorEastAsia" w:eastAsiaTheme="minorEastAsia" w:hAnsiTheme="minorEastAsia" w:cs="宋体" w:hint="eastAsia"/>
                <w:kern w:val="0"/>
                <w:szCs w:val="21"/>
              </w:rPr>
              <w:br/>
              <w:t>4、拆除旧的门牌、腻子粉修复拆除后的不平整处；</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33</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（6）教师出版教材牌：</w:t>
            </w:r>
            <w:r w:rsidRPr="00755200">
              <w:rPr>
                <w:rFonts w:asciiTheme="minorEastAsia" w:eastAsiaTheme="minorEastAsia" w:hAnsiTheme="minorEastAsia" w:cs="宋体" w:hint="eastAsia"/>
                <w:kern w:val="0"/>
                <w:szCs w:val="21"/>
              </w:rPr>
              <w:br/>
              <w:t>1、尺寸约：宽150*高100mm；</w:t>
            </w:r>
            <w:r w:rsidRPr="00755200">
              <w:rPr>
                <w:rFonts w:asciiTheme="minorEastAsia" w:eastAsiaTheme="minorEastAsia" w:hAnsiTheme="minorEastAsia" w:cs="宋体" w:hint="eastAsia"/>
                <w:kern w:val="0"/>
                <w:szCs w:val="21"/>
              </w:rPr>
              <w:br/>
              <w:t>2、材质：底板厚3mm透明亚克力异形雕刻切割+画面采用高清平板背喷UV+背面铺白+底座5cm异形热弯厚3mm透明亚克力L型；</w:t>
            </w:r>
            <w:r w:rsidRPr="00755200">
              <w:rPr>
                <w:rFonts w:asciiTheme="minorEastAsia" w:eastAsiaTheme="minorEastAsia" w:hAnsiTheme="minorEastAsia" w:cs="宋体" w:hint="eastAsia"/>
                <w:kern w:val="0"/>
                <w:szCs w:val="21"/>
              </w:rPr>
              <w:br/>
              <w:t>3、含设计、修改、出效果图；</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（7）更换灯箱软膜</w:t>
            </w:r>
            <w:r w:rsidRPr="00755200">
              <w:rPr>
                <w:rFonts w:asciiTheme="minorEastAsia" w:eastAsiaTheme="minorEastAsia" w:hAnsiTheme="minorEastAsia" w:cs="宋体" w:hint="eastAsia"/>
                <w:kern w:val="0"/>
                <w:szCs w:val="21"/>
              </w:rPr>
              <w:br/>
              <w:t>1、尺寸约：2690*1440mm</w:t>
            </w:r>
            <w:r w:rsidRPr="00755200">
              <w:rPr>
                <w:rFonts w:asciiTheme="minorEastAsia" w:eastAsiaTheme="minorEastAsia" w:hAnsiTheme="minorEastAsia" w:cs="宋体" w:hint="eastAsia"/>
                <w:kern w:val="0"/>
                <w:szCs w:val="21"/>
              </w:rPr>
              <w:br/>
              <w:t>2、材质：软膜采用特殊的聚氯乙烯材料制成，软膜的厚度为0.18～0.2mm，其防火级别为B1（中国），通过一次切割成形，画面采用高清印刷UV喷绘技术。</w:t>
            </w:r>
            <w:r w:rsidRPr="00755200">
              <w:rPr>
                <w:rFonts w:asciiTheme="minorEastAsia" w:eastAsiaTheme="minorEastAsia" w:hAnsiTheme="minorEastAsia" w:cs="宋体" w:hint="eastAsia"/>
                <w:kern w:val="0"/>
                <w:szCs w:val="21"/>
              </w:rPr>
              <w:br/>
              <w:t>3、灯箱软膜画面设计、出效果图；</w:t>
            </w:r>
            <w:r w:rsidRPr="00755200">
              <w:rPr>
                <w:rFonts w:asciiTheme="minorEastAsia" w:eastAsiaTheme="minorEastAsia" w:hAnsiTheme="minorEastAsia" w:cs="宋体" w:hint="eastAsia"/>
                <w:kern w:val="0"/>
                <w:szCs w:val="21"/>
              </w:rPr>
              <w:br/>
              <w:t>4、灯箱画面图片查找提供、修改、P图等；</w:t>
            </w:r>
            <w:r w:rsidRPr="00755200">
              <w:rPr>
                <w:rFonts w:asciiTheme="minorEastAsia" w:eastAsiaTheme="minorEastAsia" w:hAnsiTheme="minorEastAsia" w:cs="宋体" w:hint="eastAsia"/>
                <w:kern w:val="0"/>
                <w:szCs w:val="21"/>
              </w:rPr>
              <w:br/>
              <w:t>5、软膜画面配送费；</w:t>
            </w:r>
            <w:r w:rsidRPr="00755200">
              <w:rPr>
                <w:rFonts w:asciiTheme="minorEastAsia" w:eastAsiaTheme="minorEastAsia" w:hAnsiTheme="minorEastAsia" w:cs="宋体" w:hint="eastAsia"/>
                <w:kern w:val="0"/>
                <w:szCs w:val="21"/>
              </w:rPr>
              <w:br/>
              <w:t>6、旧软膜画面拆除及新软膜画面安装费。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（8）更换灯箱软膜</w:t>
            </w:r>
            <w:r w:rsidRPr="00755200">
              <w:rPr>
                <w:rFonts w:asciiTheme="minorEastAsia" w:eastAsiaTheme="minorEastAsia" w:hAnsiTheme="minorEastAsia" w:cs="宋体" w:hint="eastAsia"/>
                <w:kern w:val="0"/>
                <w:szCs w:val="21"/>
              </w:rPr>
              <w:br/>
              <w:t>1、尺寸约：2270*1010mm；</w:t>
            </w:r>
            <w:r w:rsidRPr="00755200">
              <w:rPr>
                <w:rFonts w:asciiTheme="minorEastAsia" w:eastAsiaTheme="minorEastAsia" w:hAnsiTheme="minorEastAsia" w:cs="宋体" w:hint="eastAsia"/>
                <w:kern w:val="0"/>
                <w:szCs w:val="21"/>
              </w:rPr>
              <w:br/>
              <w:t>2、材质：软膜采用特殊的聚氯乙烯材料制成，软膜的厚度为0.18～0.2mm，其防火级别为B1（中国），通过一次切割成形，画面采用高清印刷UV喷绘技术。</w:t>
            </w:r>
            <w:r w:rsidRPr="00755200">
              <w:rPr>
                <w:rFonts w:asciiTheme="minorEastAsia" w:eastAsiaTheme="minorEastAsia" w:hAnsiTheme="minorEastAsia" w:cs="宋体" w:hint="eastAsia"/>
                <w:kern w:val="0"/>
                <w:szCs w:val="21"/>
              </w:rPr>
              <w:br/>
              <w:t>3、灯箱软膜画面设计、出效果图；</w:t>
            </w:r>
            <w:r w:rsidRPr="00755200">
              <w:rPr>
                <w:rFonts w:asciiTheme="minorEastAsia" w:eastAsiaTheme="minorEastAsia" w:hAnsiTheme="minorEastAsia" w:cs="宋体" w:hint="eastAsia"/>
                <w:kern w:val="0"/>
                <w:szCs w:val="21"/>
              </w:rPr>
              <w:br/>
              <w:t>4、灯箱画面图片查找提供、修改、P图等；</w:t>
            </w:r>
            <w:r w:rsidRPr="00755200">
              <w:rPr>
                <w:rFonts w:asciiTheme="minorEastAsia" w:eastAsiaTheme="minorEastAsia" w:hAnsiTheme="minorEastAsia" w:cs="宋体" w:hint="eastAsia"/>
                <w:kern w:val="0"/>
                <w:szCs w:val="21"/>
              </w:rPr>
              <w:br/>
              <w:t>5、旧软膜画面拆除及新软膜画面安装费。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（9）更换灯箱软膜</w:t>
            </w:r>
            <w:r w:rsidRPr="00755200">
              <w:rPr>
                <w:rFonts w:asciiTheme="minorEastAsia" w:eastAsiaTheme="minorEastAsia" w:hAnsiTheme="minorEastAsia" w:cs="宋体" w:hint="eastAsia"/>
                <w:kern w:val="0"/>
                <w:szCs w:val="21"/>
              </w:rPr>
              <w:br/>
              <w:t>1、尺寸约：3800*1600mm；</w:t>
            </w:r>
            <w:r w:rsidRPr="00755200">
              <w:rPr>
                <w:rFonts w:asciiTheme="minorEastAsia" w:eastAsiaTheme="minorEastAsia" w:hAnsiTheme="minorEastAsia" w:cs="宋体" w:hint="eastAsia"/>
                <w:kern w:val="0"/>
                <w:szCs w:val="21"/>
              </w:rPr>
              <w:br/>
              <w:t>2、材质：软膜采用特殊的聚氯乙烯材料制成，软膜的厚度为0.18～0.2mm，其防火级别为B1（中国），通过一次切割成形，画面采用高清印刷UV喷绘技术。</w:t>
            </w:r>
            <w:r w:rsidRPr="00755200">
              <w:rPr>
                <w:rFonts w:asciiTheme="minorEastAsia" w:eastAsiaTheme="minorEastAsia" w:hAnsiTheme="minorEastAsia" w:cs="宋体" w:hint="eastAsia"/>
                <w:kern w:val="0"/>
                <w:szCs w:val="21"/>
              </w:rPr>
              <w:br/>
              <w:t>3、灯箱软膜画面设计、出效果图；</w:t>
            </w:r>
            <w:r w:rsidRPr="00755200">
              <w:rPr>
                <w:rFonts w:asciiTheme="minorEastAsia" w:eastAsiaTheme="minorEastAsia" w:hAnsiTheme="minorEastAsia" w:cs="宋体" w:hint="eastAsia"/>
                <w:kern w:val="0"/>
                <w:szCs w:val="21"/>
              </w:rPr>
              <w:br/>
              <w:t>4、灯箱画面图片查找提供、修改、P图等；</w:t>
            </w:r>
            <w:r w:rsidRPr="00755200">
              <w:rPr>
                <w:rFonts w:asciiTheme="minorEastAsia" w:eastAsiaTheme="minorEastAsia" w:hAnsiTheme="minorEastAsia" w:cs="宋体" w:hint="eastAsia"/>
                <w:kern w:val="0"/>
                <w:szCs w:val="21"/>
              </w:rPr>
              <w:br/>
              <w:t>5、旧软膜画面拆除及新软膜画面安装费。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（10）更换灯箱软膜</w:t>
            </w:r>
            <w:r w:rsidRPr="00755200">
              <w:rPr>
                <w:rFonts w:asciiTheme="minorEastAsia" w:eastAsiaTheme="minorEastAsia" w:hAnsiTheme="minorEastAsia" w:cs="宋体" w:hint="eastAsia"/>
                <w:kern w:val="0"/>
                <w:szCs w:val="21"/>
              </w:rPr>
              <w:br/>
              <w:t>1、尺寸约：4650*2100mm；</w:t>
            </w:r>
            <w:r w:rsidRPr="00755200">
              <w:rPr>
                <w:rFonts w:asciiTheme="minorEastAsia" w:eastAsiaTheme="minorEastAsia" w:hAnsiTheme="minorEastAsia" w:cs="宋体" w:hint="eastAsia"/>
                <w:kern w:val="0"/>
                <w:szCs w:val="21"/>
              </w:rPr>
              <w:br/>
              <w:t>2、材质：软膜采用特殊的聚氯乙烯材料制成，软膜的厚度为0.18～0.2mm，其防火级别为B1（中国），通过一次切割成形，画面采用高清印刷UV喷绘技术。</w:t>
            </w:r>
            <w:r w:rsidRPr="00755200">
              <w:rPr>
                <w:rFonts w:asciiTheme="minorEastAsia" w:eastAsiaTheme="minorEastAsia" w:hAnsiTheme="minorEastAsia" w:cs="宋体" w:hint="eastAsia"/>
                <w:kern w:val="0"/>
                <w:szCs w:val="21"/>
              </w:rPr>
              <w:br/>
              <w:t>3、灯箱软膜画面设计、出效果图；</w:t>
            </w:r>
            <w:r w:rsidRPr="00755200">
              <w:rPr>
                <w:rFonts w:asciiTheme="minorEastAsia" w:eastAsiaTheme="minorEastAsia" w:hAnsiTheme="minorEastAsia" w:cs="宋体" w:hint="eastAsia"/>
                <w:kern w:val="0"/>
                <w:szCs w:val="21"/>
              </w:rPr>
              <w:br/>
              <w:t>4、灯箱画面图片查找提供、修改、P图等；</w:t>
            </w:r>
            <w:r w:rsidRPr="00755200">
              <w:rPr>
                <w:rFonts w:asciiTheme="minorEastAsia" w:eastAsiaTheme="minorEastAsia" w:hAnsiTheme="minorEastAsia" w:cs="宋体" w:hint="eastAsia"/>
                <w:kern w:val="0"/>
                <w:szCs w:val="21"/>
              </w:rPr>
              <w:br/>
              <w:t>5、旧软膜画面拆除及新软膜画面安装费。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（11）电子门牌画面设计：</w:t>
            </w:r>
            <w:r w:rsidRPr="00755200">
              <w:rPr>
                <w:rFonts w:asciiTheme="minorEastAsia" w:eastAsiaTheme="minorEastAsia" w:hAnsiTheme="minorEastAsia" w:cs="宋体" w:hint="eastAsia"/>
                <w:kern w:val="0"/>
                <w:szCs w:val="21"/>
              </w:rPr>
              <w:br/>
              <w:t>1、画面设计修改、出效果图；</w:t>
            </w:r>
            <w:r w:rsidRPr="00755200">
              <w:rPr>
                <w:rFonts w:asciiTheme="minorEastAsia" w:eastAsiaTheme="minorEastAsia" w:hAnsiTheme="minorEastAsia" w:cs="宋体" w:hint="eastAsia"/>
                <w:kern w:val="0"/>
                <w:szCs w:val="21"/>
              </w:rPr>
              <w:br/>
              <w:t>2、多次多时段反复修改。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10</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（12）食品绿色加工与营养调控研究中心引导图：</w:t>
            </w:r>
            <w:r w:rsidRPr="00755200">
              <w:rPr>
                <w:rFonts w:asciiTheme="minorEastAsia" w:eastAsiaTheme="minorEastAsia" w:hAnsiTheme="minorEastAsia" w:cs="宋体" w:hint="eastAsia"/>
                <w:kern w:val="0"/>
                <w:szCs w:val="21"/>
              </w:rPr>
              <w:br/>
              <w:t>1、尺寸约：宽640*高1700mm</w:t>
            </w:r>
            <w:r w:rsidRPr="00755200">
              <w:rPr>
                <w:rFonts w:asciiTheme="minorEastAsia" w:eastAsiaTheme="minorEastAsia" w:hAnsiTheme="minorEastAsia" w:cs="宋体" w:hint="eastAsia"/>
                <w:kern w:val="0"/>
                <w:szCs w:val="21"/>
              </w:rPr>
              <w:br/>
              <w:t>2、引导图设计、排版修改，出效果；</w:t>
            </w:r>
            <w:r w:rsidRPr="00755200">
              <w:rPr>
                <w:rFonts w:asciiTheme="minorEastAsia" w:eastAsiaTheme="minorEastAsia" w:hAnsiTheme="minorEastAsia" w:cs="宋体" w:hint="eastAsia"/>
                <w:kern w:val="0"/>
                <w:szCs w:val="21"/>
              </w:rPr>
              <w:br/>
              <w:t>3、分多次设计制作安装，间断性施工；</w:t>
            </w:r>
            <w:r w:rsidRPr="00755200">
              <w:rPr>
                <w:rFonts w:asciiTheme="minorEastAsia" w:eastAsiaTheme="minorEastAsia" w:hAnsiTheme="minorEastAsia" w:cs="宋体" w:hint="eastAsia"/>
                <w:kern w:val="0"/>
                <w:szCs w:val="21"/>
              </w:rPr>
              <w:br/>
              <w:t>4、材质：底板采用15mm结皮PVC板异形雕刻切割+3mm透明亚克力异形雕刻切割，平板高清背面喷印UV丝印+5mm瓷白亚克力+10mm水晶字雕刻背面高清UV喷印+定制活动式铝板U型展板+彩白彩双喷UV超透贴画面内容；</w:t>
            </w:r>
            <w:r w:rsidRPr="00755200">
              <w:rPr>
                <w:rFonts w:asciiTheme="minorEastAsia" w:eastAsiaTheme="minorEastAsia" w:hAnsiTheme="minorEastAsia" w:cs="宋体" w:hint="eastAsia"/>
                <w:kern w:val="0"/>
                <w:szCs w:val="21"/>
              </w:rPr>
              <w:br/>
              <w:t>▲5、供应商在项目实施前提供实验室氛围规划建设方案须得到采购方认可。</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（13）不锈钢牌：</w:t>
            </w:r>
            <w:r w:rsidRPr="00755200">
              <w:rPr>
                <w:rFonts w:asciiTheme="minorEastAsia" w:eastAsiaTheme="minorEastAsia" w:hAnsiTheme="minorEastAsia" w:cs="宋体" w:hint="eastAsia"/>
                <w:kern w:val="0"/>
                <w:szCs w:val="21"/>
              </w:rPr>
              <w:br/>
              <w:t>1、尺寸约：宽410*高1820mm；</w:t>
            </w:r>
            <w:r w:rsidRPr="00755200">
              <w:rPr>
                <w:rFonts w:asciiTheme="minorEastAsia" w:eastAsiaTheme="minorEastAsia" w:hAnsiTheme="minorEastAsia" w:cs="宋体" w:hint="eastAsia"/>
                <w:kern w:val="0"/>
                <w:szCs w:val="21"/>
              </w:rPr>
              <w:br/>
              <w:t>2、材质：底板采用304不锈钢激光切割+四周折边折弯2cm厚度+腐蚀烤漆工艺+logo平板喷印高清UV喷印；</w:t>
            </w:r>
            <w:r w:rsidRPr="00755200">
              <w:rPr>
                <w:rFonts w:asciiTheme="minorEastAsia" w:eastAsiaTheme="minorEastAsia" w:hAnsiTheme="minorEastAsia" w:cs="宋体" w:hint="eastAsia"/>
                <w:kern w:val="0"/>
                <w:szCs w:val="21"/>
              </w:rPr>
              <w:br/>
              <w:t>3、镀锌方通铁架固定安装，约1820*180*410mm，4个框架。</w:t>
            </w:r>
            <w:r w:rsidRPr="00755200">
              <w:rPr>
                <w:rFonts w:asciiTheme="minorEastAsia" w:eastAsiaTheme="minorEastAsia" w:hAnsiTheme="minorEastAsia" w:cs="宋体" w:hint="eastAsia"/>
                <w:kern w:val="0"/>
                <w:szCs w:val="21"/>
              </w:rPr>
              <w:br/>
              <w:t>4、多天多次拆装；</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（14）不锈钢牌：</w:t>
            </w:r>
            <w:r w:rsidRPr="00755200">
              <w:rPr>
                <w:rFonts w:asciiTheme="minorEastAsia" w:eastAsiaTheme="minorEastAsia" w:hAnsiTheme="minorEastAsia" w:cs="宋体" w:hint="eastAsia"/>
                <w:kern w:val="0"/>
                <w:szCs w:val="21"/>
              </w:rPr>
              <w:br/>
              <w:t>1、尺寸约：宽600*高400mm；</w:t>
            </w:r>
            <w:r w:rsidRPr="00755200">
              <w:rPr>
                <w:rFonts w:asciiTheme="minorEastAsia" w:eastAsiaTheme="minorEastAsia" w:hAnsiTheme="minorEastAsia" w:cs="宋体" w:hint="eastAsia"/>
                <w:kern w:val="0"/>
                <w:szCs w:val="21"/>
              </w:rPr>
              <w:br/>
              <w:t>2、材质：底板采用304不锈钢激光切割+四周折边折弯2cm厚度+腐蚀烤漆工艺+logo平板喷印高清UV喷印；</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（15）玻璃门创意磨砂贴：</w:t>
            </w:r>
            <w:r w:rsidRPr="00755200">
              <w:rPr>
                <w:rFonts w:asciiTheme="minorEastAsia" w:eastAsiaTheme="minorEastAsia" w:hAnsiTheme="minorEastAsia" w:cs="宋体" w:hint="eastAsia"/>
                <w:kern w:val="0"/>
                <w:szCs w:val="21"/>
              </w:rPr>
              <w:br/>
              <w:t>1、磨砂贴创意设计制作，出效果图；</w:t>
            </w:r>
            <w:r w:rsidRPr="00755200">
              <w:rPr>
                <w:rFonts w:asciiTheme="minorEastAsia" w:eastAsiaTheme="minorEastAsia" w:hAnsiTheme="minorEastAsia" w:cs="宋体" w:hint="eastAsia"/>
                <w:kern w:val="0"/>
                <w:szCs w:val="21"/>
              </w:rPr>
              <w:br/>
              <w:t>2、材质：玻璃门定制防水防潮磨砂贴+透明镂空工艺+logo和文字采用彩白彩双喷UV高清喷印；</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16</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（16）教室宣传标语：</w:t>
            </w:r>
            <w:r w:rsidRPr="00755200">
              <w:rPr>
                <w:rFonts w:asciiTheme="minorEastAsia" w:eastAsiaTheme="minorEastAsia" w:hAnsiTheme="minorEastAsia" w:cs="宋体" w:hint="eastAsia"/>
                <w:kern w:val="0"/>
                <w:szCs w:val="21"/>
              </w:rPr>
              <w:br/>
              <w:t>1、字体尺寸约：350*350mm；</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kern w:val="0"/>
                <w:szCs w:val="21"/>
              </w:rPr>
              <w:lastRenderedPageBreak/>
              <w:t>2、材质：采用白色15mm结皮PVC异形雕刻切割+高清平板喷印UV画面颜色；</w:t>
            </w:r>
            <w:r w:rsidRPr="00755200">
              <w:rPr>
                <w:rFonts w:asciiTheme="minorEastAsia" w:eastAsiaTheme="minorEastAsia" w:hAnsiTheme="minorEastAsia" w:cs="宋体" w:hint="eastAsia"/>
                <w:kern w:val="0"/>
                <w:szCs w:val="21"/>
              </w:rPr>
              <w:br/>
              <w:t>3、字体现场实际排版设计、出效果图，多次修改。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45</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个</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（17）创意天花板建设：</w:t>
            </w:r>
            <w:r w:rsidRPr="00755200">
              <w:rPr>
                <w:rFonts w:asciiTheme="minorEastAsia" w:eastAsiaTheme="minorEastAsia" w:hAnsiTheme="minorEastAsia" w:cs="宋体" w:hint="eastAsia"/>
                <w:kern w:val="0"/>
                <w:szCs w:val="21"/>
              </w:rPr>
              <w:br/>
              <w:t>1、600*600铝扣板集成吊顶，1.0厚度，轻钢龙骨底架：</w:t>
            </w:r>
            <w:r w:rsidRPr="00755200">
              <w:rPr>
                <w:rFonts w:asciiTheme="minorEastAsia" w:eastAsiaTheme="minorEastAsia" w:hAnsiTheme="minorEastAsia" w:cs="宋体" w:hint="eastAsia"/>
                <w:kern w:val="0"/>
                <w:szCs w:val="21"/>
              </w:rPr>
              <w:br/>
              <w:t>2、含五金配件，水泥天花板打膨胀螺丝安装；</w:t>
            </w:r>
            <w:r w:rsidRPr="00755200">
              <w:rPr>
                <w:rFonts w:asciiTheme="minorEastAsia" w:eastAsiaTheme="minorEastAsia" w:hAnsiTheme="minorEastAsia" w:cs="宋体" w:hint="eastAsia"/>
                <w:kern w:val="0"/>
                <w:szCs w:val="21"/>
              </w:rPr>
              <w:br/>
              <w:t>3、拆除原吊顶天花上的风扇，照明等；</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199</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（18）铝扣板天花安装人工费</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75</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（19）走廊创意天花板建设：</w:t>
            </w:r>
            <w:r w:rsidRPr="00755200">
              <w:rPr>
                <w:rFonts w:asciiTheme="minorEastAsia" w:eastAsiaTheme="minorEastAsia" w:hAnsiTheme="minorEastAsia" w:cs="宋体" w:hint="eastAsia"/>
                <w:kern w:val="0"/>
                <w:szCs w:val="21"/>
              </w:rPr>
              <w:br/>
              <w:t>1、木纹铝合金U型吊顶+70龙骨+5mm螺杆，</w:t>
            </w:r>
            <w:r w:rsidRPr="00755200">
              <w:rPr>
                <w:rFonts w:asciiTheme="minorEastAsia" w:eastAsiaTheme="minorEastAsia" w:hAnsiTheme="minorEastAsia" w:cs="宋体" w:hint="eastAsia"/>
                <w:kern w:val="0"/>
                <w:szCs w:val="21"/>
              </w:rPr>
              <w:br/>
              <w:t>2、含五金配件，水泥天花板打膨胀螺丝安装；</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227</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（20）楼地面拆除：</w:t>
            </w:r>
            <w:r w:rsidRPr="00755200">
              <w:rPr>
                <w:rFonts w:asciiTheme="minorEastAsia" w:eastAsiaTheme="minorEastAsia" w:hAnsiTheme="minorEastAsia" w:cs="宋体" w:hint="eastAsia"/>
                <w:kern w:val="0"/>
                <w:szCs w:val="21"/>
              </w:rPr>
              <w:br/>
              <w:t>1、水泥混凝土楼板拆除，厚180mm；</w:t>
            </w:r>
            <w:r w:rsidRPr="00755200">
              <w:rPr>
                <w:rFonts w:asciiTheme="minorEastAsia" w:eastAsiaTheme="minorEastAsia" w:hAnsiTheme="minorEastAsia" w:cs="宋体" w:hint="eastAsia"/>
                <w:kern w:val="0"/>
                <w:szCs w:val="21"/>
              </w:rPr>
              <w:br/>
              <w:t>2、拆除后装袋搬到一楼室外；</w:t>
            </w:r>
            <w:r w:rsidRPr="00755200">
              <w:rPr>
                <w:rFonts w:asciiTheme="minorEastAsia" w:eastAsiaTheme="minorEastAsia" w:hAnsiTheme="minorEastAsia" w:cs="宋体" w:hint="eastAsia"/>
                <w:kern w:val="0"/>
                <w:szCs w:val="21"/>
              </w:rPr>
              <w:br/>
              <w:t>3、混凝土废料清运，3方车辆车。</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项</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（21）实验室改造：</w:t>
            </w:r>
            <w:r w:rsidRPr="00755200">
              <w:rPr>
                <w:rFonts w:asciiTheme="minorEastAsia" w:eastAsiaTheme="minorEastAsia" w:hAnsiTheme="minorEastAsia" w:cs="宋体" w:hint="eastAsia"/>
                <w:kern w:val="0"/>
                <w:szCs w:val="21"/>
              </w:rPr>
              <w:br/>
              <w:t>1、部分彩钢板隔墙拆除，铝合金圆弧铝型材拆除（保护性拆除），约66.82平方；</w:t>
            </w:r>
            <w:r w:rsidRPr="00755200">
              <w:rPr>
                <w:rFonts w:asciiTheme="minorEastAsia" w:eastAsiaTheme="minorEastAsia" w:hAnsiTheme="minorEastAsia" w:cs="宋体" w:hint="eastAsia"/>
                <w:kern w:val="0"/>
                <w:szCs w:val="21"/>
              </w:rPr>
              <w:br/>
              <w:t>2、部分彩钢板隔墙安装，铝合金圆弧铝型材安装，约11.8平方；</w:t>
            </w:r>
            <w:r w:rsidRPr="00755200">
              <w:rPr>
                <w:rFonts w:asciiTheme="minorEastAsia" w:eastAsiaTheme="minorEastAsia" w:hAnsiTheme="minorEastAsia" w:cs="宋体" w:hint="eastAsia"/>
                <w:kern w:val="0"/>
                <w:szCs w:val="21"/>
              </w:rPr>
              <w:br/>
              <w:t>3、安全出口落地玻璃改彩钢板门，1套；</w:t>
            </w:r>
            <w:r w:rsidRPr="00755200">
              <w:rPr>
                <w:rFonts w:asciiTheme="minorEastAsia" w:eastAsiaTheme="minorEastAsia" w:hAnsiTheme="minorEastAsia" w:cs="宋体" w:hint="eastAsia"/>
                <w:kern w:val="0"/>
                <w:szCs w:val="21"/>
              </w:rPr>
              <w:br/>
              <w:t>4、增加一块安全出口指示牌；</w:t>
            </w:r>
            <w:r w:rsidRPr="00755200">
              <w:rPr>
                <w:rFonts w:asciiTheme="minorEastAsia" w:eastAsiaTheme="minorEastAsia" w:hAnsiTheme="minorEastAsia" w:cs="宋体" w:hint="eastAsia"/>
                <w:kern w:val="0"/>
                <w:szCs w:val="21"/>
              </w:rPr>
              <w:br/>
              <w:t>5、拆除传递窗及拆除后彩钢板修复孔洞，1个；</w:t>
            </w:r>
            <w:r w:rsidRPr="00755200">
              <w:rPr>
                <w:rFonts w:asciiTheme="minorEastAsia" w:eastAsiaTheme="minorEastAsia" w:hAnsiTheme="minorEastAsia" w:cs="宋体" w:hint="eastAsia"/>
                <w:kern w:val="0"/>
                <w:szCs w:val="21"/>
              </w:rPr>
              <w:br/>
              <w:t>6、净化空调风口改造，拆除部分回风立柱，把回风口重新安装在天花上，8个；</w:t>
            </w:r>
            <w:r w:rsidRPr="00755200">
              <w:rPr>
                <w:rFonts w:asciiTheme="minorEastAsia" w:eastAsiaTheme="minorEastAsia" w:hAnsiTheme="minorEastAsia" w:cs="宋体" w:hint="eastAsia"/>
                <w:kern w:val="0"/>
                <w:szCs w:val="21"/>
              </w:rPr>
              <w:br/>
              <w:t>7、所有彩钢板缝隙重新打玻璃胶。</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项</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（22）墙面美化：</w:t>
            </w:r>
            <w:r w:rsidRPr="00755200">
              <w:rPr>
                <w:rFonts w:asciiTheme="minorEastAsia" w:eastAsiaTheme="minorEastAsia" w:hAnsiTheme="minorEastAsia" w:cs="宋体" w:hint="eastAsia"/>
                <w:kern w:val="0"/>
                <w:szCs w:val="21"/>
              </w:rPr>
              <w:br/>
              <w:t>1、原墙面除霉、打磨，铲除松散脱落部分腻子；</w:t>
            </w:r>
            <w:r w:rsidRPr="00755200">
              <w:rPr>
                <w:rFonts w:asciiTheme="minorEastAsia" w:eastAsiaTheme="minorEastAsia" w:hAnsiTheme="minorEastAsia" w:cs="宋体" w:hint="eastAsia"/>
                <w:kern w:val="0"/>
                <w:szCs w:val="21"/>
              </w:rPr>
              <w:br/>
              <w:t>2、修补孔洞及脱落部分腻子；</w:t>
            </w:r>
            <w:r w:rsidRPr="00755200">
              <w:rPr>
                <w:rFonts w:asciiTheme="minorEastAsia" w:eastAsiaTheme="minorEastAsia" w:hAnsiTheme="minorEastAsia" w:cs="宋体" w:hint="eastAsia"/>
                <w:kern w:val="0"/>
                <w:szCs w:val="21"/>
              </w:rPr>
              <w:br/>
              <w:t>3、重新刷乳胶漆两遍；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260</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（23）实验室瓷砖墙壁清洗（约120㎡）：</w:t>
            </w:r>
            <w:r w:rsidRPr="00755200">
              <w:rPr>
                <w:rFonts w:asciiTheme="minorEastAsia" w:eastAsiaTheme="minorEastAsia" w:hAnsiTheme="minorEastAsia" w:cs="宋体" w:hint="eastAsia"/>
                <w:kern w:val="0"/>
                <w:szCs w:val="21"/>
              </w:rPr>
              <w:br/>
              <w:t>1、清洗油污、油垢、修补瓷砖孔洞；</w:t>
            </w:r>
            <w:r w:rsidRPr="00755200">
              <w:rPr>
                <w:rFonts w:asciiTheme="minorEastAsia" w:eastAsiaTheme="minorEastAsia" w:hAnsiTheme="minorEastAsia" w:cs="宋体" w:hint="eastAsia"/>
                <w:kern w:val="0"/>
                <w:szCs w:val="21"/>
              </w:rPr>
              <w:br/>
              <w:t>2、购买油污清洗剂。</w:t>
            </w:r>
            <w:r w:rsidRPr="00755200">
              <w:rPr>
                <w:rFonts w:asciiTheme="minorEastAsia" w:eastAsiaTheme="minorEastAsia" w:hAnsiTheme="minorEastAsia" w:cs="宋体" w:hint="eastAsia"/>
                <w:kern w:val="0"/>
                <w:szCs w:val="21"/>
              </w:rPr>
              <w:br/>
              <w:t>3、人工擦洗。</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间</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（24）铝合金百叶窗帘：</w:t>
            </w:r>
            <w:r w:rsidRPr="00755200">
              <w:rPr>
                <w:rFonts w:asciiTheme="minorEastAsia" w:eastAsiaTheme="minorEastAsia" w:hAnsiTheme="minorEastAsia" w:cs="宋体" w:hint="eastAsia"/>
                <w:kern w:val="0"/>
                <w:szCs w:val="21"/>
              </w:rPr>
              <w:br/>
              <w:t>1、铝合金百叶窗帘；</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40.5</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（25）阳光吊顶安装：</w:t>
            </w:r>
            <w:r w:rsidRPr="00755200">
              <w:rPr>
                <w:rFonts w:asciiTheme="minorEastAsia" w:eastAsiaTheme="minorEastAsia" w:hAnsiTheme="minorEastAsia" w:cs="宋体" w:hint="eastAsia"/>
                <w:kern w:val="0"/>
                <w:szCs w:val="21"/>
              </w:rPr>
              <w:br/>
              <w:t>1、拆除旧阳光吊顶板约104平方（保护性拆除）；</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kern w:val="0"/>
                <w:szCs w:val="21"/>
              </w:rPr>
              <w:lastRenderedPageBreak/>
              <w:t>2、增加3条40*40*2.6mm镀锌方通龙骨，增加3条镀锌扁铁，现场喷白；</w:t>
            </w:r>
            <w:r w:rsidRPr="00755200">
              <w:rPr>
                <w:rFonts w:asciiTheme="minorEastAsia" w:eastAsiaTheme="minorEastAsia" w:hAnsiTheme="minorEastAsia" w:cs="宋体" w:hint="eastAsia"/>
                <w:kern w:val="0"/>
                <w:szCs w:val="21"/>
              </w:rPr>
              <w:br/>
              <w:t>3、高空作业；</w:t>
            </w:r>
            <w:r w:rsidRPr="00755200">
              <w:rPr>
                <w:rFonts w:asciiTheme="minorEastAsia" w:eastAsiaTheme="minorEastAsia" w:hAnsiTheme="minorEastAsia" w:cs="宋体" w:hint="eastAsia"/>
                <w:kern w:val="0"/>
                <w:szCs w:val="21"/>
              </w:rPr>
              <w:br/>
              <w:t>4、新的PVC阳光吊顶板施工安装约104平方；</w:t>
            </w:r>
            <w:r w:rsidRPr="00755200">
              <w:rPr>
                <w:rFonts w:asciiTheme="minorEastAsia" w:eastAsiaTheme="minorEastAsia" w:hAnsiTheme="minorEastAsia" w:cs="宋体" w:hint="eastAsia"/>
                <w:kern w:val="0"/>
                <w:szCs w:val="21"/>
              </w:rPr>
              <w:br/>
              <w:t>5、拆除后的吊顶板清运。</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项</w:t>
            </w:r>
          </w:p>
        </w:tc>
      </w:tr>
      <w:tr w:rsidR="00D251BD" w:rsidRPr="00755200">
        <w:tc>
          <w:tcPr>
            <w:tcW w:w="427" w:type="dxa"/>
            <w:tcBorders>
              <w:top w:val="nil"/>
              <w:left w:val="single" w:sz="4" w:space="0" w:color="auto"/>
              <w:bottom w:val="single" w:sz="4" w:space="0" w:color="auto"/>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2</w:t>
            </w:r>
          </w:p>
        </w:tc>
        <w:tc>
          <w:tcPr>
            <w:tcW w:w="919" w:type="dxa"/>
            <w:tcBorders>
              <w:top w:val="nil"/>
              <w:left w:val="nil"/>
              <w:bottom w:val="single" w:sz="4" w:space="0" w:color="auto"/>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PVC地板胶</w:t>
            </w:r>
          </w:p>
        </w:tc>
        <w:tc>
          <w:tcPr>
            <w:tcW w:w="6604" w:type="dxa"/>
            <w:gridSpan w:val="3"/>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一、施工前处理：</w:t>
            </w:r>
            <w:r w:rsidRPr="00755200">
              <w:rPr>
                <w:rFonts w:asciiTheme="minorEastAsia" w:eastAsiaTheme="minorEastAsia" w:hAnsiTheme="minorEastAsia" w:cs="宋体" w:hint="eastAsia"/>
                <w:kern w:val="0"/>
                <w:szCs w:val="21"/>
              </w:rPr>
              <w:br/>
              <w:t>第一步：仔细用铲刀、斧子去除不稳定物、凸出的水泥块、地上的铁钉等；</w:t>
            </w:r>
            <w:r w:rsidRPr="00755200">
              <w:rPr>
                <w:rFonts w:asciiTheme="minorEastAsia" w:eastAsiaTheme="minorEastAsia" w:hAnsiTheme="minorEastAsia" w:cs="宋体" w:hint="eastAsia"/>
                <w:kern w:val="0"/>
                <w:szCs w:val="21"/>
              </w:rPr>
              <w:br/>
              <w:t>第二步：清理掉表面的大的垃圾；用打磨机仔细打磨去原地面的地坪漆；</w:t>
            </w:r>
            <w:r w:rsidRPr="00755200">
              <w:rPr>
                <w:rFonts w:asciiTheme="minorEastAsia" w:eastAsiaTheme="minorEastAsia" w:hAnsiTheme="minorEastAsia" w:cs="宋体" w:hint="eastAsia"/>
                <w:kern w:val="0"/>
                <w:szCs w:val="21"/>
              </w:rPr>
              <w:br/>
              <w:t>第三步：再仔细检查地面平整度；仔细用吸尘器清洁表面。</w:t>
            </w:r>
            <w:r w:rsidRPr="00755200">
              <w:rPr>
                <w:rFonts w:asciiTheme="minorEastAsia" w:eastAsiaTheme="minorEastAsia" w:hAnsiTheme="minorEastAsia" w:cs="宋体" w:hint="eastAsia"/>
                <w:kern w:val="0"/>
                <w:szCs w:val="21"/>
              </w:rPr>
              <w:br/>
              <w:t>第四步：原实验室的油污地面，瓷砖墙壁，采用肥皂水清洗干净；</w:t>
            </w:r>
            <w:r w:rsidRPr="00755200">
              <w:rPr>
                <w:rFonts w:asciiTheme="minorEastAsia" w:eastAsiaTheme="minorEastAsia" w:hAnsiTheme="minorEastAsia" w:cs="宋体" w:hint="eastAsia"/>
                <w:kern w:val="0"/>
                <w:szCs w:val="21"/>
              </w:rPr>
              <w:br/>
              <w:t>二.产品技术参数</w:t>
            </w:r>
            <w:r w:rsidRPr="00755200">
              <w:rPr>
                <w:rFonts w:asciiTheme="minorEastAsia" w:eastAsiaTheme="minorEastAsia" w:hAnsiTheme="minorEastAsia" w:cs="宋体" w:hint="eastAsia"/>
                <w:kern w:val="0"/>
                <w:szCs w:val="21"/>
              </w:rPr>
              <w:br/>
              <w:t>1.地板物理性能：PVC材质同质透心无方向碎花纹；厚2.0mm、宽2.0m、长20m；残余凹陷≤0.05mm；尺寸稳定性小于0.4％；耐磨等级T级；重量≤2950g/㎡；地板色牢度≥6级；地板防滑等级为R9；</w:t>
            </w:r>
            <w:r w:rsidRPr="00755200">
              <w:rPr>
                <w:rFonts w:asciiTheme="minorEastAsia" w:eastAsiaTheme="minorEastAsia" w:hAnsiTheme="minorEastAsia" w:cs="宋体" w:hint="eastAsia"/>
                <w:kern w:val="0"/>
                <w:szCs w:val="21"/>
              </w:rPr>
              <w:br/>
              <w:t>2.地板耐污性能：通过弹性地板覆盖物－耐化学污染测定（ISO26987:2008）14项常用试剂耐污测试。</w:t>
            </w:r>
            <w:r w:rsidRPr="00755200">
              <w:rPr>
                <w:rFonts w:asciiTheme="minorEastAsia" w:eastAsiaTheme="minorEastAsia" w:hAnsiTheme="minorEastAsia" w:cs="宋体" w:hint="eastAsia"/>
                <w:kern w:val="0"/>
                <w:szCs w:val="21"/>
              </w:rPr>
              <w:br/>
            </w:r>
            <w:bookmarkStart w:id="71" w:name="OLE_LINK6"/>
            <w:r w:rsidRPr="00755200">
              <w:rPr>
                <w:rFonts w:asciiTheme="minorEastAsia" w:eastAsiaTheme="minorEastAsia" w:hAnsiTheme="minorEastAsia" w:cs="宋体" w:hint="eastAsia"/>
                <w:bCs/>
                <w:szCs w:val="21"/>
              </w:rPr>
              <w:t>●</w:t>
            </w:r>
            <w:bookmarkEnd w:id="71"/>
            <w:r w:rsidRPr="00755200">
              <w:rPr>
                <w:rFonts w:asciiTheme="minorEastAsia" w:eastAsiaTheme="minorEastAsia" w:hAnsiTheme="minorEastAsia" w:cs="宋体" w:hint="eastAsia"/>
                <w:kern w:val="0"/>
                <w:szCs w:val="21"/>
              </w:rPr>
              <w:t>3.地板防火性能：通过GB8624-2012中铺地材料B1（B-S1,t0）级的技术要求。</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bCs/>
                <w:szCs w:val="21"/>
              </w:rPr>
              <w:t>●</w:t>
            </w:r>
            <w:r w:rsidRPr="00755200">
              <w:rPr>
                <w:rFonts w:asciiTheme="minorEastAsia" w:eastAsiaTheme="minorEastAsia" w:hAnsiTheme="minorEastAsia" w:cs="宋体" w:hint="eastAsia"/>
                <w:kern w:val="0"/>
                <w:szCs w:val="21"/>
              </w:rPr>
              <w:t>4.地板抗菌性能：通过ISO22196:2011检测“大肠杆菌”和“金色葡萄球菌”抗菌率＞99.9%；</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bCs/>
                <w:szCs w:val="21"/>
              </w:rPr>
              <w:t>●</w:t>
            </w:r>
            <w:r w:rsidRPr="00755200">
              <w:rPr>
                <w:rFonts w:asciiTheme="minorEastAsia" w:eastAsiaTheme="minorEastAsia" w:hAnsiTheme="minorEastAsia" w:cs="宋体" w:hint="eastAsia"/>
                <w:kern w:val="0"/>
                <w:szCs w:val="21"/>
              </w:rPr>
              <w:t>5.地板的环保性能：</w:t>
            </w:r>
            <w:r w:rsidRPr="00755200">
              <w:rPr>
                <w:rFonts w:asciiTheme="minorEastAsia" w:eastAsiaTheme="minorEastAsia" w:hAnsiTheme="minorEastAsia" w:cs="宋体" w:hint="eastAsia"/>
                <w:kern w:val="0"/>
                <w:szCs w:val="21"/>
              </w:rPr>
              <w:br/>
              <w:t>①.不含Al、Sb、As、Ba、B、Cd、Cr（Ⅲ）、Cr（VI）、Co、Cu、Pb、Mn、Hg、Ni、Se、Sr、Sn、有机锡、Zn19种重金属；</w:t>
            </w:r>
            <w:r w:rsidRPr="00755200">
              <w:rPr>
                <w:rFonts w:asciiTheme="minorEastAsia" w:eastAsiaTheme="minorEastAsia" w:hAnsiTheme="minorEastAsia" w:cs="宋体" w:hint="eastAsia"/>
                <w:kern w:val="0"/>
                <w:szCs w:val="21"/>
              </w:rPr>
              <w:br/>
              <w:t>②.符合GB/T18586-2001室内装饰装修材料聚氯乙烯卷材地板中有害物质限量检测标准，氯乙烯单体含量、可溶性铅、可溶性镉未检出；</w:t>
            </w:r>
            <w:r w:rsidRPr="00755200">
              <w:rPr>
                <w:rFonts w:asciiTheme="minorEastAsia" w:eastAsiaTheme="minorEastAsia" w:hAnsiTheme="minorEastAsia" w:cs="宋体" w:hint="eastAsia"/>
                <w:kern w:val="0"/>
                <w:szCs w:val="21"/>
              </w:rPr>
              <w:br/>
              <w:t>③.邻苯二甲酸盐（或酯）有害物质检测结果未检出；</w:t>
            </w:r>
            <w:r w:rsidRPr="00755200">
              <w:rPr>
                <w:rFonts w:asciiTheme="minorEastAsia" w:eastAsiaTheme="minorEastAsia" w:hAnsiTheme="minorEastAsia" w:cs="宋体" w:hint="eastAsia"/>
                <w:kern w:val="0"/>
                <w:szCs w:val="21"/>
              </w:rPr>
              <w:br/>
              <w:t>④.甲醛、苯浓度未检出；</w:t>
            </w:r>
            <w:r w:rsidRPr="00755200">
              <w:rPr>
                <w:rFonts w:asciiTheme="minorEastAsia" w:eastAsiaTheme="minorEastAsia" w:hAnsiTheme="minorEastAsia" w:cs="宋体" w:hint="eastAsia"/>
                <w:kern w:val="0"/>
                <w:szCs w:val="21"/>
              </w:rPr>
              <w:br/>
              <w:t>⑤.高危险关注物质REACH检测220项及以上高危险物质含量不超标；</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bCs/>
                <w:szCs w:val="21"/>
              </w:rPr>
              <w:t>●</w:t>
            </w:r>
            <w:r w:rsidRPr="00755200">
              <w:rPr>
                <w:rFonts w:asciiTheme="minorEastAsia" w:eastAsiaTheme="minorEastAsia" w:hAnsiTheme="minorEastAsia" w:cs="宋体" w:hint="eastAsia"/>
                <w:kern w:val="0"/>
                <w:szCs w:val="21"/>
              </w:rPr>
              <w:t>6.中国绿色建材产品三星级认证；</w:t>
            </w:r>
            <w:r w:rsidRPr="00755200">
              <w:rPr>
                <w:rFonts w:asciiTheme="minorEastAsia" w:eastAsiaTheme="minorEastAsia" w:hAnsiTheme="minorEastAsia" w:cs="宋体" w:hint="eastAsia"/>
                <w:kern w:val="0"/>
                <w:szCs w:val="21"/>
              </w:rPr>
              <w:br/>
              <w:t>三、铺设2.0mm水泥自流平地面；</w:t>
            </w:r>
            <w:r w:rsidRPr="00755200">
              <w:rPr>
                <w:rFonts w:asciiTheme="minorEastAsia" w:eastAsiaTheme="minorEastAsia" w:hAnsiTheme="minorEastAsia" w:cs="宋体" w:hint="eastAsia"/>
                <w:kern w:val="0"/>
                <w:szCs w:val="21"/>
              </w:rPr>
              <w:br/>
              <w:t>四、PVC同色焊条；</w:t>
            </w:r>
            <w:r w:rsidRPr="00755200">
              <w:rPr>
                <w:rFonts w:asciiTheme="minorEastAsia" w:eastAsiaTheme="minorEastAsia" w:hAnsiTheme="minorEastAsia" w:cs="宋体" w:hint="eastAsia"/>
                <w:kern w:val="0"/>
                <w:szCs w:val="21"/>
              </w:rPr>
              <w:br/>
              <w:t>五、PVC专用胶水、界面剂、固化剂等；</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519</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w:t>
            </w:r>
          </w:p>
        </w:tc>
      </w:tr>
      <w:tr w:rsidR="00D251BD" w:rsidRPr="00755200">
        <w:tc>
          <w:tcPr>
            <w:tcW w:w="427"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w:t>
            </w:r>
          </w:p>
        </w:tc>
        <w:tc>
          <w:tcPr>
            <w:tcW w:w="919" w:type="dxa"/>
            <w:vMerge w:val="restart"/>
            <w:tcBorders>
              <w:top w:val="nil"/>
              <w:left w:val="single" w:sz="4" w:space="0" w:color="auto"/>
              <w:bottom w:val="single" w:sz="4" w:space="0" w:color="000000"/>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实验室通风系统</w:t>
            </w: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（1）万向排气罩：</w:t>
            </w:r>
            <w:r w:rsidRPr="00755200">
              <w:rPr>
                <w:rFonts w:asciiTheme="minorEastAsia" w:eastAsiaTheme="minorEastAsia" w:hAnsiTheme="minorEastAsia" w:cs="宋体" w:hint="eastAsia"/>
                <w:kern w:val="0"/>
                <w:szCs w:val="21"/>
              </w:rPr>
              <w:br/>
              <w:t>1、材质采用高密度PP材质，独特的关节结构使关节调整时极具灵活性，根据实地需求可360°自由旋转调节方向，以便气流经过时降低不</w:t>
            </w:r>
            <w:r w:rsidRPr="00755200">
              <w:rPr>
                <w:rFonts w:asciiTheme="minorEastAsia" w:eastAsiaTheme="minorEastAsia" w:hAnsiTheme="minorEastAsia" w:cs="宋体" w:hint="eastAsia"/>
                <w:kern w:val="0"/>
                <w:szCs w:val="21"/>
              </w:rPr>
              <w:lastRenderedPageBreak/>
              <w:t>必要产生的湍流；关节内有压力轴承及橡胶圈，若关节松动，可适当旋紧关节旋钮；</w:t>
            </w:r>
            <w:r w:rsidRPr="00755200">
              <w:rPr>
                <w:rFonts w:asciiTheme="minorEastAsia" w:eastAsiaTheme="minorEastAsia" w:hAnsiTheme="minorEastAsia" w:cs="宋体" w:hint="eastAsia"/>
                <w:kern w:val="0"/>
                <w:szCs w:val="21"/>
              </w:rPr>
              <w:br/>
              <w:t>2、拆除原实验室铝扣板吊顶及恢复；</w:t>
            </w:r>
            <w:r w:rsidRPr="00755200">
              <w:rPr>
                <w:rFonts w:asciiTheme="minorEastAsia" w:eastAsiaTheme="minorEastAsia" w:hAnsiTheme="minorEastAsia" w:cs="宋体" w:hint="eastAsia"/>
                <w:kern w:val="0"/>
                <w:szCs w:val="21"/>
              </w:rPr>
              <w:br/>
              <w:t>3、施工安装，水泥天花板打膨胀螺丝安装。</w:t>
            </w:r>
            <w:r w:rsidRPr="00755200">
              <w:rPr>
                <w:rFonts w:asciiTheme="minorEastAsia" w:eastAsiaTheme="minorEastAsia" w:hAnsiTheme="minorEastAsia" w:cs="宋体" w:hint="eastAsia"/>
                <w:kern w:val="0"/>
                <w:szCs w:val="21"/>
              </w:rPr>
              <w:br/>
              <w:t>▲4、供应商在项目实施前提供平面布局规划建设方案须得到采购方认可。</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22</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（2）PP材质斜流增压风机：</w:t>
            </w:r>
            <w:r w:rsidRPr="00755200">
              <w:rPr>
                <w:rFonts w:asciiTheme="minorEastAsia" w:eastAsiaTheme="minorEastAsia" w:hAnsiTheme="minorEastAsia" w:cs="宋体" w:hint="eastAsia"/>
                <w:kern w:val="0"/>
                <w:szCs w:val="21"/>
              </w:rPr>
              <w:br/>
              <w:t>1、风量：1400m³/h，</w:t>
            </w:r>
            <w:r w:rsidRPr="00755200">
              <w:rPr>
                <w:rFonts w:asciiTheme="minorEastAsia" w:eastAsiaTheme="minorEastAsia" w:hAnsiTheme="minorEastAsia" w:cs="宋体" w:hint="eastAsia"/>
                <w:kern w:val="0"/>
                <w:szCs w:val="21"/>
              </w:rPr>
              <w:br/>
              <w:t>2、配减震器</w:t>
            </w:r>
            <w:r w:rsidRPr="00755200">
              <w:rPr>
                <w:rFonts w:asciiTheme="minorEastAsia" w:eastAsiaTheme="minorEastAsia" w:hAnsiTheme="minorEastAsia" w:cs="宋体" w:hint="eastAsia"/>
                <w:kern w:val="0"/>
                <w:szCs w:val="21"/>
              </w:rPr>
              <w:br/>
              <w:t>3、含风机支吊架、五金安装辅材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6</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台</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（3）PP材质斜流增压风机：</w:t>
            </w:r>
            <w:r w:rsidRPr="00755200">
              <w:rPr>
                <w:rFonts w:asciiTheme="minorEastAsia" w:eastAsiaTheme="minorEastAsia" w:hAnsiTheme="minorEastAsia" w:cs="宋体" w:hint="eastAsia"/>
                <w:kern w:val="0"/>
                <w:szCs w:val="21"/>
              </w:rPr>
              <w:br/>
              <w:t>1、风量：840m³/h，</w:t>
            </w:r>
            <w:r w:rsidRPr="00755200">
              <w:rPr>
                <w:rFonts w:asciiTheme="minorEastAsia" w:eastAsiaTheme="minorEastAsia" w:hAnsiTheme="minorEastAsia" w:cs="宋体" w:hint="eastAsia"/>
                <w:kern w:val="0"/>
                <w:szCs w:val="21"/>
              </w:rPr>
              <w:br/>
              <w:t>2、配减震器</w:t>
            </w:r>
            <w:r w:rsidRPr="00755200">
              <w:rPr>
                <w:rFonts w:asciiTheme="minorEastAsia" w:eastAsiaTheme="minorEastAsia" w:hAnsiTheme="minorEastAsia" w:cs="宋体" w:hint="eastAsia"/>
                <w:kern w:val="0"/>
                <w:szCs w:val="21"/>
              </w:rPr>
              <w:br/>
              <w:t>3、含风机支吊架、五金安装辅材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台</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（4）防雨百叶窗：</w:t>
            </w:r>
            <w:r w:rsidRPr="00755200">
              <w:rPr>
                <w:rFonts w:asciiTheme="minorEastAsia" w:eastAsiaTheme="minorEastAsia" w:hAnsiTheme="minorEastAsia" w:cs="宋体" w:hint="eastAsia"/>
                <w:kern w:val="0"/>
                <w:szCs w:val="21"/>
              </w:rPr>
              <w:br/>
              <w:t>1、规格 500*300mm，</w:t>
            </w:r>
            <w:r w:rsidRPr="00755200">
              <w:rPr>
                <w:rFonts w:asciiTheme="minorEastAsia" w:eastAsiaTheme="minorEastAsia" w:hAnsiTheme="minorEastAsia" w:cs="宋体" w:hint="eastAsia"/>
                <w:kern w:val="0"/>
                <w:szCs w:val="21"/>
              </w:rPr>
              <w:br/>
              <w:t>2、带尼龙过滤网，</w:t>
            </w:r>
            <w:r w:rsidRPr="00755200">
              <w:rPr>
                <w:rFonts w:asciiTheme="minorEastAsia" w:eastAsiaTheme="minorEastAsia" w:hAnsiTheme="minorEastAsia" w:cs="宋体" w:hint="eastAsia"/>
                <w:kern w:val="0"/>
                <w:szCs w:val="21"/>
              </w:rPr>
              <w:br/>
              <w:t>3、五金安装辅材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7</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个</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（5）集风箱约600*400mm：</w:t>
            </w:r>
            <w:r w:rsidRPr="00755200">
              <w:rPr>
                <w:rFonts w:asciiTheme="minorEastAsia" w:eastAsiaTheme="minorEastAsia" w:hAnsiTheme="minorEastAsia" w:cs="宋体" w:hint="eastAsia"/>
                <w:kern w:val="0"/>
                <w:szCs w:val="21"/>
              </w:rPr>
              <w:br/>
              <w:t>1、PP材质，板厚5mm，阻燃板、耐酸碱、耐腐蚀；</w:t>
            </w:r>
            <w:r w:rsidRPr="00755200">
              <w:rPr>
                <w:rFonts w:asciiTheme="minorEastAsia" w:eastAsiaTheme="minorEastAsia" w:hAnsiTheme="minorEastAsia" w:cs="宋体" w:hint="eastAsia"/>
                <w:kern w:val="0"/>
                <w:szCs w:val="21"/>
              </w:rPr>
              <w:br/>
              <w:t>2、根据现场实际尺寸定制。</w:t>
            </w:r>
            <w:r w:rsidRPr="00755200">
              <w:rPr>
                <w:rFonts w:asciiTheme="minorEastAsia" w:eastAsiaTheme="minorEastAsia" w:hAnsiTheme="minorEastAsia" w:cs="宋体" w:hint="eastAsia"/>
                <w:kern w:val="0"/>
                <w:szCs w:val="21"/>
              </w:rPr>
              <w:br/>
              <w:t>3、五金安装辅材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7</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个</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（6）风管：</w:t>
            </w:r>
            <w:r w:rsidRPr="00755200">
              <w:rPr>
                <w:rFonts w:asciiTheme="minorEastAsia" w:eastAsiaTheme="minorEastAsia" w:hAnsiTheme="minorEastAsia" w:cs="宋体" w:hint="eastAsia"/>
                <w:kern w:val="0"/>
                <w:szCs w:val="21"/>
              </w:rPr>
              <w:br/>
              <w:t>1、PP材质，厚5mm，阻燃板、耐酸碱、耐腐蚀；</w:t>
            </w:r>
            <w:r w:rsidRPr="00755200">
              <w:rPr>
                <w:rFonts w:asciiTheme="minorEastAsia" w:eastAsiaTheme="minorEastAsia" w:hAnsiTheme="minorEastAsia" w:cs="宋体" w:hint="eastAsia"/>
                <w:kern w:val="0"/>
                <w:szCs w:val="21"/>
              </w:rPr>
              <w:br/>
              <w:t>2、管径φ250mm；</w:t>
            </w:r>
            <w:r w:rsidRPr="00755200">
              <w:rPr>
                <w:rFonts w:asciiTheme="minorEastAsia" w:eastAsiaTheme="minorEastAsia" w:hAnsiTheme="minorEastAsia" w:cs="宋体" w:hint="eastAsia"/>
                <w:kern w:val="0"/>
                <w:szCs w:val="21"/>
              </w:rPr>
              <w:br/>
              <w:t>3、风管支吊架及五金安装辅材；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30</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m</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（7）风管：</w:t>
            </w:r>
            <w:r w:rsidRPr="00755200">
              <w:rPr>
                <w:rFonts w:asciiTheme="minorEastAsia" w:eastAsiaTheme="minorEastAsia" w:hAnsiTheme="minorEastAsia" w:cs="宋体" w:hint="eastAsia"/>
                <w:kern w:val="0"/>
                <w:szCs w:val="21"/>
              </w:rPr>
              <w:br/>
              <w:t>1、PP材质，厚5mm，阻燃板、耐酸碱、耐腐蚀；</w:t>
            </w:r>
            <w:r w:rsidRPr="00755200">
              <w:rPr>
                <w:rFonts w:asciiTheme="minorEastAsia" w:eastAsiaTheme="minorEastAsia" w:hAnsiTheme="minorEastAsia" w:cs="宋体" w:hint="eastAsia"/>
                <w:kern w:val="0"/>
                <w:szCs w:val="21"/>
              </w:rPr>
              <w:br/>
              <w:t>2、管径φ200mm；</w:t>
            </w:r>
            <w:r w:rsidRPr="00755200">
              <w:rPr>
                <w:rFonts w:asciiTheme="minorEastAsia" w:eastAsiaTheme="minorEastAsia" w:hAnsiTheme="minorEastAsia" w:cs="宋体" w:hint="eastAsia"/>
                <w:kern w:val="0"/>
                <w:szCs w:val="21"/>
              </w:rPr>
              <w:br/>
              <w:t>3、风管支吊架及五金安装辅材；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56</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m</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（8）风管：</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kern w:val="0"/>
                <w:szCs w:val="21"/>
              </w:rPr>
              <w:lastRenderedPageBreak/>
              <w:t>1、PP材质，厚5mm，阻燃板、耐酸碱、耐腐蚀；</w:t>
            </w:r>
            <w:r w:rsidRPr="00755200">
              <w:rPr>
                <w:rFonts w:asciiTheme="minorEastAsia" w:eastAsiaTheme="minorEastAsia" w:hAnsiTheme="minorEastAsia" w:cs="宋体" w:hint="eastAsia"/>
                <w:kern w:val="0"/>
                <w:szCs w:val="21"/>
              </w:rPr>
              <w:br/>
              <w:t>2、管径φ160mm；</w:t>
            </w:r>
            <w:r w:rsidRPr="00755200">
              <w:rPr>
                <w:rFonts w:asciiTheme="minorEastAsia" w:eastAsiaTheme="minorEastAsia" w:hAnsiTheme="minorEastAsia" w:cs="宋体" w:hint="eastAsia"/>
                <w:kern w:val="0"/>
                <w:szCs w:val="21"/>
              </w:rPr>
              <w:br/>
              <w:t>3、风管支吊架及五金安装辅材；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38</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m</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（9）风管：</w:t>
            </w:r>
            <w:r w:rsidRPr="00755200">
              <w:rPr>
                <w:rFonts w:asciiTheme="minorEastAsia" w:eastAsiaTheme="minorEastAsia" w:hAnsiTheme="minorEastAsia" w:cs="宋体" w:hint="eastAsia"/>
                <w:kern w:val="0"/>
                <w:szCs w:val="21"/>
              </w:rPr>
              <w:br/>
              <w:t>1、PP材质，厚5mm，阻燃板、耐酸碱、耐腐蚀；</w:t>
            </w:r>
            <w:r w:rsidRPr="00755200">
              <w:rPr>
                <w:rFonts w:asciiTheme="minorEastAsia" w:eastAsiaTheme="minorEastAsia" w:hAnsiTheme="minorEastAsia" w:cs="宋体" w:hint="eastAsia"/>
                <w:kern w:val="0"/>
                <w:szCs w:val="21"/>
              </w:rPr>
              <w:br/>
              <w:t>2、管径φ110mm；</w:t>
            </w:r>
            <w:r w:rsidRPr="00755200">
              <w:rPr>
                <w:rFonts w:asciiTheme="minorEastAsia" w:eastAsiaTheme="minorEastAsia" w:hAnsiTheme="minorEastAsia" w:cs="宋体" w:hint="eastAsia"/>
                <w:kern w:val="0"/>
                <w:szCs w:val="21"/>
              </w:rPr>
              <w:br/>
              <w:t>3、风管支吊架及五金安装辅材；</w:t>
            </w:r>
            <w:r w:rsidRPr="00755200">
              <w:rPr>
                <w:rFonts w:asciiTheme="minorEastAsia" w:eastAsiaTheme="minorEastAsia" w:hAnsiTheme="minorEastAsia" w:cs="宋体" w:hint="eastAsia"/>
                <w:kern w:val="0"/>
                <w:szCs w:val="21"/>
              </w:rPr>
              <w:br/>
              <w:t>4、拆除原实验室铝扣板吊顶及恢复；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52</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m</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（10）墙上开洞：</w:t>
            </w:r>
            <w:r w:rsidRPr="00755200">
              <w:rPr>
                <w:rFonts w:asciiTheme="minorEastAsia" w:eastAsiaTheme="minorEastAsia" w:hAnsiTheme="minorEastAsia" w:cs="宋体" w:hint="eastAsia"/>
                <w:kern w:val="0"/>
                <w:szCs w:val="21"/>
              </w:rPr>
              <w:br/>
              <w:t>1、240mm厚砖墙开墙洞500*300mm，7个；</w:t>
            </w:r>
            <w:r w:rsidRPr="00755200">
              <w:rPr>
                <w:rFonts w:asciiTheme="minorEastAsia" w:eastAsiaTheme="minorEastAsia" w:hAnsiTheme="minorEastAsia" w:cs="宋体" w:hint="eastAsia"/>
                <w:kern w:val="0"/>
                <w:szCs w:val="21"/>
              </w:rPr>
              <w:br/>
              <w:t>2、墙洞修补修复、水泥砂浆修补，腻子粉修复；</w:t>
            </w:r>
            <w:r w:rsidRPr="00755200">
              <w:rPr>
                <w:rFonts w:asciiTheme="minorEastAsia" w:eastAsiaTheme="minorEastAsia" w:hAnsiTheme="minorEastAsia" w:cs="宋体" w:hint="eastAsia"/>
                <w:kern w:val="0"/>
                <w:szCs w:val="21"/>
              </w:rPr>
              <w:br/>
              <w:t>3、成品地面保护；</w:t>
            </w:r>
            <w:r w:rsidRPr="00755200">
              <w:rPr>
                <w:rFonts w:asciiTheme="minorEastAsia" w:eastAsiaTheme="minorEastAsia" w:hAnsiTheme="minorEastAsia" w:cs="宋体" w:hint="eastAsia"/>
                <w:kern w:val="0"/>
                <w:szCs w:val="21"/>
              </w:rPr>
              <w:br/>
              <w:t>4、拆墙洞后的砖头垃圾装袋；</w:t>
            </w:r>
            <w:r w:rsidRPr="00755200">
              <w:rPr>
                <w:rFonts w:asciiTheme="minorEastAsia" w:eastAsiaTheme="minorEastAsia" w:hAnsiTheme="minorEastAsia" w:cs="宋体" w:hint="eastAsia"/>
                <w:kern w:val="0"/>
                <w:szCs w:val="21"/>
              </w:rPr>
              <w:br/>
              <w:t>5、砖头垃圾搬运到一楼室外；</w:t>
            </w:r>
            <w:r w:rsidRPr="00755200">
              <w:rPr>
                <w:rFonts w:asciiTheme="minorEastAsia" w:eastAsiaTheme="minorEastAsia" w:hAnsiTheme="minorEastAsia" w:cs="宋体" w:hint="eastAsia"/>
                <w:kern w:val="0"/>
                <w:szCs w:val="21"/>
              </w:rPr>
              <w:br/>
              <w:t>6、砖头垃圾清运。</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项</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（11）排风止回阀：</w:t>
            </w:r>
            <w:r w:rsidRPr="00755200">
              <w:rPr>
                <w:rFonts w:asciiTheme="minorEastAsia" w:eastAsiaTheme="minorEastAsia" w:hAnsiTheme="minorEastAsia" w:cs="宋体" w:hint="eastAsia"/>
                <w:kern w:val="0"/>
                <w:szCs w:val="21"/>
              </w:rPr>
              <w:br/>
              <w:t>1、PP材质，口径φ250mm</w:t>
            </w:r>
            <w:r w:rsidRPr="00755200">
              <w:rPr>
                <w:rFonts w:asciiTheme="minorEastAsia" w:eastAsiaTheme="minorEastAsia" w:hAnsiTheme="minorEastAsia" w:cs="宋体" w:hint="eastAsia"/>
                <w:kern w:val="0"/>
                <w:szCs w:val="21"/>
              </w:rPr>
              <w:br/>
              <w:t>2、拆除原实验室铝扣板吊顶及恢复；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6</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个</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（12）排风止回阀：</w:t>
            </w:r>
            <w:r w:rsidRPr="00755200">
              <w:rPr>
                <w:rFonts w:asciiTheme="minorEastAsia" w:eastAsiaTheme="minorEastAsia" w:hAnsiTheme="minorEastAsia" w:cs="宋体" w:hint="eastAsia"/>
                <w:kern w:val="0"/>
                <w:szCs w:val="21"/>
              </w:rPr>
              <w:br/>
              <w:t>1、PP材质，口径φ200mm</w:t>
            </w:r>
            <w:r w:rsidRPr="00755200">
              <w:rPr>
                <w:rFonts w:asciiTheme="minorEastAsia" w:eastAsiaTheme="minorEastAsia" w:hAnsiTheme="minorEastAsia" w:cs="宋体" w:hint="eastAsia"/>
                <w:kern w:val="0"/>
                <w:szCs w:val="21"/>
              </w:rPr>
              <w:br/>
              <w:t>2、拆除原实验室铝扣板吊顶及恢复；</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个</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（13）PP风管配件：</w:t>
            </w:r>
            <w:r w:rsidRPr="00755200">
              <w:rPr>
                <w:rFonts w:asciiTheme="minorEastAsia" w:eastAsiaTheme="minorEastAsia" w:hAnsiTheme="minorEastAsia" w:cs="宋体" w:hint="eastAsia"/>
                <w:kern w:val="0"/>
                <w:szCs w:val="21"/>
              </w:rPr>
              <w:br/>
              <w:t>1、PP风管三通口径φ200mm，5个；</w:t>
            </w:r>
            <w:r w:rsidRPr="00755200">
              <w:rPr>
                <w:rFonts w:asciiTheme="minorEastAsia" w:eastAsiaTheme="minorEastAsia" w:hAnsiTheme="minorEastAsia" w:cs="宋体" w:hint="eastAsia"/>
                <w:kern w:val="0"/>
                <w:szCs w:val="21"/>
              </w:rPr>
              <w:br/>
              <w:t>2、PP风管三通口径φ160mm，6个；</w:t>
            </w:r>
            <w:r w:rsidRPr="00755200">
              <w:rPr>
                <w:rFonts w:asciiTheme="minorEastAsia" w:eastAsiaTheme="minorEastAsia" w:hAnsiTheme="minorEastAsia" w:cs="宋体" w:hint="eastAsia"/>
                <w:kern w:val="0"/>
                <w:szCs w:val="21"/>
              </w:rPr>
              <w:br/>
              <w:t>3、PP风管弯头口径φ250mm，13个；</w:t>
            </w:r>
            <w:r w:rsidRPr="00755200">
              <w:rPr>
                <w:rFonts w:asciiTheme="minorEastAsia" w:eastAsiaTheme="minorEastAsia" w:hAnsiTheme="minorEastAsia" w:cs="宋体" w:hint="eastAsia"/>
                <w:kern w:val="0"/>
                <w:szCs w:val="21"/>
              </w:rPr>
              <w:br/>
              <w:t>4、PP风管弯头口径φ200mm，20个；</w:t>
            </w:r>
            <w:r w:rsidRPr="00755200">
              <w:rPr>
                <w:rFonts w:asciiTheme="minorEastAsia" w:eastAsiaTheme="minorEastAsia" w:hAnsiTheme="minorEastAsia" w:cs="宋体" w:hint="eastAsia"/>
                <w:kern w:val="0"/>
                <w:szCs w:val="21"/>
              </w:rPr>
              <w:br/>
              <w:t>5、PP风管弯头口径φ160mm，6个；</w:t>
            </w:r>
            <w:r w:rsidRPr="00755200">
              <w:rPr>
                <w:rFonts w:asciiTheme="minorEastAsia" w:eastAsiaTheme="minorEastAsia" w:hAnsiTheme="minorEastAsia" w:cs="宋体" w:hint="eastAsia"/>
                <w:kern w:val="0"/>
                <w:szCs w:val="21"/>
              </w:rPr>
              <w:br/>
              <w:t>6、PP风管弯头口径φ110mm，5个；</w:t>
            </w:r>
            <w:r w:rsidRPr="00755200">
              <w:rPr>
                <w:rFonts w:asciiTheme="minorEastAsia" w:eastAsiaTheme="minorEastAsia" w:hAnsiTheme="minorEastAsia" w:cs="宋体" w:hint="eastAsia"/>
                <w:kern w:val="0"/>
                <w:szCs w:val="21"/>
              </w:rPr>
              <w:br/>
              <w:t>7、PP风管变径φ200mm变φ160mm，6个；</w:t>
            </w:r>
            <w:r w:rsidRPr="00755200">
              <w:rPr>
                <w:rFonts w:asciiTheme="minorEastAsia" w:eastAsiaTheme="minorEastAsia" w:hAnsiTheme="minorEastAsia" w:cs="宋体" w:hint="eastAsia"/>
                <w:kern w:val="0"/>
                <w:szCs w:val="21"/>
              </w:rPr>
              <w:br/>
              <w:t>8、PP风管变径φ200mm变φ110mm，6个；</w:t>
            </w:r>
            <w:r w:rsidRPr="00755200">
              <w:rPr>
                <w:rFonts w:asciiTheme="minorEastAsia" w:eastAsiaTheme="minorEastAsia" w:hAnsiTheme="minorEastAsia" w:cs="宋体" w:hint="eastAsia"/>
                <w:kern w:val="0"/>
                <w:szCs w:val="21"/>
              </w:rPr>
              <w:br/>
              <w:t>9、PP风管变径φ160mm变φ90mm，12个；</w:t>
            </w:r>
            <w:r w:rsidRPr="00755200">
              <w:rPr>
                <w:rFonts w:asciiTheme="minorEastAsia" w:eastAsiaTheme="minorEastAsia" w:hAnsiTheme="minorEastAsia" w:cs="宋体" w:hint="eastAsia"/>
                <w:kern w:val="0"/>
                <w:szCs w:val="21"/>
              </w:rPr>
              <w:br/>
              <w:t>10、PP焊条，3*6mm，1卷；</w:t>
            </w:r>
            <w:r w:rsidRPr="00755200">
              <w:rPr>
                <w:rFonts w:asciiTheme="minorEastAsia" w:eastAsiaTheme="minorEastAsia" w:hAnsiTheme="minorEastAsia" w:cs="宋体" w:hint="eastAsia"/>
                <w:kern w:val="0"/>
                <w:szCs w:val="21"/>
              </w:rPr>
              <w:br/>
              <w:t>▲11、风机管道底座装置：全钢结构绝缘防腐层板材质一次冲压成型压力测试承重≥400kg/块（相当于4KN以上）、绝缘材料涂层（根据静电敏感环境区分标准，电阻率高于10的12次方以上为绝缘体）、经650度烧制后表面涂层具有耐刮防腐特点，用尖锐金属利器刮擦不</w:t>
            </w:r>
            <w:r w:rsidRPr="00755200">
              <w:rPr>
                <w:rFonts w:asciiTheme="minorEastAsia" w:eastAsiaTheme="minorEastAsia" w:hAnsiTheme="minorEastAsia" w:cs="宋体" w:hint="eastAsia"/>
                <w:kern w:val="0"/>
                <w:szCs w:val="21"/>
              </w:rPr>
              <w:lastRenderedPageBreak/>
              <w:t>脱落，并倒入98%浓硫酸或者盐酸不发生反应（650度以上5分钟测试表面无可见变化为合格），经高温烧制后可承受分析纯浓硫酸测试浸泡24小时（24小时浸泡测试表面涂层无变化为合格）、（24小时浸泡测试表面涂层无变化为合格）{检测方法：测试条件:硫酸(AR)，完全浸泡，23℃，24h}、响应文件中须提供具备资质的检测机构出具的检测报告扫描件佐证该项技术指标 ，  1套</w:t>
            </w:r>
            <w:r w:rsidRPr="00755200">
              <w:rPr>
                <w:rFonts w:asciiTheme="minorEastAsia" w:eastAsiaTheme="minorEastAsia" w:hAnsiTheme="minorEastAsia" w:cs="宋体" w:hint="eastAsia"/>
                <w:kern w:val="0"/>
                <w:szCs w:val="21"/>
              </w:rPr>
              <w:br/>
              <w:t>▲12、防腐螺钉为耐高温900度以上（5分钟测试表面无可见变化为合格），防腐螺钉可承受分析纯浓硫酸测试浸泡24小时（24小时浸泡测试表面涂层无变化为合格） 响应文件中须提供具备资质的检测机构出具的检测报告扫描件佐证该项技术指标 ， 1包</w:t>
            </w:r>
            <w:r w:rsidRPr="00755200">
              <w:rPr>
                <w:rFonts w:asciiTheme="minorEastAsia" w:eastAsiaTheme="minorEastAsia" w:hAnsiTheme="minorEastAsia" w:cs="宋体" w:hint="eastAsia"/>
                <w:kern w:val="0"/>
                <w:szCs w:val="21"/>
              </w:rPr>
              <w:br/>
              <w:t>13、五金辅材；</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919" w:type="dxa"/>
            <w:vMerge/>
            <w:tcBorders>
              <w:top w:val="nil"/>
              <w:left w:val="single" w:sz="4" w:space="0" w:color="auto"/>
              <w:bottom w:val="single" w:sz="4" w:space="0" w:color="000000"/>
              <w:right w:val="single" w:sz="4" w:space="0" w:color="auto"/>
            </w:tcBorders>
            <w:vAlign w:val="center"/>
          </w:tcPr>
          <w:p w:rsidR="00D251BD" w:rsidRPr="00755200" w:rsidRDefault="00D251BD">
            <w:pPr>
              <w:widowControl/>
              <w:jc w:val="left"/>
              <w:rPr>
                <w:rFonts w:asciiTheme="minorEastAsia" w:eastAsiaTheme="minorEastAsia" w:hAnsiTheme="minorEastAsia" w:cs="宋体"/>
                <w:kern w:val="0"/>
                <w:szCs w:val="21"/>
              </w:rPr>
            </w:pPr>
          </w:p>
        </w:tc>
        <w:tc>
          <w:tcPr>
            <w:tcW w:w="6604" w:type="dxa"/>
            <w:gridSpan w:val="3"/>
            <w:tcBorders>
              <w:top w:val="nil"/>
              <w:left w:val="nil"/>
              <w:bottom w:val="single" w:sz="4" w:space="0" w:color="auto"/>
              <w:right w:val="single" w:sz="4" w:space="0" w:color="auto"/>
            </w:tcBorders>
            <w:shd w:val="clear" w:color="auto" w:fill="auto"/>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（14）排风废气冷凝液回流收集：</w:t>
            </w:r>
            <w:r w:rsidRPr="00755200">
              <w:rPr>
                <w:rFonts w:asciiTheme="minorEastAsia" w:eastAsiaTheme="minorEastAsia" w:hAnsiTheme="minorEastAsia" w:cs="宋体" w:hint="eastAsia"/>
                <w:kern w:val="0"/>
                <w:szCs w:val="21"/>
              </w:rPr>
              <w:br/>
              <w:t xml:space="preserve">▲1、十升防腐防静电废液桶含废液安全盖一套：配防静电废液过滤安全盖用于废液回收暂存密封透气保存，全部核心材料均为防静电材质，且体积电阻率＞3.2×10的6次方Ω.m、有机溶剂密封安全进液盖+有机溶剂封闭安全废液盖5项以上复合材料有害成分铅（Pb）、镉（Cd）、汞（Hg）、六价铬(Cr(Vi）、溴（Br）化学元素检测结果为合格，投标时须提供具备资质的检测机构出具的检测报告扫描件佐证该项技术指标; </w:t>
            </w:r>
            <w:r w:rsidRPr="00755200">
              <w:rPr>
                <w:rFonts w:asciiTheme="minorEastAsia" w:eastAsiaTheme="minorEastAsia" w:hAnsiTheme="minorEastAsia" w:cs="宋体" w:hint="eastAsia"/>
                <w:kern w:val="0"/>
                <w:szCs w:val="21"/>
              </w:rPr>
              <w:br/>
              <w:t xml:space="preserve">▲2、废液收集托盘一套，用于盛托防腐防静电废液桶，采用冷轧钢板长≥425*宽375*高8mm，650度以上高温绝缘防腐涂层，压力测试承重≥400kg/块（相当于4KN以上）、绝缘材料涂层（根据静电敏感环境区分标准，电阻率高于10的12次方以上为绝缘体）、经650度以上烧制后表面涂层具有耐刮防腐特点，用尖锐金属利器刮擦不脱落后并倒入98%浓硫酸或者盐酸不发生反应（650度以上5分钟测试表面无可见变化为合格），经高温烧制后可承受分析纯浓硫酸测试浸泡24小时（24小时浸泡测试表面涂层无变化为合格）、（24小时浸泡测试表面涂层无变化为合格）{检测方法：测试条件:硫酸(AR)，完全浸泡，23℃，24h}、投标时须提供具备资质的检测机构出具的检测报告扫描件佐证该项技术指标; </w:t>
            </w:r>
            <w:r w:rsidRPr="00755200">
              <w:rPr>
                <w:rFonts w:asciiTheme="minorEastAsia" w:eastAsiaTheme="minorEastAsia" w:hAnsiTheme="minorEastAsia" w:cs="宋体" w:hint="eastAsia"/>
                <w:kern w:val="0"/>
                <w:szCs w:val="21"/>
              </w:rPr>
              <w:br/>
              <w:t xml:space="preserve">▲3、连接废液桶废液软管：为防止实验过程中产生静电，全部核心材料均为防静电材质，且体积电阻率＞1.8×10的5次方Ω.m，投标时须提供具备资质的检测机构出具的检测报告扫描件佐证该项技术指标; </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c>
          <w:tcPr>
            <w:tcW w:w="427" w:type="dxa"/>
            <w:tcBorders>
              <w:top w:val="nil"/>
              <w:left w:val="single" w:sz="4" w:space="0" w:color="auto"/>
              <w:bottom w:val="single" w:sz="4" w:space="0" w:color="auto"/>
              <w:right w:val="single" w:sz="4" w:space="0" w:color="auto"/>
            </w:tcBorders>
            <w:shd w:val="clear" w:color="auto" w:fill="auto"/>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4</w:t>
            </w:r>
          </w:p>
        </w:tc>
        <w:tc>
          <w:tcPr>
            <w:tcW w:w="919" w:type="dxa"/>
            <w:tcBorders>
              <w:top w:val="nil"/>
              <w:left w:val="nil"/>
              <w:bottom w:val="single" w:sz="4" w:space="0" w:color="auto"/>
              <w:right w:val="single" w:sz="4" w:space="0" w:color="auto"/>
            </w:tcBorders>
            <w:shd w:val="clear" w:color="auto" w:fill="auto"/>
          </w:tcPr>
          <w:p w:rsidR="00D251BD" w:rsidRPr="00755200" w:rsidRDefault="00A0501B">
            <w:pPr>
              <w:widowControl/>
              <w:jc w:val="left"/>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拆装试验台、搬迁设备</w:t>
            </w:r>
          </w:p>
        </w:tc>
        <w:tc>
          <w:tcPr>
            <w:tcW w:w="6604" w:type="dxa"/>
            <w:gridSpan w:val="3"/>
            <w:tcBorders>
              <w:top w:val="nil"/>
              <w:left w:val="nil"/>
              <w:bottom w:val="single" w:sz="4" w:space="0" w:color="auto"/>
              <w:right w:val="single" w:sz="4" w:space="0" w:color="auto"/>
            </w:tcBorders>
            <w:shd w:val="clear" w:color="auto" w:fill="auto"/>
            <w:vAlign w:val="center"/>
          </w:tcPr>
          <w:p w:rsidR="00D251BD" w:rsidRPr="00755200" w:rsidRDefault="00A0501B">
            <w:pPr>
              <w:widowControl/>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实验室设施拆除及搬运：</w:t>
            </w:r>
            <w:r w:rsidRPr="00755200">
              <w:rPr>
                <w:rFonts w:asciiTheme="minorEastAsia" w:eastAsiaTheme="minorEastAsia" w:hAnsiTheme="minorEastAsia" w:cs="宋体" w:hint="eastAsia"/>
                <w:kern w:val="0"/>
                <w:szCs w:val="21"/>
              </w:rPr>
              <w:br/>
              <w:t>1、室内大理石边台拆除及清理，16米。</w:t>
            </w:r>
            <w:r w:rsidRPr="00755200">
              <w:rPr>
                <w:rFonts w:asciiTheme="minorEastAsia" w:eastAsiaTheme="minorEastAsia" w:hAnsiTheme="minorEastAsia" w:cs="宋体" w:hint="eastAsia"/>
                <w:kern w:val="0"/>
                <w:szCs w:val="21"/>
              </w:rPr>
              <w:br/>
              <w:t>2、实验室设备拆除及搬运；</w:t>
            </w:r>
            <w:r w:rsidRPr="00755200">
              <w:rPr>
                <w:rFonts w:asciiTheme="minorEastAsia" w:eastAsiaTheme="minorEastAsia" w:hAnsiTheme="minorEastAsia" w:cs="宋体" w:hint="eastAsia"/>
                <w:kern w:val="0"/>
                <w:szCs w:val="21"/>
              </w:rPr>
              <w:br/>
              <w:t>3、室内科研展示屏宣传牌拆除；</w:t>
            </w:r>
            <w:r w:rsidRPr="00755200">
              <w:rPr>
                <w:rFonts w:asciiTheme="minorEastAsia" w:eastAsiaTheme="minorEastAsia" w:hAnsiTheme="minorEastAsia" w:cs="宋体" w:hint="eastAsia"/>
                <w:kern w:val="0"/>
                <w:szCs w:val="21"/>
              </w:rPr>
              <w:br/>
            </w:r>
            <w:r w:rsidRPr="00755200">
              <w:rPr>
                <w:rFonts w:asciiTheme="minorEastAsia" w:eastAsiaTheme="minorEastAsia" w:hAnsiTheme="minorEastAsia" w:cs="宋体" w:hint="eastAsia"/>
                <w:kern w:val="0"/>
                <w:szCs w:val="21"/>
              </w:rPr>
              <w:lastRenderedPageBreak/>
              <w:t>4、室内水电拆除约500平方；</w:t>
            </w:r>
            <w:r w:rsidRPr="00755200">
              <w:rPr>
                <w:rFonts w:asciiTheme="minorEastAsia" w:eastAsiaTheme="minorEastAsia" w:hAnsiTheme="minorEastAsia" w:cs="宋体" w:hint="eastAsia"/>
                <w:kern w:val="0"/>
                <w:szCs w:val="21"/>
              </w:rPr>
              <w:br/>
              <w:t>5、走廊宣传牌、指示牌、标识牌拆除；</w:t>
            </w:r>
            <w:r w:rsidRPr="00755200">
              <w:rPr>
                <w:rFonts w:asciiTheme="minorEastAsia" w:eastAsiaTheme="minorEastAsia" w:hAnsiTheme="minorEastAsia" w:cs="宋体" w:hint="eastAsia"/>
                <w:kern w:val="0"/>
                <w:szCs w:val="21"/>
              </w:rPr>
              <w:br/>
              <w:t>6、垃圾及废弃物清运。</w:t>
            </w:r>
          </w:p>
        </w:tc>
        <w:tc>
          <w:tcPr>
            <w:tcW w:w="709" w:type="dxa"/>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lastRenderedPageBreak/>
              <w:t>1</w:t>
            </w:r>
          </w:p>
        </w:tc>
        <w:tc>
          <w:tcPr>
            <w:tcW w:w="709" w:type="dxa"/>
            <w:gridSpan w:val="2"/>
            <w:tcBorders>
              <w:top w:val="nil"/>
              <w:left w:val="nil"/>
              <w:bottom w:val="single" w:sz="4" w:space="0" w:color="auto"/>
              <w:right w:val="single" w:sz="4" w:space="0" w:color="auto"/>
            </w:tcBorders>
            <w:shd w:val="clear" w:color="auto" w:fill="auto"/>
            <w:vAlign w:val="center"/>
          </w:tcPr>
          <w:p w:rsidR="00D251BD" w:rsidRPr="00755200" w:rsidRDefault="00A0501B">
            <w:pPr>
              <w:widowControl/>
              <w:jc w:val="center"/>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套</w:t>
            </w:r>
          </w:p>
        </w:tc>
      </w:tr>
      <w:tr w:rsidR="00D251BD" w:rsidRPr="00755200">
        <w:trPr>
          <w:gridAfter w:val="1"/>
          <w:wAfter w:w="10" w:type="dxa"/>
        </w:trPr>
        <w:tc>
          <w:tcPr>
            <w:tcW w:w="9358" w:type="dxa"/>
            <w:gridSpan w:val="7"/>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60" w:lineRule="auto"/>
              <w:textAlignment w:val="center"/>
              <w:rPr>
                <w:rFonts w:ascii="宋体" w:eastAsia="宋体" w:hAnsi="宋体" w:cs="宋体"/>
                <w:kern w:val="0"/>
                <w:szCs w:val="21"/>
              </w:rPr>
            </w:pPr>
            <w:r w:rsidRPr="00755200">
              <w:rPr>
                <w:rFonts w:ascii="宋体" w:eastAsia="宋体" w:hAnsi="宋体" w:cs="宋体" w:hint="eastAsia"/>
                <w:b/>
                <w:bCs/>
                <w:kern w:val="0"/>
                <w:szCs w:val="21"/>
              </w:rPr>
              <w:lastRenderedPageBreak/>
              <w:t>商务要求</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szCs w:val="21"/>
              </w:rPr>
            </w:pPr>
            <w:r w:rsidRPr="00755200">
              <w:rPr>
                <w:rFonts w:ascii="宋体" w:eastAsia="宋体" w:hAnsi="宋体" w:cs="宋体" w:hint="eastAsia"/>
                <w:szCs w:val="21"/>
              </w:rPr>
              <w:t>规范标准</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left"/>
              <w:rPr>
                <w:rFonts w:ascii="宋体" w:eastAsia="宋体" w:hAnsi="宋体" w:cs="宋体"/>
                <w:szCs w:val="21"/>
              </w:rPr>
            </w:pPr>
            <w:r w:rsidRPr="00755200">
              <w:rPr>
                <w:rFonts w:ascii="宋体" w:eastAsia="宋体" w:hAnsi="宋体" w:cs="宋体" w:hint="eastAsia"/>
                <w:szCs w:val="21"/>
              </w:rPr>
              <w:t>采购标的需执行的国家标准、行业标准、地方标准或者其他标准、规范。多项标准的，按最新标准或较高标准执行。</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5450"/>
              </w:tabs>
              <w:adjustRightInd w:val="0"/>
              <w:snapToGrid w:val="0"/>
              <w:spacing w:line="400" w:lineRule="exact"/>
              <w:jc w:val="center"/>
              <w:rPr>
                <w:rFonts w:ascii="宋体" w:eastAsia="宋体" w:hAnsi="宋体" w:cs="宋体"/>
                <w:szCs w:val="21"/>
              </w:rPr>
            </w:pPr>
            <w:r w:rsidRPr="00755200">
              <w:rPr>
                <w:rFonts w:ascii="宋体" w:eastAsia="宋体" w:hAnsi="宋体" w:cs="宋体" w:hint="eastAsia"/>
                <w:szCs w:val="21"/>
              </w:rPr>
              <w:t>合同签订期</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5450"/>
              </w:tabs>
              <w:adjustRightInd w:val="0"/>
              <w:snapToGrid w:val="0"/>
              <w:spacing w:line="400" w:lineRule="exact"/>
              <w:rPr>
                <w:rFonts w:ascii="宋体" w:eastAsia="宋体" w:hAnsi="宋体" w:cs="宋体"/>
                <w:szCs w:val="21"/>
              </w:rPr>
            </w:pPr>
            <w:r w:rsidRPr="00755200">
              <w:rPr>
                <w:rFonts w:ascii="宋体" w:eastAsia="宋体" w:hAnsi="宋体" w:cs="宋体" w:hint="eastAsia"/>
                <w:szCs w:val="21"/>
              </w:rPr>
              <w:t>自中标通知书发出之日起25日内。</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szCs w:val="52"/>
                <w:lang w:val="zh-CN"/>
              </w:rPr>
            </w:pPr>
            <w:r w:rsidRPr="00755200">
              <w:rPr>
                <w:rFonts w:ascii="Times New Roman" w:eastAsia="宋体" w:hAnsi="Times New Roman" w:cs="宋体" w:hint="eastAsia"/>
              </w:rPr>
              <w:t>质保期</w:t>
            </w:r>
          </w:p>
        </w:tc>
        <w:tc>
          <w:tcPr>
            <w:tcW w:w="7493" w:type="dxa"/>
            <w:gridSpan w:val="3"/>
            <w:tcBorders>
              <w:top w:val="single" w:sz="4" w:space="0" w:color="auto"/>
              <w:left w:val="single" w:sz="4" w:space="0" w:color="auto"/>
              <w:bottom w:val="single" w:sz="4" w:space="0" w:color="auto"/>
              <w:right w:val="single" w:sz="4" w:space="0" w:color="auto"/>
            </w:tcBorders>
          </w:tcPr>
          <w:p w:rsidR="00D251BD" w:rsidRPr="00755200" w:rsidRDefault="00A0501B">
            <w:pPr>
              <w:spacing w:line="400" w:lineRule="exact"/>
              <w:jc w:val="left"/>
              <w:rPr>
                <w:rFonts w:ascii="宋体" w:eastAsia="宋体" w:hAnsi="宋体" w:cs="宋体"/>
                <w:szCs w:val="52"/>
                <w:lang w:val="zh-CN"/>
              </w:rPr>
            </w:pPr>
            <w:r w:rsidRPr="00755200">
              <w:rPr>
                <w:rFonts w:ascii="Times New Roman" w:eastAsia="宋体" w:hAnsi="Times New Roman" w:cs="宋体" w:hint="eastAsia"/>
              </w:rPr>
              <w:t>按国家有关规定执行“三包”，质保期以通过项目最终验收的验收报告签字日开始计算，所有设备、配件提供一年的免费上门保修和包换、维护服务（各分项另有要求的以各分项要求为准）。质保期内负责上门维修、负责更换零部件。</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textAlignment w:val="top"/>
              <w:rPr>
                <w:rFonts w:ascii="宋体" w:eastAsia="宋体" w:hAnsi="宋体" w:cs="宋体"/>
                <w:szCs w:val="21"/>
              </w:rPr>
            </w:pPr>
            <w:r w:rsidRPr="00755200">
              <w:rPr>
                <w:rFonts w:ascii="宋体" w:eastAsia="宋体" w:hAnsi="宋体" w:cs="宋体" w:hint="eastAsia"/>
                <w:szCs w:val="21"/>
              </w:rPr>
              <w:t>交货时间及交货地点</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textAlignment w:val="top"/>
              <w:rPr>
                <w:rFonts w:ascii="宋体" w:eastAsia="宋体" w:hAnsi="宋体" w:cs="宋体"/>
                <w:szCs w:val="21"/>
              </w:rPr>
            </w:pPr>
            <w:r w:rsidRPr="00755200">
              <w:rPr>
                <w:rFonts w:ascii="宋体" w:eastAsia="宋体" w:hAnsi="宋体" w:cs="宋体" w:hint="eastAsia"/>
                <w:szCs w:val="21"/>
              </w:rPr>
              <w:t>1.交货时间：</w:t>
            </w:r>
            <w:bookmarkStart w:id="72" w:name="OLE_LINK5"/>
            <w:r w:rsidRPr="00755200">
              <w:rPr>
                <w:rFonts w:ascii="宋体" w:eastAsia="宋体" w:hAnsi="宋体" w:cs="宋体" w:hint="eastAsia"/>
                <w:szCs w:val="21"/>
              </w:rPr>
              <w:t>自签订合同之日起30个日历日内全部交货安装完成并验收合格</w:t>
            </w:r>
            <w:bookmarkEnd w:id="72"/>
            <w:r w:rsidRPr="00755200">
              <w:rPr>
                <w:rFonts w:ascii="宋体" w:eastAsia="宋体" w:hAnsi="宋体" w:cs="宋体" w:hint="eastAsia"/>
                <w:szCs w:val="21"/>
              </w:rPr>
              <w:t>。</w:t>
            </w:r>
          </w:p>
          <w:p w:rsidR="00D251BD" w:rsidRPr="00755200" w:rsidRDefault="00A0501B">
            <w:pPr>
              <w:spacing w:line="400" w:lineRule="exact"/>
              <w:textAlignment w:val="top"/>
              <w:rPr>
                <w:rFonts w:ascii="宋体" w:eastAsia="宋体" w:hAnsi="宋体" w:cs="宋体"/>
                <w:szCs w:val="21"/>
              </w:rPr>
            </w:pPr>
            <w:r w:rsidRPr="00755200">
              <w:rPr>
                <w:rFonts w:ascii="宋体" w:eastAsia="宋体" w:hAnsi="宋体" w:cs="宋体" w:hint="eastAsia"/>
                <w:szCs w:val="21"/>
              </w:rPr>
              <w:t>2.交货地点：广西职业技术学院（采购人指定地点）。</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textAlignment w:val="top"/>
              <w:rPr>
                <w:rFonts w:ascii="宋体" w:eastAsia="宋体" w:hAnsi="宋体" w:cs="宋体"/>
                <w:szCs w:val="21"/>
              </w:rPr>
            </w:pPr>
            <w:r w:rsidRPr="00755200">
              <w:rPr>
                <w:rFonts w:ascii="宋体" w:eastAsia="宋体" w:hAnsi="宋体" w:cs="宋体" w:hint="eastAsia"/>
                <w:szCs w:val="21"/>
              </w:rPr>
              <w:t>售后服务要求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napToGrid w:val="0"/>
              <w:spacing w:line="400" w:lineRule="exact"/>
              <w:rPr>
                <w:rFonts w:ascii="宋体" w:eastAsia="宋体" w:hAnsi="宋体" w:cs="宋体"/>
                <w:bCs/>
              </w:rPr>
            </w:pPr>
            <w:r w:rsidRPr="00755200">
              <w:rPr>
                <w:rFonts w:ascii="宋体" w:eastAsia="宋体" w:hAnsi="宋体" w:cs="宋体" w:hint="eastAsia"/>
                <w:bCs/>
              </w:rPr>
              <w:t>1.负责送货上门，负责安装调试合格；</w:t>
            </w:r>
          </w:p>
          <w:p w:rsidR="00D251BD" w:rsidRPr="00755200" w:rsidRDefault="00A0501B">
            <w:pPr>
              <w:adjustRightInd w:val="0"/>
              <w:snapToGrid w:val="0"/>
              <w:spacing w:line="400" w:lineRule="exact"/>
              <w:rPr>
                <w:rFonts w:ascii="宋体" w:eastAsia="宋体" w:hAnsi="宋体" w:cs="宋体"/>
                <w:bCs/>
              </w:rPr>
            </w:pPr>
            <w:r w:rsidRPr="00755200">
              <w:rPr>
                <w:rFonts w:ascii="宋体" w:eastAsia="宋体" w:hAnsi="宋体" w:cs="宋体" w:hint="eastAsia"/>
                <w:bCs/>
              </w:rPr>
              <w:t>2.中标人必须负责项目设备安装调试与培训，免费提供设备操作培训，提供全套说明书；免费现场培训 2～3 名相关人员至掌握设备操作及日常维护；</w:t>
            </w:r>
          </w:p>
          <w:p w:rsidR="00D251BD" w:rsidRPr="00755200" w:rsidRDefault="00A0501B">
            <w:pPr>
              <w:adjustRightInd w:val="0"/>
              <w:snapToGrid w:val="0"/>
              <w:spacing w:line="400" w:lineRule="exact"/>
              <w:rPr>
                <w:rFonts w:ascii="宋体" w:eastAsia="宋体" w:hAnsi="宋体" w:cs="宋体"/>
                <w:bCs/>
              </w:rPr>
            </w:pPr>
            <w:r w:rsidRPr="00755200">
              <w:rPr>
                <w:rFonts w:ascii="宋体" w:eastAsia="宋体" w:hAnsi="宋体" w:cs="宋体" w:hint="eastAsia"/>
                <w:bCs/>
              </w:rPr>
              <w:t>3.设备如出现故障在接到采购人通知后在30分钟内响应，1小时内专业人员到达现场修理，一般故障处理时限不超过4小时，重大故障处理时限不超过12小时修复；未能在规定时间内排除故障的，必须在接到采购人通知后48小时内提供同档次的备用机并提交故障解决处理方案；</w:t>
            </w:r>
          </w:p>
          <w:p w:rsidR="00D251BD" w:rsidRPr="00755200" w:rsidRDefault="00A0501B">
            <w:pPr>
              <w:spacing w:line="400" w:lineRule="exact"/>
              <w:textAlignment w:val="top"/>
              <w:rPr>
                <w:rFonts w:ascii="宋体" w:eastAsia="宋体" w:hAnsi="宋体" w:cs="宋体"/>
                <w:szCs w:val="21"/>
              </w:rPr>
            </w:pPr>
            <w:r w:rsidRPr="00755200">
              <w:rPr>
                <w:rFonts w:ascii="宋体" w:eastAsia="宋体" w:hAnsi="宋体" w:cs="宋体" w:hint="eastAsia"/>
                <w:bCs/>
              </w:rPr>
              <w:t>4.提供定期回访及巡检服务。</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szCs w:val="21"/>
              </w:rPr>
            </w:pPr>
            <w:r w:rsidRPr="00755200">
              <w:rPr>
                <w:rFonts w:ascii="宋体" w:eastAsia="宋体" w:hAnsi="宋体" w:cs="宋体" w:hint="eastAsia"/>
                <w:szCs w:val="21"/>
              </w:rPr>
              <w:t>付款方式</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合同签订后采购人支付合同总额30%作为预付款；项目完成并验收合格后，采购人支付合同总额的70%。每次付款前，成交人需提供真实、有效、合法的正式增值税专用发票给采购人。</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textAlignment w:val="top"/>
              <w:rPr>
                <w:rFonts w:ascii="宋体" w:eastAsia="宋体" w:hAnsi="宋体" w:cs="宋体"/>
                <w:szCs w:val="21"/>
              </w:rPr>
            </w:pPr>
            <w:r w:rsidRPr="00755200">
              <w:rPr>
                <w:rFonts w:ascii="宋体" w:eastAsia="宋体" w:hAnsi="宋体" w:cs="宋体" w:hint="eastAsia"/>
                <w:szCs w:val="21"/>
              </w:rPr>
              <w:t>投标报价要求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报价必须含以下部分，包括：</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1.货物的价格；</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2.必要的保险费用和各项税金；</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bCs/>
                <w:szCs w:val="21"/>
              </w:rPr>
            </w:pPr>
            <w:r w:rsidRPr="00755200">
              <w:rPr>
                <w:rFonts w:ascii="宋体" w:eastAsia="宋体" w:hAnsi="宋体" w:cs="宋体" w:hint="eastAsia"/>
                <w:bCs/>
                <w:szCs w:val="21"/>
              </w:rPr>
              <w:t>产品要求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1.应按采购文件规定的产品名称、商标品牌、生产厂家、规格型号、技术参数、质量标准提供未经使用的全新产品。不符合要求的，根据实际情况，经双方协商，可按以下办法处理：</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(1)更换:由</w:t>
            </w:r>
            <w:r w:rsidRPr="00755200">
              <w:rPr>
                <w:rFonts w:ascii="宋体" w:eastAsia="宋体" w:hAnsi="宋体" w:cs="宋体" w:hint="eastAsia"/>
                <w:szCs w:val="22"/>
              </w:rPr>
              <w:t>中标人</w:t>
            </w:r>
            <w:r w:rsidRPr="00755200">
              <w:rPr>
                <w:rFonts w:ascii="宋体" w:eastAsia="宋体" w:hAnsi="宋体" w:cs="宋体" w:hint="eastAsia"/>
                <w:szCs w:val="21"/>
              </w:rPr>
              <w:t>承担所发生的全部费用。</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(2)贬值处理：由双方合议定价。</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lastRenderedPageBreak/>
              <w:t>(3)退货处理:</w:t>
            </w:r>
            <w:r w:rsidRPr="00755200">
              <w:rPr>
                <w:rFonts w:ascii="宋体" w:eastAsia="宋体" w:hAnsi="宋体" w:cs="宋体" w:hint="eastAsia"/>
                <w:szCs w:val="22"/>
              </w:rPr>
              <w:t>中标人</w:t>
            </w:r>
            <w:r w:rsidRPr="00755200">
              <w:rPr>
                <w:rFonts w:ascii="宋体" w:eastAsia="宋体" w:hAnsi="宋体" w:cs="宋体" w:hint="eastAsia"/>
                <w:szCs w:val="21"/>
              </w:rPr>
              <w:t>应退还学校支付的合同款，同时应承担该货物的直接费用(运输、保险、检验、货款利息及银行手续费等)。</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2.在质保期内，</w:t>
            </w:r>
            <w:r w:rsidRPr="00755200">
              <w:rPr>
                <w:rFonts w:ascii="宋体" w:eastAsia="宋体" w:hAnsi="宋体" w:cs="宋体" w:hint="eastAsia"/>
                <w:szCs w:val="22"/>
              </w:rPr>
              <w:t>中标人</w:t>
            </w:r>
            <w:r w:rsidRPr="00755200">
              <w:rPr>
                <w:rFonts w:ascii="宋体" w:eastAsia="宋体" w:hAnsi="宋体" w:cs="宋体" w:hint="eastAsia"/>
                <w:szCs w:val="21"/>
              </w:rPr>
              <w:t>应对货物出现的质量及安全问题负责处理解决并承担一切费用。</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bCs/>
                <w:szCs w:val="21"/>
              </w:rPr>
            </w:pPr>
            <w:r w:rsidRPr="00755200">
              <w:rPr>
                <w:rFonts w:ascii="宋体" w:eastAsia="宋体" w:hAnsi="宋体" w:cs="宋体" w:hint="eastAsia"/>
                <w:b/>
                <w:bCs/>
                <w:szCs w:val="21"/>
              </w:rPr>
              <w:lastRenderedPageBreak/>
              <w:t>现场勘察</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spacing w:line="360" w:lineRule="exact"/>
              <w:ind w:firstLineChars="200" w:firstLine="420"/>
              <w:rPr>
                <w:rFonts w:asciiTheme="minorEastAsia" w:eastAsiaTheme="minorEastAsia" w:hAnsiTheme="minorEastAsia"/>
              </w:rPr>
            </w:pPr>
            <w:r w:rsidRPr="00755200">
              <w:rPr>
                <w:rFonts w:asciiTheme="minorEastAsia" w:eastAsiaTheme="minorEastAsia" w:hAnsiTheme="minorEastAsia" w:hint="eastAsia"/>
              </w:rPr>
              <w:t>1.为了保证本项目的货物及设备安装与现场情况相符并符合采购人实际使用要求，</w:t>
            </w:r>
            <w:r w:rsidRPr="00755200">
              <w:rPr>
                <w:rFonts w:asciiTheme="minorEastAsia" w:eastAsiaTheme="minorEastAsia" w:hAnsiTheme="minorEastAsia" w:hint="eastAsia"/>
                <w:szCs w:val="21"/>
              </w:rPr>
              <w:t>供应商可</w:t>
            </w:r>
            <w:r w:rsidRPr="00755200">
              <w:rPr>
                <w:rFonts w:asciiTheme="minorEastAsia" w:eastAsiaTheme="minorEastAsia" w:hAnsiTheme="minorEastAsia" w:hint="eastAsia"/>
                <w:szCs w:val="21"/>
                <w:u w:val="single"/>
              </w:rPr>
              <w:t>自行选择参加或不参加项目现场</w:t>
            </w:r>
            <w:r w:rsidRPr="00755200">
              <w:rPr>
                <w:rFonts w:asciiTheme="minorEastAsia" w:eastAsiaTheme="minorEastAsia" w:hAnsiTheme="minorEastAsia"/>
                <w:szCs w:val="21"/>
                <w:u w:val="single"/>
              </w:rPr>
              <w:t>踏勘</w:t>
            </w:r>
            <w:r w:rsidRPr="00755200">
              <w:rPr>
                <w:rFonts w:asciiTheme="minorEastAsia" w:eastAsiaTheme="minorEastAsia" w:hAnsiTheme="minorEastAsia" w:hint="eastAsia"/>
                <w:szCs w:val="21"/>
              </w:rPr>
              <w:t>。供应商选择参加现场踏勘的，</w:t>
            </w:r>
            <w:r w:rsidRPr="00755200">
              <w:rPr>
                <w:rFonts w:asciiTheme="minorEastAsia" w:eastAsiaTheme="minorEastAsia" w:hAnsiTheme="minorEastAsia"/>
                <w:szCs w:val="21"/>
              </w:rPr>
              <w:t>应承担现场踏勘的全部责任和所有风险，踏勘现场的费用由</w:t>
            </w:r>
            <w:r w:rsidRPr="00755200">
              <w:rPr>
                <w:rFonts w:asciiTheme="minorEastAsia" w:eastAsiaTheme="minorEastAsia" w:hAnsiTheme="minorEastAsia" w:hint="eastAsia"/>
                <w:szCs w:val="21"/>
              </w:rPr>
              <w:t>供应商</w:t>
            </w:r>
            <w:r w:rsidRPr="00755200">
              <w:rPr>
                <w:rFonts w:asciiTheme="minorEastAsia" w:eastAsiaTheme="minorEastAsia" w:hAnsiTheme="minorEastAsia"/>
                <w:szCs w:val="21"/>
              </w:rPr>
              <w:t>自己承担。因</w:t>
            </w:r>
            <w:r w:rsidRPr="00755200">
              <w:rPr>
                <w:rFonts w:asciiTheme="minorEastAsia" w:eastAsiaTheme="minorEastAsia" w:hAnsiTheme="minorEastAsia" w:hint="eastAsia"/>
                <w:szCs w:val="21"/>
              </w:rPr>
              <w:t>供应商</w:t>
            </w:r>
            <w:r w:rsidRPr="00755200">
              <w:rPr>
                <w:rFonts w:asciiTheme="minorEastAsia" w:eastAsiaTheme="minorEastAsia" w:hAnsiTheme="minorEastAsia"/>
                <w:szCs w:val="21"/>
              </w:rPr>
              <w:t>自身不参加现场勘察或现场踏勘不全面的</w:t>
            </w:r>
            <w:r w:rsidRPr="00755200">
              <w:rPr>
                <w:rFonts w:asciiTheme="minorEastAsia" w:eastAsiaTheme="minorEastAsia" w:hAnsiTheme="minorEastAsia" w:hint="eastAsia"/>
              </w:rPr>
              <w:t>视为已了解该项目的所有情况。因成交供应商踏勘有误或未进行踏勘而造成项目无法按采购人要求实施的将被拒绝验收，引起的一切后果，均由供应商自行承担。</w:t>
            </w:r>
          </w:p>
          <w:p w:rsidR="00D251BD" w:rsidRPr="00755200" w:rsidRDefault="00A0501B" w:rsidP="0014462E">
            <w:pPr>
              <w:spacing w:line="360" w:lineRule="exact"/>
              <w:ind w:firstLineChars="200" w:firstLine="420"/>
              <w:rPr>
                <w:rFonts w:asciiTheme="minorEastAsia" w:eastAsiaTheme="minorEastAsia" w:hAnsiTheme="minorEastAsia" w:cs="宋体"/>
              </w:rPr>
            </w:pPr>
            <w:r w:rsidRPr="00755200">
              <w:rPr>
                <w:rFonts w:asciiTheme="minorEastAsia" w:eastAsiaTheme="minorEastAsia" w:hAnsiTheme="minorEastAsia" w:cs="宋体" w:hint="eastAsia"/>
              </w:rPr>
              <w:t>2.现场考察统一集合时间：</w:t>
            </w:r>
            <w:r w:rsidRPr="00755200">
              <w:rPr>
                <w:rFonts w:asciiTheme="minorEastAsia" w:eastAsiaTheme="minorEastAsia" w:hAnsiTheme="minorEastAsia" w:cs="宋体" w:hint="eastAsia"/>
                <w:u w:val="single"/>
              </w:rPr>
              <w:t>2025年12月</w:t>
            </w:r>
            <w:r w:rsidR="00701815" w:rsidRPr="00755200">
              <w:rPr>
                <w:rFonts w:asciiTheme="minorEastAsia" w:eastAsiaTheme="minorEastAsia" w:hAnsiTheme="minorEastAsia" w:cs="宋体" w:hint="eastAsia"/>
                <w:u w:val="single"/>
              </w:rPr>
              <w:t>15</w:t>
            </w:r>
            <w:r w:rsidRPr="00755200">
              <w:rPr>
                <w:rFonts w:asciiTheme="minorEastAsia" w:eastAsiaTheme="minorEastAsia" w:hAnsiTheme="minorEastAsia" w:cs="宋体" w:hint="eastAsia"/>
                <w:u w:val="single"/>
              </w:rPr>
              <w:t>日10：00-10：30</w:t>
            </w:r>
            <w:r w:rsidRPr="00755200">
              <w:rPr>
                <w:rFonts w:asciiTheme="minorEastAsia" w:eastAsiaTheme="minorEastAsia" w:hAnsiTheme="minorEastAsia" w:cs="宋体" w:hint="eastAsia"/>
              </w:rPr>
              <w:t>（过时不候，由于供应商自身原因未能按时参加本项目现场考察的，一切不利后果由供应商自行承担）。</w:t>
            </w:r>
          </w:p>
          <w:p w:rsidR="00D251BD" w:rsidRPr="00755200" w:rsidRDefault="00A0501B" w:rsidP="0014462E">
            <w:pPr>
              <w:spacing w:line="360" w:lineRule="exact"/>
              <w:ind w:firstLineChars="200" w:firstLine="420"/>
              <w:rPr>
                <w:rFonts w:asciiTheme="minorEastAsia" w:eastAsiaTheme="minorEastAsia" w:hAnsiTheme="minorEastAsia" w:cs="宋体"/>
              </w:rPr>
            </w:pPr>
            <w:r w:rsidRPr="00755200">
              <w:rPr>
                <w:rFonts w:asciiTheme="minorEastAsia" w:eastAsiaTheme="minorEastAsia" w:hAnsiTheme="minorEastAsia" w:cs="宋体" w:hint="eastAsia"/>
              </w:rPr>
              <w:t>3.现场考察集合地点：</w:t>
            </w:r>
            <w:r w:rsidRPr="00755200">
              <w:rPr>
                <w:rFonts w:asciiTheme="minorEastAsia" w:eastAsiaTheme="minorEastAsia" w:hAnsiTheme="minorEastAsia" w:cs="宋体" w:hint="eastAsia"/>
                <w:kern w:val="0"/>
                <w:szCs w:val="21"/>
              </w:rPr>
              <w:t>广西壮族自治区南宁市江南区明阳工业园区明阳大道19号</w:t>
            </w:r>
            <w:r w:rsidRPr="00755200">
              <w:rPr>
                <w:rFonts w:asciiTheme="minorEastAsia" w:eastAsiaTheme="minorEastAsia" w:hAnsiTheme="minorEastAsia" w:cs="宋体" w:hint="eastAsia"/>
              </w:rPr>
              <w:t>，联系人：</w:t>
            </w:r>
            <w:r w:rsidR="006974BD" w:rsidRPr="00755200">
              <w:rPr>
                <w:rFonts w:asciiTheme="minorEastAsia" w:eastAsiaTheme="minorEastAsia" w:hAnsiTheme="minorEastAsia" w:cs="宋体"/>
              </w:rPr>
              <w:t>刘永智</w:t>
            </w:r>
            <w:r w:rsidRPr="00755200">
              <w:rPr>
                <w:rFonts w:asciiTheme="minorEastAsia" w:eastAsiaTheme="minorEastAsia" w:hAnsiTheme="minorEastAsia" w:cs="宋体" w:hint="eastAsia"/>
              </w:rPr>
              <w:t>，联系电话：</w:t>
            </w:r>
            <w:r w:rsidR="006974BD" w:rsidRPr="00755200">
              <w:rPr>
                <w:rFonts w:asciiTheme="minorEastAsia" w:eastAsiaTheme="minorEastAsia" w:hAnsiTheme="minorEastAsia" w:cs="宋体"/>
              </w:rPr>
              <w:t>18076360840</w:t>
            </w:r>
            <w:r w:rsidR="006974BD" w:rsidRPr="00755200">
              <w:rPr>
                <w:rFonts w:asciiTheme="minorEastAsia" w:eastAsiaTheme="minorEastAsia" w:hAnsiTheme="minorEastAsia" w:cs="宋体" w:hint="eastAsia"/>
              </w:rPr>
              <w:t xml:space="preserve"> </w:t>
            </w:r>
            <w:r w:rsidRPr="00755200">
              <w:rPr>
                <w:rFonts w:asciiTheme="minorEastAsia" w:eastAsiaTheme="minorEastAsia" w:hAnsiTheme="minorEastAsia" w:cs="宋体" w:hint="eastAsia"/>
              </w:rPr>
              <w:t>。</w:t>
            </w:r>
            <w:bookmarkStart w:id="73" w:name="_GoBack"/>
            <w:bookmarkEnd w:id="73"/>
          </w:p>
          <w:p w:rsidR="00D251BD" w:rsidRPr="00755200" w:rsidRDefault="00A0501B" w:rsidP="0014462E">
            <w:pPr>
              <w:adjustRightInd w:val="0"/>
              <w:spacing w:line="360" w:lineRule="exact"/>
              <w:ind w:firstLineChars="200" w:firstLine="420"/>
              <w:rPr>
                <w:rFonts w:asciiTheme="minorEastAsia" w:eastAsiaTheme="minorEastAsia" w:hAnsiTheme="minorEastAsia" w:cs="宋体"/>
              </w:rPr>
            </w:pPr>
            <w:r w:rsidRPr="00755200">
              <w:rPr>
                <w:rFonts w:asciiTheme="minorEastAsia" w:eastAsiaTheme="minorEastAsia" w:hAnsiTheme="minorEastAsia" w:cs="宋体" w:hint="eastAsia"/>
              </w:rPr>
              <w:t>4.参与现场考察的人员须提供本人相应身份证复印件、授权委托书原件（法定代表人、负责人亲自参与时不需要提供委托书，但须提供能证明法定代表人身份的相关证明材料，如营业执照副本复印件）前往并签到（现场考察签到表一式两份，供应商留存一</w:t>
            </w:r>
            <w:r w:rsidRPr="00755200">
              <w:rPr>
                <w:rFonts w:asciiTheme="minorEastAsia" w:eastAsiaTheme="minorEastAsia" w:hAnsiTheme="minorEastAsia" w:cs="宋体" w:hint="eastAsia"/>
                <w:spacing w:val="-6"/>
              </w:rPr>
              <w:t>份，采购人留存一份</w:t>
            </w:r>
            <w:r w:rsidRPr="00755200">
              <w:rPr>
                <w:rFonts w:asciiTheme="minorEastAsia" w:eastAsiaTheme="minorEastAsia" w:hAnsiTheme="minorEastAsia" w:cs="宋体" w:hint="eastAsia"/>
              </w:rPr>
              <w:t>）。</w:t>
            </w:r>
          </w:p>
          <w:p w:rsidR="00D251BD" w:rsidRPr="00755200" w:rsidRDefault="00A0501B" w:rsidP="0014462E">
            <w:pPr>
              <w:snapToGrid w:val="0"/>
              <w:spacing w:line="400" w:lineRule="exact"/>
              <w:ind w:firstLineChars="200" w:firstLine="420"/>
              <w:rPr>
                <w:rFonts w:asciiTheme="minorEastAsia" w:eastAsiaTheme="minorEastAsia" w:hAnsiTheme="minorEastAsia" w:cs="宋体"/>
              </w:rPr>
            </w:pPr>
            <w:r w:rsidRPr="00755200">
              <w:rPr>
                <w:rFonts w:asciiTheme="minorEastAsia" w:eastAsiaTheme="minorEastAsia" w:hAnsiTheme="minorEastAsia" w:cs="宋体" w:hint="eastAsia"/>
              </w:rPr>
              <w:t>5.如供应商未按上述要求进行现场考察的，视为对现场情况已完全的了解，成交后必须按采购人的现场使用要求完成项目实施。</w:t>
            </w:r>
          </w:p>
          <w:p w:rsidR="00D251BD" w:rsidRPr="00755200" w:rsidRDefault="00A0501B" w:rsidP="0014462E">
            <w:pPr>
              <w:snapToGrid w:val="0"/>
              <w:spacing w:line="400" w:lineRule="exact"/>
              <w:ind w:firstLineChars="200" w:firstLine="420"/>
              <w:rPr>
                <w:rFonts w:asciiTheme="minorEastAsia" w:eastAsiaTheme="minorEastAsia" w:hAnsiTheme="minorEastAsia" w:cs="宋体"/>
              </w:rPr>
            </w:pPr>
            <w:r w:rsidRPr="00755200">
              <w:rPr>
                <w:rFonts w:asciiTheme="minorEastAsia" w:eastAsiaTheme="minorEastAsia" w:hAnsiTheme="minorEastAsia" w:cs="宋体" w:hint="eastAsia"/>
              </w:rPr>
              <w:t>6.供应商根据现场踏勘情况，绘制实验室通风系统平面布局图，并放入技术服务方案里，否则投标无效。</w:t>
            </w:r>
          </w:p>
          <w:p w:rsidR="00D251BD" w:rsidRPr="00755200" w:rsidRDefault="00FE7DFE" w:rsidP="0014462E">
            <w:pPr>
              <w:snapToGrid w:val="0"/>
              <w:spacing w:line="400" w:lineRule="exact"/>
              <w:ind w:firstLineChars="200" w:firstLine="420"/>
              <w:rPr>
                <w:rFonts w:ascii="宋体" w:eastAsia="宋体" w:hAnsi="宋体" w:cs="宋体"/>
                <w:szCs w:val="21"/>
              </w:rPr>
            </w:pPr>
            <w:r w:rsidRPr="00755200">
              <w:rPr>
                <w:rFonts w:asciiTheme="minorEastAsia" w:eastAsiaTheme="minorEastAsia" w:hAnsiTheme="minorEastAsia" w:cs="宋体" w:hint="eastAsia"/>
              </w:rPr>
              <w:t>7</w:t>
            </w:r>
            <w:r w:rsidR="00A0501B" w:rsidRPr="00755200">
              <w:rPr>
                <w:rFonts w:asciiTheme="minorEastAsia" w:eastAsiaTheme="minorEastAsia" w:hAnsiTheme="minorEastAsia" w:cs="宋体" w:hint="eastAsia"/>
              </w:rPr>
              <w:t>.投标文件须提供项目实施方案，否则投标无效。</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jc w:val="center"/>
              <w:rPr>
                <w:rFonts w:ascii="宋体" w:eastAsia="宋体" w:hAnsi="宋体" w:cs="宋体"/>
                <w:szCs w:val="21"/>
              </w:rPr>
            </w:pPr>
            <w:r w:rsidRPr="00755200">
              <w:rPr>
                <w:rFonts w:ascii="宋体" w:eastAsia="宋体" w:hAnsi="宋体" w:cs="宋体" w:hint="eastAsia"/>
                <w:szCs w:val="21"/>
              </w:rPr>
              <w:t>验收要求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1.中标人向采购人提供的货物必须是全新的原装产品。</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2.验收过程中所产生的一切费用均由中标人承担，报价时应考虑相关费用。</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rsidR="00D251BD" w:rsidRPr="00755200" w:rsidRDefault="00A0501B">
            <w:pPr>
              <w:snapToGrid w:val="0"/>
              <w:spacing w:line="400" w:lineRule="exact"/>
              <w:rPr>
                <w:rFonts w:ascii="宋体" w:eastAsia="宋体" w:hAnsi="宋体" w:cs="宋体"/>
                <w:szCs w:val="21"/>
              </w:rPr>
            </w:pPr>
            <w:r w:rsidRPr="00755200">
              <w:rPr>
                <w:rFonts w:ascii="宋体" w:eastAsia="宋体" w:hAnsi="宋体" w:cs="宋体" w:hint="eastAsia"/>
                <w:szCs w:val="21"/>
              </w:rPr>
              <w:t>4.本采购文件的相关要求。</w:t>
            </w:r>
          </w:p>
          <w:p w:rsidR="00D251BD" w:rsidRPr="00755200" w:rsidRDefault="00A0501B">
            <w:pPr>
              <w:spacing w:line="400" w:lineRule="exact"/>
              <w:rPr>
                <w:rFonts w:ascii="宋体" w:eastAsia="宋体" w:hAnsi="宋体" w:cs="宋体"/>
                <w:szCs w:val="21"/>
              </w:rPr>
            </w:pPr>
            <w:r w:rsidRPr="00755200">
              <w:rPr>
                <w:rFonts w:ascii="宋体" w:eastAsia="宋体" w:hAnsi="宋体" w:cs="宋体" w:hint="eastAsia"/>
                <w:szCs w:val="21"/>
              </w:rPr>
              <w:t>5.国家相关法律、法规、标准和规范等。</w:t>
            </w:r>
          </w:p>
        </w:tc>
      </w:tr>
      <w:tr w:rsidR="00D251BD" w:rsidRPr="00755200">
        <w:trPr>
          <w:gridAfter w:val="1"/>
          <w:wAfter w:w="10" w:type="dxa"/>
        </w:trPr>
        <w:tc>
          <w:tcPr>
            <w:tcW w:w="9358" w:type="dxa"/>
            <w:gridSpan w:val="7"/>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b/>
                <w:bCs/>
                <w:szCs w:val="21"/>
              </w:rPr>
              <w:t>投标人的履约能力要求</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center"/>
              <w:rPr>
                <w:rFonts w:ascii="宋体" w:eastAsia="宋体" w:hAnsi="宋体" w:cs="宋体"/>
                <w:szCs w:val="21"/>
              </w:rPr>
            </w:pPr>
            <w:r w:rsidRPr="00755200">
              <w:rPr>
                <w:rFonts w:ascii="宋体" w:eastAsia="宋体" w:hAnsi="宋体" w:cs="宋体" w:hint="eastAsia"/>
                <w:szCs w:val="21"/>
              </w:rPr>
              <w:t>质量管理、企业信用要求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szCs w:val="21"/>
              </w:rPr>
              <w:t>如有，请结合本招标文件“评标办法及评分标准”在投标文件中自行提供。</w:t>
            </w:r>
          </w:p>
        </w:tc>
      </w:tr>
      <w:tr w:rsidR="00D251BD" w:rsidRPr="00755200">
        <w:trPr>
          <w:gridAfter w:val="1"/>
          <w:wAfter w:w="10" w:type="dxa"/>
        </w:trPr>
        <w:tc>
          <w:tcPr>
            <w:tcW w:w="1865"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center"/>
              <w:rPr>
                <w:rFonts w:ascii="宋体" w:eastAsia="宋体" w:hAnsi="宋体" w:cs="宋体"/>
                <w:szCs w:val="21"/>
              </w:rPr>
            </w:pPr>
            <w:r w:rsidRPr="00755200">
              <w:rPr>
                <w:rFonts w:ascii="宋体" w:eastAsia="宋体" w:hAnsi="宋体" w:cs="宋体" w:hint="eastAsia"/>
                <w:szCs w:val="21"/>
              </w:rPr>
              <w:t>能力或者业绩要求</w:t>
            </w:r>
          </w:p>
        </w:tc>
        <w:tc>
          <w:tcPr>
            <w:tcW w:w="7493"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szCs w:val="21"/>
              </w:rPr>
              <w:t>如有，请结合本招标文件“评标办法及评分标准”在投标文件中自行提供。</w:t>
            </w:r>
          </w:p>
        </w:tc>
      </w:tr>
      <w:tr w:rsidR="00D251BD" w:rsidRPr="00755200">
        <w:trPr>
          <w:gridAfter w:val="1"/>
          <w:wAfter w:w="10" w:type="dxa"/>
        </w:trPr>
        <w:tc>
          <w:tcPr>
            <w:tcW w:w="9358" w:type="dxa"/>
            <w:gridSpan w:val="7"/>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b/>
                <w:bCs/>
                <w:szCs w:val="21"/>
              </w:rPr>
              <w:lastRenderedPageBreak/>
              <w:t>政策性加分条件</w:t>
            </w:r>
          </w:p>
        </w:tc>
      </w:tr>
      <w:tr w:rsidR="00D251BD" w:rsidRPr="00755200">
        <w:trPr>
          <w:gridAfter w:val="1"/>
          <w:wAfter w:w="10" w:type="dxa"/>
        </w:trPr>
        <w:tc>
          <w:tcPr>
            <w:tcW w:w="9358" w:type="dxa"/>
            <w:gridSpan w:val="7"/>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szCs w:val="21"/>
              </w:rPr>
              <w:t>符合节能环保等国家政策要求。</w:t>
            </w:r>
          </w:p>
        </w:tc>
      </w:tr>
      <w:tr w:rsidR="00D251BD" w:rsidRPr="00755200">
        <w:trPr>
          <w:gridAfter w:val="1"/>
          <w:wAfter w:w="10" w:type="dxa"/>
        </w:trPr>
        <w:tc>
          <w:tcPr>
            <w:tcW w:w="9358" w:type="dxa"/>
            <w:gridSpan w:val="7"/>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b/>
                <w:bCs/>
                <w:szCs w:val="21"/>
              </w:rPr>
              <w:t>进口产品及核心产品说明</w:t>
            </w:r>
          </w:p>
        </w:tc>
      </w:tr>
      <w:tr w:rsidR="00D251BD" w:rsidRPr="00755200">
        <w:trPr>
          <w:gridAfter w:val="1"/>
          <w:wAfter w:w="10" w:type="dxa"/>
        </w:trPr>
        <w:tc>
          <w:tcPr>
            <w:tcW w:w="1682"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bCs/>
                <w:szCs w:val="21"/>
              </w:rPr>
            </w:pPr>
            <w:r w:rsidRPr="00755200">
              <w:rPr>
                <w:rFonts w:ascii="宋体" w:eastAsia="宋体" w:hAnsi="宋体" w:cs="宋体" w:hint="eastAsia"/>
                <w:bCs/>
                <w:szCs w:val="21"/>
              </w:rPr>
              <w:t>进口产品</w:t>
            </w:r>
          </w:p>
        </w:tc>
        <w:tc>
          <w:tcPr>
            <w:tcW w:w="7676"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b/>
                <w:bCs/>
                <w:szCs w:val="21"/>
              </w:rPr>
            </w:pPr>
            <w:r w:rsidRPr="00755200">
              <w:rPr>
                <w:rFonts w:ascii="宋体" w:eastAsia="宋体" w:hAnsi="宋体" w:cs="宋体" w:hint="eastAsia"/>
                <w:szCs w:val="21"/>
              </w:rPr>
              <w:t>是否接受进口产品：</w:t>
            </w:r>
            <w:r w:rsidRPr="00755200">
              <w:rPr>
                <w:rFonts w:ascii="宋体" w:eastAsia="宋体" w:hAnsi="宋体" w:cs="宋体"/>
                <w:szCs w:val="21"/>
              </w:rPr>
              <w:sym w:font="Wingdings" w:char="00FE"/>
            </w:r>
            <w:r w:rsidRPr="00755200">
              <w:rPr>
                <w:rFonts w:ascii="宋体" w:eastAsia="宋体" w:hAnsi="宋体" w:cs="宋体" w:hint="eastAsia"/>
                <w:szCs w:val="21"/>
              </w:rPr>
              <w:t>否，本项目所有采购货物均不接受进口产品。</w:t>
            </w:r>
          </w:p>
        </w:tc>
      </w:tr>
      <w:tr w:rsidR="00D251BD" w:rsidRPr="00755200">
        <w:trPr>
          <w:gridAfter w:val="1"/>
          <w:wAfter w:w="10" w:type="dxa"/>
        </w:trPr>
        <w:tc>
          <w:tcPr>
            <w:tcW w:w="1682" w:type="dxa"/>
            <w:gridSpan w:val="3"/>
            <w:tcBorders>
              <w:top w:val="single" w:sz="4" w:space="0" w:color="auto"/>
              <w:left w:val="single" w:sz="4" w:space="0" w:color="auto"/>
              <w:bottom w:val="single" w:sz="4" w:space="0" w:color="auto"/>
              <w:right w:val="single" w:sz="4" w:space="0" w:color="auto"/>
            </w:tcBorders>
            <w:vAlign w:val="center"/>
          </w:tcPr>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宋体" w:eastAsia="宋体" w:hAnsi="宋体" w:cs="宋体" w:hint="eastAsia"/>
                <w:szCs w:val="21"/>
              </w:rPr>
              <w:t>核心产品</w:t>
            </w:r>
          </w:p>
        </w:tc>
        <w:tc>
          <w:tcPr>
            <w:tcW w:w="7676"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00" w:lineRule="exact"/>
              <w:rPr>
                <w:rFonts w:ascii="宋体" w:eastAsia="宋体" w:hAnsi="宋体" w:cs="宋体"/>
                <w:b/>
                <w:bCs/>
                <w:szCs w:val="21"/>
              </w:rPr>
            </w:pPr>
            <w:r w:rsidRPr="00755200">
              <w:rPr>
                <w:rFonts w:ascii="宋体" w:eastAsia="宋体" w:hAnsi="宋体" w:cs="宋体" w:hint="eastAsia"/>
                <w:b/>
                <w:bCs/>
                <w:szCs w:val="21"/>
                <w:u w:val="single"/>
              </w:rPr>
              <w:t>第3项货物“</w:t>
            </w:r>
            <w:r w:rsidRPr="00755200">
              <w:rPr>
                <w:rFonts w:asciiTheme="minorEastAsia" w:eastAsiaTheme="minorEastAsia" w:hAnsiTheme="minorEastAsia" w:cs="宋体" w:hint="eastAsia"/>
                <w:b/>
                <w:bCs/>
                <w:kern w:val="0"/>
                <w:szCs w:val="21"/>
                <w:u w:val="single"/>
              </w:rPr>
              <w:t>实验室通风系统</w:t>
            </w:r>
            <w:r w:rsidRPr="00755200">
              <w:rPr>
                <w:rFonts w:ascii="宋体" w:eastAsia="宋体" w:hAnsi="宋体" w:cs="宋体" w:hint="eastAsia"/>
                <w:b/>
                <w:bCs/>
                <w:szCs w:val="21"/>
                <w:u w:val="single"/>
              </w:rPr>
              <w:t>”</w:t>
            </w:r>
            <w:r w:rsidRPr="00755200">
              <w:rPr>
                <w:rFonts w:ascii="宋体" w:eastAsia="宋体" w:hAnsi="宋体" w:cs="宋体" w:hint="eastAsia"/>
                <w:b/>
                <w:bCs/>
                <w:szCs w:val="21"/>
              </w:rPr>
              <w:t>，(核心产品品牌相同的，视为提供同品牌产品）</w:t>
            </w:r>
          </w:p>
          <w:p w:rsidR="00D251BD" w:rsidRPr="00755200" w:rsidRDefault="00A0501B">
            <w:pPr>
              <w:tabs>
                <w:tab w:val="left" w:pos="180"/>
                <w:tab w:val="left" w:pos="1620"/>
              </w:tabs>
              <w:spacing w:line="400" w:lineRule="exact"/>
              <w:jc w:val="left"/>
              <w:rPr>
                <w:rFonts w:ascii="宋体" w:eastAsia="宋体" w:hAnsi="宋体" w:cs="宋体"/>
                <w:szCs w:val="21"/>
              </w:rPr>
            </w:pPr>
            <w:r w:rsidRPr="00755200">
              <w:rPr>
                <w:rFonts w:ascii="Times New Roman" w:eastAsia="宋体" w:hAnsi="Times New Roman" w:cs="宋体" w:hint="eastAsia"/>
              </w:rPr>
              <w:t>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rsidR="00D251BD" w:rsidRPr="00755200" w:rsidRDefault="00A0501B">
      <w:pPr>
        <w:widowControl/>
        <w:jc w:val="left"/>
        <w:rPr>
          <w:rFonts w:ascii="宋体" w:eastAsia="宋体" w:hAnsi="宋体" w:cs="Arial Unicode MS"/>
          <w:b/>
          <w:bCs/>
          <w:sz w:val="32"/>
          <w:szCs w:val="32"/>
        </w:rPr>
      </w:pPr>
      <w:r w:rsidRPr="00755200">
        <w:rPr>
          <w:rFonts w:ascii="宋体" w:eastAsia="宋体" w:hAnsi="宋体" w:cs="Arial Unicode MS"/>
          <w:b/>
          <w:bCs/>
          <w:sz w:val="32"/>
          <w:szCs w:val="32"/>
        </w:rPr>
        <w:br w:type="page"/>
      </w:r>
    </w:p>
    <w:p w:rsidR="00D251BD" w:rsidRPr="00755200" w:rsidRDefault="00A0501B">
      <w:pPr>
        <w:jc w:val="center"/>
        <w:rPr>
          <w:rFonts w:ascii="宋体" w:eastAsia="宋体" w:hAnsi="宋体" w:cs="Arial Unicode MS"/>
          <w:b/>
          <w:bCs/>
          <w:sz w:val="32"/>
          <w:szCs w:val="32"/>
        </w:rPr>
      </w:pPr>
      <w:r w:rsidRPr="00755200">
        <w:rPr>
          <w:rFonts w:ascii="宋体" w:eastAsia="宋体" w:hAnsi="宋体" w:cs="Arial Unicode MS" w:hint="eastAsia"/>
          <w:b/>
          <w:bCs/>
          <w:sz w:val="32"/>
          <w:szCs w:val="32"/>
        </w:rPr>
        <w:lastRenderedPageBreak/>
        <w:t>附件1：节能产品政府采购品目清单</w:t>
      </w: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15"/>
        <w:gridCol w:w="1610"/>
        <w:gridCol w:w="1345"/>
        <w:gridCol w:w="1869"/>
        <w:gridCol w:w="3509"/>
      </w:tblGrid>
      <w:tr w:rsidR="00D251BD" w:rsidRPr="00755200">
        <w:trPr>
          <w:trHeight w:val="90"/>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b/>
                <w:bCs/>
                <w:sz w:val="18"/>
                <w:szCs w:val="18"/>
              </w:rPr>
            </w:pPr>
            <w:bookmarkStart w:id="74" w:name="_Hlk72765337"/>
            <w:r w:rsidRPr="00755200">
              <w:rPr>
                <w:rFonts w:ascii="宋体" w:eastAsia="宋体" w:hAnsi="宋体" w:cs="宋体" w:hint="eastAsia"/>
                <w:b/>
                <w:bCs/>
                <w:sz w:val="18"/>
                <w:szCs w:val="18"/>
              </w:rPr>
              <w:t>品目序号</w:t>
            </w:r>
          </w:p>
        </w:tc>
        <w:tc>
          <w:tcPr>
            <w:tcW w:w="4824" w:type="dxa"/>
            <w:gridSpan w:val="3"/>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b/>
                <w:bCs/>
                <w:sz w:val="18"/>
                <w:szCs w:val="18"/>
              </w:rPr>
            </w:pPr>
            <w:r w:rsidRPr="00755200">
              <w:rPr>
                <w:rFonts w:ascii="宋体" w:eastAsia="宋体" w:hAnsi="宋体" w:cs="宋体" w:hint="eastAsia"/>
                <w:b/>
                <w:bCs/>
                <w:sz w:val="18"/>
                <w:szCs w:val="18"/>
              </w:rPr>
              <w:t>名称</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b/>
                <w:bCs/>
                <w:sz w:val="18"/>
                <w:szCs w:val="18"/>
              </w:rPr>
            </w:pPr>
            <w:r w:rsidRPr="00755200">
              <w:rPr>
                <w:rFonts w:ascii="宋体" w:eastAsia="宋体" w:hAnsi="宋体" w:cs="宋体" w:hint="eastAsia"/>
                <w:b/>
                <w:bCs/>
                <w:sz w:val="18"/>
                <w:szCs w:val="18"/>
              </w:rPr>
              <w:t>依据的标准</w:t>
            </w:r>
          </w:p>
        </w:tc>
      </w:tr>
      <w:tr w:rsidR="00D251BD" w:rsidRPr="00755200">
        <w:trPr>
          <w:trHeight w:val="145"/>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1</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A020101</w:t>
            </w:r>
            <w:r w:rsidRPr="00755200">
              <w:rPr>
                <w:rFonts w:ascii="宋体" w:eastAsia="宋体" w:hAnsi="宋体" w:cs="宋体" w:hint="eastAsia"/>
                <w:spacing w:val="-20"/>
                <w:sz w:val="18"/>
                <w:szCs w:val="18"/>
              </w:rPr>
              <w:t xml:space="preserve"> 计算</w:t>
            </w:r>
            <w:r w:rsidRPr="00755200">
              <w:rPr>
                <w:rFonts w:ascii="宋体" w:eastAsia="宋体" w:hAnsi="宋体" w:cs="宋体" w:hint="eastAsia"/>
                <w:sz w:val="18"/>
                <w:szCs w:val="18"/>
              </w:rPr>
              <w:t>机设备</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★A02010104</w:t>
            </w:r>
            <w:r w:rsidRPr="00755200">
              <w:rPr>
                <w:rFonts w:ascii="宋体" w:eastAsia="宋体" w:hAnsi="宋体" w:cs="宋体" w:hint="eastAsia"/>
                <w:spacing w:val="-7"/>
                <w:sz w:val="18"/>
                <w:szCs w:val="18"/>
              </w:rPr>
              <w:t xml:space="preserve"> 台式计</w:t>
            </w:r>
            <w:r w:rsidRPr="00755200">
              <w:rPr>
                <w:rFonts w:ascii="宋体" w:eastAsia="宋体" w:hAnsi="宋体" w:cs="宋体" w:hint="eastAsia"/>
                <w:sz w:val="18"/>
                <w:szCs w:val="18"/>
              </w:rPr>
              <w:t>算机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9"/>
                <w:sz w:val="18"/>
                <w:szCs w:val="18"/>
              </w:rPr>
              <w:t>《微型计算机能效限定值及能效</w:t>
            </w:r>
            <w:r w:rsidRPr="00755200">
              <w:rPr>
                <w:rFonts w:ascii="宋体" w:eastAsia="宋体" w:hAnsi="宋体" w:cs="宋体" w:hint="eastAsia"/>
                <w:sz w:val="18"/>
                <w:szCs w:val="18"/>
              </w:rPr>
              <w:t>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28380）</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★A02010105</w:t>
            </w:r>
            <w:r w:rsidRPr="00755200">
              <w:rPr>
                <w:rFonts w:ascii="宋体" w:eastAsia="宋体" w:hAnsi="宋体" w:cs="宋体" w:hint="eastAsia"/>
                <w:spacing w:val="-7"/>
                <w:sz w:val="18"/>
                <w:szCs w:val="18"/>
              </w:rPr>
              <w:t xml:space="preserve"> 便携式</w:t>
            </w:r>
            <w:r w:rsidRPr="00755200">
              <w:rPr>
                <w:rFonts w:ascii="宋体" w:eastAsia="宋体" w:hAnsi="宋体" w:cs="宋体" w:hint="eastAsia"/>
                <w:sz w:val="18"/>
                <w:szCs w:val="18"/>
              </w:rPr>
              <w:t>计算机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9"/>
                <w:sz w:val="18"/>
                <w:szCs w:val="18"/>
              </w:rPr>
              <w:t>《微型计算机能效限定值及能效</w:t>
            </w:r>
            <w:r w:rsidRPr="00755200">
              <w:rPr>
                <w:rFonts w:ascii="宋体" w:eastAsia="宋体" w:hAnsi="宋体" w:cs="宋体" w:hint="eastAsia"/>
                <w:sz w:val="18"/>
                <w:szCs w:val="18"/>
              </w:rPr>
              <w:t>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28380）</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★A02010107</w:t>
            </w:r>
            <w:r w:rsidRPr="00755200">
              <w:rPr>
                <w:rFonts w:ascii="宋体" w:eastAsia="宋体" w:hAnsi="宋体" w:cs="宋体" w:hint="eastAsia"/>
                <w:spacing w:val="-7"/>
                <w:sz w:val="18"/>
                <w:szCs w:val="18"/>
              </w:rPr>
              <w:t xml:space="preserve"> 平板式</w:t>
            </w:r>
            <w:r w:rsidRPr="00755200">
              <w:rPr>
                <w:rFonts w:ascii="宋体" w:eastAsia="宋体" w:hAnsi="宋体" w:cs="宋体" w:hint="eastAsia"/>
                <w:sz w:val="18"/>
                <w:szCs w:val="18"/>
              </w:rPr>
              <w:t>微型计算机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9"/>
                <w:sz w:val="18"/>
                <w:szCs w:val="18"/>
              </w:rPr>
              <w:t>《微型计算机能效限定值及能效</w:t>
            </w:r>
            <w:r w:rsidRPr="00755200">
              <w:rPr>
                <w:rFonts w:ascii="宋体" w:eastAsia="宋体" w:hAnsi="宋体" w:cs="宋体" w:hint="eastAsia"/>
                <w:sz w:val="18"/>
                <w:szCs w:val="18"/>
              </w:rPr>
              <w:t>等级》（GB 28380）</w:t>
            </w:r>
          </w:p>
        </w:tc>
      </w:tr>
      <w:tr w:rsidR="00D251BD" w:rsidRPr="00755200">
        <w:trPr>
          <w:trHeight w:val="145"/>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2</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w:t>
            </w:r>
            <w:r w:rsidRPr="00755200">
              <w:rPr>
                <w:rFonts w:ascii="宋体" w:eastAsia="宋体" w:hAnsi="宋体" w:cs="宋体" w:hint="eastAsia"/>
                <w:spacing w:val="-20"/>
                <w:sz w:val="18"/>
                <w:szCs w:val="18"/>
              </w:rPr>
              <w:t xml:space="preserve"> 输入</w:t>
            </w:r>
            <w:r w:rsidRPr="00755200">
              <w:rPr>
                <w:rFonts w:ascii="宋体" w:eastAsia="宋体" w:hAnsi="宋体" w:cs="宋体" w:hint="eastAsia"/>
                <w:sz w:val="18"/>
                <w:szCs w:val="18"/>
              </w:rPr>
              <w:t>输出设备</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A02010601 打印设备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A0201060101</w:t>
            </w:r>
            <w:r w:rsidRPr="00755200">
              <w:rPr>
                <w:rFonts w:ascii="宋体" w:eastAsia="宋体" w:hAnsi="宋体" w:cs="宋体" w:hint="eastAsia"/>
                <w:spacing w:val="18"/>
                <w:sz w:val="18"/>
                <w:szCs w:val="18"/>
              </w:rPr>
              <w:t xml:space="preserve"> 喷墨打</w:t>
            </w:r>
            <w:r w:rsidRPr="00755200">
              <w:rPr>
                <w:rFonts w:ascii="宋体" w:eastAsia="宋体" w:hAnsi="宋体" w:cs="宋体" w:hint="eastAsia"/>
                <w:sz w:val="18"/>
                <w:szCs w:val="18"/>
              </w:rPr>
              <w:t>印机</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8"/>
                <w:sz w:val="18"/>
                <w:szCs w:val="18"/>
              </w:rPr>
              <w:t>《复印机、打印机和传真机能效限</w:t>
            </w:r>
            <w:r w:rsidRPr="00755200">
              <w:rPr>
                <w:rFonts w:ascii="宋体" w:eastAsia="宋体" w:hAnsi="宋体" w:cs="宋体" w:hint="eastAsia"/>
                <w:sz w:val="18"/>
                <w:szCs w:val="18"/>
              </w:rPr>
              <w:t>定值及能效等级》（GB 21521）</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6"/>
                <w:sz w:val="18"/>
                <w:szCs w:val="18"/>
              </w:rPr>
              <w:t xml:space="preserve">★ </w:t>
            </w:r>
            <w:r w:rsidRPr="00755200">
              <w:rPr>
                <w:rFonts w:ascii="宋体" w:eastAsia="宋体" w:hAnsi="宋体" w:cs="宋体" w:hint="eastAsia"/>
                <w:sz w:val="18"/>
                <w:szCs w:val="18"/>
              </w:rPr>
              <w:t>A0201060102</w:t>
            </w:r>
            <w:r w:rsidRPr="00755200">
              <w:rPr>
                <w:rFonts w:ascii="宋体" w:eastAsia="宋体" w:hAnsi="宋体" w:cs="宋体" w:hint="eastAsia"/>
                <w:spacing w:val="38"/>
                <w:sz w:val="18"/>
                <w:szCs w:val="18"/>
              </w:rPr>
              <w:t xml:space="preserve"> 激光</w:t>
            </w:r>
            <w:r w:rsidRPr="00755200">
              <w:rPr>
                <w:rFonts w:ascii="宋体" w:eastAsia="宋体" w:hAnsi="宋体" w:cs="宋体" w:hint="eastAsia"/>
                <w:sz w:val="18"/>
                <w:szCs w:val="18"/>
              </w:rPr>
              <w:t>打印机</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8"/>
                <w:sz w:val="18"/>
                <w:szCs w:val="18"/>
              </w:rPr>
              <w:t>《复印机、打印机和传真机能效限</w:t>
            </w:r>
            <w:r w:rsidRPr="00755200">
              <w:rPr>
                <w:rFonts w:ascii="宋体" w:eastAsia="宋体" w:hAnsi="宋体" w:cs="宋体" w:hint="eastAsia"/>
                <w:sz w:val="18"/>
                <w:szCs w:val="18"/>
              </w:rPr>
              <w:t>定值及能效等级》（GB 21521）</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6"/>
                <w:sz w:val="18"/>
                <w:szCs w:val="18"/>
              </w:rPr>
              <w:t xml:space="preserve">★ </w:t>
            </w:r>
            <w:r w:rsidRPr="00755200">
              <w:rPr>
                <w:rFonts w:ascii="宋体" w:eastAsia="宋体" w:hAnsi="宋体" w:cs="宋体" w:hint="eastAsia"/>
                <w:sz w:val="18"/>
                <w:szCs w:val="18"/>
              </w:rPr>
              <w:t>A0201060104</w:t>
            </w:r>
            <w:r w:rsidRPr="00755200">
              <w:rPr>
                <w:rFonts w:ascii="宋体" w:eastAsia="宋体" w:hAnsi="宋体" w:cs="宋体" w:hint="eastAsia"/>
                <w:spacing w:val="38"/>
                <w:sz w:val="18"/>
                <w:szCs w:val="18"/>
              </w:rPr>
              <w:t xml:space="preserve"> 针式</w:t>
            </w:r>
            <w:r w:rsidRPr="00755200">
              <w:rPr>
                <w:rFonts w:ascii="宋体" w:eastAsia="宋体" w:hAnsi="宋体" w:cs="宋体" w:hint="eastAsia"/>
                <w:sz w:val="18"/>
                <w:szCs w:val="18"/>
              </w:rPr>
              <w:t>打印机</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8"/>
                <w:sz w:val="18"/>
                <w:szCs w:val="18"/>
              </w:rPr>
              <w:t>《复印机、打印机和传真机能效限</w:t>
            </w:r>
            <w:r w:rsidRPr="00755200">
              <w:rPr>
                <w:rFonts w:ascii="宋体" w:eastAsia="宋体" w:hAnsi="宋体" w:cs="宋体" w:hint="eastAsia"/>
                <w:sz w:val="18"/>
                <w:szCs w:val="18"/>
              </w:rPr>
              <w:t>定值及能效等级》（GB 21521）</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A02010604 显示设备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6"/>
                <w:sz w:val="18"/>
                <w:szCs w:val="18"/>
              </w:rPr>
              <w:t xml:space="preserve">★ </w:t>
            </w:r>
            <w:r w:rsidRPr="00755200">
              <w:rPr>
                <w:rFonts w:ascii="宋体" w:eastAsia="宋体" w:hAnsi="宋体" w:cs="宋体" w:hint="eastAsia"/>
                <w:sz w:val="18"/>
                <w:szCs w:val="18"/>
              </w:rPr>
              <w:t>A0201060401</w:t>
            </w:r>
            <w:r w:rsidRPr="00755200">
              <w:rPr>
                <w:rFonts w:ascii="宋体" w:eastAsia="宋体" w:hAnsi="宋体" w:cs="宋体" w:hint="eastAsia"/>
                <w:spacing w:val="38"/>
                <w:sz w:val="18"/>
                <w:szCs w:val="18"/>
              </w:rPr>
              <w:t xml:space="preserve"> 液晶</w:t>
            </w:r>
            <w:r w:rsidRPr="00755200">
              <w:rPr>
                <w:rFonts w:ascii="宋体" w:eastAsia="宋体" w:hAnsi="宋体" w:cs="宋体" w:hint="eastAsia"/>
                <w:sz w:val="18"/>
                <w:szCs w:val="18"/>
              </w:rPr>
              <w:t>显示器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9"/>
                <w:sz w:val="18"/>
                <w:szCs w:val="18"/>
              </w:rPr>
              <w:t>《计算机显示器能效限定值及能</w:t>
            </w:r>
            <w:r w:rsidRPr="00755200">
              <w:rPr>
                <w:rFonts w:ascii="宋体" w:eastAsia="宋体" w:hAnsi="宋体" w:cs="宋体" w:hint="eastAsia"/>
                <w:sz w:val="18"/>
                <w:szCs w:val="18"/>
              </w:rPr>
              <w:t>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21520）</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A02010609</w:t>
            </w:r>
            <w:r w:rsidRPr="00755200">
              <w:rPr>
                <w:rFonts w:ascii="宋体" w:eastAsia="宋体" w:hAnsi="宋体" w:cs="宋体" w:hint="eastAsia"/>
                <w:spacing w:val="-6"/>
                <w:sz w:val="18"/>
                <w:szCs w:val="18"/>
              </w:rPr>
              <w:t xml:space="preserve"> 图形图像</w:t>
            </w:r>
            <w:r w:rsidRPr="00755200">
              <w:rPr>
                <w:rFonts w:ascii="宋体" w:eastAsia="宋体" w:hAnsi="宋体" w:cs="宋体" w:hint="eastAsia"/>
                <w:sz w:val="18"/>
                <w:szCs w:val="18"/>
              </w:rPr>
              <w:t>输入设备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A0201060901</w:t>
            </w:r>
            <w:r w:rsidRPr="00755200">
              <w:rPr>
                <w:rFonts w:ascii="宋体" w:eastAsia="宋体" w:hAnsi="宋体" w:cs="宋体" w:hint="eastAsia"/>
                <w:spacing w:val="-7"/>
                <w:sz w:val="18"/>
                <w:szCs w:val="18"/>
              </w:rPr>
              <w:t xml:space="preserve"> 扫描仪</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参照《复印机、打印机和传真机能</w:t>
            </w:r>
            <w:r w:rsidRPr="00755200">
              <w:rPr>
                <w:rFonts w:ascii="宋体" w:eastAsia="宋体" w:hAnsi="宋体" w:cs="宋体" w:hint="eastAsia"/>
                <w:spacing w:val="-11"/>
                <w:sz w:val="18"/>
                <w:szCs w:val="18"/>
              </w:rPr>
              <w:t>效限定值及能效等级》</w:t>
            </w:r>
            <w:r w:rsidRPr="00755200">
              <w:rPr>
                <w:rFonts w:ascii="宋体" w:eastAsia="宋体" w:hAnsi="宋体" w:cs="宋体" w:hint="eastAsia"/>
                <w:sz w:val="18"/>
                <w:szCs w:val="18"/>
              </w:rPr>
              <w:t>（GB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21521）</w:t>
            </w:r>
            <w:r w:rsidRPr="00755200">
              <w:rPr>
                <w:rFonts w:ascii="宋体" w:eastAsia="宋体" w:hAnsi="宋体" w:cs="宋体" w:hint="eastAsia"/>
                <w:spacing w:val="-92"/>
                <w:sz w:val="18"/>
                <w:szCs w:val="18"/>
              </w:rPr>
              <w:t xml:space="preserve"> </w:t>
            </w:r>
            <w:r w:rsidRPr="00755200">
              <w:rPr>
                <w:rFonts w:ascii="宋体" w:eastAsia="宋体" w:hAnsi="宋体" w:cs="宋体" w:hint="eastAsia"/>
                <w:spacing w:val="1"/>
                <w:sz w:val="18"/>
                <w:szCs w:val="18"/>
              </w:rPr>
              <w:t xml:space="preserve">中打印速度为 </w:t>
            </w:r>
            <w:r w:rsidRPr="00755200">
              <w:rPr>
                <w:rFonts w:ascii="宋体" w:eastAsia="宋体" w:hAnsi="宋体" w:cs="宋体" w:hint="eastAsia"/>
                <w:sz w:val="18"/>
                <w:szCs w:val="18"/>
              </w:rPr>
              <w:t>15</w:t>
            </w:r>
            <w:r w:rsidRPr="00755200">
              <w:rPr>
                <w:rFonts w:ascii="宋体" w:eastAsia="宋体" w:hAnsi="宋体" w:cs="宋体" w:hint="eastAsia"/>
                <w:spacing w:val="6"/>
                <w:sz w:val="18"/>
                <w:szCs w:val="18"/>
              </w:rPr>
              <w:t xml:space="preserve"> 页</w:t>
            </w:r>
            <w:r w:rsidRPr="00755200">
              <w:rPr>
                <w:rFonts w:ascii="宋体" w:eastAsia="宋体" w:hAnsi="宋体" w:cs="宋体" w:hint="eastAsia"/>
                <w:sz w:val="18"/>
                <w:szCs w:val="18"/>
              </w:rPr>
              <w:t>/分的针式打印机相关要求</w:t>
            </w:r>
          </w:p>
        </w:tc>
      </w:tr>
      <w:tr w:rsidR="00D251BD" w:rsidRPr="00755200">
        <w:trPr>
          <w:trHeight w:val="90"/>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3</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A020202</w:t>
            </w:r>
            <w:r w:rsidRPr="00755200">
              <w:rPr>
                <w:rFonts w:ascii="宋体" w:eastAsia="宋体" w:hAnsi="宋体" w:cs="宋体" w:hint="eastAsia"/>
                <w:spacing w:val="-20"/>
                <w:sz w:val="18"/>
                <w:szCs w:val="18"/>
              </w:rPr>
              <w:t xml:space="preserve"> 投影</w:t>
            </w:r>
            <w:r w:rsidRPr="00755200">
              <w:rPr>
                <w:rFonts w:ascii="宋体" w:eastAsia="宋体" w:hAnsi="宋体" w:cs="宋体" w:hint="eastAsia"/>
                <w:sz w:val="18"/>
                <w:szCs w:val="18"/>
              </w:rPr>
              <w:t>仪</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《投影机能效限定值及能效等级》（GB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32028）</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4</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A020204</w:t>
            </w:r>
            <w:r w:rsidRPr="00755200">
              <w:rPr>
                <w:rFonts w:ascii="宋体" w:eastAsia="宋体" w:hAnsi="宋体" w:cs="宋体" w:hint="eastAsia"/>
                <w:spacing w:val="-20"/>
                <w:sz w:val="18"/>
                <w:szCs w:val="18"/>
              </w:rPr>
              <w:t xml:space="preserve"> 多功</w:t>
            </w:r>
            <w:r w:rsidRPr="00755200">
              <w:rPr>
                <w:rFonts w:ascii="宋体" w:eastAsia="宋体" w:hAnsi="宋体" w:cs="宋体" w:hint="eastAsia"/>
                <w:sz w:val="18"/>
                <w:szCs w:val="18"/>
              </w:rPr>
              <w:t>能一体机</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8"/>
                <w:sz w:val="18"/>
                <w:szCs w:val="18"/>
              </w:rPr>
              <w:t>《复印机、打印机和传真机能效限</w:t>
            </w:r>
            <w:r w:rsidRPr="00755200">
              <w:rPr>
                <w:rFonts w:ascii="宋体" w:eastAsia="宋体" w:hAnsi="宋体" w:cs="宋体" w:hint="eastAsia"/>
                <w:sz w:val="18"/>
                <w:szCs w:val="18"/>
              </w:rPr>
              <w:t>定值及能效等级》（GB 21521）</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5</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A020519</w:t>
            </w:r>
            <w:r w:rsidRPr="00755200">
              <w:rPr>
                <w:rFonts w:ascii="宋体" w:eastAsia="宋体" w:hAnsi="宋体" w:cs="宋体" w:hint="eastAsia"/>
                <w:spacing w:val="-25"/>
                <w:sz w:val="18"/>
                <w:szCs w:val="18"/>
              </w:rPr>
              <w:t xml:space="preserve"> 泵</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A02051901</w:t>
            </w:r>
            <w:r w:rsidRPr="00755200">
              <w:rPr>
                <w:rFonts w:ascii="宋体" w:eastAsia="宋体" w:hAnsi="宋体" w:cs="宋体" w:hint="eastAsia"/>
                <w:spacing w:val="-8"/>
                <w:sz w:val="18"/>
                <w:szCs w:val="18"/>
              </w:rPr>
              <w:t xml:space="preserve"> 离心泵</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autoSpaceDE w:val="0"/>
              <w:autoSpaceDN w:val="0"/>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9"/>
                <w:sz w:val="18"/>
                <w:szCs w:val="18"/>
              </w:rPr>
              <w:t>《清水离心泵能效限定值及节能</w:t>
            </w:r>
            <w:r w:rsidRPr="00755200">
              <w:rPr>
                <w:rFonts w:ascii="宋体" w:eastAsia="宋体" w:hAnsi="宋体" w:cs="宋体" w:hint="eastAsia"/>
                <w:sz w:val="18"/>
                <w:szCs w:val="18"/>
              </w:rPr>
              <w:t>评价值》（GB 19762）</w:t>
            </w:r>
          </w:p>
        </w:tc>
      </w:tr>
      <w:tr w:rsidR="00D251BD" w:rsidRPr="00755200">
        <w:trPr>
          <w:trHeight w:val="216"/>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6</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A020523</w:t>
            </w:r>
            <w:r w:rsidRPr="00755200">
              <w:rPr>
                <w:rFonts w:ascii="宋体" w:eastAsia="宋体" w:hAnsi="宋体" w:cs="宋体" w:hint="eastAsia"/>
                <w:spacing w:val="-20"/>
                <w:sz w:val="18"/>
                <w:szCs w:val="18"/>
              </w:rPr>
              <w:t xml:space="preserve"> 制冷</w:t>
            </w:r>
            <w:r w:rsidRPr="00755200">
              <w:rPr>
                <w:rFonts w:ascii="宋体" w:eastAsia="宋体" w:hAnsi="宋体" w:cs="宋体" w:hint="eastAsia"/>
                <w:sz w:val="18"/>
                <w:szCs w:val="18"/>
              </w:rPr>
              <w:t>空调设备</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★A02052301</w:t>
            </w:r>
            <w:r w:rsidRPr="00755200">
              <w:rPr>
                <w:rFonts w:ascii="宋体" w:eastAsia="宋体" w:hAnsi="宋体" w:cs="宋体" w:hint="eastAsia"/>
                <w:spacing w:val="-7"/>
                <w:sz w:val="18"/>
                <w:szCs w:val="18"/>
              </w:rPr>
              <w:t xml:space="preserve"> 制冷压</w:t>
            </w:r>
            <w:r w:rsidRPr="00755200">
              <w:rPr>
                <w:rFonts w:ascii="宋体" w:eastAsia="宋体" w:hAnsi="宋体" w:cs="宋体" w:hint="eastAsia"/>
                <w:sz w:val="18"/>
                <w:szCs w:val="18"/>
              </w:rPr>
              <w:t>缩机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冷水机组</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pacing w:val="9"/>
                <w:sz w:val="18"/>
                <w:szCs w:val="18"/>
              </w:rPr>
              <w:t>《冷水机组能效限定值及能效等</w:t>
            </w:r>
            <w:r w:rsidRPr="00755200">
              <w:rPr>
                <w:rFonts w:ascii="宋体" w:eastAsia="宋体" w:hAnsi="宋体" w:cs="宋体" w:hint="eastAsia"/>
                <w:sz w:val="18"/>
                <w:szCs w:val="18"/>
              </w:rPr>
              <w:t>级》（GB</w:t>
            </w:r>
            <w:r w:rsidRPr="00755200">
              <w:rPr>
                <w:rFonts w:ascii="宋体" w:eastAsia="宋体" w:hAnsi="宋体" w:cs="宋体" w:hint="eastAsia"/>
                <w:spacing w:val="41"/>
                <w:sz w:val="18"/>
                <w:szCs w:val="18"/>
              </w:rPr>
              <w:t xml:space="preserve"> </w:t>
            </w:r>
            <w:r w:rsidRPr="00755200">
              <w:rPr>
                <w:rFonts w:ascii="宋体" w:eastAsia="宋体" w:hAnsi="宋体" w:cs="宋体" w:hint="eastAsia"/>
                <w:sz w:val="18"/>
                <w:szCs w:val="18"/>
              </w:rPr>
              <w:t>19577），《低环境温度</w:t>
            </w:r>
            <w:r w:rsidRPr="00755200">
              <w:rPr>
                <w:rFonts w:ascii="宋体" w:eastAsia="宋体" w:hAnsi="宋体" w:cs="宋体" w:hint="eastAsia"/>
                <w:spacing w:val="-5"/>
                <w:sz w:val="18"/>
                <w:szCs w:val="18"/>
              </w:rPr>
              <w:t>空气源热泵</w:t>
            </w:r>
            <w:r w:rsidRPr="00755200">
              <w:rPr>
                <w:rFonts w:ascii="宋体" w:eastAsia="宋体" w:hAnsi="宋体" w:cs="宋体" w:hint="eastAsia"/>
                <w:spacing w:val="-4"/>
                <w:sz w:val="18"/>
                <w:szCs w:val="18"/>
              </w:rPr>
              <w:t>（冷水）机组能效限定</w:t>
            </w:r>
            <w:r w:rsidRPr="00755200">
              <w:rPr>
                <w:rFonts w:ascii="宋体" w:eastAsia="宋体" w:hAnsi="宋体" w:cs="宋体" w:hint="eastAsia"/>
                <w:sz w:val="18"/>
                <w:szCs w:val="18"/>
              </w:rPr>
              <w:t>值及能效等级》（GB 37480）</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水源热泵机组</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pacing w:val="-5"/>
                <w:sz w:val="18"/>
                <w:szCs w:val="18"/>
              </w:rPr>
              <w:t>《水（地</w:t>
            </w:r>
            <w:r w:rsidRPr="00755200">
              <w:rPr>
                <w:rFonts w:ascii="宋体" w:eastAsia="宋体" w:hAnsi="宋体" w:cs="宋体" w:hint="eastAsia"/>
                <w:spacing w:val="-4"/>
                <w:sz w:val="18"/>
                <w:szCs w:val="18"/>
              </w:rPr>
              <w:t>）源热泵机组能效限定值</w:t>
            </w:r>
            <w:r w:rsidRPr="00755200">
              <w:rPr>
                <w:rFonts w:ascii="宋体" w:eastAsia="宋体" w:hAnsi="宋体" w:cs="宋体" w:hint="eastAsia"/>
                <w:sz w:val="18"/>
                <w:szCs w:val="18"/>
              </w:rPr>
              <w:t>及能效等级》（GB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30721）</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8"/>
                <w:sz w:val="18"/>
                <w:szCs w:val="18"/>
              </w:rPr>
              <w:t>溴化锂吸收式冷水机</w:t>
            </w:r>
            <w:r w:rsidRPr="00755200">
              <w:rPr>
                <w:rFonts w:ascii="宋体" w:eastAsia="宋体" w:hAnsi="宋体" w:cs="宋体" w:hint="eastAsia"/>
                <w:sz w:val="18"/>
                <w:szCs w:val="18"/>
              </w:rPr>
              <w:t>组</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pacing w:val="9"/>
                <w:sz w:val="18"/>
                <w:szCs w:val="18"/>
              </w:rPr>
              <w:t>《溴化锂吸收式冷水机组能效限</w:t>
            </w:r>
            <w:r w:rsidRPr="00755200">
              <w:rPr>
                <w:rFonts w:ascii="宋体" w:eastAsia="宋体" w:hAnsi="宋体" w:cs="宋体" w:hint="eastAsia"/>
                <w:sz w:val="18"/>
                <w:szCs w:val="18"/>
              </w:rPr>
              <w:t>定值及能效等级》（GB 29540）</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
                <w:sz w:val="18"/>
                <w:szCs w:val="18"/>
              </w:rPr>
              <w:t>★A02052305</w:t>
            </w:r>
            <w:r w:rsidRPr="00755200">
              <w:rPr>
                <w:rFonts w:ascii="宋体" w:eastAsia="宋体" w:hAnsi="宋体" w:cs="宋体" w:hint="eastAsia"/>
                <w:spacing w:val="-7"/>
                <w:sz w:val="18"/>
                <w:szCs w:val="18"/>
              </w:rPr>
              <w:t xml:space="preserve"> 空调机</w:t>
            </w:r>
            <w:r w:rsidRPr="00755200">
              <w:rPr>
                <w:rFonts w:ascii="宋体" w:eastAsia="宋体" w:hAnsi="宋体" w:cs="宋体" w:hint="eastAsia"/>
                <w:sz w:val="18"/>
                <w:szCs w:val="18"/>
              </w:rPr>
              <w:t>组</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z w:val="18"/>
                <w:szCs w:val="18"/>
              </w:rPr>
              <w:t>多联式空调（热泵）机 组 ( 制 冷量&gt;14000W)</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z w:val="18"/>
                <w:szCs w:val="18"/>
              </w:rPr>
              <w:t>《多联式空调（热泵）机组能效限</w:t>
            </w:r>
            <w:r w:rsidRPr="00755200">
              <w:rPr>
                <w:rFonts w:ascii="宋体" w:eastAsia="宋体" w:hAnsi="宋体" w:cs="宋体" w:hint="eastAsia"/>
                <w:spacing w:val="-11"/>
                <w:sz w:val="18"/>
                <w:szCs w:val="18"/>
              </w:rPr>
              <w:t>定值及能源效率等级》</w:t>
            </w:r>
            <w:r w:rsidRPr="00755200">
              <w:rPr>
                <w:rFonts w:ascii="宋体" w:eastAsia="宋体" w:hAnsi="宋体" w:cs="宋体" w:hint="eastAsia"/>
                <w:sz w:val="18"/>
                <w:szCs w:val="18"/>
              </w:rPr>
              <w:t>（GB</w:t>
            </w:r>
            <w:r w:rsidRPr="00755200">
              <w:rPr>
                <w:rFonts w:ascii="宋体" w:eastAsia="宋体" w:hAnsi="宋体" w:cs="宋体" w:hint="eastAsia"/>
                <w:spacing w:val="55"/>
                <w:sz w:val="18"/>
                <w:szCs w:val="18"/>
              </w:rPr>
              <w:t xml:space="preserve"> </w:t>
            </w:r>
            <w:r w:rsidRPr="00755200">
              <w:rPr>
                <w:rFonts w:ascii="宋体" w:eastAsia="宋体" w:hAnsi="宋体" w:cs="宋体" w:hint="eastAsia"/>
                <w:sz w:val="18"/>
                <w:szCs w:val="18"/>
              </w:rPr>
              <w:t>21454）</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8"/>
                <w:sz w:val="18"/>
                <w:szCs w:val="18"/>
              </w:rPr>
            </w:pPr>
            <w:r w:rsidRPr="00755200">
              <w:rPr>
                <w:rFonts w:ascii="宋体" w:eastAsia="宋体" w:hAnsi="宋体" w:cs="宋体" w:hint="eastAsia"/>
                <w:spacing w:val="35"/>
                <w:sz w:val="18"/>
                <w:szCs w:val="18"/>
              </w:rPr>
              <w:t>单元式空气调节机（</w:t>
            </w:r>
            <w:r w:rsidRPr="00755200">
              <w:rPr>
                <w:rFonts w:ascii="宋体" w:eastAsia="宋体" w:hAnsi="宋体" w:cs="宋体" w:hint="eastAsia"/>
                <w:sz w:val="18"/>
                <w:szCs w:val="18"/>
              </w:rPr>
              <w:t>制冷量&gt;14000W)</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pacing w:val="9"/>
                <w:sz w:val="18"/>
                <w:szCs w:val="18"/>
              </w:rPr>
              <w:t>《单元式空气调节机能效限定值</w:t>
            </w:r>
            <w:r w:rsidRPr="00755200">
              <w:rPr>
                <w:rFonts w:ascii="宋体" w:eastAsia="宋体" w:hAnsi="宋体" w:cs="宋体" w:hint="eastAsia"/>
                <w:sz w:val="18"/>
                <w:szCs w:val="18"/>
              </w:rPr>
              <w:t>及能效等级》（GB</w:t>
            </w:r>
            <w:r w:rsidRPr="00755200">
              <w:rPr>
                <w:rFonts w:ascii="宋体" w:eastAsia="宋体" w:hAnsi="宋体" w:cs="宋体" w:hint="eastAsia"/>
                <w:spacing w:val="41"/>
                <w:sz w:val="18"/>
                <w:szCs w:val="18"/>
              </w:rPr>
              <w:t xml:space="preserve"> </w:t>
            </w:r>
            <w:r w:rsidRPr="00755200">
              <w:rPr>
                <w:rFonts w:ascii="宋体" w:eastAsia="宋体" w:hAnsi="宋体" w:cs="宋体" w:hint="eastAsia"/>
                <w:sz w:val="18"/>
                <w:szCs w:val="18"/>
              </w:rPr>
              <w:t>19576）《风管</w:t>
            </w:r>
            <w:r w:rsidRPr="00755200">
              <w:rPr>
                <w:rFonts w:ascii="宋体" w:eastAsia="宋体" w:hAnsi="宋体" w:cs="宋体" w:hint="eastAsia"/>
                <w:spacing w:val="9"/>
                <w:sz w:val="18"/>
                <w:szCs w:val="18"/>
              </w:rPr>
              <w:t>送风式空调机组能效限定值及能</w:t>
            </w:r>
            <w:r w:rsidRPr="00755200">
              <w:rPr>
                <w:rFonts w:ascii="宋体" w:eastAsia="宋体" w:hAnsi="宋体" w:cs="宋体" w:hint="eastAsia"/>
                <w:sz w:val="18"/>
                <w:szCs w:val="18"/>
              </w:rPr>
              <w:t>效等级》（GB 37479）</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
                <w:sz w:val="18"/>
                <w:szCs w:val="18"/>
              </w:rPr>
              <w:t>★A02052309</w:t>
            </w:r>
            <w:r w:rsidRPr="00755200">
              <w:rPr>
                <w:rFonts w:ascii="宋体" w:eastAsia="宋体" w:hAnsi="宋体" w:cs="宋体" w:hint="eastAsia"/>
                <w:spacing w:val="-7"/>
                <w:sz w:val="18"/>
                <w:szCs w:val="18"/>
              </w:rPr>
              <w:t xml:space="preserve"> 专用制</w:t>
            </w:r>
            <w:r w:rsidRPr="00755200">
              <w:rPr>
                <w:rFonts w:ascii="宋体" w:eastAsia="宋体" w:hAnsi="宋体" w:cs="宋体" w:hint="eastAsia"/>
                <w:sz w:val="18"/>
                <w:szCs w:val="18"/>
              </w:rPr>
              <w:t>冷、空调设备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8"/>
                <w:sz w:val="18"/>
                <w:szCs w:val="18"/>
              </w:rPr>
            </w:pPr>
            <w:r w:rsidRPr="00755200">
              <w:rPr>
                <w:rFonts w:ascii="宋体" w:eastAsia="宋体" w:hAnsi="宋体" w:cs="宋体" w:hint="eastAsia"/>
                <w:sz w:val="18"/>
                <w:szCs w:val="18"/>
              </w:rPr>
              <w:t>机房空调</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9"/>
                <w:sz w:val="18"/>
                <w:szCs w:val="18"/>
              </w:rPr>
            </w:pPr>
            <w:r w:rsidRPr="00755200">
              <w:rPr>
                <w:rFonts w:ascii="宋体" w:eastAsia="宋体" w:hAnsi="宋体" w:cs="宋体" w:hint="eastAsia"/>
                <w:spacing w:val="9"/>
                <w:sz w:val="18"/>
                <w:szCs w:val="18"/>
              </w:rPr>
              <w:t>《单元式空气调节机能效限定值</w:t>
            </w:r>
            <w:r w:rsidRPr="00755200">
              <w:rPr>
                <w:rFonts w:ascii="宋体" w:eastAsia="宋体" w:hAnsi="宋体" w:cs="宋体" w:hint="eastAsia"/>
                <w:sz w:val="18"/>
                <w:szCs w:val="18"/>
              </w:rPr>
              <w:t>及能效等级》（GB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19576）</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z w:val="18"/>
                <w:szCs w:val="18"/>
              </w:rPr>
            </w:pPr>
            <w:r w:rsidRPr="00755200">
              <w:rPr>
                <w:rFonts w:ascii="宋体" w:eastAsia="宋体" w:hAnsi="宋体" w:cs="宋体" w:hint="eastAsia"/>
                <w:spacing w:val="-2"/>
                <w:sz w:val="18"/>
                <w:szCs w:val="18"/>
              </w:rPr>
              <w:t>A02052399</w:t>
            </w:r>
            <w:r w:rsidRPr="00755200">
              <w:rPr>
                <w:rFonts w:ascii="宋体" w:eastAsia="宋体" w:hAnsi="宋体" w:cs="宋体" w:hint="eastAsia"/>
                <w:spacing w:val="-6"/>
                <w:sz w:val="18"/>
                <w:szCs w:val="18"/>
              </w:rPr>
              <w:t xml:space="preserve"> 其他制冷</w:t>
            </w:r>
            <w:r w:rsidRPr="00755200">
              <w:rPr>
                <w:rFonts w:ascii="宋体" w:eastAsia="宋体" w:hAnsi="宋体" w:cs="宋体" w:hint="eastAsia"/>
                <w:sz w:val="18"/>
                <w:szCs w:val="18"/>
              </w:rPr>
              <w:t>空调设备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autoSpaceDE w:val="0"/>
              <w:autoSpaceDN w:val="0"/>
              <w:jc w:val="center"/>
              <w:rPr>
                <w:rFonts w:ascii="宋体" w:eastAsia="宋体" w:hAnsi="宋体" w:cs="宋体"/>
                <w:spacing w:val="8"/>
                <w:sz w:val="18"/>
                <w:szCs w:val="18"/>
              </w:rPr>
            </w:pPr>
            <w:r w:rsidRPr="00755200">
              <w:rPr>
                <w:rFonts w:ascii="宋体" w:eastAsia="宋体" w:hAnsi="宋体" w:cs="宋体" w:hint="eastAsia"/>
                <w:sz w:val="18"/>
                <w:szCs w:val="18"/>
              </w:rPr>
              <w:t>冷却塔</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 xml:space="preserve">《机械通风冷却塔 第 </w:t>
            </w:r>
            <w:r w:rsidRPr="00755200">
              <w:rPr>
                <w:rFonts w:ascii="宋体" w:eastAsia="宋体" w:hAnsi="宋体" w:cs="宋体" w:hint="eastAsia"/>
                <w:sz w:val="18"/>
                <w:szCs w:val="18"/>
              </w:rPr>
              <w:t>1 部分：中小型开式冷却塔</w:t>
            </w:r>
            <w:r w:rsidRPr="00755200">
              <w:rPr>
                <w:rFonts w:ascii="宋体" w:eastAsia="宋体" w:hAnsi="宋体" w:cs="宋体" w:hint="eastAsia"/>
                <w:spacing w:val="-171"/>
                <w:sz w:val="18"/>
                <w:szCs w:val="18"/>
              </w:rPr>
              <w:t>》</w:t>
            </w:r>
            <w:r w:rsidRPr="00755200">
              <w:rPr>
                <w:rFonts w:ascii="宋体" w:eastAsia="宋体" w:hAnsi="宋体" w:cs="宋体" w:hint="eastAsia"/>
                <w:spacing w:val="-1"/>
                <w:sz w:val="18"/>
                <w:szCs w:val="18"/>
              </w:rPr>
              <w:t>（</w:t>
            </w:r>
            <w:r w:rsidRPr="00755200">
              <w:rPr>
                <w:rFonts w:ascii="宋体" w:eastAsia="宋体" w:hAnsi="宋体" w:cs="宋体" w:hint="eastAsia"/>
                <w:spacing w:val="1"/>
                <w:sz w:val="18"/>
                <w:szCs w:val="18"/>
              </w:rPr>
              <w:t>G</w:t>
            </w:r>
            <w:r w:rsidRPr="00755200">
              <w:rPr>
                <w:rFonts w:ascii="宋体" w:eastAsia="宋体" w:hAnsi="宋体" w:cs="宋体" w:hint="eastAsia"/>
                <w:sz w:val="18"/>
                <w:szCs w:val="18"/>
              </w:rPr>
              <w:t>B</w:t>
            </w:r>
            <w:r w:rsidRPr="00755200">
              <w:rPr>
                <w:rFonts w:ascii="宋体" w:eastAsia="宋体" w:hAnsi="宋体" w:cs="宋体" w:hint="eastAsia"/>
                <w:spacing w:val="-49"/>
                <w:sz w:val="18"/>
                <w:szCs w:val="18"/>
              </w:rPr>
              <w:t xml:space="preserve"> </w:t>
            </w:r>
            <w:r w:rsidRPr="00755200">
              <w:rPr>
                <w:rFonts w:ascii="宋体" w:eastAsia="宋体" w:hAnsi="宋体" w:cs="宋体" w:hint="eastAsia"/>
                <w:spacing w:val="1"/>
                <w:sz w:val="18"/>
                <w:szCs w:val="18"/>
              </w:rPr>
              <w:t>/</w:t>
            </w:r>
            <w:r w:rsidRPr="00755200">
              <w:rPr>
                <w:rFonts w:ascii="宋体" w:eastAsia="宋体" w:hAnsi="宋体" w:cs="宋体" w:hint="eastAsia"/>
                <w:sz w:val="18"/>
                <w:szCs w:val="18"/>
              </w:rPr>
              <w:t>T</w:t>
            </w:r>
            <w:r w:rsidRPr="00755200">
              <w:rPr>
                <w:rFonts w:ascii="宋体" w:eastAsia="宋体" w:hAnsi="宋体" w:cs="宋体" w:hint="eastAsia"/>
                <w:spacing w:val="-49"/>
                <w:sz w:val="18"/>
                <w:szCs w:val="18"/>
              </w:rPr>
              <w:t xml:space="preserve"> </w:t>
            </w:r>
            <w:r w:rsidRPr="00755200">
              <w:rPr>
                <w:rFonts w:ascii="宋体" w:eastAsia="宋体" w:hAnsi="宋体" w:cs="宋体" w:hint="eastAsia"/>
                <w:sz w:val="18"/>
                <w:szCs w:val="18"/>
              </w:rPr>
              <w:t>7190</w:t>
            </w:r>
            <w:r w:rsidRPr="00755200">
              <w:rPr>
                <w:rFonts w:ascii="宋体" w:eastAsia="宋体" w:hAnsi="宋体" w:cs="宋体" w:hint="eastAsia"/>
                <w:spacing w:val="1"/>
                <w:sz w:val="18"/>
                <w:szCs w:val="18"/>
              </w:rPr>
              <w:t>.1</w:t>
            </w:r>
            <w:r w:rsidRPr="00755200">
              <w:rPr>
                <w:rFonts w:ascii="宋体" w:eastAsia="宋体" w:hAnsi="宋体" w:cs="宋体" w:hint="eastAsia"/>
                <w:spacing w:val="-87"/>
                <w:sz w:val="18"/>
                <w:szCs w:val="18"/>
              </w:rPr>
              <w:t>）</w:t>
            </w:r>
            <w:r w:rsidRPr="00755200">
              <w:rPr>
                <w:rFonts w:ascii="宋体" w:eastAsia="宋体" w:hAnsi="宋体" w:cs="宋体" w:hint="eastAsia"/>
                <w:sz w:val="18"/>
                <w:szCs w:val="18"/>
              </w:rPr>
              <w:t>；</w:t>
            </w:r>
            <w:r w:rsidRPr="00755200">
              <w:rPr>
                <w:rFonts w:ascii="宋体" w:eastAsia="宋体" w:hAnsi="宋体" w:cs="宋体" w:hint="eastAsia"/>
                <w:spacing w:val="4"/>
                <w:sz w:val="18"/>
                <w:szCs w:val="18"/>
              </w:rPr>
              <w:t xml:space="preserve">《机械通风冷却塔 第 </w:t>
            </w:r>
            <w:r w:rsidRPr="00755200">
              <w:rPr>
                <w:rFonts w:ascii="宋体" w:eastAsia="宋体" w:hAnsi="宋体" w:cs="宋体" w:hint="eastAsia"/>
                <w:sz w:val="18"/>
                <w:szCs w:val="18"/>
              </w:rPr>
              <w:t>2 部分：大型开式冷却塔》（GB</w:t>
            </w:r>
            <w:r w:rsidRPr="00755200">
              <w:rPr>
                <w:rFonts w:ascii="宋体" w:eastAsia="宋体" w:hAnsi="宋体" w:cs="宋体" w:hint="eastAsia"/>
                <w:spacing w:val="-6"/>
                <w:sz w:val="18"/>
                <w:szCs w:val="18"/>
              </w:rPr>
              <w:t xml:space="preserve"> </w:t>
            </w:r>
            <w:r w:rsidRPr="00755200">
              <w:rPr>
                <w:rFonts w:ascii="宋体" w:eastAsia="宋体" w:hAnsi="宋体" w:cs="宋体" w:hint="eastAsia"/>
                <w:sz w:val="18"/>
                <w:szCs w:val="18"/>
              </w:rPr>
              <w:t>/T</w:t>
            </w:r>
            <w:r w:rsidRPr="00755200">
              <w:rPr>
                <w:rFonts w:ascii="宋体" w:eastAsia="宋体" w:hAnsi="宋体" w:cs="宋体" w:hint="eastAsia"/>
                <w:spacing w:val="-7"/>
                <w:sz w:val="18"/>
                <w:szCs w:val="18"/>
              </w:rPr>
              <w:t xml:space="preserve"> </w:t>
            </w:r>
            <w:r w:rsidRPr="00755200">
              <w:rPr>
                <w:rFonts w:ascii="宋体" w:eastAsia="宋体" w:hAnsi="宋体" w:cs="宋体" w:hint="eastAsia"/>
                <w:sz w:val="18"/>
                <w:szCs w:val="18"/>
              </w:rPr>
              <w:t>7190.2）</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7</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A020601</w:t>
            </w:r>
            <w:r w:rsidRPr="00755200">
              <w:rPr>
                <w:rFonts w:ascii="宋体" w:eastAsia="宋体" w:hAnsi="宋体" w:cs="宋体" w:hint="eastAsia"/>
                <w:spacing w:val="-20"/>
                <w:sz w:val="18"/>
                <w:szCs w:val="18"/>
              </w:rPr>
              <w:t xml:space="preserve"> 电机</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《中小型三相异步电动机能效限</w:t>
            </w:r>
            <w:r w:rsidRPr="00755200">
              <w:rPr>
                <w:rFonts w:ascii="宋体" w:eastAsia="宋体" w:hAnsi="宋体" w:cs="宋体" w:hint="eastAsia"/>
                <w:sz w:val="18"/>
                <w:szCs w:val="18"/>
              </w:rPr>
              <w:t>定值及能效等级》（GB 18613）</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8</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A020602</w:t>
            </w:r>
            <w:r w:rsidRPr="00755200">
              <w:rPr>
                <w:rFonts w:ascii="宋体" w:eastAsia="宋体" w:hAnsi="宋体" w:cs="宋体" w:hint="eastAsia"/>
                <w:spacing w:val="-20"/>
                <w:sz w:val="18"/>
                <w:szCs w:val="18"/>
              </w:rPr>
              <w:t xml:space="preserve"> 变 压 </w:t>
            </w:r>
            <w:r w:rsidRPr="00755200">
              <w:rPr>
                <w:rFonts w:ascii="宋体" w:eastAsia="宋体" w:hAnsi="宋体" w:cs="宋体" w:hint="eastAsia"/>
                <w:sz w:val="18"/>
                <w:szCs w:val="18"/>
              </w:rPr>
              <w:t>器</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配电变压器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《三相配电变压器能效限定值及</w:t>
            </w:r>
            <w:r w:rsidRPr="00755200">
              <w:rPr>
                <w:rFonts w:ascii="宋体" w:eastAsia="宋体" w:hAnsi="宋体" w:cs="宋体" w:hint="eastAsia"/>
                <w:sz w:val="18"/>
                <w:szCs w:val="18"/>
              </w:rPr>
              <w:t>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20052）</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9</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★A020609</w:t>
            </w:r>
            <w:r w:rsidRPr="00755200">
              <w:rPr>
                <w:rFonts w:ascii="宋体" w:eastAsia="宋体" w:hAnsi="宋体" w:cs="宋体" w:hint="eastAsia"/>
                <w:spacing w:val="-29"/>
                <w:sz w:val="18"/>
                <w:szCs w:val="18"/>
              </w:rPr>
              <w:t xml:space="preserve"> 镇 </w:t>
            </w:r>
            <w:r w:rsidRPr="00755200">
              <w:rPr>
                <w:rFonts w:ascii="宋体" w:eastAsia="宋体" w:hAnsi="宋体" w:cs="宋体" w:hint="eastAsia"/>
                <w:sz w:val="18"/>
                <w:szCs w:val="18"/>
              </w:rPr>
              <w:t>流器</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管型荧光灯镇流器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《管形荧光灯镇流器能效限定值</w:t>
            </w:r>
            <w:r w:rsidRPr="00755200">
              <w:rPr>
                <w:rFonts w:ascii="宋体" w:eastAsia="宋体" w:hAnsi="宋体" w:cs="宋体" w:hint="eastAsia"/>
                <w:sz w:val="18"/>
                <w:szCs w:val="18"/>
              </w:rPr>
              <w:t>及能效等级》（GB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17896）</w:t>
            </w:r>
          </w:p>
        </w:tc>
      </w:tr>
      <w:tr w:rsidR="00D251BD" w:rsidRPr="00755200">
        <w:trPr>
          <w:trHeight w:val="145"/>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10</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A020618</w:t>
            </w:r>
            <w:r w:rsidRPr="00755200">
              <w:rPr>
                <w:rFonts w:ascii="宋体" w:eastAsia="宋体" w:hAnsi="宋体" w:cs="宋体" w:hint="eastAsia"/>
                <w:spacing w:val="-20"/>
                <w:sz w:val="18"/>
                <w:szCs w:val="18"/>
              </w:rPr>
              <w:t xml:space="preserve"> 生活</w:t>
            </w:r>
            <w:r w:rsidRPr="00755200">
              <w:rPr>
                <w:rFonts w:ascii="宋体" w:eastAsia="宋体" w:hAnsi="宋体" w:cs="宋体" w:hint="eastAsia"/>
                <w:sz w:val="18"/>
                <w:szCs w:val="18"/>
              </w:rPr>
              <w:t>用电器</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A0206180101 电冰箱</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《家用电冰箱耗电量限定值及能</w:t>
            </w:r>
            <w:r w:rsidRPr="00755200">
              <w:rPr>
                <w:rFonts w:ascii="宋体" w:eastAsia="宋体" w:hAnsi="宋体" w:cs="宋体" w:hint="eastAsia"/>
                <w:sz w:val="18"/>
                <w:szCs w:val="18"/>
              </w:rPr>
              <w:t>效等级》（GB</w:t>
            </w:r>
            <w:r w:rsidRPr="00755200">
              <w:rPr>
                <w:rFonts w:ascii="宋体" w:eastAsia="宋体" w:hAnsi="宋体" w:cs="宋体" w:hint="eastAsia"/>
                <w:spacing w:val="2"/>
                <w:sz w:val="18"/>
                <w:szCs w:val="18"/>
              </w:rPr>
              <w:t xml:space="preserve"> </w:t>
            </w:r>
            <w:r w:rsidRPr="00755200">
              <w:rPr>
                <w:rFonts w:ascii="宋体" w:eastAsia="宋体" w:hAnsi="宋体" w:cs="宋体" w:hint="eastAsia"/>
                <w:sz w:val="18"/>
                <w:szCs w:val="18"/>
              </w:rPr>
              <w:t>12021.2）</w:t>
            </w:r>
          </w:p>
        </w:tc>
      </w:tr>
      <w:tr w:rsidR="00D251BD" w:rsidRPr="00755200">
        <w:trPr>
          <w:trHeight w:val="287"/>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★A0206180203</w:t>
            </w:r>
            <w:r w:rsidRPr="00755200">
              <w:rPr>
                <w:rFonts w:ascii="宋体" w:eastAsia="宋体" w:hAnsi="宋体" w:cs="宋体" w:hint="eastAsia"/>
                <w:spacing w:val="-7"/>
                <w:sz w:val="18"/>
                <w:szCs w:val="18"/>
              </w:rPr>
              <w:t xml:space="preserve"> 空调</w:t>
            </w:r>
            <w:r w:rsidRPr="00755200">
              <w:rPr>
                <w:rFonts w:ascii="宋体" w:eastAsia="宋体" w:hAnsi="宋体" w:cs="宋体" w:hint="eastAsia"/>
                <w:sz w:val="18"/>
                <w:szCs w:val="18"/>
              </w:rPr>
              <w:t>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房间空气调节器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《转速可控型房间空气调节器能</w:t>
            </w:r>
            <w:r w:rsidRPr="00755200">
              <w:rPr>
                <w:rFonts w:ascii="宋体" w:eastAsia="宋体" w:hAnsi="宋体" w:cs="宋体" w:hint="eastAsia"/>
                <w:spacing w:val="-18"/>
                <w:sz w:val="18"/>
                <w:szCs w:val="18"/>
              </w:rPr>
              <w:t xml:space="preserve">效 限 定 值 及 能 效 等 级》 </w:t>
            </w:r>
            <w:r w:rsidRPr="00755200">
              <w:rPr>
                <w:rFonts w:ascii="宋体" w:eastAsia="宋体" w:hAnsi="宋体" w:cs="宋体" w:hint="eastAsia"/>
                <w:sz w:val="18"/>
                <w:szCs w:val="18"/>
              </w:rPr>
              <w:t>（ GB</w:t>
            </w:r>
            <w:r w:rsidRPr="00755200">
              <w:rPr>
                <w:rFonts w:ascii="宋体" w:eastAsia="宋体" w:hAnsi="宋体" w:cs="宋体" w:hint="eastAsia"/>
                <w:spacing w:val="-92"/>
                <w:sz w:val="18"/>
                <w:szCs w:val="18"/>
              </w:rPr>
              <w:t xml:space="preserve"> </w:t>
            </w:r>
            <w:r w:rsidRPr="00755200">
              <w:rPr>
                <w:rFonts w:ascii="宋体" w:eastAsia="宋体" w:hAnsi="宋体" w:cs="宋体" w:hint="eastAsia"/>
                <w:sz w:val="18"/>
                <w:szCs w:val="18"/>
              </w:rPr>
              <w:t>21455-2013），</w:t>
            </w:r>
            <w:r w:rsidRPr="00755200">
              <w:rPr>
                <w:rFonts w:ascii="宋体" w:eastAsia="宋体" w:hAnsi="宋体" w:cs="宋体" w:hint="eastAsia"/>
                <w:spacing w:val="6"/>
                <w:sz w:val="18"/>
                <w:szCs w:val="18"/>
              </w:rPr>
              <w:t xml:space="preserve">待 </w:t>
            </w:r>
            <w:r w:rsidRPr="00755200">
              <w:rPr>
                <w:rFonts w:ascii="宋体" w:eastAsia="宋体" w:hAnsi="宋体" w:cs="宋体" w:hint="eastAsia"/>
                <w:sz w:val="18"/>
                <w:szCs w:val="18"/>
              </w:rPr>
              <w:t>2019</w:t>
            </w:r>
            <w:r w:rsidRPr="00755200">
              <w:rPr>
                <w:rFonts w:ascii="宋体" w:eastAsia="宋体" w:hAnsi="宋体" w:cs="宋体" w:hint="eastAsia"/>
                <w:spacing w:val="2"/>
                <w:sz w:val="18"/>
                <w:szCs w:val="18"/>
              </w:rPr>
              <w:t xml:space="preserve"> 年修订发</w:t>
            </w:r>
            <w:r w:rsidRPr="00755200">
              <w:rPr>
                <w:rFonts w:ascii="宋体" w:eastAsia="宋体" w:hAnsi="宋体" w:cs="宋体" w:hint="eastAsia"/>
                <w:sz w:val="18"/>
                <w:szCs w:val="18"/>
              </w:rPr>
              <w:t>布后，按《房间空气调节器能效限</w:t>
            </w:r>
            <w:r w:rsidRPr="00755200">
              <w:rPr>
                <w:rFonts w:ascii="宋体" w:eastAsia="宋体" w:hAnsi="宋体" w:cs="宋体" w:hint="eastAsia"/>
                <w:spacing w:val="-1"/>
                <w:sz w:val="18"/>
                <w:szCs w:val="18"/>
              </w:rPr>
              <w:t>定值及能效等级</w:t>
            </w:r>
            <w:r w:rsidRPr="00755200">
              <w:rPr>
                <w:rFonts w:ascii="宋体" w:eastAsia="宋体" w:hAnsi="宋体" w:cs="宋体" w:hint="eastAsia"/>
                <w:spacing w:val="-156"/>
                <w:sz w:val="18"/>
                <w:szCs w:val="18"/>
              </w:rPr>
              <w:t>》</w:t>
            </w:r>
            <w:r w:rsidRPr="00755200">
              <w:rPr>
                <w:rFonts w:ascii="宋体" w:eastAsia="宋体" w:hAnsi="宋体" w:cs="宋体" w:hint="eastAsia"/>
                <w:sz w:val="18"/>
                <w:szCs w:val="18"/>
              </w:rPr>
              <w:t>（GB21455-2019）实施。</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11"/>
                <w:sz w:val="18"/>
                <w:szCs w:val="18"/>
              </w:rPr>
              <w:t>多联式空调（</w:t>
            </w:r>
            <w:r w:rsidRPr="00755200">
              <w:rPr>
                <w:rFonts w:ascii="宋体" w:eastAsia="宋体" w:hAnsi="宋体" w:cs="宋体" w:hint="eastAsia"/>
                <w:spacing w:val="12"/>
                <w:sz w:val="18"/>
                <w:szCs w:val="18"/>
              </w:rPr>
              <w:t>热泵</w:t>
            </w:r>
            <w:r w:rsidRPr="00755200">
              <w:rPr>
                <w:rFonts w:ascii="宋体" w:eastAsia="宋体" w:hAnsi="宋体" w:cs="宋体" w:hint="eastAsia"/>
                <w:sz w:val="18"/>
                <w:szCs w:val="18"/>
              </w:rPr>
              <w:t>）</w:t>
            </w:r>
            <w:r w:rsidRPr="00755200">
              <w:rPr>
                <w:rFonts w:ascii="宋体" w:eastAsia="宋体" w:hAnsi="宋体" w:cs="宋体" w:hint="eastAsia"/>
                <w:spacing w:val="-12"/>
                <w:sz w:val="18"/>
                <w:szCs w:val="18"/>
              </w:rPr>
              <w:t xml:space="preserve">机 组 </w:t>
            </w:r>
            <w:r w:rsidRPr="00755200">
              <w:rPr>
                <w:rFonts w:ascii="宋体" w:eastAsia="宋体" w:hAnsi="宋体" w:cs="宋体" w:hint="eastAsia"/>
                <w:sz w:val="18"/>
                <w:szCs w:val="18"/>
              </w:rPr>
              <w:t>（</w:t>
            </w:r>
            <w:r w:rsidRPr="00755200">
              <w:rPr>
                <w:rFonts w:ascii="宋体" w:eastAsia="宋体" w:hAnsi="宋体" w:cs="宋体" w:hint="eastAsia"/>
                <w:spacing w:val="-13"/>
                <w:sz w:val="18"/>
                <w:szCs w:val="18"/>
              </w:rPr>
              <w:t xml:space="preserve"> 制 冷 量 ≤</w:t>
            </w:r>
            <w:r w:rsidRPr="00755200">
              <w:rPr>
                <w:rFonts w:ascii="宋体" w:eastAsia="宋体" w:hAnsi="宋体" w:cs="宋体" w:hint="eastAsia"/>
                <w:spacing w:val="-97"/>
                <w:sz w:val="18"/>
                <w:szCs w:val="18"/>
              </w:rPr>
              <w:t xml:space="preserve"> </w:t>
            </w:r>
            <w:r w:rsidRPr="00755200">
              <w:rPr>
                <w:rFonts w:ascii="宋体" w:eastAsia="宋体" w:hAnsi="宋体" w:cs="宋体" w:hint="eastAsia"/>
                <w:sz w:val="18"/>
                <w:szCs w:val="18"/>
              </w:rPr>
              <w:t>14000W）</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《多联式空调（热泵）机组能效限</w:t>
            </w:r>
            <w:r w:rsidRPr="00755200">
              <w:rPr>
                <w:rFonts w:ascii="宋体" w:eastAsia="宋体" w:hAnsi="宋体" w:cs="宋体" w:hint="eastAsia"/>
                <w:spacing w:val="-11"/>
                <w:sz w:val="18"/>
                <w:szCs w:val="18"/>
              </w:rPr>
              <w:t>定值及能源效率等级》</w:t>
            </w:r>
            <w:r w:rsidRPr="00755200">
              <w:rPr>
                <w:rFonts w:ascii="宋体" w:eastAsia="宋体" w:hAnsi="宋体" w:cs="宋体" w:hint="eastAsia"/>
                <w:sz w:val="18"/>
                <w:szCs w:val="18"/>
              </w:rPr>
              <w:t>（GB</w:t>
            </w:r>
            <w:r w:rsidRPr="00755200">
              <w:rPr>
                <w:rFonts w:ascii="宋体" w:eastAsia="宋体" w:hAnsi="宋体" w:cs="宋体" w:hint="eastAsia"/>
                <w:spacing w:val="55"/>
                <w:sz w:val="18"/>
                <w:szCs w:val="18"/>
              </w:rPr>
              <w:t xml:space="preserve"> </w:t>
            </w:r>
            <w:r w:rsidRPr="00755200">
              <w:rPr>
                <w:rFonts w:ascii="宋体" w:eastAsia="宋体" w:hAnsi="宋体" w:cs="宋体" w:hint="eastAsia"/>
                <w:sz w:val="18"/>
                <w:szCs w:val="18"/>
              </w:rPr>
              <w:t>21454）</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35"/>
                <w:sz w:val="18"/>
                <w:szCs w:val="18"/>
              </w:rPr>
              <w:t>单元式空气调节机（</w:t>
            </w:r>
            <w:r w:rsidRPr="00755200">
              <w:rPr>
                <w:rFonts w:ascii="宋体" w:eastAsia="宋体" w:hAnsi="宋体" w:cs="宋体" w:hint="eastAsia"/>
                <w:sz w:val="18"/>
                <w:szCs w:val="18"/>
              </w:rPr>
              <w:t>制冷量≤14000W)</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《单元式空气调节机能效限定值</w:t>
            </w:r>
            <w:r w:rsidRPr="00755200">
              <w:rPr>
                <w:rFonts w:ascii="宋体" w:eastAsia="宋体" w:hAnsi="宋体" w:cs="宋体" w:hint="eastAsia"/>
                <w:spacing w:val="-13"/>
                <w:sz w:val="18"/>
                <w:szCs w:val="18"/>
              </w:rPr>
              <w:t>及能源效率等级》</w:t>
            </w:r>
            <w:r w:rsidRPr="00755200">
              <w:rPr>
                <w:rFonts w:ascii="宋体" w:eastAsia="宋体" w:hAnsi="宋体" w:cs="宋体" w:hint="eastAsia"/>
                <w:sz w:val="18"/>
                <w:szCs w:val="18"/>
              </w:rPr>
              <w:t>（</w:t>
            </w:r>
            <w:r w:rsidRPr="00755200">
              <w:rPr>
                <w:rFonts w:ascii="宋体" w:eastAsia="宋体" w:hAnsi="宋体" w:cs="宋体" w:hint="eastAsia"/>
                <w:spacing w:val="1"/>
                <w:sz w:val="18"/>
                <w:szCs w:val="18"/>
              </w:rPr>
              <w:t>G</w:t>
            </w:r>
            <w:r w:rsidRPr="00755200">
              <w:rPr>
                <w:rFonts w:ascii="宋体" w:eastAsia="宋体" w:hAnsi="宋体" w:cs="宋体" w:hint="eastAsia"/>
                <w:sz w:val="18"/>
                <w:szCs w:val="18"/>
              </w:rPr>
              <w:t>B</w:t>
            </w:r>
            <w:r w:rsidRPr="00755200">
              <w:rPr>
                <w:rFonts w:ascii="宋体" w:eastAsia="宋体" w:hAnsi="宋体" w:cs="宋体" w:hint="eastAsia"/>
                <w:spacing w:val="-49"/>
                <w:sz w:val="18"/>
                <w:szCs w:val="18"/>
              </w:rPr>
              <w:t xml:space="preserve"> </w:t>
            </w:r>
            <w:r w:rsidRPr="00755200">
              <w:rPr>
                <w:rFonts w:ascii="宋体" w:eastAsia="宋体" w:hAnsi="宋体" w:cs="宋体" w:hint="eastAsia"/>
                <w:spacing w:val="1"/>
                <w:sz w:val="18"/>
                <w:szCs w:val="18"/>
              </w:rPr>
              <w:t>195</w:t>
            </w:r>
            <w:r w:rsidRPr="00755200">
              <w:rPr>
                <w:rFonts w:ascii="宋体" w:eastAsia="宋体" w:hAnsi="宋体" w:cs="宋体" w:hint="eastAsia"/>
                <w:sz w:val="18"/>
                <w:szCs w:val="18"/>
              </w:rPr>
              <w:t>7</w:t>
            </w:r>
            <w:r w:rsidRPr="00755200">
              <w:rPr>
                <w:rFonts w:ascii="宋体" w:eastAsia="宋体" w:hAnsi="宋体" w:cs="宋体" w:hint="eastAsia"/>
                <w:spacing w:val="-3"/>
                <w:sz w:val="18"/>
                <w:szCs w:val="18"/>
              </w:rPr>
              <w:t>6</w:t>
            </w:r>
            <w:r w:rsidRPr="00755200">
              <w:rPr>
                <w:rFonts w:ascii="宋体" w:eastAsia="宋体" w:hAnsi="宋体" w:cs="宋体" w:hint="eastAsia"/>
                <w:spacing w:val="-104"/>
                <w:sz w:val="18"/>
                <w:szCs w:val="18"/>
              </w:rPr>
              <w:t>）</w:t>
            </w:r>
            <w:r w:rsidRPr="00755200">
              <w:rPr>
                <w:rFonts w:ascii="宋体" w:eastAsia="宋体" w:hAnsi="宋体" w:cs="宋体" w:hint="eastAsia"/>
                <w:spacing w:val="-6"/>
                <w:sz w:val="18"/>
                <w:szCs w:val="18"/>
              </w:rPr>
              <w:t>《风</w:t>
            </w:r>
            <w:r w:rsidRPr="00755200">
              <w:rPr>
                <w:rFonts w:ascii="宋体" w:eastAsia="宋体" w:hAnsi="宋体" w:cs="宋体" w:hint="eastAsia"/>
                <w:spacing w:val="9"/>
                <w:sz w:val="18"/>
                <w:szCs w:val="18"/>
              </w:rPr>
              <w:t>管送风式空调机组能效限定值及</w:t>
            </w:r>
            <w:r w:rsidRPr="00755200">
              <w:rPr>
                <w:rFonts w:ascii="宋体" w:eastAsia="宋体" w:hAnsi="宋体" w:cs="宋体" w:hint="eastAsia"/>
                <w:sz w:val="18"/>
                <w:szCs w:val="18"/>
              </w:rPr>
              <w:t>能效等级》（GB</w:t>
            </w:r>
            <w:r w:rsidRPr="00755200">
              <w:rPr>
                <w:rFonts w:ascii="宋体" w:eastAsia="宋体" w:hAnsi="宋体" w:cs="宋体" w:hint="eastAsia"/>
                <w:spacing w:val="-2"/>
                <w:sz w:val="18"/>
                <w:szCs w:val="18"/>
              </w:rPr>
              <w:t xml:space="preserve"> </w:t>
            </w:r>
            <w:r w:rsidRPr="00755200">
              <w:rPr>
                <w:rFonts w:ascii="宋体" w:eastAsia="宋体" w:hAnsi="宋体" w:cs="宋体" w:hint="eastAsia"/>
                <w:sz w:val="18"/>
                <w:szCs w:val="18"/>
              </w:rPr>
              <w:t>37479）</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A0206180301 洗衣机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《电动洗衣机能效水效限定值及</w:t>
            </w:r>
            <w:r w:rsidRPr="00755200">
              <w:rPr>
                <w:rFonts w:ascii="宋体" w:eastAsia="宋体" w:hAnsi="宋体" w:cs="宋体" w:hint="eastAsia"/>
                <w:sz w:val="18"/>
                <w:szCs w:val="18"/>
              </w:rPr>
              <w:t>等级》（GB 12021.4）</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A02061808</w:t>
            </w:r>
            <w:r w:rsidRPr="00755200">
              <w:rPr>
                <w:rFonts w:ascii="宋体" w:eastAsia="宋体" w:hAnsi="宋体" w:cs="宋体" w:hint="eastAsia"/>
                <w:spacing w:val="-8"/>
                <w:sz w:val="18"/>
                <w:szCs w:val="18"/>
              </w:rPr>
              <w:t xml:space="preserve"> 热水器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★电热水器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《储水式电热水器能效限定值及</w:t>
            </w:r>
            <w:r w:rsidRPr="00755200">
              <w:rPr>
                <w:rFonts w:ascii="宋体" w:eastAsia="宋体" w:hAnsi="宋体" w:cs="宋体" w:hint="eastAsia"/>
                <w:sz w:val="18"/>
                <w:szCs w:val="18"/>
              </w:rPr>
              <w:t>能效等级》（GB</w:t>
            </w:r>
            <w:r w:rsidRPr="00755200">
              <w:rPr>
                <w:rFonts w:ascii="宋体" w:eastAsia="宋体" w:hAnsi="宋体" w:cs="宋体" w:hint="eastAsia"/>
                <w:spacing w:val="2"/>
                <w:sz w:val="18"/>
                <w:szCs w:val="18"/>
              </w:rPr>
              <w:t xml:space="preserve"> </w:t>
            </w:r>
            <w:r w:rsidRPr="00755200">
              <w:rPr>
                <w:rFonts w:ascii="宋体" w:eastAsia="宋体" w:hAnsi="宋体" w:cs="宋体" w:hint="eastAsia"/>
                <w:sz w:val="18"/>
                <w:szCs w:val="18"/>
              </w:rPr>
              <w:t>21519）</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燃气热水器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《家用燃气快速热水器和燃气采</w:t>
            </w:r>
            <w:r w:rsidRPr="00755200">
              <w:rPr>
                <w:rFonts w:ascii="宋体" w:eastAsia="宋体" w:hAnsi="宋体" w:cs="宋体" w:hint="eastAsia"/>
                <w:spacing w:val="-1"/>
                <w:sz w:val="18"/>
                <w:szCs w:val="18"/>
              </w:rPr>
              <w:t>暖热水炉能效限定值及能效等级》</w:t>
            </w:r>
            <w:r w:rsidRPr="00755200">
              <w:rPr>
                <w:rFonts w:ascii="宋体" w:eastAsia="宋体" w:hAnsi="宋体" w:cs="宋体" w:hint="eastAsia"/>
                <w:sz w:val="18"/>
                <w:szCs w:val="18"/>
              </w:rPr>
              <w:t>（GB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20665）</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热泵热水器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5"/>
                <w:sz w:val="18"/>
                <w:szCs w:val="18"/>
              </w:rPr>
              <w:t>《热泵热水机（电</w:t>
            </w:r>
            <w:r w:rsidRPr="00755200">
              <w:rPr>
                <w:rFonts w:ascii="宋体" w:eastAsia="宋体" w:hAnsi="宋体" w:cs="宋体" w:hint="eastAsia"/>
                <w:spacing w:val="-4"/>
                <w:sz w:val="18"/>
                <w:szCs w:val="18"/>
              </w:rPr>
              <w:t>器）能效限定值及</w:t>
            </w:r>
            <w:r w:rsidRPr="00755200">
              <w:rPr>
                <w:rFonts w:ascii="宋体" w:eastAsia="宋体" w:hAnsi="宋体" w:cs="宋体" w:hint="eastAsia"/>
                <w:sz w:val="18"/>
                <w:szCs w:val="18"/>
              </w:rPr>
              <w:t>能效等级》（GB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29541）</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太阳能热水系统</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《家用太阳能热水系统能效限定</w:t>
            </w:r>
            <w:r w:rsidRPr="00755200">
              <w:rPr>
                <w:rFonts w:ascii="宋体" w:eastAsia="宋体" w:hAnsi="宋体" w:cs="宋体" w:hint="eastAsia"/>
                <w:sz w:val="18"/>
                <w:szCs w:val="18"/>
              </w:rPr>
              <w:t>值及能效等级》（GB 26969）</w:t>
            </w:r>
          </w:p>
        </w:tc>
      </w:tr>
      <w:tr w:rsidR="00D251BD" w:rsidRPr="00755200">
        <w:trPr>
          <w:trHeight w:val="145"/>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11</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A020619</w:t>
            </w:r>
            <w:r w:rsidRPr="00755200">
              <w:rPr>
                <w:rFonts w:ascii="宋体" w:eastAsia="宋体" w:hAnsi="宋体" w:cs="宋体" w:hint="eastAsia"/>
                <w:spacing w:val="-20"/>
                <w:sz w:val="18"/>
                <w:szCs w:val="18"/>
              </w:rPr>
              <w:t xml:space="preserve"> 照明</w:t>
            </w:r>
            <w:r w:rsidRPr="00755200">
              <w:rPr>
                <w:rFonts w:ascii="宋体" w:eastAsia="宋体" w:hAnsi="宋体" w:cs="宋体" w:hint="eastAsia"/>
                <w:sz w:val="18"/>
                <w:szCs w:val="18"/>
              </w:rPr>
              <w:t>设备</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11"/>
                <w:sz w:val="18"/>
                <w:szCs w:val="18"/>
              </w:rPr>
              <w:t>★ 普通照明用双端</w:t>
            </w:r>
            <w:r w:rsidRPr="00755200">
              <w:rPr>
                <w:rFonts w:ascii="宋体" w:eastAsia="宋体" w:hAnsi="宋体" w:cs="宋体" w:hint="eastAsia"/>
                <w:sz w:val="18"/>
                <w:szCs w:val="18"/>
              </w:rPr>
              <w:t>荧光灯</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《普通照明用双端荧光灯能效限</w:t>
            </w:r>
            <w:r w:rsidRPr="00755200">
              <w:rPr>
                <w:rFonts w:ascii="宋体" w:eastAsia="宋体" w:hAnsi="宋体" w:cs="宋体" w:hint="eastAsia"/>
                <w:sz w:val="18"/>
                <w:szCs w:val="18"/>
              </w:rPr>
              <w:t>定值及能效等级》（GB 19043）</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LED</w:t>
            </w:r>
            <w:r w:rsidRPr="00755200">
              <w:rPr>
                <w:rFonts w:ascii="宋体" w:eastAsia="宋体" w:hAnsi="宋体" w:cs="宋体" w:hint="eastAsia"/>
                <w:spacing w:val="3"/>
                <w:sz w:val="18"/>
                <w:szCs w:val="18"/>
              </w:rPr>
              <w:t xml:space="preserve"> 道路</w:t>
            </w:r>
            <w:r w:rsidRPr="00755200">
              <w:rPr>
                <w:rFonts w:ascii="宋体" w:eastAsia="宋体" w:hAnsi="宋体" w:cs="宋体" w:hint="eastAsia"/>
                <w:spacing w:val="13"/>
                <w:sz w:val="18"/>
                <w:szCs w:val="18"/>
              </w:rPr>
              <w:t>/</w:t>
            </w:r>
            <w:r w:rsidRPr="00755200">
              <w:rPr>
                <w:rFonts w:ascii="宋体" w:eastAsia="宋体" w:hAnsi="宋体" w:cs="宋体" w:hint="eastAsia"/>
                <w:spacing w:val="9"/>
                <w:sz w:val="18"/>
                <w:szCs w:val="18"/>
              </w:rPr>
              <w:t>隧道照明</w:t>
            </w:r>
            <w:r w:rsidRPr="00755200">
              <w:rPr>
                <w:rFonts w:ascii="宋体" w:eastAsia="宋体" w:hAnsi="宋体" w:cs="宋体" w:hint="eastAsia"/>
                <w:sz w:val="18"/>
                <w:szCs w:val="18"/>
              </w:rPr>
              <w:t>产品</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1"/>
                <w:sz w:val="18"/>
                <w:szCs w:val="18"/>
              </w:rPr>
              <w:t xml:space="preserve">《道路和隧道照明用 </w:t>
            </w:r>
            <w:r w:rsidRPr="00755200">
              <w:rPr>
                <w:rFonts w:ascii="宋体" w:eastAsia="宋体" w:hAnsi="宋体" w:cs="宋体" w:hint="eastAsia"/>
                <w:sz w:val="18"/>
                <w:szCs w:val="18"/>
              </w:rPr>
              <w:t>LED</w:t>
            </w:r>
            <w:r w:rsidRPr="00755200">
              <w:rPr>
                <w:rFonts w:ascii="宋体" w:eastAsia="宋体" w:hAnsi="宋体" w:cs="宋体" w:hint="eastAsia"/>
                <w:spacing w:val="3"/>
                <w:sz w:val="18"/>
                <w:szCs w:val="18"/>
              </w:rPr>
              <w:t xml:space="preserve"> 灯具能</w:t>
            </w:r>
            <w:r w:rsidRPr="00755200">
              <w:rPr>
                <w:rFonts w:ascii="宋体" w:eastAsia="宋体" w:hAnsi="宋体" w:cs="宋体" w:hint="eastAsia"/>
                <w:spacing w:val="-11"/>
                <w:sz w:val="18"/>
                <w:szCs w:val="18"/>
              </w:rPr>
              <w:t>效限定值及能效等级》</w:t>
            </w:r>
            <w:r w:rsidRPr="00755200">
              <w:rPr>
                <w:rFonts w:ascii="宋体" w:eastAsia="宋体" w:hAnsi="宋体" w:cs="宋体" w:hint="eastAsia"/>
                <w:sz w:val="18"/>
                <w:szCs w:val="18"/>
              </w:rPr>
              <w:t>（GB</w:t>
            </w:r>
            <w:r w:rsidRPr="00755200">
              <w:rPr>
                <w:rFonts w:ascii="宋体" w:eastAsia="宋体" w:hAnsi="宋体" w:cs="宋体" w:hint="eastAsia"/>
                <w:spacing w:val="55"/>
                <w:sz w:val="18"/>
                <w:szCs w:val="18"/>
              </w:rPr>
              <w:t xml:space="preserve"> </w:t>
            </w:r>
            <w:r w:rsidRPr="00755200">
              <w:rPr>
                <w:rFonts w:ascii="宋体" w:eastAsia="宋体" w:hAnsi="宋体" w:cs="宋体" w:hint="eastAsia"/>
                <w:sz w:val="18"/>
                <w:szCs w:val="18"/>
              </w:rPr>
              <w:t>37478）</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LED</w:t>
            </w:r>
            <w:r w:rsidRPr="00755200">
              <w:rPr>
                <w:rFonts w:ascii="宋体" w:eastAsia="宋体" w:hAnsi="宋体" w:cs="宋体" w:hint="eastAsia"/>
                <w:spacing w:val="-13"/>
                <w:sz w:val="18"/>
                <w:szCs w:val="18"/>
              </w:rPr>
              <w:t xml:space="preserve"> 筒灯</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1"/>
                <w:sz w:val="18"/>
                <w:szCs w:val="18"/>
              </w:rPr>
              <w:t xml:space="preserve">《室内照明用 </w:t>
            </w:r>
            <w:r w:rsidRPr="00755200">
              <w:rPr>
                <w:rFonts w:ascii="宋体" w:eastAsia="宋体" w:hAnsi="宋体" w:cs="宋体" w:hint="eastAsia"/>
                <w:sz w:val="18"/>
                <w:szCs w:val="18"/>
              </w:rPr>
              <w:t>LED 产品能效限定值及能效等级》（GB 30255）</w:t>
            </w:r>
          </w:p>
        </w:tc>
      </w:tr>
      <w:tr w:rsidR="00D251BD" w:rsidRPr="00755200">
        <w:trPr>
          <w:trHeight w:val="216"/>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1"/>
                <w:sz w:val="18"/>
                <w:szCs w:val="18"/>
              </w:rPr>
              <w:t>普通照明用非定向</w:t>
            </w:r>
            <w:r w:rsidRPr="00755200">
              <w:rPr>
                <w:rFonts w:ascii="宋体" w:eastAsia="宋体" w:hAnsi="宋体" w:cs="宋体" w:hint="eastAsia"/>
                <w:spacing w:val="-11"/>
                <w:sz w:val="18"/>
                <w:szCs w:val="18"/>
              </w:rPr>
              <w:t xml:space="preserve">自镇流 </w:t>
            </w:r>
            <w:r w:rsidRPr="00755200">
              <w:rPr>
                <w:rFonts w:ascii="宋体" w:eastAsia="宋体" w:hAnsi="宋体" w:cs="宋体" w:hint="eastAsia"/>
                <w:sz w:val="18"/>
                <w:szCs w:val="18"/>
              </w:rPr>
              <w:t>LED</w:t>
            </w:r>
            <w:r w:rsidRPr="00755200">
              <w:rPr>
                <w:rFonts w:ascii="宋体" w:eastAsia="宋体" w:hAnsi="宋体" w:cs="宋体" w:hint="eastAsia"/>
                <w:spacing w:val="-20"/>
                <w:sz w:val="18"/>
                <w:szCs w:val="18"/>
              </w:rPr>
              <w:t xml:space="preserve"> 灯</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1"/>
                <w:sz w:val="18"/>
                <w:szCs w:val="18"/>
              </w:rPr>
              <w:t xml:space="preserve">《室内照明用 </w:t>
            </w:r>
            <w:r w:rsidRPr="00755200">
              <w:rPr>
                <w:rFonts w:ascii="宋体" w:eastAsia="宋体" w:hAnsi="宋体" w:cs="宋体" w:hint="eastAsia"/>
                <w:sz w:val="18"/>
                <w:szCs w:val="18"/>
              </w:rPr>
              <w:t>LED 产品能效限定值及能效等级》（GB 30255）</w:t>
            </w:r>
          </w:p>
        </w:tc>
      </w:tr>
      <w:tr w:rsidR="00D251BD" w:rsidRPr="00755200">
        <w:trPr>
          <w:trHeight w:val="216"/>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12</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★A020910</w:t>
            </w:r>
            <w:r w:rsidRPr="00755200">
              <w:rPr>
                <w:rFonts w:ascii="宋体" w:eastAsia="宋体" w:hAnsi="宋体" w:cs="宋体" w:hint="eastAsia"/>
                <w:spacing w:val="-29"/>
                <w:sz w:val="18"/>
                <w:szCs w:val="18"/>
              </w:rPr>
              <w:t xml:space="preserve"> 电 </w:t>
            </w:r>
            <w:r w:rsidRPr="00755200">
              <w:rPr>
                <w:rFonts w:ascii="宋体" w:eastAsia="宋体" w:hAnsi="宋体" w:cs="宋体" w:hint="eastAsia"/>
                <w:sz w:val="18"/>
                <w:szCs w:val="18"/>
              </w:rPr>
              <w:t>视设备</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A02091001</w:t>
            </w:r>
            <w:r w:rsidRPr="00755200">
              <w:rPr>
                <w:rFonts w:ascii="宋体" w:eastAsia="宋体" w:hAnsi="宋体" w:cs="宋体" w:hint="eastAsia"/>
                <w:spacing w:val="-6"/>
                <w:sz w:val="18"/>
                <w:szCs w:val="18"/>
              </w:rPr>
              <w:t xml:space="preserve"> 普通电视</w:t>
            </w:r>
            <w:r w:rsidRPr="00755200">
              <w:rPr>
                <w:rFonts w:ascii="宋体" w:eastAsia="宋体" w:hAnsi="宋体" w:cs="宋体" w:hint="eastAsia"/>
                <w:sz w:val="18"/>
                <w:szCs w:val="18"/>
              </w:rPr>
              <w:t>设备（电视机）</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《平板电视能效限定值及能效等</w:t>
            </w:r>
            <w:r w:rsidRPr="00755200">
              <w:rPr>
                <w:rFonts w:ascii="宋体" w:eastAsia="宋体" w:hAnsi="宋体" w:cs="宋体" w:hint="eastAsia"/>
                <w:sz w:val="18"/>
                <w:szCs w:val="18"/>
              </w:rPr>
              <w:t>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24850）</w:t>
            </w:r>
          </w:p>
        </w:tc>
      </w:tr>
      <w:tr w:rsidR="00D251BD" w:rsidRPr="00755200">
        <w:trPr>
          <w:trHeight w:val="357"/>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13</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★A020911</w:t>
            </w:r>
            <w:r w:rsidRPr="00755200">
              <w:rPr>
                <w:rFonts w:ascii="宋体" w:eastAsia="宋体" w:hAnsi="宋体" w:cs="宋体" w:hint="eastAsia"/>
                <w:spacing w:val="-29"/>
                <w:sz w:val="18"/>
                <w:szCs w:val="18"/>
              </w:rPr>
              <w:t xml:space="preserve"> 视 </w:t>
            </w:r>
            <w:r w:rsidRPr="00755200">
              <w:rPr>
                <w:rFonts w:ascii="宋体" w:eastAsia="宋体" w:hAnsi="宋体" w:cs="宋体" w:hint="eastAsia"/>
                <w:sz w:val="18"/>
                <w:szCs w:val="18"/>
              </w:rPr>
              <w:t>频设备</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pacing w:val="-6"/>
                <w:sz w:val="18"/>
                <w:szCs w:val="18"/>
              </w:rPr>
            </w:pPr>
            <w:r w:rsidRPr="00755200">
              <w:rPr>
                <w:rFonts w:ascii="宋体" w:eastAsia="宋体" w:hAnsi="宋体" w:cs="宋体" w:hint="eastAsia"/>
                <w:spacing w:val="-2"/>
                <w:sz w:val="18"/>
                <w:szCs w:val="18"/>
              </w:rPr>
              <w:t>A02091107</w:t>
            </w:r>
          </w:p>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6"/>
                <w:sz w:val="18"/>
                <w:szCs w:val="18"/>
              </w:rPr>
              <w:t>视频监控</w:t>
            </w:r>
            <w:r w:rsidRPr="00755200">
              <w:rPr>
                <w:rFonts w:ascii="宋体" w:eastAsia="宋体" w:hAnsi="宋体" w:cs="宋体" w:hint="eastAsia"/>
                <w:sz w:val="18"/>
                <w:szCs w:val="18"/>
              </w:rPr>
              <w:t>设备</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监视器</w:t>
            </w: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以射频信号为主要信号输入的监</w:t>
            </w:r>
            <w:r w:rsidRPr="00755200">
              <w:rPr>
                <w:rFonts w:ascii="宋体" w:eastAsia="宋体" w:hAnsi="宋体" w:cs="宋体" w:hint="eastAsia"/>
                <w:spacing w:val="-8"/>
                <w:sz w:val="18"/>
                <w:szCs w:val="18"/>
              </w:rPr>
              <w:t>视器应符合《平板电视能效限定值</w:t>
            </w:r>
            <w:r w:rsidRPr="00755200">
              <w:rPr>
                <w:rFonts w:ascii="宋体" w:eastAsia="宋体" w:hAnsi="宋体" w:cs="宋体" w:hint="eastAsia"/>
                <w:sz w:val="18"/>
                <w:szCs w:val="18"/>
              </w:rPr>
              <w:t>及能效等级》（GB 24850），</w:t>
            </w:r>
            <w:r w:rsidRPr="00755200">
              <w:rPr>
                <w:rFonts w:ascii="宋体" w:eastAsia="宋体" w:hAnsi="宋体" w:cs="宋体" w:hint="eastAsia"/>
                <w:spacing w:val="9"/>
                <w:sz w:val="18"/>
                <w:szCs w:val="18"/>
              </w:rPr>
              <w:t>以数字信号为主要信号输入的监</w:t>
            </w:r>
          </w:p>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8"/>
                <w:sz w:val="18"/>
                <w:szCs w:val="18"/>
              </w:rPr>
              <w:t>视器应符合《计算机显示器能效限</w:t>
            </w:r>
            <w:r w:rsidRPr="00755200">
              <w:rPr>
                <w:rFonts w:ascii="宋体" w:eastAsia="宋体" w:hAnsi="宋体" w:cs="宋体" w:hint="eastAsia"/>
                <w:sz w:val="18"/>
                <w:szCs w:val="18"/>
              </w:rPr>
              <w:t>定值及能效等级》（GB 21520）</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14</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A031210</w:t>
            </w:r>
            <w:r w:rsidRPr="00755200">
              <w:rPr>
                <w:rFonts w:ascii="宋体" w:eastAsia="宋体" w:hAnsi="宋体" w:cs="宋体" w:hint="eastAsia"/>
                <w:spacing w:val="-20"/>
                <w:sz w:val="18"/>
                <w:szCs w:val="18"/>
              </w:rPr>
              <w:t xml:space="preserve"> 饮 食 </w:t>
            </w:r>
            <w:r w:rsidRPr="00755200">
              <w:rPr>
                <w:rFonts w:ascii="宋体" w:eastAsia="宋体" w:hAnsi="宋体" w:cs="宋体" w:hint="eastAsia"/>
                <w:sz w:val="18"/>
                <w:szCs w:val="18"/>
              </w:rPr>
              <w:t>炊事机械</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商用燃气灶具</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《商用燃气灶具能效限定值及能</w:t>
            </w:r>
            <w:r w:rsidRPr="00755200">
              <w:rPr>
                <w:rFonts w:ascii="宋体" w:eastAsia="宋体" w:hAnsi="宋体" w:cs="宋体" w:hint="eastAsia"/>
                <w:sz w:val="18"/>
                <w:szCs w:val="18"/>
              </w:rPr>
              <w:t>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30531）</w:t>
            </w:r>
          </w:p>
        </w:tc>
      </w:tr>
      <w:tr w:rsidR="00D251BD" w:rsidRPr="00755200">
        <w:trPr>
          <w:trHeight w:val="90"/>
          <w:jc w:val="center"/>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15</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★A060805</w:t>
            </w:r>
            <w:r w:rsidRPr="00755200">
              <w:rPr>
                <w:rFonts w:ascii="宋体" w:eastAsia="宋体" w:hAnsi="宋体" w:cs="宋体" w:hint="eastAsia"/>
                <w:spacing w:val="-29"/>
                <w:sz w:val="18"/>
                <w:szCs w:val="18"/>
              </w:rPr>
              <w:t xml:space="preserve"> 便 </w:t>
            </w:r>
            <w:r w:rsidRPr="00755200">
              <w:rPr>
                <w:rFonts w:ascii="宋体" w:eastAsia="宋体" w:hAnsi="宋体" w:cs="宋体" w:hint="eastAsia"/>
                <w:sz w:val="18"/>
                <w:szCs w:val="18"/>
              </w:rPr>
              <w:t>器</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坐便器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《坐便器水效限定值及水效等级》（GB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25502）</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蹲便器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《蹲便器用水效率限定值及用水</w:t>
            </w:r>
            <w:r w:rsidRPr="00755200">
              <w:rPr>
                <w:rFonts w:ascii="宋体" w:eastAsia="宋体" w:hAnsi="宋体" w:cs="宋体" w:hint="eastAsia"/>
                <w:sz w:val="18"/>
                <w:szCs w:val="18"/>
              </w:rPr>
              <w:t>效率等级》（GB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30717）</w:t>
            </w:r>
          </w:p>
        </w:tc>
      </w:tr>
      <w:tr w:rsidR="00D251BD" w:rsidRPr="00755200">
        <w:trPr>
          <w:trHeight w:val="145"/>
          <w:jc w:val="center"/>
        </w:trPr>
        <w:tc>
          <w:tcPr>
            <w:tcW w:w="915"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rPr>
                <w:rFonts w:ascii="Times New Roman" w:hAnsi="Times New Roman"/>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小便器</w:t>
            </w: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《小便器用水效率限定值及用水</w:t>
            </w:r>
            <w:r w:rsidRPr="00755200">
              <w:rPr>
                <w:rFonts w:ascii="宋体" w:eastAsia="宋体" w:hAnsi="宋体" w:cs="宋体" w:hint="eastAsia"/>
                <w:sz w:val="18"/>
                <w:szCs w:val="18"/>
              </w:rPr>
              <w:t>效率等级》（GB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28377）</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16</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
                <w:sz w:val="18"/>
                <w:szCs w:val="18"/>
              </w:rPr>
              <w:t>★A060806</w:t>
            </w:r>
            <w:r w:rsidRPr="00755200">
              <w:rPr>
                <w:rFonts w:ascii="宋体" w:eastAsia="宋体" w:hAnsi="宋体" w:cs="宋体" w:hint="eastAsia"/>
                <w:spacing w:val="-29"/>
                <w:sz w:val="18"/>
                <w:szCs w:val="18"/>
              </w:rPr>
              <w:t xml:space="preserve"> 水 </w:t>
            </w:r>
            <w:r w:rsidRPr="00755200">
              <w:rPr>
                <w:rFonts w:ascii="宋体" w:eastAsia="宋体" w:hAnsi="宋体" w:cs="宋体" w:hint="eastAsia"/>
                <w:sz w:val="18"/>
                <w:szCs w:val="18"/>
              </w:rPr>
              <w:t>嘴</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《水嘴用水效率限定值及用水效</w:t>
            </w:r>
            <w:r w:rsidRPr="00755200">
              <w:rPr>
                <w:rFonts w:ascii="宋体" w:eastAsia="宋体" w:hAnsi="宋体" w:cs="宋体" w:hint="eastAsia"/>
                <w:sz w:val="18"/>
                <w:szCs w:val="18"/>
              </w:rPr>
              <w:t>率等级》（GB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25501）</w:t>
            </w:r>
          </w:p>
        </w:tc>
      </w:tr>
      <w:tr w:rsidR="00D251BD" w:rsidRPr="00755200">
        <w:trPr>
          <w:trHeight w:val="145"/>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17</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pacing w:val="-20"/>
                <w:sz w:val="18"/>
                <w:szCs w:val="18"/>
              </w:rPr>
            </w:pPr>
            <w:r w:rsidRPr="00755200">
              <w:rPr>
                <w:rFonts w:ascii="宋体" w:eastAsia="宋体" w:hAnsi="宋体" w:cs="宋体" w:hint="eastAsia"/>
                <w:spacing w:val="-2"/>
                <w:sz w:val="18"/>
                <w:szCs w:val="18"/>
              </w:rPr>
              <w:t>A060807</w:t>
            </w:r>
            <w:r w:rsidRPr="00755200">
              <w:rPr>
                <w:rFonts w:ascii="宋体" w:eastAsia="宋体" w:hAnsi="宋体" w:cs="宋体" w:hint="eastAsia"/>
                <w:spacing w:val="-20"/>
                <w:sz w:val="18"/>
                <w:szCs w:val="18"/>
              </w:rPr>
              <w:t xml:space="preserve"> 便</w:t>
            </w:r>
          </w:p>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20"/>
                <w:sz w:val="18"/>
                <w:szCs w:val="18"/>
              </w:rPr>
              <w:t>器</w:t>
            </w:r>
            <w:r w:rsidRPr="00755200">
              <w:rPr>
                <w:rFonts w:ascii="宋体" w:eastAsia="宋体" w:hAnsi="宋体" w:cs="宋体" w:hint="eastAsia"/>
                <w:sz w:val="18"/>
                <w:szCs w:val="18"/>
              </w:rPr>
              <w:t>冲洗阀</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《便器冲洗阀用水效率限定值及</w:t>
            </w:r>
            <w:r w:rsidRPr="00755200">
              <w:rPr>
                <w:rFonts w:ascii="宋体" w:eastAsia="宋体" w:hAnsi="宋体" w:cs="宋体" w:hint="eastAsia"/>
                <w:sz w:val="18"/>
                <w:szCs w:val="18"/>
              </w:rPr>
              <w:t>用水效率等级》（GB 28379）</w:t>
            </w:r>
          </w:p>
        </w:tc>
      </w:tr>
      <w:tr w:rsidR="00D251BD" w:rsidRPr="00755200">
        <w:trPr>
          <w:trHeight w:val="90"/>
          <w:jc w:val="center"/>
        </w:trPr>
        <w:tc>
          <w:tcPr>
            <w:tcW w:w="91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18</w:t>
            </w:r>
          </w:p>
        </w:tc>
        <w:tc>
          <w:tcPr>
            <w:tcW w:w="1610"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z w:val="18"/>
                <w:szCs w:val="18"/>
              </w:rPr>
              <w:t>A060810</w:t>
            </w:r>
            <w:r w:rsidRPr="00755200">
              <w:rPr>
                <w:rFonts w:ascii="宋体" w:eastAsia="宋体" w:hAnsi="宋体" w:cs="宋体" w:hint="eastAsia"/>
                <w:spacing w:val="-9"/>
                <w:sz w:val="18"/>
                <w:szCs w:val="18"/>
              </w:rPr>
              <w:t xml:space="preserve"> 淋浴</w:t>
            </w:r>
            <w:r w:rsidRPr="00755200">
              <w:rPr>
                <w:rFonts w:ascii="宋体" w:eastAsia="宋体" w:hAnsi="宋体" w:cs="宋体" w:hint="eastAsia"/>
                <w:sz w:val="18"/>
                <w:szCs w:val="18"/>
              </w:rPr>
              <w:t>器</w:t>
            </w:r>
          </w:p>
        </w:tc>
        <w:tc>
          <w:tcPr>
            <w:tcW w:w="1345"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D251BD">
            <w:pPr>
              <w:jc w:val="center"/>
              <w:rPr>
                <w:rFonts w:ascii="宋体" w:eastAsia="宋体" w:hAnsi="宋体" w:cs="宋体"/>
                <w:sz w:val="18"/>
                <w:szCs w:val="18"/>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D251BD" w:rsidRPr="00755200" w:rsidRDefault="00A0501B">
            <w:pPr>
              <w:jc w:val="center"/>
              <w:rPr>
                <w:rFonts w:ascii="宋体" w:eastAsia="宋体" w:hAnsi="宋体" w:cs="宋体"/>
                <w:sz w:val="18"/>
                <w:szCs w:val="18"/>
              </w:rPr>
            </w:pPr>
            <w:r w:rsidRPr="00755200">
              <w:rPr>
                <w:rFonts w:ascii="宋体" w:eastAsia="宋体" w:hAnsi="宋体" w:cs="宋体" w:hint="eastAsia"/>
                <w:spacing w:val="9"/>
                <w:sz w:val="18"/>
                <w:szCs w:val="18"/>
              </w:rPr>
              <w:t>《淋浴器用水效率限定值及用水</w:t>
            </w:r>
            <w:r w:rsidRPr="00755200">
              <w:rPr>
                <w:rFonts w:ascii="宋体" w:eastAsia="宋体" w:hAnsi="宋体" w:cs="宋体" w:hint="eastAsia"/>
                <w:sz w:val="18"/>
                <w:szCs w:val="18"/>
              </w:rPr>
              <w:t>效率等级》（GB</w:t>
            </w:r>
            <w:r w:rsidRPr="00755200">
              <w:rPr>
                <w:rFonts w:ascii="宋体" w:eastAsia="宋体" w:hAnsi="宋体" w:cs="宋体" w:hint="eastAsia"/>
                <w:spacing w:val="1"/>
                <w:sz w:val="18"/>
                <w:szCs w:val="18"/>
              </w:rPr>
              <w:t xml:space="preserve"> </w:t>
            </w:r>
            <w:r w:rsidRPr="00755200">
              <w:rPr>
                <w:rFonts w:ascii="宋体" w:eastAsia="宋体" w:hAnsi="宋体" w:cs="宋体" w:hint="eastAsia"/>
                <w:sz w:val="18"/>
                <w:szCs w:val="18"/>
              </w:rPr>
              <w:t>28378）</w:t>
            </w:r>
          </w:p>
        </w:tc>
      </w:tr>
    </w:tbl>
    <w:bookmarkEnd w:id="74"/>
    <w:p w:rsidR="00D251BD" w:rsidRPr="00755200" w:rsidRDefault="00A0501B">
      <w:pPr>
        <w:pStyle w:val="a7"/>
        <w:widowControl/>
        <w:spacing w:line="360" w:lineRule="auto"/>
        <w:rPr>
          <w:rFonts w:ascii="宋体" w:hAnsi="宋体" w:cs="宋体"/>
          <w:sz w:val="21"/>
          <w:szCs w:val="21"/>
        </w:rPr>
      </w:pPr>
      <w:r w:rsidRPr="00755200">
        <w:rPr>
          <w:rFonts w:ascii="宋体" w:hAnsi="宋体" w:cs="宋体" w:hint="eastAsia"/>
          <w:spacing w:val="-3"/>
          <w:sz w:val="21"/>
          <w:szCs w:val="21"/>
        </w:rPr>
        <w:t>注：1.节能产品认证应依据相关国家标准的最新版本，依据国家标准中二级能效（水效）</w:t>
      </w:r>
      <w:r w:rsidRPr="00755200">
        <w:rPr>
          <w:rFonts w:ascii="宋体" w:hAnsi="宋体" w:cs="宋体" w:hint="eastAsia"/>
          <w:sz w:val="21"/>
          <w:szCs w:val="21"/>
        </w:rPr>
        <w:t>指标。</w:t>
      </w:r>
    </w:p>
    <w:p w:rsidR="00D251BD" w:rsidRPr="00755200" w:rsidRDefault="00A0501B">
      <w:pPr>
        <w:pStyle w:val="a7"/>
        <w:widowControl/>
        <w:spacing w:line="360" w:lineRule="auto"/>
        <w:rPr>
          <w:rFonts w:ascii="宋体" w:hAnsi="宋体" w:cs="宋体"/>
          <w:sz w:val="21"/>
          <w:szCs w:val="21"/>
        </w:rPr>
      </w:pPr>
      <w:r w:rsidRPr="00755200">
        <w:rPr>
          <w:rFonts w:ascii="宋体" w:hAnsi="宋体" w:cs="宋体" w:hint="eastAsia"/>
          <w:sz w:val="21"/>
          <w:szCs w:val="21"/>
        </w:rPr>
        <w:t xml:space="preserve">    2.上述产品中认证标准发生变更的，依据原认证标准获得的、仍在有效期内的认证证书可使用至2019年6月1日。</w:t>
      </w:r>
    </w:p>
    <w:p w:rsidR="00D251BD" w:rsidRPr="00755200" w:rsidRDefault="00A0501B">
      <w:pPr>
        <w:widowControl/>
        <w:jc w:val="left"/>
        <w:rPr>
          <w:rFonts w:ascii="宋体" w:eastAsia="宋体" w:hAnsi="宋体" w:cs="宋体"/>
          <w:szCs w:val="21"/>
        </w:rPr>
      </w:pPr>
      <w:r w:rsidRPr="00755200">
        <w:rPr>
          <w:rFonts w:ascii="宋体" w:eastAsia="宋体" w:hAnsi="宋体" w:cs="宋体" w:hint="eastAsia"/>
          <w:szCs w:val="21"/>
        </w:rPr>
        <w:t xml:space="preserve">    3.以“★”标注的为政府强制采购产品。</w:t>
      </w:r>
    </w:p>
    <w:p w:rsidR="00D251BD" w:rsidRPr="00755200" w:rsidRDefault="00D251BD">
      <w:pPr>
        <w:rPr>
          <w:rFonts w:ascii="宋体" w:eastAsia="宋体" w:hAnsi="宋体" w:cs="微软雅黑"/>
          <w:sz w:val="40"/>
          <w:szCs w:val="40"/>
        </w:rPr>
        <w:sectPr w:rsidR="00D251BD" w:rsidRPr="00755200">
          <w:pgSz w:w="11906" w:h="16838"/>
          <w:pgMar w:top="1135" w:right="1332" w:bottom="1135" w:left="1332" w:header="851" w:footer="992" w:gutter="0"/>
          <w:cols w:space="0"/>
          <w:docGrid w:type="lines" w:linePitch="387"/>
        </w:sectPr>
      </w:pPr>
    </w:p>
    <w:p w:rsidR="00D251BD" w:rsidRPr="00755200" w:rsidRDefault="00A0501B">
      <w:pPr>
        <w:widowControl/>
        <w:jc w:val="left"/>
        <w:rPr>
          <w:rFonts w:ascii="宋体" w:eastAsia="宋体" w:hAnsi="宋体" w:cs="宋体"/>
          <w:b/>
          <w:bCs/>
          <w:sz w:val="32"/>
          <w:szCs w:val="32"/>
        </w:rPr>
      </w:pPr>
      <w:r w:rsidRPr="00755200">
        <w:rPr>
          <w:rFonts w:ascii="宋体" w:eastAsia="宋体" w:hAnsi="宋体" w:cs="宋体" w:hint="eastAsia"/>
          <w:b/>
          <w:bCs/>
          <w:sz w:val="32"/>
          <w:szCs w:val="32"/>
        </w:rPr>
        <w:lastRenderedPageBreak/>
        <w:t>附件2：</w:t>
      </w:r>
    </w:p>
    <w:p w:rsidR="00D251BD" w:rsidRPr="00755200" w:rsidRDefault="00A0501B">
      <w:pPr>
        <w:pStyle w:val="a7"/>
        <w:widowControl/>
        <w:spacing w:line="360" w:lineRule="auto"/>
        <w:jc w:val="center"/>
        <w:rPr>
          <w:rFonts w:ascii="宋体" w:hAnsi="宋体" w:cs="宋体"/>
          <w:b/>
          <w:sz w:val="28"/>
          <w:szCs w:val="28"/>
        </w:rPr>
      </w:pPr>
      <w:r w:rsidRPr="00755200">
        <w:rPr>
          <w:rFonts w:ascii="宋体" w:hAnsi="宋体" w:cs="宋体" w:hint="eastAsia"/>
          <w:b/>
          <w:sz w:val="28"/>
          <w:szCs w:val="28"/>
        </w:rPr>
        <w:t>中小企业划型标准规定</w:t>
      </w:r>
    </w:p>
    <w:tbl>
      <w:tblPr>
        <w:tblW w:w="9454" w:type="dxa"/>
        <w:jc w:val="center"/>
        <w:tblLayout w:type="fixed"/>
        <w:tblLook w:val="04A0"/>
      </w:tblPr>
      <w:tblGrid>
        <w:gridCol w:w="2125"/>
        <w:gridCol w:w="1591"/>
        <w:gridCol w:w="1324"/>
        <w:gridCol w:w="1765"/>
        <w:gridCol w:w="1620"/>
        <w:gridCol w:w="1029"/>
      </w:tblGrid>
      <w:tr w:rsidR="00D251BD" w:rsidRPr="00755200">
        <w:trPr>
          <w:trHeight w:val="453"/>
          <w:jc w:val="center"/>
        </w:trPr>
        <w:tc>
          <w:tcPr>
            <w:tcW w:w="2125"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行业名称</w:t>
            </w:r>
          </w:p>
        </w:tc>
        <w:tc>
          <w:tcPr>
            <w:tcW w:w="1591" w:type="dxa"/>
            <w:tcBorders>
              <w:top w:val="single" w:sz="4" w:space="0" w:color="auto"/>
              <w:left w:val="nil"/>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指标名称</w:t>
            </w:r>
          </w:p>
        </w:tc>
        <w:tc>
          <w:tcPr>
            <w:tcW w:w="1324" w:type="dxa"/>
            <w:tcBorders>
              <w:top w:val="single" w:sz="4" w:space="0" w:color="auto"/>
              <w:left w:val="nil"/>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计量单位</w:t>
            </w:r>
          </w:p>
        </w:tc>
        <w:tc>
          <w:tcPr>
            <w:tcW w:w="1765" w:type="dxa"/>
            <w:tcBorders>
              <w:top w:val="single" w:sz="4" w:space="0" w:color="auto"/>
              <w:left w:val="nil"/>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中型</w:t>
            </w:r>
          </w:p>
        </w:tc>
        <w:tc>
          <w:tcPr>
            <w:tcW w:w="1620" w:type="dxa"/>
            <w:tcBorders>
              <w:top w:val="single" w:sz="4" w:space="0" w:color="auto"/>
              <w:left w:val="nil"/>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小型</w:t>
            </w:r>
          </w:p>
        </w:tc>
        <w:tc>
          <w:tcPr>
            <w:tcW w:w="1029" w:type="dxa"/>
            <w:tcBorders>
              <w:top w:val="single" w:sz="4" w:space="0" w:color="auto"/>
              <w:left w:val="nil"/>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kern w:val="0"/>
                <w:sz w:val="24"/>
              </w:rPr>
            </w:pPr>
            <w:r w:rsidRPr="00755200">
              <w:rPr>
                <w:rFonts w:ascii="宋体" w:eastAsia="宋体" w:hAnsi="宋体" w:cs="宋体" w:hint="eastAsia"/>
                <w:b/>
                <w:kern w:val="0"/>
                <w:sz w:val="24"/>
              </w:rPr>
              <w:t>微型</w:t>
            </w:r>
          </w:p>
        </w:tc>
      </w:tr>
      <w:tr w:rsidR="00D251BD" w:rsidRPr="00755200">
        <w:trPr>
          <w:trHeight w:val="342"/>
          <w:jc w:val="center"/>
        </w:trPr>
        <w:tc>
          <w:tcPr>
            <w:tcW w:w="2125" w:type="dxa"/>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农、林、牧、渔</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500≤Y＜20000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50≤Y＜500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Y＜50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工业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300≤X＜1000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20≤X＜300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X＜20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2000≤Y＜40000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300≤Y＜2000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Y＜300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建筑业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6000≤Y＜80000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300≤Y＜6000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Y＜300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资产总额（Z）</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5000≤Z＜80000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300≤Z＜5000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Z＜300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批发业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20≤X＜200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5≤X＜20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X＜5</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5000≤Y＜40000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1000≤Y＜5000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零售业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10≤X＜50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500≤Y＜20000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100≤Y＜500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交通运输业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300≤X＜1000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20≤X＜300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X＜20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3000≤Y＜30000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200≤Y＜3000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Y＜200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仓储业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100≤X＜200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X＜20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1000≤Y＜30000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100≤Y＜1000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邮政业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300≤X＜1000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20≤X＜300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X＜20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2000≤Y＜30000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100≤Y＜2000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住宿业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2000≤Y＜10000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100≤Y＜2000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餐饮业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2000≤Y＜10000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100≤Y＜2000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信息传输业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100≤X＜2000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1000≤Y＜100000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100≤Y＜1000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软件和信息技术服务业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1000≤Y＜10000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50≤Y＜1000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Y＜50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房地产开发经营</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1000≤Y＜200000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100≤X＜1000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资产总额（Z）</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5000≤Z＜10000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2000≤Y＜5000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Y＜2000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物业管理</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300≤X＜1000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营业收入（Y）</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1000≤Y＜5000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500≤Y＜1000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Y＜500</w:t>
            </w:r>
          </w:p>
        </w:tc>
      </w:tr>
      <w:tr w:rsidR="00D251BD" w:rsidRPr="00755200">
        <w:trPr>
          <w:trHeight w:val="342"/>
          <w:jc w:val="center"/>
        </w:trPr>
        <w:tc>
          <w:tcPr>
            <w:tcW w:w="2125" w:type="dxa"/>
            <w:vMerge w:val="restart"/>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租赁和商务服务业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r w:rsidR="00D251BD" w:rsidRPr="00755200">
        <w:trPr>
          <w:trHeight w:val="342"/>
          <w:jc w:val="center"/>
        </w:trPr>
        <w:tc>
          <w:tcPr>
            <w:tcW w:w="2125" w:type="dxa"/>
            <w:vMerge/>
            <w:tcBorders>
              <w:top w:val="nil"/>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资产总额（Z）</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万元</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8000≤Z＜120000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100≤Z＜8000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Y＜100</w:t>
            </w:r>
          </w:p>
        </w:tc>
      </w:tr>
      <w:tr w:rsidR="00D251BD" w:rsidRPr="00755200">
        <w:trPr>
          <w:trHeight w:val="426"/>
          <w:jc w:val="center"/>
        </w:trPr>
        <w:tc>
          <w:tcPr>
            <w:tcW w:w="2125" w:type="dxa"/>
            <w:tcBorders>
              <w:top w:val="nil"/>
              <w:left w:val="single" w:sz="4" w:space="0" w:color="auto"/>
              <w:bottom w:val="single" w:sz="4" w:space="0" w:color="auto"/>
              <w:right w:val="single" w:sz="4" w:space="0" w:color="auto"/>
            </w:tcBorders>
            <w:vAlign w:val="center"/>
          </w:tcPr>
          <w:p w:rsidR="00D251BD" w:rsidRPr="00755200" w:rsidRDefault="00A0501B">
            <w:pPr>
              <w:widowControl/>
              <w:spacing w:line="336" w:lineRule="auto"/>
              <w:jc w:val="center"/>
              <w:rPr>
                <w:rFonts w:ascii="宋体" w:eastAsia="宋体" w:hAnsi="宋体" w:cs="宋体"/>
                <w:b/>
                <w:bCs/>
                <w:kern w:val="0"/>
                <w:sz w:val="18"/>
                <w:szCs w:val="18"/>
              </w:rPr>
            </w:pPr>
            <w:r w:rsidRPr="00755200">
              <w:rPr>
                <w:rFonts w:ascii="宋体" w:eastAsia="宋体" w:hAnsi="宋体" w:cs="宋体" w:hint="eastAsia"/>
                <w:b/>
                <w:bCs/>
                <w:kern w:val="0"/>
                <w:sz w:val="18"/>
                <w:szCs w:val="18"/>
              </w:rPr>
              <w:t>其他未列明行业</w:t>
            </w:r>
          </w:p>
        </w:tc>
        <w:tc>
          <w:tcPr>
            <w:tcW w:w="1591"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从业人员（X）</w:t>
            </w:r>
          </w:p>
        </w:tc>
        <w:tc>
          <w:tcPr>
            <w:tcW w:w="1324"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人</w:t>
            </w:r>
          </w:p>
        </w:tc>
        <w:tc>
          <w:tcPr>
            <w:tcW w:w="1765"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100≤X＜300</w:t>
            </w:r>
          </w:p>
        </w:tc>
        <w:tc>
          <w:tcPr>
            <w:tcW w:w="1620"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10≤X＜100</w:t>
            </w:r>
          </w:p>
        </w:tc>
        <w:tc>
          <w:tcPr>
            <w:tcW w:w="1029" w:type="dxa"/>
            <w:tcBorders>
              <w:top w:val="nil"/>
              <w:left w:val="nil"/>
              <w:bottom w:val="single" w:sz="4" w:space="0" w:color="auto"/>
              <w:right w:val="single" w:sz="4" w:space="0" w:color="auto"/>
            </w:tcBorders>
            <w:vAlign w:val="center"/>
          </w:tcPr>
          <w:p w:rsidR="00D251BD" w:rsidRPr="00755200" w:rsidRDefault="00A0501B">
            <w:pPr>
              <w:widowControl/>
              <w:spacing w:line="336" w:lineRule="auto"/>
              <w:jc w:val="left"/>
              <w:rPr>
                <w:rFonts w:ascii="宋体" w:eastAsia="宋体" w:hAnsi="宋体" w:cs="宋体"/>
                <w:kern w:val="0"/>
                <w:sz w:val="18"/>
                <w:szCs w:val="18"/>
              </w:rPr>
            </w:pPr>
            <w:r w:rsidRPr="00755200">
              <w:rPr>
                <w:rFonts w:ascii="宋体" w:eastAsia="宋体" w:hAnsi="宋体" w:cs="宋体" w:hint="eastAsia"/>
                <w:kern w:val="0"/>
                <w:sz w:val="18"/>
                <w:szCs w:val="18"/>
              </w:rPr>
              <w:t>X＜10</w:t>
            </w:r>
          </w:p>
        </w:tc>
      </w:tr>
    </w:tbl>
    <w:p w:rsidR="00D251BD" w:rsidRPr="00755200" w:rsidRDefault="00A0501B" w:rsidP="0014462E">
      <w:pPr>
        <w:pStyle w:val="afd"/>
        <w:spacing w:after="193"/>
        <w:ind w:firstLine="420"/>
      </w:pPr>
      <w:r w:rsidRPr="00755200">
        <w:rPr>
          <w:rFonts w:ascii="宋体" w:hAnsi="宋体" w:cs="宋体" w:hint="eastAsia"/>
          <w:kern w:val="2"/>
          <w:sz w:val="21"/>
          <w:szCs w:val="21"/>
        </w:rPr>
        <w:t>说明：上述标准参照《关于印发中小企业划型标准规定的通知》（工信部联企业[2011]300号），大型、中型和小型企业须同时满足所列指标的下限，否则下划一档；微型企业只需满足所列指标中的一项即可。</w:t>
      </w:r>
    </w:p>
    <w:p w:rsidR="00D251BD" w:rsidRPr="00755200" w:rsidRDefault="00D251BD">
      <w:pPr>
        <w:rPr>
          <w:rFonts w:ascii="Times New Roman" w:eastAsia="宋体" w:hAnsi="Times New Roman"/>
        </w:rPr>
        <w:sectPr w:rsidR="00D251BD" w:rsidRPr="00755200">
          <w:pgSz w:w="11906" w:h="16838"/>
          <w:pgMar w:top="1135" w:right="1332" w:bottom="1135" w:left="1332" w:header="851" w:footer="992" w:gutter="0"/>
          <w:cols w:space="0"/>
          <w:docGrid w:type="lines" w:linePitch="387"/>
        </w:sectPr>
      </w:pPr>
    </w:p>
    <w:p w:rsidR="00D251BD" w:rsidRPr="00755200" w:rsidRDefault="00A0501B">
      <w:pPr>
        <w:pStyle w:val="2"/>
        <w:jc w:val="center"/>
      </w:pPr>
      <w:bookmarkStart w:id="75" w:name="_Toc74320802"/>
      <w:bookmarkStart w:id="76" w:name="_Toc272624227"/>
      <w:bookmarkStart w:id="77" w:name="_Toc1401278867"/>
      <w:bookmarkStart w:id="78" w:name="_Toc733627854"/>
      <w:bookmarkStart w:id="79" w:name="_Toc832337770"/>
      <w:r w:rsidRPr="00755200">
        <w:rPr>
          <w:rFonts w:hint="eastAsia"/>
        </w:rPr>
        <w:lastRenderedPageBreak/>
        <w:t>第三章</w:t>
      </w:r>
      <w:r w:rsidRPr="00755200">
        <w:rPr>
          <w:rFonts w:hint="eastAsia"/>
        </w:rPr>
        <w:t xml:space="preserve">  </w:t>
      </w:r>
      <w:r w:rsidRPr="00755200">
        <w:rPr>
          <w:rFonts w:hint="eastAsia"/>
        </w:rPr>
        <w:t>投标人须知</w:t>
      </w:r>
      <w:bookmarkEnd w:id="75"/>
      <w:bookmarkEnd w:id="76"/>
      <w:bookmarkEnd w:id="77"/>
      <w:bookmarkEnd w:id="78"/>
      <w:bookmarkEnd w:id="79"/>
    </w:p>
    <w:p w:rsidR="00D251BD" w:rsidRPr="00755200" w:rsidRDefault="00A0501B">
      <w:pPr>
        <w:jc w:val="center"/>
        <w:rPr>
          <w:rFonts w:ascii="宋体" w:eastAsia="宋体" w:hAnsi="宋体" w:cs="宋体"/>
          <w:sz w:val="36"/>
          <w:szCs w:val="36"/>
        </w:rPr>
      </w:pPr>
      <w:bookmarkStart w:id="80" w:name="_Toc254970526"/>
      <w:bookmarkStart w:id="81" w:name="_Toc254970667"/>
      <w:r w:rsidRPr="00755200">
        <w:rPr>
          <w:rFonts w:ascii="宋体" w:eastAsia="宋体" w:hAnsi="宋体" w:cs="宋体" w:hint="eastAsia"/>
          <w:sz w:val="36"/>
          <w:szCs w:val="36"/>
        </w:rPr>
        <w:t>投标人须知前附表</w:t>
      </w:r>
      <w:bookmarkEnd w:id="80"/>
      <w:bookmarkEnd w:id="81"/>
    </w:p>
    <w:tbl>
      <w:tblPr>
        <w:tblW w:w="945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934"/>
        <w:gridCol w:w="8522"/>
      </w:tblGrid>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条款号</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center"/>
              <w:rPr>
                <w:rFonts w:ascii="宋体" w:eastAsia="宋体" w:hAnsi="宋体" w:cs="宋体"/>
                <w:szCs w:val="21"/>
              </w:rPr>
            </w:pPr>
            <w:r w:rsidRPr="00755200">
              <w:rPr>
                <w:rFonts w:ascii="宋体" w:eastAsia="宋体" w:hAnsi="宋体" w:cs="宋体" w:hint="eastAsia"/>
                <w:szCs w:val="21"/>
              </w:rPr>
              <w:t>编列内容</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3</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1.投标人的资格要求详见招标公告。</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2.投标人出现下列情形之一的，不得参加政府采购活动：</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D251BD" w:rsidRPr="00755200">
        <w:trPr>
          <w:trHeight w:val="357"/>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82" w:name="_9.2"/>
            <w:bookmarkStart w:id="83" w:name="_8.1"/>
            <w:bookmarkStart w:id="84" w:name="_5"/>
            <w:bookmarkEnd w:id="82"/>
            <w:bookmarkEnd w:id="83"/>
            <w:bookmarkEnd w:id="84"/>
            <w:r w:rsidRPr="00755200">
              <w:rPr>
                <w:rFonts w:ascii="宋体" w:eastAsia="宋体" w:hAnsi="宋体" w:cs="宋体" w:hint="eastAsia"/>
                <w:szCs w:val="21"/>
              </w:rPr>
              <w:t>6.1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本项目是否接受联合体投标：详见招标公告。</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6.2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6"/>
              <w:widowControl/>
              <w:spacing w:line="440" w:lineRule="exact"/>
              <w:rPr>
                <w:rFonts w:ascii="宋体" w:hAnsi="宋体" w:cs="宋体"/>
                <w:szCs w:val="21"/>
              </w:rPr>
            </w:pPr>
            <w:bookmarkStart w:id="85" w:name="_Hlk54105293"/>
            <w:r w:rsidRPr="00755200">
              <w:rPr>
                <w:rFonts w:ascii="宋体" w:hAnsi="宋体" w:cs="宋体" w:hint="eastAsia"/>
                <w:szCs w:val="21"/>
              </w:rPr>
              <w:t>如接受联合体投标，</w:t>
            </w:r>
            <w:bookmarkEnd w:id="85"/>
            <w:r w:rsidRPr="00755200">
              <w:rPr>
                <w:rFonts w:ascii="宋体" w:hAnsi="宋体" w:cs="宋体" w:hint="eastAsia"/>
                <w:szCs w:val="21"/>
              </w:rPr>
              <w:t>联合体投标要求如下：</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1.两个以上投标人可以组成一个投标联合体，以一个投标人的身份共同参加投标。联合体投标的，须提供《联合体投标协议书》（格式后附）。</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3.联合体各方之间必须签订联合投标协议，协议书必须明确主体方（或者牵头方）并明确约定联合体各方承担的工作和相应的责任（各方承担责任与义务的分工必须符合采购需求，否则，</w:t>
            </w:r>
            <w:r w:rsidRPr="00755200">
              <w:rPr>
                <w:rFonts w:ascii="宋体" w:hAnsi="宋体" w:cs="宋体" w:hint="eastAsia"/>
                <w:b/>
                <w:bCs/>
                <w:szCs w:val="21"/>
              </w:rPr>
              <w:t>联合体投标无效</w:t>
            </w:r>
            <w:r w:rsidRPr="00755200">
              <w:rPr>
                <w:rFonts w:ascii="宋体" w:hAnsi="宋体" w:cs="宋体" w:hint="eastAsia"/>
                <w:szCs w:val="21"/>
              </w:rPr>
              <w:t>），并将联合投标协议放入投标文件。联合体各方必须共同与采购人签订采购合同，就采购合同约定的事项对采购人承担连带责任。</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4.以联合体形式参加政府采购活动的，联合体各方不得再单独参加或者与其他投标人另外组成联合体参加同一合同项下的政府采购活动。</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5.联合体中有同类资质的投标人按照联合体分工承担相同工作的，应当按照资质等级较低的投标人确定资质等级。</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6.联合体投标业绩、履约能力按照联合体各方其中较高的一方认定并计算（招标文件另有规定的除外）。</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7.投标人为联合体的，可以由联合体中的一方或者多方共同交纳投标保证金，其交纳的保证</w:t>
            </w:r>
            <w:r w:rsidRPr="00755200">
              <w:rPr>
                <w:rFonts w:ascii="宋体" w:hAnsi="宋体" w:cs="宋体" w:hint="eastAsia"/>
                <w:szCs w:val="21"/>
              </w:rPr>
              <w:lastRenderedPageBreak/>
              <w:t>金对联合体各方均具有约束力。</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8.联合体各方均应按照招标文件的规定提交资格证明文件。</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lastRenderedPageBreak/>
              <w:t>7.2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6"/>
              <w:widowControl/>
              <w:spacing w:line="440" w:lineRule="exact"/>
              <w:rPr>
                <w:rFonts w:ascii="宋体" w:hAnsi="宋体" w:cs="宋体"/>
                <w:szCs w:val="21"/>
              </w:rPr>
            </w:pPr>
            <w:r w:rsidRPr="00755200">
              <w:rPr>
                <w:rFonts w:ascii="Segoe UI Symbol" w:hAnsi="Segoe UI Symbol" w:cs="Segoe UI Symbol"/>
                <w:szCs w:val="21"/>
              </w:rPr>
              <w:t>☑</w:t>
            </w:r>
            <w:r w:rsidRPr="00755200">
              <w:rPr>
                <w:rFonts w:ascii="宋体" w:hAnsi="宋体" w:cs="宋体" w:hint="eastAsia"/>
                <w:szCs w:val="21"/>
              </w:rPr>
              <w:t>不允许分包</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□允许分包</w:t>
            </w:r>
          </w:p>
          <w:p w:rsidR="00D251BD" w:rsidRPr="00755200" w:rsidRDefault="00A0501B">
            <w:pPr>
              <w:pStyle w:val="a6"/>
              <w:widowControl/>
              <w:spacing w:line="440" w:lineRule="exact"/>
              <w:rPr>
                <w:rFonts w:ascii="宋体" w:hAnsi="宋体" w:cs="宋体"/>
                <w:szCs w:val="21"/>
                <w:u w:val="single"/>
              </w:rPr>
            </w:pPr>
            <w:r w:rsidRPr="00755200">
              <w:rPr>
                <w:rFonts w:ascii="宋体" w:hAnsi="宋体" w:cs="宋体" w:hint="eastAsia"/>
                <w:szCs w:val="21"/>
              </w:rPr>
              <w:t>分包内容：</w:t>
            </w:r>
            <w:r w:rsidRPr="00755200">
              <w:rPr>
                <w:rFonts w:ascii="宋体" w:hAnsi="宋体" w:cs="宋体" w:hint="eastAsia"/>
                <w:szCs w:val="21"/>
                <w:u w:val="single"/>
              </w:rPr>
              <w:t xml:space="preserve">            /                         。</w:t>
            </w:r>
          </w:p>
          <w:p w:rsidR="00D251BD" w:rsidRPr="00755200" w:rsidRDefault="00A0501B">
            <w:pPr>
              <w:pStyle w:val="a6"/>
              <w:widowControl/>
              <w:spacing w:line="440" w:lineRule="exact"/>
              <w:jc w:val="both"/>
              <w:rPr>
                <w:rFonts w:ascii="宋体" w:hAnsi="宋体" w:cs="宋体"/>
                <w:szCs w:val="21"/>
                <w:u w:val="single"/>
              </w:rPr>
            </w:pPr>
            <w:r w:rsidRPr="00755200">
              <w:rPr>
                <w:rFonts w:ascii="宋体" w:hAnsi="宋体" w:cs="宋体" w:hint="eastAsia"/>
                <w:szCs w:val="21"/>
              </w:rPr>
              <w:t>分包金额或者比例：</w:t>
            </w:r>
            <w:r w:rsidRPr="00755200">
              <w:rPr>
                <w:rFonts w:ascii="宋体" w:hAnsi="宋体" w:cs="宋体" w:hint="eastAsia"/>
                <w:szCs w:val="21"/>
                <w:u w:val="single"/>
              </w:rPr>
              <w:t xml:space="preserve">            /                 。</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8.1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采用综合评分法的采购项目，提供相同品牌产品（非单一产品采购项目的，指核心产品）的不同投标人评审得分相同时，按照下列方式确定一个投标人获得中标人推荐资格：</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依次按投标报价低的优先、政策分得分高的优先、技术评分高的优先、商务评分高的优先、保修期长优先、交货期短优先、故障响应时间短优先的顺序推荐；</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□随机抽取；</w:t>
            </w:r>
          </w:p>
        </w:tc>
      </w:tr>
      <w:tr w:rsidR="00D251BD" w:rsidRPr="00755200">
        <w:trPr>
          <w:trHeight w:val="338"/>
          <w:jc w:val="center"/>
        </w:trPr>
        <w:tc>
          <w:tcPr>
            <w:tcW w:w="934"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11.2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是否组织现场考察详见第二章《采购需求》中的《涉及项目的其他要求及说明》。</w:t>
            </w:r>
          </w:p>
        </w:tc>
      </w:tr>
      <w:tr w:rsidR="00D251BD" w:rsidRPr="00755200">
        <w:trPr>
          <w:trHeight w:val="1358"/>
          <w:jc w:val="center"/>
        </w:trPr>
        <w:tc>
          <w:tcPr>
            <w:tcW w:w="934"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不组织召开开标前答疑会</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□组织召开开标前答疑会</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会议开始时间：</w:t>
            </w:r>
            <w:r w:rsidRPr="00755200">
              <w:rPr>
                <w:rFonts w:ascii="宋体" w:eastAsia="宋体" w:hAnsi="宋体" w:cs="宋体" w:hint="eastAsia"/>
                <w:szCs w:val="21"/>
                <w:u w:val="single"/>
              </w:rPr>
              <w:t xml:space="preserve"> /  </w:t>
            </w:r>
            <w:r w:rsidRPr="00755200">
              <w:rPr>
                <w:rFonts w:ascii="宋体" w:eastAsia="宋体" w:hAnsi="宋体" w:cs="宋体" w:hint="eastAsia"/>
                <w:szCs w:val="21"/>
              </w:rPr>
              <w:t>年</w:t>
            </w:r>
            <w:r w:rsidRPr="00755200">
              <w:rPr>
                <w:rFonts w:ascii="宋体" w:eastAsia="宋体" w:hAnsi="宋体" w:cs="宋体" w:hint="eastAsia"/>
                <w:szCs w:val="21"/>
                <w:u w:val="single"/>
              </w:rPr>
              <w:t xml:space="preserve"> / </w:t>
            </w:r>
            <w:r w:rsidRPr="00755200">
              <w:rPr>
                <w:rFonts w:ascii="宋体" w:eastAsia="宋体" w:hAnsi="宋体" w:cs="宋体" w:hint="eastAsia"/>
                <w:szCs w:val="21"/>
              </w:rPr>
              <w:t>月</w:t>
            </w:r>
            <w:r w:rsidRPr="00755200">
              <w:rPr>
                <w:rFonts w:ascii="宋体" w:eastAsia="宋体" w:hAnsi="宋体" w:cs="宋体" w:hint="eastAsia"/>
                <w:szCs w:val="21"/>
                <w:u w:val="single"/>
              </w:rPr>
              <w:t xml:space="preserve"> / </w:t>
            </w:r>
            <w:r w:rsidRPr="00755200">
              <w:rPr>
                <w:rFonts w:ascii="宋体" w:eastAsia="宋体" w:hAnsi="宋体" w:cs="宋体" w:hint="eastAsia"/>
                <w:szCs w:val="21"/>
              </w:rPr>
              <w:t xml:space="preserve">日 </w:t>
            </w:r>
            <w:r w:rsidRPr="00755200">
              <w:rPr>
                <w:rFonts w:ascii="宋体" w:eastAsia="宋体" w:hAnsi="宋体" w:cs="宋体" w:hint="eastAsia"/>
                <w:szCs w:val="21"/>
                <w:u w:val="single"/>
              </w:rPr>
              <w:t xml:space="preserve"> / </w:t>
            </w:r>
            <w:r w:rsidRPr="00755200">
              <w:rPr>
                <w:rFonts w:ascii="宋体" w:eastAsia="宋体" w:hAnsi="宋体" w:cs="宋体" w:hint="eastAsia"/>
                <w:szCs w:val="21"/>
              </w:rPr>
              <w:t>时</w:t>
            </w:r>
            <w:r w:rsidRPr="00755200">
              <w:rPr>
                <w:rFonts w:ascii="宋体" w:eastAsia="宋体" w:hAnsi="宋体" w:cs="宋体" w:hint="eastAsia"/>
                <w:szCs w:val="21"/>
                <w:u w:val="single"/>
              </w:rPr>
              <w:t xml:space="preserve"> / 分</w:t>
            </w:r>
            <w:r w:rsidRPr="00755200">
              <w:rPr>
                <w:rFonts w:ascii="宋体" w:eastAsia="宋体" w:hAnsi="宋体" w:cs="宋体" w:hint="eastAsia"/>
                <w:szCs w:val="21"/>
              </w:rPr>
              <w:t>，逾期后果自负。会议地点：</w:t>
            </w:r>
            <w:r w:rsidRPr="00755200">
              <w:rPr>
                <w:rFonts w:ascii="宋体" w:eastAsia="宋体" w:hAnsi="宋体" w:cs="宋体" w:hint="eastAsia"/>
                <w:szCs w:val="21"/>
                <w:u w:val="single"/>
              </w:rPr>
              <w:t xml:space="preserve">    /    </w:t>
            </w:r>
          </w:p>
        </w:tc>
      </w:tr>
      <w:tr w:rsidR="00D251BD" w:rsidRPr="00755200">
        <w:trPr>
          <w:jc w:val="center"/>
        </w:trPr>
        <w:tc>
          <w:tcPr>
            <w:tcW w:w="934"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86" w:name="_13.1"/>
            <w:bookmarkEnd w:id="86"/>
            <w:r w:rsidRPr="00755200">
              <w:rPr>
                <w:rFonts w:ascii="宋体" w:eastAsia="宋体" w:hAnsi="宋体" w:cs="宋体" w:hint="eastAsia"/>
                <w:szCs w:val="21"/>
              </w:rPr>
              <w:t>13</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Courier New" w:hint="eastAsia"/>
                <w:b/>
                <w:szCs w:val="21"/>
              </w:rPr>
              <w:t>报价文件：</w:t>
            </w:r>
          </w:p>
          <w:p w:rsidR="00D251BD" w:rsidRPr="00755200" w:rsidRDefault="00A0501B">
            <w:pPr>
              <w:tabs>
                <w:tab w:val="left" w:pos="34"/>
              </w:tabs>
              <w:snapToGrid w:val="0"/>
              <w:spacing w:line="440" w:lineRule="exact"/>
              <w:jc w:val="left"/>
              <w:rPr>
                <w:rFonts w:ascii="宋体" w:eastAsia="宋体" w:hAnsi="宋体" w:cs="宋体"/>
                <w:szCs w:val="21"/>
              </w:rPr>
            </w:pPr>
            <w:r w:rsidRPr="00755200">
              <w:rPr>
                <w:rFonts w:ascii="宋体" w:eastAsia="宋体" w:hAnsi="宋体" w:cs="宋体" w:hint="eastAsia"/>
                <w:szCs w:val="21"/>
              </w:rPr>
              <w:t>1.投标函（格式后附）；</w:t>
            </w:r>
            <w:r w:rsidRPr="00755200">
              <w:rPr>
                <w:rFonts w:ascii="宋体" w:eastAsia="宋体" w:hAnsi="宋体" w:cs="宋体" w:hint="eastAsia"/>
                <w:b/>
                <w:szCs w:val="21"/>
              </w:rPr>
              <w:t>（必须提供，否则按无效投标处理）</w:t>
            </w:r>
          </w:p>
          <w:p w:rsidR="00D251BD" w:rsidRPr="00755200" w:rsidRDefault="00A0501B">
            <w:pPr>
              <w:tabs>
                <w:tab w:val="left" w:pos="34"/>
              </w:tabs>
              <w:snapToGrid w:val="0"/>
              <w:spacing w:line="440" w:lineRule="exact"/>
              <w:jc w:val="left"/>
              <w:rPr>
                <w:rFonts w:ascii="宋体" w:eastAsia="宋体" w:hAnsi="宋体" w:cs="宋体"/>
                <w:szCs w:val="21"/>
              </w:rPr>
            </w:pPr>
            <w:bookmarkStart w:id="87" w:name="_Hlk71299233"/>
            <w:r w:rsidRPr="00755200">
              <w:rPr>
                <w:rFonts w:ascii="宋体" w:eastAsia="宋体" w:hAnsi="宋体" w:cs="宋体" w:hint="eastAsia"/>
                <w:szCs w:val="21"/>
              </w:rPr>
              <w:t>2.开标一览表</w:t>
            </w:r>
            <w:bookmarkEnd w:id="87"/>
            <w:r w:rsidRPr="00755200">
              <w:rPr>
                <w:rFonts w:ascii="宋体" w:eastAsia="宋体" w:hAnsi="宋体" w:cs="宋体" w:hint="eastAsia"/>
                <w:szCs w:val="21"/>
              </w:rPr>
              <w:t>（格式后附）；（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tabs>
                <w:tab w:val="left" w:pos="34"/>
              </w:tabs>
              <w:snapToGrid w:val="0"/>
              <w:spacing w:line="440" w:lineRule="exact"/>
              <w:jc w:val="left"/>
              <w:rPr>
                <w:rFonts w:ascii="宋体" w:eastAsia="宋体" w:hAnsi="宋体" w:cs="宋体"/>
                <w:szCs w:val="21"/>
              </w:rPr>
            </w:pPr>
            <w:r w:rsidRPr="00755200">
              <w:rPr>
                <w:rFonts w:ascii="宋体" w:eastAsia="宋体" w:hAnsi="宋体" w:cs="宋体" w:hint="eastAsia"/>
                <w:szCs w:val="21"/>
              </w:rPr>
              <w:t>3.投标人针对报价需要说明的其他文件和说明（格式自拟）。</w:t>
            </w:r>
          </w:p>
          <w:p w:rsidR="00D251BD" w:rsidRPr="00755200" w:rsidRDefault="00A0501B">
            <w:pPr>
              <w:tabs>
                <w:tab w:val="left" w:pos="34"/>
              </w:tabs>
              <w:snapToGrid w:val="0"/>
              <w:spacing w:line="440" w:lineRule="exact"/>
              <w:jc w:val="left"/>
              <w:rPr>
                <w:rFonts w:ascii="宋体" w:eastAsia="宋体" w:hAnsi="宋体" w:cs="宋体"/>
                <w:szCs w:val="21"/>
              </w:rPr>
            </w:pPr>
            <w:r w:rsidRPr="00755200">
              <w:rPr>
                <w:rFonts w:ascii="宋体" w:eastAsia="宋体" w:hAnsi="宋体" w:cs="宋体" w:hint="eastAsia"/>
                <w:b/>
                <w:bCs/>
                <w:szCs w:val="21"/>
              </w:rPr>
              <w:t>注：投标函、开标一览表必须由法定代表人（或负责人）或者委托代理人在规定签章处逐一签字或者电子签名并加盖投标人公章，否则按无效投标</w:t>
            </w:r>
            <w:r w:rsidRPr="00755200">
              <w:rPr>
                <w:rFonts w:ascii="宋体" w:eastAsia="宋体" w:hAnsi="宋体" w:cs="Courier New" w:hint="eastAsia"/>
                <w:b/>
                <w:szCs w:val="21"/>
              </w:rPr>
              <w:t>处理</w:t>
            </w:r>
            <w:r w:rsidRPr="00755200">
              <w:rPr>
                <w:rFonts w:ascii="宋体" w:eastAsia="宋体" w:hAnsi="宋体" w:cs="宋体" w:hint="eastAsia"/>
                <w:b/>
                <w:bCs/>
                <w:szCs w:val="21"/>
              </w:rPr>
              <w:t>。</w:t>
            </w:r>
          </w:p>
        </w:tc>
      </w:tr>
      <w:tr w:rsidR="00D251BD" w:rsidRPr="00755200">
        <w:trPr>
          <w:jc w:val="center"/>
        </w:trPr>
        <w:tc>
          <w:tcPr>
            <w:tcW w:w="934"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Courier New"/>
                <w:b/>
                <w:szCs w:val="21"/>
              </w:rPr>
            </w:pPr>
            <w:bookmarkStart w:id="88" w:name="_13.2"/>
            <w:bookmarkEnd w:id="88"/>
            <w:r w:rsidRPr="00755200">
              <w:rPr>
                <w:rFonts w:ascii="宋体" w:eastAsia="宋体" w:hAnsi="宋体" w:cs="Courier New" w:hint="eastAsia"/>
                <w:b/>
                <w:szCs w:val="21"/>
              </w:rPr>
              <w:t>资格证明文件</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1.投标人为法人或者其他组织的，提供营业执照等证明文件（如营业执照或者事业单位法人证书或者</w:t>
            </w:r>
            <w:r w:rsidRPr="00755200">
              <w:rPr>
                <w:rStyle w:val="260pt"/>
                <w:rFonts w:hint="default"/>
                <w:color w:val="auto"/>
                <w:sz w:val="21"/>
                <w:szCs w:val="21"/>
              </w:rPr>
              <w:t>执业许可证</w:t>
            </w:r>
            <w:r w:rsidRPr="00755200">
              <w:rPr>
                <w:rFonts w:ascii="宋体" w:eastAsia="宋体" w:hAnsi="宋体" w:cs="宋体" w:hint="eastAsia"/>
                <w:szCs w:val="21"/>
              </w:rPr>
              <w:t>或者登记证书等），投标人为自然人的，提供身份证复印件；（</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2.投标人依法缴纳税收的相关材料（2025年6月至2025年11月内任意</w:t>
            </w:r>
            <w:r w:rsidRPr="00755200">
              <w:rPr>
                <w:rFonts w:ascii="宋体" w:eastAsia="宋体" w:hAnsi="宋体" w:cs="宋体" w:hint="eastAsia"/>
                <w:szCs w:val="21"/>
                <w:u w:val="single"/>
              </w:rPr>
              <w:t xml:space="preserve"> 1</w:t>
            </w:r>
            <w:r w:rsidRPr="00755200">
              <w:rPr>
                <w:rFonts w:ascii="宋体" w:eastAsia="宋体" w:hAnsi="宋体" w:cs="宋体" w:hint="eastAsia"/>
                <w:szCs w:val="21"/>
              </w:rPr>
              <w:t>个月的依法缴纳税收的凭据复印件；依法免税的供应商，必须提供相应文件证明其依法免税。从成立之日起到投标文件提交截止时间止不足要求月数的，只需提供从成立之日起的依法缴纳税收相应证明文件）；（</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3.投标人依法缴纳社会保障资金的相关材料[2025年6月至2025年11月内任意</w:t>
            </w:r>
            <w:r w:rsidRPr="00755200">
              <w:rPr>
                <w:rFonts w:ascii="宋体" w:eastAsia="宋体" w:hAnsi="宋体" w:cs="宋体" w:hint="eastAsia"/>
                <w:szCs w:val="21"/>
                <w:u w:val="single"/>
              </w:rPr>
              <w:t>1</w:t>
            </w:r>
            <w:r w:rsidRPr="00755200">
              <w:rPr>
                <w:rFonts w:ascii="宋体" w:eastAsia="宋体" w:hAnsi="宋体" w:cs="宋体" w:hint="eastAsia"/>
                <w:szCs w:val="21"/>
              </w:rPr>
              <w:t>个月的依法缴纳社会保障资金的缴费凭证（专用收据或者社会保险缴纳清单）复印件；依法不需要缴纳社会保障资金的供应商，必须提供相应文件证明不需要缴纳社会保障资金。从成立之日起</w:t>
            </w:r>
            <w:r w:rsidRPr="00755200">
              <w:rPr>
                <w:rFonts w:ascii="宋体" w:eastAsia="宋体" w:hAnsi="宋体" w:cs="宋体" w:hint="eastAsia"/>
                <w:szCs w:val="21"/>
              </w:rPr>
              <w:lastRenderedPageBreak/>
              <w:t>到投标文件提交截止时间止不足要求月数的只需提供从成立之日起的依法缴纳社会保障资金的相应证明文件]；（</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4.投标人财务状况报告（</w:t>
            </w:r>
            <w:r w:rsidRPr="00755200">
              <w:rPr>
                <w:rFonts w:ascii="宋体" w:eastAsia="宋体" w:hAnsi="宋体" w:cs="宋体" w:hint="eastAsia"/>
                <w:szCs w:val="21"/>
                <w:u w:val="single"/>
              </w:rPr>
              <w:t>2024</w:t>
            </w:r>
            <w:r w:rsidRPr="00755200">
              <w:rPr>
                <w:rFonts w:ascii="宋体" w:eastAsia="宋体" w:hAnsi="宋体" w:cs="宋体" w:hint="eastAsia"/>
                <w:szCs w:val="21"/>
              </w:rPr>
              <w:t>年度财务报表复印件或者银行出具的资信证明；投标人属于成立时间</w:t>
            </w:r>
            <w:r w:rsidRPr="00755200">
              <w:rPr>
                <w:rFonts w:ascii="宋体" w:eastAsia="宋体" w:hAnsi="宋体" w:cs="宋体" w:hint="eastAsia"/>
                <w:kern w:val="0"/>
                <w:szCs w:val="21"/>
              </w:rPr>
              <w:t>在规定年度之后</w:t>
            </w:r>
            <w:r w:rsidRPr="00755200">
              <w:rPr>
                <w:rFonts w:ascii="宋体" w:eastAsia="宋体" w:hAnsi="宋体" w:cs="宋体" w:hint="eastAsia"/>
                <w:szCs w:val="21"/>
              </w:rPr>
              <w:t>的法人或其他组织，需提供成立之日起至投标截止时间前的月报表或银行出具的资信证明；资信证明应在有效期内，未注明有效期的，银行出具时间至投标截止时间不超过一年）；（</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5.投标人直接控股、管理关系信息表（格式后附）；（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6.投标声明（格式后附）；（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7.联合体协议书（格式后附）；（</w:t>
            </w:r>
            <w:r w:rsidRPr="00755200">
              <w:rPr>
                <w:rFonts w:ascii="宋体" w:eastAsia="宋体" w:hAnsi="宋体" w:cs="宋体" w:hint="eastAsia"/>
                <w:b/>
                <w:szCs w:val="21"/>
              </w:rPr>
              <w:t>联合体投标时必须提供，否则按无效投标处理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jc w:val="left"/>
              <w:rPr>
                <w:rFonts w:ascii="宋体" w:eastAsia="宋体" w:hAnsi="宋体" w:cs="Courier New"/>
                <w:b/>
                <w:szCs w:val="21"/>
              </w:rPr>
            </w:pPr>
            <w:r w:rsidRPr="00755200">
              <w:rPr>
                <w:rFonts w:ascii="宋体" w:eastAsia="宋体" w:hAnsi="宋体" w:cs="宋体" w:hint="eastAsia"/>
                <w:szCs w:val="21"/>
              </w:rPr>
              <w:t>8.除招标文件规定必须提供以外，投标人认为需要提供的其他证明材料。</w:t>
            </w:r>
          </w:p>
          <w:p w:rsidR="00D251BD" w:rsidRPr="00755200" w:rsidRDefault="00A0501B">
            <w:pPr>
              <w:tabs>
                <w:tab w:val="left" w:pos="0"/>
              </w:tabs>
              <w:snapToGrid w:val="0"/>
              <w:spacing w:line="440" w:lineRule="exact"/>
              <w:jc w:val="left"/>
              <w:rPr>
                <w:rFonts w:ascii="宋体" w:eastAsia="宋体" w:hAnsi="宋体" w:cs="宋体"/>
                <w:b/>
                <w:bCs/>
                <w:szCs w:val="21"/>
              </w:rPr>
            </w:pPr>
            <w:r w:rsidRPr="00755200">
              <w:rPr>
                <w:rFonts w:ascii="宋体" w:eastAsia="宋体" w:hAnsi="宋体" w:cs="宋体" w:hint="eastAsia"/>
                <w:b/>
                <w:bCs/>
                <w:szCs w:val="21"/>
              </w:rPr>
              <w:t>注：</w:t>
            </w:r>
          </w:p>
          <w:p w:rsidR="00D251BD" w:rsidRPr="00755200" w:rsidRDefault="00A0501B">
            <w:pPr>
              <w:tabs>
                <w:tab w:val="left" w:pos="0"/>
              </w:tabs>
              <w:snapToGrid w:val="0"/>
              <w:spacing w:line="440" w:lineRule="exact"/>
              <w:jc w:val="left"/>
              <w:rPr>
                <w:rFonts w:ascii="宋体" w:eastAsia="宋体" w:hAnsi="宋体" w:cs="Courier New"/>
                <w:b/>
                <w:szCs w:val="21"/>
              </w:rPr>
            </w:pPr>
            <w:r w:rsidRPr="00755200">
              <w:rPr>
                <w:rFonts w:ascii="宋体" w:eastAsia="宋体" w:hAnsi="宋体" w:cs="宋体" w:hint="eastAsia"/>
                <w:b/>
                <w:bCs/>
                <w:szCs w:val="21"/>
              </w:rPr>
              <w:t>1.以上标明“必须提供”的材料属于复印件的，必须加盖投标人公章，否则按无效投标</w:t>
            </w:r>
            <w:r w:rsidRPr="00755200">
              <w:rPr>
                <w:rFonts w:ascii="宋体" w:eastAsia="宋体" w:hAnsi="宋体" w:cs="Courier New" w:hint="eastAsia"/>
                <w:b/>
                <w:szCs w:val="21"/>
              </w:rPr>
              <w:t>处理。</w:t>
            </w:r>
          </w:p>
          <w:p w:rsidR="00D251BD" w:rsidRPr="00755200" w:rsidRDefault="00A0501B">
            <w:pPr>
              <w:tabs>
                <w:tab w:val="left" w:pos="0"/>
              </w:tabs>
              <w:snapToGrid w:val="0"/>
              <w:spacing w:line="440" w:lineRule="exact"/>
              <w:jc w:val="left"/>
              <w:rPr>
                <w:rFonts w:ascii="宋体" w:eastAsia="宋体" w:hAnsi="宋体" w:cs="宋体"/>
                <w:b/>
                <w:bCs/>
                <w:szCs w:val="21"/>
              </w:rPr>
            </w:pPr>
            <w:r w:rsidRPr="00755200">
              <w:rPr>
                <w:rFonts w:ascii="宋体" w:eastAsia="宋体" w:hAnsi="宋体" w:cs="Courier New" w:hint="eastAsia"/>
                <w:b/>
                <w:szCs w:val="21"/>
              </w:rPr>
              <w:t>2.</w:t>
            </w:r>
            <w:r w:rsidRPr="00755200">
              <w:rPr>
                <w:rFonts w:ascii="宋体" w:eastAsia="宋体" w:hAnsi="宋体" w:cs="宋体" w:hint="eastAsia"/>
                <w:b/>
                <w:bCs/>
                <w:szCs w:val="21"/>
              </w:rPr>
              <w:t>投标声明必须由法定代表人（或负责人）在规定签章处签字或者电子签名并加盖投标人公章，否则按无效投标处理。</w:t>
            </w:r>
          </w:p>
          <w:p w:rsidR="00D251BD" w:rsidRPr="00755200" w:rsidRDefault="00A0501B">
            <w:pPr>
              <w:tabs>
                <w:tab w:val="left" w:pos="0"/>
              </w:tabs>
              <w:snapToGrid w:val="0"/>
              <w:spacing w:line="440" w:lineRule="exact"/>
              <w:jc w:val="left"/>
              <w:rPr>
                <w:rFonts w:ascii="宋体" w:eastAsia="宋体" w:hAnsi="宋体" w:cs="宋体"/>
                <w:b/>
                <w:bCs/>
                <w:szCs w:val="21"/>
              </w:rPr>
            </w:pPr>
            <w:r w:rsidRPr="00755200">
              <w:rPr>
                <w:rFonts w:ascii="宋体" w:eastAsia="宋体" w:hAnsi="宋体" w:cs="宋体" w:hint="eastAsia"/>
                <w:b/>
                <w:bCs/>
                <w:szCs w:val="21"/>
              </w:rPr>
              <w:t>3.投标人直接控股、管理关系信息表必须由法定代表人（或负责人）或者委托代理人在规定签章处签字或者电子签名并加盖投标人公章，否则按无效投标</w:t>
            </w:r>
            <w:r w:rsidRPr="00755200">
              <w:rPr>
                <w:rFonts w:ascii="宋体" w:eastAsia="宋体" w:hAnsi="宋体" w:cs="Courier New" w:hint="eastAsia"/>
                <w:b/>
                <w:szCs w:val="21"/>
              </w:rPr>
              <w:t>处理</w:t>
            </w:r>
            <w:r w:rsidRPr="00755200">
              <w:rPr>
                <w:rFonts w:ascii="宋体" w:eastAsia="宋体" w:hAnsi="宋体" w:cs="宋体" w:hint="eastAsia"/>
                <w:b/>
                <w:bCs/>
                <w:szCs w:val="21"/>
              </w:rPr>
              <w:t>。</w:t>
            </w:r>
          </w:p>
          <w:p w:rsidR="00D251BD" w:rsidRPr="00755200" w:rsidRDefault="00A0501B">
            <w:pPr>
              <w:tabs>
                <w:tab w:val="left" w:pos="0"/>
              </w:tabs>
              <w:snapToGrid w:val="0"/>
              <w:spacing w:line="440" w:lineRule="exact"/>
              <w:jc w:val="left"/>
              <w:rPr>
                <w:rFonts w:ascii="宋体" w:eastAsia="宋体" w:hAnsi="宋体" w:cs="宋体"/>
                <w:b/>
                <w:bCs/>
                <w:szCs w:val="21"/>
              </w:rPr>
            </w:pPr>
            <w:r w:rsidRPr="00755200">
              <w:rPr>
                <w:rFonts w:ascii="宋体" w:eastAsia="宋体" w:hAnsi="宋体" w:cs="宋体" w:hint="eastAsia"/>
                <w:b/>
                <w:bCs/>
                <w:szCs w:val="21"/>
              </w:rPr>
              <w:t>4.联合体投标时，第1-5项资格证明文件联合体各方均必须分别提供，联合体各方分别盖章和签字（或者电子签名），否则按无效投标</w:t>
            </w:r>
            <w:r w:rsidRPr="00755200">
              <w:rPr>
                <w:rFonts w:ascii="宋体" w:eastAsia="宋体" w:hAnsi="宋体" w:cs="Courier New" w:hint="eastAsia"/>
                <w:b/>
                <w:szCs w:val="21"/>
              </w:rPr>
              <w:t>处理</w:t>
            </w:r>
            <w:r w:rsidRPr="00755200">
              <w:rPr>
                <w:rFonts w:ascii="宋体" w:eastAsia="宋体" w:hAnsi="宋体" w:cs="宋体" w:hint="eastAsia"/>
                <w:b/>
                <w:bCs/>
                <w:szCs w:val="21"/>
              </w:rPr>
              <w:t>。</w:t>
            </w:r>
          </w:p>
          <w:p w:rsidR="00D251BD" w:rsidRPr="00755200" w:rsidRDefault="00A0501B">
            <w:pPr>
              <w:tabs>
                <w:tab w:val="left" w:pos="0"/>
              </w:tabs>
              <w:snapToGrid w:val="0"/>
              <w:spacing w:line="440" w:lineRule="exact"/>
              <w:jc w:val="left"/>
              <w:rPr>
                <w:rFonts w:ascii="宋体" w:eastAsia="宋体" w:hAnsi="宋体" w:cs="宋体"/>
                <w:b/>
                <w:bCs/>
                <w:szCs w:val="21"/>
              </w:rPr>
            </w:pPr>
            <w:r w:rsidRPr="00755200">
              <w:rPr>
                <w:rFonts w:ascii="宋体" w:eastAsia="宋体" w:hAnsi="宋体" w:cs="宋体" w:hint="eastAsia"/>
                <w:b/>
                <w:bCs/>
                <w:szCs w:val="21"/>
              </w:rPr>
              <w:t>5.分公司参加投标的，应当取得总公司授权。</w:t>
            </w:r>
          </w:p>
        </w:tc>
      </w:tr>
      <w:tr w:rsidR="00D251BD" w:rsidRPr="00755200">
        <w:trPr>
          <w:jc w:val="center"/>
        </w:trPr>
        <w:tc>
          <w:tcPr>
            <w:tcW w:w="934"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Courier New"/>
                <w:b/>
                <w:szCs w:val="21"/>
              </w:rPr>
            </w:pPr>
            <w:bookmarkStart w:id="89" w:name="_13.3"/>
            <w:bookmarkEnd w:id="89"/>
            <w:r w:rsidRPr="00755200">
              <w:rPr>
                <w:rFonts w:ascii="宋体" w:eastAsia="宋体" w:hAnsi="宋体" w:cs="Courier New" w:hint="eastAsia"/>
                <w:b/>
                <w:szCs w:val="21"/>
              </w:rPr>
              <w:t>商务文件：</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1.无串通投标行为的承诺函（格式后附）；（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pStyle w:val="Default"/>
              <w:widowControl/>
              <w:spacing w:line="440" w:lineRule="exact"/>
              <w:rPr>
                <w:rFonts w:ascii="宋体" w:hAnsi="宋体"/>
                <w:color w:val="auto"/>
                <w:kern w:val="2"/>
                <w:sz w:val="21"/>
                <w:szCs w:val="21"/>
              </w:rPr>
            </w:pPr>
            <w:r w:rsidRPr="00755200">
              <w:rPr>
                <w:rFonts w:ascii="宋体" w:hAnsi="宋体" w:hint="eastAsia"/>
                <w:color w:val="auto"/>
                <w:kern w:val="2"/>
                <w:sz w:val="21"/>
                <w:szCs w:val="21"/>
              </w:rPr>
              <w:t>2.投标保证金提交凭证；</w:t>
            </w:r>
            <w:r w:rsidRPr="00755200">
              <w:rPr>
                <w:rFonts w:ascii="宋体" w:hAnsi="宋体" w:hint="eastAsia"/>
                <w:b/>
                <w:bCs/>
                <w:color w:val="auto"/>
                <w:kern w:val="2"/>
                <w:sz w:val="21"/>
                <w:szCs w:val="21"/>
              </w:rPr>
              <w:t>（必须提供，否则按无效投标处理）</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szCs w:val="21"/>
              </w:rPr>
              <w:t>3.法定代表人（或负责人）身份证明及法定代表人（或负责人）有效身份证正反面复印件（格式后附）；</w:t>
            </w:r>
            <w:r w:rsidRPr="00755200">
              <w:rPr>
                <w:rFonts w:ascii="宋体" w:eastAsia="宋体" w:hAnsi="宋体" w:cs="宋体" w:hint="eastAsia"/>
                <w:b/>
                <w:bCs/>
                <w:szCs w:val="21"/>
              </w:rPr>
              <w:t>（除自然人投标外必须提供，否则按无效投标处理）</w:t>
            </w:r>
          </w:p>
          <w:p w:rsidR="00D251BD" w:rsidRPr="00755200" w:rsidRDefault="00A0501B">
            <w:pPr>
              <w:snapToGrid w:val="0"/>
              <w:spacing w:line="440" w:lineRule="exact"/>
              <w:ind w:left="34"/>
              <w:jc w:val="left"/>
              <w:rPr>
                <w:rFonts w:ascii="宋体" w:eastAsia="宋体" w:hAnsi="宋体" w:cs="宋体"/>
                <w:szCs w:val="21"/>
              </w:rPr>
            </w:pPr>
            <w:r w:rsidRPr="00755200">
              <w:rPr>
                <w:rFonts w:ascii="宋体" w:eastAsia="宋体" w:hAnsi="宋体" w:cs="宋体" w:hint="eastAsia"/>
                <w:szCs w:val="21"/>
              </w:rPr>
              <w:t>4.授权委托书及委托代理人有效身份证正反面复印件（格式后附）；（</w:t>
            </w:r>
            <w:r w:rsidRPr="00755200">
              <w:rPr>
                <w:rFonts w:ascii="宋体" w:eastAsia="宋体" w:hAnsi="宋体" w:cs="宋体" w:hint="eastAsia"/>
                <w:b/>
                <w:szCs w:val="21"/>
              </w:rPr>
              <w:t>委托时必须提供，否则按无效投标处理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ind w:left="34"/>
              <w:jc w:val="left"/>
              <w:rPr>
                <w:rFonts w:ascii="宋体" w:eastAsia="宋体" w:hAnsi="宋体" w:cs="宋体"/>
                <w:szCs w:val="21"/>
              </w:rPr>
            </w:pPr>
            <w:r w:rsidRPr="00755200">
              <w:rPr>
                <w:rFonts w:ascii="宋体" w:eastAsia="宋体" w:hAnsi="宋体" w:cs="宋体" w:hint="eastAsia"/>
                <w:szCs w:val="21"/>
              </w:rPr>
              <w:t>5.商务要求偏离表（格式后附）；（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ind w:left="34"/>
              <w:jc w:val="left"/>
              <w:rPr>
                <w:rFonts w:ascii="宋体" w:eastAsia="宋体" w:hAnsi="宋体" w:cs="宋体"/>
                <w:szCs w:val="21"/>
              </w:rPr>
            </w:pPr>
            <w:r w:rsidRPr="00755200">
              <w:rPr>
                <w:rFonts w:ascii="宋体" w:eastAsia="宋体" w:hAnsi="宋体" w:cs="宋体" w:hint="eastAsia"/>
                <w:szCs w:val="21"/>
              </w:rPr>
              <w:t>6.投标人情况介绍（格式自拟）；</w:t>
            </w:r>
          </w:p>
          <w:p w:rsidR="00D251BD" w:rsidRPr="00755200" w:rsidRDefault="00A0501B">
            <w:pPr>
              <w:snapToGrid w:val="0"/>
              <w:spacing w:line="440" w:lineRule="exact"/>
              <w:ind w:left="34"/>
              <w:jc w:val="left"/>
              <w:rPr>
                <w:rFonts w:ascii="宋体" w:eastAsia="宋体" w:hAnsi="宋体" w:cs="宋体"/>
                <w:szCs w:val="21"/>
              </w:rPr>
            </w:pPr>
            <w:r w:rsidRPr="00755200">
              <w:rPr>
                <w:rFonts w:ascii="宋体" w:eastAsia="宋体" w:hAnsi="宋体" w:cs="宋体" w:hint="eastAsia"/>
                <w:szCs w:val="21"/>
              </w:rPr>
              <w:t>7.联合体协议书（格式后附）；（</w:t>
            </w:r>
            <w:r w:rsidRPr="00755200">
              <w:rPr>
                <w:rFonts w:ascii="宋体" w:eastAsia="宋体" w:hAnsi="宋体" w:cs="宋体" w:hint="eastAsia"/>
                <w:b/>
                <w:szCs w:val="21"/>
              </w:rPr>
              <w:t>联合体投标时必须提供，否则按无效投标处理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ind w:left="34"/>
              <w:jc w:val="left"/>
              <w:rPr>
                <w:rFonts w:ascii="宋体" w:eastAsia="宋体" w:hAnsi="宋体" w:cs="宋体"/>
                <w:szCs w:val="21"/>
              </w:rPr>
            </w:pPr>
            <w:r w:rsidRPr="00755200">
              <w:rPr>
                <w:rFonts w:ascii="宋体" w:eastAsia="宋体" w:hAnsi="宋体" w:cs="宋体" w:hint="eastAsia"/>
                <w:szCs w:val="21"/>
              </w:rPr>
              <w:t>8.除招标文件规定必须提供以外，投标人认为需要提供的其他证明材料（格式自拟）。（投标人根据“第二章 采购需求”及“第四章 评标方法及评标标准”提供有关证明材料）。</w:t>
            </w:r>
          </w:p>
          <w:p w:rsidR="00D251BD" w:rsidRPr="00755200" w:rsidRDefault="00A0501B">
            <w:pPr>
              <w:snapToGrid w:val="0"/>
              <w:spacing w:line="440" w:lineRule="exact"/>
              <w:jc w:val="left"/>
              <w:rPr>
                <w:rFonts w:ascii="宋体" w:eastAsia="宋体" w:hAnsi="宋体" w:cs="宋体"/>
                <w:szCs w:val="21"/>
              </w:rPr>
            </w:pPr>
            <w:r w:rsidRPr="00755200">
              <w:rPr>
                <w:rFonts w:ascii="宋体" w:eastAsia="宋体" w:hAnsi="宋体" w:cs="宋体" w:hint="eastAsia"/>
                <w:b/>
                <w:bCs/>
                <w:szCs w:val="21"/>
              </w:rPr>
              <w:lastRenderedPageBreak/>
              <w:t>注：以上标明“必须提供”的材料属于复印件的，必须加盖投标人公章，否则按无效投标</w:t>
            </w:r>
            <w:r w:rsidRPr="00755200">
              <w:rPr>
                <w:rFonts w:ascii="宋体" w:eastAsia="宋体" w:hAnsi="宋体" w:cs="Courier New" w:hint="eastAsia"/>
                <w:b/>
                <w:szCs w:val="21"/>
              </w:rPr>
              <w:t>处理</w:t>
            </w:r>
            <w:r w:rsidRPr="00755200">
              <w:rPr>
                <w:rFonts w:ascii="宋体" w:eastAsia="宋体" w:hAnsi="宋体" w:cs="宋体" w:hint="eastAsia"/>
                <w:b/>
                <w:bCs/>
                <w:szCs w:val="21"/>
              </w:rPr>
              <w:t>。</w:t>
            </w:r>
          </w:p>
        </w:tc>
      </w:tr>
      <w:tr w:rsidR="00D251BD" w:rsidRPr="00755200">
        <w:trPr>
          <w:jc w:val="center"/>
        </w:trPr>
        <w:tc>
          <w:tcPr>
            <w:tcW w:w="934"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left"/>
              <w:rPr>
                <w:rFonts w:ascii="宋体" w:eastAsia="宋体" w:hAnsi="宋体" w:cs="Courier New"/>
                <w:b/>
                <w:szCs w:val="21"/>
              </w:rPr>
            </w:pPr>
            <w:bookmarkStart w:id="90" w:name="_13.4"/>
            <w:bookmarkEnd w:id="90"/>
            <w:r w:rsidRPr="00755200">
              <w:rPr>
                <w:rFonts w:ascii="宋体" w:eastAsia="宋体" w:hAnsi="宋体" w:cs="Courier New" w:hint="eastAsia"/>
                <w:b/>
                <w:szCs w:val="21"/>
              </w:rPr>
              <w:t>技术文件：</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1.设备性能配置清单（格式后附）；（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2.技术要求偏离表（格式后附）；（</w:t>
            </w:r>
            <w:r w:rsidRPr="00755200">
              <w:rPr>
                <w:rFonts w:ascii="宋体" w:eastAsia="宋体" w:hAnsi="宋体" w:cs="宋体" w:hint="eastAsia"/>
                <w:b/>
                <w:szCs w:val="21"/>
              </w:rPr>
              <w:t>必须提供，否则按无效投标处理</w:t>
            </w:r>
            <w:r w:rsidRPr="00755200">
              <w:rPr>
                <w:rFonts w:ascii="宋体" w:eastAsia="宋体" w:hAnsi="宋体" w:cs="宋体" w:hint="eastAsia"/>
                <w:szCs w:val="21"/>
              </w:rPr>
              <w:t>）</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3.项目实施方案；（如有，请提供，格式自拟）</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4.售后服务方案；（如有，请提供，格式自拟）</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5.拟投入人员一览表；（如有，请提供，格式自拟）</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6.产品出厂标准、质量检测报告；</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7.优惠条件：投标人承诺给予招标人的各种优惠条件，包括售后服务、备品备件、专用耗材等方面的优惠；投标人不得给予赠品或者与采购无关的其他商品、服务；</w:t>
            </w:r>
          </w:p>
          <w:p w:rsidR="00D251BD" w:rsidRPr="00755200" w:rsidRDefault="00A0501B">
            <w:pPr>
              <w:snapToGrid w:val="0"/>
              <w:spacing w:line="440" w:lineRule="exact"/>
              <w:ind w:leftChars="-1" w:left="-2"/>
              <w:jc w:val="left"/>
              <w:rPr>
                <w:rFonts w:ascii="宋体" w:eastAsia="宋体" w:hAnsi="宋体" w:cs="宋体"/>
                <w:szCs w:val="21"/>
              </w:rPr>
            </w:pPr>
            <w:r w:rsidRPr="00755200">
              <w:rPr>
                <w:rFonts w:ascii="宋体" w:eastAsia="宋体" w:hAnsi="宋体" w:cs="宋体" w:hint="eastAsia"/>
                <w:szCs w:val="21"/>
              </w:rPr>
              <w:t>8.投标人对本项目的合理化建议和改进措施；（格式自拟）</w:t>
            </w:r>
          </w:p>
          <w:p w:rsidR="00D251BD" w:rsidRPr="00755200" w:rsidRDefault="00A0501B">
            <w:pPr>
              <w:snapToGrid w:val="0"/>
              <w:spacing w:line="440" w:lineRule="exact"/>
              <w:ind w:leftChars="-1" w:left="-2"/>
              <w:jc w:val="left"/>
              <w:rPr>
                <w:rFonts w:ascii="宋体" w:eastAsia="宋体" w:hAnsi="宋体" w:cs="宋体"/>
                <w:bCs/>
                <w:szCs w:val="21"/>
              </w:rPr>
            </w:pPr>
            <w:r w:rsidRPr="00755200">
              <w:rPr>
                <w:rFonts w:ascii="宋体" w:eastAsia="宋体" w:hAnsi="宋体" w:cs="宋体" w:hint="eastAsia"/>
                <w:szCs w:val="21"/>
              </w:rPr>
              <w:t>9.除招标文件规定必须提供以外，投标人需要说明的其他文件和说明。（格式自拟）</w:t>
            </w:r>
          </w:p>
          <w:p w:rsidR="00D251BD" w:rsidRPr="00755200" w:rsidRDefault="00A0501B">
            <w:pPr>
              <w:snapToGrid w:val="0"/>
              <w:spacing w:line="440" w:lineRule="exact"/>
              <w:jc w:val="left"/>
              <w:rPr>
                <w:rFonts w:ascii="宋体" w:eastAsia="宋体" w:hAnsi="宋体" w:cs="宋体"/>
                <w:b/>
                <w:bCs/>
                <w:szCs w:val="21"/>
              </w:rPr>
            </w:pPr>
            <w:r w:rsidRPr="00755200">
              <w:rPr>
                <w:rFonts w:ascii="宋体" w:eastAsia="宋体" w:hAnsi="宋体" w:cs="宋体" w:hint="eastAsia"/>
                <w:b/>
                <w:bCs/>
                <w:szCs w:val="21"/>
              </w:rPr>
              <w:t>注：以上标明“必须提供”的材料属于复印件的，必须加盖投标人公章，否则按无效投标</w:t>
            </w:r>
            <w:r w:rsidRPr="00755200">
              <w:rPr>
                <w:rFonts w:ascii="宋体" w:eastAsia="宋体" w:hAnsi="宋体" w:cs="Courier New" w:hint="eastAsia"/>
                <w:b/>
                <w:szCs w:val="21"/>
              </w:rPr>
              <w:t>处理</w:t>
            </w:r>
            <w:r w:rsidRPr="00755200">
              <w:rPr>
                <w:rFonts w:ascii="宋体" w:eastAsia="宋体" w:hAnsi="宋体" w:cs="宋体" w:hint="eastAsia"/>
                <w:b/>
                <w:bCs/>
                <w:szCs w:val="21"/>
              </w:rPr>
              <w:t>。</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91" w:name="_13.5"/>
            <w:bookmarkStart w:id="92" w:name="_16.2"/>
            <w:bookmarkEnd w:id="91"/>
            <w:bookmarkEnd w:id="92"/>
            <w:r w:rsidRPr="00755200">
              <w:rPr>
                <w:rFonts w:ascii="宋体" w:eastAsia="宋体" w:hAnsi="宋体" w:cs="宋体" w:hint="eastAsia"/>
                <w:szCs w:val="21"/>
              </w:rPr>
              <w:t>16</w:t>
            </w:r>
            <w:bookmarkStart w:id="93" w:name="_Hlt19194067"/>
            <w:bookmarkStart w:id="94" w:name="_Hlt19194066"/>
            <w:bookmarkStart w:id="95" w:name="_Hlt19693758"/>
            <w:bookmarkStart w:id="96" w:name="_Hlt19693759"/>
            <w:r w:rsidRPr="00755200">
              <w:rPr>
                <w:rFonts w:ascii="宋体" w:eastAsia="宋体" w:hAnsi="宋体" w:cs="宋体" w:hint="eastAsia"/>
                <w:szCs w:val="21"/>
              </w:rPr>
              <w:t>.</w:t>
            </w:r>
            <w:bookmarkEnd w:id="93"/>
            <w:bookmarkEnd w:id="94"/>
            <w:bookmarkEnd w:id="95"/>
            <w:bookmarkEnd w:id="96"/>
            <w:r w:rsidRPr="00755200">
              <w:rPr>
                <w:rFonts w:ascii="宋体" w:eastAsia="宋体" w:hAnsi="宋体" w:cs="宋体" w:hint="eastAsia"/>
                <w:szCs w:val="21"/>
              </w:rPr>
              <w:t>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line="440" w:lineRule="exact"/>
              <w:ind w:left="34"/>
              <w:outlineLvl w:val="0"/>
              <w:rPr>
                <w:rFonts w:hAnsi="宋体" w:hint="default"/>
                <w:b/>
                <w:sz w:val="21"/>
              </w:rPr>
            </w:pPr>
            <w:bookmarkStart w:id="97" w:name="_Toc1124637154"/>
            <w:bookmarkStart w:id="98" w:name="_Toc82852912"/>
            <w:bookmarkStart w:id="99" w:name="_Toc1101762105"/>
            <w:bookmarkStart w:id="100" w:name="_Toc2118761002"/>
            <w:r w:rsidRPr="00755200">
              <w:rPr>
                <w:rFonts w:hAnsi="宋体" w:cs="宋体"/>
                <w:sz w:val="21"/>
              </w:rPr>
              <w:t>投标报价包含货物、货物标准附件、备品备件、专用工具、设备安装辅材、施工辅材、包装、运输、装卸、保险、平台接入、货到就位的各种费用以及安装、调试等本采购文件所列设备材料需进行补充完善才能完成本项目的功能配置或实际采购中产品材料有任何遗漏的费用（含本项目需要但本文件中未列出的设备材料、功能配置）、</w:t>
            </w:r>
            <w:r w:rsidRPr="00755200">
              <w:rPr>
                <w:rFonts w:hAnsi="宋体" w:cs="宋体"/>
                <w:bCs/>
                <w:sz w:val="21"/>
              </w:rPr>
              <w:t>调试，及投入使用后质量保修期内的维护、保养、人员培训、售后服务</w:t>
            </w:r>
            <w:r w:rsidRPr="00755200">
              <w:rPr>
                <w:rFonts w:hAnsi="宋体" w:cs="宋体"/>
                <w:sz w:val="21"/>
              </w:rPr>
              <w:t>及其他所有成本费用，以及合同明示或暗示的所有责任、义务和一般风险等一切费用。</w:t>
            </w:r>
            <w:bookmarkEnd w:id="97"/>
            <w:bookmarkEnd w:id="98"/>
            <w:bookmarkEnd w:id="99"/>
            <w:bookmarkEnd w:id="100"/>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1" w:name="_17.1"/>
            <w:bookmarkEnd w:id="101"/>
            <w:r w:rsidRPr="00755200">
              <w:rPr>
                <w:rFonts w:ascii="宋体" w:eastAsia="宋体" w:hAnsi="宋体" w:cs="宋体" w:hint="eastAsia"/>
                <w:szCs w:val="21"/>
              </w:rPr>
              <w:t>17.2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投标有效期：自投标截止之日起</w:t>
            </w:r>
            <w:r w:rsidRPr="00755200">
              <w:rPr>
                <w:rFonts w:ascii="宋体" w:eastAsia="宋体" w:hAnsi="宋体" w:cs="宋体" w:hint="eastAsia"/>
                <w:szCs w:val="21"/>
                <w:u w:val="single"/>
              </w:rPr>
              <w:t>120</w:t>
            </w:r>
            <w:r w:rsidRPr="00755200">
              <w:rPr>
                <w:rFonts w:ascii="宋体" w:eastAsia="宋体" w:hAnsi="宋体" w:cs="宋体" w:hint="eastAsia"/>
                <w:szCs w:val="21"/>
              </w:rPr>
              <w:t>日。</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2" w:name="_18"/>
            <w:bookmarkEnd w:id="102"/>
            <w:r w:rsidRPr="00755200">
              <w:rPr>
                <w:rFonts w:ascii="宋体" w:eastAsia="宋体" w:hAnsi="宋体" w:cs="宋体" w:hint="eastAsia"/>
                <w:szCs w:val="21"/>
              </w:rPr>
              <w:t>18.1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□本项目不收取投标保证金。</w:t>
            </w:r>
          </w:p>
          <w:p w:rsidR="00D251BD" w:rsidRPr="00755200" w:rsidRDefault="00A0501B">
            <w:pPr>
              <w:snapToGrid w:val="0"/>
              <w:spacing w:line="440" w:lineRule="exact"/>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本项目收取投标保证金，具体规定如下：</w:t>
            </w:r>
          </w:p>
          <w:p w:rsidR="00D251BD" w:rsidRPr="00755200" w:rsidRDefault="00A0501B">
            <w:pPr>
              <w:snapToGrid w:val="0"/>
              <w:spacing w:line="440" w:lineRule="exact"/>
              <w:rPr>
                <w:rFonts w:ascii="宋体" w:eastAsia="宋体" w:hAnsi="宋体" w:cs="宋体"/>
                <w:kern w:val="0"/>
                <w:szCs w:val="21"/>
              </w:rPr>
            </w:pPr>
            <w:r w:rsidRPr="00755200">
              <w:rPr>
                <w:rFonts w:ascii="宋体" w:eastAsia="宋体" w:hAnsi="宋体" w:cs="宋体" w:hint="eastAsia"/>
                <w:kern w:val="0"/>
                <w:szCs w:val="21"/>
              </w:rPr>
              <w:t>投标保证金（人民币）：1分标：30000元；2分标：4500元。</w:t>
            </w:r>
          </w:p>
          <w:p w:rsidR="00D251BD" w:rsidRPr="00755200" w:rsidRDefault="00A0501B">
            <w:pPr>
              <w:snapToGrid w:val="0"/>
              <w:spacing w:line="440" w:lineRule="exact"/>
              <w:rPr>
                <w:rFonts w:ascii="宋体" w:eastAsia="宋体" w:hAnsi="宋体" w:cs="宋体"/>
                <w:b/>
                <w:bCs/>
                <w:szCs w:val="21"/>
              </w:rPr>
            </w:pPr>
            <w:r w:rsidRPr="00755200">
              <w:rPr>
                <w:rFonts w:ascii="宋体" w:eastAsia="宋体" w:hAnsi="宋体" w:cs="宋体" w:hint="eastAsia"/>
                <w:kern w:val="0"/>
                <w:szCs w:val="21"/>
              </w:rPr>
              <w:t>投标保证金的交纳方式：</w:t>
            </w:r>
            <w:r w:rsidRPr="00755200">
              <w:rPr>
                <w:rFonts w:ascii="宋体" w:eastAsia="宋体" w:hAnsi="宋体" w:cs="宋体" w:hint="eastAsia"/>
                <w:szCs w:val="21"/>
              </w:rPr>
              <w:t>支票、汇票、本票、银行转账或者金融机构、担保机构出具的保函（含电子保函）</w:t>
            </w:r>
            <w:r w:rsidRPr="00755200">
              <w:rPr>
                <w:rFonts w:ascii="宋体" w:eastAsia="宋体" w:hAnsi="宋体" w:cs="宋体" w:hint="eastAsia"/>
                <w:kern w:val="0"/>
                <w:szCs w:val="21"/>
              </w:rPr>
              <w:t>，禁止采用现钞方式。采用银行转账方式的，在投标截止时间前交至指定账户并且到账【开户名称：广西正海招标有限公司，开户银行：广西北部湾银行南宁市兴宁支行，银行账号：800105504300012，行号：313611014014】；采用支票、汇票、本票</w:t>
            </w:r>
            <w:r w:rsidRPr="00755200">
              <w:rPr>
                <w:rFonts w:ascii="宋体" w:eastAsia="宋体" w:hAnsi="宋体" w:cs="宋体" w:hint="eastAsia"/>
                <w:szCs w:val="21"/>
              </w:rPr>
              <w:t>或者金融机构、担保机构出具的保函（含电子保函）</w:t>
            </w:r>
            <w:r w:rsidRPr="00755200">
              <w:rPr>
                <w:rFonts w:ascii="宋体" w:eastAsia="宋体" w:hAnsi="宋体" w:cs="宋体" w:hint="eastAsia"/>
                <w:kern w:val="0"/>
                <w:szCs w:val="21"/>
              </w:rPr>
              <w:t>，在投标截止时间前，投标人必须递交单独密封的支票、汇票、本票</w:t>
            </w:r>
            <w:r w:rsidRPr="00755200">
              <w:rPr>
                <w:rFonts w:ascii="宋体" w:eastAsia="宋体" w:hAnsi="宋体" w:cs="宋体" w:hint="eastAsia"/>
                <w:szCs w:val="21"/>
              </w:rPr>
              <w:t>或者金融机构、担保机构出具的保函（含电子保函）</w:t>
            </w:r>
            <w:r w:rsidRPr="00755200">
              <w:rPr>
                <w:rFonts w:ascii="宋体" w:eastAsia="宋体" w:hAnsi="宋体" w:cs="宋体" w:hint="eastAsia"/>
                <w:kern w:val="0"/>
                <w:szCs w:val="21"/>
              </w:rPr>
              <w:t>原件。否则视为无效投标保证金。</w:t>
            </w:r>
            <w:r w:rsidRPr="00755200">
              <w:rPr>
                <w:rFonts w:ascii="宋体" w:eastAsia="宋体" w:hAnsi="宋体" w:cs="宋体" w:hint="eastAsia"/>
                <w:b/>
                <w:bCs/>
                <w:kern w:val="0"/>
                <w:szCs w:val="21"/>
              </w:rPr>
              <w:t>注：投标保证金转账时请备注“项目编号”等字样。</w:t>
            </w:r>
          </w:p>
          <w:p w:rsidR="00D251BD" w:rsidRPr="00755200" w:rsidRDefault="00A0501B">
            <w:pPr>
              <w:snapToGrid w:val="0"/>
              <w:spacing w:line="440" w:lineRule="exact"/>
              <w:rPr>
                <w:rFonts w:ascii="宋体" w:eastAsia="宋体" w:hAnsi="宋体" w:cs="宋体"/>
                <w:b/>
                <w:bCs/>
                <w:szCs w:val="21"/>
              </w:rPr>
            </w:pPr>
            <w:r w:rsidRPr="00755200">
              <w:rPr>
                <w:rFonts w:ascii="宋体" w:eastAsia="宋体" w:hAnsi="宋体" w:cs="宋体" w:hint="eastAsia"/>
                <w:b/>
                <w:bCs/>
                <w:szCs w:val="21"/>
              </w:rPr>
              <w:lastRenderedPageBreak/>
              <w:t>相关要求：</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1.投标保证金采用银行转账交纳方式的，在投标截止时间前交至指定账户并且到账，投标人应将银行转账底单的复印件作为投标保证金提交凭证，放置于商务文件中，</w:t>
            </w:r>
            <w:r w:rsidRPr="00755200">
              <w:rPr>
                <w:rFonts w:ascii="宋体" w:hAnsi="宋体" w:cs="宋体" w:hint="eastAsia"/>
                <w:b/>
                <w:szCs w:val="21"/>
              </w:rPr>
              <w:t>否则投标无效</w:t>
            </w:r>
            <w:r w:rsidRPr="00755200">
              <w:rPr>
                <w:rFonts w:ascii="宋体" w:hAnsi="宋体" w:cs="宋体" w:hint="eastAsia"/>
                <w:szCs w:val="21"/>
              </w:rPr>
              <w:t>。</w:t>
            </w:r>
          </w:p>
          <w:p w:rsidR="00D251BD" w:rsidRPr="00755200" w:rsidRDefault="00A0501B">
            <w:pPr>
              <w:pStyle w:val="a6"/>
              <w:widowControl/>
              <w:spacing w:line="440" w:lineRule="exact"/>
              <w:rPr>
                <w:rFonts w:ascii="宋体" w:hAnsi="宋体" w:cs="宋体"/>
                <w:szCs w:val="21"/>
              </w:rPr>
            </w:pPr>
            <w:r w:rsidRPr="00755200">
              <w:rPr>
                <w:rFonts w:ascii="宋体" w:hAnsi="宋体" w:cs="宋体" w:hint="eastAsia"/>
                <w:szCs w:val="21"/>
              </w:rPr>
              <w:t>2.投标保证金采用支票、汇票、本票或者金融机构、担保机构出具的保函（含电子保函）交纳方式的，投标人应在投标截止时间前采用现场或邮寄方式（现场提交地址：</w:t>
            </w:r>
            <w:r w:rsidRPr="00755200">
              <w:rPr>
                <w:rFonts w:ascii="宋体" w:hAnsi="宋体" w:cs="宋体" w:hint="eastAsia"/>
                <w:szCs w:val="21"/>
                <w:u w:val="single"/>
              </w:rPr>
              <w:t>广西正海招标有限公司（南宁市青秀区茅桥路2号习艺基地A栋1号电梯3楼）</w:t>
            </w:r>
            <w:r w:rsidRPr="00755200">
              <w:rPr>
                <w:rFonts w:ascii="宋体" w:hAnsi="宋体" w:cs="宋体" w:hint="eastAsia"/>
                <w:szCs w:val="21"/>
              </w:rPr>
              <w:t>；邮寄地址：</w:t>
            </w:r>
            <w:r w:rsidRPr="00755200">
              <w:rPr>
                <w:rFonts w:ascii="宋体" w:hAnsi="宋体" w:cs="宋体" w:hint="eastAsia"/>
                <w:szCs w:val="21"/>
                <w:u w:val="single"/>
              </w:rPr>
              <w:t>南宁市青秀区茅桥路2号习艺基地A栋1号电梯3楼</w:t>
            </w:r>
            <w:r w:rsidRPr="00755200">
              <w:rPr>
                <w:rFonts w:ascii="宋体" w:hAnsi="宋体" w:cs="宋体" w:hint="eastAsia"/>
                <w:szCs w:val="21"/>
              </w:rPr>
              <w:t>，收件人：</w:t>
            </w:r>
            <w:r w:rsidRPr="00755200">
              <w:rPr>
                <w:rFonts w:ascii="宋体" w:hAnsi="宋体" w:cs="宋体" w:hint="eastAsia"/>
                <w:szCs w:val="21"/>
                <w:u w:val="single"/>
              </w:rPr>
              <w:t>潘霞</w:t>
            </w:r>
            <w:r w:rsidRPr="00755200">
              <w:rPr>
                <w:rFonts w:ascii="宋体" w:hAnsi="宋体" w:cs="宋体" w:hint="eastAsia"/>
                <w:szCs w:val="21"/>
              </w:rPr>
              <w:t>，联系方式：</w:t>
            </w:r>
            <w:r w:rsidRPr="00755200">
              <w:rPr>
                <w:rFonts w:ascii="宋体" w:hAnsi="宋体" w:cs="宋体" w:hint="eastAsia"/>
                <w:szCs w:val="21"/>
                <w:u w:val="single"/>
              </w:rPr>
              <w:t>0771-2865989</w:t>
            </w:r>
            <w:r w:rsidRPr="00755200">
              <w:rPr>
                <w:rFonts w:ascii="宋体" w:hAnsi="宋体" w:cs="宋体" w:hint="eastAsia"/>
                <w:szCs w:val="21"/>
              </w:rPr>
              <w:t>）将</w:t>
            </w:r>
            <w:r w:rsidRPr="00755200">
              <w:rPr>
                <w:rFonts w:ascii="宋体" w:hAnsi="宋体" w:cs="宋体" w:hint="eastAsia"/>
                <w:kern w:val="0"/>
                <w:szCs w:val="21"/>
              </w:rPr>
              <w:t>单独密封的</w:t>
            </w:r>
            <w:r w:rsidRPr="00755200">
              <w:rPr>
                <w:rFonts w:ascii="宋体" w:hAnsi="宋体" w:cs="宋体" w:hint="eastAsia"/>
                <w:szCs w:val="21"/>
              </w:rPr>
              <w:t>支票、汇票、本票或者金融机构、担保机构出具的保函（含电子保函）原件提交给采购人或者采购代理机构，由采购人或者采购代理机构向投标人出具回执（邮寄方式的除外），并妥善保管。</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b/>
                <w:szCs w:val="21"/>
              </w:rPr>
              <w:t xml:space="preserve">备注： </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b/>
                <w:szCs w:val="21"/>
              </w:rPr>
              <w:t>1.投标保证金在投标截止时间后提交的，或者不按规定交纳方式交纳的，或者未足额交纳的（包含保函额度不足的），视为无效投标保证金。</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b/>
                <w:szCs w:val="21"/>
              </w:rPr>
              <w:t>2.投标人采用现钞方式或者从个人账户（自然人投标除外）转出的投标保证金，视为无效投标保证金。</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b/>
                <w:szCs w:val="21"/>
              </w:rPr>
              <w:t>3.支票、汇票或者本票出现无效或者背书情形的，视为无效投标保证金。</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b/>
                <w:szCs w:val="21"/>
              </w:rPr>
              <w:t>4.保函（含电子包含）有效期低于投标有效期的，视为无效投标保证金。</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b/>
                <w:szCs w:val="21"/>
              </w:rPr>
              <w:t>5.采用银行、保险机构出具保函（含电子保函）的，必须为无条件保函，否则视为无效投标保证金。</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3" w:name="_19.2"/>
            <w:bookmarkEnd w:id="103"/>
            <w:r w:rsidRPr="00755200">
              <w:rPr>
                <w:rFonts w:ascii="宋体" w:eastAsia="宋体" w:hAnsi="宋体" w:cs="宋体" w:hint="eastAsia"/>
                <w:szCs w:val="21"/>
              </w:rPr>
              <w:lastRenderedPageBreak/>
              <w:t>20</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本项目不接受电子备份投标文件；</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□本项目接受电子备份投标文件。</w:t>
            </w:r>
          </w:p>
        </w:tc>
      </w:tr>
      <w:tr w:rsidR="00D251BD" w:rsidRPr="00755200">
        <w:trPr>
          <w:trHeight w:val="876"/>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4" w:name="_21.1"/>
            <w:bookmarkEnd w:id="104"/>
            <w:r w:rsidRPr="00755200">
              <w:rPr>
                <w:rFonts w:ascii="宋体" w:eastAsia="宋体" w:hAnsi="宋体" w:cs="宋体" w:hint="eastAsia"/>
                <w:szCs w:val="21"/>
              </w:rPr>
              <w:t>21.1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u w:val="single"/>
              </w:rPr>
            </w:pPr>
            <w:r w:rsidRPr="00755200">
              <w:rPr>
                <w:rFonts w:ascii="宋体" w:eastAsia="宋体" w:hAnsi="宋体" w:cs="宋体" w:hint="eastAsia"/>
                <w:szCs w:val="21"/>
              </w:rPr>
              <w:t>1.投标文件提交截止时间：详见招标公告。</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2.投标地点：详见招标公告。</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5" w:name="_23"/>
            <w:bookmarkEnd w:id="105"/>
            <w:r w:rsidRPr="00755200">
              <w:rPr>
                <w:rFonts w:ascii="宋体" w:eastAsia="宋体" w:hAnsi="宋体" w:cs="宋体" w:hint="eastAsia"/>
                <w:szCs w:val="21"/>
              </w:rPr>
              <w:t>23</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1.开标时间：详见招标公告。</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2.开标地点：详见招标公告。</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24.3（1）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u w:val="single"/>
              </w:rPr>
            </w:pPr>
            <w:r w:rsidRPr="00755200">
              <w:rPr>
                <w:rFonts w:ascii="宋体" w:eastAsia="宋体" w:hAnsi="宋体" w:cs="宋体" w:hint="eastAsia"/>
                <w:szCs w:val="21"/>
              </w:rPr>
              <w:t>电子投标文件解密时间：</w:t>
            </w:r>
            <w:r w:rsidRPr="00755200">
              <w:rPr>
                <w:rFonts w:ascii="宋体" w:eastAsia="宋体" w:hAnsi="宋体" w:cs="宋体" w:hint="eastAsia"/>
                <w:szCs w:val="21"/>
                <w:u w:val="single"/>
              </w:rPr>
              <w:t>30</w:t>
            </w:r>
            <w:r w:rsidRPr="00755200">
              <w:rPr>
                <w:rFonts w:ascii="宋体" w:eastAsia="宋体" w:hAnsi="宋体" w:cs="宋体" w:hint="eastAsia"/>
                <w:szCs w:val="21"/>
              </w:rPr>
              <w:t>分钟</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24.3（2）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 xml:space="preserve">宣布的内容：投标人名称、投标价格。 </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6" w:name="_25.3"/>
            <w:bookmarkEnd w:id="106"/>
            <w:r w:rsidRPr="00755200">
              <w:rPr>
                <w:rFonts w:ascii="宋体" w:eastAsia="宋体" w:hAnsi="宋体" w:cs="宋体" w:hint="eastAsia"/>
                <w:szCs w:val="21"/>
              </w:rPr>
              <w:t>25.3（2）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采购人或者采购代理机构在资格审查结束前，对投标人进行信用查询。</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查询渠道：“信用中国”网站（www.creditchina.gov.cn） 、中国政府采购网（www.ccgp.gov.cn）。</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lastRenderedPageBreak/>
              <w:t>信用查询截止时点：资格审查结束前</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查询记录和证据留存方式：在查询网站中直接截图查询记录，截图作为在广西政府采购云平台作为附件上传保存。</w:t>
            </w:r>
          </w:p>
          <w:p w:rsidR="00D251BD" w:rsidRPr="00755200" w:rsidRDefault="00A0501B">
            <w:pPr>
              <w:snapToGrid w:val="0"/>
              <w:spacing w:line="440" w:lineRule="exact"/>
              <w:rPr>
                <w:rFonts w:ascii="宋体" w:eastAsia="宋体" w:hAnsi="宋体" w:cs="宋体"/>
                <w:b/>
                <w:szCs w:val="21"/>
              </w:rPr>
            </w:pPr>
            <w:r w:rsidRPr="00755200">
              <w:rPr>
                <w:rFonts w:ascii="宋体" w:eastAsia="宋体" w:hAnsi="宋体" w:cs="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7" w:name="_26"/>
            <w:bookmarkEnd w:id="107"/>
            <w:r w:rsidRPr="00755200">
              <w:rPr>
                <w:rFonts w:ascii="宋体" w:eastAsia="宋体" w:hAnsi="宋体" w:cs="宋体" w:hint="eastAsia"/>
                <w:szCs w:val="21"/>
              </w:rPr>
              <w:lastRenderedPageBreak/>
              <w:t>26.1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评标委员会的人数：</w:t>
            </w:r>
            <w:r w:rsidRPr="00755200">
              <w:rPr>
                <w:rFonts w:ascii="宋体" w:eastAsia="宋体" w:hAnsi="宋体" w:cs="宋体" w:hint="eastAsia"/>
                <w:szCs w:val="21"/>
                <w:u w:val="single"/>
              </w:rPr>
              <w:t>5</w:t>
            </w:r>
            <w:r w:rsidRPr="00755200">
              <w:rPr>
                <w:rFonts w:ascii="宋体" w:eastAsia="宋体" w:hAnsi="宋体" w:cs="宋体" w:hint="eastAsia"/>
                <w:szCs w:val="21"/>
              </w:rPr>
              <w:t>人及以上。</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8" w:name="_28.3"/>
            <w:bookmarkEnd w:id="108"/>
            <w:r w:rsidRPr="00755200">
              <w:rPr>
                <w:rFonts w:ascii="宋体" w:eastAsia="宋体" w:hAnsi="宋体" w:cs="宋体" w:hint="eastAsia"/>
                <w:szCs w:val="21"/>
              </w:rPr>
              <w:t>29.1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评标方法：</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综合评分法</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□最低评标价法</w:t>
            </w:r>
          </w:p>
        </w:tc>
      </w:tr>
      <w:tr w:rsidR="00D251BD" w:rsidRPr="00755200">
        <w:trPr>
          <w:trHeight w:val="555"/>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09" w:name="_29.2.2（2）"/>
            <w:bookmarkEnd w:id="109"/>
            <w:r w:rsidRPr="00755200">
              <w:rPr>
                <w:rFonts w:ascii="宋体" w:eastAsia="宋体" w:hAnsi="宋体" w:cs="宋体" w:hint="eastAsia"/>
                <w:szCs w:val="21"/>
              </w:rPr>
              <w:t>29.2</w:t>
            </w:r>
          </w:p>
        </w:tc>
        <w:tc>
          <w:tcPr>
            <w:tcW w:w="8522" w:type="dxa"/>
            <w:tcBorders>
              <w:top w:val="single" w:sz="4" w:space="0" w:color="auto"/>
              <w:left w:val="single" w:sz="4" w:space="0" w:color="auto"/>
              <w:bottom w:val="nil"/>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商务要求评审中允许负偏离的条款数为</w:t>
            </w:r>
            <w:r w:rsidRPr="00755200">
              <w:rPr>
                <w:rFonts w:ascii="宋体" w:eastAsia="宋体" w:hAnsi="宋体" w:cs="宋体" w:hint="eastAsia"/>
                <w:szCs w:val="21"/>
                <w:u w:val="single"/>
              </w:rPr>
              <w:t>0</w:t>
            </w:r>
            <w:r w:rsidRPr="00755200">
              <w:rPr>
                <w:rFonts w:ascii="宋体" w:eastAsia="宋体" w:hAnsi="宋体" w:cs="宋体" w:hint="eastAsia"/>
                <w:szCs w:val="21"/>
              </w:rPr>
              <w:t>项。</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技术要求评审中允许负偏离的项目数为</w:t>
            </w:r>
            <w:r w:rsidRPr="00755200">
              <w:rPr>
                <w:rFonts w:ascii="宋体" w:eastAsia="宋体" w:hAnsi="宋体" w:cs="宋体" w:hint="eastAsia"/>
                <w:szCs w:val="21"/>
                <w:u w:val="single"/>
              </w:rPr>
              <w:t>2</w:t>
            </w:r>
            <w:r w:rsidRPr="00755200">
              <w:rPr>
                <w:rFonts w:ascii="宋体" w:eastAsia="宋体" w:hAnsi="宋体" w:cs="宋体" w:hint="eastAsia"/>
                <w:szCs w:val="21"/>
              </w:rPr>
              <w:t>项。</w:t>
            </w:r>
          </w:p>
        </w:tc>
      </w:tr>
      <w:tr w:rsidR="00D251BD" w:rsidRPr="00755200">
        <w:trPr>
          <w:trHeight w:val="1116"/>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29.3</w:t>
            </w:r>
          </w:p>
        </w:tc>
        <w:tc>
          <w:tcPr>
            <w:tcW w:w="8522" w:type="dxa"/>
            <w:tcBorders>
              <w:top w:val="single" w:sz="4" w:space="0" w:color="auto"/>
              <w:left w:val="single" w:sz="4" w:space="0" w:color="auto"/>
              <w:bottom w:val="nil"/>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中标候选人推荐数量：</w:t>
            </w:r>
          </w:p>
          <w:p w:rsidR="00D251BD" w:rsidRPr="00755200" w:rsidRDefault="00A0501B">
            <w:pPr>
              <w:snapToGrid w:val="0"/>
              <w:spacing w:line="440" w:lineRule="exact"/>
              <w:rPr>
                <w:rFonts w:ascii="宋体" w:eastAsia="宋体" w:hAnsi="宋体" w:cs="宋体"/>
                <w:szCs w:val="21"/>
              </w:rPr>
            </w:pPr>
            <w:bookmarkStart w:id="110" w:name="OLE_LINK3"/>
            <w:r w:rsidRPr="00755200">
              <w:rPr>
                <w:rFonts w:ascii="Segoe UI Symbol" w:eastAsia="宋体" w:hAnsi="Segoe UI Symbol" w:cs="Segoe UI Symbol"/>
                <w:szCs w:val="21"/>
              </w:rPr>
              <w:t>☑</w:t>
            </w:r>
            <w:bookmarkEnd w:id="110"/>
            <w:r w:rsidRPr="00755200">
              <w:rPr>
                <w:rFonts w:ascii="Segoe UI Symbol" w:eastAsia="宋体" w:hAnsi="Segoe UI Symbol" w:cs="Segoe UI Symbol"/>
                <w:szCs w:val="21"/>
                <w:u w:val="single"/>
              </w:rPr>
              <w:t xml:space="preserve"> </w:t>
            </w:r>
            <w:r w:rsidRPr="00755200">
              <w:rPr>
                <w:rFonts w:ascii="宋体" w:eastAsia="宋体" w:hAnsi="宋体" w:cs="宋体" w:hint="eastAsia"/>
                <w:szCs w:val="21"/>
                <w:u w:val="single"/>
              </w:rPr>
              <w:t>3</w:t>
            </w:r>
            <w:r w:rsidRPr="00755200">
              <w:rPr>
                <w:rFonts w:ascii="宋体" w:eastAsia="宋体" w:hAnsi="宋体" w:cs="宋体" w:hint="eastAsia"/>
                <w:szCs w:val="21"/>
              </w:rPr>
              <w:t>名</w:t>
            </w:r>
          </w:p>
          <w:p w:rsidR="00D251BD" w:rsidRPr="00755200" w:rsidRDefault="00A0501B">
            <w:pPr>
              <w:snapToGrid w:val="0"/>
              <w:spacing w:line="440" w:lineRule="exact"/>
              <w:rPr>
                <w:rFonts w:ascii="宋体" w:eastAsia="宋体" w:hAnsi="宋体" w:cs="宋体"/>
                <w:szCs w:val="21"/>
                <w:u w:val="single"/>
              </w:rPr>
            </w:pPr>
            <w:r w:rsidRPr="00755200">
              <w:rPr>
                <w:rFonts w:ascii="宋体" w:eastAsia="宋体" w:hAnsi="宋体" w:cs="宋体" w:hint="eastAsia"/>
                <w:szCs w:val="21"/>
              </w:rPr>
              <w:t>根据[总得分由高到低排列次序并全部推荐为中标候选人</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30.1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采用综合评分法的采购项目，采购人确定中标人时，出现中标候选人并列的情形，采购人按以下的方式确定中标人：</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依次按投标报价低的优先、政策分得分高的优先、技术评分高的优先、商务评分高的优先、保修期长优先、交货期短优先、故障响应时间短优先的顺序确定；</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□随机抽取；</w:t>
            </w:r>
          </w:p>
        </w:tc>
      </w:tr>
      <w:tr w:rsidR="00D251BD" w:rsidRPr="00755200">
        <w:trPr>
          <w:trHeight w:val="360"/>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11" w:name="_39.1"/>
            <w:bookmarkEnd w:id="111"/>
            <w:r w:rsidRPr="00755200">
              <w:rPr>
                <w:rFonts w:ascii="宋体" w:eastAsia="宋体" w:hAnsi="宋体" w:cs="宋体" w:hint="eastAsia"/>
                <w:szCs w:val="21"/>
              </w:rPr>
              <w:t>35.1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hint="eastAsia"/>
                <w:szCs w:val="21"/>
              </w:rPr>
              <w:t>□</w:t>
            </w:r>
            <w:r w:rsidRPr="00755200">
              <w:rPr>
                <w:rFonts w:ascii="宋体" w:eastAsia="宋体" w:hAnsi="宋体" w:cs="宋体" w:hint="eastAsia"/>
                <w:szCs w:val="21"/>
              </w:rPr>
              <w:t>本项目不收取履约保证金。</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Segoe UI Symbol" w:eastAsia="宋体" w:hAnsi="Segoe UI Symbol" w:cs="Segoe UI Symbol"/>
                <w:szCs w:val="21"/>
              </w:rPr>
              <w:t>☑</w:t>
            </w:r>
            <w:r w:rsidRPr="00755200">
              <w:rPr>
                <w:rFonts w:ascii="宋体" w:eastAsia="宋体" w:hAnsi="宋体" w:cs="宋体" w:hint="eastAsia"/>
                <w:szCs w:val="21"/>
              </w:rPr>
              <w:t>本项目收取履约保证金，具体规定如下：</w:t>
            </w:r>
          </w:p>
          <w:p w:rsidR="00D251BD" w:rsidRPr="00755200" w:rsidRDefault="00A0501B">
            <w:pPr>
              <w:pStyle w:val="af4"/>
              <w:widowControl/>
              <w:spacing w:line="440" w:lineRule="exact"/>
              <w:ind w:firstLineChars="0" w:firstLine="0"/>
              <w:rPr>
                <w:rFonts w:ascii="宋体" w:hAnsi="宋体" w:cs="宋体"/>
                <w:szCs w:val="21"/>
              </w:rPr>
            </w:pPr>
            <w:r w:rsidRPr="00755200">
              <w:rPr>
                <w:rFonts w:ascii="宋体" w:hAnsi="宋体" w:cs="宋体" w:hint="eastAsia"/>
                <w:szCs w:val="21"/>
              </w:rPr>
              <w:t>1.履约保证金：中标金额的2%（若中标人被认定为中小企业的，履约保证金数额将按中标金额的2%收取）。</w:t>
            </w:r>
          </w:p>
          <w:p w:rsidR="00D251BD" w:rsidRPr="00755200" w:rsidRDefault="00A0501B">
            <w:pPr>
              <w:pStyle w:val="af4"/>
              <w:widowControl/>
              <w:spacing w:line="440" w:lineRule="exact"/>
              <w:ind w:firstLineChars="0" w:firstLine="0"/>
              <w:rPr>
                <w:rFonts w:ascii="宋体" w:hAnsi="宋体" w:cs="宋体"/>
                <w:szCs w:val="21"/>
              </w:rPr>
            </w:pPr>
            <w:r w:rsidRPr="00755200">
              <w:rPr>
                <w:rFonts w:ascii="宋体" w:hAnsi="宋体" w:cs="宋体" w:hint="eastAsia"/>
                <w:szCs w:val="21"/>
              </w:rPr>
              <w:t>2.履约保证金递交方式：支票、汇票、本票、银行转账或者金融机构、担保机构出具的保函（含电子保函）等非现金形式。</w:t>
            </w:r>
          </w:p>
          <w:p w:rsidR="00D251BD" w:rsidRPr="00755200" w:rsidRDefault="00A0501B">
            <w:pPr>
              <w:pStyle w:val="af4"/>
              <w:widowControl/>
              <w:spacing w:line="440" w:lineRule="exact"/>
              <w:ind w:firstLineChars="0" w:firstLine="0"/>
              <w:rPr>
                <w:rFonts w:ascii="宋体" w:hAnsi="宋体" w:cs="宋体"/>
                <w:szCs w:val="21"/>
              </w:rPr>
            </w:pPr>
            <w:r w:rsidRPr="00755200">
              <w:rPr>
                <w:rFonts w:ascii="宋体" w:hAnsi="宋体" w:cs="宋体" w:hint="eastAsia"/>
                <w:szCs w:val="21"/>
              </w:rPr>
              <w:t>3.履约保证金递交时间：签订合同前由中标人转入采购人指定账户。</w:t>
            </w:r>
          </w:p>
          <w:p w:rsidR="00D251BD" w:rsidRPr="00755200" w:rsidRDefault="00A0501B">
            <w:pPr>
              <w:pStyle w:val="af4"/>
              <w:widowControl/>
              <w:spacing w:line="440" w:lineRule="exact"/>
              <w:ind w:firstLineChars="0" w:firstLine="0"/>
              <w:rPr>
                <w:rFonts w:ascii="宋体" w:hAnsi="宋体" w:cs="宋体"/>
                <w:szCs w:val="21"/>
              </w:rPr>
            </w:pPr>
            <w:r w:rsidRPr="00755200">
              <w:rPr>
                <w:rFonts w:ascii="宋体" w:hAnsi="宋体" w:cs="宋体" w:hint="eastAsia"/>
                <w:szCs w:val="21"/>
              </w:rPr>
              <w:lastRenderedPageBreak/>
              <w:t>4.履约保证金退还：验收合格后一年无质量问题，中标人提供《政府采购项目履约保证金退付意见书》及《政府采购项目合同验收报告》，向采购人提出书面申请退还，采购人在收到申请后五个工作日内以银行转账方式无息退还。</w:t>
            </w:r>
          </w:p>
          <w:p w:rsidR="00D251BD" w:rsidRPr="00755200" w:rsidRDefault="00A0501B">
            <w:pPr>
              <w:spacing w:line="440" w:lineRule="exact"/>
              <w:jc w:val="left"/>
              <w:rPr>
                <w:rFonts w:ascii="宋体" w:eastAsia="宋体" w:hAnsi="宋体" w:cs="宋体"/>
                <w:szCs w:val="21"/>
              </w:rPr>
            </w:pPr>
            <w:r w:rsidRPr="00755200">
              <w:rPr>
                <w:rFonts w:ascii="宋体" w:eastAsia="宋体" w:hAnsi="宋体" w:cs="宋体" w:hint="eastAsia"/>
                <w:szCs w:val="21"/>
              </w:rPr>
              <w:t>备注：</w:t>
            </w:r>
          </w:p>
          <w:p w:rsidR="00D251BD" w:rsidRPr="00755200" w:rsidRDefault="00A0501B">
            <w:pPr>
              <w:spacing w:line="440" w:lineRule="exact"/>
              <w:rPr>
                <w:rFonts w:ascii="宋体" w:eastAsia="宋体" w:hAnsi="宋体" w:cs="宋体"/>
                <w:b/>
                <w:szCs w:val="21"/>
              </w:rPr>
            </w:pPr>
            <w:r w:rsidRPr="00755200">
              <w:rPr>
                <w:rFonts w:ascii="宋体" w:eastAsia="宋体" w:hAnsi="宋体" w:cs="宋体" w:hint="eastAsia"/>
                <w:b/>
                <w:szCs w:val="21"/>
              </w:rPr>
              <w:t>1.</w:t>
            </w:r>
            <w:bookmarkStart w:id="112" w:name="_Hlk54170335"/>
            <w:r w:rsidRPr="00755200">
              <w:rPr>
                <w:rFonts w:ascii="宋体" w:eastAsia="宋体" w:hAnsi="宋体" w:cs="宋体" w:hint="eastAsia"/>
                <w:b/>
                <w:szCs w:val="21"/>
              </w:rPr>
              <w:t>根据《广西壮族自治区财政厅关于持续优化政府采购营商环境推动高质量发展的通知》（桂财采〔2024〕55号）规定，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12"/>
          </w:p>
          <w:p w:rsidR="00D251BD" w:rsidRPr="00755200" w:rsidRDefault="00A0501B">
            <w:pPr>
              <w:spacing w:line="440" w:lineRule="exact"/>
              <w:jc w:val="left"/>
              <w:rPr>
                <w:rFonts w:ascii="宋体" w:eastAsia="宋体" w:hAnsi="宋体" w:cs="宋体"/>
                <w:b/>
                <w:szCs w:val="21"/>
              </w:rPr>
            </w:pPr>
            <w:r w:rsidRPr="00755200">
              <w:rPr>
                <w:rFonts w:ascii="宋体" w:eastAsia="宋体" w:hAnsi="宋体" w:cs="宋体" w:hint="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D251BD" w:rsidRPr="00755200" w:rsidRDefault="00A0501B">
            <w:pPr>
              <w:spacing w:line="440" w:lineRule="exact"/>
              <w:jc w:val="left"/>
              <w:rPr>
                <w:rFonts w:ascii="宋体" w:eastAsia="宋体" w:hAnsi="宋体" w:cs="宋体"/>
                <w:b/>
                <w:szCs w:val="21"/>
              </w:rPr>
            </w:pPr>
            <w:r w:rsidRPr="00755200">
              <w:rPr>
                <w:rFonts w:ascii="宋体" w:eastAsia="宋体" w:hAnsi="宋体" w:cs="宋体" w:hint="eastAsia"/>
                <w:b/>
                <w:szCs w:val="21"/>
              </w:rPr>
              <w:t>3.采用银行、保险机构出具的保函的，必须为无条件保函，否则不予签订合同。</w:t>
            </w:r>
          </w:p>
          <w:p w:rsidR="00D251BD" w:rsidRPr="00755200" w:rsidRDefault="00A0501B">
            <w:pPr>
              <w:spacing w:line="440" w:lineRule="exact"/>
              <w:jc w:val="left"/>
              <w:rPr>
                <w:rFonts w:ascii="宋体" w:eastAsia="宋体" w:hAnsi="宋体" w:cs="宋体"/>
                <w:kern w:val="0"/>
                <w:szCs w:val="21"/>
              </w:rPr>
            </w:pPr>
            <w:r w:rsidRPr="00755200">
              <w:rPr>
                <w:rFonts w:ascii="宋体" w:eastAsia="宋体" w:hAnsi="宋体" w:cs="宋体" w:hint="eastAsia"/>
                <w:b/>
                <w:szCs w:val="21"/>
              </w:rPr>
              <w:t>4.投标人为联合体的，由联合体其中一方按规定提交的履约保证金，视为有效履约保证金。</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13" w:name="_40.1"/>
            <w:bookmarkEnd w:id="113"/>
            <w:r w:rsidRPr="00755200">
              <w:rPr>
                <w:rFonts w:ascii="宋体" w:eastAsia="宋体" w:hAnsi="宋体" w:cs="宋体" w:hint="eastAsia"/>
                <w:szCs w:val="21"/>
              </w:rPr>
              <w:lastRenderedPageBreak/>
              <w:t>36.1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 xml:space="preserve">签订合同携带的证明材料： </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委托代理人负责签订合同的，须携带授权委托书及委托代理人身份证原件等其他资格证件。</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法定代表人（或负责人）负责签订合同的，须携带法定代表人（或负责人）身份证明原件及身份证原件等其他证明材料。</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38.2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接收质疑函方式：以书面形式</w:t>
            </w:r>
          </w:p>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质疑联系部门及联系方式：广西正海招标有限公司，联系电话：0771-2865989，通讯地址</w:t>
            </w:r>
            <w:r w:rsidRPr="00755200">
              <w:rPr>
                <w:rFonts w:ascii="宋体" w:eastAsia="宋体" w:hAnsi="宋体" w:cs="Helvetica" w:hint="eastAsia"/>
                <w:szCs w:val="21"/>
              </w:rPr>
              <w:t>：</w:t>
            </w:r>
            <w:r w:rsidRPr="00755200">
              <w:rPr>
                <w:rFonts w:ascii="宋体" w:eastAsia="宋体" w:hAnsi="宋体" w:cs="宋体" w:hint="eastAsia"/>
                <w:szCs w:val="21"/>
              </w:rPr>
              <w:t>广西正海招标有限公司（南宁市青秀区茅桥路2号习艺基地A栋1号电梯3楼）</w:t>
            </w:r>
          </w:p>
          <w:p w:rsidR="00D251BD" w:rsidRPr="00755200" w:rsidRDefault="00A0501B">
            <w:pPr>
              <w:autoSpaceDE w:val="0"/>
              <w:autoSpaceDN w:val="0"/>
              <w:snapToGrid w:val="0"/>
              <w:spacing w:line="440" w:lineRule="exact"/>
              <w:textAlignment w:val="bottom"/>
              <w:rPr>
                <w:rFonts w:ascii="宋体" w:eastAsia="宋体" w:hAnsi="宋体" w:cs="宋体"/>
                <w:szCs w:val="21"/>
              </w:rPr>
            </w:pPr>
            <w:r w:rsidRPr="00755200">
              <w:rPr>
                <w:rFonts w:ascii="宋体" w:eastAsia="宋体" w:hAnsi="宋体" w:cs="宋体" w:hint="eastAsia"/>
                <w:szCs w:val="21"/>
              </w:rPr>
              <w:t>现场提交质疑办理业务时间：每天8时00分到12时00分，15时00分到18时00分，业务时间以外、双休日和法定节假日不办理业务。</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bookmarkStart w:id="114" w:name="_42"/>
            <w:bookmarkStart w:id="115" w:name="_41"/>
            <w:bookmarkStart w:id="116" w:name="_Hlt17709148"/>
            <w:bookmarkEnd w:id="114"/>
            <w:bookmarkEnd w:id="115"/>
            <w:r w:rsidRPr="00755200">
              <w:rPr>
                <w:rFonts w:ascii="宋体" w:eastAsia="宋体" w:hAnsi="宋体" w:cs="宋体" w:hint="eastAsia"/>
                <w:szCs w:val="21"/>
              </w:rPr>
              <w:t>3</w:t>
            </w:r>
            <w:bookmarkEnd w:id="116"/>
            <w:r w:rsidRPr="00755200">
              <w:rPr>
                <w:rFonts w:ascii="宋体" w:eastAsia="宋体" w:hAnsi="宋体" w:cs="宋体" w:hint="eastAsia"/>
                <w:szCs w:val="21"/>
              </w:rPr>
              <w:t>9.1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t>1.采购代理费支付方式：</w:t>
            </w:r>
          </w:p>
          <w:p w:rsidR="00D251BD" w:rsidRPr="00755200" w:rsidRDefault="00A0501B">
            <w:pPr>
              <w:pStyle w:val="a9"/>
              <w:widowControl/>
              <w:snapToGrid w:val="0"/>
              <w:spacing w:line="440" w:lineRule="exact"/>
              <w:rPr>
                <w:rFonts w:hAnsi="宋体" w:cs="宋体" w:hint="default"/>
                <w:sz w:val="21"/>
              </w:rPr>
            </w:pPr>
            <w:r w:rsidRPr="00755200">
              <w:rPr>
                <w:rFonts w:ascii="Segoe UI Symbol" w:hAnsi="Segoe UI Symbol" w:cs="Segoe UI Symbol" w:hint="default"/>
              </w:rPr>
              <w:t>☑</w:t>
            </w:r>
            <w:r w:rsidRPr="00755200">
              <w:rPr>
                <w:rFonts w:hAnsi="宋体" w:cs="宋体"/>
                <w:sz w:val="21"/>
              </w:rPr>
              <w:t>本项目代理服务费由</w:t>
            </w:r>
            <w:r w:rsidRPr="00755200">
              <w:rPr>
                <w:rFonts w:hAnsi="宋体" w:cs="宋体"/>
                <w:sz w:val="21"/>
                <w:u w:val="single"/>
              </w:rPr>
              <w:t>中标人</w:t>
            </w:r>
            <w:r w:rsidRPr="00755200">
              <w:rPr>
                <w:rFonts w:hAnsi="宋体" w:cs="宋体"/>
                <w:sz w:val="21"/>
              </w:rPr>
              <w:t>在领取中标通知书前，一次性向采购代理机构支付。</w:t>
            </w:r>
          </w:p>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t>□采购人支付。</w:t>
            </w:r>
          </w:p>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t>2.采购代理费收取标准：</w:t>
            </w:r>
          </w:p>
          <w:p w:rsidR="00D251BD" w:rsidRPr="00755200" w:rsidRDefault="00A0501B">
            <w:pPr>
              <w:pStyle w:val="a9"/>
              <w:widowControl/>
              <w:snapToGrid w:val="0"/>
              <w:spacing w:line="440" w:lineRule="exact"/>
              <w:rPr>
                <w:rFonts w:hAnsi="宋体" w:cs="宋体" w:hint="default"/>
                <w:sz w:val="21"/>
              </w:rPr>
            </w:pPr>
            <w:bookmarkStart w:id="117" w:name="OLE_LINK14"/>
            <w:r w:rsidRPr="00755200">
              <w:rPr>
                <w:rFonts w:ascii="Segoe UI Symbol" w:hAnsi="Segoe UI Symbol" w:cs="Segoe UI Symbol" w:hint="default"/>
              </w:rPr>
              <w:t>☑</w:t>
            </w:r>
            <w:r w:rsidRPr="00755200">
              <w:rPr>
                <w:rFonts w:hAnsi="宋体" w:cs="宋体"/>
                <w:sz w:val="21"/>
              </w:rPr>
              <w:t>以项目（</w:t>
            </w:r>
            <w:r w:rsidRPr="00755200">
              <w:rPr>
                <w:rFonts w:ascii="Segoe UI Symbol" w:hAnsi="Segoe UI Symbol" w:cs="Segoe UI Symbol" w:hint="default"/>
              </w:rPr>
              <w:t>☑</w:t>
            </w:r>
            <w:r w:rsidRPr="00755200">
              <w:rPr>
                <w:rFonts w:hAnsi="宋体" w:cs="宋体"/>
                <w:sz w:val="21"/>
              </w:rPr>
              <w:t>中标金额/□采购预算/□暂定中标金额/□其他</w:t>
            </w:r>
            <w:r w:rsidRPr="00755200">
              <w:rPr>
                <w:rFonts w:hAnsi="宋体" w:cs="宋体"/>
                <w:sz w:val="21"/>
                <w:u w:val="single"/>
              </w:rPr>
              <w:t xml:space="preserve">   </w:t>
            </w:r>
            <w:r w:rsidRPr="00755200">
              <w:rPr>
                <w:rFonts w:hAnsi="宋体" w:cs="宋体"/>
                <w:sz w:val="21"/>
              </w:rPr>
              <w:t>）为计费额，按本须知正文第39.2条规定的收费计算标准（</w:t>
            </w:r>
            <w:r w:rsidRPr="00755200">
              <w:rPr>
                <w:rFonts w:ascii="Segoe UI Symbol" w:hAnsi="Segoe UI Symbol" w:cs="Segoe UI Symbol" w:hint="default"/>
              </w:rPr>
              <w:t>☑</w:t>
            </w:r>
            <w:r w:rsidRPr="00755200">
              <w:rPr>
                <w:rFonts w:hAnsi="宋体" w:cs="宋体"/>
                <w:sz w:val="21"/>
              </w:rPr>
              <w:t>货物招标/□服务招标/□工程招标）采用差额定率累进法计算出收费基准价格，采购代理收费以（</w:t>
            </w:r>
            <w:r w:rsidRPr="00755200">
              <w:rPr>
                <w:rFonts w:ascii="Segoe UI Symbol" w:hAnsi="Segoe UI Symbol" w:cs="Segoe UI Symbol" w:hint="default"/>
              </w:rPr>
              <w:t>☑</w:t>
            </w:r>
            <w:r w:rsidRPr="00755200">
              <w:rPr>
                <w:rFonts w:hAnsi="宋体" w:cs="宋体"/>
                <w:sz w:val="21"/>
              </w:rPr>
              <w:t>收费基准价格/□收费基准价格下浮</w:t>
            </w:r>
            <w:r w:rsidRPr="00755200">
              <w:rPr>
                <w:rFonts w:hAnsi="宋体" w:cs="宋体"/>
                <w:sz w:val="21"/>
                <w:u w:val="single"/>
              </w:rPr>
              <w:t xml:space="preserve">  %</w:t>
            </w:r>
            <w:r w:rsidRPr="00755200">
              <w:rPr>
                <w:rFonts w:hAnsi="宋体" w:cs="宋体"/>
                <w:sz w:val="21"/>
              </w:rPr>
              <w:t>/□收费基准价格上浮</w:t>
            </w:r>
            <w:r w:rsidRPr="00755200">
              <w:rPr>
                <w:rFonts w:hAnsi="宋体" w:cs="宋体"/>
                <w:sz w:val="21"/>
                <w:u w:val="single"/>
              </w:rPr>
              <w:t xml:space="preserve">   %</w:t>
            </w:r>
            <w:r w:rsidRPr="00755200">
              <w:rPr>
                <w:rFonts w:hAnsi="宋体" w:cs="宋体"/>
                <w:sz w:val="21"/>
              </w:rPr>
              <w:t>）收取。</w:t>
            </w:r>
          </w:p>
          <w:bookmarkEnd w:id="117"/>
          <w:p w:rsidR="00D251BD" w:rsidRPr="00755200" w:rsidRDefault="00A0501B">
            <w:pPr>
              <w:pStyle w:val="a9"/>
              <w:widowControl/>
              <w:snapToGrid w:val="0"/>
              <w:spacing w:line="440" w:lineRule="exact"/>
              <w:rPr>
                <w:rFonts w:hAnsi="宋体" w:cs="宋体" w:hint="default"/>
                <w:sz w:val="21"/>
                <w:u w:val="single"/>
              </w:rPr>
            </w:pPr>
            <w:r w:rsidRPr="00755200">
              <w:rPr>
                <w:rFonts w:hAnsi="宋体" w:cs="宋体"/>
                <w:sz w:val="21"/>
              </w:rPr>
              <w:t>□固定采购代理收费</w:t>
            </w:r>
            <w:r w:rsidRPr="00755200">
              <w:rPr>
                <w:rFonts w:hAnsi="宋体" w:cs="宋体"/>
                <w:sz w:val="21"/>
                <w:u w:val="single"/>
              </w:rPr>
              <w:t xml:space="preserve">              。</w:t>
            </w:r>
          </w:p>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t>3.账户名称：广西正海招标有限公司</w:t>
            </w:r>
          </w:p>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lastRenderedPageBreak/>
              <w:t>开户银行：中国光大银行南宁长湖支行</w:t>
            </w:r>
          </w:p>
          <w:p w:rsidR="00D251BD" w:rsidRPr="00755200" w:rsidRDefault="00A0501B">
            <w:pPr>
              <w:pStyle w:val="a9"/>
              <w:widowControl/>
              <w:snapToGrid w:val="0"/>
              <w:spacing w:line="440" w:lineRule="exact"/>
              <w:rPr>
                <w:rFonts w:hAnsi="宋体" w:cs="宋体" w:hint="default"/>
                <w:sz w:val="21"/>
              </w:rPr>
            </w:pPr>
            <w:r w:rsidRPr="00755200">
              <w:rPr>
                <w:rFonts w:hAnsi="宋体" w:cs="宋体"/>
                <w:sz w:val="21"/>
              </w:rPr>
              <w:t>银行账号：79080188000035937</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center"/>
              <w:rPr>
                <w:rFonts w:ascii="宋体" w:eastAsia="宋体" w:hAnsi="宋体" w:cs="宋体"/>
                <w:szCs w:val="21"/>
              </w:rPr>
            </w:pPr>
            <w:r w:rsidRPr="00755200">
              <w:rPr>
                <w:rFonts w:ascii="宋体" w:eastAsia="宋体" w:hAnsi="宋体" w:cs="宋体" w:hint="eastAsia"/>
                <w:szCs w:val="21"/>
              </w:rPr>
              <w:lastRenderedPageBreak/>
              <w:t>40.1</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rPr>
                <w:rFonts w:ascii="宋体" w:eastAsia="宋体" w:hAnsi="宋体" w:cs="宋体"/>
                <w:szCs w:val="21"/>
              </w:rPr>
            </w:pPr>
            <w:r w:rsidRPr="00755200">
              <w:rPr>
                <w:rFonts w:ascii="宋体" w:eastAsia="宋体" w:hAnsi="宋体" w:cs="宋体" w:hint="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40" w:lineRule="exact"/>
              <w:jc w:val="center"/>
              <w:rPr>
                <w:rFonts w:ascii="宋体" w:eastAsia="宋体" w:hAnsi="宋体" w:cs="宋体"/>
                <w:szCs w:val="21"/>
              </w:rPr>
            </w:pPr>
            <w:r w:rsidRPr="00755200">
              <w:rPr>
                <w:rFonts w:ascii="宋体" w:eastAsia="宋体" w:hAnsi="宋体" w:cs="宋体" w:hint="eastAsia"/>
                <w:szCs w:val="21"/>
              </w:rPr>
              <w:t>40.2</w:t>
            </w: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line="440" w:lineRule="exact"/>
              <w:rPr>
                <w:rFonts w:hAnsi="宋体" w:cs="宋体" w:hint="default"/>
                <w:bCs/>
                <w:sz w:val="21"/>
              </w:rPr>
            </w:pPr>
            <w:r w:rsidRPr="00755200">
              <w:rPr>
                <w:rFonts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D251BD" w:rsidRPr="00755200" w:rsidRDefault="00A0501B">
            <w:pPr>
              <w:pStyle w:val="a9"/>
              <w:widowControl/>
              <w:snapToGrid w:val="0"/>
              <w:spacing w:line="440" w:lineRule="exact"/>
              <w:rPr>
                <w:rFonts w:hAnsi="宋体" w:cs="宋体" w:hint="default"/>
                <w:bCs/>
                <w:sz w:val="21"/>
              </w:rPr>
            </w:pPr>
            <w:r w:rsidRPr="00755200">
              <w:rPr>
                <w:rFonts w:hAnsi="宋体" w:cs="宋体"/>
                <w:bCs/>
                <w:sz w:val="21"/>
              </w:rPr>
              <w:t>2.本招标文件所称的“</w:t>
            </w:r>
            <w:r w:rsidRPr="00755200">
              <w:rPr>
                <w:rFonts w:hAnsi="宋体"/>
                <w:sz w:val="21"/>
              </w:rPr>
              <w:t>电子签章</w:t>
            </w:r>
            <w:r w:rsidRPr="00755200">
              <w:rPr>
                <w:rFonts w:hAnsi="宋体" w:cs="宋体"/>
                <w:bCs/>
                <w:sz w:val="21"/>
              </w:rPr>
              <w:t>”“电子签名”</w:t>
            </w:r>
            <w:r w:rsidRPr="00755200">
              <w:rPr>
                <w:rFonts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D251BD" w:rsidRPr="00755200" w:rsidRDefault="00A0501B">
            <w:pPr>
              <w:pStyle w:val="a9"/>
              <w:widowControl/>
              <w:snapToGrid w:val="0"/>
              <w:spacing w:line="440" w:lineRule="exact"/>
              <w:rPr>
                <w:rFonts w:hAnsi="宋体" w:cs="宋体" w:hint="default"/>
                <w:bCs/>
                <w:sz w:val="21"/>
              </w:rPr>
            </w:pPr>
            <w:r w:rsidRPr="00755200">
              <w:rPr>
                <w:rFonts w:hAnsi="宋体" w:cs="宋体"/>
                <w:bCs/>
                <w:sz w:val="21"/>
              </w:rPr>
              <w:t>3.投标人为其他组织或者自然人时，本招标文件规定的法定代表人（或负责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D251BD" w:rsidRPr="00755200" w:rsidRDefault="00A0501B">
            <w:pPr>
              <w:pStyle w:val="a9"/>
              <w:widowControl/>
              <w:snapToGrid w:val="0"/>
              <w:spacing w:line="440" w:lineRule="exact"/>
              <w:rPr>
                <w:rFonts w:hAnsi="宋体" w:cs="宋体" w:hint="default"/>
                <w:bCs/>
                <w:sz w:val="21"/>
              </w:rPr>
            </w:pPr>
            <w:r w:rsidRPr="00755200">
              <w:rPr>
                <w:rFonts w:hAnsi="宋体" w:cs="宋体"/>
                <w:bCs/>
                <w:sz w:val="21"/>
              </w:rPr>
              <w:t>4.本招标文件中描述投标人的“签字”是指投标人的法定代表人（或负责人）或者委托代理人亲自在文件规定签字处亲笔写上个人的名字的行为，私章、签字章、印鉴、影印等其他形式均不能代替亲笔签字。</w:t>
            </w:r>
          </w:p>
          <w:p w:rsidR="00D251BD" w:rsidRPr="00755200" w:rsidRDefault="00A0501B">
            <w:pPr>
              <w:pStyle w:val="a9"/>
              <w:widowControl/>
              <w:snapToGrid w:val="0"/>
              <w:spacing w:line="440" w:lineRule="exact"/>
              <w:rPr>
                <w:rFonts w:hAnsi="宋体" w:hint="default"/>
                <w:sz w:val="21"/>
              </w:rPr>
            </w:pPr>
            <w:r w:rsidRPr="00755200">
              <w:rPr>
                <w:rFonts w:hAnsi="宋体" w:cs="宋体"/>
                <w:bCs/>
                <w:sz w:val="21"/>
              </w:rPr>
              <w:t>5.本招标文件所称的“以上”“以下”“以内”“届满”，包括本数；所称的“不满”“超过”“以外”，不包括本数。</w:t>
            </w:r>
          </w:p>
        </w:tc>
      </w:tr>
      <w:tr w:rsidR="00D251BD" w:rsidRPr="00755200">
        <w:trPr>
          <w:jc w:val="center"/>
        </w:trPr>
        <w:tc>
          <w:tcPr>
            <w:tcW w:w="93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40" w:lineRule="exact"/>
              <w:jc w:val="center"/>
              <w:rPr>
                <w:rFonts w:ascii="宋体" w:eastAsia="宋体" w:hAnsi="宋体" w:cs="宋体"/>
                <w:szCs w:val="21"/>
              </w:rPr>
            </w:pPr>
          </w:p>
        </w:tc>
        <w:tc>
          <w:tcPr>
            <w:tcW w:w="852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line="440" w:lineRule="exact"/>
              <w:rPr>
                <w:rFonts w:hAnsi="宋体" w:cs="宋体" w:hint="default"/>
                <w:bCs/>
                <w:sz w:val="21"/>
              </w:rPr>
            </w:pPr>
            <w:r w:rsidRPr="00755200">
              <w:rPr>
                <w:rFonts w:hAnsi="宋体" w:cs="宋体"/>
                <w:bCs/>
                <w:sz w:val="21"/>
              </w:rPr>
              <w:t>其它：签订合同后中标人需提供与上传广西政府采购云平台一致的投标文件纸质版给采购人。</w:t>
            </w:r>
          </w:p>
        </w:tc>
      </w:tr>
    </w:tbl>
    <w:p w:rsidR="00D251BD" w:rsidRPr="00755200" w:rsidRDefault="00A0501B">
      <w:pPr>
        <w:widowControl/>
        <w:jc w:val="left"/>
        <w:rPr>
          <w:rFonts w:ascii="宋体" w:eastAsia="宋体" w:hAnsi="宋体" w:cs="宋体"/>
          <w:b/>
          <w:sz w:val="30"/>
        </w:rPr>
      </w:pPr>
      <w:bookmarkStart w:id="118" w:name="_Toc1784023343"/>
      <w:bookmarkStart w:id="119" w:name="_Toc1392457032"/>
      <w:bookmarkStart w:id="120" w:name="_Toc1324228579"/>
      <w:bookmarkStart w:id="121" w:name="_Toc156872663"/>
      <w:r w:rsidRPr="00755200">
        <w:rPr>
          <w:rFonts w:ascii="宋体" w:eastAsia="宋体" w:hAnsi="宋体" w:cs="宋体"/>
        </w:rPr>
        <w:br w:type="page"/>
      </w:r>
    </w:p>
    <w:p w:rsidR="00D251BD" w:rsidRPr="00755200" w:rsidRDefault="00A0501B">
      <w:pPr>
        <w:pStyle w:val="3"/>
        <w:keepNext w:val="0"/>
        <w:keepLines w:val="0"/>
        <w:spacing w:line="360" w:lineRule="auto"/>
        <w:jc w:val="center"/>
        <w:rPr>
          <w:rFonts w:ascii="宋体" w:eastAsia="宋体" w:hAnsi="宋体" w:cs="宋体"/>
        </w:rPr>
      </w:pPr>
      <w:r w:rsidRPr="00755200">
        <w:rPr>
          <w:rFonts w:ascii="宋体" w:eastAsia="宋体" w:hAnsi="宋体" w:cs="宋体" w:hint="eastAsia"/>
        </w:rPr>
        <w:lastRenderedPageBreak/>
        <w:t>投标人须知正文</w:t>
      </w:r>
      <w:bookmarkEnd w:id="118"/>
      <w:bookmarkEnd w:id="119"/>
      <w:bookmarkEnd w:id="120"/>
      <w:bookmarkEnd w:id="121"/>
    </w:p>
    <w:p w:rsidR="00D251BD" w:rsidRPr="00755200" w:rsidRDefault="00A0501B">
      <w:pPr>
        <w:pStyle w:val="3"/>
        <w:keepNext w:val="0"/>
        <w:keepLines w:val="0"/>
        <w:spacing w:line="360" w:lineRule="auto"/>
        <w:jc w:val="center"/>
        <w:rPr>
          <w:rFonts w:ascii="宋体" w:eastAsia="宋体" w:hAnsi="宋体" w:cs="宋体"/>
        </w:rPr>
      </w:pPr>
      <w:bookmarkStart w:id="122" w:name="_Toc1867542983"/>
      <w:bookmarkStart w:id="123" w:name="_Toc262255119"/>
      <w:bookmarkStart w:id="124" w:name="_Toc805873114"/>
      <w:bookmarkStart w:id="125" w:name="_Toc751332743"/>
      <w:r w:rsidRPr="00755200">
        <w:rPr>
          <w:rFonts w:ascii="宋体" w:eastAsia="宋体" w:hAnsi="宋体" w:cs="宋体" w:hint="eastAsia"/>
        </w:rPr>
        <w:t>一、总  则</w:t>
      </w:r>
      <w:bookmarkEnd w:id="122"/>
      <w:bookmarkEnd w:id="123"/>
      <w:bookmarkEnd w:id="124"/>
      <w:bookmarkEnd w:id="125"/>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26" w:name="_Toc254970527"/>
      <w:bookmarkStart w:id="127" w:name="_Toc928963138"/>
      <w:bookmarkStart w:id="128" w:name="_Toc1865543105"/>
      <w:bookmarkStart w:id="129" w:name="_Toc1268634131"/>
      <w:bookmarkStart w:id="130" w:name="_Toc254970668"/>
      <w:bookmarkStart w:id="131" w:name="_Toc1206428169"/>
      <w:r w:rsidRPr="00755200">
        <w:rPr>
          <w:rFonts w:ascii="宋体" w:eastAsia="宋体" w:hAnsi="宋体" w:cs="宋体" w:hint="eastAsia"/>
          <w:sz w:val="24"/>
        </w:rPr>
        <w:t>1.适用范围</w:t>
      </w:r>
      <w:bookmarkEnd w:id="126"/>
      <w:bookmarkEnd w:id="127"/>
      <w:bookmarkEnd w:id="128"/>
      <w:bookmarkEnd w:id="129"/>
      <w:bookmarkEnd w:id="130"/>
      <w:bookmarkEnd w:id="131"/>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D251BD" w:rsidRPr="00755200" w:rsidRDefault="00A0501B" w:rsidP="0014462E">
      <w:pPr>
        <w:snapToGrid w:val="0"/>
        <w:spacing w:line="440" w:lineRule="exact"/>
        <w:ind w:firstLineChars="200" w:firstLine="420"/>
        <w:jc w:val="left"/>
        <w:rPr>
          <w:rFonts w:ascii="宋体" w:eastAsia="宋体" w:hAnsi="宋体" w:cs="宋体"/>
          <w:spacing w:val="-6"/>
          <w:szCs w:val="21"/>
        </w:rPr>
      </w:pPr>
      <w:r w:rsidRPr="00755200">
        <w:rPr>
          <w:rFonts w:ascii="宋体" w:eastAsia="宋体" w:hAnsi="宋体" w:cs="宋体" w:hint="eastAsia"/>
          <w:szCs w:val="21"/>
        </w:rPr>
        <w:t>1.2本招标文件</w:t>
      </w:r>
      <w:r w:rsidRPr="00755200">
        <w:rPr>
          <w:rFonts w:ascii="宋体" w:eastAsia="宋体" w:hAnsi="宋体" w:cs="宋体" w:hint="eastAsia"/>
          <w:spacing w:val="-6"/>
          <w:szCs w:val="21"/>
        </w:rPr>
        <w:t>适用于本项目的所有采购程序和环节（法律、法规另有规定的，从其规定）。</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32" w:name="_Toc1759196517"/>
      <w:bookmarkStart w:id="133" w:name="_Toc254970669"/>
      <w:bookmarkStart w:id="134" w:name="_Toc182761379"/>
      <w:bookmarkStart w:id="135" w:name="_Toc1301247936"/>
      <w:bookmarkStart w:id="136" w:name="_Toc2083091061"/>
      <w:bookmarkStart w:id="137" w:name="_Toc254970528"/>
      <w:r w:rsidRPr="00755200">
        <w:rPr>
          <w:rFonts w:ascii="宋体" w:eastAsia="宋体" w:hAnsi="宋体" w:cs="宋体" w:hint="eastAsia"/>
          <w:sz w:val="24"/>
        </w:rPr>
        <w:t>2.定义</w:t>
      </w:r>
      <w:bookmarkEnd w:id="132"/>
      <w:bookmarkEnd w:id="133"/>
      <w:bookmarkEnd w:id="134"/>
      <w:bookmarkEnd w:id="135"/>
      <w:bookmarkEnd w:id="136"/>
      <w:bookmarkEnd w:id="137"/>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138" w:name="_Toc225265339"/>
      <w:bookmarkStart w:id="139" w:name="_Toc30840423"/>
      <w:bookmarkStart w:id="140" w:name="_Toc1412785793"/>
      <w:bookmarkStart w:id="141" w:name="_Toc853000488"/>
      <w:r w:rsidRPr="00755200">
        <w:rPr>
          <w:rFonts w:ascii="宋体" w:eastAsia="宋体" w:hAnsi="宋体" w:cs="宋体" w:hint="eastAsia"/>
          <w:b w:val="0"/>
          <w:sz w:val="21"/>
          <w:szCs w:val="21"/>
        </w:rPr>
        <w:t>2.1“采购人”是指依法进行政府采购的国家机关、事业单位、团体组织。</w:t>
      </w:r>
      <w:bookmarkEnd w:id="138"/>
      <w:bookmarkEnd w:id="139"/>
      <w:bookmarkEnd w:id="140"/>
      <w:bookmarkEnd w:id="141"/>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142" w:name="_Toc1822897885"/>
      <w:bookmarkStart w:id="143" w:name="_Toc241289934"/>
      <w:bookmarkStart w:id="144" w:name="_Toc229323940"/>
      <w:bookmarkStart w:id="145" w:name="_Toc1683798904"/>
      <w:r w:rsidRPr="00755200">
        <w:rPr>
          <w:rFonts w:ascii="宋体" w:eastAsia="宋体" w:hAnsi="宋体" w:cs="宋体" w:hint="eastAsia"/>
          <w:b w:val="0"/>
          <w:sz w:val="21"/>
          <w:szCs w:val="21"/>
        </w:rPr>
        <w:t>2.2“采购代理机构”是指政府采购集中采购机构和集中采购机构以外的采购代理机构。</w:t>
      </w:r>
      <w:bookmarkEnd w:id="142"/>
      <w:bookmarkEnd w:id="143"/>
      <w:bookmarkEnd w:id="144"/>
      <w:bookmarkEnd w:id="145"/>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146" w:name="_Toc877066311"/>
      <w:bookmarkStart w:id="147" w:name="_Toc1722875173"/>
      <w:bookmarkStart w:id="148" w:name="_Toc597050974"/>
      <w:bookmarkStart w:id="149" w:name="_Toc1354463117"/>
      <w:r w:rsidRPr="00755200">
        <w:rPr>
          <w:rFonts w:ascii="宋体" w:eastAsia="宋体" w:hAnsi="宋体" w:cs="宋体" w:hint="eastAsia"/>
          <w:b w:val="0"/>
          <w:sz w:val="21"/>
          <w:szCs w:val="21"/>
        </w:rPr>
        <w:t>2.3“供应商”是指向采购人提供货物、工程或者服务的法人、其他组织或者自然人。</w:t>
      </w:r>
      <w:bookmarkEnd w:id="146"/>
      <w:bookmarkEnd w:id="147"/>
      <w:bookmarkEnd w:id="148"/>
      <w:bookmarkEnd w:id="149"/>
    </w:p>
    <w:p w:rsidR="00D251BD" w:rsidRPr="00755200" w:rsidRDefault="00A0501B">
      <w:pPr>
        <w:pStyle w:val="a3"/>
        <w:widowControl/>
        <w:spacing w:line="440" w:lineRule="exact"/>
        <w:rPr>
          <w:rFonts w:ascii="宋体" w:hAnsi="宋体" w:cs="宋体"/>
          <w:szCs w:val="21"/>
        </w:rPr>
      </w:pPr>
      <w:r w:rsidRPr="00755200">
        <w:rPr>
          <w:rFonts w:ascii="宋体" w:hAnsi="宋体" w:cs="宋体" w:hint="eastAsia"/>
          <w:szCs w:val="21"/>
        </w:rPr>
        <w:t>2.4“投标人”是指响应招标、参加投标竞争的法人、其他组织或者自然人。</w:t>
      </w:r>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150" w:name="_Toc719538197"/>
      <w:bookmarkStart w:id="151" w:name="_Toc1975072781"/>
      <w:bookmarkStart w:id="152" w:name="_Toc567937544"/>
      <w:bookmarkStart w:id="153" w:name="_Toc1226147924"/>
      <w:r w:rsidRPr="00755200">
        <w:rPr>
          <w:rFonts w:ascii="宋体" w:eastAsia="宋体" w:hAnsi="宋体" w:cs="宋体" w:hint="eastAsia"/>
          <w:b w:val="0"/>
          <w:sz w:val="21"/>
          <w:szCs w:val="21"/>
        </w:rPr>
        <w:t>2.5“货物”是指各种形态和种类的物品，包括原材料、燃料、设备、产品等。</w:t>
      </w:r>
      <w:bookmarkEnd w:id="150"/>
      <w:bookmarkEnd w:id="151"/>
      <w:bookmarkEnd w:id="152"/>
      <w:bookmarkEnd w:id="153"/>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154" w:name="_Toc2048689347"/>
      <w:bookmarkStart w:id="155" w:name="_Toc2022038676"/>
      <w:bookmarkStart w:id="156" w:name="_Toc200374526"/>
      <w:bookmarkStart w:id="157" w:name="_Toc258832290"/>
      <w:r w:rsidRPr="00755200">
        <w:rPr>
          <w:rFonts w:ascii="宋体" w:eastAsia="宋体" w:hAnsi="宋体" w:cs="宋体" w:hint="eastAsia"/>
          <w:b w:val="0"/>
          <w:sz w:val="21"/>
          <w:szCs w:val="21"/>
        </w:rPr>
        <w:t>2.6“售后服务” 是指商品出售以后所提供的各种服务，包含但不限于投标人须承担的备品备件、包装、运输、装卸、保险、平台接入、货到就位以及安装、调试、培训、保修以及其他各种服务。</w:t>
      </w:r>
      <w:bookmarkEnd w:id="154"/>
      <w:bookmarkEnd w:id="155"/>
      <w:bookmarkEnd w:id="156"/>
      <w:bookmarkEnd w:id="157"/>
    </w:p>
    <w:p w:rsidR="00D251BD" w:rsidRPr="00755200" w:rsidRDefault="00A0501B">
      <w:pPr>
        <w:pStyle w:val="5"/>
        <w:keepNext w:val="0"/>
        <w:keepLines w:val="0"/>
        <w:numPr>
          <w:ilvl w:val="4"/>
          <w:numId w:val="4"/>
        </w:numPr>
        <w:spacing w:line="440" w:lineRule="exact"/>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158" w:name="_Toc817061775"/>
      <w:bookmarkStart w:id="159" w:name="_Toc2024114529"/>
      <w:bookmarkStart w:id="160" w:name="_Toc270716718"/>
      <w:bookmarkStart w:id="161" w:name="_Toc1384774475"/>
      <w:r w:rsidRPr="00755200">
        <w:rPr>
          <w:rFonts w:ascii="宋体" w:eastAsia="宋体" w:hAnsi="宋体" w:cs="宋体" w:hint="eastAsia"/>
          <w:b w:val="0"/>
          <w:sz w:val="21"/>
          <w:szCs w:val="21"/>
        </w:rPr>
        <w:t>2.7“书面形式”是指合同书、信件和数据电文（包括电报、电传、传真、电子数据交换和电子邮件）等可以有形地表现所载内容的形式。</w:t>
      </w:r>
      <w:bookmarkEnd w:id="158"/>
      <w:bookmarkEnd w:id="159"/>
      <w:bookmarkEnd w:id="160"/>
      <w:bookmarkEnd w:id="161"/>
    </w:p>
    <w:p w:rsidR="00D251BD" w:rsidRPr="00755200" w:rsidRDefault="00A0501B">
      <w:pPr>
        <w:pStyle w:val="5"/>
        <w:keepNext w:val="0"/>
        <w:keepLines w:val="0"/>
        <w:numPr>
          <w:ilvl w:val="4"/>
          <w:numId w:val="4"/>
        </w:numPr>
        <w:spacing w:line="440" w:lineRule="exact"/>
        <w:ind w:firstLineChars="200" w:firstLine="422"/>
        <w:rPr>
          <w:rFonts w:ascii="宋体" w:eastAsia="宋体" w:hAnsi="宋体" w:cs="宋体"/>
          <w:bCs/>
          <w:sz w:val="21"/>
          <w:szCs w:val="21"/>
        </w:rPr>
      </w:pPr>
      <w:bookmarkStart w:id="162" w:name="_Toc2073629366"/>
      <w:bookmarkStart w:id="163" w:name="_Toc1608094164"/>
      <w:bookmarkStart w:id="164" w:name="_Toc539906359"/>
      <w:bookmarkStart w:id="165" w:name="_Toc569699513"/>
      <w:r w:rsidRPr="00755200">
        <w:rPr>
          <w:rFonts w:ascii="宋体" w:eastAsia="宋体" w:hAnsi="宋体" w:cs="宋体" w:hint="eastAsia"/>
          <w:bCs/>
          <w:sz w:val="21"/>
          <w:szCs w:val="21"/>
        </w:rPr>
        <w:t>2.8“实质性要求”是指招标文件中已经指明不满足则投标无效的条款，或者不能负偏离的条款，或者采购需求中带“★”的条款。</w:t>
      </w:r>
      <w:bookmarkEnd w:id="162"/>
      <w:bookmarkEnd w:id="163"/>
      <w:bookmarkEnd w:id="164"/>
      <w:bookmarkEnd w:id="165"/>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2.9 “正偏离”，是指投标文件对招标文件“采购需求”中有关条款作出的响应优于条款要求并有利于采购人的情形。</w:t>
      </w:r>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2.10“负偏离”，是指投标文件对招标文件“采购需求”中有关条款作出的响应不满足条款要求，导致采购人要求不能得到满足的情形。</w:t>
      </w:r>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2.11“允许负偏离的条款”是指采购需求中的不属于“实质性要求”的条款。</w:t>
      </w:r>
      <w:bookmarkStart w:id="166" w:name="_Toc254970529"/>
      <w:bookmarkStart w:id="167" w:name="_Toc254970670"/>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68" w:name="_Toc427476465"/>
      <w:bookmarkStart w:id="169" w:name="_Toc2079483757"/>
      <w:bookmarkStart w:id="170" w:name="_Toc624781380"/>
      <w:bookmarkStart w:id="171" w:name="_Toc2026438622"/>
      <w:r w:rsidRPr="00755200">
        <w:rPr>
          <w:rFonts w:ascii="宋体" w:eastAsia="宋体" w:hAnsi="宋体" w:cs="宋体" w:hint="eastAsia"/>
          <w:sz w:val="24"/>
        </w:rPr>
        <w:t>3.</w:t>
      </w:r>
      <w:bookmarkEnd w:id="166"/>
      <w:bookmarkEnd w:id="167"/>
      <w:r w:rsidRPr="00755200">
        <w:rPr>
          <w:rFonts w:ascii="宋体" w:eastAsia="宋体" w:hAnsi="宋体" w:cs="宋体" w:hint="eastAsia"/>
          <w:sz w:val="24"/>
        </w:rPr>
        <w:t>投标人的资格要求</w:t>
      </w:r>
      <w:bookmarkEnd w:id="168"/>
      <w:bookmarkEnd w:id="169"/>
      <w:bookmarkEnd w:id="170"/>
      <w:bookmarkEnd w:id="171"/>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投标人的资格要求详见“投标人须知前附表”。</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72" w:name="_Toc1461491063"/>
      <w:bookmarkStart w:id="173" w:name="_Toc1595472920"/>
      <w:bookmarkStart w:id="174" w:name="_Toc254970671"/>
      <w:bookmarkStart w:id="175" w:name="_Toc1728062450"/>
      <w:bookmarkStart w:id="176" w:name="_Toc323778405"/>
      <w:bookmarkStart w:id="177" w:name="_Toc254970530"/>
      <w:r w:rsidRPr="00755200">
        <w:rPr>
          <w:rFonts w:ascii="宋体" w:eastAsia="宋体" w:hAnsi="宋体" w:cs="宋体" w:hint="eastAsia"/>
          <w:sz w:val="24"/>
        </w:rPr>
        <w:t>4.投标委托</w:t>
      </w:r>
      <w:bookmarkEnd w:id="172"/>
      <w:bookmarkEnd w:id="173"/>
      <w:bookmarkEnd w:id="174"/>
      <w:bookmarkEnd w:id="175"/>
      <w:bookmarkEnd w:id="176"/>
      <w:bookmarkEnd w:id="177"/>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投标人代表参加投标活动过程中必须携带个人有效身份证件。如投标人代表不是法定代表人（或负责人），须持有授权委托书（按第六章要求格式填写）。</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78" w:name="_5.投标费用"/>
      <w:bookmarkStart w:id="179" w:name="_Toc254970672"/>
      <w:bookmarkStart w:id="180" w:name="_Toc333893998"/>
      <w:bookmarkStart w:id="181" w:name="_Toc254970531"/>
      <w:bookmarkStart w:id="182" w:name="_Toc495600348"/>
      <w:bookmarkStart w:id="183" w:name="_Toc10233381"/>
      <w:bookmarkStart w:id="184" w:name="_Toc1833114989"/>
      <w:bookmarkEnd w:id="178"/>
      <w:r w:rsidRPr="00755200">
        <w:rPr>
          <w:rFonts w:ascii="宋体" w:eastAsia="宋体" w:hAnsi="宋体" w:cs="宋体" w:hint="eastAsia"/>
          <w:sz w:val="24"/>
        </w:rPr>
        <w:t>5.投标费用</w:t>
      </w:r>
      <w:bookmarkEnd w:id="179"/>
      <w:bookmarkEnd w:id="180"/>
      <w:bookmarkEnd w:id="181"/>
      <w:bookmarkEnd w:id="182"/>
      <w:bookmarkEnd w:id="183"/>
      <w:bookmarkEnd w:id="184"/>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投标费用：投标人应承担参与本次采购活动有关的所有费用，包括但不限于获取招标文件、勘查</w:t>
      </w:r>
      <w:r w:rsidRPr="00755200">
        <w:rPr>
          <w:rFonts w:ascii="宋体" w:eastAsia="宋体" w:hAnsi="宋体" w:cs="宋体" w:hint="eastAsia"/>
          <w:szCs w:val="21"/>
        </w:rPr>
        <w:lastRenderedPageBreak/>
        <w:t>现场、编制和提交投标文件、参加澄清说明、签订合同等，不论投标结果如何，均应自行承担。</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185" w:name="_Toc1115734583"/>
      <w:bookmarkStart w:id="186" w:name="_Toc234230778"/>
      <w:bookmarkStart w:id="187" w:name="_Toc213410374"/>
      <w:bookmarkStart w:id="188" w:name="_Toc1567675145"/>
      <w:r w:rsidRPr="00755200">
        <w:rPr>
          <w:rFonts w:ascii="宋体" w:eastAsia="宋体" w:hAnsi="宋体" w:cs="宋体" w:hint="eastAsia"/>
          <w:sz w:val="24"/>
        </w:rPr>
        <w:t>6.联合体投标</w:t>
      </w:r>
      <w:bookmarkEnd w:id="185"/>
      <w:bookmarkEnd w:id="186"/>
      <w:bookmarkEnd w:id="187"/>
      <w:bookmarkEnd w:id="188"/>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6.1本项目是否接受联合体投标，详见“投标人须知前附表”。</w:t>
      </w:r>
    </w:p>
    <w:p w:rsidR="00D251BD" w:rsidRPr="00755200" w:rsidRDefault="00A0501B" w:rsidP="0014462E">
      <w:pPr>
        <w:snapToGrid w:val="0"/>
        <w:spacing w:line="440" w:lineRule="exact"/>
        <w:ind w:firstLineChars="200" w:firstLine="420"/>
        <w:jc w:val="left"/>
        <w:rPr>
          <w:rFonts w:ascii="宋体" w:eastAsia="宋体" w:hAnsi="宋体" w:cs="宋体"/>
          <w:bCs/>
          <w:szCs w:val="21"/>
        </w:rPr>
      </w:pPr>
      <w:r w:rsidRPr="00755200">
        <w:rPr>
          <w:rFonts w:ascii="宋体" w:eastAsia="宋体" w:hAnsi="宋体" w:cs="宋体" w:hint="eastAsia"/>
          <w:bCs/>
          <w:szCs w:val="21"/>
        </w:rPr>
        <w:t>6.2如接受联合体投标，联合体投标要求详见“投标人须知前附表”。</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 xml:space="preserve">6.3 </w:t>
      </w:r>
      <w:bookmarkStart w:id="189" w:name="_Hlk65857072"/>
      <w:r w:rsidRPr="00755200">
        <w:rPr>
          <w:rFonts w:ascii="宋体" w:eastAsia="宋体" w:hAnsi="宋体" w:cs="宋体" w:hint="eastAsia"/>
          <w:szCs w:val="21"/>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55200">
        <w:rPr>
          <w:rFonts w:ascii="宋体" w:eastAsia="宋体" w:hAnsi="宋体" w:cs="宋体" w:hint="eastAsia"/>
          <w:bCs/>
          <w:szCs w:val="21"/>
        </w:rPr>
        <w:t>4%-6%</w:t>
      </w:r>
      <w:r w:rsidRPr="00755200">
        <w:rPr>
          <w:rFonts w:ascii="宋体" w:eastAsia="宋体" w:hAnsi="宋体" w:cs="宋体" w:hint="eastAsia"/>
          <w:szCs w:val="21"/>
        </w:rPr>
        <w:t>的扣除，用扣除后的价格参加评审，具体详见《评标方法及评标标准》。</w:t>
      </w:r>
      <w:bookmarkEnd w:id="189"/>
    </w:p>
    <w:p w:rsidR="00D251BD" w:rsidRPr="00755200" w:rsidRDefault="00A0501B" w:rsidP="0014462E">
      <w:pPr>
        <w:pStyle w:val="5"/>
        <w:keepNext w:val="0"/>
        <w:keepLines w:val="0"/>
        <w:spacing w:line="440" w:lineRule="exact"/>
        <w:ind w:leftChars="200" w:left="420"/>
        <w:rPr>
          <w:rFonts w:ascii="宋体" w:eastAsia="宋体" w:hAnsi="宋体" w:cs="宋体"/>
          <w:sz w:val="24"/>
        </w:rPr>
      </w:pPr>
      <w:bookmarkStart w:id="190" w:name="_Toc287269366"/>
      <w:bookmarkStart w:id="191" w:name="_Toc2127485567"/>
      <w:bookmarkStart w:id="192" w:name="_Toc1356310243"/>
      <w:bookmarkStart w:id="193" w:name="_Toc856226285"/>
      <w:r w:rsidRPr="00755200">
        <w:rPr>
          <w:rFonts w:ascii="宋体" w:eastAsia="宋体" w:hAnsi="宋体" w:cs="宋体" w:hint="eastAsia"/>
          <w:sz w:val="24"/>
        </w:rPr>
        <w:t>7.转包与分包</w:t>
      </w:r>
      <w:bookmarkEnd w:id="190"/>
      <w:bookmarkEnd w:id="191"/>
      <w:bookmarkEnd w:id="192"/>
      <w:bookmarkEnd w:id="193"/>
      <w:r w:rsidRPr="00755200">
        <w:rPr>
          <w:rFonts w:ascii="宋体" w:eastAsia="宋体" w:hAnsi="宋体" w:cs="宋体" w:hint="eastAsia"/>
          <w:sz w:val="24"/>
        </w:rPr>
        <w:t xml:space="preserve">             </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194" w:name="_Toc1895520657"/>
      <w:bookmarkStart w:id="195" w:name="_Toc17149219"/>
      <w:bookmarkStart w:id="196" w:name="_Toc1004073049"/>
      <w:bookmarkStart w:id="197" w:name="_Toc772470109"/>
      <w:r w:rsidRPr="00755200">
        <w:rPr>
          <w:rFonts w:ascii="宋体" w:eastAsia="宋体" w:hAnsi="宋体" w:cs="宋体" w:hint="eastAsia"/>
          <w:b w:val="0"/>
          <w:sz w:val="21"/>
          <w:szCs w:val="21"/>
        </w:rPr>
        <w:t>7.1本项目不允许转包。</w:t>
      </w:r>
      <w:bookmarkEnd w:id="194"/>
      <w:bookmarkEnd w:id="195"/>
      <w:bookmarkEnd w:id="196"/>
      <w:bookmarkEnd w:id="197"/>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198" w:name="_Toc1259710676"/>
      <w:bookmarkStart w:id="199" w:name="_Toc1081645160"/>
      <w:bookmarkStart w:id="200" w:name="_Toc1589615705"/>
      <w:bookmarkStart w:id="201" w:name="_Toc795707037"/>
      <w:r w:rsidRPr="00755200">
        <w:rPr>
          <w:rFonts w:ascii="宋体" w:eastAsia="宋体" w:hAnsi="宋体" w:cs="宋体" w:hint="eastAsia"/>
          <w:b w:val="0"/>
          <w:sz w:val="21"/>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bookmarkEnd w:id="198"/>
      <w:bookmarkEnd w:id="199"/>
      <w:bookmarkEnd w:id="200"/>
      <w:bookmarkEnd w:id="201"/>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202" w:name="_Toc74926011"/>
      <w:bookmarkStart w:id="203" w:name="_Toc1368162289"/>
      <w:bookmarkStart w:id="204" w:name="_Toc1567611180"/>
      <w:bookmarkStart w:id="205" w:name="_Toc1524848056"/>
      <w:r w:rsidRPr="00755200">
        <w:rPr>
          <w:rFonts w:ascii="宋体" w:eastAsia="宋体" w:hAnsi="宋体" w:cs="宋体" w:hint="eastAsia"/>
          <w:b w:val="0"/>
          <w:sz w:val="21"/>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bookmarkEnd w:id="202"/>
      <w:bookmarkEnd w:id="203"/>
      <w:bookmarkEnd w:id="204"/>
      <w:bookmarkEnd w:id="205"/>
    </w:p>
    <w:p w:rsidR="00D251BD" w:rsidRPr="00755200" w:rsidRDefault="00A0501B" w:rsidP="0014462E">
      <w:pPr>
        <w:pStyle w:val="5"/>
        <w:keepNext w:val="0"/>
        <w:keepLines w:val="0"/>
        <w:spacing w:line="440" w:lineRule="exact"/>
        <w:ind w:leftChars="200" w:left="420"/>
        <w:rPr>
          <w:rFonts w:ascii="宋体" w:eastAsia="宋体" w:hAnsi="宋体" w:cs="宋体"/>
          <w:sz w:val="24"/>
        </w:rPr>
      </w:pPr>
      <w:bookmarkStart w:id="206" w:name="_Toc254970532"/>
      <w:bookmarkStart w:id="207" w:name="_Toc1529845622"/>
      <w:bookmarkStart w:id="208" w:name="_Toc1532512394"/>
      <w:bookmarkStart w:id="209" w:name="_Toc121425397"/>
      <w:bookmarkStart w:id="210" w:name="_Toc975994960"/>
      <w:bookmarkStart w:id="211" w:name="_Toc254970673"/>
      <w:r w:rsidRPr="00755200">
        <w:rPr>
          <w:rFonts w:ascii="宋体" w:eastAsia="宋体" w:hAnsi="宋体" w:cs="宋体" w:hint="eastAsia"/>
          <w:sz w:val="24"/>
        </w:rPr>
        <w:t>8.特别说明</w:t>
      </w:r>
      <w:bookmarkEnd w:id="206"/>
      <w:bookmarkEnd w:id="207"/>
      <w:bookmarkEnd w:id="208"/>
      <w:bookmarkEnd w:id="209"/>
      <w:bookmarkEnd w:id="210"/>
      <w:bookmarkEnd w:id="211"/>
    </w:p>
    <w:bookmarkStart w:id="212" w:name="_8.1提供相同品牌产品且通过资格审查、符合性审查的不同投标人参加同一合"/>
    <w:bookmarkStart w:id="213" w:name="_Toc1699020023"/>
    <w:bookmarkStart w:id="214" w:name="_Toc1950582686"/>
    <w:bookmarkStart w:id="215" w:name="_Toc1791124097"/>
    <w:bookmarkStart w:id="216" w:name="_Toc943052910"/>
    <w:bookmarkEnd w:id="212"/>
    <w:p w:rsidR="00D251BD" w:rsidRPr="00755200" w:rsidRDefault="008C73D6">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fldChar w:fldCharType="begin"/>
      </w:r>
      <w:r w:rsidR="00A0501B" w:rsidRPr="00755200">
        <w:rPr>
          <w:rFonts w:ascii="宋体" w:eastAsia="宋体" w:hAnsi="宋体" w:cs="宋体" w:hint="eastAsia"/>
          <w:b w:val="0"/>
          <w:sz w:val="21"/>
          <w:szCs w:val="21"/>
        </w:rPr>
        <w:instrText xml:space="preserve"> HYPERLINK "" \l "_8.1" </w:instrText>
      </w:r>
      <w:r w:rsidRPr="00755200">
        <w:rPr>
          <w:rFonts w:ascii="宋体" w:eastAsia="宋体" w:hAnsi="宋体" w:cs="宋体" w:hint="eastAsia"/>
          <w:b w:val="0"/>
          <w:sz w:val="21"/>
          <w:szCs w:val="21"/>
        </w:rPr>
        <w:fldChar w:fldCharType="separate"/>
      </w:r>
      <w:r w:rsidR="00A0501B" w:rsidRPr="00755200">
        <w:rPr>
          <w:rStyle w:val="afa"/>
          <w:rFonts w:ascii="宋体" w:eastAsia="宋体" w:hAnsi="宋体" w:cs="宋体" w:hint="eastAsia"/>
          <w:b w:val="0"/>
          <w:color w:val="auto"/>
          <w:sz w:val="21"/>
          <w:szCs w:val="21"/>
          <w:u w:val="none"/>
        </w:rPr>
        <w:t>8.1</w:t>
      </w:r>
      <w:r w:rsidRPr="00755200">
        <w:rPr>
          <w:rFonts w:ascii="宋体" w:eastAsia="宋体" w:hAnsi="宋体" w:cs="宋体" w:hint="eastAsia"/>
          <w:b w:val="0"/>
          <w:sz w:val="21"/>
          <w:szCs w:val="21"/>
        </w:rPr>
        <w:fldChar w:fldCharType="end"/>
      </w:r>
      <w:r w:rsidR="00A0501B" w:rsidRPr="00755200">
        <w:rPr>
          <w:rFonts w:ascii="宋体" w:eastAsia="宋体" w:hAnsi="宋体" w:cs="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bookmarkEnd w:id="213"/>
      <w:bookmarkEnd w:id="214"/>
      <w:bookmarkEnd w:id="215"/>
      <w:bookmarkEnd w:id="216"/>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217" w:name="_Toc1086550907"/>
      <w:bookmarkStart w:id="218" w:name="_Toc1166710985"/>
      <w:bookmarkStart w:id="219" w:name="_Toc1101974984"/>
      <w:bookmarkStart w:id="220" w:name="_Toc701778419"/>
      <w:r w:rsidRPr="00755200">
        <w:rPr>
          <w:rFonts w:ascii="宋体" w:eastAsia="宋体" w:hAnsi="宋体" w:cs="宋体" w:hint="eastAsia"/>
          <w:b w:val="0"/>
          <w:sz w:val="21"/>
          <w:szCs w:val="21"/>
        </w:rPr>
        <w:t>8.2如果本招标文件要求提供投标人或制造商的资格、信誉、荣誉、业绩与企业认证等材料的，资格、信誉、荣誉、业绩与企业认证等必须为投标人或者制造商所拥有或自身获得 。</w:t>
      </w:r>
      <w:bookmarkEnd w:id="217"/>
      <w:bookmarkEnd w:id="218"/>
      <w:bookmarkEnd w:id="219"/>
      <w:bookmarkEnd w:id="220"/>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221" w:name="_Toc259856749"/>
      <w:bookmarkStart w:id="222" w:name="_Toc2136365658"/>
      <w:bookmarkStart w:id="223" w:name="_Toc1358288513"/>
      <w:bookmarkStart w:id="224" w:name="_Toc16307357"/>
      <w:r w:rsidRPr="00755200">
        <w:rPr>
          <w:rFonts w:ascii="宋体" w:eastAsia="宋体" w:hAnsi="宋体" w:cs="宋体" w:hint="eastAsia"/>
          <w:b w:val="0"/>
          <w:sz w:val="21"/>
          <w:szCs w:val="21"/>
        </w:rPr>
        <w:t>8.3投标人应仔细阅读招标文件的所有内容，按照招标文件的要求提交投标文件，并对所提供的全部资料的真实性承担法律责任。</w:t>
      </w:r>
      <w:bookmarkEnd w:id="221"/>
      <w:bookmarkEnd w:id="222"/>
      <w:bookmarkEnd w:id="223"/>
      <w:bookmarkEnd w:id="224"/>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225" w:name="_Toc636864178"/>
      <w:bookmarkStart w:id="226" w:name="_Toc1759191814"/>
      <w:bookmarkStart w:id="227" w:name="_Toc327886774"/>
      <w:bookmarkStart w:id="228" w:name="_Toc1055174347"/>
      <w:r w:rsidRPr="00755200">
        <w:rPr>
          <w:rFonts w:ascii="宋体" w:eastAsia="宋体" w:hAnsi="宋体" w:cs="宋体" w:hint="eastAsia"/>
          <w:b w:val="0"/>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bookmarkEnd w:id="225"/>
      <w:bookmarkEnd w:id="226"/>
      <w:bookmarkEnd w:id="227"/>
      <w:bookmarkEnd w:id="228"/>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229" w:name="_Toc1355252183"/>
      <w:bookmarkStart w:id="230" w:name="_Toc690284635"/>
      <w:bookmarkStart w:id="231" w:name="_Toc1886881673"/>
      <w:bookmarkStart w:id="232" w:name="_Toc1738738792"/>
      <w:r w:rsidRPr="00755200">
        <w:rPr>
          <w:rFonts w:ascii="宋体" w:eastAsia="宋体" w:hAnsi="宋体" w:cs="宋体" w:hint="eastAsia"/>
          <w:sz w:val="24"/>
        </w:rPr>
        <w:t>9.回避与串通投标</w:t>
      </w:r>
      <w:bookmarkEnd w:id="229"/>
      <w:bookmarkEnd w:id="230"/>
      <w:bookmarkEnd w:id="231"/>
      <w:bookmarkEnd w:id="232"/>
    </w:p>
    <w:p w:rsidR="00D251BD" w:rsidRPr="00755200" w:rsidRDefault="00A0501B" w:rsidP="00406A43">
      <w:pPr>
        <w:pStyle w:val="5"/>
        <w:keepNext w:val="0"/>
        <w:keepLines w:val="0"/>
        <w:numPr>
          <w:ilvl w:val="4"/>
          <w:numId w:val="4"/>
        </w:numPr>
        <w:spacing w:line="440" w:lineRule="exact"/>
        <w:ind w:firstLineChars="175" w:firstLine="368"/>
        <w:rPr>
          <w:rFonts w:ascii="宋体" w:eastAsia="宋体" w:hAnsi="宋体" w:cs="宋体"/>
          <w:b w:val="0"/>
          <w:sz w:val="21"/>
          <w:szCs w:val="21"/>
        </w:rPr>
      </w:pPr>
      <w:bookmarkStart w:id="233" w:name="_Toc987744808"/>
      <w:bookmarkStart w:id="234" w:name="_Toc1407347702"/>
      <w:bookmarkStart w:id="235" w:name="_Toc1971774741"/>
      <w:bookmarkStart w:id="236" w:name="_Toc1586822700"/>
      <w:r w:rsidRPr="00755200">
        <w:rPr>
          <w:rFonts w:ascii="宋体" w:eastAsia="宋体" w:hAnsi="宋体" w:cs="宋体" w:hint="eastAsia"/>
          <w:b w:val="0"/>
          <w:sz w:val="21"/>
          <w:szCs w:val="21"/>
        </w:rPr>
        <w:lastRenderedPageBreak/>
        <w:t>9.1在政府采购活动中，采购人员及相关人员与供应商有下列利害关系之一的，应当回避：</w:t>
      </w:r>
      <w:bookmarkEnd w:id="233"/>
      <w:bookmarkEnd w:id="234"/>
      <w:bookmarkEnd w:id="235"/>
      <w:bookmarkEnd w:id="236"/>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（1）参加采购活动前3年内与供应商存在劳动关系；</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（2）参加采购活动前3年内担任供应商的董事、监事；</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（3）参加采购活动前3年内是供应商的控股股东或者实际控制人；</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（4）与供应商的法定代表人（或负责人）或者负责人有夫妻、直系血亲、三代以内旁系血亲或者近姻亲关系；</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（5）与供应商有其他可能影响政府采购活动公平、公正进行的关系。</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237" w:name="_Toc49116489"/>
      <w:bookmarkStart w:id="238" w:name="_Toc125347015"/>
      <w:bookmarkStart w:id="239" w:name="_Toc374310934"/>
      <w:bookmarkStart w:id="240" w:name="_Toc926127185"/>
      <w:r w:rsidRPr="00755200">
        <w:rPr>
          <w:rFonts w:ascii="宋体" w:eastAsia="宋体" w:hAnsi="宋体" w:cs="宋体" w:hint="eastAsia"/>
          <w:sz w:val="21"/>
          <w:szCs w:val="21"/>
        </w:rPr>
        <w:t>9.2有下列情形之一的视为投标人相互串通投标，投标文件将被视为无效：</w:t>
      </w:r>
      <w:bookmarkEnd w:id="237"/>
      <w:bookmarkEnd w:id="238"/>
      <w:bookmarkEnd w:id="239"/>
      <w:bookmarkEnd w:id="240"/>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 xml:space="preserve">（1）不同投标人的投标文件由同一单位或者个人编制； </w:t>
      </w:r>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（2）不同投标人委托同一单位或者个人办理投标事宜；</w:t>
      </w:r>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（3）不同的投标人的投标文件载明的项目管理员为同一个人；</w:t>
      </w:r>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（4）不同投标人的投标文件异常一致或者投标报价呈规律性差异；</w:t>
      </w:r>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（5）不同投标人的投标文件相互混装；</w:t>
      </w:r>
    </w:p>
    <w:p w:rsidR="00D251BD" w:rsidRPr="00755200" w:rsidRDefault="00A0501B">
      <w:pPr>
        <w:pStyle w:val="a9"/>
        <w:widowControl/>
        <w:snapToGrid w:val="0"/>
        <w:spacing w:line="440" w:lineRule="exact"/>
        <w:ind w:leftChars="1" w:left="2" w:firstLineChars="200" w:firstLine="422"/>
        <w:rPr>
          <w:rFonts w:hAnsi="宋体" w:hint="default"/>
          <w:b/>
          <w:kern w:val="2"/>
          <w:sz w:val="21"/>
        </w:rPr>
      </w:pPr>
      <w:r w:rsidRPr="00755200">
        <w:rPr>
          <w:rFonts w:hAnsi="宋体"/>
          <w:b/>
          <w:kern w:val="2"/>
          <w:sz w:val="21"/>
        </w:rPr>
        <w:t>（6）不同投标人的投标保证金从同一单位或者个人账户转出。</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241" w:name="_Toc175454312"/>
      <w:bookmarkStart w:id="242" w:name="_Toc11934155"/>
      <w:bookmarkStart w:id="243" w:name="_Toc349176315"/>
      <w:bookmarkStart w:id="244" w:name="_Toc1082923842"/>
      <w:r w:rsidRPr="00755200">
        <w:rPr>
          <w:rFonts w:ascii="宋体" w:eastAsia="宋体" w:hAnsi="宋体" w:cs="宋体" w:hint="eastAsia"/>
          <w:b w:val="0"/>
          <w:sz w:val="21"/>
          <w:szCs w:val="21"/>
        </w:rPr>
        <w:t>9.3供应商有下列情形之一的，属于恶意串通行为，将报同级监督管理部门：</w:t>
      </w:r>
      <w:bookmarkEnd w:id="241"/>
      <w:bookmarkEnd w:id="242"/>
      <w:bookmarkEnd w:id="243"/>
      <w:bookmarkEnd w:id="244"/>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（1）供应商直接或者间接从采购人或者采购代理机构处获得其他供应商的相关信息并修改其投标文件或者投标文件；</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（2）供应商按照采购人或者采购代理机构的授意撤换、修改投标文件或者投标文件；</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（3）供应商之间协商报价、技术方案等投标文件或者投标文件的实质性内容；</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（4）属于同一集团、协会、商会等组织成员的供应商按照该组织要求协同参加政府采购活动；</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（5）供应商之间事先约定一致抬高或者压低投标报价，或者在招标项目中事先约定轮流以高价位或者低价位中标，或者事先约定由某一特定供应商中标，然后再参加投标；</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（6）供应商之间商定部分供应商放弃参加政府采购活动或者放弃中标；</w:t>
      </w:r>
    </w:p>
    <w:p w:rsidR="00D251BD" w:rsidRPr="00755200" w:rsidRDefault="00A0501B" w:rsidP="0014462E">
      <w:pPr>
        <w:pStyle w:val="a9"/>
        <w:widowControl/>
        <w:snapToGrid w:val="0"/>
        <w:spacing w:line="440" w:lineRule="exact"/>
        <w:ind w:leftChars="1" w:left="2" w:firstLineChars="200" w:firstLine="420"/>
        <w:rPr>
          <w:rFonts w:hAnsi="宋体" w:hint="default"/>
          <w:kern w:val="2"/>
          <w:sz w:val="21"/>
        </w:rPr>
      </w:pPr>
      <w:r w:rsidRPr="00755200">
        <w:rPr>
          <w:rFonts w:hAnsi="宋体"/>
          <w:kern w:val="2"/>
          <w:sz w:val="21"/>
        </w:rPr>
        <w:t>（7）供应商与采购人或者采购代理机构之间、供应商相互之间，为谋求特定供应商中标或者排斥其他供应商的其他串通行为。</w:t>
      </w:r>
    </w:p>
    <w:p w:rsidR="00D251BD" w:rsidRPr="00755200" w:rsidRDefault="00A0501B">
      <w:pPr>
        <w:pStyle w:val="3"/>
        <w:keepNext w:val="0"/>
        <w:keepLines w:val="0"/>
        <w:spacing w:line="440" w:lineRule="exact"/>
        <w:jc w:val="center"/>
        <w:rPr>
          <w:rFonts w:ascii="宋体" w:eastAsia="宋体" w:hAnsi="宋体" w:cs="宋体"/>
        </w:rPr>
      </w:pPr>
      <w:bookmarkStart w:id="245" w:name="_Toc1392350836"/>
      <w:bookmarkStart w:id="246" w:name="_Toc254970675"/>
      <w:bookmarkStart w:id="247" w:name="_Toc254970534"/>
      <w:bookmarkStart w:id="248" w:name="_Toc534846966"/>
      <w:bookmarkStart w:id="249" w:name="_Toc393233588"/>
      <w:bookmarkStart w:id="250" w:name="_Toc224195525"/>
      <w:r w:rsidRPr="00755200">
        <w:rPr>
          <w:rFonts w:ascii="宋体" w:eastAsia="宋体" w:hAnsi="宋体" w:cs="宋体" w:hint="eastAsia"/>
        </w:rPr>
        <w:t>二、招标文件</w:t>
      </w:r>
      <w:bookmarkEnd w:id="245"/>
      <w:bookmarkEnd w:id="246"/>
      <w:bookmarkEnd w:id="247"/>
      <w:bookmarkEnd w:id="248"/>
      <w:bookmarkEnd w:id="249"/>
      <w:bookmarkEnd w:id="250"/>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251" w:name="_Toc646935161"/>
      <w:bookmarkStart w:id="252" w:name="_Toc881454259"/>
      <w:bookmarkStart w:id="253" w:name="_Toc1659755039"/>
      <w:bookmarkStart w:id="254" w:name="_Toc1526625882"/>
      <w:r w:rsidRPr="00755200">
        <w:rPr>
          <w:rFonts w:ascii="宋体" w:eastAsia="宋体" w:hAnsi="宋体" w:cs="宋体" w:hint="eastAsia"/>
          <w:sz w:val="24"/>
        </w:rPr>
        <w:t>10.招标文件的组成</w:t>
      </w:r>
      <w:bookmarkEnd w:id="251"/>
      <w:bookmarkEnd w:id="252"/>
      <w:bookmarkEnd w:id="253"/>
      <w:bookmarkEnd w:id="254"/>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t>（1）招标公告；</w:t>
      </w:r>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t xml:space="preserve">（2）采购需求； </w:t>
      </w:r>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lastRenderedPageBreak/>
        <w:t>（3）投标人须知；</w:t>
      </w:r>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t>（4）评标方法及评标标准；</w:t>
      </w:r>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t>（5）拟签订的合同文本；</w:t>
      </w:r>
    </w:p>
    <w:p w:rsidR="00D251BD" w:rsidRPr="00755200" w:rsidRDefault="00A0501B">
      <w:pPr>
        <w:snapToGrid w:val="0"/>
        <w:spacing w:line="440" w:lineRule="exact"/>
        <w:ind w:firstLine="420"/>
        <w:jc w:val="left"/>
        <w:rPr>
          <w:rFonts w:ascii="宋体" w:eastAsia="宋体" w:hAnsi="宋体" w:cs="宋体"/>
          <w:szCs w:val="21"/>
        </w:rPr>
      </w:pPr>
      <w:r w:rsidRPr="00755200">
        <w:rPr>
          <w:rFonts w:ascii="宋体" w:eastAsia="宋体" w:hAnsi="宋体" w:cs="宋体" w:hint="eastAsia"/>
          <w:szCs w:val="21"/>
        </w:rPr>
        <w:t>（6）投标文件格式。</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255" w:name="_Toc94787068"/>
      <w:bookmarkStart w:id="256" w:name="_Toc146731666"/>
      <w:bookmarkStart w:id="257" w:name="_Toc37202299"/>
      <w:bookmarkStart w:id="258" w:name="_Toc1473813469"/>
      <w:r w:rsidRPr="00755200">
        <w:rPr>
          <w:rFonts w:ascii="宋体" w:eastAsia="宋体" w:hAnsi="宋体" w:cs="宋体" w:hint="eastAsia"/>
          <w:sz w:val="24"/>
        </w:rPr>
        <w:t>11.招标文件的澄清、修改 、现场考察和答疑会</w:t>
      </w:r>
      <w:bookmarkEnd w:id="255"/>
      <w:bookmarkEnd w:id="256"/>
      <w:bookmarkEnd w:id="257"/>
      <w:bookmarkEnd w:id="258"/>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259" w:name="_Toc1028890531"/>
      <w:bookmarkStart w:id="260" w:name="_Toc550106251"/>
      <w:bookmarkStart w:id="261" w:name="_Toc1548424104"/>
      <w:bookmarkStart w:id="262" w:name="_Toc1927303999"/>
      <w:r w:rsidRPr="00755200">
        <w:rPr>
          <w:rFonts w:ascii="宋体" w:eastAsia="宋体" w:hAnsi="宋体" w:cs="宋体" w:hint="eastAsia"/>
          <w:b w:val="0"/>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bookmarkEnd w:id="259"/>
      <w:bookmarkEnd w:id="260"/>
      <w:bookmarkEnd w:id="261"/>
      <w:bookmarkEnd w:id="262"/>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11.2</w:t>
      </w:r>
      <w:bookmarkStart w:id="263" w:name="_Hlk53134511"/>
      <w:r w:rsidRPr="00755200">
        <w:rPr>
          <w:rFonts w:hAnsi="宋体"/>
          <w:sz w:val="21"/>
        </w:rPr>
        <w:t>采购人或者采购代理机构可以在招标文件提供期限截止后，组织已获取招标文件的潜在投标人现场考察或者召开开标前答疑会，具体详见“投标人须知前附表”。</w:t>
      </w:r>
    </w:p>
    <w:p w:rsidR="00D251BD" w:rsidRPr="00755200" w:rsidRDefault="00A0501B">
      <w:pPr>
        <w:pStyle w:val="3"/>
        <w:keepNext w:val="0"/>
        <w:keepLines w:val="0"/>
        <w:spacing w:line="440" w:lineRule="exact"/>
        <w:jc w:val="center"/>
        <w:rPr>
          <w:rFonts w:ascii="宋体" w:eastAsia="宋体" w:hAnsi="宋体" w:cs="宋体"/>
        </w:rPr>
      </w:pPr>
      <w:bookmarkStart w:id="264" w:name="_Toc1452808276"/>
      <w:bookmarkStart w:id="265" w:name="_Toc1922010158"/>
      <w:bookmarkStart w:id="266" w:name="_Toc254970535"/>
      <w:bookmarkStart w:id="267" w:name="_Toc254970676"/>
      <w:bookmarkStart w:id="268" w:name="_Toc1632787003"/>
      <w:bookmarkStart w:id="269" w:name="_Toc1246685217"/>
      <w:bookmarkEnd w:id="263"/>
      <w:r w:rsidRPr="00755200">
        <w:rPr>
          <w:rFonts w:ascii="宋体" w:eastAsia="宋体" w:hAnsi="宋体" w:cs="宋体" w:hint="eastAsia"/>
        </w:rPr>
        <w:t>三、投标文件的编制</w:t>
      </w:r>
      <w:bookmarkEnd w:id="264"/>
      <w:bookmarkEnd w:id="265"/>
      <w:bookmarkEnd w:id="266"/>
      <w:bookmarkEnd w:id="267"/>
      <w:bookmarkEnd w:id="268"/>
      <w:bookmarkEnd w:id="26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270" w:name="_Toc1243630468"/>
      <w:bookmarkStart w:id="271" w:name="_Toc255292959"/>
      <w:bookmarkStart w:id="272" w:name="_Toc2012274771"/>
      <w:bookmarkStart w:id="273" w:name="_Toc1363421199"/>
      <w:bookmarkStart w:id="274" w:name="_Toc254970536"/>
      <w:bookmarkStart w:id="275" w:name="_Toc254970677"/>
      <w:r w:rsidRPr="00755200">
        <w:rPr>
          <w:rFonts w:ascii="宋体" w:eastAsia="宋体" w:hAnsi="宋体" w:cs="宋体" w:hint="eastAsia"/>
          <w:sz w:val="24"/>
        </w:rPr>
        <w:t>12.投标文件的编制原则</w:t>
      </w:r>
      <w:bookmarkEnd w:id="270"/>
      <w:bookmarkEnd w:id="271"/>
      <w:bookmarkEnd w:id="272"/>
      <w:bookmarkEnd w:id="273"/>
    </w:p>
    <w:p w:rsidR="00D251BD" w:rsidRPr="00755200" w:rsidRDefault="00A0501B">
      <w:pPr>
        <w:snapToGrid w:val="0"/>
        <w:spacing w:line="440" w:lineRule="exact"/>
        <w:ind w:firstLine="420"/>
        <w:jc w:val="left"/>
        <w:rPr>
          <w:rFonts w:ascii="宋体" w:eastAsia="宋体" w:hAnsi="宋体" w:cs="Courier New"/>
          <w:szCs w:val="21"/>
        </w:rPr>
      </w:pPr>
      <w:r w:rsidRPr="00755200">
        <w:rPr>
          <w:rFonts w:ascii="宋体" w:eastAsia="宋体" w:hAnsi="宋体" w:cs="宋体" w:hint="eastAsia"/>
          <w:szCs w:val="21"/>
        </w:rPr>
        <w:t>投标人必须按照招标文件的要求编制投标文件。投标文件必须对招标文件提出的要求和条件作出明确响应。</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276" w:name="_Toc1211651910"/>
      <w:bookmarkStart w:id="277" w:name="_Toc485713664"/>
      <w:bookmarkStart w:id="278" w:name="_Toc1539016868"/>
      <w:bookmarkStart w:id="279" w:name="_Toc702188392"/>
      <w:r w:rsidRPr="00755200">
        <w:rPr>
          <w:rFonts w:ascii="宋体" w:eastAsia="宋体" w:hAnsi="宋体" w:cs="宋体" w:hint="eastAsia"/>
          <w:sz w:val="24"/>
        </w:rPr>
        <w:t>13.投标文件的组成</w:t>
      </w:r>
      <w:bookmarkEnd w:id="274"/>
      <w:bookmarkEnd w:id="275"/>
      <w:bookmarkEnd w:id="276"/>
      <w:bookmarkEnd w:id="277"/>
      <w:bookmarkEnd w:id="278"/>
      <w:bookmarkEnd w:id="279"/>
    </w:p>
    <w:p w:rsidR="00D251BD" w:rsidRPr="00755200" w:rsidRDefault="00A0501B" w:rsidP="0014462E">
      <w:pPr>
        <w:snapToGrid w:val="0"/>
        <w:spacing w:line="440" w:lineRule="exact"/>
        <w:ind w:firstLineChars="200" w:firstLine="420"/>
        <w:jc w:val="left"/>
        <w:rPr>
          <w:rFonts w:ascii="宋体" w:eastAsia="宋体" w:hAnsi="宋体" w:cs="宋体"/>
          <w:szCs w:val="21"/>
        </w:rPr>
      </w:pPr>
      <w:r w:rsidRPr="00755200">
        <w:rPr>
          <w:rFonts w:ascii="宋体" w:eastAsia="宋体" w:hAnsi="宋体" w:cs="宋体" w:hint="eastAsia"/>
          <w:szCs w:val="21"/>
        </w:rPr>
        <w:t>投标文件由报价文件、资格证明文件、商务文件、技术文件四部分组成。</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280" w:name="_13.1报价文件:_具体材料见“投标人须知前附表”。"/>
      <w:bookmarkStart w:id="281" w:name="_Toc1663627426"/>
      <w:bookmarkStart w:id="282" w:name="_Toc511987362"/>
      <w:bookmarkStart w:id="283" w:name="_Toc1678073615"/>
      <w:bookmarkStart w:id="284" w:name="_Toc627526999"/>
      <w:bookmarkEnd w:id="280"/>
      <w:r w:rsidRPr="00755200">
        <w:rPr>
          <w:rFonts w:ascii="宋体" w:eastAsia="宋体" w:hAnsi="宋体" w:cs="宋体" w:hint="eastAsia"/>
          <w:b w:val="0"/>
          <w:sz w:val="21"/>
          <w:szCs w:val="21"/>
        </w:rPr>
        <w:t>（1）报价文件：具体材料见“投标人须知前附表”。</w:t>
      </w:r>
      <w:bookmarkEnd w:id="281"/>
      <w:bookmarkEnd w:id="282"/>
      <w:bookmarkEnd w:id="283"/>
      <w:bookmarkEnd w:id="28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285" w:name="_13.2资格证明文件：具体材料见“投标人须知前附表”。"/>
      <w:bookmarkStart w:id="286" w:name="_Toc1604711134"/>
      <w:bookmarkStart w:id="287" w:name="_Toc2078190844"/>
      <w:bookmarkStart w:id="288" w:name="_Toc1472954408"/>
      <w:bookmarkStart w:id="289" w:name="_Toc1548590028"/>
      <w:bookmarkEnd w:id="285"/>
      <w:r w:rsidRPr="00755200">
        <w:rPr>
          <w:rFonts w:ascii="宋体" w:eastAsia="宋体" w:hAnsi="宋体" w:cs="宋体" w:hint="eastAsia"/>
          <w:b w:val="0"/>
          <w:sz w:val="21"/>
          <w:szCs w:val="21"/>
        </w:rPr>
        <w:t>（2）资格证明文件：具体材料见“投标人须知前附表”。</w:t>
      </w:r>
      <w:bookmarkEnd w:id="286"/>
      <w:bookmarkEnd w:id="287"/>
      <w:bookmarkEnd w:id="288"/>
      <w:bookmarkEnd w:id="28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290" w:name="_13.3商务文件:_具体材料见“投标人须知前附表”。"/>
      <w:bookmarkStart w:id="291" w:name="_Toc1579254703"/>
      <w:bookmarkStart w:id="292" w:name="_Toc1114408394"/>
      <w:bookmarkStart w:id="293" w:name="_Toc1082764639"/>
      <w:bookmarkStart w:id="294" w:name="_Toc418631379"/>
      <w:bookmarkEnd w:id="290"/>
      <w:r w:rsidRPr="00755200">
        <w:rPr>
          <w:rFonts w:ascii="宋体" w:eastAsia="宋体" w:hAnsi="宋体" w:cs="宋体" w:hint="eastAsia"/>
          <w:b w:val="0"/>
          <w:sz w:val="21"/>
          <w:szCs w:val="21"/>
        </w:rPr>
        <w:t>（3）商务文件：具体材料见“投标人须知前附表”。</w:t>
      </w:r>
      <w:bookmarkEnd w:id="291"/>
      <w:bookmarkEnd w:id="292"/>
      <w:bookmarkEnd w:id="293"/>
      <w:bookmarkEnd w:id="29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295" w:name="_13.4技术文件：具体材料见“投标人须知前附表”。"/>
      <w:bookmarkStart w:id="296" w:name="_Toc1231525560"/>
      <w:bookmarkStart w:id="297" w:name="_Toc756737891"/>
      <w:bookmarkStart w:id="298" w:name="_Toc455116132"/>
      <w:bookmarkStart w:id="299" w:name="_Toc84081322"/>
      <w:bookmarkEnd w:id="295"/>
      <w:r w:rsidRPr="00755200">
        <w:rPr>
          <w:rFonts w:ascii="宋体" w:eastAsia="宋体" w:hAnsi="宋体" w:cs="宋体" w:hint="eastAsia"/>
          <w:b w:val="0"/>
          <w:sz w:val="21"/>
          <w:szCs w:val="21"/>
        </w:rPr>
        <w:t>（4）技术文件：具体材料见“投标人须知前附表”。</w:t>
      </w:r>
      <w:bookmarkEnd w:id="296"/>
      <w:bookmarkEnd w:id="297"/>
      <w:bookmarkEnd w:id="298"/>
      <w:bookmarkEnd w:id="29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00" w:name="_13.5投标文件电子版：具体材料见“投标人须知前附表”。"/>
      <w:bookmarkStart w:id="301" w:name="_Toc1979396543"/>
      <w:bookmarkStart w:id="302" w:name="_Toc254970537"/>
      <w:bookmarkStart w:id="303" w:name="_Toc1748964554"/>
      <w:bookmarkStart w:id="304" w:name="_Toc1731786698"/>
      <w:bookmarkStart w:id="305" w:name="_Toc1479266162"/>
      <w:bookmarkStart w:id="306" w:name="_Toc254970678"/>
      <w:bookmarkEnd w:id="300"/>
      <w:r w:rsidRPr="00755200">
        <w:rPr>
          <w:rFonts w:ascii="宋体" w:eastAsia="宋体" w:hAnsi="宋体" w:cs="宋体" w:hint="eastAsia"/>
          <w:sz w:val="24"/>
        </w:rPr>
        <w:t>14.投标文件的语言及计量</w:t>
      </w:r>
      <w:bookmarkEnd w:id="301"/>
      <w:bookmarkEnd w:id="302"/>
      <w:bookmarkEnd w:id="303"/>
      <w:bookmarkEnd w:id="304"/>
      <w:bookmarkEnd w:id="305"/>
      <w:bookmarkEnd w:id="306"/>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07" w:name="_Toc248832831"/>
      <w:bookmarkStart w:id="308" w:name="_Toc959395520"/>
      <w:bookmarkStart w:id="309" w:name="_Toc1803405854"/>
      <w:bookmarkStart w:id="310" w:name="_Toc1385125112"/>
      <w:r w:rsidRPr="00755200">
        <w:rPr>
          <w:rFonts w:ascii="宋体" w:eastAsia="宋体" w:hAnsi="宋体" w:cs="宋体" w:hint="eastAsia"/>
          <w:b w:val="0"/>
          <w:sz w:val="21"/>
          <w:szCs w:val="21"/>
        </w:rPr>
        <w:t>14.1语言文字</w:t>
      </w:r>
      <w:bookmarkEnd w:id="307"/>
      <w:bookmarkEnd w:id="308"/>
      <w:bookmarkEnd w:id="309"/>
      <w:bookmarkEnd w:id="310"/>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11" w:name="_Toc692136076"/>
      <w:bookmarkStart w:id="312" w:name="_Toc623987682"/>
      <w:bookmarkStart w:id="313" w:name="_Toc682883609"/>
      <w:bookmarkStart w:id="314" w:name="_Toc1024815645"/>
      <w:r w:rsidRPr="00755200">
        <w:rPr>
          <w:rFonts w:ascii="宋体" w:eastAsia="宋体" w:hAnsi="宋体" w:cs="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bookmarkEnd w:id="311"/>
      <w:bookmarkEnd w:id="312"/>
      <w:bookmarkEnd w:id="313"/>
      <w:bookmarkEnd w:id="314"/>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15" w:name="_Toc1610741673"/>
      <w:bookmarkStart w:id="316" w:name="_Toc1911396652"/>
      <w:bookmarkStart w:id="317" w:name="_Toc2104047542"/>
      <w:bookmarkStart w:id="318" w:name="_Toc28957371"/>
      <w:r w:rsidRPr="00755200">
        <w:rPr>
          <w:rFonts w:ascii="宋体" w:eastAsia="宋体" w:hAnsi="宋体" w:cs="宋体" w:hint="eastAsia"/>
          <w:b w:val="0"/>
          <w:sz w:val="21"/>
          <w:szCs w:val="21"/>
        </w:rPr>
        <w:t>14.2投标计量单位</w:t>
      </w:r>
      <w:bookmarkEnd w:id="315"/>
      <w:bookmarkEnd w:id="316"/>
      <w:bookmarkEnd w:id="317"/>
      <w:bookmarkEnd w:id="318"/>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19" w:name="_Toc539974323"/>
      <w:bookmarkStart w:id="320" w:name="_Toc572611236"/>
      <w:bookmarkStart w:id="321" w:name="_Toc833114385"/>
      <w:bookmarkStart w:id="322" w:name="_Toc1117413269"/>
      <w:r w:rsidRPr="00755200">
        <w:rPr>
          <w:rFonts w:ascii="宋体" w:eastAsia="宋体" w:hAnsi="宋体" w:cs="宋体" w:hint="eastAsia"/>
          <w:b w:val="0"/>
          <w:sz w:val="21"/>
          <w:szCs w:val="21"/>
        </w:rPr>
        <w:t>招标文件已有明确规定的，使用招标文件规定的计量单位；招标文件没有规定的，应采用中华人民共和国法定计量单位，货币种类为人民币，</w:t>
      </w:r>
      <w:r w:rsidRPr="00755200">
        <w:rPr>
          <w:rFonts w:ascii="宋体" w:eastAsia="宋体" w:hAnsi="宋体" w:cs="宋体" w:hint="eastAsia"/>
          <w:sz w:val="21"/>
          <w:szCs w:val="21"/>
        </w:rPr>
        <w:t>否则视同未响应。</w:t>
      </w:r>
      <w:bookmarkEnd w:id="319"/>
      <w:bookmarkEnd w:id="320"/>
      <w:bookmarkEnd w:id="321"/>
      <w:bookmarkEnd w:id="322"/>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23" w:name="_Toc1187736424"/>
      <w:bookmarkStart w:id="324" w:name="_Toc634221063"/>
      <w:bookmarkStart w:id="325" w:name="_Toc1358709644"/>
      <w:bookmarkStart w:id="326" w:name="_Toc368514950"/>
      <w:r w:rsidRPr="00755200">
        <w:rPr>
          <w:rFonts w:ascii="宋体" w:eastAsia="宋体" w:hAnsi="宋体" w:cs="宋体" w:hint="eastAsia"/>
          <w:sz w:val="24"/>
        </w:rPr>
        <w:lastRenderedPageBreak/>
        <w:t>15.投标的风险</w:t>
      </w:r>
      <w:bookmarkEnd w:id="323"/>
      <w:bookmarkEnd w:id="324"/>
      <w:bookmarkEnd w:id="325"/>
      <w:bookmarkEnd w:id="326"/>
    </w:p>
    <w:p w:rsidR="00D251BD" w:rsidRPr="00755200" w:rsidRDefault="00A0501B" w:rsidP="0014462E">
      <w:pPr>
        <w:pStyle w:val="a9"/>
        <w:widowControl/>
        <w:snapToGrid w:val="0"/>
        <w:spacing w:line="440" w:lineRule="exact"/>
        <w:ind w:firstLineChars="200" w:firstLine="420"/>
        <w:jc w:val="left"/>
        <w:rPr>
          <w:rFonts w:hAnsi="宋体" w:hint="default"/>
          <w:sz w:val="21"/>
        </w:rPr>
      </w:pPr>
      <w:r w:rsidRPr="00755200">
        <w:rPr>
          <w:rFonts w:hAnsi="宋体"/>
          <w:sz w:val="21"/>
        </w:rPr>
        <w:t>投标人没有按照招标文件要求提供全部资料，或者投标人没有对招标文件作出实质性响应是投标人的风险，并可能导致其投标被拒绝。</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27" w:name="_Toc242367745"/>
      <w:bookmarkStart w:id="328" w:name="_Toc1331588150"/>
      <w:bookmarkStart w:id="329" w:name="_Toc1844972451"/>
      <w:bookmarkStart w:id="330" w:name="_Toc254970538"/>
      <w:bookmarkStart w:id="331" w:name="_Toc254970679"/>
      <w:bookmarkStart w:id="332" w:name="_Toc1072298477"/>
      <w:r w:rsidRPr="00755200">
        <w:rPr>
          <w:rFonts w:ascii="宋体" w:eastAsia="宋体" w:hAnsi="宋体" w:cs="宋体" w:hint="eastAsia"/>
          <w:sz w:val="24"/>
        </w:rPr>
        <w:t>16.投标报价</w:t>
      </w:r>
      <w:bookmarkEnd w:id="327"/>
      <w:bookmarkEnd w:id="328"/>
      <w:bookmarkEnd w:id="329"/>
      <w:bookmarkEnd w:id="330"/>
      <w:bookmarkEnd w:id="331"/>
      <w:bookmarkEnd w:id="332"/>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33" w:name="_Toc859880602"/>
      <w:bookmarkStart w:id="334" w:name="_Toc1896284566"/>
      <w:bookmarkStart w:id="335" w:name="_Toc1689340670"/>
      <w:bookmarkStart w:id="336" w:name="_Toc1097415189"/>
      <w:r w:rsidRPr="00755200">
        <w:rPr>
          <w:rFonts w:ascii="宋体" w:eastAsia="宋体" w:hAnsi="宋体" w:cs="宋体" w:hint="eastAsia"/>
          <w:b w:val="0"/>
          <w:sz w:val="21"/>
          <w:szCs w:val="21"/>
        </w:rPr>
        <w:t>16.1投标报价应按“第六章　投标文件格式”中“开标一览表”格式填写。</w:t>
      </w:r>
      <w:bookmarkEnd w:id="333"/>
      <w:bookmarkEnd w:id="334"/>
      <w:bookmarkEnd w:id="335"/>
      <w:bookmarkEnd w:id="336"/>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37" w:name="_16.2投标报价具体定义见投标人须知前附表。"/>
      <w:bookmarkStart w:id="338" w:name="_Toc385664170"/>
      <w:bookmarkStart w:id="339" w:name="_Toc1960206533"/>
      <w:bookmarkStart w:id="340" w:name="_Toc215299045"/>
      <w:bookmarkStart w:id="341" w:name="_Toc382258072"/>
      <w:bookmarkEnd w:id="337"/>
      <w:r w:rsidRPr="00755200">
        <w:rPr>
          <w:rFonts w:ascii="宋体" w:eastAsia="宋体" w:hAnsi="宋体" w:cs="宋体" w:hint="eastAsia"/>
          <w:b w:val="0"/>
          <w:sz w:val="21"/>
          <w:szCs w:val="21"/>
        </w:rPr>
        <w:t>16.2投标报价具体包括内容详见“投标人须知前附表”。</w:t>
      </w:r>
      <w:bookmarkEnd w:id="338"/>
      <w:bookmarkEnd w:id="339"/>
      <w:bookmarkEnd w:id="340"/>
      <w:bookmarkEnd w:id="341"/>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42" w:name="_Toc1287104509"/>
      <w:bookmarkStart w:id="343" w:name="_Toc1868005514"/>
      <w:bookmarkStart w:id="344" w:name="_Toc265749662"/>
      <w:bookmarkStart w:id="345" w:name="_Toc1502078422"/>
      <w:r w:rsidRPr="00755200">
        <w:rPr>
          <w:rFonts w:ascii="宋体" w:eastAsia="宋体" w:hAnsi="宋体" w:cs="宋体" w:hint="eastAsia"/>
          <w:b w:val="0"/>
          <w:sz w:val="21"/>
          <w:szCs w:val="21"/>
        </w:rPr>
        <w:t>16.3投标人必须就所投的全部内容分别作完整唯一总价报价，不得存在漏项报价；投标人必须就所投的单项内容作唯一报价。</w:t>
      </w:r>
      <w:bookmarkEnd w:id="342"/>
      <w:bookmarkEnd w:id="343"/>
      <w:bookmarkEnd w:id="344"/>
      <w:bookmarkEnd w:id="345"/>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46" w:name="_Toc474779597"/>
      <w:bookmarkStart w:id="347" w:name="_Toc280008135"/>
      <w:bookmarkStart w:id="348" w:name="_Toc1764266681"/>
      <w:bookmarkStart w:id="349" w:name="_Toc1116963207"/>
      <w:r w:rsidRPr="00755200">
        <w:rPr>
          <w:rFonts w:ascii="宋体" w:eastAsia="宋体" w:hAnsi="宋体" w:cs="宋体" w:hint="eastAsia"/>
          <w:sz w:val="24"/>
        </w:rPr>
        <w:t>17.投标有效期</w:t>
      </w:r>
      <w:bookmarkEnd w:id="346"/>
      <w:bookmarkEnd w:id="347"/>
      <w:bookmarkEnd w:id="348"/>
      <w:bookmarkEnd w:id="349"/>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50" w:name="_17.1投标有效期应按“投标人须知中的前附表”规定的期限。"/>
      <w:bookmarkStart w:id="351" w:name="_Toc507089567"/>
      <w:bookmarkStart w:id="352" w:name="_Toc1358253032"/>
      <w:bookmarkStart w:id="353" w:name="_Toc1745144667"/>
      <w:bookmarkStart w:id="354" w:name="_Toc1345235279"/>
      <w:bookmarkEnd w:id="350"/>
      <w:r w:rsidRPr="00755200">
        <w:rPr>
          <w:rFonts w:ascii="宋体" w:eastAsia="宋体" w:hAnsi="宋体" w:cs="宋体" w:hint="eastAsia"/>
          <w:b w:val="0"/>
          <w:sz w:val="21"/>
          <w:szCs w:val="21"/>
        </w:rPr>
        <w:t>17.1投标有效期是指为保证采购人有足够的时间在开标后完成评标、定标、合同签订等工作而要求投标人提交的投标文件在一定时间内保持有效的期限。</w:t>
      </w:r>
      <w:bookmarkEnd w:id="351"/>
      <w:bookmarkEnd w:id="352"/>
      <w:bookmarkEnd w:id="353"/>
      <w:bookmarkEnd w:id="35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55" w:name="_Toc1964769685"/>
      <w:bookmarkStart w:id="356" w:name="_Toc297647684"/>
      <w:bookmarkStart w:id="357" w:name="_Toc1090203547"/>
      <w:bookmarkStart w:id="358" w:name="_Toc1511645963"/>
      <w:r w:rsidRPr="00755200">
        <w:rPr>
          <w:rFonts w:ascii="宋体" w:eastAsia="宋体" w:hAnsi="宋体" w:cs="宋体" w:hint="eastAsia"/>
          <w:b w:val="0"/>
          <w:sz w:val="21"/>
          <w:szCs w:val="21"/>
        </w:rPr>
        <w:t>17.2</w:t>
      </w:r>
      <w:bookmarkStart w:id="359" w:name="_Toc254970540"/>
      <w:bookmarkStart w:id="360" w:name="_Toc254970681"/>
      <w:r w:rsidRPr="00755200">
        <w:rPr>
          <w:rFonts w:ascii="宋体" w:eastAsia="宋体" w:hAnsi="宋体" w:cs="宋体" w:hint="eastAsia"/>
          <w:b w:val="0"/>
          <w:sz w:val="21"/>
          <w:szCs w:val="21"/>
        </w:rPr>
        <w:t xml:space="preserve"> 投标有效期应按规定的期限作出承诺，具体详见“投标人须知前附表”。</w:t>
      </w:r>
      <w:bookmarkEnd w:id="355"/>
      <w:bookmarkEnd w:id="356"/>
      <w:bookmarkEnd w:id="357"/>
      <w:bookmarkEnd w:id="358"/>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61" w:name="_Toc1576754582"/>
      <w:bookmarkStart w:id="362" w:name="_Toc136190544"/>
      <w:bookmarkStart w:id="363" w:name="_Toc318561452"/>
      <w:bookmarkStart w:id="364" w:name="_Toc1366559042"/>
      <w:r w:rsidRPr="00755200">
        <w:rPr>
          <w:rFonts w:ascii="宋体" w:eastAsia="宋体" w:hAnsi="宋体" w:cs="宋体" w:hint="eastAsia"/>
          <w:b w:val="0"/>
          <w:sz w:val="21"/>
          <w:szCs w:val="21"/>
        </w:rPr>
        <w:t>17.3投标人的投标文件在投标有效期内均保持有效。</w:t>
      </w:r>
      <w:bookmarkEnd w:id="359"/>
      <w:bookmarkEnd w:id="360"/>
      <w:bookmarkEnd w:id="361"/>
      <w:bookmarkEnd w:id="362"/>
      <w:bookmarkEnd w:id="363"/>
      <w:bookmarkEnd w:id="36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65" w:name="_18.投标保证金"/>
      <w:bookmarkStart w:id="366" w:name="_Toc1761452024"/>
      <w:bookmarkStart w:id="367" w:name="_Toc254970541"/>
      <w:bookmarkStart w:id="368" w:name="_Toc569057897"/>
      <w:bookmarkStart w:id="369" w:name="_Toc254970682"/>
      <w:bookmarkStart w:id="370" w:name="_Toc495971577"/>
      <w:bookmarkStart w:id="371" w:name="_Toc1605092028"/>
      <w:bookmarkEnd w:id="365"/>
      <w:r w:rsidRPr="00755200">
        <w:rPr>
          <w:rFonts w:ascii="宋体" w:eastAsia="宋体" w:hAnsi="宋体" w:cs="宋体" w:hint="eastAsia"/>
          <w:sz w:val="24"/>
        </w:rPr>
        <w:t>18.投标保证金</w:t>
      </w:r>
      <w:bookmarkEnd w:id="366"/>
      <w:bookmarkEnd w:id="367"/>
      <w:bookmarkEnd w:id="368"/>
      <w:bookmarkEnd w:id="369"/>
      <w:bookmarkEnd w:id="370"/>
      <w:bookmarkEnd w:id="371"/>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72" w:name="_Toc625534459"/>
      <w:bookmarkStart w:id="373" w:name="_Toc701911713"/>
      <w:bookmarkStart w:id="374" w:name="_Toc419336662"/>
      <w:bookmarkStart w:id="375" w:name="_Toc454150215"/>
      <w:r w:rsidRPr="00755200">
        <w:rPr>
          <w:rFonts w:ascii="宋体" w:eastAsia="宋体" w:hAnsi="宋体" w:cs="宋体" w:hint="eastAsia"/>
          <w:b w:val="0"/>
          <w:sz w:val="21"/>
          <w:szCs w:val="21"/>
        </w:rPr>
        <w:t>18.1投标人须按“投标人须知前附表” 的规定提交投标保证金。</w:t>
      </w:r>
      <w:bookmarkEnd w:id="372"/>
      <w:bookmarkEnd w:id="373"/>
      <w:bookmarkEnd w:id="374"/>
      <w:bookmarkEnd w:id="375"/>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76" w:name="_Toc2056843677"/>
      <w:bookmarkStart w:id="377" w:name="_Toc1316152607"/>
      <w:bookmarkStart w:id="378" w:name="_Toc1491442727"/>
      <w:bookmarkStart w:id="379" w:name="_Toc2057300244"/>
      <w:r w:rsidRPr="00755200">
        <w:rPr>
          <w:rFonts w:ascii="宋体" w:eastAsia="宋体" w:hAnsi="宋体" w:cs="宋体" w:hint="eastAsia"/>
          <w:b w:val="0"/>
          <w:sz w:val="21"/>
          <w:szCs w:val="21"/>
        </w:rPr>
        <w:t>18.2投标保证金的退还</w:t>
      </w:r>
      <w:bookmarkEnd w:id="376"/>
      <w:bookmarkEnd w:id="377"/>
      <w:bookmarkEnd w:id="378"/>
      <w:bookmarkEnd w:id="379"/>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380" w:name="_Toc1483716385"/>
      <w:bookmarkStart w:id="381" w:name="_Toc1976405599"/>
      <w:bookmarkStart w:id="382" w:name="_Toc1429383121"/>
      <w:bookmarkStart w:id="383" w:name="_Toc1200791076"/>
      <w:r w:rsidRPr="00755200">
        <w:rPr>
          <w:rFonts w:ascii="宋体" w:eastAsia="宋体" w:hAnsi="宋体" w:cs="宋体" w:hint="eastAsia"/>
          <w:b w:val="0"/>
          <w:sz w:val="21"/>
          <w:szCs w:val="21"/>
        </w:rPr>
        <w:t>未中标人的投标保证金自中标通知书发出之日起5个工作日内退还；中标人的投标保证金自政府采购合同签订之日起5个工作日内退还。</w:t>
      </w:r>
      <w:bookmarkEnd w:id="380"/>
      <w:bookmarkEnd w:id="381"/>
      <w:bookmarkEnd w:id="382"/>
      <w:bookmarkEnd w:id="383"/>
      <w:r w:rsidRPr="00755200">
        <w:rPr>
          <w:rFonts w:ascii="宋体" w:eastAsia="宋体" w:hAnsi="宋体" w:cs="宋体" w:hint="eastAsia"/>
          <w:b w:val="0"/>
          <w:sz w:val="21"/>
          <w:szCs w:val="21"/>
        </w:rPr>
        <w:t xml:space="preserve"> </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84" w:name="_Toc827258728"/>
      <w:bookmarkStart w:id="385" w:name="_Toc674650948"/>
      <w:bookmarkStart w:id="386" w:name="_Toc1345463847"/>
      <w:bookmarkStart w:id="387" w:name="_Toc828461149"/>
      <w:r w:rsidRPr="00755200">
        <w:rPr>
          <w:rFonts w:ascii="宋体" w:eastAsia="宋体" w:hAnsi="宋体" w:cs="宋体" w:hint="eastAsia"/>
          <w:b w:val="0"/>
          <w:sz w:val="21"/>
          <w:szCs w:val="21"/>
        </w:rPr>
        <w:t>18.3除逾期退还投标保证金和终止招标的情形以外，投标保证金不计息。</w:t>
      </w:r>
      <w:bookmarkEnd w:id="384"/>
      <w:bookmarkEnd w:id="385"/>
      <w:bookmarkEnd w:id="386"/>
      <w:bookmarkEnd w:id="387"/>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388" w:name="_Toc1328086763"/>
      <w:bookmarkStart w:id="389" w:name="_Toc992740438"/>
      <w:bookmarkStart w:id="390" w:name="_Toc258536344"/>
      <w:bookmarkStart w:id="391" w:name="_Toc1666897039"/>
      <w:r w:rsidRPr="00755200">
        <w:rPr>
          <w:rFonts w:ascii="宋体" w:eastAsia="宋体" w:hAnsi="宋体" w:cs="宋体" w:hint="eastAsia"/>
          <w:b w:val="0"/>
          <w:sz w:val="21"/>
          <w:szCs w:val="21"/>
        </w:rPr>
        <w:t>18.4投标人有下列情形之一的，投标保证金将不予退还：</w:t>
      </w:r>
      <w:bookmarkEnd w:id="388"/>
      <w:bookmarkEnd w:id="389"/>
      <w:bookmarkEnd w:id="390"/>
      <w:bookmarkEnd w:id="391"/>
      <w:r w:rsidRPr="00755200">
        <w:rPr>
          <w:rFonts w:ascii="宋体" w:eastAsia="宋体" w:hAnsi="宋体" w:cs="宋体" w:hint="eastAsia"/>
          <w:b w:val="0"/>
          <w:sz w:val="21"/>
          <w:szCs w:val="21"/>
        </w:rPr>
        <w:t xml:space="preserve"> </w:t>
      </w:r>
    </w:p>
    <w:p w:rsidR="00D251BD" w:rsidRPr="00755200" w:rsidRDefault="00A0501B" w:rsidP="0014462E">
      <w:pPr>
        <w:snapToGrid w:val="0"/>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（1）投标人在投标有效期内撤销投标文件的；</w:t>
      </w:r>
    </w:p>
    <w:p w:rsidR="00D251BD" w:rsidRPr="00755200" w:rsidRDefault="00A0501B" w:rsidP="0014462E">
      <w:pPr>
        <w:snapToGrid w:val="0"/>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（2）未按规定提交履约保证金的；</w:t>
      </w:r>
    </w:p>
    <w:p w:rsidR="00D251BD" w:rsidRPr="00755200" w:rsidRDefault="00A0501B" w:rsidP="0014462E">
      <w:pPr>
        <w:snapToGrid w:val="0"/>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（3）投标人在投标过程中弄虚作假，提供虚假材料的；</w:t>
      </w:r>
    </w:p>
    <w:p w:rsidR="00D251BD" w:rsidRPr="00755200" w:rsidRDefault="00A0501B" w:rsidP="0014462E">
      <w:pPr>
        <w:snapToGrid w:val="0"/>
        <w:spacing w:line="440" w:lineRule="exact"/>
        <w:ind w:firstLineChars="196" w:firstLine="412"/>
        <w:rPr>
          <w:rFonts w:ascii="宋体" w:eastAsia="宋体" w:hAnsi="宋体" w:cs="宋体"/>
          <w:szCs w:val="21"/>
        </w:rPr>
      </w:pPr>
      <w:r w:rsidRPr="00755200">
        <w:rPr>
          <w:rFonts w:ascii="宋体" w:eastAsia="宋体" w:hAnsi="宋体" w:cs="宋体" w:hint="eastAsia"/>
          <w:szCs w:val="21"/>
        </w:rPr>
        <w:t>（4）中标人无正当理由不与采购人签订合同的；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（5）投标人出现本章第9.2、9.3情形的；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（6）法律法规规定的其他情形。</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392" w:name="_Toc254970542"/>
      <w:bookmarkStart w:id="393" w:name="_Toc254970683"/>
      <w:bookmarkStart w:id="394" w:name="_Toc222155540"/>
      <w:bookmarkStart w:id="395" w:name="_Toc1964230088"/>
      <w:bookmarkStart w:id="396" w:name="_Toc445658264"/>
      <w:bookmarkStart w:id="397" w:name="_Toc1707911910"/>
      <w:r w:rsidRPr="00755200">
        <w:rPr>
          <w:rFonts w:ascii="宋体" w:eastAsia="宋体" w:hAnsi="宋体" w:cs="宋体" w:hint="eastAsia"/>
          <w:sz w:val="24"/>
        </w:rPr>
        <w:t>19.投标文件的</w:t>
      </w:r>
      <w:bookmarkEnd w:id="392"/>
      <w:bookmarkEnd w:id="393"/>
      <w:r w:rsidRPr="00755200">
        <w:rPr>
          <w:rFonts w:ascii="宋体" w:eastAsia="宋体" w:hAnsi="宋体" w:cs="宋体" w:hint="eastAsia"/>
          <w:sz w:val="24"/>
        </w:rPr>
        <w:t>编制</w:t>
      </w:r>
      <w:bookmarkEnd w:id="394"/>
      <w:bookmarkEnd w:id="395"/>
      <w:bookmarkEnd w:id="396"/>
      <w:bookmarkEnd w:id="397"/>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398" w:name="_Toc1556105207"/>
      <w:bookmarkStart w:id="399" w:name="_Toc857735239"/>
      <w:bookmarkStart w:id="400" w:name="_Toc1475396310"/>
      <w:bookmarkStart w:id="401" w:name="_Toc206400963"/>
      <w:r w:rsidRPr="00755200">
        <w:rPr>
          <w:rFonts w:ascii="宋体" w:eastAsia="宋体" w:hAnsi="宋体" w:cs="宋体" w:hint="eastAsia"/>
          <w:b w:val="0"/>
          <w:sz w:val="21"/>
          <w:szCs w:val="21"/>
        </w:rPr>
        <w:t>19.1投标人应先安装“广西政府采购客户端”（请自行前往“广西政府采购网”，依次进入“办事服务-下载专区”），并按照本项目招标文件规定的格式和顺序和广西政府采购云平台的要求编制并加密。投标文件内容不完整、编排混乱导致投标文件被误读、漏读或者查找不到相关内容的，由此引发的后果由投标人承担。</w:t>
      </w:r>
      <w:bookmarkEnd w:id="398"/>
      <w:bookmarkEnd w:id="399"/>
      <w:bookmarkEnd w:id="400"/>
      <w:bookmarkEnd w:id="401"/>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bookmarkStart w:id="402" w:name="_19.2投标文件应按报价文件、资格证明文件、商务文件、技术文件分别编制"/>
      <w:bookmarkEnd w:id="402"/>
      <w:r w:rsidRPr="00755200">
        <w:rPr>
          <w:rFonts w:ascii="宋体" w:eastAsia="宋体" w:hAnsi="宋体" w:cs="宋体" w:hint="eastAsia"/>
          <w:b w:val="0"/>
          <w:sz w:val="21"/>
          <w:szCs w:val="21"/>
        </w:rPr>
        <w:t xml:space="preserve"> </w:t>
      </w:r>
      <w:bookmarkStart w:id="403" w:name="_Toc1732349814"/>
      <w:bookmarkStart w:id="404" w:name="_Toc1029942737"/>
      <w:bookmarkStart w:id="405" w:name="_Toc1422873831"/>
      <w:bookmarkStart w:id="406" w:name="_Toc1813628706"/>
      <w:r w:rsidRPr="00755200">
        <w:rPr>
          <w:rFonts w:ascii="宋体" w:eastAsia="宋体" w:hAnsi="宋体" w:cs="宋体" w:hint="eastAsia"/>
          <w:b w:val="0"/>
          <w:sz w:val="21"/>
          <w:szCs w:val="21"/>
        </w:rPr>
        <w:t>19.2为确保网上操作合法、有效和安全，投标人应当在投标截止时间前完成在广西政府采购云平</w:t>
      </w:r>
      <w:r w:rsidRPr="00755200">
        <w:rPr>
          <w:rFonts w:ascii="宋体" w:eastAsia="宋体" w:hAnsi="宋体" w:cs="宋体" w:hint="eastAsia"/>
          <w:b w:val="0"/>
          <w:sz w:val="21"/>
          <w:szCs w:val="21"/>
        </w:rPr>
        <w:lastRenderedPageBreak/>
        <w:t>台的身份认证，确保在电子投标过程中能够对相关数据电文进行加密和使用电子签章。</w:t>
      </w:r>
      <w:bookmarkEnd w:id="403"/>
      <w:bookmarkEnd w:id="404"/>
      <w:bookmarkEnd w:id="405"/>
      <w:bookmarkEnd w:id="406"/>
    </w:p>
    <w:p w:rsidR="00D251BD" w:rsidRPr="00755200" w:rsidRDefault="00A0501B">
      <w:pPr>
        <w:pStyle w:val="5"/>
        <w:keepNext w:val="0"/>
        <w:keepLines w:val="0"/>
        <w:numPr>
          <w:ilvl w:val="4"/>
          <w:numId w:val="4"/>
        </w:numPr>
        <w:spacing w:line="440" w:lineRule="exact"/>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407" w:name="_Toc1744050439"/>
      <w:bookmarkStart w:id="408" w:name="_Toc1474548795"/>
      <w:bookmarkStart w:id="409" w:name="_Toc1108852366"/>
      <w:bookmarkStart w:id="410" w:name="_Toc772261791"/>
      <w:r w:rsidRPr="00755200">
        <w:rPr>
          <w:rFonts w:ascii="宋体" w:eastAsia="宋体" w:hAnsi="宋体" w:cs="宋体" w:hint="eastAsia"/>
          <w:b w:val="0"/>
          <w:sz w:val="21"/>
          <w:szCs w:val="21"/>
        </w:rPr>
        <w:t>19.3投标文件须由投标人在规定位置签字（或者电子签名）、盖章（具体以投标人须知前附表或投标文件格式规定为准），</w:t>
      </w:r>
      <w:r w:rsidRPr="00755200">
        <w:rPr>
          <w:rFonts w:ascii="宋体" w:eastAsia="宋体" w:hAnsi="宋体" w:cs="宋体" w:hint="eastAsia"/>
          <w:bCs/>
          <w:sz w:val="21"/>
          <w:szCs w:val="21"/>
        </w:rPr>
        <w:t>否则按无效投标处理</w:t>
      </w:r>
      <w:r w:rsidRPr="00755200">
        <w:rPr>
          <w:rFonts w:ascii="宋体" w:eastAsia="宋体" w:hAnsi="宋体" w:cs="宋体" w:hint="eastAsia"/>
          <w:b w:val="0"/>
          <w:sz w:val="21"/>
          <w:szCs w:val="21"/>
        </w:rPr>
        <w:t>。</w:t>
      </w:r>
      <w:bookmarkEnd w:id="407"/>
      <w:bookmarkEnd w:id="408"/>
      <w:bookmarkEnd w:id="409"/>
      <w:bookmarkEnd w:id="410"/>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411" w:name="_Toc632261749"/>
      <w:bookmarkStart w:id="412" w:name="_Toc780720938"/>
      <w:bookmarkStart w:id="413" w:name="_Toc1453086180"/>
      <w:bookmarkStart w:id="414" w:name="_Toc1041408562"/>
      <w:r w:rsidRPr="00755200">
        <w:rPr>
          <w:rFonts w:ascii="宋体" w:eastAsia="宋体" w:hAnsi="宋体" w:cs="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755200">
        <w:rPr>
          <w:rFonts w:ascii="宋体" w:eastAsia="宋体" w:hAnsi="宋体" w:cs="宋体" w:hint="eastAsia"/>
          <w:sz w:val="21"/>
          <w:szCs w:val="21"/>
        </w:rPr>
        <w:t>否则按无效投标处理</w:t>
      </w:r>
      <w:r w:rsidRPr="00755200">
        <w:rPr>
          <w:rFonts w:ascii="宋体" w:eastAsia="宋体" w:hAnsi="宋体" w:cs="宋体" w:hint="eastAsia"/>
          <w:b w:val="0"/>
          <w:sz w:val="21"/>
          <w:szCs w:val="21"/>
        </w:rPr>
        <w:t>。</w:t>
      </w:r>
      <w:bookmarkEnd w:id="411"/>
      <w:bookmarkEnd w:id="412"/>
      <w:bookmarkEnd w:id="413"/>
      <w:bookmarkEnd w:id="414"/>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415" w:name="_Toc126089557"/>
      <w:bookmarkStart w:id="416" w:name="_Toc638811382"/>
      <w:bookmarkStart w:id="417" w:name="_Toc1987642773"/>
      <w:bookmarkStart w:id="418" w:name="_Toc1678419829"/>
      <w:r w:rsidRPr="00755200">
        <w:rPr>
          <w:rFonts w:ascii="宋体" w:eastAsia="宋体" w:hAnsi="宋体" w:cs="宋体" w:hint="eastAsia"/>
          <w:b w:val="0"/>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bookmarkEnd w:id="415"/>
      <w:bookmarkEnd w:id="416"/>
      <w:bookmarkEnd w:id="417"/>
      <w:bookmarkEnd w:id="418"/>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19" w:name="_Toc538717057"/>
      <w:bookmarkStart w:id="420" w:name="_Toc1135583659"/>
      <w:bookmarkStart w:id="421" w:name="_Toc1811040759"/>
      <w:bookmarkStart w:id="422" w:name="_Toc1257975456"/>
      <w:r w:rsidRPr="00755200">
        <w:rPr>
          <w:rFonts w:ascii="宋体" w:eastAsia="宋体" w:hAnsi="宋体" w:cs="宋体" w:hint="eastAsia"/>
          <w:sz w:val="24"/>
        </w:rPr>
        <w:t>20.电子备份投标文件</w:t>
      </w:r>
      <w:bookmarkEnd w:id="419"/>
      <w:bookmarkEnd w:id="420"/>
      <w:bookmarkEnd w:id="421"/>
      <w:bookmarkEnd w:id="422"/>
    </w:p>
    <w:p w:rsidR="00D251BD" w:rsidRPr="00755200" w:rsidRDefault="00A0501B" w:rsidP="0014462E">
      <w:pPr>
        <w:spacing w:line="440" w:lineRule="exact"/>
        <w:ind w:firstLineChars="200" w:firstLine="420"/>
        <w:rPr>
          <w:rFonts w:ascii="宋体" w:eastAsia="宋体" w:hAnsi="宋体" w:cs="宋体"/>
          <w:sz w:val="24"/>
        </w:rPr>
      </w:pPr>
      <w:r w:rsidRPr="00755200">
        <w:rPr>
          <w:rFonts w:ascii="宋体" w:eastAsia="宋体" w:hAnsi="宋体" w:cs="宋体" w:hint="eastAsia"/>
        </w:rPr>
        <w:t>电子备份投标文件是指通过“</w:t>
      </w:r>
      <w:r w:rsidRPr="00755200">
        <w:rPr>
          <w:rFonts w:ascii="宋体" w:eastAsia="宋体" w:hAnsi="宋体" w:cs="宋体" w:hint="eastAsia"/>
          <w:szCs w:val="21"/>
        </w:rPr>
        <w:t>广西政府采购客户端</w:t>
      </w:r>
      <w:r w:rsidRPr="00755200">
        <w:rPr>
          <w:rFonts w:ascii="宋体" w:eastAsia="宋体" w:hAnsi="宋体" w:cs="宋体" w:hint="eastAsia"/>
        </w:rPr>
        <w:t>”在线编制生成且后缀名为“bfbs”的文件，提交要求</w:t>
      </w:r>
      <w:r w:rsidRPr="00755200">
        <w:rPr>
          <w:rFonts w:ascii="宋体" w:eastAsia="宋体" w:hAnsi="宋体" w:cs="宋体" w:hint="eastAsia"/>
          <w:bCs/>
          <w:szCs w:val="21"/>
        </w:rPr>
        <w:t>详见在“投标人须知前附表”。</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23" w:name="_Toc1259788748"/>
      <w:bookmarkStart w:id="424" w:name="_Toc311310906"/>
      <w:bookmarkStart w:id="425" w:name="_Toc557552340"/>
      <w:bookmarkStart w:id="426" w:name="_Toc1965073543"/>
      <w:r w:rsidRPr="00755200">
        <w:rPr>
          <w:rFonts w:ascii="宋体" w:eastAsia="宋体" w:hAnsi="宋体" w:cs="宋体" w:hint="eastAsia"/>
          <w:sz w:val="24"/>
        </w:rPr>
        <w:t>21.投标文件的提交</w:t>
      </w:r>
      <w:bookmarkEnd w:id="423"/>
      <w:bookmarkEnd w:id="424"/>
      <w:bookmarkEnd w:id="425"/>
      <w:bookmarkEnd w:id="426"/>
    </w:p>
    <w:p w:rsidR="00D251BD" w:rsidRPr="00755200" w:rsidRDefault="00A0501B" w:rsidP="0014462E">
      <w:pPr>
        <w:spacing w:line="440" w:lineRule="exact"/>
        <w:ind w:firstLineChars="200" w:firstLine="420"/>
        <w:rPr>
          <w:rFonts w:ascii="宋体" w:eastAsia="宋体" w:hAnsi="宋体" w:cs="宋体"/>
          <w:b/>
        </w:rPr>
      </w:pPr>
      <w:bookmarkStart w:id="427" w:name="_21.1投标人必须在“投标人须知中的前附表”规定的投标文件接收时间和投"/>
      <w:bookmarkEnd w:id="427"/>
      <w:r w:rsidRPr="00755200">
        <w:rPr>
          <w:rFonts w:ascii="宋体" w:eastAsia="宋体" w:hAnsi="宋体" w:cs="宋体" w:hint="eastAsia"/>
          <w:bCs/>
          <w:szCs w:val="21"/>
        </w:rPr>
        <w:t>21.1投标人必须在“投标人须知前附表”规定的</w:t>
      </w:r>
      <w:r w:rsidRPr="00755200">
        <w:rPr>
          <w:rFonts w:ascii="宋体" w:eastAsia="宋体" w:hAnsi="宋体" w:cs="宋体" w:hint="eastAsia"/>
          <w:szCs w:val="21"/>
        </w:rPr>
        <w:t>投标文件提交截止时间前将</w:t>
      </w:r>
      <w:r w:rsidRPr="00755200">
        <w:rPr>
          <w:rFonts w:ascii="宋体" w:eastAsia="宋体" w:hAnsi="宋体" w:cs="宋体" w:hint="eastAsia"/>
          <w:bCs/>
          <w:szCs w:val="21"/>
        </w:rPr>
        <w:t xml:space="preserve">电子投标文件提交至投标地点。电子投标文件应在制作完成后，在投标截止时间前通过有效数字证书（CA认证锁）进行电子签章、加密，然后通过网络将加密的电子投标文件递交至广西政府采购云平台。 </w:t>
      </w:r>
      <w:r w:rsidRPr="00755200">
        <w:rPr>
          <w:rFonts w:ascii="宋体" w:eastAsia="宋体" w:hAnsi="宋体" w:cs="宋体" w:hint="eastAsia"/>
          <w:b/>
        </w:rPr>
        <w:t xml:space="preserve"> </w:t>
      </w:r>
    </w:p>
    <w:p w:rsidR="00D251BD" w:rsidRPr="00755200" w:rsidRDefault="00A0501B">
      <w:pPr>
        <w:spacing w:line="440" w:lineRule="exact"/>
        <w:ind w:firstLineChars="200" w:firstLine="422"/>
        <w:rPr>
          <w:rFonts w:ascii="宋体" w:eastAsia="宋体" w:hAnsi="宋体" w:cs="宋体"/>
          <w:b/>
          <w:szCs w:val="20"/>
        </w:rPr>
      </w:pPr>
      <w:r w:rsidRPr="00755200">
        <w:rPr>
          <w:rFonts w:ascii="宋体" w:eastAsia="宋体" w:hAnsi="宋体" w:cs="宋体" w:hint="eastAsia"/>
          <w:b/>
          <w:szCs w:val="21"/>
        </w:rPr>
        <w:t>21.2未在规定时间内提交或者未按照招标文件要求加密的电子投标文件，广西政府采购云平台将拒收。</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28" w:name="_Toc1599043966"/>
      <w:bookmarkStart w:id="429" w:name="_Toc1918349970"/>
      <w:bookmarkStart w:id="430" w:name="_Toc1079526209"/>
      <w:bookmarkStart w:id="431" w:name="_Toc96038868"/>
      <w:r w:rsidRPr="00755200">
        <w:rPr>
          <w:rFonts w:ascii="宋体" w:eastAsia="宋体" w:hAnsi="宋体" w:cs="宋体" w:hint="eastAsia"/>
          <w:sz w:val="24"/>
        </w:rPr>
        <w:t>22. 投标文件的补充、修改、撤回与退回</w:t>
      </w:r>
      <w:bookmarkEnd w:id="428"/>
      <w:bookmarkEnd w:id="429"/>
      <w:bookmarkEnd w:id="430"/>
      <w:bookmarkEnd w:id="431"/>
    </w:p>
    <w:p w:rsidR="00D251BD" w:rsidRPr="00755200" w:rsidRDefault="00A0501B">
      <w:pPr>
        <w:snapToGrid w:val="0"/>
        <w:spacing w:line="440" w:lineRule="exact"/>
        <w:ind w:firstLine="420"/>
        <w:jc w:val="left"/>
        <w:rPr>
          <w:rFonts w:ascii="宋体" w:eastAsia="宋体" w:hAnsi="宋体" w:cs="宋体"/>
          <w:szCs w:val="21"/>
        </w:rPr>
      </w:pPr>
      <w:bookmarkStart w:id="432" w:name="_Toc254970543"/>
      <w:bookmarkStart w:id="433" w:name="_Toc254970684"/>
      <w:r w:rsidRPr="00755200">
        <w:rPr>
          <w:rFonts w:ascii="宋体" w:eastAsia="宋体" w:hAnsi="宋体" w:cs="宋体" w:hint="eastAsia"/>
          <w:szCs w:val="21"/>
        </w:rPr>
        <w:t>22.1</w:t>
      </w:r>
      <w:r w:rsidRPr="00755200">
        <w:rPr>
          <w:rFonts w:ascii="宋体" w:eastAsia="宋体" w:hAnsi="宋体" w:cs="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755200">
        <w:rPr>
          <w:rFonts w:ascii="宋体" w:eastAsia="宋体" w:hAnsi="宋体" w:cs="宋体" w:hint="eastAsia"/>
          <w:szCs w:val="21"/>
        </w:rPr>
        <w:t>广西政府采购云平台</w:t>
      </w:r>
      <w:r w:rsidRPr="00755200">
        <w:rPr>
          <w:rFonts w:ascii="宋体" w:eastAsia="宋体" w:hAnsi="宋体" w:cs="宋体" w:hint="eastAsia"/>
          <w:bCs/>
          <w:szCs w:val="21"/>
        </w:rPr>
        <w:t>将予以拒收。</w:t>
      </w:r>
    </w:p>
    <w:bookmarkEnd w:id="432"/>
    <w:bookmarkEnd w:id="433"/>
    <w:p w:rsidR="00D251BD" w:rsidRPr="00755200" w:rsidRDefault="00A0501B" w:rsidP="0014462E">
      <w:pPr>
        <w:pStyle w:val="24"/>
        <w:widowControl/>
        <w:spacing w:before="0" w:line="440" w:lineRule="exact"/>
        <w:ind w:firstLine="420"/>
        <w:rPr>
          <w:rFonts w:ascii="宋体" w:hAnsi="宋体" w:cs="宋体"/>
          <w:sz w:val="21"/>
          <w:szCs w:val="21"/>
        </w:rPr>
      </w:pPr>
      <w:r w:rsidRPr="00755200">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22.3在投标截止时间后，采购人和采购代理机构对已提交的投标文件概不退回。</w:t>
      </w:r>
    </w:p>
    <w:p w:rsidR="00D251BD" w:rsidRPr="00755200" w:rsidRDefault="00A0501B">
      <w:pPr>
        <w:pStyle w:val="3"/>
        <w:keepNext w:val="0"/>
        <w:keepLines w:val="0"/>
        <w:spacing w:line="440" w:lineRule="exact"/>
        <w:jc w:val="center"/>
        <w:rPr>
          <w:rFonts w:ascii="宋体" w:eastAsia="宋体" w:hAnsi="宋体" w:cs="宋体"/>
        </w:rPr>
      </w:pPr>
      <w:bookmarkStart w:id="434" w:name="_Toc102508405"/>
      <w:bookmarkStart w:id="435" w:name="_Toc193256447"/>
      <w:bookmarkStart w:id="436" w:name="_Toc957348436"/>
      <w:bookmarkStart w:id="437" w:name="_Toc254970685"/>
      <w:bookmarkStart w:id="438" w:name="_Toc254970544"/>
      <w:bookmarkStart w:id="439" w:name="_Toc1242811814"/>
      <w:r w:rsidRPr="00755200">
        <w:rPr>
          <w:rFonts w:ascii="宋体" w:eastAsia="宋体" w:hAnsi="宋体" w:cs="宋体" w:hint="eastAsia"/>
        </w:rPr>
        <w:t>四、开标</w:t>
      </w:r>
      <w:bookmarkEnd w:id="434"/>
      <w:bookmarkEnd w:id="435"/>
      <w:bookmarkEnd w:id="436"/>
      <w:bookmarkEnd w:id="437"/>
      <w:bookmarkEnd w:id="438"/>
      <w:bookmarkEnd w:id="43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40" w:name="_23.开标时间和地点"/>
      <w:bookmarkStart w:id="441" w:name="_Toc1714904881"/>
      <w:bookmarkStart w:id="442" w:name="_Toc641633663"/>
      <w:bookmarkStart w:id="443" w:name="_Toc1049115455"/>
      <w:bookmarkStart w:id="444" w:name="_Toc1068048797"/>
      <w:bookmarkEnd w:id="440"/>
      <w:r w:rsidRPr="00755200">
        <w:rPr>
          <w:rFonts w:ascii="宋体" w:eastAsia="宋体" w:hAnsi="宋体" w:cs="宋体" w:hint="eastAsia"/>
          <w:sz w:val="24"/>
        </w:rPr>
        <w:t>23.开标时间和地点</w:t>
      </w:r>
      <w:bookmarkEnd w:id="441"/>
      <w:bookmarkEnd w:id="442"/>
      <w:bookmarkEnd w:id="443"/>
      <w:bookmarkEnd w:id="444"/>
    </w:p>
    <w:p w:rsidR="00D251BD" w:rsidRPr="00755200" w:rsidRDefault="00A0501B" w:rsidP="0014462E">
      <w:pPr>
        <w:spacing w:line="440" w:lineRule="exact"/>
        <w:ind w:firstLineChars="200" w:firstLine="420"/>
        <w:rPr>
          <w:rFonts w:ascii="宋体" w:eastAsia="宋体" w:hAnsi="宋体" w:cs="宋体"/>
          <w:bCs/>
        </w:rPr>
      </w:pPr>
      <w:r w:rsidRPr="00755200">
        <w:rPr>
          <w:rFonts w:ascii="宋体" w:eastAsia="宋体" w:hAnsi="宋体" w:cs="宋体" w:hint="eastAsia"/>
          <w:bCs/>
        </w:rPr>
        <w:t>开标时间及地点详见“投标人须知前附表”</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45" w:name="_Toc1183347016"/>
      <w:bookmarkStart w:id="446" w:name="_Toc681007116"/>
      <w:bookmarkStart w:id="447" w:name="_Toc1750262865"/>
      <w:bookmarkStart w:id="448" w:name="_Toc1575305030"/>
      <w:r w:rsidRPr="00755200">
        <w:rPr>
          <w:rFonts w:ascii="宋体" w:eastAsia="宋体" w:hAnsi="宋体" w:cs="宋体" w:hint="eastAsia"/>
          <w:sz w:val="24"/>
        </w:rPr>
        <w:t>24.开标程序</w:t>
      </w:r>
      <w:bookmarkEnd w:id="445"/>
      <w:bookmarkEnd w:id="446"/>
      <w:bookmarkEnd w:id="447"/>
      <w:bookmarkEnd w:id="448"/>
    </w:p>
    <w:p w:rsidR="00D251BD" w:rsidRPr="00755200" w:rsidRDefault="00A0501B">
      <w:pPr>
        <w:pStyle w:val="a3"/>
        <w:widowControl/>
        <w:spacing w:line="440" w:lineRule="exact"/>
        <w:rPr>
          <w:rFonts w:ascii="宋体" w:hAnsi="宋体" w:cs="宋体"/>
        </w:rPr>
      </w:pPr>
      <w:r w:rsidRPr="00755200">
        <w:rPr>
          <w:rFonts w:ascii="宋体" w:hAnsi="宋体" w:cs="宋体" w:hint="eastAsia"/>
        </w:rPr>
        <w:t>24.1提交投标文件截止时间止，投标人不足3家的，不得开标。</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lastRenderedPageBreak/>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t>24.3开标程序</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t>（1）解密电子投标文件。广西政府采购云平台按开标时间自动提取所有投标文件。采购代理机构依托广西政府采购云平台向各投标人发出电子加密投标文件【开始解密】通知，由投标人按</w:t>
      </w:r>
      <w:r w:rsidRPr="00755200">
        <w:rPr>
          <w:rFonts w:ascii="宋体" w:hAnsi="宋体" w:cs="宋体" w:hint="eastAsia"/>
          <w:bCs/>
          <w:szCs w:val="21"/>
        </w:rPr>
        <w:t>“投标人须知前附表”</w:t>
      </w:r>
      <w:r w:rsidRPr="00755200">
        <w:rPr>
          <w:rFonts w:ascii="宋体" w:hAnsi="宋体" w:cs="宋体" w:hint="eastAsia"/>
        </w:rPr>
        <w:t>规定的时间内自行进行投标文件解密。投标人的法定代表人或其委托代理人须凭加密时所用的CA锁准时登录到广西政府采购云平台电子开标大厅签到并对电子投标文件解密。</w:t>
      </w:r>
      <w:r w:rsidRPr="00755200">
        <w:rPr>
          <w:rFonts w:ascii="宋体" w:hAnsi="宋体" w:cs="宋体" w:hint="eastAsia"/>
          <w:b/>
        </w:rPr>
        <w:t>投标人未在规定的时间内解密投标文件或者解密失败的，</w:t>
      </w:r>
      <w:r w:rsidRPr="00755200">
        <w:rPr>
          <w:rFonts w:ascii="宋体" w:hAnsi="宋体" w:cs="宋体" w:hint="eastAsia"/>
          <w:b/>
          <w:szCs w:val="21"/>
        </w:rPr>
        <w:t>投标人的投标文件作无效处理</w:t>
      </w:r>
      <w:r w:rsidRPr="00755200">
        <w:rPr>
          <w:rFonts w:ascii="宋体" w:hAnsi="宋体" w:cs="宋体" w:hint="eastAsia"/>
          <w:b/>
        </w:rPr>
        <w:t>。</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t>（2）电子唱标。投标文件解密结束，宣布的内容均在广西政府采购云平台远程开标大厅展示，具体详见</w:t>
      </w:r>
      <w:r w:rsidRPr="00755200">
        <w:rPr>
          <w:rFonts w:ascii="宋体" w:hAnsi="宋体" w:cs="宋体" w:hint="eastAsia"/>
          <w:bCs/>
        </w:rPr>
        <w:t>“投标人须知前附表”</w:t>
      </w:r>
      <w:r w:rsidRPr="00755200">
        <w:rPr>
          <w:rFonts w:ascii="宋体" w:hAnsi="宋体" w:cs="宋体" w:hint="eastAsia"/>
        </w:rPr>
        <w:t>；</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t>（3）开标过程由采购代理机构如实记录，并电子留痕，由参加电子开标的各投标人代表对电子开标记录在开标记录公布后15分钟内进行当场校核及勘误，并线上确认是否有异议，未确认的视同认可开标结果。</w:t>
      </w:r>
    </w:p>
    <w:p w:rsidR="00D251BD" w:rsidRPr="00755200" w:rsidRDefault="00A0501B">
      <w:pPr>
        <w:pStyle w:val="a3"/>
        <w:widowControl/>
        <w:spacing w:line="440" w:lineRule="exact"/>
        <w:rPr>
          <w:rFonts w:ascii="宋体" w:hAnsi="宋体" w:cs="宋体"/>
        </w:rPr>
      </w:pPr>
      <w:r w:rsidRPr="00755200">
        <w:rPr>
          <w:rFonts w:ascii="宋体" w:hAnsi="宋体" w:cs="宋体" w:hint="eastAsia"/>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D251BD" w:rsidRPr="00755200" w:rsidRDefault="00A0501B">
      <w:pPr>
        <w:pStyle w:val="a3"/>
        <w:widowControl/>
        <w:spacing w:line="440" w:lineRule="exact"/>
        <w:rPr>
          <w:rFonts w:ascii="宋体" w:hAnsi="宋体" w:cs="宋体"/>
          <w:szCs w:val="21"/>
        </w:rPr>
      </w:pPr>
      <w:r w:rsidRPr="00755200">
        <w:rPr>
          <w:rFonts w:ascii="宋体" w:hAnsi="宋体" w:cs="宋体" w:hint="eastAsia"/>
          <w:szCs w:val="21"/>
        </w:rPr>
        <w:t>（5）开标结束。</w:t>
      </w:r>
    </w:p>
    <w:p w:rsidR="00D251BD" w:rsidRPr="00755200" w:rsidRDefault="00A0501B" w:rsidP="0014462E">
      <w:pPr>
        <w:pStyle w:val="a9"/>
        <w:widowControl/>
        <w:snapToGrid w:val="0"/>
        <w:spacing w:line="440" w:lineRule="exact"/>
        <w:ind w:firstLineChars="200" w:firstLine="420"/>
        <w:rPr>
          <w:rFonts w:hAnsi="宋体" w:cs="宋体" w:hint="default"/>
          <w:sz w:val="21"/>
        </w:rPr>
      </w:pPr>
      <w:r w:rsidRPr="00755200">
        <w:rPr>
          <w:rFonts w:hAnsi="宋体" w:cs="宋体"/>
          <w:sz w:val="21"/>
        </w:rPr>
        <w:t>特别说明：如遇广西政府采购云平台电子化开标或评审程序调整的，按调整后执行。</w:t>
      </w:r>
    </w:p>
    <w:p w:rsidR="00D251BD" w:rsidRPr="00755200" w:rsidRDefault="00A0501B">
      <w:pPr>
        <w:pStyle w:val="3"/>
        <w:keepNext w:val="0"/>
        <w:keepLines w:val="0"/>
        <w:spacing w:line="440" w:lineRule="exact"/>
        <w:jc w:val="center"/>
        <w:rPr>
          <w:rFonts w:ascii="宋体" w:eastAsia="宋体" w:hAnsi="宋体" w:cs="宋体"/>
        </w:rPr>
      </w:pPr>
      <w:bookmarkStart w:id="449" w:name="_Toc1491644645"/>
      <w:bookmarkStart w:id="450" w:name="_Toc1487633518"/>
      <w:bookmarkStart w:id="451" w:name="_Toc1152651967"/>
      <w:bookmarkStart w:id="452" w:name="_Toc613270642"/>
      <w:r w:rsidRPr="00755200">
        <w:rPr>
          <w:rFonts w:ascii="宋体" w:eastAsia="宋体" w:hAnsi="宋体" w:cs="宋体" w:hint="eastAsia"/>
        </w:rPr>
        <w:t>五、资格审查</w:t>
      </w:r>
      <w:bookmarkEnd w:id="449"/>
      <w:bookmarkEnd w:id="450"/>
      <w:bookmarkEnd w:id="451"/>
      <w:bookmarkEnd w:id="452"/>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53" w:name="_Toc1265621345"/>
      <w:bookmarkStart w:id="454" w:name="_Toc592236878"/>
      <w:bookmarkStart w:id="455" w:name="_Toc1750932407"/>
      <w:bookmarkStart w:id="456" w:name="_Toc1741251531"/>
      <w:r w:rsidRPr="00755200">
        <w:rPr>
          <w:rFonts w:ascii="宋体" w:eastAsia="宋体" w:hAnsi="宋体" w:cs="宋体" w:hint="eastAsia"/>
          <w:sz w:val="24"/>
        </w:rPr>
        <w:t>25.资格审查</w:t>
      </w:r>
      <w:bookmarkEnd w:id="453"/>
      <w:bookmarkEnd w:id="454"/>
      <w:bookmarkEnd w:id="455"/>
      <w:bookmarkEnd w:id="456"/>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457" w:name="_Toc1514175870"/>
      <w:bookmarkStart w:id="458" w:name="_Toc646605041"/>
      <w:bookmarkStart w:id="459" w:name="_Toc709964487"/>
      <w:bookmarkStart w:id="460" w:name="_Toc1531868924"/>
      <w:r w:rsidRPr="00755200">
        <w:rPr>
          <w:rFonts w:ascii="宋体" w:eastAsia="宋体" w:hAnsi="宋体" w:cs="宋体" w:hint="eastAsia"/>
          <w:b w:val="0"/>
          <w:sz w:val="21"/>
          <w:szCs w:val="21"/>
        </w:rPr>
        <w:t>25.1开标结束后，采购人或者采购代理机构通过电子开评标系统依据招标文件对电子投标文件进行线上资格审查。</w:t>
      </w:r>
      <w:bookmarkEnd w:id="457"/>
      <w:bookmarkEnd w:id="458"/>
      <w:bookmarkEnd w:id="459"/>
      <w:bookmarkEnd w:id="460"/>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461" w:name="_Toc2064255881"/>
      <w:bookmarkStart w:id="462" w:name="_Toc1730683912"/>
      <w:bookmarkStart w:id="463" w:name="_Toc1692626290"/>
      <w:bookmarkStart w:id="464" w:name="_Toc173264255"/>
      <w:r w:rsidRPr="00755200">
        <w:rPr>
          <w:rFonts w:ascii="宋体" w:eastAsia="宋体" w:hAnsi="宋体" w:cs="宋体" w:hint="eastAsia"/>
          <w:b w:val="0"/>
          <w:sz w:val="21"/>
          <w:szCs w:val="21"/>
        </w:rPr>
        <w:t>25.2资格审查标准为本招标文件中载明对投标人资格要求的条件。本项目资格审查采用合格制，凡符合招标文件规定的投标人资格要求的投标人均通过资格审查。</w:t>
      </w:r>
      <w:bookmarkEnd w:id="461"/>
      <w:bookmarkEnd w:id="462"/>
      <w:bookmarkEnd w:id="463"/>
      <w:bookmarkEnd w:id="464"/>
    </w:p>
    <w:p w:rsidR="00D251BD" w:rsidRPr="00755200" w:rsidRDefault="00A0501B">
      <w:pPr>
        <w:pStyle w:val="5"/>
        <w:keepNext w:val="0"/>
        <w:keepLines w:val="0"/>
        <w:spacing w:line="440" w:lineRule="exact"/>
        <w:ind w:firstLineChars="200" w:firstLine="422"/>
        <w:rPr>
          <w:rFonts w:ascii="宋体" w:eastAsia="宋体" w:hAnsi="宋体" w:cs="宋体"/>
          <w:sz w:val="21"/>
          <w:szCs w:val="21"/>
        </w:rPr>
      </w:pPr>
      <w:bookmarkStart w:id="465" w:name="_25.3_投标人有下列情形之一的，资格审查不通过而导致其投标无效："/>
      <w:bookmarkStart w:id="466" w:name="_Toc1899842408"/>
      <w:bookmarkStart w:id="467" w:name="_Toc1950946522"/>
      <w:bookmarkStart w:id="468" w:name="_Toc2119447357"/>
      <w:bookmarkStart w:id="469" w:name="_Toc781504308"/>
      <w:bookmarkEnd w:id="465"/>
      <w:r w:rsidRPr="00755200">
        <w:rPr>
          <w:rFonts w:ascii="宋体" w:eastAsia="宋体" w:hAnsi="宋体" w:cs="宋体" w:hint="eastAsia"/>
          <w:sz w:val="21"/>
          <w:szCs w:val="21"/>
        </w:rPr>
        <w:t>25.3 投标人有下列情形之一的，资格审查不通过，作无效投标处理：</w:t>
      </w:r>
      <w:bookmarkEnd w:id="466"/>
      <w:bookmarkEnd w:id="467"/>
      <w:bookmarkEnd w:id="468"/>
      <w:bookmarkEnd w:id="469"/>
    </w:p>
    <w:p w:rsidR="00D251BD" w:rsidRPr="00755200" w:rsidRDefault="00A0501B">
      <w:pPr>
        <w:pStyle w:val="a9"/>
        <w:widowControl/>
        <w:snapToGrid w:val="0"/>
        <w:spacing w:line="440" w:lineRule="exact"/>
        <w:ind w:firstLineChars="200" w:firstLine="422"/>
        <w:rPr>
          <w:rFonts w:hAnsi="宋体" w:hint="default"/>
          <w:b/>
          <w:sz w:val="21"/>
        </w:rPr>
      </w:pPr>
      <w:r w:rsidRPr="00755200">
        <w:rPr>
          <w:rFonts w:hAnsi="宋体"/>
          <w:b/>
          <w:sz w:val="21"/>
        </w:rPr>
        <w:t>（1）不具备招标文件中规定的资格要求的；</w:t>
      </w:r>
    </w:p>
    <w:p w:rsidR="00D251BD" w:rsidRPr="00755200" w:rsidRDefault="00A0501B">
      <w:pPr>
        <w:pStyle w:val="a9"/>
        <w:widowControl/>
        <w:snapToGrid w:val="0"/>
        <w:spacing w:line="440" w:lineRule="exact"/>
        <w:ind w:firstLineChars="200" w:firstLine="422"/>
        <w:rPr>
          <w:rFonts w:hAnsi="宋体" w:hint="default"/>
          <w:b/>
          <w:sz w:val="21"/>
        </w:rPr>
      </w:pPr>
      <w:r w:rsidRPr="00755200">
        <w:rPr>
          <w:rFonts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rsidR="00D251BD" w:rsidRPr="00755200" w:rsidRDefault="00A0501B">
      <w:pPr>
        <w:pStyle w:val="a9"/>
        <w:widowControl/>
        <w:snapToGrid w:val="0"/>
        <w:spacing w:line="440" w:lineRule="exact"/>
        <w:ind w:firstLineChars="200" w:firstLine="422"/>
        <w:rPr>
          <w:rFonts w:hAnsi="宋体" w:hint="default"/>
          <w:b/>
          <w:sz w:val="21"/>
        </w:rPr>
      </w:pPr>
      <w:r w:rsidRPr="00755200">
        <w:rPr>
          <w:rFonts w:hAnsi="宋体"/>
          <w:b/>
          <w:sz w:val="21"/>
        </w:rPr>
        <w:lastRenderedPageBreak/>
        <w:t>（3）同一合同项下的不同投标人，单位负责人为同一人或者存在直接控股、管理关系的；为本项目提供过整体设计、规范编制或者项目管理、监理、检测等服务的供应商，再参加该采购项目的其他采购活动的；</w:t>
      </w:r>
    </w:p>
    <w:p w:rsidR="00D251BD" w:rsidRPr="00755200" w:rsidRDefault="00A0501B">
      <w:pPr>
        <w:pStyle w:val="a9"/>
        <w:widowControl/>
        <w:snapToGrid w:val="0"/>
        <w:spacing w:line="440" w:lineRule="exact"/>
        <w:ind w:firstLineChars="200" w:firstLine="422"/>
        <w:rPr>
          <w:rFonts w:hAnsi="宋体" w:hint="default"/>
          <w:b/>
          <w:sz w:val="21"/>
        </w:rPr>
      </w:pPr>
      <w:r w:rsidRPr="00755200">
        <w:rPr>
          <w:rFonts w:hAnsi="宋体"/>
          <w:b/>
          <w:sz w:val="21"/>
        </w:rPr>
        <w:t>（4）投标文件中的资格证明文件缺少任一项“投标人须知前附表”资格证明文件规定“必须提供”的文件资料的；</w:t>
      </w:r>
    </w:p>
    <w:p w:rsidR="00D251BD" w:rsidRPr="00755200" w:rsidRDefault="00A0501B">
      <w:pPr>
        <w:pStyle w:val="a9"/>
        <w:widowControl/>
        <w:snapToGrid w:val="0"/>
        <w:spacing w:line="440" w:lineRule="exact"/>
        <w:ind w:firstLineChars="200" w:firstLine="422"/>
        <w:rPr>
          <w:rFonts w:hAnsi="宋体" w:hint="default"/>
          <w:b/>
          <w:sz w:val="21"/>
        </w:rPr>
      </w:pPr>
      <w:r w:rsidRPr="00755200">
        <w:rPr>
          <w:rFonts w:hAnsi="宋体"/>
          <w:b/>
          <w:sz w:val="21"/>
        </w:rPr>
        <w:t>（5）投标文件中的资格证明文件出现任一项不符合“投标人须知前附表”资格证明文件规定“必须提供”的文件资料要求或者无效的。</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470" w:name="_Toc698280372"/>
      <w:bookmarkStart w:id="471" w:name="_Toc456683754"/>
      <w:bookmarkStart w:id="472" w:name="_Toc952332233"/>
      <w:bookmarkStart w:id="473" w:name="_Toc344093845"/>
      <w:r w:rsidRPr="00755200">
        <w:rPr>
          <w:rFonts w:ascii="宋体" w:eastAsia="宋体" w:hAnsi="宋体" w:cs="宋体" w:hint="eastAsia"/>
          <w:sz w:val="21"/>
          <w:szCs w:val="21"/>
        </w:rPr>
        <w:t>25.4合格投标人不足3家的，不得评标。</w:t>
      </w:r>
      <w:bookmarkEnd w:id="470"/>
      <w:bookmarkEnd w:id="471"/>
      <w:bookmarkEnd w:id="472"/>
      <w:bookmarkEnd w:id="473"/>
    </w:p>
    <w:p w:rsidR="00D251BD" w:rsidRPr="00755200" w:rsidRDefault="00A0501B">
      <w:pPr>
        <w:pStyle w:val="3"/>
        <w:keepNext w:val="0"/>
        <w:keepLines w:val="0"/>
        <w:spacing w:line="440" w:lineRule="exact"/>
        <w:jc w:val="center"/>
        <w:rPr>
          <w:rFonts w:ascii="宋体" w:eastAsia="宋体" w:hAnsi="宋体" w:cs="宋体"/>
        </w:rPr>
      </w:pPr>
      <w:bookmarkStart w:id="474" w:name="_Toc1862604925"/>
      <w:bookmarkStart w:id="475" w:name="_Toc776652836"/>
      <w:bookmarkStart w:id="476" w:name="_Toc680615453"/>
      <w:bookmarkStart w:id="477" w:name="_Toc1441427209"/>
      <w:r w:rsidRPr="00755200">
        <w:rPr>
          <w:rFonts w:ascii="宋体" w:eastAsia="宋体" w:hAnsi="宋体" w:cs="宋体" w:hint="eastAsia"/>
        </w:rPr>
        <w:t>六、评标</w:t>
      </w:r>
      <w:bookmarkEnd w:id="474"/>
      <w:bookmarkEnd w:id="475"/>
      <w:bookmarkEnd w:id="476"/>
      <w:bookmarkEnd w:id="477"/>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78" w:name="_26.组建评标委员会"/>
      <w:bookmarkStart w:id="479" w:name="_Toc134616832"/>
      <w:bookmarkStart w:id="480" w:name="_Toc594227193"/>
      <w:bookmarkStart w:id="481" w:name="_Toc18761919"/>
      <w:bookmarkStart w:id="482" w:name="_Toc357627879"/>
      <w:bookmarkEnd w:id="478"/>
      <w:r w:rsidRPr="00755200">
        <w:rPr>
          <w:rFonts w:ascii="宋体" w:eastAsia="宋体" w:hAnsi="宋体" w:cs="宋体" w:hint="eastAsia"/>
          <w:sz w:val="24"/>
        </w:rPr>
        <w:t>26.组建评标委员会</w:t>
      </w:r>
      <w:bookmarkEnd w:id="479"/>
      <w:bookmarkEnd w:id="480"/>
      <w:bookmarkEnd w:id="481"/>
      <w:bookmarkEnd w:id="482"/>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26.1评标委员会由采购人代表和评审专家组成，具体人数详见“投标人须知前附表”，其中评审专家不得少于成员总数的三分之二。</w:t>
      </w:r>
    </w:p>
    <w:p w:rsidR="00D251BD" w:rsidRPr="00755200" w:rsidRDefault="00A0501B" w:rsidP="0014462E">
      <w:pPr>
        <w:pStyle w:val="a9"/>
        <w:widowControl/>
        <w:snapToGrid w:val="0"/>
        <w:spacing w:line="440" w:lineRule="exact"/>
        <w:ind w:leftChars="1" w:left="2" w:firstLineChars="200" w:firstLine="420"/>
        <w:rPr>
          <w:rFonts w:hAnsi="宋体" w:hint="default"/>
          <w:sz w:val="21"/>
        </w:rPr>
      </w:pPr>
      <w:r w:rsidRPr="00755200">
        <w:rPr>
          <w:rFonts w:hAnsi="宋体"/>
          <w:sz w:val="21"/>
        </w:rPr>
        <w:t>26.2参加过采购项目前期咨询论证的专家，不得参加该采购项目的评审活动。</w:t>
      </w:r>
    </w:p>
    <w:p w:rsidR="00D251BD" w:rsidRPr="00755200" w:rsidRDefault="00A0501B" w:rsidP="0014462E">
      <w:pPr>
        <w:pStyle w:val="a9"/>
        <w:widowControl/>
        <w:snapToGrid w:val="0"/>
        <w:spacing w:line="440" w:lineRule="exact"/>
        <w:ind w:leftChars="1" w:left="2" w:firstLineChars="200" w:firstLine="420"/>
        <w:rPr>
          <w:rFonts w:hAnsi="宋体" w:hint="default"/>
          <w:sz w:val="21"/>
        </w:rPr>
      </w:pPr>
      <w:r w:rsidRPr="00755200">
        <w:rPr>
          <w:rFonts w:hAnsi="宋体"/>
          <w:sz w:val="21"/>
        </w:rPr>
        <w:t>26.3</w:t>
      </w:r>
      <w:r w:rsidRPr="00755200">
        <w:rPr>
          <w:rFonts w:hAnsi="宋体"/>
          <w:bCs/>
          <w:sz w:val="21"/>
        </w:rPr>
        <w:t>采购代理机构必须基于广西政府采购云平台选取评审专家，如采购代理机构未按规定选取专家的，视为本次开评标无效，应当重新采购。</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83" w:name="_Toc1631198354"/>
      <w:bookmarkStart w:id="484" w:name="_Toc177205620"/>
      <w:bookmarkStart w:id="485" w:name="_Toc306927007"/>
      <w:bookmarkStart w:id="486" w:name="_Toc964030034"/>
      <w:r w:rsidRPr="00755200">
        <w:rPr>
          <w:rFonts w:ascii="宋体" w:eastAsia="宋体" w:hAnsi="宋体" w:cs="宋体" w:hint="eastAsia"/>
          <w:sz w:val="24"/>
        </w:rPr>
        <w:t>27.评标的依据</w:t>
      </w:r>
      <w:bookmarkEnd w:id="483"/>
      <w:bookmarkEnd w:id="484"/>
      <w:bookmarkEnd w:id="485"/>
      <w:bookmarkEnd w:id="486"/>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评标委员会以</w:t>
      </w:r>
      <w:r w:rsidRPr="00755200">
        <w:rPr>
          <w:rFonts w:hAnsi="宋体" w:cs="宋体"/>
          <w:sz w:val="21"/>
        </w:rPr>
        <w:t>“第四章 评标方法和评标标准”</w:t>
      </w:r>
      <w:r w:rsidRPr="00755200">
        <w:rPr>
          <w:rFonts w:hAnsi="宋体"/>
          <w:sz w:val="21"/>
        </w:rPr>
        <w:t>为依据对投标文件进行评审，没有规定的方法、评审因素和标准，不作为评标依据。</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87" w:name="_Toc1155395050"/>
      <w:bookmarkStart w:id="488" w:name="_Toc1479387958"/>
      <w:bookmarkStart w:id="489" w:name="_Toc1056660971"/>
      <w:bookmarkStart w:id="490" w:name="_Toc410906768"/>
      <w:r w:rsidRPr="00755200">
        <w:rPr>
          <w:rFonts w:ascii="宋体" w:eastAsia="宋体" w:hAnsi="宋体" w:cs="宋体" w:hint="eastAsia"/>
          <w:sz w:val="24"/>
        </w:rPr>
        <w:t>28.评标原则</w:t>
      </w:r>
      <w:bookmarkEnd w:id="487"/>
      <w:bookmarkEnd w:id="488"/>
      <w:bookmarkEnd w:id="489"/>
      <w:bookmarkEnd w:id="490"/>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28.2</w:t>
      </w:r>
      <w:bookmarkStart w:id="491" w:name="_28.3评标方法。本项目将按须知前附表规定的评标办法进行评标，具体评标"/>
      <w:bookmarkEnd w:id="491"/>
      <w:r w:rsidRPr="00755200">
        <w:rPr>
          <w:rFonts w:hAnsi="宋体"/>
          <w:sz w:val="21"/>
        </w:rPr>
        <w:t>评委表决。评标委员会成员对需要共同认定的事项存在争议的，应当按照少数服从多数的原则作出结论。</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28.4评标过程的监控。本项目电子评标过程实行网上留痕、全程录音、录像监控，</w:t>
      </w:r>
      <w:r w:rsidRPr="00755200">
        <w:rPr>
          <w:rFonts w:hAnsi="宋体"/>
          <w:b/>
          <w:sz w:val="21"/>
        </w:rPr>
        <w:t>投标人在评标过程中所进行的试图影响评标结果的不公正活动，可能导致其投标按无效处理。</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492" w:name="_Toc1763906587"/>
      <w:bookmarkStart w:id="493" w:name="_Toc1492869864"/>
      <w:bookmarkStart w:id="494" w:name="_Toc1939462473"/>
      <w:bookmarkStart w:id="495" w:name="_Toc864717446"/>
      <w:r w:rsidRPr="00755200">
        <w:rPr>
          <w:rFonts w:ascii="宋体" w:eastAsia="宋体" w:hAnsi="宋体" w:cs="宋体" w:hint="eastAsia"/>
          <w:sz w:val="24"/>
        </w:rPr>
        <w:t>29.评标方法及中标候选人推荐</w:t>
      </w:r>
      <w:bookmarkEnd w:id="492"/>
      <w:bookmarkEnd w:id="493"/>
      <w:bookmarkEnd w:id="494"/>
      <w:bookmarkEnd w:id="495"/>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29.1本项目的评标方法详见“投标人须知前附表”。</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lastRenderedPageBreak/>
        <w:t>29.2</w:t>
      </w:r>
      <w:r w:rsidRPr="00755200">
        <w:rPr>
          <w:rFonts w:hAnsi="宋体" w:cs="宋体"/>
          <w:sz w:val="21"/>
        </w:rPr>
        <w:t xml:space="preserve"> </w:t>
      </w:r>
      <w:r w:rsidRPr="00755200">
        <w:rPr>
          <w:rFonts w:hAnsi="宋体" w:cs="宋体"/>
        </w:rPr>
        <w:t>商务/技术要求</w:t>
      </w:r>
      <w:r w:rsidRPr="00755200">
        <w:rPr>
          <w:rFonts w:hAnsi="宋体"/>
        </w:rPr>
        <w:t>允许负偏离的条款数</w:t>
      </w:r>
      <w:r w:rsidRPr="00755200">
        <w:rPr>
          <w:rFonts w:hAnsi="宋体"/>
          <w:sz w:val="21"/>
        </w:rPr>
        <w:t>详见“投标人须知前附表”。</w:t>
      </w:r>
    </w:p>
    <w:p w:rsidR="00D251BD" w:rsidRPr="00755200" w:rsidRDefault="00A0501B" w:rsidP="0014462E">
      <w:pPr>
        <w:pStyle w:val="a9"/>
        <w:widowControl/>
        <w:snapToGrid w:val="0"/>
        <w:spacing w:line="440" w:lineRule="exact"/>
        <w:ind w:firstLineChars="200" w:firstLine="420"/>
        <w:rPr>
          <w:rFonts w:hAnsi="宋体" w:cs="宋体" w:hint="default"/>
          <w:sz w:val="21"/>
        </w:rPr>
      </w:pPr>
      <w:r w:rsidRPr="00755200">
        <w:rPr>
          <w:rFonts w:hAnsi="宋体"/>
          <w:sz w:val="21"/>
        </w:rPr>
        <w:t>29.3</w:t>
      </w:r>
      <w:r w:rsidRPr="00755200">
        <w:rPr>
          <w:rFonts w:hAnsi="宋体" w:cs="宋体"/>
          <w:sz w:val="21"/>
        </w:rPr>
        <w:t xml:space="preserve"> </w:t>
      </w:r>
      <w:r w:rsidRPr="00755200">
        <w:rPr>
          <w:rFonts w:hAnsi="宋体"/>
          <w:sz w:val="21"/>
        </w:rPr>
        <w:t>中标候选人推荐数量详见“投标人须知前附表”。</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29.4 电子交易活动的中止。采购过程中出现以下情形，导致电子交易平台无法正常运行，或者无法保证电子交易的公平、公正和安全时，采购代理机构可以中止电子交易活动：</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 xml:space="preserve">（1）电子交易平台发生故障而无法登录访问的； </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（2）电子交易平台应用或数据库出现错误，不能进行正常操作的；</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（3）电子交易平台发现严重安全漏洞，有潜在泄密危险的；</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 xml:space="preserve">（4）病毒发作导致不能进行正常操作的； </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（5）其他无法保证电子交易的公平、公正和安全的情况。</w:t>
      </w:r>
    </w:p>
    <w:p w:rsidR="00D251BD" w:rsidRPr="00755200" w:rsidRDefault="00A0501B" w:rsidP="0014462E">
      <w:pPr>
        <w:spacing w:line="440" w:lineRule="exact"/>
        <w:ind w:firstLineChars="200" w:firstLine="420"/>
        <w:rPr>
          <w:rFonts w:ascii="宋体" w:eastAsia="宋体" w:hAnsi="宋体" w:cs="宋体"/>
        </w:rPr>
      </w:pPr>
      <w:r w:rsidRPr="00755200">
        <w:rPr>
          <w:rFonts w:ascii="宋体" w:eastAsia="宋体" w:hAnsi="宋体" w:cs="宋体" w:hint="eastAsia"/>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rsidR="00D251BD" w:rsidRPr="00755200" w:rsidRDefault="00A0501B">
      <w:pPr>
        <w:pStyle w:val="3"/>
        <w:keepNext w:val="0"/>
        <w:keepLines w:val="0"/>
        <w:spacing w:line="440" w:lineRule="exact"/>
        <w:jc w:val="center"/>
        <w:rPr>
          <w:rFonts w:ascii="宋体" w:eastAsia="宋体" w:hAnsi="宋体" w:cs="宋体"/>
        </w:rPr>
      </w:pPr>
      <w:bookmarkStart w:id="496" w:name="_Toc254970687"/>
      <w:bookmarkStart w:id="497" w:name="_Toc254970546"/>
      <w:bookmarkStart w:id="498" w:name="_Toc573918253"/>
      <w:bookmarkStart w:id="499" w:name="_Toc1688851584"/>
      <w:bookmarkStart w:id="500" w:name="_Toc781316071"/>
      <w:bookmarkStart w:id="501" w:name="_Toc604574691"/>
      <w:r w:rsidRPr="00755200">
        <w:rPr>
          <w:rFonts w:ascii="宋体" w:eastAsia="宋体" w:hAnsi="宋体" w:cs="宋体" w:hint="eastAsia"/>
        </w:rPr>
        <w:t>七、</w:t>
      </w:r>
      <w:bookmarkEnd w:id="496"/>
      <w:bookmarkEnd w:id="497"/>
      <w:r w:rsidRPr="00755200">
        <w:rPr>
          <w:rFonts w:ascii="宋体" w:eastAsia="宋体" w:hAnsi="宋体" w:cs="宋体" w:hint="eastAsia"/>
        </w:rPr>
        <w:t>中标和合同</w:t>
      </w:r>
      <w:bookmarkEnd w:id="498"/>
      <w:bookmarkEnd w:id="499"/>
      <w:bookmarkEnd w:id="500"/>
      <w:bookmarkEnd w:id="501"/>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02" w:name="_Toc584665984"/>
      <w:bookmarkStart w:id="503" w:name="_Toc1797949410"/>
      <w:bookmarkStart w:id="504" w:name="_Toc275736365"/>
      <w:bookmarkStart w:id="505" w:name="_Toc547097313"/>
      <w:r w:rsidRPr="00755200">
        <w:rPr>
          <w:rFonts w:ascii="宋体" w:eastAsia="宋体" w:hAnsi="宋体" w:cs="宋体" w:hint="eastAsia"/>
          <w:sz w:val="24"/>
        </w:rPr>
        <w:t>30 确定中标人</w:t>
      </w:r>
      <w:bookmarkEnd w:id="502"/>
      <w:bookmarkEnd w:id="503"/>
      <w:bookmarkEnd w:id="504"/>
      <w:bookmarkEnd w:id="505"/>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506" w:name="_Toc1377874963"/>
      <w:bookmarkStart w:id="507" w:name="_Toc2061927761"/>
      <w:bookmarkStart w:id="508" w:name="_Toc1397070853"/>
      <w:bookmarkStart w:id="509" w:name="_Toc1360689024"/>
      <w:r w:rsidRPr="00755200">
        <w:rPr>
          <w:rFonts w:ascii="宋体" w:eastAsia="宋体" w:hAnsi="宋体" w:cs="宋体" w:hint="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bookmarkEnd w:id="506"/>
      <w:bookmarkEnd w:id="507"/>
      <w:bookmarkEnd w:id="508"/>
      <w:bookmarkEnd w:id="509"/>
    </w:p>
    <w:p w:rsidR="00D251BD" w:rsidRPr="00755200" w:rsidRDefault="00A0501B" w:rsidP="0014462E">
      <w:pPr>
        <w:snapToGrid w:val="0"/>
        <w:spacing w:line="440" w:lineRule="exact"/>
        <w:ind w:firstLineChars="200" w:firstLine="420"/>
        <w:rPr>
          <w:rFonts w:ascii="宋体" w:eastAsia="宋体" w:hAnsi="宋体" w:cs="Courier New"/>
          <w:szCs w:val="21"/>
        </w:rPr>
      </w:pPr>
      <w:r w:rsidRPr="00755200">
        <w:rPr>
          <w:rFonts w:ascii="宋体" w:eastAsia="宋体" w:hAnsi="宋体" w:cs="Courier New" w:hint="eastAsia"/>
          <w:szCs w:val="21"/>
        </w:rPr>
        <w:t>30.2采购人在收到评标报告5个工作日内未按评标报告推荐的中标候选人顺序确定中标人，又不能说明合法理由的，视同按评标报告推荐的顺序确定排名第一的中标候选人为中标人。</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30.3出现下列情形之一的，应予废标：</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（1）符合专业条件的供应商或者对招标文件作实质响应的供应商不足三家的；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（2）出现影响采购公正的违法、违规行为的；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（3）投标人的报价均超过了采购预算，采购人不能支付的；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（4）因重大变故，采购任务取消的。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废标后，采购人应当将废标理由通知所有投标人。</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10" w:name="_Toc1230109150"/>
      <w:bookmarkStart w:id="511" w:name="_Toc1275829966"/>
      <w:bookmarkStart w:id="512" w:name="_Toc1235466286"/>
      <w:bookmarkStart w:id="513" w:name="_Toc2108188246"/>
      <w:r w:rsidRPr="00755200">
        <w:rPr>
          <w:rFonts w:ascii="宋体" w:eastAsia="宋体" w:hAnsi="宋体" w:cs="宋体" w:hint="eastAsia"/>
          <w:sz w:val="24"/>
        </w:rPr>
        <w:t>31. 结果公告</w:t>
      </w:r>
      <w:bookmarkEnd w:id="510"/>
      <w:bookmarkEnd w:id="511"/>
      <w:bookmarkEnd w:id="512"/>
      <w:bookmarkEnd w:id="513"/>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514" w:name="_Toc2038540040"/>
      <w:bookmarkStart w:id="515" w:name="_Toc185096395"/>
      <w:bookmarkStart w:id="516" w:name="_Toc1900818592"/>
      <w:bookmarkStart w:id="517" w:name="_Toc1707766007"/>
      <w:r w:rsidRPr="00755200">
        <w:rPr>
          <w:rFonts w:ascii="宋体" w:eastAsia="宋体" w:hAnsi="宋体" w:cs="宋体" w:hint="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w:t>
      </w:r>
      <w:r w:rsidRPr="00755200">
        <w:rPr>
          <w:rFonts w:ascii="宋体" w:eastAsia="宋体" w:hAnsi="宋体" w:cs="宋体" w:hint="eastAsia"/>
          <w:b w:val="0"/>
          <w:sz w:val="21"/>
          <w:szCs w:val="21"/>
        </w:rPr>
        <w:lastRenderedPageBreak/>
        <w:t>标资格，并确定排名第二的中标候选人为中标人。排名第二的中标候选人因前款规定的同样原因被取消中标资格的，采购人可以确定排名第三的中标候选人为中标人，以此类推。</w:t>
      </w:r>
      <w:bookmarkEnd w:id="514"/>
      <w:bookmarkEnd w:id="515"/>
      <w:bookmarkEnd w:id="516"/>
      <w:bookmarkEnd w:id="517"/>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以上信息查询记录及相关证据与招标文件一并保存。</w:t>
      </w:r>
    </w:p>
    <w:p w:rsidR="00D251BD" w:rsidRPr="00755200" w:rsidRDefault="00A0501B">
      <w:pPr>
        <w:pStyle w:val="5"/>
        <w:keepNext w:val="0"/>
        <w:keepLines w:val="0"/>
        <w:numPr>
          <w:ilvl w:val="4"/>
          <w:numId w:val="4"/>
        </w:numPr>
        <w:spacing w:line="440" w:lineRule="exact"/>
        <w:ind w:firstLineChars="200" w:firstLine="420"/>
        <w:rPr>
          <w:rFonts w:ascii="宋体" w:eastAsia="宋体" w:hAnsi="宋体" w:cs="宋体"/>
          <w:b w:val="0"/>
          <w:sz w:val="21"/>
          <w:szCs w:val="21"/>
        </w:rPr>
      </w:pPr>
      <w:bookmarkStart w:id="518" w:name="_Toc696921761"/>
      <w:bookmarkStart w:id="519" w:name="_Toc678970327"/>
      <w:bookmarkStart w:id="520" w:name="_Toc1890849713"/>
      <w:bookmarkStart w:id="521" w:name="_Toc431182392"/>
      <w:r w:rsidRPr="00755200">
        <w:rPr>
          <w:rFonts w:ascii="宋体" w:eastAsia="宋体" w:hAnsi="宋体" w:cs="宋体" w:hint="eastAsia"/>
          <w:b w:val="0"/>
          <w:sz w:val="21"/>
          <w:szCs w:val="21"/>
        </w:rPr>
        <w:t>31.2中标人享受《政府采购促进中小企业发展管理办法》（财库〔2020〕46号）规定的中小企业扶持政策的，采购人、采购代理机构应当随中标结果公开中标人的《中小企业声明函》。</w:t>
      </w:r>
      <w:bookmarkEnd w:id="518"/>
      <w:bookmarkEnd w:id="519"/>
      <w:bookmarkEnd w:id="520"/>
      <w:bookmarkEnd w:id="521"/>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22" w:name="_Toc2103088695"/>
      <w:bookmarkStart w:id="523" w:name="_Toc2063927435"/>
      <w:bookmarkStart w:id="524" w:name="_Toc1306168446"/>
      <w:bookmarkStart w:id="525" w:name="_Toc1904760098"/>
      <w:r w:rsidRPr="00755200">
        <w:rPr>
          <w:rFonts w:ascii="宋体" w:eastAsia="宋体" w:hAnsi="宋体" w:cs="宋体" w:hint="eastAsia"/>
          <w:sz w:val="24"/>
        </w:rPr>
        <w:t>32.发出中标通知书</w:t>
      </w:r>
      <w:bookmarkEnd w:id="522"/>
      <w:bookmarkEnd w:id="523"/>
      <w:bookmarkEnd w:id="524"/>
      <w:bookmarkEnd w:id="525"/>
    </w:p>
    <w:p w:rsidR="00D251BD" w:rsidRPr="00755200" w:rsidRDefault="00A0501B">
      <w:pPr>
        <w:pStyle w:val="5"/>
        <w:keepNext w:val="0"/>
        <w:keepLines w:val="0"/>
        <w:numPr>
          <w:ilvl w:val="4"/>
          <w:numId w:val="4"/>
        </w:numPr>
        <w:spacing w:line="440" w:lineRule="exact"/>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526" w:name="_Toc1081421707"/>
      <w:bookmarkStart w:id="527" w:name="_Toc553022797"/>
      <w:bookmarkStart w:id="528" w:name="_Toc443632739"/>
      <w:bookmarkStart w:id="529" w:name="_Toc1557953432"/>
      <w:r w:rsidRPr="00755200">
        <w:rPr>
          <w:rFonts w:ascii="宋体" w:eastAsia="宋体" w:hAnsi="宋体" w:cs="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bookmarkEnd w:id="526"/>
      <w:bookmarkEnd w:id="527"/>
      <w:bookmarkEnd w:id="528"/>
      <w:bookmarkEnd w:id="52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30" w:name="_Toc257350024"/>
      <w:bookmarkStart w:id="531" w:name="_Toc495716767"/>
      <w:bookmarkStart w:id="532" w:name="_Toc876840656"/>
      <w:bookmarkStart w:id="533" w:name="_Toc2113005253"/>
      <w:r w:rsidRPr="00755200">
        <w:rPr>
          <w:rFonts w:ascii="宋体" w:eastAsia="宋体" w:hAnsi="宋体" w:cs="宋体" w:hint="eastAsia"/>
          <w:sz w:val="24"/>
        </w:rPr>
        <w:t>33.无义务解释未中标原因</w:t>
      </w:r>
      <w:bookmarkEnd w:id="530"/>
      <w:bookmarkEnd w:id="531"/>
      <w:bookmarkEnd w:id="532"/>
      <w:bookmarkEnd w:id="533"/>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534" w:name="_Toc1391840097"/>
      <w:bookmarkStart w:id="535" w:name="_Toc1313381658"/>
      <w:bookmarkStart w:id="536" w:name="_Toc16420037"/>
      <w:bookmarkStart w:id="537" w:name="_Toc162006010"/>
      <w:r w:rsidRPr="00755200">
        <w:rPr>
          <w:rFonts w:ascii="宋体" w:eastAsia="宋体" w:hAnsi="宋体" w:cs="宋体" w:hint="eastAsia"/>
          <w:b w:val="0"/>
          <w:sz w:val="21"/>
          <w:szCs w:val="21"/>
        </w:rPr>
        <w:t>采购代理机构无义务向未中标的投标人解释未中标原因。</w:t>
      </w:r>
      <w:bookmarkEnd w:id="534"/>
      <w:bookmarkEnd w:id="535"/>
      <w:bookmarkEnd w:id="536"/>
      <w:bookmarkEnd w:id="537"/>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38" w:name="_Toc1224098490"/>
      <w:bookmarkStart w:id="539" w:name="_Toc356811890"/>
      <w:bookmarkStart w:id="540" w:name="_Toc28498905"/>
      <w:bookmarkStart w:id="541" w:name="_Toc1582965535"/>
      <w:r w:rsidRPr="00755200">
        <w:rPr>
          <w:rFonts w:ascii="宋体" w:eastAsia="宋体" w:hAnsi="宋体" w:cs="宋体" w:hint="eastAsia"/>
          <w:sz w:val="24"/>
        </w:rPr>
        <w:t>34.合同授予标准</w:t>
      </w:r>
      <w:bookmarkEnd w:id="538"/>
      <w:bookmarkEnd w:id="539"/>
      <w:bookmarkEnd w:id="540"/>
      <w:bookmarkEnd w:id="541"/>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Courier New" w:hint="eastAsia"/>
          <w:szCs w:val="21"/>
        </w:rPr>
        <w:t>合同将授予被确定实质上响应招标文件要求，具备履行合同能力的中标人。</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42" w:name="_Toc203905804"/>
      <w:bookmarkStart w:id="543" w:name="_Toc92283558"/>
      <w:bookmarkStart w:id="544" w:name="_Toc1366202390"/>
      <w:bookmarkStart w:id="545" w:name="_Toc737783396"/>
      <w:r w:rsidRPr="00755200">
        <w:rPr>
          <w:rFonts w:ascii="宋体" w:eastAsia="宋体" w:hAnsi="宋体" w:cs="宋体" w:hint="eastAsia"/>
          <w:sz w:val="24"/>
        </w:rPr>
        <w:t>35.履约保证金</w:t>
      </w:r>
      <w:bookmarkEnd w:id="542"/>
      <w:bookmarkEnd w:id="543"/>
      <w:bookmarkEnd w:id="544"/>
      <w:bookmarkEnd w:id="545"/>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bookmarkStart w:id="546" w:name="_39.1中标人须于签订合同前按本须知前附表规定的金额转账或电汇到指定账"/>
      <w:bookmarkEnd w:id="546"/>
      <w:r w:rsidRPr="00755200">
        <w:rPr>
          <w:rFonts w:ascii="宋体" w:eastAsia="宋体" w:hAnsi="宋体" w:cs="宋体" w:hint="eastAsia"/>
          <w:b w:val="0"/>
          <w:sz w:val="21"/>
          <w:szCs w:val="21"/>
        </w:rPr>
        <w:t xml:space="preserve"> </w:t>
      </w:r>
      <w:bookmarkStart w:id="547" w:name="_Toc207306572"/>
      <w:bookmarkStart w:id="548" w:name="_Toc648681786"/>
      <w:bookmarkStart w:id="549" w:name="_Toc1615092190"/>
      <w:bookmarkStart w:id="550" w:name="_Toc25077388"/>
      <w:r w:rsidRPr="00755200">
        <w:rPr>
          <w:rFonts w:ascii="宋体" w:eastAsia="宋体" w:hAnsi="宋体" w:cs="宋体" w:hint="eastAsia"/>
          <w:b w:val="0"/>
          <w:sz w:val="21"/>
          <w:szCs w:val="21"/>
        </w:rPr>
        <w:t>35.1 履约保证金的金额、提交方式、退付的时间和条件详见 “投标人须知前附表”。中标人未按规定提交履约保证金的，视为拒绝与采购人签订合同。</w:t>
      </w:r>
      <w:bookmarkEnd w:id="547"/>
      <w:bookmarkEnd w:id="548"/>
      <w:bookmarkEnd w:id="549"/>
      <w:bookmarkEnd w:id="550"/>
    </w:p>
    <w:p w:rsidR="00D251BD" w:rsidRPr="00755200" w:rsidRDefault="00A0501B">
      <w:pPr>
        <w:pStyle w:val="5"/>
        <w:keepNext w:val="0"/>
        <w:keepLines w:val="0"/>
        <w:numPr>
          <w:ilvl w:val="4"/>
          <w:numId w:val="4"/>
        </w:numPr>
        <w:spacing w:line="440" w:lineRule="exact"/>
        <w:ind w:firstLineChars="150" w:firstLine="316"/>
        <w:rPr>
          <w:rFonts w:ascii="宋体" w:eastAsia="宋体" w:hAnsi="宋体" w:cs="宋体"/>
          <w:sz w:val="21"/>
          <w:szCs w:val="21"/>
        </w:rPr>
      </w:pPr>
      <w:r w:rsidRPr="00755200">
        <w:rPr>
          <w:rFonts w:ascii="宋体" w:eastAsia="宋体" w:hAnsi="宋体" w:cs="宋体" w:hint="eastAsia"/>
          <w:sz w:val="21"/>
          <w:szCs w:val="21"/>
        </w:rPr>
        <w:t xml:space="preserve"> </w:t>
      </w:r>
      <w:bookmarkStart w:id="551" w:name="_Toc755034671"/>
      <w:bookmarkStart w:id="552" w:name="_Toc1709055092"/>
      <w:bookmarkStart w:id="553" w:name="_Toc995623272"/>
      <w:bookmarkStart w:id="554" w:name="_Toc2016141679"/>
      <w:r w:rsidRPr="00755200">
        <w:rPr>
          <w:rFonts w:ascii="宋体" w:eastAsia="宋体" w:hAnsi="宋体" w:cs="宋体" w:hint="eastAsia"/>
          <w:b w:val="0"/>
          <w:bCs/>
          <w:sz w:val="21"/>
          <w:szCs w:val="21"/>
        </w:rPr>
        <w:t>35.2在履约保证金退还日期前，若中标人的开户名称、开户银行、帐号有变动的，请以书面形式通知履约保证金收取单位，否则由此产生的后果由中标人自行承担。</w:t>
      </w:r>
      <w:bookmarkEnd w:id="551"/>
      <w:bookmarkEnd w:id="552"/>
      <w:bookmarkEnd w:id="553"/>
      <w:bookmarkEnd w:id="55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55" w:name="_Toc1995758852"/>
      <w:bookmarkStart w:id="556" w:name="_Toc1227867217"/>
      <w:bookmarkStart w:id="557" w:name="_Toc742622861"/>
      <w:bookmarkStart w:id="558" w:name="_Toc1029759501"/>
      <w:r w:rsidRPr="00755200">
        <w:rPr>
          <w:rFonts w:ascii="宋体" w:eastAsia="宋体" w:hAnsi="宋体" w:cs="宋体" w:hint="eastAsia"/>
          <w:sz w:val="24"/>
        </w:rPr>
        <w:t>36.签订合同</w:t>
      </w:r>
      <w:bookmarkEnd w:id="555"/>
      <w:bookmarkEnd w:id="556"/>
      <w:bookmarkEnd w:id="557"/>
      <w:bookmarkEnd w:id="558"/>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bookmarkStart w:id="559" w:name="_40.1投标人接到中标通知书后，按须知前附表规定向采购人出示相关资格证"/>
      <w:bookmarkEnd w:id="559"/>
      <w:r w:rsidRPr="00755200">
        <w:rPr>
          <w:rFonts w:ascii="宋体" w:eastAsia="宋体" w:hAnsi="宋体" w:cs="宋体" w:hint="eastAsia"/>
          <w:b w:val="0"/>
          <w:sz w:val="21"/>
          <w:szCs w:val="21"/>
        </w:rPr>
        <w:t xml:space="preserve"> </w:t>
      </w:r>
      <w:bookmarkStart w:id="560" w:name="_Toc764858913"/>
      <w:bookmarkStart w:id="561" w:name="_Toc1908470535"/>
      <w:bookmarkStart w:id="562" w:name="_Toc336388294"/>
      <w:bookmarkStart w:id="563" w:name="_Toc1432682085"/>
      <w:r w:rsidRPr="00755200">
        <w:rPr>
          <w:rFonts w:ascii="宋体" w:eastAsia="宋体" w:hAnsi="宋体" w:cs="宋体" w:hint="eastAsia"/>
          <w:sz w:val="21"/>
          <w:szCs w:val="21"/>
        </w:rPr>
        <w:t>36.1签订电子采购合同：中标人领取电子中标通知书后，</w:t>
      </w:r>
      <w:r w:rsidRPr="00755200">
        <w:rPr>
          <w:rFonts w:ascii="宋体" w:eastAsia="宋体" w:hAnsi="宋体" w:cs="宋体" w:hint="eastAsia"/>
          <w:kern w:val="0"/>
          <w:sz w:val="21"/>
          <w:szCs w:val="21"/>
        </w:rPr>
        <w:t>在</w:t>
      </w:r>
      <w:r w:rsidRPr="00755200">
        <w:rPr>
          <w:rFonts w:ascii="宋体" w:eastAsia="宋体" w:hAnsi="宋体" w:cs="宋体" w:hint="eastAsia"/>
          <w:kern w:val="0"/>
          <w:sz w:val="21"/>
          <w:szCs w:val="21"/>
          <w:lang w:val="zh-CN"/>
        </w:rPr>
        <w:t>规定的日期、时间、地点，由法定代表人（或负责人）或其授权代表与采购人代表签订电子采购合同。如中标人为联合体的，由联合体成员各方法定代表人（或负责人）或其授权代表与采购人代表签订合同。</w:t>
      </w:r>
      <w:bookmarkEnd w:id="560"/>
      <w:bookmarkEnd w:id="561"/>
      <w:bookmarkEnd w:id="562"/>
      <w:bookmarkEnd w:id="563"/>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564" w:name="_Toc1787008001"/>
      <w:bookmarkStart w:id="565" w:name="_Toc1091662141"/>
      <w:bookmarkStart w:id="566" w:name="_Toc1834560881"/>
      <w:bookmarkStart w:id="567" w:name="_Toc1160615410"/>
      <w:r w:rsidRPr="00755200">
        <w:rPr>
          <w:rFonts w:ascii="宋体" w:eastAsia="宋体" w:hAnsi="宋体" w:cs="宋体" w:hint="eastAsia"/>
          <w:b w:val="0"/>
          <w:sz w:val="21"/>
          <w:szCs w:val="21"/>
        </w:rPr>
        <w:t>线下签订纸质合同：投标人领取中标通知书后，按“投标人须知前附表”规定向采购人出示相关证明材料，经采购人核验合格后方可签订合同。</w:t>
      </w:r>
      <w:bookmarkEnd w:id="564"/>
      <w:bookmarkEnd w:id="565"/>
      <w:bookmarkEnd w:id="566"/>
      <w:bookmarkEnd w:id="567"/>
    </w:p>
    <w:p w:rsidR="00D251BD" w:rsidRPr="00755200" w:rsidRDefault="00A0501B">
      <w:pPr>
        <w:pStyle w:val="5"/>
        <w:keepNext w:val="0"/>
        <w:keepLines w:val="0"/>
        <w:spacing w:line="440" w:lineRule="exact"/>
        <w:ind w:firstLineChars="200" w:firstLine="420"/>
        <w:rPr>
          <w:rFonts w:ascii="宋体" w:eastAsia="宋体" w:hAnsi="宋体" w:cs="宋体"/>
          <w:b w:val="0"/>
          <w:sz w:val="21"/>
          <w:szCs w:val="21"/>
        </w:rPr>
      </w:pPr>
      <w:bookmarkStart w:id="568" w:name="_Toc1699971298"/>
      <w:bookmarkStart w:id="569" w:name="_Toc41531651"/>
      <w:bookmarkStart w:id="570" w:name="_Toc125087668"/>
      <w:bookmarkStart w:id="571" w:name="_Toc1330375623"/>
      <w:r w:rsidRPr="00755200">
        <w:rPr>
          <w:rFonts w:ascii="宋体" w:eastAsia="宋体" w:hAnsi="宋体" w:cs="宋体" w:hint="eastAsia"/>
          <w:b w:val="0"/>
          <w:sz w:val="21"/>
          <w:szCs w:val="21"/>
        </w:rPr>
        <w:t>36.2签订合同时间：按中标通知书规定的时间与采购人签订合同。</w:t>
      </w:r>
      <w:bookmarkEnd w:id="568"/>
      <w:bookmarkEnd w:id="569"/>
      <w:bookmarkEnd w:id="570"/>
      <w:bookmarkEnd w:id="571"/>
    </w:p>
    <w:p w:rsidR="00D251BD" w:rsidRPr="00755200" w:rsidRDefault="00A0501B">
      <w:pPr>
        <w:pStyle w:val="5"/>
        <w:keepNext w:val="0"/>
        <w:keepLines w:val="0"/>
        <w:numPr>
          <w:ilvl w:val="4"/>
          <w:numId w:val="4"/>
        </w:numPr>
        <w:spacing w:line="440" w:lineRule="exact"/>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572" w:name="_Toc334313892"/>
      <w:bookmarkStart w:id="573" w:name="_Toc1404437091"/>
      <w:bookmarkStart w:id="574" w:name="_Toc1406492576"/>
      <w:bookmarkStart w:id="575" w:name="_Toc1475891768"/>
      <w:r w:rsidRPr="00755200">
        <w:rPr>
          <w:rFonts w:ascii="宋体" w:eastAsia="宋体" w:hAnsi="宋体" w:cs="宋体" w:hint="eastAsia"/>
          <w:b w:val="0"/>
          <w:sz w:val="21"/>
          <w:szCs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bookmarkEnd w:id="572"/>
      <w:bookmarkEnd w:id="573"/>
      <w:bookmarkEnd w:id="574"/>
      <w:bookmarkEnd w:id="575"/>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w:t>
      </w:r>
      <w:r w:rsidRPr="00755200">
        <w:rPr>
          <w:rFonts w:ascii="宋体" w:eastAsia="宋体" w:hAnsi="宋体" w:cs="宋体" w:hint="eastAsia"/>
          <w:szCs w:val="21"/>
        </w:rPr>
        <w:lastRenderedPageBreak/>
        <w:t>过错的一方应当承担赔偿责任，双方都有过错的，各自承担相应的责任。</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36.5采购人或中标人不得单方面向合同另一方提出任何招标文件没有约定的条件或不合理的要求，作为签订合同的条件；也不得协商另行订立背离招标文件和合同实质性内容的协议。</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36.6</w:t>
      </w:r>
      <w:r w:rsidRPr="00755200">
        <w:rPr>
          <w:rFonts w:ascii="宋体" w:eastAsia="宋体" w:hAnsi="宋体" w:cs="仿宋_GB2312" w:hint="eastAsia"/>
          <w:szCs w:val="21"/>
        </w:rPr>
        <w:t>如签订合同并生效后，供应商无故拒绝或延期，除按照合同条款处理外，将承担相应的法律责任。</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76" w:name="_41.政府采购合同公告"/>
      <w:bookmarkStart w:id="577" w:name="_Toc519483523"/>
      <w:bookmarkStart w:id="578" w:name="_Toc1389787218"/>
      <w:bookmarkStart w:id="579" w:name="_Toc368084349"/>
      <w:bookmarkStart w:id="580" w:name="_Toc196478779"/>
      <w:bookmarkEnd w:id="576"/>
      <w:r w:rsidRPr="00755200">
        <w:rPr>
          <w:rFonts w:ascii="宋体" w:eastAsia="宋体" w:hAnsi="宋体" w:cs="宋体" w:hint="eastAsia"/>
          <w:sz w:val="24"/>
        </w:rPr>
        <w:t>37.政府采购合同公告</w:t>
      </w:r>
      <w:bookmarkEnd w:id="577"/>
      <w:bookmarkEnd w:id="578"/>
      <w:bookmarkEnd w:id="579"/>
      <w:bookmarkEnd w:id="580"/>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581" w:name="_Toc1194183619"/>
      <w:bookmarkStart w:id="582" w:name="_Toc165758292"/>
      <w:bookmarkStart w:id="583" w:name="_Toc1616732313"/>
      <w:bookmarkStart w:id="584" w:name="_Toc670525493"/>
      <w:r w:rsidRPr="00755200">
        <w:rPr>
          <w:rFonts w:ascii="宋体" w:eastAsia="宋体" w:hAnsi="宋体" w:cs="宋体" w:hint="eastAsia"/>
          <w:sz w:val="24"/>
        </w:rPr>
        <w:t>38. 询问、质疑和投诉</w:t>
      </w:r>
      <w:bookmarkEnd w:id="581"/>
      <w:bookmarkEnd w:id="582"/>
      <w:bookmarkEnd w:id="583"/>
      <w:bookmarkEnd w:id="584"/>
    </w:p>
    <w:p w:rsidR="00D251BD" w:rsidRPr="00755200" w:rsidRDefault="00A0501B">
      <w:pPr>
        <w:pStyle w:val="a3"/>
        <w:widowControl/>
        <w:spacing w:line="440" w:lineRule="exact"/>
        <w:rPr>
          <w:rFonts w:ascii="宋体" w:hAnsi="宋体" w:cs="宋体"/>
          <w:szCs w:val="21"/>
        </w:rPr>
      </w:pPr>
      <w:r w:rsidRPr="00755200">
        <w:rPr>
          <w:rFonts w:ascii="宋体" w:hAnsi="宋体" w:cs="宋体" w:hint="eastAsia"/>
          <w:szCs w:val="21"/>
        </w:rPr>
        <w:t>38.1供应商对政府采购活动事项有疑问的，可以向采购人提出询问，采购人或者采购代理机构应当在3个工作日内对供应商依法提出的询问作出答复，但答复的内容不得涉及商业秘密。</w:t>
      </w:r>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585" w:name="_Toc2068128646"/>
      <w:bookmarkStart w:id="586" w:name="_Toc524630273"/>
      <w:bookmarkStart w:id="587" w:name="_Toc2075565424"/>
      <w:bookmarkStart w:id="588" w:name="_Toc1007885850"/>
      <w:r w:rsidRPr="00755200">
        <w:rPr>
          <w:rFonts w:ascii="宋体" w:eastAsia="宋体" w:hAnsi="宋体" w:cs="宋体" w:hint="eastAsia"/>
          <w:b w:val="0"/>
          <w:sz w:val="21"/>
          <w:szCs w:val="21"/>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bookmarkEnd w:id="585"/>
      <w:bookmarkEnd w:id="586"/>
      <w:bookmarkEnd w:id="587"/>
      <w:bookmarkEnd w:id="588"/>
      <w:r w:rsidRPr="00755200">
        <w:rPr>
          <w:rFonts w:ascii="宋体" w:eastAsia="宋体" w:hAnsi="宋体" w:cs="宋体" w:hint="eastAsia"/>
          <w:b w:val="0"/>
          <w:sz w:val="21"/>
          <w:szCs w:val="21"/>
        </w:rPr>
        <w:t xml:space="preserve"> </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（1）对可以质疑的招标文件提出质疑的，为获取招标文件之日或者招标文件公告期限届满之日；</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（2）对采购过程提出质疑的，为各采购程序环节结束之日；</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sz w:val="21"/>
        </w:rPr>
        <w:t>（3）对中标结果提出质疑的，为中标结果公告期限届满之日。</w:t>
      </w:r>
    </w:p>
    <w:p w:rsidR="00D251BD" w:rsidRPr="00755200" w:rsidRDefault="00A0501B">
      <w:pPr>
        <w:pStyle w:val="5"/>
        <w:keepNext w:val="0"/>
        <w:keepLines w:val="0"/>
        <w:numPr>
          <w:ilvl w:val="4"/>
          <w:numId w:val="4"/>
        </w:numPr>
        <w:spacing w:line="440" w:lineRule="exact"/>
        <w:ind w:firstLineChars="150" w:firstLine="315"/>
        <w:rPr>
          <w:rFonts w:ascii="宋体" w:eastAsia="宋体" w:hAnsi="宋体" w:cs="宋体"/>
          <w:b w:val="0"/>
          <w:sz w:val="21"/>
          <w:szCs w:val="21"/>
        </w:rPr>
      </w:pPr>
      <w:bookmarkStart w:id="589" w:name="_Toc843083820"/>
      <w:bookmarkStart w:id="590" w:name="_Toc1078048836"/>
      <w:bookmarkStart w:id="591" w:name="_Toc756479440"/>
      <w:bookmarkStart w:id="592" w:name="_Toc2051352448"/>
      <w:r w:rsidRPr="00755200">
        <w:rPr>
          <w:rFonts w:ascii="宋体" w:eastAsia="宋体" w:hAnsi="宋体" w:cs="宋体" w:hint="eastAsia"/>
          <w:b w:val="0"/>
          <w:sz w:val="21"/>
          <w:szCs w:val="21"/>
        </w:rPr>
        <w:t xml:space="preserve">38.3 </w:t>
      </w:r>
      <w:r w:rsidRPr="00755200">
        <w:rPr>
          <w:rFonts w:ascii="宋体" w:eastAsia="宋体" w:hAnsi="宋体" w:cs="宋体" w:hint="eastAsia"/>
          <w:b w:val="0"/>
          <w:bCs/>
          <w:sz w:val="21"/>
        </w:rPr>
        <w:t>供应商提出质疑应当提交质疑函和必要的证明材料，针对同一采购程序环节的质疑必须在法定质疑期内一次性提出。质疑函应当包括下列内容（质疑函格式后附）：</w:t>
      </w:r>
      <w:bookmarkEnd w:id="589"/>
      <w:bookmarkEnd w:id="590"/>
      <w:bookmarkEnd w:id="591"/>
      <w:bookmarkEnd w:id="592"/>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（1）供应商的姓名或者名称、地址、邮编、联系人及联系电话；</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（2）质疑项目的名称、编号；</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（3）具体、明确的质疑事项和与质疑事项相关的请求；</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（4）事实依据；</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（5）必要的法律依据；</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（6）提出质疑的日期。</w:t>
      </w:r>
    </w:p>
    <w:p w:rsidR="00D251BD" w:rsidRPr="00755200" w:rsidRDefault="00A0501B" w:rsidP="0014462E">
      <w:pPr>
        <w:pStyle w:val="a9"/>
        <w:widowControl/>
        <w:snapToGrid w:val="0"/>
        <w:spacing w:line="440" w:lineRule="exact"/>
        <w:ind w:firstLineChars="200" w:firstLine="420"/>
        <w:rPr>
          <w:rFonts w:hAnsi="宋体" w:hint="default"/>
          <w:bCs/>
          <w:sz w:val="21"/>
        </w:rPr>
      </w:pPr>
      <w:r w:rsidRPr="00755200">
        <w:rPr>
          <w:rFonts w:hAnsi="宋体"/>
          <w:bCs/>
          <w:sz w:val="21"/>
        </w:rPr>
        <w:t>供应商为自然人的，应当由本人签字；供应商为法人或者其他组织的，应当由法定代表人（或负责人）、主要负责人，或者其委托代理人签字或者盖章，并加盖公章。</w:t>
      </w:r>
    </w:p>
    <w:p w:rsidR="00D251BD" w:rsidRPr="00755200" w:rsidRDefault="00A0501B">
      <w:pPr>
        <w:pStyle w:val="5"/>
        <w:keepNext w:val="0"/>
        <w:keepLines w:val="0"/>
        <w:numPr>
          <w:ilvl w:val="4"/>
          <w:numId w:val="4"/>
        </w:numPr>
        <w:snapToGrid w:val="0"/>
        <w:spacing w:line="440" w:lineRule="exact"/>
        <w:ind w:firstLineChars="200" w:firstLine="420"/>
        <w:rPr>
          <w:rFonts w:ascii="宋体" w:eastAsia="宋体" w:hAnsi="宋体" w:cs="宋体"/>
          <w:b w:val="0"/>
          <w:bCs/>
          <w:sz w:val="21"/>
          <w:szCs w:val="21"/>
        </w:rPr>
      </w:pPr>
      <w:bookmarkStart w:id="593" w:name="_Toc1896442204"/>
      <w:bookmarkStart w:id="594" w:name="_Toc843789748"/>
      <w:bookmarkStart w:id="595" w:name="_Toc739326261"/>
      <w:bookmarkStart w:id="596" w:name="_Toc1533504547"/>
      <w:r w:rsidRPr="00755200">
        <w:rPr>
          <w:rFonts w:ascii="宋体" w:eastAsia="宋体" w:hAnsi="宋体" w:cs="宋体" w:hint="eastAsia"/>
          <w:b w:val="0"/>
          <w:sz w:val="21"/>
          <w:szCs w:val="21"/>
        </w:rPr>
        <w:lastRenderedPageBreak/>
        <w:t>3</w:t>
      </w:r>
      <w:r w:rsidRPr="00755200">
        <w:rPr>
          <w:rFonts w:ascii="宋体" w:eastAsia="宋体" w:hAnsi="宋体" w:cs="宋体" w:hint="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bookmarkEnd w:id="593"/>
      <w:bookmarkEnd w:id="594"/>
      <w:bookmarkEnd w:id="595"/>
      <w:bookmarkEnd w:id="596"/>
    </w:p>
    <w:p w:rsidR="00D251BD" w:rsidRPr="00755200" w:rsidRDefault="00A0501B">
      <w:pPr>
        <w:pStyle w:val="a9"/>
        <w:widowControl/>
        <w:snapToGrid w:val="0"/>
        <w:spacing w:line="440" w:lineRule="exact"/>
        <w:rPr>
          <w:rFonts w:hAnsi="宋体" w:hint="default"/>
          <w:bCs/>
          <w:sz w:val="21"/>
        </w:rPr>
      </w:pPr>
      <w:r w:rsidRPr="00755200">
        <w:rPr>
          <w:rFonts w:hAnsi="宋体"/>
          <w:bCs/>
          <w:sz w:val="21"/>
        </w:rPr>
        <w:t xml:space="preserve">　　（一）对招标文件提出的质疑，依法通过澄清或者修改可以继续开展采购活动的，澄清或者修改招标文件后继续开展采购活动；否则应当修改招标文件后重新开展采购活动。</w:t>
      </w:r>
    </w:p>
    <w:p w:rsidR="00D251BD" w:rsidRPr="00755200" w:rsidRDefault="00A0501B">
      <w:pPr>
        <w:pStyle w:val="a9"/>
        <w:widowControl/>
        <w:snapToGrid w:val="0"/>
        <w:spacing w:line="440" w:lineRule="exact"/>
        <w:rPr>
          <w:rFonts w:hAnsi="宋体" w:hint="default"/>
          <w:bCs/>
          <w:sz w:val="21"/>
        </w:rPr>
      </w:pPr>
      <w:r w:rsidRPr="00755200">
        <w:rPr>
          <w:rFonts w:hAnsi="宋体"/>
          <w:bCs/>
          <w:sz w:val="21"/>
        </w:rPr>
        <w:t xml:space="preserve">　　（二）对采购过程、中标结果提出的质疑，合格供应商符合法定数量时，可以从合格的中标候选人中另行确定中标人的，应当依法另行确定中标人；否则应当重新开展采购活动。</w:t>
      </w:r>
    </w:p>
    <w:p w:rsidR="00D251BD" w:rsidRPr="00755200" w:rsidRDefault="00A0501B">
      <w:pPr>
        <w:pStyle w:val="a9"/>
        <w:widowControl/>
        <w:snapToGrid w:val="0"/>
        <w:spacing w:line="440" w:lineRule="exact"/>
        <w:ind w:firstLine="420"/>
        <w:rPr>
          <w:rFonts w:hAnsi="宋体" w:hint="default"/>
          <w:bCs/>
          <w:sz w:val="21"/>
        </w:rPr>
      </w:pPr>
      <w:r w:rsidRPr="00755200">
        <w:rPr>
          <w:rFonts w:hAnsi="宋体"/>
          <w:bCs/>
          <w:sz w:val="21"/>
        </w:rPr>
        <w:t>质疑答复导致中标结果改变的，采购人或者采购代理机构应当将有关情况书面报告本级财政部门。</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D251BD" w:rsidRPr="00755200" w:rsidRDefault="00A0501B">
      <w:pPr>
        <w:pStyle w:val="3"/>
        <w:keepNext w:val="0"/>
        <w:keepLines w:val="0"/>
        <w:spacing w:line="440" w:lineRule="exact"/>
        <w:jc w:val="center"/>
        <w:rPr>
          <w:rFonts w:ascii="宋体" w:eastAsia="宋体" w:hAnsi="宋体" w:cs="宋体"/>
        </w:rPr>
      </w:pPr>
      <w:bookmarkStart w:id="597" w:name="_Toc276989033"/>
      <w:bookmarkStart w:id="598" w:name="_Toc1871591521"/>
      <w:bookmarkStart w:id="599" w:name="_Toc709586084"/>
      <w:bookmarkStart w:id="600" w:name="_Toc979849560"/>
      <w:r w:rsidRPr="00755200">
        <w:rPr>
          <w:rFonts w:ascii="宋体" w:eastAsia="宋体" w:hAnsi="宋体" w:cs="宋体" w:hint="eastAsia"/>
        </w:rPr>
        <w:t>八、其他事项</w:t>
      </w:r>
      <w:bookmarkEnd w:id="597"/>
      <w:bookmarkEnd w:id="598"/>
      <w:bookmarkEnd w:id="599"/>
      <w:bookmarkEnd w:id="600"/>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601" w:name="_42.代理服务费"/>
      <w:bookmarkStart w:id="602" w:name="_Toc360552554"/>
      <w:bookmarkStart w:id="603" w:name="_Toc1187177665"/>
      <w:bookmarkStart w:id="604" w:name="_Toc1454759812"/>
      <w:bookmarkStart w:id="605" w:name="_Toc2030381069"/>
      <w:bookmarkEnd w:id="601"/>
      <w:r w:rsidRPr="00755200">
        <w:rPr>
          <w:rFonts w:ascii="宋体" w:eastAsia="宋体" w:hAnsi="宋体" w:cs="宋体" w:hint="eastAsia"/>
          <w:sz w:val="24"/>
        </w:rPr>
        <w:t>39.代理服务费</w:t>
      </w:r>
      <w:bookmarkEnd w:id="602"/>
      <w:bookmarkEnd w:id="603"/>
      <w:bookmarkEnd w:id="604"/>
      <w:bookmarkEnd w:id="605"/>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606" w:name="_Toc558911025"/>
      <w:bookmarkStart w:id="607" w:name="_Toc162673735"/>
      <w:bookmarkStart w:id="608" w:name="_Toc33269822"/>
      <w:bookmarkStart w:id="609" w:name="_Toc429574009"/>
      <w:r w:rsidRPr="00755200">
        <w:rPr>
          <w:rFonts w:ascii="宋体" w:eastAsia="宋体" w:hAnsi="宋体" w:cs="宋体" w:hint="eastAsia"/>
          <w:b w:val="0"/>
          <w:sz w:val="21"/>
          <w:szCs w:val="21"/>
        </w:rPr>
        <w:t>39.1代理服务收取标准及缴费账户详见“投标人须知前附表”，投标人为联合体的，可以由联合体中的一方或者多方共同交纳代理服务费。</w:t>
      </w:r>
      <w:bookmarkEnd w:id="606"/>
      <w:bookmarkEnd w:id="607"/>
      <w:bookmarkEnd w:id="608"/>
      <w:bookmarkEnd w:id="609"/>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610" w:name="_Toc1890353440"/>
      <w:bookmarkStart w:id="611" w:name="_Toc1337477439"/>
      <w:bookmarkStart w:id="612" w:name="_Toc1303813277"/>
      <w:bookmarkStart w:id="613" w:name="_Toc411605865"/>
      <w:r w:rsidRPr="00755200">
        <w:rPr>
          <w:rFonts w:ascii="宋体" w:eastAsia="宋体" w:hAnsi="宋体" w:cs="宋体" w:hint="eastAsia"/>
          <w:b w:val="0"/>
          <w:sz w:val="21"/>
          <w:szCs w:val="21"/>
        </w:rPr>
        <w:t>39.2代理服务收费标准：</w:t>
      </w:r>
      <w:bookmarkEnd w:id="610"/>
      <w:bookmarkEnd w:id="611"/>
      <w:bookmarkEnd w:id="612"/>
      <w:bookmarkEnd w:id="613"/>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9"/>
        <w:gridCol w:w="1752"/>
        <w:gridCol w:w="1782"/>
        <w:gridCol w:w="1752"/>
      </w:tblGrid>
      <w:tr w:rsidR="00D251BD" w:rsidRPr="00755200">
        <w:trPr>
          <w:trHeight w:val="750"/>
          <w:jc w:val="center"/>
        </w:trPr>
        <w:tc>
          <w:tcPr>
            <w:tcW w:w="3129" w:type="dxa"/>
            <w:tcBorders>
              <w:top w:val="single" w:sz="4" w:space="0" w:color="auto"/>
              <w:left w:val="single" w:sz="4" w:space="0" w:color="auto"/>
              <w:bottom w:val="single" w:sz="4" w:space="0" w:color="auto"/>
              <w:right w:val="single" w:sz="4" w:space="0" w:color="auto"/>
              <w:tl2br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费率</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中标金额</w:t>
            </w:r>
          </w:p>
        </w:tc>
        <w:tc>
          <w:tcPr>
            <w:tcW w:w="175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ind w:firstLineChars="50" w:firstLine="105"/>
              <w:jc w:val="center"/>
              <w:rPr>
                <w:rFonts w:ascii="宋体" w:eastAsia="宋体" w:hAnsi="宋体" w:cs="宋体"/>
                <w:szCs w:val="21"/>
              </w:rPr>
            </w:pPr>
            <w:r w:rsidRPr="00755200">
              <w:rPr>
                <w:rFonts w:ascii="宋体" w:eastAsia="宋体" w:hAnsi="宋体" w:cs="宋体" w:hint="eastAsia"/>
                <w:szCs w:val="21"/>
              </w:rPr>
              <w:t>货物招标</w:t>
            </w:r>
          </w:p>
        </w:tc>
        <w:tc>
          <w:tcPr>
            <w:tcW w:w="178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服务招标</w:t>
            </w:r>
          </w:p>
        </w:tc>
        <w:tc>
          <w:tcPr>
            <w:tcW w:w="175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工程招标</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100万元以下</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kern w:val="0"/>
                <w:szCs w:val="21"/>
              </w:rPr>
              <w:t xml:space="preserve">  1.5%                </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1.5%</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1.0% </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100～500万元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1.1%                 </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0.8%</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0.7% </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500～1000万元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kern w:val="0"/>
                <w:szCs w:val="21"/>
              </w:rPr>
              <w:t xml:space="preserve">  0.8%                </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0.45%</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0.55%</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1000～5000万元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0.5%                </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0.25%</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0.35% </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5000万元～1亿元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 xml:space="preserve">0.25%                 </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0.1%</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kern w:val="0"/>
                <w:szCs w:val="21"/>
              </w:rPr>
              <w:t>0.2%</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1～5亿元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szCs w:val="21"/>
              </w:rPr>
              <w:t>0.05%</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0.05%</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0.05%</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5～10亿元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0.035%</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0.035%</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0.035%</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10～50亿元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0.008%</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szCs w:val="21"/>
              </w:rPr>
              <w:t>0.008%</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0.008%</w:t>
            </w:r>
          </w:p>
        </w:tc>
      </w:tr>
      <w:tr w:rsidR="00D251BD" w:rsidRPr="00755200">
        <w:trPr>
          <w:trHeight w:val="384"/>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50～100亿元</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0.006%</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szCs w:val="21"/>
              </w:rPr>
              <w:t>0.006%</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0.006%</w:t>
            </w:r>
          </w:p>
        </w:tc>
      </w:tr>
      <w:tr w:rsidR="00D251BD" w:rsidRPr="00755200">
        <w:trPr>
          <w:trHeight w:val="401"/>
          <w:jc w:val="center"/>
        </w:trPr>
        <w:tc>
          <w:tcPr>
            <w:tcW w:w="3129"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100亿以上</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0.004%</w:t>
            </w:r>
          </w:p>
        </w:tc>
        <w:tc>
          <w:tcPr>
            <w:tcW w:w="1782"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100" w:firstLine="210"/>
              <w:rPr>
                <w:rFonts w:ascii="宋体" w:eastAsia="宋体" w:hAnsi="宋体" w:cs="宋体"/>
                <w:szCs w:val="21"/>
              </w:rPr>
            </w:pPr>
            <w:r w:rsidRPr="00755200">
              <w:rPr>
                <w:rFonts w:ascii="宋体" w:eastAsia="宋体" w:hAnsi="宋体" w:cs="宋体" w:hint="eastAsia"/>
                <w:szCs w:val="21"/>
              </w:rPr>
              <w:t>0.004%</w:t>
            </w:r>
          </w:p>
        </w:tc>
        <w:tc>
          <w:tcPr>
            <w:tcW w:w="1752" w:type="dxa"/>
            <w:tcBorders>
              <w:top w:val="single" w:sz="4" w:space="0" w:color="auto"/>
              <w:left w:val="single" w:sz="4" w:space="0" w:color="auto"/>
              <w:bottom w:val="single" w:sz="4" w:space="0" w:color="auto"/>
              <w:right w:val="single" w:sz="4" w:space="0" w:color="auto"/>
            </w:tcBorders>
          </w:tcPr>
          <w:p w:rsidR="00D251BD" w:rsidRPr="00755200" w:rsidRDefault="00A0501B">
            <w:pPr>
              <w:spacing w:line="440" w:lineRule="exact"/>
              <w:ind w:firstLineChars="50" w:firstLine="105"/>
              <w:rPr>
                <w:rFonts w:ascii="宋体" w:eastAsia="宋体" w:hAnsi="宋体" w:cs="宋体"/>
                <w:szCs w:val="21"/>
              </w:rPr>
            </w:pPr>
            <w:r w:rsidRPr="00755200">
              <w:rPr>
                <w:rFonts w:ascii="宋体" w:eastAsia="宋体" w:hAnsi="宋体" w:cs="宋体" w:hint="eastAsia"/>
                <w:szCs w:val="21"/>
              </w:rPr>
              <w:t>0.004%</w:t>
            </w:r>
          </w:p>
        </w:tc>
      </w:tr>
    </w:tbl>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 xml:space="preserve">注: </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（1）按本表费率计算的收费为采购代理的收费基准价格；</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（2）采购代理收费按差额定率累进法计算。</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例如：某货物采购代理业务中标金额或者暂定价为200万元，计算采购代理收费额如下：</w:t>
      </w:r>
    </w:p>
    <w:p w:rsidR="00D251BD" w:rsidRPr="00755200" w:rsidRDefault="00A0501B" w:rsidP="0014462E">
      <w:pPr>
        <w:spacing w:line="440" w:lineRule="exact"/>
        <w:ind w:firstLineChars="300" w:firstLine="630"/>
        <w:rPr>
          <w:rFonts w:ascii="宋体" w:eastAsia="宋体" w:hAnsi="宋体" w:cs="宋体"/>
          <w:szCs w:val="21"/>
        </w:rPr>
      </w:pPr>
      <w:r w:rsidRPr="00755200">
        <w:rPr>
          <w:rFonts w:ascii="宋体" w:eastAsia="宋体" w:hAnsi="宋体" w:cs="宋体" w:hint="eastAsia"/>
          <w:szCs w:val="21"/>
        </w:rPr>
        <w:t>100万元×l.5 ％＝1.5万元</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lastRenderedPageBreak/>
        <w:t>（200-100）万元×1.1％＝1.1万元</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合计收费＝1.5+1.1＝ 2.6（万元）</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4"/>
        </w:rPr>
      </w:pPr>
      <w:bookmarkStart w:id="614" w:name="_Toc670892371"/>
      <w:bookmarkStart w:id="615" w:name="_Toc271306198"/>
      <w:bookmarkStart w:id="616" w:name="_Toc537758174"/>
      <w:bookmarkStart w:id="617" w:name="_Toc189824428"/>
      <w:r w:rsidRPr="00755200">
        <w:rPr>
          <w:rFonts w:ascii="宋体" w:eastAsia="宋体" w:hAnsi="宋体" w:cs="宋体" w:hint="eastAsia"/>
          <w:sz w:val="24"/>
        </w:rPr>
        <w:t>40. 需要补充的其他内容</w:t>
      </w:r>
      <w:bookmarkEnd w:id="614"/>
      <w:bookmarkEnd w:id="615"/>
      <w:bookmarkEnd w:id="616"/>
      <w:bookmarkEnd w:id="617"/>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40.1本招标文件解释规则详见“投标人须知前附表”。</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40.2 其他事项详见“投标人须知前附表”。</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40.3</w:t>
      </w:r>
      <w:bookmarkStart w:id="618" w:name="_Hlk65857140"/>
      <w:r w:rsidRPr="00755200">
        <w:rPr>
          <w:rFonts w:ascii="宋体" w:eastAsia="宋体" w:hAnsi="宋体" w:cs="宋体" w:hint="eastAsia"/>
          <w:szCs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（1）在货物采购项目中，货物由中小企业制造，即货物由中小企业生产且使用该中小企业商号或者注册商标，不对其中涉及的工程承建商和服务的承接商作出要求；</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（2）在工程采购项目中，工程由中小企业承建，即工程施工单位为中小企业，不对其中涉及的货物的制造商和服务的承接商作出要求；</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（3）在服务采购项目中，服务由中小企业承接，即提供服务的人员为中小企业依照《中华人民共和国劳动合同法》订立劳动合同的从业人员，不对其中涉及的货物的制造商和工程承建商作出要求。</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D251BD" w:rsidRPr="00755200" w:rsidRDefault="00A0501B" w:rsidP="0014462E">
      <w:pPr>
        <w:spacing w:line="440" w:lineRule="exact"/>
        <w:ind w:firstLineChars="200" w:firstLine="420"/>
        <w:rPr>
          <w:rFonts w:ascii="宋体" w:eastAsia="宋体" w:hAnsi="宋体" w:cs="宋体"/>
          <w:szCs w:val="21"/>
        </w:rPr>
      </w:pPr>
      <w:r w:rsidRPr="00755200">
        <w:rPr>
          <w:rFonts w:ascii="宋体" w:eastAsia="宋体" w:hAnsi="宋体" w:cs="宋体" w:hint="eastAsia"/>
          <w:szCs w:val="21"/>
        </w:rPr>
        <w:t>依据本招标文件规定享受扶持政策获得政府采购合同的，小微企业不得将合同分包给大中型企业，中型企业不得将合同分包给大型企业。</w:t>
      </w:r>
      <w:bookmarkEnd w:id="618"/>
    </w:p>
    <w:p w:rsidR="00D251BD" w:rsidRPr="00755200" w:rsidRDefault="00D251BD">
      <w:pPr>
        <w:spacing w:line="360" w:lineRule="auto"/>
        <w:rPr>
          <w:rFonts w:ascii="宋体" w:eastAsia="宋体" w:hAnsi="宋体" w:cs="宋体"/>
          <w:szCs w:val="21"/>
        </w:rPr>
        <w:sectPr w:rsidR="00D251BD" w:rsidRPr="00755200">
          <w:pgSz w:w="11906" w:h="16838"/>
          <w:pgMar w:top="1135" w:right="1332" w:bottom="1135" w:left="1332" w:header="851" w:footer="992" w:gutter="0"/>
          <w:cols w:space="0"/>
          <w:docGrid w:type="lines" w:linePitch="387"/>
        </w:sectPr>
      </w:pPr>
    </w:p>
    <w:p w:rsidR="00D251BD" w:rsidRPr="00755200" w:rsidRDefault="00A0501B">
      <w:pPr>
        <w:snapToGrid w:val="0"/>
        <w:spacing w:line="440" w:lineRule="exact"/>
        <w:ind w:firstLineChars="200" w:firstLine="602"/>
        <w:rPr>
          <w:rFonts w:ascii="宋体" w:eastAsia="宋体" w:hAnsi="宋体" w:cs="宋体"/>
          <w:b/>
          <w:bCs/>
          <w:kern w:val="0"/>
          <w:sz w:val="30"/>
          <w:szCs w:val="30"/>
        </w:rPr>
      </w:pPr>
      <w:r w:rsidRPr="00755200">
        <w:rPr>
          <w:rFonts w:ascii="宋体" w:eastAsia="宋体" w:hAnsi="宋体" w:cs="宋体" w:hint="eastAsia"/>
          <w:b/>
          <w:bCs/>
          <w:kern w:val="0"/>
          <w:sz w:val="30"/>
          <w:szCs w:val="30"/>
        </w:rPr>
        <w:lastRenderedPageBreak/>
        <w:t>附件3：</w:t>
      </w:r>
    </w:p>
    <w:p w:rsidR="00D251BD" w:rsidRPr="00755200" w:rsidRDefault="00A0501B">
      <w:pPr>
        <w:widowControl/>
        <w:spacing w:line="480" w:lineRule="atLeast"/>
        <w:jc w:val="center"/>
        <w:rPr>
          <w:rFonts w:ascii="宋体" w:eastAsia="宋体" w:hAnsi="宋体" w:cs="宋体"/>
          <w:b/>
          <w:bCs/>
          <w:kern w:val="0"/>
          <w:sz w:val="28"/>
          <w:szCs w:val="28"/>
        </w:rPr>
      </w:pPr>
      <w:r w:rsidRPr="00755200">
        <w:rPr>
          <w:rFonts w:ascii="宋体" w:eastAsia="宋体" w:hAnsi="宋体" w:cs="宋体" w:hint="eastAsia"/>
          <w:b/>
          <w:bCs/>
          <w:kern w:val="0"/>
          <w:sz w:val="28"/>
          <w:szCs w:val="28"/>
        </w:rPr>
        <w:t>采购项目合同验收书（格式）</w:t>
      </w:r>
    </w:p>
    <w:p w:rsidR="00D251BD" w:rsidRPr="00755200" w:rsidRDefault="00A0501B">
      <w:pPr>
        <w:widowControl/>
        <w:snapToGrid w:val="0"/>
        <w:spacing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根据采购项目（</w:t>
      </w:r>
      <w:r w:rsidRPr="00755200">
        <w:rPr>
          <w:rFonts w:ascii="宋体" w:eastAsia="宋体" w:hAnsi="宋体" w:cs="宋体" w:hint="eastAsia"/>
          <w:kern w:val="0"/>
          <w:szCs w:val="21"/>
          <w:u w:val="single"/>
        </w:rPr>
        <w:t>采购合同编号：</w:t>
      </w:r>
      <w:r w:rsidRPr="00755200">
        <w:rPr>
          <w:rFonts w:ascii="宋体" w:eastAsia="宋体" w:hAnsi="宋体" w:cs="宋体" w:hint="eastAsia"/>
          <w:kern w:val="0"/>
          <w:szCs w:val="21"/>
          <w:u w:val="single"/>
        </w:rPr>
        <w:softHyphen/>
        <w:t>   </w:t>
      </w:r>
      <w:r w:rsidRPr="00755200">
        <w:rPr>
          <w:rFonts w:ascii="宋体" w:eastAsia="宋体" w:hAnsi="宋体" w:cs="宋体" w:hint="eastAsia"/>
          <w:kern w:val="0"/>
          <w:szCs w:val="21"/>
        </w:rPr>
        <w:t>）的约定，我单位对（</w:t>
      </w:r>
      <w:r w:rsidRPr="00755200">
        <w:rPr>
          <w:rFonts w:ascii="宋体" w:eastAsia="宋体" w:hAnsi="宋体" w:cs="宋体" w:hint="eastAsia"/>
          <w:kern w:val="0"/>
          <w:szCs w:val="21"/>
          <w:u w:val="single"/>
        </w:rPr>
        <w:t xml:space="preserve"> 项目名称   </w:t>
      </w:r>
      <w:r w:rsidRPr="00755200">
        <w:rPr>
          <w:rFonts w:ascii="宋体" w:eastAsia="宋体" w:hAnsi="宋体" w:cs="宋体" w:hint="eastAsia"/>
          <w:kern w:val="0"/>
          <w:szCs w:val="21"/>
        </w:rPr>
        <w:t>）采购项目中标（或成交）供应商（</w:t>
      </w:r>
      <w:r w:rsidRPr="00755200">
        <w:rPr>
          <w:rFonts w:ascii="宋体" w:eastAsia="宋体" w:hAnsi="宋体" w:cs="宋体" w:hint="eastAsia"/>
          <w:kern w:val="0"/>
          <w:szCs w:val="21"/>
          <w:u w:val="single"/>
        </w:rPr>
        <w:t xml:space="preserve">            公司名称              </w:t>
      </w:r>
      <w:r w:rsidRPr="00755200">
        <w:rPr>
          <w:rFonts w:ascii="宋体" w:eastAsia="宋体" w:hAnsi="宋体" w:cs="宋体" w:hint="eastAsia"/>
          <w:kern w:val="0"/>
          <w:szCs w:val="21"/>
        </w:rPr>
        <w:t>）提供的货物（或工程、服务）进行了验收，验收情况如下：</w:t>
      </w:r>
    </w:p>
    <w:tbl>
      <w:tblPr>
        <w:tblW w:w="8642" w:type="dxa"/>
        <w:jc w:val="center"/>
        <w:tblLayout w:type="fixed"/>
        <w:tblCellMar>
          <w:left w:w="0" w:type="dxa"/>
          <w:right w:w="0" w:type="dxa"/>
        </w:tblCellMar>
        <w:tblLook w:val="04A0"/>
      </w:tblPr>
      <w:tblGrid>
        <w:gridCol w:w="1578"/>
        <w:gridCol w:w="1681"/>
        <w:gridCol w:w="664"/>
        <w:gridCol w:w="2017"/>
        <w:gridCol w:w="186"/>
        <w:gridCol w:w="720"/>
        <w:gridCol w:w="1796"/>
      </w:tblGrid>
      <w:tr w:rsidR="00D251BD" w:rsidRPr="00755200">
        <w:trPr>
          <w:trHeight w:val="497"/>
          <w:jc w:val="center"/>
        </w:trPr>
        <w:tc>
          <w:tcPr>
            <w:tcW w:w="3259" w:type="dxa"/>
            <w:gridSpan w:val="2"/>
            <w:tcBorders>
              <w:top w:val="single" w:sz="8" w:space="0" w:color="auto"/>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5"/>
              <w:jc w:val="center"/>
              <w:rPr>
                <w:rFonts w:ascii="宋体" w:eastAsia="宋体" w:hAnsi="宋体" w:cs="宋体"/>
                <w:kern w:val="0"/>
                <w:szCs w:val="21"/>
              </w:rPr>
            </w:pPr>
            <w:r w:rsidRPr="00755200">
              <w:rPr>
                <w:rFonts w:ascii="宋体" w:eastAsia="宋体" w:hAnsi="宋体" w:cs="宋体" w:hint="eastAsia"/>
                <w:kern w:val="0"/>
                <w:szCs w:val="21"/>
              </w:rPr>
              <w:t>验收方式：</w:t>
            </w:r>
          </w:p>
        </w:tc>
        <w:tc>
          <w:tcPr>
            <w:tcW w:w="5383" w:type="dxa"/>
            <w:gridSpan w:val="5"/>
            <w:tcBorders>
              <w:top w:val="single" w:sz="8" w:space="0" w:color="auto"/>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center"/>
              <w:rPr>
                <w:rFonts w:ascii="宋体" w:eastAsia="宋体" w:hAnsi="宋体" w:cs="宋体"/>
                <w:kern w:val="0"/>
                <w:szCs w:val="21"/>
              </w:rPr>
            </w:pPr>
            <w:r w:rsidRPr="00755200">
              <w:rPr>
                <w:rFonts w:ascii="宋体" w:eastAsia="宋体" w:hAnsi="宋体" w:cs="宋体" w:hint="eastAsia"/>
                <w:kern w:val="0"/>
                <w:szCs w:val="21"/>
              </w:rPr>
              <w:t>□自行验收        □委托验收</w:t>
            </w:r>
          </w:p>
        </w:tc>
      </w:tr>
      <w:tr w:rsidR="00D251BD" w:rsidRPr="00755200">
        <w:trPr>
          <w:trHeight w:val="622"/>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center"/>
              <w:rPr>
                <w:rFonts w:ascii="宋体" w:eastAsia="宋体" w:hAnsi="宋体" w:cs="宋体"/>
                <w:kern w:val="0"/>
                <w:szCs w:val="21"/>
              </w:rPr>
            </w:pPr>
            <w:r w:rsidRPr="00755200">
              <w:rPr>
                <w:rFonts w:ascii="宋体" w:eastAsia="宋体" w:hAnsi="宋体" w:cs="宋体" w:hint="eastAsia"/>
                <w:kern w:val="0"/>
                <w:szCs w:val="21"/>
              </w:rPr>
              <w:t>序号</w:t>
            </w:r>
          </w:p>
        </w:tc>
        <w:tc>
          <w:tcPr>
            <w:tcW w:w="1681"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center"/>
              <w:rPr>
                <w:rFonts w:ascii="宋体" w:eastAsia="宋体" w:hAnsi="宋体" w:cs="宋体"/>
                <w:kern w:val="0"/>
                <w:szCs w:val="21"/>
              </w:rPr>
            </w:pPr>
            <w:r w:rsidRPr="00755200">
              <w:rPr>
                <w:rFonts w:ascii="宋体" w:eastAsia="宋体" w:hAnsi="宋体" w:cs="宋体" w:hint="eastAsia"/>
                <w:kern w:val="0"/>
                <w:szCs w:val="21"/>
              </w:rPr>
              <w:t>名 称</w:t>
            </w:r>
          </w:p>
        </w:tc>
        <w:tc>
          <w:tcPr>
            <w:tcW w:w="2681"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center"/>
              <w:rPr>
                <w:rFonts w:ascii="宋体" w:eastAsia="宋体" w:hAnsi="宋体" w:cs="宋体"/>
                <w:kern w:val="0"/>
                <w:szCs w:val="21"/>
              </w:rPr>
            </w:pPr>
            <w:r w:rsidRPr="00755200">
              <w:rPr>
                <w:rFonts w:ascii="宋体" w:eastAsia="宋体" w:hAnsi="宋体" w:cs="宋体" w:hint="eastAsia"/>
                <w:kern w:val="0"/>
                <w:szCs w:val="21"/>
              </w:rPr>
              <w:t>货物型号规格、标准及配置等（或服务内容、标准）</w:t>
            </w:r>
          </w:p>
        </w:tc>
        <w:tc>
          <w:tcPr>
            <w:tcW w:w="90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jc w:val="center"/>
              <w:rPr>
                <w:rFonts w:ascii="宋体" w:eastAsia="宋体" w:hAnsi="宋体" w:cs="宋体"/>
                <w:kern w:val="0"/>
                <w:szCs w:val="21"/>
              </w:rPr>
            </w:pPr>
            <w:r w:rsidRPr="00755200">
              <w:rPr>
                <w:rFonts w:ascii="宋体" w:eastAsia="宋体" w:hAnsi="宋体" w:cs="宋体" w:hint="eastAsia"/>
                <w:kern w:val="0"/>
                <w:szCs w:val="21"/>
              </w:rPr>
              <w:t>数量</w:t>
            </w:r>
          </w:p>
        </w:tc>
        <w:tc>
          <w:tcPr>
            <w:tcW w:w="1796"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center"/>
              <w:rPr>
                <w:rFonts w:ascii="宋体" w:eastAsia="宋体" w:hAnsi="宋体" w:cs="宋体"/>
                <w:kern w:val="0"/>
                <w:szCs w:val="21"/>
              </w:rPr>
            </w:pPr>
            <w:r w:rsidRPr="00755200">
              <w:rPr>
                <w:rFonts w:ascii="宋体" w:eastAsia="宋体" w:hAnsi="宋体" w:cs="宋体" w:hint="eastAsia"/>
                <w:kern w:val="0"/>
                <w:szCs w:val="21"/>
              </w:rPr>
              <w:t>金 额</w:t>
            </w:r>
          </w:p>
        </w:tc>
      </w:tr>
      <w:tr w:rsidR="00D251BD" w:rsidRPr="00755200">
        <w:trPr>
          <w:trHeight w:val="487"/>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5"/>
              <w:jc w:val="left"/>
              <w:rPr>
                <w:rFonts w:ascii="宋体" w:eastAsia="宋体" w:hAnsi="宋体" w:cs="宋体"/>
                <w:kern w:val="0"/>
                <w:szCs w:val="21"/>
              </w:rPr>
            </w:pPr>
            <w:r w:rsidRPr="00755200">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487"/>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487"/>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100" w:beforeAutospacing="1" w:after="100"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487"/>
          <w:jc w:val="center"/>
        </w:trPr>
        <w:tc>
          <w:tcPr>
            <w:tcW w:w="5940" w:type="dxa"/>
            <w:gridSpan w:val="4"/>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100" w:beforeAutospacing="1" w:after="100" w:afterAutospacing="1" w:line="320" w:lineRule="atLeast"/>
              <w:ind w:firstLine="5"/>
              <w:jc w:val="center"/>
              <w:rPr>
                <w:rFonts w:ascii="宋体" w:eastAsia="宋体" w:hAnsi="宋体" w:cs="宋体"/>
                <w:kern w:val="0"/>
                <w:szCs w:val="21"/>
              </w:rPr>
            </w:pPr>
            <w:r w:rsidRPr="00755200">
              <w:rPr>
                <w:rFonts w:ascii="宋体" w:eastAsia="宋体" w:hAnsi="宋体" w:cs="宋体" w:hint="eastAsia"/>
                <w:kern w:val="0"/>
                <w:szCs w:val="21"/>
              </w:rPr>
              <w:t>合       计</w:t>
            </w:r>
          </w:p>
        </w:tc>
        <w:tc>
          <w:tcPr>
            <w:tcW w:w="90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641"/>
          <w:jc w:val="center"/>
        </w:trPr>
        <w:tc>
          <w:tcPr>
            <w:tcW w:w="8642" w:type="dxa"/>
            <w:gridSpan w:val="7"/>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left"/>
              <w:rPr>
                <w:rFonts w:ascii="宋体" w:eastAsia="宋体" w:hAnsi="宋体" w:cs="宋体"/>
                <w:kern w:val="0"/>
                <w:szCs w:val="21"/>
              </w:rPr>
            </w:pPr>
            <w:r w:rsidRPr="00755200">
              <w:rPr>
                <w:rFonts w:ascii="宋体" w:eastAsia="宋体" w:hAnsi="宋体" w:cs="宋体" w:hint="eastAsia"/>
                <w:kern w:val="0"/>
                <w:szCs w:val="21"/>
              </w:rPr>
              <w:t>合计大写金额：  仟   佰   拾   万   仟   佰   拾   元</w:t>
            </w:r>
          </w:p>
        </w:tc>
      </w:tr>
      <w:tr w:rsidR="00D251BD" w:rsidRPr="00755200">
        <w:trPr>
          <w:trHeight w:val="641"/>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2"/>
              <w:jc w:val="left"/>
              <w:rPr>
                <w:rFonts w:ascii="宋体" w:eastAsia="宋体" w:hAnsi="宋体" w:cs="宋体"/>
                <w:kern w:val="0"/>
                <w:szCs w:val="21"/>
              </w:rPr>
            </w:pPr>
            <w:r w:rsidRPr="00755200">
              <w:rPr>
                <w:rFonts w:ascii="宋体" w:eastAsia="宋体" w:hAnsi="宋体" w:cs="宋体" w:hint="eastAsia"/>
                <w:kern w:val="0"/>
                <w:szCs w:val="21"/>
              </w:rPr>
              <w:t>实际供货日期</w:t>
            </w:r>
          </w:p>
        </w:tc>
        <w:tc>
          <w:tcPr>
            <w:tcW w:w="2345"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6"/>
              <w:jc w:val="center"/>
              <w:rPr>
                <w:rFonts w:ascii="宋体" w:eastAsia="宋体" w:hAnsi="宋体" w:cs="宋体"/>
                <w:kern w:val="0"/>
                <w:szCs w:val="21"/>
              </w:rPr>
            </w:pPr>
            <w:r w:rsidRPr="00755200">
              <w:rPr>
                <w:rFonts w:ascii="宋体" w:eastAsia="宋体" w:hAnsi="宋体" w:cs="宋体" w:hint="eastAsia"/>
                <w:kern w:val="0"/>
                <w:szCs w:val="21"/>
              </w:rPr>
              <w:t>合同交货验收日期</w:t>
            </w:r>
          </w:p>
        </w:tc>
        <w:tc>
          <w:tcPr>
            <w:tcW w:w="251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394"/>
          <w:jc w:val="center"/>
        </w:trPr>
        <w:tc>
          <w:tcPr>
            <w:tcW w:w="1578" w:type="dxa"/>
            <w:tcBorders>
              <w:top w:val="nil"/>
              <w:left w:val="single" w:sz="8" w:space="0" w:color="auto"/>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345"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c>
          <w:tcPr>
            <w:tcW w:w="2516" w:type="dxa"/>
            <w:gridSpan w:val="2"/>
            <w:tcBorders>
              <w:top w:val="nil"/>
              <w:left w:val="nil"/>
              <w:bottom w:val="single" w:sz="8" w:space="0" w:color="auto"/>
              <w:right w:val="single" w:sz="8" w:space="0" w:color="auto"/>
            </w:tcBorders>
            <w:vAlign w:val="center"/>
          </w:tcPr>
          <w:p w:rsidR="00D251BD" w:rsidRPr="00755200" w:rsidRDefault="00A0501B">
            <w:pPr>
              <w:widowControl/>
              <w:snapToGrid w:val="0"/>
              <w:spacing w:beforeAutospacing="1" w:afterAutospacing="1" w:line="320" w:lineRule="atLeast"/>
              <w:ind w:firstLine="480"/>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693"/>
          <w:jc w:val="center"/>
        </w:trPr>
        <w:tc>
          <w:tcPr>
            <w:tcW w:w="1578" w:type="dxa"/>
            <w:tcBorders>
              <w:top w:val="nil"/>
              <w:left w:val="single" w:sz="8" w:space="0" w:color="auto"/>
              <w:bottom w:val="single" w:sz="8" w:space="0" w:color="auto"/>
              <w:right w:val="single" w:sz="8" w:space="0" w:color="auto"/>
            </w:tcBorders>
            <w:tcMar>
              <w:left w:w="108" w:type="dxa"/>
              <w:right w:w="108" w:type="dxa"/>
            </w:tcMar>
            <w:vAlign w:val="center"/>
          </w:tcPr>
          <w:p w:rsidR="00D251BD" w:rsidRPr="00755200" w:rsidRDefault="00A0501B">
            <w:pPr>
              <w:widowControl/>
              <w:snapToGrid w:val="0"/>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验收具体内容</w:t>
            </w:r>
          </w:p>
        </w:tc>
        <w:tc>
          <w:tcPr>
            <w:tcW w:w="7064" w:type="dxa"/>
            <w:gridSpan w:val="6"/>
            <w:tcBorders>
              <w:top w:val="nil"/>
              <w:left w:val="nil"/>
              <w:bottom w:val="single" w:sz="8" w:space="0" w:color="auto"/>
              <w:right w:val="single" w:sz="8" w:space="0" w:color="auto"/>
            </w:tcBorders>
            <w:tcMar>
              <w:left w:w="108" w:type="dxa"/>
              <w:right w:w="108" w:type="dxa"/>
            </w:tcMar>
            <w:vAlign w:val="center"/>
          </w:tcPr>
          <w:p w:rsidR="00D251BD" w:rsidRPr="00755200" w:rsidRDefault="00A0501B">
            <w:pPr>
              <w:widowControl/>
              <w:snapToGrid w:val="0"/>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应按采购合同、采购文件、投标文件及验收方案等进行验收；并核对中标或者中标人在安装调试等方面是否违反合同约定或服务规范要求、提供的质量保证证明材料是否齐全、应有的配件及附件是否达到合同约定等。可附件)</w:t>
            </w:r>
          </w:p>
        </w:tc>
      </w:tr>
      <w:tr w:rsidR="00D251BD" w:rsidRPr="00755200">
        <w:trPr>
          <w:trHeight w:val="1281"/>
          <w:jc w:val="center"/>
        </w:trPr>
        <w:tc>
          <w:tcPr>
            <w:tcW w:w="1578"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验收小组意见</w:t>
            </w:r>
          </w:p>
        </w:tc>
        <w:tc>
          <w:tcPr>
            <w:tcW w:w="7064" w:type="dxa"/>
            <w:gridSpan w:val="6"/>
            <w:tcBorders>
              <w:top w:val="nil"/>
              <w:left w:val="nil"/>
              <w:bottom w:val="single" w:sz="8" w:space="0" w:color="auto"/>
              <w:right w:val="single" w:sz="8" w:space="0" w:color="auto"/>
            </w:tcBorders>
            <w:vAlign w:val="center"/>
          </w:tcPr>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 验收结论性意见：</w:t>
            </w:r>
          </w:p>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 </w:t>
            </w:r>
          </w:p>
        </w:tc>
      </w:tr>
      <w:tr w:rsidR="00D251BD" w:rsidRPr="00755200">
        <w:trPr>
          <w:trHeight w:val="607"/>
          <w:jc w:val="center"/>
        </w:trPr>
        <w:tc>
          <w:tcPr>
            <w:tcW w:w="1578" w:type="dxa"/>
            <w:vMerge/>
            <w:tcBorders>
              <w:top w:val="nil"/>
              <w:left w:val="single" w:sz="8" w:space="0" w:color="auto"/>
              <w:bottom w:val="single" w:sz="8" w:space="0" w:color="auto"/>
              <w:right w:val="single" w:sz="8" w:space="0" w:color="auto"/>
            </w:tcBorders>
            <w:tcMar>
              <w:left w:w="108" w:type="dxa"/>
              <w:right w:w="108" w:type="dxa"/>
            </w:tcMar>
            <w:vAlign w:val="center"/>
          </w:tcPr>
          <w:p w:rsidR="00D251BD" w:rsidRPr="00755200" w:rsidRDefault="00D251BD">
            <w:pPr>
              <w:rPr>
                <w:rFonts w:ascii="Times New Roman" w:hAnsi="Times New Roman"/>
                <w:sz w:val="20"/>
                <w:szCs w:val="20"/>
              </w:rPr>
            </w:pPr>
          </w:p>
        </w:tc>
        <w:tc>
          <w:tcPr>
            <w:tcW w:w="7064" w:type="dxa"/>
            <w:gridSpan w:val="6"/>
            <w:tcBorders>
              <w:top w:val="nil"/>
              <w:left w:val="nil"/>
              <w:bottom w:val="single" w:sz="8" w:space="0" w:color="auto"/>
              <w:right w:val="single" w:sz="8" w:space="0" w:color="auto"/>
            </w:tcBorders>
            <w:vAlign w:val="center"/>
          </w:tcPr>
          <w:p w:rsidR="00D251BD" w:rsidRPr="00755200" w:rsidRDefault="00A0501B">
            <w:pPr>
              <w:widowControl/>
              <w:spacing w:beforeAutospacing="1" w:afterAutospacing="1" w:line="320" w:lineRule="atLeast"/>
              <w:ind w:firstLine="96"/>
              <w:jc w:val="left"/>
              <w:rPr>
                <w:rFonts w:ascii="宋体" w:eastAsia="宋体" w:hAnsi="宋体" w:cs="宋体"/>
                <w:kern w:val="0"/>
                <w:szCs w:val="21"/>
              </w:rPr>
            </w:pPr>
            <w:r w:rsidRPr="00755200">
              <w:rPr>
                <w:rFonts w:ascii="宋体" w:eastAsia="宋体" w:hAnsi="宋体" w:cs="宋体" w:hint="eastAsia"/>
                <w:kern w:val="0"/>
                <w:szCs w:val="21"/>
              </w:rPr>
              <w:t>有异议的意见和说明理由：</w:t>
            </w:r>
          </w:p>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                                      签字：</w:t>
            </w:r>
          </w:p>
        </w:tc>
      </w:tr>
      <w:tr w:rsidR="00D251BD" w:rsidRPr="00755200">
        <w:trPr>
          <w:trHeight w:val="507"/>
          <w:jc w:val="center"/>
        </w:trPr>
        <w:tc>
          <w:tcPr>
            <w:tcW w:w="8642"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验收小组成员签字：</w:t>
            </w:r>
          </w:p>
        </w:tc>
      </w:tr>
      <w:tr w:rsidR="00D251BD" w:rsidRPr="00755200">
        <w:trPr>
          <w:trHeight w:val="736"/>
          <w:jc w:val="center"/>
        </w:trPr>
        <w:tc>
          <w:tcPr>
            <w:tcW w:w="8642"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监督人员或其他相关人员签字：</w:t>
            </w:r>
          </w:p>
          <w:p w:rsidR="00D251BD" w:rsidRPr="00755200" w:rsidRDefault="00A0501B">
            <w:pPr>
              <w:widowControl/>
              <w:spacing w:beforeAutospacing="1" w:afterAutospacing="1" w:line="320" w:lineRule="atLeast"/>
              <w:ind w:firstLine="74"/>
              <w:jc w:val="left"/>
              <w:rPr>
                <w:rFonts w:ascii="宋体" w:eastAsia="宋体" w:hAnsi="宋体" w:cs="宋体"/>
                <w:kern w:val="0"/>
                <w:szCs w:val="21"/>
              </w:rPr>
            </w:pPr>
            <w:r w:rsidRPr="00755200">
              <w:rPr>
                <w:rFonts w:ascii="宋体" w:eastAsia="宋体" w:hAnsi="宋体" w:cs="宋体" w:hint="eastAsia"/>
                <w:kern w:val="0"/>
                <w:szCs w:val="21"/>
              </w:rPr>
              <w:t>或受邀机构的意见（盖章）：</w:t>
            </w:r>
          </w:p>
        </w:tc>
      </w:tr>
      <w:tr w:rsidR="00D251BD" w:rsidRPr="00755200">
        <w:trPr>
          <w:trHeight w:val="758"/>
          <w:jc w:val="center"/>
        </w:trPr>
        <w:tc>
          <w:tcPr>
            <w:tcW w:w="3923" w:type="dxa"/>
            <w:gridSpan w:val="3"/>
            <w:tcBorders>
              <w:top w:val="nil"/>
              <w:left w:val="single" w:sz="8" w:space="0" w:color="auto"/>
              <w:bottom w:val="single" w:sz="8" w:space="0" w:color="auto"/>
              <w:right w:val="nil"/>
            </w:tcBorders>
            <w:tcMar>
              <w:left w:w="108" w:type="dxa"/>
              <w:right w:w="108" w:type="dxa"/>
            </w:tcMar>
            <w:vAlign w:val="center"/>
          </w:tcPr>
          <w:p w:rsidR="00D251BD" w:rsidRPr="00755200" w:rsidRDefault="00A0501B">
            <w:pPr>
              <w:widowControl/>
              <w:spacing w:beforeAutospacing="1" w:afterAutospacing="1" w:line="320" w:lineRule="atLeast"/>
              <w:ind w:rightChars="-106" w:right="-223" w:firstLine="74"/>
              <w:jc w:val="left"/>
              <w:rPr>
                <w:rFonts w:ascii="宋体" w:eastAsia="宋体" w:hAnsi="宋体" w:cs="宋体"/>
                <w:kern w:val="0"/>
                <w:szCs w:val="21"/>
              </w:rPr>
            </w:pPr>
            <w:r w:rsidRPr="00755200">
              <w:rPr>
                <w:rFonts w:ascii="宋体" w:eastAsia="宋体" w:hAnsi="宋体" w:cs="宋体" w:hint="eastAsia"/>
                <w:kern w:val="0"/>
                <w:szCs w:val="21"/>
              </w:rPr>
              <w:t>中标或者中标人负责人签字或盖章：</w:t>
            </w:r>
          </w:p>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联系电话：        年 月 日</w:t>
            </w:r>
          </w:p>
        </w:tc>
        <w:tc>
          <w:tcPr>
            <w:tcW w:w="4719" w:type="dxa"/>
            <w:gridSpan w:val="4"/>
            <w:tcBorders>
              <w:top w:val="nil"/>
              <w:left w:val="nil"/>
              <w:bottom w:val="single" w:sz="8" w:space="0" w:color="auto"/>
              <w:right w:val="single" w:sz="8" w:space="0" w:color="auto"/>
            </w:tcBorders>
            <w:vAlign w:val="center"/>
          </w:tcPr>
          <w:p w:rsidR="00D251BD" w:rsidRPr="00755200" w:rsidRDefault="00A0501B">
            <w:pPr>
              <w:widowControl/>
              <w:spacing w:beforeAutospacing="1" w:afterAutospacing="1" w:line="320" w:lineRule="atLeast"/>
              <w:jc w:val="left"/>
              <w:rPr>
                <w:rFonts w:ascii="宋体" w:eastAsia="宋体" w:hAnsi="宋体" w:cs="宋体"/>
                <w:kern w:val="0"/>
                <w:szCs w:val="21"/>
              </w:rPr>
            </w:pPr>
            <w:r w:rsidRPr="00755200">
              <w:rPr>
                <w:rFonts w:ascii="宋体" w:eastAsia="宋体" w:hAnsi="宋体" w:cs="宋体" w:hint="eastAsia"/>
                <w:kern w:val="0"/>
                <w:szCs w:val="21"/>
              </w:rPr>
              <w:t> 采购人或受托机构的意见（盖章）：</w:t>
            </w:r>
          </w:p>
          <w:p w:rsidR="00D251BD" w:rsidRPr="00755200" w:rsidRDefault="00A0501B" w:rsidP="0014462E">
            <w:pPr>
              <w:widowControl/>
              <w:spacing w:beforeAutospacing="1" w:afterAutospacing="1" w:line="320" w:lineRule="atLeast"/>
              <w:ind w:leftChars="190" w:left="399"/>
              <w:jc w:val="left"/>
              <w:rPr>
                <w:rFonts w:ascii="宋体" w:eastAsia="宋体" w:hAnsi="宋体" w:cs="宋体"/>
                <w:kern w:val="0"/>
                <w:szCs w:val="21"/>
              </w:rPr>
            </w:pPr>
            <w:r w:rsidRPr="00755200">
              <w:rPr>
                <w:rFonts w:ascii="宋体" w:eastAsia="宋体" w:hAnsi="宋体" w:cs="宋体" w:hint="eastAsia"/>
                <w:kern w:val="0"/>
                <w:szCs w:val="21"/>
              </w:rPr>
              <w:t>联系电话：        年  月  日</w:t>
            </w:r>
          </w:p>
        </w:tc>
      </w:tr>
    </w:tbl>
    <w:p w:rsidR="00D251BD" w:rsidRPr="00755200" w:rsidRDefault="00D251BD">
      <w:pPr>
        <w:rPr>
          <w:rFonts w:ascii="宋体" w:eastAsia="宋体" w:hAnsi="宋体" w:cs="宋体"/>
          <w:b/>
          <w:szCs w:val="20"/>
        </w:rPr>
        <w:sectPr w:rsidR="00D251BD" w:rsidRPr="00755200">
          <w:pgSz w:w="11906" w:h="16838"/>
          <w:pgMar w:top="1135" w:right="1332" w:bottom="1135" w:left="1332" w:header="851" w:footer="992" w:gutter="0"/>
          <w:cols w:space="0"/>
          <w:docGrid w:type="lines" w:linePitch="387"/>
        </w:sectPr>
      </w:pPr>
    </w:p>
    <w:p w:rsidR="00D251BD" w:rsidRPr="00755200" w:rsidRDefault="00A0501B">
      <w:pPr>
        <w:snapToGrid w:val="0"/>
        <w:rPr>
          <w:rFonts w:ascii="宋体" w:eastAsia="宋体" w:hAnsi="宋体" w:cs="宋体"/>
          <w:sz w:val="30"/>
          <w:szCs w:val="30"/>
        </w:rPr>
      </w:pPr>
      <w:r w:rsidRPr="00755200">
        <w:rPr>
          <w:rFonts w:ascii="宋体" w:eastAsia="宋体" w:hAnsi="宋体" w:cs="宋体" w:hint="eastAsia"/>
          <w:b/>
          <w:sz w:val="30"/>
          <w:szCs w:val="30"/>
        </w:rPr>
        <w:lastRenderedPageBreak/>
        <w:t>附件4：</w:t>
      </w:r>
    </w:p>
    <w:p w:rsidR="00D251BD" w:rsidRPr="00755200" w:rsidRDefault="00A0501B">
      <w:pPr>
        <w:jc w:val="center"/>
        <w:rPr>
          <w:rFonts w:ascii="宋体" w:eastAsia="宋体" w:hAnsi="宋体" w:cs="宋体"/>
          <w:b/>
          <w:bCs/>
          <w:sz w:val="28"/>
          <w:szCs w:val="28"/>
        </w:rPr>
      </w:pPr>
      <w:r w:rsidRPr="00755200">
        <w:rPr>
          <w:rFonts w:ascii="宋体" w:eastAsia="宋体" w:hAnsi="宋体" w:cs="宋体" w:hint="eastAsia"/>
          <w:b/>
          <w:bCs/>
          <w:sz w:val="28"/>
          <w:szCs w:val="28"/>
        </w:rPr>
        <w:t>政府采购项目履约保证金退付意见书</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3"/>
      </w:tblGrid>
      <w:tr w:rsidR="00D251BD" w:rsidRPr="00755200">
        <w:trPr>
          <w:cantSplit/>
          <w:trHeight w:val="61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供</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应</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商</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申</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请</w:t>
            </w:r>
          </w:p>
        </w:tc>
        <w:tc>
          <w:tcPr>
            <w:tcW w:w="800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rPr>
                <w:rFonts w:ascii="宋体" w:eastAsia="宋体" w:hAnsi="宋体" w:cs="宋体"/>
                <w:sz w:val="24"/>
              </w:rPr>
            </w:pPr>
            <w:r w:rsidRPr="00755200">
              <w:rPr>
                <w:rFonts w:ascii="宋体" w:eastAsia="宋体" w:hAnsi="宋体" w:cs="宋体" w:hint="eastAsia"/>
                <w:sz w:val="24"/>
              </w:rPr>
              <w:t>项目编号：</w:t>
            </w:r>
          </w:p>
        </w:tc>
      </w:tr>
      <w:tr w:rsidR="00D251BD" w:rsidRPr="00755200">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800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rPr>
                <w:rFonts w:ascii="宋体" w:eastAsia="宋体" w:hAnsi="宋体" w:cs="宋体"/>
                <w:sz w:val="24"/>
              </w:rPr>
            </w:pPr>
            <w:r w:rsidRPr="00755200">
              <w:rPr>
                <w:rFonts w:ascii="宋体" w:eastAsia="宋体" w:hAnsi="宋体" w:cs="宋体" w:hint="eastAsia"/>
                <w:sz w:val="24"/>
              </w:rPr>
              <w:t>项目名称：</w:t>
            </w:r>
          </w:p>
        </w:tc>
      </w:tr>
      <w:tr w:rsidR="00D251BD" w:rsidRPr="00755200">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800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rPr>
                <w:rFonts w:ascii="宋体" w:eastAsia="宋体" w:hAnsi="宋体" w:cs="宋体"/>
                <w:sz w:val="24"/>
              </w:rPr>
            </w:pPr>
            <w:r w:rsidRPr="00755200">
              <w:rPr>
                <w:rFonts w:ascii="宋体" w:eastAsia="宋体" w:hAnsi="宋体" w:cs="宋体" w:hint="eastAsia"/>
                <w:sz w:val="24"/>
              </w:rPr>
              <w:t>合同编号：</w:t>
            </w:r>
          </w:p>
        </w:tc>
      </w:tr>
      <w:tr w:rsidR="00D251BD" w:rsidRPr="00755200">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8003" w:type="dxa"/>
            <w:tcBorders>
              <w:top w:val="single" w:sz="4" w:space="0" w:color="auto"/>
              <w:left w:val="single" w:sz="4" w:space="0" w:color="auto"/>
              <w:bottom w:val="single" w:sz="4" w:space="0" w:color="auto"/>
              <w:right w:val="single" w:sz="4" w:space="0" w:color="auto"/>
            </w:tcBorders>
          </w:tcPr>
          <w:p w:rsidR="00D251BD" w:rsidRPr="00755200" w:rsidRDefault="00A0501B">
            <w:pPr>
              <w:rPr>
                <w:rFonts w:ascii="宋体" w:eastAsia="宋体" w:hAnsi="宋体" w:cs="宋体"/>
                <w:sz w:val="24"/>
              </w:rPr>
            </w:pPr>
            <w:r w:rsidRPr="00755200">
              <w:rPr>
                <w:rFonts w:ascii="宋体" w:eastAsia="宋体" w:hAnsi="宋体" w:cs="宋体" w:hint="eastAsia"/>
                <w:sz w:val="24"/>
              </w:rPr>
              <w:t xml:space="preserve">  </w:t>
            </w:r>
          </w:p>
          <w:p w:rsidR="00D251BD" w:rsidRPr="00755200" w:rsidRDefault="00A0501B" w:rsidP="0014462E">
            <w:pPr>
              <w:ind w:firstLineChars="200" w:firstLine="480"/>
              <w:rPr>
                <w:rFonts w:ascii="宋体" w:eastAsia="宋体" w:hAnsi="宋体" w:cs="宋体"/>
                <w:sz w:val="24"/>
              </w:rPr>
            </w:pPr>
            <w:r w:rsidRPr="00755200">
              <w:rPr>
                <w:rFonts w:ascii="宋体" w:eastAsia="宋体" w:hAnsi="宋体" w:cs="宋体" w:hint="eastAsia"/>
                <w:sz w:val="24"/>
              </w:rPr>
              <w:t>该项目已于</w:t>
            </w:r>
            <w:r w:rsidRPr="00755200">
              <w:rPr>
                <w:rFonts w:ascii="宋体" w:eastAsia="宋体" w:hAnsi="宋体" w:cs="宋体" w:hint="eastAsia"/>
                <w:sz w:val="24"/>
                <w:u w:val="single"/>
              </w:rPr>
              <w:t xml:space="preserve">       </w:t>
            </w:r>
            <w:r w:rsidRPr="00755200">
              <w:rPr>
                <w:rFonts w:ascii="宋体" w:eastAsia="宋体" w:hAnsi="宋体" w:cs="宋体" w:hint="eastAsia"/>
                <w:sz w:val="24"/>
              </w:rPr>
              <w:t>年</w:t>
            </w:r>
            <w:r w:rsidRPr="00755200">
              <w:rPr>
                <w:rFonts w:ascii="宋体" w:eastAsia="宋体" w:hAnsi="宋体" w:cs="宋体" w:hint="eastAsia"/>
                <w:sz w:val="24"/>
                <w:u w:val="single"/>
              </w:rPr>
              <w:t xml:space="preserve">     </w:t>
            </w:r>
            <w:r w:rsidRPr="00755200">
              <w:rPr>
                <w:rFonts w:ascii="宋体" w:eastAsia="宋体" w:hAnsi="宋体" w:cs="宋体" w:hint="eastAsia"/>
                <w:sz w:val="24"/>
              </w:rPr>
              <w:t>月</w:t>
            </w:r>
            <w:r w:rsidRPr="00755200">
              <w:rPr>
                <w:rFonts w:ascii="宋体" w:eastAsia="宋体" w:hAnsi="宋体" w:cs="宋体" w:hint="eastAsia"/>
                <w:sz w:val="24"/>
                <w:u w:val="single"/>
              </w:rPr>
              <w:t xml:space="preserve">     </w:t>
            </w:r>
            <w:r w:rsidRPr="00755200">
              <w:rPr>
                <w:rFonts w:ascii="宋体" w:eastAsia="宋体" w:hAnsi="宋体" w:cs="宋体" w:hint="eastAsia"/>
                <w:sz w:val="24"/>
              </w:rPr>
              <w:t>日验收并交付使用。根据合同规定，该项目的履约保证金期限于</w:t>
            </w:r>
            <w:r w:rsidRPr="00755200">
              <w:rPr>
                <w:rFonts w:ascii="宋体" w:eastAsia="宋体" w:hAnsi="宋体" w:cs="宋体" w:hint="eastAsia"/>
                <w:sz w:val="24"/>
                <w:u w:val="single"/>
              </w:rPr>
              <w:t xml:space="preserve">         </w:t>
            </w:r>
            <w:r w:rsidRPr="00755200">
              <w:rPr>
                <w:rFonts w:ascii="宋体" w:eastAsia="宋体" w:hAnsi="宋体" w:cs="宋体" w:hint="eastAsia"/>
                <w:sz w:val="24"/>
              </w:rPr>
              <w:t>年</w:t>
            </w:r>
            <w:r w:rsidRPr="00755200">
              <w:rPr>
                <w:rFonts w:ascii="宋体" w:eastAsia="宋体" w:hAnsi="宋体" w:cs="宋体" w:hint="eastAsia"/>
                <w:sz w:val="24"/>
                <w:u w:val="single"/>
              </w:rPr>
              <w:t xml:space="preserve">      </w:t>
            </w:r>
            <w:r w:rsidRPr="00755200">
              <w:rPr>
                <w:rFonts w:ascii="宋体" w:eastAsia="宋体" w:hAnsi="宋体" w:cs="宋体" w:hint="eastAsia"/>
                <w:sz w:val="24"/>
              </w:rPr>
              <w:t>月</w:t>
            </w:r>
            <w:r w:rsidRPr="00755200">
              <w:rPr>
                <w:rFonts w:ascii="宋体" w:eastAsia="宋体" w:hAnsi="宋体" w:cs="宋体" w:hint="eastAsia"/>
                <w:sz w:val="24"/>
                <w:u w:val="single"/>
              </w:rPr>
              <w:t xml:space="preserve">      </w:t>
            </w:r>
            <w:r w:rsidRPr="00755200">
              <w:rPr>
                <w:rFonts w:ascii="宋体" w:eastAsia="宋体" w:hAnsi="宋体" w:cs="宋体" w:hint="eastAsia"/>
                <w:sz w:val="24"/>
              </w:rPr>
              <w:t>日已满，请将履约保证金（大写金额）</w:t>
            </w:r>
            <w:r w:rsidRPr="00755200">
              <w:rPr>
                <w:rFonts w:ascii="宋体" w:eastAsia="宋体" w:hAnsi="宋体" w:cs="宋体" w:hint="eastAsia"/>
                <w:sz w:val="24"/>
                <w:u w:val="single"/>
              </w:rPr>
              <w:t xml:space="preserve">                              </w:t>
            </w:r>
            <w:r w:rsidRPr="00755200">
              <w:rPr>
                <w:rFonts w:ascii="宋体" w:eastAsia="宋体" w:hAnsi="宋体" w:cs="宋体" w:hint="eastAsia"/>
                <w:sz w:val="24"/>
              </w:rPr>
              <w:t>，（小写金额）¥</w:t>
            </w:r>
            <w:r w:rsidRPr="00755200">
              <w:rPr>
                <w:rFonts w:ascii="宋体" w:eastAsia="宋体" w:hAnsi="宋体" w:cs="宋体" w:hint="eastAsia"/>
                <w:sz w:val="24"/>
                <w:u w:val="single"/>
              </w:rPr>
              <w:t xml:space="preserve">          </w:t>
            </w:r>
            <w:r w:rsidRPr="00755200">
              <w:rPr>
                <w:rFonts w:ascii="宋体" w:eastAsia="宋体" w:hAnsi="宋体" w:cs="宋体" w:hint="eastAsia"/>
                <w:sz w:val="24"/>
              </w:rPr>
              <w:t>退付到达以下帐户。</w:t>
            </w:r>
          </w:p>
          <w:p w:rsidR="00D251BD" w:rsidRPr="00755200" w:rsidRDefault="00A0501B">
            <w:pPr>
              <w:rPr>
                <w:rFonts w:ascii="宋体" w:eastAsia="宋体" w:hAnsi="宋体" w:cs="宋体"/>
                <w:sz w:val="24"/>
              </w:rPr>
            </w:pPr>
            <w:r w:rsidRPr="00755200">
              <w:rPr>
                <w:rFonts w:ascii="宋体" w:eastAsia="宋体" w:hAnsi="宋体" w:cs="宋体" w:hint="eastAsia"/>
                <w:sz w:val="24"/>
              </w:rPr>
              <w:t>单位名称：</w:t>
            </w:r>
          </w:p>
          <w:p w:rsidR="00D251BD" w:rsidRPr="00755200" w:rsidRDefault="00A0501B">
            <w:pPr>
              <w:rPr>
                <w:rFonts w:ascii="宋体" w:eastAsia="宋体" w:hAnsi="宋体" w:cs="宋体"/>
                <w:sz w:val="24"/>
              </w:rPr>
            </w:pPr>
            <w:r w:rsidRPr="00755200">
              <w:rPr>
                <w:rFonts w:ascii="宋体" w:eastAsia="宋体" w:hAnsi="宋体" w:cs="宋体" w:hint="eastAsia"/>
                <w:sz w:val="24"/>
              </w:rPr>
              <w:t>开户银行：</w:t>
            </w:r>
          </w:p>
          <w:p w:rsidR="00D251BD" w:rsidRPr="00755200" w:rsidRDefault="00A0501B">
            <w:pPr>
              <w:rPr>
                <w:rFonts w:ascii="宋体" w:eastAsia="宋体" w:hAnsi="宋体" w:cs="宋体"/>
                <w:sz w:val="24"/>
              </w:rPr>
            </w:pPr>
            <w:r w:rsidRPr="00755200">
              <w:rPr>
                <w:rFonts w:ascii="宋体" w:eastAsia="宋体" w:hAnsi="宋体" w:cs="宋体" w:hint="eastAsia"/>
                <w:sz w:val="24"/>
              </w:rPr>
              <w:t>帐    号：</w:t>
            </w:r>
          </w:p>
          <w:p w:rsidR="00D251BD" w:rsidRPr="00755200" w:rsidRDefault="00A0501B">
            <w:pPr>
              <w:rPr>
                <w:rFonts w:ascii="宋体" w:eastAsia="宋体" w:hAnsi="宋体" w:cs="宋体"/>
                <w:sz w:val="24"/>
              </w:rPr>
            </w:pPr>
            <w:r w:rsidRPr="00755200">
              <w:rPr>
                <w:rFonts w:ascii="宋体" w:eastAsia="宋体" w:hAnsi="宋体" w:cs="宋体" w:hint="eastAsia"/>
                <w:sz w:val="24"/>
              </w:rPr>
              <w:t>联系人及电话：</w:t>
            </w:r>
          </w:p>
          <w:p w:rsidR="00D251BD" w:rsidRPr="00755200" w:rsidRDefault="00D251BD">
            <w:pPr>
              <w:rPr>
                <w:rFonts w:ascii="宋体" w:eastAsia="宋体" w:hAnsi="宋体" w:cs="宋体"/>
                <w:sz w:val="24"/>
              </w:rPr>
            </w:pP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 xml:space="preserve">                           供应商公章：</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 xml:space="preserve">                                                年    月    日</w:t>
            </w:r>
          </w:p>
        </w:tc>
      </w:tr>
      <w:tr w:rsidR="00D251BD" w:rsidRPr="00755200">
        <w:trPr>
          <w:trHeight w:val="2525"/>
          <w:jc w:val="center"/>
        </w:trPr>
        <w:tc>
          <w:tcPr>
            <w:tcW w:w="81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采</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购</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单</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位</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意</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见</w:t>
            </w:r>
          </w:p>
        </w:tc>
        <w:tc>
          <w:tcPr>
            <w:tcW w:w="8003" w:type="dxa"/>
            <w:tcBorders>
              <w:top w:val="single" w:sz="4" w:space="0" w:color="auto"/>
              <w:left w:val="single" w:sz="4" w:space="0" w:color="auto"/>
              <w:bottom w:val="single" w:sz="4" w:space="0" w:color="auto"/>
              <w:right w:val="single" w:sz="4" w:space="0" w:color="auto"/>
            </w:tcBorders>
          </w:tcPr>
          <w:p w:rsidR="00D251BD" w:rsidRPr="00755200" w:rsidRDefault="00D251BD">
            <w:pPr>
              <w:rPr>
                <w:rFonts w:ascii="宋体" w:eastAsia="宋体" w:hAnsi="宋体" w:cs="宋体"/>
                <w:sz w:val="24"/>
              </w:rPr>
            </w:pPr>
          </w:p>
          <w:p w:rsidR="00D251BD" w:rsidRPr="00755200" w:rsidRDefault="00A0501B">
            <w:pPr>
              <w:rPr>
                <w:rFonts w:ascii="宋体" w:eastAsia="宋体" w:hAnsi="宋体" w:cs="宋体"/>
                <w:sz w:val="24"/>
              </w:rPr>
            </w:pPr>
            <w:r w:rsidRPr="00755200">
              <w:rPr>
                <w:rFonts w:ascii="宋体" w:eastAsia="宋体" w:hAnsi="宋体" w:cs="宋体" w:hint="eastAsia"/>
                <w:sz w:val="24"/>
              </w:rPr>
              <w:t>退付意见：是否同意退付履约保证金及退付金额：</w:t>
            </w:r>
          </w:p>
          <w:p w:rsidR="00D251BD" w:rsidRPr="00755200" w:rsidRDefault="00D251BD">
            <w:pPr>
              <w:rPr>
                <w:rFonts w:ascii="宋体" w:eastAsia="宋体" w:hAnsi="宋体" w:cs="宋体"/>
                <w:sz w:val="24"/>
              </w:rPr>
            </w:pPr>
          </w:p>
          <w:p w:rsidR="00D251BD" w:rsidRPr="00755200" w:rsidRDefault="00D251BD">
            <w:pPr>
              <w:rPr>
                <w:rFonts w:ascii="宋体" w:eastAsia="宋体" w:hAnsi="宋体" w:cs="宋体"/>
                <w:sz w:val="24"/>
              </w:rPr>
            </w:pPr>
          </w:p>
          <w:p w:rsidR="00D251BD" w:rsidRPr="00755200" w:rsidRDefault="00D251BD">
            <w:pPr>
              <w:rPr>
                <w:rFonts w:ascii="宋体" w:eastAsia="宋体" w:hAnsi="宋体" w:cs="宋体"/>
                <w:sz w:val="24"/>
              </w:rPr>
            </w:pPr>
          </w:p>
          <w:p w:rsidR="00D251BD" w:rsidRPr="00755200" w:rsidRDefault="00A0501B">
            <w:pPr>
              <w:rPr>
                <w:rFonts w:ascii="宋体" w:eastAsia="宋体" w:hAnsi="宋体" w:cs="宋体"/>
                <w:sz w:val="24"/>
              </w:rPr>
            </w:pPr>
            <w:r w:rsidRPr="00755200">
              <w:rPr>
                <w:rFonts w:ascii="宋体" w:eastAsia="宋体" w:hAnsi="宋体" w:cs="宋体" w:hint="eastAsia"/>
                <w:sz w:val="24"/>
              </w:rPr>
              <w:t xml:space="preserve">联系人及电话： </w:t>
            </w:r>
          </w:p>
          <w:p w:rsidR="00D251BD" w:rsidRPr="00755200" w:rsidRDefault="00A0501B">
            <w:pPr>
              <w:rPr>
                <w:rFonts w:ascii="宋体" w:eastAsia="宋体" w:hAnsi="宋体" w:cs="宋体"/>
                <w:sz w:val="24"/>
              </w:rPr>
            </w:pPr>
            <w:r w:rsidRPr="00755200">
              <w:rPr>
                <w:rFonts w:ascii="宋体" w:eastAsia="宋体" w:hAnsi="宋体" w:cs="宋体" w:hint="eastAsia"/>
                <w:sz w:val="24"/>
              </w:rPr>
              <w:t xml:space="preserve">                               </w:t>
            </w:r>
          </w:p>
          <w:p w:rsidR="00D251BD" w:rsidRPr="00755200" w:rsidRDefault="00A0501B">
            <w:pPr>
              <w:rPr>
                <w:rFonts w:ascii="宋体" w:eastAsia="宋体" w:hAnsi="宋体" w:cs="宋体"/>
                <w:sz w:val="24"/>
              </w:rPr>
            </w:pPr>
            <w:r w:rsidRPr="00755200">
              <w:rPr>
                <w:rFonts w:ascii="宋体" w:eastAsia="宋体" w:hAnsi="宋体" w:cs="宋体" w:hint="eastAsia"/>
                <w:sz w:val="24"/>
              </w:rPr>
              <w:t>分管校领导签字：</w:t>
            </w:r>
          </w:p>
          <w:p w:rsidR="00D251BD" w:rsidRPr="00755200" w:rsidRDefault="00D251BD">
            <w:pPr>
              <w:rPr>
                <w:rFonts w:ascii="宋体" w:eastAsia="宋体" w:hAnsi="宋体" w:cs="宋体"/>
                <w:sz w:val="24"/>
              </w:rPr>
            </w:pPr>
          </w:p>
          <w:p w:rsidR="00D251BD" w:rsidRPr="00755200" w:rsidRDefault="00A0501B" w:rsidP="0014462E">
            <w:pPr>
              <w:ind w:firstLineChars="1900" w:firstLine="4560"/>
              <w:rPr>
                <w:rFonts w:ascii="宋体" w:eastAsia="宋体" w:hAnsi="宋体" w:cs="宋体"/>
                <w:sz w:val="24"/>
              </w:rPr>
            </w:pPr>
            <w:r w:rsidRPr="00755200">
              <w:rPr>
                <w:rFonts w:ascii="宋体" w:eastAsia="宋体" w:hAnsi="宋体" w:cs="宋体" w:hint="eastAsia"/>
                <w:sz w:val="24"/>
              </w:rPr>
              <w:t xml:space="preserve"> 采购人公章：</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 xml:space="preserve">                                                年    月    日</w:t>
            </w:r>
          </w:p>
        </w:tc>
      </w:tr>
      <w:tr w:rsidR="00D251BD" w:rsidRPr="00755200">
        <w:trPr>
          <w:trHeight w:val="2533"/>
          <w:jc w:val="center"/>
        </w:trPr>
        <w:tc>
          <w:tcPr>
            <w:tcW w:w="81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财</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务</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部</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门</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意</w:t>
            </w:r>
          </w:p>
          <w:p w:rsidR="00D251BD" w:rsidRPr="00755200" w:rsidRDefault="00A0501B">
            <w:pPr>
              <w:jc w:val="center"/>
              <w:rPr>
                <w:rFonts w:ascii="宋体" w:eastAsia="宋体" w:hAnsi="宋体" w:cs="宋体"/>
                <w:sz w:val="24"/>
              </w:rPr>
            </w:pPr>
            <w:r w:rsidRPr="00755200">
              <w:rPr>
                <w:rFonts w:ascii="宋体" w:eastAsia="宋体" w:hAnsi="宋体" w:cs="宋体" w:hint="eastAsia"/>
                <w:sz w:val="24"/>
              </w:rPr>
              <w:t>见</w:t>
            </w:r>
          </w:p>
        </w:tc>
        <w:tc>
          <w:tcPr>
            <w:tcW w:w="8003" w:type="dxa"/>
            <w:tcBorders>
              <w:top w:val="single" w:sz="4" w:space="0" w:color="auto"/>
              <w:left w:val="single" w:sz="4" w:space="0" w:color="auto"/>
              <w:bottom w:val="single" w:sz="4" w:space="0" w:color="auto"/>
              <w:right w:val="single" w:sz="4" w:space="0" w:color="auto"/>
            </w:tcBorders>
          </w:tcPr>
          <w:p w:rsidR="00D251BD" w:rsidRPr="00755200" w:rsidRDefault="00A0501B">
            <w:pPr>
              <w:rPr>
                <w:rFonts w:ascii="宋体" w:eastAsia="宋体" w:hAnsi="宋体" w:cs="宋体"/>
                <w:sz w:val="24"/>
              </w:rPr>
            </w:pPr>
            <w:r w:rsidRPr="00755200">
              <w:rPr>
                <w:rFonts w:ascii="宋体" w:eastAsia="宋体" w:hAnsi="宋体" w:cs="宋体" w:hint="eastAsia"/>
                <w:sz w:val="24"/>
              </w:rPr>
              <w:t>此表于</w:t>
            </w:r>
            <w:r w:rsidRPr="00755200">
              <w:rPr>
                <w:rFonts w:ascii="宋体" w:eastAsia="宋体" w:hAnsi="宋体" w:cs="宋体" w:hint="eastAsia"/>
                <w:sz w:val="24"/>
                <w:u w:val="single"/>
              </w:rPr>
              <w:t xml:space="preserve">     </w:t>
            </w:r>
            <w:r w:rsidRPr="00755200">
              <w:rPr>
                <w:rFonts w:ascii="宋体" w:eastAsia="宋体" w:hAnsi="宋体" w:cs="宋体" w:hint="eastAsia"/>
                <w:sz w:val="24"/>
              </w:rPr>
              <w:t>年</w:t>
            </w:r>
            <w:r w:rsidRPr="00755200">
              <w:rPr>
                <w:rFonts w:ascii="宋体" w:eastAsia="宋体" w:hAnsi="宋体" w:cs="宋体" w:hint="eastAsia"/>
                <w:sz w:val="24"/>
                <w:u w:val="single"/>
              </w:rPr>
              <w:t xml:space="preserve">     </w:t>
            </w:r>
            <w:r w:rsidRPr="00755200">
              <w:rPr>
                <w:rFonts w:ascii="宋体" w:eastAsia="宋体" w:hAnsi="宋体" w:cs="宋体" w:hint="eastAsia"/>
                <w:sz w:val="24"/>
              </w:rPr>
              <w:t>月</w:t>
            </w:r>
            <w:r w:rsidRPr="00755200">
              <w:rPr>
                <w:rFonts w:ascii="宋体" w:eastAsia="宋体" w:hAnsi="宋体" w:cs="宋体" w:hint="eastAsia"/>
                <w:sz w:val="24"/>
                <w:u w:val="single"/>
              </w:rPr>
              <w:t xml:space="preserve">      </w:t>
            </w:r>
            <w:r w:rsidRPr="00755200">
              <w:rPr>
                <w:rFonts w:ascii="宋体" w:eastAsia="宋体" w:hAnsi="宋体" w:cs="宋体" w:hint="eastAsia"/>
                <w:sz w:val="24"/>
              </w:rPr>
              <w:t>日收到。</w:t>
            </w:r>
          </w:p>
          <w:p w:rsidR="00D251BD" w:rsidRPr="00755200" w:rsidRDefault="00D251BD">
            <w:pPr>
              <w:rPr>
                <w:rFonts w:ascii="宋体" w:eastAsia="宋体" w:hAnsi="宋体" w:cs="宋体"/>
                <w:sz w:val="24"/>
              </w:rPr>
            </w:pPr>
          </w:p>
          <w:p w:rsidR="00D251BD" w:rsidRPr="00755200" w:rsidRDefault="00A0501B">
            <w:pPr>
              <w:rPr>
                <w:rFonts w:ascii="宋体" w:eastAsia="宋体" w:hAnsi="宋体" w:cs="宋体"/>
                <w:sz w:val="24"/>
              </w:rPr>
            </w:pPr>
            <w:r w:rsidRPr="00755200">
              <w:rPr>
                <w:rFonts w:ascii="宋体" w:eastAsia="宋体" w:hAnsi="宋体" w:cs="宋体" w:hint="eastAsia"/>
                <w:sz w:val="24"/>
              </w:rPr>
              <w:t>会计审核：</w:t>
            </w:r>
          </w:p>
          <w:p w:rsidR="00D251BD" w:rsidRPr="00755200" w:rsidRDefault="00D251BD">
            <w:pPr>
              <w:rPr>
                <w:rFonts w:ascii="宋体" w:eastAsia="宋体" w:hAnsi="宋体" w:cs="宋体"/>
                <w:sz w:val="24"/>
              </w:rPr>
            </w:pPr>
          </w:p>
          <w:p w:rsidR="00D251BD" w:rsidRPr="00755200" w:rsidRDefault="00A0501B">
            <w:pPr>
              <w:rPr>
                <w:rFonts w:ascii="宋体" w:eastAsia="宋体" w:hAnsi="宋体" w:cs="宋体"/>
                <w:sz w:val="24"/>
              </w:rPr>
            </w:pPr>
            <w:r w:rsidRPr="00755200">
              <w:rPr>
                <w:rFonts w:ascii="宋体" w:eastAsia="宋体" w:hAnsi="宋体" w:cs="宋体" w:hint="eastAsia"/>
                <w:sz w:val="24"/>
              </w:rPr>
              <w:t>财务负责人审核：</w:t>
            </w:r>
          </w:p>
          <w:p w:rsidR="00D251BD" w:rsidRPr="00755200" w:rsidRDefault="00D251BD">
            <w:pPr>
              <w:rPr>
                <w:rFonts w:ascii="宋体" w:eastAsia="宋体" w:hAnsi="宋体" w:cs="宋体"/>
                <w:sz w:val="24"/>
              </w:rPr>
            </w:pPr>
          </w:p>
          <w:p w:rsidR="00D251BD" w:rsidRPr="00755200" w:rsidRDefault="00A0501B">
            <w:pPr>
              <w:rPr>
                <w:rFonts w:ascii="宋体" w:eastAsia="宋体" w:hAnsi="宋体" w:cs="宋体"/>
                <w:sz w:val="24"/>
              </w:rPr>
            </w:pPr>
            <w:r w:rsidRPr="00755200">
              <w:rPr>
                <w:rFonts w:ascii="宋体" w:eastAsia="宋体" w:hAnsi="宋体" w:cs="宋体" w:hint="eastAsia"/>
                <w:sz w:val="24"/>
              </w:rPr>
              <w:t>出纳办理转账日期：</w:t>
            </w:r>
          </w:p>
        </w:tc>
      </w:tr>
    </w:tbl>
    <w:p w:rsidR="00D251BD" w:rsidRPr="00755200" w:rsidRDefault="00D251BD">
      <w:pPr>
        <w:spacing w:line="360" w:lineRule="auto"/>
        <w:rPr>
          <w:rFonts w:ascii="宋体" w:eastAsia="宋体" w:hAnsi="宋体" w:cs="宋体"/>
          <w:szCs w:val="21"/>
        </w:rPr>
        <w:sectPr w:rsidR="00D251BD" w:rsidRPr="00755200">
          <w:pgSz w:w="11906" w:h="16838"/>
          <w:pgMar w:top="1135" w:right="1332" w:bottom="1135" w:left="1332" w:header="851" w:footer="992" w:gutter="0"/>
          <w:cols w:space="0"/>
          <w:docGrid w:type="lines" w:linePitch="387"/>
        </w:sectPr>
      </w:pPr>
    </w:p>
    <w:p w:rsidR="00D251BD" w:rsidRPr="00755200" w:rsidRDefault="00A0501B">
      <w:pPr>
        <w:pStyle w:val="2"/>
        <w:jc w:val="center"/>
      </w:pPr>
      <w:bookmarkStart w:id="619" w:name="_Toc254970548"/>
      <w:bookmarkStart w:id="620" w:name="_Toc2038298983"/>
      <w:bookmarkStart w:id="621" w:name="_Toc254970689"/>
      <w:bookmarkStart w:id="622" w:name="_Toc1584969060"/>
      <w:bookmarkStart w:id="623" w:name="_Toc330456896"/>
      <w:bookmarkStart w:id="624" w:name="_Toc1219334706"/>
      <w:bookmarkStart w:id="625" w:name="_Toc444176591"/>
      <w:bookmarkStart w:id="626" w:name="_Toc74320803"/>
      <w:r w:rsidRPr="00755200">
        <w:rPr>
          <w:rFonts w:hint="eastAsia"/>
        </w:rPr>
        <w:lastRenderedPageBreak/>
        <w:t>第四章</w:t>
      </w:r>
      <w:r w:rsidRPr="00755200">
        <w:rPr>
          <w:rFonts w:hint="eastAsia"/>
        </w:rPr>
        <w:t xml:space="preserve">  </w:t>
      </w:r>
      <w:r w:rsidRPr="00755200">
        <w:rPr>
          <w:rFonts w:hint="eastAsia"/>
        </w:rPr>
        <w:t>评标方法及评标标准</w:t>
      </w:r>
      <w:bookmarkEnd w:id="619"/>
      <w:bookmarkEnd w:id="620"/>
      <w:bookmarkEnd w:id="621"/>
      <w:bookmarkEnd w:id="622"/>
      <w:bookmarkEnd w:id="623"/>
      <w:bookmarkEnd w:id="624"/>
      <w:bookmarkEnd w:id="625"/>
      <w:bookmarkEnd w:id="626"/>
    </w:p>
    <w:p w:rsidR="00D251BD" w:rsidRPr="00755200" w:rsidRDefault="00A0501B">
      <w:pPr>
        <w:pStyle w:val="3"/>
        <w:keepNext w:val="0"/>
        <w:keepLines w:val="0"/>
        <w:spacing w:line="440" w:lineRule="exact"/>
        <w:jc w:val="center"/>
        <w:rPr>
          <w:rFonts w:ascii="宋体" w:eastAsia="宋体" w:hAnsi="宋体" w:cs="宋体"/>
          <w:szCs w:val="30"/>
        </w:rPr>
      </w:pPr>
      <w:bookmarkStart w:id="627" w:name="_Toc54711238"/>
      <w:bookmarkStart w:id="628" w:name="_Toc1095792102"/>
      <w:bookmarkStart w:id="629" w:name="_Toc1506776379"/>
      <w:bookmarkStart w:id="630" w:name="_Toc1904475729"/>
      <w:r w:rsidRPr="00755200">
        <w:rPr>
          <w:rFonts w:ascii="宋体" w:eastAsia="宋体" w:hAnsi="宋体" w:cs="宋体" w:hint="eastAsia"/>
          <w:szCs w:val="30"/>
        </w:rPr>
        <w:t>一、评标方法</w:t>
      </w:r>
      <w:bookmarkEnd w:id="627"/>
      <w:bookmarkEnd w:id="628"/>
      <w:bookmarkEnd w:id="629"/>
      <w:bookmarkEnd w:id="630"/>
    </w:p>
    <w:p w:rsidR="00D251BD" w:rsidRPr="00755200" w:rsidRDefault="00A0501B">
      <w:pPr>
        <w:pStyle w:val="a9"/>
        <w:widowControl/>
        <w:spacing w:line="440" w:lineRule="exact"/>
        <w:ind w:firstLine="420"/>
        <w:rPr>
          <w:rFonts w:hAnsi="宋体" w:hint="default"/>
          <w:sz w:val="21"/>
        </w:rPr>
      </w:pPr>
      <w:r w:rsidRPr="00755200">
        <w:rPr>
          <w:rFonts w:hAnsi="宋体"/>
          <w:sz w:val="21"/>
        </w:rPr>
        <w:t>综合评分法，是指投标文件满足招标文件全部实质性要求，且按照评审因素的量化指标评审得分最高的投标人为中标候选人的评标方法。</w:t>
      </w:r>
    </w:p>
    <w:p w:rsidR="00D251BD" w:rsidRPr="00755200" w:rsidRDefault="00A0501B">
      <w:pPr>
        <w:pStyle w:val="a9"/>
        <w:widowControl/>
        <w:spacing w:line="440" w:lineRule="exact"/>
        <w:ind w:firstLine="420"/>
        <w:rPr>
          <w:rFonts w:hAnsi="宋体" w:hint="default"/>
          <w:sz w:val="21"/>
        </w:rPr>
      </w:pPr>
      <w:r w:rsidRPr="00755200">
        <w:rPr>
          <w:rFonts w:hAnsi="宋体"/>
          <w:sz w:val="21"/>
        </w:rPr>
        <w:t>最低评标价法，是指投标文件满足招标文件全部实质性要求，且投标报价最低的投标人为中标候选人的评标方法。</w:t>
      </w:r>
    </w:p>
    <w:p w:rsidR="00D251BD" w:rsidRPr="00755200" w:rsidRDefault="00A0501B">
      <w:pPr>
        <w:pStyle w:val="3"/>
        <w:keepNext w:val="0"/>
        <w:keepLines w:val="0"/>
        <w:spacing w:line="440" w:lineRule="exact"/>
        <w:jc w:val="center"/>
        <w:rPr>
          <w:rFonts w:ascii="宋体" w:eastAsia="宋体" w:hAnsi="宋体" w:cs="宋体"/>
          <w:szCs w:val="30"/>
        </w:rPr>
      </w:pPr>
      <w:bookmarkStart w:id="631" w:name="_Toc1244810624"/>
      <w:bookmarkStart w:id="632" w:name="_Toc1052622269"/>
      <w:bookmarkStart w:id="633" w:name="_Toc794399120"/>
      <w:bookmarkStart w:id="634" w:name="_Toc79126110"/>
      <w:r w:rsidRPr="00755200">
        <w:rPr>
          <w:rFonts w:ascii="宋体" w:eastAsia="宋体" w:hAnsi="宋体" w:cs="宋体" w:hint="eastAsia"/>
          <w:szCs w:val="30"/>
        </w:rPr>
        <w:t>二、评标程序</w:t>
      </w:r>
      <w:bookmarkEnd w:id="631"/>
      <w:bookmarkEnd w:id="632"/>
      <w:bookmarkEnd w:id="633"/>
      <w:bookmarkEnd w:id="634"/>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35" w:name="_Toc991273904"/>
      <w:bookmarkStart w:id="636" w:name="_Toc22151396"/>
      <w:bookmarkStart w:id="637" w:name="_Toc1495071071"/>
      <w:bookmarkStart w:id="638" w:name="_Toc1688764745"/>
      <w:r w:rsidRPr="00755200">
        <w:rPr>
          <w:rFonts w:ascii="宋体" w:eastAsia="宋体" w:hAnsi="宋体" w:cs="宋体" w:hint="eastAsia"/>
          <w:sz w:val="21"/>
          <w:szCs w:val="21"/>
        </w:rPr>
        <w:t>1.符合性审查</w:t>
      </w:r>
      <w:bookmarkEnd w:id="635"/>
      <w:bookmarkEnd w:id="636"/>
      <w:bookmarkEnd w:id="637"/>
      <w:bookmarkEnd w:id="638"/>
    </w:p>
    <w:p w:rsidR="00D251BD" w:rsidRPr="00755200" w:rsidRDefault="00A0501B">
      <w:pPr>
        <w:pStyle w:val="a9"/>
        <w:widowControl/>
        <w:snapToGrid w:val="0"/>
        <w:spacing w:line="440" w:lineRule="exact"/>
        <w:ind w:left="1" w:firstLine="420"/>
        <w:rPr>
          <w:rFonts w:hAnsi="宋体" w:hint="default"/>
          <w:b/>
          <w:kern w:val="2"/>
          <w:sz w:val="21"/>
        </w:rPr>
      </w:pPr>
      <w:r w:rsidRPr="00755200">
        <w:rPr>
          <w:rFonts w:hAnsi="宋体"/>
          <w:b/>
          <w:kern w:val="2"/>
          <w:sz w:val="21"/>
        </w:rPr>
        <w:t>评标委员会应当对符合资格的投标人的投标文件进行投标报价、商务、技术等实质性内容符合性审查，以确定其是否满足招标文件的实质性要求。</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39" w:name="_Toc345379308"/>
      <w:bookmarkStart w:id="640" w:name="_Toc737167695"/>
      <w:bookmarkStart w:id="641" w:name="_Toc1818919842"/>
      <w:bookmarkStart w:id="642" w:name="_Toc1415400262"/>
      <w:r w:rsidRPr="00755200">
        <w:rPr>
          <w:rFonts w:ascii="宋体" w:eastAsia="宋体" w:hAnsi="宋体" w:cs="宋体" w:hint="eastAsia"/>
          <w:sz w:val="21"/>
          <w:szCs w:val="21"/>
        </w:rPr>
        <w:t>2.符合性审查不通过而导致投标无效的情形</w:t>
      </w:r>
      <w:bookmarkEnd w:id="639"/>
      <w:bookmarkEnd w:id="640"/>
      <w:bookmarkEnd w:id="641"/>
      <w:bookmarkEnd w:id="642"/>
    </w:p>
    <w:p w:rsidR="00D251BD" w:rsidRPr="00755200" w:rsidRDefault="00A0501B">
      <w:p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投标人的投标文件中存在对招标文件的任何实质性要求和条件的负偏离，将被视为投标无效。</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43" w:name="_Toc140604907"/>
      <w:bookmarkStart w:id="644" w:name="_Toc39830709"/>
      <w:bookmarkStart w:id="645" w:name="_Toc2024508270"/>
      <w:bookmarkStart w:id="646" w:name="_Toc373156943"/>
      <w:r w:rsidRPr="00755200">
        <w:rPr>
          <w:rFonts w:ascii="宋体" w:eastAsia="宋体" w:hAnsi="宋体" w:cs="宋体" w:hint="eastAsia"/>
          <w:sz w:val="21"/>
          <w:szCs w:val="21"/>
        </w:rPr>
        <w:t>2.1在报价评审时，如发现下列情形之一的，将被视为投标无效：</w:t>
      </w:r>
      <w:bookmarkEnd w:id="643"/>
      <w:bookmarkEnd w:id="644"/>
      <w:bookmarkEnd w:id="645"/>
      <w:bookmarkEnd w:id="646"/>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pacing w:val="-6"/>
          <w:szCs w:val="21"/>
        </w:rPr>
        <w:t>报价文件</w:t>
      </w:r>
      <w:r w:rsidRPr="00755200">
        <w:rPr>
          <w:rFonts w:ascii="宋体" w:hAnsi="宋体" w:cs="宋体" w:hint="eastAsia"/>
          <w:b/>
          <w:szCs w:val="21"/>
        </w:rPr>
        <w:t>未提供“投标人须知前附表”第13.1条规定中“必须提供”的文件资料的；</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zCs w:val="21"/>
        </w:rPr>
        <w:t>未采用人民币报价或者未按照招标文件标明的币种报价的；</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zCs w:val="21"/>
        </w:rPr>
        <w:t>各分标报价超出招标文件相应分标规定最高限价，或者超出相应分标采购预算金额的；</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zCs w:val="21"/>
        </w:rPr>
        <w:t>修正后的报价，投标人不确认的；</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zCs w:val="21"/>
        </w:rPr>
        <w:t>投标人属于本章第5.1条（2）或者第5.2条（2）项情形的；</w:t>
      </w:r>
    </w:p>
    <w:p w:rsidR="00D251BD" w:rsidRPr="00755200" w:rsidRDefault="00A0501B">
      <w:pPr>
        <w:pStyle w:val="a3"/>
        <w:widowControl/>
        <w:numPr>
          <w:ilvl w:val="0"/>
          <w:numId w:val="5"/>
        </w:numPr>
        <w:spacing w:line="440" w:lineRule="exact"/>
        <w:ind w:firstLine="422"/>
        <w:rPr>
          <w:rFonts w:ascii="宋体" w:hAnsi="宋体" w:cs="宋体"/>
          <w:b/>
          <w:szCs w:val="21"/>
        </w:rPr>
      </w:pPr>
      <w:r w:rsidRPr="00755200">
        <w:rPr>
          <w:rFonts w:ascii="宋体" w:hAnsi="宋体" w:cs="宋体" w:hint="eastAsia"/>
          <w:b/>
          <w:spacing w:val="-6"/>
          <w:szCs w:val="21"/>
        </w:rPr>
        <w:t>报价文件</w:t>
      </w:r>
      <w:r w:rsidRPr="00755200">
        <w:rPr>
          <w:rFonts w:ascii="宋体" w:hAnsi="宋体" w:cs="宋体" w:hint="eastAsia"/>
          <w:b/>
          <w:szCs w:val="21"/>
        </w:rPr>
        <w:t>响应的标的数量及单位与招标文件要求实质性不一致的。</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47" w:name="_Toc1249047104"/>
      <w:bookmarkStart w:id="648" w:name="_Toc1680167466"/>
      <w:bookmarkStart w:id="649" w:name="_Toc882330296"/>
      <w:bookmarkStart w:id="650" w:name="_Toc1922969988"/>
      <w:r w:rsidRPr="00755200">
        <w:rPr>
          <w:rFonts w:ascii="宋体" w:eastAsia="宋体" w:hAnsi="宋体" w:cs="宋体" w:hint="eastAsia"/>
          <w:sz w:val="21"/>
          <w:szCs w:val="21"/>
        </w:rPr>
        <w:t>2.2在商务评审时，如发现下列情形之一的，将被视为投标无效：</w:t>
      </w:r>
      <w:bookmarkEnd w:id="647"/>
      <w:bookmarkEnd w:id="648"/>
      <w:bookmarkEnd w:id="649"/>
      <w:bookmarkEnd w:id="650"/>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投标文件未按招标文件要求签署、盖章的；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委托代理人未能出具有效身份证或者出具的身份证与授权委托书中的信息不符的；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为无效投标保证金的或者未按照招标文件的规定提交投标保证金的；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投标文件未提供“投标人须知前附表”第13.1条规定中“必须提供”或者“委托时必须提供”的文件资料的；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商务要求评审允许负偏离的条款数超过“投标人须知前附表”规定项数的；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投标文件的实质性内容未使用中文表述、使用计量单位不符合招标文件要求的；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投标文件中的文件资料因填写不齐全或者内容虚假或者出现其他情形而导致被评标委员会认定无效的；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lastRenderedPageBreak/>
        <w:t>投标文件含有采购人不能接受的附加条件的；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属于投标人须知正文第9.2条情形的；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投标文件标注的项目名称或者项目编号与招标文件标注的项目名称或者项目编号不一致的；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招标文件明确不允许分包，投标文件拟分包的；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未响应招标文件实质性要求的；</w:t>
      </w:r>
    </w:p>
    <w:p w:rsidR="00D251BD" w:rsidRPr="00755200" w:rsidRDefault="00A0501B">
      <w:pPr>
        <w:numPr>
          <w:ilvl w:val="0"/>
          <w:numId w:val="6"/>
        </w:numPr>
        <w:snapToGrid w:val="0"/>
        <w:spacing w:line="440" w:lineRule="exact"/>
        <w:ind w:firstLineChars="200" w:firstLine="422"/>
        <w:rPr>
          <w:rFonts w:ascii="宋体" w:eastAsia="宋体" w:hAnsi="宋体" w:cs="宋体"/>
          <w:b/>
          <w:szCs w:val="21"/>
        </w:rPr>
      </w:pPr>
      <w:r w:rsidRPr="00755200">
        <w:rPr>
          <w:rFonts w:ascii="宋体" w:eastAsia="宋体" w:hAnsi="宋体" w:cs="宋体" w:hint="eastAsia"/>
          <w:b/>
          <w:szCs w:val="21"/>
        </w:rPr>
        <w:t>法律、法规和招标文件规定的其他无效情形。</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51" w:name="_Toc1168350087"/>
      <w:bookmarkStart w:id="652" w:name="_Toc1562285907"/>
      <w:bookmarkStart w:id="653" w:name="_Toc1024349635"/>
      <w:bookmarkStart w:id="654" w:name="_Toc2112322023"/>
      <w:r w:rsidRPr="00755200">
        <w:rPr>
          <w:rFonts w:ascii="宋体" w:eastAsia="宋体" w:hAnsi="宋体" w:cs="宋体" w:hint="eastAsia"/>
          <w:sz w:val="21"/>
          <w:szCs w:val="21"/>
        </w:rPr>
        <w:t>2.3在技术评审时，如发现下列情形之一的，将被视为投标无效：</w:t>
      </w:r>
      <w:bookmarkEnd w:id="651"/>
      <w:bookmarkEnd w:id="652"/>
      <w:bookmarkEnd w:id="653"/>
      <w:bookmarkEnd w:id="654"/>
    </w:p>
    <w:p w:rsidR="00D251BD" w:rsidRPr="00755200" w:rsidRDefault="00A0501B" w:rsidP="0014462E">
      <w:pPr>
        <w:pStyle w:val="a8"/>
        <w:widowControl/>
        <w:snapToGrid w:val="0"/>
        <w:spacing w:line="440" w:lineRule="exact"/>
        <w:ind w:firstLineChars="196" w:firstLine="413"/>
        <w:rPr>
          <w:rFonts w:ascii="宋体" w:hAnsi="宋体" w:cs="宋体"/>
          <w:b/>
          <w:szCs w:val="21"/>
        </w:rPr>
      </w:pPr>
      <w:r w:rsidRPr="00755200">
        <w:rPr>
          <w:rFonts w:ascii="宋体" w:hAnsi="宋体" w:cs="宋体" w:hint="eastAsia"/>
          <w:b/>
          <w:szCs w:val="21"/>
        </w:rPr>
        <w:t>（1）技术要求评审允许负偏离的条款数超过“投标人须知前附表”规定项数的；</w:t>
      </w:r>
    </w:p>
    <w:p w:rsidR="00D251BD" w:rsidRPr="00755200" w:rsidRDefault="00A0501B" w:rsidP="0014462E">
      <w:pPr>
        <w:pStyle w:val="a8"/>
        <w:widowControl/>
        <w:snapToGrid w:val="0"/>
        <w:spacing w:line="440" w:lineRule="exact"/>
        <w:ind w:firstLineChars="196" w:firstLine="413"/>
        <w:rPr>
          <w:rFonts w:ascii="宋体" w:hAnsi="宋体" w:cs="宋体"/>
          <w:b/>
          <w:szCs w:val="21"/>
        </w:rPr>
      </w:pPr>
      <w:r w:rsidRPr="00755200">
        <w:rPr>
          <w:rFonts w:ascii="宋体" w:hAnsi="宋体" w:cs="宋体" w:hint="eastAsia"/>
          <w:b/>
          <w:szCs w:val="21"/>
        </w:rPr>
        <w:t>（2）投标文件未提供“投标人须知前附表”第13.1条规定中“必须提供”的文件资料的；</w:t>
      </w:r>
    </w:p>
    <w:p w:rsidR="00D251BD" w:rsidRPr="00755200" w:rsidRDefault="00A0501B" w:rsidP="0014462E">
      <w:pPr>
        <w:pStyle w:val="a8"/>
        <w:widowControl/>
        <w:snapToGrid w:val="0"/>
        <w:spacing w:line="440" w:lineRule="exact"/>
        <w:ind w:firstLineChars="196" w:firstLine="413"/>
        <w:rPr>
          <w:rFonts w:ascii="宋体" w:hAnsi="宋体" w:cs="宋体"/>
          <w:b/>
          <w:szCs w:val="21"/>
        </w:rPr>
      </w:pPr>
      <w:r w:rsidRPr="00755200">
        <w:rPr>
          <w:rFonts w:ascii="宋体" w:hAnsi="宋体" w:cs="宋体" w:hint="eastAsia"/>
          <w:b/>
          <w:szCs w:val="21"/>
        </w:rPr>
        <w:t>（3）虚假投标，或者出现其他情形而导致被评标委员会认定无效的；</w:t>
      </w:r>
    </w:p>
    <w:p w:rsidR="00D251BD" w:rsidRPr="00755200" w:rsidRDefault="00A0501B" w:rsidP="0014462E">
      <w:pPr>
        <w:pStyle w:val="a8"/>
        <w:widowControl/>
        <w:snapToGrid w:val="0"/>
        <w:spacing w:line="440" w:lineRule="exact"/>
        <w:ind w:firstLineChars="196" w:firstLine="413"/>
        <w:rPr>
          <w:rFonts w:ascii="宋体" w:hAnsi="宋体" w:cs="宋体"/>
          <w:b/>
          <w:szCs w:val="21"/>
        </w:rPr>
      </w:pPr>
      <w:r w:rsidRPr="00755200">
        <w:rPr>
          <w:rFonts w:ascii="宋体" w:hAnsi="宋体" w:cs="宋体" w:hint="eastAsia"/>
          <w:b/>
          <w:szCs w:val="21"/>
        </w:rPr>
        <w:t>（4）</w:t>
      </w:r>
      <w:bookmarkStart w:id="655" w:name="_Hlk71706244"/>
      <w:r w:rsidRPr="00755200">
        <w:rPr>
          <w:rFonts w:ascii="宋体" w:hAnsi="宋体" w:cs="宋体" w:hint="eastAsia"/>
          <w:b/>
          <w:szCs w:val="21"/>
        </w:rPr>
        <w:t>招标文件未载明允许提供备选（替代）投标方案或明确不允许提供备选（替代）投标方案时，投标人提供了备选（替代）投标方案的；</w:t>
      </w:r>
      <w:bookmarkEnd w:id="655"/>
    </w:p>
    <w:p w:rsidR="00D251BD" w:rsidRPr="00755200" w:rsidRDefault="00A0501B" w:rsidP="0014462E">
      <w:pPr>
        <w:pStyle w:val="a8"/>
        <w:widowControl/>
        <w:snapToGrid w:val="0"/>
        <w:spacing w:line="440" w:lineRule="exact"/>
        <w:ind w:firstLineChars="196" w:firstLine="413"/>
        <w:rPr>
          <w:rFonts w:ascii="宋体" w:hAnsi="宋体" w:cs="宋体"/>
          <w:b/>
          <w:szCs w:val="21"/>
        </w:rPr>
      </w:pPr>
      <w:r w:rsidRPr="00755200">
        <w:rPr>
          <w:rFonts w:ascii="宋体" w:hAnsi="宋体" w:cs="宋体" w:hint="eastAsia"/>
          <w:b/>
          <w:szCs w:val="21"/>
        </w:rPr>
        <w:t>（5）未响应招标文件实质性要求的。</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56" w:name="_Toc1345999155"/>
      <w:bookmarkStart w:id="657" w:name="_Toc328761990"/>
      <w:bookmarkStart w:id="658" w:name="_Toc57048694"/>
      <w:bookmarkStart w:id="659" w:name="_Toc1781784721"/>
      <w:r w:rsidRPr="00755200">
        <w:rPr>
          <w:rFonts w:ascii="宋体" w:eastAsia="宋体" w:hAnsi="宋体" w:cs="宋体" w:hint="eastAsia"/>
          <w:sz w:val="21"/>
          <w:szCs w:val="21"/>
        </w:rPr>
        <w:t>3.澄清补正</w:t>
      </w:r>
      <w:bookmarkEnd w:id="656"/>
      <w:bookmarkEnd w:id="657"/>
      <w:bookmarkEnd w:id="658"/>
      <w:bookmarkEnd w:id="659"/>
    </w:p>
    <w:p w:rsidR="00D251BD" w:rsidRPr="00755200" w:rsidRDefault="00A0501B" w:rsidP="0014462E">
      <w:pPr>
        <w:spacing w:line="440" w:lineRule="exact"/>
        <w:ind w:firstLineChars="200" w:firstLine="420"/>
        <w:rPr>
          <w:rFonts w:ascii="宋体" w:eastAsia="宋体" w:hAnsi="宋体" w:cs="Courier New"/>
          <w:b/>
          <w:szCs w:val="21"/>
        </w:rPr>
      </w:pPr>
      <w:r w:rsidRPr="00755200">
        <w:rPr>
          <w:rFonts w:ascii="宋体" w:eastAsia="宋体" w:hAnsi="宋体" w:cs="Courier New" w:hint="eastAsia"/>
          <w:szCs w:val="21"/>
        </w:rPr>
        <w:t>对投标文件中含义不明确、同类问题表述不一致或者有明显文字和计算错误的内容，评标委员会应在</w:t>
      </w:r>
      <w:r w:rsidRPr="00755200">
        <w:rPr>
          <w:rFonts w:ascii="宋体" w:eastAsia="宋体" w:hAnsi="宋体" w:cs="宋体" w:hint="eastAsia"/>
          <w:szCs w:val="21"/>
        </w:rPr>
        <w:t>广西政府采购云平台</w:t>
      </w:r>
      <w:r w:rsidRPr="00755200">
        <w:rPr>
          <w:rFonts w:ascii="宋体" w:eastAsia="宋体" w:hAnsi="宋体" w:cs="Courier New" w:hint="eastAsia"/>
          <w:szCs w:val="21"/>
        </w:rPr>
        <w:t>发布电子询标函，要求投标人在规定时间内作出必要的澄清、说明或者补正。投标人在</w:t>
      </w:r>
      <w:r w:rsidRPr="00755200">
        <w:rPr>
          <w:rFonts w:ascii="宋体" w:eastAsia="宋体" w:hAnsi="宋体" w:cs="宋体" w:hint="eastAsia"/>
          <w:szCs w:val="21"/>
        </w:rPr>
        <w:t>广西政府采购云平台</w:t>
      </w:r>
      <w:r w:rsidRPr="00755200">
        <w:rPr>
          <w:rFonts w:ascii="宋体" w:eastAsia="宋体" w:hAnsi="宋体" w:cs="Courier New" w:hint="eastAsia"/>
          <w:szCs w:val="21"/>
        </w:rPr>
        <w:t>接收到电子询标函后根据澄清函内容上传PDF格式回函，电子澄清答复函使用CA证书加盖单位公章后在线上传至评标委员会。投标人的澄清、说明或者补正不得超出投标文件的范围或者改变投标文件的实质性内容。</w:t>
      </w:r>
    </w:p>
    <w:p w:rsidR="00D251BD" w:rsidRPr="00755200" w:rsidRDefault="00A0501B" w:rsidP="0014462E">
      <w:pPr>
        <w:spacing w:line="440" w:lineRule="exact"/>
        <w:ind w:firstLineChars="200" w:firstLine="420"/>
        <w:rPr>
          <w:rFonts w:ascii="宋体" w:eastAsia="宋体" w:hAnsi="宋体" w:cs="Courier New"/>
          <w:szCs w:val="21"/>
        </w:rPr>
      </w:pPr>
      <w:r w:rsidRPr="00755200">
        <w:rPr>
          <w:rFonts w:ascii="宋体" w:eastAsia="宋体" w:hAnsi="宋体" w:cs="Courier New" w:hint="eastAsia"/>
          <w:szCs w:val="21"/>
        </w:rPr>
        <w:t>异常情况处理：如遇无法正常使用线上发送询标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负责人）或者其授权的代表签字。</w:t>
      </w:r>
    </w:p>
    <w:p w:rsidR="00D251BD" w:rsidRPr="00755200" w:rsidRDefault="00A0501B" w:rsidP="0014462E">
      <w:pPr>
        <w:spacing w:line="440" w:lineRule="exact"/>
        <w:ind w:firstLineChars="200" w:firstLine="420"/>
        <w:rPr>
          <w:rFonts w:ascii="宋体" w:eastAsia="宋体" w:hAnsi="宋体" w:cs="Courier New"/>
          <w:szCs w:val="21"/>
        </w:rPr>
      </w:pPr>
      <w:r w:rsidRPr="00755200">
        <w:rPr>
          <w:rFonts w:ascii="宋体" w:eastAsia="宋体" w:hAnsi="宋体" w:cs="Courier New" w:hint="eastAsia"/>
          <w:szCs w:val="21"/>
        </w:rPr>
        <w:t>未按评标委员会的要求作出明确澄清、说明或者更正的投标人的投标文件将按照有利于采购人的原则由评标委员会进行判定。</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60" w:name="_Toc292800080"/>
      <w:bookmarkStart w:id="661" w:name="_Toc856908047"/>
      <w:bookmarkStart w:id="662" w:name="_Toc1802069902"/>
      <w:bookmarkStart w:id="663" w:name="_Toc2123800206"/>
      <w:r w:rsidRPr="00755200">
        <w:rPr>
          <w:rFonts w:ascii="宋体" w:eastAsia="宋体" w:hAnsi="宋体" w:cs="宋体" w:hint="eastAsia"/>
          <w:sz w:val="21"/>
          <w:szCs w:val="21"/>
        </w:rPr>
        <w:t>4.投标文件修正</w:t>
      </w:r>
      <w:bookmarkEnd w:id="660"/>
      <w:bookmarkEnd w:id="661"/>
      <w:bookmarkEnd w:id="662"/>
      <w:bookmarkEnd w:id="663"/>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b w:val="0"/>
          <w:sz w:val="21"/>
          <w:szCs w:val="21"/>
        </w:rPr>
      </w:pPr>
      <w:bookmarkStart w:id="664" w:name="_Toc1527807512"/>
      <w:bookmarkStart w:id="665" w:name="_Toc222188399"/>
      <w:bookmarkStart w:id="666" w:name="_Toc2045190743"/>
      <w:bookmarkStart w:id="667" w:name="_Toc1520066402"/>
      <w:r w:rsidRPr="00755200">
        <w:rPr>
          <w:rFonts w:ascii="宋体" w:eastAsia="宋体" w:hAnsi="宋体" w:cs="宋体" w:hint="eastAsia"/>
          <w:b w:val="0"/>
          <w:sz w:val="21"/>
          <w:szCs w:val="21"/>
        </w:rPr>
        <w:t>4.1投标文件报价出现前后不一致的，按照下列规定修正：</w:t>
      </w:r>
      <w:bookmarkEnd w:id="664"/>
      <w:bookmarkEnd w:id="665"/>
      <w:bookmarkEnd w:id="666"/>
      <w:bookmarkEnd w:id="667"/>
      <w:r w:rsidRPr="00755200">
        <w:rPr>
          <w:rFonts w:ascii="宋体" w:eastAsia="宋体" w:hAnsi="宋体" w:cs="宋体" w:hint="eastAsia"/>
          <w:b w:val="0"/>
          <w:sz w:val="21"/>
          <w:szCs w:val="21"/>
        </w:rPr>
        <w:t xml:space="preserve"> </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（1）投标文件中开标一览表（报价表）内容与投标文件中相应内容不一致的，以开标一览表（报价表）为准；</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（2）大写金额和小写金额不一致的，以大写金额为准；</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lastRenderedPageBreak/>
        <w:t>（3）单价金额小数点或者百分比有明显错位的，以开标一览表的总价为准，并修改单价；</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（4）总价金额与按单价汇总金额不一致的，以单价金额计算结果为准。</w:t>
      </w:r>
    </w:p>
    <w:p w:rsidR="00D251BD" w:rsidRPr="00755200" w:rsidRDefault="00A0501B" w:rsidP="0014462E">
      <w:pPr>
        <w:pStyle w:val="a9"/>
        <w:widowControl/>
        <w:snapToGrid w:val="0"/>
        <w:spacing w:line="440" w:lineRule="exact"/>
        <w:ind w:firstLineChars="200" w:firstLine="420"/>
        <w:rPr>
          <w:rFonts w:hAnsi="宋体" w:hint="default"/>
          <w:sz w:val="21"/>
        </w:rPr>
      </w:pPr>
      <w:r w:rsidRPr="00755200">
        <w:rPr>
          <w:rFonts w:hAnsi="宋体"/>
          <w:sz w:val="21"/>
        </w:rPr>
        <w:t>同时出现两种以上不一致的，按照以上（1）-（4）规定的顺序修正。修正后的报价经投标人确认后产生约束力，投标人不确认的，</w:t>
      </w:r>
      <w:r w:rsidRPr="00755200">
        <w:rPr>
          <w:rFonts w:hAnsi="宋体"/>
          <w:b/>
          <w:kern w:val="2"/>
          <w:sz w:val="21"/>
        </w:rPr>
        <w:t>其投标无效</w:t>
      </w:r>
      <w:r w:rsidRPr="00755200">
        <w:rPr>
          <w:rFonts w:hAnsi="宋体"/>
          <w:sz w:val="21"/>
        </w:rPr>
        <w:t>。</w:t>
      </w:r>
    </w:p>
    <w:p w:rsidR="00D251BD" w:rsidRPr="00755200" w:rsidRDefault="00A0501B">
      <w:pPr>
        <w:pStyle w:val="5"/>
        <w:keepNext w:val="0"/>
        <w:keepLines w:val="0"/>
        <w:numPr>
          <w:ilvl w:val="4"/>
          <w:numId w:val="4"/>
        </w:numPr>
        <w:spacing w:line="440" w:lineRule="exact"/>
        <w:rPr>
          <w:rFonts w:ascii="宋体" w:eastAsia="宋体" w:hAnsi="宋体" w:cs="宋体"/>
          <w:b w:val="0"/>
          <w:sz w:val="21"/>
          <w:szCs w:val="21"/>
        </w:rPr>
      </w:pPr>
      <w:r w:rsidRPr="00755200">
        <w:rPr>
          <w:rFonts w:ascii="宋体" w:eastAsia="宋体" w:hAnsi="宋体" w:cs="宋体" w:hint="eastAsia"/>
          <w:b w:val="0"/>
          <w:sz w:val="21"/>
          <w:szCs w:val="21"/>
        </w:rPr>
        <w:t xml:space="preserve">    </w:t>
      </w:r>
      <w:bookmarkStart w:id="668" w:name="_Toc947682731"/>
      <w:bookmarkStart w:id="669" w:name="_Toc490768000"/>
      <w:bookmarkStart w:id="670" w:name="_Toc1362419192"/>
      <w:bookmarkStart w:id="671" w:name="_Toc1448888792"/>
      <w:r w:rsidRPr="00755200">
        <w:rPr>
          <w:rFonts w:ascii="宋体" w:eastAsia="宋体" w:hAnsi="宋体" w:cs="宋体" w:hint="eastAsia"/>
          <w:b w:val="0"/>
          <w:sz w:val="21"/>
          <w:szCs w:val="21"/>
        </w:rPr>
        <w:t>4.2经投标人确认修正后的报价若超过采购预算金额或者最高限价，</w:t>
      </w:r>
      <w:r w:rsidRPr="00755200">
        <w:rPr>
          <w:rFonts w:ascii="宋体" w:eastAsia="宋体" w:hAnsi="宋体" w:cs="宋体" w:hint="eastAsia"/>
          <w:sz w:val="21"/>
          <w:szCs w:val="21"/>
        </w:rPr>
        <w:t>投标人的投标文件作无效投标处理</w:t>
      </w:r>
      <w:r w:rsidRPr="00755200">
        <w:rPr>
          <w:rFonts w:ascii="宋体" w:eastAsia="宋体" w:hAnsi="宋体" w:cs="宋体" w:hint="eastAsia"/>
          <w:b w:val="0"/>
          <w:sz w:val="21"/>
          <w:szCs w:val="21"/>
        </w:rPr>
        <w:t>。</w:t>
      </w:r>
      <w:bookmarkEnd w:id="668"/>
      <w:bookmarkEnd w:id="669"/>
      <w:bookmarkEnd w:id="670"/>
      <w:bookmarkEnd w:id="671"/>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4.3经投标人确认修正后的报价作为签订合同的依据，并以此报价计算价格分。</w:t>
      </w:r>
    </w:p>
    <w:p w:rsidR="00D251BD" w:rsidRPr="00755200" w:rsidRDefault="00A0501B" w:rsidP="0014462E">
      <w:pPr>
        <w:pStyle w:val="5"/>
        <w:keepNext w:val="0"/>
        <w:keepLines w:val="0"/>
        <w:numPr>
          <w:ilvl w:val="4"/>
          <w:numId w:val="4"/>
        </w:numPr>
        <w:spacing w:line="440" w:lineRule="exact"/>
        <w:ind w:leftChars="200" w:left="420"/>
        <w:rPr>
          <w:rFonts w:ascii="宋体" w:eastAsia="宋体" w:hAnsi="宋体" w:cs="宋体"/>
          <w:sz w:val="21"/>
          <w:szCs w:val="21"/>
        </w:rPr>
      </w:pPr>
      <w:bookmarkStart w:id="672" w:name="_Toc1237551789"/>
      <w:bookmarkStart w:id="673" w:name="_Toc4815463"/>
      <w:bookmarkStart w:id="674" w:name="_Toc1213719937"/>
      <w:bookmarkStart w:id="675" w:name="_Toc1516898570"/>
      <w:r w:rsidRPr="00755200">
        <w:rPr>
          <w:rFonts w:ascii="宋体" w:eastAsia="宋体" w:hAnsi="宋体" w:cs="宋体" w:hint="eastAsia"/>
          <w:sz w:val="21"/>
          <w:szCs w:val="21"/>
        </w:rPr>
        <w:t>5.比较与评价</w:t>
      </w:r>
      <w:bookmarkEnd w:id="672"/>
      <w:bookmarkEnd w:id="673"/>
      <w:bookmarkEnd w:id="674"/>
      <w:bookmarkEnd w:id="675"/>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5.1采用综合评分法的</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（1）评标委员会按照招标文件中规定的评标方法及评标标准，对符合性审查合格的投标文件进行商务和技术评估，综合比较与评价。</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（2）评标委员会独立对每个投标人的投标文件进行评价，并汇总每个投标人的得分。</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755200">
        <w:rPr>
          <w:rFonts w:ascii="宋体" w:eastAsia="宋体" w:hAnsi="宋体" w:cs="宋体" w:hint="eastAsia"/>
          <w:b/>
          <w:szCs w:val="21"/>
        </w:rPr>
        <w:t>投标人不能证明其报价合理性的，评标委员会将其作为无效投标处理</w:t>
      </w:r>
      <w:r w:rsidRPr="00755200">
        <w:rPr>
          <w:rFonts w:ascii="宋体" w:eastAsia="宋体" w:hAnsi="宋体" w:cs="宋体" w:hint="eastAsia"/>
          <w:szCs w:val="21"/>
        </w:rPr>
        <w:t>。</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（3）评标委员会按照招标文件中规定的评标方法和标准计算各投标人的报价得分。在计算过程中，不得去掉最高报价或者最低报价。</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（4）各投标人的得分为所有评委的有效评分的算术平均数。</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（5）评标委员会按照招标文件中的规定推荐中标候选人。</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D251BD" w:rsidRPr="00755200" w:rsidRDefault="00A0501B" w:rsidP="0014462E">
      <w:pPr>
        <w:snapToGrid w:val="0"/>
        <w:spacing w:line="440" w:lineRule="exact"/>
        <w:ind w:firstLineChars="200" w:firstLine="420"/>
        <w:rPr>
          <w:rFonts w:ascii="宋体" w:eastAsia="宋体" w:hAnsi="宋体" w:cs="宋体"/>
          <w:szCs w:val="21"/>
        </w:rPr>
      </w:pPr>
      <w:r w:rsidRPr="00755200">
        <w:rPr>
          <w:rFonts w:ascii="宋体" w:eastAsia="宋体" w:hAnsi="宋体" w:cs="宋体" w:hint="eastAsia"/>
          <w:szCs w:val="21"/>
        </w:rPr>
        <w:t>5.2采用</w:t>
      </w:r>
      <w:r w:rsidRPr="00755200">
        <w:rPr>
          <w:rFonts w:ascii="宋体" w:eastAsia="宋体" w:hAnsi="宋体" w:cs="宋体" w:hint="eastAsia"/>
        </w:rPr>
        <w:t>最低评标价法</w:t>
      </w:r>
      <w:r w:rsidRPr="00755200">
        <w:rPr>
          <w:rFonts w:ascii="宋体" w:eastAsia="宋体" w:hAnsi="宋体" w:cs="宋体" w:hint="eastAsia"/>
          <w:szCs w:val="21"/>
        </w:rPr>
        <w:t>的</w:t>
      </w:r>
    </w:p>
    <w:p w:rsidR="00D251BD" w:rsidRPr="00755200" w:rsidRDefault="00A0501B" w:rsidP="0014462E">
      <w:pPr>
        <w:snapToGrid w:val="0"/>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（1）评标委员会按照招标文件中规定的评标方法及评标标准，对符合性审查合格的投标文件报价进行比较。</w:t>
      </w:r>
    </w:p>
    <w:p w:rsidR="00D251BD" w:rsidRPr="00755200" w:rsidRDefault="00A0501B" w:rsidP="0014462E">
      <w:pPr>
        <w:snapToGrid w:val="0"/>
        <w:spacing w:line="440" w:lineRule="exact"/>
        <w:ind w:firstLineChars="202" w:firstLine="400"/>
        <w:jc w:val="left"/>
        <w:rPr>
          <w:rFonts w:ascii="宋体" w:eastAsia="宋体" w:hAnsi="宋体" w:cs="宋体"/>
          <w:spacing w:val="-6"/>
          <w:szCs w:val="21"/>
        </w:rPr>
      </w:pPr>
      <w:r w:rsidRPr="00755200">
        <w:rPr>
          <w:rFonts w:ascii="宋体" w:eastAsia="宋体" w:hAnsi="宋体" w:cs="宋体" w:hint="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sidRPr="00755200">
        <w:rPr>
          <w:rFonts w:ascii="宋体" w:eastAsia="宋体" w:hAnsi="宋体" w:cs="宋体" w:hint="eastAsia"/>
          <w:b/>
          <w:spacing w:val="-6"/>
          <w:szCs w:val="21"/>
        </w:rPr>
        <w:t>投标人不能证明其报价合理性的，评标委员会将其作为无效投标处理</w:t>
      </w:r>
      <w:r w:rsidRPr="00755200">
        <w:rPr>
          <w:rFonts w:ascii="宋体" w:eastAsia="宋体" w:hAnsi="宋体" w:cs="宋体" w:hint="eastAsia"/>
          <w:spacing w:val="-6"/>
          <w:szCs w:val="21"/>
        </w:rPr>
        <w:t>。</w:t>
      </w:r>
    </w:p>
    <w:p w:rsidR="00D251BD" w:rsidRPr="00755200" w:rsidRDefault="00A0501B" w:rsidP="0014462E">
      <w:pPr>
        <w:snapToGrid w:val="0"/>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（3）评标委员会按照招标文件中的规定推荐中标候选人。</w:t>
      </w:r>
    </w:p>
    <w:p w:rsidR="00D251BD" w:rsidRPr="00755200" w:rsidRDefault="00A0501B" w:rsidP="0014462E">
      <w:pPr>
        <w:snapToGrid w:val="0"/>
        <w:spacing w:line="440" w:lineRule="exact"/>
        <w:ind w:firstLineChars="202" w:firstLine="424"/>
        <w:jc w:val="left"/>
        <w:rPr>
          <w:rFonts w:ascii="宋体" w:eastAsia="宋体" w:hAnsi="宋体" w:cs="宋体"/>
          <w:szCs w:val="21"/>
        </w:rPr>
      </w:pPr>
      <w:r w:rsidRPr="00755200">
        <w:rPr>
          <w:rFonts w:ascii="宋体" w:eastAsia="宋体" w:hAnsi="宋体" w:cs="宋体" w:hint="eastAsia"/>
          <w:szCs w:val="21"/>
        </w:rPr>
        <w:t>（4）起草并签署评标报告。评标委员会根据评标委员会成员签字的原始评标记录和评标结果编写评标报告。评标委员会成员均应当在评标报告上签字，对自己的评标意见承担法律责任。对评标过</w:t>
      </w:r>
      <w:r w:rsidRPr="00755200">
        <w:rPr>
          <w:rFonts w:ascii="宋体" w:eastAsia="宋体" w:hAnsi="宋体" w:cs="宋体" w:hint="eastAsia"/>
          <w:szCs w:val="21"/>
        </w:rPr>
        <w:lastRenderedPageBreak/>
        <w:t>程中需要共同认定的事项存在争议的，应当按照少数服从多数的原则做出结论。持不同意见的评标委员会成员应当在评标报告上签署不同意见及理由，否则视为同意评标报告。</w:t>
      </w:r>
    </w:p>
    <w:p w:rsidR="00D251BD" w:rsidRPr="00755200" w:rsidRDefault="00A0501B" w:rsidP="0014462E">
      <w:pPr>
        <w:snapToGrid w:val="0"/>
        <w:spacing w:line="360" w:lineRule="auto"/>
        <w:ind w:firstLineChars="202" w:firstLine="424"/>
        <w:jc w:val="center"/>
        <w:rPr>
          <w:rFonts w:ascii="宋体" w:eastAsia="宋体" w:hAnsi="宋体" w:cs="宋体"/>
        </w:rPr>
      </w:pPr>
      <w:r w:rsidRPr="00755200">
        <w:rPr>
          <w:rFonts w:ascii="宋体" w:eastAsia="宋体" w:hAnsi="宋体" w:hint="eastAsia"/>
        </w:rPr>
        <w:br w:type="page"/>
      </w:r>
      <w:r w:rsidRPr="00755200">
        <w:rPr>
          <w:rFonts w:ascii="宋体" w:eastAsia="宋体" w:hAnsi="宋体" w:cs="宋体" w:hint="eastAsia"/>
          <w:b/>
          <w:bCs/>
          <w:sz w:val="32"/>
          <w:szCs w:val="32"/>
        </w:rPr>
        <w:lastRenderedPageBreak/>
        <w:t>三、评标标准</w:t>
      </w:r>
    </w:p>
    <w:p w:rsidR="00D251BD" w:rsidRPr="00755200" w:rsidRDefault="00A0501B">
      <w:pPr>
        <w:pStyle w:val="3"/>
        <w:keepNext w:val="0"/>
        <w:keepLines w:val="0"/>
        <w:spacing w:line="360" w:lineRule="auto"/>
        <w:jc w:val="center"/>
        <w:rPr>
          <w:rFonts w:ascii="宋体" w:eastAsia="宋体" w:hAnsi="宋体" w:cs="宋体"/>
        </w:rPr>
      </w:pPr>
      <w:r w:rsidRPr="00755200">
        <w:rPr>
          <w:rFonts w:ascii="宋体" w:eastAsia="宋体" w:hAnsi="宋体" w:cs="宋体" w:hint="eastAsia"/>
        </w:rPr>
        <w:t xml:space="preserve">  </w:t>
      </w:r>
      <w:bookmarkStart w:id="676" w:name="_Toc118107261"/>
      <w:bookmarkStart w:id="677" w:name="_Toc101612899"/>
      <w:bookmarkStart w:id="678" w:name="_Toc1612349960"/>
      <w:bookmarkStart w:id="679" w:name="_Toc1588390790"/>
      <w:r w:rsidRPr="00755200">
        <w:rPr>
          <w:rFonts w:ascii="宋体" w:eastAsia="宋体" w:hAnsi="宋体" w:cs="宋体" w:hint="eastAsia"/>
        </w:rPr>
        <w:t>综合评分法（适用1分标）</w:t>
      </w:r>
      <w:bookmarkEnd w:id="676"/>
      <w:bookmarkEnd w:id="677"/>
      <w:bookmarkEnd w:id="678"/>
      <w:bookmarkEnd w:id="679"/>
    </w:p>
    <w:tbl>
      <w:tblPr>
        <w:tblpPr w:leftFromText="180" w:rightFromText="180" w:vertAnchor="text" w:horzAnchor="page" w:tblpX="1366" w:tblpY="606"/>
        <w:tblOverlap w:val="neve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857"/>
        <w:gridCol w:w="1223"/>
        <w:gridCol w:w="6756"/>
      </w:tblGrid>
      <w:tr w:rsidR="00D251BD" w:rsidRPr="00755200">
        <w:trPr>
          <w:trHeight w:val="287"/>
        </w:trPr>
        <w:tc>
          <w:tcPr>
            <w:tcW w:w="1475" w:type="dxa"/>
            <w:gridSpan w:val="2"/>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360" w:lineRule="auto"/>
              <w:jc w:val="center"/>
              <w:textAlignment w:val="baseline"/>
              <w:rPr>
                <w:rFonts w:ascii="宋体" w:eastAsia="宋体" w:hAnsi="宋体" w:cs="宋体"/>
                <w:b/>
                <w:szCs w:val="21"/>
              </w:rPr>
            </w:pPr>
            <w:r w:rsidRPr="00755200">
              <w:rPr>
                <w:rFonts w:ascii="宋体" w:eastAsia="宋体" w:hAnsi="宋体" w:cs="宋体" w:hint="eastAsia"/>
                <w:b/>
                <w:szCs w:val="21"/>
              </w:rPr>
              <w:t>序号</w:t>
            </w:r>
          </w:p>
        </w:tc>
        <w:tc>
          <w:tcPr>
            <w:tcW w:w="122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360" w:lineRule="auto"/>
              <w:jc w:val="center"/>
              <w:textAlignment w:val="baseline"/>
              <w:rPr>
                <w:rFonts w:ascii="宋体" w:eastAsia="宋体" w:hAnsi="宋体" w:cs="宋体"/>
                <w:b/>
                <w:szCs w:val="21"/>
              </w:rPr>
            </w:pPr>
            <w:r w:rsidRPr="00755200">
              <w:rPr>
                <w:rFonts w:ascii="宋体" w:eastAsia="宋体" w:hAnsi="宋体" w:cs="宋体" w:hint="eastAsia"/>
                <w:b/>
                <w:szCs w:val="21"/>
              </w:rPr>
              <w:t>评分因素</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360" w:lineRule="auto"/>
              <w:jc w:val="center"/>
              <w:textAlignment w:val="baseline"/>
              <w:rPr>
                <w:rFonts w:ascii="宋体" w:eastAsia="宋体" w:hAnsi="宋体" w:cs="宋体"/>
                <w:b/>
                <w:szCs w:val="21"/>
              </w:rPr>
            </w:pPr>
            <w:r w:rsidRPr="00755200">
              <w:rPr>
                <w:rFonts w:ascii="宋体" w:eastAsia="宋体" w:hAnsi="宋体" w:cs="宋体" w:hint="eastAsia"/>
                <w:b/>
                <w:szCs w:val="21"/>
              </w:rPr>
              <w:t>评分标准</w:t>
            </w:r>
          </w:p>
        </w:tc>
      </w:tr>
      <w:tr w:rsidR="00D251BD" w:rsidRPr="00755200">
        <w:tc>
          <w:tcPr>
            <w:tcW w:w="61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b/>
                <w:szCs w:val="21"/>
              </w:rPr>
            </w:pPr>
            <w:r w:rsidRPr="00755200">
              <w:rPr>
                <w:rFonts w:ascii="宋体" w:eastAsia="宋体" w:hAnsi="宋体" w:cs="宋体" w:hint="eastAsia"/>
                <w:b/>
                <w:szCs w:val="21"/>
              </w:rPr>
              <w:t>1</w:t>
            </w:r>
          </w:p>
        </w:tc>
        <w:tc>
          <w:tcPr>
            <w:tcW w:w="8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szCs w:val="21"/>
              </w:rPr>
            </w:pPr>
            <w:r w:rsidRPr="00755200">
              <w:rPr>
                <w:rFonts w:ascii="宋体" w:eastAsia="宋体" w:hAnsi="宋体" w:cs="宋体" w:hint="eastAsia"/>
                <w:szCs w:val="21"/>
              </w:rPr>
              <w:t>价格分（满分30分</w:t>
            </w:r>
          </w:p>
        </w:tc>
        <w:tc>
          <w:tcPr>
            <w:tcW w:w="122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szCs w:val="21"/>
              </w:rPr>
            </w:pPr>
            <w:r w:rsidRPr="00755200">
              <w:rPr>
                <w:rFonts w:ascii="宋体" w:eastAsia="宋体" w:hAnsi="宋体" w:cs="宋体" w:hint="eastAsia"/>
                <w:szCs w:val="21"/>
              </w:rPr>
              <w:t>投标报价（满分30分）</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（1）评标报价为投标人的投标报价进行政策性扣除后的价格，评标报价只是作为评标时使用。最终中标人的中标金额等于投标报价。</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（2）政策性扣除计算方法。</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（5）满足招标文件要求且评标报价最低的评标报价为评标基准价，</w:t>
            </w:r>
            <w:r w:rsidRPr="00755200">
              <w:rPr>
                <w:rFonts w:ascii="宋体" w:eastAsia="宋体" w:hAnsi="宋体" w:cs="宋体" w:hint="eastAsia"/>
                <w:bCs/>
                <w:szCs w:val="21"/>
              </w:rPr>
              <w:lastRenderedPageBreak/>
              <w:t>其价格分为满分。</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（6）价格分计算公式：</w:t>
            </w:r>
          </w:p>
          <w:p w:rsidR="00D251BD" w:rsidRPr="00755200" w:rsidRDefault="00A0501B" w:rsidP="0014462E">
            <w:pPr>
              <w:spacing w:line="440" w:lineRule="exact"/>
              <w:ind w:firstLineChars="400" w:firstLine="840"/>
              <w:rPr>
                <w:rFonts w:ascii="宋体" w:eastAsia="宋体" w:hAnsi="宋体" w:cs="宋体"/>
                <w:bCs/>
                <w:szCs w:val="21"/>
              </w:rPr>
            </w:pPr>
            <w:r w:rsidRPr="00755200">
              <w:rPr>
                <w:rFonts w:ascii="宋体" w:eastAsia="宋体" w:hAnsi="宋体" w:cs="宋体" w:hint="eastAsia"/>
                <w:bCs/>
                <w:szCs w:val="21"/>
              </w:rPr>
              <w:t>价格分=(评标基准价／评标报价)×30分</w:t>
            </w:r>
          </w:p>
          <w:p w:rsidR="00D251BD" w:rsidRPr="00755200" w:rsidRDefault="00A0501B">
            <w:pPr>
              <w:spacing w:line="440" w:lineRule="exact"/>
              <w:rPr>
                <w:rFonts w:ascii="宋体" w:eastAsia="宋体" w:hAnsi="宋体" w:cs="宋体"/>
                <w:bCs/>
                <w:szCs w:val="21"/>
              </w:rPr>
            </w:pPr>
            <w:r w:rsidRPr="00755200">
              <w:rPr>
                <w:rFonts w:ascii="宋体" w:eastAsia="宋体" w:hAnsi="宋体" w:cs="宋体" w:hint="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D251BD" w:rsidRPr="00755200">
        <w:trPr>
          <w:trHeight w:val="877"/>
        </w:trPr>
        <w:tc>
          <w:tcPr>
            <w:tcW w:w="618"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b/>
                <w:szCs w:val="21"/>
              </w:rPr>
            </w:pPr>
            <w:r w:rsidRPr="00755200">
              <w:rPr>
                <w:rFonts w:ascii="宋体" w:eastAsia="宋体" w:hAnsi="宋体" w:cs="宋体" w:hint="eastAsia"/>
                <w:b/>
                <w:szCs w:val="21"/>
              </w:rPr>
              <w:lastRenderedPageBreak/>
              <w:t>2</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spacing w:val="-18"/>
                <w:szCs w:val="21"/>
              </w:rPr>
            </w:pPr>
            <w:bookmarkStart w:id="680" w:name="OLE_LINK44"/>
            <w:r w:rsidRPr="00755200">
              <w:rPr>
                <w:rFonts w:ascii="宋体" w:eastAsia="宋体" w:hAnsi="宋体" w:cs="宋体" w:hint="eastAsia"/>
                <w:b/>
                <w:bCs/>
                <w:szCs w:val="21"/>
              </w:rPr>
              <w:t>技术分（满分63分）</w:t>
            </w:r>
            <w:bookmarkEnd w:id="680"/>
          </w:p>
        </w:tc>
        <w:tc>
          <w:tcPr>
            <w:tcW w:w="122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left"/>
              <w:textAlignment w:val="baseline"/>
              <w:rPr>
                <w:rFonts w:ascii="宋体" w:eastAsia="宋体" w:hAnsi="宋体" w:cs="宋体"/>
                <w:bCs/>
                <w:szCs w:val="21"/>
              </w:rPr>
            </w:pPr>
            <w:r w:rsidRPr="00755200">
              <w:rPr>
                <w:rFonts w:ascii="Times New Roman" w:eastAsia="宋体" w:hAnsi="Times New Roman" w:cs="宋体" w:hint="eastAsia"/>
                <w:szCs w:val="21"/>
              </w:rPr>
              <w:t>技术性能分（</w:t>
            </w:r>
            <w:r w:rsidRPr="00755200">
              <w:rPr>
                <w:rFonts w:ascii="Times New Roman" w:eastAsia="宋体" w:hAnsi="Times New Roman" w:hint="eastAsia"/>
                <w:szCs w:val="21"/>
              </w:rPr>
              <w:t>21</w:t>
            </w:r>
            <w:r w:rsidRPr="00755200">
              <w:rPr>
                <w:rFonts w:ascii="Times New Roman" w:eastAsia="宋体" w:hAnsi="Times New Roman" w:cs="宋体" w:hint="eastAsia"/>
                <w:szCs w:val="21"/>
              </w:rPr>
              <w:t>分）</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40" w:lineRule="exact"/>
              <w:jc w:val="left"/>
              <w:rPr>
                <w:rFonts w:cs="宋体" w:hint="default"/>
                <w:sz w:val="21"/>
              </w:rPr>
            </w:pPr>
            <w:bookmarkStart w:id="681" w:name="OLE_LINK45"/>
            <w:r w:rsidRPr="00755200">
              <w:rPr>
                <w:rFonts w:cs="宋体"/>
                <w:sz w:val="21"/>
              </w:rPr>
              <w:t>1.</w:t>
            </w:r>
            <w:bookmarkEnd w:id="681"/>
            <w:r w:rsidRPr="00755200">
              <w:rPr>
                <w:rFonts w:cs="宋体"/>
                <w:sz w:val="21"/>
              </w:rPr>
              <w:t>投标文件完全满足招标文件“技术参数要求”且无任何负偏离的得基本分5分。</w:t>
            </w:r>
          </w:p>
          <w:p w:rsidR="00D251BD" w:rsidRPr="00755200" w:rsidRDefault="00A0501B">
            <w:pPr>
              <w:spacing w:line="440" w:lineRule="exact"/>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2.</w:t>
            </w:r>
            <w:r w:rsidR="00D363EF" w:rsidRPr="00755200">
              <w:rPr>
                <w:rFonts w:asciiTheme="minorEastAsia" w:eastAsiaTheme="minorEastAsia" w:hAnsiTheme="minorEastAsia" w:cs="宋体" w:hint="eastAsia"/>
                <w:kern w:val="0"/>
                <w:szCs w:val="21"/>
              </w:rPr>
              <w:t>采购需求</w:t>
            </w:r>
            <w:r w:rsidRPr="00755200">
              <w:rPr>
                <w:rFonts w:asciiTheme="minorEastAsia" w:eastAsiaTheme="minorEastAsia" w:hAnsiTheme="minorEastAsia" w:cs="宋体" w:hint="eastAsia"/>
                <w:bCs/>
                <w:szCs w:val="21"/>
              </w:rPr>
              <w:t>标注“</w:t>
            </w:r>
            <w:r w:rsidRPr="00755200">
              <w:rPr>
                <w:rFonts w:asciiTheme="minorEastAsia" w:eastAsiaTheme="minorEastAsia" w:hAnsiTheme="minorEastAsia" w:cs="宋体" w:hint="eastAsia"/>
                <w:b/>
                <w:bCs/>
                <w:szCs w:val="21"/>
              </w:rPr>
              <w:t>●</w:t>
            </w:r>
            <w:r w:rsidRPr="00755200">
              <w:rPr>
                <w:rFonts w:asciiTheme="minorEastAsia" w:eastAsiaTheme="minorEastAsia" w:hAnsiTheme="minorEastAsia" w:cs="宋体" w:hint="eastAsia"/>
                <w:bCs/>
                <w:szCs w:val="21"/>
              </w:rPr>
              <w:t>”的技术参数能提供相关证明材料，每有1项加2分，满分16分。</w:t>
            </w:r>
          </w:p>
          <w:p w:rsidR="00D251BD" w:rsidRPr="00755200" w:rsidRDefault="00A0501B">
            <w:pPr>
              <w:spacing w:line="440" w:lineRule="exact"/>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注：1.在投标文件中提供国家认可的有资质的第三方检测机构出具的检测报告复印件或产品生产厂家出具的技术参数说明或投标产品的彩页证明作为证明材料，</w:t>
            </w:r>
            <w:r w:rsidRPr="00755200">
              <w:rPr>
                <w:rFonts w:asciiTheme="minorEastAsia" w:eastAsiaTheme="minorEastAsia" w:hAnsiTheme="minorEastAsia" w:cs="宋体" w:hint="eastAsia"/>
                <w:b/>
                <w:szCs w:val="21"/>
              </w:rPr>
              <w:t>评审时被评标委员会接受的给予计分</w:t>
            </w:r>
            <w:r w:rsidRPr="00755200">
              <w:rPr>
                <w:rFonts w:asciiTheme="minorEastAsia" w:eastAsiaTheme="minorEastAsia" w:hAnsiTheme="minorEastAsia" w:cs="宋体" w:hint="eastAsia"/>
                <w:kern w:val="0"/>
                <w:szCs w:val="21"/>
              </w:rPr>
              <w:t>。</w:t>
            </w:r>
          </w:p>
          <w:p w:rsidR="00D251BD" w:rsidRPr="00755200" w:rsidRDefault="00A0501B">
            <w:pPr>
              <w:pStyle w:val="80"/>
              <w:ind w:left="0"/>
              <w:jc w:val="left"/>
            </w:pPr>
            <w:r w:rsidRPr="00755200">
              <w:t>2.</w:t>
            </w:r>
            <w:r w:rsidRPr="00755200">
              <w:rPr>
                <w:rFonts w:hint="eastAsia"/>
              </w:rPr>
              <w:t>如技术偏离表中的投标响应与佐证材料不一致的，以佐证材料为准。</w:t>
            </w:r>
          </w:p>
        </w:tc>
      </w:tr>
      <w:tr w:rsidR="00D251BD" w:rsidRPr="00755200">
        <w:trPr>
          <w:trHeight w:val="500"/>
        </w:trPr>
        <w:tc>
          <w:tcPr>
            <w:tcW w:w="618"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251BD" w:rsidRPr="00755200" w:rsidRDefault="00A0501B">
            <w:pPr>
              <w:adjustRightInd w:val="0"/>
              <w:spacing w:line="440" w:lineRule="exact"/>
              <w:jc w:val="center"/>
              <w:textAlignment w:val="baseline"/>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项目实施方案（满分16分）</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bookmarkStart w:id="682" w:name="_Toc12660"/>
            <w:r w:rsidRPr="00755200">
              <w:rPr>
                <w:rFonts w:asciiTheme="minorEastAsia" w:eastAsiaTheme="minorEastAsia" w:hAnsiTheme="minorEastAsia" w:cs="宋体"/>
                <w:kern w:val="2"/>
                <w:sz w:val="21"/>
              </w:rPr>
              <w:t>评标委员会根据供应商提供的项目实施方案进行独立评审打分。</w:t>
            </w:r>
            <w:bookmarkEnd w:id="682"/>
          </w:p>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r w:rsidRPr="00755200">
              <w:rPr>
                <w:rFonts w:asciiTheme="minorEastAsia" w:eastAsiaTheme="minorEastAsia" w:hAnsiTheme="minorEastAsia" w:cs="宋体"/>
                <w:kern w:val="2"/>
                <w:sz w:val="21"/>
              </w:rPr>
              <w:t>一档（0分）：未提供项目实施方案或未达到二档要求。</w:t>
            </w:r>
          </w:p>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r w:rsidRPr="00755200">
              <w:rPr>
                <w:rFonts w:asciiTheme="minorEastAsia" w:eastAsiaTheme="minorEastAsia" w:hAnsiTheme="minorEastAsia" w:cs="宋体"/>
                <w:kern w:val="2"/>
                <w:sz w:val="21"/>
              </w:rPr>
              <w:t>二档（4分）：对项目理解不全面，措施不具体；项目方案中提出的方案基本合理但不透彻；总体方案评述不全面。</w:t>
            </w:r>
          </w:p>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r w:rsidRPr="00755200">
              <w:rPr>
                <w:rFonts w:asciiTheme="minorEastAsia" w:eastAsiaTheme="minorEastAsia" w:hAnsiTheme="minorEastAsia" w:cs="宋体"/>
                <w:kern w:val="2"/>
                <w:sz w:val="21"/>
              </w:rPr>
              <w:t>三档（8分）：在满足二档的前提下，对项目认识较全面，思路较清晰，有相对应的措施方案；项目方案中提出的方案基本合理但可行性不强；工作内容和实施办法不够详细，总体方案评述全面。</w:t>
            </w:r>
          </w:p>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r w:rsidRPr="00755200">
              <w:rPr>
                <w:rFonts w:asciiTheme="minorEastAsia" w:eastAsiaTheme="minorEastAsia" w:hAnsiTheme="minorEastAsia" w:cs="宋体"/>
                <w:kern w:val="2"/>
                <w:sz w:val="21"/>
              </w:rPr>
              <w:t>四档（12分）：在满足三档的前提下，对项目认识充分，方案表达清晰、完整，措施具体且依据项目具体情况采取有效的措施，符合规范要求；实施方案较详细、可行，提供全面的档案管理制度、项目人员管理制度；总体思路、理念和方案表述清晰，方案总体评述完整、全面。</w:t>
            </w:r>
          </w:p>
          <w:p w:rsidR="00D251BD" w:rsidRPr="00755200" w:rsidRDefault="00A0501B" w:rsidP="0014462E">
            <w:pPr>
              <w:pStyle w:val="a9"/>
              <w:spacing w:line="440" w:lineRule="exact"/>
              <w:ind w:firstLineChars="200" w:firstLine="420"/>
              <w:rPr>
                <w:rFonts w:asciiTheme="minorEastAsia" w:eastAsiaTheme="minorEastAsia" w:hAnsiTheme="minorEastAsia" w:cs="宋体" w:hint="default"/>
                <w:kern w:val="2"/>
                <w:sz w:val="21"/>
              </w:rPr>
            </w:pPr>
            <w:r w:rsidRPr="00755200">
              <w:rPr>
                <w:rFonts w:asciiTheme="minorEastAsia" w:eastAsiaTheme="minorEastAsia" w:hAnsiTheme="minorEastAsia" w:cs="宋体"/>
                <w:kern w:val="2"/>
                <w:sz w:val="21"/>
              </w:rPr>
              <w:t>五档（16分）：在满足四档的前提下，对项目的特点、关键技术问题的认识准确透彻，总体思路、理念和方案表述清晰、严瑾、完整且依据项目具体情况采取有针对性的措施，符合规范要求；对采购人需求了解透彻，准确理解采购人待解决的痛点、难点；组织安排合理详细；提供较全面的档案管理制度、项目人员管理制度、保密制度、货物管理制度，且针对本项目的实施提供能提供合理化建议，符合采购人预定的需</w:t>
            </w:r>
            <w:r w:rsidRPr="00755200">
              <w:rPr>
                <w:rFonts w:asciiTheme="minorEastAsia" w:eastAsiaTheme="minorEastAsia" w:hAnsiTheme="minorEastAsia" w:cs="宋体"/>
                <w:kern w:val="2"/>
                <w:sz w:val="21"/>
              </w:rPr>
              <w:lastRenderedPageBreak/>
              <w:t xml:space="preserve">求；总体方案评述较全面、完整、且有针对性。 </w:t>
            </w:r>
          </w:p>
        </w:tc>
      </w:tr>
      <w:tr w:rsidR="00D251BD" w:rsidRPr="00755200">
        <w:trPr>
          <w:trHeight w:val="336"/>
        </w:trPr>
        <w:tc>
          <w:tcPr>
            <w:tcW w:w="618"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251BD" w:rsidRPr="00755200" w:rsidRDefault="00A0501B">
            <w:pPr>
              <w:adjustRightInd w:val="0"/>
              <w:spacing w:line="440" w:lineRule="exact"/>
              <w:jc w:val="center"/>
              <w:textAlignment w:val="baseline"/>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项目质量进度、控制方案分（满分16分）</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spacing w:line="440" w:lineRule="exact"/>
              <w:ind w:firstLineChars="200" w:firstLine="420"/>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评标委员会根据投标人提供的项目进度、质量控制方案独立评审打分。</w:t>
            </w:r>
          </w:p>
          <w:p w:rsidR="00D251BD" w:rsidRPr="00755200" w:rsidRDefault="00A0501B" w:rsidP="0014462E">
            <w:pPr>
              <w:spacing w:line="440" w:lineRule="exact"/>
              <w:ind w:firstLineChars="200" w:firstLine="420"/>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一档（0分）：未提供项目质量进度、控制方案或未达到二档的要求。</w:t>
            </w:r>
          </w:p>
          <w:p w:rsidR="00D251BD" w:rsidRPr="00755200" w:rsidRDefault="00A0501B" w:rsidP="0014462E">
            <w:pPr>
              <w:spacing w:line="440" w:lineRule="exact"/>
              <w:ind w:firstLineChars="200" w:firstLine="420"/>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 xml:space="preserve">二档（4分）：提供保证项目的具体措施。各项计划图表编制不完善，安排不够紧凑。总体方案评述完整，但不全面。 </w:t>
            </w:r>
          </w:p>
          <w:p w:rsidR="00D251BD" w:rsidRPr="00755200" w:rsidRDefault="00A0501B" w:rsidP="0014462E">
            <w:pPr>
              <w:spacing w:line="440" w:lineRule="exact"/>
              <w:ind w:firstLineChars="200" w:firstLine="420"/>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 xml:space="preserve">三档（8分）：在满足二档的前提下，提供有保证项目的具体措施，措施基本得当。各项计划图表编制基本齐全；有提供优化技术管理方案，安排基本合理，基本满足本项目采购需求。总体方案评述较完整、全面。 </w:t>
            </w:r>
          </w:p>
          <w:p w:rsidR="00D251BD" w:rsidRPr="00755200" w:rsidRDefault="00A0501B" w:rsidP="0014462E">
            <w:pPr>
              <w:spacing w:line="440" w:lineRule="exact"/>
              <w:ind w:firstLineChars="200" w:firstLine="420"/>
              <w:rPr>
                <w:rFonts w:asciiTheme="minorEastAsia" w:eastAsiaTheme="minorEastAsia" w:hAnsiTheme="minorEastAsia" w:cs="宋体"/>
                <w:kern w:val="0"/>
                <w:szCs w:val="21"/>
              </w:rPr>
            </w:pPr>
            <w:r w:rsidRPr="00755200">
              <w:rPr>
                <w:rFonts w:asciiTheme="minorEastAsia" w:eastAsiaTheme="minorEastAsia" w:hAnsiTheme="minorEastAsia" w:cs="宋体" w:hint="eastAsia"/>
                <w:kern w:val="0"/>
                <w:szCs w:val="21"/>
              </w:rPr>
              <w:t>四档（12分）：在满足三档的前提下，提供有保证项目的具体措施且措施得当。各项计划图表编制完善，安排较合理；能提供较全面、详细的优化技术管理方案、风险控制解决方案；提供了较清晰、明确的纠错流程方案；能较好满足项目需求。方案总体评述较完整、全面、有一定的科学性。</w:t>
            </w:r>
          </w:p>
          <w:p w:rsidR="00D251BD" w:rsidRPr="00755200" w:rsidRDefault="00A0501B" w:rsidP="0014462E">
            <w:pPr>
              <w:pStyle w:val="a7"/>
              <w:spacing w:line="440" w:lineRule="exact"/>
              <w:ind w:firstLineChars="200" w:firstLine="420"/>
              <w:rPr>
                <w:rFonts w:asciiTheme="minorEastAsia" w:eastAsiaTheme="minorEastAsia" w:hAnsiTheme="minorEastAsia" w:cs="宋体"/>
                <w:kern w:val="2"/>
                <w:sz w:val="21"/>
                <w:szCs w:val="21"/>
              </w:rPr>
            </w:pPr>
            <w:r w:rsidRPr="00755200">
              <w:rPr>
                <w:rFonts w:asciiTheme="minorEastAsia" w:eastAsiaTheme="minorEastAsia" w:hAnsiTheme="minorEastAsia" w:cs="宋体" w:hint="eastAsia"/>
                <w:kern w:val="2"/>
                <w:sz w:val="21"/>
                <w:szCs w:val="21"/>
              </w:rPr>
              <w:t>五档（16分）：在满足四档的前提下，提供的方案整体描述全面、具体、可行；质量管控方式多样；有详细的工作计划编排及保证措施，控制重点分析合理；提供全面、详细、合理的优化技术管理方案、风险控制解决方案；针对本项目进度控制重点提出了具体、可行的措施，能有效保证项目实施或缩短项目周期；提供了全面、可行的纠错流程方案及应急预案，完全满足项目需求。总体方案评述全面、完整、有科学性、针对性。</w:t>
            </w:r>
          </w:p>
        </w:tc>
      </w:tr>
      <w:tr w:rsidR="00D251BD" w:rsidRPr="00755200">
        <w:trPr>
          <w:trHeight w:val="412"/>
        </w:trPr>
        <w:tc>
          <w:tcPr>
            <w:tcW w:w="618"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251BD" w:rsidRPr="00755200" w:rsidRDefault="00A0501B">
            <w:pPr>
              <w:spacing w:line="440" w:lineRule="exact"/>
              <w:jc w:val="center"/>
              <w:rPr>
                <w:rFonts w:asciiTheme="minorEastAsia" w:eastAsiaTheme="minorEastAsia" w:hAnsiTheme="minorEastAsia" w:cs="宋体"/>
                <w:szCs w:val="21"/>
              </w:rPr>
            </w:pPr>
            <w:r w:rsidRPr="00755200">
              <w:rPr>
                <w:rFonts w:asciiTheme="minorEastAsia" w:eastAsiaTheme="minorEastAsia" w:hAnsiTheme="minorEastAsia" w:cs="宋体" w:hint="eastAsia"/>
                <w:bCs/>
                <w:szCs w:val="21"/>
              </w:rPr>
              <w:t>售后服务方案（满分5分）</w:t>
            </w:r>
          </w:p>
        </w:tc>
        <w:tc>
          <w:tcPr>
            <w:tcW w:w="6756" w:type="dxa"/>
            <w:tcBorders>
              <w:top w:val="single" w:sz="4" w:space="0" w:color="auto"/>
              <w:left w:val="single" w:sz="4" w:space="0" w:color="auto"/>
              <w:bottom w:val="single" w:sz="4" w:space="0" w:color="auto"/>
              <w:right w:val="single" w:sz="4" w:space="0" w:color="auto"/>
            </w:tcBorders>
          </w:tcPr>
          <w:p w:rsidR="00D251BD" w:rsidRPr="00755200" w:rsidRDefault="00A0501B" w:rsidP="0014462E">
            <w:pPr>
              <w:spacing w:line="440" w:lineRule="exact"/>
              <w:ind w:firstLineChars="200" w:firstLine="420"/>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评标委员会根据投标人提供的售后服务方案进行独立评审打分。</w:t>
            </w:r>
          </w:p>
          <w:p w:rsidR="00D251BD" w:rsidRPr="00755200" w:rsidRDefault="00A0501B" w:rsidP="0014462E">
            <w:pPr>
              <w:spacing w:line="440" w:lineRule="exact"/>
              <w:ind w:firstLineChars="200" w:firstLine="420"/>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一档（0分）：未提供售后服务方案或未达到二档的要求。</w:t>
            </w:r>
          </w:p>
          <w:p w:rsidR="00D251BD" w:rsidRPr="00755200" w:rsidRDefault="00A0501B" w:rsidP="0014462E">
            <w:pPr>
              <w:spacing w:line="440" w:lineRule="exact"/>
              <w:ind w:firstLineChars="200" w:firstLine="420"/>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 xml:space="preserve">二档（1分）：基本满足采购文件要求；简单提供可行的后续服务承诺；对前期工作方案及承诺响应内容描简单。总体方案评述完整，但不全面。 </w:t>
            </w:r>
          </w:p>
          <w:p w:rsidR="00D251BD" w:rsidRPr="00755200" w:rsidRDefault="00A0501B" w:rsidP="0014462E">
            <w:pPr>
              <w:spacing w:line="440" w:lineRule="exact"/>
              <w:ind w:firstLineChars="200" w:firstLine="420"/>
              <w:rPr>
                <w:rFonts w:asciiTheme="minorEastAsia" w:eastAsiaTheme="minorEastAsia" w:hAnsiTheme="minorEastAsia" w:cs="宋体"/>
                <w:szCs w:val="21"/>
              </w:rPr>
            </w:pPr>
            <w:r w:rsidRPr="00755200">
              <w:rPr>
                <w:rFonts w:asciiTheme="minorEastAsia" w:eastAsiaTheme="minorEastAsia" w:hAnsiTheme="minorEastAsia" w:cs="宋体" w:hint="eastAsia"/>
                <w:szCs w:val="21"/>
              </w:rPr>
              <w:t>三档（3分）：在满足二档的前提下；提供比较详细可行的后续服务承诺；对前期工作方案及承诺响应较好；有简单的后续记录档案制度；有比较完整具体实施事项分析。方案总体评述较完整、全面、有一定的科学性。</w:t>
            </w:r>
          </w:p>
          <w:p w:rsidR="00D251BD" w:rsidRPr="00755200" w:rsidRDefault="00A0501B" w:rsidP="0014462E">
            <w:pPr>
              <w:spacing w:line="440" w:lineRule="exact"/>
              <w:ind w:firstLineChars="200" w:firstLine="420"/>
              <w:jc w:val="left"/>
              <w:rPr>
                <w:rFonts w:asciiTheme="minorEastAsia" w:eastAsiaTheme="minorEastAsia" w:hAnsiTheme="minorEastAsia" w:cs="宋体"/>
                <w:kern w:val="0"/>
                <w:szCs w:val="21"/>
              </w:rPr>
            </w:pPr>
            <w:r w:rsidRPr="00755200">
              <w:rPr>
                <w:rFonts w:asciiTheme="minorEastAsia" w:eastAsiaTheme="minorEastAsia" w:hAnsiTheme="minorEastAsia" w:cs="宋体" w:hint="eastAsia"/>
                <w:szCs w:val="21"/>
              </w:rPr>
              <w:t>四档（5分）：在满足三档的前提下，提供比较详细可行的后续服</w:t>
            </w:r>
            <w:r w:rsidRPr="00755200">
              <w:rPr>
                <w:rFonts w:asciiTheme="minorEastAsia" w:eastAsiaTheme="minorEastAsia" w:hAnsiTheme="minorEastAsia" w:cs="宋体" w:hint="eastAsia"/>
                <w:szCs w:val="21"/>
              </w:rPr>
              <w:lastRenderedPageBreak/>
              <w:t>务承诺；对前期工作方案及承诺响应较好；有完整的后续记录档案制度；对内容、流程详尽有操作性；跟踪指导服务及时，后续跟踪服务内容全面多样。总体方案评述全面、完整、有科学性、针对性。</w:t>
            </w:r>
          </w:p>
        </w:tc>
      </w:tr>
      <w:tr w:rsidR="00D251BD" w:rsidRPr="00755200">
        <w:trPr>
          <w:trHeight w:val="412"/>
        </w:trPr>
        <w:tc>
          <w:tcPr>
            <w:tcW w:w="618"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40" w:lineRule="exact"/>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251BD" w:rsidRPr="00755200" w:rsidRDefault="00A0501B">
            <w:pPr>
              <w:adjustRightInd w:val="0"/>
              <w:spacing w:line="440" w:lineRule="exact"/>
              <w:jc w:val="center"/>
              <w:textAlignment w:val="baseline"/>
              <w:rPr>
                <w:rFonts w:ascii="宋体" w:eastAsia="宋体" w:hAnsi="宋体" w:cs="宋体"/>
                <w:szCs w:val="21"/>
              </w:rPr>
            </w:pPr>
            <w:r w:rsidRPr="00755200">
              <w:rPr>
                <w:rFonts w:ascii="宋体" w:eastAsia="宋体" w:hAnsi="宋体" w:cs="宋体" w:hint="eastAsia"/>
                <w:szCs w:val="21"/>
              </w:rPr>
              <w:t>供货方案（满分5分）</w:t>
            </w:r>
          </w:p>
        </w:tc>
        <w:tc>
          <w:tcPr>
            <w:tcW w:w="67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left"/>
              <w:textAlignment w:val="baseline"/>
              <w:rPr>
                <w:rFonts w:ascii="宋体" w:eastAsia="宋体" w:hAnsi="宋体" w:cs="宋体"/>
                <w:szCs w:val="21"/>
              </w:rPr>
            </w:pPr>
            <w:r w:rsidRPr="00755200">
              <w:rPr>
                <w:rFonts w:ascii="宋体" w:eastAsia="宋体" w:hAnsi="宋体" w:cs="宋体" w:hint="eastAsia"/>
                <w:szCs w:val="21"/>
              </w:rPr>
              <w:t>一档（0分）：未提供供货方案；</w:t>
            </w:r>
          </w:p>
          <w:p w:rsidR="00D251BD" w:rsidRPr="00755200" w:rsidRDefault="00A0501B">
            <w:pPr>
              <w:adjustRightInd w:val="0"/>
              <w:spacing w:line="440" w:lineRule="exact"/>
              <w:jc w:val="left"/>
              <w:textAlignment w:val="baseline"/>
              <w:rPr>
                <w:rFonts w:ascii="宋体" w:eastAsia="宋体" w:hAnsi="宋体" w:cs="宋体"/>
                <w:szCs w:val="21"/>
              </w:rPr>
            </w:pPr>
            <w:r w:rsidRPr="00755200">
              <w:rPr>
                <w:rFonts w:ascii="宋体" w:eastAsia="宋体" w:hAnsi="宋体" w:cs="宋体" w:hint="eastAsia"/>
                <w:bCs/>
                <w:szCs w:val="21"/>
              </w:rPr>
              <w:t>二档（1分）：</w:t>
            </w:r>
            <w:r w:rsidRPr="00755200">
              <w:rPr>
                <w:rFonts w:ascii="宋体" w:eastAsia="宋体" w:hAnsi="宋体" w:cs="宋体" w:hint="eastAsia"/>
                <w:szCs w:val="21"/>
              </w:rPr>
              <w:t xml:space="preserve">供货方案各个阶段的工作安排、人员安排、实施组织办法等方面描述与本项目无关，方案内容错乱或前后内容不一致； </w:t>
            </w:r>
          </w:p>
          <w:p w:rsidR="00D251BD" w:rsidRPr="00755200" w:rsidRDefault="00A0501B">
            <w:pPr>
              <w:adjustRightInd w:val="0"/>
              <w:spacing w:line="440" w:lineRule="exact"/>
              <w:jc w:val="left"/>
              <w:textAlignment w:val="baseline"/>
              <w:rPr>
                <w:rFonts w:ascii="宋体" w:eastAsia="宋体" w:hAnsi="宋体" w:cs="宋体"/>
                <w:szCs w:val="21"/>
              </w:rPr>
            </w:pPr>
            <w:r w:rsidRPr="00755200">
              <w:rPr>
                <w:rFonts w:ascii="宋体" w:eastAsia="宋体" w:hAnsi="宋体" w:cs="宋体" w:hint="eastAsia"/>
                <w:bCs/>
                <w:szCs w:val="21"/>
              </w:rPr>
              <w:t>三档（3分）：</w:t>
            </w:r>
            <w:r w:rsidRPr="00755200">
              <w:rPr>
                <w:rFonts w:ascii="宋体" w:eastAsia="宋体" w:hAnsi="宋体" w:cs="宋体" w:hint="eastAsia"/>
                <w:szCs w:val="21"/>
              </w:rPr>
              <w:t>供货方案各个阶段的工作安排、人员安排、实施组织办法及保障体系等方面有所描述；具有较完备的管理组织、项目实施规范和管理制度、质量管理体系；</w:t>
            </w:r>
          </w:p>
          <w:p w:rsidR="00D251BD" w:rsidRPr="00755200" w:rsidRDefault="00A0501B">
            <w:pPr>
              <w:adjustRightInd w:val="0"/>
              <w:spacing w:line="440" w:lineRule="exact"/>
              <w:textAlignment w:val="baseline"/>
              <w:rPr>
                <w:rFonts w:ascii="宋体" w:eastAsia="宋体" w:hAnsi="宋体" w:cs="宋体"/>
                <w:szCs w:val="21"/>
              </w:rPr>
            </w:pPr>
            <w:r w:rsidRPr="00755200">
              <w:rPr>
                <w:rFonts w:ascii="宋体" w:eastAsia="宋体" w:hAnsi="宋体" w:cs="宋体" w:hint="eastAsia"/>
                <w:bCs/>
                <w:szCs w:val="21"/>
              </w:rPr>
              <w:t>四档（5分）：</w:t>
            </w:r>
            <w:r w:rsidRPr="00755200">
              <w:rPr>
                <w:rFonts w:ascii="宋体" w:eastAsia="宋体" w:hAnsi="宋体" w:cs="宋体" w:hint="eastAsia"/>
                <w:szCs w:val="21"/>
              </w:rPr>
              <w:t>供货方案详细具体，各个阶段的工作安排、人员安排、实施组织办法及保障体系、实施进度计划等方面描述清晰，对项目实施有指导性的作用；具有完备的管理组织、项目实施规范和管理制度、质量管理体系和安全保障体系，工作内容明确。</w:t>
            </w:r>
          </w:p>
        </w:tc>
      </w:tr>
      <w:tr w:rsidR="00D251BD" w:rsidRPr="00755200">
        <w:trPr>
          <w:trHeight w:val="1626"/>
        </w:trPr>
        <w:tc>
          <w:tcPr>
            <w:tcW w:w="61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b/>
                <w:szCs w:val="21"/>
              </w:rPr>
            </w:pPr>
            <w:r w:rsidRPr="00755200">
              <w:rPr>
                <w:rFonts w:ascii="宋体" w:eastAsia="宋体" w:hAnsi="宋体" w:cs="宋体" w:hint="eastAsia"/>
                <w:b/>
                <w:szCs w:val="21"/>
              </w:rPr>
              <w:t>3</w:t>
            </w:r>
          </w:p>
        </w:tc>
        <w:tc>
          <w:tcPr>
            <w:tcW w:w="8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adjustRightInd w:val="0"/>
              <w:spacing w:line="440" w:lineRule="exact"/>
              <w:jc w:val="center"/>
              <w:textAlignment w:val="baseline"/>
              <w:rPr>
                <w:rFonts w:ascii="宋体" w:eastAsia="宋体" w:hAnsi="宋体" w:cs="宋体"/>
                <w:b/>
                <w:bCs/>
                <w:szCs w:val="21"/>
              </w:rPr>
            </w:pPr>
            <w:bookmarkStart w:id="683" w:name="OLE_LINK54"/>
            <w:r w:rsidRPr="00755200">
              <w:rPr>
                <w:rFonts w:ascii="宋体" w:eastAsia="宋体" w:hAnsi="宋体" w:cs="宋体" w:hint="eastAsia"/>
                <w:b/>
                <w:bCs/>
                <w:szCs w:val="21"/>
              </w:rPr>
              <w:t>商务分（满分5分）</w:t>
            </w:r>
            <w:bookmarkEnd w:id="683"/>
          </w:p>
        </w:tc>
        <w:tc>
          <w:tcPr>
            <w:tcW w:w="1223" w:type="dxa"/>
            <w:tcBorders>
              <w:top w:val="single" w:sz="4" w:space="0" w:color="auto"/>
              <w:left w:val="single" w:sz="4" w:space="0" w:color="auto"/>
              <w:right w:val="single" w:sz="4" w:space="0" w:color="auto"/>
            </w:tcBorders>
            <w:tcMar>
              <w:left w:w="57" w:type="dxa"/>
              <w:right w:w="57" w:type="dxa"/>
            </w:tcMar>
            <w:vAlign w:val="center"/>
          </w:tcPr>
          <w:p w:rsidR="00D251BD" w:rsidRPr="00755200" w:rsidRDefault="00A0501B">
            <w:pPr>
              <w:spacing w:line="440" w:lineRule="exact"/>
              <w:jc w:val="center"/>
              <w:rPr>
                <w:rFonts w:ascii="宋体" w:eastAsia="宋体" w:hAnsi="宋体" w:cs="宋体"/>
                <w:bCs/>
                <w:szCs w:val="21"/>
              </w:rPr>
            </w:pPr>
            <w:r w:rsidRPr="00755200">
              <w:rPr>
                <w:rFonts w:ascii="宋体" w:eastAsia="宋体" w:hAnsi="宋体" w:cs="宋体" w:hint="eastAsia"/>
                <w:bCs/>
                <w:szCs w:val="21"/>
              </w:rPr>
              <w:t>业绩分（满分5分）</w:t>
            </w:r>
          </w:p>
        </w:tc>
        <w:tc>
          <w:tcPr>
            <w:tcW w:w="6756" w:type="dxa"/>
            <w:tcBorders>
              <w:top w:val="single" w:sz="4" w:space="0" w:color="auto"/>
              <w:left w:val="single" w:sz="4" w:space="0" w:color="auto"/>
              <w:bottom w:val="single" w:sz="4" w:space="0" w:color="auto"/>
              <w:right w:val="single" w:sz="4" w:space="0" w:color="auto"/>
            </w:tcBorders>
          </w:tcPr>
          <w:p w:rsidR="00D251BD" w:rsidRPr="00755200" w:rsidRDefault="00A0501B" w:rsidP="00D363EF">
            <w:pPr>
              <w:widowControl/>
              <w:spacing w:line="440" w:lineRule="exact"/>
              <w:textAlignment w:val="baseline"/>
              <w:rPr>
                <w:rFonts w:ascii="宋体" w:eastAsia="宋体" w:hAnsi="宋体" w:cs="宋体"/>
                <w:b/>
                <w:szCs w:val="21"/>
              </w:rPr>
            </w:pPr>
            <w:r w:rsidRPr="00755200">
              <w:rPr>
                <w:rFonts w:ascii="宋体" w:eastAsia="宋体" w:hAnsi="宋体" w:cs="宋体" w:hint="eastAsia"/>
              </w:rPr>
              <w:t>（1）</w:t>
            </w:r>
            <w:r w:rsidRPr="00755200">
              <w:rPr>
                <w:rFonts w:ascii="宋体" w:eastAsia="宋体" w:hAnsi="宋体" w:cs="宋体" w:hint="eastAsia"/>
                <w:szCs w:val="21"/>
              </w:rPr>
              <w:t>投标人提供2023年1月1日至今承接的类似项目业绩（以合同复印件为准，其复印件应能清晰反映货物内容，</w:t>
            </w:r>
            <w:r w:rsidRPr="00755200">
              <w:rPr>
                <w:rFonts w:ascii="宋体" w:eastAsia="宋体" w:hAnsi="宋体" w:cs="宋体" w:hint="eastAsia"/>
              </w:rPr>
              <w:t>并加盖供应商公章</w:t>
            </w:r>
            <w:r w:rsidRPr="00755200">
              <w:rPr>
                <w:rFonts w:ascii="宋体" w:eastAsia="宋体" w:hAnsi="宋体" w:cs="宋体" w:hint="eastAsia"/>
                <w:szCs w:val="21"/>
              </w:rPr>
              <w:t>），每个业绩1分，满分5分。</w:t>
            </w:r>
          </w:p>
        </w:tc>
      </w:tr>
      <w:tr w:rsidR="00D251BD" w:rsidRPr="00755200">
        <w:tc>
          <w:tcPr>
            <w:tcW w:w="61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b/>
                <w:szCs w:val="21"/>
              </w:rPr>
            </w:pPr>
            <w:r w:rsidRPr="00755200">
              <w:rPr>
                <w:rFonts w:ascii="宋体" w:eastAsia="宋体" w:hAnsi="宋体" w:cs="宋体" w:hint="eastAsia"/>
                <w:b/>
                <w:szCs w:val="21"/>
              </w:rPr>
              <w:t>4</w:t>
            </w:r>
          </w:p>
        </w:tc>
        <w:tc>
          <w:tcPr>
            <w:tcW w:w="8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b/>
                <w:szCs w:val="21"/>
              </w:rPr>
            </w:pPr>
            <w:r w:rsidRPr="00755200">
              <w:rPr>
                <w:rFonts w:ascii="宋体" w:eastAsia="宋体" w:hAnsi="宋体" w:cs="宋体" w:hint="eastAsia"/>
                <w:b/>
                <w:szCs w:val="21"/>
              </w:rPr>
              <w:t>政策功能分（满分2分）</w:t>
            </w:r>
          </w:p>
        </w:tc>
        <w:tc>
          <w:tcPr>
            <w:tcW w:w="122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节能、环保分</w:t>
            </w:r>
            <w:r w:rsidRPr="00755200">
              <w:rPr>
                <w:rFonts w:ascii="宋体" w:eastAsia="宋体" w:hAnsi="宋体" w:cs="宋体" w:hint="eastAsia"/>
                <w:bCs/>
                <w:szCs w:val="21"/>
              </w:rPr>
              <w:t>（</w:t>
            </w:r>
            <w:r w:rsidRPr="00755200">
              <w:rPr>
                <w:rFonts w:ascii="宋体" w:eastAsia="宋体" w:hAnsi="宋体" w:cs="宋体" w:hint="eastAsia"/>
                <w:szCs w:val="21"/>
              </w:rPr>
              <w:t>满分2分</w:t>
            </w:r>
            <w:r w:rsidRPr="00755200">
              <w:rPr>
                <w:rFonts w:ascii="宋体" w:eastAsia="宋体" w:hAnsi="宋体" w:cs="宋体" w:hint="eastAsia"/>
                <w:bCs/>
                <w:szCs w:val="21"/>
              </w:rPr>
              <w:t>）</w:t>
            </w:r>
          </w:p>
        </w:tc>
        <w:tc>
          <w:tcPr>
            <w:tcW w:w="6756" w:type="dxa"/>
            <w:tcBorders>
              <w:top w:val="single" w:sz="4" w:space="0" w:color="auto"/>
              <w:left w:val="single" w:sz="4" w:space="0" w:color="auto"/>
              <w:bottom w:val="single" w:sz="4" w:space="0" w:color="auto"/>
              <w:right w:val="single" w:sz="4" w:space="0" w:color="auto"/>
            </w:tcBorders>
          </w:tcPr>
          <w:p w:rsidR="00D251BD" w:rsidRPr="00755200" w:rsidRDefault="00A0501B">
            <w:pPr>
              <w:widowControl/>
              <w:spacing w:line="440" w:lineRule="exact"/>
              <w:jc w:val="left"/>
              <w:rPr>
                <w:rFonts w:ascii="宋体" w:eastAsia="宋体" w:hAnsi="宋体" w:cs="宋体"/>
                <w:szCs w:val="21"/>
              </w:rPr>
            </w:pPr>
            <w:r w:rsidRPr="00755200">
              <w:rPr>
                <w:rFonts w:ascii="宋体" w:eastAsia="宋体" w:hAnsi="宋体" w:cs="宋体" w:hint="eastAsia"/>
                <w:szCs w:val="21"/>
              </w:rPr>
              <w:t>（1）节能产品分：投标产品列入品目清单范围内优先采购的，且提供国家确定的认证机构出具的、处于有效期之内的节能产品认证证书复印件（加盖供应商公章），每有一项得0.5分，最多得1分。采购内容中的强制产品不加分。</w:t>
            </w:r>
          </w:p>
          <w:p w:rsidR="00D251BD" w:rsidRPr="00755200" w:rsidRDefault="00A0501B">
            <w:pPr>
              <w:widowControl/>
              <w:spacing w:line="440" w:lineRule="exact"/>
              <w:jc w:val="left"/>
              <w:rPr>
                <w:rFonts w:ascii="宋体" w:eastAsia="宋体" w:hAnsi="宋体" w:cs="宋体"/>
                <w:szCs w:val="21"/>
              </w:rPr>
            </w:pPr>
            <w:r w:rsidRPr="00755200">
              <w:rPr>
                <w:rFonts w:ascii="宋体" w:eastAsia="宋体" w:hAnsi="宋体" w:cs="宋体" w:hint="eastAsia"/>
                <w:szCs w:val="21"/>
              </w:rPr>
              <w:t>（2）环保标志产品分：投标产品列入品目清单范围内优先采购的，且提供国家确定的认证机构出具的、处于有效期之内的环境标志产品认证证书复印件（加盖供应商公章），每有一项得0.5分，最多得1分。</w:t>
            </w:r>
          </w:p>
        </w:tc>
      </w:tr>
      <w:tr w:rsidR="00D251BD" w:rsidRPr="00755200">
        <w:tc>
          <w:tcPr>
            <w:tcW w:w="9454"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60" w:lineRule="auto"/>
              <w:ind w:firstLine="420"/>
              <w:rPr>
                <w:rFonts w:ascii="宋体" w:eastAsia="宋体" w:hAnsi="宋体" w:cs="宋体"/>
                <w:bCs/>
                <w:szCs w:val="21"/>
              </w:rPr>
            </w:pPr>
            <w:r w:rsidRPr="00755200">
              <w:rPr>
                <w:rFonts w:ascii="宋体" w:eastAsia="宋体" w:hAnsi="宋体" w:cs="宋体" w:hint="eastAsia"/>
                <w:b/>
                <w:bCs/>
                <w:szCs w:val="21"/>
              </w:rPr>
              <w:t>总得分=1+2+3+4。</w:t>
            </w:r>
          </w:p>
        </w:tc>
      </w:tr>
    </w:tbl>
    <w:p w:rsidR="00D251BD" w:rsidRPr="00755200" w:rsidRDefault="00A0501B">
      <w:pPr>
        <w:pStyle w:val="a9"/>
        <w:widowControl/>
        <w:spacing w:line="360" w:lineRule="auto"/>
        <w:ind w:firstLine="420"/>
        <w:rPr>
          <w:rFonts w:hAnsi="宋体" w:hint="default"/>
          <w:bCs/>
          <w:sz w:val="21"/>
        </w:rPr>
      </w:pPr>
      <w:r w:rsidRPr="00755200">
        <w:rPr>
          <w:rFonts w:hAnsi="宋体"/>
          <w:bCs/>
          <w:sz w:val="21"/>
        </w:rPr>
        <w:t>注：计分方法按四舍五入取至百分位</w:t>
      </w:r>
    </w:p>
    <w:p w:rsidR="00D251BD" w:rsidRPr="00755200" w:rsidRDefault="00D251BD">
      <w:pPr>
        <w:pStyle w:val="80"/>
      </w:pPr>
    </w:p>
    <w:p w:rsidR="00D251BD" w:rsidRPr="00755200" w:rsidRDefault="00A0501B">
      <w:pPr>
        <w:widowControl/>
        <w:jc w:val="left"/>
        <w:rPr>
          <w:rFonts w:ascii="宋体" w:eastAsia="宋体" w:hAnsi="宋体" w:cs="宋体"/>
          <w:b/>
          <w:sz w:val="30"/>
        </w:rPr>
      </w:pPr>
      <w:r w:rsidRPr="00755200">
        <w:rPr>
          <w:rFonts w:ascii="宋体" w:eastAsia="宋体" w:hAnsi="宋体" w:cs="宋体"/>
        </w:rPr>
        <w:br w:type="page"/>
      </w:r>
    </w:p>
    <w:p w:rsidR="00D251BD" w:rsidRPr="00755200" w:rsidRDefault="00A0501B">
      <w:pPr>
        <w:pStyle w:val="3"/>
        <w:keepNext w:val="0"/>
        <w:keepLines w:val="0"/>
        <w:spacing w:line="360" w:lineRule="auto"/>
        <w:jc w:val="center"/>
        <w:rPr>
          <w:rFonts w:ascii="宋体" w:eastAsia="宋体" w:hAnsi="宋体" w:cs="宋体"/>
        </w:rPr>
      </w:pPr>
      <w:r w:rsidRPr="00755200">
        <w:rPr>
          <w:rFonts w:ascii="宋体" w:eastAsia="宋体" w:hAnsi="宋体" w:cs="宋体" w:hint="eastAsia"/>
        </w:rPr>
        <w:lastRenderedPageBreak/>
        <w:t>综合评分法（适用2分标）</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733"/>
        <w:gridCol w:w="1011"/>
        <w:gridCol w:w="6956"/>
      </w:tblGrid>
      <w:tr w:rsidR="00D251BD" w:rsidRPr="00755200">
        <w:trPr>
          <w:trHeight w:val="567"/>
          <w:jc w:val="center"/>
        </w:trPr>
        <w:tc>
          <w:tcPr>
            <w:tcW w:w="7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b/>
                <w:szCs w:val="21"/>
              </w:rPr>
            </w:pPr>
            <w:r w:rsidRPr="00755200">
              <w:rPr>
                <w:rFonts w:asciiTheme="minorEastAsia" w:eastAsiaTheme="minorEastAsia" w:hAnsiTheme="minorEastAsia" w:hint="eastAsia"/>
                <w:b/>
                <w:szCs w:val="21"/>
              </w:rPr>
              <w:t>序号</w:t>
            </w:r>
          </w:p>
        </w:tc>
        <w:tc>
          <w:tcPr>
            <w:tcW w:w="73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b/>
                <w:szCs w:val="21"/>
              </w:rPr>
            </w:pPr>
            <w:r w:rsidRPr="00755200">
              <w:rPr>
                <w:rFonts w:asciiTheme="minorEastAsia" w:eastAsiaTheme="minorEastAsia" w:hAnsiTheme="minorEastAsia" w:hint="eastAsia"/>
                <w:b/>
                <w:szCs w:val="21"/>
              </w:rPr>
              <w:t>评审因素</w:t>
            </w:r>
          </w:p>
        </w:tc>
        <w:tc>
          <w:tcPr>
            <w:tcW w:w="101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b/>
                <w:szCs w:val="21"/>
              </w:rPr>
            </w:pPr>
            <w:r w:rsidRPr="00755200">
              <w:rPr>
                <w:rFonts w:asciiTheme="minorEastAsia" w:eastAsiaTheme="minorEastAsia" w:hAnsiTheme="minorEastAsia" w:hint="eastAsia"/>
                <w:b/>
                <w:szCs w:val="21"/>
              </w:rPr>
              <w:t>分值</w:t>
            </w:r>
          </w:p>
        </w:tc>
        <w:tc>
          <w:tcPr>
            <w:tcW w:w="69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b/>
                <w:szCs w:val="21"/>
              </w:rPr>
            </w:pPr>
            <w:r w:rsidRPr="00755200">
              <w:rPr>
                <w:rFonts w:asciiTheme="minorEastAsia" w:eastAsiaTheme="minorEastAsia" w:hAnsiTheme="minorEastAsia" w:hint="eastAsia"/>
                <w:b/>
                <w:szCs w:val="21"/>
              </w:rPr>
              <w:t>评审标准</w:t>
            </w:r>
          </w:p>
        </w:tc>
      </w:tr>
      <w:tr w:rsidR="00D251BD" w:rsidRPr="00755200">
        <w:trPr>
          <w:trHeight w:val="567"/>
          <w:jc w:val="center"/>
        </w:trPr>
        <w:tc>
          <w:tcPr>
            <w:tcW w:w="7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t>1</w:t>
            </w:r>
          </w:p>
        </w:tc>
        <w:tc>
          <w:tcPr>
            <w:tcW w:w="73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t>价格分</w:t>
            </w:r>
          </w:p>
        </w:tc>
        <w:tc>
          <w:tcPr>
            <w:tcW w:w="101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t>满分</w:t>
            </w:r>
            <w:r w:rsidR="0014462E" w:rsidRPr="00755200">
              <w:rPr>
                <w:rFonts w:asciiTheme="minorEastAsia" w:eastAsiaTheme="minorEastAsia" w:hAnsiTheme="minorEastAsia" w:hint="eastAsia"/>
                <w:szCs w:val="21"/>
              </w:rPr>
              <w:t>30</w:t>
            </w:r>
            <w:r w:rsidRPr="00755200">
              <w:rPr>
                <w:rFonts w:asciiTheme="minorEastAsia" w:eastAsiaTheme="minorEastAsia" w:hAnsiTheme="minorEastAsia" w:hint="eastAsia"/>
                <w:szCs w:val="21"/>
              </w:rPr>
              <w:t>分</w:t>
            </w:r>
          </w:p>
        </w:tc>
        <w:tc>
          <w:tcPr>
            <w:tcW w:w="69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（1）评标报价为投标人的投标报价进行政策性扣除后的价格，评标报价只是作为评标时使用。最终中标人的中标金额等于投标报价。</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（2）政策性扣除计算方法。</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（5）满足招标文件要求且评标报价最低的评标报价为评标基准价，其价格分为满分。</w:t>
            </w:r>
          </w:p>
          <w:p w:rsidR="00D251BD" w:rsidRPr="00755200" w:rsidRDefault="00A0501B" w:rsidP="0014462E">
            <w:pPr>
              <w:spacing w:line="440" w:lineRule="exact"/>
              <w:ind w:firstLineChars="200" w:firstLine="420"/>
              <w:rPr>
                <w:rFonts w:ascii="宋体" w:eastAsia="宋体" w:hAnsi="宋体" w:cs="宋体"/>
                <w:bCs/>
                <w:szCs w:val="21"/>
              </w:rPr>
            </w:pPr>
            <w:r w:rsidRPr="00755200">
              <w:rPr>
                <w:rFonts w:ascii="宋体" w:eastAsia="宋体" w:hAnsi="宋体" w:cs="宋体" w:hint="eastAsia"/>
                <w:bCs/>
                <w:szCs w:val="21"/>
              </w:rPr>
              <w:t>（6）价格分计算公式：</w:t>
            </w:r>
          </w:p>
          <w:p w:rsidR="00D251BD" w:rsidRPr="00755200" w:rsidRDefault="00A0501B" w:rsidP="0014462E">
            <w:pPr>
              <w:spacing w:line="440" w:lineRule="exact"/>
              <w:ind w:firstLineChars="400" w:firstLine="840"/>
              <w:rPr>
                <w:rFonts w:ascii="宋体" w:eastAsia="宋体" w:hAnsi="宋体" w:cs="宋体"/>
                <w:bCs/>
                <w:szCs w:val="21"/>
              </w:rPr>
            </w:pPr>
            <w:r w:rsidRPr="00755200">
              <w:rPr>
                <w:rFonts w:ascii="宋体" w:eastAsia="宋体" w:hAnsi="宋体" w:cs="宋体" w:hint="eastAsia"/>
                <w:bCs/>
                <w:szCs w:val="21"/>
              </w:rPr>
              <w:lastRenderedPageBreak/>
              <w:t>价格分=(评标基准价／评标报价)×</w:t>
            </w:r>
            <w:r w:rsidR="0014462E" w:rsidRPr="00755200">
              <w:rPr>
                <w:rFonts w:ascii="宋体" w:eastAsia="宋体" w:hAnsi="宋体" w:cs="宋体" w:hint="eastAsia"/>
                <w:bCs/>
                <w:szCs w:val="21"/>
              </w:rPr>
              <w:t>30</w:t>
            </w:r>
            <w:r w:rsidRPr="00755200">
              <w:rPr>
                <w:rFonts w:ascii="宋体" w:eastAsia="宋体" w:hAnsi="宋体" w:cs="宋体" w:hint="eastAsia"/>
                <w:bCs/>
                <w:szCs w:val="21"/>
              </w:rPr>
              <w:t>分</w:t>
            </w:r>
          </w:p>
          <w:p w:rsidR="00D251BD" w:rsidRPr="00755200" w:rsidRDefault="00A0501B" w:rsidP="0014462E">
            <w:pPr>
              <w:spacing w:line="440" w:lineRule="exact"/>
              <w:ind w:firstLineChars="200" w:firstLine="420"/>
              <w:jc w:val="left"/>
              <w:rPr>
                <w:rFonts w:asciiTheme="minorEastAsia" w:eastAsiaTheme="minorEastAsia" w:hAnsiTheme="minorEastAsia"/>
                <w:szCs w:val="21"/>
              </w:rPr>
            </w:pPr>
            <w:r w:rsidRPr="00755200">
              <w:rPr>
                <w:rFonts w:ascii="宋体" w:eastAsia="宋体" w:hAnsi="宋体" w:cs="宋体" w:hint="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D251BD" w:rsidRPr="00755200">
        <w:trPr>
          <w:trHeight w:val="567"/>
          <w:jc w:val="center"/>
        </w:trPr>
        <w:tc>
          <w:tcPr>
            <w:tcW w:w="7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f1"/>
              <w:spacing w:line="440" w:lineRule="exact"/>
              <w:jc w:val="center"/>
              <w:rPr>
                <w:rFonts w:asciiTheme="minorEastAsia" w:eastAsiaTheme="minorEastAsia" w:hAnsiTheme="minorEastAsia"/>
                <w:sz w:val="21"/>
                <w:szCs w:val="21"/>
              </w:rPr>
            </w:pPr>
            <w:r w:rsidRPr="00755200">
              <w:rPr>
                <w:rFonts w:asciiTheme="minorEastAsia" w:eastAsiaTheme="minorEastAsia" w:hAnsiTheme="minorEastAsia" w:hint="eastAsia"/>
                <w:sz w:val="21"/>
                <w:szCs w:val="21"/>
              </w:rPr>
              <w:lastRenderedPageBreak/>
              <w:t>2</w:t>
            </w:r>
          </w:p>
        </w:tc>
        <w:tc>
          <w:tcPr>
            <w:tcW w:w="73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f1"/>
              <w:spacing w:line="440" w:lineRule="exact"/>
              <w:jc w:val="center"/>
              <w:rPr>
                <w:rFonts w:asciiTheme="minorEastAsia" w:eastAsiaTheme="minorEastAsia" w:hAnsiTheme="minorEastAsia"/>
                <w:sz w:val="21"/>
                <w:szCs w:val="21"/>
              </w:rPr>
            </w:pPr>
            <w:r w:rsidRPr="00755200">
              <w:rPr>
                <w:rFonts w:asciiTheme="minorEastAsia" w:eastAsiaTheme="minorEastAsia" w:hAnsiTheme="minorEastAsia" w:hint="eastAsia"/>
                <w:sz w:val="21"/>
                <w:szCs w:val="21"/>
              </w:rPr>
              <w:t>技术评审</w:t>
            </w:r>
          </w:p>
        </w:tc>
        <w:tc>
          <w:tcPr>
            <w:tcW w:w="101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f1"/>
              <w:spacing w:line="440" w:lineRule="exact"/>
              <w:jc w:val="center"/>
              <w:rPr>
                <w:rFonts w:asciiTheme="minorEastAsia" w:eastAsiaTheme="minorEastAsia" w:hAnsiTheme="minorEastAsia"/>
                <w:sz w:val="21"/>
                <w:szCs w:val="21"/>
              </w:rPr>
            </w:pPr>
            <w:r w:rsidRPr="00755200">
              <w:rPr>
                <w:rFonts w:asciiTheme="minorEastAsia" w:eastAsiaTheme="minorEastAsia" w:hAnsiTheme="minorEastAsia" w:hint="eastAsia"/>
                <w:sz w:val="21"/>
                <w:szCs w:val="21"/>
              </w:rPr>
              <w:t>供应商针对工程的工程质量、安全施工保证措施方案(满分6</w:t>
            </w:r>
            <w:r w:rsidR="0014462E" w:rsidRPr="00755200">
              <w:rPr>
                <w:rFonts w:asciiTheme="minorEastAsia" w:eastAsiaTheme="minorEastAsia" w:hAnsiTheme="minorEastAsia" w:hint="eastAsia"/>
                <w:sz w:val="21"/>
                <w:szCs w:val="21"/>
              </w:rPr>
              <w:t>0</w:t>
            </w:r>
            <w:r w:rsidRPr="00755200">
              <w:rPr>
                <w:rFonts w:asciiTheme="minorEastAsia" w:eastAsiaTheme="minorEastAsia" w:hAnsiTheme="minorEastAsia" w:hint="eastAsia"/>
                <w:sz w:val="21"/>
                <w:szCs w:val="21"/>
              </w:rPr>
              <w:t>分)</w:t>
            </w:r>
          </w:p>
          <w:p w:rsidR="00D251BD" w:rsidRPr="00755200" w:rsidRDefault="00D251BD">
            <w:pPr>
              <w:pStyle w:val="af1"/>
              <w:spacing w:line="440" w:lineRule="exact"/>
              <w:rPr>
                <w:rFonts w:asciiTheme="minorEastAsia" w:eastAsiaTheme="minorEastAsia" w:hAnsiTheme="minorEastAsia"/>
                <w:sz w:val="21"/>
                <w:szCs w:val="21"/>
              </w:rPr>
            </w:pPr>
          </w:p>
        </w:tc>
        <w:tc>
          <w:tcPr>
            <w:tcW w:w="69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（1）总体概述(满分1</w:t>
            </w:r>
            <w:r w:rsidR="0014462E" w:rsidRPr="00755200">
              <w:rPr>
                <w:rFonts w:asciiTheme="minorEastAsia" w:eastAsiaTheme="minorEastAsia" w:hAnsiTheme="minorEastAsia" w:hint="eastAsia"/>
                <w:b/>
                <w:bCs/>
                <w:szCs w:val="21"/>
              </w:rPr>
              <w:t>0</w:t>
            </w:r>
            <w:r w:rsidRPr="00755200">
              <w:rPr>
                <w:rFonts w:asciiTheme="minorEastAsia" w:eastAsiaTheme="minorEastAsia" w:hAnsiTheme="minorEastAsia" w:hint="eastAsia"/>
                <w:b/>
                <w:bCs/>
                <w:szCs w:val="21"/>
              </w:rPr>
              <w:t>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五档（1</w:t>
            </w:r>
            <w:r w:rsidR="0014462E" w:rsidRPr="00755200">
              <w:rPr>
                <w:rFonts w:asciiTheme="minorEastAsia" w:eastAsiaTheme="minorEastAsia" w:hAnsiTheme="minorEastAsia" w:hint="eastAsia"/>
                <w:szCs w:val="21"/>
              </w:rPr>
              <w:t>0</w:t>
            </w:r>
            <w:r w:rsidRPr="00755200">
              <w:rPr>
                <w:rFonts w:asciiTheme="minorEastAsia" w:eastAsiaTheme="minorEastAsia" w:hAnsiTheme="minorEastAsia" w:hint="eastAsia"/>
                <w:szCs w:val="21"/>
              </w:rPr>
              <w:t>分）：对项目总体有深刻认识，表达清晰、完整、严谨、合理，措施先进、具体、有效、成熟；施工路经清晰、合理，技术规范符合国家、行业和地区要求；</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w:t>
            </w:r>
            <w:r w:rsidR="0014462E" w:rsidRPr="00755200">
              <w:rPr>
                <w:rFonts w:asciiTheme="minorEastAsia" w:eastAsiaTheme="minorEastAsia" w:hAnsiTheme="minorEastAsia" w:hint="eastAsia"/>
                <w:szCs w:val="21"/>
              </w:rPr>
              <w:t>8</w:t>
            </w:r>
            <w:r w:rsidRPr="00755200">
              <w:rPr>
                <w:rFonts w:asciiTheme="minorEastAsia" w:eastAsiaTheme="minorEastAsia" w:hAnsiTheme="minorEastAsia" w:hint="eastAsia"/>
                <w:szCs w:val="21"/>
              </w:rPr>
              <w:t>分）：对项目总体有一定认识，表达清晰、完整，措施具体有效；施工路经清晰，技术规范符合国家、行业和地区要求；</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三档（</w:t>
            </w:r>
            <w:r w:rsidR="0014462E" w:rsidRPr="00755200">
              <w:rPr>
                <w:rFonts w:asciiTheme="minorEastAsia" w:eastAsiaTheme="minorEastAsia" w:hAnsiTheme="minorEastAsia" w:hint="eastAsia"/>
                <w:szCs w:val="21"/>
              </w:rPr>
              <w:t>6</w:t>
            </w:r>
            <w:r w:rsidRPr="00755200">
              <w:rPr>
                <w:rFonts w:asciiTheme="minorEastAsia" w:eastAsiaTheme="minorEastAsia" w:hAnsiTheme="minorEastAsia" w:hint="eastAsia"/>
                <w:szCs w:val="21"/>
              </w:rPr>
              <w:t>分）：对项目总体有认识，表达清晰，措施有效；施工路经较合理，技术规范符合要求；</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w:t>
            </w:r>
            <w:r w:rsidR="0014462E" w:rsidRPr="00755200">
              <w:rPr>
                <w:rFonts w:asciiTheme="minorEastAsia" w:eastAsiaTheme="minorEastAsia" w:hAnsiTheme="minorEastAsia" w:hint="eastAsia"/>
                <w:szCs w:val="21"/>
              </w:rPr>
              <w:t>4</w:t>
            </w:r>
            <w:r w:rsidRPr="00755200">
              <w:rPr>
                <w:rFonts w:asciiTheme="minorEastAsia" w:eastAsiaTheme="minorEastAsia" w:hAnsiTheme="minorEastAsia" w:hint="eastAsia"/>
                <w:szCs w:val="21"/>
              </w:rPr>
              <w:t>分）：对项目总体有认识，有一定的措施但部分不具体；施工路经基本合理，技术规范基本符合要求；</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一档（0分）：对项目认识不足，表达不清晰，措施不具体；施工路经不合理，技术规范不符合要求。</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（2）主要施工方法(满分1</w:t>
            </w:r>
            <w:r w:rsidR="0014462E" w:rsidRPr="00755200">
              <w:rPr>
                <w:rFonts w:asciiTheme="minorEastAsia" w:eastAsiaTheme="minorEastAsia" w:hAnsiTheme="minorEastAsia" w:hint="eastAsia"/>
                <w:b/>
                <w:bCs/>
                <w:szCs w:val="21"/>
              </w:rPr>
              <w:t>0</w:t>
            </w:r>
            <w:r w:rsidRPr="00755200">
              <w:rPr>
                <w:rFonts w:asciiTheme="minorEastAsia" w:eastAsiaTheme="minorEastAsia" w:hAnsiTheme="minorEastAsia" w:hint="eastAsia"/>
                <w:b/>
                <w:bCs/>
                <w:szCs w:val="21"/>
              </w:rPr>
              <w:t>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五档（1</w:t>
            </w:r>
            <w:r w:rsidR="0014462E" w:rsidRPr="00755200">
              <w:rPr>
                <w:rFonts w:asciiTheme="minorEastAsia" w:eastAsiaTheme="minorEastAsia" w:hAnsiTheme="minorEastAsia" w:hint="eastAsia"/>
                <w:szCs w:val="21"/>
              </w:rPr>
              <w:t>0</w:t>
            </w:r>
            <w:r w:rsidRPr="00755200">
              <w:rPr>
                <w:rFonts w:asciiTheme="minorEastAsia" w:eastAsiaTheme="minorEastAsia" w:hAnsiTheme="minorEastAsia" w:hint="eastAsia"/>
                <w:szCs w:val="21"/>
              </w:rPr>
              <w:t>分）：有具体的施工技术方案的阐述，提供的各主要分部施工方法符合项目实际，能指导具体施工并确保施工质量和施工安全。有主要建筑材料的资源稳定供应的保证措施，完全满足施工需要。针对本工程的特点，阐述本工程的重点和难点，解决重点和难点问题的方法和措施科学合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w:t>
            </w:r>
            <w:r w:rsidR="0014462E" w:rsidRPr="00755200">
              <w:rPr>
                <w:rFonts w:asciiTheme="minorEastAsia" w:eastAsiaTheme="minorEastAsia" w:hAnsiTheme="minorEastAsia" w:hint="eastAsia"/>
                <w:szCs w:val="21"/>
              </w:rPr>
              <w:t>8</w:t>
            </w:r>
            <w:r w:rsidRPr="00755200">
              <w:rPr>
                <w:rFonts w:asciiTheme="minorEastAsia" w:eastAsiaTheme="minorEastAsia" w:hAnsiTheme="minorEastAsia" w:hint="eastAsia"/>
                <w:szCs w:val="21"/>
              </w:rPr>
              <w:t>分）：有具体的施工技术方案的阐述，提供的各主要分部施工方法符合项目实际，能指导具体施工并确保施工质量和施工安全。有主要建筑材料稳定供应的保证措施，满足施工需要。</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三档（6分）：有具体的施工技术方案的阐述，提供的各主要分部施工方法符合项目实际，能指导具体施工并确保施工质量和施工安全。</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w:t>
            </w:r>
            <w:r w:rsidR="0014462E" w:rsidRPr="00755200">
              <w:rPr>
                <w:rFonts w:asciiTheme="minorEastAsia" w:eastAsiaTheme="minorEastAsia" w:hAnsiTheme="minorEastAsia" w:hint="eastAsia"/>
                <w:szCs w:val="21"/>
              </w:rPr>
              <w:t>4</w:t>
            </w:r>
            <w:r w:rsidRPr="00755200">
              <w:rPr>
                <w:rFonts w:asciiTheme="minorEastAsia" w:eastAsiaTheme="minorEastAsia" w:hAnsiTheme="minorEastAsia" w:hint="eastAsia"/>
                <w:szCs w:val="21"/>
              </w:rPr>
              <w:t>分）：提供的主要施工方法符合项目实际，但未能针对各主要分部施工配有全面的施工技术方案。</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一档（0分）：未提供此项内容，或提供的方案不能满足施工的需要。</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（3）施工进度保证措施、服务响应时间(满分8分)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lastRenderedPageBreak/>
              <w:t>五档（8分）：关键线路清晰、准确、完整，计划编制合理、可行，关键节点的控制措施有力、合理、可行；承诺接到采购人通知半小时内响应，6小时内安排全部施工人员进场，提供详细、具体的施工进度安排计划。</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四档（6分）：关键线路清晰、准确、完整，计划编制可行，关键节点的控制措施合理、可行；承诺接到采购人通知1小时内响应，8小时内安排全部施工人员进场，提供合理的施工进度安排计划。</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三档（4分）：关键线路较准确，计划编制合理，关键节点的控制措施可行；承诺接到采购人通知1小时内响应，10小时内安排全部施工人员进场，提供施工进度安排计划。</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二档（2分）：关键线路基本准确，计划编制基本合理，关键节点的控制措施基本可行；承诺接到采购人通知1小时内响应，12小时内安排全部施工人员进场，提供施工进度安排计划。</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一档（0分）：关键线路不准确，计划编制不合理，关键节点的控制不可行。</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（4）劳动力及材料投入计划 (满分6分)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五档（6分）：施工工序有非常详细周密的劳动力安排计划，有非常详细周密的各工种劳动力安排计划，劳动力投入科学合理，完全满足施工需要。 并承诺拟投入本项目的劳动力稳定，各工种劳动力，如电焊工、机械设备安装工、电工等特殊工种具备相应的资格证书或合格证书。</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4.5分）：施工工序有较详细周密劳动力安排计划，有较详细周密的各工种劳动力安排计划，劳动力投入合理，基本满足施工需要。并承诺拟投入本项目各工种劳动力，如电焊工、机械设备安装工、电工等特殊工种具备相应的资格证书或合格证书。</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 xml:space="preserve">三档（3分）：施工工序有劳动力安排计划，有各工种劳动力安排计划，劳动力投入基本合理，基本满足施工需要。 </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二档（1.5分）：</w:t>
            </w:r>
            <w:r w:rsidRPr="00755200">
              <w:rPr>
                <w:rFonts w:asciiTheme="minorEastAsia" w:eastAsiaTheme="minorEastAsia" w:hAnsiTheme="minorEastAsia" w:cs="宋体" w:hint="eastAsia"/>
                <w:szCs w:val="21"/>
              </w:rPr>
              <w:t>施工工序有劳动力安排计划，有各工种劳动力安排计划，劳动力投入勉强合理，勉强满足施工需要</w:t>
            </w:r>
            <w:r w:rsidRPr="00755200">
              <w:rPr>
                <w:rFonts w:asciiTheme="minorEastAsia" w:eastAsiaTheme="minorEastAsia" w:hAnsiTheme="minorEastAsia" w:hint="eastAsia"/>
                <w:szCs w:val="21"/>
              </w:rPr>
              <w:t>。</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一档（0分）：施工工序无劳动力安排计划，无各工种劳动力安排计划，劳动力投入不合理，不能满足施工需要。</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（5）服务保障承诺方案(满分10分)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五档（10分）：服务保障承诺内容整体制定科学、合理、针对性强，对本项目有明确科学的应对及处理办法；具有较强的资金、人员保障、工期保</w:t>
            </w:r>
            <w:r w:rsidRPr="00755200">
              <w:rPr>
                <w:rFonts w:asciiTheme="minorEastAsia" w:eastAsiaTheme="minorEastAsia" w:hAnsiTheme="minorEastAsia" w:hint="eastAsia"/>
                <w:szCs w:val="21"/>
              </w:rPr>
              <w:lastRenderedPageBreak/>
              <w:t>障实力；对农民工工资保障提出科学、合理、可行的处理办法及措施。</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四档（7分）：</w:t>
            </w:r>
            <w:r w:rsidRPr="00755200">
              <w:rPr>
                <w:rFonts w:asciiTheme="minorEastAsia" w:eastAsiaTheme="minorEastAsia" w:hAnsiTheme="minorEastAsia" w:hint="eastAsia"/>
                <w:bCs/>
                <w:szCs w:val="21"/>
              </w:rPr>
              <w:t>服务保障承诺内容整体制定较合理，对本项目提出了合理明确的应对及处理办法；资金、人员保障、工期保障综力实力良好；对农民工工资保障提出较合理、可行的处理办法及措施</w:t>
            </w:r>
            <w:r w:rsidRPr="00755200">
              <w:rPr>
                <w:rFonts w:asciiTheme="minorEastAsia" w:eastAsiaTheme="minorEastAsia" w:hAnsiTheme="minorEastAsia" w:hint="eastAsia"/>
                <w:szCs w:val="21"/>
              </w:rPr>
              <w:t>。</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三档（5分）：</w:t>
            </w:r>
            <w:r w:rsidRPr="00755200">
              <w:rPr>
                <w:rFonts w:asciiTheme="minorEastAsia" w:eastAsiaTheme="minorEastAsia" w:hAnsiTheme="minorEastAsia" w:hint="eastAsia"/>
                <w:bCs/>
                <w:szCs w:val="21"/>
              </w:rPr>
              <w:t>服务保障承诺内容整体制定一般，对本项目提出了应对及处理办法；资金、人员保障、工期保障综力实力一般；对农民工工资保障提出基本的处理办法及措施</w:t>
            </w:r>
            <w:r w:rsidRPr="00755200">
              <w:rPr>
                <w:rFonts w:asciiTheme="minorEastAsia" w:eastAsiaTheme="minorEastAsia" w:hAnsiTheme="minorEastAsia" w:hint="eastAsia"/>
                <w:szCs w:val="21"/>
              </w:rPr>
              <w:t>。</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二档（2.5分）：</w:t>
            </w:r>
            <w:r w:rsidRPr="00755200">
              <w:rPr>
                <w:rFonts w:asciiTheme="minorEastAsia" w:eastAsiaTheme="minorEastAsia" w:hAnsiTheme="minorEastAsia" w:hint="eastAsia"/>
                <w:bCs/>
                <w:szCs w:val="21"/>
              </w:rPr>
              <w:t>服务保障承诺内容整体制定</w:t>
            </w:r>
            <w:r w:rsidRPr="00755200">
              <w:rPr>
                <w:rFonts w:asciiTheme="minorEastAsia" w:eastAsiaTheme="minorEastAsia" w:hAnsiTheme="minorEastAsia" w:cs="宋体" w:hint="eastAsia"/>
                <w:szCs w:val="21"/>
              </w:rPr>
              <w:t>勉强满足</w:t>
            </w:r>
            <w:r w:rsidRPr="00755200">
              <w:rPr>
                <w:rFonts w:asciiTheme="minorEastAsia" w:eastAsiaTheme="minorEastAsia" w:hAnsiTheme="minorEastAsia" w:hint="eastAsia"/>
                <w:bCs/>
                <w:szCs w:val="21"/>
              </w:rPr>
              <w:t>，对本项目提出了</w:t>
            </w:r>
            <w:r w:rsidRPr="00755200">
              <w:rPr>
                <w:rFonts w:asciiTheme="minorEastAsia" w:eastAsiaTheme="minorEastAsia" w:hAnsiTheme="minorEastAsia" w:cs="宋体" w:hint="eastAsia"/>
                <w:szCs w:val="21"/>
              </w:rPr>
              <w:t>勉强</w:t>
            </w:r>
            <w:r w:rsidRPr="00755200">
              <w:rPr>
                <w:rFonts w:asciiTheme="minorEastAsia" w:eastAsiaTheme="minorEastAsia" w:hAnsiTheme="minorEastAsia" w:hint="eastAsia"/>
                <w:bCs/>
                <w:szCs w:val="21"/>
              </w:rPr>
              <w:t>可行的处理办法</w:t>
            </w:r>
            <w:r w:rsidRPr="00755200">
              <w:rPr>
                <w:rFonts w:asciiTheme="minorEastAsia" w:eastAsiaTheme="minorEastAsia" w:hAnsiTheme="minorEastAsia" w:hint="eastAsia"/>
                <w:szCs w:val="21"/>
              </w:rPr>
              <w:t>。</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w:t>
            </w:r>
            <w:r w:rsidRPr="00755200">
              <w:rPr>
                <w:rFonts w:asciiTheme="minorEastAsia" w:eastAsiaTheme="minorEastAsia" w:hAnsiTheme="minorEastAsia" w:hint="eastAsia"/>
                <w:bCs/>
                <w:szCs w:val="21"/>
              </w:rPr>
              <w:t>服务保障承诺内容整体不可行</w:t>
            </w:r>
            <w:r w:rsidRPr="00755200">
              <w:rPr>
                <w:rFonts w:asciiTheme="minorEastAsia" w:eastAsiaTheme="minorEastAsia" w:hAnsiTheme="minorEastAsia" w:hint="eastAsia"/>
                <w:szCs w:val="21"/>
              </w:rPr>
              <w:t>。</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（6）安全文明施工承诺 (满分</w:t>
            </w:r>
            <w:r w:rsidR="0014462E" w:rsidRPr="00755200">
              <w:rPr>
                <w:rFonts w:asciiTheme="minorEastAsia" w:eastAsiaTheme="minorEastAsia" w:hAnsiTheme="minorEastAsia" w:hint="eastAsia"/>
                <w:b/>
                <w:bCs/>
                <w:szCs w:val="21"/>
              </w:rPr>
              <w:t>7</w:t>
            </w:r>
            <w:r w:rsidRPr="00755200">
              <w:rPr>
                <w:rFonts w:asciiTheme="minorEastAsia" w:eastAsiaTheme="minorEastAsia" w:hAnsiTheme="minorEastAsia" w:hint="eastAsia"/>
                <w:b/>
                <w:bCs/>
                <w:szCs w:val="21"/>
              </w:rPr>
              <w:t>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w:t>
            </w:r>
            <w:r w:rsidR="0014462E" w:rsidRPr="00755200">
              <w:rPr>
                <w:rFonts w:asciiTheme="minorEastAsia" w:eastAsiaTheme="minorEastAsia" w:hAnsiTheme="minorEastAsia" w:hint="eastAsia"/>
                <w:szCs w:val="21"/>
              </w:rPr>
              <w:t>7</w:t>
            </w:r>
            <w:r w:rsidRPr="00755200">
              <w:rPr>
                <w:rFonts w:asciiTheme="minorEastAsia" w:eastAsiaTheme="minorEastAsia" w:hAnsiTheme="minorEastAsia" w:hint="eastAsia"/>
                <w:szCs w:val="21"/>
              </w:rPr>
              <w:t>分)：针对本项目服务的特点，提供项目施工期间对环境造成的影响及防治措施，提供针对采购人办公场所文明施工措施，有现场文明施工、噪声控制措施、渣土运输运距及措施，且措施内容完全满足《建筑施工安全生产检查标准》（JGJ59-2011）合格标准并符合《广西壮族自治区建筑工程文明施工导则》要求。各项措施周全、具体、有效。有具体实现现场文明施工目标的承诺。</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四档(</w:t>
            </w:r>
            <w:r w:rsidR="0014462E" w:rsidRPr="00755200">
              <w:rPr>
                <w:rFonts w:asciiTheme="minorEastAsia" w:eastAsiaTheme="minorEastAsia" w:hAnsiTheme="minorEastAsia" w:hint="eastAsia"/>
                <w:szCs w:val="21"/>
              </w:rPr>
              <w:t>5</w:t>
            </w:r>
            <w:r w:rsidRPr="00755200">
              <w:rPr>
                <w:rFonts w:asciiTheme="minorEastAsia" w:eastAsiaTheme="minorEastAsia" w:hAnsiTheme="minorEastAsia" w:hint="eastAsia"/>
                <w:szCs w:val="21"/>
              </w:rPr>
              <w:t>分)：针对本项目服务的特点，提供项目施工期间对环境造成的影响及防治措施，提供针对采购人办公场所文明施工措施，有现场文明施工、噪声控制措施、渣土运输运距及措施，且措施内容满足《建筑施工安全生产检查标准》（JGJ59-2011）合格标准并符合《广西壮族自治区建筑工程文明施工导则》要求。各项措施比较周全、具体、有效。有较具体的实现现场文明施工目标的承诺。</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三档(</w:t>
            </w:r>
            <w:r w:rsidR="0014462E" w:rsidRPr="00755200">
              <w:rPr>
                <w:rFonts w:asciiTheme="minorEastAsia" w:eastAsiaTheme="minorEastAsia" w:hAnsiTheme="minorEastAsia" w:hint="eastAsia"/>
                <w:szCs w:val="21"/>
              </w:rPr>
              <w:t>3</w:t>
            </w:r>
            <w:r w:rsidRPr="00755200">
              <w:rPr>
                <w:rFonts w:asciiTheme="minorEastAsia" w:eastAsiaTheme="minorEastAsia" w:hAnsiTheme="minorEastAsia" w:hint="eastAsia"/>
                <w:szCs w:val="21"/>
              </w:rPr>
              <w:t>分)：针对本项目服务的特点，提供项目施工期间对环境造成的影响及防治措施，提供针对采购人办公场所文明施工措施，有现场文明施工、噪声控制措施、渣土运输运距及措施，且措施内容基本达到《建筑施工安全生产检查标准》（JGJ59-2011）合格标准并符合《广西壮族自治区建筑工程文明施工导则》要求。各项措施一般。有基本的实现现场文明施工目标的承诺。</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二档（</w:t>
            </w:r>
            <w:r w:rsidR="0014462E" w:rsidRPr="00755200">
              <w:rPr>
                <w:rFonts w:asciiTheme="minorEastAsia" w:eastAsiaTheme="minorEastAsia" w:hAnsiTheme="minorEastAsia" w:hint="eastAsia"/>
                <w:szCs w:val="21"/>
              </w:rPr>
              <w:t>1</w:t>
            </w:r>
            <w:r w:rsidRPr="00755200">
              <w:rPr>
                <w:rFonts w:asciiTheme="minorEastAsia" w:eastAsiaTheme="minorEastAsia" w:hAnsiTheme="minorEastAsia" w:hint="eastAsia"/>
                <w:szCs w:val="21"/>
              </w:rPr>
              <w:t>分）：针对本项目服务的特点，提供项目施工期间对环境造成的影响及防治措施，提供针对采购人办公场所文明施工措施，有现场文明施工、噪声控制措施、渣土运输运距及措施，且措施内容勉强达到《建筑施</w:t>
            </w:r>
            <w:r w:rsidRPr="00755200">
              <w:rPr>
                <w:rFonts w:asciiTheme="minorEastAsia" w:eastAsiaTheme="minorEastAsia" w:hAnsiTheme="minorEastAsia" w:hint="eastAsia"/>
                <w:szCs w:val="21"/>
              </w:rPr>
              <w:lastRenderedPageBreak/>
              <w:t>工安全生产检查标准》（JGJ59-2011）合格标准并符合《广西壮族自治区建筑工程文明施工导则》要求。各项措施勉强一般。有基本的实现现场文明施工目标的承诺。</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w:t>
            </w:r>
            <w:r w:rsidR="0014462E" w:rsidRPr="00755200">
              <w:rPr>
                <w:rFonts w:asciiTheme="minorEastAsia" w:eastAsiaTheme="minorEastAsia" w:hAnsiTheme="minorEastAsia" w:hint="eastAsia"/>
                <w:szCs w:val="21"/>
              </w:rPr>
              <w:t>0</w:t>
            </w:r>
            <w:r w:rsidRPr="00755200">
              <w:rPr>
                <w:rFonts w:asciiTheme="minorEastAsia" w:eastAsiaTheme="minorEastAsia" w:hAnsiTheme="minorEastAsia" w:hint="eastAsia"/>
                <w:szCs w:val="21"/>
              </w:rPr>
              <w:t>分）：针对本项目服务的特点，提供项目施工期间对环境造成的影响及防治措施，提供针对采购人办公场所文明施工措施，无现场文明施工、噪声控制措施、渣土运输运距及措施，且措施内容不能达到《建筑施工安全生产检查标准》（JGJ59-2011）合格标准并符合《广西壮族自治区建筑工程文明施工导则》要求。各项措施较差。无基本的实现现场文明施工目标的承诺。</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（7）质量保证与承诺(满分7分)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五档（7分）：有专门的质量技术管理班子和制度，且人员配备合理，制度健全。质量技术保证措施和手段科学合理，自控体系完整，能保证技术质量，达到承诺的质量标准。有主要施工材料质量保证措施确保施工质量，对材料的把控措施。有投入的施工材料组织计划且计划周密，并根据本项目的特点提出其它有针对性的确保工程质量的技术组织措施，满足施工需要。</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 xml:space="preserve">四档（5分）：有专门的质量技术管理班子和制度，且人员配备合理，制度健全。质量技术保证措施和手段一般，自控体系一般，基本保证技术质量，达到承诺的质量标准。有主要施工材料质量保证措施确保施工质量。 </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 xml:space="preserve">三档（3分）：有专门的质量技术管理班子和制度，且人员配备基本合理，制度基本健全。质量技术保证措施和手段一般，自控体系一般，基本保证技术质量，达到承诺的质量标准。 </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 xml:space="preserve">二档（1分）：有专门的质量技术管理班子和制度，且人员配备勉强合理，制度勉强健全。质量技术保证措施和手段一般，自控体系勉强完整，勉强保证技术质量，勉强到承诺的质量标准。 </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一档（0分）：有专门的质量技术管理班子和制度，人员配备不合理，制度不健全。无质量技术保证措施和手段，自控体系不完整，不能有效保证技术质量，达不到承诺的质量标准。</w:t>
            </w:r>
          </w:p>
          <w:p w:rsidR="00D251BD" w:rsidRPr="00755200" w:rsidRDefault="00A0501B">
            <w:pPr>
              <w:spacing w:line="440" w:lineRule="exact"/>
              <w:jc w:val="left"/>
              <w:rPr>
                <w:rFonts w:asciiTheme="minorEastAsia" w:eastAsiaTheme="minorEastAsia" w:hAnsiTheme="minorEastAsia"/>
                <w:b/>
                <w:bCs/>
                <w:szCs w:val="21"/>
              </w:rPr>
            </w:pPr>
            <w:r w:rsidRPr="00755200">
              <w:rPr>
                <w:rFonts w:asciiTheme="minorEastAsia" w:eastAsiaTheme="minorEastAsia" w:hAnsiTheme="minorEastAsia" w:hint="eastAsia"/>
                <w:b/>
                <w:bCs/>
                <w:szCs w:val="21"/>
              </w:rPr>
              <w:t>（8）承诺保修期(满分2分)</w:t>
            </w:r>
          </w:p>
          <w:p w:rsidR="00D251BD" w:rsidRPr="00755200" w:rsidRDefault="00A0501B">
            <w:pPr>
              <w:spacing w:line="440" w:lineRule="exact"/>
              <w:jc w:val="left"/>
              <w:rPr>
                <w:rFonts w:asciiTheme="minorEastAsia" w:eastAsiaTheme="minorEastAsia" w:hAnsiTheme="minorEastAsia"/>
                <w:szCs w:val="21"/>
              </w:rPr>
            </w:pPr>
            <w:r w:rsidRPr="00755200">
              <w:rPr>
                <w:rFonts w:asciiTheme="minorEastAsia" w:eastAsiaTheme="minorEastAsia" w:hAnsiTheme="minorEastAsia" w:hint="eastAsia"/>
                <w:szCs w:val="21"/>
              </w:rPr>
              <w:t>承诺更长免费保修期：在满足免费保修期的基础上，免费保修期每延长半年得0.5分，最多得2分。</w:t>
            </w:r>
          </w:p>
        </w:tc>
      </w:tr>
      <w:tr w:rsidR="00D251BD" w:rsidRPr="00755200">
        <w:trPr>
          <w:trHeight w:val="567"/>
          <w:jc w:val="center"/>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lastRenderedPageBreak/>
              <w:t>3</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rsidP="00D363EF">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t>商务</w:t>
            </w:r>
            <w:r w:rsidR="00D363EF" w:rsidRPr="00755200">
              <w:rPr>
                <w:rFonts w:asciiTheme="minorEastAsia" w:eastAsiaTheme="minorEastAsia" w:hAnsiTheme="minorEastAsia" w:hint="eastAsia"/>
                <w:szCs w:val="21"/>
              </w:rPr>
              <w:lastRenderedPageBreak/>
              <w:t>分</w:t>
            </w:r>
          </w:p>
        </w:tc>
        <w:tc>
          <w:tcPr>
            <w:tcW w:w="101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lastRenderedPageBreak/>
              <w:t>业绩分</w:t>
            </w:r>
            <w:r w:rsidRPr="00755200">
              <w:rPr>
                <w:rFonts w:asciiTheme="minorEastAsia" w:eastAsiaTheme="minorEastAsia" w:hAnsiTheme="minorEastAsia" w:hint="eastAsia"/>
                <w:szCs w:val="21"/>
              </w:rPr>
              <w:lastRenderedPageBreak/>
              <w:t>（满分4分）</w:t>
            </w:r>
          </w:p>
        </w:tc>
        <w:tc>
          <w:tcPr>
            <w:tcW w:w="69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D363EF">
            <w:pPr>
              <w:spacing w:line="440" w:lineRule="exact"/>
              <w:rPr>
                <w:rFonts w:asciiTheme="minorEastAsia" w:eastAsiaTheme="minorEastAsia" w:hAnsiTheme="minorEastAsia"/>
                <w:szCs w:val="21"/>
              </w:rPr>
            </w:pPr>
            <w:r w:rsidRPr="00755200">
              <w:rPr>
                <w:rFonts w:asciiTheme="minorEastAsia" w:eastAsiaTheme="minorEastAsia" w:hAnsiTheme="minorEastAsia" w:hint="eastAsia"/>
                <w:szCs w:val="21"/>
              </w:rPr>
              <w:lastRenderedPageBreak/>
              <w:t>202</w:t>
            </w:r>
            <w:r w:rsidR="00D363EF" w:rsidRPr="00755200">
              <w:rPr>
                <w:rFonts w:asciiTheme="minorEastAsia" w:eastAsiaTheme="minorEastAsia" w:hAnsiTheme="minorEastAsia" w:hint="eastAsia"/>
                <w:szCs w:val="21"/>
              </w:rPr>
              <w:t>2</w:t>
            </w:r>
            <w:r w:rsidRPr="00755200">
              <w:rPr>
                <w:rFonts w:asciiTheme="minorEastAsia" w:eastAsiaTheme="minorEastAsia" w:hAnsiTheme="minorEastAsia" w:hint="eastAsia"/>
                <w:szCs w:val="21"/>
              </w:rPr>
              <w:t>年1月1日以来类似项目</w:t>
            </w:r>
            <w:r w:rsidRPr="00755200">
              <w:rPr>
                <w:rFonts w:asciiTheme="minorEastAsia" w:eastAsiaTheme="minorEastAsia" w:hAnsiTheme="minorEastAsia" w:cs="宋体" w:hint="eastAsia"/>
                <w:szCs w:val="21"/>
                <w:lang w:bidi="zh-CN"/>
              </w:rPr>
              <w:t>业绩</w:t>
            </w:r>
            <w:r w:rsidRPr="00755200">
              <w:rPr>
                <w:rFonts w:asciiTheme="minorEastAsia" w:eastAsiaTheme="minorEastAsia" w:hAnsiTheme="minorEastAsia" w:hint="eastAsia"/>
                <w:szCs w:val="21"/>
              </w:rPr>
              <w:t>，每提供一个得1分，满分4分。（提</w:t>
            </w:r>
            <w:r w:rsidRPr="00755200">
              <w:rPr>
                <w:rFonts w:asciiTheme="minorEastAsia" w:eastAsiaTheme="minorEastAsia" w:hAnsiTheme="minorEastAsia" w:hint="eastAsia"/>
                <w:szCs w:val="21"/>
              </w:rPr>
              <w:lastRenderedPageBreak/>
              <w:t>供加盖公章的合同、中标（成交）通知书复印件及竣工验收意见书或项目已完成证明，合同内容能清晰反映项目名称、种类；同一个项目不重复计分。</w:t>
            </w:r>
          </w:p>
        </w:tc>
      </w:tr>
      <w:tr w:rsidR="00D251BD" w:rsidRPr="00755200">
        <w:trPr>
          <w:trHeight w:val="567"/>
          <w:jc w:val="center"/>
        </w:trPr>
        <w:tc>
          <w:tcPr>
            <w:tcW w:w="757"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widowControl/>
              <w:spacing w:line="440" w:lineRule="exact"/>
              <w:jc w:val="left"/>
              <w:rPr>
                <w:rFonts w:asciiTheme="minorEastAsia" w:eastAsiaTheme="minorEastAsia" w:hAnsiTheme="minorEastAsia"/>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widowControl/>
              <w:spacing w:line="440" w:lineRule="exact"/>
              <w:jc w:val="left"/>
              <w:rPr>
                <w:rFonts w:asciiTheme="minorEastAsia" w:eastAsiaTheme="minorEastAsia" w:hAnsiTheme="minorEastAsia"/>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jc w:val="center"/>
              <w:rPr>
                <w:rFonts w:asciiTheme="minorEastAsia" w:eastAsiaTheme="minorEastAsia" w:hAnsiTheme="minorEastAsia"/>
                <w:szCs w:val="21"/>
              </w:rPr>
            </w:pPr>
            <w:r w:rsidRPr="00755200">
              <w:rPr>
                <w:rFonts w:asciiTheme="minorEastAsia" w:eastAsiaTheme="minorEastAsia" w:hAnsiTheme="minorEastAsia" w:hint="eastAsia"/>
                <w:szCs w:val="21"/>
              </w:rPr>
              <w:t>人员分（满分6分）</w:t>
            </w:r>
          </w:p>
        </w:tc>
        <w:tc>
          <w:tcPr>
            <w:tcW w:w="695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rPr>
                <w:rFonts w:asciiTheme="minorEastAsia" w:eastAsiaTheme="minorEastAsia" w:hAnsiTheme="minorEastAsia"/>
                <w:szCs w:val="21"/>
              </w:rPr>
            </w:pPr>
            <w:r w:rsidRPr="00755200">
              <w:rPr>
                <w:rFonts w:asciiTheme="minorEastAsia" w:eastAsiaTheme="minorEastAsia" w:hAnsiTheme="minorEastAsia" w:hint="eastAsia"/>
                <w:szCs w:val="21"/>
              </w:rPr>
              <w:t>（1）拟投入的项目经理具有建筑工程类专业中级或以上工程师职称的得2分，满分2分。</w:t>
            </w:r>
          </w:p>
          <w:p w:rsidR="00D251BD" w:rsidRPr="00755200" w:rsidRDefault="00A0501B">
            <w:pPr>
              <w:spacing w:line="440" w:lineRule="exact"/>
              <w:rPr>
                <w:rFonts w:asciiTheme="minorEastAsia" w:eastAsiaTheme="minorEastAsia" w:hAnsiTheme="minorEastAsia"/>
                <w:szCs w:val="21"/>
              </w:rPr>
            </w:pPr>
            <w:r w:rsidRPr="00755200">
              <w:rPr>
                <w:rFonts w:asciiTheme="minorEastAsia" w:eastAsiaTheme="minorEastAsia" w:hAnsiTheme="minorEastAsia" w:hint="eastAsia"/>
                <w:szCs w:val="21"/>
              </w:rPr>
              <w:t>（2）拟投入的其它管理人员具有初级或以上工程师职称的每人得2分，满分4分。</w:t>
            </w:r>
          </w:p>
        </w:tc>
      </w:tr>
      <w:tr w:rsidR="00D251BD" w:rsidRPr="00755200">
        <w:trPr>
          <w:trHeight w:val="567"/>
          <w:jc w:val="center"/>
        </w:trPr>
        <w:tc>
          <w:tcPr>
            <w:tcW w:w="9457" w:type="dxa"/>
            <w:gridSpan w:val="4"/>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40" w:lineRule="exact"/>
              <w:rPr>
                <w:rFonts w:asciiTheme="minorEastAsia" w:eastAsiaTheme="minorEastAsia" w:hAnsiTheme="minorEastAsia"/>
                <w:b/>
                <w:szCs w:val="21"/>
              </w:rPr>
            </w:pPr>
            <w:r w:rsidRPr="00755200">
              <w:rPr>
                <w:rFonts w:asciiTheme="minorEastAsia" w:eastAsiaTheme="minorEastAsia" w:hAnsiTheme="minorEastAsia" w:hint="eastAsia"/>
                <w:b/>
                <w:szCs w:val="21"/>
              </w:rPr>
              <w:t>总得分100分＝1＋2+3</w:t>
            </w:r>
          </w:p>
        </w:tc>
      </w:tr>
    </w:tbl>
    <w:p w:rsidR="00D251BD" w:rsidRPr="00755200" w:rsidRDefault="00A0501B">
      <w:pPr>
        <w:pStyle w:val="a9"/>
        <w:widowControl/>
        <w:spacing w:line="360" w:lineRule="auto"/>
        <w:ind w:firstLine="420"/>
        <w:rPr>
          <w:rFonts w:hAnsi="宋体" w:hint="default"/>
          <w:bCs/>
          <w:sz w:val="21"/>
        </w:rPr>
      </w:pPr>
      <w:r w:rsidRPr="00755200">
        <w:rPr>
          <w:rFonts w:hAnsi="宋体"/>
          <w:bCs/>
          <w:sz w:val="21"/>
        </w:rPr>
        <w:t>注：计分方法按四舍五入取至百分位</w:t>
      </w:r>
    </w:p>
    <w:p w:rsidR="00D251BD" w:rsidRPr="00755200" w:rsidRDefault="00D251BD"/>
    <w:p w:rsidR="00D251BD" w:rsidRPr="00755200" w:rsidRDefault="00A0501B">
      <w:pPr>
        <w:pStyle w:val="3"/>
        <w:keepNext w:val="0"/>
        <w:keepLines w:val="0"/>
        <w:jc w:val="center"/>
        <w:rPr>
          <w:rFonts w:ascii="宋体" w:eastAsia="宋体" w:hAnsi="宋体" w:cs="宋体"/>
          <w:szCs w:val="30"/>
        </w:rPr>
      </w:pPr>
      <w:bookmarkStart w:id="684" w:name="_Toc124449594"/>
      <w:bookmarkStart w:id="685" w:name="_Toc2020957142"/>
      <w:bookmarkStart w:id="686" w:name="_Toc799123233"/>
      <w:bookmarkStart w:id="687" w:name="_Toc61859562"/>
      <w:r w:rsidRPr="00755200">
        <w:rPr>
          <w:rFonts w:ascii="宋体" w:eastAsia="宋体" w:hAnsi="宋体" w:cs="宋体" w:hint="eastAsia"/>
          <w:szCs w:val="30"/>
        </w:rPr>
        <w:t>四、中标候选人推荐</w:t>
      </w:r>
      <w:bookmarkEnd w:id="684"/>
      <w:bookmarkEnd w:id="685"/>
      <w:bookmarkEnd w:id="686"/>
      <w:bookmarkEnd w:id="687"/>
    </w:p>
    <w:p w:rsidR="00D251BD" w:rsidRPr="00755200" w:rsidRDefault="00A0501B">
      <w:pPr>
        <w:pStyle w:val="a9"/>
        <w:widowControl/>
        <w:spacing w:line="440" w:lineRule="exact"/>
        <w:rPr>
          <w:rFonts w:hAnsi="宋体" w:hint="default"/>
          <w:b/>
          <w:bCs/>
          <w:sz w:val="24"/>
          <w:szCs w:val="24"/>
        </w:rPr>
      </w:pPr>
      <w:r w:rsidRPr="00755200">
        <w:rPr>
          <w:rFonts w:hAnsi="宋体"/>
          <w:b/>
          <w:bCs/>
          <w:sz w:val="24"/>
          <w:szCs w:val="24"/>
        </w:rPr>
        <w:t>综合评分法</w:t>
      </w:r>
    </w:p>
    <w:p w:rsidR="00D251BD" w:rsidRPr="00755200" w:rsidRDefault="00A0501B" w:rsidP="0014462E">
      <w:pPr>
        <w:pStyle w:val="a9"/>
        <w:widowControl/>
        <w:spacing w:line="440" w:lineRule="exact"/>
        <w:ind w:firstLineChars="200" w:firstLine="420"/>
        <w:rPr>
          <w:rFonts w:hAnsi="宋体" w:hint="default"/>
          <w:sz w:val="21"/>
        </w:rPr>
      </w:pPr>
      <w:r w:rsidRPr="00755200">
        <w:rPr>
          <w:rFonts w:hAnsi="宋体"/>
          <w:sz w:val="21"/>
        </w:rPr>
        <w:t>1.评标委员会根据原始评标记录和评标结果编写评标报告，并通过电子交易平台向采购人、采购代理机构提交。</w:t>
      </w:r>
    </w:p>
    <w:p w:rsidR="00D251BD" w:rsidRPr="00755200" w:rsidRDefault="00A0501B" w:rsidP="0014462E">
      <w:pPr>
        <w:pStyle w:val="a9"/>
        <w:widowControl/>
        <w:spacing w:line="440" w:lineRule="exact"/>
        <w:ind w:firstLineChars="200" w:firstLine="420"/>
        <w:rPr>
          <w:rFonts w:hAnsi="宋体" w:hint="default"/>
          <w:sz w:val="21"/>
        </w:rPr>
      </w:pPr>
      <w:r w:rsidRPr="00755200">
        <w:rPr>
          <w:rFonts w:hAnsi="宋体"/>
          <w:sz w:val="21"/>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若评审因素量化指标评审得分相同，则由评标委员会投票表决，少数服从多数。</w:t>
      </w:r>
    </w:p>
    <w:p w:rsidR="00D251BD" w:rsidRPr="00755200" w:rsidRDefault="00A0501B">
      <w:pPr>
        <w:spacing w:line="384" w:lineRule="auto"/>
        <w:ind w:firstLineChars="202" w:firstLine="426"/>
        <w:jc w:val="left"/>
        <w:rPr>
          <w:rFonts w:ascii="宋体" w:eastAsia="宋体" w:hAnsi="宋体" w:cs="宋体"/>
        </w:rPr>
      </w:pPr>
      <w:r w:rsidRPr="00755200">
        <w:rPr>
          <w:rFonts w:ascii="宋体" w:eastAsia="宋体" w:hAnsi="宋体" w:cs="宋体" w:hint="eastAsia"/>
          <w:b/>
          <w:szCs w:val="21"/>
        </w:rPr>
        <w:t>3.投标人可选择其中一个或多个分标参与投标，但只能成为一个分标的中标人，按照1分标-2分标的顺序推荐中标候选人，如某个投标人投多个分标，已经被推荐为第一中标候选人的，继续参与其他分标的评审，但其不再被推荐为其余分标的中标候选人。</w:t>
      </w: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rsidP="00E30AC5">
      <w:pPr>
        <w:spacing w:beforeLines="50" w:afterLines="50" w:line="400" w:lineRule="exact"/>
        <w:rPr>
          <w:rFonts w:ascii="宋体" w:eastAsia="宋体" w:hAnsi="宋体" w:cs="宋体"/>
          <w:b/>
          <w:sz w:val="24"/>
        </w:rPr>
      </w:pPr>
    </w:p>
    <w:p w:rsidR="00D251BD" w:rsidRPr="00755200" w:rsidRDefault="00D251BD">
      <w:pPr>
        <w:rPr>
          <w:rFonts w:ascii="宋体" w:eastAsia="宋体" w:hAnsi="宋体" w:cs="宋体"/>
        </w:rPr>
      </w:pPr>
    </w:p>
    <w:p w:rsidR="00D251BD" w:rsidRPr="00755200" w:rsidRDefault="00D251BD">
      <w:pPr>
        <w:rPr>
          <w:rFonts w:ascii="宋体" w:eastAsia="宋体" w:hAnsi="宋体" w:cs="宋体"/>
        </w:rPr>
      </w:pPr>
    </w:p>
    <w:p w:rsidR="00D251BD" w:rsidRPr="00755200" w:rsidRDefault="00D251BD">
      <w:pPr>
        <w:rPr>
          <w:rFonts w:ascii="宋体" w:eastAsia="宋体" w:hAnsi="宋体" w:cs="宋体"/>
        </w:rPr>
      </w:pPr>
    </w:p>
    <w:p w:rsidR="00D251BD" w:rsidRPr="00755200" w:rsidRDefault="00D251BD">
      <w:pPr>
        <w:rPr>
          <w:rFonts w:ascii="宋体" w:eastAsia="宋体" w:hAnsi="宋体" w:cs="宋体"/>
        </w:rPr>
      </w:pPr>
    </w:p>
    <w:p w:rsidR="00D251BD" w:rsidRPr="00755200" w:rsidRDefault="00D251BD">
      <w:pPr>
        <w:rPr>
          <w:rFonts w:ascii="宋体" w:eastAsia="宋体" w:hAnsi="宋体" w:cs="宋体"/>
        </w:rPr>
      </w:pPr>
    </w:p>
    <w:p w:rsidR="00D251BD" w:rsidRPr="00755200" w:rsidRDefault="00D251BD">
      <w:pPr>
        <w:pStyle w:val="2"/>
        <w:keepNext w:val="0"/>
        <w:keepLines w:val="0"/>
        <w:jc w:val="center"/>
        <w:rPr>
          <w:rFonts w:ascii="宋体" w:eastAsia="宋体" w:hAnsi="宋体" w:cs="宋体"/>
        </w:rPr>
      </w:pPr>
    </w:p>
    <w:p w:rsidR="00D251BD" w:rsidRPr="00755200" w:rsidRDefault="00D251BD">
      <w:pPr>
        <w:pStyle w:val="2"/>
        <w:keepNext w:val="0"/>
        <w:keepLines w:val="0"/>
        <w:jc w:val="center"/>
        <w:rPr>
          <w:rFonts w:ascii="宋体" w:eastAsia="宋体" w:hAnsi="宋体" w:cs="宋体"/>
        </w:rPr>
      </w:pPr>
    </w:p>
    <w:p w:rsidR="00D251BD" w:rsidRPr="00755200" w:rsidRDefault="00D251BD">
      <w:pPr>
        <w:pStyle w:val="2"/>
        <w:keepNext w:val="0"/>
        <w:keepLines w:val="0"/>
        <w:jc w:val="center"/>
        <w:rPr>
          <w:rFonts w:ascii="宋体" w:eastAsia="宋体" w:hAnsi="宋体" w:cs="宋体"/>
        </w:rPr>
      </w:pPr>
    </w:p>
    <w:p w:rsidR="00D251BD" w:rsidRPr="00755200" w:rsidRDefault="00D251BD">
      <w:pPr>
        <w:pStyle w:val="2"/>
        <w:keepNext w:val="0"/>
        <w:keepLines w:val="0"/>
        <w:jc w:val="center"/>
        <w:rPr>
          <w:rFonts w:ascii="宋体" w:eastAsia="宋体" w:hAnsi="宋体" w:cs="宋体"/>
        </w:rPr>
      </w:pPr>
    </w:p>
    <w:p w:rsidR="00D251BD" w:rsidRPr="00755200" w:rsidRDefault="00A0501B">
      <w:pPr>
        <w:pStyle w:val="2"/>
        <w:jc w:val="center"/>
      </w:pPr>
      <w:bookmarkStart w:id="688" w:name="_Toc692733529"/>
      <w:bookmarkStart w:id="689" w:name="_Toc74320804"/>
      <w:bookmarkStart w:id="690" w:name="_Toc470666643"/>
      <w:bookmarkStart w:id="691" w:name="_Toc844235761"/>
      <w:bookmarkStart w:id="692" w:name="_Toc2113866113"/>
      <w:r w:rsidRPr="00755200">
        <w:rPr>
          <w:rFonts w:hint="eastAsia"/>
        </w:rPr>
        <w:t>第五章</w:t>
      </w:r>
      <w:r w:rsidRPr="00755200">
        <w:rPr>
          <w:rFonts w:hint="eastAsia"/>
        </w:rPr>
        <w:t xml:space="preserve">  </w:t>
      </w:r>
      <w:r w:rsidRPr="00755200">
        <w:rPr>
          <w:rFonts w:hint="eastAsia"/>
        </w:rPr>
        <w:t>拟签订的合同文本</w:t>
      </w:r>
      <w:bookmarkEnd w:id="688"/>
      <w:bookmarkEnd w:id="689"/>
      <w:bookmarkEnd w:id="690"/>
      <w:bookmarkEnd w:id="691"/>
      <w:bookmarkEnd w:id="692"/>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A0501B">
      <w:pPr>
        <w:snapToGrid w:val="0"/>
        <w:jc w:val="center"/>
        <w:rPr>
          <w:rFonts w:ascii="宋体" w:eastAsia="宋体" w:hAnsi="宋体" w:cs="宋体"/>
          <w:b/>
          <w:bCs/>
          <w:sz w:val="32"/>
          <w:szCs w:val="32"/>
        </w:rPr>
      </w:pPr>
      <w:r w:rsidRPr="00755200">
        <w:rPr>
          <w:rFonts w:ascii="宋体" w:eastAsia="宋体" w:hAnsi="宋体" w:hint="eastAsia"/>
          <w:bCs/>
          <w:sz w:val="32"/>
          <w:szCs w:val="32"/>
        </w:rPr>
        <w:br w:type="page"/>
      </w:r>
      <w:bookmarkStart w:id="693" w:name="_Hlk55381736"/>
      <w:r w:rsidRPr="00755200">
        <w:rPr>
          <w:rFonts w:ascii="宋体" w:eastAsia="宋体" w:hAnsi="宋体" w:cs="宋体" w:hint="eastAsia"/>
          <w:b/>
          <w:sz w:val="32"/>
          <w:szCs w:val="32"/>
        </w:rPr>
        <w:lastRenderedPageBreak/>
        <w:t xml:space="preserve"> </w:t>
      </w:r>
      <w:r w:rsidRPr="00755200">
        <w:rPr>
          <w:rFonts w:ascii="宋体" w:eastAsia="宋体" w:hAnsi="宋体" w:cs="宋体" w:hint="eastAsia"/>
          <w:b/>
          <w:bCs/>
          <w:sz w:val="32"/>
          <w:szCs w:val="32"/>
        </w:rPr>
        <w:t>《广西壮族自治区政府采购合同》</w:t>
      </w:r>
    </w:p>
    <w:p w:rsidR="00D251BD" w:rsidRPr="00755200" w:rsidRDefault="00A0501B">
      <w:pPr>
        <w:snapToGrid w:val="0"/>
        <w:spacing w:line="400" w:lineRule="exact"/>
        <w:jc w:val="center"/>
        <w:rPr>
          <w:rFonts w:ascii="宋体" w:eastAsia="宋体" w:hAnsi="宋体" w:cs="宋体"/>
          <w:b/>
          <w:sz w:val="32"/>
          <w:szCs w:val="32"/>
        </w:rPr>
      </w:pPr>
      <w:r w:rsidRPr="00755200">
        <w:rPr>
          <w:rFonts w:ascii="宋体" w:eastAsia="宋体" w:hAnsi="宋体" w:cs="宋体" w:hint="eastAsia"/>
          <w:b/>
          <w:sz w:val="32"/>
          <w:szCs w:val="32"/>
        </w:rPr>
        <w:t>文本</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合同编号：</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采购计划：</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采购人（甲方）：</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供应商（乙方）：</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项目名称：</w:t>
      </w:r>
    </w:p>
    <w:p w:rsidR="00D251BD" w:rsidRPr="00755200" w:rsidRDefault="00A0501B">
      <w:pPr>
        <w:snapToGrid w:val="0"/>
        <w:spacing w:line="336" w:lineRule="auto"/>
        <w:rPr>
          <w:rFonts w:ascii="宋体" w:eastAsia="宋体" w:hAnsi="宋体" w:cs="宋体"/>
          <w:szCs w:val="21"/>
          <w:u w:val="single"/>
        </w:rPr>
      </w:pPr>
      <w:r w:rsidRPr="00755200">
        <w:rPr>
          <w:rFonts w:ascii="宋体" w:eastAsia="宋体" w:hAnsi="宋体" w:cs="宋体" w:hint="eastAsia"/>
          <w:szCs w:val="21"/>
        </w:rPr>
        <w:t>项目编号：</w:t>
      </w:r>
    </w:p>
    <w:p w:rsidR="00D251BD" w:rsidRPr="00755200" w:rsidRDefault="00A0501B">
      <w:pPr>
        <w:snapToGrid w:val="0"/>
        <w:spacing w:line="336" w:lineRule="auto"/>
        <w:rPr>
          <w:rFonts w:ascii="宋体" w:eastAsia="宋体" w:hAnsi="宋体" w:cs="宋体"/>
          <w:szCs w:val="21"/>
          <w:u w:val="single"/>
        </w:rPr>
      </w:pPr>
      <w:r w:rsidRPr="00755200">
        <w:rPr>
          <w:rFonts w:ascii="宋体" w:eastAsia="宋体" w:hAnsi="宋体" w:cs="宋体" w:hint="eastAsia"/>
          <w:szCs w:val="21"/>
        </w:rPr>
        <w:t>签订地点：</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签订时间：</w:t>
      </w:r>
    </w:p>
    <w:p w:rsidR="00D251BD" w:rsidRPr="00755200" w:rsidRDefault="00A0501B">
      <w:pPr>
        <w:snapToGrid w:val="0"/>
        <w:spacing w:line="336" w:lineRule="auto"/>
        <w:rPr>
          <w:rFonts w:ascii="宋体" w:eastAsia="宋体" w:hAnsi="宋体" w:cs="宋体"/>
          <w:szCs w:val="21"/>
        </w:rPr>
      </w:pPr>
      <w:r w:rsidRPr="00755200">
        <w:rPr>
          <w:rFonts w:ascii="宋体" w:eastAsia="宋体" w:hAnsi="宋体" w:cs="宋体" w:hint="eastAsia"/>
          <w:szCs w:val="21"/>
        </w:rPr>
        <w:t>本合同为中小企业预留合同：</w:t>
      </w:r>
      <w:r w:rsidRPr="00755200">
        <w:rPr>
          <w:rFonts w:ascii="宋体" w:eastAsia="宋体" w:hAnsi="宋体" w:cs="宋体" w:hint="eastAsia"/>
          <w:szCs w:val="21"/>
          <w:u w:val="single"/>
        </w:rPr>
        <w:t>（是/否）</w:t>
      </w:r>
      <w:r w:rsidRPr="00755200">
        <w:rPr>
          <w:rFonts w:ascii="宋体" w:eastAsia="宋体" w:hAnsi="宋体" w:cs="宋体" w:hint="eastAsia"/>
          <w:szCs w:val="21"/>
        </w:rPr>
        <w:t>。</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根据《中华人民共和国政府采购法》《中华人民共和国民法典》等法律、法规规定，按照采购文件规定条款和中标人承诺，甲乙双方签订本合同。</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第一条 合同标的</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1.供货一览表</w:t>
      </w:r>
    </w:p>
    <w:tbl>
      <w:tblPr>
        <w:tblW w:w="8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04"/>
        <w:gridCol w:w="1104"/>
        <w:gridCol w:w="1390"/>
        <w:gridCol w:w="1088"/>
        <w:gridCol w:w="1069"/>
        <w:gridCol w:w="1087"/>
        <w:gridCol w:w="1203"/>
      </w:tblGrid>
      <w:tr w:rsidR="00D251BD" w:rsidRPr="00755200">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序号</w:t>
            </w: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标的名称</w:t>
            </w: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商标品牌</w:t>
            </w:r>
          </w:p>
        </w:tc>
        <w:tc>
          <w:tcPr>
            <w:tcW w:w="1390"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规格型号</w:t>
            </w:r>
          </w:p>
        </w:tc>
        <w:tc>
          <w:tcPr>
            <w:tcW w:w="108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生产厂家</w:t>
            </w:r>
          </w:p>
        </w:tc>
        <w:tc>
          <w:tcPr>
            <w:tcW w:w="1069"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数量</w:t>
            </w:r>
          </w:p>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单位</w:t>
            </w:r>
          </w:p>
        </w:tc>
        <w:tc>
          <w:tcPr>
            <w:tcW w:w="108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单价(元)</w:t>
            </w:r>
          </w:p>
        </w:tc>
        <w:tc>
          <w:tcPr>
            <w:tcW w:w="120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金额(元)</w:t>
            </w:r>
          </w:p>
        </w:tc>
      </w:tr>
      <w:tr w:rsidR="00D251BD" w:rsidRPr="00755200">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1</w:t>
            </w: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rPr>
                <w:rFonts w:ascii="宋体" w:eastAsia="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r>
      <w:tr w:rsidR="00D251BD" w:rsidRPr="00755200">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jc w:val="center"/>
              <w:rPr>
                <w:rFonts w:ascii="宋体" w:eastAsia="宋体" w:hAnsi="宋体" w:cs="宋体"/>
                <w:szCs w:val="21"/>
              </w:rPr>
            </w:pPr>
            <w:r w:rsidRPr="00755200">
              <w:rPr>
                <w:rFonts w:ascii="宋体" w:eastAsia="宋体" w:hAnsi="宋体" w:cs="宋体" w:hint="eastAsia"/>
                <w:szCs w:val="21"/>
              </w:rPr>
              <w:t>2</w:t>
            </w: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rPr>
                <w:rFonts w:ascii="宋体" w:eastAsia="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336" w:lineRule="auto"/>
              <w:jc w:val="center"/>
              <w:rPr>
                <w:rFonts w:ascii="宋体" w:eastAsia="宋体" w:hAnsi="宋体" w:cs="宋体"/>
                <w:szCs w:val="21"/>
              </w:rPr>
            </w:pPr>
          </w:p>
        </w:tc>
      </w:tr>
      <w:tr w:rsidR="00D251BD" w:rsidRPr="00755200">
        <w:trPr>
          <w:trHeight w:val="429"/>
        </w:trPr>
        <w:tc>
          <w:tcPr>
            <w:tcW w:w="8720" w:type="dxa"/>
            <w:gridSpan w:val="8"/>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336" w:lineRule="auto"/>
              <w:rPr>
                <w:rFonts w:ascii="宋体" w:eastAsia="宋体" w:hAnsi="宋体" w:cs="宋体"/>
                <w:szCs w:val="21"/>
              </w:rPr>
            </w:pPr>
            <w:r w:rsidRPr="00755200">
              <w:rPr>
                <w:rFonts w:ascii="宋体" w:eastAsia="宋体" w:hAnsi="宋体" w:cs="宋体" w:hint="eastAsia"/>
                <w:szCs w:val="21"/>
              </w:rPr>
              <w:t xml:space="preserve">合计金额人民币(大写)                   (小写)               </w:t>
            </w:r>
          </w:p>
        </w:tc>
      </w:tr>
    </w:tbl>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合同合计金额包括投标报价包含货物、货物标准附件、备品备件、专用工具、设备安装辅材、施工辅材、包装、运输、装卸、保险、</w:t>
      </w:r>
      <w:r w:rsidRPr="00755200">
        <w:rPr>
          <w:rFonts w:ascii="宋体" w:eastAsia="宋体" w:hAnsi="宋体" w:cs="宋体" w:hint="eastAsia"/>
        </w:rPr>
        <w:t>平台接入、</w:t>
      </w:r>
      <w:r w:rsidRPr="00755200">
        <w:rPr>
          <w:rFonts w:ascii="宋体" w:eastAsia="宋体" w:hAnsi="宋体" w:cs="宋体" w:hint="eastAsia"/>
          <w:szCs w:val="21"/>
        </w:rPr>
        <w:t>货到就位的各种费用以及安装、调试等本采购文件所列设备材料需进行补充完善才能完成本项目的功能配置或实际采购中产品材料有任何遗漏的费用（含本项目需要但本文件中未列出的设备材料、功能配置）、</w:t>
      </w:r>
      <w:r w:rsidRPr="00755200">
        <w:rPr>
          <w:rFonts w:ascii="宋体" w:eastAsia="宋体" w:hAnsi="宋体" w:cs="宋体" w:hint="eastAsia"/>
          <w:bCs/>
          <w:szCs w:val="21"/>
        </w:rPr>
        <w:t>调试，及投入使用后质量保修期内的维护、保养、人员培训、售后服务</w:t>
      </w:r>
      <w:r w:rsidRPr="00755200">
        <w:rPr>
          <w:rFonts w:ascii="宋体" w:eastAsia="宋体" w:hAnsi="宋体" w:cs="宋体" w:hint="eastAsia"/>
          <w:szCs w:val="21"/>
        </w:rPr>
        <w:t>及其他所有成本费用，以及合同明示或暗示的所有责任、义务和一般风险等一切费用。</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第二条 质量保证</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1</w:t>
      </w:r>
      <w:r w:rsidRPr="00755200">
        <w:rPr>
          <w:rFonts w:ascii="宋体" w:eastAsia="宋体" w:hAnsi="宋体" w:cs="宋体" w:hint="eastAsia"/>
          <w:kern w:val="1"/>
          <w:szCs w:val="21"/>
        </w:rPr>
        <w:t>.</w:t>
      </w:r>
      <w:r w:rsidRPr="00755200">
        <w:rPr>
          <w:rFonts w:ascii="宋体" w:eastAsia="宋体" w:hAnsi="宋体" w:cs="宋体" w:hint="eastAsia"/>
          <w:szCs w:val="21"/>
        </w:rPr>
        <w:t>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乙方所提供的货物必须是全新、未使用的原装产品，且在正常安装、使用和保养条件下，其使用寿命期内各项指标均达到公告规定、采购文件或投标文件承诺的质量要求。</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第三条 权利保证</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lastRenderedPageBreak/>
        <w:t>1</w:t>
      </w:r>
      <w:r w:rsidRPr="00755200">
        <w:rPr>
          <w:rFonts w:ascii="宋体" w:eastAsia="宋体" w:hAnsi="宋体" w:cs="宋体" w:hint="eastAsia"/>
          <w:kern w:val="1"/>
          <w:szCs w:val="21"/>
        </w:rPr>
        <w:t>.</w:t>
      </w:r>
      <w:r w:rsidRPr="00755200">
        <w:rPr>
          <w:rFonts w:ascii="宋体" w:eastAsia="宋体" w:hAnsi="宋体" w:cs="宋体" w:hint="eastAsia"/>
          <w:szCs w:val="21"/>
        </w:rPr>
        <w:t>乙方应保证所提供货物在使用时不会侵犯任何第三方的专利权、商标权、工业设计权或其他权利。</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乙方应按公告规定、采购文件或投标文件承诺的时间向甲方提供使用货物的有关技术资料。</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3</w:t>
      </w:r>
      <w:r w:rsidRPr="00755200">
        <w:rPr>
          <w:rFonts w:ascii="宋体" w:eastAsia="宋体" w:hAnsi="宋体" w:cs="宋体" w:hint="eastAsia"/>
          <w:kern w:val="1"/>
          <w:szCs w:val="21"/>
        </w:rPr>
        <w:t>.</w:t>
      </w:r>
      <w:r w:rsidRPr="00755200">
        <w:rPr>
          <w:rFonts w:ascii="宋体" w:eastAsia="宋体" w:hAnsi="宋体" w:cs="宋体"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4</w:t>
      </w:r>
      <w:r w:rsidRPr="00755200">
        <w:rPr>
          <w:rFonts w:ascii="宋体" w:eastAsia="宋体" w:hAnsi="宋体" w:cs="宋体" w:hint="eastAsia"/>
          <w:kern w:val="1"/>
          <w:szCs w:val="21"/>
        </w:rPr>
        <w:t>.</w:t>
      </w:r>
      <w:r w:rsidRPr="00755200">
        <w:rPr>
          <w:rFonts w:ascii="宋体" w:eastAsia="宋体" w:hAnsi="宋体" w:cs="宋体" w:hint="eastAsia"/>
          <w:szCs w:val="21"/>
        </w:rPr>
        <w:t>乙方保证将要交付的货物的所有权完全属于乙方，且无任何抵押、质押、查封等产权瑕疵。</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第四条 包装和运输</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1</w:t>
      </w:r>
      <w:r w:rsidRPr="00755200">
        <w:rPr>
          <w:rFonts w:ascii="宋体" w:eastAsia="宋体" w:hAnsi="宋体" w:cs="宋体" w:hint="eastAsia"/>
          <w:kern w:val="1"/>
          <w:szCs w:val="21"/>
        </w:rPr>
        <w:t>.</w:t>
      </w:r>
      <w:r w:rsidRPr="00755200">
        <w:rPr>
          <w:rFonts w:ascii="宋体" w:eastAsia="宋体" w:hAnsi="宋体" w:cs="宋体" w:hint="eastAsia"/>
          <w:szCs w:val="21"/>
        </w:rPr>
        <w:t>乙方提供的货物均应按照公告规定、采购文件或投标文件承诺的包装材料、包装标准、包装方式进行包装，每一包装单元内应附详细的装箱单和质量合格证。</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货物的运输方式：</w:t>
      </w:r>
      <w:r w:rsidRPr="00755200">
        <w:rPr>
          <w:rFonts w:ascii="宋体" w:eastAsia="宋体" w:hAnsi="宋体" w:cs="宋体" w:hint="eastAsia"/>
          <w:kern w:val="1"/>
          <w:szCs w:val="21"/>
          <w:u w:val="single"/>
        </w:rPr>
        <w:t>不限</w:t>
      </w:r>
      <w:r w:rsidRPr="00755200">
        <w:rPr>
          <w:rFonts w:ascii="宋体" w:eastAsia="宋体" w:hAnsi="宋体" w:cs="宋体" w:hint="eastAsia"/>
          <w:szCs w:val="21"/>
        </w:rPr>
        <w:t>。</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3</w:t>
      </w:r>
      <w:r w:rsidRPr="00755200">
        <w:rPr>
          <w:rFonts w:ascii="宋体" w:eastAsia="宋体" w:hAnsi="宋体" w:cs="宋体" w:hint="eastAsia"/>
          <w:kern w:val="1"/>
          <w:szCs w:val="21"/>
        </w:rPr>
        <w:t>.</w:t>
      </w:r>
      <w:r w:rsidRPr="00755200">
        <w:rPr>
          <w:rFonts w:ascii="宋体" w:eastAsia="宋体" w:hAnsi="宋体" w:cs="宋体" w:hint="eastAsia"/>
          <w:szCs w:val="21"/>
        </w:rPr>
        <w:t>乙方负责货物运输及相关费用，货物运输合理损耗及计算方法：</w:t>
      </w:r>
      <w:r w:rsidRPr="00755200">
        <w:rPr>
          <w:rFonts w:ascii="宋体" w:eastAsia="宋体" w:hAnsi="宋体" w:cs="宋体" w:hint="eastAsia"/>
          <w:szCs w:val="21"/>
          <w:u w:val="single"/>
        </w:rPr>
        <w:t>货物运输保险费已包含在合同总价中，乙方须确保货物安全无损地运抵安装地点</w:t>
      </w:r>
      <w:r w:rsidRPr="00755200">
        <w:rPr>
          <w:rFonts w:ascii="宋体" w:eastAsia="宋体" w:hAnsi="宋体" w:cs="宋体" w:hint="eastAsia"/>
          <w:szCs w:val="21"/>
        </w:rPr>
        <w:t>。</w:t>
      </w:r>
    </w:p>
    <w:p w:rsidR="00D251BD" w:rsidRPr="00755200" w:rsidRDefault="00A0501B">
      <w:pPr>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第五条 交付和验收</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1</w:t>
      </w:r>
      <w:r w:rsidRPr="00755200">
        <w:rPr>
          <w:rFonts w:ascii="宋体" w:eastAsia="宋体" w:hAnsi="宋体" w:cs="宋体" w:hint="eastAsia"/>
          <w:kern w:val="1"/>
          <w:szCs w:val="21"/>
        </w:rPr>
        <w:t>.</w:t>
      </w:r>
      <w:r w:rsidRPr="00755200">
        <w:rPr>
          <w:rFonts w:ascii="宋体" w:eastAsia="宋体" w:hAnsi="宋体" w:cs="宋体" w:hint="eastAsia"/>
          <w:szCs w:val="21"/>
        </w:rPr>
        <w:t>交货时间：</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；交货地点：</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乙方提供不符合公告规定的、采购文件、投标文件承诺的或本合同规定的货物，甲方有权拒绝接受。</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3.乙方应将所提供货物的装箱清单、用户手册、原厂保修卡、随机资料、工具和备品、备件等交付给甲方，如有缺失应在甲方要求的合理时间内及时补齐，否则视为逾期交货。</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4.甲方应当在到货并安装、调试完后</w:t>
      </w:r>
      <w:bookmarkStart w:id="694" w:name="OLE_LINK12"/>
      <w:bookmarkStart w:id="695" w:name="OLE_LINK11"/>
      <w:r w:rsidRPr="00755200">
        <w:rPr>
          <w:rFonts w:ascii="宋体" w:eastAsia="宋体" w:hAnsi="宋体" w:cs="宋体" w:hint="eastAsia"/>
          <w:szCs w:val="21"/>
        </w:rPr>
        <w:t>一个月内进行验收</w:t>
      </w:r>
      <w:bookmarkEnd w:id="694"/>
      <w:bookmarkEnd w:id="695"/>
      <w:r w:rsidRPr="00755200">
        <w:rPr>
          <w:rFonts w:ascii="宋体" w:eastAsia="宋体" w:hAnsi="宋体" w:cs="宋体" w:hint="eastAsia"/>
          <w:szCs w:val="21"/>
        </w:rPr>
        <w:t>。验收合格后由甲乙双方签署货物验收单并加盖采购人公章，甲乙双方各执一份。甲方签署货物验收单并不免除乙方对货物的质量保证责任，甲方在使用货物过程中，货物存在产品质量问题的，乙方承担因此产生的所有责任。</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5.若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6.甲方对验收有异议的，在验收后五个工作日内以书面形式向乙方提出，乙方应自收到甲方书面异议后五日内及时予以解决。</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第六条 安装和培训</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1</w:t>
      </w:r>
      <w:r w:rsidRPr="00755200">
        <w:rPr>
          <w:rFonts w:ascii="宋体" w:eastAsia="宋体" w:hAnsi="宋体" w:cs="宋体" w:hint="eastAsia"/>
          <w:kern w:val="1"/>
          <w:szCs w:val="21"/>
        </w:rPr>
        <w:t>.</w:t>
      </w:r>
      <w:r w:rsidRPr="00755200">
        <w:rPr>
          <w:rFonts w:ascii="宋体" w:eastAsia="宋体" w:hAnsi="宋体" w:cs="宋体" w:hint="eastAsia"/>
          <w:szCs w:val="21"/>
        </w:rPr>
        <w:t>甲方应提供必要安装条件（如场地、电源、水源等）。乙方应在到货之日起</w:t>
      </w:r>
      <w:r w:rsidRPr="00755200">
        <w:rPr>
          <w:rFonts w:ascii="宋体" w:eastAsia="宋体" w:hAnsi="宋体" w:cs="宋体" w:hint="eastAsia"/>
          <w:szCs w:val="21"/>
          <w:u w:val="single"/>
        </w:rPr>
        <w:t xml:space="preserve"> 3 </w:t>
      </w:r>
      <w:r w:rsidRPr="00755200">
        <w:rPr>
          <w:rFonts w:ascii="宋体" w:eastAsia="宋体" w:hAnsi="宋体" w:cs="宋体" w:hint="eastAsia"/>
          <w:szCs w:val="21"/>
        </w:rPr>
        <w:t>个工作日内对货物进行安装、调试。</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lastRenderedPageBreak/>
        <w:t>2</w:t>
      </w:r>
      <w:r w:rsidRPr="00755200">
        <w:rPr>
          <w:rFonts w:ascii="宋体" w:eastAsia="宋体" w:hAnsi="宋体" w:cs="宋体" w:hint="eastAsia"/>
          <w:kern w:val="1"/>
          <w:szCs w:val="21"/>
        </w:rPr>
        <w:t>.</w:t>
      </w:r>
      <w:r w:rsidRPr="00755200">
        <w:rPr>
          <w:rFonts w:ascii="宋体" w:eastAsia="宋体" w:hAnsi="宋体" w:cs="宋体" w:hint="eastAsia"/>
          <w:szCs w:val="21"/>
        </w:rPr>
        <w:t>乙方负责甲方有关人员的培训，具体培训时间、地点由甲方予以确定。</w:t>
      </w:r>
    </w:p>
    <w:p w:rsidR="00D251BD" w:rsidRPr="00755200" w:rsidRDefault="00A0501B">
      <w:pPr>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第七条 售后服务、质保期</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1</w:t>
      </w:r>
      <w:r w:rsidRPr="00755200">
        <w:rPr>
          <w:rFonts w:ascii="宋体" w:eastAsia="宋体" w:hAnsi="宋体" w:cs="宋体" w:hint="eastAsia"/>
          <w:kern w:val="1"/>
          <w:szCs w:val="21"/>
        </w:rPr>
        <w:t xml:space="preserve"> </w:t>
      </w:r>
      <w:r w:rsidRPr="00755200">
        <w:rPr>
          <w:rFonts w:ascii="宋体" w:eastAsia="宋体" w:hAnsi="宋体" w:cs="宋体" w:hint="eastAsia"/>
          <w:szCs w:val="21"/>
        </w:rPr>
        <w:t>乙方应按照国家有关法律法规和“三包”规定以及公告、采购文件投标文件和本合同所附的《服务承诺》，为甲方提供售后服务。</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kern w:val="1"/>
          <w:szCs w:val="21"/>
        </w:rPr>
        <w:t>.</w:t>
      </w:r>
      <w:r w:rsidRPr="00755200">
        <w:rPr>
          <w:rFonts w:ascii="宋体" w:eastAsia="宋体" w:hAnsi="宋体" w:cs="宋体" w:hint="eastAsia"/>
          <w:szCs w:val="21"/>
        </w:rPr>
        <w:t>货物保修期：</w:t>
      </w:r>
      <w:r w:rsidRPr="00755200">
        <w:rPr>
          <w:rFonts w:ascii="宋体" w:eastAsia="宋体" w:hAnsi="宋体" w:cs="宋体" w:hint="eastAsia"/>
          <w:szCs w:val="21"/>
          <w:u w:val="single"/>
        </w:rPr>
        <w:t>按乙方承诺，但是不得低于国家相关标准。</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3</w:t>
      </w:r>
      <w:r w:rsidRPr="00755200">
        <w:rPr>
          <w:rFonts w:ascii="宋体" w:eastAsia="宋体" w:hAnsi="宋体" w:cs="宋体" w:hint="eastAsia"/>
          <w:kern w:val="1"/>
          <w:szCs w:val="21"/>
        </w:rPr>
        <w:t>.</w:t>
      </w:r>
      <w:r w:rsidRPr="00755200">
        <w:rPr>
          <w:rFonts w:ascii="宋体" w:eastAsia="宋体" w:hAnsi="宋体" w:cs="宋体" w:hint="eastAsia"/>
          <w:szCs w:val="21"/>
        </w:rPr>
        <w:t>乙方提供的服务承诺和售后服务及质保期责任等其它具体约定事项（见合同附件)。</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第八条 付款方式</w:t>
      </w:r>
    </w:p>
    <w:p w:rsidR="00D251BD" w:rsidRPr="00755200" w:rsidRDefault="00A0501B">
      <w:pPr>
        <w:pStyle w:val="a7"/>
        <w:widowControl/>
        <w:spacing w:line="336" w:lineRule="auto"/>
        <w:rPr>
          <w:rFonts w:ascii="宋体" w:hAnsi="宋体" w:cs="宋体"/>
          <w:u w:val="single"/>
        </w:rPr>
      </w:pPr>
      <w:r w:rsidRPr="00755200">
        <w:rPr>
          <w:rFonts w:ascii="宋体" w:hAnsi="宋体" w:cs="宋体" w:hint="eastAsia"/>
        </w:rPr>
        <w:t xml:space="preserve">    </w:t>
      </w:r>
      <w:r w:rsidRPr="00755200">
        <w:rPr>
          <w:rFonts w:ascii="宋体" w:hAnsi="宋体" w:cs="宋体" w:hint="eastAsia"/>
          <w:kern w:val="2"/>
          <w:sz w:val="21"/>
          <w:szCs w:val="21"/>
        </w:rPr>
        <w:t>合同签订后采购人支付合同总额30%作为预付款；到货后采购人支付合同总额的40%；设备系统安装调试运转正常，并验收合格后，采购人支付合同总额的30%。每次付款前，成交人需提供真实、有效、合法的正式增值税专用发票给采购人。</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第九条 履约保证金</w:t>
      </w:r>
    </w:p>
    <w:p w:rsidR="00D251BD" w:rsidRPr="00755200" w:rsidRDefault="00A0501B" w:rsidP="00D363EF">
      <w:pPr>
        <w:pStyle w:val="a7"/>
        <w:widowControl/>
        <w:spacing w:line="336" w:lineRule="auto"/>
        <w:ind w:firstLine="432"/>
        <w:rPr>
          <w:rFonts w:ascii="宋体" w:hAnsi="宋体" w:cs="宋体"/>
          <w:kern w:val="2"/>
          <w:sz w:val="21"/>
          <w:szCs w:val="21"/>
        </w:rPr>
      </w:pPr>
      <w:r w:rsidRPr="00755200">
        <w:rPr>
          <w:rFonts w:ascii="宋体" w:hAnsi="宋体" w:cs="宋体" w:hint="eastAsia"/>
          <w:kern w:val="2"/>
          <w:sz w:val="21"/>
          <w:szCs w:val="21"/>
        </w:rPr>
        <w:t>履约保证金：中标金额的2%。</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第十条 税费</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szCs w:val="21"/>
        </w:rPr>
        <w:t>本合同执行中相关的一切税费均由乙方负担。</w:t>
      </w:r>
    </w:p>
    <w:p w:rsidR="00D251BD" w:rsidRPr="00755200" w:rsidRDefault="00A0501B">
      <w:pPr>
        <w:spacing w:line="336" w:lineRule="auto"/>
        <w:ind w:firstLineChars="200" w:firstLine="422"/>
        <w:rPr>
          <w:rFonts w:ascii="宋体" w:eastAsia="宋体" w:hAnsi="宋体" w:cs="宋体"/>
          <w:b/>
          <w:bCs/>
          <w:szCs w:val="21"/>
        </w:rPr>
      </w:pPr>
      <w:r w:rsidRPr="00755200">
        <w:rPr>
          <w:rFonts w:ascii="宋体" w:eastAsia="宋体" w:hAnsi="宋体" w:cs="宋体" w:hint="eastAsia"/>
          <w:b/>
          <w:bCs/>
          <w:szCs w:val="21"/>
        </w:rPr>
        <w:t>第十一条 质量保证及售后服务</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1.乙方应按采购文件规定的货物性能、技术要求、质量标准向甲方提供未经使用的全新产品。乙方提供货物的质量保证期按交货验收合格之日起计,货物免费保修期为</w:t>
      </w:r>
      <w:r w:rsidRPr="00755200">
        <w:rPr>
          <w:rFonts w:ascii="宋体" w:eastAsia="宋体" w:hAnsi="宋体" w:cs="宋体" w:hint="eastAsia"/>
          <w:kern w:val="1"/>
          <w:szCs w:val="21"/>
          <w:u w:val="single"/>
        </w:rPr>
        <w:t xml:space="preserve">     </w:t>
      </w:r>
      <w:r w:rsidRPr="00755200">
        <w:rPr>
          <w:rFonts w:ascii="宋体" w:eastAsia="宋体" w:hAnsi="宋体" w:cs="宋体" w:hint="eastAsia"/>
          <w:kern w:val="1"/>
          <w:szCs w:val="21"/>
        </w:rPr>
        <w:t>年。在保证期内因货物本身的质量问题发生故障，乙方应负责免费修理和更换零部件。对达不到技术要求者，根据实际情况，经双方协商，可按以下办法处理：</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（1）更换：产品出现质量问题、经乙方</w:t>
      </w:r>
      <w:r w:rsidRPr="00755200">
        <w:rPr>
          <w:rFonts w:ascii="宋体" w:eastAsia="宋体" w:hAnsi="宋体" w:cs="宋体" w:hint="eastAsia"/>
          <w:kern w:val="1"/>
          <w:szCs w:val="21"/>
          <w:u w:val="single"/>
        </w:rPr>
        <w:t>1</w:t>
      </w:r>
      <w:r w:rsidRPr="00755200">
        <w:rPr>
          <w:rFonts w:ascii="宋体" w:eastAsia="宋体" w:hAnsi="宋体" w:cs="宋体" w:hint="eastAsia"/>
          <w:kern w:val="1"/>
          <w:szCs w:val="21"/>
        </w:rPr>
        <w:t>次维修仍不能达到合同约定的质量标准的，甲方有权更换，并由乙方承担所发生的全部费用。</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（2）贬值处理：因乙方产品出现质量问题造成退换货产生的贬值由乙方自行承担。</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退货处理：产品出现严重质量问题的，甲方有权退货，乙方应退还甲方支付的合同款，同时承担退货所发生的所有费用（运输、保险、检验、货款利息及银行手续费等），并视作乙方不能交付货物而须支付违约赔偿金给甲方，甲方将上报政府采购监督管理部门，同时追究乙方的违约责任。如乙方的违约行为符合《政府采购法》第五十条第2款约定的情形，甲方有权终止合同，由此造成的损失由乙方负责。</w:t>
      </w:r>
    </w:p>
    <w:p w:rsidR="00D251BD" w:rsidRPr="00755200" w:rsidRDefault="00A0501B" w:rsidP="0014462E">
      <w:pPr>
        <w:snapToGrid w:val="0"/>
        <w:spacing w:line="336" w:lineRule="auto"/>
        <w:ind w:firstLineChars="200" w:firstLine="420"/>
        <w:rPr>
          <w:rFonts w:ascii="宋体" w:eastAsia="宋体" w:hAnsi="宋体" w:cs="宋体"/>
          <w:szCs w:val="21"/>
          <w:u w:val="single"/>
        </w:rPr>
      </w:pPr>
      <w:r w:rsidRPr="00755200">
        <w:rPr>
          <w:rFonts w:ascii="宋体" w:eastAsia="宋体" w:hAnsi="宋体" w:cs="宋体" w:hint="eastAsia"/>
          <w:szCs w:val="21"/>
        </w:rPr>
        <w:t>2.如在使用过程中出现故障，乙方应在接到甲方通知后</w:t>
      </w:r>
      <w:r w:rsidRPr="00755200">
        <w:rPr>
          <w:rFonts w:ascii="宋体" w:eastAsia="宋体" w:hAnsi="宋体" w:cs="宋体" w:hint="eastAsia"/>
          <w:szCs w:val="21"/>
          <w:u w:val="single"/>
        </w:rPr>
        <w:t xml:space="preserve">    小时内响应，   小时内解决故障，否则须在    内提供与原设备技术参数要求相同或高于原设备技术参数要求的备用产品，以保证甲方的正常工作。</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szCs w:val="21"/>
        </w:rPr>
        <w:t>3.在质</w:t>
      </w:r>
      <w:r w:rsidRPr="00755200">
        <w:rPr>
          <w:rFonts w:ascii="宋体" w:eastAsia="宋体" w:hAnsi="宋体" w:cs="宋体" w:hint="eastAsia"/>
          <w:kern w:val="1"/>
          <w:szCs w:val="21"/>
        </w:rPr>
        <w:t>保期内，乙方应对货物出现的质量及安全问题负责处理解决并承担一切费用。如有产品质量争议，则按照国家相关法律法规及行业标准、地方标准等标准、规范解决（上述标准、规范有出入</w:t>
      </w:r>
      <w:r w:rsidRPr="00755200">
        <w:rPr>
          <w:rFonts w:ascii="宋体" w:eastAsia="宋体" w:hAnsi="宋体" w:cs="宋体" w:hint="eastAsia"/>
          <w:kern w:val="1"/>
          <w:szCs w:val="21"/>
        </w:rPr>
        <w:lastRenderedPageBreak/>
        <w:t>的，以较严格为准），如采购文件中明确对货物提出更高的技术要求的，乙方还应当确保符合采购文件提出的技术要求。</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4.质保期内货物如因人为使用不当导致损坏的，乙方也应当积极进行维修服务，但相应维修费用由甲方承担。超过质保期的机器设备，终生维修，维修时只收取部件成本费。</w:t>
      </w:r>
    </w:p>
    <w:p w:rsidR="00D251BD" w:rsidRPr="00755200" w:rsidRDefault="00A0501B">
      <w:pPr>
        <w:snapToGrid w:val="0"/>
        <w:spacing w:line="336" w:lineRule="auto"/>
        <w:ind w:firstLineChars="200" w:firstLine="422"/>
        <w:rPr>
          <w:rFonts w:ascii="宋体" w:eastAsia="宋体" w:hAnsi="宋体" w:cs="宋体"/>
          <w:szCs w:val="21"/>
        </w:rPr>
      </w:pPr>
      <w:r w:rsidRPr="00755200">
        <w:rPr>
          <w:rFonts w:ascii="宋体" w:eastAsia="宋体" w:hAnsi="宋体" w:cs="宋体" w:hint="eastAsia"/>
          <w:b/>
          <w:szCs w:val="21"/>
        </w:rPr>
        <w:t>第十二条 货物包装、发运及运输</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1.乙方应在货物发运前对其进行满足运输距离、防潮、防震、防锈和防破损装卸等要求包装，以保证货物安全运达甲方指定地点。</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2.使用说明书、质量检验证明书、随配附件和工具以及清单一并附于货物内。</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3.乙方在货物发运手续办理完毕后二十四小时内或货到甲方四十八小时前通知甲方，以准备接货。</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4.货物在交付甲方前发生的风险均由乙方负责。</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5.货物在规定的交付期限内由乙方送达甲方指定的地点。</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第十三条 交货及验收要求</w:t>
      </w:r>
    </w:p>
    <w:p w:rsidR="00D251BD" w:rsidRPr="00755200" w:rsidRDefault="00A0501B" w:rsidP="0014462E">
      <w:pPr>
        <w:snapToGrid w:val="0"/>
        <w:spacing w:line="336" w:lineRule="auto"/>
        <w:ind w:firstLineChars="200" w:firstLine="420"/>
        <w:jc w:val="left"/>
        <w:rPr>
          <w:rFonts w:ascii="宋体" w:eastAsia="宋体" w:hAnsi="宋体" w:cs="宋体"/>
          <w:bCs/>
          <w:szCs w:val="21"/>
        </w:rPr>
      </w:pPr>
      <w:r w:rsidRPr="00755200">
        <w:rPr>
          <w:rFonts w:ascii="宋体" w:eastAsia="宋体" w:hAnsi="宋体" w:cs="宋体" w:hint="eastAsia"/>
          <w:szCs w:val="21"/>
        </w:rPr>
        <w:t>1.甲方对乙方提交的货物依据采购文件上的技术规格要求和国家有关质量标准进行现</w:t>
      </w:r>
      <w:r w:rsidRPr="00755200">
        <w:rPr>
          <w:rFonts w:ascii="宋体" w:eastAsia="宋体" w:hAnsi="宋体" w:cs="宋体" w:hint="eastAsia"/>
          <w:bCs/>
          <w:szCs w:val="21"/>
        </w:rPr>
        <w:t>场签收，外观、说明书符合采购文件技术要求的，给予签收，不合格的不予签收。</w:t>
      </w:r>
    </w:p>
    <w:p w:rsidR="00D251BD" w:rsidRPr="00755200" w:rsidRDefault="00A0501B" w:rsidP="0014462E">
      <w:pPr>
        <w:snapToGrid w:val="0"/>
        <w:spacing w:line="336" w:lineRule="auto"/>
        <w:ind w:firstLineChars="200" w:firstLine="420"/>
        <w:jc w:val="left"/>
        <w:rPr>
          <w:rFonts w:ascii="宋体" w:eastAsia="宋体" w:hAnsi="宋体" w:cs="宋体"/>
          <w:bCs/>
          <w:szCs w:val="21"/>
        </w:rPr>
      </w:pPr>
      <w:r w:rsidRPr="00755200">
        <w:rPr>
          <w:rFonts w:ascii="宋体" w:eastAsia="宋体" w:hAnsi="宋体" w:cs="宋体" w:hint="eastAsia"/>
          <w:bCs/>
          <w:szCs w:val="21"/>
        </w:rPr>
        <w:t>2.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3.乙方需负责安装、调试，并培训甲方的使用操作人员，直到设备运行符合技术要求，甲方方可验收。</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szCs w:val="21"/>
        </w:rPr>
        <w:t>4.甲方组织验收，</w:t>
      </w:r>
      <w:r w:rsidRPr="00755200">
        <w:rPr>
          <w:rFonts w:ascii="宋体" w:eastAsia="宋体" w:hAnsi="宋体" w:cs="宋体" w:hint="eastAsia"/>
          <w:bCs/>
          <w:szCs w:val="21"/>
        </w:rPr>
        <w:t>乙方必须到场</w:t>
      </w:r>
      <w:r w:rsidRPr="00755200">
        <w:rPr>
          <w:rFonts w:ascii="宋体" w:eastAsia="宋体" w:hAnsi="宋体" w:cs="宋体" w:hint="eastAsia"/>
          <w:szCs w:val="21"/>
        </w:rPr>
        <w:t>配合，</w:t>
      </w:r>
      <w:r w:rsidRPr="00755200">
        <w:rPr>
          <w:rFonts w:ascii="宋体" w:eastAsia="宋体" w:hAnsi="宋体" w:cs="宋体" w:hint="eastAsia"/>
          <w:bCs/>
          <w:szCs w:val="21"/>
        </w:rPr>
        <w:t>验收合格后双方签署验收合格凭证。</w:t>
      </w:r>
      <w:r w:rsidRPr="00755200">
        <w:rPr>
          <w:rFonts w:ascii="宋体" w:eastAsia="宋体" w:hAnsi="宋体" w:cs="宋体" w:hint="eastAsia"/>
          <w:szCs w:val="21"/>
        </w:rPr>
        <w:t>对技术复杂的货物，甲方可请国家认可的专业检测机构参与验收，费用由乙方承担。</w:t>
      </w:r>
    </w:p>
    <w:p w:rsidR="00D251BD" w:rsidRPr="00755200" w:rsidRDefault="00A0501B" w:rsidP="0014462E">
      <w:pPr>
        <w:snapToGrid w:val="0"/>
        <w:spacing w:line="336" w:lineRule="auto"/>
        <w:ind w:firstLineChars="200" w:firstLine="420"/>
        <w:jc w:val="left"/>
        <w:rPr>
          <w:rFonts w:ascii="宋体" w:eastAsia="宋体" w:hAnsi="宋体" w:cs="宋体"/>
          <w:szCs w:val="21"/>
        </w:rPr>
      </w:pPr>
      <w:r w:rsidRPr="00755200">
        <w:rPr>
          <w:rFonts w:ascii="宋体" w:eastAsia="宋体" w:hAnsi="宋体" w:cs="宋体" w:hint="eastAsia"/>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第十四条 违约责任</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乙方所提供的货物规格、技术标准、材料等质量不合格的，应在甲方要求的合理时间内及时更换，更换不及时的按逾期交货处罚；因质量问题甲方不同意接收的或即便存在质量问题但特殊情况甲方同意接收的，乙方应向甲方支付违约货款额</w:t>
      </w:r>
      <w:r w:rsidRPr="00755200">
        <w:rPr>
          <w:rFonts w:ascii="宋体" w:eastAsia="宋体" w:hAnsi="宋体" w:cs="宋体" w:hint="eastAsia"/>
          <w:kern w:val="1"/>
          <w:szCs w:val="21"/>
          <w:u w:val="single"/>
        </w:rPr>
        <w:t>5%</w:t>
      </w:r>
      <w:r w:rsidRPr="00755200">
        <w:rPr>
          <w:rFonts w:ascii="宋体" w:eastAsia="宋体" w:hAnsi="宋体" w:cs="宋体" w:hint="eastAsia"/>
          <w:kern w:val="1"/>
          <w:szCs w:val="21"/>
        </w:rPr>
        <w:t>的违约金并赔偿甲方经济损失。</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2.乙方提供的货物如侵犯了第三方合法权益而引发的任何纠纷或诉讼，均由乙方负责交涉并承担全部责任。</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3.因包装、运输引起的货物损坏，甲方有权选择不予接收或按质量不合格处罚。</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4.</w:t>
      </w:r>
      <w:r w:rsidRPr="00755200">
        <w:rPr>
          <w:rFonts w:ascii="宋体" w:eastAsia="宋体" w:hAnsi="宋体" w:cs="宋体" w:hint="eastAsia"/>
          <w:szCs w:val="21"/>
        </w:rPr>
        <w:t>甲方无故延期接收货物、乙方逾期交货的，每天向对方偿付违约货款额</w:t>
      </w:r>
      <w:bookmarkStart w:id="696" w:name="_Hlk166775994"/>
      <w:r w:rsidRPr="00755200">
        <w:rPr>
          <w:rFonts w:ascii="宋体" w:eastAsia="宋体" w:hAnsi="宋体" w:cs="宋体" w:hint="eastAsia"/>
          <w:szCs w:val="21"/>
          <w:u w:val="single"/>
        </w:rPr>
        <w:t>万分之四</w:t>
      </w:r>
      <w:bookmarkEnd w:id="696"/>
      <w:r w:rsidRPr="00755200">
        <w:rPr>
          <w:rFonts w:ascii="宋体" w:eastAsia="宋体" w:hAnsi="宋体" w:cs="宋体" w:hint="eastAsia"/>
          <w:szCs w:val="21"/>
        </w:rPr>
        <w:t>违约金，但违约金累计不得超过违约货款额</w:t>
      </w:r>
      <w:bookmarkStart w:id="697" w:name="_Hlk117262039"/>
      <w:r w:rsidRPr="00755200">
        <w:rPr>
          <w:rFonts w:ascii="宋体" w:eastAsia="宋体" w:hAnsi="宋体" w:cs="宋体" w:hint="eastAsia"/>
          <w:szCs w:val="21"/>
          <w:u w:val="single"/>
        </w:rPr>
        <w:t>10%</w:t>
      </w:r>
      <w:bookmarkEnd w:id="697"/>
      <w:r w:rsidRPr="00755200">
        <w:rPr>
          <w:rFonts w:ascii="宋体" w:eastAsia="宋体" w:hAnsi="宋体" w:cs="宋体" w:hint="eastAsia"/>
          <w:szCs w:val="21"/>
        </w:rPr>
        <w:t>，超过</w:t>
      </w:r>
      <w:r w:rsidRPr="00755200">
        <w:rPr>
          <w:rFonts w:ascii="宋体" w:eastAsia="宋体" w:hAnsi="宋体" w:cs="宋体" w:hint="eastAsia"/>
          <w:szCs w:val="21"/>
          <w:u w:val="single"/>
        </w:rPr>
        <w:t xml:space="preserve"> 20 </w:t>
      </w:r>
      <w:r w:rsidRPr="00755200">
        <w:rPr>
          <w:rFonts w:ascii="宋体" w:eastAsia="宋体" w:hAnsi="宋体" w:cs="宋体" w:hint="eastAsia"/>
          <w:szCs w:val="21"/>
        </w:rPr>
        <w:t>天对方有权解除合同，违约方承担因此给对方造成经济损失；甲方延期付货款的，每天向乙方偿付延期货款额</w:t>
      </w:r>
      <w:r w:rsidRPr="00755200">
        <w:rPr>
          <w:rFonts w:ascii="宋体" w:eastAsia="宋体" w:hAnsi="宋体" w:cs="宋体" w:hint="eastAsia"/>
          <w:szCs w:val="21"/>
          <w:u w:val="single"/>
        </w:rPr>
        <w:t>万分之四</w:t>
      </w:r>
      <w:r w:rsidRPr="00755200">
        <w:rPr>
          <w:rFonts w:ascii="宋体" w:eastAsia="宋体" w:hAnsi="宋体" w:cs="宋体" w:hint="eastAsia"/>
          <w:szCs w:val="21"/>
        </w:rPr>
        <w:t>滞纳金，但滞纳金累计不得超过延期货款额</w:t>
      </w:r>
      <w:r w:rsidRPr="00755200">
        <w:rPr>
          <w:rFonts w:ascii="宋体" w:eastAsia="宋体" w:hAnsi="宋体" w:cs="宋体" w:hint="eastAsia"/>
          <w:szCs w:val="21"/>
          <w:u w:val="single"/>
        </w:rPr>
        <w:t>10%</w:t>
      </w:r>
      <w:r w:rsidRPr="00755200">
        <w:rPr>
          <w:rFonts w:ascii="宋体" w:eastAsia="宋体" w:hAnsi="宋体" w:cs="宋体" w:hint="eastAsia"/>
          <w:szCs w:val="21"/>
        </w:rPr>
        <w:t>。</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5.乙方未按本合同和投标文件中规定的服务承诺提供售后服务的，乙方应按本合同合计金额的</w:t>
      </w:r>
      <w:r w:rsidRPr="00755200">
        <w:rPr>
          <w:rFonts w:ascii="宋体" w:eastAsia="宋体" w:hAnsi="宋体" w:cs="宋体" w:hint="eastAsia"/>
          <w:kern w:val="1"/>
          <w:szCs w:val="21"/>
          <w:u w:val="single"/>
        </w:rPr>
        <w:t>10%</w:t>
      </w:r>
      <w:r w:rsidRPr="00755200">
        <w:rPr>
          <w:rFonts w:ascii="宋体" w:eastAsia="宋体" w:hAnsi="宋体" w:cs="宋体" w:hint="eastAsia"/>
          <w:kern w:val="1"/>
          <w:szCs w:val="21"/>
        </w:rPr>
        <w:t>向甲方支付违约金。</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6.乙方提供的货物在质量保证期内，因设计、工艺或材料的缺陷和其它质量原因造成的问题，由</w:t>
      </w:r>
      <w:r w:rsidRPr="00755200">
        <w:rPr>
          <w:rFonts w:ascii="宋体" w:eastAsia="宋体" w:hAnsi="宋体" w:cs="宋体" w:hint="eastAsia"/>
          <w:kern w:val="1"/>
          <w:szCs w:val="21"/>
        </w:rPr>
        <w:lastRenderedPageBreak/>
        <w:t>乙方负责，费用从履约保证金中扣除，履约保证金不足以支付的，由乙方另行支付。</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7.其它违约行为按违约货款额5%收取违约金并赔偿经济损失。</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8.任何一方违约，均应当赔偿由此给守约方造成的全部经济损失，包括但不限于案件受理费、律师费、评估费、鉴定费、差旅费等。</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第十五条 不可抗力事件处理</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1.在合同有效期内，任何一方因不可抗力事件导致不能履行合同，则合同履行期可延长，其延长期与不可抗力影响期相同。</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2.不可抗力事件发生后，应立即通知对方，并寄送有关权威机构出具的证明。</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 不可抗力事件延续一百二十天以上，双方应通过友好协商，确定是否继续履行合同。</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第十六条 合同争议解决</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1.因货物质量问题发生争议的，应邀请国家认可的质量检测机构按照国家标准对货物质量进行鉴定。货物符合国家标准的，鉴定费由甲方承担；货物不符合国家标准的，鉴定费由乙方承担。</w:t>
      </w:r>
    </w:p>
    <w:p w:rsidR="00D251BD" w:rsidRPr="00755200" w:rsidRDefault="00A0501B" w:rsidP="0014462E">
      <w:pPr>
        <w:snapToGrid w:val="0"/>
        <w:spacing w:line="336" w:lineRule="auto"/>
        <w:ind w:firstLineChars="200" w:firstLine="420"/>
        <w:rPr>
          <w:rFonts w:ascii="宋体" w:eastAsia="宋体" w:hAnsi="宋体" w:cs="宋体"/>
          <w:szCs w:val="21"/>
        </w:rPr>
      </w:pPr>
      <w:r w:rsidRPr="00755200">
        <w:rPr>
          <w:rFonts w:ascii="宋体" w:eastAsia="宋体" w:hAnsi="宋体" w:cs="宋体" w:hint="eastAsia"/>
          <w:kern w:val="1"/>
          <w:szCs w:val="21"/>
        </w:rPr>
        <w:t>2. 因履行本合同引起的或与本合同有关的争议，甲乙双方应首先通过友好协商解决，如果协商不能解决，可向甲方所在地人民法院提起诉讼。</w:t>
      </w:r>
      <w:r w:rsidRPr="00755200">
        <w:rPr>
          <w:rFonts w:ascii="宋体" w:eastAsia="宋体" w:hAnsi="宋体" w:cs="宋体" w:hint="eastAsia"/>
          <w:szCs w:val="21"/>
        </w:rPr>
        <w:t>守约方为主张权利而产生的律师费、保全费、保函费、鉴定费、公告费、公证费等由违约方承担。</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3.诉讼期间，本合同继续履行。</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第十七条 合同生效及其它</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1.合同履行地点为：</w:t>
      </w:r>
      <w:r w:rsidRPr="00755200">
        <w:rPr>
          <w:rFonts w:ascii="宋体" w:eastAsia="宋体" w:hAnsi="宋体" w:cs="宋体" w:hint="eastAsia"/>
          <w:kern w:val="1"/>
          <w:szCs w:val="21"/>
          <w:u w:val="single"/>
        </w:rPr>
        <w:t>广西职业技术学院</w:t>
      </w:r>
      <w:r w:rsidRPr="00755200">
        <w:rPr>
          <w:rFonts w:ascii="宋体" w:eastAsia="宋体" w:hAnsi="宋体" w:cs="宋体" w:hint="eastAsia"/>
          <w:kern w:val="1"/>
          <w:szCs w:val="21"/>
        </w:rPr>
        <w:t>；合同履行的方式：</w:t>
      </w:r>
      <w:r w:rsidRPr="00755200">
        <w:rPr>
          <w:rFonts w:ascii="宋体" w:eastAsia="宋体" w:hAnsi="宋体" w:cs="宋体" w:hint="eastAsia"/>
          <w:kern w:val="1"/>
          <w:szCs w:val="21"/>
          <w:u w:val="single"/>
        </w:rPr>
        <w:t>按照本合同约定</w:t>
      </w:r>
      <w:r w:rsidRPr="00755200">
        <w:rPr>
          <w:rFonts w:ascii="宋体" w:eastAsia="宋体" w:hAnsi="宋体" w:cs="宋体" w:hint="eastAsia"/>
          <w:kern w:val="1"/>
          <w:szCs w:val="21"/>
        </w:rPr>
        <w:t>。</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2.合同经双方法定代表人（或负责人）或授权代表签字并加盖单位公章后生效。</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w:t>
      </w:r>
      <w:r w:rsidRPr="00755200">
        <w:rPr>
          <w:rFonts w:ascii="宋体" w:eastAsia="宋体" w:hAnsi="宋体" w:cs="宋体" w:hint="eastAsia"/>
          <w:szCs w:val="21"/>
        </w:rPr>
        <w:t>合同执行中涉及采购内容修改或补充的，按政府采购相关规定要求签订书面补充协议，并作为主合同不可分割的一部分</w:t>
      </w:r>
      <w:r w:rsidRPr="00755200">
        <w:rPr>
          <w:rFonts w:ascii="宋体" w:eastAsia="宋体" w:hAnsi="宋体" w:cs="宋体" w:hint="eastAsia"/>
          <w:kern w:val="1"/>
          <w:szCs w:val="21"/>
        </w:rPr>
        <w:t>。</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4.本合同未尽事宜，遵照《中华人民共和国民法典》有关条文执行。</w:t>
      </w:r>
    </w:p>
    <w:p w:rsidR="00D251BD" w:rsidRPr="00755200" w:rsidRDefault="00A0501B">
      <w:pPr>
        <w:snapToGrid w:val="0"/>
        <w:spacing w:line="336" w:lineRule="auto"/>
        <w:ind w:firstLineChars="200" w:firstLine="422"/>
        <w:rPr>
          <w:rFonts w:ascii="宋体" w:eastAsia="宋体" w:hAnsi="宋体" w:cs="宋体"/>
          <w:b/>
          <w:szCs w:val="21"/>
        </w:rPr>
      </w:pPr>
      <w:r w:rsidRPr="00755200">
        <w:rPr>
          <w:rFonts w:ascii="宋体" w:eastAsia="宋体" w:hAnsi="宋体" w:cs="宋体" w:hint="eastAsia"/>
          <w:b/>
          <w:szCs w:val="21"/>
        </w:rPr>
        <w:t>第十八条 合同的变更、终止与转让</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1.本合同一经签订，甲乙双方不得擅自变更、中止或终止。</w:t>
      </w:r>
    </w:p>
    <w:p w:rsidR="00D251BD" w:rsidRPr="00755200" w:rsidRDefault="00A0501B" w:rsidP="0014462E">
      <w:pPr>
        <w:suppressAutoHyphens/>
        <w:snapToGrid w:val="0"/>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2.未经甲方书面同意，乙方不得擅自转让、分包（无进口资格的乙方委托进口货物除外）其应履行的合同义务。</w:t>
      </w:r>
    </w:p>
    <w:p w:rsidR="00D251BD" w:rsidRPr="00755200" w:rsidRDefault="00A0501B">
      <w:pPr>
        <w:spacing w:line="336" w:lineRule="auto"/>
        <w:ind w:firstLineChars="200" w:firstLine="422"/>
        <w:rPr>
          <w:rFonts w:ascii="宋体" w:eastAsia="宋体" w:hAnsi="宋体" w:cs="宋体"/>
          <w:b/>
          <w:kern w:val="1"/>
          <w:szCs w:val="21"/>
        </w:rPr>
      </w:pPr>
      <w:r w:rsidRPr="00755200">
        <w:rPr>
          <w:rFonts w:ascii="宋体" w:eastAsia="宋体" w:hAnsi="宋体" w:cs="宋体" w:hint="eastAsia"/>
          <w:b/>
          <w:kern w:val="1"/>
          <w:szCs w:val="21"/>
        </w:rPr>
        <w:t>第十九条 签订本合同依据</w:t>
      </w:r>
    </w:p>
    <w:p w:rsidR="00D251BD" w:rsidRPr="00755200" w:rsidRDefault="00A0501B" w:rsidP="0014462E">
      <w:pPr>
        <w:spacing w:line="336" w:lineRule="auto"/>
        <w:ind w:firstLineChars="200" w:firstLine="420"/>
        <w:rPr>
          <w:rFonts w:ascii="宋体" w:eastAsia="宋体" w:hAnsi="宋体" w:cs="宋体"/>
          <w:szCs w:val="21"/>
        </w:rPr>
      </w:pPr>
      <w:r w:rsidRPr="00755200">
        <w:rPr>
          <w:rFonts w:ascii="宋体" w:eastAsia="宋体" w:hAnsi="宋体" w:cs="宋体" w:hint="eastAsia"/>
          <w:kern w:val="1"/>
          <w:szCs w:val="21"/>
        </w:rPr>
        <w:t>1.招标文件；</w:t>
      </w:r>
    </w:p>
    <w:p w:rsidR="00D251BD" w:rsidRPr="00755200" w:rsidRDefault="00A0501B" w:rsidP="0014462E">
      <w:pPr>
        <w:suppressAutoHyphens/>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2.乙方提供的投标文件；</w:t>
      </w:r>
    </w:p>
    <w:p w:rsidR="00D251BD" w:rsidRPr="00755200" w:rsidRDefault="00A0501B" w:rsidP="0014462E">
      <w:pPr>
        <w:suppressAutoHyphens/>
        <w:spacing w:line="336" w:lineRule="auto"/>
        <w:ind w:firstLineChars="200" w:firstLine="420"/>
        <w:rPr>
          <w:rFonts w:ascii="宋体" w:eastAsia="宋体" w:hAnsi="宋体" w:cs="宋体"/>
          <w:kern w:val="1"/>
          <w:szCs w:val="21"/>
        </w:rPr>
      </w:pPr>
      <w:r w:rsidRPr="00755200">
        <w:rPr>
          <w:rFonts w:ascii="宋体" w:eastAsia="宋体" w:hAnsi="宋体" w:cs="宋体" w:hint="eastAsia"/>
          <w:kern w:val="1"/>
          <w:szCs w:val="21"/>
        </w:rPr>
        <w:t>3.中标通知书。</w:t>
      </w:r>
    </w:p>
    <w:p w:rsidR="00D251BD" w:rsidRPr="00755200" w:rsidRDefault="00A0501B">
      <w:pPr>
        <w:snapToGrid w:val="0"/>
        <w:spacing w:line="336" w:lineRule="auto"/>
        <w:ind w:firstLineChars="200" w:firstLine="422"/>
        <w:rPr>
          <w:rFonts w:ascii="宋体" w:eastAsia="宋体" w:hAnsi="宋体" w:cs="宋体"/>
          <w:kern w:val="1"/>
          <w:szCs w:val="21"/>
        </w:rPr>
      </w:pPr>
      <w:r w:rsidRPr="00755200">
        <w:rPr>
          <w:rFonts w:ascii="宋体" w:eastAsia="宋体" w:hAnsi="宋体" w:cs="宋体" w:hint="eastAsia"/>
          <w:b/>
          <w:szCs w:val="21"/>
        </w:rPr>
        <w:t xml:space="preserve">第二十条 </w:t>
      </w:r>
      <w:r w:rsidRPr="00755200">
        <w:rPr>
          <w:rFonts w:ascii="宋体" w:eastAsia="宋体" w:hAnsi="宋体" w:cs="宋体" w:hint="eastAsia"/>
          <w:kern w:val="1"/>
          <w:szCs w:val="21"/>
        </w:rPr>
        <w:t>本合同一式五份，具有同等法律效力。甲方二份，乙方二份，采购代理机构一份，本合同经甲乙双方法定代表人（或负责人）或授权代表签字并加盖单位公章后生效。合同附件是合同的不可分割的组成部分，与合同具有同等法律效力。</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8"/>
        <w:gridCol w:w="4357"/>
      </w:tblGrid>
      <w:tr w:rsidR="00D251BD" w:rsidRPr="00755200">
        <w:trPr>
          <w:cantSplit/>
          <w:trHeight w:val="1078"/>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rPr>
                <w:rFonts w:ascii="宋体" w:eastAsia="宋体" w:hAnsi="宋体" w:cs="宋体"/>
                <w:szCs w:val="21"/>
              </w:rPr>
            </w:pPr>
            <w:r w:rsidRPr="00755200">
              <w:rPr>
                <w:rFonts w:ascii="宋体" w:eastAsia="宋体" w:hAnsi="宋体" w:cs="宋体" w:hint="eastAsia"/>
                <w:szCs w:val="21"/>
              </w:rPr>
              <w:t xml:space="preserve">甲方（章） 广西职业技术学院 </w:t>
            </w:r>
          </w:p>
          <w:p w:rsidR="00D251BD" w:rsidRPr="00755200" w:rsidRDefault="00A0501B" w:rsidP="0014462E">
            <w:pPr>
              <w:snapToGrid w:val="0"/>
              <w:spacing w:line="480" w:lineRule="exact"/>
              <w:ind w:firstLineChars="450" w:firstLine="945"/>
              <w:jc w:val="right"/>
              <w:rPr>
                <w:rFonts w:ascii="宋体" w:eastAsia="宋体" w:hAnsi="宋体" w:cs="宋体"/>
                <w:szCs w:val="21"/>
              </w:rPr>
            </w:pPr>
            <w:r w:rsidRPr="00755200">
              <w:rPr>
                <w:rFonts w:ascii="宋体" w:eastAsia="宋体" w:hAnsi="宋体" w:cs="宋体" w:hint="eastAsia"/>
                <w:szCs w:val="21"/>
              </w:rPr>
              <w:t xml:space="preserve"> 年   月   日</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rPr>
                <w:rFonts w:ascii="宋体" w:eastAsia="宋体" w:hAnsi="宋体" w:cs="宋体"/>
                <w:szCs w:val="21"/>
              </w:rPr>
            </w:pPr>
            <w:r w:rsidRPr="00755200">
              <w:rPr>
                <w:rFonts w:ascii="宋体" w:eastAsia="宋体" w:hAnsi="宋体" w:cs="宋体" w:hint="eastAsia"/>
                <w:szCs w:val="21"/>
              </w:rPr>
              <w:t xml:space="preserve">乙方（章）               </w:t>
            </w:r>
          </w:p>
          <w:p w:rsidR="00D251BD" w:rsidRPr="00755200" w:rsidRDefault="00A0501B">
            <w:pPr>
              <w:snapToGrid w:val="0"/>
              <w:spacing w:line="480" w:lineRule="exact"/>
              <w:jc w:val="right"/>
              <w:rPr>
                <w:rFonts w:ascii="宋体" w:eastAsia="宋体" w:hAnsi="宋体" w:cs="宋体"/>
                <w:szCs w:val="21"/>
              </w:rPr>
            </w:pPr>
            <w:r w:rsidRPr="00755200">
              <w:rPr>
                <w:rFonts w:ascii="宋体" w:eastAsia="宋体" w:hAnsi="宋体" w:cs="宋体" w:hint="eastAsia"/>
                <w:szCs w:val="21"/>
              </w:rPr>
              <w:t xml:space="preserve">  年   月   日</w:t>
            </w:r>
          </w:p>
        </w:tc>
      </w:tr>
      <w:tr w:rsidR="00D251BD" w:rsidRPr="00755200">
        <w:trPr>
          <w:cantSplit/>
          <w:trHeight w:val="397"/>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lastRenderedPageBreak/>
              <w:t>地址：</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地址：</w:t>
            </w:r>
          </w:p>
        </w:tc>
      </w:tr>
      <w:tr w:rsidR="00D251BD" w:rsidRPr="00755200">
        <w:trPr>
          <w:cantSplit/>
          <w:trHeight w:val="941"/>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法定代表人或委托代理人：</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法定代表人或委托代理人：</w:t>
            </w:r>
          </w:p>
        </w:tc>
      </w:tr>
      <w:tr w:rsidR="00D251BD" w:rsidRPr="00755200">
        <w:trPr>
          <w:cantSplit/>
          <w:trHeight w:val="397"/>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电话：</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电话：</w:t>
            </w:r>
          </w:p>
        </w:tc>
      </w:tr>
      <w:tr w:rsidR="00D251BD" w:rsidRPr="00755200">
        <w:trPr>
          <w:cantSplit/>
          <w:trHeight w:val="609"/>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电子邮箱：</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电子邮箱：</w:t>
            </w:r>
          </w:p>
        </w:tc>
      </w:tr>
      <w:tr w:rsidR="00D251BD" w:rsidRPr="00755200">
        <w:trPr>
          <w:cantSplit/>
          <w:trHeight w:val="663"/>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开户银行：</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开户银行：</w:t>
            </w:r>
          </w:p>
        </w:tc>
      </w:tr>
      <w:tr w:rsidR="00D251BD" w:rsidRPr="00755200">
        <w:trPr>
          <w:cantSplit/>
          <w:trHeight w:val="652"/>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pacing w:line="480" w:lineRule="exact"/>
              <w:jc w:val="left"/>
              <w:rPr>
                <w:rFonts w:ascii="宋体" w:eastAsia="宋体" w:hAnsi="宋体" w:cs="宋体"/>
                <w:szCs w:val="21"/>
              </w:rPr>
            </w:pPr>
            <w:r w:rsidRPr="00755200">
              <w:rPr>
                <w:rFonts w:ascii="宋体" w:eastAsia="宋体" w:hAnsi="宋体" w:cs="宋体" w:hint="eastAsia"/>
                <w:szCs w:val="21"/>
              </w:rPr>
              <w:t>账号：</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账号：</w:t>
            </w:r>
          </w:p>
        </w:tc>
      </w:tr>
      <w:tr w:rsidR="00D251BD" w:rsidRPr="00755200">
        <w:trPr>
          <w:cantSplit/>
          <w:trHeight w:val="656"/>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纳税人识别号或统一社会信用代码：</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纳税人识别号或统一社会信用代码：</w:t>
            </w:r>
          </w:p>
        </w:tc>
      </w:tr>
      <w:tr w:rsidR="00D251BD" w:rsidRPr="00755200">
        <w:trPr>
          <w:cantSplit/>
          <w:trHeight w:val="618"/>
          <w:jc w:val="center"/>
        </w:trPr>
        <w:tc>
          <w:tcPr>
            <w:tcW w:w="43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邮政编码：</w:t>
            </w:r>
          </w:p>
        </w:tc>
        <w:tc>
          <w:tcPr>
            <w:tcW w:w="435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80" w:lineRule="exact"/>
              <w:jc w:val="left"/>
              <w:rPr>
                <w:rFonts w:ascii="宋体" w:eastAsia="宋体" w:hAnsi="宋体" w:cs="宋体"/>
                <w:szCs w:val="21"/>
              </w:rPr>
            </w:pPr>
            <w:r w:rsidRPr="00755200">
              <w:rPr>
                <w:rFonts w:ascii="宋体" w:eastAsia="宋体" w:hAnsi="宋体" w:cs="宋体" w:hint="eastAsia"/>
                <w:szCs w:val="21"/>
              </w:rPr>
              <w:t>邮政编码：</w:t>
            </w:r>
          </w:p>
        </w:tc>
      </w:tr>
      <w:bookmarkEnd w:id="693"/>
    </w:tbl>
    <w:p w:rsidR="00D251BD" w:rsidRPr="00755200" w:rsidRDefault="00A0501B">
      <w:pPr>
        <w:widowControl/>
        <w:jc w:val="left"/>
        <w:rPr>
          <w:rFonts w:ascii="宋体" w:eastAsia="宋体" w:hAnsi="宋体" w:cs="宋体"/>
          <w:szCs w:val="21"/>
        </w:rPr>
      </w:pPr>
      <w:r w:rsidRPr="00755200">
        <w:rPr>
          <w:rFonts w:ascii="宋体" w:eastAsia="宋体" w:hAnsi="宋体" w:cs="宋体"/>
          <w:szCs w:val="21"/>
        </w:rPr>
        <w:br w:type="page"/>
      </w:r>
    </w:p>
    <w:p w:rsidR="00D251BD" w:rsidRPr="00755200" w:rsidRDefault="00D251BD">
      <w:pPr>
        <w:rPr>
          <w:rFonts w:ascii="宋体" w:eastAsia="宋体" w:hAnsi="宋体" w:cs="宋体"/>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snapToGrid w:val="0"/>
        <w:jc w:val="center"/>
        <w:rPr>
          <w:rFonts w:ascii="宋体" w:eastAsia="宋体" w:hAnsi="宋体" w:cs="宋体"/>
          <w:bCs/>
          <w:sz w:val="32"/>
          <w:szCs w:val="32"/>
        </w:rPr>
      </w:pPr>
    </w:p>
    <w:p w:rsidR="00D251BD" w:rsidRPr="00755200" w:rsidRDefault="00D251BD">
      <w:pPr>
        <w:pStyle w:val="1"/>
        <w:widowControl/>
        <w:jc w:val="center"/>
        <w:rPr>
          <w:rFonts w:ascii="宋体" w:eastAsia="宋体" w:hAnsi="宋体" w:cs="宋体"/>
        </w:rPr>
      </w:pPr>
      <w:bookmarkStart w:id="698" w:name="_Toc74320805"/>
    </w:p>
    <w:p w:rsidR="00D251BD" w:rsidRPr="00755200" w:rsidRDefault="00A0501B">
      <w:pPr>
        <w:pStyle w:val="2"/>
        <w:jc w:val="center"/>
      </w:pPr>
      <w:bookmarkStart w:id="699" w:name="_Toc1772087865"/>
      <w:bookmarkStart w:id="700" w:name="_Toc1919848216"/>
      <w:bookmarkStart w:id="701" w:name="_Toc1391058628"/>
      <w:bookmarkStart w:id="702" w:name="_Toc1810354474"/>
      <w:r w:rsidRPr="00755200">
        <w:rPr>
          <w:rFonts w:hint="eastAsia"/>
        </w:rPr>
        <w:t>第六章　投标文件格式</w:t>
      </w:r>
      <w:bookmarkEnd w:id="698"/>
      <w:bookmarkEnd w:id="699"/>
      <w:bookmarkEnd w:id="700"/>
      <w:bookmarkEnd w:id="701"/>
      <w:bookmarkEnd w:id="702"/>
    </w:p>
    <w:p w:rsidR="00D251BD" w:rsidRPr="00755200" w:rsidRDefault="00D251BD">
      <w:pPr>
        <w:snapToGrid w:val="0"/>
        <w:spacing w:before="50" w:after="50"/>
        <w:outlineLvl w:val="1"/>
        <w:rPr>
          <w:rFonts w:ascii="宋体" w:eastAsia="宋体" w:hAnsi="宋体" w:cs="宋体"/>
          <w:sz w:val="32"/>
          <w:szCs w:val="20"/>
        </w:rPr>
      </w:pPr>
    </w:p>
    <w:p w:rsidR="00D251BD" w:rsidRPr="00755200" w:rsidRDefault="00A0501B">
      <w:pPr>
        <w:widowControl/>
        <w:jc w:val="left"/>
        <w:rPr>
          <w:rFonts w:ascii="宋体" w:eastAsia="宋体" w:hAnsi="宋体" w:cs="宋体"/>
          <w:sz w:val="32"/>
          <w:szCs w:val="20"/>
        </w:rPr>
      </w:pPr>
      <w:bookmarkStart w:id="703" w:name="_Toc19686836"/>
      <w:bookmarkStart w:id="704" w:name="_Toc254970698"/>
      <w:bookmarkStart w:id="705" w:name="_Toc254970557"/>
      <w:r w:rsidRPr="00755200">
        <w:rPr>
          <w:rFonts w:ascii="宋体" w:eastAsia="宋体" w:hAnsi="宋体" w:cs="宋体"/>
          <w:sz w:val="32"/>
          <w:szCs w:val="20"/>
        </w:rPr>
        <w:br w:type="page"/>
      </w:r>
    </w:p>
    <w:p w:rsidR="00D251BD" w:rsidRPr="00755200" w:rsidRDefault="00D251BD">
      <w:pPr>
        <w:rPr>
          <w:rFonts w:ascii="宋体" w:eastAsia="宋体" w:hAnsi="宋体" w:cs="宋体"/>
          <w:b/>
          <w:sz w:val="28"/>
          <w:szCs w:val="28"/>
        </w:rPr>
      </w:pPr>
    </w:p>
    <w:p w:rsidR="00D251BD" w:rsidRPr="00755200" w:rsidRDefault="00D251BD">
      <w:pPr>
        <w:rPr>
          <w:rFonts w:ascii="宋体" w:eastAsia="宋体" w:hAnsi="宋体" w:cs="宋体"/>
          <w:b/>
          <w:sz w:val="28"/>
          <w:szCs w:val="28"/>
        </w:rPr>
      </w:pPr>
    </w:p>
    <w:p w:rsidR="00D251BD" w:rsidRPr="00755200" w:rsidRDefault="00A0501B">
      <w:pPr>
        <w:rPr>
          <w:rFonts w:ascii="宋体" w:eastAsia="宋体" w:hAnsi="宋体" w:cs="宋体"/>
          <w:b/>
          <w:sz w:val="28"/>
          <w:szCs w:val="28"/>
        </w:rPr>
      </w:pPr>
      <w:r w:rsidRPr="00755200">
        <w:rPr>
          <w:rFonts w:ascii="宋体" w:eastAsia="宋体" w:hAnsi="宋体" w:cs="宋体" w:hint="eastAsia"/>
          <w:b/>
          <w:sz w:val="28"/>
          <w:szCs w:val="28"/>
        </w:rPr>
        <w:t>一、报价文件格式</w:t>
      </w:r>
      <w:bookmarkEnd w:id="703"/>
    </w:p>
    <w:p w:rsidR="00D251BD" w:rsidRPr="00755200" w:rsidRDefault="00A0501B" w:rsidP="00E30AC5">
      <w:pPr>
        <w:snapToGrid w:val="0"/>
        <w:spacing w:beforeLines="50" w:after="50" w:line="360" w:lineRule="auto"/>
        <w:ind w:left="142"/>
        <w:jc w:val="left"/>
        <w:rPr>
          <w:rFonts w:ascii="宋体" w:eastAsia="宋体" w:hAnsi="宋体" w:cs="宋体"/>
          <w:b/>
          <w:sz w:val="24"/>
        </w:rPr>
      </w:pPr>
      <w:r w:rsidRPr="00755200">
        <w:rPr>
          <w:rFonts w:ascii="宋体" w:eastAsia="宋体" w:hAnsi="宋体" w:cs="宋体" w:hint="eastAsia"/>
          <w:b/>
          <w:sz w:val="24"/>
        </w:rPr>
        <w:t xml:space="preserve">1. 报价文件封面格式： </w:t>
      </w:r>
    </w:p>
    <w:p w:rsidR="00D251BD" w:rsidRPr="00755200" w:rsidRDefault="00A0501B" w:rsidP="00E30AC5">
      <w:pPr>
        <w:snapToGrid w:val="0"/>
        <w:spacing w:beforeLines="50" w:after="50" w:line="360" w:lineRule="auto"/>
        <w:ind w:left="142"/>
        <w:jc w:val="center"/>
        <w:rPr>
          <w:rFonts w:ascii="宋体" w:eastAsia="宋体" w:hAnsi="宋体" w:cs="宋体"/>
          <w:bCs/>
          <w:sz w:val="48"/>
          <w:szCs w:val="48"/>
        </w:rPr>
      </w:pPr>
      <w:r w:rsidRPr="00755200">
        <w:rPr>
          <w:rFonts w:ascii="宋体" w:eastAsia="宋体" w:hAnsi="宋体" w:cs="宋体" w:hint="eastAsia"/>
          <w:bCs/>
          <w:sz w:val="48"/>
          <w:szCs w:val="48"/>
        </w:rPr>
        <w:t>电子投标文件</w:t>
      </w:r>
    </w:p>
    <w:p w:rsidR="00D251BD" w:rsidRPr="00755200" w:rsidRDefault="00D251BD" w:rsidP="00E30AC5">
      <w:pPr>
        <w:snapToGrid w:val="0"/>
        <w:spacing w:beforeLines="50" w:after="50" w:line="400" w:lineRule="exact"/>
        <w:jc w:val="left"/>
        <w:rPr>
          <w:rFonts w:ascii="宋体" w:eastAsia="宋体" w:hAnsi="宋体" w:cs="宋体"/>
          <w:bCs/>
          <w:sz w:val="48"/>
          <w:szCs w:val="48"/>
        </w:rPr>
      </w:pPr>
    </w:p>
    <w:p w:rsidR="00D251BD" w:rsidRPr="00755200" w:rsidRDefault="00A0501B" w:rsidP="00E30AC5">
      <w:pPr>
        <w:snapToGrid w:val="0"/>
        <w:spacing w:beforeLines="50" w:after="50" w:line="400" w:lineRule="exact"/>
        <w:jc w:val="center"/>
        <w:rPr>
          <w:rFonts w:ascii="宋体" w:eastAsia="宋体" w:hAnsi="宋体" w:cs="方正小标宋简体"/>
          <w:sz w:val="44"/>
          <w:szCs w:val="44"/>
        </w:rPr>
      </w:pPr>
      <w:r w:rsidRPr="00755200">
        <w:rPr>
          <w:rFonts w:ascii="宋体" w:eastAsia="宋体" w:hAnsi="宋体" w:cs="方正小标宋简体" w:hint="eastAsia"/>
          <w:sz w:val="44"/>
          <w:szCs w:val="44"/>
        </w:rPr>
        <w:t>报  价  文  件</w:t>
      </w:r>
    </w:p>
    <w:p w:rsidR="00D251BD" w:rsidRPr="00755200" w:rsidRDefault="00D251BD" w:rsidP="00E30AC5">
      <w:pPr>
        <w:snapToGrid w:val="0"/>
        <w:spacing w:beforeLines="50" w:after="50" w:line="400" w:lineRule="exact"/>
        <w:rPr>
          <w:rFonts w:ascii="宋体" w:eastAsia="宋体" w:hAnsi="宋体" w:cs="宋体"/>
          <w:bCs/>
          <w:sz w:val="24"/>
          <w:szCs w:val="20"/>
        </w:rPr>
      </w:pPr>
    </w:p>
    <w:p w:rsidR="00D251BD" w:rsidRPr="00755200" w:rsidRDefault="00D251BD" w:rsidP="00E30AC5">
      <w:pPr>
        <w:snapToGrid w:val="0"/>
        <w:spacing w:beforeLines="50" w:after="50" w:line="400" w:lineRule="exact"/>
        <w:rPr>
          <w:rFonts w:ascii="宋体" w:eastAsia="宋体" w:hAnsi="宋体" w:cs="宋体"/>
          <w:bCs/>
          <w:sz w:val="24"/>
          <w:szCs w:val="20"/>
        </w:rPr>
      </w:pPr>
    </w:p>
    <w:p w:rsidR="00D251BD" w:rsidRPr="00755200" w:rsidRDefault="00D251BD" w:rsidP="00E30AC5">
      <w:pPr>
        <w:snapToGrid w:val="0"/>
        <w:spacing w:beforeLines="50" w:after="50" w:line="400" w:lineRule="exact"/>
        <w:rPr>
          <w:rFonts w:ascii="宋体" w:eastAsia="宋体" w:hAnsi="宋体" w:cs="宋体"/>
          <w:bCs/>
          <w:sz w:val="24"/>
          <w:szCs w:val="20"/>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 xml:space="preserve">项目名称： </w:t>
      </w:r>
    </w:p>
    <w:p w:rsidR="00D251BD" w:rsidRPr="00755200" w:rsidRDefault="00D251BD" w:rsidP="00E30AC5">
      <w:pPr>
        <w:snapToGrid w:val="0"/>
        <w:spacing w:beforeLines="50" w:after="50" w:line="400" w:lineRule="exact"/>
        <w:ind w:firstLineChars="150" w:firstLine="360"/>
        <w:rPr>
          <w:rFonts w:ascii="宋体" w:eastAsia="宋体" w:hAnsi="宋体" w:cs="宋体"/>
          <w:bCs/>
          <w:sz w:val="24"/>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 xml:space="preserve">项目编号： </w:t>
      </w:r>
    </w:p>
    <w:p w:rsidR="00D251BD" w:rsidRPr="00755200" w:rsidRDefault="00D251BD" w:rsidP="00E30AC5">
      <w:pPr>
        <w:snapToGrid w:val="0"/>
        <w:spacing w:beforeLines="50" w:after="50" w:line="400" w:lineRule="exact"/>
        <w:ind w:firstLineChars="150" w:firstLine="360"/>
        <w:rPr>
          <w:rFonts w:ascii="宋体" w:eastAsia="宋体" w:hAnsi="宋体" w:cs="宋体"/>
          <w:bCs/>
          <w:sz w:val="24"/>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所投分标：</w:t>
      </w:r>
    </w:p>
    <w:p w:rsidR="00D251BD" w:rsidRPr="00755200" w:rsidRDefault="00D251BD" w:rsidP="00E30AC5">
      <w:pPr>
        <w:snapToGrid w:val="0"/>
        <w:spacing w:beforeLines="50" w:after="50" w:line="400" w:lineRule="exact"/>
        <w:ind w:firstLineChars="150" w:firstLine="360"/>
        <w:rPr>
          <w:rFonts w:ascii="宋体" w:eastAsia="宋体" w:hAnsi="宋体" w:cs="宋体"/>
          <w:bCs/>
          <w:sz w:val="24"/>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投标人名称：</w:t>
      </w:r>
    </w:p>
    <w:p w:rsidR="00D251BD" w:rsidRPr="00755200" w:rsidRDefault="00D251BD" w:rsidP="00E30AC5">
      <w:pPr>
        <w:snapToGrid w:val="0"/>
        <w:spacing w:beforeLines="50" w:after="50" w:line="400" w:lineRule="exact"/>
        <w:ind w:firstLineChars="150" w:firstLine="360"/>
        <w:rPr>
          <w:rFonts w:ascii="宋体" w:eastAsia="宋体" w:hAnsi="宋体" w:cs="宋体"/>
          <w:bCs/>
          <w:sz w:val="24"/>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投标人地址：</w:t>
      </w:r>
    </w:p>
    <w:p w:rsidR="00D251BD" w:rsidRPr="00755200" w:rsidRDefault="00D251BD" w:rsidP="0014462E">
      <w:pPr>
        <w:pStyle w:val="a3"/>
        <w:widowControl/>
        <w:snapToGrid w:val="0"/>
        <w:spacing w:before="50" w:after="50" w:line="400" w:lineRule="exact"/>
        <w:ind w:firstLineChars="400" w:firstLine="960"/>
        <w:rPr>
          <w:rFonts w:ascii="宋体" w:hAnsi="宋体" w:cs="宋体"/>
          <w:bCs/>
          <w:sz w:val="24"/>
          <w:szCs w:val="24"/>
        </w:rPr>
      </w:pPr>
    </w:p>
    <w:p w:rsidR="00D251BD" w:rsidRPr="00755200" w:rsidRDefault="00A0501B" w:rsidP="00E30AC5">
      <w:pPr>
        <w:snapToGrid w:val="0"/>
        <w:spacing w:beforeLines="50" w:after="50" w:line="400" w:lineRule="exact"/>
        <w:rPr>
          <w:rFonts w:ascii="宋体" w:eastAsia="宋体" w:hAnsi="宋体" w:cs="宋体"/>
          <w:sz w:val="30"/>
          <w:szCs w:val="20"/>
        </w:rPr>
      </w:pPr>
      <w:r w:rsidRPr="00755200">
        <w:rPr>
          <w:rFonts w:ascii="宋体" w:eastAsia="宋体" w:hAnsi="宋体" w:cs="宋体" w:hint="eastAsia"/>
          <w:sz w:val="24"/>
        </w:rPr>
        <w:t xml:space="preserve">                                   年  月  日</w:t>
      </w:r>
    </w:p>
    <w:p w:rsidR="00D251BD" w:rsidRPr="00755200" w:rsidRDefault="00A0501B" w:rsidP="00E30AC5">
      <w:pPr>
        <w:snapToGrid w:val="0"/>
        <w:spacing w:beforeLines="50" w:after="50" w:line="360" w:lineRule="auto"/>
        <w:jc w:val="left"/>
        <w:rPr>
          <w:rFonts w:ascii="宋体" w:eastAsia="宋体" w:hAnsi="宋体" w:cs="宋体"/>
          <w:sz w:val="24"/>
          <w:szCs w:val="20"/>
        </w:rPr>
      </w:pPr>
      <w:r w:rsidRPr="00755200">
        <w:rPr>
          <w:rFonts w:ascii="宋体" w:eastAsia="宋体" w:hAnsi="宋体" w:hint="eastAsia"/>
          <w:b/>
          <w:sz w:val="24"/>
        </w:rPr>
        <w:br w:type="page"/>
      </w:r>
      <w:r w:rsidRPr="00755200">
        <w:rPr>
          <w:rFonts w:ascii="宋体" w:eastAsia="宋体" w:hAnsi="宋体" w:cs="宋体" w:hint="eastAsia"/>
          <w:b/>
          <w:sz w:val="24"/>
        </w:rPr>
        <w:lastRenderedPageBreak/>
        <w:t>2.</w:t>
      </w:r>
      <w:r w:rsidRPr="00755200">
        <w:rPr>
          <w:rFonts w:ascii="宋体" w:eastAsia="宋体" w:hAnsi="宋体" w:cs="宋体" w:hint="eastAsia"/>
          <w:b/>
          <w:bCs/>
          <w:sz w:val="24"/>
        </w:rPr>
        <w:t>报价文件目录</w:t>
      </w:r>
    </w:p>
    <w:p w:rsidR="00D251BD" w:rsidRPr="00755200" w:rsidRDefault="00A0501B" w:rsidP="00E30AC5">
      <w:pPr>
        <w:snapToGrid w:val="0"/>
        <w:spacing w:before="50" w:afterLines="50" w:line="360" w:lineRule="auto"/>
        <w:jc w:val="left"/>
        <w:rPr>
          <w:rFonts w:ascii="宋体" w:eastAsia="宋体" w:hAnsi="宋体" w:cs="宋体"/>
          <w:b/>
          <w:sz w:val="24"/>
        </w:rPr>
      </w:pPr>
      <w:r w:rsidRPr="00755200">
        <w:rPr>
          <w:rFonts w:ascii="宋体" w:eastAsia="宋体" w:hAnsi="宋体" w:cs="宋体" w:hint="eastAsia"/>
          <w:szCs w:val="21"/>
        </w:rPr>
        <w:t>根据招标文件规定及投标人提供的材料自行编写目录。</w:t>
      </w:r>
    </w:p>
    <w:p w:rsidR="00D251BD" w:rsidRPr="00755200" w:rsidRDefault="00D251BD" w:rsidP="00E30AC5">
      <w:pPr>
        <w:snapToGrid w:val="0"/>
        <w:spacing w:beforeLines="50" w:after="50"/>
        <w:rPr>
          <w:rFonts w:ascii="宋体" w:eastAsia="宋体" w:hAnsi="宋体" w:cs="宋体"/>
          <w:b/>
          <w:sz w:val="24"/>
        </w:rPr>
      </w:pPr>
    </w:p>
    <w:p w:rsidR="00D251BD" w:rsidRPr="00755200" w:rsidRDefault="00D251BD" w:rsidP="00E30AC5">
      <w:pPr>
        <w:snapToGrid w:val="0"/>
        <w:spacing w:beforeLines="50" w:after="50"/>
        <w:rPr>
          <w:rFonts w:ascii="宋体" w:eastAsia="宋体" w:hAnsi="宋体" w:cs="宋体"/>
          <w:b/>
          <w:sz w:val="24"/>
        </w:rPr>
      </w:pPr>
    </w:p>
    <w:p w:rsidR="00D251BD" w:rsidRPr="00755200" w:rsidRDefault="00D251BD" w:rsidP="00E30AC5">
      <w:pPr>
        <w:snapToGrid w:val="0"/>
        <w:spacing w:beforeLines="50" w:after="50"/>
        <w:rPr>
          <w:rFonts w:ascii="宋体" w:eastAsia="宋体" w:hAnsi="宋体" w:cs="宋体"/>
          <w:b/>
          <w:sz w:val="24"/>
        </w:rPr>
      </w:pP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3. 投标函格式：</w:t>
      </w:r>
    </w:p>
    <w:p w:rsidR="00D251BD" w:rsidRPr="00755200" w:rsidRDefault="00A0501B" w:rsidP="00E30AC5">
      <w:pPr>
        <w:snapToGrid w:val="0"/>
        <w:spacing w:beforeLines="50" w:after="50" w:line="360" w:lineRule="auto"/>
        <w:jc w:val="center"/>
        <w:rPr>
          <w:rFonts w:ascii="宋体" w:eastAsia="宋体" w:hAnsi="宋体" w:cs="方正小标宋简体"/>
          <w:bCs/>
          <w:sz w:val="44"/>
          <w:szCs w:val="44"/>
        </w:rPr>
      </w:pPr>
      <w:r w:rsidRPr="00755200">
        <w:rPr>
          <w:rFonts w:ascii="宋体" w:eastAsia="宋体" w:hAnsi="宋体" w:cs="方正小标宋简体" w:hint="eastAsia"/>
          <w:bCs/>
          <w:sz w:val="44"/>
          <w:szCs w:val="44"/>
        </w:rPr>
        <w:t>投 标 函</w:t>
      </w:r>
    </w:p>
    <w:p w:rsidR="00D251BD" w:rsidRPr="00755200" w:rsidRDefault="00D251BD" w:rsidP="00E30AC5">
      <w:pPr>
        <w:snapToGrid w:val="0"/>
        <w:spacing w:beforeLines="50" w:after="50" w:line="320" w:lineRule="exact"/>
        <w:jc w:val="center"/>
        <w:rPr>
          <w:rFonts w:ascii="宋体" w:eastAsia="宋体" w:hAnsi="宋体" w:cs="宋体"/>
          <w:b/>
          <w:sz w:val="32"/>
          <w:szCs w:val="32"/>
        </w:rPr>
      </w:pPr>
    </w:p>
    <w:p w:rsidR="00D251BD" w:rsidRPr="00755200" w:rsidRDefault="00A0501B">
      <w:pPr>
        <w:spacing w:line="360" w:lineRule="exact"/>
        <w:rPr>
          <w:rFonts w:ascii="宋体" w:eastAsia="宋体" w:hAnsi="宋体" w:cs="宋体"/>
          <w:szCs w:val="21"/>
        </w:rPr>
      </w:pPr>
      <w:r w:rsidRPr="00755200">
        <w:rPr>
          <w:rFonts w:ascii="宋体" w:eastAsia="宋体" w:hAnsi="宋体" w:cs="宋体" w:hint="eastAsia"/>
          <w:szCs w:val="21"/>
        </w:rPr>
        <w:t>致：</w:t>
      </w:r>
      <w:r w:rsidRPr="00755200">
        <w:rPr>
          <w:rFonts w:ascii="宋体" w:eastAsia="宋体" w:hAnsi="宋体" w:cs="宋体" w:hint="eastAsia"/>
          <w:szCs w:val="21"/>
          <w:u w:val="single"/>
        </w:rPr>
        <w:t>采购人名称</w:t>
      </w:r>
    </w:p>
    <w:p w:rsidR="00D251BD" w:rsidRPr="00755200" w:rsidRDefault="00A0501B">
      <w:pPr>
        <w:spacing w:line="360" w:lineRule="exact"/>
        <w:ind w:firstLine="480"/>
        <w:rPr>
          <w:rFonts w:ascii="宋体" w:eastAsia="宋体" w:hAnsi="宋体" w:cs="宋体"/>
          <w:szCs w:val="21"/>
        </w:rPr>
      </w:pPr>
      <w:r w:rsidRPr="00755200">
        <w:rPr>
          <w:rFonts w:ascii="宋体" w:eastAsia="宋体" w:hAnsi="宋体" w:cs="宋体" w:hint="eastAsia"/>
          <w:szCs w:val="21"/>
        </w:rPr>
        <w:t>根据贵方</w:t>
      </w:r>
      <w:r w:rsidRPr="00755200">
        <w:rPr>
          <w:rFonts w:ascii="宋体" w:eastAsia="宋体" w:hAnsi="宋体" w:cs="宋体" w:hint="eastAsia"/>
          <w:szCs w:val="21"/>
          <w:u w:val="single"/>
        </w:rPr>
        <w:t xml:space="preserve"> 项目名称</w:t>
      </w:r>
      <w:r w:rsidRPr="00755200">
        <w:rPr>
          <w:rFonts w:ascii="宋体" w:eastAsia="宋体" w:hAnsi="宋体" w:cs="宋体" w:hint="eastAsia"/>
          <w:szCs w:val="21"/>
        </w:rPr>
        <w:t>（项目编号：</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）的招标公告，签字代表______</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（姓名）经正式授权并代表投标人</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（投标人名称）提交投标文件。</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据此函，我方宣布同意如下：</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1.我方已详细审查全部“招标文件”，包括修改文件（如有的话）以及全部参考资料和有关附件，已经了解我方对于招标文件、采购过程、采购结果有依法进行询问、质疑、投诉的权利及相关渠道和要求。</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2.我方在投标之前已经完全理解并接受招标文件的各项规定和要求，对招标文件的合理性、合法性不再有异议。</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3.本投标有效期自投标截止之日起</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日。</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4.如中标，本投标文件至本项目合同履行完毕止均保持有效，我方将按“招标文件”及政府采购法律、法规的规定履行合同责任和义务。</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5.我方同意按照贵方要求提供与投标有关的一切数据或者资料。</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6.我方向贵方提交的所有投标文件、资料都是准确的和真实的。</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7.以上事项如有虚假或者隐瞒，我方愿意承担一切后果，并不再寻求任何旨在减轻或者免除法律责任的辩解。</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□我方本次投标文件</w:t>
      </w:r>
      <w:r w:rsidRPr="00755200">
        <w:rPr>
          <w:rFonts w:ascii="宋体" w:eastAsia="宋体" w:hAnsi="宋体" w:cs="宋体" w:hint="eastAsia"/>
          <w:kern w:val="0"/>
          <w:szCs w:val="21"/>
        </w:rPr>
        <w:t>内容中</w:t>
      </w:r>
      <w:r w:rsidRPr="00755200">
        <w:rPr>
          <w:rFonts w:ascii="宋体" w:eastAsia="宋体" w:hAnsi="宋体" w:cs="宋体" w:hint="eastAsia"/>
          <w:szCs w:val="21"/>
        </w:rPr>
        <w:t>未</w:t>
      </w:r>
      <w:r w:rsidRPr="00755200">
        <w:rPr>
          <w:rFonts w:ascii="宋体" w:eastAsia="宋体" w:hAnsi="宋体" w:cs="宋体" w:hint="eastAsia"/>
          <w:kern w:val="0"/>
          <w:szCs w:val="21"/>
        </w:rPr>
        <w:t>涉及商业秘密；</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□我方本次投标文件</w:t>
      </w:r>
      <w:r w:rsidRPr="00755200">
        <w:rPr>
          <w:rFonts w:ascii="宋体" w:eastAsia="宋体" w:hAnsi="宋体" w:cs="宋体" w:hint="eastAsia"/>
          <w:kern w:val="0"/>
          <w:szCs w:val="21"/>
        </w:rPr>
        <w:t>涉及商业秘密的内容有：</w:t>
      </w:r>
      <w:r w:rsidRPr="00755200">
        <w:rPr>
          <w:rFonts w:ascii="宋体" w:eastAsia="宋体" w:hAnsi="宋体" w:cs="宋体" w:hint="eastAsia"/>
          <w:kern w:val="0"/>
          <w:szCs w:val="21"/>
          <w:u w:val="single"/>
        </w:rPr>
        <w:t xml:space="preserve">                         </w:t>
      </w:r>
      <w:r w:rsidRPr="00755200">
        <w:rPr>
          <w:rFonts w:ascii="宋体" w:eastAsia="宋体" w:hAnsi="宋体" w:cs="宋体" w:hint="eastAsia"/>
          <w:kern w:val="0"/>
          <w:szCs w:val="21"/>
        </w:rPr>
        <w:t>；</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9.与本投标有关的一切正式往来信函请寄：</w:t>
      </w:r>
    </w:p>
    <w:p w:rsidR="00D251BD" w:rsidRPr="00755200" w:rsidRDefault="00A0501B" w:rsidP="0014462E">
      <w:pPr>
        <w:spacing w:line="360" w:lineRule="exact"/>
        <w:ind w:firstLineChars="200" w:firstLine="420"/>
        <w:rPr>
          <w:rFonts w:ascii="宋体" w:eastAsia="宋体" w:hAnsi="宋体" w:cs="宋体"/>
          <w:szCs w:val="21"/>
          <w:u w:val="single"/>
        </w:rPr>
      </w:pPr>
      <w:r w:rsidRPr="00755200">
        <w:rPr>
          <w:rFonts w:ascii="宋体" w:eastAsia="宋体" w:hAnsi="宋体" w:cs="宋体" w:hint="eastAsia"/>
          <w:szCs w:val="21"/>
        </w:rPr>
        <w:t>地址：</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邮编：</w:t>
      </w:r>
      <w:r w:rsidRPr="00755200">
        <w:rPr>
          <w:rFonts w:ascii="宋体" w:eastAsia="宋体" w:hAnsi="宋体" w:cs="宋体" w:hint="eastAsia"/>
          <w:szCs w:val="21"/>
          <w:u w:val="single"/>
        </w:rPr>
        <w:t xml:space="preserve">            </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电话：</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传真：</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邮箱：</w:t>
      </w:r>
      <w:r w:rsidRPr="00755200">
        <w:rPr>
          <w:rFonts w:ascii="宋体" w:eastAsia="宋体" w:hAnsi="宋体" w:cs="宋体" w:hint="eastAsia"/>
          <w:szCs w:val="21"/>
          <w:u w:val="single"/>
        </w:rPr>
        <w:t xml:space="preserve">         </w:t>
      </w:r>
    </w:p>
    <w:p w:rsidR="00D251BD" w:rsidRPr="00755200" w:rsidRDefault="00A0501B" w:rsidP="0014462E">
      <w:pPr>
        <w:spacing w:line="360" w:lineRule="exact"/>
        <w:ind w:firstLineChars="200" w:firstLine="420"/>
        <w:rPr>
          <w:rFonts w:ascii="宋体" w:eastAsia="宋体" w:hAnsi="宋体" w:cs="宋体"/>
          <w:szCs w:val="21"/>
        </w:rPr>
      </w:pPr>
      <w:r w:rsidRPr="00755200">
        <w:rPr>
          <w:rFonts w:ascii="宋体" w:eastAsia="宋体" w:hAnsi="宋体" w:cs="宋体" w:hint="eastAsia"/>
          <w:szCs w:val="21"/>
        </w:rPr>
        <w:t>投标人名称:</w:t>
      </w:r>
      <w:r w:rsidRPr="00755200">
        <w:rPr>
          <w:rFonts w:ascii="宋体" w:eastAsia="宋体" w:hAnsi="宋体" w:cs="宋体" w:hint="eastAsia"/>
          <w:szCs w:val="21"/>
          <w:u w:val="single"/>
        </w:rPr>
        <w:t xml:space="preserve">                </w:t>
      </w:r>
    </w:p>
    <w:p w:rsidR="00D251BD" w:rsidRPr="00755200" w:rsidRDefault="00A0501B" w:rsidP="0014462E">
      <w:pPr>
        <w:spacing w:line="360" w:lineRule="exact"/>
        <w:ind w:firstLineChars="200" w:firstLine="420"/>
        <w:jc w:val="left"/>
        <w:rPr>
          <w:rFonts w:ascii="宋体" w:eastAsia="宋体" w:hAnsi="宋体" w:cs="宋体"/>
          <w:szCs w:val="21"/>
        </w:rPr>
      </w:pPr>
      <w:r w:rsidRPr="00755200">
        <w:rPr>
          <w:rFonts w:ascii="宋体" w:eastAsia="宋体" w:hAnsi="宋体" w:cs="宋体" w:hint="eastAsia"/>
          <w:szCs w:val="21"/>
        </w:rPr>
        <w:t>开户银行：</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银行帐号：</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w:t>
      </w:r>
    </w:p>
    <w:p w:rsidR="00D251BD" w:rsidRPr="00755200" w:rsidRDefault="00A0501B" w:rsidP="0014462E">
      <w:pPr>
        <w:spacing w:line="360" w:lineRule="exact"/>
        <w:ind w:firstLineChars="200" w:firstLine="420"/>
        <w:jc w:val="left"/>
        <w:rPr>
          <w:rFonts w:ascii="宋体" w:eastAsia="宋体" w:hAnsi="宋体" w:cs="宋体"/>
          <w:szCs w:val="21"/>
        </w:rPr>
      </w:pPr>
      <w:r w:rsidRPr="00755200">
        <w:rPr>
          <w:rFonts w:ascii="宋体" w:eastAsia="宋体" w:hAnsi="宋体" w:cs="宋体" w:hint="eastAsia"/>
          <w:szCs w:val="21"/>
        </w:rPr>
        <w:t xml:space="preserve">法定代表人（或负责人）或者委托代理人（签字或电子签名）:___________ </w:t>
      </w:r>
    </w:p>
    <w:p w:rsidR="00D251BD" w:rsidRPr="00755200" w:rsidRDefault="00A0501B">
      <w:pPr>
        <w:pStyle w:val="a9"/>
        <w:widowControl/>
        <w:spacing w:line="360" w:lineRule="exact"/>
        <w:jc w:val="center"/>
        <w:rPr>
          <w:rFonts w:hAnsi="宋体" w:hint="default"/>
          <w:sz w:val="21"/>
        </w:rPr>
      </w:pPr>
      <w:r w:rsidRPr="00755200">
        <w:rPr>
          <w:rFonts w:hAnsi="宋体"/>
          <w:sz w:val="21"/>
        </w:rPr>
        <w:t xml:space="preserve">                                    </w:t>
      </w:r>
    </w:p>
    <w:p w:rsidR="00D251BD" w:rsidRPr="00755200" w:rsidRDefault="00D251BD">
      <w:pPr>
        <w:pStyle w:val="a9"/>
        <w:widowControl/>
        <w:spacing w:line="360" w:lineRule="exact"/>
        <w:jc w:val="center"/>
        <w:rPr>
          <w:rFonts w:hAnsi="宋体" w:hint="default"/>
          <w:sz w:val="21"/>
        </w:rPr>
      </w:pPr>
    </w:p>
    <w:p w:rsidR="00D251BD" w:rsidRPr="00755200" w:rsidRDefault="00A0501B">
      <w:pPr>
        <w:pStyle w:val="a9"/>
        <w:widowControl/>
        <w:spacing w:line="360" w:lineRule="exact"/>
        <w:jc w:val="center"/>
        <w:rPr>
          <w:rFonts w:hAnsi="宋体" w:hint="default"/>
          <w:sz w:val="21"/>
          <w:u w:val="single"/>
        </w:rPr>
      </w:pPr>
      <w:r w:rsidRPr="00755200">
        <w:rPr>
          <w:rFonts w:hAnsi="宋体"/>
          <w:sz w:val="21"/>
        </w:rPr>
        <w:t>投标人名称（电子签章）：</w:t>
      </w:r>
    </w:p>
    <w:p w:rsidR="00D251BD" w:rsidRPr="00755200" w:rsidRDefault="00A0501B">
      <w:pPr>
        <w:pStyle w:val="a9"/>
        <w:widowControl/>
        <w:spacing w:line="360" w:lineRule="exact"/>
        <w:rPr>
          <w:rFonts w:hAnsi="宋体" w:hint="default"/>
          <w:sz w:val="21"/>
        </w:rPr>
      </w:pPr>
      <w:r w:rsidRPr="00755200">
        <w:rPr>
          <w:rFonts w:hAnsi="宋体"/>
          <w:sz w:val="21"/>
        </w:rPr>
        <w:t xml:space="preserve">                                                </w:t>
      </w:r>
      <w:r w:rsidRPr="00755200">
        <w:rPr>
          <w:rFonts w:hAnsi="宋体"/>
          <w:sz w:val="21"/>
          <w:u w:val="single"/>
        </w:rPr>
        <w:t xml:space="preserve">      </w:t>
      </w:r>
      <w:r w:rsidRPr="00755200">
        <w:rPr>
          <w:rFonts w:hAnsi="宋体"/>
          <w:sz w:val="21"/>
        </w:rPr>
        <w:t>年</w:t>
      </w:r>
      <w:r w:rsidRPr="00755200">
        <w:rPr>
          <w:rFonts w:hAnsi="宋体"/>
          <w:sz w:val="21"/>
          <w:u w:val="single"/>
        </w:rPr>
        <w:t xml:space="preserve">    </w:t>
      </w:r>
      <w:r w:rsidRPr="00755200">
        <w:rPr>
          <w:rFonts w:hAnsi="宋体"/>
          <w:sz w:val="21"/>
        </w:rPr>
        <w:t>月</w:t>
      </w:r>
      <w:r w:rsidRPr="00755200">
        <w:rPr>
          <w:rFonts w:hAnsi="宋体"/>
          <w:sz w:val="21"/>
          <w:u w:val="single"/>
        </w:rPr>
        <w:t xml:space="preserve">     </w:t>
      </w:r>
      <w:r w:rsidRPr="00755200">
        <w:rPr>
          <w:rFonts w:hAnsi="宋体"/>
          <w:sz w:val="21"/>
        </w:rPr>
        <w:t>日</w:t>
      </w:r>
    </w:p>
    <w:p w:rsidR="00D251BD" w:rsidRPr="00755200" w:rsidRDefault="00A0501B" w:rsidP="00E30AC5">
      <w:pPr>
        <w:snapToGrid w:val="0"/>
        <w:spacing w:beforeLines="50" w:after="50"/>
        <w:jc w:val="left"/>
        <w:rPr>
          <w:rFonts w:ascii="宋体" w:eastAsia="宋体" w:hAnsi="宋体" w:cs="宋体"/>
          <w:b/>
          <w:sz w:val="24"/>
          <w:szCs w:val="20"/>
        </w:rPr>
      </w:pPr>
      <w:r w:rsidRPr="00755200">
        <w:rPr>
          <w:rFonts w:ascii="宋体" w:eastAsia="宋体" w:hAnsi="宋体" w:hint="eastAsia"/>
          <w:u w:val="single"/>
        </w:rPr>
        <w:br w:type="page"/>
      </w:r>
      <w:r w:rsidRPr="00755200">
        <w:rPr>
          <w:rFonts w:ascii="宋体" w:eastAsia="宋体" w:hAnsi="宋体" w:cs="宋体" w:hint="eastAsia"/>
          <w:b/>
          <w:sz w:val="24"/>
        </w:rPr>
        <w:lastRenderedPageBreak/>
        <w:t>4. 开标一览表（货物类格式）</w:t>
      </w:r>
    </w:p>
    <w:p w:rsidR="00D251BD" w:rsidRPr="00755200" w:rsidRDefault="00A0501B">
      <w:pPr>
        <w:snapToGrid w:val="0"/>
        <w:spacing w:before="50" w:after="50"/>
        <w:jc w:val="center"/>
        <w:rPr>
          <w:rFonts w:ascii="宋体" w:eastAsia="宋体" w:hAnsi="宋体" w:cs="宋体"/>
          <w:b/>
          <w:sz w:val="30"/>
        </w:rPr>
      </w:pPr>
      <w:r w:rsidRPr="00755200">
        <w:rPr>
          <w:rFonts w:ascii="宋体" w:eastAsia="宋体" w:hAnsi="宋体" w:cs="宋体" w:hint="eastAsia"/>
          <w:b/>
          <w:sz w:val="30"/>
        </w:rPr>
        <w:t>开标一览表</w:t>
      </w:r>
    </w:p>
    <w:p w:rsidR="00D251BD" w:rsidRPr="00755200" w:rsidRDefault="00D251BD">
      <w:pPr>
        <w:snapToGrid w:val="0"/>
        <w:spacing w:before="50" w:after="50"/>
        <w:jc w:val="center"/>
        <w:rPr>
          <w:rFonts w:ascii="宋体" w:eastAsia="宋体" w:hAnsi="宋体" w:cs="宋体"/>
          <w:b/>
          <w:sz w:val="30"/>
          <w:szCs w:val="20"/>
        </w:rPr>
      </w:pPr>
    </w:p>
    <w:p w:rsidR="00D251BD" w:rsidRPr="00755200" w:rsidRDefault="00A0501B">
      <w:pPr>
        <w:snapToGrid w:val="0"/>
        <w:spacing w:before="50" w:after="50" w:line="360" w:lineRule="auto"/>
        <w:rPr>
          <w:rFonts w:ascii="宋体" w:eastAsia="宋体" w:hAnsi="宋体" w:cs="宋体"/>
          <w:szCs w:val="21"/>
          <w:u w:val="single"/>
        </w:rPr>
      </w:pPr>
      <w:r w:rsidRPr="00755200">
        <w:rPr>
          <w:rFonts w:ascii="宋体" w:eastAsia="宋体" w:hAnsi="宋体" w:cs="宋体" w:hint="eastAsia"/>
          <w:szCs w:val="21"/>
        </w:rPr>
        <w:t>项目名称：</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项目编号：</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分标：</w:t>
      </w:r>
      <w:r w:rsidRPr="00755200">
        <w:rPr>
          <w:rFonts w:ascii="宋体" w:eastAsia="宋体" w:hAnsi="宋体" w:cs="宋体" w:hint="eastAsia"/>
          <w:szCs w:val="21"/>
          <w:u w:val="single"/>
        </w:rPr>
        <w:t xml:space="preserve">           </w:t>
      </w:r>
    </w:p>
    <w:p w:rsidR="00D251BD" w:rsidRPr="00755200" w:rsidRDefault="00A0501B">
      <w:pPr>
        <w:snapToGrid w:val="0"/>
        <w:spacing w:before="50" w:after="50" w:line="360" w:lineRule="auto"/>
        <w:rPr>
          <w:rFonts w:ascii="宋体" w:eastAsia="宋体" w:hAnsi="宋体" w:cs="宋体"/>
          <w:szCs w:val="21"/>
        </w:rPr>
      </w:pPr>
      <w:r w:rsidRPr="00755200">
        <w:rPr>
          <w:rFonts w:ascii="宋体" w:eastAsia="宋体" w:hAnsi="宋体" w:cs="宋体" w:hint="eastAsia"/>
          <w:szCs w:val="21"/>
        </w:rPr>
        <w:t>投标人名称：</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单位：元</w:t>
      </w:r>
    </w:p>
    <w:tbl>
      <w:tblPr>
        <w:tblW w:w="945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753"/>
        <w:gridCol w:w="1202"/>
        <w:gridCol w:w="1078"/>
        <w:gridCol w:w="921"/>
        <w:gridCol w:w="768"/>
        <w:gridCol w:w="923"/>
        <w:gridCol w:w="1340"/>
        <w:gridCol w:w="807"/>
        <w:gridCol w:w="1660"/>
      </w:tblGrid>
      <w:tr w:rsidR="00D251BD" w:rsidRPr="00755200">
        <w:trPr>
          <w:trHeight w:val="949"/>
          <w:jc w:val="center"/>
        </w:trPr>
        <w:tc>
          <w:tcPr>
            <w:tcW w:w="75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序号</w:t>
            </w:r>
          </w:p>
        </w:tc>
        <w:tc>
          <w:tcPr>
            <w:tcW w:w="120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标的名称</w:t>
            </w:r>
          </w:p>
        </w:tc>
        <w:tc>
          <w:tcPr>
            <w:tcW w:w="107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品牌</w:t>
            </w:r>
          </w:p>
        </w:tc>
        <w:tc>
          <w:tcPr>
            <w:tcW w:w="92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规格</w:t>
            </w:r>
          </w:p>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型号</w:t>
            </w:r>
          </w:p>
        </w:tc>
        <w:tc>
          <w:tcPr>
            <w:tcW w:w="76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生产厂家</w:t>
            </w:r>
          </w:p>
        </w:tc>
        <w:tc>
          <w:tcPr>
            <w:tcW w:w="92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国别</w:t>
            </w:r>
          </w:p>
        </w:tc>
        <w:tc>
          <w:tcPr>
            <w:tcW w:w="1340"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数量及单位①</w:t>
            </w:r>
          </w:p>
        </w:tc>
        <w:tc>
          <w:tcPr>
            <w:tcW w:w="80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单价</w:t>
            </w:r>
          </w:p>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②</w:t>
            </w:r>
          </w:p>
        </w:tc>
        <w:tc>
          <w:tcPr>
            <w:tcW w:w="1660"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投标报价</w:t>
            </w:r>
          </w:p>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③=①×②</w:t>
            </w:r>
          </w:p>
        </w:tc>
      </w:tr>
      <w:tr w:rsidR="00D251BD" w:rsidRPr="00755200">
        <w:trPr>
          <w:cantSplit/>
          <w:trHeight w:val="504"/>
          <w:jc w:val="center"/>
        </w:trPr>
        <w:tc>
          <w:tcPr>
            <w:tcW w:w="75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1</w:t>
            </w:r>
          </w:p>
        </w:tc>
        <w:tc>
          <w:tcPr>
            <w:tcW w:w="120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jc w:val="center"/>
              <w:rPr>
                <w:rFonts w:ascii="宋体" w:eastAsia="宋体" w:hAnsi="宋体" w:cs="宋体"/>
                <w:b/>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921"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923"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r>
      <w:tr w:rsidR="00D251BD" w:rsidRPr="00755200">
        <w:trPr>
          <w:cantSplit/>
          <w:trHeight w:val="504"/>
          <w:jc w:val="center"/>
        </w:trPr>
        <w:tc>
          <w:tcPr>
            <w:tcW w:w="75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2</w:t>
            </w:r>
          </w:p>
        </w:tc>
        <w:tc>
          <w:tcPr>
            <w:tcW w:w="120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jc w:val="center"/>
              <w:rPr>
                <w:rFonts w:ascii="宋体" w:eastAsia="宋体" w:hAnsi="宋体" w:cs="宋体"/>
                <w:b/>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921"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923"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r>
      <w:tr w:rsidR="00D251BD" w:rsidRPr="00755200">
        <w:trPr>
          <w:cantSplit/>
          <w:trHeight w:val="534"/>
          <w:jc w:val="center"/>
        </w:trPr>
        <w:tc>
          <w:tcPr>
            <w:tcW w:w="75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w:t>
            </w:r>
          </w:p>
        </w:tc>
        <w:tc>
          <w:tcPr>
            <w:tcW w:w="120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line="360" w:lineRule="auto"/>
              <w:jc w:val="center"/>
              <w:rPr>
                <w:rFonts w:ascii="宋体" w:eastAsia="宋体" w:hAnsi="宋体" w:cs="宋体"/>
                <w:b/>
                <w:szCs w:val="21"/>
              </w:rPr>
            </w:pPr>
            <w:r w:rsidRPr="00755200">
              <w:rPr>
                <w:rFonts w:ascii="宋体" w:eastAsia="宋体" w:hAnsi="宋体" w:cs="宋体" w:hint="eastAsia"/>
                <w:b/>
                <w:szCs w:val="21"/>
              </w:rPr>
              <w:t>……</w:t>
            </w:r>
          </w:p>
        </w:tc>
        <w:tc>
          <w:tcPr>
            <w:tcW w:w="107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921"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923"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line="360" w:lineRule="auto"/>
              <w:rPr>
                <w:rFonts w:ascii="宋体" w:eastAsia="宋体" w:hAnsi="宋体" w:cs="宋体"/>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line="360" w:lineRule="auto"/>
              <w:rPr>
                <w:rFonts w:ascii="宋体" w:eastAsia="宋体" w:hAnsi="宋体" w:cs="宋体"/>
                <w:szCs w:val="21"/>
              </w:rPr>
            </w:pPr>
          </w:p>
        </w:tc>
      </w:tr>
      <w:tr w:rsidR="00D251BD" w:rsidRPr="00755200">
        <w:trPr>
          <w:cantSplit/>
          <w:trHeight w:val="543"/>
          <w:jc w:val="center"/>
        </w:trPr>
        <w:tc>
          <w:tcPr>
            <w:tcW w:w="9452" w:type="dxa"/>
            <w:gridSpan w:val="9"/>
            <w:tcBorders>
              <w:top w:val="single" w:sz="4" w:space="0" w:color="auto"/>
              <w:left w:val="single" w:sz="4" w:space="0" w:color="auto"/>
              <w:bottom w:val="single" w:sz="4" w:space="0" w:color="auto"/>
              <w:right w:val="single" w:sz="4" w:space="0" w:color="auto"/>
            </w:tcBorders>
          </w:tcPr>
          <w:p w:rsidR="00D251BD" w:rsidRPr="00755200" w:rsidRDefault="00A0501B">
            <w:pPr>
              <w:snapToGrid w:val="0"/>
              <w:spacing w:before="50" w:after="50" w:line="360" w:lineRule="auto"/>
              <w:rPr>
                <w:rFonts w:ascii="宋体" w:eastAsia="宋体" w:hAnsi="宋体" w:cs="宋体"/>
                <w:szCs w:val="21"/>
              </w:rPr>
            </w:pPr>
            <w:r w:rsidRPr="00755200">
              <w:rPr>
                <w:rFonts w:ascii="宋体" w:eastAsia="宋体" w:hAnsi="宋体" w:cs="仿宋_GB2312" w:hint="eastAsia"/>
                <w:szCs w:val="21"/>
              </w:rPr>
              <w:t>合计金额大写：人民币</w:t>
            </w:r>
            <w:r w:rsidRPr="00755200">
              <w:rPr>
                <w:rFonts w:ascii="宋体" w:eastAsia="宋体" w:hAnsi="宋体" w:cs="仿宋_GB2312" w:hint="eastAsia"/>
                <w:szCs w:val="21"/>
                <w:u w:val="single"/>
              </w:rPr>
              <w:t xml:space="preserve">           </w:t>
            </w:r>
            <w:r w:rsidRPr="00755200">
              <w:rPr>
                <w:rFonts w:ascii="宋体" w:eastAsia="宋体" w:hAnsi="宋体" w:cs="仿宋_GB2312" w:hint="eastAsia"/>
                <w:szCs w:val="21"/>
              </w:rPr>
              <w:t>（￥</w:t>
            </w:r>
            <w:r w:rsidRPr="00755200">
              <w:rPr>
                <w:rFonts w:ascii="宋体" w:eastAsia="宋体" w:hAnsi="宋体" w:cs="仿宋_GB2312" w:hint="eastAsia"/>
                <w:szCs w:val="21"/>
                <w:u w:val="single"/>
              </w:rPr>
              <w:t xml:space="preserve">           </w:t>
            </w:r>
            <w:r w:rsidRPr="00755200">
              <w:rPr>
                <w:rFonts w:ascii="宋体" w:eastAsia="宋体" w:hAnsi="宋体" w:cs="仿宋_GB2312" w:hint="eastAsia"/>
                <w:szCs w:val="21"/>
              </w:rPr>
              <w:t>）</w:t>
            </w:r>
          </w:p>
        </w:tc>
      </w:tr>
    </w:tbl>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 xml:space="preserve">注: </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1.投标人的开标一览表必须加盖投标人电子签章并由法定代表人（或负责人）或者委托代理人（签字或电子签名），</w:t>
      </w:r>
      <w:r w:rsidRPr="00755200">
        <w:rPr>
          <w:rFonts w:ascii="宋体" w:eastAsia="宋体" w:hAnsi="宋体" w:cs="宋体" w:hint="eastAsia"/>
          <w:b/>
          <w:szCs w:val="21"/>
        </w:rPr>
        <w:t>否则其投标作无效标处理</w:t>
      </w:r>
      <w:r w:rsidRPr="00755200">
        <w:rPr>
          <w:rFonts w:ascii="宋体" w:eastAsia="宋体" w:hAnsi="宋体" w:cs="宋体" w:hint="eastAsia"/>
          <w:szCs w:val="21"/>
        </w:rPr>
        <w:t>。</w:t>
      </w:r>
    </w:p>
    <w:p w:rsidR="00D251BD" w:rsidRPr="00755200" w:rsidRDefault="00A0501B" w:rsidP="0014462E">
      <w:pPr>
        <w:snapToGrid w:val="0"/>
        <w:spacing w:line="360" w:lineRule="auto"/>
        <w:ind w:firstLineChars="200" w:firstLine="420"/>
        <w:jc w:val="left"/>
        <w:rPr>
          <w:rFonts w:ascii="宋体" w:eastAsia="宋体" w:hAnsi="宋体" w:cs="宋体"/>
          <w:b/>
          <w:szCs w:val="21"/>
        </w:rPr>
      </w:pPr>
      <w:r w:rsidRPr="00755200">
        <w:rPr>
          <w:rFonts w:ascii="宋体" w:eastAsia="宋体" w:hAnsi="宋体" w:cs="宋体" w:hint="eastAsia"/>
          <w:bCs/>
          <w:szCs w:val="21"/>
        </w:rPr>
        <w:t>2.</w:t>
      </w:r>
      <w:r w:rsidRPr="00755200">
        <w:rPr>
          <w:rFonts w:ascii="宋体" w:eastAsia="宋体" w:hAnsi="宋体" w:cs="宋体" w:hint="eastAsia"/>
          <w:szCs w:val="21"/>
        </w:rPr>
        <w:t>报价一经涂改，应在涂改处加盖投标人公章或者由法定代表人（或负责人）或者委托代理人（签字或电子签名）或者盖章</w:t>
      </w:r>
      <w:r w:rsidRPr="00755200">
        <w:rPr>
          <w:rFonts w:ascii="宋体" w:eastAsia="宋体" w:hAnsi="宋体" w:cs="宋体" w:hint="eastAsia"/>
          <w:b/>
          <w:szCs w:val="21"/>
        </w:rPr>
        <w:t>，否则其投标作无效标处理。</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3.招标文件中列明采购专用耗材的，应按招标文件规定的耗材量或者按耗材的常规试用量提供报价。</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4.如为联合体投标，“投标人名称”处必须列明联合体各方名称，并标注联合体牵头人名称，</w:t>
      </w:r>
      <w:r w:rsidRPr="00755200">
        <w:rPr>
          <w:rFonts w:ascii="宋体" w:eastAsia="宋体" w:hAnsi="宋体" w:cs="宋体" w:hint="eastAsia"/>
          <w:b/>
          <w:szCs w:val="21"/>
        </w:rPr>
        <w:t>否则其投标作无效标处理。</w:t>
      </w:r>
    </w:p>
    <w:p w:rsidR="00D251BD" w:rsidRPr="00755200" w:rsidRDefault="00A0501B" w:rsidP="0014462E">
      <w:pPr>
        <w:snapToGrid w:val="0"/>
        <w:spacing w:line="360" w:lineRule="auto"/>
        <w:ind w:firstLineChars="200" w:firstLine="396"/>
        <w:jc w:val="left"/>
        <w:rPr>
          <w:rFonts w:ascii="宋体" w:eastAsia="宋体" w:hAnsi="宋体" w:cs="宋体"/>
          <w:spacing w:val="-6"/>
          <w:szCs w:val="21"/>
        </w:rPr>
      </w:pPr>
      <w:r w:rsidRPr="00755200">
        <w:rPr>
          <w:rFonts w:ascii="宋体" w:eastAsia="宋体" w:hAnsi="宋体" w:cs="宋体" w:hint="eastAsia"/>
          <w:spacing w:val="-6"/>
          <w:szCs w:val="21"/>
        </w:rPr>
        <w:t>5.如为联合体投标，盖章处须加盖联合体牵头人电子签章，</w:t>
      </w:r>
      <w:r w:rsidRPr="00755200">
        <w:rPr>
          <w:rFonts w:ascii="宋体" w:eastAsia="宋体" w:hAnsi="宋体" w:cs="宋体" w:hint="eastAsia"/>
          <w:b/>
          <w:spacing w:val="-6"/>
          <w:szCs w:val="21"/>
        </w:rPr>
        <w:t>否则其投标作无效标处理。</w:t>
      </w:r>
    </w:p>
    <w:p w:rsidR="00D251BD" w:rsidRPr="00755200" w:rsidRDefault="00A0501B" w:rsidP="0014462E">
      <w:pPr>
        <w:snapToGrid w:val="0"/>
        <w:spacing w:line="360" w:lineRule="auto"/>
        <w:ind w:firstLineChars="200" w:firstLine="420"/>
        <w:rPr>
          <w:rFonts w:ascii="宋体" w:eastAsia="宋体" w:hAnsi="宋体" w:cs="宋体"/>
          <w:b/>
          <w:szCs w:val="21"/>
        </w:rPr>
      </w:pPr>
      <w:r w:rsidRPr="00755200">
        <w:rPr>
          <w:rFonts w:ascii="宋体" w:eastAsia="宋体" w:hAnsi="宋体" w:cs="宋体" w:hint="eastAsia"/>
          <w:szCs w:val="21"/>
        </w:rPr>
        <w:t>6.如有多分标，按分标分别提供开标一览表，</w:t>
      </w:r>
      <w:r w:rsidRPr="00755200">
        <w:rPr>
          <w:rFonts w:ascii="宋体" w:eastAsia="宋体" w:hAnsi="宋体" w:cs="宋体" w:hint="eastAsia"/>
          <w:b/>
          <w:szCs w:val="21"/>
        </w:rPr>
        <w:t>否则投标无效。</w:t>
      </w:r>
    </w:p>
    <w:p w:rsidR="00D251BD" w:rsidRPr="00755200" w:rsidRDefault="00D251BD">
      <w:pPr>
        <w:pStyle w:val="a7"/>
        <w:widowControl/>
        <w:rPr>
          <w:rFonts w:ascii="宋体" w:hAnsi="宋体" w:cs="宋体"/>
          <w:sz w:val="21"/>
          <w:szCs w:val="21"/>
        </w:rPr>
      </w:pPr>
    </w:p>
    <w:p w:rsidR="00D251BD" w:rsidRPr="00755200" w:rsidRDefault="00A0501B" w:rsidP="0014462E">
      <w:pPr>
        <w:snapToGrid w:val="0"/>
        <w:spacing w:line="360" w:lineRule="auto"/>
        <w:ind w:leftChars="-1" w:left="-2" w:rightChars="-389" w:right="-817"/>
        <w:rPr>
          <w:rFonts w:ascii="宋体" w:eastAsia="宋体" w:hAnsi="宋体" w:cs="宋体"/>
          <w:szCs w:val="21"/>
        </w:rPr>
      </w:pPr>
      <w:r w:rsidRPr="00755200">
        <w:rPr>
          <w:rFonts w:ascii="宋体" w:eastAsia="宋体" w:hAnsi="宋体" w:cs="宋体" w:hint="eastAsia"/>
          <w:szCs w:val="21"/>
        </w:rPr>
        <w:t xml:space="preserve">法定代表人（或负责人）或者委托代理人（签字或电子签名）： </w:t>
      </w:r>
    </w:p>
    <w:p w:rsidR="00D251BD" w:rsidRPr="00755200" w:rsidRDefault="00A0501B" w:rsidP="0014462E">
      <w:pPr>
        <w:snapToGrid w:val="0"/>
        <w:spacing w:line="360" w:lineRule="auto"/>
        <w:ind w:leftChars="-15" w:left="-6" w:rightChars="-389" w:right="-817" w:hangingChars="12" w:hanging="25"/>
        <w:rPr>
          <w:rFonts w:ascii="宋体" w:eastAsia="宋体" w:hAnsi="宋体" w:cs="宋体"/>
          <w:szCs w:val="21"/>
        </w:rPr>
      </w:pPr>
      <w:r w:rsidRPr="00755200">
        <w:rPr>
          <w:rFonts w:ascii="宋体" w:eastAsia="宋体" w:hAnsi="宋体" w:cs="宋体" w:hint="eastAsia"/>
          <w:szCs w:val="21"/>
        </w:rPr>
        <w:t xml:space="preserve">                                  投标人名称（电子签章）：</w:t>
      </w:r>
    </w:p>
    <w:p w:rsidR="00D251BD" w:rsidRPr="00755200" w:rsidRDefault="00A0501B" w:rsidP="0014462E">
      <w:pPr>
        <w:snapToGrid w:val="0"/>
        <w:spacing w:line="360" w:lineRule="auto"/>
        <w:ind w:leftChars="-15" w:left="-6" w:rightChars="-389" w:right="-817" w:hangingChars="12" w:hanging="25"/>
        <w:rPr>
          <w:rFonts w:ascii="宋体" w:eastAsia="宋体" w:hAnsi="宋体" w:cs="宋体"/>
          <w:szCs w:val="21"/>
        </w:rPr>
      </w:pPr>
      <w:r w:rsidRPr="00755200">
        <w:rPr>
          <w:rFonts w:ascii="宋体" w:eastAsia="宋体" w:hAnsi="宋体" w:cs="宋体" w:hint="eastAsia"/>
          <w:szCs w:val="21"/>
        </w:rPr>
        <w:t xml:space="preserve">                                  日期：    年   月   日</w:t>
      </w:r>
    </w:p>
    <w:p w:rsidR="00D251BD" w:rsidRPr="00755200" w:rsidRDefault="00A0501B">
      <w:pPr>
        <w:rPr>
          <w:rFonts w:ascii="宋体" w:eastAsia="宋体" w:hAnsi="宋体" w:cs="宋体"/>
          <w:b/>
          <w:sz w:val="28"/>
          <w:szCs w:val="28"/>
        </w:rPr>
      </w:pPr>
      <w:r w:rsidRPr="00755200">
        <w:rPr>
          <w:rFonts w:ascii="宋体" w:eastAsia="宋体" w:hAnsi="宋体" w:hint="eastAsia"/>
          <w:b/>
          <w:bCs/>
          <w:sz w:val="24"/>
        </w:rPr>
        <w:br w:type="page"/>
      </w:r>
      <w:bookmarkStart w:id="706" w:name="_Toc19686837"/>
      <w:r w:rsidRPr="00755200">
        <w:rPr>
          <w:rFonts w:ascii="宋体" w:eastAsia="宋体" w:hAnsi="宋体" w:cs="宋体" w:hint="eastAsia"/>
          <w:b/>
          <w:sz w:val="28"/>
          <w:szCs w:val="28"/>
        </w:rPr>
        <w:lastRenderedPageBreak/>
        <w:t>二、资格证明文件格式</w:t>
      </w:r>
      <w:bookmarkEnd w:id="704"/>
      <w:bookmarkEnd w:id="705"/>
      <w:bookmarkEnd w:id="706"/>
    </w:p>
    <w:p w:rsidR="00D251BD" w:rsidRPr="00755200" w:rsidRDefault="00A0501B" w:rsidP="00E30AC5">
      <w:pPr>
        <w:numPr>
          <w:ilvl w:val="2"/>
          <w:numId w:val="7"/>
        </w:numPr>
        <w:snapToGrid w:val="0"/>
        <w:spacing w:beforeLines="50" w:after="50" w:line="360" w:lineRule="auto"/>
        <w:ind w:left="0" w:firstLine="0"/>
        <w:jc w:val="left"/>
        <w:rPr>
          <w:rFonts w:ascii="宋体" w:eastAsia="宋体" w:hAnsi="宋体" w:cs="宋体"/>
          <w:b/>
          <w:sz w:val="24"/>
        </w:rPr>
      </w:pPr>
      <w:r w:rsidRPr="00755200">
        <w:rPr>
          <w:rFonts w:ascii="宋体" w:eastAsia="宋体" w:hAnsi="宋体" w:cs="宋体" w:hint="eastAsia"/>
          <w:b/>
          <w:sz w:val="24"/>
        </w:rPr>
        <w:t xml:space="preserve">资格证明文件封面格式： </w:t>
      </w:r>
    </w:p>
    <w:p w:rsidR="00D251BD" w:rsidRPr="00755200" w:rsidRDefault="00D251BD" w:rsidP="00E30AC5">
      <w:pPr>
        <w:snapToGrid w:val="0"/>
        <w:spacing w:beforeLines="50" w:after="50"/>
        <w:jc w:val="center"/>
        <w:rPr>
          <w:rFonts w:ascii="宋体" w:eastAsia="宋体" w:hAnsi="宋体" w:cs="宋体"/>
          <w:bCs/>
          <w:sz w:val="48"/>
          <w:szCs w:val="48"/>
        </w:rPr>
      </w:pPr>
    </w:p>
    <w:p w:rsidR="00D251BD" w:rsidRPr="00755200" w:rsidRDefault="00A0501B" w:rsidP="00E30AC5">
      <w:pPr>
        <w:snapToGrid w:val="0"/>
        <w:spacing w:beforeLines="50" w:after="50"/>
        <w:jc w:val="center"/>
        <w:rPr>
          <w:rFonts w:ascii="宋体" w:eastAsia="宋体" w:hAnsi="宋体" w:cs="宋体"/>
          <w:bCs/>
          <w:sz w:val="48"/>
          <w:szCs w:val="48"/>
        </w:rPr>
      </w:pPr>
      <w:r w:rsidRPr="00755200">
        <w:rPr>
          <w:rFonts w:ascii="宋体" w:eastAsia="宋体" w:hAnsi="宋体" w:cs="宋体" w:hint="eastAsia"/>
          <w:bCs/>
          <w:sz w:val="48"/>
          <w:szCs w:val="48"/>
        </w:rPr>
        <w:t>电子投标文件</w:t>
      </w:r>
    </w:p>
    <w:p w:rsidR="00D251BD" w:rsidRPr="00755200" w:rsidRDefault="00D251BD">
      <w:pPr>
        <w:pStyle w:val="a7"/>
        <w:widowControl/>
        <w:rPr>
          <w:rFonts w:ascii="宋体" w:hAnsi="宋体" w:cs="宋体"/>
        </w:rPr>
      </w:pPr>
    </w:p>
    <w:p w:rsidR="00D251BD" w:rsidRPr="00755200" w:rsidRDefault="00A0501B" w:rsidP="00E30AC5">
      <w:pPr>
        <w:snapToGrid w:val="0"/>
        <w:spacing w:beforeLines="50" w:after="50"/>
        <w:jc w:val="center"/>
        <w:rPr>
          <w:rFonts w:ascii="宋体" w:eastAsia="宋体" w:hAnsi="宋体" w:cs="宋体"/>
          <w:b/>
          <w:sz w:val="24"/>
          <w:szCs w:val="20"/>
        </w:rPr>
      </w:pPr>
      <w:r w:rsidRPr="00755200">
        <w:rPr>
          <w:rFonts w:ascii="宋体" w:eastAsia="宋体" w:hAnsi="宋体" w:cs="宋体" w:hint="eastAsia"/>
          <w:b/>
          <w:sz w:val="32"/>
          <w:szCs w:val="32"/>
        </w:rPr>
        <w:t>资格证明文件</w:t>
      </w: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项目名称：</w:t>
      </w:r>
    </w:p>
    <w:p w:rsidR="00D251BD" w:rsidRPr="00755200" w:rsidRDefault="00D251BD" w:rsidP="00E30AC5">
      <w:pPr>
        <w:snapToGrid w:val="0"/>
        <w:spacing w:beforeLines="50" w:after="50"/>
        <w:ind w:firstLineChars="225" w:firstLine="540"/>
        <w:rPr>
          <w:rFonts w:ascii="宋体" w:eastAsia="宋体" w:hAnsi="宋体" w:cs="宋体"/>
          <w:bCs/>
          <w:sz w:val="24"/>
          <w:szCs w:val="20"/>
        </w:rPr>
      </w:pP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项目编号：</w:t>
      </w:r>
    </w:p>
    <w:p w:rsidR="00D251BD" w:rsidRPr="00755200" w:rsidRDefault="00A0501B" w:rsidP="00E30AC5">
      <w:pPr>
        <w:snapToGrid w:val="0"/>
        <w:spacing w:beforeLines="50" w:after="50"/>
        <w:ind w:firstLineChars="225" w:firstLine="540"/>
        <w:rPr>
          <w:rFonts w:ascii="宋体" w:eastAsia="宋体" w:hAnsi="宋体" w:cs="宋体"/>
          <w:bCs/>
          <w:sz w:val="24"/>
          <w:szCs w:val="20"/>
        </w:rPr>
      </w:pPr>
      <w:r w:rsidRPr="00755200">
        <w:rPr>
          <w:rFonts w:ascii="宋体" w:eastAsia="宋体" w:hAnsi="宋体" w:cs="宋体" w:hint="eastAsia"/>
          <w:bCs/>
          <w:sz w:val="24"/>
        </w:rPr>
        <w:t xml:space="preserve"> </w:t>
      </w: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所投分标：</w:t>
      </w:r>
    </w:p>
    <w:p w:rsidR="00D251BD" w:rsidRPr="00755200" w:rsidRDefault="00D251BD" w:rsidP="0014462E">
      <w:pPr>
        <w:pStyle w:val="a3"/>
        <w:widowControl/>
        <w:snapToGrid w:val="0"/>
        <w:spacing w:before="50" w:after="50"/>
        <w:ind w:firstLineChars="225" w:firstLine="540"/>
        <w:rPr>
          <w:rFonts w:ascii="宋体" w:hAnsi="宋体" w:cs="宋体"/>
          <w:bCs/>
          <w:sz w:val="24"/>
          <w:szCs w:val="24"/>
        </w:rPr>
      </w:pPr>
    </w:p>
    <w:p w:rsidR="00D251BD" w:rsidRPr="00755200" w:rsidRDefault="00A0501B" w:rsidP="0014462E">
      <w:pPr>
        <w:pStyle w:val="a3"/>
        <w:widowControl/>
        <w:snapToGrid w:val="0"/>
        <w:spacing w:before="50" w:after="50"/>
        <w:ind w:firstLineChars="225" w:firstLine="540"/>
        <w:rPr>
          <w:rFonts w:ascii="宋体" w:hAnsi="宋体" w:cs="宋体"/>
          <w:bCs/>
          <w:sz w:val="24"/>
          <w:szCs w:val="24"/>
        </w:rPr>
      </w:pPr>
      <w:r w:rsidRPr="00755200">
        <w:rPr>
          <w:rFonts w:ascii="宋体" w:hAnsi="宋体" w:cs="宋体" w:hint="eastAsia"/>
          <w:bCs/>
          <w:sz w:val="24"/>
          <w:szCs w:val="24"/>
        </w:rPr>
        <w:t>投标人名称：</w:t>
      </w:r>
    </w:p>
    <w:p w:rsidR="00D251BD" w:rsidRPr="00755200" w:rsidRDefault="00D251BD" w:rsidP="0014462E">
      <w:pPr>
        <w:pStyle w:val="a3"/>
        <w:widowControl/>
        <w:snapToGrid w:val="0"/>
        <w:spacing w:before="50" w:after="50"/>
        <w:ind w:firstLineChars="225" w:firstLine="540"/>
        <w:rPr>
          <w:rFonts w:ascii="宋体" w:hAnsi="宋体" w:cs="宋体"/>
          <w:bCs/>
          <w:sz w:val="24"/>
          <w:szCs w:val="24"/>
        </w:rPr>
      </w:pPr>
    </w:p>
    <w:p w:rsidR="00D251BD" w:rsidRPr="00755200" w:rsidRDefault="00D251BD" w:rsidP="0014462E">
      <w:pPr>
        <w:pStyle w:val="a3"/>
        <w:widowControl/>
        <w:snapToGrid w:val="0"/>
        <w:spacing w:before="50" w:after="50"/>
        <w:ind w:firstLineChars="400" w:firstLine="960"/>
        <w:rPr>
          <w:rFonts w:ascii="宋体" w:hAnsi="宋体" w:cs="宋体"/>
          <w:bCs/>
          <w:sz w:val="24"/>
          <w:szCs w:val="24"/>
        </w:rPr>
      </w:pPr>
    </w:p>
    <w:p w:rsidR="00D251BD" w:rsidRPr="00755200" w:rsidRDefault="00A0501B" w:rsidP="00E30AC5">
      <w:pPr>
        <w:snapToGrid w:val="0"/>
        <w:spacing w:beforeLines="50" w:after="50"/>
        <w:ind w:firstLine="645"/>
        <w:jc w:val="center"/>
        <w:rPr>
          <w:rFonts w:ascii="宋体" w:eastAsia="宋体" w:hAnsi="宋体" w:cs="宋体"/>
          <w:sz w:val="24"/>
        </w:rPr>
      </w:pPr>
      <w:r w:rsidRPr="00755200">
        <w:rPr>
          <w:rFonts w:ascii="宋体" w:eastAsia="宋体" w:hAnsi="宋体" w:cs="宋体" w:hint="eastAsia"/>
          <w:sz w:val="24"/>
        </w:rPr>
        <w:t>年  月  日</w:t>
      </w:r>
    </w:p>
    <w:p w:rsidR="00D251BD" w:rsidRPr="00755200" w:rsidRDefault="00A0501B" w:rsidP="00E30AC5">
      <w:pPr>
        <w:snapToGrid w:val="0"/>
        <w:spacing w:beforeLines="50" w:after="50"/>
        <w:rPr>
          <w:rFonts w:ascii="宋体" w:eastAsia="宋体" w:hAnsi="宋体" w:cs="宋体"/>
          <w:sz w:val="24"/>
          <w:szCs w:val="20"/>
        </w:rPr>
      </w:pPr>
      <w:r w:rsidRPr="00755200">
        <w:rPr>
          <w:rFonts w:ascii="宋体" w:eastAsia="宋体" w:hAnsi="宋体" w:cs="宋体" w:hint="eastAsia"/>
          <w:sz w:val="24"/>
          <w:szCs w:val="20"/>
        </w:rPr>
        <w:t xml:space="preserve"> </w:t>
      </w:r>
    </w:p>
    <w:p w:rsidR="00D251BD" w:rsidRPr="00755200" w:rsidRDefault="00D251BD" w:rsidP="00E30AC5">
      <w:pPr>
        <w:snapToGrid w:val="0"/>
        <w:spacing w:beforeLines="50" w:after="50"/>
        <w:rPr>
          <w:rFonts w:ascii="宋体" w:eastAsia="宋体" w:hAnsi="宋体" w:cs="宋体"/>
          <w:sz w:val="24"/>
          <w:szCs w:val="20"/>
        </w:rPr>
      </w:pPr>
    </w:p>
    <w:p w:rsidR="00D251BD" w:rsidRPr="00755200" w:rsidRDefault="00A0501B" w:rsidP="00E30AC5">
      <w:pPr>
        <w:numPr>
          <w:ilvl w:val="2"/>
          <w:numId w:val="7"/>
        </w:numPr>
        <w:snapToGrid w:val="0"/>
        <w:spacing w:beforeLines="50" w:after="50" w:line="360" w:lineRule="auto"/>
        <w:ind w:left="0" w:firstLine="0"/>
        <w:jc w:val="left"/>
        <w:rPr>
          <w:rFonts w:ascii="宋体" w:eastAsia="宋体" w:hAnsi="宋体" w:cs="宋体"/>
          <w:sz w:val="24"/>
          <w:szCs w:val="20"/>
        </w:rPr>
      </w:pPr>
      <w:r w:rsidRPr="00755200">
        <w:rPr>
          <w:rFonts w:ascii="宋体" w:eastAsia="宋体" w:hAnsi="宋体" w:hint="eastAsia"/>
          <w:b/>
          <w:bCs/>
          <w:sz w:val="24"/>
        </w:rPr>
        <w:br w:type="page"/>
      </w:r>
      <w:r w:rsidRPr="00755200">
        <w:rPr>
          <w:rFonts w:ascii="宋体" w:eastAsia="宋体" w:hAnsi="宋体" w:cs="宋体" w:hint="eastAsia"/>
          <w:b/>
          <w:bCs/>
          <w:sz w:val="24"/>
        </w:rPr>
        <w:lastRenderedPageBreak/>
        <w:t>资格证明文件目录</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根据招标文件规定及投标人提供的材料自行编写目录。</w:t>
      </w:r>
    </w:p>
    <w:p w:rsidR="00D251BD" w:rsidRPr="00755200" w:rsidRDefault="00D251BD" w:rsidP="00E30AC5">
      <w:pPr>
        <w:snapToGrid w:val="0"/>
        <w:spacing w:before="50" w:afterLines="50"/>
        <w:jc w:val="left"/>
        <w:rPr>
          <w:rFonts w:ascii="宋体" w:eastAsia="宋体" w:hAnsi="宋体" w:cs="宋体"/>
          <w:sz w:val="24"/>
        </w:rPr>
      </w:pPr>
    </w:p>
    <w:p w:rsidR="00D251BD" w:rsidRPr="00755200" w:rsidRDefault="00D251BD" w:rsidP="00E30AC5">
      <w:pPr>
        <w:snapToGrid w:val="0"/>
        <w:spacing w:before="50" w:afterLines="50"/>
        <w:jc w:val="left"/>
        <w:rPr>
          <w:rFonts w:ascii="宋体" w:eastAsia="宋体" w:hAnsi="宋体" w:cs="宋体"/>
          <w:sz w:val="24"/>
        </w:rPr>
      </w:pPr>
    </w:p>
    <w:p w:rsidR="00D251BD" w:rsidRPr="00755200" w:rsidRDefault="00A0501B" w:rsidP="00E30AC5">
      <w:pPr>
        <w:numPr>
          <w:ilvl w:val="2"/>
          <w:numId w:val="7"/>
        </w:numPr>
        <w:snapToGrid w:val="0"/>
        <w:spacing w:beforeLines="50" w:after="50"/>
        <w:ind w:left="0" w:firstLine="0"/>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8"/>
          <w:szCs w:val="28"/>
        </w:rPr>
        <w:lastRenderedPageBreak/>
        <w:t>投标人直接控股、管理关系信息表</w:t>
      </w:r>
    </w:p>
    <w:p w:rsidR="00D251BD" w:rsidRPr="00755200" w:rsidRDefault="00D251BD" w:rsidP="00E30AC5">
      <w:pPr>
        <w:snapToGrid w:val="0"/>
        <w:spacing w:before="50" w:afterLines="50"/>
        <w:jc w:val="center"/>
        <w:rPr>
          <w:rFonts w:ascii="宋体" w:eastAsia="宋体" w:hAnsi="宋体" w:cs="宋体"/>
          <w:b/>
          <w:sz w:val="28"/>
          <w:szCs w:val="28"/>
        </w:rPr>
      </w:pPr>
    </w:p>
    <w:p w:rsidR="00D251BD" w:rsidRPr="00755200" w:rsidRDefault="00A0501B" w:rsidP="00E30AC5">
      <w:pPr>
        <w:snapToGrid w:val="0"/>
        <w:spacing w:before="50" w:afterLines="50" w:line="360" w:lineRule="auto"/>
        <w:jc w:val="center"/>
        <w:rPr>
          <w:rFonts w:ascii="宋体" w:eastAsia="宋体" w:hAnsi="宋体" w:cs="宋体"/>
          <w:b/>
          <w:sz w:val="32"/>
          <w:szCs w:val="32"/>
        </w:rPr>
      </w:pPr>
      <w:r w:rsidRPr="00755200">
        <w:rPr>
          <w:rFonts w:ascii="宋体" w:eastAsia="宋体" w:hAnsi="宋体" w:cs="宋体" w:hint="eastAsia"/>
          <w:b/>
          <w:sz w:val="32"/>
          <w:szCs w:val="32"/>
        </w:rPr>
        <w:t>投标人直接控股股东信息表</w:t>
      </w:r>
    </w:p>
    <w:tbl>
      <w:tblPr>
        <w:tblW w:w="9478" w:type="dxa"/>
        <w:jc w:val="center"/>
        <w:shd w:val="clear" w:color="auto" w:fill="FBFBFB"/>
        <w:tblLayout w:type="fixed"/>
        <w:tblCellMar>
          <w:left w:w="0" w:type="dxa"/>
          <w:right w:w="0" w:type="dxa"/>
        </w:tblCellMar>
        <w:tblLook w:val="04A0"/>
      </w:tblPr>
      <w:tblGrid>
        <w:gridCol w:w="827"/>
        <w:gridCol w:w="2270"/>
        <w:gridCol w:w="1239"/>
        <w:gridCol w:w="4008"/>
        <w:gridCol w:w="1134"/>
      </w:tblGrid>
      <w:tr w:rsidR="00D251BD" w:rsidRPr="00755200">
        <w:trPr>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序号</w:t>
            </w:r>
          </w:p>
        </w:tc>
        <w:tc>
          <w:tcPr>
            <w:tcW w:w="22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出资比例</w:t>
            </w:r>
          </w:p>
        </w:tc>
        <w:tc>
          <w:tcPr>
            <w:tcW w:w="40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身份证号码或者统一社会信用代码</w:t>
            </w:r>
          </w:p>
        </w:tc>
        <w:tc>
          <w:tcPr>
            <w:tcW w:w="113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备注</w:t>
            </w:r>
          </w:p>
        </w:tc>
      </w:tr>
      <w:tr w:rsidR="00D251BD" w:rsidRPr="00755200">
        <w:trPr>
          <w:jc w:val="center"/>
        </w:trPr>
        <w:tc>
          <w:tcPr>
            <w:tcW w:w="8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1</w:t>
            </w:r>
          </w:p>
        </w:tc>
        <w:tc>
          <w:tcPr>
            <w:tcW w:w="22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40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rPr>
          <w:jc w:val="center"/>
        </w:trPr>
        <w:tc>
          <w:tcPr>
            <w:tcW w:w="8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2</w:t>
            </w:r>
          </w:p>
        </w:tc>
        <w:tc>
          <w:tcPr>
            <w:tcW w:w="22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40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rPr>
          <w:jc w:val="center"/>
        </w:trPr>
        <w:tc>
          <w:tcPr>
            <w:tcW w:w="8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3</w:t>
            </w:r>
          </w:p>
        </w:tc>
        <w:tc>
          <w:tcPr>
            <w:tcW w:w="22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40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rPr>
          <w:jc w:val="center"/>
        </w:trPr>
        <w:tc>
          <w:tcPr>
            <w:tcW w:w="8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w:t>
            </w:r>
          </w:p>
        </w:tc>
        <w:tc>
          <w:tcPr>
            <w:tcW w:w="22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40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bl>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注：</w:t>
      </w:r>
    </w:p>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2.本表所指的控股关系仅限于直接控股关系，不包括间接的控股关系。公司实际控制人与公司之间的关系不属于本表所指的直接控股关系。</w:t>
      </w:r>
    </w:p>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3.供应商不存在直接控股股东的，则在“</w:t>
      </w:r>
      <w:r w:rsidRPr="00755200">
        <w:rPr>
          <w:rFonts w:ascii="宋体" w:eastAsia="宋体" w:hAnsi="宋体" w:cs="宋体" w:hint="eastAsia"/>
          <w:b/>
          <w:bCs/>
          <w:kern w:val="0"/>
          <w:szCs w:val="21"/>
        </w:rPr>
        <w:t>直接控股股东名称</w:t>
      </w:r>
      <w:r w:rsidRPr="00755200">
        <w:rPr>
          <w:rFonts w:ascii="宋体" w:eastAsia="宋体" w:hAnsi="宋体" w:cs="宋体" w:hint="eastAsia"/>
          <w:szCs w:val="21"/>
        </w:rPr>
        <w:t>”中填“无”。</w:t>
      </w:r>
    </w:p>
    <w:p w:rsidR="00D251BD" w:rsidRPr="00755200" w:rsidRDefault="00D251BD">
      <w:pPr>
        <w:snapToGrid w:val="0"/>
        <w:spacing w:line="360" w:lineRule="auto"/>
        <w:jc w:val="left"/>
        <w:rPr>
          <w:rFonts w:ascii="宋体" w:eastAsia="宋体" w:hAnsi="宋体" w:cs="宋体"/>
          <w:szCs w:val="21"/>
        </w:rPr>
      </w:pPr>
    </w:p>
    <w:p w:rsidR="00D251BD" w:rsidRPr="00755200" w:rsidRDefault="00D251BD">
      <w:pPr>
        <w:snapToGrid w:val="0"/>
        <w:spacing w:line="360" w:lineRule="auto"/>
        <w:jc w:val="left"/>
        <w:rPr>
          <w:rFonts w:ascii="宋体" w:eastAsia="宋体" w:hAnsi="宋体" w:cs="宋体"/>
          <w:szCs w:val="21"/>
        </w:rPr>
      </w:pPr>
    </w:p>
    <w:p w:rsidR="00D251BD" w:rsidRPr="00755200" w:rsidRDefault="00D251BD">
      <w:pPr>
        <w:snapToGrid w:val="0"/>
        <w:spacing w:line="360" w:lineRule="auto"/>
        <w:jc w:val="left"/>
        <w:rPr>
          <w:rFonts w:ascii="宋体" w:eastAsia="宋体" w:hAnsi="宋体" w:cs="宋体"/>
          <w:szCs w:val="21"/>
        </w:rPr>
      </w:pPr>
    </w:p>
    <w:p w:rsidR="00D251BD" w:rsidRPr="00755200" w:rsidRDefault="00A0501B" w:rsidP="0014462E">
      <w:pPr>
        <w:snapToGrid w:val="0"/>
        <w:spacing w:line="360" w:lineRule="auto"/>
        <w:ind w:leftChars="-1" w:left="-2" w:rightChars="-389" w:right="-817"/>
        <w:rPr>
          <w:rFonts w:ascii="宋体" w:eastAsia="宋体" w:hAnsi="宋体" w:cs="宋体"/>
          <w:szCs w:val="21"/>
        </w:rPr>
      </w:pPr>
      <w:r w:rsidRPr="00755200">
        <w:rPr>
          <w:rFonts w:ascii="宋体" w:eastAsia="宋体" w:hAnsi="宋体" w:cs="宋体" w:hint="eastAsia"/>
          <w:szCs w:val="21"/>
        </w:rPr>
        <w:t xml:space="preserve">法定代表人（或负责人）或者委托代理人（签字或电子签名）： </w:t>
      </w:r>
    </w:p>
    <w:p w:rsidR="00D251BD" w:rsidRPr="00755200" w:rsidRDefault="00A0501B" w:rsidP="0014462E">
      <w:pPr>
        <w:snapToGrid w:val="0"/>
        <w:spacing w:line="360" w:lineRule="auto"/>
        <w:ind w:leftChars="-15" w:left="-6" w:rightChars="-389" w:right="-817" w:hangingChars="12" w:hanging="25"/>
        <w:rPr>
          <w:rFonts w:ascii="宋体" w:eastAsia="宋体" w:hAnsi="宋体" w:cs="宋体"/>
          <w:szCs w:val="21"/>
        </w:rPr>
      </w:pPr>
      <w:r w:rsidRPr="00755200">
        <w:rPr>
          <w:rFonts w:ascii="宋体" w:eastAsia="宋体" w:hAnsi="宋体" w:cs="宋体" w:hint="eastAsia"/>
          <w:szCs w:val="21"/>
        </w:rPr>
        <w:t xml:space="preserve">                                    投标人名称（电子签章）：</w:t>
      </w:r>
    </w:p>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 xml:space="preserve">                                    日期：    年   月   日</w:t>
      </w:r>
    </w:p>
    <w:p w:rsidR="00D251BD" w:rsidRPr="00755200" w:rsidRDefault="00D251BD">
      <w:pPr>
        <w:snapToGrid w:val="0"/>
        <w:jc w:val="center"/>
        <w:rPr>
          <w:rFonts w:ascii="宋体" w:eastAsia="宋体" w:hAnsi="宋体" w:cs="宋体"/>
          <w:b/>
          <w:sz w:val="28"/>
          <w:szCs w:val="28"/>
        </w:rPr>
      </w:pPr>
    </w:p>
    <w:p w:rsidR="00D251BD" w:rsidRPr="00755200" w:rsidRDefault="00A0501B">
      <w:pPr>
        <w:snapToGrid w:val="0"/>
        <w:spacing w:line="360" w:lineRule="auto"/>
        <w:jc w:val="center"/>
        <w:rPr>
          <w:rFonts w:ascii="宋体" w:eastAsia="宋体" w:hAnsi="宋体" w:cs="宋体"/>
          <w:b/>
          <w:sz w:val="32"/>
          <w:szCs w:val="32"/>
        </w:rPr>
      </w:pPr>
      <w:r w:rsidRPr="00755200">
        <w:rPr>
          <w:rFonts w:ascii="宋体" w:eastAsia="宋体" w:hAnsi="宋体" w:hint="eastAsia"/>
          <w:b/>
          <w:sz w:val="32"/>
          <w:szCs w:val="32"/>
        </w:rPr>
        <w:br w:type="page"/>
      </w:r>
    </w:p>
    <w:p w:rsidR="00D251BD" w:rsidRPr="00755200" w:rsidRDefault="00D251BD">
      <w:pPr>
        <w:snapToGrid w:val="0"/>
        <w:spacing w:line="360" w:lineRule="auto"/>
        <w:jc w:val="center"/>
        <w:rPr>
          <w:rFonts w:ascii="宋体" w:eastAsia="宋体" w:hAnsi="宋体" w:cs="宋体"/>
          <w:b/>
          <w:sz w:val="32"/>
          <w:szCs w:val="32"/>
        </w:rPr>
      </w:pPr>
    </w:p>
    <w:p w:rsidR="00D251BD" w:rsidRPr="00755200" w:rsidRDefault="00A0501B">
      <w:pPr>
        <w:snapToGrid w:val="0"/>
        <w:spacing w:line="360" w:lineRule="auto"/>
        <w:jc w:val="center"/>
        <w:rPr>
          <w:rFonts w:ascii="宋体" w:eastAsia="宋体" w:hAnsi="宋体" w:cs="宋体"/>
          <w:sz w:val="32"/>
          <w:szCs w:val="32"/>
        </w:rPr>
      </w:pPr>
      <w:r w:rsidRPr="00755200">
        <w:rPr>
          <w:rFonts w:ascii="宋体" w:eastAsia="宋体" w:hAnsi="宋体" w:cs="宋体" w:hint="eastAsia"/>
          <w:b/>
          <w:sz w:val="32"/>
          <w:szCs w:val="32"/>
        </w:rPr>
        <w:t>投标人直接管理关系信息表</w:t>
      </w:r>
    </w:p>
    <w:tbl>
      <w:tblPr>
        <w:tblW w:w="9478" w:type="dxa"/>
        <w:tblLayout w:type="fixed"/>
        <w:tblCellMar>
          <w:left w:w="0" w:type="dxa"/>
          <w:right w:w="0" w:type="dxa"/>
        </w:tblCellMar>
        <w:tblLook w:val="04A0"/>
      </w:tblPr>
      <w:tblGrid>
        <w:gridCol w:w="986"/>
        <w:gridCol w:w="2611"/>
        <w:gridCol w:w="3853"/>
        <w:gridCol w:w="2028"/>
      </w:tblGrid>
      <w:tr w:rsidR="00D251BD" w:rsidRPr="00755200">
        <w:trPr>
          <w:tblHeader/>
        </w:trPr>
        <w:tc>
          <w:tcPr>
            <w:tcW w:w="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序号</w:t>
            </w:r>
          </w:p>
        </w:tc>
        <w:tc>
          <w:tcPr>
            <w:tcW w:w="261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直接管理关系单位名称</w:t>
            </w:r>
          </w:p>
        </w:tc>
        <w:tc>
          <w:tcPr>
            <w:tcW w:w="385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统一社会信用代码</w:t>
            </w:r>
          </w:p>
        </w:tc>
        <w:tc>
          <w:tcPr>
            <w:tcW w:w="20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b/>
                <w:bCs/>
                <w:kern w:val="0"/>
                <w:szCs w:val="21"/>
              </w:rPr>
            </w:pPr>
            <w:r w:rsidRPr="00755200">
              <w:rPr>
                <w:rFonts w:ascii="宋体" w:eastAsia="宋体" w:hAnsi="宋体" w:cs="宋体" w:hint="eastAsia"/>
                <w:b/>
                <w:bCs/>
                <w:kern w:val="0"/>
                <w:szCs w:val="21"/>
              </w:rPr>
              <w:t>备注</w:t>
            </w:r>
          </w:p>
        </w:tc>
      </w:tr>
      <w:tr w:rsidR="00D251BD" w:rsidRPr="00755200">
        <w:tc>
          <w:tcPr>
            <w:tcW w:w="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1</w:t>
            </w:r>
          </w:p>
        </w:tc>
        <w:tc>
          <w:tcPr>
            <w:tcW w:w="261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385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20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c>
          <w:tcPr>
            <w:tcW w:w="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2</w:t>
            </w:r>
          </w:p>
        </w:tc>
        <w:tc>
          <w:tcPr>
            <w:tcW w:w="261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385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20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c>
          <w:tcPr>
            <w:tcW w:w="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3</w:t>
            </w:r>
          </w:p>
        </w:tc>
        <w:tc>
          <w:tcPr>
            <w:tcW w:w="261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385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20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r w:rsidR="00D251BD" w:rsidRPr="00755200">
        <w:tc>
          <w:tcPr>
            <w:tcW w:w="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A0501B">
            <w:pPr>
              <w:spacing w:line="360" w:lineRule="auto"/>
              <w:jc w:val="center"/>
              <w:rPr>
                <w:rFonts w:ascii="宋体" w:eastAsia="宋体" w:hAnsi="宋体" w:cs="宋体"/>
                <w:kern w:val="0"/>
                <w:szCs w:val="21"/>
              </w:rPr>
            </w:pPr>
            <w:r w:rsidRPr="00755200">
              <w:rPr>
                <w:rFonts w:ascii="宋体" w:eastAsia="宋体" w:hAnsi="宋体" w:cs="宋体" w:hint="eastAsia"/>
                <w:kern w:val="0"/>
                <w:szCs w:val="21"/>
              </w:rPr>
              <w:t>……</w:t>
            </w:r>
          </w:p>
        </w:tc>
        <w:tc>
          <w:tcPr>
            <w:tcW w:w="261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385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c>
          <w:tcPr>
            <w:tcW w:w="20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D251BD" w:rsidRPr="00755200" w:rsidRDefault="00D251BD">
            <w:pPr>
              <w:spacing w:line="360" w:lineRule="auto"/>
              <w:jc w:val="center"/>
              <w:rPr>
                <w:rFonts w:ascii="宋体" w:eastAsia="宋体" w:hAnsi="宋体" w:cs="宋体"/>
                <w:kern w:val="0"/>
                <w:szCs w:val="21"/>
              </w:rPr>
            </w:pPr>
          </w:p>
        </w:tc>
      </w:tr>
    </w:tbl>
    <w:p w:rsidR="00D251BD" w:rsidRPr="00755200" w:rsidRDefault="00A0501B">
      <w:pPr>
        <w:snapToGrid w:val="0"/>
        <w:spacing w:line="360" w:lineRule="auto"/>
        <w:jc w:val="left"/>
        <w:rPr>
          <w:rFonts w:ascii="宋体" w:eastAsia="宋体" w:hAnsi="宋体" w:cs="宋体"/>
          <w:szCs w:val="21"/>
        </w:rPr>
      </w:pPr>
      <w:r w:rsidRPr="00755200">
        <w:rPr>
          <w:rFonts w:ascii="宋体" w:eastAsia="宋体" w:hAnsi="宋体" w:cs="宋体" w:hint="eastAsia"/>
          <w:szCs w:val="21"/>
        </w:rPr>
        <w:t>注：</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1.管理关系：是指不具有出资持股关系的其他单位之间存在的管理与被管理关系，如一些上下级关系的事业单位和团体组织。</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2.</w:t>
      </w:r>
      <w:r w:rsidRPr="00755200">
        <w:rPr>
          <w:rFonts w:ascii="宋体" w:eastAsia="宋体" w:hAnsi="宋体" w:cs="宋体" w:hint="eastAsia"/>
          <w:spacing w:val="-6"/>
          <w:szCs w:val="21"/>
        </w:rPr>
        <w:t>本表所指的管理关系仅限于直接管理关系，不包括间接的管理关系。</w:t>
      </w:r>
    </w:p>
    <w:p w:rsidR="00D251BD" w:rsidRPr="00755200" w:rsidRDefault="00A0501B" w:rsidP="0014462E">
      <w:pPr>
        <w:snapToGrid w:val="0"/>
        <w:spacing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3.供应商不存在直接管理关系的，则在“</w:t>
      </w:r>
      <w:r w:rsidRPr="00755200">
        <w:rPr>
          <w:rFonts w:ascii="宋体" w:eastAsia="宋体" w:hAnsi="宋体" w:cs="宋体" w:hint="eastAsia"/>
          <w:b/>
          <w:bCs/>
          <w:kern w:val="0"/>
          <w:szCs w:val="21"/>
        </w:rPr>
        <w:t>直接管理关系单位名称</w:t>
      </w:r>
      <w:r w:rsidRPr="00755200">
        <w:rPr>
          <w:rFonts w:ascii="宋体" w:eastAsia="宋体" w:hAnsi="宋体" w:cs="宋体" w:hint="eastAsia"/>
          <w:szCs w:val="21"/>
        </w:rPr>
        <w:t>”中填“无”。</w:t>
      </w:r>
    </w:p>
    <w:p w:rsidR="00D251BD" w:rsidRPr="00755200" w:rsidRDefault="00D251BD">
      <w:pPr>
        <w:snapToGrid w:val="0"/>
        <w:spacing w:line="360" w:lineRule="auto"/>
        <w:jc w:val="left"/>
        <w:rPr>
          <w:rFonts w:ascii="宋体" w:eastAsia="宋体" w:hAnsi="宋体" w:cs="宋体"/>
          <w:szCs w:val="21"/>
        </w:rPr>
      </w:pPr>
    </w:p>
    <w:p w:rsidR="00D251BD" w:rsidRPr="00755200" w:rsidRDefault="00D251BD">
      <w:pPr>
        <w:snapToGrid w:val="0"/>
        <w:spacing w:line="360" w:lineRule="auto"/>
        <w:jc w:val="left"/>
        <w:rPr>
          <w:rFonts w:ascii="宋体" w:eastAsia="宋体" w:hAnsi="宋体" w:cs="宋体"/>
          <w:szCs w:val="21"/>
        </w:rPr>
      </w:pPr>
    </w:p>
    <w:p w:rsidR="00D251BD" w:rsidRPr="00755200" w:rsidRDefault="00D251BD">
      <w:pPr>
        <w:snapToGrid w:val="0"/>
        <w:spacing w:line="360" w:lineRule="auto"/>
        <w:jc w:val="left"/>
        <w:rPr>
          <w:rFonts w:ascii="宋体" w:eastAsia="宋体" w:hAnsi="宋体" w:cs="宋体"/>
          <w:szCs w:val="21"/>
        </w:rPr>
      </w:pPr>
    </w:p>
    <w:p w:rsidR="00D251BD" w:rsidRPr="00755200" w:rsidRDefault="00D251BD">
      <w:pPr>
        <w:snapToGrid w:val="0"/>
        <w:spacing w:line="360" w:lineRule="auto"/>
        <w:jc w:val="left"/>
        <w:rPr>
          <w:rFonts w:ascii="宋体" w:eastAsia="宋体" w:hAnsi="宋体" w:cs="宋体"/>
          <w:szCs w:val="21"/>
        </w:rPr>
      </w:pPr>
    </w:p>
    <w:p w:rsidR="00D251BD" w:rsidRPr="00755200" w:rsidRDefault="00A0501B" w:rsidP="0014462E">
      <w:pPr>
        <w:snapToGrid w:val="0"/>
        <w:spacing w:line="360" w:lineRule="auto"/>
        <w:ind w:leftChars="-1" w:left="-2" w:rightChars="-389" w:right="-817"/>
        <w:rPr>
          <w:rFonts w:ascii="宋体" w:eastAsia="宋体" w:hAnsi="宋体" w:cs="宋体"/>
          <w:szCs w:val="21"/>
        </w:rPr>
      </w:pPr>
      <w:r w:rsidRPr="00755200">
        <w:rPr>
          <w:rFonts w:ascii="宋体" w:eastAsia="宋体" w:hAnsi="宋体" w:cs="宋体" w:hint="eastAsia"/>
          <w:szCs w:val="21"/>
        </w:rPr>
        <w:t xml:space="preserve">法定代表人（或负责人）或者委托代理人（签字或电子签名）： </w:t>
      </w:r>
    </w:p>
    <w:p w:rsidR="00D251BD" w:rsidRPr="00755200" w:rsidRDefault="00A0501B" w:rsidP="0014462E">
      <w:pPr>
        <w:snapToGrid w:val="0"/>
        <w:spacing w:line="360" w:lineRule="auto"/>
        <w:ind w:leftChars="-15" w:left="-6" w:rightChars="-389" w:right="-817" w:hangingChars="12" w:hanging="25"/>
        <w:rPr>
          <w:rFonts w:ascii="宋体" w:eastAsia="宋体" w:hAnsi="宋体" w:cs="宋体"/>
          <w:szCs w:val="21"/>
        </w:rPr>
      </w:pPr>
      <w:r w:rsidRPr="00755200">
        <w:rPr>
          <w:rFonts w:ascii="宋体" w:eastAsia="宋体" w:hAnsi="宋体" w:cs="宋体" w:hint="eastAsia"/>
          <w:szCs w:val="21"/>
        </w:rPr>
        <w:t xml:space="preserve">                                  投标人名称（电子签章）：</w:t>
      </w:r>
    </w:p>
    <w:p w:rsidR="00D251BD" w:rsidRPr="00755200" w:rsidRDefault="00A0501B" w:rsidP="0014462E">
      <w:pPr>
        <w:snapToGrid w:val="0"/>
        <w:spacing w:line="360" w:lineRule="auto"/>
        <w:ind w:right="480" w:firstLineChars="100" w:firstLine="210"/>
        <w:jc w:val="left"/>
        <w:rPr>
          <w:rFonts w:ascii="宋体" w:eastAsia="宋体" w:hAnsi="宋体" w:cs="宋体"/>
          <w:szCs w:val="21"/>
        </w:rPr>
      </w:pPr>
      <w:r w:rsidRPr="00755200">
        <w:rPr>
          <w:rFonts w:ascii="宋体" w:eastAsia="宋体" w:hAnsi="宋体" w:cs="宋体" w:hint="eastAsia"/>
          <w:szCs w:val="21"/>
        </w:rPr>
        <w:t xml:space="preserve">                                日期：    年   月   日</w:t>
      </w:r>
    </w:p>
    <w:p w:rsidR="00D251BD" w:rsidRPr="00755200" w:rsidRDefault="00D251BD" w:rsidP="00E30AC5">
      <w:pPr>
        <w:snapToGrid w:val="0"/>
        <w:spacing w:beforeLines="50" w:after="50"/>
        <w:jc w:val="left"/>
        <w:rPr>
          <w:rFonts w:ascii="宋体" w:eastAsia="宋体" w:hAnsi="宋体" w:cs="宋体"/>
          <w:b/>
          <w:sz w:val="24"/>
          <w:szCs w:val="20"/>
        </w:rPr>
      </w:pPr>
    </w:p>
    <w:p w:rsidR="00D251BD" w:rsidRPr="00755200" w:rsidRDefault="00A0501B" w:rsidP="00E30AC5">
      <w:pPr>
        <w:numPr>
          <w:ilvl w:val="2"/>
          <w:numId w:val="7"/>
        </w:numPr>
        <w:snapToGrid w:val="0"/>
        <w:spacing w:beforeLines="50" w:after="50"/>
        <w:ind w:left="0" w:firstLine="0"/>
        <w:jc w:val="left"/>
        <w:rPr>
          <w:rFonts w:ascii="宋体" w:eastAsia="宋体" w:hAnsi="宋体" w:cs="宋体"/>
          <w:b/>
          <w:sz w:val="24"/>
          <w:szCs w:val="20"/>
        </w:rPr>
      </w:pPr>
      <w:r w:rsidRPr="00755200">
        <w:rPr>
          <w:rFonts w:ascii="宋体" w:eastAsia="宋体" w:hAnsi="宋体" w:hint="eastAsia"/>
          <w:b/>
          <w:sz w:val="24"/>
        </w:rPr>
        <w:br w:type="page"/>
      </w:r>
      <w:r w:rsidRPr="00755200">
        <w:rPr>
          <w:rFonts w:ascii="宋体" w:eastAsia="宋体" w:hAnsi="宋体" w:cs="宋体" w:hint="eastAsia"/>
          <w:b/>
          <w:sz w:val="24"/>
        </w:rPr>
        <w:lastRenderedPageBreak/>
        <w:t>投标声明</w:t>
      </w:r>
    </w:p>
    <w:p w:rsidR="00D251BD" w:rsidRPr="00755200" w:rsidRDefault="00D251BD" w:rsidP="00E30AC5">
      <w:pPr>
        <w:snapToGrid w:val="0"/>
        <w:spacing w:before="50" w:afterLines="50"/>
        <w:jc w:val="left"/>
        <w:rPr>
          <w:rFonts w:ascii="宋体" w:eastAsia="宋体" w:hAnsi="宋体" w:cs="宋体"/>
        </w:rPr>
      </w:pPr>
    </w:p>
    <w:p w:rsidR="00D251BD" w:rsidRPr="00755200" w:rsidRDefault="00A0501B" w:rsidP="00E30AC5">
      <w:pPr>
        <w:snapToGrid w:val="0"/>
        <w:spacing w:before="50" w:afterLines="50"/>
        <w:jc w:val="center"/>
        <w:rPr>
          <w:rFonts w:ascii="宋体" w:eastAsia="宋体" w:hAnsi="宋体" w:cs="方正小标宋简体"/>
          <w:bCs/>
          <w:sz w:val="44"/>
          <w:szCs w:val="44"/>
        </w:rPr>
      </w:pPr>
      <w:r w:rsidRPr="00755200">
        <w:rPr>
          <w:rFonts w:ascii="宋体" w:eastAsia="宋体" w:hAnsi="宋体" w:cs="方正小标宋简体" w:hint="eastAsia"/>
          <w:bCs/>
          <w:sz w:val="44"/>
          <w:szCs w:val="44"/>
        </w:rPr>
        <w:t>投标声明</w:t>
      </w:r>
    </w:p>
    <w:p w:rsidR="00D251BD" w:rsidRPr="00755200" w:rsidRDefault="00A0501B">
      <w:pPr>
        <w:spacing w:line="400" w:lineRule="exact"/>
        <w:jc w:val="left"/>
        <w:rPr>
          <w:rFonts w:ascii="宋体" w:eastAsia="宋体" w:hAnsi="宋体" w:cs="宋体"/>
          <w:szCs w:val="21"/>
        </w:rPr>
      </w:pPr>
      <w:r w:rsidRPr="00755200">
        <w:rPr>
          <w:rFonts w:ascii="宋体" w:eastAsia="宋体" w:hAnsi="宋体" w:cs="宋体" w:hint="eastAsia"/>
          <w:szCs w:val="21"/>
        </w:rPr>
        <w:t>（采购人名称）：</w:t>
      </w:r>
    </w:p>
    <w:p w:rsidR="00D251BD" w:rsidRPr="00755200" w:rsidRDefault="00A0501B" w:rsidP="0014462E">
      <w:pPr>
        <w:spacing w:line="400" w:lineRule="exact"/>
        <w:ind w:firstLineChars="218" w:firstLine="458"/>
        <w:jc w:val="left"/>
        <w:rPr>
          <w:rFonts w:ascii="宋体" w:eastAsia="宋体" w:hAnsi="宋体" w:cs="宋体"/>
          <w:szCs w:val="21"/>
        </w:rPr>
      </w:pPr>
      <w:r w:rsidRPr="00755200">
        <w:rPr>
          <w:rFonts w:ascii="宋体" w:eastAsia="宋体" w:hAnsi="宋体" w:cs="宋体" w:hint="eastAsia"/>
          <w:szCs w:val="21"/>
        </w:rPr>
        <w:t>我方参加贵单位组织</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项目（项目编号：</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）的政府采购活动。我方在此郑重声明：</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2.我方不是为本次采购项目提供整体设计、规范编制或者项目管理、监理、检测等服务的供应商。</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3. 我方承诺符合《中华人民共和国政府采购法》第二十二条规定：</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（一）具有独立承担民事责任的能力；</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（二）具有良好的商业信誉和健全的财务会计制度；</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（三）具有履行合同所必需的设备和专业技术能力；</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（四）有依法缴纳税收和社会保障资金的良好记录；</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（五）参加政府采购活动前三年内，在经营活动中没有重大违法记录；</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（六）法律、行政法规规定的其他条件。</w:t>
      </w:r>
    </w:p>
    <w:p w:rsidR="00D251BD" w:rsidRPr="00755200" w:rsidRDefault="00A0501B" w:rsidP="0014462E">
      <w:pPr>
        <w:spacing w:line="400" w:lineRule="exact"/>
        <w:ind w:firstLineChars="200" w:firstLine="420"/>
        <w:jc w:val="left"/>
        <w:rPr>
          <w:rFonts w:ascii="宋体" w:eastAsia="宋体" w:hAnsi="宋体" w:cs="宋体"/>
          <w:szCs w:val="21"/>
        </w:rPr>
      </w:pPr>
      <w:r w:rsidRPr="00755200">
        <w:rPr>
          <w:rFonts w:ascii="宋体" w:eastAsia="宋体" w:hAnsi="宋体" w:cs="宋体" w:hint="eastAsia"/>
          <w:szCs w:val="21"/>
        </w:rPr>
        <w:t>4.以上事项如有虚假或者隐瞒，我方愿意承担一切后果，并不再寻求任何旨在减轻或者免除法律责任的辩解。</w:t>
      </w:r>
    </w:p>
    <w:p w:rsidR="00D251BD" w:rsidRPr="00755200" w:rsidRDefault="00A0501B">
      <w:pPr>
        <w:spacing w:line="400" w:lineRule="exact"/>
        <w:jc w:val="left"/>
        <w:rPr>
          <w:rFonts w:ascii="宋体" w:eastAsia="宋体" w:hAnsi="宋体" w:cs="宋体"/>
          <w:szCs w:val="21"/>
        </w:rPr>
      </w:pPr>
      <w:r w:rsidRPr="00755200">
        <w:rPr>
          <w:rFonts w:ascii="宋体" w:eastAsia="宋体" w:hAnsi="宋体" w:cs="宋体" w:hint="eastAsia"/>
          <w:szCs w:val="21"/>
        </w:rPr>
        <w:t xml:space="preserve">    特此承诺。</w:t>
      </w:r>
    </w:p>
    <w:p w:rsidR="00D251BD" w:rsidRPr="00755200" w:rsidRDefault="00A0501B" w:rsidP="0014462E">
      <w:pPr>
        <w:spacing w:line="400" w:lineRule="exact"/>
        <w:ind w:firstLineChars="1400" w:firstLine="2940"/>
        <w:jc w:val="left"/>
        <w:rPr>
          <w:rFonts w:ascii="宋体" w:eastAsia="宋体" w:hAnsi="宋体" w:cs="宋体"/>
          <w:szCs w:val="21"/>
        </w:rPr>
      </w:pPr>
      <w:r w:rsidRPr="00755200">
        <w:rPr>
          <w:rFonts w:ascii="宋体" w:eastAsia="宋体" w:hAnsi="宋体" w:cs="宋体" w:hint="eastAsia"/>
          <w:szCs w:val="21"/>
        </w:rPr>
        <w:t>法定代表人（或负责人）（签字或电子签名）：</w:t>
      </w:r>
      <w:r w:rsidRPr="00755200">
        <w:rPr>
          <w:rFonts w:ascii="宋体" w:eastAsia="宋体" w:hAnsi="宋体" w:cs="宋体" w:hint="eastAsia"/>
          <w:szCs w:val="21"/>
          <w:u w:val="single"/>
        </w:rPr>
        <w:t xml:space="preserve">             </w:t>
      </w:r>
    </w:p>
    <w:p w:rsidR="00D251BD" w:rsidRPr="00755200" w:rsidRDefault="00A0501B">
      <w:pPr>
        <w:spacing w:line="400" w:lineRule="exact"/>
        <w:jc w:val="left"/>
        <w:rPr>
          <w:rFonts w:ascii="宋体" w:eastAsia="宋体" w:hAnsi="宋体" w:cs="宋体"/>
          <w:szCs w:val="21"/>
        </w:rPr>
      </w:pPr>
      <w:r w:rsidRPr="00755200">
        <w:rPr>
          <w:rFonts w:ascii="宋体" w:eastAsia="宋体" w:hAnsi="宋体" w:cs="宋体" w:hint="eastAsia"/>
          <w:szCs w:val="21"/>
        </w:rPr>
        <w:t xml:space="preserve">                                         投标人名称（电子签章）：</w:t>
      </w:r>
      <w:r w:rsidRPr="00755200">
        <w:rPr>
          <w:rFonts w:ascii="宋体" w:eastAsia="宋体" w:hAnsi="宋体" w:cs="宋体" w:hint="eastAsia"/>
          <w:szCs w:val="21"/>
          <w:u w:val="single"/>
        </w:rPr>
        <w:t xml:space="preserve">                 </w:t>
      </w:r>
    </w:p>
    <w:p w:rsidR="00D251BD" w:rsidRPr="00755200" w:rsidRDefault="00A0501B">
      <w:pPr>
        <w:spacing w:line="400" w:lineRule="exact"/>
        <w:jc w:val="left"/>
        <w:rPr>
          <w:rFonts w:ascii="宋体" w:eastAsia="宋体" w:hAnsi="宋体" w:cs="宋体"/>
          <w:szCs w:val="21"/>
        </w:rPr>
      </w:pPr>
      <w:r w:rsidRPr="00755200">
        <w:rPr>
          <w:rFonts w:ascii="宋体" w:eastAsia="宋体" w:hAnsi="宋体" w:cs="宋体" w:hint="eastAsia"/>
          <w:szCs w:val="21"/>
        </w:rPr>
        <w:t xml:space="preserve">                                                  年    月    日</w:t>
      </w:r>
    </w:p>
    <w:p w:rsidR="00D251BD" w:rsidRPr="00755200" w:rsidRDefault="00A0501B">
      <w:pPr>
        <w:spacing w:line="440" w:lineRule="exact"/>
        <w:rPr>
          <w:rFonts w:ascii="宋体" w:eastAsia="宋体" w:hAnsi="宋体" w:cs="宋体"/>
          <w:b/>
          <w:szCs w:val="21"/>
        </w:rPr>
      </w:pPr>
      <w:bookmarkStart w:id="707" w:name="_Toc19686838"/>
      <w:r w:rsidRPr="00755200">
        <w:rPr>
          <w:rFonts w:ascii="宋体" w:eastAsia="宋体" w:hAnsi="宋体" w:cs="宋体" w:hint="eastAsia"/>
          <w:b/>
          <w:szCs w:val="21"/>
        </w:rPr>
        <w:t>注：1.如为联合体投标，盖章处须加盖联合体牵头人电子签章并由联合体各方法定代表人（或负责人）分别签字或者电子签名，否则投标无效。</w:t>
      </w:r>
    </w:p>
    <w:p w:rsidR="00D251BD" w:rsidRPr="00755200" w:rsidRDefault="00A0501B">
      <w:pPr>
        <w:spacing w:line="440" w:lineRule="exact"/>
        <w:jc w:val="left"/>
        <w:rPr>
          <w:rFonts w:ascii="宋体" w:eastAsia="宋体" w:hAnsi="宋体" w:cs="宋体"/>
          <w:b/>
          <w:szCs w:val="21"/>
        </w:rPr>
      </w:pPr>
      <w:r w:rsidRPr="00755200">
        <w:rPr>
          <w:rFonts w:ascii="宋体" w:eastAsia="宋体" w:hAnsi="宋体" w:cs="宋体" w:hint="eastAsia"/>
          <w:b/>
          <w:szCs w:val="21"/>
        </w:rPr>
        <w:t>2</w:t>
      </w:r>
      <w:r w:rsidRPr="00755200">
        <w:rPr>
          <w:rFonts w:ascii="宋体" w:eastAsia="宋体" w:hAnsi="宋体" w:cs="仿宋_GB2312" w:hint="eastAsia"/>
          <w:szCs w:val="21"/>
        </w:rPr>
        <w:t>.法定代表人（或负责人）必须在授权委托书上亲笔签字或者盖章</w:t>
      </w:r>
      <w:r w:rsidRPr="00755200">
        <w:rPr>
          <w:rFonts w:ascii="宋体" w:eastAsia="宋体" w:hAnsi="宋体" w:cs="宋体" w:hint="eastAsia"/>
          <w:szCs w:val="21"/>
        </w:rPr>
        <w:t>或者电子签名</w:t>
      </w:r>
      <w:r w:rsidRPr="00755200">
        <w:rPr>
          <w:rFonts w:ascii="宋体" w:eastAsia="宋体" w:hAnsi="宋体" w:cs="仿宋_GB2312" w:hint="eastAsia"/>
          <w:szCs w:val="21"/>
        </w:rPr>
        <w:t>，</w:t>
      </w:r>
      <w:r w:rsidRPr="00755200">
        <w:rPr>
          <w:rFonts w:ascii="宋体" w:eastAsia="宋体" w:hAnsi="宋体" w:cs="仿宋_GB2312" w:hint="eastAsia"/>
          <w:b/>
          <w:bCs/>
          <w:szCs w:val="21"/>
        </w:rPr>
        <w:t>否则按无效投标处理</w:t>
      </w:r>
      <w:r w:rsidRPr="00755200">
        <w:rPr>
          <w:rFonts w:ascii="宋体" w:eastAsia="宋体" w:hAnsi="宋体" w:cs="仿宋_GB2312" w:hint="eastAsia"/>
          <w:szCs w:val="21"/>
        </w:rPr>
        <w:t>；</w:t>
      </w:r>
    </w:p>
    <w:p w:rsidR="00D251BD" w:rsidRPr="00755200" w:rsidRDefault="00A0501B">
      <w:pPr>
        <w:rPr>
          <w:rFonts w:ascii="宋体" w:eastAsia="宋体" w:hAnsi="宋体" w:cs="宋体"/>
          <w:b/>
          <w:sz w:val="28"/>
          <w:szCs w:val="28"/>
        </w:rPr>
      </w:pPr>
      <w:r w:rsidRPr="00755200">
        <w:rPr>
          <w:rFonts w:ascii="宋体" w:eastAsia="宋体" w:hAnsi="宋体" w:hint="eastAsia"/>
          <w:b/>
          <w:sz w:val="28"/>
          <w:szCs w:val="28"/>
        </w:rPr>
        <w:br w:type="page"/>
      </w:r>
      <w:r w:rsidRPr="00755200">
        <w:rPr>
          <w:rFonts w:ascii="宋体" w:eastAsia="宋体" w:hAnsi="宋体" w:cs="宋体" w:hint="eastAsia"/>
          <w:b/>
          <w:sz w:val="28"/>
          <w:szCs w:val="28"/>
        </w:rPr>
        <w:lastRenderedPageBreak/>
        <w:t>三、商务文件格式</w:t>
      </w:r>
      <w:bookmarkEnd w:id="707"/>
    </w:p>
    <w:p w:rsidR="00D251BD" w:rsidRPr="00755200" w:rsidRDefault="00A0501B" w:rsidP="00E30AC5">
      <w:pPr>
        <w:snapToGrid w:val="0"/>
        <w:spacing w:beforeLines="50" w:after="50" w:line="360" w:lineRule="auto"/>
        <w:jc w:val="left"/>
        <w:rPr>
          <w:rFonts w:ascii="宋体" w:eastAsia="宋体" w:hAnsi="宋体" w:cs="宋体"/>
          <w:b/>
          <w:sz w:val="24"/>
        </w:rPr>
      </w:pPr>
      <w:r w:rsidRPr="00755200">
        <w:rPr>
          <w:rFonts w:ascii="宋体" w:eastAsia="宋体" w:hAnsi="宋体" w:cs="宋体" w:hint="eastAsia"/>
          <w:b/>
          <w:sz w:val="24"/>
        </w:rPr>
        <w:t xml:space="preserve">1.商务文件封面格式： </w:t>
      </w:r>
    </w:p>
    <w:p w:rsidR="00D251BD" w:rsidRPr="00755200" w:rsidRDefault="00D251BD" w:rsidP="00E30AC5">
      <w:pPr>
        <w:snapToGrid w:val="0"/>
        <w:spacing w:beforeLines="50" w:after="50"/>
        <w:jc w:val="center"/>
        <w:rPr>
          <w:rFonts w:ascii="宋体" w:eastAsia="宋体" w:hAnsi="宋体" w:cs="宋体"/>
          <w:bCs/>
          <w:sz w:val="48"/>
          <w:szCs w:val="48"/>
        </w:rPr>
      </w:pPr>
    </w:p>
    <w:p w:rsidR="00D251BD" w:rsidRPr="00755200" w:rsidRDefault="00A0501B" w:rsidP="00E30AC5">
      <w:pPr>
        <w:snapToGrid w:val="0"/>
        <w:spacing w:beforeLines="50" w:after="50"/>
        <w:jc w:val="center"/>
        <w:rPr>
          <w:rFonts w:ascii="宋体" w:eastAsia="宋体" w:hAnsi="宋体" w:cs="宋体"/>
          <w:sz w:val="24"/>
        </w:rPr>
      </w:pPr>
      <w:r w:rsidRPr="00755200">
        <w:rPr>
          <w:rFonts w:ascii="宋体" w:eastAsia="宋体" w:hAnsi="宋体" w:cs="宋体" w:hint="eastAsia"/>
          <w:bCs/>
          <w:sz w:val="48"/>
          <w:szCs w:val="48"/>
        </w:rPr>
        <w:t>电子投标文件</w:t>
      </w:r>
    </w:p>
    <w:p w:rsidR="00D251BD" w:rsidRPr="00755200" w:rsidRDefault="00D251BD" w:rsidP="00E30AC5">
      <w:pPr>
        <w:snapToGrid w:val="0"/>
        <w:spacing w:beforeLines="50" w:after="50"/>
        <w:jc w:val="center"/>
        <w:rPr>
          <w:rFonts w:ascii="宋体" w:eastAsia="宋体" w:hAnsi="宋体" w:cs="方正小标宋简体"/>
          <w:bCs/>
          <w:sz w:val="44"/>
          <w:szCs w:val="44"/>
        </w:rPr>
      </w:pPr>
    </w:p>
    <w:p w:rsidR="00D251BD" w:rsidRPr="00755200" w:rsidRDefault="00A0501B" w:rsidP="00E30AC5">
      <w:pPr>
        <w:snapToGrid w:val="0"/>
        <w:spacing w:beforeLines="50" w:after="50"/>
        <w:jc w:val="center"/>
        <w:rPr>
          <w:rFonts w:ascii="宋体" w:eastAsia="宋体" w:hAnsi="宋体" w:cs="方正小标宋简体"/>
          <w:bCs/>
          <w:sz w:val="44"/>
          <w:szCs w:val="44"/>
        </w:rPr>
      </w:pPr>
      <w:r w:rsidRPr="00755200">
        <w:rPr>
          <w:rFonts w:ascii="宋体" w:eastAsia="宋体" w:hAnsi="宋体" w:cs="方正小标宋简体" w:hint="eastAsia"/>
          <w:bCs/>
          <w:sz w:val="44"/>
          <w:szCs w:val="44"/>
        </w:rPr>
        <w:t>商  务  文  件</w:t>
      </w: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项目名称：</w:t>
      </w:r>
    </w:p>
    <w:p w:rsidR="00D251BD" w:rsidRPr="00755200" w:rsidRDefault="00D251BD" w:rsidP="00E30AC5">
      <w:pPr>
        <w:snapToGrid w:val="0"/>
        <w:spacing w:beforeLines="50" w:after="50"/>
        <w:ind w:firstLineChars="225" w:firstLine="540"/>
        <w:rPr>
          <w:rFonts w:ascii="宋体" w:eastAsia="宋体" w:hAnsi="宋体" w:cs="宋体"/>
          <w:bCs/>
          <w:sz w:val="24"/>
          <w:szCs w:val="20"/>
        </w:rPr>
      </w:pP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项目编号：</w:t>
      </w:r>
    </w:p>
    <w:p w:rsidR="00D251BD" w:rsidRPr="00755200" w:rsidRDefault="00A0501B" w:rsidP="00E30AC5">
      <w:pPr>
        <w:snapToGrid w:val="0"/>
        <w:spacing w:beforeLines="50" w:after="50"/>
        <w:ind w:firstLineChars="225" w:firstLine="540"/>
        <w:rPr>
          <w:rFonts w:ascii="宋体" w:eastAsia="宋体" w:hAnsi="宋体" w:cs="宋体"/>
          <w:bCs/>
          <w:sz w:val="24"/>
          <w:szCs w:val="20"/>
        </w:rPr>
      </w:pPr>
      <w:r w:rsidRPr="00755200">
        <w:rPr>
          <w:rFonts w:ascii="宋体" w:eastAsia="宋体" w:hAnsi="宋体" w:cs="宋体" w:hint="eastAsia"/>
          <w:bCs/>
          <w:sz w:val="24"/>
        </w:rPr>
        <w:t xml:space="preserve"> </w:t>
      </w:r>
    </w:p>
    <w:p w:rsidR="00D251BD" w:rsidRPr="00755200" w:rsidRDefault="00A0501B" w:rsidP="00E30AC5">
      <w:pPr>
        <w:snapToGrid w:val="0"/>
        <w:spacing w:beforeLines="50" w:after="50"/>
        <w:ind w:firstLineChars="225" w:firstLine="540"/>
        <w:rPr>
          <w:rFonts w:ascii="宋体" w:eastAsia="宋体" w:hAnsi="宋体" w:cs="宋体"/>
          <w:bCs/>
          <w:sz w:val="24"/>
        </w:rPr>
      </w:pPr>
      <w:r w:rsidRPr="00755200">
        <w:rPr>
          <w:rFonts w:ascii="宋体" w:eastAsia="宋体" w:hAnsi="宋体" w:cs="宋体" w:hint="eastAsia"/>
          <w:bCs/>
          <w:sz w:val="24"/>
        </w:rPr>
        <w:t>所投分标：</w:t>
      </w:r>
    </w:p>
    <w:p w:rsidR="00D251BD" w:rsidRPr="00755200" w:rsidRDefault="00D251BD" w:rsidP="00E30AC5">
      <w:pPr>
        <w:snapToGrid w:val="0"/>
        <w:spacing w:beforeLines="50" w:after="50"/>
        <w:ind w:firstLineChars="225" w:firstLine="540"/>
        <w:rPr>
          <w:rFonts w:ascii="宋体" w:eastAsia="宋体" w:hAnsi="宋体" w:cs="宋体"/>
          <w:bCs/>
          <w:sz w:val="24"/>
          <w:szCs w:val="20"/>
        </w:rPr>
      </w:pPr>
    </w:p>
    <w:p w:rsidR="00D251BD" w:rsidRPr="00755200" w:rsidRDefault="00A0501B" w:rsidP="0014462E">
      <w:pPr>
        <w:pStyle w:val="a3"/>
        <w:widowControl/>
        <w:snapToGrid w:val="0"/>
        <w:spacing w:before="50" w:after="50"/>
        <w:ind w:firstLineChars="225" w:firstLine="540"/>
        <w:rPr>
          <w:rFonts w:ascii="宋体" w:hAnsi="宋体" w:cs="宋体"/>
          <w:bCs/>
          <w:sz w:val="24"/>
          <w:szCs w:val="24"/>
        </w:rPr>
      </w:pPr>
      <w:r w:rsidRPr="00755200">
        <w:rPr>
          <w:rFonts w:ascii="宋体" w:hAnsi="宋体" w:cs="宋体" w:hint="eastAsia"/>
          <w:bCs/>
          <w:sz w:val="24"/>
          <w:szCs w:val="24"/>
        </w:rPr>
        <w:t>投标人名称：</w:t>
      </w:r>
    </w:p>
    <w:p w:rsidR="00D251BD" w:rsidRPr="00755200" w:rsidRDefault="00D251BD" w:rsidP="0014462E">
      <w:pPr>
        <w:pStyle w:val="a3"/>
        <w:widowControl/>
        <w:snapToGrid w:val="0"/>
        <w:spacing w:before="50" w:after="50"/>
        <w:ind w:firstLineChars="225" w:firstLine="540"/>
        <w:rPr>
          <w:rFonts w:ascii="宋体" w:hAnsi="宋体" w:cs="宋体"/>
          <w:bCs/>
          <w:sz w:val="24"/>
          <w:szCs w:val="24"/>
        </w:rPr>
      </w:pPr>
    </w:p>
    <w:p w:rsidR="00D251BD" w:rsidRPr="00755200" w:rsidRDefault="00A0501B" w:rsidP="0014462E">
      <w:pPr>
        <w:pStyle w:val="a3"/>
        <w:widowControl/>
        <w:snapToGrid w:val="0"/>
        <w:spacing w:before="50" w:after="50"/>
        <w:ind w:firstLineChars="225" w:firstLine="540"/>
        <w:rPr>
          <w:rFonts w:ascii="宋体" w:hAnsi="宋体" w:cs="宋体"/>
          <w:bCs/>
          <w:sz w:val="24"/>
          <w:szCs w:val="24"/>
        </w:rPr>
      </w:pPr>
      <w:r w:rsidRPr="00755200">
        <w:rPr>
          <w:rFonts w:ascii="宋体" w:hAnsi="宋体" w:cs="宋体" w:hint="eastAsia"/>
          <w:bCs/>
          <w:sz w:val="24"/>
          <w:szCs w:val="24"/>
        </w:rPr>
        <w:t>投标人地址：</w:t>
      </w:r>
    </w:p>
    <w:p w:rsidR="00D251BD" w:rsidRPr="00755200" w:rsidRDefault="00D251BD" w:rsidP="0014462E">
      <w:pPr>
        <w:pStyle w:val="a3"/>
        <w:widowControl/>
        <w:snapToGrid w:val="0"/>
        <w:spacing w:before="50" w:after="50"/>
        <w:ind w:firstLineChars="400" w:firstLine="960"/>
        <w:rPr>
          <w:rFonts w:ascii="宋体" w:hAnsi="宋体" w:cs="宋体"/>
          <w:bCs/>
          <w:sz w:val="24"/>
          <w:szCs w:val="24"/>
        </w:rPr>
      </w:pPr>
    </w:p>
    <w:p w:rsidR="00D251BD" w:rsidRPr="00755200" w:rsidRDefault="00A0501B" w:rsidP="00E30AC5">
      <w:pPr>
        <w:snapToGrid w:val="0"/>
        <w:spacing w:beforeLines="50" w:after="50"/>
        <w:ind w:firstLine="645"/>
        <w:rPr>
          <w:rFonts w:ascii="宋体" w:eastAsia="宋体" w:hAnsi="宋体" w:cs="宋体"/>
          <w:sz w:val="24"/>
        </w:rPr>
      </w:pPr>
      <w:r w:rsidRPr="00755200">
        <w:rPr>
          <w:rFonts w:ascii="宋体" w:eastAsia="宋体" w:hAnsi="宋体" w:cs="宋体" w:hint="eastAsia"/>
          <w:sz w:val="24"/>
        </w:rPr>
        <w:t xml:space="preserve">                        年  月  日</w:t>
      </w:r>
    </w:p>
    <w:p w:rsidR="00D251BD" w:rsidRPr="00755200" w:rsidRDefault="00A0501B" w:rsidP="00E30AC5">
      <w:pPr>
        <w:snapToGrid w:val="0"/>
        <w:spacing w:beforeLines="50" w:after="50"/>
        <w:rPr>
          <w:rFonts w:ascii="宋体" w:eastAsia="宋体" w:hAnsi="宋体" w:cs="宋体"/>
          <w:sz w:val="24"/>
          <w:szCs w:val="20"/>
        </w:rPr>
      </w:pPr>
      <w:r w:rsidRPr="00755200">
        <w:rPr>
          <w:rFonts w:ascii="宋体" w:eastAsia="宋体" w:hAnsi="宋体" w:cs="宋体" w:hint="eastAsia"/>
          <w:sz w:val="24"/>
          <w:szCs w:val="20"/>
        </w:rPr>
        <w:t xml:space="preserve"> </w:t>
      </w:r>
    </w:p>
    <w:p w:rsidR="00D251BD" w:rsidRPr="00755200" w:rsidRDefault="00A0501B">
      <w:pPr>
        <w:snapToGrid w:val="0"/>
        <w:spacing w:line="360" w:lineRule="auto"/>
        <w:jc w:val="left"/>
        <w:rPr>
          <w:rFonts w:ascii="宋体" w:eastAsia="宋体" w:hAnsi="宋体" w:cs="宋体"/>
          <w:b/>
          <w:sz w:val="24"/>
        </w:rPr>
      </w:pPr>
      <w:r w:rsidRPr="00755200">
        <w:rPr>
          <w:rFonts w:ascii="宋体" w:eastAsia="宋体" w:hAnsi="宋体" w:hint="eastAsia"/>
          <w:sz w:val="24"/>
          <w:szCs w:val="20"/>
        </w:rPr>
        <w:br w:type="page"/>
      </w:r>
      <w:r w:rsidRPr="00755200">
        <w:rPr>
          <w:rFonts w:ascii="宋体" w:eastAsia="宋体" w:hAnsi="宋体" w:cs="宋体" w:hint="eastAsia"/>
          <w:b/>
          <w:sz w:val="24"/>
        </w:rPr>
        <w:lastRenderedPageBreak/>
        <w:t>2.商务文件目录</w:t>
      </w:r>
    </w:p>
    <w:p w:rsidR="00D251BD" w:rsidRPr="00755200" w:rsidRDefault="00A0501B" w:rsidP="00E30AC5">
      <w:pPr>
        <w:snapToGrid w:val="0"/>
        <w:spacing w:before="50" w:afterLines="50" w:line="360" w:lineRule="auto"/>
        <w:ind w:firstLineChars="200" w:firstLine="420"/>
        <w:jc w:val="left"/>
        <w:rPr>
          <w:rFonts w:ascii="宋体" w:eastAsia="宋体" w:hAnsi="宋体" w:cs="宋体"/>
          <w:b/>
          <w:bCs/>
          <w:szCs w:val="21"/>
        </w:rPr>
      </w:pPr>
      <w:r w:rsidRPr="00755200">
        <w:rPr>
          <w:rFonts w:ascii="宋体" w:eastAsia="宋体" w:hAnsi="宋体" w:cs="宋体" w:hint="eastAsia"/>
          <w:szCs w:val="21"/>
        </w:rPr>
        <w:t>根据招标文件规定及投标人提供的材料自行编写目录。</w:t>
      </w:r>
    </w:p>
    <w:p w:rsidR="00D251BD" w:rsidRPr="00755200" w:rsidRDefault="00D251BD" w:rsidP="00E30AC5">
      <w:pPr>
        <w:snapToGrid w:val="0"/>
        <w:spacing w:before="50" w:afterLines="50"/>
        <w:jc w:val="left"/>
        <w:rPr>
          <w:rFonts w:ascii="宋体" w:eastAsia="宋体" w:hAnsi="宋体" w:cs="宋体"/>
        </w:rPr>
      </w:pPr>
    </w:p>
    <w:p w:rsidR="00D251BD" w:rsidRPr="00755200" w:rsidRDefault="00A0501B" w:rsidP="00E30AC5">
      <w:pPr>
        <w:snapToGrid w:val="0"/>
        <w:spacing w:beforeLines="50" w:after="50"/>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3.投标人参加本项目无围标串标行为的承诺</w:t>
      </w:r>
    </w:p>
    <w:p w:rsidR="00D251BD" w:rsidRPr="00755200" w:rsidRDefault="00D251BD" w:rsidP="00E30AC5">
      <w:pPr>
        <w:snapToGrid w:val="0"/>
        <w:spacing w:beforeLines="50" w:after="50"/>
        <w:jc w:val="left"/>
        <w:rPr>
          <w:rFonts w:ascii="宋体" w:eastAsia="宋体" w:hAnsi="宋体" w:cs="宋体"/>
          <w:b/>
          <w:sz w:val="24"/>
        </w:rPr>
      </w:pPr>
    </w:p>
    <w:p w:rsidR="00D251BD" w:rsidRPr="00755200" w:rsidRDefault="00A0501B">
      <w:pPr>
        <w:spacing w:line="360" w:lineRule="auto"/>
        <w:ind w:left="420"/>
        <w:contextualSpacing/>
        <w:jc w:val="center"/>
        <w:rPr>
          <w:rFonts w:ascii="宋体" w:eastAsia="宋体" w:hAnsi="宋体" w:cs="宋体"/>
          <w:b/>
          <w:sz w:val="24"/>
        </w:rPr>
      </w:pPr>
      <w:r w:rsidRPr="00755200">
        <w:rPr>
          <w:rFonts w:ascii="宋体" w:eastAsia="宋体" w:hAnsi="宋体" w:cs="方正小标宋简体" w:hint="eastAsia"/>
          <w:bCs/>
          <w:spacing w:val="-11"/>
          <w:sz w:val="44"/>
          <w:szCs w:val="44"/>
        </w:rPr>
        <w:t>投标人参加本项目无围标串标行为的承诺函</w:t>
      </w:r>
    </w:p>
    <w:p w:rsidR="00D251BD" w:rsidRPr="00755200" w:rsidRDefault="00A0501B">
      <w:pPr>
        <w:spacing w:line="440" w:lineRule="exact"/>
        <w:jc w:val="left"/>
        <w:rPr>
          <w:rFonts w:ascii="宋体" w:eastAsia="宋体" w:hAnsi="宋体" w:cs="宋体"/>
          <w:b/>
          <w:szCs w:val="21"/>
        </w:rPr>
      </w:pPr>
      <w:r w:rsidRPr="00755200">
        <w:rPr>
          <w:rFonts w:ascii="宋体" w:eastAsia="宋体" w:hAnsi="宋体" w:cs="宋体" w:hint="eastAsia"/>
          <w:b/>
          <w:szCs w:val="21"/>
        </w:rPr>
        <w:t>一、我方承诺无下列相互串通投标的情形：</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1.不同投标人的投标文件由同一单位或者个人编制；</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2.不同投标人委托同一单位或者个人办理投标事宜；</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3.不同的投标人的投标文件载明的项目管理员为同一个人；</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4.不同投标人的投标文件异常一致或者投标报价呈规律性差异；</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5.不同投标人的投标文件相互混装；</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6.不同投标人的投标保证金从同一单位或者个人账户转出。</w:t>
      </w:r>
    </w:p>
    <w:p w:rsidR="00D251BD" w:rsidRPr="00755200" w:rsidRDefault="00A0501B">
      <w:pPr>
        <w:spacing w:line="440" w:lineRule="exact"/>
        <w:jc w:val="left"/>
        <w:rPr>
          <w:rFonts w:ascii="宋体" w:eastAsia="宋体" w:hAnsi="宋体" w:cs="宋体"/>
          <w:szCs w:val="21"/>
        </w:rPr>
      </w:pPr>
      <w:r w:rsidRPr="00755200">
        <w:rPr>
          <w:rFonts w:ascii="宋体" w:eastAsia="宋体" w:hAnsi="宋体" w:cs="宋体" w:hint="eastAsia"/>
          <w:b/>
          <w:szCs w:val="21"/>
        </w:rPr>
        <w:t>二、我方承诺无下列恶意串通的情形：</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1.投标人直接或者间接从采购人或者采购代理机构处获得其他投标人的相关信息并修改其投标文件或者投标文件；</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2.投标人按照采购人或者采购代理机构的授意撤换、修改投标文件或者投标文件；</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3.投标人之间协商报价、技术方案等投标文件或者投标文件的实质性内容；</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4.属于同一集团、协会、商会等组织成员的投标人按照该组织要求协同参加政府采购活动；</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5.投标人之间事先约定一致抬高或者压低投标报价，或者在招标项目中事先约定轮流以高价位或者低价位中标，或者事先约定由某一特定投标人中标，然后再参加投标；</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6.投标人之间商定部分投标人放弃参加政府采购活动或者放弃中标；</w:t>
      </w:r>
    </w:p>
    <w:p w:rsidR="00D251BD" w:rsidRPr="00755200" w:rsidRDefault="00A0501B" w:rsidP="0014462E">
      <w:pPr>
        <w:spacing w:line="440" w:lineRule="exact"/>
        <w:ind w:firstLineChars="196" w:firstLine="412"/>
        <w:jc w:val="left"/>
        <w:rPr>
          <w:rFonts w:ascii="宋体" w:eastAsia="宋体" w:hAnsi="宋体" w:cs="宋体"/>
          <w:szCs w:val="21"/>
        </w:rPr>
      </w:pPr>
      <w:r w:rsidRPr="00755200">
        <w:rPr>
          <w:rFonts w:ascii="宋体" w:eastAsia="宋体" w:hAnsi="宋体" w:cs="宋体" w:hint="eastAsia"/>
          <w:szCs w:val="21"/>
        </w:rPr>
        <w:t>7.投标人与采购人或者采购代理机构之间、投标人相互之间，为谋求特定投标人中标或者排斥其他投标人的其他串通行为。</w:t>
      </w:r>
    </w:p>
    <w:p w:rsidR="00D251BD" w:rsidRPr="00755200" w:rsidRDefault="00A0501B">
      <w:pPr>
        <w:spacing w:line="440" w:lineRule="exact"/>
        <w:ind w:firstLineChars="196" w:firstLine="413"/>
        <w:jc w:val="left"/>
        <w:rPr>
          <w:rFonts w:ascii="宋体" w:eastAsia="宋体" w:hAnsi="宋体" w:cs="宋体"/>
          <w:b/>
          <w:szCs w:val="21"/>
        </w:rPr>
      </w:pPr>
      <w:r w:rsidRPr="00755200">
        <w:rPr>
          <w:rFonts w:ascii="宋体" w:eastAsia="宋体" w:hAnsi="宋体" w:cs="宋体" w:hint="eastAsia"/>
          <w:b/>
          <w:szCs w:val="21"/>
        </w:rPr>
        <w:t>以上情形一经核查属实，我方愿意承担一切后果，并不再寻求任何旨在减轻或者免除法律责任的辩解。</w:t>
      </w:r>
    </w:p>
    <w:p w:rsidR="00D251BD" w:rsidRPr="00755200" w:rsidRDefault="00D251BD" w:rsidP="0014462E">
      <w:pPr>
        <w:pStyle w:val="a9"/>
        <w:widowControl/>
        <w:spacing w:line="440" w:lineRule="exact"/>
        <w:ind w:firstLineChars="2850" w:firstLine="5985"/>
        <w:rPr>
          <w:rFonts w:hAnsi="宋体" w:hint="default"/>
          <w:sz w:val="21"/>
        </w:rPr>
      </w:pPr>
    </w:p>
    <w:p w:rsidR="00D251BD" w:rsidRPr="00755200" w:rsidRDefault="00A0501B">
      <w:pPr>
        <w:pStyle w:val="a9"/>
        <w:widowControl/>
        <w:spacing w:line="440" w:lineRule="exact"/>
        <w:jc w:val="center"/>
        <w:rPr>
          <w:rFonts w:hAnsi="宋体" w:hint="default"/>
          <w:sz w:val="21"/>
        </w:rPr>
      </w:pPr>
      <w:r w:rsidRPr="00755200">
        <w:rPr>
          <w:rFonts w:hAnsi="宋体"/>
          <w:sz w:val="21"/>
        </w:rPr>
        <w:t xml:space="preserve">                                    投标人名称（电子签章）</w:t>
      </w:r>
    </w:p>
    <w:p w:rsidR="00D251BD" w:rsidRPr="00755200" w:rsidRDefault="00A0501B">
      <w:pPr>
        <w:pStyle w:val="a9"/>
        <w:widowControl/>
        <w:spacing w:line="440" w:lineRule="exact"/>
        <w:rPr>
          <w:rFonts w:hAnsi="宋体" w:hint="default"/>
          <w:sz w:val="21"/>
        </w:rPr>
      </w:pPr>
      <w:r w:rsidRPr="00755200">
        <w:rPr>
          <w:rFonts w:hAnsi="宋体"/>
          <w:sz w:val="21"/>
        </w:rPr>
        <w:t xml:space="preserve">                                                   </w:t>
      </w:r>
      <w:r w:rsidRPr="00755200">
        <w:rPr>
          <w:rFonts w:hAnsi="宋体"/>
          <w:sz w:val="21"/>
          <w:u w:val="single"/>
        </w:rPr>
        <w:t xml:space="preserve">      </w:t>
      </w:r>
      <w:r w:rsidRPr="00755200">
        <w:rPr>
          <w:rFonts w:hAnsi="宋体"/>
          <w:sz w:val="21"/>
        </w:rPr>
        <w:t>年</w:t>
      </w:r>
      <w:r w:rsidRPr="00755200">
        <w:rPr>
          <w:rFonts w:hAnsi="宋体"/>
          <w:sz w:val="21"/>
          <w:u w:val="single"/>
        </w:rPr>
        <w:t xml:space="preserve">    </w:t>
      </w:r>
      <w:r w:rsidRPr="00755200">
        <w:rPr>
          <w:rFonts w:hAnsi="宋体"/>
          <w:sz w:val="21"/>
        </w:rPr>
        <w:t>月</w:t>
      </w:r>
      <w:r w:rsidRPr="00755200">
        <w:rPr>
          <w:rFonts w:hAnsi="宋体"/>
          <w:sz w:val="21"/>
          <w:u w:val="single"/>
        </w:rPr>
        <w:t xml:space="preserve">     </w:t>
      </w:r>
      <w:r w:rsidRPr="00755200">
        <w:rPr>
          <w:rFonts w:hAnsi="宋体"/>
          <w:sz w:val="21"/>
        </w:rPr>
        <w:t>日</w:t>
      </w:r>
    </w:p>
    <w:p w:rsidR="00D251BD" w:rsidRPr="00755200" w:rsidRDefault="00D251BD">
      <w:pPr>
        <w:rPr>
          <w:rFonts w:ascii="宋体" w:eastAsia="宋体" w:hAnsi="宋体"/>
          <w:szCs w:val="21"/>
        </w:rPr>
        <w:sectPr w:rsidR="00D251BD" w:rsidRPr="00755200">
          <w:pgSz w:w="11906" w:h="16838"/>
          <w:pgMar w:top="1135" w:right="1332" w:bottom="1135" w:left="1332" w:header="851" w:footer="992" w:gutter="0"/>
          <w:cols w:space="0"/>
          <w:docGrid w:type="lines" w:linePitch="387"/>
        </w:sectPr>
      </w:pPr>
    </w:p>
    <w:p w:rsidR="00D251BD" w:rsidRPr="00755200" w:rsidRDefault="00A0501B" w:rsidP="00E30AC5">
      <w:pPr>
        <w:snapToGrid w:val="0"/>
        <w:spacing w:beforeLines="50" w:after="50"/>
        <w:jc w:val="left"/>
        <w:rPr>
          <w:rFonts w:ascii="宋体" w:eastAsia="宋体" w:hAnsi="宋体" w:cs="宋体"/>
          <w:b/>
          <w:sz w:val="24"/>
          <w:szCs w:val="20"/>
        </w:rPr>
      </w:pPr>
      <w:r w:rsidRPr="00755200">
        <w:rPr>
          <w:rFonts w:ascii="宋体" w:eastAsia="宋体" w:hAnsi="宋体" w:cs="宋体" w:hint="eastAsia"/>
          <w:b/>
          <w:sz w:val="24"/>
        </w:rPr>
        <w:lastRenderedPageBreak/>
        <w:t>4.法定代表人（或负责人）身份证明</w:t>
      </w:r>
    </w:p>
    <w:p w:rsidR="00D251BD" w:rsidRPr="00755200" w:rsidRDefault="00D251BD" w:rsidP="00E30AC5">
      <w:pPr>
        <w:spacing w:beforeLines="100" w:afterLines="50"/>
        <w:ind w:left="540"/>
        <w:jc w:val="center"/>
        <w:rPr>
          <w:rFonts w:ascii="宋体" w:eastAsia="宋体" w:hAnsi="宋体" w:cs="宋体"/>
          <w:b/>
          <w:sz w:val="32"/>
          <w:szCs w:val="32"/>
        </w:rPr>
      </w:pPr>
    </w:p>
    <w:p w:rsidR="00D251BD" w:rsidRPr="00755200" w:rsidRDefault="00A0501B" w:rsidP="00E30AC5">
      <w:pPr>
        <w:spacing w:beforeLines="100" w:afterLines="50"/>
        <w:ind w:left="540"/>
        <w:jc w:val="center"/>
        <w:rPr>
          <w:rFonts w:ascii="宋体" w:eastAsia="宋体" w:hAnsi="宋体" w:cs="方正小标宋简体"/>
          <w:bCs/>
          <w:sz w:val="44"/>
          <w:szCs w:val="44"/>
        </w:rPr>
      </w:pPr>
      <w:r w:rsidRPr="00755200">
        <w:rPr>
          <w:rFonts w:ascii="宋体" w:eastAsia="宋体" w:hAnsi="宋体" w:cs="方正小标宋简体" w:hint="eastAsia"/>
          <w:bCs/>
          <w:sz w:val="44"/>
          <w:szCs w:val="44"/>
        </w:rPr>
        <w:t>法定代表人（或负责人）身份证明</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投 标 人：</w:t>
      </w:r>
      <w:r w:rsidRPr="00755200">
        <w:rPr>
          <w:rFonts w:ascii="宋体" w:eastAsia="宋体" w:hAnsi="宋体" w:cs="宋体" w:hint="eastAsia"/>
          <w:szCs w:val="21"/>
          <w:u w:val="single"/>
        </w:rPr>
        <w:t xml:space="preserve">                                                        </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地    址：</w:t>
      </w:r>
      <w:r w:rsidRPr="00755200">
        <w:rPr>
          <w:rFonts w:ascii="宋体" w:eastAsia="宋体" w:hAnsi="宋体" w:cs="宋体" w:hint="eastAsia"/>
          <w:szCs w:val="21"/>
          <w:u w:val="single"/>
        </w:rPr>
        <w:t xml:space="preserve">                                                        </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姓    名：</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性      别：</w:t>
      </w:r>
      <w:r w:rsidRPr="00755200">
        <w:rPr>
          <w:rFonts w:ascii="宋体" w:eastAsia="宋体" w:hAnsi="宋体" w:cs="宋体" w:hint="eastAsia"/>
          <w:szCs w:val="21"/>
          <w:u w:val="single"/>
        </w:rPr>
        <w:t xml:space="preserve">                </w:t>
      </w:r>
    </w:p>
    <w:p w:rsidR="00D251BD" w:rsidRPr="00755200" w:rsidRDefault="00A0501B">
      <w:pPr>
        <w:spacing w:line="500" w:lineRule="exact"/>
        <w:ind w:left="540"/>
        <w:rPr>
          <w:rFonts w:ascii="宋体" w:eastAsia="宋体" w:hAnsi="宋体" w:cs="宋体"/>
          <w:szCs w:val="21"/>
          <w:u w:val="single"/>
        </w:rPr>
      </w:pPr>
      <w:r w:rsidRPr="00755200">
        <w:rPr>
          <w:rFonts w:ascii="宋体" w:eastAsia="宋体" w:hAnsi="宋体" w:cs="宋体" w:hint="eastAsia"/>
          <w:szCs w:val="21"/>
        </w:rPr>
        <w:t>年    龄：</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职      务：</w:t>
      </w:r>
      <w:r w:rsidRPr="00755200">
        <w:rPr>
          <w:rFonts w:ascii="宋体" w:eastAsia="宋体" w:hAnsi="宋体" w:cs="宋体" w:hint="eastAsia"/>
          <w:szCs w:val="21"/>
          <w:u w:val="single"/>
        </w:rPr>
        <w:t xml:space="preserve">                </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身份证号码：</w:t>
      </w:r>
      <w:r w:rsidRPr="00755200">
        <w:rPr>
          <w:rFonts w:ascii="宋体" w:eastAsia="宋体" w:hAnsi="宋体" w:cs="宋体" w:hint="eastAsia"/>
          <w:szCs w:val="21"/>
          <w:u w:val="single"/>
        </w:rPr>
        <w:t xml:space="preserve">                                 </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系</w:t>
      </w:r>
      <w:r w:rsidRPr="00755200">
        <w:rPr>
          <w:rFonts w:ascii="宋体" w:eastAsia="宋体" w:hAnsi="宋体" w:cs="宋体" w:hint="eastAsia"/>
          <w:szCs w:val="21"/>
          <w:u w:val="single"/>
        </w:rPr>
        <w:t xml:space="preserve">            （投标人名称）              </w:t>
      </w:r>
      <w:r w:rsidRPr="00755200">
        <w:rPr>
          <w:rFonts w:ascii="宋体" w:eastAsia="宋体" w:hAnsi="宋体" w:cs="宋体" w:hint="eastAsia"/>
          <w:szCs w:val="21"/>
        </w:rPr>
        <w:t>的法定代表人（或负责人）。</w:t>
      </w: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特此证明。</w:t>
      </w:r>
    </w:p>
    <w:p w:rsidR="00D251BD" w:rsidRPr="00755200" w:rsidRDefault="00D251BD">
      <w:pPr>
        <w:spacing w:line="500" w:lineRule="exact"/>
        <w:ind w:left="540"/>
        <w:rPr>
          <w:rFonts w:ascii="宋体" w:eastAsia="宋体" w:hAnsi="宋体" w:cs="宋体"/>
          <w:szCs w:val="21"/>
        </w:rPr>
      </w:pPr>
    </w:p>
    <w:p w:rsidR="00D251BD" w:rsidRPr="00755200" w:rsidRDefault="00D251BD">
      <w:pPr>
        <w:spacing w:line="500" w:lineRule="exact"/>
        <w:ind w:left="540"/>
        <w:rPr>
          <w:rFonts w:ascii="宋体" w:eastAsia="宋体" w:hAnsi="宋体" w:cs="宋体"/>
          <w:szCs w:val="21"/>
        </w:rPr>
      </w:pPr>
    </w:p>
    <w:p w:rsidR="00D251BD" w:rsidRPr="00755200" w:rsidRDefault="00A0501B">
      <w:pPr>
        <w:spacing w:line="500" w:lineRule="exact"/>
        <w:ind w:left="540"/>
        <w:rPr>
          <w:rFonts w:ascii="宋体" w:eastAsia="宋体" w:hAnsi="宋体" w:cs="宋体"/>
          <w:szCs w:val="21"/>
        </w:rPr>
      </w:pPr>
      <w:r w:rsidRPr="00755200">
        <w:rPr>
          <w:rFonts w:ascii="宋体" w:eastAsia="宋体" w:hAnsi="宋体" w:cs="宋体" w:hint="eastAsia"/>
          <w:szCs w:val="21"/>
        </w:rPr>
        <w:t>附件：法定代表人（或负责人）有效身份证正反面复印件</w:t>
      </w:r>
    </w:p>
    <w:p w:rsidR="00D251BD" w:rsidRPr="00755200" w:rsidRDefault="00D251BD">
      <w:pPr>
        <w:spacing w:line="500" w:lineRule="exact"/>
        <w:ind w:left="540"/>
        <w:rPr>
          <w:rFonts w:ascii="宋体" w:eastAsia="宋体" w:hAnsi="宋体" w:cs="宋体"/>
          <w:szCs w:val="21"/>
        </w:rPr>
      </w:pPr>
    </w:p>
    <w:p w:rsidR="00D251BD" w:rsidRPr="00755200" w:rsidRDefault="00A0501B">
      <w:pPr>
        <w:spacing w:line="500" w:lineRule="exact"/>
        <w:ind w:left="540"/>
        <w:jc w:val="right"/>
        <w:rPr>
          <w:rFonts w:ascii="宋体" w:eastAsia="宋体" w:hAnsi="宋体" w:cs="宋体"/>
          <w:szCs w:val="21"/>
        </w:rPr>
      </w:pPr>
      <w:r w:rsidRPr="00755200">
        <w:rPr>
          <w:rFonts w:ascii="宋体" w:eastAsia="宋体" w:hAnsi="宋体" w:cs="宋体" w:hint="eastAsia"/>
          <w:szCs w:val="21"/>
        </w:rPr>
        <w:t>投标人名称（电子签章）</w:t>
      </w:r>
    </w:p>
    <w:p w:rsidR="00D251BD" w:rsidRPr="00755200" w:rsidRDefault="00D251BD">
      <w:pPr>
        <w:spacing w:line="500" w:lineRule="exact"/>
        <w:ind w:left="540"/>
        <w:jc w:val="right"/>
        <w:rPr>
          <w:rFonts w:ascii="宋体" w:eastAsia="宋体" w:hAnsi="宋体" w:cs="宋体"/>
          <w:szCs w:val="21"/>
        </w:rPr>
      </w:pPr>
    </w:p>
    <w:p w:rsidR="00D251BD" w:rsidRPr="00755200" w:rsidRDefault="00A0501B" w:rsidP="00E30AC5">
      <w:pPr>
        <w:snapToGrid w:val="0"/>
        <w:spacing w:beforeLines="50" w:after="50"/>
        <w:ind w:left="540"/>
        <w:jc w:val="right"/>
        <w:rPr>
          <w:rFonts w:ascii="宋体" w:eastAsia="宋体" w:hAnsi="宋体" w:cs="宋体"/>
          <w:szCs w:val="21"/>
        </w:rPr>
      </w:pPr>
      <w:r w:rsidRPr="00755200">
        <w:rPr>
          <w:rFonts w:ascii="宋体" w:eastAsia="宋体" w:hAnsi="宋体" w:cs="宋体" w:hint="eastAsia"/>
          <w:szCs w:val="21"/>
          <w:u w:val="single"/>
        </w:rPr>
        <w:t xml:space="preserve">         </w:t>
      </w:r>
      <w:r w:rsidRPr="00755200">
        <w:rPr>
          <w:rFonts w:ascii="宋体" w:eastAsia="宋体" w:hAnsi="宋体" w:cs="宋体" w:hint="eastAsia"/>
          <w:szCs w:val="21"/>
        </w:rPr>
        <w:t>年</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月</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日</w:t>
      </w:r>
    </w:p>
    <w:p w:rsidR="00D251BD" w:rsidRPr="00755200" w:rsidRDefault="00D251BD" w:rsidP="00E30AC5">
      <w:pPr>
        <w:snapToGrid w:val="0"/>
        <w:spacing w:beforeLines="50" w:after="50"/>
        <w:jc w:val="center"/>
        <w:rPr>
          <w:rFonts w:ascii="宋体" w:eastAsia="宋体" w:hAnsi="宋体" w:cs="宋体"/>
          <w:b/>
          <w:szCs w:val="21"/>
        </w:rPr>
      </w:pPr>
    </w:p>
    <w:p w:rsidR="00D251BD" w:rsidRPr="00755200" w:rsidRDefault="00A0501B" w:rsidP="00E30AC5">
      <w:pPr>
        <w:snapToGrid w:val="0"/>
        <w:spacing w:beforeLines="50" w:after="50"/>
        <w:jc w:val="left"/>
        <w:rPr>
          <w:rFonts w:ascii="宋体" w:eastAsia="宋体" w:hAnsi="宋体" w:cs="宋体"/>
          <w:b/>
          <w:szCs w:val="21"/>
        </w:rPr>
      </w:pPr>
      <w:r w:rsidRPr="00755200">
        <w:rPr>
          <w:rFonts w:ascii="宋体" w:eastAsia="宋体" w:hAnsi="宋体" w:cs="宋体" w:hint="eastAsia"/>
          <w:szCs w:val="21"/>
        </w:rPr>
        <w:t>注：自然人投标的无需提供</w:t>
      </w:r>
    </w:p>
    <w:p w:rsidR="00D251BD" w:rsidRPr="00755200" w:rsidRDefault="00A0501B" w:rsidP="00E30AC5">
      <w:pPr>
        <w:snapToGrid w:val="0"/>
        <w:spacing w:beforeLines="50" w:after="50"/>
        <w:jc w:val="left"/>
        <w:rPr>
          <w:rFonts w:ascii="宋体" w:eastAsia="宋体" w:hAnsi="宋体" w:cs="宋体"/>
          <w:b/>
          <w:sz w:val="24"/>
          <w:szCs w:val="20"/>
        </w:rPr>
      </w:pPr>
      <w:r w:rsidRPr="00755200">
        <w:rPr>
          <w:rFonts w:ascii="宋体" w:eastAsia="宋体" w:hAnsi="宋体" w:hint="eastAsia"/>
          <w:b/>
          <w:sz w:val="24"/>
        </w:rPr>
        <w:br w:type="page"/>
      </w:r>
      <w:r w:rsidRPr="00755200">
        <w:rPr>
          <w:rFonts w:ascii="宋体" w:eastAsia="宋体" w:hAnsi="宋体" w:cs="宋体" w:hint="eastAsia"/>
          <w:b/>
          <w:sz w:val="24"/>
        </w:rPr>
        <w:lastRenderedPageBreak/>
        <w:t>5.授权委托书格式</w:t>
      </w:r>
    </w:p>
    <w:p w:rsidR="00D251BD" w:rsidRPr="00755200" w:rsidRDefault="00A0501B">
      <w:pPr>
        <w:spacing w:line="360" w:lineRule="auto"/>
        <w:jc w:val="center"/>
        <w:rPr>
          <w:rFonts w:ascii="宋体" w:eastAsia="宋体" w:hAnsi="宋体" w:cs="方正小标宋简体"/>
          <w:bCs/>
          <w:sz w:val="44"/>
          <w:szCs w:val="44"/>
        </w:rPr>
      </w:pPr>
      <w:r w:rsidRPr="00755200">
        <w:rPr>
          <w:rFonts w:ascii="宋体" w:eastAsia="宋体" w:hAnsi="宋体" w:cs="方正小标宋简体" w:hint="eastAsia"/>
          <w:bCs/>
          <w:sz w:val="44"/>
          <w:szCs w:val="44"/>
        </w:rPr>
        <w:t>授权委托书</w:t>
      </w:r>
    </w:p>
    <w:p w:rsidR="00D251BD" w:rsidRPr="00755200" w:rsidRDefault="00A0501B">
      <w:pPr>
        <w:spacing w:line="360" w:lineRule="auto"/>
        <w:jc w:val="center"/>
        <w:rPr>
          <w:rFonts w:ascii="宋体" w:eastAsia="宋体" w:hAnsi="宋体" w:cs="方正小标宋简体"/>
          <w:bCs/>
          <w:sz w:val="32"/>
          <w:szCs w:val="32"/>
        </w:rPr>
      </w:pPr>
      <w:r w:rsidRPr="00755200">
        <w:rPr>
          <w:rFonts w:ascii="宋体" w:eastAsia="宋体" w:hAnsi="宋体" w:cs="方正小标宋简体" w:hint="eastAsia"/>
          <w:bCs/>
          <w:sz w:val="32"/>
          <w:szCs w:val="32"/>
        </w:rPr>
        <w:t>（非联合体投标格式）</w:t>
      </w:r>
    </w:p>
    <w:p w:rsidR="00D251BD" w:rsidRPr="00755200" w:rsidRDefault="00A0501B">
      <w:pPr>
        <w:spacing w:line="360" w:lineRule="auto"/>
        <w:jc w:val="center"/>
        <w:rPr>
          <w:rFonts w:ascii="宋体" w:eastAsia="宋体" w:hAnsi="宋体" w:cs="方正小标宋简体"/>
          <w:bCs/>
          <w:sz w:val="24"/>
        </w:rPr>
      </w:pPr>
      <w:r w:rsidRPr="00755200">
        <w:rPr>
          <w:rFonts w:ascii="宋体" w:eastAsia="宋体" w:hAnsi="宋体" w:cs="方正小标宋简体" w:hint="eastAsia"/>
          <w:bCs/>
          <w:sz w:val="32"/>
          <w:szCs w:val="32"/>
        </w:rPr>
        <w:t>（如有委托时）</w:t>
      </w:r>
    </w:p>
    <w:p w:rsidR="00D251BD" w:rsidRPr="00755200" w:rsidRDefault="00D251BD">
      <w:pPr>
        <w:spacing w:line="440" w:lineRule="exact"/>
        <w:jc w:val="center"/>
        <w:rPr>
          <w:rFonts w:ascii="宋体" w:eastAsia="宋体" w:hAnsi="宋体" w:cs="宋体"/>
          <w:b/>
          <w:sz w:val="24"/>
        </w:rPr>
      </w:pPr>
    </w:p>
    <w:p w:rsidR="00D251BD" w:rsidRPr="00755200" w:rsidRDefault="00A0501B">
      <w:pPr>
        <w:spacing w:line="440" w:lineRule="exact"/>
        <w:rPr>
          <w:rFonts w:ascii="宋体" w:eastAsia="宋体" w:hAnsi="宋体" w:cs="宋体"/>
          <w:b/>
          <w:bCs/>
          <w:szCs w:val="21"/>
        </w:rPr>
      </w:pPr>
      <w:r w:rsidRPr="00755200">
        <w:rPr>
          <w:rFonts w:ascii="宋体" w:eastAsia="宋体" w:hAnsi="宋体" w:cs="宋体" w:hint="eastAsia"/>
          <w:bCs/>
          <w:szCs w:val="21"/>
        </w:rPr>
        <w:t>致：</w:t>
      </w:r>
      <w:r w:rsidRPr="00755200">
        <w:rPr>
          <w:rFonts w:ascii="宋体" w:eastAsia="宋体" w:hAnsi="宋体" w:cs="宋体" w:hint="eastAsia"/>
          <w:szCs w:val="21"/>
          <w:u w:val="single"/>
        </w:rPr>
        <w:t>采购人名称</w:t>
      </w:r>
      <w:r w:rsidRPr="00755200">
        <w:rPr>
          <w:rFonts w:ascii="宋体" w:eastAsia="宋体" w:hAnsi="宋体" w:cs="宋体" w:hint="eastAsia"/>
          <w:szCs w:val="21"/>
        </w:rPr>
        <w:t>：</w:t>
      </w:r>
    </w:p>
    <w:p w:rsidR="00D251BD" w:rsidRPr="00755200" w:rsidRDefault="00A0501B" w:rsidP="0014462E">
      <w:pPr>
        <w:spacing w:line="440" w:lineRule="exact"/>
        <w:ind w:firstLineChars="236" w:firstLine="496"/>
        <w:rPr>
          <w:rFonts w:ascii="宋体" w:eastAsia="宋体" w:hAnsi="宋体" w:cs="宋体"/>
          <w:szCs w:val="21"/>
        </w:rPr>
      </w:pPr>
      <w:r w:rsidRPr="00755200">
        <w:rPr>
          <w:rFonts w:ascii="宋体" w:eastAsia="宋体" w:hAnsi="宋体" w:cs="宋体" w:hint="eastAsia"/>
          <w:szCs w:val="21"/>
        </w:rPr>
        <w:t>我</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（姓名）系</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（投标人名称）的法定代表人（或负责人），现授权委托</w:t>
      </w:r>
      <w:r w:rsidRPr="00755200">
        <w:rPr>
          <w:rFonts w:ascii="宋体" w:eastAsia="宋体" w:hAnsi="宋体" w:cs="宋体" w:hint="eastAsia"/>
          <w:szCs w:val="21"/>
          <w:u w:val="single"/>
        </w:rPr>
        <w:t xml:space="preserve">              （姓名）</w:t>
      </w:r>
      <w:r w:rsidRPr="00755200">
        <w:rPr>
          <w:rFonts w:ascii="宋体" w:eastAsia="宋体" w:hAnsi="宋体" w:cs="宋体" w:hint="eastAsia"/>
          <w:szCs w:val="21"/>
        </w:rPr>
        <w:t>以我方的名义参加</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项目的投标活动，并代表我方全权办理针对上述项目的所有采购程序和环节的具体事务和签署相关文件。</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我方对委托代理人的签字或者电子签名事项负全部责任。</w:t>
      </w:r>
    </w:p>
    <w:p w:rsidR="00D251BD" w:rsidRPr="00755200" w:rsidRDefault="00A0501B">
      <w:pPr>
        <w:spacing w:line="440" w:lineRule="exact"/>
        <w:ind w:firstLine="480"/>
        <w:rPr>
          <w:rFonts w:ascii="宋体" w:eastAsia="宋体" w:hAnsi="宋体" w:cs="宋体"/>
          <w:szCs w:val="21"/>
        </w:rPr>
      </w:pPr>
      <w:r w:rsidRPr="00755200">
        <w:rPr>
          <w:rFonts w:ascii="宋体" w:eastAsia="宋体" w:hAnsi="宋体" w:cs="宋体" w:hint="eastAsia"/>
          <w:szCs w:val="21"/>
          <w:u w:val="single"/>
        </w:rPr>
        <w:t>本授权书自签署之日起生效，在撤销授权的书面通知以前，本授权书一直有效。委托代理人在授权书有效期内签署的所有文件不因授权的撤销而失效。</w:t>
      </w:r>
    </w:p>
    <w:p w:rsidR="00D251BD" w:rsidRPr="00755200" w:rsidRDefault="00A0501B">
      <w:pPr>
        <w:spacing w:line="440" w:lineRule="exact"/>
        <w:ind w:firstLine="480"/>
        <w:rPr>
          <w:rFonts w:ascii="宋体" w:eastAsia="宋体" w:hAnsi="宋体" w:cs="宋体"/>
          <w:szCs w:val="21"/>
        </w:rPr>
      </w:pPr>
      <w:r w:rsidRPr="00755200">
        <w:rPr>
          <w:rFonts w:ascii="宋体" w:eastAsia="宋体" w:hAnsi="宋体" w:cs="宋体" w:hint="eastAsia"/>
          <w:szCs w:val="21"/>
        </w:rPr>
        <w:t>委托代理人无转委托权，特此委托。</w:t>
      </w:r>
    </w:p>
    <w:p w:rsidR="00D251BD" w:rsidRPr="00755200" w:rsidRDefault="00A0501B">
      <w:pPr>
        <w:spacing w:line="440" w:lineRule="exact"/>
        <w:ind w:firstLine="480"/>
        <w:rPr>
          <w:rFonts w:ascii="宋体" w:eastAsia="宋体" w:hAnsi="宋体" w:cs="宋体"/>
          <w:szCs w:val="21"/>
        </w:rPr>
      </w:pPr>
      <w:r w:rsidRPr="00755200">
        <w:rPr>
          <w:rFonts w:ascii="宋体" w:eastAsia="宋体" w:hAnsi="宋体" w:cs="宋体" w:hint="eastAsia"/>
          <w:szCs w:val="21"/>
        </w:rPr>
        <w:t>附：法定代表人（或负责人）身份证明及委托代理人有效身份证正反面复印件</w:t>
      </w:r>
    </w:p>
    <w:p w:rsidR="00D251BD" w:rsidRPr="00755200" w:rsidRDefault="00D251BD">
      <w:pPr>
        <w:spacing w:line="440" w:lineRule="exact"/>
        <w:rPr>
          <w:rFonts w:ascii="宋体" w:eastAsia="宋体" w:hAnsi="宋体" w:cs="宋体"/>
          <w:szCs w:val="21"/>
        </w:rPr>
      </w:pP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委托代理人（签字或电子签名）：</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w:t>
      </w:r>
    </w:p>
    <w:p w:rsidR="00D251BD" w:rsidRPr="00755200" w:rsidRDefault="00A0501B">
      <w:pPr>
        <w:spacing w:line="440" w:lineRule="exact"/>
        <w:rPr>
          <w:rFonts w:ascii="宋体" w:eastAsia="宋体" w:hAnsi="宋体" w:cs="宋体"/>
          <w:szCs w:val="21"/>
          <w:u w:val="single"/>
        </w:rPr>
      </w:pPr>
      <w:r w:rsidRPr="00755200">
        <w:rPr>
          <w:rFonts w:ascii="宋体" w:eastAsia="宋体" w:hAnsi="宋体" w:cs="宋体" w:hint="eastAsia"/>
          <w:szCs w:val="21"/>
        </w:rPr>
        <w:t>委托代理人身份证号码：</w:t>
      </w:r>
      <w:r w:rsidRPr="00755200">
        <w:rPr>
          <w:rFonts w:ascii="宋体" w:eastAsia="宋体" w:hAnsi="宋体" w:cs="宋体" w:hint="eastAsia"/>
          <w:szCs w:val="21"/>
          <w:u w:val="single"/>
        </w:rPr>
        <w:t xml:space="preserve">                             </w:t>
      </w:r>
    </w:p>
    <w:p w:rsidR="00D251BD" w:rsidRPr="00755200" w:rsidRDefault="00A0501B">
      <w:pPr>
        <w:spacing w:line="440" w:lineRule="exact"/>
        <w:rPr>
          <w:rFonts w:ascii="宋体" w:eastAsia="宋体" w:hAnsi="宋体" w:cs="宋体"/>
          <w:szCs w:val="21"/>
          <w:u w:val="single"/>
        </w:rPr>
      </w:pPr>
      <w:r w:rsidRPr="00755200">
        <w:rPr>
          <w:rFonts w:ascii="宋体" w:eastAsia="宋体" w:hAnsi="宋体" w:cs="宋体" w:hint="eastAsia"/>
          <w:szCs w:val="21"/>
        </w:rPr>
        <w:t>法定代表人（或负责人）（签字或电子签名）：</w:t>
      </w:r>
      <w:r w:rsidRPr="00755200">
        <w:rPr>
          <w:rFonts w:ascii="宋体" w:eastAsia="宋体" w:hAnsi="宋体" w:cs="宋体" w:hint="eastAsia"/>
          <w:szCs w:val="21"/>
          <w:u w:val="single"/>
        </w:rPr>
        <w:t xml:space="preserve">              </w:t>
      </w:r>
    </w:p>
    <w:p w:rsidR="00D251BD" w:rsidRPr="00755200" w:rsidRDefault="00A0501B">
      <w:pPr>
        <w:spacing w:line="440" w:lineRule="exact"/>
        <w:rPr>
          <w:rFonts w:ascii="宋体" w:eastAsia="宋体" w:hAnsi="宋体" w:cs="宋体"/>
          <w:szCs w:val="21"/>
        </w:rPr>
      </w:pPr>
      <w:r w:rsidRPr="00755200">
        <w:rPr>
          <w:rFonts w:ascii="宋体" w:eastAsia="宋体" w:hAnsi="宋体" w:cs="宋体" w:hint="eastAsia"/>
          <w:szCs w:val="21"/>
        </w:rPr>
        <w:t xml:space="preserve"> </w:t>
      </w:r>
    </w:p>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 xml:space="preserve">                                                投标人名称（电子签章）：</w:t>
      </w:r>
    </w:p>
    <w:p w:rsidR="00D251BD" w:rsidRPr="00755200" w:rsidRDefault="00A0501B">
      <w:pPr>
        <w:spacing w:line="440" w:lineRule="exact"/>
        <w:jc w:val="center"/>
        <w:rPr>
          <w:rFonts w:ascii="宋体" w:eastAsia="宋体" w:hAnsi="宋体" w:cs="宋体"/>
          <w:szCs w:val="21"/>
        </w:rPr>
      </w:pPr>
      <w:r w:rsidRPr="00755200">
        <w:rPr>
          <w:rFonts w:ascii="宋体" w:eastAsia="宋体" w:hAnsi="宋体" w:cs="宋体" w:hint="eastAsia"/>
          <w:szCs w:val="21"/>
        </w:rPr>
        <w:t xml:space="preserve">                                              年    月    日</w:t>
      </w:r>
    </w:p>
    <w:p w:rsidR="00D251BD" w:rsidRPr="00755200" w:rsidRDefault="00A0501B">
      <w:pPr>
        <w:spacing w:line="440" w:lineRule="exact"/>
        <w:rPr>
          <w:rFonts w:ascii="宋体" w:eastAsia="宋体" w:hAnsi="宋体" w:cs="仿宋_GB2312"/>
          <w:szCs w:val="21"/>
        </w:rPr>
      </w:pPr>
      <w:r w:rsidRPr="00755200">
        <w:rPr>
          <w:rFonts w:ascii="宋体" w:eastAsia="宋体" w:hAnsi="宋体" w:cs="仿宋_GB2312" w:hint="eastAsia"/>
          <w:szCs w:val="21"/>
        </w:rPr>
        <w:t>注：1.</w:t>
      </w:r>
      <w:bookmarkStart w:id="708" w:name="_Hlk65851555"/>
      <w:bookmarkStart w:id="709" w:name="_Hlk65851620"/>
      <w:r w:rsidRPr="00755200">
        <w:rPr>
          <w:rFonts w:ascii="宋体" w:eastAsia="宋体" w:hAnsi="宋体" w:cs="仿宋_GB2312" w:hint="eastAsia"/>
          <w:szCs w:val="21"/>
        </w:rPr>
        <w:t>法定代表人（或负责人）必须在授权委托书上亲笔签字或者盖章</w:t>
      </w:r>
      <w:r w:rsidRPr="00755200">
        <w:rPr>
          <w:rFonts w:ascii="宋体" w:eastAsia="宋体" w:hAnsi="宋体" w:cs="宋体" w:hint="eastAsia"/>
          <w:szCs w:val="21"/>
        </w:rPr>
        <w:t>或者电子签名</w:t>
      </w:r>
      <w:r w:rsidRPr="00755200">
        <w:rPr>
          <w:rFonts w:ascii="宋体" w:eastAsia="宋体" w:hAnsi="宋体" w:cs="仿宋_GB2312" w:hint="eastAsia"/>
          <w:szCs w:val="21"/>
        </w:rPr>
        <w:t>，</w:t>
      </w:r>
      <w:bookmarkEnd w:id="708"/>
      <w:r w:rsidRPr="00755200">
        <w:rPr>
          <w:rFonts w:ascii="宋体" w:eastAsia="宋体" w:hAnsi="宋体" w:cs="仿宋_GB2312" w:hint="eastAsia"/>
          <w:szCs w:val="21"/>
        </w:rPr>
        <w:t>委托代理人必须在授权委托书上亲笔签字</w:t>
      </w:r>
      <w:r w:rsidRPr="00755200">
        <w:rPr>
          <w:rFonts w:ascii="宋体" w:eastAsia="宋体" w:hAnsi="宋体" w:cs="宋体" w:hint="eastAsia"/>
          <w:szCs w:val="21"/>
        </w:rPr>
        <w:t>或者电子签名</w:t>
      </w:r>
      <w:r w:rsidRPr="00755200">
        <w:rPr>
          <w:rFonts w:ascii="宋体" w:eastAsia="宋体" w:hAnsi="宋体" w:cs="仿宋_GB2312" w:hint="eastAsia"/>
          <w:szCs w:val="21"/>
        </w:rPr>
        <w:t>，</w:t>
      </w:r>
      <w:r w:rsidRPr="00755200">
        <w:rPr>
          <w:rFonts w:ascii="宋体" w:eastAsia="宋体" w:hAnsi="宋体" w:cs="仿宋_GB2312" w:hint="eastAsia"/>
          <w:b/>
          <w:bCs/>
          <w:szCs w:val="21"/>
        </w:rPr>
        <w:t>否则按无效投标处理</w:t>
      </w:r>
      <w:r w:rsidRPr="00755200">
        <w:rPr>
          <w:rFonts w:ascii="宋体" w:eastAsia="宋体" w:hAnsi="宋体" w:cs="仿宋_GB2312" w:hint="eastAsia"/>
          <w:szCs w:val="21"/>
        </w:rPr>
        <w:t>；</w:t>
      </w:r>
      <w:bookmarkEnd w:id="709"/>
    </w:p>
    <w:p w:rsidR="00D251BD" w:rsidRPr="00755200" w:rsidRDefault="00A0501B" w:rsidP="0014462E">
      <w:pPr>
        <w:spacing w:line="440" w:lineRule="exact"/>
        <w:ind w:firstLineChars="200" w:firstLine="420"/>
        <w:jc w:val="left"/>
        <w:rPr>
          <w:rFonts w:ascii="宋体" w:eastAsia="宋体" w:hAnsi="宋体" w:cs="宋体"/>
          <w:szCs w:val="21"/>
        </w:rPr>
      </w:pPr>
      <w:r w:rsidRPr="00755200">
        <w:rPr>
          <w:rFonts w:ascii="宋体" w:eastAsia="宋体" w:hAnsi="宋体" w:cs="仿宋_GB2312" w:hint="eastAsia"/>
          <w:szCs w:val="21"/>
        </w:rPr>
        <w:t>2.法人、其他组织投标时“我方”是指“我单位”，自然人投标时“我方”是指“本人”。</w:t>
      </w:r>
    </w:p>
    <w:p w:rsidR="00D251BD" w:rsidRPr="00755200" w:rsidRDefault="00A0501B">
      <w:pPr>
        <w:rPr>
          <w:rFonts w:ascii="宋体" w:eastAsia="宋体" w:hAnsi="宋体" w:cs="宋体"/>
          <w:sz w:val="24"/>
        </w:rPr>
      </w:pPr>
      <w:r w:rsidRPr="00755200">
        <w:rPr>
          <w:rFonts w:ascii="宋体" w:eastAsia="宋体" w:hAnsi="宋体" w:hint="eastAsia"/>
          <w:sz w:val="24"/>
        </w:rPr>
        <w:br w:type="page"/>
      </w:r>
    </w:p>
    <w:p w:rsidR="00D251BD" w:rsidRPr="00755200" w:rsidRDefault="00A0501B">
      <w:pPr>
        <w:rPr>
          <w:rFonts w:ascii="宋体" w:eastAsia="宋体" w:hAnsi="宋体" w:cs="宋体"/>
          <w:b/>
          <w:sz w:val="24"/>
          <w:szCs w:val="20"/>
        </w:rPr>
      </w:pPr>
      <w:r w:rsidRPr="00755200">
        <w:rPr>
          <w:rFonts w:ascii="宋体" w:eastAsia="宋体" w:hAnsi="宋体" w:cs="宋体" w:hint="eastAsia"/>
          <w:b/>
          <w:sz w:val="24"/>
        </w:rPr>
        <w:lastRenderedPageBreak/>
        <w:t>6.商务要求偏离表格式（注：按项目需求表具体项目修改）</w:t>
      </w:r>
    </w:p>
    <w:p w:rsidR="00D251BD" w:rsidRPr="00755200" w:rsidRDefault="00D251BD">
      <w:pPr>
        <w:pStyle w:val="a9"/>
        <w:widowControl/>
        <w:rPr>
          <w:rFonts w:hAnsi="宋体" w:hint="default"/>
          <w:b/>
          <w:sz w:val="24"/>
        </w:rPr>
      </w:pPr>
    </w:p>
    <w:p w:rsidR="00D251BD" w:rsidRPr="00755200" w:rsidRDefault="00A0501B">
      <w:pPr>
        <w:pStyle w:val="a9"/>
        <w:widowControl/>
        <w:jc w:val="center"/>
        <w:rPr>
          <w:rFonts w:hAnsi="宋体" w:hint="default"/>
          <w:sz w:val="32"/>
          <w:szCs w:val="32"/>
        </w:rPr>
      </w:pPr>
      <w:r w:rsidRPr="00755200">
        <w:rPr>
          <w:rFonts w:hAnsi="宋体"/>
          <w:b/>
          <w:sz w:val="32"/>
          <w:szCs w:val="32"/>
        </w:rPr>
        <w:t>商务要求偏离表</w:t>
      </w:r>
    </w:p>
    <w:p w:rsidR="00D251BD" w:rsidRPr="00755200" w:rsidRDefault="00A0501B">
      <w:pPr>
        <w:snapToGrid w:val="0"/>
        <w:spacing w:before="50"/>
        <w:jc w:val="left"/>
        <w:rPr>
          <w:rFonts w:ascii="宋体" w:eastAsia="宋体" w:hAnsi="宋体" w:cs="宋体"/>
          <w:szCs w:val="21"/>
        </w:rPr>
      </w:pPr>
      <w:r w:rsidRPr="00755200">
        <w:rPr>
          <w:rFonts w:ascii="宋体" w:eastAsia="宋体" w:hAnsi="宋体" w:cs="宋体" w:hint="eastAsia"/>
          <w:szCs w:val="21"/>
        </w:rPr>
        <w:t xml:space="preserve">                      </w:t>
      </w:r>
    </w:p>
    <w:tbl>
      <w:tblPr>
        <w:tblW w:w="864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2952"/>
        <w:gridCol w:w="2662"/>
        <w:gridCol w:w="1702"/>
        <w:gridCol w:w="1326"/>
      </w:tblGrid>
      <w:tr w:rsidR="00D251BD" w:rsidRPr="00755200">
        <w:trPr>
          <w:trHeight w:val="642"/>
          <w:jc w:val="center"/>
        </w:trPr>
        <w:tc>
          <w:tcPr>
            <w:tcW w:w="2952" w:type="dxa"/>
            <w:tcBorders>
              <w:top w:val="single" w:sz="4" w:space="0" w:color="auto"/>
              <w:left w:val="single" w:sz="4" w:space="0" w:color="auto"/>
              <w:bottom w:val="single" w:sz="4" w:space="0" w:color="auto"/>
              <w:right w:val="single" w:sz="4" w:space="0" w:color="auto"/>
            </w:tcBorders>
          </w:tcPr>
          <w:p w:rsidR="00D251BD" w:rsidRPr="00755200" w:rsidRDefault="00A0501B" w:rsidP="00E30AC5">
            <w:pPr>
              <w:snapToGrid w:val="0"/>
              <w:spacing w:beforeLines="50"/>
              <w:jc w:val="center"/>
              <w:rPr>
                <w:rFonts w:ascii="宋体" w:eastAsia="宋体" w:hAnsi="宋体" w:cs="宋体"/>
                <w:szCs w:val="21"/>
              </w:rPr>
            </w:pPr>
            <w:r w:rsidRPr="00755200">
              <w:rPr>
                <w:rFonts w:ascii="宋体" w:eastAsia="宋体" w:hAnsi="宋体" w:cs="宋体" w:hint="eastAsia"/>
                <w:szCs w:val="21"/>
              </w:rPr>
              <w:t>项目</w:t>
            </w: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A0501B" w:rsidP="00E30AC5">
            <w:pPr>
              <w:snapToGrid w:val="0"/>
              <w:spacing w:beforeLines="50"/>
              <w:jc w:val="center"/>
              <w:rPr>
                <w:rFonts w:ascii="宋体" w:eastAsia="宋体" w:hAnsi="宋体" w:cs="宋体"/>
                <w:szCs w:val="21"/>
              </w:rPr>
            </w:pPr>
            <w:r w:rsidRPr="00755200">
              <w:rPr>
                <w:rFonts w:ascii="宋体" w:eastAsia="宋体" w:hAnsi="宋体" w:cs="宋体" w:hint="eastAsia"/>
                <w:szCs w:val="21"/>
              </w:rPr>
              <w:t>招标文件商务要求</w:t>
            </w: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A0501B" w:rsidP="00E30AC5">
            <w:pPr>
              <w:snapToGrid w:val="0"/>
              <w:spacing w:beforeLines="50"/>
              <w:jc w:val="center"/>
              <w:rPr>
                <w:rFonts w:ascii="宋体" w:eastAsia="宋体" w:hAnsi="宋体" w:cs="宋体"/>
                <w:szCs w:val="21"/>
              </w:rPr>
            </w:pPr>
            <w:r w:rsidRPr="00755200">
              <w:rPr>
                <w:rFonts w:ascii="宋体" w:eastAsia="宋体" w:hAnsi="宋体" w:cs="宋体" w:hint="eastAsia"/>
                <w:szCs w:val="21"/>
              </w:rPr>
              <w:t>投标人的承诺</w:t>
            </w: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A0501B" w:rsidP="00E30AC5">
            <w:pPr>
              <w:snapToGrid w:val="0"/>
              <w:spacing w:beforeLines="50"/>
              <w:jc w:val="center"/>
              <w:rPr>
                <w:rFonts w:ascii="宋体" w:eastAsia="宋体" w:hAnsi="宋体" w:cs="宋体"/>
                <w:szCs w:val="21"/>
              </w:rPr>
            </w:pPr>
            <w:r w:rsidRPr="00755200">
              <w:rPr>
                <w:rFonts w:ascii="宋体" w:eastAsia="宋体" w:hAnsi="宋体" w:cs="宋体" w:hint="eastAsia"/>
                <w:szCs w:val="21"/>
              </w:rPr>
              <w:t>偏离说明</w:t>
            </w:r>
          </w:p>
        </w:tc>
      </w:tr>
      <w:tr w:rsidR="00D251BD" w:rsidRPr="00755200">
        <w:trPr>
          <w:trHeight w:val="559"/>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r>
      <w:tr w:rsidR="00D251BD" w:rsidRPr="00755200">
        <w:trPr>
          <w:trHeight w:val="549"/>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r>
      <w:tr w:rsidR="00D251BD" w:rsidRPr="00755200">
        <w:trPr>
          <w:trHeight w:val="620"/>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r>
      <w:tr w:rsidR="00D251BD" w:rsidRPr="00755200">
        <w:trPr>
          <w:trHeight w:val="780"/>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r>
      <w:tr w:rsidR="00D251BD" w:rsidRPr="00755200">
        <w:trPr>
          <w:trHeight w:val="731"/>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r>
      <w:tr w:rsidR="00D251BD" w:rsidRPr="00755200">
        <w:trPr>
          <w:trHeight w:val="558"/>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r>
      <w:tr w:rsidR="00D251BD" w:rsidRPr="00755200">
        <w:trPr>
          <w:trHeight w:val="608"/>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ind w:left="43"/>
              <w:jc w:val="center"/>
              <w:rPr>
                <w:rFonts w:ascii="宋体" w:eastAsia="宋体" w:hAnsi="宋体" w:cs="宋体"/>
                <w:szCs w:val="21"/>
              </w:rPr>
            </w:pPr>
          </w:p>
        </w:tc>
      </w:tr>
      <w:tr w:rsidR="00D251BD" w:rsidRPr="00755200">
        <w:trPr>
          <w:trHeight w:val="453"/>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r>
      <w:tr w:rsidR="00D251BD" w:rsidRPr="00755200">
        <w:trPr>
          <w:trHeight w:val="443"/>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400" w:lineRule="exact"/>
              <w:jc w:val="center"/>
              <w:rPr>
                <w:rFonts w:ascii="宋体" w:eastAsia="宋体" w:hAnsi="宋体" w:cs="宋体"/>
                <w:szCs w:val="21"/>
              </w:rPr>
            </w:pPr>
          </w:p>
        </w:tc>
      </w:tr>
      <w:tr w:rsidR="00D251BD" w:rsidRPr="00755200">
        <w:trPr>
          <w:jc w:val="center"/>
        </w:trPr>
        <w:tc>
          <w:tcPr>
            <w:tcW w:w="295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400" w:lineRule="exact"/>
              <w:jc w:val="center"/>
              <w:rPr>
                <w:rFonts w:ascii="宋体" w:eastAsia="宋体" w:hAnsi="宋体" w:cs="宋体"/>
                <w:szCs w:val="21"/>
              </w:rPr>
            </w:pPr>
            <w:r w:rsidRPr="00755200">
              <w:rPr>
                <w:rFonts w:ascii="宋体" w:eastAsia="宋体" w:hAnsi="宋体" w:cs="宋体" w:hint="eastAsia"/>
                <w:szCs w:val="21"/>
              </w:rPr>
              <w:t>……</w:t>
            </w:r>
          </w:p>
        </w:tc>
        <w:tc>
          <w:tcPr>
            <w:tcW w:w="2662" w:type="dxa"/>
            <w:tcBorders>
              <w:top w:val="single" w:sz="4" w:space="0" w:color="auto"/>
              <w:left w:val="single" w:sz="4" w:space="0" w:color="auto"/>
              <w:bottom w:val="single" w:sz="4" w:space="0" w:color="auto"/>
              <w:right w:val="single" w:sz="4" w:space="0" w:color="auto"/>
            </w:tcBorders>
          </w:tcPr>
          <w:p w:rsidR="00D251BD" w:rsidRPr="00755200" w:rsidRDefault="00A0501B">
            <w:pPr>
              <w:snapToGrid w:val="0"/>
              <w:spacing w:line="400" w:lineRule="exact"/>
              <w:jc w:val="center"/>
              <w:rPr>
                <w:rFonts w:ascii="宋体" w:eastAsia="宋体" w:hAnsi="宋体" w:cs="宋体"/>
                <w:szCs w:val="21"/>
              </w:rPr>
            </w:pPr>
            <w:r w:rsidRPr="00755200">
              <w:rPr>
                <w:rFonts w:ascii="宋体" w:eastAsia="宋体" w:hAnsi="宋体" w:cs="宋体" w:hint="eastAsia"/>
                <w:szCs w:val="21"/>
              </w:rPr>
              <w:t>……</w:t>
            </w:r>
          </w:p>
        </w:tc>
        <w:tc>
          <w:tcPr>
            <w:tcW w:w="1702" w:type="dxa"/>
            <w:tcBorders>
              <w:top w:val="single" w:sz="4" w:space="0" w:color="auto"/>
              <w:left w:val="single" w:sz="4" w:space="0" w:color="auto"/>
              <w:bottom w:val="single" w:sz="4" w:space="0" w:color="auto"/>
              <w:right w:val="single" w:sz="4" w:space="0" w:color="auto"/>
            </w:tcBorders>
          </w:tcPr>
          <w:p w:rsidR="00D251BD" w:rsidRPr="00755200" w:rsidRDefault="00A0501B">
            <w:pPr>
              <w:snapToGrid w:val="0"/>
              <w:spacing w:line="400" w:lineRule="exact"/>
              <w:jc w:val="center"/>
              <w:rPr>
                <w:rFonts w:ascii="宋体" w:eastAsia="宋体" w:hAnsi="宋体" w:cs="宋体"/>
                <w:szCs w:val="21"/>
              </w:rPr>
            </w:pPr>
            <w:r w:rsidRPr="00755200">
              <w:rPr>
                <w:rFonts w:ascii="宋体" w:eastAsia="宋体" w:hAnsi="宋体" w:cs="宋体" w:hint="eastAsia"/>
                <w:szCs w:val="21"/>
              </w:rPr>
              <w:t>……</w:t>
            </w:r>
          </w:p>
        </w:tc>
        <w:tc>
          <w:tcPr>
            <w:tcW w:w="1326" w:type="dxa"/>
            <w:tcBorders>
              <w:top w:val="single" w:sz="4" w:space="0" w:color="auto"/>
              <w:left w:val="single" w:sz="4" w:space="0" w:color="auto"/>
              <w:bottom w:val="single" w:sz="4" w:space="0" w:color="auto"/>
              <w:right w:val="single" w:sz="4" w:space="0" w:color="auto"/>
            </w:tcBorders>
          </w:tcPr>
          <w:p w:rsidR="00D251BD" w:rsidRPr="00755200" w:rsidRDefault="00A0501B">
            <w:pPr>
              <w:snapToGrid w:val="0"/>
              <w:spacing w:line="400" w:lineRule="exact"/>
              <w:jc w:val="center"/>
              <w:rPr>
                <w:rFonts w:ascii="宋体" w:eastAsia="宋体" w:hAnsi="宋体" w:cs="宋体"/>
                <w:szCs w:val="21"/>
              </w:rPr>
            </w:pPr>
            <w:r w:rsidRPr="00755200">
              <w:rPr>
                <w:rFonts w:ascii="宋体" w:eastAsia="宋体" w:hAnsi="宋体" w:cs="宋体" w:hint="eastAsia"/>
                <w:szCs w:val="21"/>
              </w:rPr>
              <w:t>……</w:t>
            </w:r>
          </w:p>
        </w:tc>
      </w:tr>
    </w:tbl>
    <w:p w:rsidR="00D251BD" w:rsidRPr="00755200" w:rsidRDefault="00A0501B">
      <w:pPr>
        <w:pStyle w:val="30"/>
        <w:widowControl/>
        <w:rPr>
          <w:rFonts w:ascii="宋体" w:hAnsi="宋体" w:cs="宋体"/>
          <w:sz w:val="21"/>
          <w:szCs w:val="21"/>
        </w:rPr>
      </w:pPr>
      <w:r w:rsidRPr="00755200">
        <w:rPr>
          <w:rFonts w:ascii="宋体" w:hAnsi="宋体" w:cs="宋体" w:hint="eastAsia"/>
          <w:sz w:val="21"/>
          <w:szCs w:val="21"/>
        </w:rPr>
        <w:t>注：</w:t>
      </w:r>
    </w:p>
    <w:p w:rsidR="00D251BD" w:rsidRPr="00755200" w:rsidRDefault="00A0501B" w:rsidP="0014462E">
      <w:pPr>
        <w:pStyle w:val="a8"/>
        <w:widowControl/>
        <w:spacing w:line="520" w:lineRule="exact"/>
        <w:rPr>
          <w:rFonts w:ascii="宋体" w:hAnsi="宋体" w:cs="仿宋_GB2312"/>
          <w:szCs w:val="21"/>
        </w:rPr>
      </w:pPr>
      <w:r w:rsidRPr="00755200">
        <w:rPr>
          <w:rFonts w:ascii="宋体" w:hAnsi="宋体" w:cs="宋体" w:hint="eastAsia"/>
          <w:szCs w:val="21"/>
        </w:rPr>
        <w:t>1. 说明：应对照招标文件“第二章 采购需求”中的商务要求逐条作明确的投标响应，并作出偏离说明。</w:t>
      </w:r>
    </w:p>
    <w:p w:rsidR="00D251BD" w:rsidRPr="00755200" w:rsidRDefault="00A0501B">
      <w:pPr>
        <w:pStyle w:val="30"/>
        <w:widowControl/>
        <w:rPr>
          <w:rFonts w:ascii="宋体" w:hAnsi="宋体" w:cs="宋体"/>
          <w:b w:val="0"/>
          <w:bCs w:val="0"/>
          <w:sz w:val="21"/>
          <w:szCs w:val="21"/>
        </w:rPr>
      </w:pPr>
      <w:r w:rsidRPr="00755200">
        <w:rPr>
          <w:rFonts w:ascii="宋体" w:hAnsi="宋体" w:cs="宋体" w:hint="eastAsia"/>
          <w:b w:val="0"/>
          <w:bCs w:val="0"/>
          <w:sz w:val="21"/>
          <w:szCs w:val="21"/>
        </w:rPr>
        <w:t>2.投标人应根据自身的承诺，对照招标文件要求在“偏离说明”中注明“</w:t>
      </w:r>
      <w:r w:rsidRPr="00755200">
        <w:rPr>
          <w:rFonts w:ascii="宋体" w:hAnsi="宋体" w:cs="宋体" w:hint="eastAsia"/>
          <w:sz w:val="21"/>
          <w:szCs w:val="21"/>
        </w:rPr>
        <w:t>正偏离</w:t>
      </w:r>
      <w:r w:rsidRPr="00755200">
        <w:rPr>
          <w:rFonts w:ascii="宋体" w:hAnsi="宋体" w:cs="宋体" w:hint="eastAsia"/>
          <w:b w:val="0"/>
          <w:bCs w:val="0"/>
          <w:sz w:val="21"/>
          <w:szCs w:val="21"/>
        </w:rPr>
        <w:t>”、“</w:t>
      </w:r>
      <w:r w:rsidRPr="00755200">
        <w:rPr>
          <w:rFonts w:ascii="宋体" w:hAnsi="宋体" w:cs="宋体" w:hint="eastAsia"/>
          <w:sz w:val="21"/>
          <w:szCs w:val="21"/>
        </w:rPr>
        <w:t>负偏离</w:t>
      </w:r>
      <w:r w:rsidRPr="00755200">
        <w:rPr>
          <w:rFonts w:ascii="宋体" w:hAnsi="宋体" w:cs="宋体" w:hint="eastAsia"/>
          <w:b w:val="0"/>
          <w:bCs w:val="0"/>
          <w:sz w:val="21"/>
          <w:szCs w:val="21"/>
        </w:rPr>
        <w:t>”或者“</w:t>
      </w:r>
      <w:r w:rsidRPr="00755200">
        <w:rPr>
          <w:rFonts w:ascii="宋体" w:hAnsi="宋体" w:cs="宋体" w:hint="eastAsia"/>
          <w:sz w:val="21"/>
          <w:szCs w:val="21"/>
        </w:rPr>
        <w:t>无偏离</w:t>
      </w:r>
      <w:r w:rsidRPr="00755200">
        <w:rPr>
          <w:rFonts w:ascii="宋体" w:hAnsi="宋体" w:cs="宋体" w:hint="eastAsia"/>
          <w:b w:val="0"/>
          <w:bCs w:val="0"/>
          <w:sz w:val="21"/>
          <w:szCs w:val="21"/>
        </w:rPr>
        <w:t>”。既不属于“</w:t>
      </w:r>
      <w:r w:rsidRPr="00755200">
        <w:rPr>
          <w:rFonts w:ascii="宋体" w:hAnsi="宋体" w:cs="宋体" w:hint="eastAsia"/>
          <w:sz w:val="21"/>
          <w:szCs w:val="21"/>
        </w:rPr>
        <w:t>正偏离</w:t>
      </w:r>
      <w:r w:rsidRPr="00755200">
        <w:rPr>
          <w:rFonts w:ascii="宋体" w:hAnsi="宋体" w:cs="宋体" w:hint="eastAsia"/>
          <w:b w:val="0"/>
          <w:bCs w:val="0"/>
          <w:sz w:val="21"/>
          <w:szCs w:val="21"/>
        </w:rPr>
        <w:t>”也不属于“</w:t>
      </w:r>
      <w:r w:rsidRPr="00755200">
        <w:rPr>
          <w:rFonts w:ascii="宋体" w:hAnsi="宋体" w:cs="宋体" w:hint="eastAsia"/>
          <w:sz w:val="21"/>
          <w:szCs w:val="21"/>
        </w:rPr>
        <w:t>负偏离</w:t>
      </w:r>
      <w:r w:rsidRPr="00755200">
        <w:rPr>
          <w:rFonts w:ascii="宋体" w:hAnsi="宋体" w:cs="宋体" w:hint="eastAsia"/>
          <w:b w:val="0"/>
          <w:bCs w:val="0"/>
          <w:sz w:val="21"/>
          <w:szCs w:val="21"/>
        </w:rPr>
        <w:t>”即为“</w:t>
      </w:r>
      <w:r w:rsidRPr="00755200">
        <w:rPr>
          <w:rFonts w:ascii="宋体" w:hAnsi="宋体" w:cs="宋体" w:hint="eastAsia"/>
          <w:sz w:val="21"/>
          <w:szCs w:val="21"/>
        </w:rPr>
        <w:t>无偏离</w:t>
      </w:r>
      <w:r w:rsidRPr="00755200">
        <w:rPr>
          <w:rFonts w:ascii="宋体" w:hAnsi="宋体" w:cs="宋体" w:hint="eastAsia"/>
          <w:b w:val="0"/>
          <w:bCs w:val="0"/>
          <w:sz w:val="21"/>
          <w:szCs w:val="21"/>
        </w:rPr>
        <w:t>”。</w:t>
      </w:r>
    </w:p>
    <w:p w:rsidR="00D251BD" w:rsidRPr="00755200" w:rsidRDefault="00A0501B">
      <w:pPr>
        <w:pStyle w:val="30"/>
        <w:widowControl/>
        <w:rPr>
          <w:rFonts w:ascii="宋体" w:hAnsi="宋体" w:cs="宋体"/>
          <w:b w:val="0"/>
          <w:bCs w:val="0"/>
          <w:sz w:val="21"/>
          <w:szCs w:val="21"/>
        </w:rPr>
      </w:pPr>
      <w:r w:rsidRPr="00755200">
        <w:rPr>
          <w:rFonts w:ascii="宋体" w:hAnsi="宋体" w:cs="宋体" w:hint="eastAsia"/>
          <w:b w:val="0"/>
          <w:bCs w:val="0"/>
          <w:sz w:val="21"/>
          <w:szCs w:val="21"/>
        </w:rPr>
        <w:t>3.不按照要求填写承诺内容的或者仅填写“满足或者响应”的，均按无效投标处理。</w:t>
      </w:r>
    </w:p>
    <w:p w:rsidR="00D251BD" w:rsidRPr="00755200" w:rsidRDefault="00D251BD">
      <w:pPr>
        <w:snapToGrid w:val="0"/>
        <w:spacing w:before="50" w:after="50"/>
        <w:rPr>
          <w:rFonts w:ascii="宋体" w:eastAsia="宋体" w:hAnsi="宋体" w:cs="宋体"/>
          <w:szCs w:val="21"/>
        </w:rPr>
      </w:pPr>
    </w:p>
    <w:p w:rsidR="00D251BD" w:rsidRPr="00755200" w:rsidRDefault="00D251BD">
      <w:pPr>
        <w:snapToGrid w:val="0"/>
        <w:spacing w:before="50" w:after="50"/>
        <w:rPr>
          <w:rFonts w:ascii="宋体" w:eastAsia="宋体" w:hAnsi="宋体" w:cs="宋体"/>
          <w:szCs w:val="21"/>
        </w:rPr>
      </w:pPr>
    </w:p>
    <w:p w:rsidR="00D251BD" w:rsidRPr="00755200" w:rsidRDefault="00A0501B">
      <w:pPr>
        <w:snapToGrid w:val="0"/>
        <w:spacing w:before="50" w:after="50"/>
        <w:rPr>
          <w:rFonts w:ascii="宋体" w:eastAsia="宋体" w:hAnsi="宋体" w:cs="宋体"/>
          <w:spacing w:val="20"/>
          <w:szCs w:val="21"/>
          <w:u w:val="single"/>
        </w:rPr>
      </w:pPr>
      <w:r w:rsidRPr="00755200">
        <w:rPr>
          <w:rFonts w:ascii="宋体" w:eastAsia="宋体" w:hAnsi="宋体" w:cs="宋体" w:hint="eastAsia"/>
          <w:szCs w:val="21"/>
        </w:rPr>
        <w:t>法定代表人（或负责人）或者委托代理人（签字或电子签名）</w:t>
      </w:r>
      <w:r w:rsidRPr="00755200">
        <w:rPr>
          <w:rFonts w:ascii="宋体" w:eastAsia="宋体" w:hAnsi="宋体" w:cs="宋体" w:hint="eastAsia"/>
          <w:spacing w:val="20"/>
          <w:szCs w:val="21"/>
        </w:rPr>
        <w:t>：</w:t>
      </w:r>
      <w:r w:rsidRPr="00755200">
        <w:rPr>
          <w:rFonts w:ascii="宋体" w:eastAsia="宋体" w:hAnsi="宋体" w:cs="宋体" w:hint="eastAsia"/>
          <w:spacing w:val="20"/>
          <w:szCs w:val="21"/>
          <w:u w:val="single"/>
        </w:rPr>
        <w:t xml:space="preserve">        </w:t>
      </w:r>
    </w:p>
    <w:p w:rsidR="00D251BD" w:rsidRPr="00755200" w:rsidRDefault="00A0501B" w:rsidP="00E30AC5">
      <w:pPr>
        <w:snapToGrid w:val="0"/>
        <w:spacing w:beforeLines="50"/>
        <w:rPr>
          <w:rFonts w:ascii="宋体" w:eastAsia="宋体" w:hAnsi="宋体" w:cs="宋体"/>
          <w:spacing w:val="20"/>
          <w:szCs w:val="21"/>
        </w:rPr>
      </w:pPr>
      <w:r w:rsidRPr="00755200">
        <w:rPr>
          <w:rFonts w:ascii="宋体" w:eastAsia="宋体" w:hAnsi="宋体" w:cs="宋体" w:hint="eastAsia"/>
          <w:spacing w:val="20"/>
          <w:szCs w:val="21"/>
        </w:rPr>
        <w:t>投标人名称（电子签章）：</w:t>
      </w:r>
      <w:r w:rsidRPr="00755200">
        <w:rPr>
          <w:rFonts w:ascii="宋体" w:eastAsia="宋体" w:hAnsi="宋体" w:cs="宋体" w:hint="eastAsia"/>
          <w:spacing w:val="20"/>
          <w:szCs w:val="21"/>
          <w:u w:val="single"/>
        </w:rPr>
        <w:t xml:space="preserve">            </w:t>
      </w:r>
      <w:r w:rsidRPr="00755200">
        <w:rPr>
          <w:rFonts w:ascii="宋体" w:eastAsia="宋体" w:hAnsi="宋体" w:cs="宋体" w:hint="eastAsia"/>
          <w:spacing w:val="20"/>
          <w:szCs w:val="21"/>
        </w:rPr>
        <w:t xml:space="preserve">   </w:t>
      </w:r>
    </w:p>
    <w:p w:rsidR="00D251BD" w:rsidRPr="00755200" w:rsidRDefault="00A0501B" w:rsidP="00E30AC5">
      <w:pPr>
        <w:snapToGrid w:val="0"/>
        <w:spacing w:beforeLines="50"/>
        <w:rPr>
          <w:rFonts w:ascii="宋体" w:eastAsia="宋体" w:hAnsi="宋体" w:cs="宋体"/>
          <w:szCs w:val="21"/>
        </w:rPr>
      </w:pPr>
      <w:r w:rsidRPr="00755200">
        <w:rPr>
          <w:rFonts w:ascii="宋体" w:eastAsia="宋体" w:hAnsi="宋体" w:cs="宋体" w:hint="eastAsia"/>
          <w:spacing w:val="20"/>
          <w:szCs w:val="21"/>
        </w:rPr>
        <w:t>日  期：</w:t>
      </w:r>
      <w:r w:rsidRPr="00755200">
        <w:rPr>
          <w:rFonts w:ascii="宋体" w:eastAsia="宋体" w:hAnsi="宋体" w:cs="宋体" w:hint="eastAsia"/>
          <w:spacing w:val="20"/>
          <w:szCs w:val="21"/>
          <w:u w:val="single"/>
        </w:rPr>
        <w:t xml:space="preserve">         </w:t>
      </w:r>
    </w:p>
    <w:p w:rsidR="00D251BD" w:rsidRPr="00755200" w:rsidRDefault="00D251BD">
      <w:pPr>
        <w:rPr>
          <w:rFonts w:ascii="宋体" w:eastAsia="宋体" w:hAnsi="宋体"/>
          <w:b/>
          <w:sz w:val="24"/>
        </w:rPr>
        <w:sectPr w:rsidR="00D251BD" w:rsidRPr="00755200">
          <w:pgSz w:w="11906" w:h="16838"/>
          <w:pgMar w:top="1135" w:right="1332" w:bottom="1135" w:left="1332" w:header="851" w:footer="992" w:gutter="0"/>
          <w:cols w:space="0"/>
          <w:docGrid w:type="lines" w:linePitch="387"/>
        </w:sectPr>
      </w:pPr>
    </w:p>
    <w:p w:rsidR="00D251BD" w:rsidRPr="00755200" w:rsidRDefault="00A0501B" w:rsidP="00E30AC5">
      <w:pPr>
        <w:snapToGrid w:val="0"/>
        <w:spacing w:beforeLines="50" w:after="50"/>
        <w:jc w:val="left"/>
        <w:rPr>
          <w:rFonts w:ascii="宋体" w:eastAsia="宋体" w:hAnsi="宋体" w:cs="宋体"/>
          <w:b/>
          <w:sz w:val="24"/>
        </w:rPr>
      </w:pPr>
      <w:r w:rsidRPr="00755200">
        <w:rPr>
          <w:rFonts w:ascii="宋体" w:eastAsia="宋体" w:hAnsi="宋体" w:cs="宋体" w:hint="eastAsia"/>
          <w:b/>
          <w:sz w:val="24"/>
        </w:rPr>
        <w:lastRenderedPageBreak/>
        <w:t>7.投标人业绩证明材料</w:t>
      </w:r>
    </w:p>
    <w:p w:rsidR="00D251BD" w:rsidRPr="00755200" w:rsidRDefault="00D251BD" w:rsidP="0014462E">
      <w:pPr>
        <w:pStyle w:val="af"/>
        <w:widowControl/>
        <w:snapToGrid w:val="0"/>
        <w:ind w:left="480" w:hanging="480"/>
        <w:rPr>
          <w:rFonts w:ascii="宋体" w:hAnsi="宋体" w:cs="宋体"/>
          <w:sz w:val="24"/>
        </w:rPr>
      </w:pPr>
    </w:p>
    <w:p w:rsidR="00D251BD" w:rsidRPr="00755200" w:rsidRDefault="00A0501B" w:rsidP="0014462E">
      <w:pPr>
        <w:pStyle w:val="af"/>
        <w:widowControl/>
        <w:snapToGrid w:val="0"/>
        <w:ind w:left="420" w:hanging="420"/>
        <w:rPr>
          <w:rFonts w:ascii="宋体" w:hAnsi="宋体" w:cs="宋体"/>
          <w:sz w:val="21"/>
          <w:szCs w:val="21"/>
        </w:rPr>
      </w:pPr>
      <w:r w:rsidRPr="00755200">
        <w:rPr>
          <w:rFonts w:ascii="宋体" w:hAnsi="宋体" w:cs="宋体" w:hint="eastAsia"/>
          <w:sz w:val="21"/>
          <w:szCs w:val="21"/>
        </w:rPr>
        <w:t xml:space="preserve">投标人业绩情况一览表格式： </w:t>
      </w:r>
    </w:p>
    <w:tbl>
      <w:tblPr>
        <w:tblW w:w="945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2366"/>
        <w:gridCol w:w="1962"/>
        <w:gridCol w:w="1962"/>
        <w:gridCol w:w="3166"/>
      </w:tblGrid>
      <w:tr w:rsidR="00D251BD" w:rsidRPr="00755200">
        <w:trPr>
          <w:cantSplit/>
          <w:trHeight w:val="550"/>
          <w:jc w:val="center"/>
        </w:trPr>
        <w:tc>
          <w:tcPr>
            <w:tcW w:w="2366"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采购人名称</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项目名称</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合同金额</w:t>
            </w:r>
          </w:p>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（万元）</w:t>
            </w:r>
          </w:p>
        </w:tc>
        <w:tc>
          <w:tcPr>
            <w:tcW w:w="3166" w:type="dxa"/>
            <w:vMerge w:val="restart"/>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采购人联系人及</w:t>
            </w:r>
          </w:p>
          <w:p w:rsidR="00D251BD" w:rsidRPr="00755200" w:rsidRDefault="00A0501B">
            <w:pPr>
              <w:snapToGrid w:val="0"/>
              <w:spacing w:line="240" w:lineRule="exact"/>
              <w:jc w:val="center"/>
              <w:rPr>
                <w:rFonts w:ascii="宋体" w:eastAsia="宋体" w:hAnsi="宋体" w:cs="宋体"/>
                <w:szCs w:val="21"/>
              </w:rPr>
            </w:pPr>
            <w:r w:rsidRPr="00755200">
              <w:rPr>
                <w:rFonts w:ascii="宋体" w:eastAsia="宋体" w:hAnsi="宋体" w:cs="宋体" w:hint="eastAsia"/>
                <w:szCs w:val="21"/>
              </w:rPr>
              <w:t>联系电话</w:t>
            </w:r>
          </w:p>
        </w:tc>
      </w:tr>
      <w:tr w:rsidR="00D251BD" w:rsidRPr="00755200">
        <w:trPr>
          <w:cantSplit/>
          <w:trHeight w:val="936"/>
          <w:jc w:val="center"/>
        </w:trPr>
        <w:tc>
          <w:tcPr>
            <w:tcW w:w="2366"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c>
          <w:tcPr>
            <w:tcW w:w="3166" w:type="dxa"/>
            <w:vMerge/>
            <w:tcBorders>
              <w:top w:val="single" w:sz="4" w:space="0" w:color="auto"/>
              <w:left w:val="single" w:sz="4" w:space="0" w:color="auto"/>
              <w:bottom w:val="single" w:sz="4" w:space="0" w:color="auto"/>
              <w:right w:val="single" w:sz="4" w:space="0" w:color="auto"/>
            </w:tcBorders>
            <w:vAlign w:val="center"/>
          </w:tcPr>
          <w:p w:rsidR="00D251BD" w:rsidRPr="00755200" w:rsidRDefault="00D251BD">
            <w:pPr>
              <w:rPr>
                <w:rFonts w:ascii="Times New Roman" w:hAnsi="Times New Roman"/>
                <w:sz w:val="20"/>
                <w:szCs w:val="20"/>
              </w:rPr>
            </w:pPr>
          </w:p>
        </w:tc>
      </w:tr>
      <w:tr w:rsidR="00D251BD" w:rsidRPr="00755200">
        <w:trPr>
          <w:trHeight w:val="729"/>
          <w:jc w:val="center"/>
        </w:trPr>
        <w:tc>
          <w:tcPr>
            <w:tcW w:w="236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24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24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240" w:lineRule="exact"/>
              <w:jc w:val="left"/>
              <w:rPr>
                <w:rFonts w:ascii="宋体" w:eastAsia="宋体" w:hAnsi="宋体" w:cs="宋体"/>
                <w:szCs w:val="21"/>
              </w:rPr>
            </w:pPr>
          </w:p>
        </w:tc>
        <w:tc>
          <w:tcPr>
            <w:tcW w:w="3166"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line="240" w:lineRule="exact"/>
              <w:jc w:val="left"/>
              <w:rPr>
                <w:rFonts w:ascii="宋体" w:eastAsia="宋体" w:hAnsi="宋体" w:cs="宋体"/>
                <w:szCs w:val="21"/>
              </w:rPr>
            </w:pPr>
          </w:p>
        </w:tc>
      </w:tr>
      <w:tr w:rsidR="00D251BD" w:rsidRPr="00755200">
        <w:trPr>
          <w:trHeight w:val="642"/>
          <w:jc w:val="center"/>
        </w:trPr>
        <w:tc>
          <w:tcPr>
            <w:tcW w:w="23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31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r>
      <w:tr w:rsidR="00D251BD" w:rsidRPr="00755200">
        <w:trPr>
          <w:trHeight w:val="797"/>
          <w:jc w:val="center"/>
        </w:trPr>
        <w:tc>
          <w:tcPr>
            <w:tcW w:w="23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31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r>
      <w:tr w:rsidR="00D251BD" w:rsidRPr="00755200">
        <w:trPr>
          <w:trHeight w:val="642"/>
          <w:jc w:val="center"/>
        </w:trPr>
        <w:tc>
          <w:tcPr>
            <w:tcW w:w="23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31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r>
      <w:tr w:rsidR="00D251BD" w:rsidRPr="00755200">
        <w:trPr>
          <w:trHeight w:val="653"/>
          <w:jc w:val="center"/>
        </w:trPr>
        <w:tc>
          <w:tcPr>
            <w:tcW w:w="23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1962"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c>
          <w:tcPr>
            <w:tcW w:w="3166" w:type="dxa"/>
            <w:tcBorders>
              <w:top w:val="single" w:sz="4" w:space="0" w:color="auto"/>
              <w:left w:val="single" w:sz="4" w:space="0" w:color="auto"/>
              <w:bottom w:val="single" w:sz="4" w:space="0" w:color="auto"/>
              <w:right w:val="single" w:sz="4" w:space="0" w:color="auto"/>
            </w:tcBorders>
          </w:tcPr>
          <w:p w:rsidR="00D251BD" w:rsidRPr="00755200" w:rsidRDefault="00D251BD" w:rsidP="00E30AC5">
            <w:pPr>
              <w:snapToGrid w:val="0"/>
              <w:spacing w:before="50" w:afterLines="50" w:line="400" w:lineRule="exact"/>
              <w:jc w:val="left"/>
              <w:rPr>
                <w:rFonts w:ascii="宋体" w:eastAsia="宋体" w:hAnsi="宋体" w:cs="宋体"/>
                <w:szCs w:val="21"/>
              </w:rPr>
            </w:pPr>
          </w:p>
        </w:tc>
      </w:tr>
    </w:tbl>
    <w:p w:rsidR="00D251BD" w:rsidRPr="00755200" w:rsidRDefault="00D251BD">
      <w:pPr>
        <w:pStyle w:val="a4"/>
        <w:widowControl/>
        <w:spacing w:before="0" w:after="0" w:line="360" w:lineRule="auto"/>
        <w:contextualSpacing/>
        <w:rPr>
          <w:rFonts w:ascii="宋体" w:eastAsia="宋体" w:hAnsi="宋体" w:cs="宋体"/>
          <w:sz w:val="21"/>
          <w:szCs w:val="21"/>
        </w:rPr>
      </w:pPr>
    </w:p>
    <w:p w:rsidR="00D251BD" w:rsidRPr="00755200" w:rsidRDefault="00A0501B">
      <w:pPr>
        <w:pStyle w:val="a4"/>
        <w:widowControl/>
        <w:spacing w:before="0" w:after="0" w:line="360" w:lineRule="auto"/>
        <w:contextualSpacing/>
        <w:rPr>
          <w:rFonts w:ascii="宋体" w:eastAsia="宋体" w:hAnsi="宋体" w:cs="宋体"/>
          <w:sz w:val="21"/>
          <w:szCs w:val="21"/>
        </w:rPr>
      </w:pPr>
      <w:r w:rsidRPr="00755200">
        <w:rPr>
          <w:rFonts w:ascii="宋体" w:eastAsia="宋体" w:hAnsi="宋体" w:cs="宋体" w:hint="eastAsia"/>
          <w:sz w:val="21"/>
          <w:szCs w:val="21"/>
        </w:rPr>
        <w:t>注：投标人根据评标标准具体要求附业绩证明材料。</w:t>
      </w:r>
    </w:p>
    <w:p w:rsidR="00D251BD" w:rsidRPr="00755200" w:rsidRDefault="00D251BD">
      <w:pPr>
        <w:pStyle w:val="a4"/>
        <w:widowControl/>
        <w:spacing w:before="0" w:after="0" w:line="360" w:lineRule="auto"/>
        <w:contextualSpacing/>
        <w:jc w:val="left"/>
        <w:rPr>
          <w:rFonts w:ascii="宋体" w:eastAsia="宋体" w:hAnsi="宋体" w:cs="宋体"/>
          <w:sz w:val="21"/>
          <w:szCs w:val="21"/>
        </w:rPr>
      </w:pPr>
    </w:p>
    <w:p w:rsidR="00D251BD" w:rsidRPr="00755200" w:rsidRDefault="00D251BD">
      <w:pPr>
        <w:pStyle w:val="a4"/>
        <w:widowControl/>
        <w:spacing w:before="0" w:after="0" w:line="360" w:lineRule="auto"/>
        <w:contextualSpacing/>
        <w:jc w:val="left"/>
        <w:rPr>
          <w:rFonts w:ascii="宋体" w:eastAsia="宋体" w:hAnsi="宋体" w:cs="宋体"/>
          <w:sz w:val="21"/>
          <w:szCs w:val="21"/>
        </w:rPr>
      </w:pPr>
    </w:p>
    <w:p w:rsidR="00D251BD" w:rsidRPr="00755200" w:rsidRDefault="00A0501B">
      <w:pPr>
        <w:pStyle w:val="a4"/>
        <w:widowControl/>
        <w:spacing w:before="0" w:after="0" w:line="360" w:lineRule="auto"/>
        <w:contextualSpacing/>
        <w:jc w:val="left"/>
        <w:rPr>
          <w:rFonts w:ascii="宋体" w:eastAsia="宋体" w:hAnsi="宋体" w:cs="宋体"/>
          <w:sz w:val="21"/>
          <w:szCs w:val="21"/>
          <w:u w:val="single"/>
        </w:rPr>
      </w:pPr>
      <w:r w:rsidRPr="00755200">
        <w:rPr>
          <w:rFonts w:ascii="宋体" w:eastAsia="宋体" w:hAnsi="宋体" w:cs="宋体" w:hint="eastAsia"/>
          <w:sz w:val="21"/>
          <w:szCs w:val="21"/>
        </w:rPr>
        <w:t>法定代表人（或负责人）或者委托代理人（签字或电子签名）：</w:t>
      </w:r>
      <w:r w:rsidRPr="00755200">
        <w:rPr>
          <w:rFonts w:ascii="宋体" w:eastAsia="宋体" w:hAnsi="宋体" w:cs="宋体" w:hint="eastAsia"/>
          <w:sz w:val="21"/>
          <w:szCs w:val="21"/>
          <w:u w:val="single"/>
        </w:rPr>
        <w:t xml:space="preserve">　　　　　</w:t>
      </w:r>
    </w:p>
    <w:p w:rsidR="00D251BD" w:rsidRPr="00755200" w:rsidRDefault="00A0501B">
      <w:pPr>
        <w:spacing w:line="360" w:lineRule="auto"/>
        <w:ind w:right="480"/>
        <w:contextualSpacing/>
        <w:jc w:val="left"/>
        <w:rPr>
          <w:rFonts w:ascii="宋体" w:eastAsia="宋体" w:hAnsi="宋体" w:cs="宋体"/>
          <w:szCs w:val="21"/>
        </w:rPr>
      </w:pPr>
      <w:r w:rsidRPr="00755200">
        <w:rPr>
          <w:rFonts w:ascii="宋体" w:eastAsia="宋体" w:hAnsi="宋体" w:cs="Arial" w:hint="eastAsia"/>
          <w:szCs w:val="21"/>
        </w:rPr>
        <w:t xml:space="preserve">投标人名称（电子签章）： </w:t>
      </w:r>
      <w:r w:rsidRPr="00755200">
        <w:rPr>
          <w:rFonts w:ascii="宋体" w:eastAsia="宋体" w:hAnsi="宋体" w:cs="宋体" w:hint="eastAsia"/>
          <w:szCs w:val="21"/>
          <w:u w:val="single"/>
        </w:rPr>
        <w:t xml:space="preserve">                </w:t>
      </w:r>
      <w:r w:rsidRPr="00755200">
        <w:rPr>
          <w:rFonts w:ascii="宋体" w:eastAsia="宋体" w:hAnsi="宋体" w:cs="宋体" w:hint="eastAsia"/>
          <w:szCs w:val="21"/>
        </w:rPr>
        <w:t xml:space="preserve">                                                              年    月    日</w:t>
      </w:r>
    </w:p>
    <w:p w:rsidR="00D251BD" w:rsidRPr="00755200" w:rsidRDefault="00D251BD" w:rsidP="0014462E">
      <w:pPr>
        <w:snapToGrid w:val="0"/>
        <w:spacing w:before="50"/>
        <w:ind w:firstLineChars="200" w:firstLine="480"/>
        <w:jc w:val="left"/>
        <w:rPr>
          <w:rFonts w:ascii="宋体" w:eastAsia="宋体" w:hAnsi="宋体" w:cs="宋体"/>
          <w:sz w:val="24"/>
          <w:szCs w:val="20"/>
        </w:rPr>
      </w:pPr>
    </w:p>
    <w:p w:rsidR="00D251BD" w:rsidRPr="00755200" w:rsidRDefault="00D251BD">
      <w:pPr>
        <w:snapToGrid w:val="0"/>
        <w:spacing w:before="50"/>
        <w:jc w:val="left"/>
        <w:rPr>
          <w:rFonts w:ascii="宋体" w:eastAsia="宋体" w:hAnsi="宋体" w:cs="宋体"/>
          <w:sz w:val="24"/>
        </w:rPr>
      </w:pPr>
    </w:p>
    <w:p w:rsidR="00D251BD" w:rsidRPr="00755200" w:rsidRDefault="00D251BD">
      <w:pPr>
        <w:rPr>
          <w:rFonts w:ascii="宋体" w:eastAsia="宋体" w:hAnsi="宋体"/>
          <w:sz w:val="24"/>
          <w:szCs w:val="20"/>
        </w:rPr>
        <w:sectPr w:rsidR="00D251BD" w:rsidRPr="00755200">
          <w:pgSz w:w="11906" w:h="16838"/>
          <w:pgMar w:top="1135" w:right="1332" w:bottom="1135" w:left="1332" w:header="851" w:footer="992" w:gutter="0"/>
          <w:cols w:space="0"/>
          <w:docGrid w:type="lines" w:linePitch="387"/>
        </w:sectPr>
      </w:pPr>
    </w:p>
    <w:p w:rsidR="00D251BD" w:rsidRPr="00755200" w:rsidRDefault="00A0501B">
      <w:pPr>
        <w:rPr>
          <w:rFonts w:ascii="宋体" w:eastAsia="宋体" w:hAnsi="宋体" w:cs="宋体"/>
          <w:b/>
          <w:sz w:val="28"/>
          <w:szCs w:val="28"/>
        </w:rPr>
      </w:pPr>
      <w:r w:rsidRPr="00755200">
        <w:rPr>
          <w:rFonts w:ascii="宋体" w:eastAsia="宋体" w:hAnsi="宋体" w:cs="宋体" w:hint="eastAsia"/>
          <w:b/>
          <w:sz w:val="28"/>
          <w:szCs w:val="28"/>
        </w:rPr>
        <w:lastRenderedPageBreak/>
        <w:t>四、技术文件格式</w:t>
      </w: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cs="宋体" w:hint="eastAsia"/>
          <w:b/>
          <w:sz w:val="24"/>
        </w:rPr>
        <w:t xml:space="preserve">1. 技术文件封面格式： </w:t>
      </w:r>
    </w:p>
    <w:p w:rsidR="00D251BD" w:rsidRPr="00755200" w:rsidRDefault="00A0501B" w:rsidP="00E30AC5">
      <w:pPr>
        <w:snapToGrid w:val="0"/>
        <w:spacing w:beforeLines="50" w:after="50" w:line="360" w:lineRule="auto"/>
        <w:ind w:left="142"/>
        <w:jc w:val="center"/>
        <w:rPr>
          <w:rFonts w:ascii="宋体" w:eastAsia="宋体" w:hAnsi="宋体" w:cs="宋体"/>
          <w:bCs/>
          <w:sz w:val="48"/>
          <w:szCs w:val="48"/>
        </w:rPr>
      </w:pPr>
      <w:r w:rsidRPr="00755200">
        <w:rPr>
          <w:rFonts w:ascii="宋体" w:eastAsia="宋体" w:hAnsi="宋体" w:cs="宋体" w:hint="eastAsia"/>
          <w:bCs/>
          <w:sz w:val="48"/>
          <w:szCs w:val="48"/>
        </w:rPr>
        <w:t>电子投标文件</w:t>
      </w:r>
    </w:p>
    <w:p w:rsidR="00D251BD" w:rsidRPr="00755200" w:rsidRDefault="00A0501B" w:rsidP="00E30AC5">
      <w:pPr>
        <w:snapToGrid w:val="0"/>
        <w:spacing w:beforeLines="50" w:after="50"/>
        <w:jc w:val="center"/>
        <w:rPr>
          <w:rFonts w:ascii="宋体" w:eastAsia="宋体" w:hAnsi="宋体" w:cs="宋体"/>
          <w:b/>
          <w:bCs/>
          <w:sz w:val="32"/>
          <w:szCs w:val="32"/>
        </w:rPr>
      </w:pPr>
      <w:r w:rsidRPr="00755200">
        <w:rPr>
          <w:rFonts w:ascii="宋体" w:eastAsia="宋体" w:hAnsi="宋体" w:cs="宋体" w:hint="eastAsia"/>
          <w:b/>
          <w:bCs/>
          <w:sz w:val="32"/>
          <w:szCs w:val="32"/>
        </w:rPr>
        <w:t>技术文件</w:t>
      </w:r>
    </w:p>
    <w:p w:rsidR="00D251BD" w:rsidRPr="00755200" w:rsidRDefault="00D251BD" w:rsidP="00E30AC5">
      <w:pPr>
        <w:snapToGrid w:val="0"/>
        <w:spacing w:beforeLines="50" w:after="50"/>
        <w:rPr>
          <w:rFonts w:ascii="宋体" w:eastAsia="宋体" w:hAnsi="宋体" w:cs="宋体"/>
          <w:bCs/>
          <w:sz w:val="24"/>
          <w:szCs w:val="20"/>
        </w:rPr>
      </w:pPr>
    </w:p>
    <w:p w:rsidR="00D251BD" w:rsidRPr="00755200" w:rsidRDefault="00A0501B" w:rsidP="00E30AC5">
      <w:pPr>
        <w:snapToGrid w:val="0"/>
        <w:spacing w:beforeLines="50" w:after="50" w:line="400" w:lineRule="exact"/>
        <w:ind w:firstLineChars="150" w:firstLine="360"/>
        <w:rPr>
          <w:rFonts w:ascii="宋体" w:eastAsia="宋体" w:hAnsi="宋体" w:cs="宋体"/>
          <w:bCs/>
          <w:sz w:val="24"/>
          <w:szCs w:val="20"/>
        </w:rPr>
      </w:pPr>
      <w:r w:rsidRPr="00755200">
        <w:rPr>
          <w:rFonts w:ascii="宋体" w:eastAsia="宋体" w:hAnsi="宋体" w:cs="宋体" w:hint="eastAsia"/>
          <w:bCs/>
          <w:sz w:val="24"/>
        </w:rPr>
        <w:t xml:space="preserve">项目名称： </w:t>
      </w: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 xml:space="preserve">项目编号： </w:t>
      </w: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所投分标：</w:t>
      </w: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投标人名称：</w:t>
      </w:r>
    </w:p>
    <w:p w:rsidR="00D251BD" w:rsidRPr="00755200" w:rsidRDefault="00A0501B" w:rsidP="00E30AC5">
      <w:pPr>
        <w:snapToGrid w:val="0"/>
        <w:spacing w:beforeLines="50" w:after="50" w:line="400" w:lineRule="exact"/>
        <w:ind w:firstLineChars="150" w:firstLine="360"/>
        <w:rPr>
          <w:rFonts w:ascii="宋体" w:eastAsia="宋体" w:hAnsi="宋体" w:cs="宋体"/>
          <w:bCs/>
          <w:sz w:val="24"/>
        </w:rPr>
      </w:pPr>
      <w:r w:rsidRPr="00755200">
        <w:rPr>
          <w:rFonts w:ascii="宋体" w:eastAsia="宋体" w:hAnsi="宋体" w:cs="宋体" w:hint="eastAsia"/>
          <w:bCs/>
          <w:sz w:val="24"/>
        </w:rPr>
        <w:t>投标人地址：</w:t>
      </w:r>
    </w:p>
    <w:p w:rsidR="00D251BD" w:rsidRPr="00755200" w:rsidRDefault="00A0501B" w:rsidP="00E30AC5">
      <w:pPr>
        <w:snapToGrid w:val="0"/>
        <w:spacing w:beforeLines="50" w:after="50"/>
        <w:ind w:firstLine="645"/>
        <w:jc w:val="center"/>
        <w:rPr>
          <w:rFonts w:ascii="宋体" w:eastAsia="宋体" w:hAnsi="宋体" w:cs="宋体"/>
          <w:sz w:val="24"/>
        </w:rPr>
      </w:pPr>
      <w:r w:rsidRPr="00755200">
        <w:rPr>
          <w:rFonts w:ascii="宋体" w:eastAsia="宋体" w:hAnsi="宋体" w:cs="宋体" w:hint="eastAsia"/>
          <w:sz w:val="24"/>
        </w:rPr>
        <w:t xml:space="preserve">                        年    月    日</w:t>
      </w:r>
    </w:p>
    <w:p w:rsidR="00D251BD" w:rsidRPr="00755200" w:rsidRDefault="00D251BD" w:rsidP="00E30AC5">
      <w:pPr>
        <w:snapToGrid w:val="0"/>
        <w:spacing w:beforeLines="50" w:after="50"/>
        <w:ind w:firstLine="645"/>
        <w:jc w:val="center"/>
        <w:rPr>
          <w:rFonts w:ascii="宋体" w:eastAsia="宋体" w:hAnsi="宋体" w:cs="宋体"/>
          <w:sz w:val="24"/>
          <w:szCs w:val="20"/>
        </w:rPr>
      </w:pP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bCs/>
          <w:sz w:val="24"/>
        </w:rPr>
        <w:br w:type="page"/>
      </w:r>
      <w:r w:rsidRPr="00755200">
        <w:rPr>
          <w:rFonts w:ascii="宋体" w:eastAsia="宋体" w:hAnsi="宋体" w:cs="宋体" w:hint="eastAsia"/>
          <w:b/>
          <w:sz w:val="24"/>
        </w:rPr>
        <w:lastRenderedPageBreak/>
        <w:t>2.技术文件目录</w:t>
      </w:r>
    </w:p>
    <w:p w:rsidR="00D251BD" w:rsidRPr="00755200" w:rsidRDefault="00A0501B" w:rsidP="00E30AC5">
      <w:pPr>
        <w:snapToGrid w:val="0"/>
        <w:spacing w:before="50" w:afterLines="50" w:line="360" w:lineRule="auto"/>
        <w:ind w:firstLineChars="200" w:firstLine="420"/>
        <w:jc w:val="left"/>
        <w:rPr>
          <w:rFonts w:ascii="宋体" w:eastAsia="宋体" w:hAnsi="宋体" w:cs="宋体"/>
          <w:szCs w:val="21"/>
        </w:rPr>
      </w:pPr>
      <w:r w:rsidRPr="00755200">
        <w:rPr>
          <w:rFonts w:ascii="宋体" w:eastAsia="宋体" w:hAnsi="宋体" w:cs="宋体" w:hint="eastAsia"/>
          <w:szCs w:val="21"/>
        </w:rPr>
        <w:t>根据招标文件规定及投标人提供的材料自行编写目录。</w:t>
      </w: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3. 设备性能配置清单格式</w:t>
      </w:r>
    </w:p>
    <w:p w:rsidR="00D251BD" w:rsidRPr="00755200" w:rsidRDefault="00D251BD" w:rsidP="00E30AC5">
      <w:pPr>
        <w:snapToGrid w:val="0"/>
        <w:spacing w:beforeLines="50" w:after="50"/>
        <w:ind w:left="142"/>
        <w:jc w:val="left"/>
        <w:rPr>
          <w:rFonts w:ascii="宋体" w:eastAsia="宋体" w:hAnsi="宋体" w:cs="宋体"/>
          <w:b/>
          <w:sz w:val="24"/>
        </w:rPr>
      </w:pPr>
    </w:p>
    <w:p w:rsidR="00D251BD" w:rsidRPr="00755200" w:rsidRDefault="00A0501B" w:rsidP="00E30AC5">
      <w:pPr>
        <w:snapToGrid w:val="0"/>
        <w:spacing w:beforeLines="50" w:after="50"/>
        <w:ind w:left="142"/>
        <w:jc w:val="center"/>
        <w:rPr>
          <w:rFonts w:ascii="宋体" w:eastAsia="宋体" w:hAnsi="宋体" w:cs="宋体"/>
          <w:b/>
          <w:sz w:val="32"/>
          <w:szCs w:val="32"/>
        </w:rPr>
      </w:pPr>
      <w:r w:rsidRPr="00755200">
        <w:rPr>
          <w:rFonts w:ascii="宋体" w:eastAsia="宋体" w:hAnsi="宋体" w:cs="宋体" w:hint="eastAsia"/>
          <w:b/>
          <w:sz w:val="32"/>
          <w:szCs w:val="32"/>
        </w:rPr>
        <w:t>设备性能配置清单</w:t>
      </w:r>
    </w:p>
    <w:tbl>
      <w:tblPr>
        <w:tblW w:w="91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752"/>
        <w:gridCol w:w="1269"/>
        <w:gridCol w:w="819"/>
        <w:gridCol w:w="912"/>
        <w:gridCol w:w="1820"/>
        <w:gridCol w:w="1269"/>
        <w:gridCol w:w="751"/>
        <w:gridCol w:w="1524"/>
      </w:tblGrid>
      <w:tr w:rsidR="00D251BD" w:rsidRPr="00755200">
        <w:trPr>
          <w:trHeight w:val="1058"/>
          <w:jc w:val="center"/>
        </w:trPr>
        <w:tc>
          <w:tcPr>
            <w:tcW w:w="75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标的名称</w:t>
            </w:r>
          </w:p>
        </w:tc>
        <w:tc>
          <w:tcPr>
            <w:tcW w:w="819"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数量及单位</w:t>
            </w:r>
          </w:p>
        </w:tc>
        <w:tc>
          <w:tcPr>
            <w:tcW w:w="91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品牌</w:t>
            </w:r>
          </w:p>
        </w:tc>
        <w:tc>
          <w:tcPr>
            <w:tcW w:w="1820"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jc w:val="center"/>
              <w:rPr>
                <w:rFonts w:ascii="宋体" w:eastAsia="宋体" w:hAnsi="宋体" w:cs="宋体"/>
                <w:szCs w:val="21"/>
              </w:rPr>
            </w:pPr>
          </w:p>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规格型号</w:t>
            </w: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生产厂家</w:t>
            </w:r>
          </w:p>
        </w:tc>
        <w:tc>
          <w:tcPr>
            <w:tcW w:w="75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国别</w:t>
            </w:r>
          </w:p>
        </w:tc>
        <w:tc>
          <w:tcPr>
            <w:tcW w:w="152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snapToGrid w:val="0"/>
              <w:spacing w:before="50" w:after="50"/>
              <w:jc w:val="center"/>
              <w:rPr>
                <w:rFonts w:ascii="宋体" w:eastAsia="宋体" w:hAnsi="宋体" w:cs="宋体"/>
                <w:szCs w:val="21"/>
              </w:rPr>
            </w:pPr>
            <w:r w:rsidRPr="00755200">
              <w:rPr>
                <w:rFonts w:ascii="宋体" w:eastAsia="宋体" w:hAnsi="宋体" w:cs="宋体" w:hint="eastAsia"/>
                <w:szCs w:val="21"/>
              </w:rPr>
              <w:t>参数性能、指标及配置</w:t>
            </w:r>
          </w:p>
        </w:tc>
      </w:tr>
      <w:tr w:rsidR="00D251BD" w:rsidRPr="00755200">
        <w:trPr>
          <w:trHeight w:val="494"/>
          <w:jc w:val="center"/>
        </w:trPr>
        <w:tc>
          <w:tcPr>
            <w:tcW w:w="7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r>
      <w:tr w:rsidR="00D251BD" w:rsidRPr="00755200">
        <w:trPr>
          <w:trHeight w:val="531"/>
          <w:jc w:val="center"/>
        </w:trPr>
        <w:tc>
          <w:tcPr>
            <w:tcW w:w="7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r>
      <w:tr w:rsidR="00D251BD" w:rsidRPr="00755200">
        <w:trPr>
          <w:trHeight w:val="534"/>
          <w:jc w:val="center"/>
        </w:trPr>
        <w:tc>
          <w:tcPr>
            <w:tcW w:w="75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D251BD" w:rsidRPr="00755200" w:rsidRDefault="00D251BD">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snapToGrid w:val="0"/>
              <w:spacing w:before="50" w:after="50"/>
              <w:jc w:val="center"/>
              <w:rPr>
                <w:rFonts w:ascii="宋体" w:eastAsia="宋体" w:hAnsi="宋体" w:cs="宋体"/>
                <w:szCs w:val="21"/>
              </w:rPr>
            </w:pPr>
          </w:p>
        </w:tc>
      </w:tr>
    </w:tbl>
    <w:p w:rsidR="00D251BD" w:rsidRPr="00755200" w:rsidRDefault="00A0501B">
      <w:pPr>
        <w:spacing w:line="360" w:lineRule="auto"/>
        <w:rPr>
          <w:rFonts w:ascii="宋体" w:eastAsia="宋体" w:hAnsi="宋体" w:cs="宋体"/>
          <w:szCs w:val="21"/>
        </w:rPr>
      </w:pPr>
      <w:r w:rsidRPr="00755200">
        <w:rPr>
          <w:rFonts w:ascii="宋体" w:eastAsia="宋体" w:hAnsi="宋体" w:cs="宋体" w:hint="eastAsia"/>
          <w:szCs w:val="21"/>
        </w:rPr>
        <w:t>备注：</w:t>
      </w:r>
    </w:p>
    <w:p w:rsidR="00D251BD" w:rsidRPr="00755200" w:rsidRDefault="00A0501B" w:rsidP="0014462E">
      <w:pPr>
        <w:spacing w:line="360" w:lineRule="auto"/>
        <w:ind w:firstLineChars="200" w:firstLine="420"/>
        <w:rPr>
          <w:rFonts w:ascii="宋体" w:eastAsia="宋体" w:hAnsi="宋体" w:cs="宋体"/>
          <w:b/>
          <w:szCs w:val="21"/>
        </w:rPr>
      </w:pPr>
      <w:r w:rsidRPr="00755200">
        <w:rPr>
          <w:rFonts w:ascii="宋体" w:eastAsia="宋体" w:hAnsi="宋体" w:cs="宋体" w:hint="eastAsia"/>
          <w:szCs w:val="21"/>
        </w:rPr>
        <w:t>以上设备性能配置清单中“标的名称、数量及单位、品牌、规格型号、生产厂家、国别、参数性能、指标及配置”必须如实填写完整，品牌、规格型号没有则填无，填写有缺漏</w:t>
      </w:r>
      <w:r w:rsidRPr="00755200">
        <w:rPr>
          <w:rFonts w:ascii="宋体" w:eastAsia="宋体" w:hAnsi="宋体" w:cs="宋体" w:hint="eastAsia"/>
          <w:bCs/>
          <w:szCs w:val="21"/>
        </w:rPr>
        <w:t>的，</w:t>
      </w:r>
      <w:r w:rsidRPr="00755200">
        <w:rPr>
          <w:rFonts w:ascii="宋体" w:eastAsia="宋体" w:hAnsi="宋体" w:cs="宋体" w:hint="eastAsia"/>
          <w:b/>
          <w:szCs w:val="21"/>
        </w:rPr>
        <w:t>作无效投标处理。</w:t>
      </w:r>
      <w:r w:rsidRPr="00755200">
        <w:rPr>
          <w:rFonts w:ascii="宋体" w:eastAsia="宋体" w:hAnsi="宋体" w:cs="宋体" w:hint="eastAsia"/>
          <w:szCs w:val="21"/>
        </w:rPr>
        <w:t>标的名称、数量及单位、品牌必须与“开标一览表”一致，</w:t>
      </w:r>
      <w:r w:rsidRPr="00755200">
        <w:rPr>
          <w:rFonts w:ascii="宋体" w:eastAsia="宋体" w:hAnsi="宋体" w:cs="宋体" w:hint="eastAsia"/>
          <w:b/>
          <w:szCs w:val="21"/>
        </w:rPr>
        <w:t>否则按无效投标处理。</w:t>
      </w:r>
    </w:p>
    <w:p w:rsidR="00D251BD" w:rsidRPr="00755200" w:rsidRDefault="00D251BD" w:rsidP="0014462E">
      <w:pPr>
        <w:spacing w:line="360" w:lineRule="auto"/>
        <w:ind w:firstLineChars="200" w:firstLine="420"/>
        <w:rPr>
          <w:rFonts w:ascii="宋体" w:eastAsia="宋体" w:hAnsi="宋体" w:cs="宋体"/>
          <w:szCs w:val="21"/>
        </w:rPr>
      </w:pPr>
    </w:p>
    <w:p w:rsidR="00D251BD" w:rsidRPr="00755200" w:rsidRDefault="00D251BD">
      <w:pPr>
        <w:spacing w:line="360" w:lineRule="auto"/>
        <w:rPr>
          <w:rFonts w:ascii="宋体" w:eastAsia="宋体" w:hAnsi="宋体" w:cs="宋体"/>
          <w:szCs w:val="21"/>
        </w:rPr>
      </w:pPr>
    </w:p>
    <w:p w:rsidR="00D251BD" w:rsidRPr="00755200" w:rsidRDefault="00A0501B">
      <w:pPr>
        <w:spacing w:line="360" w:lineRule="auto"/>
        <w:rPr>
          <w:rFonts w:ascii="宋体" w:eastAsia="宋体" w:hAnsi="宋体" w:cs="宋体"/>
          <w:spacing w:val="20"/>
          <w:szCs w:val="21"/>
          <w:u w:val="single"/>
        </w:rPr>
      </w:pPr>
      <w:r w:rsidRPr="00755200">
        <w:rPr>
          <w:rFonts w:ascii="宋体" w:eastAsia="宋体" w:hAnsi="宋体" w:cs="宋体" w:hint="eastAsia"/>
          <w:szCs w:val="21"/>
        </w:rPr>
        <w:t>法定代表人（或负责人）或者委托代理人（签字或电子签名）</w:t>
      </w:r>
      <w:r w:rsidRPr="00755200">
        <w:rPr>
          <w:rFonts w:ascii="宋体" w:eastAsia="宋体" w:hAnsi="宋体" w:cs="宋体" w:hint="eastAsia"/>
          <w:spacing w:val="20"/>
          <w:szCs w:val="21"/>
        </w:rPr>
        <w:t>：</w:t>
      </w:r>
      <w:r w:rsidRPr="00755200">
        <w:rPr>
          <w:rFonts w:ascii="宋体" w:eastAsia="宋体" w:hAnsi="宋体" w:cs="宋体" w:hint="eastAsia"/>
          <w:spacing w:val="20"/>
          <w:szCs w:val="21"/>
          <w:u w:val="single"/>
        </w:rPr>
        <w:t xml:space="preserve">        </w:t>
      </w:r>
    </w:p>
    <w:p w:rsidR="00D251BD" w:rsidRPr="00755200" w:rsidRDefault="00A0501B">
      <w:pPr>
        <w:spacing w:line="360" w:lineRule="auto"/>
        <w:rPr>
          <w:rFonts w:ascii="宋体" w:eastAsia="宋体" w:hAnsi="宋体" w:cs="宋体"/>
          <w:spacing w:val="20"/>
          <w:szCs w:val="21"/>
        </w:rPr>
      </w:pPr>
      <w:r w:rsidRPr="00755200">
        <w:rPr>
          <w:rFonts w:ascii="宋体" w:eastAsia="宋体" w:hAnsi="宋体" w:cs="宋体" w:hint="eastAsia"/>
          <w:spacing w:val="20"/>
          <w:szCs w:val="21"/>
        </w:rPr>
        <w:t>投标人名称（电子签章）：</w:t>
      </w:r>
      <w:r w:rsidRPr="00755200">
        <w:rPr>
          <w:rFonts w:ascii="宋体" w:eastAsia="宋体" w:hAnsi="宋体" w:cs="宋体" w:hint="eastAsia"/>
          <w:spacing w:val="20"/>
          <w:szCs w:val="21"/>
          <w:u w:val="single"/>
        </w:rPr>
        <w:t xml:space="preserve">            </w:t>
      </w:r>
      <w:r w:rsidRPr="00755200">
        <w:rPr>
          <w:rFonts w:ascii="宋体" w:eastAsia="宋体" w:hAnsi="宋体" w:cs="宋体" w:hint="eastAsia"/>
          <w:spacing w:val="20"/>
          <w:szCs w:val="21"/>
        </w:rPr>
        <w:t xml:space="preserve">              </w:t>
      </w:r>
    </w:p>
    <w:p w:rsidR="00D251BD" w:rsidRPr="00755200" w:rsidRDefault="00A0501B">
      <w:pPr>
        <w:spacing w:line="360" w:lineRule="auto"/>
        <w:rPr>
          <w:rFonts w:ascii="宋体" w:eastAsia="宋体" w:hAnsi="宋体" w:cs="宋体"/>
          <w:szCs w:val="21"/>
        </w:rPr>
      </w:pPr>
      <w:r w:rsidRPr="00755200">
        <w:rPr>
          <w:rFonts w:ascii="宋体" w:eastAsia="宋体" w:hAnsi="宋体" w:cs="宋体" w:hint="eastAsia"/>
          <w:spacing w:val="20"/>
          <w:szCs w:val="21"/>
        </w:rPr>
        <w:t>日  期：</w:t>
      </w:r>
      <w:r w:rsidRPr="00755200">
        <w:rPr>
          <w:rFonts w:ascii="宋体" w:eastAsia="宋体" w:hAnsi="宋体" w:cs="宋体" w:hint="eastAsia"/>
          <w:spacing w:val="20"/>
          <w:szCs w:val="21"/>
          <w:u w:val="single"/>
        </w:rPr>
        <w:t xml:space="preserve">          </w:t>
      </w:r>
    </w:p>
    <w:p w:rsidR="00D251BD" w:rsidRPr="00755200" w:rsidRDefault="00D251BD" w:rsidP="00E30AC5">
      <w:pPr>
        <w:snapToGrid w:val="0"/>
        <w:spacing w:before="50" w:afterLines="50"/>
        <w:jc w:val="left"/>
        <w:rPr>
          <w:rFonts w:ascii="宋体" w:eastAsia="宋体" w:hAnsi="宋体" w:cs="宋体"/>
          <w:szCs w:val="21"/>
        </w:rPr>
      </w:pPr>
    </w:p>
    <w:p w:rsidR="00D251BD" w:rsidRPr="00755200" w:rsidRDefault="00D251BD" w:rsidP="00E30AC5">
      <w:pPr>
        <w:snapToGrid w:val="0"/>
        <w:spacing w:before="50" w:afterLines="50"/>
        <w:jc w:val="left"/>
        <w:rPr>
          <w:rFonts w:ascii="宋体" w:eastAsia="宋体" w:hAnsi="宋体" w:cs="宋体"/>
          <w:sz w:val="24"/>
          <w:szCs w:val="20"/>
        </w:rPr>
      </w:pP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4. 技术要求偏离表格式</w:t>
      </w:r>
    </w:p>
    <w:p w:rsidR="00D251BD" w:rsidRPr="00755200" w:rsidRDefault="00D251BD" w:rsidP="00E30AC5">
      <w:pPr>
        <w:snapToGrid w:val="0"/>
        <w:spacing w:beforeLines="50" w:after="50"/>
        <w:ind w:left="142"/>
        <w:jc w:val="left"/>
        <w:rPr>
          <w:rFonts w:ascii="宋体" w:eastAsia="宋体" w:hAnsi="宋体" w:cs="宋体"/>
          <w:b/>
          <w:sz w:val="24"/>
        </w:rPr>
      </w:pPr>
    </w:p>
    <w:p w:rsidR="00D251BD" w:rsidRPr="00755200" w:rsidRDefault="00A0501B" w:rsidP="00E30AC5">
      <w:pPr>
        <w:snapToGrid w:val="0"/>
        <w:spacing w:beforeLines="50" w:after="50"/>
        <w:ind w:left="142"/>
        <w:jc w:val="center"/>
        <w:rPr>
          <w:rFonts w:ascii="宋体" w:eastAsia="宋体" w:hAnsi="宋体" w:cs="宋体"/>
          <w:b/>
          <w:sz w:val="32"/>
          <w:szCs w:val="32"/>
        </w:rPr>
      </w:pPr>
      <w:r w:rsidRPr="00755200">
        <w:rPr>
          <w:rFonts w:ascii="宋体" w:eastAsia="宋体" w:hAnsi="宋体" w:cs="宋体" w:hint="eastAsia"/>
          <w:b/>
          <w:sz w:val="32"/>
          <w:szCs w:val="32"/>
        </w:rPr>
        <w:t>技术要求偏离表</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D251BD" w:rsidRPr="00755200">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00" w:lineRule="exact"/>
              <w:jc w:val="center"/>
              <w:rPr>
                <w:rFonts w:hAnsi="宋体" w:cs="Courier New" w:hint="default"/>
                <w:kern w:val="2"/>
                <w:sz w:val="21"/>
              </w:rPr>
            </w:pPr>
            <w:r w:rsidRPr="00755200">
              <w:rPr>
                <w:rFonts w:hAnsi="宋体" w:cs="Courier New"/>
                <w:kern w:val="2"/>
                <w:sz w:val="21"/>
              </w:rPr>
              <w:t>项号</w:t>
            </w:r>
          </w:p>
        </w:tc>
        <w:tc>
          <w:tcPr>
            <w:tcW w:w="2143"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00" w:lineRule="exact"/>
              <w:jc w:val="center"/>
              <w:rPr>
                <w:rFonts w:hAnsi="宋体" w:cs="Courier New" w:hint="default"/>
                <w:kern w:val="2"/>
                <w:sz w:val="21"/>
              </w:rPr>
            </w:pPr>
            <w:r w:rsidRPr="00755200">
              <w:rPr>
                <w:rFonts w:hAnsi="宋体" w:cs="Courier New"/>
                <w:kern w:val="2"/>
                <w:sz w:val="21"/>
              </w:rPr>
              <w:t>标的名称</w:t>
            </w:r>
          </w:p>
        </w:tc>
        <w:tc>
          <w:tcPr>
            <w:tcW w:w="18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00" w:lineRule="exact"/>
              <w:jc w:val="center"/>
              <w:rPr>
                <w:rFonts w:hAnsi="宋体" w:cs="Courier New" w:hint="default"/>
                <w:kern w:val="2"/>
                <w:sz w:val="21"/>
              </w:rPr>
            </w:pPr>
            <w:r w:rsidRPr="00755200">
              <w:rPr>
                <w:rFonts w:hAnsi="宋体" w:cs="Courier New"/>
                <w:kern w:val="2"/>
                <w:sz w:val="21"/>
              </w:rPr>
              <w:t>技术要求</w:t>
            </w:r>
          </w:p>
        </w:tc>
        <w:tc>
          <w:tcPr>
            <w:tcW w:w="218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00" w:lineRule="exact"/>
              <w:jc w:val="center"/>
              <w:rPr>
                <w:rFonts w:hAnsi="宋体" w:cs="Courier New" w:hint="default"/>
                <w:kern w:val="2"/>
                <w:sz w:val="21"/>
              </w:rPr>
            </w:pPr>
            <w:r w:rsidRPr="00755200">
              <w:rPr>
                <w:rFonts w:hAnsi="宋体" w:cs="Courier New"/>
                <w:kern w:val="2"/>
                <w:sz w:val="21"/>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pacing w:line="400" w:lineRule="exact"/>
              <w:jc w:val="center"/>
              <w:rPr>
                <w:rFonts w:hAnsi="宋体" w:cs="Courier New" w:hint="default"/>
                <w:kern w:val="2"/>
                <w:sz w:val="21"/>
              </w:rPr>
            </w:pPr>
            <w:r w:rsidRPr="00755200">
              <w:rPr>
                <w:rFonts w:hAnsi="宋体" w:cs="Courier New"/>
                <w:kern w:val="2"/>
                <w:sz w:val="21"/>
              </w:rPr>
              <w:t>偏离说明</w:t>
            </w: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jc w:val="center"/>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pacing w:line="600" w:lineRule="exact"/>
              <w:jc w:val="center"/>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pacing w:line="600" w:lineRule="exact"/>
              <w:jc w:val="center"/>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pacing w:line="600" w:lineRule="exact"/>
              <w:jc w:val="center"/>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pacing w:line="600" w:lineRule="exact"/>
              <w:jc w:val="center"/>
              <w:rPr>
                <w:rFonts w:hAnsi="宋体" w:cs="Courier New" w:hint="default"/>
                <w:kern w:val="2"/>
                <w:sz w:val="21"/>
              </w:rPr>
            </w:pP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r>
      <w:tr w:rsidR="00D251BD" w:rsidRPr="00755200">
        <w:trPr>
          <w:jc w:val="center"/>
        </w:trPr>
        <w:tc>
          <w:tcPr>
            <w:tcW w:w="852"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D251BD" w:rsidRPr="00755200" w:rsidRDefault="00D251BD">
            <w:pPr>
              <w:pStyle w:val="a9"/>
              <w:widowControl/>
              <w:spacing w:line="600" w:lineRule="exact"/>
              <w:rPr>
                <w:rFonts w:hAnsi="宋体" w:cs="Courier New" w:hint="default"/>
                <w:kern w:val="2"/>
                <w:sz w:val="21"/>
              </w:rPr>
            </w:pPr>
          </w:p>
        </w:tc>
      </w:tr>
    </w:tbl>
    <w:p w:rsidR="00D251BD" w:rsidRPr="00755200" w:rsidRDefault="00A0501B">
      <w:pPr>
        <w:pStyle w:val="30"/>
        <w:widowControl/>
        <w:rPr>
          <w:rFonts w:ascii="宋体" w:hAnsi="宋体" w:cs="宋体"/>
          <w:sz w:val="21"/>
          <w:szCs w:val="21"/>
        </w:rPr>
      </w:pPr>
      <w:r w:rsidRPr="00755200">
        <w:rPr>
          <w:rFonts w:ascii="宋体" w:hAnsi="宋体" w:cs="宋体" w:hint="eastAsia"/>
          <w:sz w:val="21"/>
          <w:szCs w:val="21"/>
        </w:rPr>
        <w:t>注：</w:t>
      </w:r>
    </w:p>
    <w:p w:rsidR="00D251BD" w:rsidRPr="00755200" w:rsidRDefault="00A0501B" w:rsidP="0014462E">
      <w:pPr>
        <w:pStyle w:val="a8"/>
        <w:widowControl/>
        <w:spacing w:line="360" w:lineRule="auto"/>
        <w:rPr>
          <w:rFonts w:ascii="宋体" w:hAnsi="宋体" w:cs="仿宋_GB2312"/>
          <w:szCs w:val="21"/>
        </w:rPr>
      </w:pPr>
      <w:r w:rsidRPr="00755200">
        <w:rPr>
          <w:rFonts w:ascii="宋体" w:hAnsi="宋体" w:cs="宋体" w:hint="eastAsia"/>
          <w:szCs w:val="21"/>
        </w:rPr>
        <w:t>1. 说明：应对照招标文件“第二章 采购需求”中的“技术要求”逐条作明确的投标响应，并作出偏离说明。</w:t>
      </w:r>
    </w:p>
    <w:p w:rsidR="00D251BD" w:rsidRPr="00755200" w:rsidRDefault="00A0501B">
      <w:pPr>
        <w:pStyle w:val="30"/>
        <w:widowControl/>
        <w:spacing w:line="360" w:lineRule="auto"/>
        <w:rPr>
          <w:rFonts w:ascii="宋体" w:hAnsi="宋体" w:cs="宋体"/>
          <w:b w:val="0"/>
          <w:bCs w:val="0"/>
          <w:sz w:val="21"/>
          <w:szCs w:val="21"/>
        </w:rPr>
      </w:pPr>
      <w:r w:rsidRPr="00755200">
        <w:rPr>
          <w:rFonts w:ascii="宋体" w:hAnsi="宋体" w:cs="宋体" w:hint="eastAsia"/>
          <w:b w:val="0"/>
          <w:bCs w:val="0"/>
          <w:sz w:val="21"/>
          <w:szCs w:val="21"/>
        </w:rPr>
        <w:t>2.投标人根据投标货物的性能指标，对照招标文件技术要求，在“偏离说明”中注明“</w:t>
      </w:r>
      <w:r w:rsidRPr="00755200">
        <w:rPr>
          <w:rFonts w:ascii="宋体" w:hAnsi="宋体" w:cs="宋体" w:hint="eastAsia"/>
          <w:sz w:val="21"/>
          <w:szCs w:val="21"/>
        </w:rPr>
        <w:t>正偏离</w:t>
      </w:r>
      <w:r w:rsidRPr="00755200">
        <w:rPr>
          <w:rFonts w:ascii="宋体" w:hAnsi="宋体" w:cs="宋体" w:hint="eastAsia"/>
          <w:b w:val="0"/>
          <w:bCs w:val="0"/>
          <w:sz w:val="21"/>
          <w:szCs w:val="21"/>
        </w:rPr>
        <w:t>”、“</w:t>
      </w:r>
      <w:r w:rsidRPr="00755200">
        <w:rPr>
          <w:rFonts w:ascii="宋体" w:hAnsi="宋体" w:cs="宋体" w:hint="eastAsia"/>
          <w:sz w:val="21"/>
          <w:szCs w:val="21"/>
        </w:rPr>
        <w:t>负偏离</w:t>
      </w:r>
      <w:r w:rsidRPr="00755200">
        <w:rPr>
          <w:rFonts w:ascii="宋体" w:hAnsi="宋体" w:cs="宋体" w:hint="eastAsia"/>
          <w:b w:val="0"/>
          <w:bCs w:val="0"/>
          <w:sz w:val="21"/>
          <w:szCs w:val="21"/>
        </w:rPr>
        <w:t>”或者“</w:t>
      </w:r>
      <w:r w:rsidRPr="00755200">
        <w:rPr>
          <w:rFonts w:ascii="宋体" w:hAnsi="宋体" w:cs="宋体" w:hint="eastAsia"/>
          <w:sz w:val="21"/>
          <w:szCs w:val="21"/>
        </w:rPr>
        <w:t>无偏离</w:t>
      </w:r>
      <w:r w:rsidRPr="00755200">
        <w:rPr>
          <w:rFonts w:ascii="宋体" w:hAnsi="宋体" w:cs="宋体" w:hint="eastAsia"/>
          <w:b w:val="0"/>
          <w:bCs w:val="0"/>
          <w:sz w:val="21"/>
          <w:szCs w:val="21"/>
        </w:rPr>
        <w:t>”。既不属于“</w:t>
      </w:r>
      <w:r w:rsidRPr="00755200">
        <w:rPr>
          <w:rFonts w:ascii="宋体" w:hAnsi="宋体" w:cs="宋体" w:hint="eastAsia"/>
          <w:sz w:val="21"/>
          <w:szCs w:val="21"/>
        </w:rPr>
        <w:t>正偏离</w:t>
      </w:r>
      <w:r w:rsidRPr="00755200">
        <w:rPr>
          <w:rFonts w:ascii="宋体" w:hAnsi="宋体" w:cs="宋体" w:hint="eastAsia"/>
          <w:b w:val="0"/>
          <w:bCs w:val="0"/>
          <w:sz w:val="21"/>
          <w:szCs w:val="21"/>
        </w:rPr>
        <w:t>”也不属于“</w:t>
      </w:r>
      <w:r w:rsidRPr="00755200">
        <w:rPr>
          <w:rFonts w:ascii="宋体" w:hAnsi="宋体" w:cs="宋体" w:hint="eastAsia"/>
          <w:sz w:val="21"/>
          <w:szCs w:val="21"/>
        </w:rPr>
        <w:t>负偏离</w:t>
      </w:r>
      <w:r w:rsidRPr="00755200">
        <w:rPr>
          <w:rFonts w:ascii="宋体" w:hAnsi="宋体" w:cs="宋体" w:hint="eastAsia"/>
          <w:b w:val="0"/>
          <w:bCs w:val="0"/>
          <w:sz w:val="21"/>
          <w:szCs w:val="21"/>
        </w:rPr>
        <w:t>”即为“</w:t>
      </w:r>
      <w:r w:rsidRPr="00755200">
        <w:rPr>
          <w:rFonts w:ascii="宋体" w:hAnsi="宋体" w:cs="宋体" w:hint="eastAsia"/>
          <w:sz w:val="21"/>
          <w:szCs w:val="21"/>
        </w:rPr>
        <w:t>无偏离</w:t>
      </w:r>
      <w:r w:rsidRPr="00755200">
        <w:rPr>
          <w:rFonts w:ascii="宋体" w:hAnsi="宋体" w:cs="宋体" w:hint="eastAsia"/>
          <w:b w:val="0"/>
          <w:bCs w:val="0"/>
          <w:sz w:val="21"/>
          <w:szCs w:val="21"/>
        </w:rPr>
        <w:t>”。</w:t>
      </w:r>
    </w:p>
    <w:p w:rsidR="00D251BD" w:rsidRPr="00755200" w:rsidRDefault="00A0501B" w:rsidP="0014462E">
      <w:pPr>
        <w:pStyle w:val="a8"/>
        <w:widowControl/>
        <w:spacing w:line="360" w:lineRule="auto"/>
        <w:rPr>
          <w:rFonts w:ascii="宋体" w:hAnsi="宋体" w:cs="宋体"/>
          <w:szCs w:val="21"/>
        </w:rPr>
      </w:pPr>
      <w:r w:rsidRPr="00755200">
        <w:rPr>
          <w:rFonts w:ascii="宋体" w:hAnsi="宋体" w:cs="宋体" w:hint="eastAsia"/>
          <w:szCs w:val="21"/>
        </w:rPr>
        <w:t>3.如技术要求偏离表中的投标响应与佐证材料不一致的，以佐证材料为准。</w:t>
      </w:r>
    </w:p>
    <w:p w:rsidR="00D251BD" w:rsidRPr="00755200" w:rsidRDefault="00A0501B" w:rsidP="0014462E">
      <w:pPr>
        <w:pStyle w:val="a8"/>
        <w:widowControl/>
        <w:spacing w:line="360" w:lineRule="auto"/>
        <w:rPr>
          <w:rFonts w:ascii="宋体" w:hAnsi="宋体" w:cs="宋体"/>
          <w:szCs w:val="21"/>
        </w:rPr>
      </w:pPr>
      <w:r w:rsidRPr="00755200">
        <w:rPr>
          <w:rFonts w:ascii="宋体" w:hAnsi="宋体" w:cs="宋体" w:hint="eastAsia"/>
          <w:szCs w:val="21"/>
        </w:rPr>
        <w:t>4.不按照要求填写响应内容的或者仅填写“满足或者响应”的，均按无效投标处理。</w:t>
      </w:r>
    </w:p>
    <w:p w:rsidR="00D251BD" w:rsidRPr="00755200" w:rsidRDefault="00D251BD">
      <w:pPr>
        <w:snapToGrid w:val="0"/>
        <w:spacing w:before="50" w:after="50" w:line="360" w:lineRule="auto"/>
        <w:rPr>
          <w:rFonts w:ascii="宋体" w:eastAsia="宋体" w:hAnsi="宋体" w:cs="宋体"/>
          <w:szCs w:val="21"/>
        </w:rPr>
      </w:pPr>
    </w:p>
    <w:p w:rsidR="00D251BD" w:rsidRPr="00755200" w:rsidRDefault="00A0501B">
      <w:pPr>
        <w:snapToGrid w:val="0"/>
        <w:spacing w:before="50" w:after="50" w:line="360" w:lineRule="auto"/>
        <w:rPr>
          <w:rFonts w:ascii="宋体" w:eastAsia="宋体" w:hAnsi="宋体" w:cs="宋体"/>
          <w:spacing w:val="20"/>
          <w:szCs w:val="21"/>
          <w:u w:val="single"/>
        </w:rPr>
      </w:pPr>
      <w:r w:rsidRPr="00755200">
        <w:rPr>
          <w:rFonts w:ascii="宋体" w:eastAsia="宋体" w:hAnsi="宋体" w:cs="宋体" w:hint="eastAsia"/>
          <w:szCs w:val="21"/>
        </w:rPr>
        <w:t>法定代表人（或负责人）或者委托代理人（签字或电子签名）</w:t>
      </w:r>
      <w:r w:rsidRPr="00755200">
        <w:rPr>
          <w:rFonts w:ascii="宋体" w:eastAsia="宋体" w:hAnsi="宋体" w:cs="宋体" w:hint="eastAsia"/>
          <w:spacing w:val="20"/>
          <w:szCs w:val="21"/>
        </w:rPr>
        <w:t>：</w:t>
      </w:r>
      <w:r w:rsidRPr="00755200">
        <w:rPr>
          <w:rFonts w:ascii="宋体" w:eastAsia="宋体" w:hAnsi="宋体" w:cs="宋体" w:hint="eastAsia"/>
          <w:spacing w:val="20"/>
          <w:szCs w:val="21"/>
          <w:u w:val="single"/>
        </w:rPr>
        <w:t xml:space="preserve">        </w:t>
      </w:r>
    </w:p>
    <w:p w:rsidR="00D251BD" w:rsidRPr="00755200" w:rsidRDefault="00A0501B">
      <w:pPr>
        <w:snapToGrid w:val="0"/>
        <w:spacing w:before="50" w:after="50" w:line="360" w:lineRule="auto"/>
        <w:rPr>
          <w:rFonts w:ascii="宋体" w:eastAsia="宋体" w:hAnsi="宋体" w:cs="宋体"/>
          <w:spacing w:val="20"/>
          <w:szCs w:val="21"/>
        </w:rPr>
      </w:pPr>
      <w:r w:rsidRPr="00755200">
        <w:rPr>
          <w:rFonts w:ascii="宋体" w:eastAsia="宋体" w:hAnsi="宋体" w:cs="宋体" w:hint="eastAsia"/>
          <w:spacing w:val="20"/>
          <w:szCs w:val="21"/>
        </w:rPr>
        <w:t>投标人名称（电子签章）：</w:t>
      </w:r>
      <w:r w:rsidRPr="00755200">
        <w:rPr>
          <w:rFonts w:ascii="宋体" w:eastAsia="宋体" w:hAnsi="宋体" w:cs="宋体" w:hint="eastAsia"/>
          <w:spacing w:val="20"/>
          <w:szCs w:val="21"/>
          <w:u w:val="single"/>
        </w:rPr>
        <w:t xml:space="preserve">            </w:t>
      </w:r>
      <w:r w:rsidRPr="00755200">
        <w:rPr>
          <w:rFonts w:ascii="宋体" w:eastAsia="宋体" w:hAnsi="宋体" w:cs="宋体" w:hint="eastAsia"/>
          <w:spacing w:val="20"/>
          <w:szCs w:val="21"/>
        </w:rPr>
        <w:t xml:space="preserve">              </w:t>
      </w:r>
    </w:p>
    <w:p w:rsidR="00D251BD" w:rsidRPr="00755200" w:rsidRDefault="00A0501B">
      <w:pPr>
        <w:snapToGrid w:val="0"/>
        <w:spacing w:before="50" w:after="50" w:line="360" w:lineRule="auto"/>
        <w:rPr>
          <w:rFonts w:ascii="宋体" w:eastAsia="宋体" w:hAnsi="宋体" w:cs="宋体"/>
          <w:spacing w:val="20"/>
          <w:szCs w:val="21"/>
          <w:u w:val="single"/>
        </w:rPr>
      </w:pPr>
      <w:r w:rsidRPr="00755200">
        <w:rPr>
          <w:rFonts w:ascii="宋体" w:eastAsia="宋体" w:hAnsi="宋体" w:cs="宋体" w:hint="eastAsia"/>
          <w:spacing w:val="20"/>
          <w:szCs w:val="21"/>
        </w:rPr>
        <w:t>日 期：</w:t>
      </w:r>
      <w:r w:rsidRPr="00755200">
        <w:rPr>
          <w:rFonts w:ascii="宋体" w:eastAsia="宋体" w:hAnsi="宋体" w:cs="宋体" w:hint="eastAsia"/>
          <w:spacing w:val="20"/>
          <w:szCs w:val="21"/>
          <w:u w:val="single"/>
        </w:rPr>
        <w:t xml:space="preserve">        </w:t>
      </w:r>
    </w:p>
    <w:p w:rsidR="00D251BD" w:rsidRPr="00755200" w:rsidRDefault="00D251BD">
      <w:pPr>
        <w:snapToGrid w:val="0"/>
        <w:spacing w:before="50" w:after="50" w:line="360" w:lineRule="auto"/>
        <w:rPr>
          <w:rFonts w:ascii="宋体" w:eastAsia="宋体" w:hAnsi="宋体" w:cs="宋体"/>
          <w:sz w:val="24"/>
          <w:szCs w:val="20"/>
        </w:rPr>
      </w:pP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5. 项目实施人员一览表格式</w:t>
      </w:r>
    </w:p>
    <w:p w:rsidR="00D251BD" w:rsidRPr="00755200" w:rsidRDefault="00D251BD" w:rsidP="00E30AC5">
      <w:pPr>
        <w:snapToGrid w:val="0"/>
        <w:spacing w:beforeLines="50" w:after="50"/>
        <w:ind w:left="142"/>
        <w:jc w:val="left"/>
        <w:rPr>
          <w:rFonts w:ascii="宋体" w:eastAsia="宋体" w:hAnsi="宋体" w:cs="宋体"/>
          <w:b/>
          <w:sz w:val="24"/>
        </w:rPr>
      </w:pPr>
    </w:p>
    <w:p w:rsidR="00D251BD" w:rsidRPr="00755200" w:rsidRDefault="00A0501B" w:rsidP="00E30AC5">
      <w:pPr>
        <w:snapToGrid w:val="0"/>
        <w:spacing w:beforeLines="50" w:after="50"/>
        <w:ind w:left="142"/>
        <w:jc w:val="center"/>
        <w:rPr>
          <w:rFonts w:ascii="宋体" w:eastAsia="宋体" w:hAnsi="宋体" w:cs="宋体"/>
          <w:b/>
          <w:sz w:val="32"/>
          <w:szCs w:val="32"/>
        </w:rPr>
      </w:pPr>
      <w:r w:rsidRPr="00755200">
        <w:rPr>
          <w:rFonts w:ascii="宋体" w:eastAsia="宋体" w:hAnsi="宋体" w:cs="宋体" w:hint="eastAsia"/>
          <w:b/>
          <w:sz w:val="32"/>
          <w:szCs w:val="32"/>
        </w:rPr>
        <w:t>项目实施人员一览表</w:t>
      </w:r>
    </w:p>
    <w:p w:rsidR="00D251BD" w:rsidRPr="00755200" w:rsidRDefault="00D251BD">
      <w:pPr>
        <w:pStyle w:val="1031114"/>
        <w:widowControl/>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831"/>
        <w:gridCol w:w="2000"/>
        <w:gridCol w:w="1669"/>
        <w:gridCol w:w="1996"/>
        <w:gridCol w:w="2000"/>
      </w:tblGrid>
      <w:tr w:rsidR="00D251BD" w:rsidRPr="00755200">
        <w:trPr>
          <w:trHeight w:val="2141"/>
          <w:jc w:val="center"/>
        </w:trPr>
        <w:tc>
          <w:tcPr>
            <w:tcW w:w="958"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rPr>
              <w:t xml:space="preserve"> </w:t>
            </w:r>
            <w:r w:rsidRPr="00755200">
              <w:rPr>
                <w:rFonts w:ascii="宋体" w:eastAsia="宋体" w:hAnsi="宋体" w:cs="宋体" w:hint="eastAsia"/>
                <w:szCs w:val="21"/>
              </w:rPr>
              <w:t>姓名</w:t>
            </w:r>
          </w:p>
        </w:tc>
        <w:tc>
          <w:tcPr>
            <w:tcW w:w="83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职务</w:t>
            </w: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专业技术资格（职称）或者职业资格或者执业资格证或者其他证书</w:t>
            </w:r>
          </w:p>
        </w:tc>
        <w:tc>
          <w:tcPr>
            <w:tcW w:w="1669"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证书编号</w:t>
            </w:r>
          </w:p>
        </w:tc>
        <w:tc>
          <w:tcPr>
            <w:tcW w:w="1996"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参加本单位</w:t>
            </w:r>
          </w:p>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工作时间</w:t>
            </w: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rsidP="00E30AC5">
            <w:pPr>
              <w:snapToGrid w:val="0"/>
              <w:spacing w:before="50" w:afterLines="50"/>
              <w:jc w:val="center"/>
              <w:rPr>
                <w:rFonts w:ascii="宋体" w:eastAsia="宋体" w:hAnsi="宋体" w:cs="宋体"/>
                <w:szCs w:val="21"/>
              </w:rPr>
            </w:pPr>
            <w:r w:rsidRPr="00755200">
              <w:rPr>
                <w:rFonts w:ascii="宋体" w:eastAsia="宋体" w:hAnsi="宋体" w:cs="宋体" w:hint="eastAsia"/>
                <w:szCs w:val="21"/>
              </w:rPr>
              <w:t>劳动合同编号</w:t>
            </w:r>
          </w:p>
        </w:tc>
      </w:tr>
      <w:tr w:rsidR="00D251BD" w:rsidRPr="00755200">
        <w:trPr>
          <w:trHeight w:val="628"/>
          <w:jc w:val="center"/>
        </w:trPr>
        <w:tc>
          <w:tcPr>
            <w:tcW w:w="95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996"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r>
      <w:tr w:rsidR="00D251BD" w:rsidRPr="00755200">
        <w:trPr>
          <w:trHeight w:val="628"/>
          <w:jc w:val="center"/>
        </w:trPr>
        <w:tc>
          <w:tcPr>
            <w:tcW w:w="95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996"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r>
      <w:tr w:rsidR="00D251BD" w:rsidRPr="00755200">
        <w:trPr>
          <w:trHeight w:val="642"/>
          <w:jc w:val="center"/>
        </w:trPr>
        <w:tc>
          <w:tcPr>
            <w:tcW w:w="958"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1996"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rsidP="00E30AC5">
            <w:pPr>
              <w:snapToGrid w:val="0"/>
              <w:spacing w:before="50" w:afterLines="50"/>
              <w:jc w:val="center"/>
              <w:rPr>
                <w:rFonts w:ascii="宋体" w:eastAsia="宋体" w:hAnsi="宋体" w:cs="宋体"/>
                <w:szCs w:val="21"/>
              </w:rPr>
            </w:pPr>
          </w:p>
        </w:tc>
      </w:tr>
    </w:tbl>
    <w:p w:rsidR="00D251BD" w:rsidRPr="00755200" w:rsidRDefault="00D251BD" w:rsidP="00E30AC5">
      <w:pPr>
        <w:snapToGrid w:val="0"/>
        <w:spacing w:before="50" w:afterLines="50"/>
        <w:jc w:val="left"/>
        <w:rPr>
          <w:rFonts w:ascii="宋体" w:eastAsia="宋体" w:hAnsi="宋体" w:cs="宋体"/>
          <w:szCs w:val="21"/>
        </w:rPr>
      </w:pPr>
    </w:p>
    <w:p w:rsidR="00D251BD" w:rsidRPr="00755200" w:rsidRDefault="00A0501B">
      <w:pPr>
        <w:spacing w:line="360" w:lineRule="auto"/>
        <w:jc w:val="left"/>
        <w:rPr>
          <w:rFonts w:ascii="宋体" w:eastAsia="宋体" w:hAnsi="宋体" w:cs="宋体"/>
          <w:szCs w:val="21"/>
        </w:rPr>
      </w:pPr>
      <w:r w:rsidRPr="00755200">
        <w:rPr>
          <w:rFonts w:ascii="宋体" w:eastAsia="宋体" w:hAnsi="宋体" w:cs="宋体" w:hint="eastAsia"/>
          <w:szCs w:val="21"/>
        </w:rPr>
        <w:t>注：</w:t>
      </w:r>
    </w:p>
    <w:p w:rsidR="00D251BD" w:rsidRPr="00755200" w:rsidRDefault="00A0501B">
      <w:pPr>
        <w:spacing w:line="360" w:lineRule="auto"/>
        <w:jc w:val="left"/>
        <w:rPr>
          <w:rFonts w:ascii="宋体" w:eastAsia="宋体" w:hAnsi="宋体" w:cs="宋体"/>
          <w:szCs w:val="21"/>
        </w:rPr>
      </w:pPr>
      <w:r w:rsidRPr="00755200">
        <w:rPr>
          <w:rFonts w:ascii="宋体" w:eastAsia="宋体" w:hAnsi="宋体" w:cs="宋体" w:hint="eastAsia"/>
          <w:szCs w:val="21"/>
        </w:rPr>
        <w:t>1.在填写时，如本表格不适合投标单位的实际情况，可根据本表格式自行制表填写。</w:t>
      </w:r>
    </w:p>
    <w:p w:rsidR="00D251BD" w:rsidRPr="00755200" w:rsidRDefault="00A0501B">
      <w:pPr>
        <w:spacing w:line="360" w:lineRule="auto"/>
        <w:jc w:val="left"/>
        <w:rPr>
          <w:rFonts w:ascii="宋体" w:eastAsia="宋体" w:hAnsi="宋体" w:cs="宋体"/>
          <w:szCs w:val="21"/>
        </w:rPr>
      </w:pPr>
      <w:r w:rsidRPr="00755200">
        <w:rPr>
          <w:rFonts w:ascii="宋体" w:eastAsia="宋体" w:hAnsi="宋体" w:cs="宋体" w:hint="eastAsia"/>
          <w:szCs w:val="21"/>
        </w:rPr>
        <w:t>2.投标人应当附本表所列证书的复印件并加盖投标人公章。</w:t>
      </w:r>
    </w:p>
    <w:p w:rsidR="00D251BD" w:rsidRPr="00755200" w:rsidRDefault="00D251BD">
      <w:pPr>
        <w:spacing w:line="360" w:lineRule="auto"/>
        <w:jc w:val="left"/>
        <w:rPr>
          <w:rFonts w:ascii="宋体" w:eastAsia="宋体" w:hAnsi="宋体" w:cs="宋体"/>
          <w:szCs w:val="21"/>
        </w:rPr>
      </w:pPr>
    </w:p>
    <w:p w:rsidR="00D251BD" w:rsidRPr="00755200" w:rsidRDefault="00D251BD">
      <w:pPr>
        <w:spacing w:line="360" w:lineRule="auto"/>
        <w:jc w:val="left"/>
        <w:rPr>
          <w:rFonts w:ascii="宋体" w:eastAsia="宋体" w:hAnsi="宋体" w:cs="宋体"/>
          <w:szCs w:val="21"/>
        </w:rPr>
      </w:pPr>
    </w:p>
    <w:p w:rsidR="00D251BD" w:rsidRPr="00755200" w:rsidRDefault="00A0501B">
      <w:pPr>
        <w:spacing w:line="360" w:lineRule="auto"/>
        <w:rPr>
          <w:rFonts w:ascii="宋体" w:eastAsia="宋体" w:hAnsi="宋体" w:cs="宋体"/>
          <w:spacing w:val="20"/>
          <w:szCs w:val="21"/>
          <w:u w:val="single"/>
        </w:rPr>
      </w:pPr>
      <w:r w:rsidRPr="00755200">
        <w:rPr>
          <w:rFonts w:ascii="宋体" w:eastAsia="宋体" w:hAnsi="宋体" w:cs="宋体" w:hint="eastAsia"/>
          <w:szCs w:val="21"/>
        </w:rPr>
        <w:t>法定代表人（或负责人）或者委托代理人（签字或电子签名）</w:t>
      </w:r>
      <w:r w:rsidRPr="00755200">
        <w:rPr>
          <w:rFonts w:ascii="宋体" w:eastAsia="宋体" w:hAnsi="宋体" w:cs="宋体" w:hint="eastAsia"/>
          <w:spacing w:val="20"/>
          <w:szCs w:val="21"/>
        </w:rPr>
        <w:t>：</w:t>
      </w:r>
      <w:r w:rsidRPr="00755200">
        <w:rPr>
          <w:rFonts w:ascii="宋体" w:eastAsia="宋体" w:hAnsi="宋体" w:cs="宋体" w:hint="eastAsia"/>
          <w:spacing w:val="20"/>
          <w:szCs w:val="21"/>
          <w:u w:val="single"/>
        </w:rPr>
        <w:t xml:space="preserve">        </w:t>
      </w:r>
    </w:p>
    <w:p w:rsidR="00D251BD" w:rsidRPr="00755200" w:rsidRDefault="00A0501B">
      <w:pPr>
        <w:spacing w:line="360" w:lineRule="auto"/>
        <w:jc w:val="left"/>
        <w:rPr>
          <w:rFonts w:ascii="宋体" w:eastAsia="宋体" w:hAnsi="宋体" w:cs="宋体"/>
          <w:spacing w:val="20"/>
          <w:szCs w:val="21"/>
        </w:rPr>
      </w:pPr>
      <w:r w:rsidRPr="00755200">
        <w:rPr>
          <w:rFonts w:ascii="宋体" w:eastAsia="宋体" w:hAnsi="宋体" w:cs="宋体" w:hint="eastAsia"/>
          <w:spacing w:val="20"/>
          <w:szCs w:val="21"/>
        </w:rPr>
        <w:t>投标人名称（电子签章）：</w:t>
      </w:r>
      <w:r w:rsidRPr="00755200">
        <w:rPr>
          <w:rFonts w:ascii="宋体" w:eastAsia="宋体" w:hAnsi="宋体" w:cs="宋体" w:hint="eastAsia"/>
          <w:spacing w:val="20"/>
          <w:szCs w:val="21"/>
          <w:u w:val="single"/>
        </w:rPr>
        <w:t xml:space="preserve">            </w:t>
      </w:r>
      <w:r w:rsidRPr="00755200">
        <w:rPr>
          <w:rFonts w:ascii="宋体" w:eastAsia="宋体" w:hAnsi="宋体" w:cs="宋体" w:hint="eastAsia"/>
          <w:spacing w:val="20"/>
          <w:szCs w:val="21"/>
        </w:rPr>
        <w:t xml:space="preserve">              </w:t>
      </w:r>
    </w:p>
    <w:p w:rsidR="00D251BD" w:rsidRPr="00755200" w:rsidRDefault="00A0501B">
      <w:pPr>
        <w:spacing w:line="360" w:lineRule="auto"/>
        <w:jc w:val="left"/>
        <w:rPr>
          <w:rFonts w:ascii="宋体" w:eastAsia="宋体" w:hAnsi="宋体" w:cs="宋体"/>
          <w:szCs w:val="21"/>
        </w:rPr>
      </w:pPr>
      <w:r w:rsidRPr="00755200">
        <w:rPr>
          <w:rFonts w:ascii="宋体" w:eastAsia="宋体" w:hAnsi="宋体" w:cs="宋体" w:hint="eastAsia"/>
          <w:spacing w:val="20"/>
          <w:szCs w:val="21"/>
        </w:rPr>
        <w:t>日 期：</w:t>
      </w:r>
      <w:r w:rsidRPr="00755200">
        <w:rPr>
          <w:rFonts w:ascii="宋体" w:eastAsia="宋体" w:hAnsi="宋体" w:cs="宋体" w:hint="eastAsia"/>
          <w:spacing w:val="20"/>
          <w:szCs w:val="21"/>
          <w:u w:val="single"/>
        </w:rPr>
        <w:t xml:space="preserve">         </w:t>
      </w:r>
    </w:p>
    <w:p w:rsidR="00D251BD" w:rsidRPr="00755200" w:rsidRDefault="00D251BD" w:rsidP="00E30AC5">
      <w:pPr>
        <w:snapToGrid w:val="0"/>
        <w:spacing w:before="50" w:afterLines="50"/>
        <w:jc w:val="left"/>
        <w:rPr>
          <w:rFonts w:ascii="宋体" w:eastAsia="宋体" w:hAnsi="宋体" w:cs="宋体"/>
          <w:sz w:val="24"/>
          <w:szCs w:val="20"/>
        </w:rPr>
      </w:pP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 w:val="24"/>
        </w:rPr>
        <w:br w:type="page"/>
      </w:r>
      <w:r w:rsidRPr="00755200">
        <w:rPr>
          <w:rFonts w:ascii="宋体" w:eastAsia="宋体" w:hAnsi="宋体" w:cs="宋体" w:hint="eastAsia"/>
          <w:b/>
          <w:sz w:val="24"/>
        </w:rPr>
        <w:lastRenderedPageBreak/>
        <w:t>6. 选配件、专用耗材、售后服务优惠表格式（注：按项目需求表具体项目修改）</w:t>
      </w:r>
    </w:p>
    <w:p w:rsidR="00D251BD" w:rsidRPr="00755200" w:rsidRDefault="00D251BD" w:rsidP="00E30AC5">
      <w:pPr>
        <w:snapToGrid w:val="0"/>
        <w:spacing w:beforeLines="50" w:after="50"/>
        <w:ind w:left="142"/>
        <w:jc w:val="left"/>
        <w:rPr>
          <w:rFonts w:ascii="宋体" w:eastAsia="宋体" w:hAnsi="宋体" w:cs="宋体"/>
          <w:b/>
          <w:sz w:val="24"/>
        </w:rPr>
      </w:pPr>
    </w:p>
    <w:p w:rsidR="00D251BD" w:rsidRPr="00755200" w:rsidRDefault="00A0501B" w:rsidP="00E30AC5">
      <w:pPr>
        <w:snapToGrid w:val="0"/>
        <w:spacing w:beforeLines="50" w:after="50"/>
        <w:ind w:left="142"/>
        <w:jc w:val="center"/>
        <w:rPr>
          <w:rFonts w:ascii="宋体" w:eastAsia="宋体" w:hAnsi="宋体" w:cs="宋体"/>
          <w:b/>
          <w:sz w:val="32"/>
          <w:szCs w:val="32"/>
        </w:rPr>
      </w:pPr>
      <w:r w:rsidRPr="00755200">
        <w:rPr>
          <w:rFonts w:ascii="宋体" w:eastAsia="宋体" w:hAnsi="宋体" w:cs="宋体" w:hint="eastAsia"/>
          <w:b/>
          <w:sz w:val="32"/>
          <w:szCs w:val="32"/>
        </w:rPr>
        <w:t>选配件、专用耗材、售后服务优惠表</w:t>
      </w:r>
    </w:p>
    <w:p w:rsidR="00D251BD" w:rsidRPr="00755200" w:rsidRDefault="00D251BD">
      <w:pPr>
        <w:pStyle w:val="1031114"/>
        <w:widowControl/>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9"/>
        <w:gridCol w:w="2751"/>
        <w:gridCol w:w="1467"/>
        <w:gridCol w:w="1467"/>
        <w:gridCol w:w="2384"/>
      </w:tblGrid>
      <w:tr w:rsidR="00D251BD" w:rsidRPr="00755200">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A0501B">
            <w:pPr>
              <w:pStyle w:val="a9"/>
              <w:widowControl/>
              <w:snapToGrid w:val="0"/>
              <w:spacing w:before="295" w:after="295"/>
              <w:jc w:val="center"/>
              <w:rPr>
                <w:rFonts w:hAnsi="宋体" w:cs="Courier New" w:hint="default"/>
                <w:kern w:val="2"/>
                <w:sz w:val="21"/>
              </w:rPr>
            </w:pPr>
            <w:r w:rsidRPr="00755200">
              <w:rPr>
                <w:rFonts w:hAnsi="宋体"/>
                <w:sz w:val="21"/>
              </w:rPr>
              <w:t xml:space="preserve"> </w:t>
            </w:r>
            <w:r w:rsidRPr="00755200">
              <w:rPr>
                <w:rFonts w:hAnsi="宋体" w:cs="Courier New"/>
                <w:kern w:val="2"/>
                <w:sz w:val="21"/>
              </w:rPr>
              <w:t>序号</w:t>
            </w:r>
          </w:p>
        </w:tc>
        <w:tc>
          <w:tcPr>
            <w:tcW w:w="2751"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cs="Courier New" w:hint="default"/>
                <w:kern w:val="2"/>
                <w:sz w:val="21"/>
              </w:rPr>
            </w:pPr>
            <w:r w:rsidRPr="00755200">
              <w:rPr>
                <w:rFonts w:hAnsi="宋体" w:cs="Courier New"/>
                <w:kern w:val="2"/>
                <w:sz w:val="21"/>
              </w:rPr>
              <w:t>优惠内容</w:t>
            </w:r>
          </w:p>
        </w:tc>
        <w:tc>
          <w:tcPr>
            <w:tcW w:w="1467"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cs="Courier New" w:hint="default"/>
                <w:kern w:val="2"/>
                <w:sz w:val="21"/>
              </w:rPr>
            </w:pPr>
            <w:r w:rsidRPr="00755200">
              <w:rPr>
                <w:rFonts w:hAnsi="宋体" w:cs="Courier New"/>
                <w:kern w:val="2"/>
                <w:sz w:val="21"/>
              </w:rPr>
              <w:t>适用机型</w:t>
            </w: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A0501B">
            <w:pPr>
              <w:pStyle w:val="a9"/>
              <w:widowControl/>
              <w:snapToGrid w:val="0"/>
              <w:spacing w:before="295" w:after="295"/>
              <w:jc w:val="center"/>
              <w:rPr>
                <w:rFonts w:hAnsi="宋体" w:cs="Courier New" w:hint="default"/>
                <w:kern w:val="2"/>
                <w:sz w:val="21"/>
              </w:rPr>
            </w:pPr>
            <w:r w:rsidRPr="00755200">
              <w:rPr>
                <w:rFonts w:hAnsi="宋体" w:cs="Courier New"/>
                <w:kern w:val="2"/>
                <w:sz w:val="21"/>
              </w:rPr>
              <w:t>单价</w:t>
            </w:r>
          </w:p>
        </w:tc>
        <w:tc>
          <w:tcPr>
            <w:tcW w:w="238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cs="Courier New" w:hint="default"/>
                <w:kern w:val="2"/>
                <w:sz w:val="21"/>
              </w:rPr>
            </w:pPr>
            <w:r w:rsidRPr="00755200">
              <w:rPr>
                <w:rFonts w:hAnsi="宋体" w:cs="Courier New"/>
                <w:kern w:val="2"/>
                <w:sz w:val="21"/>
              </w:rPr>
              <w:t>比市场价优惠率</w:t>
            </w:r>
          </w:p>
        </w:tc>
      </w:tr>
      <w:tr w:rsidR="00D251BD" w:rsidRPr="00755200">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1</w:t>
            </w:r>
          </w:p>
        </w:tc>
        <w:tc>
          <w:tcPr>
            <w:tcW w:w="2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D251BD">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 xml:space="preserve"> </w:t>
            </w:r>
            <w:r w:rsidRPr="00755200">
              <w:rPr>
                <w:rFonts w:hAnsi="宋体"/>
                <w:kern w:val="2"/>
                <w:sz w:val="21"/>
                <w:u w:val="single"/>
              </w:rPr>
              <w:t xml:space="preserve">           </w:t>
            </w:r>
            <w:r w:rsidRPr="00755200">
              <w:rPr>
                <w:rFonts w:hAnsi="宋体"/>
                <w:kern w:val="2"/>
                <w:sz w:val="21"/>
              </w:rPr>
              <w:t>%</w:t>
            </w:r>
          </w:p>
        </w:tc>
      </w:tr>
      <w:tr w:rsidR="00D251BD" w:rsidRPr="00755200">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2</w:t>
            </w:r>
          </w:p>
        </w:tc>
        <w:tc>
          <w:tcPr>
            <w:tcW w:w="2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D251BD">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 xml:space="preserve"> </w:t>
            </w:r>
            <w:r w:rsidRPr="00755200">
              <w:rPr>
                <w:rFonts w:hAnsi="宋体"/>
                <w:kern w:val="2"/>
                <w:sz w:val="21"/>
                <w:u w:val="single"/>
              </w:rPr>
              <w:t xml:space="preserve">           </w:t>
            </w:r>
            <w:r w:rsidRPr="00755200">
              <w:rPr>
                <w:rFonts w:hAnsi="宋体"/>
                <w:kern w:val="2"/>
                <w:sz w:val="21"/>
              </w:rPr>
              <w:t>%</w:t>
            </w:r>
          </w:p>
        </w:tc>
      </w:tr>
      <w:tr w:rsidR="00D251BD" w:rsidRPr="00755200">
        <w:trPr>
          <w:trHeight w:val="93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3</w:t>
            </w:r>
          </w:p>
        </w:tc>
        <w:tc>
          <w:tcPr>
            <w:tcW w:w="2751"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D251BD" w:rsidRPr="00755200" w:rsidRDefault="00D251BD">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51BD" w:rsidRPr="00755200" w:rsidRDefault="00D251BD">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D251BD" w:rsidRPr="00755200" w:rsidRDefault="00A0501B">
            <w:pPr>
              <w:pStyle w:val="a9"/>
              <w:widowControl/>
              <w:snapToGrid w:val="0"/>
              <w:spacing w:before="295" w:after="295"/>
              <w:jc w:val="center"/>
              <w:rPr>
                <w:rFonts w:hAnsi="宋体" w:hint="default"/>
                <w:kern w:val="2"/>
                <w:sz w:val="21"/>
              </w:rPr>
            </w:pPr>
            <w:r w:rsidRPr="00755200">
              <w:rPr>
                <w:rFonts w:hAnsi="宋体"/>
                <w:kern w:val="2"/>
                <w:sz w:val="21"/>
              </w:rPr>
              <w:t xml:space="preserve"> </w:t>
            </w:r>
            <w:r w:rsidRPr="00755200">
              <w:rPr>
                <w:rFonts w:hAnsi="宋体"/>
                <w:kern w:val="2"/>
                <w:sz w:val="21"/>
                <w:u w:val="single"/>
              </w:rPr>
              <w:t xml:space="preserve">           </w:t>
            </w:r>
            <w:r w:rsidRPr="00755200">
              <w:rPr>
                <w:rFonts w:hAnsi="宋体"/>
                <w:kern w:val="2"/>
                <w:sz w:val="21"/>
              </w:rPr>
              <w:t>%</w:t>
            </w:r>
          </w:p>
        </w:tc>
      </w:tr>
    </w:tbl>
    <w:p w:rsidR="00D251BD" w:rsidRPr="00755200" w:rsidRDefault="00D251BD">
      <w:pPr>
        <w:spacing w:line="360" w:lineRule="auto"/>
        <w:rPr>
          <w:rFonts w:ascii="宋体" w:eastAsia="宋体" w:hAnsi="宋体" w:cs="宋体"/>
          <w:szCs w:val="21"/>
        </w:rPr>
      </w:pPr>
    </w:p>
    <w:p w:rsidR="00D251BD" w:rsidRPr="00755200" w:rsidRDefault="00D251BD">
      <w:pPr>
        <w:pStyle w:val="1031114"/>
        <w:widowControl/>
      </w:pPr>
    </w:p>
    <w:p w:rsidR="00D251BD" w:rsidRPr="00755200" w:rsidRDefault="00A0501B">
      <w:pPr>
        <w:spacing w:line="360" w:lineRule="auto"/>
        <w:rPr>
          <w:rFonts w:ascii="宋体" w:eastAsia="宋体" w:hAnsi="宋体" w:cs="宋体"/>
          <w:spacing w:val="20"/>
          <w:szCs w:val="21"/>
          <w:u w:val="single"/>
        </w:rPr>
      </w:pPr>
      <w:r w:rsidRPr="00755200">
        <w:rPr>
          <w:rFonts w:ascii="宋体" w:eastAsia="宋体" w:hAnsi="宋体" w:cs="宋体" w:hint="eastAsia"/>
          <w:szCs w:val="21"/>
        </w:rPr>
        <w:t>法定代表人（或负责人）或者委托代理人（签字或电子签名）</w:t>
      </w:r>
      <w:r w:rsidRPr="00755200">
        <w:rPr>
          <w:rFonts w:ascii="宋体" w:eastAsia="宋体" w:hAnsi="宋体" w:cs="宋体" w:hint="eastAsia"/>
          <w:spacing w:val="20"/>
          <w:szCs w:val="21"/>
        </w:rPr>
        <w:t>：</w:t>
      </w:r>
      <w:r w:rsidRPr="00755200">
        <w:rPr>
          <w:rFonts w:ascii="宋体" w:eastAsia="宋体" w:hAnsi="宋体" w:cs="宋体" w:hint="eastAsia"/>
          <w:spacing w:val="20"/>
          <w:szCs w:val="21"/>
          <w:u w:val="single"/>
        </w:rPr>
        <w:t xml:space="preserve">        </w:t>
      </w:r>
    </w:p>
    <w:p w:rsidR="00D251BD" w:rsidRPr="00755200" w:rsidRDefault="00A0501B">
      <w:pPr>
        <w:spacing w:line="360" w:lineRule="auto"/>
        <w:jc w:val="left"/>
        <w:rPr>
          <w:rFonts w:ascii="宋体" w:eastAsia="宋体" w:hAnsi="宋体" w:cs="宋体"/>
          <w:spacing w:val="20"/>
          <w:szCs w:val="21"/>
        </w:rPr>
      </w:pPr>
      <w:r w:rsidRPr="00755200">
        <w:rPr>
          <w:rFonts w:ascii="宋体" w:eastAsia="宋体" w:hAnsi="宋体" w:cs="宋体" w:hint="eastAsia"/>
          <w:spacing w:val="20"/>
          <w:szCs w:val="21"/>
        </w:rPr>
        <w:t>投标人名称（电子签章）：</w:t>
      </w:r>
      <w:r w:rsidRPr="00755200">
        <w:rPr>
          <w:rFonts w:ascii="宋体" w:eastAsia="宋体" w:hAnsi="宋体" w:cs="宋体" w:hint="eastAsia"/>
          <w:spacing w:val="20"/>
          <w:szCs w:val="21"/>
          <w:u w:val="single"/>
        </w:rPr>
        <w:t xml:space="preserve">            </w:t>
      </w:r>
      <w:r w:rsidRPr="00755200">
        <w:rPr>
          <w:rFonts w:ascii="宋体" w:eastAsia="宋体" w:hAnsi="宋体" w:cs="宋体" w:hint="eastAsia"/>
          <w:spacing w:val="20"/>
          <w:szCs w:val="21"/>
        </w:rPr>
        <w:t xml:space="preserve">              </w:t>
      </w:r>
    </w:p>
    <w:p w:rsidR="00D251BD" w:rsidRPr="00755200" w:rsidRDefault="00A0501B">
      <w:pPr>
        <w:spacing w:line="360" w:lineRule="auto"/>
        <w:jc w:val="left"/>
        <w:rPr>
          <w:rFonts w:ascii="宋体" w:eastAsia="宋体" w:hAnsi="宋体" w:cs="宋体"/>
          <w:szCs w:val="21"/>
        </w:rPr>
      </w:pPr>
      <w:r w:rsidRPr="00755200">
        <w:rPr>
          <w:rFonts w:ascii="宋体" w:eastAsia="宋体" w:hAnsi="宋体" w:cs="宋体" w:hint="eastAsia"/>
          <w:spacing w:val="20"/>
          <w:szCs w:val="21"/>
        </w:rPr>
        <w:t>日 期：</w:t>
      </w:r>
      <w:r w:rsidRPr="00755200">
        <w:rPr>
          <w:rFonts w:ascii="宋体" w:eastAsia="宋体" w:hAnsi="宋体" w:cs="宋体" w:hint="eastAsia"/>
          <w:spacing w:val="20"/>
          <w:szCs w:val="21"/>
          <w:u w:val="single"/>
        </w:rPr>
        <w:t xml:space="preserve">            </w:t>
      </w:r>
    </w:p>
    <w:p w:rsidR="00D251BD" w:rsidRPr="00755200" w:rsidRDefault="00D251BD" w:rsidP="00E30AC5">
      <w:pPr>
        <w:snapToGrid w:val="0"/>
        <w:spacing w:before="50" w:afterLines="50"/>
        <w:jc w:val="left"/>
        <w:rPr>
          <w:rFonts w:ascii="宋体" w:eastAsia="宋体" w:hAnsi="宋体" w:cs="宋体"/>
          <w:sz w:val="24"/>
          <w:szCs w:val="20"/>
        </w:rPr>
      </w:pPr>
    </w:p>
    <w:p w:rsidR="00D251BD" w:rsidRPr="00755200" w:rsidRDefault="00A0501B">
      <w:pPr>
        <w:rPr>
          <w:rFonts w:ascii="宋体" w:eastAsia="宋体" w:hAnsi="宋体" w:cs="宋体"/>
          <w:b/>
          <w:sz w:val="28"/>
          <w:szCs w:val="28"/>
        </w:rPr>
      </w:pPr>
      <w:r w:rsidRPr="00755200">
        <w:rPr>
          <w:rFonts w:ascii="宋体" w:eastAsia="宋体" w:hAnsi="宋体" w:hint="eastAsia"/>
          <w:b/>
          <w:bCs/>
          <w:sz w:val="24"/>
        </w:rPr>
        <w:br w:type="page"/>
      </w:r>
      <w:r w:rsidRPr="00755200">
        <w:rPr>
          <w:rFonts w:ascii="宋体" w:eastAsia="宋体" w:hAnsi="宋体" w:cs="宋体" w:hint="eastAsia"/>
          <w:b/>
          <w:sz w:val="28"/>
          <w:szCs w:val="28"/>
        </w:rPr>
        <w:lastRenderedPageBreak/>
        <w:t>五、其他文书、文件格式</w:t>
      </w:r>
    </w:p>
    <w:p w:rsidR="00D251BD" w:rsidRPr="00755200" w:rsidRDefault="00A0501B" w:rsidP="00E30AC5">
      <w:pPr>
        <w:snapToGrid w:val="0"/>
        <w:spacing w:beforeLines="50" w:after="50"/>
        <w:jc w:val="left"/>
        <w:rPr>
          <w:rFonts w:ascii="宋体" w:eastAsia="宋体" w:hAnsi="宋体" w:cs="宋体"/>
        </w:rPr>
      </w:pPr>
      <w:r w:rsidRPr="00755200">
        <w:rPr>
          <w:rFonts w:ascii="宋体" w:eastAsia="宋体" w:hAnsi="宋体" w:cs="宋体" w:hint="eastAsia"/>
          <w:b/>
          <w:sz w:val="24"/>
        </w:rPr>
        <w:t>1.中小企业声明函格式</w:t>
      </w:r>
    </w:p>
    <w:p w:rsidR="00D251BD" w:rsidRPr="00755200" w:rsidRDefault="00D251BD">
      <w:pPr>
        <w:rPr>
          <w:rFonts w:ascii="宋体" w:eastAsia="宋体" w:hAnsi="宋体" w:cs="宋体"/>
        </w:rPr>
      </w:pPr>
    </w:p>
    <w:p w:rsidR="00D251BD" w:rsidRPr="00755200" w:rsidRDefault="00A0501B">
      <w:pPr>
        <w:jc w:val="center"/>
        <w:rPr>
          <w:rFonts w:ascii="宋体" w:eastAsia="宋体" w:hAnsi="宋体" w:cs="方正小标宋简体"/>
          <w:sz w:val="44"/>
          <w:szCs w:val="44"/>
        </w:rPr>
      </w:pPr>
      <w:r w:rsidRPr="00755200">
        <w:rPr>
          <w:rFonts w:ascii="宋体" w:eastAsia="宋体" w:hAnsi="宋体" w:cs="方正小标宋简体" w:hint="eastAsia"/>
          <w:sz w:val="44"/>
          <w:szCs w:val="44"/>
        </w:rPr>
        <w:t>中小企业声明函（货物）</w:t>
      </w:r>
    </w:p>
    <w:p w:rsidR="00D251BD" w:rsidRPr="00755200" w:rsidRDefault="00D251BD">
      <w:pPr>
        <w:spacing w:before="2" w:line="500" w:lineRule="exact"/>
        <w:rPr>
          <w:rFonts w:ascii="宋体" w:eastAsia="宋体" w:hAnsi="宋体" w:cs="宋体"/>
          <w:b/>
          <w:bCs/>
          <w:sz w:val="27"/>
          <w:szCs w:val="27"/>
        </w:rPr>
      </w:pPr>
    </w:p>
    <w:p w:rsidR="00D251BD" w:rsidRPr="00755200" w:rsidRDefault="00A0501B" w:rsidP="0014462E">
      <w:pPr>
        <w:pStyle w:val="a7"/>
        <w:widowControl/>
        <w:spacing w:line="360" w:lineRule="auto"/>
        <w:ind w:leftChars="-202" w:left="-424" w:right="142" w:firstLineChars="200" w:firstLine="420"/>
        <w:contextualSpacing/>
        <w:rPr>
          <w:rFonts w:ascii="宋体" w:hAnsi="宋体" w:cs="宋体"/>
          <w:kern w:val="24"/>
          <w:sz w:val="21"/>
          <w:szCs w:val="21"/>
        </w:rPr>
      </w:pPr>
      <w:r w:rsidRPr="00755200">
        <w:rPr>
          <w:rFonts w:ascii="宋体" w:hAnsi="宋体" w:cs="宋体" w:hint="eastAsia"/>
          <w:kern w:val="24"/>
          <w:sz w:val="21"/>
          <w:szCs w:val="21"/>
        </w:rPr>
        <w:t>本公司（联合体）郑重声明，根据《政府采购促进中小企业发展管理办法》（财库﹝2020﹞46号）的规定，本公司（联合体）参加</w:t>
      </w:r>
      <w:r w:rsidRPr="00755200">
        <w:rPr>
          <w:rFonts w:ascii="宋体" w:hAnsi="宋体" w:cs="宋体" w:hint="eastAsia"/>
          <w:kern w:val="24"/>
          <w:sz w:val="21"/>
          <w:szCs w:val="21"/>
          <w:u w:val="single"/>
        </w:rPr>
        <w:t>（单位名称）</w:t>
      </w:r>
      <w:r w:rsidRPr="00755200">
        <w:rPr>
          <w:rFonts w:ascii="宋体" w:hAnsi="宋体" w:cs="宋体" w:hint="eastAsia"/>
          <w:kern w:val="24"/>
          <w:sz w:val="21"/>
          <w:szCs w:val="21"/>
        </w:rPr>
        <w:t>的</w:t>
      </w:r>
      <w:r w:rsidRPr="00755200">
        <w:rPr>
          <w:rFonts w:ascii="宋体" w:hAnsi="宋体" w:cs="宋体" w:hint="eastAsia"/>
          <w:kern w:val="24"/>
          <w:sz w:val="21"/>
          <w:szCs w:val="21"/>
          <w:u w:val="single"/>
        </w:rPr>
        <w:t>（项目名称）</w:t>
      </w:r>
      <w:r w:rsidRPr="00755200">
        <w:rPr>
          <w:rFonts w:ascii="宋体" w:hAnsi="宋体" w:cs="宋体" w:hint="eastAsia"/>
          <w:kern w:val="24"/>
          <w:sz w:val="21"/>
          <w:szCs w:val="21"/>
        </w:rPr>
        <w:t>采购活动，提供的货物全部由符合政策要求的中小企业制造。相关企业（含联合体中的中小企业、签订分包意向协议的中小企业）的具体情况如下：</w:t>
      </w:r>
    </w:p>
    <w:p w:rsidR="00D251BD" w:rsidRPr="00755200" w:rsidRDefault="00A0501B">
      <w:pPr>
        <w:tabs>
          <w:tab w:val="left" w:pos="1384"/>
          <w:tab w:val="left" w:pos="4562"/>
          <w:tab w:val="left" w:pos="6803"/>
        </w:tabs>
        <w:spacing w:line="360" w:lineRule="auto"/>
        <w:ind w:left="-426" w:right="-58" w:firstLine="655"/>
        <w:contextualSpacing/>
        <w:rPr>
          <w:rFonts w:ascii="宋体" w:eastAsia="宋体" w:hAnsi="宋体" w:cs="宋体"/>
          <w:kern w:val="24"/>
          <w:szCs w:val="21"/>
        </w:rPr>
      </w:pPr>
      <w:r w:rsidRPr="00755200">
        <w:rPr>
          <w:rFonts w:ascii="宋体" w:eastAsia="宋体" w:hAnsi="宋体" w:cs="宋体" w:hint="eastAsia"/>
          <w:kern w:val="24"/>
          <w:szCs w:val="21"/>
        </w:rPr>
        <w:t>1.</w:t>
      </w:r>
      <w:r w:rsidRPr="00755200">
        <w:rPr>
          <w:rFonts w:ascii="宋体" w:eastAsia="宋体" w:hAnsi="宋体" w:cs="宋体" w:hint="eastAsia"/>
          <w:kern w:val="24"/>
          <w:szCs w:val="21"/>
          <w:u w:val="single"/>
        </w:rPr>
        <w:t>（标的名称）</w:t>
      </w:r>
      <w:r w:rsidRPr="00755200">
        <w:rPr>
          <w:rFonts w:ascii="宋体" w:eastAsia="宋体" w:hAnsi="宋体" w:cs="宋体" w:hint="eastAsia"/>
          <w:kern w:val="24"/>
          <w:szCs w:val="21"/>
        </w:rPr>
        <w:t>，属于</w:t>
      </w:r>
      <w:r w:rsidRPr="00755200">
        <w:rPr>
          <w:rFonts w:ascii="宋体" w:eastAsia="宋体" w:hAnsi="宋体" w:cs="宋体" w:hint="eastAsia"/>
          <w:kern w:val="24"/>
          <w:szCs w:val="21"/>
          <w:u w:val="single"/>
        </w:rPr>
        <w:t>（采购文件中明确的所属行业）</w:t>
      </w:r>
      <w:r w:rsidRPr="00755200">
        <w:rPr>
          <w:rFonts w:ascii="宋体" w:eastAsia="宋体" w:hAnsi="宋体" w:cs="宋体" w:hint="eastAsia"/>
          <w:kern w:val="24"/>
          <w:szCs w:val="21"/>
        </w:rPr>
        <w:t>行业；制造商为</w:t>
      </w:r>
      <w:r w:rsidRPr="00755200">
        <w:rPr>
          <w:rFonts w:ascii="宋体" w:eastAsia="宋体" w:hAnsi="宋体" w:cs="宋体" w:hint="eastAsia"/>
          <w:kern w:val="24"/>
          <w:szCs w:val="21"/>
          <w:u w:val="single"/>
        </w:rPr>
        <w:t>（企业名称）</w:t>
      </w:r>
      <w:r w:rsidRPr="00755200">
        <w:rPr>
          <w:rFonts w:ascii="宋体" w:eastAsia="宋体" w:hAnsi="宋体" w:cs="宋体" w:hint="eastAsia"/>
          <w:kern w:val="24"/>
          <w:szCs w:val="21"/>
        </w:rPr>
        <w:t>，从业人员</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人，营业收入为</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万元，资产总额为</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万元，属于</w:t>
      </w:r>
      <w:r w:rsidRPr="00755200">
        <w:rPr>
          <w:rFonts w:ascii="宋体" w:eastAsia="宋体" w:hAnsi="宋体" w:cs="宋体" w:hint="eastAsia"/>
          <w:kern w:val="24"/>
          <w:szCs w:val="21"/>
          <w:u w:val="single"/>
        </w:rPr>
        <w:t>（中型企业、小型企业、微型企业）</w:t>
      </w:r>
      <w:r w:rsidRPr="00755200">
        <w:rPr>
          <w:rFonts w:ascii="宋体" w:eastAsia="宋体" w:hAnsi="宋体" w:cs="宋体" w:hint="eastAsia"/>
          <w:kern w:val="24"/>
          <w:szCs w:val="21"/>
        </w:rPr>
        <w:t>；</w:t>
      </w:r>
    </w:p>
    <w:p w:rsidR="00D251BD" w:rsidRPr="00755200" w:rsidRDefault="00A0501B">
      <w:pPr>
        <w:tabs>
          <w:tab w:val="left" w:pos="1065"/>
          <w:tab w:val="left" w:pos="6477"/>
        </w:tabs>
        <w:spacing w:line="360" w:lineRule="auto"/>
        <w:ind w:left="-426" w:right="-58" w:firstLine="655"/>
        <w:contextualSpacing/>
        <w:rPr>
          <w:rFonts w:ascii="宋体" w:eastAsia="宋体" w:hAnsi="宋体" w:cs="宋体"/>
          <w:kern w:val="24"/>
          <w:szCs w:val="21"/>
        </w:rPr>
      </w:pPr>
      <w:r w:rsidRPr="00755200">
        <w:rPr>
          <w:rFonts w:ascii="宋体" w:eastAsia="宋体" w:hAnsi="宋体" w:cs="宋体" w:hint="eastAsia"/>
          <w:kern w:val="24"/>
          <w:szCs w:val="21"/>
        </w:rPr>
        <w:t>2.</w:t>
      </w:r>
      <w:r w:rsidRPr="00755200">
        <w:rPr>
          <w:rFonts w:ascii="宋体" w:eastAsia="宋体" w:hAnsi="宋体" w:cs="宋体" w:hint="eastAsia"/>
          <w:kern w:val="24"/>
          <w:szCs w:val="21"/>
          <w:u w:val="single"/>
        </w:rPr>
        <w:t>（标的名称）</w:t>
      </w:r>
      <w:r w:rsidRPr="00755200">
        <w:rPr>
          <w:rFonts w:ascii="宋体" w:eastAsia="宋体" w:hAnsi="宋体" w:cs="宋体" w:hint="eastAsia"/>
          <w:kern w:val="24"/>
          <w:szCs w:val="21"/>
        </w:rPr>
        <w:t>，属于</w:t>
      </w:r>
      <w:r w:rsidRPr="00755200">
        <w:rPr>
          <w:rFonts w:ascii="宋体" w:eastAsia="宋体" w:hAnsi="宋体" w:cs="宋体" w:hint="eastAsia"/>
          <w:kern w:val="24"/>
          <w:szCs w:val="21"/>
          <w:u w:val="single"/>
        </w:rPr>
        <w:t>（采购文件中明确的所属行业）</w:t>
      </w:r>
      <w:r w:rsidRPr="00755200">
        <w:rPr>
          <w:rFonts w:ascii="宋体" w:eastAsia="宋体" w:hAnsi="宋体" w:cs="宋体" w:hint="eastAsia"/>
          <w:kern w:val="24"/>
          <w:szCs w:val="21"/>
        </w:rPr>
        <w:t>行业；制造商为</w:t>
      </w:r>
      <w:r w:rsidRPr="00755200">
        <w:rPr>
          <w:rFonts w:ascii="宋体" w:eastAsia="宋体" w:hAnsi="宋体" w:cs="宋体" w:hint="eastAsia"/>
          <w:kern w:val="24"/>
          <w:szCs w:val="21"/>
          <w:u w:val="single"/>
        </w:rPr>
        <w:t>（企业名称）</w:t>
      </w:r>
      <w:r w:rsidRPr="00755200">
        <w:rPr>
          <w:rFonts w:ascii="宋体" w:eastAsia="宋体" w:hAnsi="宋体" w:cs="宋体" w:hint="eastAsia"/>
          <w:kern w:val="24"/>
          <w:szCs w:val="21"/>
        </w:rPr>
        <w:t>，从业人员</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人，营业收入为</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万元，资产总额为</w:t>
      </w:r>
      <w:r w:rsidRPr="00755200">
        <w:rPr>
          <w:rFonts w:ascii="宋体" w:eastAsia="宋体" w:hAnsi="宋体" w:cs="宋体" w:hint="eastAsia"/>
          <w:kern w:val="24"/>
          <w:szCs w:val="21"/>
          <w:u w:val="single"/>
        </w:rPr>
        <w:t xml:space="preserve">      </w:t>
      </w:r>
      <w:r w:rsidRPr="00755200">
        <w:rPr>
          <w:rFonts w:ascii="宋体" w:eastAsia="宋体" w:hAnsi="宋体" w:cs="宋体" w:hint="eastAsia"/>
          <w:kern w:val="24"/>
          <w:szCs w:val="21"/>
        </w:rPr>
        <w:t>万元，属于</w:t>
      </w:r>
      <w:r w:rsidRPr="00755200">
        <w:rPr>
          <w:rFonts w:ascii="宋体" w:eastAsia="宋体" w:hAnsi="宋体" w:cs="宋体" w:hint="eastAsia"/>
          <w:kern w:val="24"/>
          <w:szCs w:val="21"/>
          <w:u w:val="single"/>
        </w:rPr>
        <w:t>（中型企业、小型企业、微型企业）</w:t>
      </w:r>
      <w:r w:rsidRPr="00755200">
        <w:rPr>
          <w:rFonts w:ascii="宋体" w:eastAsia="宋体" w:hAnsi="宋体" w:cs="宋体" w:hint="eastAsia"/>
          <w:kern w:val="24"/>
          <w:szCs w:val="21"/>
        </w:rPr>
        <w:t>；</w:t>
      </w:r>
    </w:p>
    <w:p w:rsidR="00D251BD" w:rsidRPr="00755200" w:rsidRDefault="00A0501B">
      <w:pPr>
        <w:pStyle w:val="a7"/>
        <w:widowControl/>
        <w:spacing w:line="360" w:lineRule="auto"/>
        <w:ind w:left="142" w:right="142"/>
        <w:contextualSpacing/>
        <w:rPr>
          <w:rFonts w:ascii="宋体" w:hAnsi="宋体" w:cs="宋体"/>
          <w:kern w:val="24"/>
          <w:sz w:val="21"/>
          <w:szCs w:val="21"/>
        </w:rPr>
      </w:pPr>
      <w:r w:rsidRPr="00755200">
        <w:rPr>
          <w:rFonts w:ascii="宋体" w:hAnsi="宋体" w:cs="宋体" w:hint="eastAsia"/>
          <w:kern w:val="24"/>
          <w:sz w:val="21"/>
          <w:szCs w:val="21"/>
        </w:rPr>
        <w:t xml:space="preserve">…… </w:t>
      </w:r>
    </w:p>
    <w:p w:rsidR="00D251BD" w:rsidRPr="00755200" w:rsidRDefault="00A0501B" w:rsidP="0014462E">
      <w:pPr>
        <w:pStyle w:val="a7"/>
        <w:widowControl/>
        <w:spacing w:line="360" w:lineRule="auto"/>
        <w:ind w:leftChars="-193" w:left="-405" w:right="142" w:firstLineChars="189" w:firstLine="397"/>
        <w:contextualSpacing/>
        <w:rPr>
          <w:rFonts w:ascii="宋体" w:hAnsi="宋体" w:cs="宋体"/>
          <w:kern w:val="24"/>
          <w:sz w:val="21"/>
          <w:szCs w:val="21"/>
        </w:rPr>
      </w:pPr>
      <w:r w:rsidRPr="00755200">
        <w:rPr>
          <w:rFonts w:ascii="宋体" w:hAnsi="宋体" w:cs="宋体" w:hint="eastAsia"/>
          <w:kern w:val="24"/>
          <w:sz w:val="21"/>
          <w:szCs w:val="21"/>
        </w:rPr>
        <w:t>以上企业，不属于大企业的分支机构，不存在控股股东为大企业的情形，也不存在与大企业的负责人为同一人的情形。</w:t>
      </w:r>
    </w:p>
    <w:p w:rsidR="00D251BD" w:rsidRPr="00755200" w:rsidRDefault="00A0501B">
      <w:pPr>
        <w:pStyle w:val="a7"/>
        <w:widowControl/>
        <w:spacing w:line="360" w:lineRule="auto"/>
        <w:ind w:left="-426" w:right="142" w:firstLine="567"/>
        <w:contextualSpacing/>
        <w:rPr>
          <w:rFonts w:ascii="宋体" w:hAnsi="宋体" w:cs="宋体"/>
          <w:kern w:val="24"/>
          <w:sz w:val="21"/>
          <w:szCs w:val="21"/>
        </w:rPr>
      </w:pPr>
      <w:r w:rsidRPr="00755200">
        <w:rPr>
          <w:rFonts w:ascii="宋体" w:hAnsi="宋体" w:cs="宋体" w:hint="eastAsia"/>
          <w:kern w:val="24"/>
          <w:sz w:val="21"/>
          <w:szCs w:val="21"/>
        </w:rPr>
        <w:t>本企业对上述声明内容的真实性负责。如有虚假，将依法承担相应责任。</w:t>
      </w:r>
    </w:p>
    <w:p w:rsidR="00D251BD" w:rsidRPr="00755200" w:rsidRDefault="00D251BD">
      <w:pPr>
        <w:pStyle w:val="a7"/>
        <w:widowControl/>
        <w:spacing w:line="360" w:lineRule="auto"/>
        <w:ind w:left="3960" w:right="1808"/>
        <w:contextualSpacing/>
        <w:rPr>
          <w:rFonts w:ascii="宋体" w:hAnsi="宋体" w:cs="宋体"/>
          <w:kern w:val="24"/>
          <w:sz w:val="21"/>
          <w:szCs w:val="21"/>
        </w:rPr>
      </w:pPr>
    </w:p>
    <w:p w:rsidR="00D251BD" w:rsidRPr="00755200" w:rsidRDefault="00A0501B">
      <w:pPr>
        <w:pStyle w:val="a7"/>
        <w:widowControl/>
        <w:spacing w:line="360" w:lineRule="auto"/>
        <w:ind w:left="3960" w:right="1808"/>
        <w:contextualSpacing/>
        <w:rPr>
          <w:rFonts w:ascii="宋体" w:hAnsi="宋体" w:cs="宋体"/>
          <w:kern w:val="24"/>
          <w:sz w:val="21"/>
          <w:szCs w:val="21"/>
        </w:rPr>
      </w:pPr>
      <w:r w:rsidRPr="00755200">
        <w:rPr>
          <w:rFonts w:ascii="宋体" w:hAnsi="宋体" w:cs="宋体" w:hint="eastAsia"/>
          <w:kern w:val="24"/>
          <w:sz w:val="21"/>
          <w:szCs w:val="21"/>
        </w:rPr>
        <w:t xml:space="preserve">企业名称（电子签章）： </w:t>
      </w:r>
    </w:p>
    <w:p w:rsidR="00D251BD" w:rsidRPr="00755200" w:rsidRDefault="00A0501B">
      <w:pPr>
        <w:pStyle w:val="a7"/>
        <w:widowControl/>
        <w:spacing w:line="360" w:lineRule="auto"/>
        <w:ind w:left="3960" w:right="1808"/>
        <w:contextualSpacing/>
        <w:rPr>
          <w:rFonts w:ascii="宋体" w:hAnsi="宋体" w:cs="宋体"/>
          <w:kern w:val="24"/>
          <w:sz w:val="21"/>
          <w:szCs w:val="21"/>
        </w:rPr>
      </w:pPr>
      <w:r w:rsidRPr="00755200">
        <w:rPr>
          <w:rFonts w:ascii="宋体" w:hAnsi="宋体" w:cs="宋体" w:hint="eastAsia"/>
          <w:kern w:val="24"/>
          <w:sz w:val="21"/>
          <w:szCs w:val="21"/>
        </w:rPr>
        <w:t>日 期：</w:t>
      </w:r>
    </w:p>
    <w:p w:rsidR="00D251BD" w:rsidRPr="00755200" w:rsidRDefault="00D251BD">
      <w:pPr>
        <w:pStyle w:val="a7"/>
        <w:widowControl/>
        <w:spacing w:line="360" w:lineRule="auto"/>
        <w:ind w:left="3960" w:right="1808"/>
        <w:contextualSpacing/>
        <w:rPr>
          <w:rFonts w:ascii="宋体" w:hAnsi="宋体" w:cs="宋体"/>
          <w:kern w:val="24"/>
          <w:sz w:val="21"/>
          <w:szCs w:val="21"/>
        </w:rPr>
      </w:pPr>
    </w:p>
    <w:p w:rsidR="00D251BD" w:rsidRPr="00755200" w:rsidRDefault="00D251BD">
      <w:pPr>
        <w:pStyle w:val="a7"/>
        <w:widowControl/>
        <w:spacing w:line="360" w:lineRule="auto"/>
        <w:ind w:left="3960" w:right="1808"/>
        <w:contextualSpacing/>
        <w:rPr>
          <w:rFonts w:ascii="宋体" w:hAnsi="宋体" w:cs="宋体"/>
          <w:kern w:val="24"/>
          <w:sz w:val="21"/>
          <w:szCs w:val="21"/>
        </w:rPr>
      </w:pPr>
    </w:p>
    <w:p w:rsidR="00D251BD" w:rsidRPr="00755200" w:rsidRDefault="00A0501B">
      <w:pPr>
        <w:pStyle w:val="a7"/>
        <w:widowControl/>
        <w:spacing w:line="360" w:lineRule="auto"/>
        <w:ind w:left="-426" w:right="142" w:firstLine="567"/>
        <w:contextualSpacing/>
        <w:rPr>
          <w:rFonts w:ascii="宋体" w:hAnsi="宋体" w:cs="宋体"/>
          <w:kern w:val="24"/>
          <w:sz w:val="21"/>
          <w:szCs w:val="21"/>
        </w:rPr>
      </w:pPr>
      <w:r w:rsidRPr="00755200">
        <w:rPr>
          <w:rFonts w:ascii="宋体" w:hAnsi="宋体" w:cs="宋体" w:hint="eastAsia"/>
          <w:kern w:val="24"/>
          <w:sz w:val="21"/>
          <w:szCs w:val="21"/>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rsidR="00D251BD" w:rsidRPr="00755200" w:rsidRDefault="00A0501B" w:rsidP="00E30AC5">
      <w:pPr>
        <w:snapToGrid w:val="0"/>
        <w:spacing w:beforeLines="50" w:after="50"/>
        <w:ind w:left="142"/>
        <w:jc w:val="left"/>
        <w:rPr>
          <w:rFonts w:ascii="宋体" w:eastAsia="宋体" w:hAnsi="宋体" w:cs="宋体"/>
          <w:b/>
          <w:sz w:val="24"/>
        </w:rPr>
      </w:pPr>
      <w:r w:rsidRPr="00755200">
        <w:rPr>
          <w:rFonts w:ascii="宋体" w:eastAsia="宋体" w:hAnsi="宋体" w:hint="eastAsia"/>
          <w:b/>
          <w:szCs w:val="21"/>
        </w:rPr>
        <w:br w:type="page"/>
      </w:r>
      <w:r w:rsidRPr="00755200">
        <w:rPr>
          <w:rFonts w:ascii="宋体" w:eastAsia="宋体" w:hAnsi="宋体" w:cs="宋体" w:hint="eastAsia"/>
          <w:b/>
          <w:sz w:val="24"/>
        </w:rPr>
        <w:lastRenderedPageBreak/>
        <w:t>2.残疾人福利性单位声明函格式</w:t>
      </w:r>
    </w:p>
    <w:p w:rsidR="00D251BD" w:rsidRPr="00755200" w:rsidRDefault="00D251BD">
      <w:pPr>
        <w:spacing w:line="588" w:lineRule="exact"/>
        <w:jc w:val="center"/>
        <w:rPr>
          <w:rFonts w:ascii="宋体" w:eastAsia="宋体" w:hAnsi="宋体" w:cs="宋体"/>
          <w:b/>
          <w:spacing w:val="6"/>
          <w:sz w:val="32"/>
          <w:szCs w:val="32"/>
        </w:rPr>
      </w:pPr>
    </w:p>
    <w:p w:rsidR="00D251BD" w:rsidRPr="00755200" w:rsidRDefault="00A0501B">
      <w:pPr>
        <w:spacing w:line="588" w:lineRule="exact"/>
        <w:jc w:val="center"/>
        <w:rPr>
          <w:rFonts w:ascii="宋体" w:eastAsia="宋体" w:hAnsi="宋体" w:cs="方正小标宋简体"/>
          <w:bCs/>
          <w:spacing w:val="6"/>
          <w:sz w:val="44"/>
          <w:szCs w:val="44"/>
        </w:rPr>
      </w:pPr>
      <w:r w:rsidRPr="00755200">
        <w:rPr>
          <w:rFonts w:ascii="宋体" w:eastAsia="宋体" w:hAnsi="宋体" w:cs="方正小标宋简体" w:hint="eastAsia"/>
          <w:bCs/>
          <w:spacing w:val="6"/>
          <w:sz w:val="44"/>
          <w:szCs w:val="44"/>
        </w:rPr>
        <w:t>残疾人福利性单位声明函</w:t>
      </w:r>
    </w:p>
    <w:p w:rsidR="00D251BD" w:rsidRPr="00755200" w:rsidRDefault="00D251BD">
      <w:pPr>
        <w:spacing w:line="360" w:lineRule="auto"/>
        <w:rPr>
          <w:rFonts w:ascii="宋体" w:eastAsia="宋体" w:hAnsi="宋体" w:cs="宋体"/>
          <w:bCs/>
          <w:spacing w:val="6"/>
          <w:sz w:val="30"/>
          <w:szCs w:val="30"/>
        </w:rPr>
      </w:pPr>
    </w:p>
    <w:p w:rsidR="00D251BD" w:rsidRPr="00755200" w:rsidRDefault="00A0501B" w:rsidP="0014462E">
      <w:pPr>
        <w:spacing w:line="360" w:lineRule="auto"/>
        <w:ind w:firstLineChars="200" w:firstLine="444"/>
        <w:rPr>
          <w:rFonts w:ascii="宋体" w:eastAsia="宋体" w:hAnsi="宋体" w:cs="宋体"/>
          <w:spacing w:val="6"/>
          <w:szCs w:val="21"/>
        </w:rPr>
      </w:pPr>
      <w:r w:rsidRPr="00755200">
        <w:rPr>
          <w:rFonts w:ascii="宋体" w:eastAsia="宋体" w:hAnsi="宋体" w:cs="宋体" w:hint="eastAsia"/>
          <w:spacing w:val="6"/>
          <w:szCs w:val="21"/>
        </w:rPr>
        <w:t>本单位郑重声明，根据《财政部 民政部 中国残疾人联合会关于促进残疾人就业政府采购政策的通知》（财库</w:t>
      </w:r>
      <w:r w:rsidRPr="00755200">
        <w:rPr>
          <w:rFonts w:ascii="宋体" w:eastAsia="宋体" w:hAnsi="宋体" w:cs="宋体" w:hint="eastAsia"/>
          <w:szCs w:val="21"/>
        </w:rPr>
        <w:t>〔2017〕 141</w:t>
      </w:r>
      <w:r w:rsidRPr="00755200">
        <w:rPr>
          <w:rFonts w:ascii="宋体" w:eastAsia="宋体" w:hAnsi="宋体" w:cs="宋体" w:hint="eastAsia"/>
          <w:spacing w:val="6"/>
          <w:szCs w:val="21"/>
        </w:rPr>
        <w:t>号）的规定，本单位为符合条件的残疾人福利性单位，且本单位参加______单位的______项目采购活动提供本单位制造的货物（由本单位承担工程/提供服务），或者提供其他残</w:t>
      </w:r>
      <w:r w:rsidRPr="00755200">
        <w:rPr>
          <w:rFonts w:ascii="宋体" w:eastAsia="宋体" w:hAnsi="宋体" w:cs="宋体" w:hint="eastAsia"/>
          <w:spacing w:val="-6"/>
          <w:szCs w:val="21"/>
        </w:rPr>
        <w:t>疾人福利性单位制造的货物（不包括使用非残疾人福利性单位注册商标的货物）。</w:t>
      </w:r>
    </w:p>
    <w:p w:rsidR="00D251BD" w:rsidRPr="00755200" w:rsidRDefault="00A0501B" w:rsidP="0014462E">
      <w:pPr>
        <w:spacing w:line="360" w:lineRule="auto"/>
        <w:ind w:firstLineChars="200" w:firstLine="444"/>
        <w:rPr>
          <w:rFonts w:ascii="宋体" w:eastAsia="宋体" w:hAnsi="宋体" w:cs="宋体"/>
          <w:spacing w:val="6"/>
          <w:szCs w:val="21"/>
        </w:rPr>
      </w:pPr>
      <w:r w:rsidRPr="00755200">
        <w:rPr>
          <w:rFonts w:ascii="宋体" w:eastAsia="宋体" w:hAnsi="宋体" w:cs="宋体" w:hint="eastAsia"/>
          <w:spacing w:val="6"/>
          <w:szCs w:val="21"/>
        </w:rPr>
        <w:t>本单位对上述声明的真实性负责。如有虚假，将依法承担相应责任。</w:t>
      </w:r>
    </w:p>
    <w:p w:rsidR="00D251BD" w:rsidRPr="00755200" w:rsidRDefault="00D251BD" w:rsidP="0014462E">
      <w:pPr>
        <w:spacing w:line="360" w:lineRule="auto"/>
        <w:ind w:firstLineChars="200" w:firstLine="444"/>
        <w:rPr>
          <w:rFonts w:ascii="宋体" w:eastAsia="宋体" w:hAnsi="宋体" w:cs="宋体"/>
          <w:spacing w:val="6"/>
          <w:szCs w:val="21"/>
        </w:rPr>
      </w:pPr>
    </w:p>
    <w:p w:rsidR="00D251BD" w:rsidRPr="00755200" w:rsidRDefault="00D251BD" w:rsidP="0014462E">
      <w:pPr>
        <w:spacing w:line="360" w:lineRule="auto"/>
        <w:ind w:firstLineChars="200" w:firstLine="444"/>
        <w:rPr>
          <w:rFonts w:ascii="宋体" w:eastAsia="宋体" w:hAnsi="宋体" w:cs="宋体"/>
          <w:spacing w:val="6"/>
          <w:szCs w:val="21"/>
        </w:rPr>
      </w:pPr>
    </w:p>
    <w:p w:rsidR="00D251BD" w:rsidRPr="00755200" w:rsidRDefault="00A0501B" w:rsidP="0014462E">
      <w:pPr>
        <w:tabs>
          <w:tab w:val="left" w:pos="4860"/>
        </w:tabs>
        <w:spacing w:line="360" w:lineRule="auto"/>
        <w:ind w:right="1560" w:firstLineChars="200" w:firstLine="444"/>
        <w:contextualSpacing/>
        <w:jc w:val="center"/>
        <w:rPr>
          <w:rFonts w:ascii="宋体" w:eastAsia="宋体" w:hAnsi="宋体" w:cs="宋体"/>
          <w:spacing w:val="6"/>
          <w:szCs w:val="21"/>
        </w:rPr>
      </w:pPr>
      <w:r w:rsidRPr="00755200">
        <w:rPr>
          <w:rFonts w:ascii="宋体" w:eastAsia="宋体" w:hAnsi="宋体" w:cs="宋体" w:hint="eastAsia"/>
          <w:spacing w:val="6"/>
          <w:szCs w:val="21"/>
        </w:rPr>
        <w:t>单位名称（电子签章）：</w:t>
      </w:r>
    </w:p>
    <w:p w:rsidR="00D251BD" w:rsidRPr="00755200" w:rsidRDefault="00A0501B" w:rsidP="0014462E">
      <w:pPr>
        <w:tabs>
          <w:tab w:val="left" w:pos="4860"/>
        </w:tabs>
        <w:spacing w:line="360" w:lineRule="auto"/>
        <w:ind w:right="1560" w:firstLineChars="200" w:firstLine="444"/>
        <w:contextualSpacing/>
        <w:jc w:val="center"/>
        <w:rPr>
          <w:rFonts w:ascii="宋体" w:eastAsia="宋体" w:hAnsi="宋体" w:cs="宋体"/>
          <w:spacing w:val="6"/>
          <w:szCs w:val="21"/>
        </w:rPr>
      </w:pPr>
      <w:r w:rsidRPr="00755200">
        <w:rPr>
          <w:rFonts w:ascii="宋体" w:eastAsia="宋体" w:hAnsi="宋体" w:cs="宋体" w:hint="eastAsia"/>
          <w:spacing w:val="6"/>
          <w:szCs w:val="21"/>
        </w:rPr>
        <w:t>日  期：</w:t>
      </w:r>
    </w:p>
    <w:p w:rsidR="00D251BD" w:rsidRPr="00755200" w:rsidRDefault="00D251BD">
      <w:pPr>
        <w:spacing w:line="360" w:lineRule="auto"/>
        <w:rPr>
          <w:rFonts w:ascii="宋体" w:eastAsia="宋体" w:hAnsi="宋体" w:cs="宋体"/>
          <w:szCs w:val="21"/>
        </w:rPr>
      </w:pPr>
    </w:p>
    <w:p w:rsidR="00D251BD" w:rsidRPr="00755200" w:rsidRDefault="00D251BD">
      <w:pPr>
        <w:spacing w:line="360" w:lineRule="auto"/>
        <w:rPr>
          <w:rFonts w:ascii="宋体" w:eastAsia="宋体" w:hAnsi="宋体" w:cs="宋体"/>
          <w:sz w:val="24"/>
        </w:rPr>
      </w:pPr>
    </w:p>
    <w:p w:rsidR="00D251BD" w:rsidRPr="00755200" w:rsidRDefault="00D251BD">
      <w:pPr>
        <w:spacing w:line="360" w:lineRule="auto"/>
        <w:rPr>
          <w:rFonts w:ascii="宋体" w:eastAsia="宋体" w:hAnsi="宋体" w:cs="宋体"/>
          <w:sz w:val="24"/>
        </w:rPr>
      </w:pPr>
    </w:p>
    <w:p w:rsidR="00D251BD" w:rsidRPr="00755200" w:rsidRDefault="00A0501B">
      <w:pPr>
        <w:spacing w:line="360" w:lineRule="auto"/>
        <w:rPr>
          <w:rFonts w:ascii="宋体" w:eastAsia="宋体" w:hAnsi="宋体" w:cs="宋体"/>
          <w:szCs w:val="21"/>
        </w:rPr>
      </w:pPr>
      <w:r w:rsidRPr="00755200">
        <w:rPr>
          <w:rFonts w:ascii="宋体" w:eastAsia="宋体" w:hAnsi="宋体" w:cs="宋体" w:hint="eastAsia"/>
          <w:szCs w:val="21"/>
        </w:rPr>
        <w:t>注：请根据自己的真实情况出具《残疾人福利性单位声明函》。依法享受中小企业优惠政策的，采购人或者采购代理机构在公告中标结果时，同时公告其《残疾人福利性单位声明函》，接受社会监督。</w:t>
      </w:r>
    </w:p>
    <w:p w:rsidR="00D251BD" w:rsidRPr="00755200" w:rsidRDefault="00A0501B">
      <w:pPr>
        <w:spacing w:line="360" w:lineRule="auto"/>
        <w:jc w:val="left"/>
        <w:rPr>
          <w:rFonts w:ascii="宋体" w:eastAsia="宋体" w:hAnsi="宋体" w:cs="宋体"/>
          <w:sz w:val="24"/>
        </w:rPr>
      </w:pPr>
      <w:r w:rsidRPr="00755200">
        <w:rPr>
          <w:rFonts w:ascii="宋体" w:eastAsia="宋体" w:hAnsi="宋体" w:hint="eastAsia"/>
          <w:sz w:val="24"/>
        </w:rPr>
        <w:br w:type="page"/>
      </w:r>
      <w:r w:rsidRPr="00755200">
        <w:rPr>
          <w:rFonts w:ascii="宋体" w:eastAsia="宋体" w:hAnsi="宋体" w:cs="宋体" w:hint="eastAsia"/>
          <w:b/>
          <w:sz w:val="24"/>
        </w:rPr>
        <w:lastRenderedPageBreak/>
        <w:t>3.质疑函（格式）</w:t>
      </w:r>
    </w:p>
    <w:p w:rsidR="00D251BD" w:rsidRPr="00755200" w:rsidRDefault="00A0501B">
      <w:pPr>
        <w:spacing w:line="360" w:lineRule="auto"/>
        <w:jc w:val="center"/>
        <w:rPr>
          <w:rFonts w:ascii="宋体" w:eastAsia="宋体" w:hAnsi="宋体" w:cs="方正小标宋简体"/>
          <w:sz w:val="44"/>
          <w:szCs w:val="44"/>
        </w:rPr>
      </w:pPr>
      <w:r w:rsidRPr="00755200">
        <w:rPr>
          <w:rFonts w:ascii="宋体" w:eastAsia="宋体" w:hAnsi="宋体" w:cs="方正小标宋简体" w:hint="eastAsia"/>
          <w:sz w:val="44"/>
          <w:szCs w:val="44"/>
        </w:rPr>
        <w:t>质疑函（格式）</w:t>
      </w:r>
    </w:p>
    <w:p w:rsidR="00D251BD" w:rsidRPr="00755200" w:rsidRDefault="00A0501B">
      <w:pPr>
        <w:pStyle w:val="a9"/>
        <w:widowControl/>
        <w:snapToGrid w:val="0"/>
        <w:spacing w:line="360" w:lineRule="exact"/>
        <w:ind w:firstLineChars="200" w:firstLine="422"/>
        <w:rPr>
          <w:rFonts w:hAnsi="宋体" w:hint="default"/>
          <w:b/>
          <w:bCs/>
          <w:sz w:val="21"/>
        </w:rPr>
      </w:pPr>
      <w:r w:rsidRPr="00755200">
        <w:rPr>
          <w:rFonts w:hAnsi="宋体"/>
          <w:b/>
          <w:bCs/>
          <w:sz w:val="21"/>
        </w:rPr>
        <w:t>一、质疑供应商基本信息：</w:t>
      </w:r>
    </w:p>
    <w:p w:rsidR="00D251BD" w:rsidRPr="00755200" w:rsidRDefault="00A0501B" w:rsidP="0014462E">
      <w:pPr>
        <w:pStyle w:val="a9"/>
        <w:widowControl/>
        <w:snapToGrid w:val="0"/>
        <w:spacing w:line="360" w:lineRule="exact"/>
        <w:ind w:firstLineChars="200" w:firstLine="420"/>
        <w:rPr>
          <w:rFonts w:hAnsi="宋体" w:hint="default"/>
          <w:bCs/>
          <w:sz w:val="21"/>
          <w:u w:val="single"/>
        </w:rPr>
      </w:pPr>
      <w:r w:rsidRPr="00755200">
        <w:rPr>
          <w:rFonts w:hAnsi="宋体"/>
          <w:bCs/>
          <w:sz w:val="21"/>
        </w:rPr>
        <w:t>质疑供应商：</w:t>
      </w:r>
      <w:r w:rsidRPr="00755200">
        <w:rPr>
          <w:rFonts w:hAnsi="宋体"/>
          <w:bCs/>
          <w:sz w:val="21"/>
          <w:u w:val="single"/>
        </w:rPr>
        <w:t xml:space="preserve">                                       </w:t>
      </w:r>
      <w:r w:rsidRPr="00755200">
        <w:rPr>
          <w:rFonts w:hAnsi="宋体"/>
          <w:bCs/>
          <w:sz w:val="21"/>
        </w:rPr>
        <w:t xml:space="preserve">                 </w:t>
      </w:r>
    </w:p>
    <w:p w:rsidR="00D251BD" w:rsidRPr="00755200" w:rsidRDefault="00A0501B" w:rsidP="0014462E">
      <w:pPr>
        <w:pStyle w:val="a9"/>
        <w:widowControl/>
        <w:snapToGrid w:val="0"/>
        <w:spacing w:line="360" w:lineRule="exact"/>
        <w:ind w:firstLineChars="200" w:firstLine="420"/>
        <w:rPr>
          <w:rFonts w:hAnsi="宋体" w:hint="default"/>
          <w:bCs/>
          <w:sz w:val="21"/>
        </w:rPr>
      </w:pPr>
      <w:r w:rsidRPr="00755200">
        <w:rPr>
          <w:rFonts w:hAnsi="宋体"/>
          <w:bCs/>
          <w:sz w:val="21"/>
        </w:rPr>
        <w:t>地址：</w:t>
      </w:r>
      <w:r w:rsidRPr="00755200">
        <w:rPr>
          <w:rFonts w:hAnsi="宋体"/>
          <w:bCs/>
          <w:sz w:val="21"/>
          <w:u w:val="single"/>
        </w:rPr>
        <w:t xml:space="preserve">                                          </w:t>
      </w:r>
      <w:r w:rsidRPr="00755200">
        <w:rPr>
          <w:rFonts w:hAnsi="宋体"/>
          <w:bCs/>
          <w:sz w:val="21"/>
        </w:rPr>
        <w:t>邮编：</w:t>
      </w:r>
      <w:r w:rsidRPr="00755200">
        <w:rPr>
          <w:rFonts w:hAnsi="宋体"/>
          <w:bCs/>
          <w:sz w:val="21"/>
          <w:u w:val="single"/>
        </w:rPr>
        <w:t xml:space="preserve">                  </w:t>
      </w:r>
      <w:r w:rsidRPr="00755200">
        <w:rPr>
          <w:rFonts w:hAnsi="宋体"/>
          <w:bCs/>
          <w:sz w:val="21"/>
        </w:rPr>
        <w:t xml:space="preserve">                 </w:t>
      </w:r>
    </w:p>
    <w:p w:rsidR="00D251BD" w:rsidRPr="00755200" w:rsidRDefault="00A0501B" w:rsidP="0014462E">
      <w:pPr>
        <w:pStyle w:val="a9"/>
        <w:widowControl/>
        <w:snapToGrid w:val="0"/>
        <w:spacing w:line="360" w:lineRule="exact"/>
        <w:ind w:firstLineChars="200" w:firstLine="420"/>
        <w:rPr>
          <w:rFonts w:hAnsi="宋体" w:hint="default"/>
          <w:bCs/>
          <w:sz w:val="21"/>
        </w:rPr>
      </w:pPr>
      <w:r w:rsidRPr="00755200">
        <w:rPr>
          <w:rFonts w:hAnsi="宋体"/>
          <w:bCs/>
          <w:sz w:val="21"/>
        </w:rPr>
        <w:t>联系人：</w:t>
      </w:r>
      <w:r w:rsidRPr="00755200">
        <w:rPr>
          <w:rFonts w:hAnsi="宋体"/>
          <w:bCs/>
          <w:sz w:val="21"/>
          <w:u w:val="single"/>
        </w:rPr>
        <w:t xml:space="preserve">                     </w:t>
      </w:r>
      <w:r w:rsidRPr="00755200">
        <w:rPr>
          <w:rFonts w:hAnsi="宋体"/>
          <w:bCs/>
          <w:sz w:val="21"/>
        </w:rPr>
        <w:t>联系电话：</w:t>
      </w:r>
      <w:r w:rsidRPr="00755200">
        <w:rPr>
          <w:rFonts w:hAnsi="宋体"/>
          <w:bCs/>
          <w:sz w:val="21"/>
          <w:u w:val="single"/>
        </w:rPr>
        <w:t xml:space="preserve">                 </w:t>
      </w:r>
    </w:p>
    <w:p w:rsidR="00D251BD" w:rsidRPr="00755200" w:rsidRDefault="00A0501B" w:rsidP="0014462E">
      <w:pPr>
        <w:pStyle w:val="a9"/>
        <w:widowControl/>
        <w:snapToGrid w:val="0"/>
        <w:spacing w:line="360" w:lineRule="exact"/>
        <w:ind w:firstLineChars="200" w:firstLine="420"/>
        <w:rPr>
          <w:rFonts w:hAnsi="宋体" w:hint="default"/>
          <w:bCs/>
          <w:sz w:val="21"/>
        </w:rPr>
      </w:pPr>
      <w:r w:rsidRPr="00755200">
        <w:rPr>
          <w:rFonts w:hAnsi="宋体"/>
          <w:bCs/>
          <w:sz w:val="21"/>
        </w:rPr>
        <w:t>授权代表：</w:t>
      </w:r>
      <w:r w:rsidRPr="00755200">
        <w:rPr>
          <w:rFonts w:hAnsi="宋体"/>
          <w:bCs/>
          <w:sz w:val="21"/>
          <w:u w:val="single"/>
        </w:rPr>
        <w:t xml:space="preserve">                      </w:t>
      </w:r>
    </w:p>
    <w:p w:rsidR="00D251BD" w:rsidRPr="00755200" w:rsidRDefault="00A0501B" w:rsidP="0014462E">
      <w:pPr>
        <w:pStyle w:val="a9"/>
        <w:widowControl/>
        <w:snapToGrid w:val="0"/>
        <w:spacing w:line="360" w:lineRule="exact"/>
        <w:ind w:firstLineChars="200" w:firstLine="420"/>
        <w:rPr>
          <w:rFonts w:hAnsi="宋体" w:hint="default"/>
          <w:bCs/>
          <w:sz w:val="21"/>
          <w:u w:val="single"/>
        </w:rPr>
      </w:pPr>
      <w:r w:rsidRPr="00755200">
        <w:rPr>
          <w:rFonts w:hAnsi="宋体"/>
          <w:bCs/>
          <w:sz w:val="21"/>
        </w:rPr>
        <w:t>联系电话：</w:t>
      </w:r>
      <w:r w:rsidRPr="00755200">
        <w:rPr>
          <w:rFonts w:hAnsi="宋体"/>
          <w:bCs/>
          <w:sz w:val="21"/>
          <w:u w:val="single"/>
        </w:rPr>
        <w:t xml:space="preserve">                      </w:t>
      </w:r>
    </w:p>
    <w:p w:rsidR="00D251BD" w:rsidRPr="00755200" w:rsidRDefault="00A0501B" w:rsidP="0014462E">
      <w:pPr>
        <w:pStyle w:val="a9"/>
        <w:widowControl/>
        <w:snapToGrid w:val="0"/>
        <w:spacing w:line="360" w:lineRule="exact"/>
        <w:ind w:firstLineChars="200" w:firstLine="420"/>
        <w:rPr>
          <w:rFonts w:hAnsi="宋体" w:hint="default"/>
          <w:bCs/>
          <w:sz w:val="21"/>
        </w:rPr>
      </w:pPr>
      <w:r w:rsidRPr="00755200">
        <w:rPr>
          <w:rFonts w:hAnsi="宋体"/>
          <w:bCs/>
          <w:sz w:val="21"/>
        </w:rPr>
        <w:t>地址：</w:t>
      </w:r>
      <w:r w:rsidRPr="00755200">
        <w:rPr>
          <w:rFonts w:hAnsi="宋体"/>
          <w:bCs/>
          <w:sz w:val="21"/>
          <w:u w:val="single"/>
        </w:rPr>
        <w:t xml:space="preserve">                 </w:t>
      </w:r>
      <w:r w:rsidRPr="00755200">
        <w:rPr>
          <w:rFonts w:hAnsi="宋体"/>
          <w:bCs/>
          <w:sz w:val="21"/>
        </w:rPr>
        <w:t>邮编：</w:t>
      </w:r>
      <w:r w:rsidRPr="00755200">
        <w:rPr>
          <w:rFonts w:hAnsi="宋体"/>
          <w:bCs/>
          <w:sz w:val="21"/>
          <w:u w:val="single"/>
        </w:rPr>
        <w:t xml:space="preserve">                  </w:t>
      </w:r>
      <w:r w:rsidRPr="00755200">
        <w:rPr>
          <w:rFonts w:hAnsi="宋体"/>
          <w:bCs/>
          <w:sz w:val="21"/>
        </w:rPr>
        <w:t xml:space="preserve">     </w:t>
      </w:r>
    </w:p>
    <w:p w:rsidR="00D251BD" w:rsidRPr="00755200" w:rsidRDefault="00A0501B">
      <w:pPr>
        <w:pStyle w:val="a9"/>
        <w:widowControl/>
        <w:snapToGrid w:val="0"/>
        <w:spacing w:line="360" w:lineRule="exact"/>
        <w:ind w:firstLineChars="200" w:firstLine="422"/>
        <w:rPr>
          <w:rFonts w:hAnsi="宋体" w:hint="default"/>
          <w:b/>
          <w:bCs/>
          <w:sz w:val="21"/>
        </w:rPr>
      </w:pPr>
      <w:r w:rsidRPr="00755200">
        <w:rPr>
          <w:rFonts w:hAnsi="宋体"/>
          <w:b/>
          <w:bCs/>
          <w:sz w:val="21"/>
        </w:rPr>
        <w:t>二、质疑项目基本情况：</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bCs/>
          <w:sz w:val="21"/>
        </w:rPr>
        <w:t>质疑</w:t>
      </w:r>
      <w:r w:rsidRPr="00755200">
        <w:rPr>
          <w:rFonts w:hAnsi="宋体"/>
          <w:sz w:val="21"/>
        </w:rPr>
        <w:t>项目的名称：</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bCs/>
          <w:sz w:val="21"/>
        </w:rPr>
        <w:t>质疑</w:t>
      </w:r>
      <w:r w:rsidRPr="00755200">
        <w:rPr>
          <w:rFonts w:hAnsi="宋体"/>
          <w:sz w:val="21"/>
        </w:rPr>
        <w:t>项目的编号：</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采购人名称：</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质疑事项：</w:t>
      </w:r>
    </w:p>
    <w:p w:rsidR="00D251BD" w:rsidRPr="00755200" w:rsidRDefault="00A0501B" w:rsidP="0014462E">
      <w:pPr>
        <w:pStyle w:val="a9"/>
        <w:widowControl/>
        <w:spacing w:line="360" w:lineRule="exact"/>
        <w:ind w:firstLineChars="147" w:firstLine="309"/>
        <w:rPr>
          <w:rFonts w:hAnsi="宋体" w:hint="default"/>
          <w:sz w:val="21"/>
        </w:rPr>
      </w:pPr>
      <w:r w:rsidRPr="00755200">
        <w:rPr>
          <w:rFonts w:hAnsi="宋体"/>
          <w:sz w:val="21"/>
        </w:rPr>
        <w:t>□采购文件   采购文件获取日期：</w:t>
      </w:r>
      <w:r w:rsidRPr="00755200">
        <w:rPr>
          <w:rFonts w:hAnsi="宋体"/>
          <w:bCs/>
          <w:sz w:val="21"/>
          <w:u w:val="single"/>
        </w:rPr>
        <w:t xml:space="preserve">                                   </w:t>
      </w:r>
    </w:p>
    <w:p w:rsidR="00D251BD" w:rsidRPr="00755200" w:rsidRDefault="00A0501B" w:rsidP="0014462E">
      <w:pPr>
        <w:pStyle w:val="a9"/>
        <w:widowControl/>
        <w:spacing w:line="360" w:lineRule="exact"/>
        <w:ind w:firstLineChars="147" w:firstLine="309"/>
        <w:rPr>
          <w:rFonts w:hAnsi="宋体" w:hint="default"/>
          <w:sz w:val="21"/>
        </w:rPr>
      </w:pPr>
      <w:r w:rsidRPr="00755200">
        <w:rPr>
          <w:rFonts w:hAnsi="宋体"/>
          <w:sz w:val="21"/>
        </w:rPr>
        <w:t xml:space="preserve">□采购过程   </w:t>
      </w:r>
    </w:p>
    <w:p w:rsidR="00D251BD" w:rsidRPr="00755200" w:rsidRDefault="00A0501B" w:rsidP="0014462E">
      <w:pPr>
        <w:pStyle w:val="a9"/>
        <w:widowControl/>
        <w:spacing w:line="360" w:lineRule="exact"/>
        <w:ind w:firstLineChars="147" w:firstLine="309"/>
        <w:rPr>
          <w:rFonts w:hAnsi="宋体" w:hint="default"/>
          <w:bCs/>
          <w:sz w:val="21"/>
          <w:u w:val="single"/>
        </w:rPr>
      </w:pPr>
      <w:r w:rsidRPr="00755200">
        <w:rPr>
          <w:rFonts w:hAnsi="宋体"/>
          <w:sz w:val="21"/>
        </w:rPr>
        <w:t xml:space="preserve">□采购结果   </w:t>
      </w:r>
    </w:p>
    <w:p w:rsidR="00D251BD" w:rsidRPr="00755200" w:rsidRDefault="00A0501B">
      <w:pPr>
        <w:pStyle w:val="a9"/>
        <w:widowControl/>
        <w:spacing w:line="360" w:lineRule="exact"/>
        <w:ind w:firstLineChars="196" w:firstLine="413"/>
        <w:rPr>
          <w:rFonts w:hAnsi="宋体" w:hint="default"/>
          <w:b/>
          <w:sz w:val="21"/>
        </w:rPr>
      </w:pPr>
      <w:r w:rsidRPr="00755200">
        <w:rPr>
          <w:rFonts w:hAnsi="宋体"/>
          <w:b/>
          <w:sz w:val="21"/>
        </w:rPr>
        <w:t>三、质疑事项具体内容</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质疑事项1：</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事实依据：</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法律依据：</w:t>
      </w:r>
      <w:r w:rsidRPr="00755200">
        <w:rPr>
          <w:rFonts w:hAnsi="宋体"/>
          <w:sz w:val="21"/>
          <w:u w:val="single"/>
        </w:rPr>
        <w:t xml:space="preserve">                                                        </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质疑事项2</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四、与质疑事项相关的质疑请求：</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请求：</w:t>
      </w:r>
      <w:r w:rsidRPr="00755200">
        <w:rPr>
          <w:rFonts w:hAnsi="宋体"/>
          <w:bCs/>
          <w:sz w:val="21"/>
          <w:u w:val="single"/>
        </w:rPr>
        <w:t xml:space="preserve">                                                                </w:t>
      </w:r>
    </w:p>
    <w:p w:rsidR="00D251BD" w:rsidRPr="00755200" w:rsidRDefault="00A0501B" w:rsidP="0014462E">
      <w:pPr>
        <w:pStyle w:val="a9"/>
        <w:widowControl/>
        <w:spacing w:line="360" w:lineRule="exact"/>
        <w:ind w:firstLineChars="197" w:firstLine="414"/>
        <w:rPr>
          <w:rFonts w:hAnsi="宋体" w:hint="default"/>
          <w:sz w:val="21"/>
        </w:rPr>
      </w:pPr>
      <w:r w:rsidRPr="00755200">
        <w:rPr>
          <w:rFonts w:hAnsi="宋体"/>
          <w:sz w:val="21"/>
        </w:rPr>
        <w:t>签字（签章）：                                       公章：</w:t>
      </w:r>
    </w:p>
    <w:p w:rsidR="00D251BD" w:rsidRPr="00755200" w:rsidRDefault="00A0501B" w:rsidP="0014462E">
      <w:pPr>
        <w:pStyle w:val="a9"/>
        <w:widowControl/>
        <w:spacing w:line="360" w:lineRule="exact"/>
        <w:ind w:firstLineChars="197" w:firstLine="414"/>
        <w:rPr>
          <w:rFonts w:hAnsi="宋体" w:hint="default"/>
          <w:b/>
          <w:sz w:val="21"/>
        </w:rPr>
      </w:pPr>
      <w:r w:rsidRPr="00755200">
        <w:rPr>
          <w:rFonts w:hAnsi="宋体"/>
          <w:sz w:val="21"/>
        </w:rPr>
        <w:t>日期：</w:t>
      </w:r>
    </w:p>
    <w:p w:rsidR="00D251BD" w:rsidRPr="00755200" w:rsidRDefault="00A0501B">
      <w:pPr>
        <w:pStyle w:val="a9"/>
        <w:widowControl/>
        <w:snapToGrid w:val="0"/>
        <w:spacing w:line="360" w:lineRule="exact"/>
        <w:rPr>
          <w:rFonts w:hAnsi="宋体" w:hint="default"/>
          <w:b/>
          <w:sz w:val="21"/>
        </w:rPr>
      </w:pPr>
      <w:r w:rsidRPr="00755200">
        <w:rPr>
          <w:rFonts w:hAnsi="宋体"/>
          <w:b/>
          <w:sz w:val="21"/>
        </w:rPr>
        <w:t>说明：</w:t>
      </w:r>
    </w:p>
    <w:p w:rsidR="00D251BD" w:rsidRPr="00755200" w:rsidRDefault="00A0501B">
      <w:pPr>
        <w:pStyle w:val="a9"/>
        <w:widowControl/>
        <w:spacing w:line="360" w:lineRule="exact"/>
        <w:ind w:firstLineChars="147" w:firstLine="310"/>
        <w:rPr>
          <w:rFonts w:hAnsi="宋体" w:hint="default"/>
          <w:b/>
          <w:bCs/>
          <w:sz w:val="21"/>
        </w:rPr>
      </w:pPr>
      <w:r w:rsidRPr="00755200">
        <w:rPr>
          <w:rFonts w:hAnsi="宋体"/>
          <w:b/>
          <w:sz w:val="21"/>
        </w:rPr>
        <w:t>1.供应商提出质疑时，应提交质疑函和必要的证明材料</w:t>
      </w:r>
      <w:r w:rsidRPr="00755200">
        <w:rPr>
          <w:rFonts w:hAnsi="宋体"/>
          <w:b/>
          <w:bCs/>
          <w:sz w:val="21"/>
        </w:rPr>
        <w:t>。</w:t>
      </w:r>
    </w:p>
    <w:p w:rsidR="00D251BD" w:rsidRPr="00755200" w:rsidRDefault="00A0501B">
      <w:pPr>
        <w:pStyle w:val="a9"/>
        <w:widowControl/>
        <w:spacing w:line="360" w:lineRule="exact"/>
        <w:ind w:firstLineChars="147" w:firstLine="310"/>
        <w:rPr>
          <w:rFonts w:hAnsi="宋体" w:hint="default"/>
          <w:b/>
          <w:sz w:val="21"/>
        </w:rPr>
      </w:pPr>
      <w:r w:rsidRPr="00755200">
        <w:rPr>
          <w:rFonts w:hAnsi="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251BD" w:rsidRPr="00755200" w:rsidRDefault="00A0501B">
      <w:pPr>
        <w:pStyle w:val="a9"/>
        <w:widowControl/>
        <w:spacing w:line="360" w:lineRule="exact"/>
        <w:ind w:firstLineChars="147" w:firstLine="310"/>
        <w:rPr>
          <w:rFonts w:hAnsi="宋体" w:hint="default"/>
          <w:b/>
          <w:sz w:val="21"/>
        </w:rPr>
      </w:pPr>
      <w:r w:rsidRPr="00755200">
        <w:rPr>
          <w:rFonts w:hAnsi="宋体"/>
          <w:b/>
          <w:sz w:val="21"/>
        </w:rPr>
        <w:t>3.质疑函的质疑事项应具体、明确，并有必要的事实依据和法律依据。</w:t>
      </w:r>
    </w:p>
    <w:p w:rsidR="00D251BD" w:rsidRPr="00755200" w:rsidRDefault="00A0501B">
      <w:pPr>
        <w:pStyle w:val="a9"/>
        <w:widowControl/>
        <w:spacing w:line="360" w:lineRule="exact"/>
        <w:ind w:firstLineChars="147" w:firstLine="310"/>
        <w:rPr>
          <w:rFonts w:hAnsi="宋体" w:hint="default"/>
          <w:b/>
          <w:sz w:val="21"/>
        </w:rPr>
      </w:pPr>
      <w:r w:rsidRPr="00755200">
        <w:rPr>
          <w:rFonts w:hAnsi="宋体"/>
          <w:b/>
          <w:sz w:val="21"/>
        </w:rPr>
        <w:t>4.质疑函的质疑请求应与质疑事项相关。</w:t>
      </w:r>
    </w:p>
    <w:p w:rsidR="00D251BD" w:rsidRPr="00755200" w:rsidRDefault="00A0501B">
      <w:pPr>
        <w:pStyle w:val="a9"/>
        <w:widowControl/>
        <w:spacing w:line="360" w:lineRule="exact"/>
        <w:ind w:firstLineChars="147" w:firstLine="310"/>
        <w:rPr>
          <w:rFonts w:hAnsi="宋体" w:hint="default"/>
          <w:b/>
          <w:sz w:val="21"/>
        </w:rPr>
      </w:pPr>
      <w:r w:rsidRPr="00755200">
        <w:rPr>
          <w:rFonts w:hAnsi="宋体"/>
          <w:b/>
          <w:sz w:val="21"/>
        </w:rPr>
        <w:t>5.质疑供应商为法人或者其他组织的，质疑函应由法定代表人（或负责人）、主要负责人，或者其授权代表签字或者盖章，并加盖公章。</w:t>
      </w:r>
    </w:p>
    <w:p w:rsidR="00D251BD" w:rsidRPr="00755200" w:rsidRDefault="00D251BD"/>
    <w:sectPr w:rsidR="00D251BD" w:rsidRPr="00755200" w:rsidSect="00D251BD">
      <w:pgSz w:w="11906" w:h="16838"/>
      <w:pgMar w:top="1135" w:right="1332" w:bottom="1135" w:left="1332" w:header="851" w:footer="992" w:gutter="0"/>
      <w:cols w:space="0"/>
      <w:docGrid w:type="lines" w:linePitch="38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2E9292" w15:done="0"/>
  <w15:commentEx w15:paraId="49228C5B" w15:done="0" w15:paraIdParent="682E9292"/>
  <w15:commentEx w15:paraId="4BAC1567" w15:done="0"/>
  <w15:commentEx w15:paraId="460A8702" w15:done="0"/>
  <w15:commentEx w15:paraId="1F5E2335" w15:done="0"/>
  <w15:commentEx w15:paraId="312BD8D0" w15:done="0"/>
  <w15:commentEx w15:paraId="133C88D2" w15:done="0" w15:paraIdParent="312BD8D0"/>
  <w15:commentEx w15:paraId="030929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485" w:rsidRDefault="00C64485" w:rsidP="00D251BD">
      <w:r>
        <w:separator/>
      </w:r>
    </w:p>
  </w:endnote>
  <w:endnote w:type="continuationSeparator" w:id="0">
    <w:p w:rsidR="00C64485" w:rsidRDefault="00C64485" w:rsidP="00D251BD">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roman"/>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_x000B__x000C_">
    <w:altName w:val="宋体"/>
    <w:charset w:val="00"/>
    <w:family w:val="roman"/>
    <w:pitch w:val="default"/>
    <w:sig w:usb0="00000000" w:usb1="00000000" w:usb2="00000000" w:usb3="00000000" w:csb0="00040001" w:csb1="00000000"/>
  </w:font>
  <w:font w:name="Calibri">
    <w:panose1 w:val="020F05020202040A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方正小标宋简体">
    <w:charset w:val="86"/>
    <w:family w:val="auto"/>
    <w:pitch w:val="default"/>
    <w:sig w:usb0="A00002BF" w:usb1="184F6CFA" w:usb2="00000012"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2E" w:rsidRDefault="008C73D6">
    <w:pPr>
      <w:pStyle w:val="ad"/>
    </w:pPr>
    <w:r>
      <w:pict>
        <v:shapetype id="_x0000_t202" coordsize="21600,21600" o:spt="202" path="m,l,21600r21600,l21600,xe">
          <v:stroke joinstyle="miter"/>
          <v:path gradientshapeok="t" o:connecttype="rect"/>
        </v:shapetype>
        <v:shape id="文本框 1025" o:spid="_x0000_s2050" type="#_x0000_t202" style="position:absolute;margin-left:0;margin-top:0;width:5.05pt;height:10.35pt;z-index:251659264;mso-wrap-style:none;mso-position-horizontal:center;mso-position-horizontal-relative:margin" o:gfxdata="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&#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DdFE0AAAAAMBAAAPAAAAAAAAAAEAIAAAACIAAABk&#10;cnMvZG93bnJldi54bWxQSwECFAAUAAAACACHTuJA3wYwMNUBAACnAwAADgAAAAAAAAABACAAAAAf&#10;AQAAZHJzL2Uyb0RvYy54bWxQSwUGAAAAAAYABgBZAQAAZgUAAAAA&#10;" filled="f" stroked="f">
          <v:textbox style="mso-next-textbox:#文本框 1025;mso-fit-shape-to-text:t" inset="0,0,0,0">
            <w:txbxContent>
              <w:p w:rsidR="0014462E" w:rsidRDefault="008C73D6">
                <w:pPr>
                  <w:pStyle w:val="ad"/>
                </w:pPr>
                <w:fldSimple w:instr=" PAGE  \* MERGEFORMAT ">
                  <w:r w:rsidR="00755200">
                    <w:rPr>
                      <w:noProof/>
                    </w:rPr>
                    <w:t>101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485" w:rsidRDefault="00C64485" w:rsidP="00D251BD">
      <w:r>
        <w:separator/>
      </w:r>
    </w:p>
  </w:footnote>
  <w:footnote w:type="continuationSeparator" w:id="0">
    <w:p w:rsidR="00C64485" w:rsidRDefault="00C64485" w:rsidP="00D25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FFD7BD"/>
    <w:multiLevelType w:val="multilevel"/>
    <w:tmpl w:val="CDFFD7BD"/>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D7EB275C"/>
    <w:multiLevelType w:val="multilevel"/>
    <w:tmpl w:val="D7EB275C"/>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F5D8A5BB"/>
    <w:multiLevelType w:val="multilevel"/>
    <w:tmpl w:val="F5D8A5BB"/>
    <w:lvl w:ilvl="0">
      <w:start w:val="1"/>
      <w:numFmt w:val="japaneseCounting"/>
      <w:lvlText w:val="第%1章"/>
      <w:lvlJc w:val="left"/>
      <w:pPr>
        <w:tabs>
          <w:tab w:val="left" w:pos="1815"/>
        </w:tabs>
        <w:ind w:left="1815" w:hanging="1275"/>
      </w:pPr>
      <w:rPr>
        <w:lang w:val="en-US"/>
      </w:rPr>
    </w:lvl>
    <w:lvl w:ilvl="1">
      <w:start w:val="1"/>
      <w:numFmt w:val="japaneseCounting"/>
      <w:lvlText w:val="%2、"/>
      <w:lvlJc w:val="left"/>
      <w:pPr>
        <w:tabs>
          <w:tab w:val="left" w:pos="1680"/>
        </w:tabs>
        <w:ind w:left="1680" w:hanging="720"/>
      </w:pPr>
    </w:lvl>
    <w:lvl w:ilvl="2">
      <w:start w:val="1"/>
      <w:numFmt w:val="decimal"/>
      <w:suff w:val="space"/>
      <w:lvlText w:val="%3."/>
      <w:lvlJc w:val="left"/>
      <w:pPr>
        <w:ind w:left="502" w:hanging="360"/>
      </w:pPr>
      <w:rPr>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nsid w:val="14242352"/>
    <w:multiLevelType w:val="singleLevel"/>
    <w:tmpl w:val="14242352"/>
    <w:lvl w:ilvl="0">
      <w:start w:val="1"/>
      <w:numFmt w:val="decimal"/>
      <w:lvlText w:val="%1."/>
      <w:lvlJc w:val="left"/>
      <w:pPr>
        <w:tabs>
          <w:tab w:val="left" w:pos="312"/>
        </w:tabs>
      </w:pPr>
    </w:lvl>
  </w:abstractNum>
  <w:abstractNum w:abstractNumId="4">
    <w:nsid w:val="22917C9B"/>
    <w:multiLevelType w:val="singleLevel"/>
    <w:tmpl w:val="22917C9B"/>
    <w:lvl w:ilvl="0">
      <w:start w:val="1"/>
      <w:numFmt w:val="decimal"/>
      <w:lvlText w:val="%1."/>
      <w:lvlJc w:val="left"/>
      <w:pPr>
        <w:tabs>
          <w:tab w:val="left" w:pos="312"/>
        </w:tabs>
      </w:pPr>
    </w:lvl>
  </w:abstractNum>
  <w:abstractNum w:abstractNumId="5">
    <w:nsid w:val="3C9C40B0"/>
    <w:multiLevelType w:val="singleLevel"/>
    <w:tmpl w:val="3C9C40B0"/>
    <w:lvl w:ilvl="0">
      <w:start w:val="1"/>
      <w:numFmt w:val="decimal"/>
      <w:lvlText w:val="%1."/>
      <w:lvlJc w:val="left"/>
      <w:pPr>
        <w:tabs>
          <w:tab w:val="left" w:pos="312"/>
        </w:tabs>
      </w:pPr>
    </w:lvl>
  </w:abstractNum>
  <w:abstractNum w:abstractNumId="6">
    <w:nsid w:val="7DFEBA1E"/>
    <w:multiLevelType w:val="multilevel"/>
    <w:tmpl w:val="7DFEBA1E"/>
    <w:lvl w:ilvl="0">
      <w:start w:val="1"/>
      <w:numFmt w:val="decimal"/>
      <w:suff w:val="nothing"/>
      <w:lvlText w:val="（%1）"/>
      <w:lvlJc w:val="left"/>
      <w:pPr>
        <w:ind w:left="-2"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Fantast">
    <w15:presenceInfo w15:providerId="WPS Office" w15:userId="1360303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hideSpellingErrors/>
  <w:defaultTabStop w:val="420"/>
  <w:drawingGridHorizontalSpacing w:val="210"/>
  <w:drawingGridVerticalSpacing w:val="194"/>
  <w:noPunctuationKerning/>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VhYjIwYTFkMDUyN2RmOGI2OTNiMWRjYmY5MjBlYTUifQ=="/>
  </w:docVars>
  <w:rsids>
    <w:rsidRoot w:val="00800D35"/>
    <w:rsid w:val="00051922"/>
    <w:rsid w:val="0014462E"/>
    <w:rsid w:val="00216878"/>
    <w:rsid w:val="0024435E"/>
    <w:rsid w:val="00255972"/>
    <w:rsid w:val="003119F0"/>
    <w:rsid w:val="00390BCD"/>
    <w:rsid w:val="004065CE"/>
    <w:rsid w:val="00406A43"/>
    <w:rsid w:val="004F60C4"/>
    <w:rsid w:val="0050341D"/>
    <w:rsid w:val="006974BD"/>
    <w:rsid w:val="00701815"/>
    <w:rsid w:val="00755200"/>
    <w:rsid w:val="007C4B63"/>
    <w:rsid w:val="00800D35"/>
    <w:rsid w:val="00822233"/>
    <w:rsid w:val="008C73D6"/>
    <w:rsid w:val="008D7170"/>
    <w:rsid w:val="00906543"/>
    <w:rsid w:val="0093222B"/>
    <w:rsid w:val="00977BBC"/>
    <w:rsid w:val="009E27E4"/>
    <w:rsid w:val="00A0501B"/>
    <w:rsid w:val="00A7559B"/>
    <w:rsid w:val="00AD1258"/>
    <w:rsid w:val="00AF09D5"/>
    <w:rsid w:val="00B239D7"/>
    <w:rsid w:val="00B72E14"/>
    <w:rsid w:val="00BD0DDC"/>
    <w:rsid w:val="00BD4F19"/>
    <w:rsid w:val="00C24D73"/>
    <w:rsid w:val="00C361DD"/>
    <w:rsid w:val="00C64485"/>
    <w:rsid w:val="00C76B81"/>
    <w:rsid w:val="00CA468E"/>
    <w:rsid w:val="00CC3A19"/>
    <w:rsid w:val="00D01DEA"/>
    <w:rsid w:val="00D251BD"/>
    <w:rsid w:val="00D27AA6"/>
    <w:rsid w:val="00D363EF"/>
    <w:rsid w:val="00DF679F"/>
    <w:rsid w:val="00E30AC5"/>
    <w:rsid w:val="00E432A1"/>
    <w:rsid w:val="00F31A5B"/>
    <w:rsid w:val="00FE7DFE"/>
    <w:rsid w:val="04516BE9"/>
    <w:rsid w:val="05B86E76"/>
    <w:rsid w:val="153E5B54"/>
    <w:rsid w:val="21406747"/>
    <w:rsid w:val="23487947"/>
    <w:rsid w:val="25C6065D"/>
    <w:rsid w:val="2A0B4CC0"/>
    <w:rsid w:val="2E7B2EE6"/>
    <w:rsid w:val="300F497A"/>
    <w:rsid w:val="33240E2C"/>
    <w:rsid w:val="37565710"/>
    <w:rsid w:val="3933796E"/>
    <w:rsid w:val="415542F5"/>
    <w:rsid w:val="53596DEC"/>
    <w:rsid w:val="594D11DE"/>
    <w:rsid w:val="5A4E03B9"/>
    <w:rsid w:val="663E6D70"/>
    <w:rsid w:val="70082DCE"/>
    <w:rsid w:val="759233F8"/>
    <w:rsid w:val="76907FC5"/>
    <w:rsid w:val="77BC29AE"/>
    <w:rsid w:val="7F943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8" w:qFormat="1"/>
    <w:lsdException w:name="toc 1" w:qFormat="1"/>
    <w:lsdException w:name="toc 3" w:qFormat="1"/>
    <w:lsdException w:name="toc 5"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endnote reference" w:qFormat="1"/>
    <w:lsdException w:name="endnote text" w:qFormat="1"/>
    <w:lsdException w:name="List"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251BD"/>
    <w:pPr>
      <w:widowControl w:val="0"/>
      <w:jc w:val="both"/>
    </w:pPr>
    <w:rPr>
      <w:rFonts w:ascii="Arial" w:eastAsia="微软雅黑" w:hAnsi="Arial"/>
      <w:kern w:val="2"/>
      <w:sz w:val="21"/>
      <w:szCs w:val="24"/>
    </w:rPr>
  </w:style>
  <w:style w:type="paragraph" w:styleId="1">
    <w:name w:val="heading 1"/>
    <w:basedOn w:val="a"/>
    <w:next w:val="a"/>
    <w:link w:val="1Char"/>
    <w:qFormat/>
    <w:rsid w:val="00D251BD"/>
    <w:pPr>
      <w:keepNext/>
      <w:keepLines/>
      <w:outlineLvl w:val="0"/>
    </w:pPr>
    <w:rPr>
      <w:b/>
      <w:kern w:val="44"/>
      <w:sz w:val="36"/>
    </w:rPr>
  </w:style>
  <w:style w:type="paragraph" w:styleId="2">
    <w:name w:val="heading 2"/>
    <w:basedOn w:val="a"/>
    <w:next w:val="a"/>
    <w:link w:val="2Char"/>
    <w:autoRedefine/>
    <w:unhideWhenUsed/>
    <w:qFormat/>
    <w:rsid w:val="00D251BD"/>
    <w:pPr>
      <w:keepNext/>
      <w:keepLines/>
      <w:outlineLvl w:val="1"/>
    </w:pPr>
    <w:rPr>
      <w:b/>
      <w:sz w:val="32"/>
    </w:rPr>
  </w:style>
  <w:style w:type="paragraph" w:styleId="3">
    <w:name w:val="heading 3"/>
    <w:basedOn w:val="a"/>
    <w:next w:val="a"/>
    <w:link w:val="3Char"/>
    <w:autoRedefine/>
    <w:unhideWhenUsed/>
    <w:qFormat/>
    <w:rsid w:val="00D251BD"/>
    <w:pPr>
      <w:keepNext/>
      <w:keepLines/>
      <w:outlineLvl w:val="2"/>
    </w:pPr>
    <w:rPr>
      <w:b/>
      <w:sz w:val="30"/>
    </w:rPr>
  </w:style>
  <w:style w:type="paragraph" w:styleId="4">
    <w:name w:val="heading 4"/>
    <w:basedOn w:val="a"/>
    <w:next w:val="a"/>
    <w:link w:val="4Char"/>
    <w:unhideWhenUsed/>
    <w:qFormat/>
    <w:rsid w:val="00D251BD"/>
    <w:pPr>
      <w:keepNext/>
      <w:keepLines/>
      <w:outlineLvl w:val="3"/>
    </w:pPr>
    <w:rPr>
      <w:b/>
      <w:sz w:val="28"/>
    </w:rPr>
  </w:style>
  <w:style w:type="paragraph" w:styleId="5">
    <w:name w:val="heading 5"/>
    <w:basedOn w:val="a"/>
    <w:next w:val="a"/>
    <w:link w:val="5Char1"/>
    <w:unhideWhenUsed/>
    <w:qFormat/>
    <w:rsid w:val="00D251BD"/>
    <w:pPr>
      <w:keepNext/>
      <w:keepLines/>
      <w:outlineLvl w:val="4"/>
    </w:pPr>
    <w:rPr>
      <w:b/>
      <w:sz w:val="28"/>
    </w:rPr>
  </w:style>
  <w:style w:type="paragraph" w:styleId="6">
    <w:name w:val="heading 6"/>
    <w:basedOn w:val="a"/>
    <w:next w:val="a"/>
    <w:link w:val="6Char"/>
    <w:unhideWhenUsed/>
    <w:qFormat/>
    <w:rsid w:val="00D251BD"/>
    <w:pPr>
      <w:keepNext/>
      <w:keepLines/>
      <w:outlineLvl w:val="5"/>
    </w:pPr>
    <w:rPr>
      <w:b/>
      <w:sz w:val="24"/>
    </w:rPr>
  </w:style>
  <w:style w:type="paragraph" w:styleId="7">
    <w:name w:val="heading 7"/>
    <w:basedOn w:val="a"/>
    <w:next w:val="a"/>
    <w:link w:val="7Char"/>
    <w:autoRedefine/>
    <w:unhideWhenUsed/>
    <w:qFormat/>
    <w:rsid w:val="00D251BD"/>
    <w:pPr>
      <w:keepNext/>
      <w:keepLines/>
      <w:outlineLvl w:val="6"/>
    </w:pPr>
    <w:rPr>
      <w:b/>
      <w:sz w:val="24"/>
    </w:rPr>
  </w:style>
  <w:style w:type="paragraph" w:styleId="8">
    <w:name w:val="heading 8"/>
    <w:basedOn w:val="a"/>
    <w:next w:val="a"/>
    <w:link w:val="8Char"/>
    <w:unhideWhenUsed/>
    <w:qFormat/>
    <w:rsid w:val="00D251BD"/>
    <w:pPr>
      <w:keepNext/>
      <w:keepLines/>
      <w:outlineLvl w:val="7"/>
    </w:pPr>
    <w:rPr>
      <w:sz w:val="24"/>
    </w:rPr>
  </w:style>
  <w:style w:type="paragraph" w:styleId="9">
    <w:name w:val="heading 9"/>
    <w:basedOn w:val="a"/>
    <w:next w:val="a"/>
    <w:link w:val="9Char"/>
    <w:unhideWhenUsed/>
    <w:qFormat/>
    <w:rsid w:val="00D251BD"/>
    <w:pPr>
      <w:keepNext/>
      <w:keepLines/>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qFormat/>
    <w:rsid w:val="00D251BD"/>
    <w:pPr>
      <w:ind w:left="2940"/>
    </w:pPr>
    <w:rPr>
      <w:rFonts w:ascii="Times New Roman" w:eastAsia="宋体" w:hAnsi="Times New Roman"/>
    </w:rPr>
  </w:style>
  <w:style w:type="paragraph" w:styleId="a3">
    <w:name w:val="Normal Indent"/>
    <w:basedOn w:val="a"/>
    <w:qFormat/>
    <w:rsid w:val="00D251BD"/>
    <w:pPr>
      <w:ind w:firstLine="420"/>
    </w:pPr>
    <w:rPr>
      <w:rFonts w:ascii="Times New Roman" w:eastAsia="宋体" w:hAnsi="Times New Roman"/>
      <w:szCs w:val="20"/>
    </w:rPr>
  </w:style>
  <w:style w:type="paragraph" w:styleId="a4">
    <w:name w:val="caption"/>
    <w:basedOn w:val="a"/>
    <w:next w:val="a"/>
    <w:unhideWhenUsed/>
    <w:qFormat/>
    <w:rsid w:val="00D251BD"/>
    <w:pPr>
      <w:spacing w:before="152" w:after="160"/>
    </w:pPr>
    <w:rPr>
      <w:rFonts w:eastAsia="黑体"/>
      <w:sz w:val="20"/>
      <w:szCs w:val="20"/>
    </w:rPr>
  </w:style>
  <w:style w:type="paragraph" w:styleId="a5">
    <w:name w:val="Document Map"/>
    <w:basedOn w:val="a"/>
    <w:link w:val="Char"/>
    <w:qFormat/>
    <w:rsid w:val="00D251BD"/>
    <w:pPr>
      <w:shd w:val="clear" w:color="auto" w:fill="000080"/>
    </w:pPr>
  </w:style>
  <w:style w:type="paragraph" w:styleId="a6">
    <w:name w:val="annotation text"/>
    <w:basedOn w:val="a"/>
    <w:link w:val="Char2"/>
    <w:qFormat/>
    <w:rsid w:val="00D251BD"/>
    <w:pPr>
      <w:jc w:val="left"/>
    </w:pPr>
    <w:rPr>
      <w:rFonts w:ascii="Times New Roman" w:eastAsia="宋体" w:hAnsi="Times New Roman"/>
    </w:rPr>
  </w:style>
  <w:style w:type="paragraph" w:styleId="30">
    <w:name w:val="Body Text 3"/>
    <w:basedOn w:val="a"/>
    <w:link w:val="3Char0"/>
    <w:autoRedefine/>
    <w:qFormat/>
    <w:rsid w:val="00D251BD"/>
    <w:pPr>
      <w:spacing w:line="500" w:lineRule="exact"/>
    </w:pPr>
    <w:rPr>
      <w:rFonts w:ascii="Times New Roman" w:eastAsia="宋体" w:hAnsi="Times New Roman"/>
      <w:b/>
      <w:bCs/>
      <w:kern w:val="0"/>
      <w:sz w:val="24"/>
    </w:rPr>
  </w:style>
  <w:style w:type="paragraph" w:styleId="a7">
    <w:name w:val="Body Text"/>
    <w:basedOn w:val="a"/>
    <w:link w:val="Char0"/>
    <w:uiPriority w:val="99"/>
    <w:qFormat/>
    <w:rsid w:val="00D251BD"/>
    <w:pPr>
      <w:spacing w:line="380" w:lineRule="exact"/>
    </w:pPr>
    <w:rPr>
      <w:rFonts w:ascii="Times New Roman" w:eastAsia="宋体" w:hAnsi="Times New Roman"/>
      <w:kern w:val="0"/>
      <w:sz w:val="24"/>
    </w:rPr>
  </w:style>
  <w:style w:type="paragraph" w:styleId="a8">
    <w:name w:val="Body Text Indent"/>
    <w:basedOn w:val="a"/>
    <w:link w:val="Char1"/>
    <w:qFormat/>
    <w:rsid w:val="00D251BD"/>
    <w:pPr>
      <w:spacing w:after="120"/>
      <w:ind w:leftChars="200" w:left="420"/>
    </w:pPr>
    <w:rPr>
      <w:rFonts w:ascii="Times New Roman" w:eastAsia="宋体" w:hAnsi="Times New Roman"/>
    </w:rPr>
  </w:style>
  <w:style w:type="paragraph" w:styleId="50">
    <w:name w:val="toc 5"/>
    <w:basedOn w:val="a"/>
    <w:next w:val="a"/>
    <w:qFormat/>
    <w:rsid w:val="00D251BD"/>
    <w:pPr>
      <w:ind w:leftChars="800" w:left="1680"/>
    </w:pPr>
  </w:style>
  <w:style w:type="paragraph" w:styleId="31">
    <w:name w:val="toc 3"/>
    <w:basedOn w:val="a"/>
    <w:next w:val="a"/>
    <w:autoRedefine/>
    <w:qFormat/>
    <w:rsid w:val="00D251BD"/>
    <w:pPr>
      <w:ind w:leftChars="400" w:left="840"/>
    </w:pPr>
  </w:style>
  <w:style w:type="paragraph" w:styleId="a9">
    <w:name w:val="Plain Text"/>
    <w:basedOn w:val="a"/>
    <w:next w:val="80"/>
    <w:link w:val="Char10"/>
    <w:qFormat/>
    <w:rsid w:val="00D251BD"/>
    <w:rPr>
      <w:rFonts w:ascii="宋体" w:eastAsia="宋体" w:hAnsi="Courier New" w:hint="eastAsia"/>
      <w:kern w:val="0"/>
      <w:sz w:val="20"/>
      <w:szCs w:val="21"/>
    </w:rPr>
  </w:style>
  <w:style w:type="paragraph" w:styleId="aa">
    <w:name w:val="Date"/>
    <w:basedOn w:val="a"/>
    <w:next w:val="a"/>
    <w:link w:val="Char3"/>
    <w:autoRedefine/>
    <w:qFormat/>
    <w:rsid w:val="00D251BD"/>
    <w:pPr>
      <w:ind w:leftChars="2500" w:left="100"/>
    </w:pPr>
  </w:style>
  <w:style w:type="paragraph" w:styleId="20">
    <w:name w:val="Body Text Indent 2"/>
    <w:basedOn w:val="a"/>
    <w:link w:val="2Char0"/>
    <w:qFormat/>
    <w:rsid w:val="00D251BD"/>
    <w:pPr>
      <w:spacing w:line="480" w:lineRule="auto"/>
      <w:ind w:leftChars="200" w:left="420"/>
    </w:pPr>
  </w:style>
  <w:style w:type="paragraph" w:styleId="ab">
    <w:name w:val="endnote text"/>
    <w:basedOn w:val="a"/>
    <w:link w:val="Char4"/>
    <w:qFormat/>
    <w:rsid w:val="00D251BD"/>
    <w:pPr>
      <w:snapToGrid w:val="0"/>
      <w:jc w:val="left"/>
    </w:pPr>
  </w:style>
  <w:style w:type="paragraph" w:styleId="ac">
    <w:name w:val="Balloon Text"/>
    <w:basedOn w:val="a"/>
    <w:link w:val="Char5"/>
    <w:qFormat/>
    <w:rsid w:val="00D251BD"/>
    <w:rPr>
      <w:sz w:val="18"/>
    </w:rPr>
  </w:style>
  <w:style w:type="paragraph" w:styleId="ad">
    <w:name w:val="footer"/>
    <w:basedOn w:val="a"/>
    <w:link w:val="Char6"/>
    <w:qFormat/>
    <w:rsid w:val="00D251BD"/>
    <w:pPr>
      <w:tabs>
        <w:tab w:val="center" w:pos="4153"/>
        <w:tab w:val="right" w:pos="8306"/>
      </w:tabs>
      <w:snapToGrid w:val="0"/>
      <w:jc w:val="left"/>
    </w:pPr>
    <w:rPr>
      <w:sz w:val="18"/>
    </w:rPr>
  </w:style>
  <w:style w:type="paragraph" w:styleId="ae">
    <w:name w:val="header"/>
    <w:basedOn w:val="a"/>
    <w:link w:val="Char7"/>
    <w:qFormat/>
    <w:rsid w:val="00D251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D251BD"/>
    <w:pPr>
      <w:tabs>
        <w:tab w:val="right" w:leader="dot" w:pos="8398"/>
      </w:tabs>
      <w:spacing w:before="120" w:after="120"/>
      <w:ind w:firstLineChars="100" w:firstLine="240"/>
      <w:jc w:val="left"/>
    </w:pPr>
    <w:rPr>
      <w:rFonts w:ascii="宋体" w:eastAsia="宋体" w:hAnsi="宋体" w:hint="eastAsia"/>
      <w:b/>
      <w:bCs/>
      <w:caps/>
      <w:sz w:val="24"/>
    </w:rPr>
  </w:style>
  <w:style w:type="paragraph" w:styleId="af">
    <w:name w:val="List"/>
    <w:basedOn w:val="a"/>
    <w:qFormat/>
    <w:rsid w:val="00D251BD"/>
    <w:pPr>
      <w:ind w:left="200" w:hangingChars="200" w:hanging="200"/>
    </w:pPr>
    <w:rPr>
      <w:rFonts w:ascii="Times New Roman" w:eastAsia="宋体" w:hAnsi="Times New Roman"/>
      <w:sz w:val="28"/>
    </w:rPr>
  </w:style>
  <w:style w:type="paragraph" w:styleId="af0">
    <w:name w:val="footnote text"/>
    <w:basedOn w:val="a"/>
    <w:link w:val="Char8"/>
    <w:qFormat/>
    <w:rsid w:val="00D251BD"/>
    <w:pPr>
      <w:snapToGrid w:val="0"/>
      <w:jc w:val="left"/>
    </w:pPr>
    <w:rPr>
      <w:sz w:val="18"/>
    </w:rPr>
  </w:style>
  <w:style w:type="paragraph" w:styleId="32">
    <w:name w:val="Body Text Indent 3"/>
    <w:basedOn w:val="a"/>
    <w:link w:val="3Char1"/>
    <w:qFormat/>
    <w:rsid w:val="00D251BD"/>
    <w:pPr>
      <w:ind w:leftChars="200" w:left="420"/>
    </w:pPr>
    <w:rPr>
      <w:sz w:val="16"/>
    </w:rPr>
  </w:style>
  <w:style w:type="paragraph" w:styleId="21">
    <w:name w:val="Body Text 2"/>
    <w:basedOn w:val="a"/>
    <w:link w:val="2Char1"/>
    <w:qFormat/>
    <w:rsid w:val="00D251BD"/>
    <w:pPr>
      <w:spacing w:line="480" w:lineRule="auto"/>
    </w:pPr>
  </w:style>
  <w:style w:type="paragraph" w:styleId="af1">
    <w:name w:val="Normal (Web)"/>
    <w:basedOn w:val="a"/>
    <w:qFormat/>
    <w:rsid w:val="00D251BD"/>
    <w:rPr>
      <w:sz w:val="24"/>
    </w:rPr>
  </w:style>
  <w:style w:type="paragraph" w:styleId="11">
    <w:name w:val="index 1"/>
    <w:basedOn w:val="a"/>
    <w:next w:val="a"/>
    <w:qFormat/>
    <w:rsid w:val="00D251BD"/>
    <w:pPr>
      <w:spacing w:line="400" w:lineRule="exact"/>
      <w:ind w:firstLineChars="200" w:firstLine="420"/>
    </w:pPr>
    <w:rPr>
      <w:rFonts w:ascii="宋体" w:eastAsia="宋体" w:hAnsi="Courier New" w:hint="eastAsia"/>
      <w:b/>
      <w:szCs w:val="20"/>
    </w:rPr>
  </w:style>
  <w:style w:type="paragraph" w:styleId="af2">
    <w:name w:val="Title"/>
    <w:basedOn w:val="a"/>
    <w:link w:val="Char9"/>
    <w:qFormat/>
    <w:rsid w:val="00D251BD"/>
    <w:pPr>
      <w:jc w:val="center"/>
      <w:outlineLvl w:val="0"/>
    </w:pPr>
    <w:rPr>
      <w:b/>
      <w:sz w:val="32"/>
    </w:rPr>
  </w:style>
  <w:style w:type="paragraph" w:styleId="af3">
    <w:name w:val="annotation subject"/>
    <w:basedOn w:val="a6"/>
    <w:next w:val="a6"/>
    <w:link w:val="Chara"/>
    <w:qFormat/>
    <w:rsid w:val="00D251BD"/>
    <w:rPr>
      <w:b/>
    </w:rPr>
  </w:style>
  <w:style w:type="paragraph" w:styleId="af4">
    <w:name w:val="Body Text First Indent"/>
    <w:basedOn w:val="a7"/>
    <w:link w:val="Charb"/>
    <w:qFormat/>
    <w:rsid w:val="00D251BD"/>
    <w:pPr>
      <w:tabs>
        <w:tab w:val="left" w:pos="987"/>
      </w:tabs>
      <w:ind w:firstLineChars="100" w:firstLine="420"/>
    </w:pPr>
    <w:rPr>
      <w:kern w:val="2"/>
      <w:sz w:val="21"/>
    </w:rPr>
  </w:style>
  <w:style w:type="table" w:styleId="af5">
    <w:name w:val="Table Grid"/>
    <w:basedOn w:val="a1"/>
    <w:qFormat/>
    <w:rsid w:val="00D251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qFormat/>
    <w:rsid w:val="00D251BD"/>
    <w:rPr>
      <w:b/>
    </w:rPr>
  </w:style>
  <w:style w:type="character" w:styleId="af7">
    <w:name w:val="endnote reference"/>
    <w:basedOn w:val="a0"/>
    <w:autoRedefine/>
    <w:qFormat/>
    <w:rsid w:val="00D251BD"/>
    <w:rPr>
      <w:vertAlign w:val="superscript"/>
    </w:rPr>
  </w:style>
  <w:style w:type="character" w:styleId="af8">
    <w:name w:val="FollowedHyperlink"/>
    <w:basedOn w:val="a0"/>
    <w:qFormat/>
    <w:rsid w:val="00D251BD"/>
    <w:rPr>
      <w:color w:val="800080"/>
      <w:u w:val="single"/>
    </w:rPr>
  </w:style>
  <w:style w:type="character" w:styleId="af9">
    <w:name w:val="Emphasis"/>
    <w:basedOn w:val="a0"/>
    <w:qFormat/>
    <w:rsid w:val="00D251BD"/>
    <w:rPr>
      <w:i/>
    </w:rPr>
  </w:style>
  <w:style w:type="character" w:styleId="afa">
    <w:name w:val="Hyperlink"/>
    <w:basedOn w:val="a0"/>
    <w:qFormat/>
    <w:rsid w:val="00D251BD"/>
    <w:rPr>
      <w:color w:val="0000FF"/>
      <w:u w:val="single"/>
    </w:rPr>
  </w:style>
  <w:style w:type="character" w:styleId="afb">
    <w:name w:val="annotation reference"/>
    <w:basedOn w:val="a0"/>
    <w:qFormat/>
    <w:rsid w:val="00D251BD"/>
    <w:rPr>
      <w:sz w:val="21"/>
      <w:szCs w:val="21"/>
    </w:rPr>
  </w:style>
  <w:style w:type="character" w:styleId="afc">
    <w:name w:val="footnote reference"/>
    <w:basedOn w:val="a0"/>
    <w:qFormat/>
    <w:rsid w:val="00D251BD"/>
    <w:rPr>
      <w:vertAlign w:val="superscript"/>
    </w:rPr>
  </w:style>
  <w:style w:type="character" w:customStyle="1" w:styleId="1Char">
    <w:name w:val="标题 1 Char"/>
    <w:basedOn w:val="a0"/>
    <w:link w:val="1"/>
    <w:autoRedefine/>
    <w:qFormat/>
    <w:rsid w:val="00D251BD"/>
    <w:rPr>
      <w:b/>
      <w:bCs/>
      <w:kern w:val="44"/>
      <w:sz w:val="44"/>
      <w:szCs w:val="44"/>
    </w:rPr>
  </w:style>
  <w:style w:type="character" w:customStyle="1" w:styleId="2Char">
    <w:name w:val="标题 2 Char"/>
    <w:basedOn w:val="a0"/>
    <w:link w:val="2"/>
    <w:qFormat/>
    <w:rsid w:val="00D251BD"/>
    <w:rPr>
      <w:rFonts w:ascii="Arial" w:eastAsia="黑体" w:hAnsi="Arial" w:cs="Arial" w:hint="default"/>
      <w:b/>
      <w:bCs/>
      <w:sz w:val="32"/>
      <w:szCs w:val="32"/>
    </w:rPr>
  </w:style>
  <w:style w:type="character" w:customStyle="1" w:styleId="3Char">
    <w:name w:val="标题 3 Char"/>
    <w:basedOn w:val="a0"/>
    <w:link w:val="3"/>
    <w:qFormat/>
    <w:rsid w:val="00D251BD"/>
    <w:rPr>
      <w:b/>
      <w:bCs/>
      <w:sz w:val="32"/>
      <w:szCs w:val="32"/>
    </w:rPr>
  </w:style>
  <w:style w:type="paragraph" w:customStyle="1" w:styleId="afd">
    <w:name w:val="表格文字"/>
    <w:basedOn w:val="a"/>
    <w:autoRedefine/>
    <w:qFormat/>
    <w:rsid w:val="00D251BD"/>
    <w:pPr>
      <w:widowControl/>
      <w:adjustRightInd w:val="0"/>
      <w:spacing w:afterLines="50" w:line="360" w:lineRule="auto"/>
      <w:ind w:firstLineChars="200" w:firstLine="200"/>
      <w:jc w:val="left"/>
    </w:pPr>
    <w:rPr>
      <w:rFonts w:eastAsia="宋体"/>
      <w:kern w:val="0"/>
      <w:sz w:val="24"/>
      <w:szCs w:val="20"/>
    </w:rPr>
  </w:style>
  <w:style w:type="character" w:customStyle="1" w:styleId="8Char">
    <w:name w:val="标题 8 Char"/>
    <w:basedOn w:val="a0"/>
    <w:link w:val="8"/>
    <w:qFormat/>
    <w:rsid w:val="00D251BD"/>
    <w:rPr>
      <w:rFonts w:ascii="Arial" w:eastAsia="黑体" w:hAnsi="Arial" w:cs="Arial" w:hint="default"/>
      <w:kern w:val="2"/>
      <w:sz w:val="24"/>
      <w:szCs w:val="24"/>
    </w:rPr>
  </w:style>
  <w:style w:type="character" w:customStyle="1" w:styleId="22">
    <w:name w:val="正文文本首行缩进 2 字符"/>
    <w:basedOn w:val="Char1"/>
    <w:qFormat/>
    <w:rsid w:val="00D251BD"/>
    <w:rPr>
      <w:rFonts w:ascii="仿宋_GB2312" w:eastAsia="仿宋_GB2312" w:cs="仿宋_GB2312" w:hint="eastAsia"/>
      <w:kern w:val="2"/>
      <w:sz w:val="32"/>
      <w:szCs w:val="24"/>
    </w:rPr>
  </w:style>
  <w:style w:type="character" w:customStyle="1" w:styleId="Char1">
    <w:name w:val="正文文本缩进 Char"/>
    <w:basedOn w:val="a0"/>
    <w:link w:val="a8"/>
    <w:qFormat/>
    <w:rsid w:val="00D251BD"/>
    <w:rPr>
      <w:kern w:val="2"/>
      <w:sz w:val="21"/>
      <w:szCs w:val="24"/>
    </w:rPr>
  </w:style>
  <w:style w:type="character" w:customStyle="1" w:styleId="Charb">
    <w:name w:val="正文首行缩进 Char"/>
    <w:basedOn w:val="Char0"/>
    <w:link w:val="af4"/>
    <w:qFormat/>
    <w:rsid w:val="00D251BD"/>
    <w:rPr>
      <w:kern w:val="2"/>
      <w:sz w:val="21"/>
      <w:szCs w:val="24"/>
    </w:rPr>
  </w:style>
  <w:style w:type="character" w:customStyle="1" w:styleId="Char0">
    <w:name w:val="正文文本 Char"/>
    <w:basedOn w:val="a0"/>
    <w:link w:val="a7"/>
    <w:uiPriority w:val="99"/>
    <w:qFormat/>
    <w:rsid w:val="00D251BD"/>
    <w:rPr>
      <w:sz w:val="24"/>
      <w:szCs w:val="24"/>
    </w:rPr>
  </w:style>
  <w:style w:type="character" w:customStyle="1" w:styleId="5Char1">
    <w:name w:val="标题 5 Char1"/>
    <w:basedOn w:val="a0"/>
    <w:link w:val="5"/>
    <w:qFormat/>
    <w:rsid w:val="00D251BD"/>
    <w:rPr>
      <w:b/>
      <w:kern w:val="2"/>
      <w:sz w:val="28"/>
      <w:szCs w:val="24"/>
    </w:rPr>
  </w:style>
  <w:style w:type="character" w:customStyle="1" w:styleId="2Char1">
    <w:name w:val="正文文本 2 Char"/>
    <w:basedOn w:val="a0"/>
    <w:link w:val="21"/>
    <w:qFormat/>
    <w:rsid w:val="00D251BD"/>
    <w:rPr>
      <w:szCs w:val="24"/>
    </w:rPr>
  </w:style>
  <w:style w:type="character" w:customStyle="1" w:styleId="font61">
    <w:name w:val="font61"/>
    <w:basedOn w:val="a0"/>
    <w:qFormat/>
    <w:rsid w:val="00D251BD"/>
    <w:rPr>
      <w:rFonts w:ascii="Arial" w:hAnsi="Arial" w:cs="Arial" w:hint="default"/>
      <w:color w:val="000000"/>
      <w:sz w:val="20"/>
      <w:szCs w:val="20"/>
      <w:u w:val="none"/>
    </w:rPr>
  </w:style>
  <w:style w:type="character" w:customStyle="1" w:styleId="12">
    <w:name w:val="标题 1 字符"/>
    <w:basedOn w:val="a0"/>
    <w:qFormat/>
    <w:rsid w:val="00D251BD"/>
    <w:rPr>
      <w:rFonts w:ascii="Cambria" w:eastAsia="宋体" w:hAnsi="Cambria" w:cs="Times New Roman" w:hint="default"/>
      <w:color w:val="365F91"/>
      <w:kern w:val="2"/>
      <w:sz w:val="48"/>
      <w:szCs w:val="48"/>
    </w:rPr>
  </w:style>
  <w:style w:type="paragraph" w:customStyle="1" w:styleId="1031114">
    <w:name w:val="样式 10 磅31114"/>
    <w:basedOn w:val="a"/>
    <w:qFormat/>
    <w:rsid w:val="00D251BD"/>
    <w:rPr>
      <w:rFonts w:ascii="Times New Roman" w:eastAsia="宋体" w:hAnsi="Times New Roman"/>
    </w:rPr>
  </w:style>
  <w:style w:type="character" w:customStyle="1" w:styleId="Char11">
    <w:name w:val="批注文字 Char1"/>
    <w:basedOn w:val="a0"/>
    <w:qFormat/>
    <w:rsid w:val="00D251BD"/>
    <w:rPr>
      <w:rFonts w:ascii="Times New Roman" w:hAnsi="Times New Roman" w:cs="Times New Roman" w:hint="default"/>
      <w:kern w:val="2"/>
      <w:sz w:val="21"/>
      <w:szCs w:val="24"/>
    </w:rPr>
  </w:style>
  <w:style w:type="character" w:customStyle="1" w:styleId="font71">
    <w:name w:val="font71"/>
    <w:basedOn w:val="a0"/>
    <w:qFormat/>
    <w:rsid w:val="00D251BD"/>
    <w:rPr>
      <w:rFonts w:ascii="宋体" w:eastAsia="宋体" w:hAnsi="宋体" w:cs="宋体" w:hint="eastAsia"/>
      <w:b/>
      <w:color w:val="000000"/>
      <w:sz w:val="20"/>
      <w:szCs w:val="20"/>
      <w:u w:val="none"/>
    </w:rPr>
  </w:style>
  <w:style w:type="character" w:customStyle="1" w:styleId="textcontents">
    <w:name w:val="textcontents"/>
    <w:basedOn w:val="a0"/>
    <w:qFormat/>
    <w:rsid w:val="00D251BD"/>
  </w:style>
  <w:style w:type="character" w:customStyle="1" w:styleId="afe">
    <w:name w:val="纯文本 字符"/>
    <w:basedOn w:val="a0"/>
    <w:qFormat/>
    <w:rsid w:val="00D251BD"/>
    <w:rPr>
      <w:rFonts w:ascii="宋体" w:eastAsia="宋体" w:hAnsi="Courier New" w:cs="Courier New" w:hint="eastAsia"/>
      <w:kern w:val="2"/>
      <w:sz w:val="21"/>
      <w:szCs w:val="24"/>
    </w:rPr>
  </w:style>
  <w:style w:type="character" w:customStyle="1" w:styleId="260pt">
    <w:name w:val="正文文本 (26) + 间距 0 pt"/>
    <w:basedOn w:val="a0"/>
    <w:qFormat/>
    <w:rsid w:val="00D251BD"/>
    <w:rPr>
      <w:rFonts w:ascii="宋体" w:eastAsia="宋体" w:hAnsi="宋体" w:cs="宋体" w:hint="eastAsia"/>
      <w:color w:val="000000"/>
      <w:spacing w:val="0"/>
      <w:w w:val="100"/>
      <w:position w:val="0"/>
      <w:sz w:val="22"/>
      <w:szCs w:val="22"/>
      <w:u w:val="none"/>
      <w:lang w:val="zh-CN" w:eastAsia="zh-CN" w:bidi="zh-CN"/>
    </w:rPr>
  </w:style>
  <w:style w:type="character" w:customStyle="1" w:styleId="aff">
    <w:name w:val="页脚 字符"/>
    <w:basedOn w:val="a0"/>
    <w:qFormat/>
    <w:rsid w:val="00D251BD"/>
    <w:rPr>
      <w:kern w:val="2"/>
      <w:sz w:val="18"/>
      <w:szCs w:val="18"/>
    </w:rPr>
  </w:style>
  <w:style w:type="character" w:customStyle="1" w:styleId="Charc">
    <w:name w:val="批注文字 Char"/>
    <w:basedOn w:val="a0"/>
    <w:qFormat/>
    <w:rsid w:val="00D251BD"/>
    <w:rPr>
      <w:rFonts w:ascii="Times New Roman" w:hAnsi="Times New Roman" w:cs="Times New Roman" w:hint="default"/>
      <w:kern w:val="2"/>
      <w:sz w:val="21"/>
      <w:szCs w:val="24"/>
    </w:rPr>
  </w:style>
  <w:style w:type="character" w:customStyle="1" w:styleId="6Char">
    <w:name w:val="标题 6 Char"/>
    <w:basedOn w:val="a0"/>
    <w:link w:val="6"/>
    <w:qFormat/>
    <w:rsid w:val="00D251BD"/>
    <w:rPr>
      <w:rFonts w:ascii="Arial" w:eastAsia="黑体" w:hAnsi="Arial" w:cs="Arial" w:hint="default"/>
      <w:b/>
      <w:kern w:val="2"/>
      <w:sz w:val="24"/>
      <w:szCs w:val="24"/>
    </w:rPr>
  </w:style>
  <w:style w:type="character" w:customStyle="1" w:styleId="Char6">
    <w:name w:val="页脚 Char"/>
    <w:basedOn w:val="a0"/>
    <w:link w:val="ad"/>
    <w:qFormat/>
    <w:rsid w:val="00D251BD"/>
    <w:rPr>
      <w:sz w:val="18"/>
      <w:szCs w:val="18"/>
    </w:rPr>
  </w:style>
  <w:style w:type="character" w:customStyle="1" w:styleId="Char4">
    <w:name w:val="尾注文本 Char"/>
    <w:basedOn w:val="a0"/>
    <w:link w:val="ab"/>
    <w:qFormat/>
    <w:rsid w:val="00D251BD"/>
    <w:rPr>
      <w:kern w:val="2"/>
      <w:sz w:val="21"/>
      <w:szCs w:val="24"/>
    </w:rPr>
  </w:style>
  <w:style w:type="character" w:customStyle="1" w:styleId="Char12">
    <w:name w:val="正文文本 Char1"/>
    <w:basedOn w:val="a0"/>
    <w:qFormat/>
    <w:rsid w:val="00D251BD"/>
    <w:rPr>
      <w:sz w:val="24"/>
      <w:szCs w:val="24"/>
    </w:rPr>
  </w:style>
  <w:style w:type="character" w:customStyle="1" w:styleId="9Char">
    <w:name w:val="标题 9 Char"/>
    <w:basedOn w:val="a0"/>
    <w:link w:val="9"/>
    <w:qFormat/>
    <w:rsid w:val="00D251BD"/>
    <w:rPr>
      <w:rFonts w:ascii="Arial" w:eastAsia="黑体" w:hAnsi="Arial" w:cs="Arial" w:hint="default"/>
      <w:kern w:val="2"/>
      <w:sz w:val="21"/>
      <w:szCs w:val="24"/>
    </w:rPr>
  </w:style>
  <w:style w:type="character" w:customStyle="1" w:styleId="Char30">
    <w:name w:val="纯文本 Char3"/>
    <w:basedOn w:val="a0"/>
    <w:qFormat/>
    <w:rsid w:val="00D251BD"/>
    <w:rPr>
      <w:rFonts w:ascii="宋体" w:eastAsia="宋体" w:hAnsi="Courier New" w:cs="Courier New" w:hint="eastAsia"/>
      <w:szCs w:val="21"/>
    </w:rPr>
  </w:style>
  <w:style w:type="character" w:customStyle="1" w:styleId="23">
    <w:name w:val="未处理的提及2"/>
    <w:basedOn w:val="a0"/>
    <w:qFormat/>
    <w:rsid w:val="00D251BD"/>
    <w:rPr>
      <w:color w:val="605E5C"/>
      <w:shd w:val="clear" w:color="auto" w:fill="E1DFDD"/>
    </w:rPr>
  </w:style>
  <w:style w:type="character" w:customStyle="1" w:styleId="7Char">
    <w:name w:val="标题 7 Char"/>
    <w:basedOn w:val="a0"/>
    <w:link w:val="7"/>
    <w:qFormat/>
    <w:rsid w:val="00D251BD"/>
    <w:rPr>
      <w:b/>
      <w:kern w:val="2"/>
      <w:sz w:val="24"/>
      <w:szCs w:val="24"/>
    </w:rPr>
  </w:style>
  <w:style w:type="character" w:customStyle="1" w:styleId="font51">
    <w:name w:val="font51"/>
    <w:basedOn w:val="a0"/>
    <w:qFormat/>
    <w:rsid w:val="00D251BD"/>
    <w:rPr>
      <w:rFonts w:ascii="宋体" w:eastAsia="宋体" w:hAnsi="宋体" w:cs="宋体" w:hint="eastAsia"/>
      <w:color w:val="000000"/>
      <w:sz w:val="20"/>
      <w:szCs w:val="20"/>
      <w:u w:val="none"/>
    </w:rPr>
  </w:style>
  <w:style w:type="character" w:customStyle="1" w:styleId="font101">
    <w:name w:val="font101"/>
    <w:basedOn w:val="a0"/>
    <w:qFormat/>
    <w:rsid w:val="00D251BD"/>
    <w:rPr>
      <w:rFonts w:ascii="宋体" w:eastAsia="宋体" w:hAnsi="宋体" w:cs="宋体" w:hint="eastAsia"/>
      <w:color w:val="000000"/>
      <w:sz w:val="18"/>
      <w:szCs w:val="18"/>
      <w:u w:val="none"/>
    </w:rPr>
  </w:style>
  <w:style w:type="character" w:customStyle="1" w:styleId="CharChar2">
    <w:name w:val="普通文字 Char Char2"/>
    <w:basedOn w:val="a0"/>
    <w:qFormat/>
    <w:rsid w:val="00D251BD"/>
    <w:rPr>
      <w:rFonts w:ascii="宋体" w:eastAsia="宋体" w:hAnsi="Courier New" w:cs="宋体" w:hint="eastAsia"/>
      <w:kern w:val="2"/>
      <w:sz w:val="21"/>
      <w:lang w:val="en-US" w:eastAsia="zh-CN"/>
    </w:rPr>
  </w:style>
  <w:style w:type="character" w:customStyle="1" w:styleId="2Char0">
    <w:name w:val="正文文本缩进 2 Char"/>
    <w:basedOn w:val="a0"/>
    <w:link w:val="20"/>
    <w:qFormat/>
    <w:rsid w:val="00D251BD"/>
    <w:rPr>
      <w:sz w:val="32"/>
    </w:rPr>
  </w:style>
  <w:style w:type="character" w:customStyle="1" w:styleId="13">
    <w:name w:val="未处理的提及1"/>
    <w:basedOn w:val="a0"/>
    <w:autoRedefine/>
    <w:qFormat/>
    <w:rsid w:val="00D251BD"/>
    <w:rPr>
      <w:color w:val="605E5C"/>
      <w:shd w:val="clear" w:color="auto" w:fill="E1DFDD"/>
    </w:rPr>
  </w:style>
  <w:style w:type="character" w:customStyle="1" w:styleId="font11">
    <w:name w:val="font11"/>
    <w:basedOn w:val="a0"/>
    <w:qFormat/>
    <w:rsid w:val="00D251BD"/>
    <w:rPr>
      <w:rFonts w:ascii="宋体" w:eastAsia="宋体" w:hAnsi="宋体" w:cs="宋体" w:hint="eastAsia"/>
      <w:color w:val="000000"/>
      <w:sz w:val="20"/>
      <w:szCs w:val="20"/>
      <w:u w:val="none"/>
    </w:rPr>
  </w:style>
  <w:style w:type="character" w:customStyle="1" w:styleId="Char5">
    <w:name w:val="批注框文本 Char"/>
    <w:basedOn w:val="a0"/>
    <w:link w:val="ac"/>
    <w:autoRedefine/>
    <w:qFormat/>
    <w:rsid w:val="00D251BD"/>
    <w:rPr>
      <w:sz w:val="18"/>
      <w:szCs w:val="18"/>
    </w:rPr>
  </w:style>
  <w:style w:type="character" w:customStyle="1" w:styleId="Char10">
    <w:name w:val="纯文本 Char1"/>
    <w:basedOn w:val="a0"/>
    <w:link w:val="a9"/>
    <w:autoRedefine/>
    <w:qFormat/>
    <w:rsid w:val="00D251BD"/>
    <w:rPr>
      <w:rFonts w:ascii="宋体" w:eastAsia="宋体" w:hAnsi="Courier New" w:cs="宋体" w:hint="eastAsia"/>
      <w:szCs w:val="21"/>
    </w:rPr>
  </w:style>
  <w:style w:type="character" w:customStyle="1" w:styleId="4Char">
    <w:name w:val="标题 4 Char"/>
    <w:basedOn w:val="a0"/>
    <w:link w:val="4"/>
    <w:autoRedefine/>
    <w:qFormat/>
    <w:rsid w:val="00D251BD"/>
    <w:rPr>
      <w:rFonts w:ascii="Arial" w:eastAsia="黑体" w:hAnsi="Arial" w:cs="Arial" w:hint="default"/>
      <w:kern w:val="2"/>
      <w:sz w:val="28"/>
    </w:rPr>
  </w:style>
  <w:style w:type="character" w:customStyle="1" w:styleId="14">
    <w:name w:val="批注文字 字符1"/>
    <w:basedOn w:val="a0"/>
    <w:qFormat/>
    <w:rsid w:val="00D251BD"/>
    <w:rPr>
      <w:rFonts w:ascii="Times New Roman" w:hAnsi="Times New Roman" w:cs="Times New Roman" w:hint="default"/>
      <w:kern w:val="2"/>
      <w:sz w:val="21"/>
      <w:szCs w:val="24"/>
    </w:rPr>
  </w:style>
  <w:style w:type="paragraph" w:customStyle="1" w:styleId="24">
    <w:name w:val="正文2"/>
    <w:basedOn w:val="a"/>
    <w:link w:val="2CharChar"/>
    <w:qFormat/>
    <w:rsid w:val="00D251BD"/>
    <w:pPr>
      <w:adjustRightInd w:val="0"/>
      <w:spacing w:before="156" w:line="360" w:lineRule="auto"/>
      <w:ind w:firstLineChars="200" w:firstLine="510"/>
    </w:pPr>
    <w:rPr>
      <w:rFonts w:ascii="Times New Roman" w:eastAsia="宋体" w:hAnsi="Times New Roman"/>
      <w:sz w:val="24"/>
      <w:szCs w:val="20"/>
    </w:rPr>
  </w:style>
  <w:style w:type="paragraph" w:customStyle="1" w:styleId="Default">
    <w:name w:val="Default"/>
    <w:basedOn w:val="a"/>
    <w:next w:val="a"/>
    <w:autoRedefine/>
    <w:qFormat/>
    <w:rsid w:val="00D251BD"/>
    <w:pPr>
      <w:autoSpaceDE w:val="0"/>
      <w:autoSpaceDN w:val="0"/>
      <w:adjustRightInd w:val="0"/>
      <w:jc w:val="left"/>
    </w:pPr>
    <w:rPr>
      <w:rFonts w:eastAsia="宋体"/>
      <w:color w:val="000000"/>
      <w:kern w:val="0"/>
      <w:sz w:val="24"/>
    </w:rPr>
  </w:style>
  <w:style w:type="character" w:customStyle="1" w:styleId="5Char">
    <w:name w:val="标题 5 Char"/>
    <w:basedOn w:val="a0"/>
    <w:qFormat/>
    <w:rsid w:val="00D251BD"/>
    <w:rPr>
      <w:b/>
      <w:kern w:val="2"/>
      <w:sz w:val="28"/>
      <w:szCs w:val="24"/>
    </w:rPr>
  </w:style>
  <w:style w:type="character" w:customStyle="1" w:styleId="headline-content4">
    <w:name w:val="headline-content4"/>
    <w:basedOn w:val="a0"/>
    <w:qFormat/>
    <w:rsid w:val="00D251BD"/>
  </w:style>
  <w:style w:type="character" w:customStyle="1" w:styleId="Chara">
    <w:name w:val="批注主题 Char"/>
    <w:basedOn w:val="aff0"/>
    <w:link w:val="af3"/>
    <w:qFormat/>
    <w:rsid w:val="00D251BD"/>
    <w:rPr>
      <w:b/>
      <w:bCs/>
      <w:kern w:val="2"/>
      <w:sz w:val="21"/>
      <w:szCs w:val="24"/>
    </w:rPr>
  </w:style>
  <w:style w:type="character" w:customStyle="1" w:styleId="aff0">
    <w:name w:val="批注文字 字符"/>
    <w:basedOn w:val="a0"/>
    <w:qFormat/>
    <w:rsid w:val="00D251BD"/>
    <w:rPr>
      <w:kern w:val="2"/>
      <w:sz w:val="21"/>
      <w:szCs w:val="24"/>
    </w:rPr>
  </w:style>
  <w:style w:type="character" w:customStyle="1" w:styleId="font41">
    <w:name w:val="font41"/>
    <w:basedOn w:val="a0"/>
    <w:qFormat/>
    <w:rsid w:val="00D251BD"/>
    <w:rPr>
      <w:rFonts w:ascii="宋体" w:eastAsia="宋体" w:hAnsi="宋体" w:cs="宋体" w:hint="eastAsia"/>
      <w:color w:val="000000"/>
      <w:sz w:val="20"/>
      <w:szCs w:val="20"/>
      <w:u w:val="none"/>
    </w:rPr>
  </w:style>
  <w:style w:type="character" w:customStyle="1" w:styleId="Chard">
    <w:name w:val="纯文本 Char"/>
    <w:basedOn w:val="a0"/>
    <w:qFormat/>
    <w:rsid w:val="00D251BD"/>
    <w:rPr>
      <w:rFonts w:ascii="宋体" w:eastAsia="宋体" w:hAnsi="Courier New" w:cs="宋体" w:hint="eastAsia"/>
      <w:kern w:val="2"/>
      <w:sz w:val="21"/>
      <w:lang w:val="en-US" w:eastAsia="zh-CN"/>
    </w:rPr>
  </w:style>
  <w:style w:type="character" w:customStyle="1" w:styleId="3Char1">
    <w:name w:val="正文文本缩进 3 Char"/>
    <w:basedOn w:val="a0"/>
    <w:link w:val="32"/>
    <w:autoRedefine/>
    <w:qFormat/>
    <w:rsid w:val="00D251BD"/>
    <w:rPr>
      <w:sz w:val="16"/>
      <w:szCs w:val="16"/>
    </w:rPr>
  </w:style>
  <w:style w:type="character" w:customStyle="1" w:styleId="3Char0">
    <w:name w:val="正文文本 3 Char"/>
    <w:basedOn w:val="a0"/>
    <w:link w:val="30"/>
    <w:qFormat/>
    <w:rsid w:val="00D251BD"/>
    <w:rPr>
      <w:b/>
      <w:bCs/>
      <w:sz w:val="24"/>
      <w:szCs w:val="24"/>
    </w:rPr>
  </w:style>
  <w:style w:type="character" w:customStyle="1" w:styleId="case31">
    <w:name w:val="case31"/>
    <w:basedOn w:val="a0"/>
    <w:qFormat/>
    <w:rsid w:val="00D251BD"/>
    <w:rPr>
      <w:rFonts w:ascii="_x000B__x000C_" w:eastAsia="_x000B__x000C_" w:hAnsi="_x000B__x000C_" w:cs="_x000B__x000C_" w:hint="default"/>
      <w:sz w:val="21"/>
      <w:szCs w:val="21"/>
    </w:rPr>
  </w:style>
  <w:style w:type="character" w:customStyle="1" w:styleId="15">
    <w:name w:val="纯文本 字符1"/>
    <w:basedOn w:val="a0"/>
    <w:autoRedefine/>
    <w:qFormat/>
    <w:rsid w:val="00D251BD"/>
    <w:rPr>
      <w:rFonts w:ascii="宋体" w:eastAsia="宋体" w:hAnsi="Courier New" w:cs="宋体" w:hint="eastAsia"/>
    </w:rPr>
  </w:style>
  <w:style w:type="character" w:customStyle="1" w:styleId="16">
    <w:name w:val="正文文本缩进 字符1"/>
    <w:basedOn w:val="a0"/>
    <w:qFormat/>
    <w:rsid w:val="00D251BD"/>
    <w:rPr>
      <w:rFonts w:ascii="仿宋_GB2312" w:eastAsia="仿宋_GB2312" w:hAnsi="Times New Roman" w:cs="Times New Roman" w:hint="eastAsia"/>
      <w:sz w:val="32"/>
      <w:szCs w:val="20"/>
    </w:rPr>
  </w:style>
  <w:style w:type="character" w:customStyle="1" w:styleId="Char">
    <w:name w:val="文档结构图 Char"/>
    <w:basedOn w:val="a0"/>
    <w:link w:val="a5"/>
    <w:qFormat/>
    <w:rsid w:val="00D251BD"/>
    <w:rPr>
      <w:rFonts w:ascii="宋体" w:eastAsia="宋体" w:hAnsi="宋体" w:cs="宋体" w:hint="eastAsia"/>
      <w:shd w:val="clear" w:color="auto" w:fill="000080"/>
    </w:rPr>
  </w:style>
  <w:style w:type="character" w:customStyle="1" w:styleId="Char8">
    <w:name w:val="脚注文本 Char"/>
    <w:basedOn w:val="a0"/>
    <w:link w:val="af0"/>
    <w:qFormat/>
    <w:rsid w:val="00D251BD"/>
    <w:rPr>
      <w:kern w:val="2"/>
      <w:sz w:val="18"/>
      <w:szCs w:val="18"/>
    </w:rPr>
  </w:style>
  <w:style w:type="character" w:customStyle="1" w:styleId="apple-style-span">
    <w:name w:val="apple-style-span"/>
    <w:basedOn w:val="a0"/>
    <w:qFormat/>
    <w:rsid w:val="00D251BD"/>
  </w:style>
  <w:style w:type="character" w:customStyle="1" w:styleId="2CharChar">
    <w:name w:val="正文2 Char Char"/>
    <w:basedOn w:val="a0"/>
    <w:link w:val="24"/>
    <w:autoRedefine/>
    <w:qFormat/>
    <w:rsid w:val="00D251BD"/>
    <w:rPr>
      <w:kern w:val="2"/>
      <w:sz w:val="24"/>
    </w:rPr>
  </w:style>
  <w:style w:type="character" w:customStyle="1" w:styleId="Char3">
    <w:name w:val="日期 Char"/>
    <w:basedOn w:val="a0"/>
    <w:link w:val="aa"/>
    <w:qFormat/>
    <w:rsid w:val="00D251BD"/>
    <w:rPr>
      <w:rFonts w:ascii="宋体" w:eastAsia="宋体" w:hAnsi="Courier New" w:cs="宋体" w:hint="eastAsia"/>
      <w:szCs w:val="21"/>
    </w:rPr>
  </w:style>
  <w:style w:type="character" w:customStyle="1" w:styleId="Char7">
    <w:name w:val="页眉 Char"/>
    <w:basedOn w:val="a0"/>
    <w:link w:val="ae"/>
    <w:qFormat/>
    <w:rsid w:val="00D251BD"/>
    <w:rPr>
      <w:kern w:val="2"/>
      <w:sz w:val="18"/>
      <w:szCs w:val="18"/>
    </w:rPr>
  </w:style>
  <w:style w:type="character" w:customStyle="1" w:styleId="Char2">
    <w:name w:val="批注文字 Char2"/>
    <w:basedOn w:val="a0"/>
    <w:link w:val="a6"/>
    <w:qFormat/>
    <w:rsid w:val="00D251BD"/>
    <w:rPr>
      <w:kern w:val="2"/>
      <w:sz w:val="21"/>
      <w:szCs w:val="24"/>
    </w:rPr>
  </w:style>
  <w:style w:type="character" w:customStyle="1" w:styleId="Char9">
    <w:name w:val="标题 Char"/>
    <w:basedOn w:val="a0"/>
    <w:link w:val="af2"/>
    <w:autoRedefine/>
    <w:qFormat/>
    <w:rsid w:val="00D251BD"/>
    <w:rPr>
      <w:rFonts w:ascii="Cambria" w:eastAsia="Cambria" w:hAnsi="Cambria" w:cs="Cambria" w:hint="default"/>
      <w:b/>
      <w:bCs/>
      <w:kern w:val="2"/>
      <w:sz w:val="32"/>
      <w:szCs w:val="32"/>
    </w:rPr>
  </w:style>
  <w:style w:type="table" w:customStyle="1" w:styleId="TableNormal">
    <w:name w:val="Table Normal"/>
    <w:basedOn w:val="a1"/>
    <w:semiHidden/>
    <w:qFormat/>
    <w:rsid w:val="00D251BD"/>
    <w:pPr>
      <w:widowControl w:val="0"/>
    </w:pPr>
    <w:rPr>
      <w:rFonts w:ascii="Calibri" w:eastAsia="Times New Roman" w:hAnsi="Calibri"/>
      <w:sz w:val="22"/>
      <w:szCs w:val="22"/>
      <w:lang w:eastAsia="en-US"/>
    </w:rPr>
    <w:tblPr>
      <w:tblInd w:w="0" w:type="dxa"/>
      <w:tblCellMar>
        <w:top w:w="0" w:type="dxa"/>
        <w:left w:w="0" w:type="dxa"/>
        <w:bottom w:w="0" w:type="dxa"/>
        <w:right w:w="0" w:type="dxa"/>
      </w:tblCellMar>
    </w:tblPr>
  </w:style>
  <w:style w:type="paragraph" w:customStyle="1" w:styleId="17">
    <w:name w:val="修订1"/>
    <w:autoRedefine/>
    <w:hidden/>
    <w:uiPriority w:val="99"/>
    <w:unhideWhenUsed/>
    <w:qFormat/>
    <w:rsid w:val="00D251BD"/>
    <w:rPr>
      <w:rFonts w:ascii="Arial" w:eastAsia="微软雅黑" w:hAnsi="Arial"/>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139</Pages>
  <Words>15937</Words>
  <Characters>90846</Characters>
  <Application>Microsoft Office Word</Application>
  <DocSecurity>0</DocSecurity>
  <Lines>757</Lines>
  <Paragraphs>213</Paragraphs>
  <ScaleCrop>false</ScaleCrop>
  <Company/>
  <LinksUpToDate>false</LinksUpToDate>
  <CharactersWithSpaces>106570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2025-10-15T15:51:00Z</cp:lastPrinted>
  <dcterms:created xsi:type="dcterms:W3CDTF">2025-12-03T09:26:00Z</dcterms:created>
  <dcterms:modified xsi:type="dcterms:W3CDTF">2025-12-05T01:28:00Z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vt:lpwstr/>
  </property>
  <property fmtid="{D5CDD505-2E9C-101B-9397-08002B2CF9AE}" pid="4" name="woTemplate">
    <vt:i4>0</vt:i4>
  </property>
  <property fmtid="{D5CDD505-2E9C-101B-9397-08002B2CF9AE}" pid="5" name="ICV">
    <vt:lpwstr>B6297D012C6C4F0796D6919B85F28FB4_13</vt:lpwstr>
  </property>
  <property fmtid="{D5CDD505-2E9C-101B-9397-08002B2CF9AE}" pid="6" name="KSOTemplateDocerSaveRecord">
    <vt:lpwstr>eyJoZGlkIjoiOTQyZWJiN2FiNWY5ZjUyMDUyYjJhYTc1NGNlZTMwOTIiLCJ1c2VySWQiOiI0NDM3MDE2MTEifQ==</vt:lpwstr>
  </property>
</Properties>
</file>