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2E" w:rsidRPr="000302D4" w:rsidRDefault="00386A2E" w:rsidP="000302D4">
      <w:pPr>
        <w:spacing w:beforeLines="100" w:before="240" w:afterLines="50" w:after="120" w:line="600" w:lineRule="exact"/>
        <w:jc w:val="center"/>
        <w:rPr>
          <w:rFonts w:ascii="方正小标宋简体" w:eastAsia="方正小标宋简体" w:hAnsi="宋体"/>
          <w:color w:val="000000" w:themeColor="text1"/>
          <w:sz w:val="52"/>
          <w:szCs w:val="52"/>
        </w:rPr>
      </w:pPr>
    </w:p>
    <w:p w:rsidR="00386A2E" w:rsidRPr="000302D4" w:rsidRDefault="0085715B">
      <w:pPr>
        <w:spacing w:line="360" w:lineRule="auto"/>
        <w:jc w:val="center"/>
        <w:rPr>
          <w:rFonts w:ascii="方正小标宋简体" w:eastAsia="方正小标宋简体" w:hAnsi="方正小标宋简体" w:cs="方正小标宋简体"/>
          <w:color w:val="000000" w:themeColor="text1"/>
          <w:sz w:val="52"/>
          <w:szCs w:val="52"/>
        </w:rPr>
      </w:pPr>
      <w:r w:rsidRPr="000302D4">
        <w:rPr>
          <w:rFonts w:ascii="方正小标宋简体" w:eastAsia="方正小标宋简体" w:hAnsi="宋体" w:hint="eastAsia"/>
          <w:color w:val="000000" w:themeColor="text1"/>
          <w:sz w:val="52"/>
          <w:szCs w:val="52"/>
        </w:rPr>
        <w:t>云之龙咨询集团有限公司</w:t>
      </w:r>
    </w:p>
    <w:p w:rsidR="00386A2E" w:rsidRPr="000302D4" w:rsidRDefault="00386A2E">
      <w:pPr>
        <w:spacing w:line="360" w:lineRule="auto"/>
        <w:jc w:val="center"/>
        <w:rPr>
          <w:rFonts w:ascii="方正小标宋简体" w:eastAsia="方正小标宋简体" w:hAnsi="方正小标宋简体" w:cs="方正小标宋简体"/>
          <w:b/>
          <w:color w:val="000000" w:themeColor="text1"/>
          <w:sz w:val="44"/>
          <w:szCs w:val="44"/>
        </w:rPr>
      </w:pPr>
    </w:p>
    <w:p w:rsidR="00386A2E" w:rsidRPr="000302D4" w:rsidRDefault="00386A2E">
      <w:pPr>
        <w:spacing w:line="360" w:lineRule="auto"/>
        <w:jc w:val="center"/>
        <w:rPr>
          <w:rFonts w:ascii="方正小标宋简体" w:eastAsia="方正小标宋简体" w:hAnsi="方正小标宋简体" w:cs="方正小标宋简体"/>
          <w:b/>
          <w:color w:val="000000" w:themeColor="text1"/>
          <w:sz w:val="44"/>
          <w:szCs w:val="44"/>
        </w:rPr>
      </w:pPr>
    </w:p>
    <w:p w:rsidR="00386A2E" w:rsidRPr="000302D4" w:rsidRDefault="0085715B" w:rsidP="000302D4">
      <w:pPr>
        <w:snapToGrid w:val="0"/>
        <w:spacing w:beforeLines="50" w:before="120" w:line="360" w:lineRule="auto"/>
        <w:jc w:val="center"/>
        <w:rPr>
          <w:rFonts w:ascii="华文新魏" w:eastAsia="华文新魏" w:hAnsi="宋体"/>
          <w:color w:val="000000" w:themeColor="text1"/>
          <w:sz w:val="72"/>
          <w:szCs w:val="72"/>
        </w:rPr>
      </w:pPr>
      <w:r w:rsidRPr="000302D4">
        <w:rPr>
          <w:rFonts w:ascii="华文新魏" w:eastAsia="华文新魏" w:hAnsi="宋体" w:hint="eastAsia"/>
          <w:color w:val="000000" w:themeColor="text1"/>
          <w:sz w:val="120"/>
          <w:szCs w:val="120"/>
        </w:rPr>
        <w:t>招 标 文 件</w:t>
      </w:r>
    </w:p>
    <w:p w:rsidR="00386A2E" w:rsidRPr="000302D4" w:rsidRDefault="0085715B" w:rsidP="000302D4">
      <w:pPr>
        <w:snapToGrid w:val="0"/>
        <w:spacing w:beforeLines="50" w:before="120" w:line="360" w:lineRule="auto"/>
        <w:jc w:val="center"/>
        <w:rPr>
          <w:rFonts w:ascii="仿宋_GB2312" w:eastAsia="仿宋_GB2312" w:hAnsi="宋体"/>
          <w:b/>
          <w:color w:val="000000" w:themeColor="text1"/>
          <w:sz w:val="48"/>
          <w:szCs w:val="48"/>
        </w:rPr>
      </w:pPr>
      <w:r w:rsidRPr="000302D4">
        <w:rPr>
          <w:rFonts w:ascii="仿宋_GB2312" w:eastAsia="仿宋_GB2312" w:hAnsi="宋体" w:hint="eastAsia"/>
          <w:b/>
          <w:color w:val="000000" w:themeColor="text1"/>
          <w:sz w:val="48"/>
          <w:szCs w:val="48"/>
        </w:rPr>
        <w:t>（全流程电子化采购）</w:t>
      </w:r>
    </w:p>
    <w:p w:rsidR="00386A2E" w:rsidRPr="000302D4" w:rsidRDefault="00386A2E">
      <w:pPr>
        <w:snapToGrid w:val="0"/>
        <w:spacing w:line="360" w:lineRule="auto"/>
        <w:rPr>
          <w:rFonts w:ascii="仿宋_GB2312" w:eastAsia="仿宋_GB2312" w:hAnsi="宋体"/>
          <w:color w:val="000000" w:themeColor="text1"/>
          <w:sz w:val="30"/>
          <w:szCs w:val="72"/>
        </w:rPr>
      </w:pPr>
    </w:p>
    <w:p w:rsidR="00386A2E" w:rsidRPr="000302D4" w:rsidRDefault="0085715B">
      <w:pPr>
        <w:pStyle w:val="ac"/>
        <w:snapToGrid w:val="0"/>
        <w:spacing w:line="360" w:lineRule="auto"/>
        <w:ind w:firstLineChars="396" w:firstLine="1193"/>
        <w:rPr>
          <w:rFonts w:ascii="仿宋_GB2312" w:eastAsia="仿宋_GB2312" w:hAnsi="宋体"/>
          <w:b/>
          <w:bCs/>
          <w:color w:val="000000" w:themeColor="text1"/>
          <w:sz w:val="30"/>
          <w:szCs w:val="30"/>
        </w:rPr>
      </w:pPr>
      <w:r w:rsidRPr="000302D4">
        <w:rPr>
          <w:rFonts w:ascii="仿宋_GB2312" w:eastAsia="仿宋_GB2312" w:hAnsi="宋体" w:hint="eastAsia"/>
          <w:b/>
          <w:bCs/>
          <w:color w:val="000000" w:themeColor="text1"/>
          <w:sz w:val="30"/>
          <w:szCs w:val="30"/>
        </w:rPr>
        <w:t>项目</w:t>
      </w:r>
      <w:r w:rsidRPr="000302D4">
        <w:rPr>
          <w:rFonts w:ascii="仿宋_GB2312" w:eastAsia="仿宋_GB2312" w:hAnsi="宋体" w:cs="Courier New" w:hint="eastAsia"/>
          <w:b/>
          <w:bCs/>
          <w:color w:val="000000" w:themeColor="text1"/>
          <w:w w:val="95"/>
          <w:sz w:val="30"/>
          <w:szCs w:val="30"/>
        </w:rPr>
        <w:t>名称</w:t>
      </w:r>
      <w:r w:rsidRPr="000302D4">
        <w:rPr>
          <w:rFonts w:ascii="仿宋_GB2312" w:eastAsia="仿宋_GB2312" w:hAnsi="宋体" w:hint="eastAsia"/>
          <w:b/>
          <w:bCs/>
          <w:color w:val="000000" w:themeColor="text1"/>
          <w:sz w:val="30"/>
          <w:szCs w:val="30"/>
        </w:rPr>
        <w:t>：2026-2027年度厅机关信息系统基础设施维护服务项目</w:t>
      </w:r>
    </w:p>
    <w:p w:rsidR="00386A2E" w:rsidRPr="000302D4" w:rsidRDefault="0085715B">
      <w:pPr>
        <w:snapToGrid w:val="0"/>
        <w:spacing w:line="360" w:lineRule="auto"/>
        <w:ind w:firstLineChars="400" w:firstLine="1148"/>
        <w:rPr>
          <w:rFonts w:ascii="仿宋_GB2312" w:eastAsia="仿宋_GB2312" w:hAnsi="宋体"/>
          <w:color w:val="000000" w:themeColor="text1"/>
          <w:sz w:val="30"/>
          <w:szCs w:val="72"/>
        </w:rPr>
      </w:pPr>
      <w:r w:rsidRPr="000302D4">
        <w:rPr>
          <w:rFonts w:ascii="仿宋_GB2312" w:eastAsia="仿宋_GB2312" w:hAnsi="宋体" w:cs="Courier New" w:hint="eastAsia"/>
          <w:b/>
          <w:bCs/>
          <w:color w:val="000000" w:themeColor="text1"/>
          <w:w w:val="95"/>
          <w:sz w:val="30"/>
          <w:szCs w:val="30"/>
        </w:rPr>
        <w:t>项目</w:t>
      </w:r>
      <w:r w:rsidRPr="000302D4">
        <w:rPr>
          <w:rFonts w:ascii="仿宋_GB2312" w:eastAsia="仿宋_GB2312" w:hAnsi="宋体" w:hint="eastAsia"/>
          <w:b/>
          <w:bCs/>
          <w:color w:val="000000" w:themeColor="text1"/>
          <w:sz w:val="30"/>
          <w:szCs w:val="30"/>
        </w:rPr>
        <w:t>编号</w:t>
      </w:r>
      <w:r w:rsidRPr="000302D4">
        <w:rPr>
          <w:rFonts w:ascii="仿宋_GB2312" w:eastAsia="仿宋_GB2312" w:hAnsi="宋体" w:cs="Courier New" w:hint="eastAsia"/>
          <w:b/>
          <w:bCs/>
          <w:color w:val="000000" w:themeColor="text1"/>
          <w:w w:val="95"/>
          <w:sz w:val="30"/>
          <w:szCs w:val="30"/>
        </w:rPr>
        <w:t>：</w:t>
      </w:r>
      <w:r w:rsidR="0017547D" w:rsidRPr="000302D4">
        <w:rPr>
          <w:rFonts w:ascii="仿宋_GB2312" w:eastAsia="仿宋_GB2312" w:hAnsi="宋体" w:cs="Courier New"/>
          <w:b/>
          <w:bCs/>
          <w:color w:val="000000" w:themeColor="text1"/>
          <w:w w:val="95"/>
          <w:sz w:val="30"/>
          <w:szCs w:val="30"/>
        </w:rPr>
        <w:t>GXZC2025-G3-003951-YZLZ</w:t>
      </w:r>
      <w:r w:rsidR="00B0600C" w:rsidRPr="000302D4">
        <w:rPr>
          <w:rFonts w:ascii="仿宋_GB2312" w:eastAsia="仿宋_GB2312" w:hAnsi="宋体"/>
          <w:color w:val="000000" w:themeColor="text1"/>
          <w:sz w:val="30"/>
          <w:szCs w:val="72"/>
        </w:rPr>
        <w:t xml:space="preserve"> </w:t>
      </w:r>
    </w:p>
    <w:p w:rsidR="00386A2E" w:rsidRPr="000302D4" w:rsidRDefault="0085715B">
      <w:pPr>
        <w:pStyle w:val="ac"/>
        <w:snapToGrid w:val="0"/>
        <w:spacing w:line="360" w:lineRule="auto"/>
        <w:ind w:firstLineChars="393" w:firstLine="1128"/>
        <w:outlineLvl w:val="0"/>
        <w:rPr>
          <w:rFonts w:ascii="仿宋_GB2312" w:eastAsia="仿宋_GB2312" w:hAnsi="宋体"/>
          <w:b/>
          <w:bCs/>
          <w:color w:val="000000" w:themeColor="text1"/>
          <w:w w:val="95"/>
          <w:sz w:val="30"/>
          <w:szCs w:val="30"/>
        </w:rPr>
      </w:pPr>
      <w:bookmarkStart w:id="0" w:name="_Toc217039539"/>
      <w:r w:rsidRPr="000302D4">
        <w:rPr>
          <w:rFonts w:ascii="仿宋_GB2312" w:eastAsia="仿宋_GB2312" w:hAnsi="宋体" w:hint="eastAsia"/>
          <w:b/>
          <w:bCs/>
          <w:color w:val="000000" w:themeColor="text1"/>
          <w:w w:val="95"/>
          <w:sz w:val="30"/>
          <w:szCs w:val="30"/>
        </w:rPr>
        <w:t>采 购 人：广西公安计算机通讯技术研究所</w:t>
      </w:r>
      <w:bookmarkEnd w:id="0"/>
    </w:p>
    <w:p w:rsidR="00386A2E" w:rsidRPr="000302D4" w:rsidRDefault="0085715B">
      <w:pPr>
        <w:pStyle w:val="ac"/>
        <w:snapToGrid w:val="0"/>
        <w:spacing w:line="360" w:lineRule="auto"/>
        <w:ind w:firstLineChars="393" w:firstLine="1128"/>
        <w:outlineLvl w:val="0"/>
        <w:rPr>
          <w:rFonts w:ascii="仿宋_GB2312" w:eastAsia="仿宋_GB2312" w:hAnsi="宋体"/>
          <w:b/>
          <w:bCs/>
          <w:color w:val="000000" w:themeColor="text1"/>
          <w:w w:val="95"/>
          <w:sz w:val="30"/>
          <w:szCs w:val="30"/>
        </w:rPr>
      </w:pPr>
      <w:bookmarkStart w:id="1" w:name="_Toc217039540"/>
      <w:r w:rsidRPr="000302D4">
        <w:rPr>
          <w:rFonts w:ascii="仿宋_GB2312" w:eastAsia="仿宋_GB2312" w:hAnsi="宋体" w:hint="eastAsia"/>
          <w:b/>
          <w:bCs/>
          <w:color w:val="000000" w:themeColor="text1"/>
          <w:w w:val="95"/>
          <w:sz w:val="30"/>
          <w:szCs w:val="30"/>
        </w:rPr>
        <w:t>采购代理机构：云之龙咨询集团有限公司</w:t>
      </w:r>
      <w:bookmarkEnd w:id="1"/>
    </w:p>
    <w:p w:rsidR="00386A2E" w:rsidRPr="000302D4" w:rsidRDefault="0085715B">
      <w:pPr>
        <w:pStyle w:val="ac"/>
        <w:snapToGrid w:val="0"/>
        <w:spacing w:line="360" w:lineRule="auto"/>
        <w:ind w:firstLineChars="393" w:firstLine="1128"/>
        <w:outlineLvl w:val="0"/>
        <w:rPr>
          <w:rFonts w:ascii="仿宋_GB2312" w:eastAsia="仿宋_GB2312" w:hAnsi="宋体"/>
          <w:b/>
          <w:bCs/>
          <w:color w:val="000000" w:themeColor="text1"/>
          <w:w w:val="95"/>
          <w:sz w:val="30"/>
          <w:szCs w:val="30"/>
        </w:rPr>
      </w:pPr>
      <w:bookmarkStart w:id="2" w:name="_Toc217039541"/>
      <w:r w:rsidRPr="000302D4">
        <w:rPr>
          <w:rFonts w:ascii="仿宋_GB2312" w:eastAsia="仿宋_GB2312" w:hAnsi="宋体" w:hint="eastAsia"/>
          <w:b/>
          <w:bCs/>
          <w:color w:val="000000" w:themeColor="text1"/>
          <w:w w:val="95"/>
          <w:sz w:val="30"/>
          <w:szCs w:val="30"/>
        </w:rPr>
        <w:t>（采购代理机构编号：</w:t>
      </w:r>
      <w:r w:rsidRPr="000302D4">
        <w:rPr>
          <w:rFonts w:ascii="仿宋_GB2312" w:eastAsia="仿宋_GB2312" w:hAnsi="宋体"/>
          <w:b/>
          <w:bCs/>
          <w:color w:val="000000" w:themeColor="text1"/>
          <w:w w:val="95"/>
          <w:sz w:val="30"/>
          <w:szCs w:val="30"/>
        </w:rPr>
        <w:t>YZLNN2025-G3-406-GXZC</w:t>
      </w:r>
      <w:r w:rsidRPr="000302D4">
        <w:rPr>
          <w:rFonts w:ascii="仿宋_GB2312" w:eastAsia="仿宋_GB2312" w:hAnsi="宋体" w:hint="eastAsia"/>
          <w:b/>
          <w:bCs/>
          <w:color w:val="000000" w:themeColor="text1"/>
          <w:w w:val="95"/>
          <w:sz w:val="30"/>
          <w:szCs w:val="30"/>
        </w:rPr>
        <w:t>）</w:t>
      </w:r>
      <w:bookmarkEnd w:id="2"/>
    </w:p>
    <w:p w:rsidR="00386A2E" w:rsidRPr="000302D4" w:rsidRDefault="00386A2E">
      <w:pPr>
        <w:pStyle w:val="ac"/>
        <w:snapToGrid w:val="0"/>
        <w:spacing w:line="360" w:lineRule="auto"/>
        <w:ind w:firstLineChars="393" w:firstLine="1128"/>
        <w:rPr>
          <w:rFonts w:ascii="仿宋_GB2312" w:eastAsia="仿宋_GB2312" w:hAnsi="宋体"/>
          <w:b/>
          <w:bCs/>
          <w:color w:val="000000" w:themeColor="text1"/>
          <w:w w:val="95"/>
          <w:sz w:val="30"/>
          <w:szCs w:val="30"/>
        </w:rPr>
      </w:pPr>
    </w:p>
    <w:p w:rsidR="00386A2E" w:rsidRPr="000302D4" w:rsidRDefault="00386A2E">
      <w:pPr>
        <w:pStyle w:val="ac"/>
        <w:snapToGrid w:val="0"/>
        <w:spacing w:line="360" w:lineRule="auto"/>
        <w:ind w:firstLineChars="393" w:firstLine="1128"/>
        <w:rPr>
          <w:rFonts w:ascii="仿宋_GB2312" w:eastAsia="仿宋_GB2312" w:hAnsi="宋体"/>
          <w:b/>
          <w:bCs/>
          <w:color w:val="000000" w:themeColor="text1"/>
          <w:w w:val="95"/>
          <w:sz w:val="30"/>
          <w:szCs w:val="30"/>
        </w:rPr>
      </w:pPr>
    </w:p>
    <w:p w:rsidR="00386A2E" w:rsidRPr="000302D4" w:rsidRDefault="0085715B">
      <w:pPr>
        <w:pStyle w:val="ac"/>
        <w:snapToGrid w:val="0"/>
        <w:spacing w:line="360" w:lineRule="auto"/>
        <w:ind w:firstLineChars="294" w:firstLine="844"/>
        <w:jc w:val="center"/>
        <w:rPr>
          <w:rFonts w:ascii="仿宋_GB2312" w:eastAsia="仿宋_GB2312" w:hAnsi="宋体"/>
          <w:b/>
          <w:bCs/>
          <w:color w:val="000000" w:themeColor="text1"/>
          <w:w w:val="95"/>
          <w:sz w:val="30"/>
          <w:szCs w:val="30"/>
        </w:rPr>
      </w:pPr>
      <w:r w:rsidRPr="000302D4">
        <w:rPr>
          <w:rFonts w:ascii="仿宋_GB2312" w:eastAsia="仿宋_GB2312" w:hAnsi="宋体"/>
          <w:b/>
          <w:bCs/>
          <w:color w:val="000000" w:themeColor="text1"/>
          <w:w w:val="95"/>
          <w:sz w:val="30"/>
          <w:szCs w:val="30"/>
        </w:rPr>
        <w:t>2025</w:t>
      </w:r>
      <w:r w:rsidRPr="000302D4">
        <w:rPr>
          <w:rFonts w:ascii="仿宋_GB2312" w:eastAsia="仿宋_GB2312" w:hAnsi="宋体" w:hint="eastAsia"/>
          <w:b/>
          <w:bCs/>
          <w:color w:val="000000" w:themeColor="text1"/>
          <w:w w:val="95"/>
          <w:sz w:val="30"/>
          <w:szCs w:val="30"/>
        </w:rPr>
        <w:t>年</w:t>
      </w:r>
      <w:r w:rsidR="0006588F">
        <w:rPr>
          <w:rFonts w:ascii="仿宋_GB2312" w:eastAsia="仿宋_GB2312" w:hAnsi="宋体" w:hint="eastAsia"/>
          <w:b/>
          <w:bCs/>
          <w:color w:val="000000" w:themeColor="text1"/>
          <w:w w:val="95"/>
          <w:sz w:val="30"/>
          <w:szCs w:val="30"/>
        </w:rPr>
        <w:t>1</w:t>
      </w:r>
      <w:r w:rsidR="0006588F">
        <w:rPr>
          <w:rFonts w:ascii="仿宋_GB2312" w:eastAsia="仿宋_GB2312" w:hAnsi="宋体"/>
          <w:b/>
          <w:bCs/>
          <w:color w:val="000000" w:themeColor="text1"/>
          <w:w w:val="95"/>
          <w:sz w:val="30"/>
          <w:szCs w:val="30"/>
        </w:rPr>
        <w:t>2</w:t>
      </w:r>
      <w:r w:rsidRPr="000302D4">
        <w:rPr>
          <w:rFonts w:ascii="仿宋_GB2312" w:eastAsia="仿宋_GB2312" w:hAnsi="宋体" w:hint="eastAsia"/>
          <w:b/>
          <w:bCs/>
          <w:color w:val="000000" w:themeColor="text1"/>
          <w:w w:val="95"/>
          <w:sz w:val="30"/>
          <w:szCs w:val="30"/>
        </w:rPr>
        <w:t>月</w:t>
      </w:r>
      <w:r w:rsidR="0006588F">
        <w:rPr>
          <w:rFonts w:ascii="仿宋_GB2312" w:eastAsia="仿宋_GB2312" w:hAnsi="宋体" w:hint="eastAsia"/>
          <w:b/>
          <w:bCs/>
          <w:color w:val="000000" w:themeColor="text1"/>
          <w:w w:val="95"/>
          <w:sz w:val="30"/>
          <w:szCs w:val="30"/>
        </w:rPr>
        <w:t>2</w:t>
      </w:r>
      <w:r w:rsidR="0006588F">
        <w:rPr>
          <w:rFonts w:ascii="仿宋_GB2312" w:eastAsia="仿宋_GB2312" w:hAnsi="宋体"/>
          <w:b/>
          <w:bCs/>
          <w:color w:val="000000" w:themeColor="text1"/>
          <w:w w:val="95"/>
          <w:sz w:val="30"/>
          <w:szCs w:val="30"/>
        </w:rPr>
        <w:t>3</w:t>
      </w:r>
      <w:r w:rsidRPr="000302D4">
        <w:rPr>
          <w:rFonts w:ascii="仿宋_GB2312" w:eastAsia="仿宋_GB2312" w:hAnsi="宋体" w:hint="eastAsia"/>
          <w:b/>
          <w:bCs/>
          <w:color w:val="000000" w:themeColor="text1"/>
          <w:w w:val="95"/>
          <w:sz w:val="30"/>
          <w:szCs w:val="30"/>
        </w:rPr>
        <w:t>日</w:t>
      </w:r>
    </w:p>
    <w:p w:rsidR="00386A2E" w:rsidRPr="000302D4" w:rsidRDefault="00386A2E">
      <w:pPr>
        <w:pStyle w:val="ac"/>
        <w:spacing w:before="120" w:after="120" w:line="360" w:lineRule="auto"/>
        <w:jc w:val="center"/>
        <w:rPr>
          <w:rFonts w:ascii="仿宋_GB2312" w:eastAsia="仿宋_GB2312" w:hAnsi="宋体"/>
          <w:color w:val="000000" w:themeColor="text1"/>
        </w:rPr>
      </w:pPr>
    </w:p>
    <w:p w:rsidR="00386A2E" w:rsidRPr="000302D4" w:rsidRDefault="00386A2E">
      <w:pPr>
        <w:pStyle w:val="ac"/>
        <w:spacing w:before="120" w:after="120" w:line="360" w:lineRule="auto"/>
        <w:jc w:val="center"/>
        <w:rPr>
          <w:rFonts w:ascii="仿宋_GB2312" w:eastAsia="仿宋_GB2312" w:hAnsi="宋体"/>
          <w:color w:val="000000" w:themeColor="text1"/>
        </w:rPr>
      </w:pPr>
    </w:p>
    <w:p w:rsidR="00386A2E" w:rsidRPr="000302D4" w:rsidRDefault="00386A2E">
      <w:pPr>
        <w:pStyle w:val="ac"/>
        <w:spacing w:before="120" w:after="120" w:line="360" w:lineRule="auto"/>
        <w:jc w:val="center"/>
        <w:rPr>
          <w:rFonts w:ascii="仿宋_GB2312" w:eastAsia="仿宋_GB2312" w:hAnsi="宋体"/>
          <w:color w:val="000000" w:themeColor="text1"/>
        </w:rPr>
      </w:pPr>
    </w:p>
    <w:p w:rsidR="00386A2E" w:rsidRPr="000302D4" w:rsidRDefault="00386A2E">
      <w:pPr>
        <w:pStyle w:val="ac"/>
        <w:spacing w:before="120" w:after="120" w:line="360" w:lineRule="auto"/>
        <w:jc w:val="center"/>
        <w:rPr>
          <w:rFonts w:ascii="仿宋_GB2312" w:eastAsia="仿宋_GB2312" w:hAnsi="宋体"/>
          <w:color w:val="000000" w:themeColor="text1"/>
        </w:rPr>
      </w:pPr>
    </w:p>
    <w:p w:rsidR="00386A2E" w:rsidRPr="000302D4" w:rsidRDefault="0085715B">
      <w:pPr>
        <w:spacing w:line="360" w:lineRule="auto"/>
        <w:jc w:val="center"/>
        <w:rPr>
          <w:rFonts w:ascii="宋体" w:hAnsi="宋体"/>
          <w:b/>
          <w:color w:val="000000" w:themeColor="text1"/>
          <w:sz w:val="44"/>
          <w:szCs w:val="44"/>
        </w:rPr>
      </w:pPr>
      <w:r w:rsidRPr="000302D4">
        <w:rPr>
          <w:rFonts w:ascii="宋体" w:hAnsi="宋体" w:hint="eastAsia"/>
          <w:b/>
          <w:color w:val="000000" w:themeColor="text1"/>
          <w:sz w:val="44"/>
          <w:szCs w:val="44"/>
        </w:rPr>
        <w:t>目  录</w:t>
      </w:r>
    </w:p>
    <w:p w:rsidR="00386A2E" w:rsidRPr="000302D4" w:rsidRDefault="00386A2E">
      <w:pPr>
        <w:spacing w:line="400" w:lineRule="exact"/>
        <w:jc w:val="center"/>
        <w:rPr>
          <w:rFonts w:ascii="宋体" w:hAnsi="宋体"/>
          <w:b/>
          <w:color w:val="000000" w:themeColor="text1"/>
          <w:sz w:val="44"/>
          <w:szCs w:val="44"/>
        </w:rPr>
      </w:pPr>
    </w:p>
    <w:p w:rsidR="0017547D" w:rsidRPr="000302D4" w:rsidRDefault="000C3D5D" w:rsidP="0017547D">
      <w:pPr>
        <w:pStyle w:val="12"/>
        <w:rPr>
          <w:rFonts w:asciiTheme="minorHAnsi" w:eastAsiaTheme="minorEastAsia" w:hAnsiTheme="minorHAnsi" w:cstheme="minorBidi"/>
          <w:b w:val="0"/>
          <w:bCs w:val="0"/>
          <w:caps w:val="0"/>
          <w:noProof/>
          <w:color w:val="000000" w:themeColor="text1"/>
          <w:sz w:val="21"/>
          <w:szCs w:val="22"/>
        </w:rPr>
      </w:pPr>
      <w:r w:rsidRPr="000302D4">
        <w:rPr>
          <w:rFonts w:ascii="仿宋_GB2312" w:eastAsia="仿宋_GB2312"/>
          <w:b w:val="0"/>
          <w:color w:val="000000" w:themeColor="text1"/>
        </w:rPr>
        <w:fldChar w:fldCharType="begin"/>
      </w:r>
      <w:r w:rsidR="0085715B" w:rsidRPr="000302D4">
        <w:rPr>
          <w:rFonts w:ascii="仿宋_GB2312" w:eastAsia="仿宋_GB2312" w:hint="eastAsia"/>
          <w:b w:val="0"/>
          <w:color w:val="000000" w:themeColor="text1"/>
        </w:rPr>
        <w:instrText>TOC \o "1-2" \h \z \u</w:instrText>
      </w:r>
      <w:r w:rsidRPr="000302D4">
        <w:rPr>
          <w:rFonts w:ascii="仿宋_GB2312" w:eastAsia="仿宋_GB2312"/>
          <w:b w:val="0"/>
          <w:color w:val="000000" w:themeColor="text1"/>
        </w:rPr>
        <w:fldChar w:fldCharType="separate"/>
      </w:r>
    </w:p>
    <w:p w:rsidR="0017547D" w:rsidRPr="000302D4" w:rsidRDefault="00482F87">
      <w:pPr>
        <w:pStyle w:val="12"/>
        <w:ind w:firstLine="241"/>
        <w:rPr>
          <w:rFonts w:asciiTheme="minorHAnsi" w:eastAsiaTheme="minorEastAsia" w:hAnsiTheme="minorHAnsi" w:cstheme="minorBidi"/>
          <w:b w:val="0"/>
          <w:bCs w:val="0"/>
          <w:caps w:val="0"/>
          <w:noProof/>
          <w:color w:val="000000" w:themeColor="text1"/>
          <w:sz w:val="21"/>
          <w:szCs w:val="22"/>
        </w:rPr>
      </w:pPr>
      <w:hyperlink w:anchor="_Toc217039542" w:history="1">
        <w:r w:rsidR="0017547D" w:rsidRPr="000302D4">
          <w:rPr>
            <w:rStyle w:val="aff6"/>
            <w:noProof/>
            <w:color w:val="000000" w:themeColor="text1"/>
          </w:rPr>
          <w:t>第一章招标公告</w:t>
        </w:r>
        <w:r w:rsidR="0017547D" w:rsidRPr="000302D4">
          <w:rPr>
            <w:noProof/>
            <w:webHidden/>
            <w:color w:val="000000" w:themeColor="text1"/>
          </w:rPr>
          <w:tab/>
        </w:r>
        <w:r w:rsidR="000C3D5D" w:rsidRPr="000302D4">
          <w:rPr>
            <w:noProof/>
            <w:webHidden/>
            <w:color w:val="000000" w:themeColor="text1"/>
          </w:rPr>
          <w:fldChar w:fldCharType="begin"/>
        </w:r>
        <w:r w:rsidR="0017547D" w:rsidRPr="000302D4">
          <w:rPr>
            <w:noProof/>
            <w:webHidden/>
            <w:color w:val="000000" w:themeColor="text1"/>
          </w:rPr>
          <w:instrText xml:space="preserve"> PAGEREF _Toc217039542 \h </w:instrText>
        </w:r>
        <w:r w:rsidR="000C3D5D" w:rsidRPr="000302D4">
          <w:rPr>
            <w:noProof/>
            <w:webHidden/>
            <w:color w:val="000000" w:themeColor="text1"/>
          </w:rPr>
        </w:r>
        <w:r w:rsidR="000C3D5D" w:rsidRPr="000302D4">
          <w:rPr>
            <w:noProof/>
            <w:webHidden/>
            <w:color w:val="000000" w:themeColor="text1"/>
          </w:rPr>
          <w:fldChar w:fldCharType="separate"/>
        </w:r>
        <w:r w:rsidR="0017547D" w:rsidRPr="000302D4">
          <w:rPr>
            <w:noProof/>
            <w:webHidden/>
            <w:color w:val="000000" w:themeColor="text1"/>
          </w:rPr>
          <w:t>2</w:t>
        </w:r>
        <w:r w:rsidR="000C3D5D" w:rsidRPr="000302D4">
          <w:rPr>
            <w:noProof/>
            <w:webHidden/>
            <w:color w:val="000000" w:themeColor="text1"/>
          </w:rPr>
          <w:fldChar w:fldCharType="end"/>
        </w:r>
      </w:hyperlink>
    </w:p>
    <w:p w:rsidR="0017547D" w:rsidRPr="000302D4" w:rsidRDefault="00482F87">
      <w:pPr>
        <w:pStyle w:val="12"/>
        <w:ind w:firstLine="241"/>
        <w:rPr>
          <w:rFonts w:asciiTheme="minorHAnsi" w:eastAsiaTheme="minorEastAsia" w:hAnsiTheme="minorHAnsi" w:cstheme="minorBidi"/>
          <w:b w:val="0"/>
          <w:bCs w:val="0"/>
          <w:caps w:val="0"/>
          <w:noProof/>
          <w:color w:val="000000" w:themeColor="text1"/>
          <w:sz w:val="21"/>
          <w:szCs w:val="22"/>
        </w:rPr>
      </w:pPr>
      <w:hyperlink w:anchor="_Toc217039550" w:history="1">
        <w:r w:rsidR="0017547D" w:rsidRPr="000302D4">
          <w:rPr>
            <w:rStyle w:val="aff6"/>
            <w:noProof/>
            <w:color w:val="000000" w:themeColor="text1"/>
          </w:rPr>
          <w:t>第二章采购需求</w:t>
        </w:r>
        <w:r w:rsidR="0017547D" w:rsidRPr="000302D4">
          <w:rPr>
            <w:noProof/>
            <w:webHidden/>
            <w:color w:val="000000" w:themeColor="text1"/>
          </w:rPr>
          <w:tab/>
        </w:r>
        <w:r w:rsidR="000C3D5D" w:rsidRPr="000302D4">
          <w:rPr>
            <w:noProof/>
            <w:webHidden/>
            <w:color w:val="000000" w:themeColor="text1"/>
          </w:rPr>
          <w:fldChar w:fldCharType="begin"/>
        </w:r>
        <w:r w:rsidR="0017547D" w:rsidRPr="000302D4">
          <w:rPr>
            <w:noProof/>
            <w:webHidden/>
            <w:color w:val="000000" w:themeColor="text1"/>
          </w:rPr>
          <w:instrText xml:space="preserve"> PAGEREF _Toc217039550 \h </w:instrText>
        </w:r>
        <w:r w:rsidR="000C3D5D" w:rsidRPr="000302D4">
          <w:rPr>
            <w:noProof/>
            <w:webHidden/>
            <w:color w:val="000000" w:themeColor="text1"/>
          </w:rPr>
        </w:r>
        <w:r w:rsidR="000C3D5D" w:rsidRPr="000302D4">
          <w:rPr>
            <w:noProof/>
            <w:webHidden/>
            <w:color w:val="000000" w:themeColor="text1"/>
          </w:rPr>
          <w:fldChar w:fldCharType="separate"/>
        </w:r>
        <w:r w:rsidR="0017547D" w:rsidRPr="000302D4">
          <w:rPr>
            <w:noProof/>
            <w:webHidden/>
            <w:color w:val="000000" w:themeColor="text1"/>
          </w:rPr>
          <w:t>6</w:t>
        </w:r>
        <w:r w:rsidR="000C3D5D" w:rsidRPr="000302D4">
          <w:rPr>
            <w:noProof/>
            <w:webHidden/>
            <w:color w:val="000000" w:themeColor="text1"/>
          </w:rPr>
          <w:fldChar w:fldCharType="end"/>
        </w:r>
      </w:hyperlink>
    </w:p>
    <w:p w:rsidR="0017547D" w:rsidRPr="000302D4" w:rsidRDefault="00482F87">
      <w:pPr>
        <w:pStyle w:val="12"/>
        <w:ind w:firstLine="241"/>
        <w:rPr>
          <w:rFonts w:asciiTheme="minorHAnsi" w:eastAsiaTheme="minorEastAsia" w:hAnsiTheme="minorHAnsi" w:cstheme="minorBidi"/>
          <w:b w:val="0"/>
          <w:bCs w:val="0"/>
          <w:caps w:val="0"/>
          <w:noProof/>
          <w:color w:val="000000" w:themeColor="text1"/>
          <w:sz w:val="21"/>
          <w:szCs w:val="22"/>
        </w:rPr>
      </w:pPr>
      <w:hyperlink w:anchor="_Toc217039552" w:history="1">
        <w:r w:rsidR="0017547D" w:rsidRPr="000302D4">
          <w:rPr>
            <w:rStyle w:val="aff6"/>
            <w:noProof/>
            <w:color w:val="000000" w:themeColor="text1"/>
          </w:rPr>
          <w:t>第三章投标人须知</w:t>
        </w:r>
        <w:r w:rsidR="0017547D" w:rsidRPr="000302D4">
          <w:rPr>
            <w:noProof/>
            <w:webHidden/>
            <w:color w:val="000000" w:themeColor="text1"/>
          </w:rPr>
          <w:tab/>
        </w:r>
        <w:r w:rsidR="000C3D5D" w:rsidRPr="000302D4">
          <w:rPr>
            <w:noProof/>
            <w:webHidden/>
            <w:color w:val="000000" w:themeColor="text1"/>
          </w:rPr>
          <w:fldChar w:fldCharType="begin"/>
        </w:r>
        <w:r w:rsidR="0017547D" w:rsidRPr="000302D4">
          <w:rPr>
            <w:noProof/>
            <w:webHidden/>
            <w:color w:val="000000" w:themeColor="text1"/>
          </w:rPr>
          <w:instrText xml:space="preserve"> PAGEREF _Toc217039552 \h </w:instrText>
        </w:r>
        <w:r w:rsidR="000C3D5D" w:rsidRPr="000302D4">
          <w:rPr>
            <w:noProof/>
            <w:webHidden/>
            <w:color w:val="000000" w:themeColor="text1"/>
          </w:rPr>
        </w:r>
        <w:r w:rsidR="000C3D5D" w:rsidRPr="000302D4">
          <w:rPr>
            <w:noProof/>
            <w:webHidden/>
            <w:color w:val="000000" w:themeColor="text1"/>
          </w:rPr>
          <w:fldChar w:fldCharType="separate"/>
        </w:r>
        <w:r w:rsidR="0017547D" w:rsidRPr="000302D4">
          <w:rPr>
            <w:noProof/>
            <w:webHidden/>
            <w:color w:val="000000" w:themeColor="text1"/>
          </w:rPr>
          <w:t>143</w:t>
        </w:r>
        <w:r w:rsidR="000C3D5D" w:rsidRPr="000302D4">
          <w:rPr>
            <w:noProof/>
            <w:webHidden/>
            <w:color w:val="000000" w:themeColor="text1"/>
          </w:rPr>
          <w:fldChar w:fldCharType="end"/>
        </w:r>
      </w:hyperlink>
    </w:p>
    <w:p w:rsidR="0017547D" w:rsidRPr="000302D4" w:rsidRDefault="00482F87">
      <w:pPr>
        <w:pStyle w:val="12"/>
        <w:ind w:firstLine="241"/>
        <w:rPr>
          <w:rFonts w:asciiTheme="minorHAnsi" w:eastAsiaTheme="minorEastAsia" w:hAnsiTheme="minorHAnsi" w:cstheme="minorBidi"/>
          <w:b w:val="0"/>
          <w:bCs w:val="0"/>
          <w:caps w:val="0"/>
          <w:noProof/>
          <w:color w:val="000000" w:themeColor="text1"/>
          <w:sz w:val="21"/>
          <w:szCs w:val="22"/>
        </w:rPr>
      </w:pPr>
      <w:hyperlink w:anchor="_Toc217039554" w:history="1">
        <w:r w:rsidR="0017547D" w:rsidRPr="000302D4">
          <w:rPr>
            <w:rStyle w:val="aff6"/>
            <w:noProof/>
            <w:color w:val="000000" w:themeColor="text1"/>
          </w:rPr>
          <w:t>第四章评标方法及评标标准</w:t>
        </w:r>
        <w:r w:rsidR="0017547D" w:rsidRPr="000302D4">
          <w:rPr>
            <w:noProof/>
            <w:webHidden/>
            <w:color w:val="000000" w:themeColor="text1"/>
          </w:rPr>
          <w:tab/>
        </w:r>
        <w:r w:rsidR="000C3D5D" w:rsidRPr="000302D4">
          <w:rPr>
            <w:noProof/>
            <w:webHidden/>
            <w:color w:val="000000" w:themeColor="text1"/>
          </w:rPr>
          <w:fldChar w:fldCharType="begin"/>
        </w:r>
        <w:r w:rsidR="0017547D" w:rsidRPr="000302D4">
          <w:rPr>
            <w:noProof/>
            <w:webHidden/>
            <w:color w:val="000000" w:themeColor="text1"/>
          </w:rPr>
          <w:instrText xml:space="preserve"> PAGEREF _Toc217039554 \h </w:instrText>
        </w:r>
        <w:r w:rsidR="000C3D5D" w:rsidRPr="000302D4">
          <w:rPr>
            <w:noProof/>
            <w:webHidden/>
            <w:color w:val="000000" w:themeColor="text1"/>
          </w:rPr>
        </w:r>
        <w:r w:rsidR="000C3D5D" w:rsidRPr="000302D4">
          <w:rPr>
            <w:noProof/>
            <w:webHidden/>
            <w:color w:val="000000" w:themeColor="text1"/>
          </w:rPr>
          <w:fldChar w:fldCharType="separate"/>
        </w:r>
        <w:r w:rsidR="0017547D" w:rsidRPr="000302D4">
          <w:rPr>
            <w:noProof/>
            <w:webHidden/>
            <w:color w:val="000000" w:themeColor="text1"/>
          </w:rPr>
          <w:t>166</w:t>
        </w:r>
        <w:r w:rsidR="000C3D5D" w:rsidRPr="000302D4">
          <w:rPr>
            <w:noProof/>
            <w:webHidden/>
            <w:color w:val="000000" w:themeColor="text1"/>
          </w:rPr>
          <w:fldChar w:fldCharType="end"/>
        </w:r>
      </w:hyperlink>
    </w:p>
    <w:p w:rsidR="0017547D" w:rsidRPr="000302D4" w:rsidRDefault="00482F87">
      <w:pPr>
        <w:pStyle w:val="12"/>
        <w:ind w:firstLine="241"/>
        <w:rPr>
          <w:rFonts w:asciiTheme="minorHAnsi" w:eastAsiaTheme="minorEastAsia" w:hAnsiTheme="minorHAnsi" w:cstheme="minorBidi"/>
          <w:b w:val="0"/>
          <w:bCs w:val="0"/>
          <w:caps w:val="0"/>
          <w:noProof/>
          <w:color w:val="000000" w:themeColor="text1"/>
          <w:sz w:val="21"/>
          <w:szCs w:val="22"/>
        </w:rPr>
      </w:pPr>
      <w:hyperlink w:anchor="_Toc217039556" w:history="1">
        <w:r w:rsidR="0017547D" w:rsidRPr="000302D4">
          <w:rPr>
            <w:rStyle w:val="aff6"/>
            <w:noProof/>
            <w:color w:val="000000" w:themeColor="text1"/>
          </w:rPr>
          <w:t>第五章拟签订的合同文本</w:t>
        </w:r>
        <w:r w:rsidR="0017547D" w:rsidRPr="000302D4">
          <w:rPr>
            <w:noProof/>
            <w:webHidden/>
            <w:color w:val="000000" w:themeColor="text1"/>
          </w:rPr>
          <w:tab/>
        </w:r>
        <w:r w:rsidR="000C3D5D" w:rsidRPr="000302D4">
          <w:rPr>
            <w:noProof/>
            <w:webHidden/>
            <w:color w:val="000000" w:themeColor="text1"/>
          </w:rPr>
          <w:fldChar w:fldCharType="begin"/>
        </w:r>
        <w:r w:rsidR="0017547D" w:rsidRPr="000302D4">
          <w:rPr>
            <w:noProof/>
            <w:webHidden/>
            <w:color w:val="000000" w:themeColor="text1"/>
          </w:rPr>
          <w:instrText xml:space="preserve"> PAGEREF _Toc217039556 \h </w:instrText>
        </w:r>
        <w:r w:rsidR="000C3D5D" w:rsidRPr="000302D4">
          <w:rPr>
            <w:noProof/>
            <w:webHidden/>
            <w:color w:val="000000" w:themeColor="text1"/>
          </w:rPr>
        </w:r>
        <w:r w:rsidR="000C3D5D" w:rsidRPr="000302D4">
          <w:rPr>
            <w:noProof/>
            <w:webHidden/>
            <w:color w:val="000000" w:themeColor="text1"/>
          </w:rPr>
          <w:fldChar w:fldCharType="separate"/>
        </w:r>
        <w:r w:rsidR="0017547D" w:rsidRPr="000302D4">
          <w:rPr>
            <w:noProof/>
            <w:webHidden/>
            <w:color w:val="000000" w:themeColor="text1"/>
          </w:rPr>
          <w:t>177</w:t>
        </w:r>
        <w:r w:rsidR="000C3D5D" w:rsidRPr="000302D4">
          <w:rPr>
            <w:noProof/>
            <w:webHidden/>
            <w:color w:val="000000" w:themeColor="text1"/>
          </w:rPr>
          <w:fldChar w:fldCharType="end"/>
        </w:r>
      </w:hyperlink>
    </w:p>
    <w:p w:rsidR="0017547D" w:rsidRPr="000302D4" w:rsidRDefault="00482F87">
      <w:pPr>
        <w:pStyle w:val="12"/>
        <w:ind w:firstLine="241"/>
        <w:rPr>
          <w:rFonts w:asciiTheme="minorHAnsi" w:eastAsiaTheme="minorEastAsia" w:hAnsiTheme="minorHAnsi" w:cstheme="minorBidi"/>
          <w:b w:val="0"/>
          <w:bCs w:val="0"/>
          <w:caps w:val="0"/>
          <w:noProof/>
          <w:color w:val="000000" w:themeColor="text1"/>
          <w:sz w:val="21"/>
          <w:szCs w:val="22"/>
        </w:rPr>
      </w:pPr>
      <w:hyperlink w:anchor="_Toc217039558" w:history="1">
        <w:r w:rsidR="0017547D" w:rsidRPr="000302D4">
          <w:rPr>
            <w:rStyle w:val="aff6"/>
            <w:noProof/>
            <w:color w:val="000000" w:themeColor="text1"/>
          </w:rPr>
          <w:t>第六章　投标文件格式</w:t>
        </w:r>
        <w:r w:rsidR="0017547D" w:rsidRPr="000302D4">
          <w:rPr>
            <w:noProof/>
            <w:webHidden/>
            <w:color w:val="000000" w:themeColor="text1"/>
          </w:rPr>
          <w:tab/>
        </w:r>
        <w:r w:rsidR="000C3D5D" w:rsidRPr="000302D4">
          <w:rPr>
            <w:noProof/>
            <w:webHidden/>
            <w:color w:val="000000" w:themeColor="text1"/>
          </w:rPr>
          <w:fldChar w:fldCharType="begin"/>
        </w:r>
        <w:r w:rsidR="0017547D" w:rsidRPr="000302D4">
          <w:rPr>
            <w:noProof/>
            <w:webHidden/>
            <w:color w:val="000000" w:themeColor="text1"/>
          </w:rPr>
          <w:instrText xml:space="preserve"> PAGEREF _Toc217039558 \h </w:instrText>
        </w:r>
        <w:r w:rsidR="000C3D5D" w:rsidRPr="000302D4">
          <w:rPr>
            <w:noProof/>
            <w:webHidden/>
            <w:color w:val="000000" w:themeColor="text1"/>
          </w:rPr>
        </w:r>
        <w:r w:rsidR="000C3D5D" w:rsidRPr="000302D4">
          <w:rPr>
            <w:noProof/>
            <w:webHidden/>
            <w:color w:val="000000" w:themeColor="text1"/>
          </w:rPr>
          <w:fldChar w:fldCharType="separate"/>
        </w:r>
        <w:r w:rsidR="0017547D" w:rsidRPr="000302D4">
          <w:rPr>
            <w:noProof/>
            <w:webHidden/>
            <w:color w:val="000000" w:themeColor="text1"/>
          </w:rPr>
          <w:t>187</w:t>
        </w:r>
        <w:r w:rsidR="000C3D5D" w:rsidRPr="000302D4">
          <w:rPr>
            <w:noProof/>
            <w:webHidden/>
            <w:color w:val="000000" w:themeColor="text1"/>
          </w:rPr>
          <w:fldChar w:fldCharType="end"/>
        </w:r>
      </w:hyperlink>
    </w:p>
    <w:p w:rsidR="00386A2E" w:rsidRPr="000302D4" w:rsidRDefault="000C3D5D">
      <w:pPr>
        <w:tabs>
          <w:tab w:val="right" w:leader="dot" w:pos="8789"/>
        </w:tabs>
        <w:snapToGrid w:val="0"/>
        <w:spacing w:line="500" w:lineRule="atLeast"/>
        <w:rPr>
          <w:rFonts w:ascii="仿宋_GB2312" w:eastAsia="仿宋_GB2312" w:hAnsi="宋体"/>
          <w:color w:val="000000" w:themeColor="text1"/>
          <w:sz w:val="24"/>
        </w:rPr>
      </w:pPr>
      <w:r w:rsidRPr="000302D4">
        <w:rPr>
          <w:rFonts w:ascii="仿宋_GB2312" w:eastAsia="仿宋_GB2312" w:hAnsi="宋体"/>
          <w:color w:val="000000" w:themeColor="text1"/>
        </w:rPr>
        <w:fldChar w:fldCharType="end"/>
      </w:r>
    </w:p>
    <w:p w:rsidR="00386A2E" w:rsidRPr="000302D4" w:rsidRDefault="00386A2E" w:rsidP="000302D4">
      <w:pPr>
        <w:spacing w:beforeLines="50" w:before="120" w:line="480" w:lineRule="exact"/>
        <w:rPr>
          <w:rFonts w:ascii="仿宋_GB2312" w:eastAsia="仿宋_GB2312" w:hAnsi="宋体"/>
          <w:color w:val="000000" w:themeColor="text1"/>
          <w:sz w:val="30"/>
        </w:rPr>
      </w:pPr>
    </w:p>
    <w:p w:rsidR="00386A2E" w:rsidRPr="000302D4" w:rsidRDefault="00386A2E">
      <w:pPr>
        <w:rPr>
          <w:color w:val="000000" w:themeColor="text1"/>
        </w:rPr>
      </w:pPr>
    </w:p>
    <w:p w:rsidR="00386A2E" w:rsidRPr="000302D4" w:rsidRDefault="00386A2E" w:rsidP="000302D4">
      <w:pPr>
        <w:spacing w:beforeLines="50" w:before="120" w:line="480" w:lineRule="exact"/>
        <w:rPr>
          <w:rFonts w:ascii="仿宋_GB2312" w:eastAsia="仿宋_GB2312" w:hAnsi="宋体"/>
          <w:color w:val="000000" w:themeColor="text1"/>
          <w:sz w:val="30"/>
        </w:rPr>
      </w:pPr>
    </w:p>
    <w:p w:rsidR="00386A2E" w:rsidRPr="000302D4" w:rsidRDefault="00386A2E" w:rsidP="000302D4">
      <w:pPr>
        <w:spacing w:beforeLines="50" w:before="120" w:line="480" w:lineRule="exact"/>
        <w:rPr>
          <w:rFonts w:ascii="仿宋_GB2312" w:eastAsia="仿宋_GB2312" w:hAnsi="宋体"/>
          <w:color w:val="000000" w:themeColor="text1"/>
          <w:sz w:val="30"/>
        </w:rPr>
      </w:pPr>
    </w:p>
    <w:p w:rsidR="00386A2E" w:rsidRPr="000302D4" w:rsidRDefault="00386A2E">
      <w:pPr>
        <w:pStyle w:val="a8"/>
        <w:rPr>
          <w:rFonts w:ascii="宋体" w:hAnsi="宋体" w:cs="宋体"/>
          <w:b/>
          <w:bCs/>
          <w:color w:val="000000" w:themeColor="text1"/>
        </w:rPr>
      </w:pPr>
      <w:bookmarkStart w:id="3" w:name="_Toc254970630"/>
      <w:bookmarkStart w:id="4" w:name="_Toc254970489"/>
    </w:p>
    <w:p w:rsidR="00386A2E" w:rsidRPr="000302D4" w:rsidRDefault="0085715B">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themeColor="text1"/>
        </w:rPr>
      </w:pPr>
      <w:r w:rsidRPr="000302D4">
        <w:rPr>
          <w:rFonts w:ascii="宋体" w:hAnsi="宋体" w:cs="宋体"/>
          <w:b w:val="0"/>
          <w:bCs w:val="0"/>
          <w:color w:val="000000" w:themeColor="text1"/>
        </w:rPr>
        <w:br w:type="page"/>
      </w:r>
      <w:bookmarkStart w:id="5" w:name="_Toc26956"/>
      <w:bookmarkStart w:id="6" w:name="_Toc217039542"/>
      <w:r w:rsidRPr="000302D4">
        <w:rPr>
          <w:rFonts w:hint="eastAsia"/>
          <w:color w:val="000000" w:themeColor="text1"/>
        </w:rPr>
        <w:lastRenderedPageBreak/>
        <w:t>第一章</w:t>
      </w:r>
      <w:bookmarkStart w:id="7" w:name="_Toc35393789"/>
      <w:bookmarkStart w:id="8" w:name="_Toc28359001"/>
      <w:bookmarkEnd w:id="3"/>
      <w:bookmarkEnd w:id="4"/>
      <w:r w:rsidRPr="000302D4">
        <w:rPr>
          <w:rFonts w:hint="eastAsia"/>
          <w:color w:val="000000" w:themeColor="text1"/>
        </w:rPr>
        <w:t>招标公告</w:t>
      </w:r>
      <w:bookmarkEnd w:id="5"/>
      <w:bookmarkEnd w:id="6"/>
      <w:bookmarkEnd w:id="7"/>
      <w:bookmarkEnd w:id="8"/>
    </w:p>
    <w:p w:rsidR="00386A2E" w:rsidRPr="000302D4" w:rsidRDefault="00386A2E">
      <w:pPr>
        <w:spacing w:line="360" w:lineRule="auto"/>
        <w:rPr>
          <w:rFonts w:ascii="宋体" w:hAnsi="宋体"/>
          <w:color w:val="000000" w:themeColor="text1"/>
          <w:szCs w:val="21"/>
        </w:rPr>
      </w:pPr>
    </w:p>
    <w:p w:rsidR="00386A2E" w:rsidRPr="000302D4" w:rsidRDefault="0085715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项目概况</w:t>
      </w:r>
    </w:p>
    <w:p w:rsidR="00386A2E" w:rsidRPr="000302D4" w:rsidRDefault="0085715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u w:val="single"/>
        </w:rPr>
        <w:t xml:space="preserve"> 2026-2027年度厅机关信息系统基础设施维护服务项目</w:t>
      </w:r>
      <w:r w:rsidRPr="000302D4">
        <w:rPr>
          <w:rFonts w:ascii="宋体" w:hAnsi="宋体" w:hint="eastAsia"/>
          <w:color w:val="000000" w:themeColor="text1"/>
          <w:szCs w:val="21"/>
        </w:rPr>
        <w:t>的潜在投标人应在</w:t>
      </w:r>
      <w:r w:rsidRPr="000302D4">
        <w:rPr>
          <w:rFonts w:ascii="宋体" w:hAnsi="宋体"/>
          <w:color w:val="000000" w:themeColor="text1"/>
          <w:szCs w:val="21"/>
        </w:rPr>
        <w:t>广西政府采购云平台</w:t>
      </w:r>
      <w:r w:rsidRPr="000302D4">
        <w:rPr>
          <w:rFonts w:ascii="宋体" w:hAnsi="宋体" w:hint="eastAsia"/>
          <w:color w:val="000000" w:themeColor="text1"/>
          <w:szCs w:val="21"/>
        </w:rPr>
        <w:t>（</w:t>
      </w:r>
      <w:r w:rsidRPr="000302D4">
        <w:rPr>
          <w:rFonts w:ascii="宋体" w:hAnsi="宋体"/>
          <w:bCs/>
          <w:color w:val="000000" w:themeColor="text1"/>
          <w:szCs w:val="21"/>
        </w:rPr>
        <w:t>https://www.gcy.zfcg.gxzf.gov.cn/</w:t>
      </w:r>
      <w:r w:rsidRPr="000302D4">
        <w:rPr>
          <w:rFonts w:ascii="宋体" w:hAnsi="宋体" w:hint="eastAsia"/>
          <w:color w:val="000000" w:themeColor="text1"/>
          <w:szCs w:val="21"/>
        </w:rPr>
        <w:t>）获取（下载）招标文件，并于</w:t>
      </w:r>
      <w:r w:rsidRPr="000302D4">
        <w:rPr>
          <w:rFonts w:ascii="宋体" w:hAnsi="宋体"/>
          <w:color w:val="000000" w:themeColor="text1"/>
          <w:szCs w:val="21"/>
          <w:u w:val="single"/>
        </w:rPr>
        <w:t xml:space="preserve"> 202</w:t>
      </w:r>
      <w:r w:rsidR="0006588F">
        <w:rPr>
          <w:rFonts w:ascii="宋体" w:hAnsi="宋体"/>
          <w:color w:val="000000" w:themeColor="text1"/>
          <w:szCs w:val="21"/>
          <w:u w:val="single"/>
        </w:rPr>
        <w:t>6</w:t>
      </w:r>
      <w:r w:rsidRPr="000302D4">
        <w:rPr>
          <w:rFonts w:ascii="宋体" w:hAnsi="宋体" w:hint="eastAsia"/>
          <w:bCs/>
          <w:color w:val="000000" w:themeColor="text1"/>
          <w:szCs w:val="21"/>
          <w:u w:val="single"/>
        </w:rPr>
        <w:t>年</w:t>
      </w:r>
      <w:r w:rsidR="0006588F">
        <w:rPr>
          <w:rFonts w:ascii="宋体" w:hAnsi="宋体" w:hint="eastAsia"/>
          <w:bCs/>
          <w:color w:val="000000" w:themeColor="text1"/>
          <w:szCs w:val="21"/>
          <w:u w:val="single"/>
        </w:rPr>
        <w:t>1</w:t>
      </w:r>
      <w:r w:rsidRPr="000302D4">
        <w:rPr>
          <w:rFonts w:ascii="宋体" w:hAnsi="宋体" w:hint="eastAsia"/>
          <w:bCs/>
          <w:color w:val="000000" w:themeColor="text1"/>
          <w:szCs w:val="21"/>
          <w:u w:val="single"/>
        </w:rPr>
        <w:t>月</w:t>
      </w:r>
      <w:r w:rsidR="0006588F">
        <w:rPr>
          <w:rFonts w:ascii="宋体" w:hAnsi="宋体" w:hint="eastAsia"/>
          <w:bCs/>
          <w:color w:val="000000" w:themeColor="text1"/>
          <w:szCs w:val="21"/>
          <w:u w:val="single"/>
        </w:rPr>
        <w:t>1</w:t>
      </w:r>
      <w:r w:rsidR="0006588F">
        <w:rPr>
          <w:rFonts w:ascii="宋体" w:hAnsi="宋体"/>
          <w:bCs/>
          <w:color w:val="000000" w:themeColor="text1"/>
          <w:szCs w:val="21"/>
          <w:u w:val="single"/>
        </w:rPr>
        <w:t>9</w:t>
      </w:r>
      <w:r w:rsidRPr="000302D4">
        <w:rPr>
          <w:rFonts w:ascii="宋体" w:hAnsi="宋体" w:hint="eastAsia"/>
          <w:bCs/>
          <w:color w:val="000000" w:themeColor="text1"/>
          <w:szCs w:val="21"/>
          <w:u w:val="single"/>
        </w:rPr>
        <w:t>日</w:t>
      </w:r>
      <w:r w:rsidRPr="000302D4">
        <w:rPr>
          <w:rFonts w:ascii="宋体" w:hAnsi="宋体"/>
          <w:bCs/>
          <w:color w:val="000000" w:themeColor="text1"/>
          <w:szCs w:val="21"/>
          <w:u w:val="single"/>
        </w:rPr>
        <w:t>9</w:t>
      </w:r>
      <w:r w:rsidRPr="000302D4">
        <w:rPr>
          <w:rFonts w:ascii="宋体" w:hAnsi="宋体" w:hint="eastAsia"/>
          <w:bCs/>
          <w:color w:val="000000" w:themeColor="text1"/>
          <w:szCs w:val="21"/>
          <w:u w:val="single"/>
        </w:rPr>
        <w:t>时</w:t>
      </w:r>
      <w:r w:rsidRPr="000302D4">
        <w:rPr>
          <w:rFonts w:ascii="宋体" w:hAnsi="宋体"/>
          <w:bCs/>
          <w:color w:val="000000" w:themeColor="text1"/>
          <w:szCs w:val="21"/>
          <w:u w:val="single"/>
        </w:rPr>
        <w:t>30</w:t>
      </w:r>
      <w:r w:rsidRPr="000302D4">
        <w:rPr>
          <w:rFonts w:ascii="宋体" w:hAnsi="宋体" w:hint="eastAsia"/>
          <w:bCs/>
          <w:color w:val="000000" w:themeColor="text1"/>
          <w:szCs w:val="21"/>
          <w:u w:val="single"/>
        </w:rPr>
        <w:t>分（</w:t>
      </w:r>
      <w:r w:rsidRPr="000302D4">
        <w:rPr>
          <w:rFonts w:ascii="宋体" w:hAnsi="宋体" w:hint="eastAsia"/>
          <w:bCs/>
          <w:color w:val="000000" w:themeColor="text1"/>
          <w:szCs w:val="21"/>
        </w:rPr>
        <w:t>北京时间）前按要求递交（上传）投标</w:t>
      </w:r>
      <w:r w:rsidRPr="000302D4">
        <w:rPr>
          <w:rFonts w:ascii="宋体" w:hAnsi="宋体"/>
          <w:bCs/>
          <w:color w:val="000000" w:themeColor="text1"/>
          <w:szCs w:val="21"/>
        </w:rPr>
        <w:t>文件</w:t>
      </w:r>
      <w:r w:rsidRPr="000302D4">
        <w:rPr>
          <w:rFonts w:ascii="宋体" w:hAnsi="宋体" w:hint="eastAsia"/>
          <w:color w:val="000000" w:themeColor="text1"/>
          <w:szCs w:val="21"/>
        </w:rPr>
        <w:t>。</w:t>
      </w:r>
    </w:p>
    <w:p w:rsidR="00386A2E" w:rsidRPr="000302D4" w:rsidRDefault="00386A2E">
      <w:pPr>
        <w:spacing w:line="360" w:lineRule="auto"/>
        <w:rPr>
          <w:rFonts w:ascii="宋体" w:hAnsi="宋体"/>
          <w:color w:val="000000" w:themeColor="text1"/>
          <w:szCs w:val="21"/>
        </w:rPr>
      </w:pPr>
    </w:p>
    <w:p w:rsidR="00386A2E" w:rsidRPr="000302D4" w:rsidRDefault="0085715B">
      <w:pPr>
        <w:spacing w:line="360" w:lineRule="auto"/>
        <w:outlineLvl w:val="1"/>
        <w:rPr>
          <w:rFonts w:ascii="黑体" w:eastAsia="黑体" w:hAnsi="黑体"/>
          <w:b/>
          <w:bCs/>
          <w:color w:val="000000" w:themeColor="text1"/>
          <w:sz w:val="24"/>
        </w:rPr>
      </w:pPr>
      <w:bookmarkStart w:id="9" w:name="_Toc28359002"/>
      <w:bookmarkStart w:id="10" w:name="_Toc35393790"/>
      <w:bookmarkStart w:id="11" w:name="_Toc28359079"/>
      <w:bookmarkStart w:id="12" w:name="_Toc35393621"/>
      <w:bookmarkStart w:id="13" w:name="_Toc217039543"/>
      <w:bookmarkStart w:id="14" w:name="_Hlk24379207"/>
      <w:r w:rsidRPr="000302D4">
        <w:rPr>
          <w:rFonts w:ascii="黑体" w:eastAsia="黑体" w:hAnsi="黑体" w:hint="eastAsia"/>
          <w:b/>
          <w:bCs/>
          <w:color w:val="000000" w:themeColor="text1"/>
          <w:sz w:val="24"/>
        </w:rPr>
        <w:t>一、项目基本情况</w:t>
      </w:r>
      <w:bookmarkEnd w:id="9"/>
      <w:bookmarkEnd w:id="10"/>
      <w:bookmarkEnd w:id="11"/>
      <w:bookmarkEnd w:id="12"/>
      <w:bookmarkEnd w:id="13"/>
    </w:p>
    <w:bookmarkEnd w:id="14"/>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项目编号：</w:t>
      </w:r>
      <w:r w:rsidR="0017547D" w:rsidRPr="000302D4">
        <w:rPr>
          <w:rFonts w:ascii="宋体" w:hAnsi="宋体"/>
          <w:color w:val="000000" w:themeColor="text1"/>
          <w:szCs w:val="21"/>
        </w:rPr>
        <w:t>GXZC2025-G3-003951-YZLZ</w:t>
      </w:r>
      <w:r w:rsidRPr="000302D4">
        <w:rPr>
          <w:rFonts w:ascii="宋体" w:hAnsi="宋体" w:hint="eastAsia"/>
          <w:color w:val="000000" w:themeColor="text1"/>
          <w:szCs w:val="21"/>
        </w:rPr>
        <w:t>（采购计划编号：</w:t>
      </w:r>
      <w:r w:rsidR="0017547D" w:rsidRPr="000302D4">
        <w:rPr>
          <w:rFonts w:ascii="宋体" w:hAnsi="宋体" w:hint="eastAsia"/>
          <w:color w:val="000000" w:themeColor="text1"/>
          <w:szCs w:val="21"/>
        </w:rPr>
        <w:t>广西政采[2025]24412号</w:t>
      </w:r>
      <w:r w:rsidRPr="000302D4">
        <w:rPr>
          <w:rFonts w:ascii="宋体" w:hAnsi="宋体" w:hint="eastAsia"/>
          <w:color w:val="000000" w:themeColor="text1"/>
          <w:szCs w:val="21"/>
        </w:rPr>
        <w:t>）</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项目名称：2026-2027年度厅机关信息系统基础设施维护服务项目</w:t>
      </w:r>
    </w:p>
    <w:p w:rsidR="00386A2E" w:rsidRPr="000302D4" w:rsidRDefault="0085715B">
      <w:pPr>
        <w:spacing w:line="360" w:lineRule="auto"/>
        <w:ind w:firstLineChars="200" w:firstLine="420"/>
        <w:rPr>
          <w:rFonts w:ascii="宋体" w:hAnsi="宋体"/>
          <w:color w:val="000000" w:themeColor="text1"/>
          <w:szCs w:val="21"/>
          <w:u w:val="single"/>
        </w:rPr>
      </w:pPr>
      <w:r w:rsidRPr="000302D4">
        <w:rPr>
          <w:rFonts w:hint="eastAsia"/>
          <w:color w:val="000000" w:themeColor="text1"/>
        </w:rPr>
        <w:t>预算总金额（元）</w:t>
      </w:r>
      <w:r w:rsidRPr="000302D4">
        <w:rPr>
          <w:rFonts w:ascii="宋体" w:hAnsi="宋体" w:hint="eastAsia"/>
          <w:color w:val="000000" w:themeColor="text1"/>
          <w:szCs w:val="21"/>
        </w:rPr>
        <w:t>：</w:t>
      </w:r>
      <w:r w:rsidRPr="000302D4">
        <w:rPr>
          <w:rFonts w:ascii="宋体" w:hAnsi="宋体" w:hint="eastAsia"/>
          <w:color w:val="000000" w:themeColor="text1"/>
          <w:szCs w:val="21"/>
          <w:u w:val="single"/>
        </w:rPr>
        <w:t>35377300</w:t>
      </w:r>
      <w:r w:rsidRPr="000302D4">
        <w:rPr>
          <w:rFonts w:ascii="宋体" w:hAnsi="宋体"/>
          <w:color w:val="000000" w:themeColor="text1"/>
          <w:szCs w:val="21"/>
          <w:u w:val="single"/>
        </w:rPr>
        <w:t>.00</w:t>
      </w:r>
    </w:p>
    <w:p w:rsidR="00386A2E" w:rsidRPr="000302D4" w:rsidRDefault="0085715B">
      <w:pPr>
        <w:spacing w:line="360" w:lineRule="auto"/>
        <w:ind w:firstLineChars="200" w:firstLine="420"/>
        <w:rPr>
          <w:rFonts w:ascii="宋体" w:hAnsi="宋体"/>
          <w:color w:val="000000" w:themeColor="text1"/>
          <w:szCs w:val="21"/>
          <w:u w:val="single"/>
        </w:rPr>
      </w:pPr>
      <w:r w:rsidRPr="000302D4">
        <w:rPr>
          <w:rFonts w:ascii="宋体" w:hAnsi="宋体" w:hint="eastAsia"/>
          <w:color w:val="000000" w:themeColor="text1"/>
          <w:szCs w:val="21"/>
        </w:rPr>
        <w:t>最高限价</w:t>
      </w:r>
      <w:r w:rsidRPr="000302D4">
        <w:rPr>
          <w:rFonts w:hint="eastAsia"/>
          <w:color w:val="000000" w:themeColor="text1"/>
        </w:rPr>
        <w:t>（元）</w:t>
      </w:r>
      <w:r w:rsidRPr="000302D4">
        <w:rPr>
          <w:rFonts w:ascii="宋体" w:hAnsi="宋体" w:hint="eastAsia"/>
          <w:color w:val="000000" w:themeColor="text1"/>
          <w:szCs w:val="21"/>
        </w:rPr>
        <w:t>：</w:t>
      </w:r>
      <w:r w:rsidRPr="000302D4">
        <w:rPr>
          <w:rFonts w:ascii="宋体" w:hAnsi="宋体" w:hint="eastAsia"/>
          <w:color w:val="000000" w:themeColor="text1"/>
          <w:szCs w:val="21"/>
          <w:u w:val="single"/>
        </w:rPr>
        <w:t>35377300</w:t>
      </w:r>
      <w:r w:rsidRPr="000302D4">
        <w:rPr>
          <w:rFonts w:ascii="宋体" w:hAnsi="宋体"/>
          <w:color w:val="000000" w:themeColor="text1"/>
          <w:szCs w:val="21"/>
          <w:u w:val="single"/>
        </w:rPr>
        <w:t>.00</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采购需求：</w:t>
      </w:r>
    </w:p>
    <w:tbl>
      <w:tblPr>
        <w:tblW w:w="875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1984"/>
        <w:gridCol w:w="851"/>
        <w:gridCol w:w="5069"/>
      </w:tblGrid>
      <w:tr w:rsidR="00386A2E" w:rsidRPr="000302D4">
        <w:tc>
          <w:tcPr>
            <w:tcW w:w="85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hint="eastAsia"/>
                <w:color w:val="000000" w:themeColor="text1"/>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hint="eastAsia"/>
                <w:color w:val="000000" w:themeColor="text1"/>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hint="eastAsia"/>
                <w:color w:val="000000" w:themeColor="text1"/>
                <w:szCs w:val="21"/>
              </w:rPr>
              <w:t>数量及</w:t>
            </w:r>
          </w:p>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hint="eastAsia"/>
                <w:color w:val="000000" w:themeColor="text1"/>
                <w:szCs w:val="21"/>
              </w:rPr>
              <w:t>单位</w:t>
            </w:r>
          </w:p>
        </w:tc>
        <w:tc>
          <w:tcPr>
            <w:tcW w:w="506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hint="eastAsia"/>
                <w:color w:val="000000" w:themeColor="text1"/>
                <w:szCs w:val="21"/>
              </w:rPr>
              <w:t>简要技术需求或者服务要求</w:t>
            </w:r>
          </w:p>
        </w:tc>
      </w:tr>
      <w:tr w:rsidR="00386A2E" w:rsidRPr="000302D4">
        <w:tc>
          <w:tcPr>
            <w:tcW w:w="85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hint="eastAsia"/>
                <w:color w:val="000000" w:themeColor="text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tabs>
                <w:tab w:val="left" w:pos="180"/>
                <w:tab w:val="left" w:pos="1620"/>
              </w:tabs>
              <w:spacing w:line="360" w:lineRule="auto"/>
              <w:jc w:val="center"/>
              <w:rPr>
                <w:rFonts w:ascii="宋体" w:hAnsi="宋体"/>
                <w:color w:val="000000" w:themeColor="text1"/>
                <w:szCs w:val="21"/>
              </w:rPr>
            </w:pPr>
            <w:r w:rsidRPr="000302D4">
              <w:rPr>
                <w:rFonts w:ascii="宋体" w:hAnsi="宋体" w:cs="宋体" w:hint="eastAsia"/>
                <w:color w:val="000000" w:themeColor="text1"/>
                <w:szCs w:val="21"/>
              </w:rPr>
              <w:t>2026-2027年度厅机关信息系统基础设施维护服务</w:t>
            </w:r>
          </w:p>
        </w:tc>
        <w:tc>
          <w:tcPr>
            <w:tcW w:w="85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cs="宋体" w:hint="eastAsia"/>
                <w:color w:val="000000" w:themeColor="text1"/>
                <w:szCs w:val="21"/>
              </w:rPr>
              <w:t>1项</w:t>
            </w:r>
          </w:p>
        </w:tc>
        <w:tc>
          <w:tcPr>
            <w:tcW w:w="506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一、项目概述</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厅机关信息系统基础设施维护服务项目分为A、B两部分，其中A部分包括厅机关机房基础环境维护；厅机关基础设施网络维护服务；厅机关基础设施云计算维护服务；厅机关基础设施安全及安防服务；厅机关基础设施综合管理服务。B部分包括厅机关业务机房及分中心基础环境维护服务、厅机关业务网络及分中心网络运维服务、厅机关业务云计算及分中心云计算维护服务、分中心基础设施安全及安防服务、分中心终端维护服务。</w:t>
            </w:r>
          </w:p>
          <w:p w:rsidR="00386A2E" w:rsidRPr="000302D4" w:rsidRDefault="0085715B">
            <w:pPr>
              <w:pStyle w:val="4"/>
              <w:rPr>
                <w:color w:val="000000" w:themeColor="text1"/>
              </w:rPr>
            </w:pPr>
            <w:r w:rsidRPr="000302D4">
              <w:rPr>
                <w:color w:val="000000" w:themeColor="text1"/>
              </w:rPr>
              <w:t>…</w:t>
            </w:r>
          </w:p>
        </w:tc>
      </w:tr>
    </w:tbl>
    <w:p w:rsidR="00386A2E" w:rsidRPr="000302D4" w:rsidRDefault="00386A2E">
      <w:pPr>
        <w:spacing w:line="360" w:lineRule="auto"/>
        <w:ind w:firstLineChars="200" w:firstLine="422"/>
        <w:rPr>
          <w:rFonts w:ascii="宋体" w:hAnsi="宋体"/>
          <w:b/>
          <w:color w:val="000000" w:themeColor="text1"/>
          <w:szCs w:val="21"/>
        </w:rPr>
      </w:pP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合同履行期限：详见招标文件《</w:t>
      </w:r>
      <w:r w:rsidRPr="000302D4">
        <w:rPr>
          <w:rFonts w:hint="eastAsia"/>
          <w:color w:val="000000" w:themeColor="text1"/>
        </w:rPr>
        <w:t>第二章采购需求</w:t>
      </w:r>
      <w:r w:rsidRPr="000302D4">
        <w:rPr>
          <w:rFonts w:ascii="宋体" w:hAnsi="宋体" w:hint="eastAsia"/>
          <w:color w:val="000000" w:themeColor="text1"/>
          <w:szCs w:val="21"/>
        </w:rPr>
        <w:t>》商务要求</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本项目不接受联合体投标。</w:t>
      </w:r>
    </w:p>
    <w:p w:rsidR="00386A2E" w:rsidRPr="000302D4" w:rsidRDefault="0085715B">
      <w:pPr>
        <w:spacing w:line="360" w:lineRule="auto"/>
        <w:outlineLvl w:val="1"/>
        <w:rPr>
          <w:rFonts w:ascii="黑体" w:eastAsia="黑体" w:hAnsi="黑体"/>
          <w:b/>
          <w:bCs/>
          <w:color w:val="000000" w:themeColor="text1"/>
          <w:sz w:val="24"/>
        </w:rPr>
      </w:pPr>
      <w:bookmarkStart w:id="15" w:name="_Toc35393622"/>
      <w:bookmarkStart w:id="16" w:name="_Toc35393791"/>
      <w:bookmarkStart w:id="17" w:name="_Toc28359080"/>
      <w:bookmarkStart w:id="18" w:name="_Toc28359003"/>
      <w:bookmarkStart w:id="19" w:name="_Toc217039544"/>
      <w:r w:rsidRPr="000302D4">
        <w:rPr>
          <w:rFonts w:ascii="黑体" w:eastAsia="黑体" w:hAnsi="黑体" w:hint="eastAsia"/>
          <w:b/>
          <w:bCs/>
          <w:color w:val="000000" w:themeColor="text1"/>
          <w:sz w:val="24"/>
        </w:rPr>
        <w:t>二、申请人的资格要求：</w:t>
      </w:r>
      <w:bookmarkEnd w:id="15"/>
      <w:bookmarkEnd w:id="16"/>
      <w:bookmarkEnd w:id="17"/>
      <w:bookmarkEnd w:id="18"/>
      <w:bookmarkEnd w:id="19"/>
    </w:p>
    <w:p w:rsidR="00386A2E" w:rsidRPr="000302D4" w:rsidRDefault="0085715B">
      <w:pPr>
        <w:spacing w:line="360" w:lineRule="auto"/>
        <w:ind w:firstLineChars="200" w:firstLine="420"/>
        <w:rPr>
          <w:rFonts w:ascii="宋体" w:hAnsi="宋体"/>
          <w:color w:val="000000" w:themeColor="text1"/>
          <w:szCs w:val="21"/>
        </w:rPr>
      </w:pPr>
      <w:bookmarkStart w:id="20" w:name="_Hlk51746371"/>
      <w:bookmarkStart w:id="21" w:name="_Toc28359004"/>
      <w:bookmarkStart w:id="22" w:name="_Toc35393792"/>
      <w:bookmarkStart w:id="23" w:name="_Toc28359081"/>
      <w:bookmarkStart w:id="24" w:name="_Toc35393623"/>
      <w:r w:rsidRPr="000302D4">
        <w:rPr>
          <w:rFonts w:ascii="宋体" w:hAnsi="宋体" w:hint="eastAsia"/>
          <w:color w:val="000000" w:themeColor="text1"/>
          <w:szCs w:val="21"/>
        </w:rPr>
        <w:t>1.满足《中华人民共和国政府采购法》第二十二条规定；</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color w:val="000000" w:themeColor="text1"/>
          <w:szCs w:val="21"/>
        </w:rPr>
        <w:t>2</w:t>
      </w:r>
      <w:r w:rsidRPr="000302D4">
        <w:rPr>
          <w:rFonts w:ascii="宋体" w:hAnsi="宋体" w:hint="eastAsia"/>
          <w:color w:val="000000" w:themeColor="text1"/>
          <w:szCs w:val="21"/>
        </w:rPr>
        <w:t>.落实政府采购政策需满足的资格要求：本项目属于预留份额面向中小企业采购的项目：</w:t>
      </w:r>
    </w:p>
    <w:p w:rsidR="00386A2E" w:rsidRPr="000302D4" w:rsidRDefault="0085715B">
      <w:pPr>
        <w:spacing w:line="360" w:lineRule="auto"/>
        <w:ind w:firstLineChars="200" w:firstLine="420"/>
        <w:rPr>
          <w:rFonts w:ascii="宋体" w:hAnsi="宋体"/>
          <w:bCs/>
          <w:color w:val="000000" w:themeColor="text1"/>
          <w:szCs w:val="21"/>
        </w:rPr>
      </w:pPr>
      <w:r w:rsidRPr="000302D4">
        <w:rPr>
          <w:rFonts w:ascii="宋体" w:hAnsi="宋体" w:hint="eastAsia"/>
          <w:bCs/>
          <w:color w:val="000000" w:themeColor="text1"/>
          <w:szCs w:val="21"/>
        </w:rPr>
        <w:t>（1）投标人为中型企业的，须将不低于本项目预算金额的18%（即≥</w:t>
      </w:r>
      <w:r w:rsidRPr="000302D4">
        <w:rPr>
          <w:rFonts w:ascii="宋体" w:hAnsi="宋体"/>
          <w:bCs/>
          <w:color w:val="000000" w:themeColor="text1"/>
          <w:szCs w:val="21"/>
        </w:rPr>
        <w:t>636.7914</w:t>
      </w:r>
      <w:r w:rsidRPr="000302D4">
        <w:rPr>
          <w:rFonts w:ascii="宋体" w:hAnsi="宋体" w:hint="eastAsia"/>
          <w:bCs/>
          <w:color w:val="000000" w:themeColor="text1"/>
          <w:szCs w:val="21"/>
        </w:rPr>
        <w:t>万元）分包</w:t>
      </w:r>
      <w:r w:rsidRPr="000302D4">
        <w:rPr>
          <w:rFonts w:ascii="宋体" w:hAnsi="宋体" w:hint="eastAsia"/>
          <w:bCs/>
          <w:color w:val="000000" w:themeColor="text1"/>
          <w:szCs w:val="21"/>
        </w:rPr>
        <w:lastRenderedPageBreak/>
        <w:t>给小微企业。</w:t>
      </w:r>
    </w:p>
    <w:p w:rsidR="00386A2E" w:rsidRPr="000302D4" w:rsidRDefault="0085715B">
      <w:pPr>
        <w:spacing w:line="360" w:lineRule="auto"/>
        <w:ind w:firstLine="540"/>
        <w:rPr>
          <w:rFonts w:ascii="宋体" w:hAnsi="宋体"/>
          <w:bCs/>
          <w:color w:val="000000" w:themeColor="text1"/>
          <w:szCs w:val="21"/>
        </w:rPr>
      </w:pPr>
      <w:r w:rsidRPr="000302D4">
        <w:rPr>
          <w:rFonts w:ascii="宋体" w:hAnsi="宋体" w:hint="eastAsia"/>
          <w:bCs/>
          <w:color w:val="000000" w:themeColor="text1"/>
          <w:szCs w:val="21"/>
        </w:rPr>
        <w:t>（2）投标人为大型企业的，须将不低于本项目预算金额的30%（即≥</w:t>
      </w:r>
      <w:r w:rsidRPr="000302D4">
        <w:rPr>
          <w:rFonts w:ascii="宋体" w:hAnsi="宋体"/>
          <w:bCs/>
          <w:color w:val="000000" w:themeColor="text1"/>
          <w:szCs w:val="21"/>
        </w:rPr>
        <w:t>1061.319</w:t>
      </w:r>
      <w:r w:rsidRPr="000302D4">
        <w:rPr>
          <w:rFonts w:ascii="宋体" w:hAnsi="宋体" w:hint="eastAsia"/>
          <w:bCs/>
          <w:color w:val="000000" w:themeColor="text1"/>
          <w:szCs w:val="21"/>
        </w:rPr>
        <w:t>万元）分包给中小微企业【其中，分包给小微企业的比例应不少于18%（即≥</w:t>
      </w:r>
      <w:r w:rsidRPr="000302D4">
        <w:rPr>
          <w:rFonts w:ascii="宋体" w:hAnsi="宋体"/>
          <w:bCs/>
          <w:color w:val="000000" w:themeColor="text1"/>
          <w:szCs w:val="21"/>
        </w:rPr>
        <w:t>636.7914</w:t>
      </w:r>
      <w:r w:rsidRPr="000302D4">
        <w:rPr>
          <w:rFonts w:ascii="宋体" w:hAnsi="宋体" w:hint="eastAsia"/>
          <w:bCs/>
          <w:color w:val="000000" w:themeColor="text1"/>
          <w:szCs w:val="21"/>
        </w:rPr>
        <w:t>万元）】。</w:t>
      </w:r>
      <w:r w:rsidRPr="000302D4">
        <w:rPr>
          <w:rFonts w:ascii="宋体" w:hAnsi="宋体"/>
          <w:bCs/>
          <w:color w:val="000000" w:themeColor="text1"/>
          <w:szCs w:val="21"/>
        </w:rPr>
        <w:t>分包内容：仅限技术部分附件《</w:t>
      </w:r>
      <w:r w:rsidRPr="000302D4">
        <w:rPr>
          <w:rFonts w:ascii="宋体" w:hAnsi="宋体" w:hint="eastAsia"/>
          <w:bCs/>
          <w:color w:val="000000" w:themeColor="text1"/>
          <w:szCs w:val="21"/>
        </w:rPr>
        <w:t>2026-2027年度厅机关信息系统基础设施维护服务</w:t>
      </w:r>
      <w:r w:rsidRPr="000302D4">
        <w:rPr>
          <w:rFonts w:ascii="宋体" w:hAnsi="宋体"/>
          <w:bCs/>
          <w:color w:val="000000" w:themeColor="text1"/>
          <w:szCs w:val="21"/>
        </w:rPr>
        <w:t>项目采购需求》中</w:t>
      </w:r>
      <w:r w:rsidRPr="000302D4">
        <w:rPr>
          <w:rFonts w:ascii="宋体" w:hAnsi="宋体" w:hint="eastAsia"/>
          <w:bCs/>
          <w:color w:val="000000" w:themeColor="text1"/>
          <w:szCs w:val="21"/>
        </w:rPr>
        <w:t>A-2-</w:t>
      </w:r>
      <w:r w:rsidRPr="000302D4">
        <w:rPr>
          <w:rFonts w:ascii="宋体" w:hAnsi="宋体"/>
          <w:bCs/>
          <w:color w:val="000000" w:themeColor="text1"/>
          <w:szCs w:val="21"/>
        </w:rPr>
        <w:t>2、</w:t>
      </w:r>
      <w:r w:rsidRPr="000302D4">
        <w:rPr>
          <w:rFonts w:ascii="宋体" w:hAnsi="宋体" w:hint="eastAsia"/>
          <w:bCs/>
          <w:color w:val="000000" w:themeColor="text1"/>
          <w:szCs w:val="21"/>
        </w:rPr>
        <w:t>A-3-1</w:t>
      </w:r>
      <w:r w:rsidRPr="000302D4">
        <w:rPr>
          <w:rFonts w:ascii="宋体" w:hAnsi="宋体"/>
          <w:bCs/>
          <w:color w:val="000000" w:themeColor="text1"/>
          <w:szCs w:val="21"/>
        </w:rPr>
        <w:t>（业务系统软件维护服务—主机、存储三级维护、业务系统软件维护服务—主机、存储二级维保）、</w:t>
      </w:r>
      <w:r w:rsidRPr="000302D4">
        <w:rPr>
          <w:rFonts w:ascii="宋体" w:hAnsi="宋体" w:hint="eastAsia"/>
          <w:bCs/>
          <w:color w:val="000000" w:themeColor="text1"/>
          <w:szCs w:val="21"/>
        </w:rPr>
        <w:t>A-3-3</w:t>
      </w:r>
      <w:r w:rsidRPr="000302D4">
        <w:rPr>
          <w:rFonts w:ascii="宋体" w:hAnsi="宋体"/>
          <w:bCs/>
          <w:color w:val="000000" w:themeColor="text1"/>
          <w:szCs w:val="21"/>
        </w:rPr>
        <w:t>（业务系统软件维护服务—数据库维护及备份服务）、</w:t>
      </w:r>
      <w:r w:rsidRPr="000302D4">
        <w:rPr>
          <w:rFonts w:ascii="宋体" w:hAnsi="宋体" w:hint="eastAsia"/>
          <w:bCs/>
          <w:color w:val="000000" w:themeColor="text1"/>
          <w:szCs w:val="21"/>
        </w:rPr>
        <w:t>A-5-1</w:t>
      </w:r>
      <w:r w:rsidRPr="000302D4">
        <w:rPr>
          <w:rFonts w:ascii="宋体" w:hAnsi="宋体"/>
          <w:bCs/>
          <w:color w:val="000000" w:themeColor="text1"/>
          <w:szCs w:val="21"/>
        </w:rPr>
        <w:t>、</w:t>
      </w:r>
      <w:r w:rsidRPr="000302D4">
        <w:rPr>
          <w:rFonts w:ascii="宋体" w:hAnsi="宋体" w:hint="eastAsia"/>
          <w:bCs/>
          <w:color w:val="000000" w:themeColor="text1"/>
          <w:szCs w:val="21"/>
        </w:rPr>
        <w:t>A-5-2</w:t>
      </w:r>
      <w:r w:rsidRPr="000302D4">
        <w:rPr>
          <w:rFonts w:ascii="宋体" w:hAnsi="宋体"/>
          <w:bCs/>
          <w:color w:val="000000" w:themeColor="text1"/>
          <w:szCs w:val="21"/>
        </w:rPr>
        <w:t>、</w:t>
      </w:r>
      <w:r w:rsidRPr="000302D4">
        <w:rPr>
          <w:rFonts w:ascii="宋体" w:hAnsi="宋体" w:hint="eastAsia"/>
          <w:bCs/>
          <w:color w:val="000000" w:themeColor="text1"/>
          <w:szCs w:val="21"/>
        </w:rPr>
        <w:t>B-1-1</w:t>
      </w:r>
      <w:r w:rsidRPr="000302D4">
        <w:rPr>
          <w:rFonts w:ascii="宋体" w:hAnsi="宋体"/>
          <w:bCs/>
          <w:color w:val="000000" w:themeColor="text1"/>
          <w:szCs w:val="21"/>
        </w:rPr>
        <w:t>、</w:t>
      </w:r>
      <w:r w:rsidRPr="000302D4">
        <w:rPr>
          <w:rFonts w:ascii="宋体" w:hAnsi="宋体" w:hint="eastAsia"/>
          <w:bCs/>
          <w:color w:val="000000" w:themeColor="text1"/>
          <w:szCs w:val="21"/>
        </w:rPr>
        <w:t>B-2-1</w:t>
      </w:r>
      <w:r w:rsidRPr="000302D4">
        <w:rPr>
          <w:rFonts w:ascii="宋体" w:hAnsi="宋体"/>
          <w:bCs/>
          <w:color w:val="000000" w:themeColor="text1"/>
          <w:szCs w:val="21"/>
        </w:rPr>
        <w:t>、</w:t>
      </w:r>
      <w:r w:rsidRPr="000302D4">
        <w:rPr>
          <w:rFonts w:ascii="宋体" w:hAnsi="宋体" w:hint="eastAsia"/>
          <w:bCs/>
          <w:color w:val="000000" w:themeColor="text1"/>
          <w:szCs w:val="21"/>
        </w:rPr>
        <w:t>B-2-2</w:t>
      </w:r>
      <w:r w:rsidRPr="000302D4">
        <w:rPr>
          <w:rFonts w:ascii="宋体" w:hAnsi="宋体"/>
          <w:bCs/>
          <w:color w:val="000000" w:themeColor="text1"/>
          <w:szCs w:val="21"/>
        </w:rPr>
        <w:t>、</w:t>
      </w:r>
      <w:r w:rsidRPr="000302D4">
        <w:rPr>
          <w:rFonts w:ascii="宋体" w:hAnsi="宋体" w:hint="eastAsia"/>
          <w:bCs/>
          <w:color w:val="000000" w:themeColor="text1"/>
          <w:szCs w:val="21"/>
        </w:rPr>
        <w:t>B-3</w:t>
      </w:r>
      <w:r w:rsidRPr="000302D4">
        <w:rPr>
          <w:rFonts w:ascii="宋体" w:hAnsi="宋体"/>
          <w:bCs/>
          <w:color w:val="000000" w:themeColor="text1"/>
          <w:szCs w:val="21"/>
        </w:rPr>
        <w:t>（厅机关</w:t>
      </w:r>
      <w:r w:rsidRPr="000302D4">
        <w:rPr>
          <w:rFonts w:ascii="宋体" w:hAnsi="宋体" w:hint="eastAsia"/>
          <w:bCs/>
          <w:color w:val="000000" w:themeColor="text1"/>
          <w:szCs w:val="21"/>
        </w:rPr>
        <w:t>JJZD分中心云计算基础设施维护服务</w:t>
      </w:r>
      <w:r w:rsidRPr="000302D4">
        <w:rPr>
          <w:rFonts w:ascii="宋体" w:hAnsi="宋体"/>
          <w:bCs/>
          <w:color w:val="000000" w:themeColor="text1"/>
          <w:szCs w:val="21"/>
        </w:rPr>
        <w:t>、</w:t>
      </w:r>
      <w:r w:rsidRPr="000302D4">
        <w:rPr>
          <w:rFonts w:ascii="宋体" w:hAnsi="宋体" w:hint="eastAsia"/>
          <w:bCs/>
          <w:color w:val="000000" w:themeColor="text1"/>
          <w:szCs w:val="21"/>
        </w:rPr>
        <w:t>JJZD防控体系ZHPT硬件设备运维服务</w:t>
      </w:r>
      <w:r w:rsidRPr="000302D4">
        <w:rPr>
          <w:rFonts w:ascii="宋体" w:hAnsi="宋体"/>
          <w:bCs/>
          <w:color w:val="000000" w:themeColor="text1"/>
          <w:szCs w:val="21"/>
        </w:rPr>
        <w:t>、考试监管系统运维服务（硬件设施运维）、记录仪及管理系统运维项目、厅机关</w:t>
      </w:r>
      <w:r w:rsidRPr="000302D4">
        <w:rPr>
          <w:rFonts w:ascii="宋体" w:hAnsi="宋体" w:hint="eastAsia"/>
          <w:bCs/>
          <w:color w:val="000000" w:themeColor="text1"/>
          <w:szCs w:val="21"/>
        </w:rPr>
        <w:t>JJZD分中心数据库维护服务</w:t>
      </w:r>
      <w:r w:rsidRPr="000302D4">
        <w:rPr>
          <w:rFonts w:ascii="宋体" w:hAnsi="宋体"/>
          <w:bCs/>
          <w:color w:val="000000" w:themeColor="text1"/>
          <w:szCs w:val="21"/>
        </w:rPr>
        <w:t>、</w:t>
      </w:r>
      <w:r w:rsidRPr="000302D4">
        <w:rPr>
          <w:rFonts w:ascii="宋体" w:hAnsi="宋体" w:hint="eastAsia"/>
          <w:bCs/>
          <w:color w:val="000000" w:themeColor="text1"/>
          <w:szCs w:val="21"/>
        </w:rPr>
        <w:t>HSYZZD电子设备运维服务</w:t>
      </w:r>
      <w:r w:rsidRPr="000302D4">
        <w:rPr>
          <w:rFonts w:ascii="宋体" w:hAnsi="宋体"/>
          <w:bCs/>
          <w:color w:val="000000" w:themeColor="text1"/>
          <w:szCs w:val="21"/>
        </w:rPr>
        <w:t>、</w:t>
      </w:r>
      <w:r w:rsidRPr="000302D4">
        <w:rPr>
          <w:rFonts w:ascii="宋体" w:hAnsi="宋体" w:hint="eastAsia"/>
          <w:bCs/>
          <w:color w:val="000000" w:themeColor="text1"/>
          <w:szCs w:val="21"/>
        </w:rPr>
        <w:t>JCGAJ基础设施硬件运维服务</w:t>
      </w:r>
      <w:r w:rsidRPr="000302D4">
        <w:rPr>
          <w:rFonts w:ascii="宋体" w:hAnsi="宋体"/>
          <w:bCs/>
          <w:color w:val="000000" w:themeColor="text1"/>
          <w:szCs w:val="21"/>
        </w:rPr>
        <w:t>、</w:t>
      </w:r>
      <w:r w:rsidRPr="000302D4">
        <w:rPr>
          <w:rFonts w:ascii="宋体" w:hAnsi="宋体" w:hint="eastAsia"/>
          <w:bCs/>
          <w:color w:val="000000" w:themeColor="text1"/>
          <w:szCs w:val="21"/>
        </w:rPr>
        <w:t>JCGAJ新增基础设施</w:t>
      </w:r>
      <w:r w:rsidRPr="000302D4">
        <w:rPr>
          <w:rFonts w:ascii="宋体" w:hAnsi="宋体"/>
          <w:bCs/>
          <w:color w:val="000000" w:themeColor="text1"/>
          <w:szCs w:val="21"/>
        </w:rPr>
        <w:t>及通信系统运维、</w:t>
      </w:r>
      <w:r w:rsidRPr="000302D4">
        <w:rPr>
          <w:rFonts w:ascii="宋体" w:hAnsi="宋体" w:hint="eastAsia"/>
          <w:bCs/>
          <w:color w:val="000000" w:themeColor="text1"/>
          <w:szCs w:val="21"/>
        </w:rPr>
        <w:t>JJZD集成ZHPT视频安全接入系统设备升级运维</w:t>
      </w:r>
      <w:r w:rsidRPr="000302D4">
        <w:rPr>
          <w:rFonts w:ascii="宋体" w:hAnsi="宋体"/>
          <w:bCs/>
          <w:color w:val="000000" w:themeColor="text1"/>
          <w:szCs w:val="21"/>
        </w:rPr>
        <w:t>、</w:t>
      </w:r>
      <w:r w:rsidRPr="000302D4">
        <w:rPr>
          <w:rFonts w:ascii="宋体" w:hAnsi="宋体" w:hint="eastAsia"/>
          <w:bCs/>
          <w:color w:val="000000" w:themeColor="text1"/>
          <w:szCs w:val="21"/>
        </w:rPr>
        <w:t>JJZDDWGL信息系统项目硬件运维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JJZD基础支撑软件运维</w:t>
      </w:r>
      <w:r w:rsidRPr="000302D4">
        <w:rPr>
          <w:rFonts w:ascii="宋体" w:hAnsi="宋体"/>
          <w:bCs/>
          <w:color w:val="000000" w:themeColor="text1"/>
          <w:szCs w:val="21"/>
        </w:rPr>
        <w:t>、</w:t>
      </w:r>
      <w:r w:rsidRPr="000302D4">
        <w:rPr>
          <w:rFonts w:ascii="宋体" w:hAnsi="宋体" w:hint="eastAsia"/>
          <w:bCs/>
          <w:color w:val="000000" w:themeColor="text1"/>
          <w:szCs w:val="21"/>
        </w:rPr>
        <w:t>JJZD分布式数据库硬件运维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JJZD计算和存储资源基础硬件运维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JJZD安全防护项目硬件运维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JJZD电子票据系统建设项目硬件运维</w:t>
      </w:r>
      <w:r w:rsidRPr="000302D4">
        <w:rPr>
          <w:rFonts w:ascii="宋体" w:hAnsi="宋体"/>
          <w:bCs/>
          <w:color w:val="000000" w:themeColor="text1"/>
          <w:szCs w:val="21"/>
        </w:rPr>
        <w:t>）、</w:t>
      </w:r>
      <w:r w:rsidRPr="000302D4">
        <w:rPr>
          <w:rFonts w:ascii="宋体" w:hAnsi="宋体" w:hint="eastAsia"/>
          <w:bCs/>
          <w:color w:val="000000" w:themeColor="text1"/>
          <w:szCs w:val="21"/>
        </w:rPr>
        <w:t>B-4-1</w:t>
      </w:r>
      <w:r w:rsidRPr="000302D4">
        <w:rPr>
          <w:rFonts w:ascii="宋体" w:hAnsi="宋体"/>
          <w:bCs/>
          <w:color w:val="000000" w:themeColor="text1"/>
          <w:szCs w:val="21"/>
        </w:rPr>
        <w:t>、</w:t>
      </w:r>
      <w:r w:rsidRPr="000302D4">
        <w:rPr>
          <w:rFonts w:ascii="宋体" w:hAnsi="宋体" w:hint="eastAsia"/>
          <w:bCs/>
          <w:color w:val="000000" w:themeColor="text1"/>
          <w:szCs w:val="21"/>
        </w:rPr>
        <w:t>B-5</w:t>
      </w:r>
      <w:r w:rsidRPr="000302D4">
        <w:rPr>
          <w:rFonts w:ascii="宋体" w:hAnsi="宋体"/>
          <w:bCs/>
          <w:color w:val="000000" w:themeColor="text1"/>
          <w:szCs w:val="21"/>
        </w:rPr>
        <w:t>等服务项对应的服务内容。</w:t>
      </w:r>
    </w:p>
    <w:p w:rsidR="00386A2E" w:rsidRPr="000302D4" w:rsidRDefault="0085715B">
      <w:pPr>
        <w:spacing w:line="360" w:lineRule="auto"/>
        <w:ind w:firstLine="540"/>
        <w:rPr>
          <w:rFonts w:ascii="宋体" w:hAnsi="宋体"/>
          <w:bCs/>
          <w:color w:val="000000" w:themeColor="text1"/>
          <w:szCs w:val="21"/>
        </w:rPr>
      </w:pPr>
      <w:r w:rsidRPr="000302D4">
        <w:rPr>
          <w:rFonts w:ascii="宋体" w:hAnsi="宋体" w:hint="eastAsia"/>
          <w:bCs/>
          <w:color w:val="000000" w:themeColor="text1"/>
          <w:szCs w:val="21"/>
        </w:rPr>
        <w:t>（3）投标人为中小微企业的须在投标文件中提供《中小企业声明函》；投标人为非小微企业的须在投标文件中提供《分包意向协议》。</w:t>
      </w:r>
    </w:p>
    <w:p w:rsidR="00386A2E" w:rsidRPr="000302D4" w:rsidRDefault="0085715B">
      <w:pPr>
        <w:spacing w:line="360" w:lineRule="auto"/>
        <w:ind w:firstLine="540"/>
        <w:rPr>
          <w:rFonts w:ascii="宋体" w:hAnsi="宋体"/>
          <w:bCs/>
          <w:color w:val="000000" w:themeColor="text1"/>
          <w:szCs w:val="21"/>
        </w:rPr>
      </w:pPr>
      <w:r w:rsidRPr="000302D4">
        <w:rPr>
          <w:rFonts w:ascii="宋体" w:hAnsi="宋体" w:hint="eastAsia"/>
          <w:bCs/>
          <w:color w:val="000000" w:themeColor="text1"/>
          <w:szCs w:val="21"/>
        </w:rPr>
        <w:t>（4）监狱企业、残疾人福利单位视同小型、微型企业，中小企业须符合本项目采购标的所属行业对应的中小企业划分标准；接受分包合同中的中小微企业与分包企业之间不得存在直接控股、管理关系；接受分包的中小微企业不得再次分包。</w:t>
      </w:r>
    </w:p>
    <w:p w:rsidR="00386A2E" w:rsidRPr="000302D4" w:rsidRDefault="0085715B">
      <w:pPr>
        <w:ind w:firstLine="420"/>
        <w:rPr>
          <w:rFonts w:ascii="宋体" w:hAnsi="宋体"/>
          <w:color w:val="000000" w:themeColor="text1"/>
          <w:szCs w:val="21"/>
        </w:rPr>
      </w:pPr>
      <w:r w:rsidRPr="000302D4">
        <w:rPr>
          <w:rFonts w:ascii="宋体" w:hAnsi="宋体" w:hint="eastAsia"/>
          <w:bCs/>
          <w:color w:val="000000" w:themeColor="text1"/>
          <w:szCs w:val="21"/>
        </w:rPr>
        <w:t>（5）合同签订后，中标人按照本项目要求的分包比例进行分包，并向采购人提供分包合同备案。</w:t>
      </w:r>
    </w:p>
    <w:bookmarkEnd w:id="20"/>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3.本项目的特定资格要求：无</w:t>
      </w:r>
    </w:p>
    <w:p w:rsidR="00386A2E" w:rsidRPr="000302D4" w:rsidRDefault="0085715B">
      <w:pPr>
        <w:spacing w:line="360" w:lineRule="auto"/>
        <w:outlineLvl w:val="1"/>
        <w:rPr>
          <w:rFonts w:ascii="黑体" w:eastAsia="黑体" w:hAnsi="黑体"/>
          <w:b/>
          <w:bCs/>
          <w:color w:val="000000" w:themeColor="text1"/>
          <w:sz w:val="24"/>
        </w:rPr>
      </w:pPr>
      <w:bookmarkStart w:id="25" w:name="_Toc217039545"/>
      <w:r w:rsidRPr="000302D4">
        <w:rPr>
          <w:rFonts w:ascii="黑体" w:eastAsia="黑体" w:hAnsi="黑体" w:hint="eastAsia"/>
          <w:b/>
          <w:bCs/>
          <w:color w:val="000000" w:themeColor="text1"/>
          <w:sz w:val="24"/>
        </w:rPr>
        <w:t>三、获取招标文件</w:t>
      </w:r>
      <w:bookmarkEnd w:id="21"/>
      <w:bookmarkEnd w:id="22"/>
      <w:bookmarkEnd w:id="23"/>
      <w:bookmarkEnd w:id="24"/>
      <w:bookmarkEnd w:id="25"/>
    </w:p>
    <w:p w:rsidR="00386A2E" w:rsidRPr="000302D4" w:rsidRDefault="0085715B">
      <w:pPr>
        <w:spacing w:line="360" w:lineRule="auto"/>
        <w:ind w:firstLine="540"/>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时间：</w:t>
      </w:r>
      <w:r w:rsidRPr="000302D4">
        <w:rPr>
          <w:rFonts w:ascii="宋体" w:hAnsi="宋体" w:cs="宋体" w:hint="eastAsia"/>
          <w:bCs/>
          <w:color w:val="000000" w:themeColor="text1"/>
          <w:kern w:val="0"/>
          <w:szCs w:val="21"/>
          <w:u w:val="single"/>
        </w:rPr>
        <w:t>202</w:t>
      </w:r>
      <w:r w:rsidRPr="000302D4">
        <w:rPr>
          <w:rFonts w:ascii="宋体" w:hAnsi="宋体" w:cs="宋体"/>
          <w:bCs/>
          <w:color w:val="000000" w:themeColor="text1"/>
          <w:kern w:val="0"/>
          <w:szCs w:val="21"/>
          <w:u w:val="single"/>
        </w:rPr>
        <w:t>5</w:t>
      </w:r>
      <w:r w:rsidRPr="000302D4">
        <w:rPr>
          <w:rFonts w:ascii="宋体" w:hAnsi="宋体" w:cs="宋体" w:hint="eastAsia"/>
          <w:bCs/>
          <w:color w:val="000000" w:themeColor="text1"/>
          <w:kern w:val="0"/>
          <w:szCs w:val="21"/>
          <w:u w:val="single"/>
        </w:rPr>
        <w:t>年</w:t>
      </w:r>
      <w:r w:rsidR="0006588F">
        <w:rPr>
          <w:rFonts w:ascii="宋体" w:hAnsi="宋体" w:cs="宋体" w:hint="eastAsia"/>
          <w:bCs/>
          <w:color w:val="000000" w:themeColor="text1"/>
          <w:kern w:val="0"/>
          <w:szCs w:val="21"/>
          <w:u w:val="single"/>
        </w:rPr>
        <w:t>1</w:t>
      </w:r>
      <w:r w:rsidR="0006588F">
        <w:rPr>
          <w:rFonts w:ascii="宋体" w:hAnsi="宋体" w:cs="宋体"/>
          <w:bCs/>
          <w:color w:val="000000" w:themeColor="text1"/>
          <w:kern w:val="0"/>
          <w:szCs w:val="21"/>
          <w:u w:val="single"/>
        </w:rPr>
        <w:t>2</w:t>
      </w:r>
      <w:r w:rsidRPr="000302D4">
        <w:rPr>
          <w:rFonts w:ascii="宋体" w:hAnsi="宋体" w:cs="宋体" w:hint="eastAsia"/>
          <w:bCs/>
          <w:color w:val="000000" w:themeColor="text1"/>
          <w:kern w:val="0"/>
          <w:szCs w:val="21"/>
          <w:u w:val="single"/>
        </w:rPr>
        <w:t>月</w:t>
      </w:r>
      <w:r w:rsidR="0006588F">
        <w:rPr>
          <w:rFonts w:ascii="宋体" w:hAnsi="宋体" w:cs="宋体" w:hint="eastAsia"/>
          <w:bCs/>
          <w:color w:val="000000" w:themeColor="text1"/>
          <w:kern w:val="0"/>
          <w:szCs w:val="21"/>
          <w:u w:val="single"/>
        </w:rPr>
        <w:t>2</w:t>
      </w:r>
      <w:r w:rsidR="0006588F">
        <w:rPr>
          <w:rFonts w:ascii="宋体" w:hAnsi="宋体" w:cs="宋体"/>
          <w:bCs/>
          <w:color w:val="000000" w:themeColor="text1"/>
          <w:kern w:val="0"/>
          <w:szCs w:val="21"/>
          <w:u w:val="single"/>
        </w:rPr>
        <w:t>3</w:t>
      </w:r>
      <w:r w:rsidRPr="000302D4">
        <w:rPr>
          <w:rFonts w:ascii="宋体" w:hAnsi="宋体" w:cs="宋体" w:hint="eastAsia"/>
          <w:bCs/>
          <w:color w:val="000000" w:themeColor="text1"/>
          <w:kern w:val="0"/>
          <w:szCs w:val="21"/>
          <w:u w:val="single"/>
        </w:rPr>
        <w:t>日</w:t>
      </w:r>
      <w:r w:rsidRPr="000302D4">
        <w:rPr>
          <w:rFonts w:ascii="宋体" w:hAnsi="宋体" w:cs="宋体" w:hint="eastAsia"/>
          <w:bCs/>
          <w:color w:val="000000" w:themeColor="text1"/>
          <w:kern w:val="0"/>
          <w:szCs w:val="21"/>
        </w:rPr>
        <w:t>至</w:t>
      </w:r>
      <w:r w:rsidRPr="000302D4">
        <w:rPr>
          <w:rFonts w:ascii="宋体" w:hAnsi="宋体" w:cs="宋体" w:hint="eastAsia"/>
          <w:bCs/>
          <w:color w:val="000000" w:themeColor="text1"/>
          <w:kern w:val="0"/>
          <w:szCs w:val="21"/>
          <w:u w:val="single"/>
        </w:rPr>
        <w:t>202</w:t>
      </w:r>
      <w:r w:rsidRPr="000302D4">
        <w:rPr>
          <w:rFonts w:ascii="宋体" w:hAnsi="宋体" w:cs="宋体"/>
          <w:bCs/>
          <w:color w:val="000000" w:themeColor="text1"/>
          <w:kern w:val="0"/>
          <w:szCs w:val="21"/>
          <w:u w:val="single"/>
        </w:rPr>
        <w:t>5</w:t>
      </w:r>
      <w:r w:rsidRPr="000302D4">
        <w:rPr>
          <w:rFonts w:ascii="宋体" w:hAnsi="宋体" w:cs="宋体" w:hint="eastAsia"/>
          <w:bCs/>
          <w:color w:val="000000" w:themeColor="text1"/>
          <w:kern w:val="0"/>
          <w:szCs w:val="21"/>
          <w:u w:val="single"/>
        </w:rPr>
        <w:t>年</w:t>
      </w:r>
      <w:r w:rsidR="0006588F">
        <w:rPr>
          <w:rFonts w:ascii="宋体" w:hAnsi="宋体" w:cs="宋体" w:hint="eastAsia"/>
          <w:bCs/>
          <w:color w:val="000000" w:themeColor="text1"/>
          <w:kern w:val="0"/>
          <w:szCs w:val="21"/>
          <w:u w:val="single"/>
        </w:rPr>
        <w:t>1</w:t>
      </w:r>
      <w:r w:rsidR="0006588F">
        <w:rPr>
          <w:rFonts w:ascii="宋体" w:hAnsi="宋体" w:cs="宋体"/>
          <w:bCs/>
          <w:color w:val="000000" w:themeColor="text1"/>
          <w:kern w:val="0"/>
          <w:szCs w:val="21"/>
          <w:u w:val="single"/>
        </w:rPr>
        <w:t>2</w:t>
      </w:r>
      <w:r w:rsidRPr="000302D4">
        <w:rPr>
          <w:rFonts w:ascii="宋体" w:hAnsi="宋体" w:cs="宋体" w:hint="eastAsia"/>
          <w:bCs/>
          <w:color w:val="000000" w:themeColor="text1"/>
          <w:kern w:val="0"/>
          <w:szCs w:val="21"/>
          <w:u w:val="single"/>
        </w:rPr>
        <w:t>月</w:t>
      </w:r>
      <w:r w:rsidR="0006588F">
        <w:rPr>
          <w:rFonts w:ascii="宋体" w:hAnsi="宋体" w:cs="宋体" w:hint="eastAsia"/>
          <w:bCs/>
          <w:color w:val="000000" w:themeColor="text1"/>
          <w:kern w:val="0"/>
          <w:szCs w:val="21"/>
          <w:u w:val="single"/>
        </w:rPr>
        <w:t>3</w:t>
      </w:r>
      <w:r w:rsidR="0006588F">
        <w:rPr>
          <w:rFonts w:ascii="宋体" w:hAnsi="宋体" w:cs="宋体"/>
          <w:bCs/>
          <w:color w:val="000000" w:themeColor="text1"/>
          <w:kern w:val="0"/>
          <w:szCs w:val="21"/>
          <w:u w:val="single"/>
        </w:rPr>
        <w:t>0</w:t>
      </w:r>
      <w:r w:rsidRPr="000302D4">
        <w:rPr>
          <w:rFonts w:ascii="宋体" w:hAnsi="宋体" w:cs="宋体" w:hint="eastAsia"/>
          <w:bCs/>
          <w:color w:val="000000" w:themeColor="text1"/>
          <w:kern w:val="0"/>
          <w:szCs w:val="21"/>
          <w:u w:val="single"/>
        </w:rPr>
        <w:t>日</w:t>
      </w:r>
      <w:r w:rsidRPr="000302D4">
        <w:rPr>
          <w:rFonts w:ascii="宋体" w:hAnsi="宋体" w:cs="宋体" w:hint="eastAsia"/>
          <w:bCs/>
          <w:color w:val="000000" w:themeColor="text1"/>
          <w:kern w:val="0"/>
          <w:szCs w:val="21"/>
        </w:rPr>
        <w:t>，每天上午</w:t>
      </w:r>
      <w:r w:rsidRPr="000302D4">
        <w:rPr>
          <w:rFonts w:ascii="宋体" w:hAnsi="宋体" w:cs="宋体" w:hint="eastAsia"/>
          <w:bCs/>
          <w:color w:val="000000" w:themeColor="text1"/>
          <w:kern w:val="0"/>
          <w:szCs w:val="21"/>
          <w:u w:val="single"/>
        </w:rPr>
        <w:t>00:00至12:00</w:t>
      </w:r>
      <w:r w:rsidRPr="000302D4">
        <w:rPr>
          <w:rFonts w:ascii="宋体" w:hAnsi="宋体" w:cs="宋体" w:hint="eastAsia"/>
          <w:bCs/>
          <w:color w:val="000000" w:themeColor="text1"/>
          <w:kern w:val="0"/>
          <w:szCs w:val="21"/>
        </w:rPr>
        <w:t>，</w:t>
      </w:r>
      <w:r w:rsidRPr="000302D4">
        <w:rPr>
          <w:rFonts w:ascii="宋体" w:hAnsi="宋体" w:cs="宋体" w:hint="eastAsia"/>
          <w:bCs/>
          <w:color w:val="000000" w:themeColor="text1"/>
          <w:kern w:val="0"/>
          <w:szCs w:val="21"/>
          <w:u w:val="single"/>
        </w:rPr>
        <w:t>下午12:00至23:59</w:t>
      </w:r>
      <w:r w:rsidRPr="000302D4">
        <w:rPr>
          <w:rFonts w:ascii="宋体" w:hAnsi="宋体" w:cs="宋体" w:hint="eastAsia"/>
          <w:bCs/>
          <w:color w:val="000000" w:themeColor="text1"/>
          <w:kern w:val="0"/>
          <w:szCs w:val="21"/>
        </w:rPr>
        <w:t>（北京时间，法定节假日除外）</w:t>
      </w:r>
    </w:p>
    <w:p w:rsidR="00386A2E" w:rsidRPr="000302D4" w:rsidRDefault="0085715B">
      <w:pPr>
        <w:spacing w:line="360" w:lineRule="auto"/>
        <w:ind w:firstLine="540"/>
        <w:rPr>
          <w:rFonts w:ascii="宋体" w:hAnsi="宋体"/>
          <w:color w:val="000000" w:themeColor="text1"/>
          <w:szCs w:val="21"/>
        </w:rPr>
      </w:pPr>
      <w:r w:rsidRPr="000302D4">
        <w:rPr>
          <w:rFonts w:ascii="宋体" w:hAnsi="宋体" w:cs="宋体" w:hint="eastAsia"/>
          <w:bCs/>
          <w:color w:val="000000" w:themeColor="text1"/>
          <w:kern w:val="0"/>
          <w:szCs w:val="21"/>
        </w:rPr>
        <w:t>地点：</w:t>
      </w:r>
      <w:r w:rsidRPr="000302D4">
        <w:rPr>
          <w:rFonts w:ascii="宋体" w:hAnsi="宋体" w:hint="eastAsia"/>
          <w:color w:val="000000" w:themeColor="text1"/>
          <w:szCs w:val="21"/>
        </w:rPr>
        <w:t>广西政府采购云平台（</w:t>
      </w:r>
      <w:r w:rsidRPr="000302D4">
        <w:rPr>
          <w:rFonts w:ascii="宋体" w:hAnsi="宋体" w:hint="eastAsia"/>
          <w:bCs/>
          <w:color w:val="000000" w:themeColor="text1"/>
          <w:szCs w:val="21"/>
        </w:rPr>
        <w:t>https://www.gcy.zfcg.gxzf.gov.cn/</w:t>
      </w:r>
      <w:r w:rsidRPr="000302D4">
        <w:rPr>
          <w:rFonts w:ascii="宋体" w:hAnsi="宋体" w:hint="eastAsia"/>
          <w:color w:val="000000" w:themeColor="text1"/>
          <w:szCs w:val="21"/>
        </w:rPr>
        <w:t>）</w:t>
      </w:r>
    </w:p>
    <w:p w:rsidR="00386A2E" w:rsidRPr="000302D4" w:rsidRDefault="0085715B">
      <w:pPr>
        <w:spacing w:line="360" w:lineRule="auto"/>
        <w:ind w:firstLine="540"/>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方式：网上下载。本项目不提供纸质文件，潜在供应商需在</w:t>
      </w:r>
      <w:r w:rsidRPr="000302D4">
        <w:rPr>
          <w:rFonts w:ascii="宋体" w:hAnsi="宋体"/>
          <w:color w:val="000000" w:themeColor="text1"/>
          <w:szCs w:val="21"/>
        </w:rPr>
        <w:t>广西政府采购云平台</w:t>
      </w:r>
      <w:r w:rsidRPr="000302D4">
        <w:rPr>
          <w:rFonts w:ascii="宋体" w:hAnsi="宋体" w:hint="eastAsia"/>
          <w:color w:val="000000" w:themeColor="text1"/>
          <w:szCs w:val="21"/>
        </w:rPr>
        <w:t>（</w:t>
      </w:r>
      <w:r w:rsidRPr="000302D4">
        <w:rPr>
          <w:rFonts w:ascii="宋体" w:hAnsi="宋体"/>
          <w:bCs/>
          <w:color w:val="000000" w:themeColor="text1"/>
          <w:szCs w:val="21"/>
        </w:rPr>
        <w:t>https://www.gcy.zfcg.gxzf.gov.cn/</w:t>
      </w:r>
      <w:r w:rsidRPr="000302D4">
        <w:rPr>
          <w:rFonts w:ascii="宋体" w:hAnsi="宋体" w:hint="eastAsia"/>
          <w:color w:val="000000" w:themeColor="text1"/>
          <w:szCs w:val="21"/>
        </w:rPr>
        <w:t>）</w:t>
      </w:r>
      <w:r w:rsidRPr="000302D4">
        <w:rPr>
          <w:rFonts w:ascii="宋体" w:hAnsi="宋体" w:cs="宋体" w:hint="eastAsia"/>
          <w:bCs/>
          <w:color w:val="000000" w:themeColor="text1"/>
          <w:kern w:val="0"/>
          <w:szCs w:val="21"/>
        </w:rPr>
        <w:t>-进入“项目采购”应用，在获取采购文件菜单中选择项目，获取招标文件。</w:t>
      </w:r>
      <w:r w:rsidRPr="000302D4">
        <w:rPr>
          <w:rFonts w:ascii="宋体" w:hAnsi="宋体" w:hint="eastAsia"/>
          <w:color w:val="000000" w:themeColor="text1"/>
          <w:szCs w:val="21"/>
        </w:rPr>
        <w:t>电子投标文件制作需要基于</w:t>
      </w:r>
      <w:r w:rsidRPr="000302D4">
        <w:rPr>
          <w:rFonts w:ascii="宋体" w:hAnsi="宋体"/>
          <w:color w:val="000000" w:themeColor="text1"/>
          <w:szCs w:val="21"/>
        </w:rPr>
        <w:t>广西政府采购云平台</w:t>
      </w:r>
      <w:r w:rsidRPr="000302D4">
        <w:rPr>
          <w:rFonts w:ascii="宋体" w:hAnsi="宋体" w:hint="eastAsia"/>
          <w:color w:val="000000" w:themeColor="text1"/>
          <w:szCs w:val="21"/>
        </w:rPr>
        <w:t>获取的招标文件编制，</w:t>
      </w:r>
      <w:r w:rsidRPr="000302D4">
        <w:rPr>
          <w:rFonts w:ascii="宋体" w:hAnsi="宋体" w:cs="宋体" w:hint="eastAsia"/>
          <w:bCs/>
          <w:color w:val="000000" w:themeColor="text1"/>
          <w:kern w:val="0"/>
          <w:szCs w:val="21"/>
        </w:rPr>
        <w:t>通过其他方式获取招标文件的，将有可能导致供应商无法在</w:t>
      </w:r>
      <w:r w:rsidRPr="000302D4">
        <w:rPr>
          <w:rFonts w:ascii="宋体" w:hAnsi="宋体"/>
          <w:color w:val="000000" w:themeColor="text1"/>
          <w:szCs w:val="21"/>
        </w:rPr>
        <w:t>广西政府采购云平台</w:t>
      </w:r>
      <w:r w:rsidRPr="000302D4">
        <w:rPr>
          <w:rFonts w:ascii="宋体" w:hAnsi="宋体" w:cs="宋体" w:hint="eastAsia"/>
          <w:bCs/>
          <w:color w:val="000000" w:themeColor="text1"/>
          <w:kern w:val="0"/>
          <w:szCs w:val="21"/>
        </w:rPr>
        <w:t>编制及上传投标文件。</w:t>
      </w:r>
    </w:p>
    <w:p w:rsidR="00386A2E" w:rsidRPr="000302D4" w:rsidRDefault="0085715B">
      <w:pPr>
        <w:spacing w:line="360" w:lineRule="auto"/>
        <w:ind w:firstLine="540"/>
        <w:rPr>
          <w:rFonts w:ascii="宋体" w:hAnsi="宋体" w:cs="宋体"/>
          <w:color w:val="000000" w:themeColor="text1"/>
          <w:szCs w:val="21"/>
        </w:rPr>
      </w:pPr>
      <w:r w:rsidRPr="000302D4">
        <w:rPr>
          <w:rFonts w:ascii="宋体" w:hAnsi="宋体" w:cs="宋体" w:hint="eastAsia"/>
          <w:bCs/>
          <w:color w:val="000000" w:themeColor="text1"/>
          <w:kern w:val="0"/>
          <w:szCs w:val="21"/>
        </w:rPr>
        <w:t>售价：</w:t>
      </w:r>
      <w:r w:rsidRPr="000302D4">
        <w:rPr>
          <w:rFonts w:ascii="宋体" w:hAnsi="宋体" w:cs="宋体" w:hint="eastAsia"/>
          <w:color w:val="000000" w:themeColor="text1"/>
          <w:szCs w:val="21"/>
          <w:u w:val="single"/>
        </w:rPr>
        <w:t>0</w:t>
      </w:r>
      <w:r w:rsidRPr="000302D4">
        <w:rPr>
          <w:rFonts w:ascii="宋体" w:hAnsi="宋体" w:cs="宋体" w:hint="eastAsia"/>
          <w:color w:val="000000" w:themeColor="text1"/>
          <w:szCs w:val="21"/>
        </w:rPr>
        <w:t>元</w:t>
      </w:r>
    </w:p>
    <w:p w:rsidR="00386A2E" w:rsidRPr="000302D4" w:rsidRDefault="0085715B">
      <w:pPr>
        <w:spacing w:line="360" w:lineRule="auto"/>
        <w:outlineLvl w:val="1"/>
        <w:rPr>
          <w:rFonts w:ascii="黑体" w:eastAsia="黑体" w:hAnsi="黑体"/>
          <w:b/>
          <w:bCs/>
          <w:color w:val="000000" w:themeColor="text1"/>
          <w:sz w:val="24"/>
        </w:rPr>
      </w:pPr>
      <w:bookmarkStart w:id="26" w:name="_Toc28359082"/>
      <w:bookmarkStart w:id="27" w:name="_Toc28359005"/>
      <w:bookmarkStart w:id="28" w:name="_Toc35393624"/>
      <w:bookmarkStart w:id="29" w:name="_Toc35393793"/>
      <w:bookmarkStart w:id="30" w:name="_Toc217039546"/>
      <w:r w:rsidRPr="000302D4">
        <w:rPr>
          <w:rFonts w:ascii="黑体" w:eastAsia="黑体" w:hAnsi="黑体" w:hint="eastAsia"/>
          <w:b/>
          <w:bCs/>
          <w:color w:val="000000" w:themeColor="text1"/>
          <w:sz w:val="24"/>
        </w:rPr>
        <w:t>四、提交投标文件</w:t>
      </w:r>
      <w:bookmarkEnd w:id="26"/>
      <w:bookmarkEnd w:id="27"/>
      <w:r w:rsidRPr="000302D4">
        <w:rPr>
          <w:rFonts w:ascii="黑体" w:eastAsia="黑体" w:hAnsi="黑体" w:hint="eastAsia"/>
          <w:b/>
          <w:bCs/>
          <w:color w:val="000000" w:themeColor="text1"/>
          <w:sz w:val="24"/>
        </w:rPr>
        <w:t>截止时间、开标时间和地点</w:t>
      </w:r>
      <w:bookmarkEnd w:id="28"/>
      <w:bookmarkEnd w:id="29"/>
      <w:bookmarkEnd w:id="30"/>
    </w:p>
    <w:p w:rsidR="00386A2E" w:rsidRPr="000302D4" w:rsidRDefault="0085715B">
      <w:pPr>
        <w:spacing w:line="360" w:lineRule="auto"/>
        <w:ind w:firstLineChars="200" w:firstLine="420"/>
        <w:rPr>
          <w:rFonts w:ascii="宋体" w:hAnsi="宋体" w:cs="宋体"/>
          <w:color w:val="000000" w:themeColor="text1"/>
          <w:szCs w:val="21"/>
          <w:u w:val="single"/>
        </w:rPr>
      </w:pPr>
      <w:bookmarkStart w:id="31" w:name="_Toc35393794"/>
      <w:bookmarkStart w:id="32" w:name="_Toc28359084"/>
      <w:bookmarkStart w:id="33" w:name="_Toc35393625"/>
      <w:bookmarkStart w:id="34" w:name="_Toc28359007"/>
      <w:r w:rsidRPr="000302D4">
        <w:rPr>
          <w:rFonts w:ascii="宋体" w:hAnsi="宋体"/>
          <w:bCs/>
          <w:color w:val="000000" w:themeColor="text1"/>
          <w:szCs w:val="21"/>
          <w:u w:val="single"/>
        </w:rPr>
        <w:t>202</w:t>
      </w:r>
      <w:r w:rsidR="0006588F">
        <w:rPr>
          <w:rFonts w:ascii="宋体" w:hAnsi="宋体"/>
          <w:bCs/>
          <w:color w:val="000000" w:themeColor="text1"/>
          <w:szCs w:val="21"/>
          <w:u w:val="single"/>
        </w:rPr>
        <w:t>6</w:t>
      </w:r>
      <w:r w:rsidRPr="000302D4">
        <w:rPr>
          <w:rFonts w:ascii="宋体" w:hAnsi="宋体" w:hint="eastAsia"/>
          <w:bCs/>
          <w:color w:val="000000" w:themeColor="text1"/>
          <w:szCs w:val="21"/>
          <w:u w:val="single"/>
        </w:rPr>
        <w:t>年</w:t>
      </w:r>
      <w:r w:rsidR="0006588F">
        <w:rPr>
          <w:rFonts w:ascii="宋体" w:hAnsi="宋体" w:hint="eastAsia"/>
          <w:bCs/>
          <w:color w:val="000000" w:themeColor="text1"/>
          <w:szCs w:val="21"/>
          <w:u w:val="single"/>
        </w:rPr>
        <w:t>1</w:t>
      </w:r>
      <w:r w:rsidRPr="000302D4">
        <w:rPr>
          <w:rFonts w:ascii="宋体" w:hAnsi="宋体" w:hint="eastAsia"/>
          <w:bCs/>
          <w:color w:val="000000" w:themeColor="text1"/>
          <w:szCs w:val="21"/>
          <w:u w:val="single"/>
        </w:rPr>
        <w:t>月</w:t>
      </w:r>
      <w:r w:rsidR="0006588F">
        <w:rPr>
          <w:rFonts w:ascii="宋体" w:hAnsi="宋体" w:hint="eastAsia"/>
          <w:bCs/>
          <w:color w:val="000000" w:themeColor="text1"/>
          <w:szCs w:val="21"/>
          <w:u w:val="single"/>
        </w:rPr>
        <w:t>1</w:t>
      </w:r>
      <w:r w:rsidR="0006588F">
        <w:rPr>
          <w:rFonts w:ascii="宋体" w:hAnsi="宋体"/>
          <w:bCs/>
          <w:color w:val="000000" w:themeColor="text1"/>
          <w:szCs w:val="21"/>
          <w:u w:val="single"/>
        </w:rPr>
        <w:t>9</w:t>
      </w:r>
      <w:r w:rsidRPr="000302D4">
        <w:rPr>
          <w:rFonts w:ascii="宋体" w:hAnsi="宋体" w:hint="eastAsia"/>
          <w:bCs/>
          <w:color w:val="000000" w:themeColor="text1"/>
          <w:szCs w:val="21"/>
          <w:u w:val="single"/>
        </w:rPr>
        <w:t>日</w:t>
      </w:r>
      <w:r w:rsidRPr="000302D4">
        <w:rPr>
          <w:rFonts w:ascii="宋体" w:hAnsi="宋体"/>
          <w:bCs/>
          <w:color w:val="000000" w:themeColor="text1"/>
          <w:szCs w:val="21"/>
          <w:u w:val="single"/>
        </w:rPr>
        <w:t>9</w:t>
      </w:r>
      <w:r w:rsidRPr="000302D4">
        <w:rPr>
          <w:rFonts w:ascii="宋体" w:hAnsi="宋体" w:hint="eastAsia"/>
          <w:bCs/>
          <w:color w:val="000000" w:themeColor="text1"/>
          <w:szCs w:val="21"/>
          <w:u w:val="single"/>
        </w:rPr>
        <w:t xml:space="preserve"> 时</w:t>
      </w:r>
      <w:r w:rsidRPr="000302D4">
        <w:rPr>
          <w:rFonts w:ascii="宋体" w:hAnsi="宋体"/>
          <w:bCs/>
          <w:color w:val="000000" w:themeColor="text1"/>
          <w:szCs w:val="21"/>
          <w:u w:val="single"/>
        </w:rPr>
        <w:t>30</w:t>
      </w:r>
      <w:r w:rsidRPr="000302D4">
        <w:rPr>
          <w:rFonts w:ascii="宋体" w:hAnsi="宋体" w:hint="eastAsia"/>
          <w:bCs/>
          <w:color w:val="000000" w:themeColor="text1"/>
          <w:szCs w:val="21"/>
          <w:u w:val="single"/>
        </w:rPr>
        <w:t>分</w:t>
      </w:r>
      <w:r w:rsidRPr="000302D4">
        <w:rPr>
          <w:rFonts w:ascii="宋体" w:hAnsi="宋体" w:hint="eastAsia"/>
          <w:bCs/>
          <w:color w:val="000000" w:themeColor="text1"/>
          <w:szCs w:val="21"/>
        </w:rPr>
        <w:t>（北京时间）</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地点：</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投标地点：</w:t>
      </w:r>
      <w:r w:rsidRPr="000302D4">
        <w:rPr>
          <w:rFonts w:ascii="宋体" w:hAnsi="宋体"/>
          <w:color w:val="000000" w:themeColor="text1"/>
          <w:szCs w:val="21"/>
        </w:rPr>
        <w:t>广西政府采购云平台</w:t>
      </w:r>
      <w:r w:rsidRPr="000302D4">
        <w:rPr>
          <w:rFonts w:ascii="宋体" w:hAnsi="宋体" w:hint="eastAsia"/>
          <w:color w:val="000000" w:themeColor="text1"/>
          <w:szCs w:val="21"/>
        </w:rPr>
        <w:t>（</w:t>
      </w:r>
      <w:r w:rsidRPr="000302D4">
        <w:rPr>
          <w:rFonts w:ascii="宋体" w:hAnsi="宋体"/>
          <w:bCs/>
          <w:color w:val="000000" w:themeColor="text1"/>
          <w:szCs w:val="21"/>
        </w:rPr>
        <w:t>https://www.gcy.zfcg.gxzf.gov.cn/</w:t>
      </w:r>
      <w:r w:rsidRPr="000302D4">
        <w:rPr>
          <w:rFonts w:ascii="宋体" w:hAnsi="宋体" w:hint="eastAsia"/>
          <w:color w:val="000000" w:themeColor="text1"/>
          <w:szCs w:val="21"/>
        </w:rPr>
        <w:t>）</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lastRenderedPageBreak/>
        <w:t>开标地点：</w:t>
      </w:r>
      <w:r w:rsidRPr="000302D4">
        <w:rPr>
          <w:rFonts w:ascii="宋体" w:hAnsi="宋体"/>
          <w:color w:val="000000" w:themeColor="text1"/>
          <w:szCs w:val="21"/>
        </w:rPr>
        <w:t>广西政府采购云平台</w:t>
      </w:r>
      <w:r w:rsidRPr="000302D4">
        <w:rPr>
          <w:rFonts w:ascii="宋体" w:hAnsi="宋体" w:hint="eastAsia"/>
          <w:color w:val="000000" w:themeColor="text1"/>
          <w:szCs w:val="21"/>
        </w:rPr>
        <w:t>电子开标大厅</w:t>
      </w:r>
    </w:p>
    <w:p w:rsidR="00386A2E" w:rsidRPr="000302D4" w:rsidRDefault="0085715B">
      <w:pPr>
        <w:spacing w:line="360" w:lineRule="auto"/>
        <w:outlineLvl w:val="1"/>
        <w:rPr>
          <w:rFonts w:ascii="黑体" w:eastAsia="黑体" w:hAnsi="黑体"/>
          <w:b/>
          <w:bCs/>
          <w:color w:val="000000" w:themeColor="text1"/>
          <w:sz w:val="24"/>
        </w:rPr>
      </w:pPr>
      <w:bookmarkStart w:id="35" w:name="_Toc217039547"/>
      <w:r w:rsidRPr="000302D4">
        <w:rPr>
          <w:rFonts w:ascii="黑体" w:eastAsia="黑体" w:hAnsi="黑体" w:hint="eastAsia"/>
          <w:b/>
          <w:bCs/>
          <w:color w:val="000000" w:themeColor="text1"/>
          <w:sz w:val="24"/>
        </w:rPr>
        <w:t>五、公告期限</w:t>
      </w:r>
      <w:bookmarkEnd w:id="31"/>
      <w:bookmarkEnd w:id="32"/>
      <w:bookmarkEnd w:id="33"/>
      <w:bookmarkEnd w:id="34"/>
      <w:bookmarkEnd w:id="35"/>
    </w:p>
    <w:p w:rsidR="00386A2E" w:rsidRPr="000302D4" w:rsidRDefault="0085715B">
      <w:pPr>
        <w:spacing w:line="360" w:lineRule="auto"/>
        <w:ind w:firstLineChars="200"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自本公告发布之日起5个工作日。</w:t>
      </w:r>
    </w:p>
    <w:p w:rsidR="00386A2E" w:rsidRPr="000302D4" w:rsidRDefault="0085715B">
      <w:pPr>
        <w:spacing w:line="360" w:lineRule="auto"/>
        <w:outlineLvl w:val="1"/>
        <w:rPr>
          <w:rFonts w:ascii="黑体" w:eastAsia="黑体" w:hAnsi="黑体"/>
          <w:b/>
          <w:bCs/>
          <w:color w:val="000000" w:themeColor="text1"/>
          <w:sz w:val="24"/>
        </w:rPr>
      </w:pPr>
      <w:bookmarkStart w:id="36" w:name="_Toc35393795"/>
      <w:bookmarkStart w:id="37" w:name="_Toc35393626"/>
      <w:bookmarkStart w:id="38" w:name="_Toc217039548"/>
      <w:r w:rsidRPr="000302D4">
        <w:rPr>
          <w:rFonts w:ascii="黑体" w:eastAsia="黑体" w:hAnsi="黑体" w:hint="eastAsia"/>
          <w:b/>
          <w:bCs/>
          <w:color w:val="000000" w:themeColor="text1"/>
          <w:sz w:val="24"/>
        </w:rPr>
        <w:t>六、其他补充事宜</w:t>
      </w:r>
      <w:bookmarkEnd w:id="36"/>
      <w:bookmarkEnd w:id="37"/>
      <w:bookmarkEnd w:id="38"/>
    </w:p>
    <w:p w:rsidR="00386A2E" w:rsidRPr="000302D4" w:rsidRDefault="0085715B">
      <w:pPr>
        <w:spacing w:line="360" w:lineRule="auto"/>
        <w:ind w:firstLineChars="200" w:firstLine="420"/>
        <w:outlineLvl w:val="2"/>
        <w:rPr>
          <w:rFonts w:ascii="宋体" w:hAnsi="宋体" w:cs="宋体"/>
          <w:color w:val="000000" w:themeColor="text1"/>
          <w:kern w:val="0"/>
          <w:szCs w:val="21"/>
        </w:rPr>
      </w:pPr>
      <w:bookmarkStart w:id="39" w:name="_Hlk37429585"/>
      <w:bookmarkStart w:id="40" w:name="_Hlk37429595"/>
      <w:bookmarkStart w:id="41" w:name="_Toc28359008"/>
      <w:bookmarkStart w:id="42" w:name="_Toc35393627"/>
      <w:bookmarkStart w:id="43" w:name="_Toc28359085"/>
      <w:bookmarkStart w:id="44" w:name="_Toc35393796"/>
      <w:r w:rsidRPr="000302D4">
        <w:rPr>
          <w:rFonts w:ascii="宋体" w:hAnsi="宋体" w:cs="宋体" w:hint="eastAsia"/>
          <w:color w:val="000000" w:themeColor="text1"/>
          <w:kern w:val="0"/>
          <w:szCs w:val="21"/>
        </w:rPr>
        <w:t>1.网上查询地址</w:t>
      </w:r>
    </w:p>
    <w:p w:rsidR="00386A2E" w:rsidRPr="000302D4" w:rsidRDefault="0085715B">
      <w:pPr>
        <w:spacing w:line="360" w:lineRule="auto"/>
        <w:ind w:firstLineChars="202" w:firstLine="424"/>
        <w:rPr>
          <w:rFonts w:ascii="宋体" w:hAnsi="宋体" w:cs="宋体"/>
          <w:color w:val="000000" w:themeColor="text1"/>
          <w:kern w:val="0"/>
          <w:szCs w:val="21"/>
        </w:rPr>
      </w:pPr>
      <w:bookmarkStart w:id="45" w:name="_Hlk37429674"/>
      <w:bookmarkEnd w:id="39"/>
      <w:bookmarkEnd w:id="40"/>
      <w:r w:rsidRPr="000302D4">
        <w:rPr>
          <w:rFonts w:ascii="宋体" w:hAnsi="宋体" w:cs="宋体" w:hint="eastAsia"/>
          <w:color w:val="000000" w:themeColor="text1"/>
          <w:kern w:val="0"/>
          <w:szCs w:val="21"/>
        </w:rPr>
        <w:t>中国政府采购网（http://www.ccgp.gov.cn）</w:t>
      </w:r>
    </w:p>
    <w:p w:rsidR="00386A2E" w:rsidRPr="000302D4" w:rsidRDefault="0085715B">
      <w:pPr>
        <w:spacing w:line="360" w:lineRule="auto"/>
        <w:ind w:firstLineChars="202" w:firstLine="424"/>
        <w:rPr>
          <w:rFonts w:ascii="宋体" w:hAnsi="宋体" w:cs="宋体"/>
          <w:color w:val="000000" w:themeColor="text1"/>
          <w:kern w:val="0"/>
          <w:szCs w:val="21"/>
        </w:rPr>
      </w:pPr>
      <w:r w:rsidRPr="000302D4">
        <w:rPr>
          <w:rFonts w:ascii="宋体" w:hAnsi="宋体" w:cs="宋体" w:hint="eastAsia"/>
          <w:color w:val="000000" w:themeColor="text1"/>
          <w:kern w:val="0"/>
          <w:szCs w:val="21"/>
        </w:rPr>
        <w:t>广西壮族自治区政府采购网（http://zfcg.gxzf.gov.cn）</w:t>
      </w:r>
    </w:p>
    <w:p w:rsidR="00386A2E" w:rsidRPr="000302D4" w:rsidRDefault="0085715B">
      <w:pPr>
        <w:spacing w:line="360" w:lineRule="auto"/>
        <w:ind w:firstLineChars="202" w:firstLine="424"/>
        <w:rPr>
          <w:rFonts w:ascii="宋体" w:hAnsi="宋体" w:cs="宋体"/>
          <w:color w:val="000000" w:themeColor="text1"/>
          <w:kern w:val="0"/>
          <w:szCs w:val="21"/>
        </w:rPr>
      </w:pPr>
      <w:r w:rsidRPr="000302D4">
        <w:rPr>
          <w:rFonts w:ascii="宋体" w:hAnsi="宋体" w:cs="宋体" w:hint="eastAsia"/>
          <w:color w:val="000000" w:themeColor="text1"/>
          <w:kern w:val="0"/>
          <w:szCs w:val="21"/>
        </w:rPr>
        <w:t>广西壮族自治区公共资源交易中心（</w:t>
      </w:r>
      <w:r w:rsidRPr="000302D4">
        <w:rPr>
          <w:rFonts w:hint="eastAsia"/>
          <w:color w:val="000000" w:themeColor="text1"/>
        </w:rPr>
        <w:t>http://gxggzy.gxzf.gov.cn/</w:t>
      </w:r>
      <w:r w:rsidRPr="000302D4">
        <w:rPr>
          <w:rFonts w:ascii="宋体" w:hAnsi="宋体" w:cs="宋体" w:hint="eastAsia"/>
          <w:color w:val="000000" w:themeColor="text1"/>
          <w:kern w:val="0"/>
          <w:szCs w:val="21"/>
        </w:rPr>
        <w:t>）</w:t>
      </w:r>
    </w:p>
    <w:p w:rsidR="00386A2E" w:rsidRPr="000302D4" w:rsidRDefault="0085715B">
      <w:pPr>
        <w:spacing w:line="360" w:lineRule="auto"/>
        <w:ind w:firstLineChars="202" w:firstLine="424"/>
        <w:outlineLvl w:val="2"/>
        <w:rPr>
          <w:rFonts w:ascii="宋体" w:hAnsi="宋体" w:cs="宋体"/>
          <w:color w:val="000000" w:themeColor="text1"/>
          <w:kern w:val="0"/>
          <w:szCs w:val="21"/>
        </w:rPr>
      </w:pPr>
      <w:r w:rsidRPr="000302D4">
        <w:rPr>
          <w:rFonts w:ascii="宋体" w:hAnsi="宋体" w:hint="eastAsia"/>
          <w:color w:val="000000" w:themeColor="text1"/>
          <w:szCs w:val="21"/>
        </w:rPr>
        <w:t>2</w:t>
      </w:r>
      <w:r w:rsidRPr="000302D4">
        <w:rPr>
          <w:rFonts w:ascii="宋体" w:hAnsi="宋体"/>
          <w:color w:val="000000" w:themeColor="text1"/>
          <w:szCs w:val="21"/>
        </w:rPr>
        <w:t>.</w:t>
      </w:r>
      <w:r w:rsidRPr="000302D4">
        <w:rPr>
          <w:rFonts w:ascii="宋体" w:hAnsi="宋体" w:cs="宋体" w:hint="eastAsia"/>
          <w:color w:val="000000" w:themeColor="text1"/>
          <w:kern w:val="0"/>
          <w:szCs w:val="21"/>
        </w:rPr>
        <w:t>本项目需要落实的政府采购政策</w:t>
      </w:r>
    </w:p>
    <w:p w:rsidR="00386A2E" w:rsidRPr="000302D4" w:rsidRDefault="0085715B">
      <w:pPr>
        <w:spacing w:line="360" w:lineRule="auto"/>
        <w:ind w:firstLineChars="200"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（1）政府采购促进中小企业发展。</w:t>
      </w:r>
    </w:p>
    <w:p w:rsidR="00386A2E" w:rsidRPr="000302D4" w:rsidRDefault="0085715B">
      <w:pPr>
        <w:spacing w:line="360" w:lineRule="auto"/>
        <w:ind w:firstLineChars="200"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（2）政府采购支持采用本国产品的政策。</w:t>
      </w:r>
    </w:p>
    <w:p w:rsidR="00386A2E" w:rsidRPr="000302D4" w:rsidRDefault="0085715B">
      <w:pPr>
        <w:spacing w:line="360" w:lineRule="auto"/>
        <w:ind w:firstLineChars="200"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（3）强制采购节能产品；优先采购节能产品、环境标志产品。</w:t>
      </w:r>
    </w:p>
    <w:p w:rsidR="00386A2E" w:rsidRPr="000302D4" w:rsidRDefault="0085715B">
      <w:pPr>
        <w:spacing w:line="360" w:lineRule="auto"/>
        <w:ind w:firstLineChars="200"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（4）政府采购促进残疾人就业政策。</w:t>
      </w:r>
    </w:p>
    <w:p w:rsidR="00386A2E" w:rsidRPr="000302D4" w:rsidRDefault="0085715B">
      <w:pPr>
        <w:spacing w:line="360" w:lineRule="auto"/>
        <w:ind w:firstLineChars="200"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（5）政府采购支持监狱企业发展。</w:t>
      </w:r>
    </w:p>
    <w:bookmarkEnd w:id="45"/>
    <w:p w:rsidR="00386A2E" w:rsidRPr="000302D4" w:rsidRDefault="0085715B">
      <w:pPr>
        <w:widowControl/>
        <w:spacing w:line="360" w:lineRule="auto"/>
        <w:ind w:firstLineChars="200" w:firstLine="420"/>
        <w:jc w:val="left"/>
        <w:outlineLvl w:val="2"/>
        <w:rPr>
          <w:rFonts w:ascii="宋体" w:hAnsi="宋体"/>
          <w:color w:val="000000" w:themeColor="text1"/>
          <w:szCs w:val="21"/>
        </w:rPr>
      </w:pPr>
      <w:r w:rsidRPr="000302D4">
        <w:rPr>
          <w:rFonts w:ascii="宋体" w:hAnsi="宋体" w:cs="宋体" w:hint="eastAsia"/>
          <w:color w:val="000000" w:themeColor="text1"/>
          <w:kern w:val="0"/>
          <w:szCs w:val="21"/>
        </w:rPr>
        <w:t>3.投标人</w:t>
      </w:r>
      <w:r w:rsidRPr="000302D4">
        <w:rPr>
          <w:rFonts w:ascii="宋体" w:hAnsi="宋体" w:hint="eastAsia"/>
          <w:color w:val="000000" w:themeColor="text1"/>
          <w:szCs w:val="21"/>
        </w:rPr>
        <w:t>投标注意事项</w:t>
      </w:r>
    </w:p>
    <w:p w:rsidR="00386A2E" w:rsidRPr="000302D4" w:rsidRDefault="0085715B">
      <w:pPr>
        <w:widowControl/>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（1）本项目为全流程电子化采购项目，通过广西政府采购云平台（</w:t>
      </w:r>
      <w:r w:rsidRPr="000302D4">
        <w:rPr>
          <w:rFonts w:ascii="宋体" w:hAnsi="宋体" w:hint="eastAsia"/>
          <w:bCs/>
          <w:color w:val="000000" w:themeColor="text1"/>
          <w:szCs w:val="21"/>
        </w:rPr>
        <w:t>https://www.gcy.zfcg.gxzf.gov.cn/</w:t>
      </w:r>
      <w:r w:rsidRPr="000302D4">
        <w:rPr>
          <w:rFonts w:ascii="宋体" w:hAnsi="宋体" w:hint="eastAsia"/>
          <w:color w:val="000000" w:themeColor="text1"/>
          <w:szCs w:val="21"/>
        </w:rPr>
        <w:t>）实行在线电子投标，投标人应按照本项目招标文件和广西政府采购云平台的要求编制、加密后在投标截止时间前通过网络上传至广西政府采购云平台（加密的电子投标文件是指</w:t>
      </w:r>
      <w:r w:rsidRPr="000302D4">
        <w:rPr>
          <w:rFonts w:hint="eastAsia"/>
          <w:color w:val="000000" w:themeColor="text1"/>
        </w:rPr>
        <w:t>后缀名为“</w:t>
      </w:r>
      <w:r w:rsidRPr="000302D4">
        <w:rPr>
          <w:rFonts w:hint="eastAsia"/>
          <w:color w:val="000000" w:themeColor="text1"/>
        </w:rPr>
        <w:t>jm</w:t>
      </w:r>
      <w:r w:rsidRPr="000302D4">
        <w:rPr>
          <w:color w:val="000000" w:themeColor="text1"/>
        </w:rPr>
        <w:t>bs</w:t>
      </w:r>
      <w:r w:rsidRPr="000302D4">
        <w:rPr>
          <w:rFonts w:hint="eastAsia"/>
          <w:color w:val="000000" w:themeColor="text1"/>
        </w:rPr>
        <w:t>”的文件</w:t>
      </w:r>
      <w:r w:rsidRPr="000302D4">
        <w:rPr>
          <w:rFonts w:ascii="宋体" w:hAnsi="宋体" w:hint="eastAsia"/>
          <w:color w:val="000000" w:themeColor="text1"/>
          <w:szCs w:val="21"/>
        </w:rPr>
        <w:t>），</w:t>
      </w:r>
      <w:r w:rsidRPr="000302D4">
        <w:rPr>
          <w:rFonts w:ascii="宋体" w:hAnsi="宋体" w:hint="eastAsia"/>
          <w:b/>
          <w:color w:val="000000" w:themeColor="text1"/>
          <w:szCs w:val="21"/>
        </w:rPr>
        <w:t>投标人在</w:t>
      </w:r>
      <w:r w:rsidRPr="000302D4">
        <w:rPr>
          <w:rFonts w:ascii="宋体" w:hAnsi="宋体" w:hint="eastAsia"/>
          <w:color w:val="000000" w:themeColor="text1"/>
          <w:szCs w:val="21"/>
        </w:rPr>
        <w:t>广西政府采购云平台</w:t>
      </w:r>
      <w:r w:rsidRPr="000302D4">
        <w:rPr>
          <w:rFonts w:ascii="宋体" w:hAnsi="宋体" w:hint="eastAsia"/>
          <w:b/>
          <w:color w:val="000000" w:themeColor="text1"/>
          <w:szCs w:val="21"/>
        </w:rPr>
        <w:t>提交电子投标文件时，请填写参加远程开标活动经办人联系方式。</w:t>
      </w:r>
      <w:r w:rsidRPr="000302D4">
        <w:rPr>
          <w:rFonts w:ascii="宋体" w:hAnsi="宋体" w:hint="eastAsia"/>
          <w:color w:val="000000" w:themeColor="text1"/>
          <w:szCs w:val="21"/>
        </w:rPr>
        <w:t>投标人登录广西政府采购云平台，依次进入“服务中心-项目采购-操作流程-电子招投标-</w:t>
      </w:r>
      <w:r w:rsidRPr="000302D4">
        <w:rPr>
          <w:color w:val="000000" w:themeColor="text1"/>
        </w:rPr>
        <w:t>政府采购项目电子交易管理操作指南</w:t>
      </w:r>
      <w:r w:rsidRPr="000302D4">
        <w:rPr>
          <w:color w:val="000000" w:themeColor="text1"/>
        </w:rPr>
        <w:t>-</w:t>
      </w:r>
      <w:r w:rsidRPr="000302D4">
        <w:rPr>
          <w:color w:val="000000" w:themeColor="text1"/>
        </w:rPr>
        <w:t>供应商</w:t>
      </w:r>
      <w:r w:rsidRPr="000302D4">
        <w:rPr>
          <w:rFonts w:ascii="宋体" w:hAnsi="宋体" w:hint="eastAsia"/>
          <w:color w:val="000000" w:themeColor="text1"/>
          <w:szCs w:val="21"/>
        </w:rPr>
        <w:t>”查看电子投标具体操作流程。</w:t>
      </w:r>
    </w:p>
    <w:p w:rsidR="00386A2E" w:rsidRPr="000302D4" w:rsidRDefault="0085715B">
      <w:pPr>
        <w:widowControl/>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依次进入“服务中心-入驻与配置”中查看CA数字证书办理操作流程。</w:t>
      </w:r>
      <w:r w:rsidRPr="000302D4">
        <w:rPr>
          <w:rFonts w:ascii="宋体" w:hAnsi="宋体" w:cs="宋体" w:hint="eastAsia"/>
          <w:bCs/>
          <w:color w:val="000000" w:themeColor="text1"/>
          <w:kern w:val="0"/>
          <w:szCs w:val="21"/>
        </w:rPr>
        <w:t>如在操作过程中遇到问题或者需要技术支持，请致电客服热线：95763或者0771-3381253</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（3）CA证书在线解密：投标人投标时，需凭制作投标文件时用来加密的有效数字证书（CA认证）登录</w:t>
      </w:r>
      <w:r w:rsidRPr="000302D4">
        <w:rPr>
          <w:rFonts w:ascii="宋体" w:hAnsi="宋体" w:hint="eastAsia"/>
          <w:color w:val="000000" w:themeColor="text1"/>
          <w:szCs w:val="21"/>
        </w:rPr>
        <w:t>广西政府采购云平台</w:t>
      </w:r>
      <w:r w:rsidRPr="000302D4">
        <w:rPr>
          <w:rFonts w:ascii="宋体" w:hAnsi="宋体" w:cs="宋体" w:hint="eastAsia"/>
          <w:color w:val="000000" w:themeColor="text1"/>
          <w:kern w:val="0"/>
          <w:szCs w:val="21"/>
        </w:rPr>
        <w:t>电子开标大厅现场按规定时间对加密的投标文件进行解密，否则后果自负。</w:t>
      </w:r>
    </w:p>
    <w:p w:rsidR="00386A2E" w:rsidRPr="000302D4" w:rsidRDefault="0085715B">
      <w:pPr>
        <w:spacing w:line="360" w:lineRule="auto"/>
        <w:ind w:firstLineChars="202" w:firstLine="424"/>
        <w:rPr>
          <w:rFonts w:ascii="宋体" w:hAnsi="宋体" w:cs="宋体"/>
          <w:color w:val="000000" w:themeColor="text1"/>
          <w:kern w:val="0"/>
          <w:szCs w:val="21"/>
        </w:rPr>
      </w:pPr>
      <w:r w:rsidRPr="000302D4">
        <w:rPr>
          <w:rFonts w:ascii="宋体" w:hAnsi="宋体" w:hint="eastAsia"/>
          <w:color w:val="000000" w:themeColor="text1"/>
          <w:szCs w:val="21"/>
        </w:rPr>
        <w:t>注：1）为确保网上操作合法、有效和安全，请投标人确保在电子投标过程中能够对相关数据电文进行加密和使用电子签章，妥善保管C</w:t>
      </w:r>
      <w:r w:rsidRPr="000302D4">
        <w:rPr>
          <w:rFonts w:ascii="宋体" w:hAnsi="宋体"/>
          <w:color w:val="000000" w:themeColor="text1"/>
          <w:szCs w:val="21"/>
        </w:rPr>
        <w:t>A</w:t>
      </w:r>
      <w:r w:rsidRPr="000302D4">
        <w:rPr>
          <w:rFonts w:ascii="宋体" w:hAnsi="宋体" w:hint="eastAsia"/>
          <w:color w:val="000000" w:themeColor="text1"/>
          <w:szCs w:val="21"/>
        </w:rPr>
        <w:t>数字证书并使用有效的CA数字证书参与整个招标活动。2）</w:t>
      </w:r>
      <w:r w:rsidRPr="000302D4">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w:t>
      </w:r>
      <w:r w:rsidRPr="000302D4">
        <w:rPr>
          <w:rFonts w:ascii="宋体" w:hAnsi="宋体" w:hint="eastAsia"/>
          <w:bCs/>
          <w:color w:val="000000" w:themeColor="text1"/>
          <w:szCs w:val="21"/>
        </w:rPr>
        <w:lastRenderedPageBreak/>
        <w:t>改后重新上传、提交，投标截止时间前未完成上传、提交的，视为撤回投标文件。投标截止时间以后上传递交的投标文件，</w:t>
      </w:r>
      <w:r w:rsidRPr="000302D4">
        <w:rPr>
          <w:rFonts w:ascii="宋体" w:hAnsi="宋体" w:hint="eastAsia"/>
          <w:color w:val="000000" w:themeColor="text1"/>
          <w:szCs w:val="21"/>
        </w:rPr>
        <w:t>广西政府采购云平台</w:t>
      </w:r>
      <w:r w:rsidRPr="000302D4">
        <w:rPr>
          <w:rFonts w:ascii="宋体" w:hAnsi="宋体" w:hint="eastAsia"/>
          <w:bCs/>
          <w:color w:val="000000" w:themeColor="text1"/>
          <w:szCs w:val="21"/>
        </w:rPr>
        <w:t>将予以拒收。</w:t>
      </w:r>
    </w:p>
    <w:p w:rsidR="00386A2E" w:rsidRPr="000302D4" w:rsidRDefault="0085715B">
      <w:pPr>
        <w:spacing w:line="360" w:lineRule="auto"/>
        <w:outlineLvl w:val="1"/>
        <w:rPr>
          <w:rFonts w:ascii="黑体" w:eastAsia="黑体" w:hAnsi="黑体"/>
          <w:b/>
          <w:bCs/>
          <w:color w:val="000000" w:themeColor="text1"/>
          <w:sz w:val="24"/>
        </w:rPr>
      </w:pPr>
      <w:bookmarkStart w:id="46" w:name="_Toc217039549"/>
      <w:r w:rsidRPr="000302D4">
        <w:rPr>
          <w:rFonts w:ascii="黑体" w:eastAsia="黑体" w:hAnsi="黑体" w:hint="eastAsia"/>
          <w:b/>
          <w:bCs/>
          <w:color w:val="000000" w:themeColor="text1"/>
          <w:sz w:val="24"/>
        </w:rPr>
        <w:t>七、对本次招标提出询问，请按</w:t>
      </w:r>
      <w:r w:rsidRPr="000302D4">
        <w:rPr>
          <w:rFonts w:ascii="黑体" w:eastAsia="黑体" w:hAnsi="黑体"/>
          <w:b/>
          <w:bCs/>
          <w:color w:val="000000" w:themeColor="text1"/>
          <w:sz w:val="24"/>
        </w:rPr>
        <w:t>以下方式</w:t>
      </w:r>
      <w:r w:rsidRPr="000302D4">
        <w:rPr>
          <w:rFonts w:ascii="黑体" w:eastAsia="黑体" w:hAnsi="黑体" w:hint="eastAsia"/>
          <w:b/>
          <w:bCs/>
          <w:color w:val="000000" w:themeColor="text1"/>
          <w:sz w:val="24"/>
        </w:rPr>
        <w:t>联系。</w:t>
      </w:r>
      <w:bookmarkEnd w:id="41"/>
      <w:bookmarkEnd w:id="42"/>
      <w:bookmarkEnd w:id="43"/>
      <w:bookmarkEnd w:id="44"/>
      <w:bookmarkEnd w:id="46"/>
    </w:p>
    <w:p w:rsidR="00386A2E" w:rsidRPr="000302D4" w:rsidRDefault="0085715B">
      <w:pPr>
        <w:spacing w:line="360" w:lineRule="auto"/>
        <w:outlineLvl w:val="2"/>
        <w:rPr>
          <w:rFonts w:ascii="宋体" w:hAnsi="宋体" w:cs="宋体"/>
          <w:color w:val="000000" w:themeColor="text1"/>
          <w:szCs w:val="21"/>
        </w:rPr>
      </w:pPr>
      <w:r w:rsidRPr="000302D4">
        <w:rPr>
          <w:rFonts w:ascii="宋体" w:hAnsi="宋体" w:cs="宋体" w:hint="eastAsia"/>
          <w:color w:val="000000" w:themeColor="text1"/>
          <w:szCs w:val="21"/>
        </w:rPr>
        <w:t>1.采购人信息</w:t>
      </w:r>
    </w:p>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名 称：广西公安计算机通讯技术研究所　</w:t>
      </w:r>
    </w:p>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地址：广西南宁市佛子岭路1号　　</w:t>
      </w:r>
    </w:p>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联系方式：冷佳迅；0771-2892188　　　　　　　　 </w:t>
      </w:r>
    </w:p>
    <w:p w:rsidR="00386A2E" w:rsidRPr="000302D4" w:rsidRDefault="0085715B">
      <w:pPr>
        <w:spacing w:line="360" w:lineRule="auto"/>
        <w:outlineLvl w:val="2"/>
        <w:rPr>
          <w:rFonts w:ascii="宋体" w:hAnsi="宋体" w:cs="宋体"/>
          <w:color w:val="000000" w:themeColor="text1"/>
          <w:szCs w:val="21"/>
        </w:rPr>
      </w:pPr>
      <w:r w:rsidRPr="000302D4">
        <w:rPr>
          <w:rFonts w:ascii="宋体" w:hAnsi="宋体" w:cs="宋体" w:hint="eastAsia"/>
          <w:color w:val="000000" w:themeColor="text1"/>
          <w:szCs w:val="21"/>
        </w:rPr>
        <w:t>2.采购代理机构信息</w:t>
      </w:r>
    </w:p>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名 称：云之龙咨询集团有限公司　　</w:t>
      </w:r>
    </w:p>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地　址：广西南宁市良庆区云英路15号3号楼云之龙咨询集团大厦6楼/530201　　</w:t>
      </w:r>
    </w:p>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联系方式：0771-2611898、2618118、2618199　</w:t>
      </w:r>
    </w:p>
    <w:p w:rsidR="00386A2E" w:rsidRPr="000302D4" w:rsidRDefault="0085715B">
      <w:pPr>
        <w:spacing w:line="360" w:lineRule="auto"/>
        <w:outlineLvl w:val="2"/>
        <w:rPr>
          <w:rFonts w:ascii="宋体" w:hAnsi="宋体" w:cs="宋体"/>
          <w:color w:val="000000" w:themeColor="text1"/>
          <w:szCs w:val="21"/>
        </w:rPr>
      </w:pPr>
      <w:r w:rsidRPr="000302D4">
        <w:rPr>
          <w:rFonts w:ascii="宋体" w:hAnsi="宋体" w:cs="宋体" w:hint="eastAsia"/>
          <w:color w:val="000000" w:themeColor="text1"/>
          <w:szCs w:val="21"/>
        </w:rPr>
        <w:t>3.项目联系方式</w:t>
      </w:r>
    </w:p>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项目联系人：唐冰、韦顺</w:t>
      </w:r>
      <w:r w:rsidR="0017547D" w:rsidRPr="000302D4">
        <w:rPr>
          <w:rFonts w:ascii="宋体" w:hAnsi="宋体" w:cs="宋体" w:hint="eastAsia"/>
          <w:color w:val="000000" w:themeColor="text1"/>
          <w:szCs w:val="21"/>
        </w:rPr>
        <w:t>、韦明剑</w:t>
      </w:r>
    </w:p>
    <w:p w:rsidR="00386A2E" w:rsidRPr="000302D4" w:rsidRDefault="0085715B">
      <w:pPr>
        <w:spacing w:line="360" w:lineRule="auto"/>
        <w:rPr>
          <w:rFonts w:ascii="宋体" w:hAnsi="宋体"/>
          <w:color w:val="000000" w:themeColor="text1"/>
          <w:szCs w:val="21"/>
        </w:rPr>
      </w:pPr>
      <w:r w:rsidRPr="000302D4">
        <w:rPr>
          <w:rFonts w:ascii="宋体" w:hAnsi="宋体" w:cs="宋体" w:hint="eastAsia"/>
          <w:color w:val="000000" w:themeColor="text1"/>
          <w:szCs w:val="21"/>
        </w:rPr>
        <w:t>电　话：　0771-2611898、2618118、2618199</w:t>
      </w:r>
    </w:p>
    <w:p w:rsidR="00386A2E" w:rsidRPr="000302D4" w:rsidRDefault="0085715B">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themeColor="text1"/>
        </w:rPr>
      </w:pPr>
      <w:r w:rsidRPr="000302D4">
        <w:rPr>
          <w:rFonts w:ascii="仿宋_GB2312" w:eastAsia="仿宋_GB2312" w:hAnsi="宋体"/>
          <w:color w:val="000000" w:themeColor="text1"/>
          <w:sz w:val="24"/>
          <w:szCs w:val="20"/>
        </w:rPr>
        <w:br w:type="page"/>
      </w:r>
      <w:bookmarkStart w:id="47" w:name="_Toc27979"/>
      <w:bookmarkStart w:id="48" w:name="_Toc217039550"/>
      <w:r w:rsidRPr="000302D4">
        <w:rPr>
          <w:rFonts w:hint="eastAsia"/>
          <w:color w:val="000000" w:themeColor="text1"/>
        </w:rPr>
        <w:lastRenderedPageBreak/>
        <w:t>第二章采购需求</w:t>
      </w:r>
      <w:bookmarkEnd w:id="47"/>
      <w:bookmarkEnd w:id="48"/>
    </w:p>
    <w:p w:rsidR="00386A2E" w:rsidRPr="000302D4" w:rsidRDefault="00386A2E">
      <w:pPr>
        <w:spacing w:line="360" w:lineRule="auto"/>
        <w:jc w:val="left"/>
        <w:rPr>
          <w:rFonts w:ascii="宋体" w:hAnsi="宋体" w:cs="宋体"/>
          <w:color w:val="000000" w:themeColor="text1"/>
          <w:szCs w:val="21"/>
        </w:rPr>
      </w:pPr>
      <w:bookmarkStart w:id="49" w:name="_Toc254970490"/>
      <w:bookmarkStart w:id="50" w:name="_Toc254970631"/>
    </w:p>
    <w:p w:rsidR="00386A2E" w:rsidRPr="000302D4" w:rsidRDefault="0085715B">
      <w:pPr>
        <w:spacing w:line="360" w:lineRule="auto"/>
        <w:jc w:val="left"/>
        <w:rPr>
          <w:rFonts w:ascii="宋体" w:hAnsi="宋体" w:cs="宋体"/>
          <w:color w:val="000000" w:themeColor="text1"/>
          <w:szCs w:val="21"/>
        </w:rPr>
      </w:pPr>
      <w:r w:rsidRPr="000302D4">
        <w:rPr>
          <w:rFonts w:ascii="宋体" w:hAnsi="宋体" w:cs="宋体" w:hint="eastAsia"/>
          <w:color w:val="000000" w:themeColor="text1"/>
          <w:szCs w:val="21"/>
        </w:rPr>
        <w:t>说明：</w:t>
      </w:r>
    </w:p>
    <w:p w:rsidR="00386A2E" w:rsidRPr="000302D4" w:rsidRDefault="0085715B">
      <w:pPr>
        <w:spacing w:line="360" w:lineRule="auto"/>
        <w:ind w:firstLineChars="200" w:firstLine="420"/>
        <w:jc w:val="left"/>
        <w:rPr>
          <w:color w:val="000000" w:themeColor="text1"/>
        </w:rPr>
      </w:pPr>
      <w:r w:rsidRPr="000302D4">
        <w:rPr>
          <w:rFonts w:hint="eastAsia"/>
          <w:color w:val="000000" w:themeColor="text1"/>
        </w:rPr>
        <w:t xml:space="preserve">1. </w:t>
      </w:r>
      <w:r w:rsidRPr="000302D4">
        <w:rPr>
          <w:rFonts w:hint="eastAsia"/>
          <w:color w:val="000000" w:themeColor="text1"/>
        </w:rPr>
        <w:t>为落实政府采购政策需满足的要求</w:t>
      </w:r>
    </w:p>
    <w:p w:rsidR="00386A2E" w:rsidRPr="000302D4" w:rsidRDefault="0085715B">
      <w:pPr>
        <w:spacing w:line="360" w:lineRule="auto"/>
        <w:ind w:firstLineChars="200" w:firstLine="420"/>
        <w:jc w:val="left"/>
        <w:rPr>
          <w:rFonts w:ascii="宋体" w:hAnsi="宋体" w:cs="宋体"/>
          <w:color w:val="000000" w:themeColor="text1"/>
          <w:szCs w:val="21"/>
        </w:rPr>
      </w:pPr>
      <w:r w:rsidRPr="000302D4">
        <w:rPr>
          <w:rFonts w:ascii="宋体" w:hAnsi="宋体" w:cs="宋体" w:hint="eastAsia"/>
          <w:color w:val="000000" w:themeColor="text1"/>
          <w:szCs w:val="21"/>
        </w:rPr>
        <w:t>（1）本招标文件所称中小企业必须符合《政府采购促进中小企业发展管理办法》（财库〔2020〕46号）的规定。</w:t>
      </w:r>
    </w:p>
    <w:p w:rsidR="00386A2E" w:rsidRPr="000302D4" w:rsidRDefault="0085715B">
      <w:pPr>
        <w:spacing w:line="360" w:lineRule="auto"/>
        <w:ind w:firstLineChars="202" w:firstLine="424"/>
        <w:jc w:val="left"/>
        <w:rPr>
          <w:rFonts w:ascii="宋体" w:hAnsi="宋体" w:cs="宋体"/>
          <w:color w:val="000000" w:themeColor="text1"/>
          <w:szCs w:val="21"/>
        </w:rPr>
      </w:pPr>
      <w:r w:rsidRPr="000302D4">
        <w:rPr>
          <w:rFonts w:ascii="宋体" w:hAnsi="宋体" w:cs="宋体" w:hint="eastAsia"/>
          <w:color w:val="000000" w:themeColor="text1"/>
          <w:szCs w:val="21"/>
        </w:rPr>
        <w:t>2.“实质性要求”是指招标文件中已经指明不满足则投标无效的条款，或者不能负偏离的条款，或者采购需求中带“▲”的条款。</w:t>
      </w:r>
    </w:p>
    <w:p w:rsidR="00386A2E" w:rsidRPr="000302D4" w:rsidRDefault="0085715B">
      <w:pPr>
        <w:spacing w:line="360" w:lineRule="auto"/>
        <w:ind w:firstLineChars="202" w:firstLine="424"/>
        <w:jc w:val="left"/>
        <w:rPr>
          <w:rFonts w:ascii="宋体" w:hAnsi="宋体" w:cs="宋体"/>
          <w:color w:val="000000" w:themeColor="text1"/>
          <w:szCs w:val="21"/>
        </w:rPr>
      </w:pPr>
      <w:r w:rsidRPr="000302D4">
        <w:rPr>
          <w:rFonts w:ascii="宋体" w:hAnsi="宋体" w:cs="宋体" w:hint="eastAsia"/>
          <w:color w:val="000000" w:themeColor="text1"/>
          <w:szCs w:val="21"/>
        </w:rPr>
        <w:t>3.采购需求中出现的品牌、型号或者生产厂家仅起参考作用，不属于指定品牌、型号或者生产厂家的情形。投标人可参照或者选用其他相当的品牌、型号或者生产厂家替代。</w:t>
      </w:r>
    </w:p>
    <w:p w:rsidR="00386A2E" w:rsidRPr="000302D4" w:rsidRDefault="0085715B">
      <w:pPr>
        <w:spacing w:line="360" w:lineRule="auto"/>
        <w:ind w:firstLineChars="202" w:firstLine="424"/>
        <w:jc w:val="left"/>
        <w:rPr>
          <w:rStyle w:val="aff7"/>
          <w:color w:val="000000" w:themeColor="text1"/>
        </w:rPr>
      </w:pPr>
      <w:r w:rsidRPr="000302D4">
        <w:rPr>
          <w:rFonts w:ascii="宋体" w:hAnsi="宋体" w:cs="宋体" w:hint="eastAsia"/>
          <w:color w:val="000000" w:themeColor="text1"/>
          <w:szCs w:val="21"/>
        </w:rPr>
        <w:t>4. 投标人应根据自身实际情况如实响应招标文件</w:t>
      </w:r>
      <w:r w:rsidRPr="000302D4">
        <w:rPr>
          <w:rFonts w:ascii="宋体" w:hAnsi="宋体" w:hint="eastAsia"/>
          <w:color w:val="000000" w:themeColor="text1"/>
          <w:szCs w:val="21"/>
        </w:rPr>
        <w:t>，</w:t>
      </w:r>
      <w:r w:rsidRPr="000302D4">
        <w:rPr>
          <w:rFonts w:ascii="宋体" w:hAnsi="宋体" w:hint="eastAsia"/>
          <w:color w:val="000000" w:themeColor="text1"/>
          <w:sz w:val="22"/>
          <w:szCs w:val="22"/>
        </w:rPr>
        <w:t>对招标文件提出的要求和条件作出明确响应，</w:t>
      </w:r>
      <w:r w:rsidRPr="000302D4">
        <w:rPr>
          <w:rFonts w:ascii="宋体" w:hAnsi="宋体" w:hint="eastAsia"/>
          <w:b/>
          <w:bCs/>
          <w:color w:val="000000" w:themeColor="text1"/>
          <w:szCs w:val="21"/>
        </w:rPr>
        <w:t>否则将作无效响应处理</w:t>
      </w:r>
      <w:r w:rsidRPr="000302D4">
        <w:rPr>
          <w:rFonts w:ascii="宋体" w:hAnsi="宋体" w:hint="eastAsia"/>
          <w:color w:val="000000" w:themeColor="text1"/>
          <w:szCs w:val="21"/>
        </w:rPr>
        <w:t>。</w:t>
      </w:r>
      <w:r w:rsidRPr="000302D4">
        <w:rPr>
          <w:rFonts w:hint="eastAsia"/>
          <w:color w:val="000000" w:themeColor="text1"/>
        </w:rPr>
        <w:t>对于重要技术条款或技术参数应当在投标文件中提供技术支持资料，技术支持资料以招标文件中规定的形式为准，</w:t>
      </w:r>
      <w:r w:rsidRPr="000302D4">
        <w:rPr>
          <w:rFonts w:hint="eastAsia"/>
          <w:b/>
          <w:bCs/>
          <w:color w:val="000000" w:themeColor="text1"/>
        </w:rPr>
        <w:t>否则将视为无效技术支持资料</w:t>
      </w:r>
      <w:r w:rsidRPr="000302D4">
        <w:rPr>
          <w:rFonts w:hint="eastAsia"/>
          <w:color w:val="000000" w:themeColor="text1"/>
        </w:rPr>
        <w:t>。</w:t>
      </w:r>
    </w:p>
    <w:p w:rsidR="00386A2E" w:rsidRPr="000302D4" w:rsidRDefault="0085715B">
      <w:pPr>
        <w:spacing w:line="360" w:lineRule="auto"/>
        <w:ind w:firstLineChars="147" w:firstLine="309"/>
        <w:jc w:val="left"/>
        <w:rPr>
          <w:color w:val="000000" w:themeColor="text1"/>
        </w:rPr>
      </w:pPr>
      <w:r w:rsidRPr="000302D4">
        <w:rPr>
          <w:rFonts w:ascii="宋体" w:hAnsi="宋体" w:cs="宋体" w:hint="eastAsia"/>
          <w:color w:val="000000" w:themeColor="text1"/>
          <w:szCs w:val="21"/>
        </w:rPr>
        <w:t>5</w:t>
      </w:r>
      <w:r w:rsidRPr="000302D4">
        <w:rPr>
          <w:rFonts w:ascii="宋体" w:hAnsi="宋体" w:cs="宋体"/>
          <w:color w:val="000000" w:themeColor="text1"/>
          <w:szCs w:val="21"/>
        </w:rPr>
        <w:t>.</w:t>
      </w:r>
      <w:r w:rsidRPr="000302D4">
        <w:rPr>
          <w:rFonts w:hint="eastAsia"/>
          <w:color w:val="000000" w:themeColor="text1"/>
        </w:rPr>
        <w:t>投标人</w:t>
      </w:r>
      <w:r w:rsidRPr="000302D4">
        <w:rPr>
          <w:color w:val="000000" w:themeColor="text1"/>
        </w:rPr>
        <w:t>必须自行为其</w:t>
      </w:r>
      <w:r w:rsidRPr="000302D4">
        <w:rPr>
          <w:rFonts w:hint="eastAsia"/>
          <w:color w:val="000000" w:themeColor="text1"/>
        </w:rPr>
        <w:t>投标</w:t>
      </w:r>
      <w:r w:rsidRPr="000302D4">
        <w:rPr>
          <w:color w:val="000000" w:themeColor="text1"/>
        </w:rPr>
        <w:t>产品侵犯</w:t>
      </w:r>
      <w:r w:rsidRPr="000302D4">
        <w:rPr>
          <w:rFonts w:hint="eastAsia"/>
          <w:color w:val="000000" w:themeColor="text1"/>
        </w:rPr>
        <w:t>他人的知识产权或者专利成果的行为</w:t>
      </w:r>
      <w:r w:rsidRPr="000302D4">
        <w:rPr>
          <w:color w:val="000000" w:themeColor="text1"/>
        </w:rPr>
        <w:t>承担相应法律责任</w:t>
      </w:r>
      <w:r w:rsidRPr="000302D4">
        <w:rPr>
          <w:rFonts w:hint="eastAsia"/>
          <w:color w:val="000000" w:themeColor="text1"/>
        </w:rPr>
        <w:t>。</w:t>
      </w:r>
    </w:p>
    <w:p w:rsidR="00386A2E" w:rsidRPr="000302D4" w:rsidRDefault="0085715B">
      <w:pPr>
        <w:spacing w:line="360" w:lineRule="auto"/>
        <w:ind w:firstLineChars="147" w:firstLine="309"/>
        <w:jc w:val="left"/>
        <w:rPr>
          <w:color w:val="000000" w:themeColor="text1"/>
        </w:rPr>
      </w:pPr>
      <w:r w:rsidRPr="000302D4">
        <w:rPr>
          <w:color w:val="000000" w:themeColor="text1"/>
        </w:rPr>
        <w:t>6.</w:t>
      </w:r>
      <w:r w:rsidRPr="000302D4">
        <w:rPr>
          <w:rFonts w:hint="eastAsia"/>
          <w:color w:val="000000" w:themeColor="text1"/>
        </w:rPr>
        <w:t>本项目为服务采购，无核心产品要求。</w:t>
      </w:r>
    </w:p>
    <w:p w:rsidR="00386A2E" w:rsidRPr="000302D4" w:rsidRDefault="0085715B">
      <w:pPr>
        <w:spacing w:line="360" w:lineRule="auto"/>
        <w:ind w:firstLineChars="147" w:firstLine="309"/>
        <w:jc w:val="left"/>
        <w:rPr>
          <w:color w:val="000000" w:themeColor="text1"/>
        </w:rPr>
      </w:pPr>
      <w:r w:rsidRPr="000302D4">
        <w:rPr>
          <w:color w:val="000000" w:themeColor="text1"/>
        </w:rPr>
        <w:t>7.</w:t>
      </w:r>
      <w:r w:rsidRPr="000302D4">
        <w:rPr>
          <w:rFonts w:ascii="宋体" w:hAnsi="宋体" w:cs="Arial" w:hint="eastAsia"/>
          <w:color w:val="000000" w:themeColor="text1"/>
          <w:szCs w:val="21"/>
        </w:rPr>
        <w:t>项目标的所属行业均为：</w:t>
      </w:r>
      <w:r w:rsidRPr="000302D4">
        <w:rPr>
          <w:rFonts w:ascii="宋体" w:hAnsi="宋体" w:hint="eastAsia"/>
          <w:b/>
          <w:color w:val="000000" w:themeColor="text1"/>
          <w:szCs w:val="21"/>
        </w:rPr>
        <w:t>软件和信息技术服务业</w:t>
      </w:r>
      <w:r w:rsidRPr="000302D4">
        <w:rPr>
          <w:rFonts w:hint="eastAsia"/>
          <w:color w:val="000000" w:themeColor="text1"/>
        </w:rPr>
        <w:t>。</w:t>
      </w:r>
    </w:p>
    <w:p w:rsidR="00386A2E" w:rsidRPr="000302D4" w:rsidRDefault="0085715B">
      <w:pPr>
        <w:spacing w:line="360" w:lineRule="auto"/>
        <w:ind w:firstLineChars="147" w:firstLine="309"/>
        <w:jc w:val="left"/>
        <w:rPr>
          <w:color w:val="000000" w:themeColor="text1"/>
        </w:rPr>
      </w:pPr>
      <w:r w:rsidRPr="000302D4">
        <w:rPr>
          <w:rFonts w:hint="eastAsia"/>
          <w:color w:val="000000" w:themeColor="text1"/>
        </w:rPr>
        <w:t>8</w:t>
      </w:r>
      <w:r w:rsidRPr="000302D4">
        <w:rPr>
          <w:color w:val="000000" w:themeColor="text1"/>
        </w:rPr>
        <w:t>.</w:t>
      </w:r>
      <w:r w:rsidRPr="000302D4">
        <w:rPr>
          <w:rFonts w:hint="eastAsia"/>
          <w:color w:val="000000" w:themeColor="text1"/>
        </w:rPr>
        <w:t>本章需求所描述“厅机关”的“厅”、“</w:t>
      </w:r>
      <w:r w:rsidRPr="000302D4">
        <w:rPr>
          <w:rFonts w:ascii="宋体" w:hAnsi="宋体" w:hint="eastAsia"/>
          <w:color w:val="000000" w:themeColor="text1"/>
          <w:szCs w:val="21"/>
        </w:rPr>
        <w:t>区厅</w:t>
      </w:r>
      <w:r w:rsidRPr="000302D4">
        <w:rPr>
          <w:rFonts w:hint="eastAsia"/>
          <w:color w:val="000000" w:themeColor="text1"/>
        </w:rPr>
        <w:t>”均指代“广西壮族自治区公安厅”</w:t>
      </w: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p w:rsidR="00386A2E" w:rsidRPr="000302D4" w:rsidRDefault="00386A2E">
      <w:pPr>
        <w:spacing w:line="360" w:lineRule="auto"/>
        <w:ind w:firstLineChars="147" w:firstLine="309"/>
        <w:jc w:val="left"/>
        <w:rPr>
          <w:color w:val="000000" w:themeColor="text1"/>
        </w:rPr>
      </w:pPr>
    </w:p>
    <w:bookmarkEnd w:id="49"/>
    <w:bookmarkEnd w:id="50"/>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85715B">
      <w:pPr>
        <w:spacing w:line="360" w:lineRule="auto"/>
        <w:ind w:firstLineChars="147" w:firstLine="310"/>
        <w:jc w:val="left"/>
        <w:rPr>
          <w:rFonts w:ascii="宋体" w:hAnsi="宋体" w:cs="Arial"/>
          <w:bCs/>
          <w:color w:val="000000" w:themeColor="text1"/>
          <w:szCs w:val="21"/>
          <w:u w:val="single"/>
        </w:rPr>
      </w:pPr>
      <w:r w:rsidRPr="000302D4">
        <w:rPr>
          <w:rFonts w:ascii="宋体" w:hAnsi="宋体" w:hint="eastAsia"/>
          <w:b/>
          <w:color w:val="000000" w:themeColor="text1"/>
          <w:szCs w:val="21"/>
        </w:rPr>
        <w:t>/分标      采购预算：</w:t>
      </w:r>
      <w:r w:rsidRPr="000302D4">
        <w:rPr>
          <w:rFonts w:ascii="宋体" w:hAnsi="宋体" w:hint="eastAsia"/>
          <w:b/>
          <w:color w:val="000000" w:themeColor="text1"/>
          <w:szCs w:val="21"/>
          <w:u w:val="single"/>
        </w:rPr>
        <w:t>详见招标公告</w:t>
      </w:r>
    </w:p>
    <w:p w:rsidR="00386A2E" w:rsidRPr="000302D4" w:rsidRDefault="00386A2E">
      <w:pPr>
        <w:spacing w:line="360" w:lineRule="auto"/>
        <w:ind w:firstLineChars="147" w:firstLine="309"/>
        <w:jc w:val="left"/>
        <w:rPr>
          <w:rFonts w:ascii="宋体" w:hAnsi="宋体" w:cs="Arial"/>
          <w:bCs/>
          <w:color w:val="000000" w:themeColor="text1"/>
          <w:szCs w:val="21"/>
          <w:u w:val="single"/>
        </w:rPr>
      </w:pPr>
    </w:p>
    <w:tbl>
      <w:tblPr>
        <w:tblW w:w="9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161"/>
        <w:gridCol w:w="455"/>
        <w:gridCol w:w="7942"/>
      </w:tblGrid>
      <w:tr w:rsidR="00386A2E" w:rsidRPr="000302D4">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序号</w:t>
            </w:r>
          </w:p>
        </w:tc>
        <w:tc>
          <w:tcPr>
            <w:tcW w:w="1161"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标的名称</w:t>
            </w:r>
          </w:p>
        </w:tc>
        <w:tc>
          <w:tcPr>
            <w:tcW w:w="455"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数量及</w:t>
            </w:r>
          </w:p>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单位</w:t>
            </w:r>
          </w:p>
        </w:tc>
        <w:tc>
          <w:tcPr>
            <w:tcW w:w="7942"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hint="eastAsia"/>
                <w:color w:val="000000" w:themeColor="text1"/>
                <w:szCs w:val="21"/>
              </w:rPr>
              <w:t>技术要求</w:t>
            </w:r>
          </w:p>
        </w:tc>
      </w:tr>
      <w:tr w:rsidR="00386A2E" w:rsidRPr="000302D4">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cs="宋体"/>
                <w:color w:val="000000" w:themeColor="text1"/>
                <w:szCs w:val="21"/>
              </w:rPr>
              <w:t>1</w:t>
            </w:r>
          </w:p>
        </w:tc>
        <w:tc>
          <w:tcPr>
            <w:tcW w:w="1161"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2026-2027年度厅机关信息系统基础设施维护服务</w:t>
            </w:r>
          </w:p>
        </w:tc>
        <w:tc>
          <w:tcPr>
            <w:tcW w:w="455"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tabs>
                <w:tab w:val="left" w:pos="180"/>
                <w:tab w:val="left" w:pos="1620"/>
              </w:tabs>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1项</w:t>
            </w:r>
          </w:p>
        </w:tc>
        <w:tc>
          <w:tcPr>
            <w:tcW w:w="7942" w:type="dxa"/>
            <w:tcBorders>
              <w:top w:val="single" w:sz="4" w:space="0" w:color="000000"/>
              <w:left w:val="single" w:sz="4" w:space="0" w:color="000000"/>
              <w:bottom w:val="single" w:sz="4" w:space="0" w:color="000000"/>
              <w:right w:val="single" w:sz="4" w:space="0" w:color="000000"/>
            </w:tcBorders>
            <w:vAlign w:val="center"/>
          </w:tcPr>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一、项目概述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厅机关信息系统基础设施维护服务项目分为A、B两部分，其中A部分包括厅机关机房基础环境维护；厅机关基础设施网络维护服务；厅机关基础设施云计算维护服务；厅机关基础设施安全及安防服务；厅机关基础设施综合管理服务。B部分包括厅机关业务机房及分中心基础环境维护服务、厅机关业务网络及分中心网络运维服务、厅机关业务云计算及分中心云计算维护服务、分中心基础设施安全及安防服务、分中心终端维护服务。服务详细情况如下：</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（一）厅机关信息系统基础设施维护服务项目A部分。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A-1、厅机关机房基础环境维护服务：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A-1-1、机房环控系统设备与机房机柜、机柜PDU运维。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厅机关机房维护人员熟练掌握并运用采购人机房环控系统，每日开展巡检，对数据识别与分析，检验数据完整性、准确性。每季度定期抽查对前端设备、控制模块、数据传输模块、管理设备进行功能性测试。对功能故障的设备进行检查并修复，无法修复的提供硬件更换，确保系统正常运行。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熟知厅机关机房机柜、机柜PDU、机房综合布线与机房PDU供电系统拓扑结构，每日开展巡检中包含机房机柜的外观完整性、牢固性、卫生情况进行检查，机柜PDU的外观完整性、牢固性、功能完整性进行检查，机房综合布线的捆扎规范、标签规范、使用规范进行监督，机房PDU供电系统的设备线缆连接规范、用电安全进行检查。对功能故障的设备进行检查并修复，无法修复的提供硬件更换，确保系统正常运行。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每周一次清洁厅机关机房天花板与地板通道、玻璃墙面；检查机房天花、墙壁、管线槽等各进出通道，如发现缺口应及时采用消防泥堵塞，杜绝鼠患；每月一次进行机房防火、防水检查，及时发现并清理灾害隐患。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A-1-2、机房基础设施水冷精密空调及空调软水系统维护。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1、每季度对精密空调软水系统进行巡检，并进行耗材使用情况进行检查，服务期内2次进行软水系统耗材（滤芯、环氧树脂、软化盐</w:t>
            </w:r>
            <w:r w:rsidRPr="000302D4">
              <w:rPr>
                <w:rFonts w:hint="eastAsia"/>
                <w:color w:val="000000" w:themeColor="text1"/>
              </w:rPr>
              <w:t>，耗材由中标人提供</w:t>
            </w:r>
            <w:r w:rsidRPr="000302D4">
              <w:rPr>
                <w:rFonts w:ascii="宋体" w:hAnsi="宋体" w:hint="eastAsia"/>
                <w:color w:val="000000" w:themeColor="text1"/>
                <w:szCs w:val="21"/>
              </w:rPr>
              <w:t>）补充，确保系统功能正常使用。相关服务情况在季度报告中呈现。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2、负责采购人厅机关机房37套水冷精密空调及其配套设施（如：冷媒铜管、开关阀门、主机钢架基座）（详见附件《设备清单》A部分序号61-97项）的每日巡检、例行保养、故障维护（如：压缩机保养、阀门检查、气密性检查、水垢清除等）、故障处理、应急保障、耗材（</w:t>
            </w:r>
            <w:r w:rsidRPr="000302D4">
              <w:rPr>
                <w:rFonts w:hint="eastAsia"/>
                <w:color w:val="000000" w:themeColor="text1"/>
              </w:rPr>
              <w:t>滤网、皮带，耗材由中标人提供</w:t>
            </w:r>
            <w:r w:rsidRPr="000302D4">
              <w:rPr>
                <w:rFonts w:ascii="宋体" w:hAnsi="宋体" w:hint="eastAsia"/>
                <w:color w:val="000000" w:themeColor="text1"/>
                <w:szCs w:val="21"/>
              </w:rPr>
              <w:t>）更换等综合性运维服务，并提供20个适配（精密空调型号：P2060FWRMS1R）的减压阀备品备件，按采购人要求提供耗材及备品备件替换服务，以及每季度不低于1次的室外机清洗，每月不低于1次的过滤网清洗，每日不低于2次的巡检工作，同时由中标人负责应急空调租赁服务。将相关情况在月度报告中呈现。</w:t>
            </w:r>
          </w:p>
          <w:p w:rsidR="00386A2E" w:rsidRPr="000302D4" w:rsidRDefault="0085715B">
            <w:pPr>
              <w:pStyle w:val="aff"/>
              <w:ind w:firstLineChars="0" w:firstLine="0"/>
              <w:rPr>
                <w:color w:val="000000" w:themeColor="text1"/>
              </w:rPr>
            </w:pPr>
            <w:r w:rsidRPr="000302D4">
              <w:rPr>
                <w:rFonts w:ascii="宋体" w:hAnsi="宋体" w:hint="eastAsia"/>
                <w:color w:val="000000" w:themeColor="text1"/>
                <w:szCs w:val="21"/>
              </w:rPr>
              <w:t>3、提供2名机房维护工程师，按采购人值班机制开展驻场服务，并按采购人最新工作要求提供相关服务。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A-1-3、机房基础设施风冷精密空调及配套设施维护。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负责采购人厅机关机房23套风冷精密空调及其配套设施（如：冷媒铜管、开关阀门、主机钢架基座）（详见附件《设备清单》A部分序号98-120项）的每日巡检、例行保养、故障维护（如：压缩机保养、阀门检查、气密性检查、水垢清除等）、故障处理、应急保障、耗材（</w:t>
            </w:r>
            <w:r w:rsidRPr="000302D4">
              <w:rPr>
                <w:rFonts w:hint="eastAsia"/>
                <w:color w:val="000000" w:themeColor="text1"/>
              </w:rPr>
              <w:t>滤网、皮带，耗材由中标人提供</w:t>
            </w:r>
            <w:r w:rsidRPr="000302D4">
              <w:rPr>
                <w:rFonts w:ascii="宋体" w:hAnsi="宋体" w:hint="eastAsia"/>
                <w:color w:val="000000" w:themeColor="text1"/>
                <w:szCs w:val="21"/>
              </w:rPr>
              <w:t>）更换等综合性运维服务，以及每季度不低于1次的室外机清洗，每月不低于1次的过滤网清洗，每日不低于2次的巡检工作，并由中标人负责应急空调租赁服务。将相关情况在月度报告中呈现。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A-1-4、机房基础设施水冷空调冷却水塔及其配套设施维保。</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olor w:val="000000" w:themeColor="text1"/>
                <w:szCs w:val="21"/>
              </w:rPr>
              <w:t>1</w:t>
            </w:r>
            <w:r w:rsidRPr="000302D4">
              <w:rPr>
                <w:rFonts w:ascii="宋体" w:hAnsi="宋体" w:hint="eastAsia"/>
                <w:color w:val="000000" w:themeColor="text1"/>
                <w:szCs w:val="21"/>
              </w:rPr>
              <w:t>、包含厅机关机房水冷精密空调2套冷却水塔系统（含水塔主机、管道、阀门、板换等）（详见附件《设备清单》A部分序号121-150项）的每日巡检、例行保养、故障维修，以及服务期内提供2次水塔清洗服务，2次系统切换演练。提供水塔系统全面的系统运行图、阀门标记、管道标识等更新维护。将相关情况在月度报告中呈现。</w:t>
            </w:r>
            <w:r w:rsidRPr="000302D4">
              <w:rPr>
                <w:rFonts w:ascii="宋体" w:hAnsi="宋体" w:hint="eastAsia"/>
                <w:color w:val="000000" w:themeColor="text1"/>
                <w:szCs w:val="21"/>
              </w:rPr>
              <w:br/>
              <w:t>2、服务期内提供1次冷却水塔除锈服务，包括冷却水塔塔面、管道及相应关键受力点、焊缝、螺栓连接处等的</w:t>
            </w:r>
            <w:r w:rsidRPr="000302D4">
              <w:rPr>
                <w:rFonts w:ascii="宋体" w:hAnsi="宋体" w:cs="宋体" w:hint="eastAsia"/>
                <w:color w:val="000000" w:themeColor="text1"/>
                <w:kern w:val="0"/>
                <w:sz w:val="22"/>
                <w:szCs w:val="22"/>
              </w:rPr>
              <w:t>表面清理、除锈作业、清洁干燥、底漆涂装、面漆涂装、漆膜固化与检查等除锈工作。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A-1-5、机房UPS配电系统及其配套设施运维。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1、熟知厅机关机房UPS的系统架构，熟练机房UPS的操作使用，掌握机房UPS系统各设备的支撑范围及故障配件（滤波电容</w:t>
            </w:r>
            <w:r w:rsidRPr="000302D4">
              <w:rPr>
                <w:rFonts w:hint="eastAsia"/>
                <w:color w:val="000000" w:themeColor="text1"/>
              </w:rPr>
              <w:t>、风扇、主板等配件由中标人提供</w:t>
            </w:r>
            <w:r w:rsidRPr="000302D4">
              <w:rPr>
                <w:rFonts w:ascii="宋体" w:hAnsi="宋体" w:hint="eastAsia"/>
                <w:color w:val="000000" w:themeColor="text1"/>
                <w:szCs w:val="21"/>
              </w:rPr>
              <w:t>）更换。通过机房环控工具完成机房UPS的运行状况进行监测，每月需要现场对UPS主机进行运行状况检查，每半年进行不少于1次的机房UPS充放电测试，每两月对不间断电源电池进行不低于1次的电压检查，每日对不间断电源电池进行1次巡检。提供2名非驻场机房维护工程师按采购人工作要求提供相关服务。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负责采购人厅机关机房UPS配电配套系统包含电源母线槽、机房列头柜、配电柜、配电箱、配电缆、配电线路及配电开关等电气设备的每日巡检、故障检修、隐患检查、维护保养等，并按采购人需求完成演练或压力测试，项目维护服务情况录入采购人运维服务平台。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3、服务台维护：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（1）提供2名服务台人员和1名话务员，按采购人值班机制开展驻场服务，并按采购人最新工作要求提供相关服务。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（2）人员具有至少1年呼叫中心工作经验，至少1年计算机行业客户服务工作经验，信息化运维服务台经验和计算机操作能力。</w:t>
            </w:r>
            <w:r w:rsidRPr="000302D4">
              <w:rPr>
                <w:rFonts w:ascii="宋体" w:hAnsi="宋体" w:hint="eastAsia"/>
                <w:color w:val="000000" w:themeColor="text1"/>
                <w:szCs w:val="21"/>
              </w:rPr>
              <w:tab/>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（3）提供呼叫管理、工单管理、档案、知识库收集、话务统计服务。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（4）呼叫管理：通过语音交换设备和统一故障受理热线，统一受理客户有关信息化应用的服务需求，并对需求处理情况予以回访。</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工单管理与档案、知识库收集：受理采购人报障及业务办理，填写《运维工作单》（工单格式是采购人提供），将事件或问题管理按照流程转发相关岗位处理，并接收事件或问题管理按照流程返回的《运维工作单》，检查完善后归档到知识库。</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（6）话务统计：负责每日进行话务量统计、分析与通报，并协助采购人完成每周话务量的收集、统计、分析。</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A-1-6、综合布线系统运维。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按采购人需求提供厅机关范围内综合布线服务，并对现有综合布线进行故障检测、维修维护、线缆使用规范流程、综合布线标签粘贴等。按实际发生提交维护事件工单并录入运维服务平台。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注：针对A-1，在运维服务期内，提供1名非驻场项目经理按采购人需求提供项目管理、流程管理、绩效考核、项目跟进把控、产出物等运维管理服务；提供业务系统运维资源性能优化、规划、文档整理汇报等服务；参与采购人在建及新建与其服务范围内的系统相关联的子项目，配合相关工作；中标人必须按采购人第三方监理要求，收集与编制所属岗位的技术文档。</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A-2、厅机关基础设施网络维护服务：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A-2-1、基础设施网络维护及设备维保服务。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中标人须具有网络系统建设、设计、实施及维护经验，熟知路由、交换等网络技术，有硬件交付维护经验，熟悉BGP、MPLS、OSPF、RIP、TCP/IP等网络协议；提供区厅网络运维保障（详见附件《设备清单》A部分序号321-583、604-631项），各类型网络的技术支持、故障处理、配置修改、隐患排查、架构优化、配置优化、配置检查、耗材（千兆光模块、千兆光收发器</w:t>
            </w:r>
            <w:r w:rsidRPr="000302D4">
              <w:rPr>
                <w:rFonts w:hint="eastAsia"/>
                <w:color w:val="000000" w:themeColor="text1"/>
              </w:rPr>
              <w:t>，耗材由中标人提供</w:t>
            </w:r>
            <w:r w:rsidRPr="000302D4">
              <w:rPr>
                <w:rFonts w:ascii="宋体" w:hAnsi="宋体" w:hint="eastAsia"/>
                <w:color w:val="000000" w:themeColor="text1"/>
                <w:szCs w:val="21"/>
              </w:rPr>
              <w:t>）替换与定期备份及设备巡检等服务，其中巡检服务包含每日巡检、每月巡检、每季度巡检，在每年运维期结束前提供年度运维报告；熟练运用各种平台工具对链路状态、流量状态等情况进行巡检,发现异常及时上报；按采购人要求绘制、完善网络拓扑图；负责PDT网络调试、巡检、故障处置等技术支持工作；提供3名网络维护工程师，按采购人值班机制开展驻场服务，并按采购人最新工作要求提供相关服务。将相关情况在月度报告中呈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2、信息网设备维保要求（详见附件《设备清单》A部分序号586-603项）：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（1）热线服务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专门设立服务热线，为用户提供7×24小时不间断的售后技术支持（故障申报、硬件报修等）、 服务咨询、投诉及建议等服务请求受理。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（2）远程问题处理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工程师在接到网络或系统故障申报后，提供7×24小时不间断的远程故障分析与处理，及时排除故障。远程问题处理包括电话支持和远程接入。（1）电话支持：工程师接到服务请求后，将在服务等级规定的响应时间内通过电话支持进行响应，帮助采购人对问题进行分析、诊断以及定位，提供解决问题的方案，并引导采购人实施。（2）远程接入：对于通过电话支持服务不能解决的故障或问题，在征得采购人同意后，通过远程终端登录到故障设备中调查和收集数据，分析故障原因，提出解决方案，指导采购人实施，必要时可以提供远程操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（3）在线技术支持</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提供一站式服务网站，提供产品和技术资料，如产品手册、配置指南、组网案例、维护经验汇总等，开通网站相应权限，可以访问并下载相关资料，及时掌握最新的维护经验和技巧、获得最新的产品知识。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此外，网站提供智能问答服务，支持实时在线问题求助。</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（4）备件先行服务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采购人提出备件更换要求后，中标人按服务响应等级要求提供备件并更换，拆除的故障件由采购人自行处理。提供的备件归采购人所有，备件更换为本项目服务内容，不额外收取费用。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（5）现场问题处理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如果遇到通过远程技术支持不能有效解决的设备问题，按服务响应等级要求及时安排经验丰富的技术支持工程师赶赴现场，协助进行现场故障诊断、制定故障恢复方案并现场排除故障。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（6）软件更新授权</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为确保采购人购买设备的稳定运行，向采购人提供软件修正补丁并安装。补丁是指设备生产厂家对原授权软件所做的修正和补充，是此版本软件运行过程中已发现问题的解决措施，软件补丁都在实际应用环境或者模拟实验网中得到改进和验证，将对原授权软件起到消除运行隐患的作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（7）软件版本更新和升级许可</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为采购人提供软件版本更新和升级下载许可，主要包含软件补丁、软件更新、软件维护版本、软件新特性和软件升级版本，以确保采购人软硬件满足更多应用场景和更高业务需求。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（8）软件现场支持服务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当工程师接到采购人的软件现场技术支持服务申请后，在确认现场服务内容和必须的信息后，工程师按照约定的时间前往采购人现场，提供现场支持服务，服务内容主要包含：现场信息收集、现场问题分析、现场方案制定、现场部署实施及其他现场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（9）版本推送及软件升级支持服务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根据采购人所运行软件版本，定期推送已发布的软件更新（含补丁、维护版本等）和升级信息及相关说明/指导文档，使采购人能及时了解和获取软件的新特性和功能，提高产品的可用性和稳定性。</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应采购人要求，软件工程师可提供软件升级现场支持服务，即到达采购人现场协助进行软件升级方案的现场实施。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3、信息网设备维护要求（详见附件《设备清单》A部分序号584-585项）（包括但不限于以下服务内容）：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（1）日常业务开通</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日常业务需要开通网络，要求配合采购人做好相关网络配置。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（2）配置服务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网络配置变更调整，中标人需要在相应网络设备做相关配置，同时更新相应网络基础资料，包括网络拓扑图、配置文件等。</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（3）故障分析定位和处理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发生网络故障时，要求中标人按服务响应等级要求及时对故障进行排除，故障处理完成后提交故障处理维护报告并形成知识库。</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（4）每日巡检</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对运维范围内的网络设备每日巡检两次，并提交巡检报告。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（5）网络优化</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对采购人不合理的网络结构，提出网络优化建议，制定优化方案，并进行网络优化调整，使得网络运行更加平稳。</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（6）专项网络保障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在运维服务期内，中标人须派驻人员按采购人要求在非工作日进行现场巡检、网络保障服务。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（7）配合业务流程办理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对采购人开通网络业务的需求，中标人按照变更、进出机房、设备上下架等业务流程及时办理。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（8）各类文档报告产出</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每月对网络设备运行状况、网络流量进行分析并提交形成详细的运维健康分析报告（月报）以及每个季度提交季度设备运行情况分析报告（季报），</w:t>
            </w:r>
            <w:r w:rsidRPr="000302D4">
              <w:rPr>
                <w:rFonts w:hint="eastAsia"/>
                <w:color w:val="000000" w:themeColor="text1"/>
              </w:rPr>
              <w:t>并按采购人要求补充和完善知识库及详细网络架构图</w:t>
            </w:r>
            <w:r w:rsidRPr="000302D4">
              <w:rPr>
                <w:rFonts w:ascii="宋体" w:hAnsi="宋体" w:hint="eastAsia"/>
                <w:color w:val="000000" w:themeColor="text1"/>
                <w:szCs w:val="21"/>
              </w:rPr>
              <w:t>。对于有隐患、单点故障的地方，提出解决方案。</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（9）配合采购人要求，提供网络参数指标优化及文档整理服务。</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A-2-2、KXWA业务专网系统硬件维护（详见附件《设备清单》A部分序号632-636项）。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每日提供不少于1次的整体网络与设备健康状况巡检，每季度对维护设备进行检查，对KXWA业务专网提供二线技术支持服务以及负责对一级的KXWA业务网络设备提供故障处理服务。并严格按照服务要求针对此项网络提交相关运维报告。对采购人要求的非工作日安排专人值守，提供技术保障。为满足业务安全要求，需求提供维保服务，</w:t>
            </w:r>
            <w:r w:rsidRPr="000302D4">
              <w:rPr>
                <w:rFonts w:ascii="宋体" w:hAnsi="宋体" w:hint="eastAsia"/>
                <w:color w:val="000000" w:themeColor="text1"/>
                <w:szCs w:val="21"/>
              </w:rPr>
              <w:lastRenderedPageBreak/>
              <w:t>并储备备品备件保证易损件在发生故障时能及时更换。提供1名KXWA业务专网运维工程师和1名非驻场KXWA业务专网运维工程师，按采购人值班机制开展驻场服务，并按采购人最新工作要求提供相关服务。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A-2-3、网络信息系统设备维保服务。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为采购人佛子岭办公区网络设备提供</w:t>
            </w:r>
            <w:r w:rsidRPr="000302D4">
              <w:rPr>
                <w:rFonts w:ascii="宋体" w:hAnsi="宋体" w:cs="宋体" w:hint="eastAsia"/>
                <w:color w:val="000000" w:themeColor="text1"/>
                <w:kern w:val="0"/>
                <w:szCs w:val="21"/>
              </w:rPr>
              <w:t>设备保修及备件替换服务，在服务期限内设备出现故障，服务商按照采购人要求使用备件及时更换。损坏件采购人留存或销毁，服务商不得带走；每季度巡检服务，每季度检查设备运行状态，从而及时发现隐患或故障，确保设备安全、稳定运行；应急技术处理服务。为现场运维工作发生的重大事件提供技术支持服务，必要时安排二线人员前往现场协助处理</w:t>
            </w:r>
            <w:r w:rsidRPr="000302D4">
              <w:rPr>
                <w:rFonts w:ascii="宋体" w:hAnsi="宋体" w:hint="eastAsia"/>
                <w:color w:val="000000" w:themeColor="text1"/>
                <w:szCs w:val="21"/>
              </w:rPr>
              <w:t>。</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1、网络信息系统存储交换机设备维保，包含4台9148存储交换机及2台9396存储交换机。</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2、光纤交换机维保服务，包含1台SNS2248光纤交换机。</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3、网络设备维保服务，设备包含1台NE20E-S4、2台ZDNS T5100X、2台AD-4000、2套OSN1800 设备扩容板卡、2台S12508X-AF、2台CE6851。</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（1）2套OSN1800 设备扩容板卡及2台CE6851维保要求：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1）电话技术支持7×24实时响应，提供售后技术支持 (故障申报、硬件报修等)、销售及购买咨询、服务咨询、投诉及建议等服务请求受理，对所有来电进行实时响应, 并在规定时间内转接到相应的技术工程师。 技术工程师对故障问题进行实时受理，整个服务过程有配套的 IT 系统进行全程记录。</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2）提供7×24小时不间断的远程故障分析与处理，及时排除故障。远程问题处理包括电话支持和远程接入。</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3）提供在线技术支持，线上技术支持网站包含产品技术资料、安装调试文档和培训资料，提供全方位多层次的技术支持。</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4）提供软件修正补丁，解决软件版本故障、功能改进或增强。这些软件补丁都在实际应用环境或者模拟实验网中得到改进和验证，对原授权软件起到消除运行隐患的作用。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5）采购人提出备件更换要求后，中标人按服务响应等级要求提供备件并更换，拆除的故障件由采购人自行处理。提供的备件归采购人所有，备件更换为本项目服务内容，不额外收取费用。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6）现场工程师硬件更换服务，技术支持工程师按服务响应等级要求及时到达现场，并进行现场硬件更换，排除故障使系统恢复正常运行。</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7）如遇到通过远程技术支持不能有效解决的设备问题，技术支持工程师按服务响应等级要求及时到达现场，协助进行现场故障诊断, 制定故障恢复方案并现场排除故障。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8）每季度1次设备健康检查。包含数据配置、运行状态等各项内容进行检查和分析，发现设备运行中存在的问题和潜在风险，并对检查结果进行总结报告并提出相应的措施，保障采购人的网络安全、高效运行。</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（2）2台S12508X-AF维保要求：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1）电话技术支持7×24实时响应，提供售后技术支持 (故障申报、硬件报修等)、销售及购买咨询、服务咨询、投诉及建议等服务请求受理，对所有来电进行实时响应, 并在规定时间内转接到相应的技术工程师。 技术工程师对故障问题进行实时受理，整个服务过程有配套的 IT 系统进行全程记录。</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2）原厂远程技术支持服务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提供7×24小时不间断的远程故障分析与处理，及时排除故障。远程问题处理包括电话支持和远程接入。</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3）快速备件先行更换服务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采购人提出备件更换要求后，中标人按服务响应等级要求提供备件并更换，拆除的故障件由采购人自行处理。提供的备件归采购人所有，备件更换为本项目服务内容，不额外收取费用；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4）软件版本升级服务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为采购人提供软件版本更新和升级下载许可，主要包含软件补丁、软件更新、软件维护版本、软件新特性和软件升级版本，以确保采购人软硬件满足更多应用场景和更高业务需求；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5）在线支持服务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维保期间，中标人需提供原厂7*24小时在线支持服务，包含但不限于微信、QQ、原厂论坛等；</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6）巡检服务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要求在服务期内，每季度提供原厂网络巡检服务，通过原厂专业的网络巡检工具针对维保设备进行巡检，并在巡检后一周内提交巡检报告，如发现隐患，需协调人员进行处理，排除隐患；</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7）问题咨询</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维保期间，采购人可能不定期向中标人进行问题咨询，在中标人无法解答的情况下，需协调原厂工程师解决业主咨询的问题。</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4、为采购人网络流量分析与管控系统提供设备保修及备件替换、每日巡检及应急技术处理服务等。</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A-2-4、网管设备维保服务（详见附件《设备清单》A部分序号654项）。</w:t>
            </w:r>
          </w:p>
          <w:p w:rsidR="00386A2E" w:rsidRPr="000302D4" w:rsidRDefault="0085715B">
            <w:pPr>
              <w:widowControl/>
              <w:numPr>
                <w:ilvl w:val="0"/>
                <w:numId w:val="3"/>
              </w:numPr>
              <w:spacing w:line="380" w:lineRule="exact"/>
              <w:jc w:val="left"/>
              <w:rPr>
                <w:rFonts w:ascii="宋体" w:hAnsi="宋体"/>
                <w:color w:val="000000" w:themeColor="text1"/>
                <w:szCs w:val="21"/>
              </w:rPr>
            </w:pPr>
            <w:r w:rsidRPr="000302D4">
              <w:rPr>
                <w:rFonts w:ascii="宋体" w:hAnsi="宋体" w:hint="eastAsia"/>
                <w:color w:val="000000" w:themeColor="text1"/>
                <w:szCs w:val="21"/>
              </w:rPr>
              <w:t>提供1台网管设备的保修及备件替换、定期巡检、应急技术处理等服务，</w:t>
            </w:r>
            <w:r w:rsidRPr="000302D4">
              <w:rPr>
                <w:rFonts w:hint="eastAsia"/>
                <w:color w:val="000000" w:themeColor="text1"/>
              </w:rPr>
              <w:t>并按采购人要求补充和完善知识库</w:t>
            </w:r>
            <w:r w:rsidRPr="000302D4">
              <w:rPr>
                <w:rFonts w:ascii="宋体" w:hAnsi="宋体" w:hint="eastAsia"/>
                <w:color w:val="000000" w:themeColor="text1"/>
                <w:szCs w:val="21"/>
              </w:rPr>
              <w:t>。</w:t>
            </w:r>
          </w:p>
          <w:p w:rsidR="00386A2E" w:rsidRPr="000302D4" w:rsidRDefault="0085715B">
            <w:pPr>
              <w:widowControl/>
              <w:numPr>
                <w:ilvl w:val="0"/>
                <w:numId w:val="3"/>
              </w:numPr>
              <w:spacing w:line="380" w:lineRule="exact"/>
              <w:jc w:val="left"/>
              <w:rPr>
                <w:rFonts w:ascii="宋体" w:hAnsi="宋体"/>
                <w:color w:val="000000" w:themeColor="text1"/>
                <w:szCs w:val="21"/>
              </w:rPr>
            </w:pPr>
            <w:r w:rsidRPr="000302D4">
              <w:rPr>
                <w:rFonts w:ascii="宋体" w:hAnsi="宋体" w:hint="eastAsia"/>
                <w:color w:val="000000" w:themeColor="text1"/>
                <w:szCs w:val="21"/>
              </w:rPr>
              <w:t>提供FK专网网络设备调试、巡检、故障处置等技术支持工作。</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A-3、厅机关基础设施云计算维护服务：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A-3-1、主机、存储服务。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1、系统主机三级维护服务。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（1）设备包含：895台刀片、机架式、小机设备；25套存储设备（含存储交换机）</w:t>
            </w:r>
            <w:r w:rsidRPr="000302D4">
              <w:rPr>
                <w:rFonts w:ascii="宋体" w:hAnsi="宋体" w:cs="宋体" w:hint="eastAsia"/>
                <w:color w:val="000000" w:themeColor="text1"/>
                <w:kern w:val="0"/>
                <w:szCs w:val="21"/>
              </w:rPr>
              <w:lastRenderedPageBreak/>
              <w:t>等</w:t>
            </w:r>
            <w:r w:rsidRPr="000302D4">
              <w:rPr>
                <w:rFonts w:ascii="宋体" w:hAnsi="宋体" w:hint="eastAsia"/>
                <w:color w:val="000000" w:themeColor="text1"/>
                <w:szCs w:val="21"/>
              </w:rPr>
              <w:t>（详见附件《设备清单》A部分序号655-1574项）</w:t>
            </w:r>
            <w:r w:rsidRPr="000302D4">
              <w:rPr>
                <w:rFonts w:ascii="宋体" w:hAnsi="宋体" w:cs="宋体" w:hint="eastAsia"/>
                <w:color w:val="000000" w:themeColor="text1"/>
                <w:kern w:val="0"/>
                <w:szCs w:val="21"/>
              </w:rPr>
              <w:t>。</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（2）提供2名</w:t>
            </w:r>
            <w:r w:rsidRPr="000302D4">
              <w:rPr>
                <w:rFonts w:hAnsi="仿宋_GB2312" w:cs="仿宋_GB2312" w:hint="eastAsia"/>
                <w:color w:val="000000" w:themeColor="text1"/>
                <w:szCs w:val="21"/>
              </w:rPr>
              <w:t>主机、存储维护工程师</w:t>
            </w:r>
            <w:r w:rsidRPr="000302D4">
              <w:rPr>
                <w:rFonts w:ascii="宋体" w:hAnsi="宋体" w:hint="eastAsia"/>
                <w:color w:val="000000" w:themeColor="text1"/>
                <w:szCs w:val="21"/>
              </w:rPr>
              <w:t>，按现场实际工作需要提供值班及备勤服务，并按采购人最新工作要求提供相关服务。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（3）按以下要求提供服务：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1）提供每日巡检服务：对设备的运行状态、性能参数、运行日志等进行检查，并提供巡检报告。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2）技术支持服务：设备运行出现告警或故障时，对故障进行定位和解决，直至恢复正常；如故障硬件需要更换，则由中标人负责采购和更换。</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3）设备微码升级：在遇到设备微码需要升级到新版本时，要在不影响系统正常运行的前提下提供升级服务。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4）技术咨询服务：提供技术咨询服务，解答管理人员的技术疑问。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5）系统升级服务：需要升级服务器硬件和业务系统时，协助完成升级工作，包括安装操作系统、划分阵列存储等相关工作。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6）存储应急备份服务：由中标人提供一套应急集中存储设备（国产自主品牌、双控制器（256G以上缓存）、配置8个以上16G FC光口、4个以上10G 以太网光口、150T以上SAS盘空间、支持RAID5/RAID6），该存储设备为中标人所有，用于在采购人存储设备故障期间应急保障业务连续性，支撑业务快速回复访问，确保业务数据不丢失。</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7）服务方式</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根据实际情况需要提供现场故障排除、远程故障诊断、热线电话或邮件技术支持三种服务方式。其中远程故障诊断需要在征得采购人同意的情况下进行，并要保证远程接入网络的安全。</w:t>
            </w:r>
          </w:p>
          <w:p w:rsidR="00386A2E" w:rsidRPr="000302D4" w:rsidRDefault="0085715B">
            <w:pPr>
              <w:widowControl/>
              <w:spacing w:line="380" w:lineRule="exact"/>
              <w:jc w:val="left"/>
              <w:rPr>
                <w:color w:val="000000" w:themeColor="text1"/>
              </w:rPr>
            </w:pPr>
            <w:r w:rsidRPr="000302D4">
              <w:rPr>
                <w:rFonts w:ascii="宋体" w:hAnsi="宋体" w:hint="eastAsia"/>
                <w:color w:val="000000" w:themeColor="text1"/>
                <w:szCs w:val="21"/>
              </w:rPr>
              <w:t>在国家重大节假日或系统迁移等关键时间段，中标人派驻工程师，按指定的时间在现场提供现场支持服务。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2、系统主机二级维护服务。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（1）维护各业务部门系统不少于141台主机设备，其中包含但不限于：</w:t>
            </w:r>
            <w:r w:rsidRPr="000302D4">
              <w:rPr>
                <w:rFonts w:ascii="宋体" w:hAnsi="宋体" w:cs="宋体" w:hint="eastAsia"/>
                <w:color w:val="000000" w:themeColor="text1"/>
                <w:kern w:val="0"/>
                <w:szCs w:val="21"/>
              </w:rPr>
              <w:t>13套磁盘阵列(存储)、交换机和8台网络设备、2台防火墙和其它安全设备；</w:t>
            </w:r>
            <w:r w:rsidRPr="000302D4">
              <w:rPr>
                <w:rFonts w:ascii="宋体" w:hAnsi="宋体" w:hint="eastAsia"/>
                <w:color w:val="000000" w:themeColor="text1"/>
                <w:szCs w:val="21"/>
              </w:rPr>
              <w:t xml:space="preserve">2台存储；31台服务器；1台安全设备；1台UPS设备；1套E9000 Chassis刀箱（配置4台CH242 V3刀片服务器、3台CH222 V3刀片服务器、2台 CH121刀片服务器），一台RH2288 V3服务器，YZT系统生产环境服务器（配置2台RH2288 V3服务器、1套OceanStor 5500 V3存储、2台OceanStor SNS2124 SAN交换机、2台S5720-52X-LI-AC网络交换机），旧库运行环境服务器1套E9000 Chassis刀箱（配置5台 CH240刀片服务器、4台CH121刀片服务器），应用PC服务器（配置6台RH2288 V3服务器、2台RD540服务器，1台DL580G5 服务器，2台DL580G7服务器，2台ML570服务器），负载均衡设备及应用（配置2台负载均衡AD-6000-L设备），容灾服务器（配置1台RH2288 V3服务器及5500 V3存储阵列），容灾（配置1台RH2288 V3服务器及5500 V3存储阵列），一套5500 V3存储阵列，业务库、电子档案库备份（配置1套备份系统及一台RH5288 </w:t>
            </w:r>
            <w:r w:rsidRPr="000302D4">
              <w:rPr>
                <w:rFonts w:ascii="宋体" w:hAnsi="宋体" w:hint="eastAsia"/>
                <w:color w:val="000000" w:themeColor="text1"/>
                <w:szCs w:val="21"/>
              </w:rPr>
              <w:lastRenderedPageBreak/>
              <w:t>V3备份服务器），测试库（配置1台RH2288 V3服务器及5500 V3存储阵列），应用服务器虚拟化平台：共64台虚拟机；</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（2）提供1名非驻场</w:t>
            </w:r>
            <w:r w:rsidRPr="000302D4">
              <w:rPr>
                <w:rFonts w:hAnsi="仿宋_GB2312" w:cs="仿宋_GB2312" w:hint="eastAsia"/>
                <w:color w:val="000000" w:themeColor="text1"/>
                <w:szCs w:val="21"/>
              </w:rPr>
              <w:t>主机维护岗和</w:t>
            </w:r>
            <w:r w:rsidRPr="000302D4">
              <w:rPr>
                <w:rFonts w:hAnsi="仿宋_GB2312" w:cs="仿宋_GB2312" w:hint="eastAsia"/>
                <w:color w:val="000000" w:themeColor="text1"/>
                <w:szCs w:val="21"/>
              </w:rPr>
              <w:t>1</w:t>
            </w:r>
            <w:r w:rsidRPr="000302D4">
              <w:rPr>
                <w:rFonts w:hAnsi="仿宋_GB2312" w:cs="仿宋_GB2312" w:hint="eastAsia"/>
                <w:color w:val="000000" w:themeColor="text1"/>
                <w:szCs w:val="21"/>
              </w:rPr>
              <w:t>名驻场</w:t>
            </w:r>
            <w:r w:rsidRPr="000302D4">
              <w:rPr>
                <w:rFonts w:ascii="宋体" w:hAnsi="宋体" w:cs="仿宋_GB2312" w:hint="eastAsia"/>
                <w:bCs/>
                <w:color w:val="000000" w:themeColor="text1"/>
                <w:szCs w:val="21"/>
              </w:rPr>
              <w:t>基础设施维护服务项目助理</w:t>
            </w:r>
            <w:r w:rsidRPr="000302D4">
              <w:rPr>
                <w:rFonts w:ascii="宋体" w:hAnsi="宋体" w:hint="eastAsia"/>
                <w:color w:val="000000" w:themeColor="text1"/>
                <w:szCs w:val="21"/>
              </w:rPr>
              <w:t>，按采购人需求提供值班及备勤服务，并按采购人最新工作要求提供相关服务。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（3）按以下要求提供服务：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1）提供每季度巡检服务：对设备的运行状态、性能参数、运行日志等进行检查，并提供巡检报告。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2）技术支持服务：设备运行出现告警或故障时，对故障进行定位和解决，直至恢复正常；如故障硬件需要更换，则由中标人负责采购和更换。</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3）设备微码升级：在遇到设备微码需要升级到新版本时，要在不影响系统正常运行的前提下提供升级服务。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4）技术咨询服务：提供技术咨询服务，解答技术疑问。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5）系统升级服务：需要升级服务器硬件和业务系统时，协助完成升级工作，包括安装操作系统、划分阵列存储等相关工作。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6）服务方式</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根据实际情况需要提供现场故障排除、远程故障诊断、热线电话或邮件技术支持三种服务方式。其中远程故障诊断需要在征得采购人同意的情况下进行，并要保证远程接入网络的安全。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中标人派驻工程师按采购人需求在指定的时间提供现场支持服务。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7）提供阶段性报告服务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服务期内提供两份《阶段服务总结》及《阶段服务清单》，安排设备技术专家，对服务清单设备进行一次预防性维护分析服务，对硬件设备及操作系统进行底层参数、系统日志等进行分析，并提交分析报告。《阶段服务总结》内容包括但不限于：</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1.服务情况的总结：对上个阶段的设备整体运行情况进行总结，评估每次维保行为的效果，总结分析遗留问题处理情况 。</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2.故障分析报告：对故障的发生原因、处理过程和处理结果进行详细说明，并给出预防该类故障再次发生的建议。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3.故障概率、趋势分析。</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4.计划执行分析：分析维保计划执行情况，对计划未执行项或未按时执行项进行原因分析，分析隐含问题，当出现服务质量问题及不符合约定的情况时，提出分析报告和整改措施。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5.问题分析：对维保过程中出现的未曾预见的问题及时分析总结，给出问题解决建议。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6.设备配置项的详细统计列表清单：包括但不限于主机各逻辑分区的资源配置情况，存储资源的划分情况等。</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检查操作系统、CPU、内存、磁盘、网络等的使用情况，通过查看系统日志等方式分析判断系统的运行状况，记录异常信息，分析判断可能的故障原因，及时修复处理。根据采购人的要求，按时完成新增物理服务器和虚拟机安装、各类服务器的操作系统</w:t>
            </w:r>
            <w:r w:rsidRPr="000302D4">
              <w:rPr>
                <w:rFonts w:ascii="宋体" w:hAnsi="宋体" w:hint="eastAsia"/>
                <w:color w:val="000000" w:themeColor="text1"/>
                <w:szCs w:val="21"/>
              </w:rPr>
              <w:lastRenderedPageBreak/>
              <w:t>重装，包括校时、防病毒、Office、FTP、等基本软件的安装及配置。系统维护，修复各应用系统bug，并对部分功能进行微小调整。停机维护等。</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9）提供日常设备巡检养护、提供故障部件及更换服务、应急响应服务。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 xml:space="preserve"> 3、存储设备维保。</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服务期内包含提供1台HUS150存储、1台VMAX10K存储、2台MDS9506存储交换机、1套OceanStor 5500 V5存储、1套MS5520 存储、1套MS5580G2存储设备一级维保及1套OceanStor 5800 V3存储设备二级维保服务。（1）设备保修及备件替换服务。在服务期限内设备出现故障，服务商按照采购人要求使用备件及时更换。损坏件采购人留存或销毁，服务商不得带走；（2）每季度巡检服务。每季度检查设备运行状态，从而及时发现隐患或故障，确保设备安全、稳定运行。（3）应急技术处理服务。为现场运维工作发生的事件提供技术支持服务，必要时安排二线人员前往现场协助处理。</w:t>
            </w:r>
          </w:p>
          <w:p w:rsidR="00386A2E" w:rsidRPr="000302D4" w:rsidRDefault="0085715B">
            <w:pPr>
              <w:pStyle w:val="aff"/>
              <w:ind w:firstLineChars="0" w:firstLine="0"/>
              <w:rPr>
                <w:color w:val="000000" w:themeColor="text1"/>
              </w:rPr>
            </w:pPr>
            <w:r w:rsidRPr="000302D4">
              <w:rPr>
                <w:rFonts w:hint="eastAsia"/>
                <w:color w:val="000000" w:themeColor="text1"/>
              </w:rPr>
              <w:t>4</w:t>
            </w:r>
            <w:r w:rsidRPr="000302D4">
              <w:rPr>
                <w:rFonts w:hint="eastAsia"/>
                <w:color w:val="000000" w:themeColor="text1"/>
              </w:rPr>
              <w:t>、存储设备维保服务</w:t>
            </w:r>
          </w:p>
          <w:p w:rsidR="00386A2E" w:rsidRPr="000302D4" w:rsidRDefault="0085715B">
            <w:pPr>
              <w:pStyle w:val="aff"/>
              <w:ind w:firstLineChars="0" w:firstLine="0"/>
              <w:rPr>
                <w:rFonts w:ascii="宋体" w:hAnsi="宋体"/>
                <w:color w:val="000000" w:themeColor="text1"/>
                <w:szCs w:val="21"/>
              </w:rPr>
            </w:pPr>
            <w:r w:rsidRPr="000302D4">
              <w:rPr>
                <w:rFonts w:ascii="宋体" w:hAnsi="宋体" w:hint="eastAsia"/>
                <w:color w:val="000000" w:themeColor="text1"/>
                <w:szCs w:val="21"/>
              </w:rPr>
              <w:t>服务期内包含3台(VNX5500、VNX5700)和1台HUS150存储设备维保。提供技术支持、备件保修、定期巡检、应急技术处理等服务；且为事件时提供现场支持服务，承诺损坏存储设备由采购人留存或销毁，中标人不得带走。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A-3-2、虚拟化维护。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1、虚拟机、云平台、计算节点服务器等设备及其附带软件。</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熟练掌握VMware vSphere 虚拟化套件、Windows server系统 、Linux操作系统，对虚拟化平台进行维护，确保虚拟化平台稳定安全可靠。服务期内按实际需求提供如下维护内容：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（1）VMware vSphere 软件的安装、升级和维护；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（2）VMware高可用、监测、备份、迁移等功能维护；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（3）物理服务器通过P2V迁移到虚拟机上的实施与维护；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（4）VMware虚拟化主机加入云平台；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（5）VMware模版和虚拟机管理；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（6）虚拟机、虚拟网络及共享存储的部署、变更和故障处理；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（7）负责虚拟化资源与性能管理；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（8）平台资源回收与划分、故障处置，优化升级，资源扩容，资源申请流程梳理；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（9）协助采购人对Windows server系统优化及故障排查；</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（10）协助采购人对Linux系统优化及故障排查；</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每日通过VMware vSphere平台进行巡检，确保虚拟化平台的稳定、可靠；</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每周1次虚拟化平台《IT基础资源底数统计》；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每月1次对虚拟化平台运行状况进行综合分析并提交形成详细的虚拟化平台月度报告；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每季度1次虚拟化平台运行状况进行综合分析并提交形成详细的虚拟化平台季度报告。</w:t>
            </w:r>
          </w:p>
          <w:p w:rsidR="00386A2E" w:rsidRPr="000302D4" w:rsidRDefault="0085715B">
            <w:pPr>
              <w:pStyle w:val="aff"/>
              <w:ind w:firstLineChars="0" w:firstLine="0"/>
              <w:rPr>
                <w:rFonts w:ascii="宋体" w:hAnsi="宋体"/>
                <w:color w:val="000000" w:themeColor="text1"/>
                <w:szCs w:val="21"/>
              </w:rPr>
            </w:pPr>
            <w:r w:rsidRPr="000302D4">
              <w:rPr>
                <w:rFonts w:ascii="宋体" w:hAnsi="宋体" w:hint="eastAsia"/>
                <w:color w:val="000000" w:themeColor="text1"/>
                <w:szCs w:val="21"/>
              </w:rPr>
              <w:t>每年1次虚拟化平台运行状况进行综合分析并提交形成详细的虚拟化平台年度报告。</w:t>
            </w:r>
          </w:p>
          <w:p w:rsidR="00386A2E" w:rsidRPr="000302D4" w:rsidRDefault="0085715B">
            <w:pPr>
              <w:rPr>
                <w:color w:val="000000" w:themeColor="text1"/>
              </w:rPr>
            </w:pPr>
            <w:r w:rsidRPr="000302D4">
              <w:rPr>
                <w:rFonts w:ascii="宋体" w:hAnsi="宋体" w:hint="eastAsia"/>
                <w:color w:val="000000" w:themeColor="text1"/>
                <w:szCs w:val="21"/>
              </w:rPr>
              <w:lastRenderedPageBreak/>
              <w:t>提供1名</w:t>
            </w:r>
            <w:r w:rsidRPr="000302D4">
              <w:rPr>
                <w:rFonts w:hAnsi="仿宋_GB2312" w:cs="仿宋_GB2312" w:hint="eastAsia"/>
                <w:color w:val="000000" w:themeColor="text1"/>
                <w:szCs w:val="21"/>
              </w:rPr>
              <w:t>虚拟化平台维护工程师和</w:t>
            </w:r>
            <w:r w:rsidRPr="000302D4">
              <w:rPr>
                <w:rFonts w:hAnsi="仿宋_GB2312" w:cs="仿宋_GB2312" w:hint="eastAsia"/>
                <w:color w:val="000000" w:themeColor="text1"/>
                <w:szCs w:val="21"/>
              </w:rPr>
              <w:t>1</w:t>
            </w:r>
            <w:r w:rsidRPr="000302D4">
              <w:rPr>
                <w:rFonts w:hAnsi="仿宋_GB2312" w:cs="仿宋_GB2312" w:hint="eastAsia"/>
                <w:color w:val="000000" w:themeColor="text1"/>
                <w:szCs w:val="21"/>
              </w:rPr>
              <w:t>名非驻场虚拟化平台维护工程师</w:t>
            </w:r>
            <w:r w:rsidRPr="000302D4">
              <w:rPr>
                <w:rFonts w:ascii="宋体" w:hAnsi="宋体" w:hint="eastAsia"/>
                <w:color w:val="000000" w:themeColor="text1"/>
                <w:szCs w:val="21"/>
              </w:rPr>
              <w:t>，按现场实际工作需要提供值班及备勤服务，并按采购人最新工作要求提供相关服务。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A-3-3、数据库及备份服务。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1、提供1名数据库工程师、1名非驻场数据库工程师和1名运维审计系统数据库工程师，按现场实际工作需要提供值班及备勤服务，并按采购人最新工作要求提供相关服务。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2、82套数据库及其备份系统维护服务（详见附件《设备清单》A部分序号2040-2101项），并按采购人要求梳理数据库现状架构，以及完善操作流程及故障处理流程的知识库。</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（1）数据库维护服务：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1）负责数据库的安装、配置、优化、监测、备份、补丁安装、系统版本升级等工作，定期巡检，并提交相关报告；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2）现场技术支持：包括数据库紧急救援服务，如出现数据库故障，须按照采购人要求到现场解决问题；</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3）提供数据库系统在采购人基础架构技术支持，提供采购人基础架构升级改造的数据库系统现场技术支持。</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（2）数据备份服务：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备份恢复：提供数据备份恢复服务，对突发故障导致的数据丢失，须协助采购人进行数据恢复。①协助采购人建立备份恢复制度和流程并有效执行；②针对系统/应用软件程序、补丁、配置参数以及业务数据等进行及时有效备份；③服务期内4次进行备份数据测试以及恢复测试，以确保其可用性。</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2）负责内、外网备份系统的规划部署和日常备份系统监测工作。每月1次对数据库系统运行状况进行综合分析并提交形成详细的健康分析报告（月报）与作业规范指导书（月报）。</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3、数据备份系统服务。为全厅存储数据提供日常备份及维护工作：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（1）对接采购人各个业务系统的备份情况（数据库、虚拟机、文件系统），根据各业务部门的备份需求，评估、制定合理的备份方式、备份策略，进行数据备份工作。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（2）根据现有的备份存储环境架构，优化备份策略，充分、合理的利用资源。</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（3）管理、维护、巡检NBU备份系统，确保系统各服务器运行正常，发现告警时及时处理。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（4）每日巡检和记录。记录备份失败的策略，处理备份失败的策略。</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（5）定期对备份数据进行恢复演练，验证备份数据的可用性。</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A-4、厅机关基础设施安全及安防服务: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负责采购人佛子岭路办公区安防系统的整体运维（详见附件《设备清单》A部分序号2104-2400项），其中包含消费系统、巡更系统、大屏发布系统、RQBJ系统、KSDJ系统、门禁系统、SPJK系统、安防网络系统、安防综合布线系统共9套安防子系统，</w:t>
            </w:r>
            <w:r w:rsidRPr="000302D4">
              <w:rPr>
                <w:rFonts w:ascii="宋体" w:hAnsi="宋体" w:hint="eastAsia"/>
                <w:color w:val="000000" w:themeColor="text1"/>
                <w:szCs w:val="21"/>
              </w:rPr>
              <w:lastRenderedPageBreak/>
              <w:t>需求完成每日巡检、故障排查、故障检修，运维的事件单在运维平台中呈现。按实际需求开展演练保障、系统压力测试、技术咨询、技术协助等运维服务。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2、专项保障服务：在运维服务期内，中标人须派驻人员按采购人要求在非工作日进行现场巡检、值班保障服务。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负责运维采购人CLGSPJK系统、CKWWJK系统、JYG智能化设备、负一楼门禁与SPJK系统及配套存储系统。需求完成每日巡检、故障排查、故障检修，运维的事件单在运维平台中呈现。按实际需求开展演练保障、系统压力测试、技术咨询、技术协助等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4、需求对运维中心智能化硬件设备提供维保服务，隐患排查、故障检修、同时响应日常功能使用咨询，必要时提供协助服务。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5、对运维中心机房的JK设备提供第三方维保服务。</w:t>
            </w:r>
          </w:p>
          <w:p w:rsidR="00386A2E" w:rsidRPr="000302D4" w:rsidRDefault="0085715B">
            <w:pPr>
              <w:pStyle w:val="aff"/>
              <w:ind w:firstLineChars="0" w:firstLine="0"/>
              <w:rPr>
                <w:color w:val="000000" w:themeColor="text1"/>
              </w:rPr>
            </w:pPr>
            <w:r w:rsidRPr="000302D4">
              <w:rPr>
                <w:rFonts w:ascii="宋体" w:hAnsi="宋体" w:hint="eastAsia"/>
                <w:color w:val="000000" w:themeColor="text1"/>
                <w:szCs w:val="21"/>
              </w:rPr>
              <w:t>6、提供1名非驻场项目助理、1名</w:t>
            </w:r>
            <w:r w:rsidRPr="000302D4">
              <w:rPr>
                <w:rFonts w:hAnsi="仿宋_GB2312" w:cs="仿宋_GB2312" w:hint="eastAsia"/>
                <w:color w:val="000000" w:themeColor="text1"/>
                <w:szCs w:val="21"/>
              </w:rPr>
              <w:t>安防系统维护工程师和</w:t>
            </w:r>
            <w:r w:rsidRPr="000302D4">
              <w:rPr>
                <w:rFonts w:hAnsi="仿宋_GB2312" w:cs="仿宋_GB2312" w:hint="eastAsia"/>
                <w:color w:val="000000" w:themeColor="text1"/>
                <w:szCs w:val="21"/>
              </w:rPr>
              <w:t>1</w:t>
            </w:r>
            <w:r w:rsidRPr="000302D4">
              <w:rPr>
                <w:rFonts w:hAnsi="仿宋_GB2312" w:cs="仿宋_GB2312" w:hint="eastAsia"/>
                <w:color w:val="000000" w:themeColor="text1"/>
                <w:szCs w:val="21"/>
              </w:rPr>
              <w:t>名安防网络维护工程师</w:t>
            </w:r>
            <w:r w:rsidRPr="000302D4">
              <w:rPr>
                <w:rFonts w:ascii="宋体" w:hAnsi="宋体" w:hint="eastAsia"/>
                <w:color w:val="000000" w:themeColor="text1"/>
                <w:szCs w:val="21"/>
              </w:rPr>
              <w:t>，按现场实际工作需要提供值班及备勤服务，并按采购人最新工作要求提供相关服务。</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A-5、厅机关基础设施综合管理服务：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A-5-1、运维调度维护。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1、驻场值班服务，按现场要求提供驻场服务。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按现场实际需要，提供驻场服务：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（1）佛子岭路办公区提供7*24小时值班服务及专业坐席服务，JJZD分中心5*8小时值班服务；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（2）按照运维中心要求记录值班信息。</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利用现场巡检工具，对设备及其附属软件、系统、平台、数据库、机房环境等开展运行情况实时巡检，对发现异常、告警信息及时汇报、协助处理，记录故障处理过程，确保设备与系统故障获得第一时间响应。同时负责系统运行信息统计分析，协助编制运行分析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3、按采购人需求完成CMDB维护及机房设备梳理工作。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按要求完成系统可用性检查、协助应急故障处置、信息报送及发布等工作。确保系统故障、检修等信息的及时传达，在应急处置过程进行跟踪反馈、定时报送信息，确保各层级人员及时掌握运维信息、有效处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5、调度岗位管理。按现场规范及要求对运维调度人员进行管理，并对现场工作过程进行跟进，根据工作内容及实际情况制定合理的工作规范及流程。</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6、知识管理。提供现场培训，完成知识的收集整理，配合知识库维护。识别运维调度技能需求，编制适合运维调度的培训计划。</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7、其他服务。配合采购人完成重要事件协调、跟进工作。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8、项目综合管理。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（1）对项目生命全周期进行管理，保证项目正常有序的开展；</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（2）监督项目实施过程，对未达标工作进行纠正并改进；</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（3）结合工作实际情况，对运维调度工作内容定期进行梳理，并整理更新相关文档。</w:t>
            </w:r>
          </w:p>
          <w:p w:rsidR="00386A2E" w:rsidRPr="000302D4" w:rsidRDefault="0085715B">
            <w:pPr>
              <w:pStyle w:val="aff"/>
              <w:ind w:firstLineChars="0" w:firstLine="0"/>
              <w:rPr>
                <w:color w:val="000000" w:themeColor="text1"/>
              </w:rPr>
            </w:pPr>
            <w:r w:rsidRPr="000302D4">
              <w:rPr>
                <w:rFonts w:hint="eastAsia"/>
                <w:color w:val="000000" w:themeColor="text1"/>
              </w:rPr>
              <w:t>9</w:t>
            </w:r>
            <w:r w:rsidRPr="000302D4">
              <w:rPr>
                <w:rFonts w:hint="eastAsia"/>
                <w:color w:val="000000" w:themeColor="text1"/>
              </w:rPr>
              <w:t>、每日对信息化合作企业办公场所及运维场所进行巡检。</w:t>
            </w:r>
          </w:p>
          <w:p w:rsidR="00386A2E" w:rsidRPr="000302D4" w:rsidRDefault="0085715B">
            <w:pPr>
              <w:rPr>
                <w:color w:val="000000" w:themeColor="text1"/>
              </w:rPr>
            </w:pPr>
            <w:r w:rsidRPr="000302D4">
              <w:rPr>
                <w:rFonts w:hint="eastAsia"/>
                <w:color w:val="000000" w:themeColor="text1"/>
              </w:rPr>
              <w:t>10</w:t>
            </w:r>
            <w:r w:rsidRPr="000302D4">
              <w:rPr>
                <w:rFonts w:hint="eastAsia"/>
                <w:color w:val="000000" w:themeColor="text1"/>
              </w:rPr>
              <w:t>、负责收集和处理服务请求，与用户进行多渠道沟通。</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11、提供1名非驻场项目助理、1名JJZD驻场调度和4名厅机关驻场调度，按现场实际工作需要提供值班及备勤服务，并按采购人最新工作要求提供相关服务。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A-5-2、终端维护服务。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包括采购人各部门使用的非涉密办公终端。其中分四类：(1)终端电脑：含局域专网电脑、互联网电脑、政务网电脑终端；(2)运维桌面云终端安装调试及维护（不含云终端服务器）；(3)外设设备：含各部门配套的打印机、传真机、复印机、扫描仪、碎纸机等外设设备进行维护。(4)电话座机的维护（不含租赁机房设备），包括终端操作系统和应用软件的安装、调试、更新、升级、硬件故障检测及排除；外设设备故障检测及排除；电脑终端、座机电话至各办公室中线盒信息点之间的网络连通检测与排除等服务。运维范围包括但不局限于厅机关新民路、佛子岭办公区，派驻在采购人系列的机构办公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（二）厅机关信息系统基础设施维护服务项目B部分。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B-1、JJZD分中心基础环境维护服务：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B-1-1、机房维护。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1、JJZD东葛路办公大楼四楼机房、五楼管理支队机房、十五楼和三楼信息中心机房维护。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（1）四楼机房包含机柜、主机环境、配电系统（比如UPS电池组）、灾备机房应急发电机、精密空调及UPS主机电池、消防系统、防雷接地等维护内容。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1）做好日常维护、设备与系统巡检、故障处置、应急保障、资产与配置维护、性能优化、培训及知识管理、资料维护、运维报告及其他技术支持等维护内容。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w:t>
            </w:r>
            <w:r w:rsidRPr="000302D4">
              <w:rPr>
                <w:rFonts w:ascii="宋体" w:hAnsi="宋体" w:cs="宋体" w:hint="eastAsia"/>
                <w:color w:val="000000" w:themeColor="text1"/>
                <w:kern w:val="0"/>
                <w:szCs w:val="21"/>
              </w:rPr>
              <w:t>提供2名7*24小时驻场运维和1名机房维护工程师，</w:t>
            </w:r>
            <w:r w:rsidRPr="000302D4">
              <w:rPr>
                <w:rFonts w:ascii="宋体" w:hAnsi="宋体" w:hint="eastAsia"/>
                <w:color w:val="000000" w:themeColor="text1"/>
                <w:szCs w:val="21"/>
              </w:rPr>
              <w:t>驻场人员需列入现场值班（备勤）人员名单，服从采购人日常值班或备勤安排，并遵守服务响应要求、信息安全及责任要求。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3）机房及设备的清洁工作，服务期内每季度一次，清洁范围包括空调室外机、机房环境、新风系统、机房设备等；</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4）灾备机房应急发电机的运行情况、状态，并承担产生的耗材及油料费用，保证发电机油储量大于80%；配合采购人对灾备机房的发电机进行服务期内一次的例行测试；</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5）精密空调及UPS主机电池提供服务期内每季度两次原厂巡检；</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6）检查精密空调的室外机外罩密封性能，并对加湿罐、过滤网、和冷凝器进行清洗；</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7）检查消防系统的报警、消音、复位、压力开关、系统自检等功能；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8）检查防雷接地的完整性和锈蚀情况，测试接地装置的电阻，服务期内提供不少于2次。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（2）十五楼和三楼信息中心机房基础设施设备运维（包括但不限于服务器、存储阵列、精密空调、消防、安防等设备）。</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1）做好日常维护、设备与系统巡检、故障处置、应急保障、资产与配置维护、性能优化、培训及知识管理、资料维护、运维报告及其他技术支持等维护内容。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w:t>
            </w:r>
            <w:r w:rsidRPr="000302D4">
              <w:rPr>
                <w:rFonts w:ascii="宋体" w:hAnsi="宋体" w:cs="宋体" w:hint="eastAsia"/>
                <w:color w:val="000000" w:themeColor="text1"/>
                <w:kern w:val="0"/>
                <w:szCs w:val="21"/>
              </w:rPr>
              <w:t>提供1名机房维护工程师，</w:t>
            </w:r>
            <w:r w:rsidRPr="000302D4">
              <w:rPr>
                <w:rFonts w:ascii="宋体" w:hAnsi="宋体" w:hint="eastAsia"/>
                <w:color w:val="000000" w:themeColor="text1"/>
                <w:szCs w:val="21"/>
              </w:rPr>
              <w:t>驻场人员需列入现场值班（备勤）人员名单，服从采购人日常值班或备勤安排，并遵守服务响应要求、信息安全及责任要求。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3）中标人运维人员需服从运维中心工作安排和调整，而不仅限于本项目所属系统运维工作。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4）中标人驻场人员须遵守采购单位（运维中心）各项管理制度，采购人结合该岗位制定的考核标准对各岗位进行评定，考核。</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5）对于不满足采购人要求的运维人员，采购人有权要求中标人无条件更换人员，且不能影响项目进度。</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（3）五楼高支机房包含服务器、存储阵列、精密空调、消防、安防等设备运维。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1）做好日常维护、设备与系统巡检、故障处置、应急保障、资产与配置维护、性能优化、培训及知识管理、资料维护、运维报告及其他技术支持等维护内容。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2）驻场人员需列入现场值班（备勤）人员名单，服从采购人日常值班或备勤安排，并遵守服务响应要求、信息安全及责任要求。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3）提供服务器、存储阵列、精密空调、消防、安防等设备服务期内提供维保服务。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4）负责高支网站维护及系统升级、数据备份、系统优化、风险预防措施、定期运维汇报，以保证系统稳定、安全、可靠的运行。</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5）提供1名非驻场运维工程师，服务期内提供不少于90人天远程/现场支持服务。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（4）负责JJZD分中心机房7*24小时值班，发现问题及时处置，确保机房安全。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（5）负责维护广西JJZD2024年新增（详见附件《设备清单》B部分序号108-169项）以及2024年后过保基础设施设备详见附件《设备清单》B部分序号170-176项，并提供1名</w:t>
            </w:r>
            <w:r w:rsidRPr="000302D4">
              <w:rPr>
                <w:rFonts w:ascii="宋体" w:hAnsi="宋体" w:cs="宋体" w:hint="eastAsia"/>
                <w:color w:val="000000" w:themeColor="text1"/>
                <w:kern w:val="0"/>
                <w:szCs w:val="21"/>
              </w:rPr>
              <w:t>驻场机房基础设施管理人员、1名驻场机房基础设施运维工程师和1名非驻场机房基础设施运维工程师</w:t>
            </w:r>
            <w:r w:rsidRPr="000302D4">
              <w:rPr>
                <w:rFonts w:ascii="宋体" w:hAnsi="宋体" w:hint="eastAsia"/>
                <w:color w:val="000000" w:themeColor="text1"/>
                <w:szCs w:val="21"/>
              </w:rPr>
              <w:t>。</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B-1-2、GHZD防护墙维保服务。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 xml:space="preserve">1、GHZD设备维保服务。服务期内包含提供一台设备（型号FW1000-GS-N)的提供维保服务。 </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依据采购人的运维工作要求，开展设备维护、保养工作，包括但不仅限于以下工作内容：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（1）远程技术支持服务：7×24小时；</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（2）快速备件先行更换服务：7×10×ND；</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（3）现场技术支持服务：视故障等级不同到现场；</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（4）软件支持服务项：维护性软件及主版本升级软件提供；</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（5）在线支持服务：提供网站专用账号；</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（6）原厂整机巡检服务：服务期内4次的设备整体巡检，提交巡检报告。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B-2、JJZD分中心及专用网络运维服务：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B-2-1、JJZD分中心网络运维服务。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1、大楼网络设备维护。服务范围包含：JJZD竖井机房5台交换机；1台链路负载均衡；1台网管；3台网关；50台24口楼层交换机（详见附件《设备清单》B部分序号178-306项）。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（1）服务要求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1）做好日常维护、设备与系统巡检、故障处置、应急保障、资产与配置维护、性能优化、培训及知识管理、资料维护、运维报告及其他技术支持等维护内容。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2）提供1名驻场人员，驻场人员需列入现场值班（备勤）人员名单，服从采购人日常值班或备勤安排，并遵守服务响应要求、信息安全及责任要求。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3）服务期内根据设备清单提供维保服务；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4）需提供设备固件及相对应的维护管理软件升级工作（包括购买固件版权费用）。需确保在采购人业务不受影响的情况下及时更新软件版本；</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熟悉现网设备使用环境，提供设备操作安装、调试、更新、硬件故障检测及排除及网络之间的网络连通检测与排除，特征库，病毒库每月更新升级等服务，每个季度须指派安全设备原厂工程师对原厂维保设备提供一次巡检服务并提供原厂商盖章的巡检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（2）坏件更换要求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在设备损坏进行更换时，中标人所提供备品备件应为全新产品，与已经安装设备的相应部件能够互换，具有相同的技术规范和相同的规格、材质、制造工艺。</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2、网络维护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(1)信息网络整体架构配置规划、调整、升级；</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(2)新增设备网络参数规划、入网；</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(3)架构变动时的设备迁移。</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B-2-2、WA网络信息系统设备运维服务。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1、WA信息系统硬件维护。包括存储19台设备；NAS存储1台；刀片服务器28台；服务器刀箱3台；服务器 6台；存储介质保留服务450块等设备延保；桌面云软件260个用户；机房运维管理平台 1套；虚拟化系统24CPU授权；运维服务1项（详见附件《设备清单》B部分序号307-351项）。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（1）服务期内根据设备清单提供维保服务；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（2）协助采购人安装、调整、配置局域网设备及线路；</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（3）对局域网相关网络设备配置进行备份；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（4）对网络运行状态进行监测、巡检，及时发现、排除、修复网络运行故障，每月提交监测或巡检报告。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（5）提供1名非驻场项目助理、2名非驻场硬件维护工程师和1名非驻场设备维护工程师，按现场实际工作需要提供值班及备勤服务，并按采购人最新工作要求提供相关服务。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2、网络安全保障运维。服务范围包含：1台融合业务网关：DPX8000-A5；1台入侵防</w:t>
            </w:r>
            <w:r w:rsidRPr="000302D4">
              <w:rPr>
                <w:rFonts w:ascii="宋体" w:hAnsi="宋体" w:hint="eastAsia"/>
                <w:color w:val="000000" w:themeColor="text1"/>
                <w:szCs w:val="21"/>
              </w:rPr>
              <w:lastRenderedPageBreak/>
              <w:t>御系统：IPS2000-Blade+1Y；1台审计与流控：UAG3000-Blade+3Y；1台防毒墙：IPS2000-GS-N+1Y；1台应用交付：ADX3000-GA；1台流量控制：UAG3000-GS+3Y。</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B-3、厅机关业务云计算及JJZD分中心云计算维护服务：</w:t>
            </w:r>
          </w:p>
          <w:p w:rsidR="00386A2E" w:rsidRPr="000302D4" w:rsidRDefault="0085715B">
            <w:pPr>
              <w:widowControl/>
              <w:spacing w:line="380" w:lineRule="exact"/>
              <w:jc w:val="left"/>
              <w:rPr>
                <w:rFonts w:ascii="宋体" w:hAnsi="宋体"/>
                <w:b/>
                <w:bCs/>
                <w:color w:val="000000" w:themeColor="text1"/>
                <w:szCs w:val="21"/>
              </w:rPr>
            </w:pPr>
            <w:r w:rsidRPr="000302D4">
              <w:rPr>
                <w:rFonts w:ascii="宋体" w:hAnsi="宋体" w:hint="eastAsia"/>
                <w:b/>
                <w:bCs/>
                <w:color w:val="000000" w:themeColor="text1"/>
                <w:szCs w:val="21"/>
              </w:rPr>
              <w:t>JJZD：</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1、主机、备份及存储维护。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服务范围包含JJZD负责小型机、PC服务器、存储、存储光纤交换机、磁带机等设备及其附带软件（详见附件《设备清单》B部分序号358-441项）。</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（1）系统软件安装、升级；</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（2）主机病毒查杀；</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（3）主机系统安全漏洞处理；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（4）主机系统补丁升级；</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（5）存储管理软件的维护和存储资源的划分；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（6）定期保存光纤交换机配置；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（7）小型机双机配置管理和维护；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（8）解决主机及存储上的应用系统出现紧急问题，如性能问题，死机，异常等问题；</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（9）存储光纤交换机的IOS、相关软件的升级及维护，对存储网络性能状态的巡检和技术支持；</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（10）数据本地备份和异地备份，定期检查备份设备的运行情况，监测备份系统的运行状态，对备份系统的备份任务是否成功进行维护，确保数据备份正常；</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（11）按照采购人要求，安装部署中间件及发布相关应用。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（12）提供1名驻场维护工程师，按现场实际工作需要提供值班及备勤服务，并按采购人最新工作要求提供相关服务。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2、防控体系ZHPT硬件设备运维服务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JJZD防控体系指挥平台硬件设备提供维保服务，设备包括：1、UPS主机2台：APM300；2、输入配电柜1台：定制；3、输出配电柜2台：定制；4、电池组汇流盒2台：定制；5、电缆1320米：定制；6、电缆2400米：定制；7、应用服务器5台：NF5270M4 ere等；8、应用服务器3台：NF5270M4；9、GIS服务器1台：NF5270M4；10、信息接入服务器4台：NF5270M4；11、数据库服务器3台：NF5270M4；12、WEB服务器 1台：NF5270M4；13、负载均衡服务器1台：SSA2000；14、FC-SAN磁盘阵列2台：AS5300G2；15、FC-SAN光纤交换机2台：BR-6510-24-8G-R；16、三层网络交换机3台：LS-5560X-30C-EI；17、时间校准系统1套：K801；18、时间服务器1台：LD-OLP305；19、在线式智能电源1台：LD-CS-1；20、机柜6个：定制；21、中间件1套：定制系统；22、数据库软件1套：定制；23、MCU 1台：JD6000；24、云综合业务服务器1台：JDS6000；25、录播服务器1台：VRS41000；26、软件升级1套：NCS-B-BP02；27、移动终端接入单元1套：JD2000；28、视频接入服务器</w:t>
            </w:r>
            <w:r w:rsidRPr="000302D4">
              <w:rPr>
                <w:rFonts w:ascii="宋体" w:hAnsi="宋体" w:hint="eastAsia"/>
                <w:color w:val="000000" w:themeColor="text1"/>
                <w:szCs w:val="21"/>
              </w:rPr>
              <w:lastRenderedPageBreak/>
              <w:t>1台：KDM2901-G2-M；29、视频融合网关1台：VS-G300-A-GB；30、音频融合网关1台：NCS；31、转码服务器1台：VS-G300-A-GB；32、电视墙服务器1台：ZHDU1000；33、移动终端软件1套：SKY；34、运维审计系统1套：GD-OSA-M500-REI；35、终端安全管理系统1套：定制；36、网络版防病毒系统1套：定制；37、防火墙设备2台：SecGate 3600-NSG5500-TY10P；38、入侵防御设备1台：SecIPS 3600-P5000-TG13P；39、网闸1台：Topwalk-GAP-TG8809-AH；40、数据安全交换系统（数据交换硬件和数据交换软件）1套：Topwalk-DTP V3.0-3009AH；41、数据安全隔离网闸1台：Topwalk-GAP-TG8809-AH；42、集控探针（硬件软件）1套：Topwalk-TZ-AH；43、可信边界安全网关1台：SG5300；44、SZZS系统1套：CA；45、入侵防御系统1套：SecIPS 3600-P5000-TG13P；46、三层交换机1台：LS-5560-34C-EI；47、中心管理服务器2台：NF5270M4；48、流媒体转发服务器1台：NF5270M4；49、视频联网网关1台：68NCG00；50、视频存储设备2台：DS-A71024R；51、控制键盘2台：DS-1600K；52、管理终端1台：ThinkPad X1 Yoga-014。并提供1名名驻场维护工程师和1名非驻场维护工程师，按现场实际工作需要提供值班及备勤服务，并按采购人最新工作要求提供相关服务。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3、考试监管系统运维服务（硬件设施运维）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JJZD考试监管系统设备提供运维服务，设备有电源、通信设备、网络设备、服务器、SPJK平台、SPJK录像机、SPJK摄像头、系统控制终端、空调、打印机、音响设备等，并对上述设备进行故障检测及排除，每日检查设备运行状态，从而及时发现隐患或故障，确保设备安全、稳定运行。</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4、记录仪及管理系统</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该部分是对采购人单位记录仪及管理系统设备进行维保服务，包括450台 DSJ-TCLT6A1；50台DSJ-TCLC3A1；24台ZCS-TCLW5。并提供1名非驻场项目经理、1名驻场运维工程师和2名非驻场运维工程师，按现场实际工作需要提供值班及备勤服务，并按采购人最新工作要求提供相关服务。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5、JJZD数据库维护（详见附件《设备清单》B部分序号523-531项）。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（1）对采购人现有数据库系统提供系统优化、数据备份、安全防范等维护服务；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（2）检查所有实例是否已启动；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（3）检查数据库备份是否已成功；</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（4）检查对合理的性能来说是否有足够的资源；</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（5）检查表空间资源使用情况。</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（6）提供1名非驻场运维工程师，按现场实际工作需要提供值班及备勤服务，并按采购人最新工作要求提供相关服务。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6、总队集成ZHPT视频安全接入系统设备升级运维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该部分是对采购人单位JJZD提供1套Topwalk-MTP视频安全接入系统和1台Topwalk-GAP网闸等设备维保服务。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7、JJZDDWGL信息系统项目硬件运维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该部分是对采购人单位JJZD提供5台PR210K32服务器、1套SG-H3300-6401-NNJJ信息单向传输系统、1台LeadSec-ADC800-N8280负载均衡和2台CE6857F-48S6CQ万兆交换机等设备维保服务，具体服务详见二级维保服务要求。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8、JJZD基础支撑软件运维</w:t>
            </w:r>
          </w:p>
          <w:p w:rsidR="00386A2E" w:rsidRPr="000302D4" w:rsidRDefault="0085715B">
            <w:pPr>
              <w:widowControl/>
              <w:spacing w:line="400" w:lineRule="exact"/>
              <w:jc w:val="left"/>
              <w:textAlignment w:val="center"/>
              <w:rPr>
                <w:rFonts w:ascii="宋体" w:hAnsi="宋体"/>
                <w:color w:val="000000" w:themeColor="text1"/>
                <w:szCs w:val="21"/>
              </w:rPr>
            </w:pPr>
            <w:r w:rsidRPr="000302D4">
              <w:rPr>
                <w:rFonts w:ascii="宋体" w:hAnsi="宋体" w:hint="eastAsia"/>
                <w:color w:val="000000" w:themeColor="text1"/>
                <w:szCs w:val="21"/>
              </w:rPr>
              <w:t>该部分是对采购人单位JJZD提供一套Insight HD的运行维护服务，</w:t>
            </w:r>
            <w:r w:rsidRPr="000302D4">
              <w:rPr>
                <w:rFonts w:ascii="宋体" w:hAnsi="宋体" w:cs="宋体" w:hint="eastAsia"/>
                <w:color w:val="000000" w:themeColor="text1"/>
                <w:kern w:val="0"/>
                <w:szCs w:val="21"/>
              </w:rPr>
              <w:t>确保Kafka+Spark组件高效运行，及时发现和清理数据堵塞，定时检查实时计算和预警信息的处理情况。定期检查hadoop、hbase大数据集群组件运行情况和告警处理，保障数据的完整性和实时性。及时分析故障点，保障功能完好。技术支持的方式包括：电话技术服务、现场技术服务、定期巡查服务、技术升级服务等。并</w:t>
            </w:r>
            <w:r w:rsidRPr="000302D4">
              <w:rPr>
                <w:rFonts w:ascii="宋体" w:hAnsi="宋体" w:hint="eastAsia"/>
                <w:color w:val="000000" w:themeColor="text1"/>
                <w:szCs w:val="21"/>
              </w:rPr>
              <w:t>提供1名非维护工程师，按现场实际工作需要提供值班及备勤服务，并按采购人最新工作要求提供相关服务。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9、JJZD分布式数据库硬件运维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该部分是对采购人单位JJZD提供13台CS5260H服务器和4台S5350交换机等设备维保服务，具体服务详见二级维保服务要求。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10、JJZD计算和存储资源基础硬件运维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JJZD提供2套微模块、6个机柜、2台精密空调、1套配电子系统、2个UPS输出柜、2个UPS、1个市电配电柜、1套消防系统、1台存储设备、1套备份系统、1台防火墙、1台交换机、2台万兆交换机、6台三层交换机和15台服务器等设备维保服务，具体服务详见二级维保服务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11、JJZD安全防护项目硬件运维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JJZD提供1台网关、1台流量探针、4台防火墙、1台漏洞扫描设备、1台日志审计设备、1台数据库审计设备、1台运维堡垒机、1台态势感知、1台业务系统服务器等设备维保服务，具体服务详见二级维保服务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12、JJZD电子票据系统建设项目硬件运维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该部分是对采购人单位JJZD提供3台服务器和1台签名验签设备等设备维保服务，具体服务详见二级维保服务要求。</w:t>
            </w:r>
          </w:p>
          <w:p w:rsidR="00386A2E" w:rsidRPr="000302D4" w:rsidRDefault="00386A2E">
            <w:pPr>
              <w:pStyle w:val="aff"/>
              <w:ind w:firstLineChars="0" w:firstLine="0"/>
              <w:rPr>
                <w:color w:val="000000" w:themeColor="text1"/>
              </w:rPr>
            </w:pPr>
          </w:p>
          <w:p w:rsidR="00386A2E" w:rsidRPr="000302D4" w:rsidRDefault="0085715B">
            <w:pPr>
              <w:widowControl/>
              <w:spacing w:line="380" w:lineRule="exact"/>
              <w:jc w:val="left"/>
              <w:rPr>
                <w:rFonts w:ascii="宋体" w:hAnsi="宋体"/>
                <w:b/>
                <w:bCs/>
                <w:color w:val="000000" w:themeColor="text1"/>
                <w:szCs w:val="21"/>
              </w:rPr>
            </w:pPr>
            <w:r w:rsidRPr="000302D4">
              <w:rPr>
                <w:rFonts w:ascii="宋体" w:hAnsi="宋体" w:hint="eastAsia"/>
                <w:b/>
                <w:bCs/>
                <w:color w:val="000000" w:themeColor="text1"/>
                <w:szCs w:val="21"/>
              </w:rPr>
              <w:t>ZZAQBWZD：</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13、GB硬件维保及配件更换服务。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ZZAQBWZD提供1台深信服、6台服务器、1台存储设备服务期内维保及配件更换服务，包括操作系统和应用软件的安装、调试、更新、升级、硬件故障检测及排除、损坏硬件的更换；运维范围为南宁市。</w:t>
            </w:r>
          </w:p>
          <w:p w:rsidR="00386A2E" w:rsidRPr="000302D4" w:rsidRDefault="00386A2E">
            <w:pPr>
              <w:pStyle w:val="aff"/>
              <w:ind w:firstLine="210"/>
              <w:rPr>
                <w:color w:val="000000" w:themeColor="text1"/>
              </w:rPr>
            </w:pPr>
          </w:p>
          <w:p w:rsidR="00386A2E" w:rsidRPr="000302D4" w:rsidRDefault="0085715B">
            <w:pPr>
              <w:widowControl/>
              <w:spacing w:line="380" w:lineRule="exact"/>
              <w:jc w:val="left"/>
              <w:rPr>
                <w:rFonts w:ascii="宋体" w:hAnsi="宋体"/>
                <w:b/>
                <w:bCs/>
                <w:color w:val="000000" w:themeColor="text1"/>
                <w:szCs w:val="21"/>
              </w:rPr>
            </w:pPr>
            <w:r w:rsidRPr="000302D4">
              <w:rPr>
                <w:rFonts w:ascii="宋体" w:hAnsi="宋体" w:hint="eastAsia"/>
                <w:b/>
                <w:bCs/>
                <w:color w:val="000000" w:themeColor="text1"/>
                <w:szCs w:val="21"/>
              </w:rPr>
              <w:t>HSYZZD：</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14、HSYZZD电子设备运维服务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该部分是对采购人单位HSYZZD本级提供办公设备（计算机、打印机、复印机、电话、交换机、路由器以及网络线路、操作系统、日常办公软件等）维修维护技术服务并安排1名驻点工程师。</w:t>
            </w:r>
          </w:p>
          <w:p w:rsidR="00386A2E" w:rsidRPr="000302D4" w:rsidRDefault="00386A2E">
            <w:pPr>
              <w:pStyle w:val="aff"/>
              <w:ind w:firstLine="210"/>
              <w:rPr>
                <w:color w:val="000000" w:themeColor="text1"/>
              </w:rPr>
            </w:pPr>
          </w:p>
          <w:p w:rsidR="00386A2E" w:rsidRPr="000302D4" w:rsidRDefault="0085715B">
            <w:pPr>
              <w:widowControl/>
              <w:spacing w:line="380" w:lineRule="exact"/>
              <w:jc w:val="left"/>
              <w:rPr>
                <w:rFonts w:ascii="宋体" w:hAnsi="宋体"/>
                <w:b/>
                <w:bCs/>
                <w:color w:val="000000" w:themeColor="text1"/>
                <w:szCs w:val="21"/>
              </w:rPr>
            </w:pPr>
            <w:r w:rsidRPr="000302D4">
              <w:rPr>
                <w:rFonts w:ascii="宋体" w:hAnsi="宋体" w:hint="eastAsia"/>
                <w:b/>
                <w:bCs/>
                <w:color w:val="000000" w:themeColor="text1"/>
                <w:szCs w:val="21"/>
              </w:rPr>
              <w:t>QBZHZX：</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15、ZDCLGK系统硬件维护服务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该部分是对采购人单位QBZHZX提供ZDCLGK系统的13台服务器设备维护服务。</w:t>
            </w:r>
          </w:p>
          <w:p w:rsidR="00386A2E" w:rsidRPr="000302D4" w:rsidRDefault="00386A2E">
            <w:pPr>
              <w:pStyle w:val="aff"/>
              <w:ind w:firstLine="210"/>
              <w:rPr>
                <w:rFonts w:ascii="宋体" w:hAnsi="宋体"/>
                <w:color w:val="000000" w:themeColor="text1"/>
                <w:szCs w:val="21"/>
              </w:rPr>
            </w:pPr>
          </w:p>
          <w:p w:rsidR="00386A2E" w:rsidRPr="000302D4" w:rsidRDefault="0085715B">
            <w:pPr>
              <w:rPr>
                <w:b/>
                <w:bCs/>
                <w:color w:val="000000" w:themeColor="text1"/>
              </w:rPr>
            </w:pPr>
            <w:r w:rsidRPr="000302D4">
              <w:rPr>
                <w:rFonts w:ascii="宋体" w:hAnsi="宋体" w:hint="eastAsia"/>
                <w:b/>
                <w:bCs/>
                <w:color w:val="000000" w:themeColor="text1"/>
                <w:szCs w:val="21"/>
              </w:rPr>
              <w:t>JCGA：</w:t>
            </w:r>
          </w:p>
          <w:p w:rsidR="00386A2E" w:rsidRPr="000302D4" w:rsidRDefault="0085715B">
            <w:pPr>
              <w:widowControl/>
              <w:numPr>
                <w:ilvl w:val="0"/>
                <w:numId w:val="4"/>
              </w:numPr>
              <w:spacing w:line="380" w:lineRule="exact"/>
              <w:jc w:val="left"/>
              <w:rPr>
                <w:rFonts w:ascii="宋体" w:hAnsi="宋体"/>
                <w:color w:val="000000" w:themeColor="text1"/>
                <w:szCs w:val="21"/>
              </w:rPr>
            </w:pPr>
            <w:r w:rsidRPr="000302D4">
              <w:rPr>
                <w:rFonts w:ascii="宋体" w:hAnsi="宋体" w:hint="eastAsia"/>
                <w:color w:val="000000" w:themeColor="text1"/>
                <w:szCs w:val="21"/>
              </w:rPr>
              <w:t>JCGAJ基础设施硬件运维服务（详见附件《设备清单》B部分序号590-620项）</w:t>
            </w:r>
          </w:p>
          <w:p w:rsidR="00386A2E" w:rsidRPr="000302D4" w:rsidRDefault="0085715B">
            <w:pPr>
              <w:widowControl/>
              <w:spacing w:line="400" w:lineRule="exact"/>
              <w:jc w:val="left"/>
              <w:textAlignment w:val="center"/>
              <w:rPr>
                <w:rFonts w:ascii="宋体" w:hAnsi="宋体"/>
                <w:color w:val="000000" w:themeColor="text1"/>
                <w:szCs w:val="21"/>
              </w:rPr>
            </w:pPr>
            <w:r w:rsidRPr="000302D4">
              <w:rPr>
                <w:rFonts w:ascii="宋体" w:hAnsi="宋体" w:hint="eastAsia"/>
                <w:color w:val="000000" w:themeColor="text1"/>
                <w:szCs w:val="21"/>
              </w:rPr>
              <w:t>该部分是对采购人单位JCGAJ提供1套高清智能字幕信息处理器、1台语音程控机、6台2288H V5服务器、4套坐席终端、24个拼接单元、24个49寸气动壁挂单元、1台拼控解码系统、1台输入编码板、1台输出解码板、1台中心管理服务器、1台流媒体服务器、4㎡LED单色屏、2台LED单色屏、单/双基色异步接收卡、4㎡LED单色屏箱体、1个识读器、1个采集仪、1台智能设备统一接入管理一体机、6台高清拍照、6台DC12V电源适配器、1套采集系统、1台磁盘存储阵列、1套冰柜（定制）、5台2公里重载激光云台、1台3公里重载激光云台、6台无线路由器、6台防水箱、6台防雷器、6套固定支架、6套固定底座等硬件部分的运维服务,服务内容包括：</w:t>
            </w:r>
            <w:r w:rsidRPr="000302D4">
              <w:rPr>
                <w:rFonts w:ascii="宋体" w:hAnsi="宋体" w:cs="宋体" w:hint="eastAsia"/>
                <w:color w:val="000000" w:themeColor="text1"/>
                <w:kern w:val="0"/>
                <w:szCs w:val="21"/>
              </w:rPr>
              <w:t>1、提供1名驻场运维人员，按采购人要求进行驻场服务；2、重大保障及节假日加入备勤24小时值班；3、提供7*24小时技术支持服务；4、接到故障通知，运维人员按照现场处理级别进行响应处理。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17、JCGAJ新增基础设施及通信系统运维（详见附件《设备清单》B部分序号775-800项）</w:t>
            </w:r>
          </w:p>
          <w:p w:rsidR="00386A2E" w:rsidRPr="000302D4" w:rsidRDefault="0085715B">
            <w:pPr>
              <w:widowControl/>
              <w:spacing w:line="400" w:lineRule="exact"/>
              <w:jc w:val="left"/>
              <w:textAlignment w:val="center"/>
              <w:rPr>
                <w:rFonts w:ascii="宋体" w:hAnsi="宋体"/>
                <w:color w:val="000000" w:themeColor="text1"/>
                <w:szCs w:val="21"/>
              </w:rPr>
            </w:pPr>
            <w:r w:rsidRPr="000302D4">
              <w:rPr>
                <w:rFonts w:ascii="宋体" w:hAnsi="宋体" w:hint="eastAsia"/>
                <w:color w:val="000000" w:themeColor="text1"/>
                <w:szCs w:val="21"/>
              </w:rPr>
              <w:t>部分是对采购人单位JCGAJ提供15台服务器、9台打印机、14台显示屏、1台投影仪、18台记录仪、3台采集设备、4块存储硬盘、18张流量卡、1台基站设备、40台对接机、4台巡逻电动车、10台识别仪、2台测试仪、2台应急照明灯、30个夜光锥桶、1台采集终端等运行维护服务，服务内容包括:1</w:t>
            </w:r>
            <w:r w:rsidRPr="000302D4">
              <w:rPr>
                <w:rFonts w:ascii="宋体" w:hAnsi="宋体" w:cs="宋体" w:hint="eastAsia"/>
                <w:color w:val="000000" w:themeColor="text1"/>
                <w:kern w:val="0"/>
                <w:szCs w:val="21"/>
              </w:rPr>
              <w:t>、按要求每周需派工程师到信息中心机房进行巡查，对信息中心机房硬件运行情况进行登记，对有问题设备进行维护或更换。2、维护过程中对遇到技术问题和解决方案逐步进行汇总整理并形成维护技术文档。3、因第三方网络、硬件和软件系统故障而造成系统运行故障的，全程协助解决故障直至系统恢复正常运行。4、技术支持的方式包括：电话技术服务、现场技术服务、定期巡查服务、技术升级服务等。5、运维团队提供1名驻场运维工程师，并提供7*24小时运维服务，同时按采购人需求在非工作日安排运维人员驻场值班</w:t>
            </w:r>
            <w:r w:rsidRPr="000302D4">
              <w:rPr>
                <w:rFonts w:ascii="宋体" w:hAnsi="宋体" w:hint="eastAsia"/>
                <w:color w:val="000000" w:themeColor="text1"/>
                <w:szCs w:val="21"/>
              </w:rPr>
              <w:t>。</w:t>
            </w:r>
          </w:p>
          <w:p w:rsidR="00386A2E" w:rsidRPr="000302D4" w:rsidRDefault="00386A2E">
            <w:pPr>
              <w:pStyle w:val="aff"/>
              <w:ind w:firstLineChars="0" w:firstLine="0"/>
              <w:rPr>
                <w:color w:val="000000" w:themeColor="text1"/>
              </w:rPr>
            </w:pPr>
          </w:p>
          <w:p w:rsidR="00386A2E" w:rsidRPr="000302D4" w:rsidRDefault="0085715B">
            <w:pPr>
              <w:rPr>
                <w:rFonts w:ascii="宋体" w:hAnsi="宋体"/>
                <w:b/>
                <w:bCs/>
                <w:color w:val="000000" w:themeColor="text1"/>
                <w:szCs w:val="21"/>
              </w:rPr>
            </w:pPr>
            <w:r w:rsidRPr="000302D4">
              <w:rPr>
                <w:rFonts w:ascii="宋体" w:hAnsi="宋体"/>
                <w:b/>
                <w:bCs/>
                <w:color w:val="000000" w:themeColor="text1"/>
                <w:szCs w:val="21"/>
              </w:rPr>
              <w:t>JDZD</w:t>
            </w:r>
            <w:r w:rsidRPr="000302D4">
              <w:rPr>
                <w:rFonts w:ascii="宋体" w:hAnsi="宋体" w:hint="eastAsia"/>
                <w:b/>
                <w:bCs/>
                <w:color w:val="000000" w:themeColor="text1"/>
                <w:szCs w:val="21"/>
              </w:rPr>
              <w:t>：</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18、2024年新增基础设施（硬件）运维（详见附件《设备清单》B部分序号621-629项）</w:t>
            </w:r>
          </w:p>
          <w:p w:rsidR="00386A2E" w:rsidRPr="000302D4" w:rsidRDefault="0085715B">
            <w:pPr>
              <w:widowControl/>
              <w:spacing w:line="380" w:lineRule="exact"/>
              <w:jc w:val="left"/>
              <w:rPr>
                <w:color w:val="000000" w:themeColor="text1"/>
              </w:rPr>
            </w:pPr>
            <w:r w:rsidRPr="000302D4">
              <w:rPr>
                <w:rFonts w:ascii="宋体" w:hAnsi="宋体" w:hint="eastAsia"/>
                <w:color w:val="000000" w:themeColor="text1"/>
                <w:szCs w:val="21"/>
              </w:rPr>
              <w:t>该部分是对采购人单位JDZD提供4台OceanStor5300服务器、15台RH2288H服务器、6台RH5885服务器、5台服务器、2台存储扩容、6台UniServer服务器等设备维保</w:t>
            </w:r>
            <w:r w:rsidRPr="000302D4">
              <w:rPr>
                <w:rFonts w:ascii="宋体" w:hAnsi="宋体" w:hint="eastAsia"/>
                <w:color w:val="000000" w:themeColor="text1"/>
                <w:szCs w:val="21"/>
              </w:rPr>
              <w:lastRenderedPageBreak/>
              <w:t>服务。</w:t>
            </w:r>
          </w:p>
          <w:p w:rsidR="00386A2E" w:rsidRPr="000302D4" w:rsidRDefault="00386A2E">
            <w:pPr>
              <w:pStyle w:val="aff"/>
              <w:ind w:firstLine="210"/>
              <w:rPr>
                <w:color w:val="000000" w:themeColor="text1"/>
              </w:rPr>
            </w:pPr>
          </w:p>
          <w:p w:rsidR="00386A2E" w:rsidRPr="000302D4" w:rsidRDefault="0085715B">
            <w:pPr>
              <w:rPr>
                <w:rFonts w:ascii="宋体" w:hAnsi="宋体"/>
                <w:b/>
                <w:bCs/>
                <w:color w:val="000000" w:themeColor="text1"/>
                <w:szCs w:val="21"/>
              </w:rPr>
            </w:pPr>
            <w:r w:rsidRPr="000302D4">
              <w:rPr>
                <w:rFonts w:ascii="宋体" w:hAnsi="宋体"/>
                <w:b/>
                <w:bCs/>
                <w:color w:val="000000" w:themeColor="text1"/>
                <w:szCs w:val="21"/>
              </w:rPr>
              <w:t>SZZD</w:t>
            </w:r>
            <w:r w:rsidRPr="000302D4">
              <w:rPr>
                <w:rFonts w:ascii="宋体" w:hAnsi="宋体" w:hint="eastAsia"/>
                <w:b/>
                <w:bCs/>
                <w:color w:val="000000" w:themeColor="text1"/>
                <w:szCs w:val="21"/>
              </w:rPr>
              <w:t>：</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19、SPTXZH应用平台硬件设备运维（详见附件《设备清单》B部分序号630-637项）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该部分是对采购人单位SZZDSPTXZH应用平台硬件设备提供维保服务，设备包括1、GPU服务器*2台（12节点）；2、数据服务器*6台（24节点）；3、业务服务器*12台（48节点）；4、云存储*4。</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20、基础设施及平台软件运维服务项目（详见附件《设备清单》B部分序号638-752项）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（1）延续FK一期RH2288 V3服务器63台、RH5885 V3服务器5台、CE12808交换机2台、CE5855交换机4台、CE6855交换机6台、S5720交换机3台、FusionInsight HD 大数据软件1套、FusionSphere云平台软件1套的运维服务。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（2）延续FK二期RH2288 V3服务器140台、CE6855交换机15台、S5720交换机15台、FusionInsight HD 大数据软件1套的运维服务。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（3）延续FK二期增补RH2288 V3服务器81台、CE6855交换机10台、S5720交换机14台的运维服务。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（4）延续FK三期FusionStorage OBS存储1套、OceanStor 18500 V5存储2套、RH2288 V3服务器25台、RH2288H V5服务器13台、RH5885H V3服务器5台、Fusionserver G5500服务器1台、CE12808交换机4台、CE5855交换机12台、CE6851交换机4台、S5720交换机4台、FusionSphere云平台软件1套、GaussDB MPPDB软件1套、ManageOne云平台管理软件1套、Fusionstorage RA分布式块存储软件1套、FusionStage容器软件一套的运维服务。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（5）延续项目区厅部分的NE40E-X8A路由器6台、CE12808交换机2台、S12708交换机2台、S7706交换机4台的运维服务。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（6）新增项目地市部分的6台NE40-X8A、6台NE 8000 M14的维保服务。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（7）新增大数据智能化云计算平台项目的TaiShan100K-2280K服务器341台、OceanStorPacific 9520 存储1台、USG6640E-K防火墙10台、CE6857F-48S6CQ交换机42台、S5736-S48T4XC交换机13台、IPS6610E-K入侵防御系统2台、IPS6610E-K入侵检测系统1台、MRS大数据软件1套、Fusionsphere云平台软件1套、DWS分布式关系型数据库软件1套、FusionStage容器软件1套、eSight运维管理软件3套、FusionInsight GraphBase图数据库软件2套与FusionInsight HD大数据软件2套的运维服务。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（8）新增大数据智能化云计算平台安全及视频硬件项目的OceanStor 9000 V5存储 1套、CE6857F-48S6CQ交换机6台的运维服务。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提供1名智能体平台驻场工程师、1名大数据驻场工程师、1名大数据非驻场工程师、1名云计算驻场工程师及1名网络非驻场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21、YDJW设备和系统运维（详见附件《设备清单》B部分序号753-755项）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该部分是对采购人单位SZZD提供2台视频交换系统设备、2台数据交换系统设备、2台万兆网闸等维保服务。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22、互联网+政务服务平台系统运维（硬件）（详见附件《设备清单》B部分序号756-772项）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该部分是对采购人单位SZZD提供11台设备、4台网闸、1台存储、48条内存等维保服务。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23、软交换设备-TEG中继设备运维/软交换设备-REC01设备运维/话务终端设备运维（详见附件《设备清单》B部分序号773-774项）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该部分是对采购人单位SZZD提供1套话务系统及CTI部分、250套话务终端等维护服务。</w:t>
            </w:r>
          </w:p>
          <w:p w:rsidR="00386A2E" w:rsidRPr="000302D4" w:rsidRDefault="00386A2E">
            <w:pPr>
              <w:pStyle w:val="aff"/>
              <w:ind w:firstLineChars="0" w:firstLine="0"/>
              <w:rPr>
                <w:rFonts w:ascii="宋体" w:hAnsi="宋体"/>
                <w:color w:val="000000" w:themeColor="text1"/>
                <w:szCs w:val="21"/>
              </w:rPr>
            </w:pPr>
          </w:p>
          <w:p w:rsidR="00386A2E" w:rsidRPr="000302D4" w:rsidRDefault="0085715B">
            <w:pPr>
              <w:rPr>
                <w:rFonts w:ascii="宋体" w:hAnsi="宋体"/>
                <w:b/>
                <w:bCs/>
                <w:color w:val="000000" w:themeColor="text1"/>
                <w:szCs w:val="21"/>
              </w:rPr>
            </w:pPr>
            <w:r w:rsidRPr="000302D4">
              <w:rPr>
                <w:rFonts w:ascii="宋体" w:hAnsi="宋体"/>
                <w:b/>
                <w:bCs/>
                <w:color w:val="000000" w:themeColor="text1"/>
                <w:szCs w:val="21"/>
              </w:rPr>
              <w:t>ZZZX</w:t>
            </w:r>
            <w:r w:rsidRPr="000302D4">
              <w:rPr>
                <w:rFonts w:ascii="宋体" w:hAnsi="宋体" w:hint="eastAsia"/>
                <w:b/>
                <w:bCs/>
                <w:color w:val="000000" w:themeColor="text1"/>
                <w:szCs w:val="21"/>
              </w:rPr>
              <w:t>：</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24、制证专用设备维保</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针对制证专用设备提供7台服务器和1台存储的日常巡检、故障处置等维保服务。</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B-4、JJZD分中心基础设施信息安全及安防服务：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B-4-1、JJZD分中心基础设施信息安全服务运维（详见附件《设备清单》B部分序号855-885项）。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1、安全系统维护。负责安全设备及配套的安全系统软、硬件。</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（1）安全系统软件升级；</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（2）升级病毒特征库和策略库；</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（3）根据采购方的要求配置新增或修改安全策略；</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（4）定期备份安全策略配置信息。</w:t>
            </w:r>
          </w:p>
          <w:p w:rsidR="00386A2E" w:rsidRPr="000302D4" w:rsidRDefault="0085715B">
            <w:pPr>
              <w:pStyle w:val="4"/>
              <w:rPr>
                <w:rFonts w:ascii="宋体" w:eastAsia="宋体" w:hAnsi="宋体"/>
                <w:color w:val="000000" w:themeColor="text1"/>
                <w:sz w:val="21"/>
                <w:szCs w:val="21"/>
              </w:rPr>
            </w:pPr>
            <w:r w:rsidRPr="000302D4">
              <w:rPr>
                <w:rFonts w:ascii="宋体" w:eastAsia="宋体" w:hAnsi="宋体" w:hint="eastAsia"/>
                <w:color w:val="000000" w:themeColor="text1"/>
                <w:sz w:val="21"/>
                <w:szCs w:val="21"/>
              </w:rPr>
              <w:t>（5）提供1名非驻场维护工程师，按现场实际工作需要提供值班及备勤服务，并按采购人最新工作要求提供相关服务。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B-4-2、SZZD信息安全服务运维。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整体安全系统接入运维平台进行接入监测、展示、分析，每日通过运维平台和人工巡检方式对16个安全系统进行软件、硬件巡检，检验系统异常进程、异常告警、日志备份、服务器外观、硬件状态、工作指示灯状态等，确保安全设备系统稳定运行，安全系统及设备故障时进行维护，并协助采购人维修。将相关情况在每日巡检表、月度报告、季度报告、年度报告中呈现。（详见附件《设备清单》B部分序号886-983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对运维审计系统1套含两台设备提供原厂标准维保服务，包含设备故障支持服务、电话远程支持服务，定期设备巡检服务，重保期间值班服务，产品漏洞预警服务，系统版本升级服务，硬件故障服务等；在运维服务期内，提供维护工程师按采购人需求进行运维审计系统巡检、调试、故障处置等技术支持等工作。并提供2名驻场维护工程师和1名非驻场维护工程师，按现场实际工作需要提供值班及备勤服务，并按采购人</w:t>
            </w:r>
            <w:r w:rsidRPr="000302D4">
              <w:rPr>
                <w:rFonts w:ascii="宋体" w:hAnsi="宋体" w:hint="eastAsia"/>
                <w:color w:val="000000" w:themeColor="text1"/>
                <w:szCs w:val="21"/>
              </w:rPr>
              <w:lastRenderedPageBreak/>
              <w:t>最新工作要求提供相关服务。</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B-4-3、FWZX新增安防智能化系统运维。</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1.针对礼堂舞台左右两边显示器提供日常巡检故障维护服务。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针对厅机关基础设施园区智能化8个配套系统维护，提供日常巡检故障维护服务，一是新民路办公区车牌识别设备二是佛子岭路摄像头升级更换及增补设备三是佛子岭路3#楼、收发室及饭堂门禁摄像头四是佛子岭路车辆出入道闸五是车辆道闸显示屏六是“智慧磐石”设备七是佛子岭访客管理系统八是暖警消费（APP）。</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B-5、JJZD分中心终端维护服务：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服务范围包含采购人单位JJZD全部电脑终端。</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在东葛路办公区设置服务点，对终端及外设进行维护，包括终端操作系统和应用软件的安装、调试、更新、升级、硬件故障检测及排除；外设设备故障检测及排除、终端至各办公室中线盒信息点及网络交换机之间的网络连通检测与排除。对采购人电脑维护内容情况具有保密的义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2.负责新电脑的注册、报废或转换用途电脑的注销与变更。负责安装采购单位要求的通用软件。</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对采购人各处（室）电脑进行资产管理。提供客户及设备档案管理系统对电脑固定资产统计，软、硬件配置，维护记录进行建档管理，供采购人及双方备档。维护期内电脑维护情况、配置变更及新购电脑资料需及时建档、更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对采购人电脑进行硬件维修、维护及升级(不含维修维护零配费)。对于尚在保修期内的电脑，无偿负责与电脑维修站或电脑供应商联系保修；对于保修期外需要更换的电脑零配件，可提供零配件选型建议及参考价格，并可代为购买并负责协助安装调试(零配件采购费用另计)，提供的零配件参考价格不得高于市场价格。电脑更换下来的旧硬盘必须交由采购人保密部门进行消磁或销毁。对于需要将故障设备(硬盘除外)取回公司进行检修的，则应先与采购人最终用户沟通并签字同意，同时将设备中的必要重要信息保存好后，方可将设备取回公司进行维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5.对采购人原有的终端桌面安全管理系统进行维护，包含管理控制中心及所有客户端服务期内升级维护，实现如下功能：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（1）准入控制：应用准入控制、客户端准入控制，安全状态自动检测与强制修复；</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（2）终端管理：用户、MAC地址、IP资源、认证组合管理，补丁源管理，进程黑、白和红名单，防病毒软件管理，安全域管理，分布式终端带宽管理，多网卡非法外联控制；</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（3）终端防护：基于Windows本地安全策略的终端安全加固，蠕虫病毒主动防御，ARP欺骗主动防御，IP仿冒限制，注册表保护；</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（4）日志记录：终端实时操作、攻击告警，安全策略事件日志，系统日志；</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（5）基于802.1x有线网络准入控制，基于802.1x无线网络准入控制，基于EOU网络；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（6）准入控制，基于USER/IP/MAC/认证有效期等多因素组合认证，支持动态VLAN管理、外来电脑Guest VLAN管理、IP Range管理。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（7）资产管理，补丁管理，软件分发，外设管理，HOD远程桌面。</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（8）移动存储设备认证，认证设备分区表加扰，认证设备专用目录加密，认证设备全盘加密，认证设备授权共享，移动存储管理审计。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（9）终端登录审计，文件操作审计与控制，打印审计与控制，网站访问审计与控制，异常路由审计。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6.因采购人办公室调整使用人，提供安装与调试主机、显示器、键盘鼠标、打印复印传真外设设备、操作系统等服务。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7.在解决问题后3天内，对采购人设备进行电话跟踪或现场复检，进行相关技术咨询，并记录在档。</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每季度须主动上门服务巡检采购单位（包含东葛路办公区、银海大道办公区）采购人的各处室电脑一次，制定巡检表格，巡检内容包括硬件、软件及业务系统，排查采购人电脑安全隐患，经采购人确认认可后予以整改实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9.电脑病毒防护要求：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（1）安装、管理、维护客户端电脑的病毒防护系统；</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（2）培训用户对电脑病毒的防护知识以及防病毒软件的使用，建立用户的防病毒意识；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（3）升级、更新、优化采购人已有的病毒防护系统；</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（4）提供紧急病毒故障处理服务，对突发的新电脑病毒进行及时响应；</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（5）对采购人的网络防病毒系统进行维护，版本升级，更新病毒库从而确保网络、系统及数据资料的安全。（正版防病毒软件由采购人提供）</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（6）对新注册或变更用途的终端电脑根据采购人要求粘贴相关的安全警示标签。</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10.终端维护记录与报告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（1）每次维护电脑必须准备维护工单一式三份，终端外设运维管理岗一份，故障电脑用户一份，维护集成中标人一份。维护记录须及时填报到采购人运维管理系统当中，填报时限不得超出24小时。</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（2）每月出具一份电脑维护情况报告（包括电脑用户签字的维护单及优化建议）给终端外设运维管理岗，供采购人掌握电脑的运行情况。</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11.维护JJZD全部处室使用的办公终端设备。其中，办公终端设备含采购单位JJZD(包含东葛路办公区、银海大道办公区)全部电脑终端以及配套的打印机、复印机、扫描仪、碎纸机、传真机、网线等外设设备。</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12.在JJZD派驻一名维护工程师和一名非驻场工程师。如果同时发生多起故障时，需安排2名非驻场维护工程师机动服务，确保30分钟内上门解决故障 。</w:t>
            </w:r>
          </w:p>
          <w:p w:rsidR="00386A2E" w:rsidRPr="000302D4" w:rsidRDefault="00386A2E">
            <w:pPr>
              <w:widowControl/>
              <w:spacing w:line="380" w:lineRule="exact"/>
              <w:jc w:val="left"/>
              <w:rPr>
                <w:rFonts w:ascii="宋体" w:hAnsi="宋体"/>
                <w:color w:val="000000" w:themeColor="text1"/>
                <w:szCs w:val="21"/>
              </w:rPr>
            </w:pP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二、服务内容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本项目包含所有基础设施类的运维内容，中标人应按照采购人集中运维体系管理标准</w:t>
            </w:r>
            <w:r w:rsidRPr="000302D4">
              <w:rPr>
                <w:rFonts w:ascii="宋体" w:hAnsi="宋体" w:hint="eastAsia"/>
                <w:color w:val="000000" w:themeColor="text1"/>
                <w:szCs w:val="21"/>
              </w:rPr>
              <w:lastRenderedPageBreak/>
              <w:t>开展服务工作，做好相应的维护记录（包括但不仅限于巡检、故障、配置等记录）应按采购人要求录入指定的运维管理系统。详情如下：</w:t>
            </w: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155"/>
              <w:gridCol w:w="2144"/>
              <w:gridCol w:w="3758"/>
            </w:tblGrid>
            <w:tr w:rsidR="00386A2E" w:rsidRPr="000302D4">
              <w:trPr>
                <w:trHeight w:val="630"/>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序号</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服务名称</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服务目标</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服务内容</w:t>
                  </w:r>
                </w:p>
              </w:tc>
            </w:tr>
            <w:tr w:rsidR="00386A2E" w:rsidRPr="000302D4">
              <w:trPr>
                <w:trHeight w:val="90"/>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日常维护</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完成日志备份、异常进程处理、定期重启等日常维护操作，确保系统的正常运行。</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日常维护内容包括但不仅限于以下内容：</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（1）对设备或系统进行日志备份；</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（2）对异常进程进行终止等操作；</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（3）对设备或系统进行重启操作；</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（4）对设备或系统垃圾数据进行清除；</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（5）按采购人要求完成其他指定工作事项；</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（6）</w:t>
                  </w:r>
                  <w:r w:rsidRPr="000302D4">
                    <w:rPr>
                      <w:rFonts w:ascii="宋体" w:hAnsi="宋体" w:cs="宋体" w:hint="eastAsia"/>
                      <w:color w:val="000000" w:themeColor="text1"/>
                      <w:szCs w:val="21"/>
                    </w:rPr>
                    <w:t>每次工作记录按采购人要求录入到运维平台中。</w:t>
                  </w:r>
                </w:p>
              </w:tc>
            </w:tr>
            <w:tr w:rsidR="00386A2E" w:rsidRPr="000302D4">
              <w:trPr>
                <w:trHeight w:val="90"/>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设备与系统监测</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利用巡检工具，对设备及其附属软件、系统、平台、数据库、机房环境等开展运行情况实时巡检，发现异常、告警信息及时汇报、处理，确保设备与系统隐患、故障获得第一时间解决。</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（1）实时监测各维护对象的运行状态；</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（2）发现异常和告警信息时，及时向上汇报，处理；</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（3）定期分析异常、告警信息，找到问题根源，形成解决方案，服务期内不少于4次分析工作；</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（4）按采购人要求完成其他指定工作事项。</w:t>
                  </w:r>
                </w:p>
              </w:tc>
            </w:tr>
            <w:tr w:rsidR="00386A2E" w:rsidRPr="000302D4">
              <w:trPr>
                <w:trHeight w:val="1255"/>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设备与系统巡检</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szCs w:val="21"/>
                    </w:rPr>
                  </w:pPr>
                  <w:r w:rsidRPr="000302D4">
                    <w:rPr>
                      <w:rFonts w:ascii="宋体" w:hAnsi="宋体" w:cs="宋体" w:hint="eastAsia"/>
                      <w:color w:val="000000" w:themeColor="text1"/>
                      <w:szCs w:val="21"/>
                    </w:rPr>
                    <w:t>定期检查设备运行状态，从而及时发现隐患或故障，确保设备安全、稳定运行。</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（1）日常巡检：按照巡检方案定期开展设备与系统巡检，每天不少于1次；</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（2）特巡特维：</w:t>
                  </w:r>
                  <w:r w:rsidRPr="000302D4">
                    <w:rPr>
                      <w:rFonts w:ascii="宋体" w:hAnsi="宋体" w:cs="宋体" w:hint="eastAsia"/>
                      <w:color w:val="000000" w:themeColor="text1"/>
                      <w:szCs w:val="21"/>
                    </w:rPr>
                    <w:t>按采购人要求执行特别巡视和维护，在每日巡检基础上增加1次额外巡检；</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（3）巡检内容包括但不限于以下内容：</w:t>
                  </w:r>
                </w:p>
                <w:p w:rsidR="00386A2E" w:rsidRPr="000302D4" w:rsidRDefault="0085715B">
                  <w:pPr>
                    <w:widowControl/>
                    <w:spacing w:after="120" w:line="480" w:lineRule="atLeast"/>
                    <w:ind w:left="239"/>
                    <w:jc w:val="left"/>
                    <w:rPr>
                      <w:rFonts w:ascii="宋体" w:hAnsi="宋体" w:cs="宋体"/>
                      <w:color w:val="000000" w:themeColor="text1"/>
                      <w:kern w:val="0"/>
                      <w:szCs w:val="21"/>
                    </w:rPr>
                  </w:pPr>
                  <w:r w:rsidRPr="000302D4">
                    <w:rPr>
                      <w:rFonts w:ascii="宋体" w:hAnsi="宋体" w:cs="宋体" w:hint="eastAsia"/>
                      <w:color w:val="000000" w:themeColor="text1"/>
                      <w:szCs w:val="21"/>
                    </w:rPr>
                    <w:t>a.机房环境状态和周边设备的安全检查；</w:t>
                  </w:r>
                </w:p>
                <w:p w:rsidR="00386A2E" w:rsidRPr="000302D4" w:rsidRDefault="0085715B">
                  <w:pPr>
                    <w:widowControl/>
                    <w:spacing w:after="120" w:line="480" w:lineRule="atLeast"/>
                    <w:ind w:left="239"/>
                    <w:jc w:val="left"/>
                    <w:rPr>
                      <w:rFonts w:ascii="宋体" w:hAnsi="宋体" w:cs="宋体"/>
                      <w:color w:val="000000" w:themeColor="text1"/>
                      <w:szCs w:val="21"/>
                    </w:rPr>
                  </w:pPr>
                  <w:r w:rsidRPr="000302D4">
                    <w:rPr>
                      <w:rFonts w:ascii="宋体" w:hAnsi="宋体" w:cs="宋体" w:hint="eastAsia"/>
                      <w:color w:val="000000" w:themeColor="text1"/>
                      <w:szCs w:val="21"/>
                    </w:rPr>
                    <w:t>b.服务器、存储等机房设备的外观、温度、有无故障指示灯、硬件运行状况、系统日志、系统补丁和病毒库的检查；</w:t>
                  </w:r>
                </w:p>
                <w:p w:rsidR="00386A2E" w:rsidRPr="000302D4" w:rsidRDefault="0085715B">
                  <w:pPr>
                    <w:widowControl/>
                    <w:spacing w:after="120" w:line="480" w:lineRule="atLeast"/>
                    <w:ind w:left="239"/>
                    <w:jc w:val="left"/>
                    <w:rPr>
                      <w:rFonts w:ascii="宋体" w:hAnsi="宋体" w:cs="宋体"/>
                      <w:color w:val="000000" w:themeColor="text1"/>
                      <w:szCs w:val="21"/>
                    </w:rPr>
                  </w:pPr>
                  <w:r w:rsidRPr="000302D4">
                    <w:rPr>
                      <w:rFonts w:ascii="宋体" w:hAnsi="宋体" w:cs="宋体" w:hint="eastAsia"/>
                      <w:color w:val="000000" w:themeColor="text1"/>
                      <w:szCs w:val="21"/>
                    </w:rPr>
                    <w:t>c.网络设备的外观、温度、工作指示灯状况、端口网络状况、测试设备的数据通信功能等检查；</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kern w:val="0"/>
                      <w:szCs w:val="21"/>
                    </w:rPr>
                    <w:t>（4）定期开展隐患排查，制定隐患处理措施，服务期内不少于2次排查工作；</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（5）按采购人要求完成其他指定工作事项；</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（6）每次工作记录按采购人要求录入到运维平台中。</w:t>
                  </w:r>
                </w:p>
              </w:tc>
            </w:tr>
            <w:tr w:rsidR="00386A2E" w:rsidRPr="000302D4">
              <w:trPr>
                <w:trHeight w:val="90"/>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4</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故障处置</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szCs w:val="21"/>
                    </w:rPr>
                  </w:pPr>
                  <w:r w:rsidRPr="000302D4">
                    <w:rPr>
                      <w:rFonts w:ascii="宋体" w:hAnsi="宋体" w:cs="宋体" w:hint="eastAsia"/>
                      <w:color w:val="000000" w:themeColor="text1"/>
                      <w:szCs w:val="21"/>
                    </w:rPr>
                    <w:t>响应服务台的派单，对用户报障/服务请求、系统告警或巡检发现的设备故障进行分析、处理，确保应用尽快恢复。</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（1）响应服务台的派单；</w:t>
                  </w:r>
                </w:p>
                <w:p w:rsidR="00386A2E" w:rsidRPr="000302D4" w:rsidRDefault="0085715B">
                  <w:pPr>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（2）对故障进行分析；</w:t>
                  </w:r>
                </w:p>
                <w:p w:rsidR="00386A2E" w:rsidRPr="000302D4" w:rsidRDefault="0085715B">
                  <w:pPr>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（3）配合采购人开展故障定位，制定故障解决方案；</w:t>
                  </w:r>
                </w:p>
                <w:p w:rsidR="00386A2E" w:rsidRPr="000302D4" w:rsidRDefault="0085715B">
                  <w:pPr>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（4）配合采购人开展故障处理，协调沟通和协助指挥。</w:t>
                  </w:r>
                </w:p>
                <w:p w:rsidR="00386A2E" w:rsidRPr="000302D4" w:rsidRDefault="0085715B">
                  <w:pPr>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（5）按维护服务响应要求保证系统恢复；</w:t>
                  </w:r>
                </w:p>
                <w:p w:rsidR="00386A2E" w:rsidRPr="000302D4" w:rsidRDefault="0085715B">
                  <w:pPr>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（6）按采购人要求编制故障分析及处置报告；</w:t>
                  </w:r>
                </w:p>
                <w:p w:rsidR="00386A2E" w:rsidRPr="000302D4" w:rsidRDefault="0085715B">
                  <w:pPr>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szCs w:val="21"/>
                    </w:rPr>
                    <w:lastRenderedPageBreak/>
                    <w:t>（7）</w:t>
                  </w:r>
                  <w:r w:rsidRPr="000302D4">
                    <w:rPr>
                      <w:rFonts w:ascii="宋体" w:hAnsi="宋体" w:cs="宋体" w:hint="eastAsia"/>
                      <w:color w:val="000000" w:themeColor="text1"/>
                      <w:kern w:val="0"/>
                      <w:szCs w:val="21"/>
                    </w:rPr>
                    <w:t>按采购人要求完成其他指定工作事项；</w:t>
                  </w:r>
                </w:p>
                <w:p w:rsidR="00386A2E" w:rsidRPr="000302D4" w:rsidRDefault="0085715B">
                  <w:pPr>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kern w:val="0"/>
                      <w:szCs w:val="21"/>
                    </w:rPr>
                    <w:t>（8）</w:t>
                  </w:r>
                  <w:r w:rsidRPr="000302D4">
                    <w:rPr>
                      <w:rFonts w:ascii="宋体" w:hAnsi="宋体" w:cs="宋体" w:hint="eastAsia"/>
                      <w:color w:val="000000" w:themeColor="text1"/>
                      <w:szCs w:val="21"/>
                    </w:rPr>
                    <w:t>每次工作记录按采购人要求录入到运维平台中。</w:t>
                  </w:r>
                </w:p>
              </w:tc>
            </w:tr>
            <w:tr w:rsidR="00386A2E" w:rsidRPr="000302D4">
              <w:trPr>
                <w:trHeight w:val="274"/>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5</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应急保障</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应急情况发生时及时响应及应急保障支持。</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（1）编制或修订应急处置预案；</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（2）编制应急演练方案，服务期内至少开展8次应急演练；</w:t>
                  </w:r>
                </w:p>
                <w:p w:rsidR="00386A2E" w:rsidRPr="000302D4" w:rsidRDefault="0085715B">
                  <w:pPr>
                    <w:widowControl/>
                    <w:spacing w:after="120" w:line="480" w:lineRule="atLeast"/>
                    <w:jc w:val="left"/>
                    <w:rPr>
                      <w:color w:val="000000" w:themeColor="text1"/>
                    </w:rPr>
                  </w:pPr>
                  <w:r w:rsidRPr="000302D4">
                    <w:rPr>
                      <w:rFonts w:ascii="宋体" w:hAnsi="宋体" w:cs="宋体" w:hint="eastAsia"/>
                      <w:color w:val="000000" w:themeColor="text1"/>
                      <w:szCs w:val="21"/>
                    </w:rPr>
                    <w:t>（3）按照应急处置预案及时响应和处置；</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（4）提供应急保障支持；</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（5）编制应急处置总结报告；</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（6）按采购人应急需求准备相关的保障和演练所需的设备、工具，搭建演练环境等</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（7）</w:t>
                  </w:r>
                  <w:r w:rsidRPr="000302D4">
                    <w:rPr>
                      <w:rFonts w:ascii="宋体" w:hAnsi="宋体" w:cs="宋体" w:hint="eastAsia"/>
                      <w:color w:val="000000" w:themeColor="text1"/>
                      <w:kern w:val="0"/>
                      <w:szCs w:val="21"/>
                    </w:rPr>
                    <w:t>按采购人要求完成其他指定工作事项</w:t>
                  </w:r>
                  <w:r w:rsidRPr="000302D4">
                    <w:rPr>
                      <w:rFonts w:ascii="宋体" w:hAnsi="宋体" w:cs="宋体" w:hint="eastAsia"/>
                      <w:color w:val="000000" w:themeColor="text1"/>
                      <w:szCs w:val="21"/>
                    </w:rPr>
                    <w:t>。</w:t>
                  </w:r>
                </w:p>
              </w:tc>
            </w:tr>
            <w:tr w:rsidR="00386A2E" w:rsidRPr="000302D4">
              <w:trPr>
                <w:trHeight w:val="950"/>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szCs w:val="21"/>
                    </w:rPr>
                    <w:t>资产与配置维护</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rPr>
                      <w:rFonts w:ascii="宋体" w:hAnsi="宋体" w:cs="宋体"/>
                      <w:color w:val="000000" w:themeColor="text1"/>
                      <w:szCs w:val="21"/>
                    </w:rPr>
                  </w:pPr>
                  <w:r w:rsidRPr="000302D4">
                    <w:rPr>
                      <w:rFonts w:ascii="宋体" w:hAnsi="宋体" w:cs="宋体" w:hint="eastAsia"/>
                      <w:color w:val="000000" w:themeColor="text1"/>
                      <w:szCs w:val="21"/>
                    </w:rPr>
                    <w:t>协助对资产信息进行梳理、维护、管理、统计。对相关配置信息进行维护及管理，满足设备与系统运行过程中配置管理的需要。</w:t>
                  </w:r>
                </w:p>
              </w:tc>
              <w:tc>
                <w:tcPr>
                  <w:tcW w:w="3758" w:type="dxa"/>
                  <w:tcBorders>
                    <w:top w:val="single" w:sz="4" w:space="0" w:color="auto"/>
                    <w:left w:val="single" w:sz="4" w:space="0" w:color="auto"/>
                    <w:bottom w:val="single" w:sz="4" w:space="0" w:color="auto"/>
                    <w:right w:val="single" w:sz="4" w:space="0" w:color="auto"/>
                  </w:tcBorders>
                </w:tcPr>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（1）协助采购人梳理资产信息，分析资产之间关联关系；</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（2）协助采购人维护、管理资产信息、统计相关数据；</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（3）协助采购人系统配置信息录入和修改；</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（4）配置项及配置信息统计；</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（5）配置过程记录；</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szCs w:val="21"/>
                    </w:rPr>
                    <w:t>（6）每次工作记录按采购人要求录入</w:t>
                  </w:r>
                  <w:r w:rsidRPr="000302D4">
                    <w:rPr>
                      <w:rFonts w:ascii="宋体" w:hAnsi="宋体" w:cs="宋体" w:hint="eastAsia"/>
                      <w:color w:val="000000" w:themeColor="text1"/>
                      <w:szCs w:val="21"/>
                    </w:rPr>
                    <w:lastRenderedPageBreak/>
                    <w:t>到运维平台中；</w:t>
                  </w:r>
                </w:p>
                <w:p w:rsidR="00386A2E" w:rsidRPr="000302D4" w:rsidRDefault="0085715B">
                  <w:pPr>
                    <w:widowControl/>
                    <w:spacing w:after="120" w:line="480" w:lineRule="atLeast"/>
                    <w:jc w:val="left"/>
                    <w:rPr>
                      <w:rFonts w:ascii="宋体" w:hAnsi="宋体" w:cs="宋体"/>
                      <w:color w:val="000000" w:themeColor="text1"/>
                      <w:szCs w:val="21"/>
                    </w:rPr>
                  </w:pPr>
                  <w:r w:rsidRPr="000302D4">
                    <w:rPr>
                      <w:rFonts w:ascii="宋体" w:hAnsi="宋体" w:cs="宋体" w:hint="eastAsia"/>
                      <w:color w:val="000000" w:themeColor="text1"/>
                      <w:kern w:val="0"/>
                      <w:szCs w:val="21"/>
                    </w:rPr>
                    <w:t>（7）按采购人要求完成其他指定工作事项</w:t>
                  </w:r>
                  <w:r w:rsidRPr="000302D4">
                    <w:rPr>
                      <w:rFonts w:ascii="宋体" w:hAnsi="宋体" w:cs="宋体" w:hint="eastAsia"/>
                      <w:color w:val="000000" w:themeColor="text1"/>
                      <w:szCs w:val="21"/>
                    </w:rPr>
                    <w:t>。</w:t>
                  </w:r>
                </w:p>
              </w:tc>
            </w:tr>
            <w:tr w:rsidR="00386A2E" w:rsidRPr="000302D4">
              <w:trPr>
                <w:trHeight w:val="1553"/>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7</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性能优化</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对机房、网络、设备（包括但不仅限于服务器、存储、交换机、路由器）、系统、平台、数据库、安防、安全、终端、调度服务等进行性能诊断分析、性能调优，确保在最佳状态下运行。</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color w:val="000000" w:themeColor="text1"/>
                    </w:rPr>
                  </w:pP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）定期开展性能诊断分析，服务期内不少于</w:t>
                  </w:r>
                  <w:r w:rsidRPr="000302D4">
                    <w:rPr>
                      <w:rFonts w:hint="eastAsia"/>
                      <w:color w:val="000000" w:themeColor="text1"/>
                    </w:rPr>
                    <w:t>2</w:t>
                  </w:r>
                  <w:r w:rsidRPr="000302D4">
                    <w:rPr>
                      <w:rFonts w:hint="eastAsia"/>
                      <w:color w:val="000000" w:themeColor="text1"/>
                    </w:rPr>
                    <w:t>次；</w:t>
                  </w:r>
                </w:p>
                <w:p w:rsidR="00386A2E" w:rsidRPr="000302D4" w:rsidRDefault="0085715B">
                  <w:pPr>
                    <w:widowControl/>
                    <w:spacing w:after="120" w:line="480" w:lineRule="atLeast"/>
                    <w:jc w:val="left"/>
                    <w:rPr>
                      <w:color w:val="000000" w:themeColor="text1"/>
                    </w:rPr>
                  </w:pP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）编制设备性能调优技术方案，开展性能调优实施工作；</w:t>
                  </w:r>
                </w:p>
                <w:p w:rsidR="00386A2E" w:rsidRPr="000302D4" w:rsidRDefault="0085715B">
                  <w:pPr>
                    <w:widowControl/>
                    <w:spacing w:after="120" w:line="480" w:lineRule="atLeast"/>
                    <w:jc w:val="left"/>
                    <w:rPr>
                      <w:color w:val="000000" w:themeColor="text1"/>
                    </w:rPr>
                  </w:pPr>
                  <w:r w:rsidRPr="000302D4">
                    <w:rPr>
                      <w:rFonts w:hint="eastAsia"/>
                      <w:color w:val="000000" w:themeColor="text1"/>
                    </w:rPr>
                    <w:t>（</w:t>
                  </w:r>
                  <w:r w:rsidRPr="000302D4">
                    <w:rPr>
                      <w:rFonts w:hint="eastAsia"/>
                      <w:color w:val="000000" w:themeColor="text1"/>
                    </w:rPr>
                    <w:t>3</w:t>
                  </w:r>
                  <w:r w:rsidRPr="000302D4">
                    <w:rPr>
                      <w:rFonts w:hint="eastAsia"/>
                      <w:color w:val="000000" w:themeColor="text1"/>
                    </w:rPr>
                    <w:t>）对岗位概况、各类拓扑图、操作流程、故障处理、培训教材、考试题库等文档的编制工作；</w:t>
                  </w:r>
                </w:p>
                <w:p w:rsidR="00386A2E" w:rsidRPr="000302D4" w:rsidRDefault="0085715B">
                  <w:pPr>
                    <w:widowControl/>
                    <w:spacing w:after="120" w:line="480" w:lineRule="atLeast"/>
                    <w:jc w:val="left"/>
                    <w:rPr>
                      <w:color w:val="000000" w:themeColor="text1"/>
                    </w:rPr>
                  </w:pPr>
                  <w:r w:rsidRPr="000302D4">
                    <w:rPr>
                      <w:rFonts w:hint="eastAsia"/>
                      <w:color w:val="000000" w:themeColor="text1"/>
                    </w:rPr>
                    <w:t>（</w:t>
                  </w:r>
                  <w:r w:rsidRPr="000302D4">
                    <w:rPr>
                      <w:rFonts w:hint="eastAsia"/>
                      <w:color w:val="000000" w:themeColor="text1"/>
                    </w:rPr>
                    <w:t>4</w:t>
                  </w:r>
                  <w:r w:rsidRPr="000302D4">
                    <w:rPr>
                      <w:rFonts w:hint="eastAsia"/>
                      <w:color w:val="000000" w:themeColor="text1"/>
                    </w:rPr>
                    <w:t>）按采购人要求完成其他指定工作事项。</w:t>
                  </w:r>
                </w:p>
              </w:tc>
            </w:tr>
            <w:tr w:rsidR="00386A2E" w:rsidRPr="000302D4">
              <w:trPr>
                <w:trHeight w:val="90"/>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8</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培训及知识管理</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对机房、网络、设备（包括但不仅限于服务器、存储、交换机、路由器）、系统、平台、数据库、安防、安全、终端、调度服务等提供培训、协助知识库维护，确保相关人员技能掌握和知识沉淀、传承。</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提供服务期内不少于8次的技术培训，具体要求如下：</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（1）协助</w:t>
                  </w:r>
                  <w:r w:rsidRPr="000302D4">
                    <w:rPr>
                      <w:rFonts w:ascii="宋体" w:hAnsi="宋体" w:cs="宋体" w:hint="eastAsia"/>
                      <w:color w:val="000000" w:themeColor="text1"/>
                      <w:szCs w:val="21"/>
                    </w:rPr>
                    <w:t>采购人</w:t>
                  </w:r>
                  <w:r w:rsidRPr="000302D4">
                    <w:rPr>
                      <w:rFonts w:ascii="宋体" w:hAnsi="宋体" w:cs="宋体" w:hint="eastAsia"/>
                      <w:color w:val="000000" w:themeColor="text1"/>
                      <w:kern w:val="0"/>
                      <w:szCs w:val="21"/>
                    </w:rPr>
                    <w:t>编制培训计划；</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（2）编制培训课件；</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（3）协助</w:t>
                  </w:r>
                  <w:r w:rsidRPr="000302D4">
                    <w:rPr>
                      <w:rFonts w:ascii="宋体" w:hAnsi="宋体" w:cs="宋体" w:hint="eastAsia"/>
                      <w:color w:val="000000" w:themeColor="text1"/>
                      <w:szCs w:val="21"/>
                    </w:rPr>
                    <w:t>采购人</w:t>
                  </w:r>
                  <w:r w:rsidRPr="000302D4">
                    <w:rPr>
                      <w:rFonts w:ascii="宋体" w:hAnsi="宋体" w:cs="宋体" w:hint="eastAsia"/>
                      <w:color w:val="000000" w:themeColor="text1"/>
                      <w:kern w:val="0"/>
                      <w:szCs w:val="21"/>
                    </w:rPr>
                    <w:t>搭建培训环境；</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（4）开展技术培训；</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（5）协助知识库维护；</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（6）按采购人要求完成其他指定工作事项</w:t>
                  </w:r>
                  <w:r w:rsidRPr="000302D4">
                    <w:rPr>
                      <w:rFonts w:ascii="宋体" w:hAnsi="宋体" w:cs="宋体" w:hint="eastAsia"/>
                      <w:color w:val="000000" w:themeColor="text1"/>
                      <w:szCs w:val="21"/>
                    </w:rPr>
                    <w:t>。</w:t>
                  </w:r>
                </w:p>
              </w:tc>
            </w:tr>
            <w:tr w:rsidR="00386A2E" w:rsidRPr="000302D4">
              <w:trPr>
                <w:trHeight w:val="562"/>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ind w:firstLineChars="100" w:firstLine="210"/>
                    <w:rPr>
                      <w:rFonts w:ascii="宋体" w:hAnsi="宋体" w:cs="宋体"/>
                      <w:color w:val="000000" w:themeColor="text1"/>
                      <w:kern w:val="0"/>
                      <w:szCs w:val="21"/>
                    </w:rPr>
                  </w:pPr>
                  <w:r w:rsidRPr="000302D4">
                    <w:rPr>
                      <w:rFonts w:ascii="宋体" w:hAnsi="宋体" w:cs="宋体" w:hint="eastAsia"/>
                      <w:color w:val="000000" w:themeColor="text1"/>
                      <w:kern w:val="0"/>
                      <w:szCs w:val="21"/>
                    </w:rPr>
                    <w:t>9</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资料维护</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提供系统及项目相关的文档资料的整理和维护服务</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ind w:firstLineChars="200" w:firstLine="420"/>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中标人须根据采购人对项目管理的相关要求整理、提交和维护项目的过程文档并装订成册，包括项目履约清单，以及履约清单要求的所有运维过程</w:t>
                  </w:r>
                  <w:r w:rsidRPr="000302D4">
                    <w:rPr>
                      <w:rFonts w:ascii="宋体" w:hAnsi="宋体" w:cs="宋体" w:hint="eastAsia"/>
                      <w:color w:val="000000" w:themeColor="text1"/>
                      <w:kern w:val="0"/>
                      <w:szCs w:val="21"/>
                    </w:rPr>
                    <w:lastRenderedPageBreak/>
                    <w:t>交付物、实施方案、满意度评价等。</w:t>
                  </w:r>
                </w:p>
              </w:tc>
            </w:tr>
            <w:tr w:rsidR="00386A2E" w:rsidRPr="000302D4">
              <w:trPr>
                <w:trHeight w:val="562"/>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10</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运维报告及其他技术支持</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以项目/合同为单位提供周期性的运维分析报告、其他技术文档并装订成册，确保运维服务不断改进、提升服务品质。</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（1）按采购人提供的模板，每月提交运维服务月报，每季度提交运行分析报告，提交运维服务年报、作业指导书及应急处置预案；</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（2）根据采购人要求提供项目所需的工作报告或其他技术文档；</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（3）配合采购人开展设施改造、设备搬迁；系统、平台、数据库等迁移工作；</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（4）配合采购人开展如基础设施规划、设备及系统架构升级优化方案编制、运维体系规范化建设等工作；</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（5）参与采购人在建及新建与其服务范围内的系统相关联的子项目，配合相关工作；</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（6）按采购人要求完成其他指定工作事项</w:t>
                  </w:r>
                  <w:r w:rsidRPr="000302D4">
                    <w:rPr>
                      <w:rFonts w:ascii="宋体" w:hAnsi="宋体" w:cs="宋体" w:hint="eastAsia"/>
                      <w:color w:val="000000" w:themeColor="text1"/>
                      <w:szCs w:val="21"/>
                    </w:rPr>
                    <w:t>。</w:t>
                  </w:r>
                </w:p>
              </w:tc>
            </w:tr>
            <w:tr w:rsidR="00386A2E" w:rsidRPr="000302D4">
              <w:trPr>
                <w:trHeight w:val="1753"/>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11</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远程服务</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中标人根据服务需求或服务内容提供远程技术服务及非驻场人员到场服务</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（1）远程服务天数按第四点人员服务要求提供。</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（2）每次服务记录须由采购人确认；</w:t>
                  </w:r>
                </w:p>
                <w:p w:rsidR="00386A2E" w:rsidRPr="000302D4" w:rsidRDefault="0085715B">
                  <w:pPr>
                    <w:widowControl/>
                    <w:spacing w:after="120" w:line="480" w:lineRule="atLeas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（3）按采购人要求完成其他指定工作事项。</w:t>
                  </w:r>
                </w:p>
              </w:tc>
            </w:tr>
            <w:tr w:rsidR="00386A2E" w:rsidRPr="000302D4">
              <w:trPr>
                <w:trHeight w:val="3625"/>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4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12</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4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安全管理</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40" w:lineRule="exact"/>
                    <w:rPr>
                      <w:rFonts w:ascii="宋体" w:hAnsi="宋体" w:cs="宋体"/>
                      <w:color w:val="000000" w:themeColor="text1"/>
                      <w:kern w:val="0"/>
                      <w:szCs w:val="21"/>
                    </w:rPr>
                  </w:pPr>
                  <w:r w:rsidRPr="000302D4">
                    <w:rPr>
                      <w:rFonts w:ascii="宋体" w:hAnsi="宋体" w:cs="宋体" w:hint="eastAsia"/>
                      <w:color w:val="000000" w:themeColor="text1"/>
                      <w:kern w:val="0"/>
                      <w:szCs w:val="21"/>
                    </w:rPr>
                    <w:t>中标人根据安全管理要求执行技术服务</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40" w:lineRule="exact"/>
                    <w:jc w:val="left"/>
                    <w:rPr>
                      <w:rFonts w:ascii="宋体" w:hAnsi="宋体"/>
                      <w:color w:val="000000" w:themeColor="text1"/>
                      <w:szCs w:val="21"/>
                    </w:rPr>
                  </w:pPr>
                  <w:r w:rsidRPr="000302D4">
                    <w:rPr>
                      <w:rFonts w:ascii="宋体" w:hAnsi="宋体" w:cs="宋体" w:hint="eastAsia"/>
                      <w:color w:val="000000" w:themeColor="text1"/>
                      <w:kern w:val="0"/>
                      <w:szCs w:val="21"/>
                    </w:rPr>
                    <w:t xml:space="preserve">根据采购人安全管理要求，配合开展安全检查、安全加固及有关工作。具体要求如下： </w:t>
                  </w:r>
                </w:p>
                <w:p w:rsidR="00386A2E" w:rsidRPr="000302D4" w:rsidRDefault="0085715B">
                  <w:pPr>
                    <w:widowControl/>
                    <w:spacing w:line="340" w:lineRule="exact"/>
                    <w:ind w:firstLineChars="200" w:firstLine="420"/>
                    <w:jc w:val="left"/>
                    <w:rPr>
                      <w:rFonts w:ascii="宋体" w:hAnsi="宋体"/>
                      <w:color w:val="000000" w:themeColor="text1"/>
                      <w:szCs w:val="21"/>
                    </w:rPr>
                  </w:pPr>
                  <w:r w:rsidRPr="000302D4">
                    <w:rPr>
                      <w:rFonts w:ascii="宋体" w:hAnsi="宋体" w:hint="eastAsia"/>
                      <w:color w:val="000000" w:themeColor="text1"/>
                      <w:szCs w:val="21"/>
                    </w:rPr>
                    <w:t>（</w:t>
                  </w:r>
                  <w:r w:rsidRPr="000302D4">
                    <w:rPr>
                      <w:rFonts w:ascii="宋体" w:hAnsi="宋体"/>
                      <w:color w:val="000000" w:themeColor="text1"/>
                      <w:szCs w:val="21"/>
                    </w:rPr>
                    <w:t>1</w:t>
                  </w:r>
                  <w:r w:rsidRPr="000302D4">
                    <w:rPr>
                      <w:rFonts w:ascii="宋体" w:hAnsi="宋体" w:hint="eastAsia"/>
                      <w:color w:val="000000" w:themeColor="text1"/>
                      <w:szCs w:val="21"/>
                    </w:rPr>
                    <w:t>）对维护范围内的主机、网络设备、应用系统及操作系统、数据库、中间件等，以及提供技术支持所使用的终端及外接设备，配合开展安全检查并反馈结果，配合进行安全加固操作；</w:t>
                  </w:r>
                </w:p>
                <w:p w:rsidR="00386A2E" w:rsidRPr="000302D4" w:rsidRDefault="0085715B">
                  <w:pPr>
                    <w:widowControl/>
                    <w:spacing w:line="340" w:lineRule="exact"/>
                    <w:ind w:firstLineChars="200" w:firstLine="420"/>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（2）每次工作记录按采购人要求录入到运维平台中；</w:t>
                  </w:r>
                </w:p>
                <w:p w:rsidR="00386A2E" w:rsidRPr="000302D4" w:rsidRDefault="0085715B">
                  <w:pPr>
                    <w:widowControl/>
                    <w:spacing w:line="340" w:lineRule="exact"/>
                    <w:ind w:firstLineChars="200" w:firstLine="420"/>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（3）按采购人要求完成其他指定工作事项</w:t>
                  </w:r>
                  <w:r w:rsidRPr="000302D4">
                    <w:rPr>
                      <w:rFonts w:ascii="宋体" w:hAnsi="宋体" w:cs="宋体" w:hint="eastAsia"/>
                      <w:color w:val="000000" w:themeColor="text1"/>
                      <w:szCs w:val="21"/>
                    </w:rPr>
                    <w:t>。</w:t>
                  </w:r>
                </w:p>
              </w:tc>
            </w:tr>
            <w:tr w:rsidR="00386A2E" w:rsidRPr="000302D4">
              <w:trPr>
                <w:trHeight w:val="3625"/>
                <w:jc w:val="center"/>
              </w:trPr>
              <w:tc>
                <w:tcPr>
                  <w:tcW w:w="65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13</w:t>
                  </w:r>
                </w:p>
              </w:tc>
              <w:tc>
                <w:tcPr>
                  <w:tcW w:w="115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增值服务</w:t>
                  </w:r>
                </w:p>
              </w:tc>
              <w:tc>
                <w:tcPr>
                  <w:tcW w:w="214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rPr>
                      <w:rFonts w:ascii="宋体" w:hAnsi="宋体" w:cs="宋体"/>
                      <w:color w:val="000000" w:themeColor="text1"/>
                      <w:kern w:val="0"/>
                      <w:szCs w:val="21"/>
                    </w:rPr>
                  </w:pPr>
                  <w:r w:rsidRPr="000302D4">
                    <w:rPr>
                      <w:rFonts w:ascii="宋体" w:hAnsi="宋体" w:cs="宋体" w:hint="eastAsia"/>
                      <w:color w:val="000000" w:themeColor="text1"/>
                      <w:kern w:val="0"/>
                      <w:szCs w:val="21"/>
                    </w:rPr>
                    <w:t>基于通用的维护需求外，提供具有针对性且个性化的服务内容。</w:t>
                  </w:r>
                </w:p>
              </w:tc>
              <w:tc>
                <w:tcPr>
                  <w:tcW w:w="375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after="120" w:line="480" w:lineRule="atLeast"/>
                    <w:ind w:firstLineChars="200" w:firstLine="420"/>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运维工具配备：中标人须自行配备运维驻场人员（含一线信息化业务服务保障人员）办公所需的运维工具，离场时，设备的存储介质须交由采购人处理，每位驻点人员须配备办公电脑一台等办公所需工具（按采购人要求做好安全措施与安全警示标签）；并配备包括但不仅限于以下维保工具：移动终端检测定位仪、测试仪器、板级维修上门工具箱、笔式可视故障测试仪、标签机、网络测线仪等工具，并按采购人应急需求</w:t>
                  </w:r>
                  <w:r w:rsidRPr="000302D4">
                    <w:rPr>
                      <w:rFonts w:ascii="宋体" w:hAnsi="宋体" w:hint="eastAsia"/>
                      <w:color w:val="000000" w:themeColor="text1"/>
                      <w:szCs w:val="21"/>
                    </w:rPr>
                    <w:t>由中标人提供应急设备（如空调、电力设备、交换机等）</w:t>
                  </w:r>
                  <w:r w:rsidRPr="000302D4">
                    <w:rPr>
                      <w:rFonts w:ascii="宋体" w:hAnsi="宋体" w:cs="宋体" w:hint="eastAsia"/>
                      <w:color w:val="000000" w:themeColor="text1"/>
                      <w:kern w:val="0"/>
                      <w:szCs w:val="21"/>
                    </w:rPr>
                    <w:t>。</w:t>
                  </w:r>
                </w:p>
              </w:tc>
            </w:tr>
          </w:tbl>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三、服务要求及范围（详见附件《设备清单》）</w:t>
            </w: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096"/>
              <w:gridCol w:w="5006"/>
              <w:gridCol w:w="1113"/>
            </w:tblGrid>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keepNext/>
                    <w:keepLines/>
                    <w:spacing w:after="120" w:line="400" w:lineRule="exact"/>
                    <w:ind w:firstLineChars="200" w:firstLine="420"/>
                    <w:jc w:val="center"/>
                    <w:rPr>
                      <w:rFonts w:ascii="宋体" w:hAnsi="宋体"/>
                      <w:bCs/>
                      <w:color w:val="000000" w:themeColor="text1"/>
                      <w:kern w:val="44"/>
                      <w:szCs w:val="21"/>
                    </w:rPr>
                  </w:pPr>
                  <w:r w:rsidRPr="000302D4">
                    <w:rPr>
                      <w:rFonts w:ascii="宋体" w:hAnsi="宋体" w:cs="宋体" w:hint="eastAsia"/>
                      <w:bCs/>
                      <w:color w:val="000000" w:themeColor="text1"/>
                      <w:szCs w:val="21"/>
                    </w:rPr>
                    <w:t>A-1-1、机房环控系统设备与机房机柜、机柜PDU运维</w:t>
                  </w:r>
                </w:p>
              </w:tc>
            </w:tr>
            <w:tr w:rsidR="00386A2E" w:rsidRPr="000302D4">
              <w:trPr>
                <w:trHeight w:val="90"/>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服务要求及维护范围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2124"/>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机房环控系统设备与机房机柜、机柜PDU运维（1）</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t>服务范围：采购人单位佛子岭办公区各机房的环控系统</w:t>
                  </w:r>
                  <w:r w:rsidRPr="000302D4">
                    <w:rPr>
                      <w:rFonts w:hint="eastAsia"/>
                      <w:color w:val="000000" w:themeColor="text1"/>
                    </w:rPr>
                    <w:t>-</w:t>
                  </w:r>
                  <w:r w:rsidRPr="000302D4">
                    <w:rPr>
                      <w:rFonts w:hint="eastAsia"/>
                      <w:color w:val="000000" w:themeColor="text1"/>
                    </w:rPr>
                    <w:t>数据传输模块：</w:t>
                  </w:r>
                  <w:r w:rsidRPr="000302D4">
                    <w:rPr>
                      <w:rFonts w:hint="eastAsia"/>
                      <w:color w:val="000000" w:themeColor="text1"/>
                    </w:rPr>
                    <w:t>IDU</w:t>
                  </w:r>
                  <w:r w:rsidRPr="000302D4">
                    <w:rPr>
                      <w:rFonts w:hint="eastAsia"/>
                      <w:color w:val="000000" w:themeColor="text1"/>
                    </w:rPr>
                    <w:t>集成数据单元共</w:t>
                  </w:r>
                  <w:r w:rsidRPr="000302D4">
                    <w:rPr>
                      <w:rFonts w:hint="eastAsia"/>
                      <w:color w:val="000000" w:themeColor="text1"/>
                    </w:rPr>
                    <w:t>31</w:t>
                  </w:r>
                  <w:r w:rsidRPr="000302D4">
                    <w:rPr>
                      <w:rFonts w:hint="eastAsia"/>
                      <w:color w:val="000000" w:themeColor="text1"/>
                    </w:rPr>
                    <w:t>台，其中</w:t>
                  </w:r>
                  <w:r w:rsidRPr="000302D4">
                    <w:rPr>
                      <w:rFonts w:hint="eastAsia"/>
                      <w:color w:val="000000" w:themeColor="text1"/>
                    </w:rPr>
                    <w:t>5</w:t>
                  </w:r>
                  <w:r w:rsidRPr="000302D4">
                    <w:rPr>
                      <w:rFonts w:hint="eastAsia"/>
                      <w:color w:val="000000" w:themeColor="text1"/>
                    </w:rPr>
                    <w:t>台三级维护，</w:t>
                  </w:r>
                  <w:r w:rsidRPr="000302D4">
                    <w:rPr>
                      <w:rFonts w:hint="eastAsia"/>
                      <w:color w:val="000000" w:themeColor="text1"/>
                    </w:rPr>
                    <w:t>26</w:t>
                  </w:r>
                  <w:r w:rsidRPr="000302D4">
                    <w:rPr>
                      <w:rFonts w:hint="eastAsia"/>
                      <w:color w:val="000000" w:themeColor="text1"/>
                    </w:rPr>
                    <w:t>台二级维保，</w:t>
                  </w:r>
                  <w:r w:rsidRPr="000302D4">
                    <w:rPr>
                      <w:rFonts w:hint="eastAsia"/>
                      <w:color w:val="000000" w:themeColor="text1"/>
                    </w:rPr>
                    <w:t>IDU-COM4</w:t>
                  </w:r>
                  <w:r w:rsidRPr="000302D4">
                    <w:rPr>
                      <w:rFonts w:hint="eastAsia"/>
                      <w:color w:val="000000" w:themeColor="text1"/>
                    </w:rPr>
                    <w:t>四串口卡</w:t>
                  </w:r>
                  <w:r w:rsidRPr="000302D4">
                    <w:rPr>
                      <w:rFonts w:hint="eastAsia"/>
                      <w:color w:val="000000" w:themeColor="text1"/>
                    </w:rPr>
                    <w:t>20</w:t>
                  </w:r>
                  <w:r w:rsidRPr="000302D4">
                    <w:rPr>
                      <w:rFonts w:hint="eastAsia"/>
                      <w:color w:val="000000" w:themeColor="text1"/>
                    </w:rPr>
                    <w:t>块，串口转换器和采集器</w:t>
                  </w:r>
                  <w:r w:rsidRPr="000302D4">
                    <w:rPr>
                      <w:rFonts w:hint="eastAsia"/>
                      <w:color w:val="000000" w:themeColor="text1"/>
                    </w:rPr>
                    <w:t>163</w:t>
                  </w:r>
                  <w:r w:rsidRPr="000302D4">
                    <w:rPr>
                      <w:rFonts w:hint="eastAsia"/>
                      <w:color w:val="000000" w:themeColor="text1"/>
                    </w:rPr>
                    <w:t>个，四路</w:t>
                  </w:r>
                  <w:r w:rsidRPr="000302D4">
                    <w:rPr>
                      <w:rFonts w:hint="eastAsia"/>
                      <w:color w:val="000000" w:themeColor="text1"/>
                    </w:rPr>
                    <w:t>RS232/485</w:t>
                  </w:r>
                  <w:r w:rsidRPr="000302D4">
                    <w:rPr>
                      <w:rFonts w:hint="eastAsia"/>
                      <w:color w:val="000000" w:themeColor="text1"/>
                    </w:rPr>
                    <w:t>转换模块</w:t>
                  </w:r>
                  <w:r w:rsidRPr="000302D4">
                    <w:rPr>
                      <w:rFonts w:hint="eastAsia"/>
                      <w:color w:val="000000" w:themeColor="text1"/>
                    </w:rPr>
                    <w:t>18</w:t>
                  </w:r>
                  <w:r w:rsidRPr="000302D4">
                    <w:rPr>
                      <w:rFonts w:hint="eastAsia"/>
                      <w:color w:val="000000" w:themeColor="text1"/>
                    </w:rPr>
                    <w:t>个，专用交换机</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G</w:t>
                  </w:r>
                  <w:r w:rsidRPr="000302D4">
                    <w:rPr>
                      <w:rFonts w:hint="eastAsia"/>
                      <w:color w:val="000000" w:themeColor="text1"/>
                    </w:rPr>
                    <w:t>网短信猫</w:t>
                  </w:r>
                  <w:r w:rsidRPr="000302D4">
                    <w:rPr>
                      <w:rFonts w:hint="eastAsia"/>
                      <w:color w:val="000000" w:themeColor="text1"/>
                    </w:rPr>
                    <w:t>1</w:t>
                  </w:r>
                  <w:r w:rsidRPr="000302D4">
                    <w:rPr>
                      <w:rFonts w:hint="eastAsia"/>
                      <w:color w:val="000000" w:themeColor="text1"/>
                    </w:rPr>
                    <w:t>台。</w:t>
                  </w:r>
                </w:p>
                <w:p w:rsidR="00386A2E" w:rsidRPr="000302D4" w:rsidRDefault="0085715B">
                  <w:pPr>
                    <w:widowControl/>
                    <w:spacing w:line="400" w:lineRule="exact"/>
                    <w:jc w:val="left"/>
                    <w:rPr>
                      <w:color w:val="000000" w:themeColor="text1"/>
                    </w:rPr>
                  </w:pPr>
                  <w:r w:rsidRPr="000302D4">
                    <w:rPr>
                      <w:rFonts w:hint="eastAsia"/>
                      <w:color w:val="000000" w:themeColor="text1"/>
                    </w:rPr>
                    <w:t>服务要求：每日开展巡检，对数据识别与分析，检验数据完整性、准确性。每季度定期抽查对前端设备、控制模块、数据传输模块、管理设备进行功能性测试。对功能故障的设备进行检查并修复，无法修复的提供硬件更换，确保系统正常运行。将相关情况在月度报告中呈现。</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二级维保、三级维护</w:t>
                  </w:r>
                </w:p>
              </w:tc>
            </w:tr>
            <w:tr w:rsidR="00386A2E" w:rsidRPr="000302D4">
              <w:trPr>
                <w:trHeight w:val="1980"/>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机房环控系统设备与机房机柜、机柜PDU运维（2）</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t>服务范围：</w:t>
                  </w:r>
                </w:p>
                <w:p w:rsidR="00386A2E" w:rsidRPr="000302D4" w:rsidRDefault="0085715B">
                  <w:pPr>
                    <w:widowControl/>
                    <w:spacing w:line="400" w:lineRule="exact"/>
                    <w:jc w:val="left"/>
                    <w:rPr>
                      <w:color w:val="000000" w:themeColor="text1"/>
                    </w:rPr>
                  </w:pPr>
                  <w:r w:rsidRPr="000302D4">
                    <w:rPr>
                      <w:rFonts w:hint="eastAsia"/>
                      <w:color w:val="000000" w:themeColor="text1"/>
                    </w:rPr>
                    <w:t>二级维保：</w:t>
                  </w:r>
                </w:p>
                <w:p w:rsidR="00386A2E" w:rsidRPr="000302D4" w:rsidRDefault="0085715B">
                  <w:pPr>
                    <w:widowControl/>
                    <w:spacing w:line="400" w:lineRule="exact"/>
                    <w:jc w:val="left"/>
                    <w:rPr>
                      <w:color w:val="000000" w:themeColor="text1"/>
                    </w:rPr>
                  </w:pP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）采购人单位佛子岭办公区各机房的环控系统</w:t>
                  </w:r>
                  <w:r w:rsidRPr="000302D4">
                    <w:rPr>
                      <w:rFonts w:hint="eastAsia"/>
                      <w:color w:val="000000" w:themeColor="text1"/>
                    </w:rPr>
                    <w:t>-</w:t>
                  </w:r>
                  <w:r w:rsidRPr="000302D4">
                    <w:rPr>
                      <w:rFonts w:hint="eastAsia"/>
                      <w:color w:val="000000" w:themeColor="text1"/>
                    </w:rPr>
                    <w:t>前端设备：温湿度传感器</w:t>
                  </w:r>
                  <w:r w:rsidRPr="000302D4">
                    <w:rPr>
                      <w:rFonts w:hint="eastAsia"/>
                      <w:color w:val="000000" w:themeColor="text1"/>
                    </w:rPr>
                    <w:t>104</w:t>
                  </w:r>
                  <w:r w:rsidRPr="000302D4">
                    <w:rPr>
                      <w:rFonts w:hint="eastAsia"/>
                      <w:color w:val="000000" w:themeColor="text1"/>
                    </w:rPr>
                    <w:t>个，漏水探测器</w:t>
                  </w:r>
                  <w:r w:rsidRPr="000302D4">
                    <w:rPr>
                      <w:rFonts w:hint="eastAsia"/>
                      <w:color w:val="000000" w:themeColor="text1"/>
                    </w:rPr>
                    <w:t>64</w:t>
                  </w:r>
                  <w:r w:rsidRPr="000302D4">
                    <w:rPr>
                      <w:rFonts w:hint="eastAsia"/>
                      <w:color w:val="000000" w:themeColor="text1"/>
                    </w:rPr>
                    <w:t>套，探测电极</w:t>
                  </w:r>
                  <w:r w:rsidRPr="000302D4">
                    <w:rPr>
                      <w:rFonts w:hint="eastAsia"/>
                      <w:color w:val="000000" w:themeColor="text1"/>
                    </w:rPr>
                    <w:t>196</w:t>
                  </w:r>
                  <w:r w:rsidRPr="000302D4">
                    <w:rPr>
                      <w:rFonts w:hint="eastAsia"/>
                      <w:color w:val="000000" w:themeColor="text1"/>
                    </w:rPr>
                    <w:t>个，蓄电池监测仪</w:t>
                  </w:r>
                  <w:r w:rsidRPr="000302D4">
                    <w:rPr>
                      <w:rFonts w:hint="eastAsia"/>
                      <w:color w:val="000000" w:themeColor="text1"/>
                    </w:rPr>
                    <w:t>36</w:t>
                  </w:r>
                  <w:r w:rsidRPr="000302D4">
                    <w:rPr>
                      <w:rFonts w:hint="eastAsia"/>
                      <w:color w:val="000000" w:themeColor="text1"/>
                    </w:rPr>
                    <w:t>台，门磁开关</w:t>
                  </w:r>
                  <w:r w:rsidRPr="000302D4">
                    <w:rPr>
                      <w:rFonts w:hint="eastAsia"/>
                      <w:color w:val="000000" w:themeColor="text1"/>
                    </w:rPr>
                    <w:t>26</w:t>
                  </w:r>
                  <w:r w:rsidRPr="000302D4">
                    <w:rPr>
                      <w:rFonts w:hint="eastAsia"/>
                      <w:color w:val="000000" w:themeColor="text1"/>
                    </w:rPr>
                    <w:t>套。</w:t>
                  </w:r>
                </w:p>
                <w:p w:rsidR="00386A2E" w:rsidRPr="000302D4" w:rsidRDefault="0085715B">
                  <w:pPr>
                    <w:widowControl/>
                    <w:spacing w:line="400" w:lineRule="exact"/>
                    <w:jc w:val="left"/>
                    <w:rPr>
                      <w:color w:val="000000" w:themeColor="text1"/>
                    </w:rPr>
                  </w:pP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）采购人单位佛子岭办公区各机房内的机柜、机柜</w:t>
                  </w:r>
                  <w:r w:rsidRPr="000302D4">
                    <w:rPr>
                      <w:rFonts w:hint="eastAsia"/>
                      <w:color w:val="000000" w:themeColor="text1"/>
                    </w:rPr>
                    <w:t>PDU</w:t>
                  </w:r>
                  <w:r w:rsidRPr="000302D4">
                    <w:rPr>
                      <w:rFonts w:hint="eastAsia"/>
                      <w:color w:val="000000" w:themeColor="text1"/>
                    </w:rPr>
                    <w:t>供电系统、综合布线系统</w:t>
                  </w:r>
                  <w:r w:rsidRPr="000302D4">
                    <w:rPr>
                      <w:rFonts w:hint="eastAsia"/>
                      <w:color w:val="000000" w:themeColor="text1"/>
                    </w:rPr>
                    <w:t>-</w:t>
                  </w:r>
                  <w:r w:rsidRPr="000302D4">
                    <w:rPr>
                      <w:rFonts w:hint="eastAsia"/>
                      <w:color w:val="000000" w:themeColor="text1"/>
                    </w:rPr>
                    <w:t>机柜和机柜</w:t>
                  </w:r>
                  <w:r w:rsidRPr="000302D4">
                    <w:rPr>
                      <w:rFonts w:hint="eastAsia"/>
                      <w:color w:val="000000" w:themeColor="text1"/>
                    </w:rPr>
                    <w:t>PDU</w:t>
                  </w:r>
                  <w:r w:rsidRPr="000302D4">
                    <w:rPr>
                      <w:rFonts w:hint="eastAsia"/>
                      <w:color w:val="000000" w:themeColor="text1"/>
                    </w:rPr>
                    <w:t>供电系统：含各尺寸机柜</w:t>
                  </w:r>
                  <w:r w:rsidRPr="000302D4">
                    <w:rPr>
                      <w:rFonts w:hint="eastAsia"/>
                      <w:color w:val="000000" w:themeColor="text1"/>
                    </w:rPr>
                    <w:t>304</w:t>
                  </w:r>
                  <w:r w:rsidRPr="000302D4">
                    <w:rPr>
                      <w:rFonts w:hint="eastAsia"/>
                      <w:color w:val="000000" w:themeColor="text1"/>
                    </w:rPr>
                    <w:t>个，</w:t>
                  </w:r>
                  <w:r w:rsidRPr="000302D4">
                    <w:rPr>
                      <w:rFonts w:hint="eastAsia"/>
                      <w:color w:val="000000" w:themeColor="text1"/>
                    </w:rPr>
                    <w:t>PDU</w:t>
                  </w:r>
                  <w:r w:rsidRPr="000302D4">
                    <w:rPr>
                      <w:rFonts w:hint="eastAsia"/>
                      <w:color w:val="000000" w:themeColor="text1"/>
                    </w:rPr>
                    <w:t>供电</w:t>
                  </w:r>
                  <w:r w:rsidRPr="000302D4">
                    <w:rPr>
                      <w:rFonts w:hint="eastAsia"/>
                      <w:color w:val="000000" w:themeColor="text1"/>
                    </w:rPr>
                    <w:t>506</w:t>
                  </w:r>
                  <w:r w:rsidRPr="000302D4">
                    <w:rPr>
                      <w:rFonts w:hint="eastAsia"/>
                      <w:color w:val="000000" w:themeColor="text1"/>
                    </w:rPr>
                    <w:t>条。服务要求：</w:t>
                  </w:r>
                </w:p>
                <w:p w:rsidR="00386A2E" w:rsidRPr="000302D4" w:rsidRDefault="0085715B">
                  <w:pPr>
                    <w:widowControl/>
                    <w:spacing w:line="400" w:lineRule="exact"/>
                    <w:jc w:val="left"/>
                    <w:rPr>
                      <w:color w:val="000000" w:themeColor="text1"/>
                    </w:rPr>
                  </w:pPr>
                  <w:r w:rsidRPr="000302D4">
                    <w:rPr>
                      <w:rFonts w:ascii="宋体" w:hAnsi="宋体" w:hint="eastAsia"/>
                      <w:color w:val="000000" w:themeColor="text1"/>
                      <w:szCs w:val="21"/>
                    </w:rPr>
                    <w:t>每日开展巡检，包含机房机柜的外观完整性、牢固性、卫生情况进行检查，机柜PDU的外观完整性、牢固性、功能完整性进行检查，机房综合布线的捆扎规范、标签规范、使用规范进行监督，机房PDU供电系统的设备线缆连接规范、用电安全进行监督。对功能故障的设备进行检查并修复，无法修复的提供硬件更换，确保系统正常运行。将相关情况在月度报告中呈现</w:t>
                  </w:r>
                  <w:r w:rsidRPr="000302D4">
                    <w:rPr>
                      <w:rFonts w:hint="eastAsia"/>
                      <w:color w:val="000000" w:themeColor="text1"/>
                    </w:rPr>
                    <w:t>。</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2532"/>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机房环控系统设备与机房机柜、机柜PDU运维（3）</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t>服务范围：</w:t>
                  </w:r>
                </w:p>
                <w:p w:rsidR="00386A2E" w:rsidRPr="000302D4" w:rsidRDefault="0085715B">
                  <w:pPr>
                    <w:widowControl/>
                    <w:spacing w:line="400" w:lineRule="exact"/>
                    <w:jc w:val="left"/>
                    <w:rPr>
                      <w:color w:val="000000" w:themeColor="text1"/>
                    </w:rPr>
                  </w:pPr>
                  <w:r w:rsidRPr="000302D4">
                    <w:rPr>
                      <w:rFonts w:hint="eastAsia"/>
                      <w:color w:val="000000" w:themeColor="text1"/>
                    </w:rPr>
                    <w:t>三级维护：</w:t>
                  </w:r>
                </w:p>
                <w:p w:rsidR="00386A2E" w:rsidRPr="000302D4" w:rsidRDefault="0085715B">
                  <w:pPr>
                    <w:widowControl/>
                    <w:spacing w:line="400" w:lineRule="exact"/>
                    <w:jc w:val="left"/>
                    <w:rPr>
                      <w:color w:val="000000" w:themeColor="text1"/>
                    </w:rPr>
                  </w:pP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）采购人单位佛子岭办公区各机房的环控系统</w:t>
                  </w:r>
                  <w:r w:rsidRPr="000302D4">
                    <w:rPr>
                      <w:rFonts w:hint="eastAsia"/>
                      <w:color w:val="000000" w:themeColor="text1"/>
                    </w:rPr>
                    <w:t>-</w:t>
                  </w:r>
                  <w:r w:rsidRPr="000302D4">
                    <w:rPr>
                      <w:rFonts w:hint="eastAsia"/>
                      <w:color w:val="000000" w:themeColor="text1"/>
                    </w:rPr>
                    <w:t>控制模块：</w:t>
                  </w:r>
                  <w:r w:rsidRPr="000302D4">
                    <w:rPr>
                      <w:rFonts w:hint="eastAsia"/>
                      <w:color w:val="000000" w:themeColor="text1"/>
                    </w:rPr>
                    <w:t>SiteWeb3</w:t>
                  </w:r>
                  <w:r w:rsidRPr="000302D4">
                    <w:rPr>
                      <w:rFonts w:hint="eastAsia"/>
                      <w:color w:val="000000" w:themeColor="text1"/>
                    </w:rPr>
                    <w:t>－</w:t>
                  </w:r>
                  <w:r w:rsidRPr="000302D4">
                    <w:rPr>
                      <w:rFonts w:hint="eastAsia"/>
                      <w:color w:val="000000" w:themeColor="text1"/>
                    </w:rPr>
                    <w:t>2D</w:t>
                  </w:r>
                  <w:r w:rsidRPr="000302D4">
                    <w:rPr>
                      <w:rFonts w:hint="eastAsia"/>
                      <w:color w:val="000000" w:themeColor="text1"/>
                    </w:rPr>
                    <w:t>组态接入模块</w:t>
                  </w:r>
                  <w:r w:rsidRPr="000302D4">
                    <w:rPr>
                      <w:rFonts w:hint="eastAsia"/>
                      <w:color w:val="000000" w:themeColor="text1"/>
                    </w:rPr>
                    <w:t>10</w:t>
                  </w:r>
                  <w:r w:rsidRPr="000302D4">
                    <w:rPr>
                      <w:rFonts w:hint="eastAsia"/>
                      <w:color w:val="000000" w:themeColor="text1"/>
                    </w:rPr>
                    <w:t>套，</w:t>
                  </w:r>
                  <w:r w:rsidRPr="000302D4">
                    <w:rPr>
                      <w:rFonts w:hint="eastAsia"/>
                      <w:color w:val="000000" w:themeColor="text1"/>
                    </w:rPr>
                    <w:t>G2MINI</w:t>
                  </w:r>
                  <w:r w:rsidRPr="000302D4">
                    <w:rPr>
                      <w:rFonts w:hint="eastAsia"/>
                      <w:color w:val="000000" w:themeColor="text1"/>
                    </w:rPr>
                    <w:t>整流模块</w:t>
                  </w:r>
                  <w:r w:rsidRPr="000302D4">
                    <w:rPr>
                      <w:rFonts w:hint="eastAsia"/>
                      <w:color w:val="000000" w:themeColor="text1"/>
                    </w:rPr>
                    <w:t>1000w 14</w:t>
                  </w:r>
                  <w:r w:rsidRPr="000302D4">
                    <w:rPr>
                      <w:rFonts w:hint="eastAsia"/>
                      <w:color w:val="000000" w:themeColor="text1"/>
                    </w:rPr>
                    <w:t>套，控制模块（网络主机、电量检测仪、开关检测、精密空调监测、通用输入模块、水侵探测系统、门禁状态、防盗报警检测）各</w:t>
                  </w:r>
                  <w:r w:rsidRPr="000302D4">
                    <w:rPr>
                      <w:rFonts w:hint="eastAsia"/>
                      <w:color w:val="000000" w:themeColor="text1"/>
                    </w:rPr>
                    <w:t>2</w:t>
                  </w:r>
                  <w:r w:rsidRPr="000302D4">
                    <w:rPr>
                      <w:rFonts w:hint="eastAsia"/>
                      <w:color w:val="000000" w:themeColor="text1"/>
                    </w:rPr>
                    <w:t>套，</w:t>
                  </w:r>
                  <w:r w:rsidRPr="000302D4">
                    <w:rPr>
                      <w:rFonts w:hint="eastAsia"/>
                      <w:color w:val="000000" w:themeColor="text1"/>
                    </w:rPr>
                    <w:lastRenderedPageBreak/>
                    <w:t>监测模块安装箱（含监测模块、安装箱、</w:t>
                  </w:r>
                  <w:r w:rsidRPr="000302D4">
                    <w:rPr>
                      <w:rFonts w:hint="eastAsia"/>
                      <w:color w:val="000000" w:themeColor="text1"/>
                    </w:rPr>
                    <w:t>19"48VDC</w:t>
                  </w:r>
                  <w:r w:rsidRPr="000302D4">
                    <w:rPr>
                      <w:rFonts w:hint="eastAsia"/>
                      <w:color w:val="000000" w:themeColor="text1"/>
                    </w:rPr>
                    <w:t>配电插框）</w:t>
                  </w:r>
                  <w:r w:rsidRPr="000302D4">
                    <w:rPr>
                      <w:rFonts w:hint="eastAsia"/>
                      <w:color w:val="000000" w:themeColor="text1"/>
                    </w:rPr>
                    <w:t>14</w:t>
                  </w:r>
                  <w:r w:rsidRPr="000302D4">
                    <w:rPr>
                      <w:rFonts w:hint="eastAsia"/>
                      <w:color w:val="000000" w:themeColor="text1"/>
                    </w:rPr>
                    <w:t>套，开关量采集模块安装箱（含开关量采集模块、直流电源模块、变送器安装箱）</w:t>
                  </w:r>
                  <w:r w:rsidRPr="000302D4">
                    <w:rPr>
                      <w:rFonts w:hint="eastAsia"/>
                      <w:color w:val="000000" w:themeColor="text1"/>
                    </w:rPr>
                    <w:t>6</w:t>
                  </w:r>
                  <w:r w:rsidRPr="000302D4">
                    <w:rPr>
                      <w:rFonts w:hint="eastAsia"/>
                      <w:color w:val="000000" w:themeColor="text1"/>
                    </w:rPr>
                    <w:t>套。</w:t>
                  </w:r>
                </w:p>
                <w:p w:rsidR="00386A2E" w:rsidRPr="000302D4" w:rsidRDefault="0085715B">
                  <w:pPr>
                    <w:widowControl/>
                    <w:spacing w:line="400" w:lineRule="exact"/>
                    <w:jc w:val="left"/>
                    <w:rPr>
                      <w:color w:val="000000" w:themeColor="text1"/>
                    </w:rPr>
                  </w:pP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）采购人单位佛子岭办公区各机房的环控系统</w:t>
                  </w:r>
                  <w:r w:rsidRPr="000302D4">
                    <w:rPr>
                      <w:rFonts w:hint="eastAsia"/>
                      <w:color w:val="000000" w:themeColor="text1"/>
                    </w:rPr>
                    <w:t>-</w:t>
                  </w:r>
                  <w:r w:rsidRPr="000302D4">
                    <w:rPr>
                      <w:rFonts w:hint="eastAsia"/>
                      <w:color w:val="000000" w:themeColor="text1"/>
                    </w:rPr>
                    <w:t>管理设备：服务器</w:t>
                  </w:r>
                  <w:r w:rsidRPr="000302D4">
                    <w:rPr>
                      <w:rFonts w:hint="eastAsia"/>
                      <w:color w:val="000000" w:themeColor="text1"/>
                    </w:rPr>
                    <w:t>5</w:t>
                  </w:r>
                  <w:r w:rsidRPr="000302D4">
                    <w:rPr>
                      <w:rFonts w:hint="eastAsia"/>
                      <w:color w:val="000000" w:themeColor="text1"/>
                    </w:rPr>
                    <w:t>台，业务台</w:t>
                  </w:r>
                  <w:r w:rsidRPr="000302D4">
                    <w:rPr>
                      <w:rFonts w:hint="eastAsia"/>
                      <w:color w:val="000000" w:themeColor="text1"/>
                    </w:rPr>
                    <w:t>7</w:t>
                  </w:r>
                  <w:r w:rsidRPr="000302D4">
                    <w:rPr>
                      <w:rFonts w:hint="eastAsia"/>
                      <w:color w:val="000000" w:themeColor="text1"/>
                    </w:rPr>
                    <w:t>台，语音卡</w:t>
                  </w:r>
                  <w:r w:rsidRPr="000302D4">
                    <w:rPr>
                      <w:rFonts w:hint="eastAsia"/>
                      <w:color w:val="000000" w:themeColor="text1"/>
                    </w:rPr>
                    <w:t>6</w:t>
                  </w:r>
                  <w:r w:rsidRPr="000302D4">
                    <w:rPr>
                      <w:rFonts w:hint="eastAsia"/>
                      <w:color w:val="000000" w:themeColor="text1"/>
                    </w:rPr>
                    <w:t>套，服务器配套设备（</w:t>
                  </w:r>
                  <w:r w:rsidRPr="000302D4">
                    <w:rPr>
                      <w:rFonts w:hint="eastAsia"/>
                      <w:color w:val="000000" w:themeColor="text1"/>
                    </w:rPr>
                    <w:t>KVM</w:t>
                  </w:r>
                  <w:r w:rsidRPr="000302D4">
                    <w:rPr>
                      <w:rFonts w:hint="eastAsia"/>
                      <w:color w:val="000000" w:themeColor="text1"/>
                    </w:rPr>
                    <w:t>切换器、键盘鼠标显示器三合一）各</w:t>
                  </w:r>
                  <w:r w:rsidRPr="000302D4">
                    <w:rPr>
                      <w:rFonts w:hint="eastAsia"/>
                      <w:color w:val="000000" w:themeColor="text1"/>
                    </w:rPr>
                    <w:t>2</w:t>
                  </w:r>
                  <w:r w:rsidRPr="000302D4">
                    <w:rPr>
                      <w:rFonts w:hint="eastAsia"/>
                      <w:color w:val="000000" w:themeColor="text1"/>
                    </w:rPr>
                    <w:t>套，服务器配套接口模块（电话语音报警系统、短信报警系统、声光报警系统）各</w:t>
                  </w:r>
                  <w:r w:rsidRPr="000302D4">
                    <w:rPr>
                      <w:rFonts w:hint="eastAsia"/>
                      <w:color w:val="000000" w:themeColor="text1"/>
                    </w:rPr>
                    <w:t>1</w:t>
                  </w:r>
                  <w:r w:rsidRPr="000302D4">
                    <w:rPr>
                      <w:rFonts w:hint="eastAsia"/>
                      <w:color w:val="000000" w:themeColor="text1"/>
                    </w:rPr>
                    <w:t>套，管理主机</w:t>
                  </w:r>
                  <w:r w:rsidRPr="000302D4">
                    <w:rPr>
                      <w:rFonts w:hint="eastAsia"/>
                      <w:color w:val="000000" w:themeColor="text1"/>
                    </w:rPr>
                    <w:t>1</w:t>
                  </w:r>
                  <w:r w:rsidRPr="000302D4">
                    <w:rPr>
                      <w:rFonts w:hint="eastAsia"/>
                      <w:color w:val="000000" w:themeColor="text1"/>
                    </w:rPr>
                    <w:t>台。</w:t>
                  </w:r>
                </w:p>
                <w:p w:rsidR="00386A2E" w:rsidRPr="000302D4" w:rsidRDefault="0085715B">
                  <w:pPr>
                    <w:widowControl/>
                    <w:spacing w:line="400" w:lineRule="exact"/>
                    <w:jc w:val="left"/>
                    <w:rPr>
                      <w:color w:val="000000" w:themeColor="text1"/>
                    </w:rPr>
                  </w:pPr>
                  <w:r w:rsidRPr="000302D4">
                    <w:rPr>
                      <w:rFonts w:hint="eastAsia"/>
                      <w:color w:val="000000" w:themeColor="text1"/>
                    </w:rPr>
                    <w:t>服务要求：每周一次清洁厅机关机房天花板与地板通道、玻璃墙面；检查机房天花、墙壁、管线槽等各进出通道，如发现缺口应及时采用消防泥堵塞，杜绝鼠患；每月一次进行机房防火、防水检查，及时发现并清理灾害隐患。将相关情况在月度报告中呈现。</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三级维护</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A-1-2、机房基础设施水冷精密空调及空调软水系统维护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机房基础设施软水系统维护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8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包含采购人单位佛子岭办公区1号楼运维机房6套软水系统维护，</w:t>
                  </w:r>
                  <w:r w:rsidRPr="000302D4">
                    <w:rPr>
                      <w:rFonts w:ascii="宋体" w:hAnsi="宋体" w:hint="eastAsia"/>
                      <w:color w:val="000000" w:themeColor="text1"/>
                      <w:szCs w:val="21"/>
                    </w:rPr>
                    <w:t>每季度对精密空调软水系统进行巡检，并进行耗材使用情况进行检查，服务期内2次进行软水系统耗材（滤芯、环氧树脂、软化盐</w:t>
                  </w:r>
                  <w:r w:rsidRPr="000302D4">
                    <w:rPr>
                      <w:rFonts w:hint="eastAsia"/>
                      <w:color w:val="000000" w:themeColor="text1"/>
                    </w:rPr>
                    <w:t>，耗材由中标人提供</w:t>
                  </w:r>
                  <w:r w:rsidRPr="000302D4">
                    <w:rPr>
                      <w:rFonts w:ascii="宋体" w:hAnsi="宋体" w:hint="eastAsia"/>
                      <w:color w:val="000000" w:themeColor="text1"/>
                      <w:szCs w:val="21"/>
                    </w:rPr>
                    <w:t>）补充，确保系统功能正常使用。相关服务情况在季度报告中呈现</w:t>
                  </w:r>
                  <w:r w:rsidRPr="000302D4">
                    <w:rPr>
                      <w:rFonts w:ascii="宋体" w:hAnsi="宋体" w:cs="宋体" w:hint="eastAsia"/>
                      <w:color w:val="000000" w:themeColor="text1"/>
                      <w:kern w:val="0"/>
                      <w:szCs w:val="21"/>
                    </w:rPr>
                    <w:t>。</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机房基础设施水冷精密空调</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1、包含采购人单位佛子岭办公区水冷精密空调主机：25KW精密空调2套，30KW精密空调4套，40KW精密空调2套，50KW精密空调1套，60KW精密空调15套，70KW精密空调4套，80KW精密空调8套</w:t>
                  </w:r>
                  <w:r w:rsidRPr="000302D4">
                    <w:rPr>
                      <w:rFonts w:ascii="宋体" w:hAnsi="宋体" w:hint="eastAsia"/>
                      <w:color w:val="000000" w:themeColor="text1"/>
                      <w:szCs w:val="21"/>
                    </w:rPr>
                    <w:t>及其配套设施（如：冷媒铜管、开关阀门、主机钢架基座）</w:t>
                  </w:r>
                  <w:r w:rsidRPr="000302D4">
                    <w:rPr>
                      <w:rFonts w:ascii="宋体" w:hAnsi="宋体" w:cs="宋体" w:hint="eastAsia"/>
                      <w:color w:val="000000" w:themeColor="text1"/>
                      <w:kern w:val="0"/>
                      <w:szCs w:val="21"/>
                    </w:rPr>
                    <w:t>的二级维保服务。在服务期限内（</w:t>
                  </w:r>
                  <w:r w:rsidRPr="000302D4">
                    <w:rPr>
                      <w:rFonts w:ascii="宋体" w:hAnsi="宋体" w:cs="宋体"/>
                      <w:color w:val="000000" w:themeColor="text1"/>
                      <w:kern w:val="0"/>
                      <w:szCs w:val="21"/>
                    </w:rPr>
                    <w:t>1）设备保修及备件替换服务。在服务期限内设备</w:t>
                  </w:r>
                  <w:r w:rsidRPr="000302D4">
                    <w:rPr>
                      <w:rFonts w:ascii="宋体" w:hAnsi="宋体" w:cs="宋体" w:hint="eastAsia"/>
                      <w:color w:val="000000" w:themeColor="text1"/>
                      <w:kern w:val="0"/>
                      <w:szCs w:val="21"/>
                    </w:rPr>
                    <w:t>出现故障，服务商按照采购人要求使用备件及时更换。损坏件采购人留存或销毁，服务商不得带走；（2）每日巡检服务。每日检查设备运行状态，从而及时发现隐患或故障，确保设备安全、稳定运行。（3）应急技术处理服务。提供一线维护工程师在现场运维并提供技术支持服务；且</w:t>
                  </w:r>
                  <w:r w:rsidRPr="000302D4">
                    <w:rPr>
                      <w:rFonts w:ascii="宋体" w:hAnsi="宋体" w:cs="宋体" w:hint="eastAsia"/>
                      <w:color w:val="000000" w:themeColor="text1"/>
                      <w:kern w:val="0"/>
                      <w:szCs w:val="21"/>
                    </w:rPr>
                    <w:lastRenderedPageBreak/>
                    <w:t>为现场运维工作发生的重大事件提供技术支持服务，必要时安排二线人员前往现场协助处理。</w:t>
                  </w:r>
                </w:p>
                <w:p w:rsidR="00386A2E" w:rsidRPr="000302D4" w:rsidRDefault="0085715B">
                  <w:pPr>
                    <w:widowControl/>
                    <w:wordWrap w:val="0"/>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2、包含采购人单位佛子岭办公区和新民路办公区机房共37套水冷精密空调</w:t>
                  </w:r>
                  <w:r w:rsidRPr="000302D4">
                    <w:rPr>
                      <w:rFonts w:ascii="宋体" w:hAnsi="宋体" w:hint="eastAsia"/>
                      <w:color w:val="000000" w:themeColor="text1"/>
                      <w:szCs w:val="21"/>
                    </w:rPr>
                    <w:t>及其配套设施（如：冷媒铜管、开关阀门、主机钢架基座）</w:t>
                  </w:r>
                  <w:r w:rsidRPr="000302D4">
                    <w:rPr>
                      <w:rFonts w:ascii="宋体" w:hAnsi="宋体" w:cs="宋体" w:hint="eastAsia"/>
                      <w:color w:val="000000" w:themeColor="text1"/>
                      <w:kern w:val="0"/>
                      <w:szCs w:val="21"/>
                    </w:rPr>
                    <w:t>的三级维护服务，包括</w:t>
                  </w:r>
                  <w:r w:rsidRPr="000302D4">
                    <w:rPr>
                      <w:rFonts w:ascii="宋体" w:hAnsi="宋体" w:hint="eastAsia"/>
                      <w:color w:val="000000" w:themeColor="text1"/>
                      <w:szCs w:val="21"/>
                    </w:rPr>
                    <w:t>每日巡检、例行保养、故障维护（如：压缩机保养、阀门检查、气密性检查、水垢清除等）、故障处理、应急保障等综合性运维服务</w:t>
                  </w:r>
                  <w:r w:rsidRPr="000302D4">
                    <w:rPr>
                      <w:rFonts w:hint="eastAsia"/>
                      <w:color w:val="000000" w:themeColor="text1"/>
                    </w:rPr>
                    <w:t>，</w:t>
                  </w:r>
                  <w:r w:rsidRPr="000302D4">
                    <w:rPr>
                      <w:rFonts w:ascii="宋体" w:hAnsi="宋体" w:hint="eastAsia"/>
                      <w:color w:val="000000" w:themeColor="text1"/>
                      <w:szCs w:val="21"/>
                    </w:rPr>
                    <w:t>并由中标人负责应急空调租赁服务</w:t>
                  </w:r>
                  <w:r w:rsidRPr="000302D4">
                    <w:rPr>
                      <w:rFonts w:ascii="宋体" w:hAnsi="宋体" w:cs="宋体" w:hint="eastAsia"/>
                      <w:color w:val="000000" w:themeColor="text1"/>
                      <w:kern w:val="0"/>
                      <w:szCs w:val="21"/>
                    </w:rPr>
                    <w:t>，同时提供</w:t>
                  </w:r>
                  <w:r w:rsidRPr="000302D4">
                    <w:rPr>
                      <w:rFonts w:ascii="宋体" w:hAnsi="宋体" w:cs="宋体"/>
                      <w:color w:val="000000" w:themeColor="text1"/>
                      <w:kern w:val="0"/>
                      <w:szCs w:val="21"/>
                    </w:rPr>
                    <w:t>20个适配（型号：P2060FWRMS1R）的减压阀备品备件，按采购人更换计划开展替换服务。</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3、包含采购人单位佛子岭办公区1号楼运维机房水冷精密空调及冷却水塔系统配套相关压力表共140个，水冷精密空调机组Y型过滤器70套的服务期内进行4次拆卸清洗维护服务。</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4、包含采购人单位佛子岭办公区1号楼运维机房36套水冷精密空调耗材更换服务(皮带及滤网服务期内至少更换维护次数为12次）。</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5、提供2名中级以上资质5*8小时驻场机房工程师。</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二级维保、三级维护</w:t>
                  </w:r>
                </w:p>
              </w:tc>
            </w:tr>
            <w:tr w:rsidR="00386A2E" w:rsidRPr="000302D4">
              <w:trPr>
                <w:trHeight w:val="518"/>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lastRenderedPageBreak/>
                    <w:t>A-1-3、机房基础设施风冷精密空调及配套设施维护</w:t>
                  </w:r>
                </w:p>
              </w:tc>
            </w:tr>
            <w:tr w:rsidR="00386A2E" w:rsidRPr="000302D4">
              <w:trPr>
                <w:trHeight w:val="90"/>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rPr>
                      <w:rFonts w:ascii="宋体" w:hAnsi="宋体" w:cs="宋体"/>
                      <w:color w:val="000000" w:themeColor="text1"/>
                      <w:kern w:val="0"/>
                      <w:szCs w:val="21"/>
                    </w:rPr>
                  </w:pPr>
                  <w:r w:rsidRPr="000302D4">
                    <w:rPr>
                      <w:rFonts w:ascii="宋体" w:hAnsi="宋体" w:cs="宋体" w:hint="eastAsia"/>
                      <w:color w:val="000000" w:themeColor="text1"/>
                      <w:szCs w:val="21"/>
                    </w:rPr>
                    <w:t>机房风冷精密空调及配套设施维护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rPr>
                      <w:rFonts w:ascii="宋体" w:hAnsi="宋体" w:cs="宋体"/>
                      <w:color w:val="000000" w:themeColor="text1"/>
                      <w:kern w:val="0"/>
                      <w:szCs w:val="21"/>
                    </w:rPr>
                  </w:pPr>
                  <w:r w:rsidRPr="000302D4">
                    <w:rPr>
                      <w:rFonts w:ascii="宋体" w:hAnsi="宋体" w:cs="宋体" w:hint="eastAsia"/>
                      <w:color w:val="000000" w:themeColor="text1"/>
                      <w:kern w:val="0"/>
                      <w:szCs w:val="21"/>
                    </w:rPr>
                    <w:t>1、服务范围：包含采购人单位佛子岭办公区机房23套风冷精密空调及其配套设施（如：冷媒铜管、开关阀门、主机钢架基座）。</w:t>
                  </w:r>
                </w:p>
                <w:p w:rsidR="00386A2E" w:rsidRPr="000302D4" w:rsidRDefault="0085715B">
                  <w:pPr>
                    <w:widowControl/>
                    <w:spacing w:line="38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2、服务内容：</w:t>
                  </w:r>
                  <w:r w:rsidRPr="000302D4">
                    <w:rPr>
                      <w:rFonts w:ascii="宋体" w:hAnsi="宋体" w:hint="eastAsia"/>
                      <w:color w:val="000000" w:themeColor="text1"/>
                      <w:szCs w:val="21"/>
                    </w:rPr>
                    <w:t>每日巡检、例行保养、故障维护（如：压缩机保养、阀门检查、气密性检查、水垢清除等）、故障处理、应急保障、耗材（</w:t>
                  </w:r>
                  <w:r w:rsidRPr="000302D4">
                    <w:rPr>
                      <w:rFonts w:hint="eastAsia"/>
                      <w:color w:val="000000" w:themeColor="text1"/>
                    </w:rPr>
                    <w:t>滤网、皮带，耗材由中标人提供</w:t>
                  </w:r>
                  <w:r w:rsidRPr="000302D4">
                    <w:rPr>
                      <w:rFonts w:ascii="宋体" w:hAnsi="宋体" w:hint="eastAsia"/>
                      <w:color w:val="000000" w:themeColor="text1"/>
                      <w:szCs w:val="21"/>
                    </w:rPr>
                    <w:t>）更换等综合性运维服务，以及每季度不低于1次的室外机清洗，每月不低于1次的过滤网清洗，每日不低于2次的巡检工作</w:t>
                  </w:r>
                  <w:r w:rsidRPr="000302D4">
                    <w:rPr>
                      <w:rFonts w:hint="eastAsia"/>
                      <w:color w:val="000000" w:themeColor="text1"/>
                    </w:rPr>
                    <w:t>，</w:t>
                  </w:r>
                  <w:r w:rsidRPr="000302D4">
                    <w:rPr>
                      <w:rFonts w:ascii="宋体" w:hAnsi="宋体" w:hint="eastAsia"/>
                      <w:color w:val="000000" w:themeColor="text1"/>
                      <w:szCs w:val="21"/>
                    </w:rPr>
                    <w:t>并由中标人负责应急空调租赁服务，</w:t>
                  </w:r>
                  <w:r w:rsidRPr="000302D4">
                    <w:rPr>
                      <w:rFonts w:ascii="宋体" w:hAnsi="宋体" w:cs="宋体" w:hint="eastAsia"/>
                      <w:color w:val="000000" w:themeColor="text1"/>
                      <w:kern w:val="0"/>
                      <w:szCs w:val="21"/>
                    </w:rPr>
                    <w:t>同时提供原厂服务期内4次全保养，60次原厂维护</w:t>
                  </w:r>
                  <w:r w:rsidRPr="000302D4">
                    <w:rPr>
                      <w:rFonts w:ascii="宋体" w:hAnsi="宋体" w:hint="eastAsia"/>
                      <w:color w:val="000000" w:themeColor="text1"/>
                      <w:szCs w:val="21"/>
                    </w:rPr>
                    <w:t>。将相关情况在月度报告中呈现。</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一级维保、三级维护</w:t>
                  </w:r>
                </w:p>
              </w:tc>
            </w:tr>
            <w:tr w:rsidR="00386A2E" w:rsidRPr="000302D4">
              <w:trPr>
                <w:trHeight w:val="561"/>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t>A-1-4、机房基础设施水冷空调冷却水塔及其配套设施维保</w:t>
                  </w:r>
                </w:p>
              </w:tc>
            </w:tr>
            <w:tr w:rsidR="00386A2E" w:rsidRPr="000302D4">
              <w:trPr>
                <w:trHeight w:val="4047"/>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rPr>
                      <w:rFonts w:ascii="宋体" w:hAnsi="宋体" w:cs="宋体"/>
                      <w:color w:val="000000" w:themeColor="text1"/>
                      <w:kern w:val="0"/>
                      <w:szCs w:val="21"/>
                    </w:rPr>
                  </w:pPr>
                  <w:r w:rsidRPr="000302D4">
                    <w:rPr>
                      <w:rFonts w:ascii="宋体" w:hAnsi="宋体" w:cs="宋体" w:hint="eastAsia"/>
                      <w:color w:val="000000" w:themeColor="text1"/>
                      <w:szCs w:val="21"/>
                    </w:rPr>
                    <w:t>机房水冷空调冷却水塔及其配套设施维护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包含佛子岭路办公区机房水冷精密空调2套冷却水塔系统的日常巡检、例行保养、设备维护。</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1、服务范围：</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(1)一期旧冷却水塔整体1套；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(2)二期新冷却水塔整体1套；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(3)冷却水塔板换2套；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(4)水循环水泵8套；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(5)冷却水塔监测软件1套；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(6)冷却水塔其他配套设备（风机、手动蝶阀、电动蝶阀、压差阀、泄压阀、压力、温度、流量感应器、应急补水泵、补水箱、供电系统、管道系统）； </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(7)冷却水塔配套供电系统（12个配电箱）。</w:t>
                  </w:r>
                </w:p>
                <w:p w:rsidR="00386A2E" w:rsidRPr="000302D4" w:rsidRDefault="0085715B">
                  <w:pPr>
                    <w:widowControl/>
                    <w:spacing w:line="38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2、服务内容：包含每日巡检、主备水塔切换运行、设备与系统监测、故障处置、应急保障、性能优化、资料维护、备件更换等服务，专项维护设备</w:t>
                  </w:r>
                  <w:r w:rsidRPr="000302D4">
                    <w:rPr>
                      <w:rFonts w:ascii="宋体" w:hAnsi="宋体" w:hint="eastAsia"/>
                      <w:color w:val="000000" w:themeColor="text1"/>
                      <w:szCs w:val="21"/>
                    </w:rPr>
                    <w:t>例行保养、</w:t>
                  </w:r>
                  <w:r w:rsidRPr="000302D4">
                    <w:rPr>
                      <w:rFonts w:ascii="宋体" w:hAnsi="宋体" w:cs="宋体" w:hint="eastAsia"/>
                      <w:color w:val="000000" w:themeColor="text1"/>
                      <w:kern w:val="0"/>
                      <w:szCs w:val="21"/>
                    </w:rPr>
                    <w:t>表面除锈防锈、机械设备补充润滑油、水塔水垢清理、故障阀门更换，并且服务期内提供2次水塔清洗服务，2次系统切换演练，同时提供水塔系统全面的系统运行图、阀门标记、管道标识等维护</w:t>
                  </w:r>
                  <w:r w:rsidRPr="000302D4">
                    <w:rPr>
                      <w:rFonts w:ascii="宋体" w:hAnsi="宋体" w:hint="eastAsia"/>
                      <w:color w:val="000000" w:themeColor="text1"/>
                      <w:szCs w:val="21"/>
                    </w:rPr>
                    <w:t>。同时服务期内提供1次冷却水塔除锈服务，包括冷却水塔塔面、管道及相应关键受力点、焊缝、螺栓连接处等的</w:t>
                  </w:r>
                  <w:r w:rsidRPr="000302D4">
                    <w:rPr>
                      <w:rFonts w:ascii="宋体" w:hAnsi="宋体" w:cs="宋体" w:hint="eastAsia"/>
                      <w:color w:val="000000" w:themeColor="text1"/>
                      <w:kern w:val="0"/>
                      <w:sz w:val="22"/>
                      <w:szCs w:val="22"/>
                    </w:rPr>
                    <w:t>表面清理、除锈作业、清洁干燥、底漆涂装、面漆涂装、漆膜固化与检查等除锈工作。</w:t>
                  </w:r>
                  <w:r w:rsidRPr="000302D4">
                    <w:rPr>
                      <w:rFonts w:ascii="宋体" w:hAnsi="宋体" w:hint="eastAsia"/>
                      <w:color w:val="000000" w:themeColor="text1"/>
                      <w:szCs w:val="21"/>
                    </w:rPr>
                    <w:t>将相关情况在月度报告中呈现。</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二级维保、三级维护</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A-1-5、机房UPS配电系统及其配套设施运维</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机房UPS配电系统及其配套设施运维（1）-主机维保不含电池</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1、二级维保：包含采购人单位佛子岭办公区机房不同容量UPS 配电部件18套，其中：艾默生 800KVA 6套，KSTAR 120KVA 1套，艾默生 60KVA 1套，艾默生 30KVA 2套，科士达 30KVA 1套，雷乐士-MPT30 30KVA 1套，艾默生 10KVA 1套，艾默生 6KVA 3套。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2、三级维护设备包含：艾默生 16KVA 2套，电池共1726节,电池架60台，紫铜接地体1420.3米，镀锌电线管1400米，金属线槽558米。</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在服务期限内（1）设备保修及备件替换服务。在服务期限内设备出现故障，服务商按照采购人要求使用备件及时更换。损坏件采购人留存或销毁，服务商不得带走；（2）每日巡检服务。每日检查设备运行状态，从而及时发现隐患或故障，确保设备安全、稳定运行。（3）电池更换及报废服务。服务商对采购人的电池更换及报废提供技术支持，必要时安排一线人员在现场协助处理。（4）应急技术处理服务。提供一线维护工程师在现场运维并提供技术支持服务；且为现场运维工作发生的重大事件提供技术支持服务，必要时安排二线人员前往现场协助处理。（5）</w:t>
                  </w:r>
                  <w:r w:rsidRPr="000302D4">
                    <w:rPr>
                      <w:rFonts w:ascii="宋体" w:hAnsi="宋体" w:hint="eastAsia"/>
                      <w:color w:val="000000" w:themeColor="text1"/>
                      <w:szCs w:val="21"/>
                    </w:rPr>
                    <w:t>故障配件（滤波电容</w:t>
                  </w:r>
                  <w:r w:rsidRPr="000302D4">
                    <w:rPr>
                      <w:rFonts w:hint="eastAsia"/>
                      <w:color w:val="000000" w:themeColor="text1"/>
                    </w:rPr>
                    <w:t>、风扇、主板，配件由中标人提供</w:t>
                  </w:r>
                  <w:r w:rsidRPr="000302D4">
                    <w:rPr>
                      <w:rFonts w:ascii="宋体" w:hAnsi="宋体" w:hint="eastAsia"/>
                      <w:color w:val="000000" w:themeColor="text1"/>
                      <w:szCs w:val="21"/>
                    </w:rPr>
                    <w:t>）更换服务。</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4、每月需要现场对UPS主机进行运行状况检查，每半年进行不少于1次的机房UPS充放电测试，每两月对不间断电源电池进行不低于1次的电压检查，每日对不间断电源电池进行1次巡检。</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5、提供2名中级以上资质非驻场机房工程师。</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9</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机房UPS配电系统及其配套设施运维（2）</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1、二级维保：</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（1）包含采购人单位佛子岭办公区各运维机房内的机柜电源列头柜28套；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（2）输入、输出配电柜29套，楼层UPS配电箱28套，弱电间配电柜1套，消控室及1楼UPS机房市电配电柜2套，UPS机房市电配电柜3套，两路市电配电柜7套。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2、三级维护：</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(1)16KVA输入、输出配电柜2套，机房空调配电柜32套；两路市电配电柜1套。</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(2)包含采购单位佛子岭办公区UPS配套的各类电源母线排（5000A,2500A,1500A,800A)1354米。</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(3)弱电间配电箱58套，楼层配电箱电缆、500V电力电缆共计9500米，1KV YJV各型号电缆、接地网共29000米。</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3、提供一线服务台值班人员</w:t>
                  </w:r>
                  <w:r w:rsidRPr="000302D4">
                    <w:rPr>
                      <w:rFonts w:ascii="宋体" w:hAnsi="宋体" w:cs="宋体"/>
                      <w:color w:val="000000" w:themeColor="text1"/>
                      <w:kern w:val="0"/>
                      <w:szCs w:val="21"/>
                    </w:rPr>
                    <w:t>2人,</w:t>
                  </w:r>
                  <w:r w:rsidRPr="000302D4">
                    <w:rPr>
                      <w:rFonts w:ascii="宋体" w:hAnsi="宋体" w:cs="宋体" w:hint="eastAsia"/>
                      <w:color w:val="000000" w:themeColor="text1"/>
                      <w:kern w:val="0"/>
                      <w:szCs w:val="21"/>
                    </w:rPr>
                    <w:t>按采购人值班机制开展现场值班服务</w:t>
                  </w:r>
                  <w:r w:rsidRPr="000302D4">
                    <w:rPr>
                      <w:rFonts w:ascii="宋体" w:hAnsi="宋体" w:hint="eastAsia"/>
                      <w:color w:val="000000" w:themeColor="text1"/>
                      <w:szCs w:val="21"/>
                    </w:rPr>
                    <w:t>，并按采购人最新工作要求提供相</w:t>
                  </w:r>
                  <w:r w:rsidRPr="000302D4">
                    <w:rPr>
                      <w:rFonts w:ascii="宋体" w:hAnsi="宋体" w:hint="eastAsia"/>
                      <w:color w:val="000000" w:themeColor="text1"/>
                      <w:szCs w:val="21"/>
                    </w:rPr>
                    <w:lastRenderedPageBreak/>
                    <w:t>关服务</w:t>
                  </w:r>
                  <w:r w:rsidRPr="000302D4">
                    <w:rPr>
                      <w:rFonts w:ascii="宋体" w:hAnsi="宋体" w:cs="宋体" w:hint="eastAsia"/>
                      <w:color w:val="000000" w:themeColor="text1"/>
                      <w:kern w:val="0"/>
                      <w:szCs w:val="21"/>
                    </w:rPr>
                    <w:t>，协助采购人进行日常值班处理事务。</w:t>
                  </w:r>
                  <w:r w:rsidRPr="000302D4">
                    <w:rPr>
                      <w:rFonts w:ascii="宋体" w:hAnsi="宋体" w:hint="eastAsia"/>
                      <w:color w:val="000000" w:themeColor="text1"/>
                      <w:szCs w:val="21"/>
                    </w:rPr>
                    <w:t>提供呼叫管理、工单管理、档案、知识库收集、话务统计服务。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10</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热线系统</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在运维服务期内，提供1名话务员按采购人需求进行热线系统巡检、调试、话务数据统计等话务工作</w:t>
                  </w:r>
                  <w:r w:rsidRPr="000302D4">
                    <w:rPr>
                      <w:rFonts w:ascii="宋体" w:hAnsi="宋体" w:hint="eastAsia"/>
                      <w:color w:val="000000" w:themeColor="text1"/>
                      <w:szCs w:val="21"/>
                    </w:rPr>
                    <w:t>，并按采购人最新工作要求提供相关服务</w:t>
                  </w:r>
                  <w:r w:rsidRPr="000302D4">
                    <w:rPr>
                      <w:rFonts w:ascii="宋体" w:hAnsi="宋体" w:cs="宋体" w:hint="eastAsia"/>
                      <w:color w:val="000000" w:themeColor="text1"/>
                      <w:kern w:val="0"/>
                      <w:szCs w:val="21"/>
                    </w:rPr>
                    <w:t>。</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提供驻场人员</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A-1-6、综合布线系统运维</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综合布线系统运维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1、三级维保：</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（1）采购人单位佛子岭办公区各机房内的综合布线系统-综合布线系统：双绞线布线系统，包含六类24口非屏蔽空配线架466条，六类非屏蔽模块11184个，六类非屏蔽双绞线56425米，六类非屏蔽跳线RJ45-RJ452米 12008条。</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（2）采购人单位佛子岭办公区各机房内的综合布线系统-综合布线系统：光纤布线系统，包含24口光纤配线架530条，LC耦合器915个，LC尾纤12720根，光纤跳线50/125μm 1978根，室内十二芯多模光纤43800米。</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（3）包含50套楼宇综合布线系统配件：LC尾纤（50/125μm）7488根，LC尾纤（9/125μm）744根。</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（4）包含50套楼宇综合布线系统配件：六类非屏蔽跳线RJ45-RJ452米为17886条，六类屏蔽跳线RJ45-RJ452米为3936条，光纤跳线（50/125μm）为1645根，光纤跳线（9/125μm）为64根）。</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（5）包含50套楼宇综合布线系统配件：双口信息面板位18710个，室外三类25对大对数电缆为7432个，多功能地插为2167个，开放式配线架（3200门）1套，数字配线架4套，理线器50个。</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w:t>
                  </w:r>
                  <w:r w:rsidRPr="000302D4">
                    <w:rPr>
                      <w:rFonts w:ascii="宋体" w:hAnsi="宋体" w:hint="eastAsia"/>
                      <w:color w:val="000000" w:themeColor="text1"/>
                      <w:szCs w:val="21"/>
                    </w:rPr>
                    <w:t>按采购人需求提供厅机关范围内综合布线服务，并对现有综合布线进行故障检测、维修维护、线缆使用规范流程、综合布线标签粘贴等。按实际发生提交维护事件工单并录入运维服务平台。将相关情况在月度报告中呈现。</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在运维服务期内，提供1名非驻场项目经理按采购人需求提供项目管理、流程管理、绩效考核、项目跟进把控、产出物等运维管理服务：（1）提供基础设施类运维资源性能优化、规划、文档整理汇报等服务；（2）提供须针对但不限于维护清单内的网络、虚拟化、机房等系统的建设提供规划咨询服务；（3）参与采购单位在建及新建与其服务范围内的系统相关联的子项目，配合相关工作；（4）提供二线支持服务。中标人必须按采购人第三方监理要求，收集与编制所属岗位的技术文档，并及时提交第三方监理审核。</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机房楼层光缆运维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t>服务范围：包含佛子岭机房楼层</w:t>
                  </w:r>
                  <w:r w:rsidRPr="000302D4">
                    <w:rPr>
                      <w:rFonts w:hint="eastAsia"/>
                      <w:color w:val="000000" w:themeColor="text1"/>
                    </w:rPr>
                    <w:t>216</w:t>
                  </w:r>
                  <w:r w:rsidRPr="000302D4">
                    <w:rPr>
                      <w:rFonts w:hint="eastAsia"/>
                      <w:color w:val="000000" w:themeColor="text1"/>
                    </w:rPr>
                    <w:t>芯多模万兆光缆纤芯与</w:t>
                  </w:r>
                  <w:r w:rsidRPr="000302D4">
                    <w:rPr>
                      <w:rFonts w:hint="eastAsia"/>
                      <w:color w:val="000000" w:themeColor="text1"/>
                    </w:rPr>
                    <w:t>24</w:t>
                  </w:r>
                  <w:r w:rsidRPr="000302D4">
                    <w:rPr>
                      <w:rFonts w:hint="eastAsia"/>
                      <w:color w:val="000000" w:themeColor="text1"/>
                    </w:rPr>
                    <w:t>芯单模万兆光缆纤芯，具体为：</w:t>
                  </w:r>
                </w:p>
                <w:p w:rsidR="00386A2E" w:rsidRPr="000302D4" w:rsidRDefault="0085715B">
                  <w:pPr>
                    <w:widowControl/>
                    <w:spacing w:line="400" w:lineRule="exact"/>
                    <w:jc w:val="left"/>
                    <w:rPr>
                      <w:color w:val="000000" w:themeColor="text1"/>
                    </w:rPr>
                  </w:pPr>
                  <w:r w:rsidRPr="000302D4">
                    <w:rPr>
                      <w:rFonts w:hint="eastAsia"/>
                      <w:color w:val="000000" w:themeColor="text1"/>
                    </w:rPr>
                    <w:t>1</w:t>
                  </w:r>
                  <w:r w:rsidRPr="000302D4">
                    <w:rPr>
                      <w:rFonts w:hint="eastAsia"/>
                      <w:color w:val="000000" w:themeColor="text1"/>
                    </w:rPr>
                    <w:t>、</w:t>
                  </w:r>
                  <w:r w:rsidRPr="000302D4">
                    <w:rPr>
                      <w:rFonts w:hint="eastAsia"/>
                      <w:color w:val="000000" w:themeColor="text1"/>
                    </w:rPr>
                    <w:t>F9-1</w:t>
                  </w:r>
                  <w:r w:rsidRPr="000302D4">
                    <w:rPr>
                      <w:rFonts w:hint="eastAsia"/>
                      <w:color w:val="000000" w:themeColor="text1"/>
                    </w:rPr>
                    <w:t>至</w:t>
                  </w:r>
                  <w:r w:rsidRPr="000302D4">
                    <w:rPr>
                      <w:rFonts w:hint="eastAsia"/>
                      <w:color w:val="000000" w:themeColor="text1"/>
                    </w:rPr>
                    <w:t>F9-2 48</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2</w:t>
                  </w:r>
                  <w:r w:rsidRPr="000302D4">
                    <w:rPr>
                      <w:rFonts w:hint="eastAsia"/>
                      <w:color w:val="000000" w:themeColor="text1"/>
                    </w:rPr>
                    <w:t>、</w:t>
                  </w:r>
                  <w:r w:rsidRPr="000302D4">
                    <w:rPr>
                      <w:rFonts w:hint="eastAsia"/>
                      <w:color w:val="000000" w:themeColor="text1"/>
                    </w:rPr>
                    <w:t>F9-1</w:t>
                  </w:r>
                  <w:r w:rsidRPr="000302D4">
                    <w:rPr>
                      <w:rFonts w:hint="eastAsia"/>
                      <w:color w:val="000000" w:themeColor="text1"/>
                    </w:rPr>
                    <w:t>至</w:t>
                  </w:r>
                  <w:r w:rsidRPr="000302D4">
                    <w:rPr>
                      <w:rFonts w:hint="eastAsia"/>
                      <w:color w:val="000000" w:themeColor="text1"/>
                    </w:rPr>
                    <w:t>F10-1 24</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3</w:t>
                  </w:r>
                  <w:r w:rsidRPr="000302D4">
                    <w:rPr>
                      <w:rFonts w:hint="eastAsia"/>
                      <w:color w:val="000000" w:themeColor="text1"/>
                    </w:rPr>
                    <w:t>、</w:t>
                  </w:r>
                  <w:r w:rsidRPr="000302D4">
                    <w:rPr>
                      <w:rFonts w:hint="eastAsia"/>
                      <w:color w:val="000000" w:themeColor="text1"/>
                    </w:rPr>
                    <w:t>F9-2</w:t>
                  </w:r>
                  <w:r w:rsidRPr="000302D4">
                    <w:rPr>
                      <w:rFonts w:hint="eastAsia"/>
                      <w:color w:val="000000" w:themeColor="text1"/>
                    </w:rPr>
                    <w:t>至</w:t>
                  </w:r>
                  <w:r w:rsidRPr="000302D4">
                    <w:rPr>
                      <w:rFonts w:hint="eastAsia"/>
                      <w:color w:val="000000" w:themeColor="text1"/>
                    </w:rPr>
                    <w:t>F10-1 24</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4</w:t>
                  </w:r>
                  <w:r w:rsidRPr="000302D4">
                    <w:rPr>
                      <w:rFonts w:hint="eastAsia"/>
                      <w:color w:val="000000" w:themeColor="text1"/>
                    </w:rPr>
                    <w:t>、</w:t>
                  </w:r>
                  <w:r w:rsidRPr="000302D4">
                    <w:rPr>
                      <w:rFonts w:hint="eastAsia"/>
                      <w:color w:val="000000" w:themeColor="text1"/>
                    </w:rPr>
                    <w:t>F9-1</w:t>
                  </w:r>
                  <w:r w:rsidRPr="000302D4">
                    <w:rPr>
                      <w:rFonts w:hint="eastAsia"/>
                      <w:color w:val="000000" w:themeColor="text1"/>
                    </w:rPr>
                    <w:t>至</w:t>
                  </w:r>
                  <w:r w:rsidRPr="000302D4">
                    <w:rPr>
                      <w:rFonts w:hint="eastAsia"/>
                      <w:color w:val="000000" w:themeColor="text1"/>
                    </w:rPr>
                    <w:t>F15-1 24</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5</w:t>
                  </w:r>
                  <w:r w:rsidRPr="000302D4">
                    <w:rPr>
                      <w:rFonts w:hint="eastAsia"/>
                      <w:color w:val="000000" w:themeColor="text1"/>
                    </w:rPr>
                    <w:t>、</w:t>
                  </w:r>
                  <w:r w:rsidRPr="000302D4">
                    <w:rPr>
                      <w:rFonts w:hint="eastAsia"/>
                      <w:color w:val="000000" w:themeColor="text1"/>
                    </w:rPr>
                    <w:t>F9-1</w:t>
                  </w:r>
                  <w:r w:rsidRPr="000302D4">
                    <w:rPr>
                      <w:rFonts w:hint="eastAsia"/>
                      <w:color w:val="000000" w:themeColor="text1"/>
                    </w:rPr>
                    <w:t>至</w:t>
                  </w:r>
                  <w:r w:rsidRPr="000302D4">
                    <w:rPr>
                      <w:rFonts w:hint="eastAsia"/>
                      <w:color w:val="000000" w:themeColor="text1"/>
                    </w:rPr>
                    <w:t>F22-1 24</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6</w:t>
                  </w:r>
                  <w:r w:rsidRPr="000302D4">
                    <w:rPr>
                      <w:rFonts w:hint="eastAsia"/>
                      <w:color w:val="000000" w:themeColor="text1"/>
                    </w:rPr>
                    <w:t>、</w:t>
                  </w:r>
                  <w:r w:rsidRPr="000302D4">
                    <w:rPr>
                      <w:rFonts w:hint="eastAsia"/>
                      <w:color w:val="000000" w:themeColor="text1"/>
                    </w:rPr>
                    <w:t>F9-1</w:t>
                  </w:r>
                  <w:r w:rsidRPr="000302D4">
                    <w:rPr>
                      <w:rFonts w:hint="eastAsia"/>
                      <w:color w:val="000000" w:themeColor="text1"/>
                    </w:rPr>
                    <w:t>至</w:t>
                  </w:r>
                  <w:r w:rsidRPr="000302D4">
                    <w:rPr>
                      <w:rFonts w:hint="eastAsia"/>
                      <w:color w:val="000000" w:themeColor="text1"/>
                    </w:rPr>
                    <w:t>F22-2 24</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7</w:t>
                  </w:r>
                  <w:r w:rsidRPr="000302D4">
                    <w:rPr>
                      <w:rFonts w:hint="eastAsia"/>
                      <w:color w:val="000000" w:themeColor="text1"/>
                    </w:rPr>
                    <w:t>、</w:t>
                  </w:r>
                  <w:r w:rsidRPr="000302D4">
                    <w:rPr>
                      <w:rFonts w:hint="eastAsia"/>
                      <w:color w:val="000000" w:themeColor="text1"/>
                    </w:rPr>
                    <w:t>F9-1</w:t>
                  </w:r>
                  <w:r w:rsidRPr="000302D4">
                    <w:rPr>
                      <w:rFonts w:hint="eastAsia"/>
                      <w:color w:val="000000" w:themeColor="text1"/>
                    </w:rPr>
                    <w:t>至</w:t>
                  </w:r>
                  <w:r w:rsidRPr="000302D4">
                    <w:rPr>
                      <w:rFonts w:hint="eastAsia"/>
                      <w:color w:val="000000" w:themeColor="text1"/>
                    </w:rPr>
                    <w:t>F14 24</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8</w:t>
                  </w:r>
                  <w:r w:rsidRPr="000302D4">
                    <w:rPr>
                      <w:rFonts w:hint="eastAsia"/>
                      <w:color w:val="000000" w:themeColor="text1"/>
                    </w:rPr>
                    <w:t>、</w:t>
                  </w:r>
                  <w:r w:rsidRPr="000302D4">
                    <w:rPr>
                      <w:rFonts w:hint="eastAsia"/>
                      <w:color w:val="000000" w:themeColor="text1"/>
                    </w:rPr>
                    <w:t>F14</w:t>
                  </w:r>
                  <w:r w:rsidRPr="000302D4">
                    <w:rPr>
                      <w:rFonts w:hint="eastAsia"/>
                      <w:color w:val="000000" w:themeColor="text1"/>
                    </w:rPr>
                    <w:t>至</w:t>
                  </w:r>
                  <w:r w:rsidRPr="000302D4">
                    <w:rPr>
                      <w:rFonts w:hint="eastAsia"/>
                      <w:color w:val="000000" w:themeColor="text1"/>
                    </w:rPr>
                    <w:t>F22-1 12</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9</w:t>
                  </w:r>
                  <w:r w:rsidRPr="000302D4">
                    <w:rPr>
                      <w:rFonts w:hint="eastAsia"/>
                      <w:color w:val="000000" w:themeColor="text1"/>
                    </w:rPr>
                    <w:t>、</w:t>
                  </w:r>
                  <w:r w:rsidRPr="000302D4">
                    <w:rPr>
                      <w:rFonts w:hint="eastAsia"/>
                      <w:color w:val="000000" w:themeColor="text1"/>
                    </w:rPr>
                    <w:t>F14</w:t>
                  </w:r>
                  <w:r w:rsidRPr="000302D4">
                    <w:rPr>
                      <w:rFonts w:hint="eastAsia"/>
                      <w:color w:val="000000" w:themeColor="text1"/>
                    </w:rPr>
                    <w:t>至</w:t>
                  </w:r>
                  <w:r w:rsidRPr="000302D4">
                    <w:rPr>
                      <w:rFonts w:hint="eastAsia"/>
                      <w:color w:val="000000" w:themeColor="text1"/>
                    </w:rPr>
                    <w:t>F22-2 12</w:t>
                  </w:r>
                  <w:r w:rsidRPr="000302D4">
                    <w:rPr>
                      <w:rFonts w:hint="eastAsia"/>
                      <w:color w:val="000000" w:themeColor="text1"/>
                    </w:rPr>
                    <w:t>芯多模</w:t>
                  </w:r>
                </w:p>
                <w:p w:rsidR="00386A2E" w:rsidRPr="000302D4" w:rsidRDefault="0085715B">
                  <w:pPr>
                    <w:widowControl/>
                    <w:spacing w:line="400" w:lineRule="exact"/>
                    <w:jc w:val="left"/>
                    <w:rPr>
                      <w:color w:val="000000" w:themeColor="text1"/>
                    </w:rPr>
                  </w:pPr>
                  <w:r w:rsidRPr="000302D4">
                    <w:rPr>
                      <w:rFonts w:hint="eastAsia"/>
                      <w:color w:val="000000" w:themeColor="text1"/>
                    </w:rPr>
                    <w:t>10</w:t>
                  </w:r>
                  <w:r w:rsidRPr="000302D4">
                    <w:rPr>
                      <w:rFonts w:hint="eastAsia"/>
                      <w:color w:val="000000" w:themeColor="text1"/>
                    </w:rPr>
                    <w:t>、</w:t>
                  </w:r>
                  <w:r w:rsidRPr="000302D4">
                    <w:rPr>
                      <w:rFonts w:hint="eastAsia"/>
                      <w:color w:val="000000" w:themeColor="text1"/>
                    </w:rPr>
                    <w:t>F9-1</w:t>
                  </w:r>
                  <w:r w:rsidRPr="000302D4">
                    <w:rPr>
                      <w:rFonts w:hint="eastAsia"/>
                      <w:color w:val="000000" w:themeColor="text1"/>
                    </w:rPr>
                    <w:t>至负一楼机房</w:t>
                  </w:r>
                  <w:r w:rsidRPr="000302D4">
                    <w:rPr>
                      <w:rFonts w:hint="eastAsia"/>
                      <w:color w:val="000000" w:themeColor="text1"/>
                    </w:rPr>
                    <w:t xml:space="preserve"> 24</w:t>
                  </w:r>
                  <w:r w:rsidRPr="000302D4">
                    <w:rPr>
                      <w:rFonts w:hint="eastAsia"/>
                      <w:color w:val="000000" w:themeColor="text1"/>
                    </w:rPr>
                    <w:t>芯单模</w:t>
                  </w:r>
                </w:p>
                <w:p w:rsidR="00386A2E" w:rsidRPr="000302D4" w:rsidRDefault="0085715B">
                  <w:pPr>
                    <w:widowControl/>
                    <w:spacing w:line="400" w:lineRule="exact"/>
                    <w:jc w:val="left"/>
                    <w:rPr>
                      <w:color w:val="000000" w:themeColor="text1"/>
                    </w:rPr>
                  </w:pPr>
                  <w:r w:rsidRPr="000302D4">
                    <w:rPr>
                      <w:rFonts w:ascii="宋体" w:hAnsi="宋体" w:cs="宋体" w:hint="eastAsia"/>
                      <w:color w:val="000000" w:themeColor="text1"/>
                      <w:kern w:val="0"/>
                      <w:szCs w:val="21"/>
                    </w:rPr>
                    <w:t>服务要求：按采购人需求提供厅机关范围内综合布线服务，并对现有综合布线进行故障检测、维修维护、线缆使用规范流程、综合布线标签粘贴等。按实际发生提交维护事件工单并录入运维服务平台。将相关情况在月度报告中呈现。</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A-2-1、基础网络维护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基础设施维护服务—网络维护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t>服务范围：</w:t>
                  </w:r>
                </w:p>
                <w:p w:rsidR="00386A2E" w:rsidRPr="000302D4" w:rsidRDefault="0085715B">
                  <w:pPr>
                    <w:widowControl/>
                    <w:spacing w:line="400" w:lineRule="exact"/>
                    <w:jc w:val="left"/>
                    <w:rPr>
                      <w:color w:val="000000" w:themeColor="text1"/>
                    </w:rPr>
                  </w:pPr>
                  <w:r w:rsidRPr="000302D4">
                    <w:rPr>
                      <w:rFonts w:hint="eastAsia"/>
                      <w:color w:val="000000" w:themeColor="text1"/>
                    </w:rPr>
                    <w:t>1</w:t>
                  </w:r>
                  <w:r w:rsidRPr="000302D4">
                    <w:rPr>
                      <w:rFonts w:hint="eastAsia"/>
                      <w:color w:val="000000" w:themeColor="text1"/>
                    </w:rPr>
                    <w:t>、一级维保：</w:t>
                  </w:r>
                </w:p>
                <w:p w:rsidR="00386A2E" w:rsidRPr="000302D4" w:rsidRDefault="0085715B">
                  <w:pPr>
                    <w:widowControl/>
                    <w:spacing w:line="400" w:lineRule="exact"/>
                    <w:jc w:val="left"/>
                    <w:rPr>
                      <w:color w:val="000000" w:themeColor="text1"/>
                    </w:rPr>
                  </w:pPr>
                  <w:r w:rsidRPr="000302D4">
                    <w:rPr>
                      <w:rFonts w:hint="eastAsia"/>
                      <w:color w:val="000000" w:themeColor="text1"/>
                    </w:rPr>
                    <w:t>网络设备：</w:t>
                  </w:r>
                  <w:r w:rsidRPr="000302D4">
                    <w:rPr>
                      <w:rFonts w:hint="eastAsia"/>
                      <w:color w:val="000000" w:themeColor="text1"/>
                    </w:rPr>
                    <w:t>NE40E-X8A 8</w:t>
                  </w:r>
                  <w:r w:rsidRPr="000302D4">
                    <w:rPr>
                      <w:rFonts w:hint="eastAsia"/>
                      <w:color w:val="000000" w:themeColor="text1"/>
                    </w:rPr>
                    <w:t>台，</w:t>
                  </w:r>
                  <w:r w:rsidRPr="000302D4">
                    <w:rPr>
                      <w:rFonts w:hint="eastAsia"/>
                      <w:color w:val="000000" w:themeColor="text1"/>
                    </w:rPr>
                    <w:t>S12708 2</w:t>
                  </w:r>
                  <w:r w:rsidRPr="000302D4">
                    <w:rPr>
                      <w:rFonts w:hint="eastAsia"/>
                      <w:color w:val="000000" w:themeColor="text1"/>
                    </w:rPr>
                    <w:t>台，</w:t>
                  </w:r>
                  <w:r w:rsidRPr="000302D4">
                    <w:rPr>
                      <w:rFonts w:hint="eastAsia"/>
                      <w:color w:val="000000" w:themeColor="text1"/>
                    </w:rPr>
                    <w:t>CE12808 2</w:t>
                  </w:r>
                  <w:r w:rsidRPr="000302D4">
                    <w:rPr>
                      <w:rFonts w:hint="eastAsia"/>
                      <w:color w:val="000000" w:themeColor="text1"/>
                    </w:rPr>
                    <w:t>台，</w:t>
                  </w:r>
                  <w:r w:rsidRPr="000302D4">
                    <w:rPr>
                      <w:rFonts w:hint="eastAsia"/>
                      <w:color w:val="000000" w:themeColor="text1"/>
                    </w:rPr>
                    <w:t>S7706 4</w:t>
                  </w:r>
                  <w:r w:rsidRPr="000302D4">
                    <w:rPr>
                      <w:rFonts w:hint="eastAsia"/>
                      <w:color w:val="000000" w:themeColor="text1"/>
                    </w:rPr>
                    <w:t>台，</w:t>
                  </w:r>
                  <w:r w:rsidRPr="000302D4">
                    <w:rPr>
                      <w:rFonts w:hint="eastAsia"/>
                      <w:color w:val="000000" w:themeColor="text1"/>
                    </w:rPr>
                    <w:t>CE12808 4</w:t>
                  </w:r>
                  <w:r w:rsidRPr="000302D4">
                    <w:rPr>
                      <w:rFonts w:hint="eastAsia"/>
                      <w:color w:val="000000" w:themeColor="text1"/>
                    </w:rPr>
                    <w:t>台（序列号：</w:t>
                  </w:r>
                  <w:r w:rsidRPr="000302D4">
                    <w:rPr>
                      <w:rFonts w:hint="eastAsia"/>
                      <w:color w:val="000000" w:themeColor="text1"/>
                    </w:rPr>
                    <w:lastRenderedPageBreak/>
                    <w:t>210235621110EC000037</w:t>
                  </w:r>
                  <w:r w:rsidRPr="000302D4">
                    <w:rPr>
                      <w:rFonts w:hint="eastAsia"/>
                      <w:color w:val="000000" w:themeColor="text1"/>
                    </w:rPr>
                    <w:t>、</w:t>
                  </w:r>
                  <w:r w:rsidRPr="000302D4">
                    <w:rPr>
                      <w:rFonts w:hint="eastAsia"/>
                      <w:color w:val="000000" w:themeColor="text1"/>
                    </w:rPr>
                    <w:t>210235621110EC000038</w:t>
                  </w:r>
                  <w:r w:rsidRPr="000302D4">
                    <w:rPr>
                      <w:rFonts w:hint="eastAsia"/>
                      <w:color w:val="000000" w:themeColor="text1"/>
                    </w:rPr>
                    <w:t>、</w:t>
                  </w:r>
                  <w:r w:rsidRPr="000302D4">
                    <w:rPr>
                      <w:rFonts w:hint="eastAsia"/>
                      <w:color w:val="000000" w:themeColor="text1"/>
                    </w:rPr>
                    <w:t>210235621210J6000003</w:t>
                  </w:r>
                  <w:r w:rsidRPr="000302D4">
                    <w:rPr>
                      <w:rFonts w:hint="eastAsia"/>
                      <w:color w:val="000000" w:themeColor="text1"/>
                    </w:rPr>
                    <w:t>、</w:t>
                  </w:r>
                  <w:r w:rsidRPr="000302D4">
                    <w:rPr>
                      <w:rFonts w:hint="eastAsia"/>
                      <w:color w:val="000000" w:themeColor="text1"/>
                    </w:rPr>
                    <w:t>210235621210J6000004</w:t>
                  </w:r>
                  <w:r w:rsidRPr="000302D4">
                    <w:rPr>
                      <w:rFonts w:hint="eastAsia"/>
                      <w:color w:val="000000" w:themeColor="text1"/>
                    </w:rPr>
                    <w:t>），</w:t>
                  </w:r>
                  <w:r w:rsidRPr="000302D4">
                    <w:rPr>
                      <w:rFonts w:hint="eastAsia"/>
                      <w:color w:val="000000" w:themeColor="text1"/>
                    </w:rPr>
                    <w:t>osn1800</w:t>
                  </w:r>
                  <w:r w:rsidRPr="000302D4">
                    <w:rPr>
                      <w:rFonts w:hint="eastAsia"/>
                      <w:color w:val="000000" w:themeColor="text1"/>
                    </w:rPr>
                    <w:t>波分设备</w:t>
                  </w:r>
                  <w:r w:rsidRPr="000302D4">
                    <w:rPr>
                      <w:rFonts w:hint="eastAsia"/>
                      <w:color w:val="000000" w:themeColor="text1"/>
                    </w:rPr>
                    <w:t xml:space="preserve"> 2</w:t>
                  </w:r>
                  <w:r w:rsidRPr="000302D4">
                    <w:rPr>
                      <w:rFonts w:hint="eastAsia"/>
                      <w:color w:val="000000" w:themeColor="text1"/>
                    </w:rPr>
                    <w:t>套。</w:t>
                  </w:r>
                </w:p>
                <w:p w:rsidR="00386A2E" w:rsidRPr="000302D4" w:rsidRDefault="0085715B">
                  <w:pPr>
                    <w:widowControl/>
                    <w:spacing w:line="400" w:lineRule="exact"/>
                    <w:jc w:val="left"/>
                    <w:rPr>
                      <w:color w:val="000000" w:themeColor="text1"/>
                    </w:rPr>
                  </w:pPr>
                  <w:r w:rsidRPr="000302D4">
                    <w:rPr>
                      <w:rFonts w:hint="eastAsia"/>
                      <w:color w:val="000000" w:themeColor="text1"/>
                    </w:rPr>
                    <w:t>2</w:t>
                  </w:r>
                  <w:r w:rsidRPr="000302D4">
                    <w:rPr>
                      <w:rFonts w:hint="eastAsia"/>
                      <w:color w:val="000000" w:themeColor="text1"/>
                    </w:rPr>
                    <w:t>、二级维保：</w:t>
                  </w:r>
                </w:p>
                <w:p w:rsidR="00386A2E" w:rsidRPr="000302D4" w:rsidRDefault="0085715B">
                  <w:pPr>
                    <w:widowControl/>
                    <w:spacing w:line="400" w:lineRule="exact"/>
                    <w:jc w:val="left"/>
                    <w:rPr>
                      <w:color w:val="000000" w:themeColor="text1"/>
                    </w:rPr>
                  </w:pPr>
                  <w:r w:rsidRPr="000302D4">
                    <w:rPr>
                      <w:rFonts w:hint="eastAsia"/>
                      <w:color w:val="000000" w:themeColor="text1"/>
                    </w:rPr>
                    <w:t>交换机</w:t>
                  </w:r>
                  <w:r w:rsidRPr="000302D4">
                    <w:rPr>
                      <w:rFonts w:hint="eastAsia"/>
                      <w:color w:val="000000" w:themeColor="text1"/>
                    </w:rPr>
                    <w:t>21</w:t>
                  </w:r>
                  <w:r w:rsidRPr="000302D4">
                    <w:rPr>
                      <w:rFonts w:hint="eastAsia"/>
                      <w:color w:val="000000" w:themeColor="text1"/>
                    </w:rPr>
                    <w:t>台，万兆汇聚交换机</w:t>
                  </w:r>
                  <w:r w:rsidRPr="000302D4">
                    <w:rPr>
                      <w:rFonts w:hint="eastAsia"/>
                      <w:color w:val="000000" w:themeColor="text1"/>
                    </w:rPr>
                    <w:t>11</w:t>
                  </w:r>
                  <w:r w:rsidRPr="000302D4">
                    <w:rPr>
                      <w:rFonts w:hint="eastAsia"/>
                      <w:color w:val="000000" w:themeColor="text1"/>
                    </w:rPr>
                    <w:t>台。</w:t>
                  </w:r>
                </w:p>
                <w:p w:rsidR="00386A2E" w:rsidRPr="000302D4" w:rsidRDefault="0085715B">
                  <w:pPr>
                    <w:widowControl/>
                    <w:spacing w:line="400" w:lineRule="exact"/>
                    <w:jc w:val="left"/>
                    <w:rPr>
                      <w:color w:val="000000" w:themeColor="text1"/>
                    </w:rPr>
                  </w:pPr>
                  <w:r w:rsidRPr="000302D4">
                    <w:rPr>
                      <w:rFonts w:hint="eastAsia"/>
                      <w:color w:val="000000" w:themeColor="text1"/>
                    </w:rPr>
                    <w:t>3</w:t>
                  </w:r>
                  <w:r w:rsidRPr="000302D4">
                    <w:rPr>
                      <w:rFonts w:hint="eastAsia"/>
                      <w:color w:val="000000" w:themeColor="text1"/>
                    </w:rPr>
                    <w:t>、三级维护：</w:t>
                  </w:r>
                </w:p>
                <w:p w:rsidR="00386A2E" w:rsidRPr="000302D4" w:rsidRDefault="0085715B">
                  <w:pPr>
                    <w:widowControl/>
                    <w:spacing w:line="400" w:lineRule="exact"/>
                    <w:jc w:val="left"/>
                    <w:rPr>
                      <w:color w:val="000000" w:themeColor="text1"/>
                    </w:rPr>
                  </w:pP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）千兆接入交换机</w:t>
                  </w:r>
                  <w:r w:rsidRPr="000302D4">
                    <w:rPr>
                      <w:rFonts w:hint="eastAsia"/>
                      <w:color w:val="000000" w:themeColor="text1"/>
                    </w:rPr>
                    <w:t>34</w:t>
                  </w:r>
                  <w:r w:rsidRPr="000302D4">
                    <w:rPr>
                      <w:rFonts w:hint="eastAsia"/>
                      <w:color w:val="000000" w:themeColor="text1"/>
                    </w:rPr>
                    <w:t>台；</w:t>
                  </w:r>
                </w:p>
                <w:p w:rsidR="00386A2E" w:rsidRPr="000302D4" w:rsidRDefault="0085715B">
                  <w:pPr>
                    <w:widowControl/>
                    <w:spacing w:line="400" w:lineRule="exact"/>
                    <w:jc w:val="left"/>
                    <w:rPr>
                      <w:color w:val="000000" w:themeColor="text1"/>
                    </w:rPr>
                  </w:pP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）包含佛子岭办公区和黄茅坪租赁机房网络与安全设备，共计</w:t>
                  </w:r>
                  <w:r w:rsidRPr="000302D4">
                    <w:rPr>
                      <w:rFonts w:hint="eastAsia"/>
                      <w:color w:val="000000" w:themeColor="text1"/>
                    </w:rPr>
                    <w:t>263</w:t>
                  </w:r>
                  <w:r w:rsidRPr="000302D4">
                    <w:rPr>
                      <w:rFonts w:hint="eastAsia"/>
                      <w:color w:val="000000" w:themeColor="text1"/>
                    </w:rPr>
                    <w:t>台。服务要求：</w:t>
                  </w:r>
                </w:p>
                <w:p w:rsidR="00386A2E" w:rsidRPr="000302D4" w:rsidRDefault="0085715B">
                  <w:pPr>
                    <w:widowControl/>
                    <w:spacing w:line="400" w:lineRule="exact"/>
                    <w:jc w:val="left"/>
                    <w:rPr>
                      <w:color w:val="000000" w:themeColor="text1"/>
                    </w:rPr>
                  </w:pPr>
                  <w:r w:rsidRPr="000302D4">
                    <w:rPr>
                      <w:rFonts w:hint="eastAsia"/>
                      <w:color w:val="000000" w:themeColor="text1"/>
                    </w:rPr>
                    <w:t>1</w:t>
                  </w:r>
                  <w:r w:rsidRPr="000302D4">
                    <w:rPr>
                      <w:rFonts w:hint="eastAsia"/>
                      <w:color w:val="000000" w:themeColor="text1"/>
                    </w:rPr>
                    <w:t>、除以上服务清单设备外，根据采购单位实际工作，需要新增网络接入专项业务，供应商需提供</w:t>
                  </w:r>
                  <w:r w:rsidRPr="000302D4">
                    <w:rPr>
                      <w:rFonts w:hint="eastAsia"/>
                      <w:color w:val="000000" w:themeColor="text1"/>
                    </w:rPr>
                    <w:t>40</w:t>
                  </w:r>
                  <w:r w:rsidRPr="000302D4">
                    <w:rPr>
                      <w:rFonts w:hint="eastAsia"/>
                      <w:color w:val="000000" w:themeColor="text1"/>
                    </w:rPr>
                    <w:t>次的网络接入及配置技术支持服务。均须作为非工作日现场值班人员参与采购单位运维中心日常值班。</w:t>
                  </w:r>
                </w:p>
                <w:p w:rsidR="00386A2E" w:rsidRPr="000302D4" w:rsidRDefault="0085715B">
                  <w:pPr>
                    <w:widowControl/>
                    <w:spacing w:line="400" w:lineRule="exact"/>
                    <w:jc w:val="left"/>
                    <w:rPr>
                      <w:color w:val="000000" w:themeColor="text1"/>
                    </w:rPr>
                  </w:pPr>
                  <w:r w:rsidRPr="000302D4">
                    <w:rPr>
                      <w:rFonts w:hint="eastAsia"/>
                      <w:color w:val="000000" w:themeColor="text1"/>
                    </w:rPr>
                    <w:t>2</w:t>
                  </w:r>
                  <w:r w:rsidRPr="000302D4">
                    <w:rPr>
                      <w:rFonts w:hint="eastAsia"/>
                      <w:color w:val="000000" w:themeColor="text1"/>
                    </w:rPr>
                    <w:t>、提供区厅网络运维保障，各类型网络的技术支持、故障处理、配置修改、隐患排查、架构优化、配置优化、配置检查、耗材（千兆光模块、千兆光收发器，耗材由中标人提供）替换与定期备份及设备巡检等服务，其中巡检服务包含每日巡检、每月巡检、每季度巡检，在每年运维期结束前提供年度运维报告；熟练运用各种平台工具对链路状态、流量状态等情况进行巡检</w:t>
                  </w:r>
                  <w:r w:rsidRPr="000302D4">
                    <w:rPr>
                      <w:rFonts w:hint="eastAsia"/>
                      <w:color w:val="000000" w:themeColor="text1"/>
                    </w:rPr>
                    <w:t>,</w:t>
                  </w:r>
                  <w:r w:rsidRPr="000302D4">
                    <w:rPr>
                      <w:rFonts w:hint="eastAsia"/>
                      <w:color w:val="000000" w:themeColor="text1"/>
                    </w:rPr>
                    <w:t>发现异常及时上报；按采购人要求绘制、完善网络拓扑图；负责</w:t>
                  </w:r>
                  <w:r w:rsidRPr="000302D4">
                    <w:rPr>
                      <w:rFonts w:ascii="宋体" w:hAnsi="宋体" w:cs="宋体"/>
                      <w:color w:val="000000" w:themeColor="text1"/>
                      <w:kern w:val="0"/>
                      <w:szCs w:val="21"/>
                    </w:rPr>
                    <w:t>PDT</w:t>
                  </w:r>
                  <w:r w:rsidRPr="000302D4">
                    <w:rPr>
                      <w:rFonts w:ascii="宋体" w:hAnsi="宋体" w:hint="eastAsia"/>
                      <w:color w:val="000000" w:themeColor="text1"/>
                      <w:szCs w:val="21"/>
                    </w:rPr>
                    <w:t>网络调试、巡检、故障处置等技术支持工作；</w:t>
                  </w:r>
                  <w:r w:rsidRPr="000302D4">
                    <w:rPr>
                      <w:rFonts w:hint="eastAsia"/>
                      <w:color w:val="000000" w:themeColor="text1"/>
                    </w:rPr>
                    <w:t>提供</w:t>
                  </w:r>
                  <w:r w:rsidRPr="000302D4">
                    <w:rPr>
                      <w:rFonts w:hint="eastAsia"/>
                      <w:color w:val="000000" w:themeColor="text1"/>
                    </w:rPr>
                    <w:t>3</w:t>
                  </w:r>
                  <w:r w:rsidRPr="000302D4">
                    <w:rPr>
                      <w:rFonts w:hint="eastAsia"/>
                      <w:color w:val="000000" w:themeColor="text1"/>
                    </w:rPr>
                    <w:t>名网络维护工程师，按采购人值班机制开展驻场服务，并按采购人最新工作要求提供相关服务。将相关情况在月度报告中呈现。</w:t>
                  </w:r>
                  <w:r w:rsidRPr="000302D4">
                    <w:rPr>
                      <w:rFonts w:hint="eastAsia"/>
                      <w:color w:val="000000" w:themeColor="text1"/>
                    </w:rPr>
                    <w:t>3</w:t>
                  </w:r>
                  <w:r w:rsidRPr="000302D4">
                    <w:rPr>
                      <w:rFonts w:hint="eastAsia"/>
                      <w:color w:val="000000" w:themeColor="text1"/>
                    </w:rPr>
                    <w:t>、此外对信息网设备提供</w:t>
                  </w:r>
                  <w:r w:rsidRPr="000302D4">
                    <w:rPr>
                      <w:rFonts w:ascii="宋体" w:hAnsi="宋体" w:hint="eastAsia"/>
                      <w:color w:val="000000" w:themeColor="text1"/>
                      <w:szCs w:val="21"/>
                    </w:rPr>
                    <w:t>热线服务、远程问题处理、在线技术支持、备件先行、现场问题处理、软件更新授权、软件版本更新和升级许可、软件现场支持服务、版本推送及软件升级支持服务、日常业务开通、配置服务、故障分析定位和处理、每日巡检、网络优化、网络保障、网络业务办理、文档产出等维护服务，并配合采购人要求，提供网络参数指标优化及文档整理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一级维保、二级维保、三级维护、</w:t>
                  </w:r>
                  <w:r w:rsidRPr="000302D4">
                    <w:rPr>
                      <w:rFonts w:ascii="宋体" w:hAnsi="宋体" w:cs="宋体" w:hint="eastAsia"/>
                      <w:color w:val="000000" w:themeColor="text1"/>
                      <w:kern w:val="0"/>
                      <w:szCs w:val="21"/>
                    </w:rPr>
                    <w:lastRenderedPageBreak/>
                    <w:t>提供驻场人员</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A-2-2、KXWA业务专网系统硬件维护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1489"/>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KXWA业务专网系统硬件维护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t>服务范围：</w:t>
                  </w:r>
                  <w:r w:rsidRPr="000302D4">
                    <w:rPr>
                      <w:rFonts w:hint="eastAsia"/>
                      <w:color w:val="000000" w:themeColor="text1"/>
                    </w:rPr>
                    <w:t>1.</w:t>
                  </w:r>
                  <w:r w:rsidRPr="000302D4">
                    <w:rPr>
                      <w:rFonts w:hint="eastAsia"/>
                      <w:color w:val="000000" w:themeColor="text1"/>
                    </w:rPr>
                    <w:t>交换机：</w:t>
                  </w:r>
                  <w:r w:rsidRPr="000302D4">
                    <w:rPr>
                      <w:rFonts w:hint="eastAsia"/>
                      <w:color w:val="000000" w:themeColor="text1"/>
                    </w:rPr>
                    <w:t>10</w:t>
                  </w:r>
                  <w:r w:rsidRPr="000302D4">
                    <w:rPr>
                      <w:rFonts w:hint="eastAsia"/>
                      <w:color w:val="000000" w:themeColor="text1"/>
                    </w:rPr>
                    <w:t>台；</w:t>
                  </w:r>
                  <w:r w:rsidRPr="000302D4">
                    <w:rPr>
                      <w:rFonts w:hint="eastAsia"/>
                      <w:color w:val="000000" w:themeColor="text1"/>
                    </w:rPr>
                    <w:t>2.</w:t>
                  </w:r>
                  <w:r w:rsidRPr="000302D4">
                    <w:rPr>
                      <w:rFonts w:hint="eastAsia"/>
                      <w:color w:val="000000" w:themeColor="text1"/>
                    </w:rPr>
                    <w:t>路由交换机：</w:t>
                  </w:r>
                  <w:r w:rsidRPr="000302D4">
                    <w:rPr>
                      <w:rFonts w:hint="eastAsia"/>
                      <w:color w:val="000000" w:themeColor="text1"/>
                    </w:rPr>
                    <w:t>2</w:t>
                  </w:r>
                  <w:r w:rsidRPr="000302D4">
                    <w:rPr>
                      <w:rFonts w:hint="eastAsia"/>
                      <w:color w:val="000000" w:themeColor="text1"/>
                    </w:rPr>
                    <w:t>台；</w:t>
                  </w:r>
                  <w:r w:rsidRPr="000302D4">
                    <w:rPr>
                      <w:rFonts w:ascii="宋体" w:hAnsi="宋体" w:cs="宋体" w:hint="eastAsia"/>
                      <w:color w:val="000000" w:themeColor="text1"/>
                      <w:kern w:val="0"/>
                      <w:szCs w:val="21"/>
                    </w:rPr>
                    <w:t>服务要求：1、</w:t>
                  </w:r>
                  <w:r w:rsidRPr="000302D4">
                    <w:rPr>
                      <w:rFonts w:ascii="宋体" w:hAnsi="宋体" w:hint="eastAsia"/>
                      <w:color w:val="000000" w:themeColor="text1"/>
                      <w:szCs w:val="21"/>
                    </w:rPr>
                    <w:t>每日提供不少于1次的整体网络与设备健康状况巡检，每季度对维护设备进行检查，对KXWA业务专网提供二线技术支持服务以及负责对一级的KXWA业务网络设备提供故障处理服务。并严格按照服务要求针对此项网络提交相关运维报告。按采购人要求在非工作日安排专人值守，提供技术保障。2、提供1名KXWA业务专网运维工程师和1名非驻场KXWA业务专网运维工程师，按采购人值班机制开展驻场服务，并按采购人最新工作要求提供相关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A-2-3、网络信息系统设备维保服务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网络信息系统存储交换机设备维保</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提供4台存储交换机9148及2台MDS9396的维保：在服务期限内（1）设备保修及备件替换服务。在服务期限内设备出现故障，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季度巡检服务。每季度检查设备运行状态，从而及时发现隐患或故障，确保设备安全、稳定运行。（3）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一级维保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rPr>
                      <w:rFonts w:ascii="宋体" w:hAnsi="宋体" w:cs="宋体"/>
                      <w:color w:val="000000" w:themeColor="text1"/>
                      <w:kern w:val="0"/>
                      <w:szCs w:val="21"/>
                    </w:rPr>
                  </w:pPr>
                  <w:r w:rsidRPr="000302D4">
                    <w:rPr>
                      <w:rFonts w:ascii="宋体" w:hAnsi="宋体" w:hint="eastAsia"/>
                      <w:color w:val="000000" w:themeColor="text1"/>
                      <w:szCs w:val="21"/>
                    </w:rPr>
                    <w:t>光纤交换机第三方维保服务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提供2台OceanStor SNS2248光交机第三方维保：</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1、备件保修服务。在服务期限内设备出现故障，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2、每季度巡检服务。每季度检查设备运行状态，从而及时发现隐患或故障，确保设备安全、稳定运行。</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rPr>
                      <w:rFonts w:ascii="宋体" w:hAnsi="宋体"/>
                      <w:color w:val="000000" w:themeColor="text1"/>
                      <w:szCs w:val="21"/>
                    </w:rPr>
                  </w:pPr>
                  <w:r w:rsidRPr="000302D4">
                    <w:rPr>
                      <w:rFonts w:ascii="宋体" w:hAnsi="宋体" w:hint="eastAsia"/>
                      <w:color w:val="000000" w:themeColor="text1"/>
                      <w:szCs w:val="21"/>
                    </w:rPr>
                    <w:t>网络设备一级维保</w:t>
                  </w:r>
                  <w:r w:rsidRPr="000302D4">
                    <w:rPr>
                      <w:rFonts w:ascii="宋体" w:hAnsi="宋体" w:hint="eastAsia"/>
                      <w:color w:val="000000" w:themeColor="text1"/>
                      <w:szCs w:val="21"/>
                    </w:rPr>
                    <w:lastRenderedPageBreak/>
                    <w:t>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lastRenderedPageBreak/>
                    <w:t>服务范围：对以下设备提供一级维保服务：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）路由器：</w:t>
                  </w:r>
                  <w:r w:rsidRPr="000302D4">
                    <w:rPr>
                      <w:rFonts w:hint="eastAsia"/>
                      <w:color w:val="000000" w:themeColor="text1"/>
                    </w:rPr>
                    <w:t>NE20E-S4 1</w:t>
                  </w:r>
                  <w:r w:rsidRPr="000302D4">
                    <w:rPr>
                      <w:rFonts w:hint="eastAsia"/>
                      <w:color w:val="000000" w:themeColor="text1"/>
                    </w:rPr>
                    <w:t>台；</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lastRenderedPageBreak/>
                    <w:t>（</w:t>
                  </w:r>
                  <w:r w:rsidRPr="000302D4">
                    <w:rPr>
                      <w:rFonts w:hint="eastAsia"/>
                      <w:color w:val="000000" w:themeColor="text1"/>
                    </w:rPr>
                    <w:t>2</w:t>
                  </w:r>
                  <w:r w:rsidRPr="000302D4">
                    <w:rPr>
                      <w:rFonts w:hint="eastAsia"/>
                      <w:color w:val="000000" w:themeColor="text1"/>
                    </w:rPr>
                    <w:t>）</w:t>
                  </w:r>
                  <w:r w:rsidRPr="000302D4">
                    <w:rPr>
                      <w:rFonts w:hint="eastAsia"/>
                      <w:color w:val="000000" w:themeColor="text1"/>
                    </w:rPr>
                    <w:t>DNS</w:t>
                  </w:r>
                  <w:r w:rsidRPr="000302D4">
                    <w:rPr>
                      <w:rFonts w:hint="eastAsia"/>
                      <w:color w:val="000000" w:themeColor="text1"/>
                    </w:rPr>
                    <w:t>：</w:t>
                  </w:r>
                  <w:r w:rsidRPr="000302D4">
                    <w:rPr>
                      <w:rFonts w:hint="eastAsia"/>
                      <w:color w:val="000000" w:themeColor="text1"/>
                    </w:rPr>
                    <w:t>ZDNS T5100X 2</w:t>
                  </w:r>
                  <w:r w:rsidRPr="000302D4">
                    <w:rPr>
                      <w:rFonts w:hint="eastAsia"/>
                      <w:color w:val="000000" w:themeColor="text1"/>
                    </w:rPr>
                    <w:t>台；</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w:t>
                  </w:r>
                  <w:r w:rsidRPr="000302D4">
                    <w:rPr>
                      <w:rFonts w:hint="eastAsia"/>
                      <w:color w:val="000000" w:themeColor="text1"/>
                    </w:rPr>
                    <w:t>3</w:t>
                  </w:r>
                  <w:r w:rsidRPr="000302D4">
                    <w:rPr>
                      <w:rFonts w:hint="eastAsia"/>
                      <w:color w:val="000000" w:themeColor="text1"/>
                    </w:rPr>
                    <w:t>）负载均衡：</w:t>
                  </w:r>
                  <w:r w:rsidRPr="000302D4">
                    <w:rPr>
                      <w:rFonts w:hint="eastAsia"/>
                      <w:color w:val="000000" w:themeColor="text1"/>
                    </w:rPr>
                    <w:t>AD-4000 2</w:t>
                  </w:r>
                  <w:r w:rsidRPr="000302D4">
                    <w:rPr>
                      <w:rFonts w:hint="eastAsia"/>
                      <w:color w:val="000000" w:themeColor="text1"/>
                    </w:rPr>
                    <w:t>台；</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w:t>
                  </w:r>
                  <w:r w:rsidRPr="000302D4">
                    <w:rPr>
                      <w:rFonts w:hint="eastAsia"/>
                      <w:color w:val="000000" w:themeColor="text1"/>
                    </w:rPr>
                    <w:t>4</w:t>
                  </w: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套</w:t>
                  </w:r>
                  <w:r w:rsidRPr="000302D4">
                    <w:rPr>
                      <w:rFonts w:hint="eastAsia"/>
                      <w:color w:val="000000" w:themeColor="text1"/>
                    </w:rPr>
                    <w:t xml:space="preserve">OSN1800 </w:t>
                  </w:r>
                  <w:r w:rsidRPr="000302D4">
                    <w:rPr>
                      <w:rFonts w:hint="eastAsia"/>
                      <w:color w:val="000000" w:themeColor="text1"/>
                    </w:rPr>
                    <w:t>设备扩容板卡；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w:t>
                  </w:r>
                  <w:r w:rsidRPr="000302D4">
                    <w:rPr>
                      <w:rFonts w:hint="eastAsia"/>
                      <w:color w:val="000000" w:themeColor="text1"/>
                    </w:rPr>
                    <w:t>5</w:t>
                  </w:r>
                  <w:r w:rsidRPr="000302D4">
                    <w:rPr>
                      <w:rFonts w:hint="eastAsia"/>
                      <w:color w:val="000000" w:themeColor="text1"/>
                    </w:rPr>
                    <w:t>）网络交换机：</w:t>
                  </w:r>
                  <w:r w:rsidRPr="000302D4">
                    <w:rPr>
                      <w:rFonts w:hint="eastAsia"/>
                      <w:color w:val="000000" w:themeColor="text1"/>
                    </w:rPr>
                    <w:t>S12508X-AF 2</w:t>
                  </w:r>
                  <w:r w:rsidRPr="000302D4">
                    <w:rPr>
                      <w:rFonts w:hint="eastAsia"/>
                      <w:color w:val="000000" w:themeColor="text1"/>
                    </w:rPr>
                    <w:t>台；</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w:t>
                  </w:r>
                  <w:r w:rsidRPr="000302D4">
                    <w:rPr>
                      <w:rFonts w:hint="eastAsia"/>
                      <w:color w:val="000000" w:themeColor="text1"/>
                    </w:rPr>
                    <w:t>6</w:t>
                  </w:r>
                  <w:r w:rsidRPr="000302D4">
                    <w:rPr>
                      <w:rFonts w:hint="eastAsia"/>
                      <w:color w:val="000000" w:themeColor="text1"/>
                    </w:rPr>
                    <w:t>）网络汇聚交换机：</w:t>
                  </w:r>
                  <w:r w:rsidRPr="000302D4">
                    <w:rPr>
                      <w:rFonts w:hint="eastAsia"/>
                      <w:color w:val="000000" w:themeColor="text1"/>
                    </w:rPr>
                    <w:t>CE6851 2</w:t>
                  </w:r>
                  <w:r w:rsidRPr="000302D4">
                    <w:rPr>
                      <w:rFonts w:hint="eastAsia"/>
                      <w:color w:val="000000" w:themeColor="text1"/>
                    </w:rPr>
                    <w:t>台。</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服务要求：（</w:t>
                  </w:r>
                  <w:r w:rsidRPr="000302D4">
                    <w:rPr>
                      <w:rFonts w:ascii="宋体" w:hAnsi="宋体" w:hint="eastAsia"/>
                      <w:color w:val="000000" w:themeColor="text1"/>
                      <w:szCs w:val="21"/>
                    </w:rPr>
                    <w:t>1）电话技术支持7×24实时响应；（2）提供7×24小时不间断的远程故障分析与处理；</w:t>
                  </w: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3）提供在线技术支持；</w:t>
                  </w: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4）提供软件修正补丁；</w:t>
                  </w: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5）</w:t>
                  </w:r>
                  <w:r w:rsidRPr="000302D4">
                    <w:rPr>
                      <w:rFonts w:hint="eastAsia"/>
                      <w:color w:val="000000" w:themeColor="text1"/>
                    </w:rPr>
                    <w:t>提供</w:t>
                  </w:r>
                  <w:r w:rsidRPr="000302D4">
                    <w:rPr>
                      <w:rFonts w:ascii="宋体" w:hAnsi="宋体" w:hint="eastAsia"/>
                      <w:color w:val="000000" w:themeColor="text1"/>
                      <w:szCs w:val="21"/>
                    </w:rPr>
                    <w:t>备件先行服务；</w:t>
                  </w: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6）现场工程师硬件更换服务；</w:t>
                  </w:r>
                </w:p>
                <w:p w:rsidR="00386A2E" w:rsidRPr="000302D4" w:rsidRDefault="0085715B">
                  <w:pPr>
                    <w:widowControl/>
                    <w:spacing w:line="380" w:lineRule="exact"/>
                    <w:jc w:val="left"/>
                    <w:rPr>
                      <w:color w:val="000000" w:themeColor="text1"/>
                    </w:rPr>
                  </w:pP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7）如遇到通过远程技术支持不能有效解决的设备问题，技术支持工程师按服务响应等级要求及时到达现场，协助进行现场故障诊断, 制定故障恢复方案并现场排除故障；</w:t>
                  </w: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8）每季度1次设备健康检查及原厂网络巡检服务。包含数据配置、运行状态等各项内容进行检查和分析，发现设备运行中存在的问题和潜在风险，并对检查结果进行总结报告并提出相应的措施，保障采购人的网络安全、高效运行。（9）维保期间，采购人可能不定期向中标人进行问题咨询，在中标人无法解答的情况下，需协调原厂工程师解决业主咨询的问题。</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一级维保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rPr>
                      <w:rFonts w:ascii="宋体" w:hAnsi="宋体"/>
                      <w:color w:val="000000" w:themeColor="text1"/>
                      <w:szCs w:val="21"/>
                    </w:rPr>
                  </w:pPr>
                  <w:r w:rsidRPr="000302D4">
                    <w:rPr>
                      <w:rFonts w:ascii="宋体" w:hAnsi="宋体" w:hint="eastAsia"/>
                      <w:color w:val="000000" w:themeColor="text1"/>
                      <w:szCs w:val="21"/>
                    </w:rPr>
                    <w:t>网络流量分析与管控系统维保服务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提供1套网络流量分析与管控系统的维保服务：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维护内容：</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1、设备保修及备件替换服务。在服务期内设备出现故障，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2、每季度巡检服务。每季度检查设备运行状态，从而及时发现隐患或故障，确保设备安全，稳定运行。</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3、应急技术处理服务。包括为现场运维工作发生的事件提供技术支持服务，必要时安排二线人员前往现场协助处理。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t>A-2-4、网管设备维保服务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19</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rPr>
                      <w:rFonts w:ascii="宋体" w:hAnsi="宋体" w:cs="宋体"/>
                      <w:color w:val="000000" w:themeColor="text1"/>
                      <w:szCs w:val="21"/>
                    </w:rPr>
                  </w:pPr>
                  <w:r w:rsidRPr="000302D4">
                    <w:rPr>
                      <w:rFonts w:ascii="宋体" w:hAnsi="宋体" w:cs="宋体" w:hint="eastAsia"/>
                      <w:color w:val="000000" w:themeColor="text1"/>
                      <w:kern w:val="0"/>
                      <w:szCs w:val="21"/>
                    </w:rPr>
                    <w:t>网管系统维护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提供网管系统维保及FK专网网络设备的维护服务：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维护内容：</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1、网管系统设备保修及备件替换服务。在服务</w:t>
                  </w:r>
                  <w:r w:rsidRPr="000302D4">
                    <w:rPr>
                      <w:rFonts w:ascii="宋体" w:hAnsi="宋体" w:cs="宋体" w:hint="eastAsia"/>
                      <w:color w:val="000000" w:themeColor="text1"/>
                      <w:kern w:val="0"/>
                      <w:szCs w:val="21"/>
                    </w:rPr>
                    <w:lastRenderedPageBreak/>
                    <w:t>期内设备出现故障，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2、在运维服务期内，按采购人需求进行网管系统及FK专网网络设备巡检、调试、故障处置等技术支持等工作。</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3、每季度巡检服务。包括每季度检查设备运行状态，从而及时发现隐患或故障，确保设备安全，稳定运行。</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4、应急技术处理服务。包括为现场运维工作发生的事件提供技术支持服务，必要时安排二线人员前往现场协助处理。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一级维保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A-3-1、主机、存储维护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20</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业务系统软件维护服务—主机、存储三级维护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主机、存储维护：（1）系统主机维护：刀片、机架式、小机设备，共计895台。（2）存储维护：包含存储设备（含存储交换机），共计25套。（2）提供2名主机、存储维护工程师，按现场实际工作需要提供值班及备勤服务，并按采购人最新工作要求提供相关服务。（3）按以下要求提供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1）提供每日巡检服务：对设备的运行状态、性能参数、运行日志等进行检查，并提供巡检报告。</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2）技术支持服务：设备运行出现告警或故障时，对故障进行定位和解决，直至恢复正常；如故障硬件需要更换，则由中标人负责采购和更换。</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3）设备微码升级：在遇到设备微码需要升级到新版本时，要在不影响系统正常运行的前提下提供升级服务。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4）技术咨询服务：提供技术咨询服务，解答管理人员的技术疑问。</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5）系统升级服务：需要升级服务器硬件和业务系统时，协助完成升级工作，包括安装操作系统、划分阵列存储等相关工作。</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w:t>
                  </w:r>
                  <w:r w:rsidRPr="000302D4">
                    <w:rPr>
                      <w:rFonts w:ascii="宋体" w:hAnsi="宋体" w:hint="eastAsia"/>
                      <w:color w:val="000000" w:themeColor="text1"/>
                      <w:szCs w:val="21"/>
                    </w:rPr>
                    <w:t>存储应急备份服务：由中标人提供一套应急</w:t>
                  </w:r>
                  <w:r w:rsidRPr="000302D4">
                    <w:rPr>
                      <w:rFonts w:ascii="宋体" w:hAnsi="宋体" w:hint="eastAsia"/>
                      <w:color w:val="000000" w:themeColor="text1"/>
                      <w:szCs w:val="21"/>
                    </w:rPr>
                    <w:lastRenderedPageBreak/>
                    <w:t>集中存储设备（国产自主品牌、双控制器（256G以上缓存）、配置8个以上16G FC光口、4个以上10G 以太网光口、150T以上SAS盘空间、支持RAID5/RAID6），该存储设备为中标人所有，用于在采购人存储设备故障期间应急保障业务连续性，支撑业务快速回复访问，确保业务数据不丢失。</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7）服务方式</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根据实际情况需要提供现场故障排除、远程故障诊断、热线电话或邮件技术支持三种服务方式。其中远程故障诊断需要在征得采购人同意的情况下进行，并要保证远程接入网络的安全。</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中标人派驻工程师按采购人要求在非工作日时间提供现场支持服务。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三级维护、提供驻场人员</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21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业务系统软件维护服务—主机、存储二级维保</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（1）维护各业务部门系统不少于141台主机的维护服务。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（2）提供13套磁盘阵列(存储)、交换机和8台网络设备、2台防火墙和其它安全设备的第三方维保服务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（3）提供对采购单位机房存储及服务器设备维保服务。包含2台存储；15台服务器；1台安全设备；1台UPS设备。</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（4）对ZZZX机房小型机及服务器设备硬件系统进行运行维护、故障排除、巡检服务,保障设备安全平稳运行,维护型号：IBM X3850M2、IBM X3550M3、IBM X3550M4、IBM X3850X5、IBM X3650M4、IBM POWER740、IBM V7000、EXP 810、DS4300，共16台设备。</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（5）对CRJ设备进行运行维护，包含1套E9000 Chassis刀箱（配置4台CH242 V3刀片服务器、3台CH222 V3刀片服务器、2台 CH121刀片服务器），一台RH2288 V3服务器，YZT系统生产环境服务器（配置2台RH2288 V3服务器、1套OceanStor 5500 V3存储、2台OceanStor SNS2124 SAN交换机、2台S5720-52X-LI-AC网络交换机），旧库运行环境服务器1套E9000 Chassis刀箱（配置5台 CH240刀片服务器、4台 CH121刀片服务器），应用PC服务器（配</w:t>
                  </w:r>
                  <w:r w:rsidRPr="000302D4">
                    <w:rPr>
                      <w:rFonts w:ascii="宋体" w:hAnsi="宋体" w:cs="宋体" w:hint="eastAsia"/>
                      <w:color w:val="000000" w:themeColor="text1"/>
                      <w:kern w:val="0"/>
                      <w:szCs w:val="21"/>
                    </w:rPr>
                    <w:lastRenderedPageBreak/>
                    <w:t>置6台RH2288 V3服务器、2台RD540服务器，1台DL580G5 服务器，2台DL580G7服务器，2台ML570服务器），负载均衡设备及应用（配置2台负载均衡AD-6000-L设备），容灾服务器（配置1台RH2288 V3服务器及5500 V3存储阵列），容灾（配置1台RH2288 V3服务器及5500 V3存储阵列），一套5500 V3存储阵列，业务库、电子档案库备份（配置1套备份系统及一台RH5288 V3备份服务器），测试库（配置1台RH2288 V3服务器及5500 V3存储阵列），应用服务器虚拟化平台：共64台虚拟机。</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（1）提供1名非驻场</w:t>
                  </w:r>
                  <w:r w:rsidRPr="000302D4">
                    <w:rPr>
                      <w:rFonts w:hAnsi="仿宋_GB2312" w:cs="仿宋_GB2312" w:hint="eastAsia"/>
                      <w:color w:val="000000" w:themeColor="text1"/>
                      <w:szCs w:val="21"/>
                    </w:rPr>
                    <w:t>主机维护岗和</w:t>
                  </w:r>
                  <w:r w:rsidRPr="000302D4">
                    <w:rPr>
                      <w:rFonts w:hAnsi="仿宋_GB2312" w:cs="仿宋_GB2312" w:hint="eastAsia"/>
                      <w:color w:val="000000" w:themeColor="text1"/>
                      <w:szCs w:val="21"/>
                    </w:rPr>
                    <w:t>1</w:t>
                  </w:r>
                  <w:r w:rsidRPr="000302D4">
                    <w:rPr>
                      <w:rFonts w:hAnsi="仿宋_GB2312" w:cs="仿宋_GB2312" w:hint="eastAsia"/>
                      <w:color w:val="000000" w:themeColor="text1"/>
                      <w:szCs w:val="21"/>
                    </w:rPr>
                    <w:t>名驻场</w:t>
                  </w:r>
                  <w:r w:rsidRPr="000302D4">
                    <w:rPr>
                      <w:rFonts w:ascii="宋体" w:hAnsi="宋体" w:cs="仿宋_GB2312" w:hint="eastAsia"/>
                      <w:bCs/>
                      <w:color w:val="000000" w:themeColor="text1"/>
                      <w:szCs w:val="21"/>
                    </w:rPr>
                    <w:t>基础设施维护服务项目助理</w:t>
                  </w:r>
                  <w:r w:rsidRPr="000302D4">
                    <w:rPr>
                      <w:rFonts w:ascii="宋体" w:hAnsi="宋体" w:hint="eastAsia"/>
                      <w:color w:val="000000" w:themeColor="text1"/>
                      <w:szCs w:val="21"/>
                    </w:rPr>
                    <w:t>，按实际工作需要提供值班及备勤服务，并按采购人最新工作要求提供相关服务。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（2）按以下要求提供服务：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1）提供每日、每季度巡检服务：对设备的运行状态、性能参数、运行日志等进行检查，并提供巡检报告。</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2）技术支持服务：设备运行出现告警或故障时，对故障进行定位和解决，直至恢复正常；如故障硬件需要更换，则由中标人负责采购和更换。</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3）设备微码升级：在遇到设备微码需要升级到新版本时，要在不影响系统正常运行的前提下提供升级服务。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4）技术咨询服务：提供技术咨询服务，解答技术疑问。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5）系统升级服务：需要升级服务器硬件和业务系统时，协助完成升级工作，包括安装操作系统、划分阵列存储等相关工作。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6）服务方式</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根据实际情况需要提供现场故障排除、远程故障诊断、热线电话或邮件技术支持三种服务方式。其中远程故障诊断需要在征得采购人同意的情况下进行，并要保证远程接入网络的安全。</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中标人派驻不少于1名工程师，按采购人要求在非工作日提供现场支持服务。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7）提供阶段性报告服务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lastRenderedPageBreak/>
                    <w:t>服务期内提供两份《阶段服务总结》及《阶段服务清单》，安排设备技术专家，对服务清单设备进行一次预防性维护分析服务，对硬件设备及操作系统进行底层参数、系统日志等进行分析，并提交分析报告。《阶段服务总结》内容包括但不限于：</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1.服务情况的总结：对上个阶段的设备整体运行情况进行总结，评估每次维保行为的效果，总结分析遗留问题处理情况 。</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2.重大故障分析报告：对故障的发生原因、处理过程和处理结果进行详细说明，并给出预防该类故障再次发生的建议。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3.故障概率、趋势分析。</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4.计划执行分析：分析维保计划执行情况，对计划未执行项或未按时执行项进行原因分析，分析隐含问题，当出现服务质量问题及不符合约定的情况时，提出分析报告和整改措施。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5.问题分析：对维保过程中出现的未曾预见的问题及时分析总结，给出问题解决建议。</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6.设备配置项的详细统计列表清单：包括但不限于主机各逻辑分区的资源配置情况，存储资源的划分情况等。</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8）检查操作系统、CPU、内存、磁盘、网络等的使用情况，通过查看系统日志等方式分析判断系统的运行状况，记录异常信息，分析判断可能的故障原因，及时修复处理。根据采购人的要求，按时完成新增物理服务器和虚拟机安装、各类服务器的操作系统重装，包括校时、防病毒、Office、FTP、等基本软件的安装及配置。系统维护，修复各应用系统bug，并对部分功能进行微小调整。停机维护等。</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hint="eastAsia"/>
                      <w:color w:val="000000" w:themeColor="text1"/>
                      <w:szCs w:val="21"/>
                    </w:rPr>
                    <w:t>9）提供日常设备巡检养护、提供故障部件及更换服务、应急响应服务。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22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业务系统软件维护服务—设备第三方维保服务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第三方维保： （1） 1套VNX 5500设备（序列号：FCN00130500237）配置包括：2个存储控制器、2个4*1GB  Base_T端口的IP模块、8个光纤主机接口、1个SAS磁盘柜、4块300GB SAS磁盘、3个SATA磁盘扩展柜、45块 3TB 7200转 SATA硬盘；（2）1套</w:t>
                  </w:r>
                  <w:r w:rsidRPr="000302D4">
                    <w:rPr>
                      <w:rFonts w:ascii="宋体" w:hAnsi="宋体" w:cs="宋体" w:hint="eastAsia"/>
                      <w:color w:val="000000" w:themeColor="text1"/>
                      <w:kern w:val="0"/>
                      <w:szCs w:val="21"/>
                    </w:rPr>
                    <w:lastRenderedPageBreak/>
                    <w:t>VNX 5700设备(序列号：CKM00131800069)配置包括：2个存储控制器、2个4*1GB  Base_T端口的IP模块、8个光纤主机接口、2个SAS磁盘柜、24块600GB SAS磁盘、11个SATA磁盘扩展柜、162块 3TB 7200转 SATA硬盘；（3）1套HUS150设备(序列号：93010649)配置包括：双控制器、1个高密度扩展柜、16个普通扩展柜、56个3TB SATA硬盘、48个600G SAS硬盘、48个1.2T SAS硬盘、74个300G SAS硬盘、22个4T SATA硬盘、27个900G SAS；（4）为一线维护工程师在现场运维工作中遇到的无法解决的技术问题提供技术支持服务；且为现场运维工作发生的事件提供技术支持服务，必要时安排人员前往现场协助处理；（5）</w:t>
                  </w:r>
                  <w:r w:rsidRPr="000302D4">
                    <w:rPr>
                      <w:rFonts w:ascii="宋体" w:hAnsi="宋体" w:hint="eastAsia"/>
                      <w:color w:val="000000" w:themeColor="text1"/>
                      <w:szCs w:val="21"/>
                    </w:rPr>
                    <w:t>提供技术支持、备件保修、</w:t>
                  </w:r>
                  <w:r w:rsidRPr="000302D4">
                    <w:rPr>
                      <w:rFonts w:ascii="宋体" w:hAnsi="宋体" w:cs="宋体" w:hint="eastAsia"/>
                      <w:color w:val="000000" w:themeColor="text1"/>
                      <w:kern w:val="0"/>
                      <w:szCs w:val="21"/>
                    </w:rPr>
                    <w:t>每季度</w:t>
                  </w:r>
                  <w:r w:rsidRPr="000302D4">
                    <w:rPr>
                      <w:rFonts w:ascii="宋体" w:hAnsi="宋体" w:hint="eastAsia"/>
                      <w:color w:val="000000" w:themeColor="text1"/>
                      <w:szCs w:val="21"/>
                    </w:rPr>
                    <w:t>巡检、应急技术处理等服务,承诺损坏存储设备由采购人留存或销毁，中标人不得带走。</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23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存储系统设备维保服务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提供1台HUS150存储(序列号：93010700)、1台VMAX10K存储(序列号：CN498700525)、2台MDS9506存储交换机(序列号：FOX1646GHUU、FOX1646GHTW)、1套OceanStor 5500 V5存储（序列号：2102351QJY9WJB800008）、1套MS5520 存储（序列号：40861015）、1套MS5580G2存储（1001020192118B000008）设备一级维保及1套OceanStor 5800 V3存储[包含1个扩容SAS磁盘（SN:210235980610HC000989）、1个扩容NL-SAS扩展柜（SN:210235980810HC000294）、1个控制框（SN：210235982510H9000004）]设备二级维保：</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（1）设备保修及备件替换服务。在服务期限内设备出现故障，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季度巡检服务。每季度检查设备运行状态，从而及时发现隐患或故障，确保设备安全、稳定运行。（3）应急技术处理服务。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一级、二级维保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VPLEX存</w:t>
                  </w:r>
                  <w:r w:rsidRPr="000302D4">
                    <w:rPr>
                      <w:rFonts w:ascii="宋体" w:hAnsi="宋体" w:cs="宋体" w:hint="eastAsia"/>
                      <w:color w:val="000000" w:themeColor="text1"/>
                      <w:kern w:val="0"/>
                      <w:szCs w:val="21"/>
                    </w:rPr>
                    <w:lastRenderedPageBreak/>
                    <w:t>储虚拟化网关设备维保服务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提供2台VPLEX存储虚拟化网关维保：（1）设备保</w:t>
                  </w:r>
                  <w:r w:rsidRPr="000302D4">
                    <w:rPr>
                      <w:rFonts w:ascii="宋体" w:hAnsi="宋体" w:cs="宋体" w:hint="eastAsia"/>
                      <w:color w:val="000000" w:themeColor="text1"/>
                      <w:kern w:val="0"/>
                      <w:szCs w:val="21"/>
                    </w:rPr>
                    <w:lastRenderedPageBreak/>
                    <w:t>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季度巡检服务。每季度检查设备运行状态，从而及时发现隐患或故障，确保设备安全、稳定运行。（3）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25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VNX5500维护服务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提供1台VNX5500（序列号CKM00132800655）维护服务：</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1、备件保修服务。在服务期限内设备出现故障，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2、每季度巡检服务。每季度检查设备运行状态，从而及时发现隐患或故障，确保设备安全、稳定运行。</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3、应急技术处理服务。提供一线维护工程师在现场运维并提供技术支持服务；且为现场运维工作发生的事件提供技术支持服务，必要时安排二线人员前往现场协助处理。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三级维护</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A-3-2、虚拟化维护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基础设施维护服务—虚拟化平台维护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rFonts w:ascii="宋体" w:hAnsi="宋体" w:cs="宋体"/>
                      <w:color w:val="000000" w:themeColor="text1"/>
                      <w:kern w:val="0"/>
                      <w:szCs w:val="21"/>
                    </w:rPr>
                  </w:pPr>
                  <w:r w:rsidRPr="000302D4">
                    <w:rPr>
                      <w:rFonts w:hint="eastAsia"/>
                      <w:color w:val="000000" w:themeColor="text1"/>
                    </w:rPr>
                    <w:t>服务范围：虚拟化平</w:t>
                  </w:r>
                  <w:r w:rsidRPr="000302D4">
                    <w:rPr>
                      <w:rFonts w:ascii="宋体" w:hAnsi="宋体" w:cs="宋体" w:hint="eastAsia"/>
                      <w:color w:val="000000" w:themeColor="text1"/>
                      <w:kern w:val="0"/>
                      <w:szCs w:val="21"/>
                    </w:rPr>
                    <w:t>台维护：包含资源池</w:t>
                  </w:r>
                  <w:r w:rsidRPr="000302D4">
                    <w:rPr>
                      <w:rFonts w:ascii="宋体" w:hAnsi="宋体" w:cs="宋体"/>
                      <w:color w:val="000000" w:themeColor="text1"/>
                      <w:kern w:val="0"/>
                      <w:szCs w:val="21"/>
                    </w:rPr>
                    <w:t>XT_Prod01</w:t>
                  </w:r>
                  <w:r w:rsidRPr="000302D4">
                    <w:rPr>
                      <w:rFonts w:ascii="宋体" w:hAnsi="宋体" w:cs="宋体" w:hint="eastAsia"/>
                      <w:color w:val="000000" w:themeColor="text1"/>
                      <w:kern w:val="0"/>
                      <w:szCs w:val="21"/>
                    </w:rPr>
                    <w:t>、</w:t>
                  </w:r>
                  <w:r w:rsidRPr="000302D4">
                    <w:rPr>
                      <w:rFonts w:ascii="宋体" w:hAnsi="宋体" w:cs="宋体"/>
                      <w:color w:val="000000" w:themeColor="text1"/>
                      <w:kern w:val="0"/>
                      <w:szCs w:val="21"/>
                    </w:rPr>
                    <w:t>XT_Prod02</w:t>
                  </w:r>
                  <w:r w:rsidRPr="000302D4">
                    <w:rPr>
                      <w:rFonts w:ascii="宋体" w:hAnsi="宋体" w:cs="宋体" w:hint="eastAsia"/>
                      <w:color w:val="000000" w:themeColor="text1"/>
                      <w:kern w:val="0"/>
                      <w:szCs w:val="21"/>
                    </w:rPr>
                    <w:t>、</w:t>
                  </w:r>
                  <w:r w:rsidRPr="000302D4">
                    <w:rPr>
                      <w:rFonts w:ascii="宋体" w:hAnsi="宋体" w:cs="宋体"/>
                      <w:color w:val="000000" w:themeColor="text1"/>
                      <w:kern w:val="0"/>
                      <w:szCs w:val="21"/>
                    </w:rPr>
                    <w:t>XT_Prod03</w:t>
                  </w:r>
                  <w:r w:rsidRPr="000302D4">
                    <w:rPr>
                      <w:rFonts w:ascii="宋体" w:hAnsi="宋体" w:cs="宋体" w:hint="eastAsia"/>
                      <w:color w:val="000000" w:themeColor="text1"/>
                      <w:kern w:val="0"/>
                      <w:szCs w:val="21"/>
                    </w:rPr>
                    <w:t>、</w:t>
                  </w:r>
                  <w:r w:rsidRPr="000302D4">
                    <w:rPr>
                      <w:rFonts w:ascii="宋体" w:hAnsi="宋体" w:cs="宋体"/>
                      <w:color w:val="000000" w:themeColor="text1"/>
                      <w:kern w:val="0"/>
                      <w:szCs w:val="21"/>
                    </w:rPr>
                    <w:t>XT_Prod04</w:t>
                  </w:r>
                  <w:r w:rsidRPr="000302D4">
                    <w:rPr>
                      <w:rFonts w:ascii="宋体" w:hAnsi="宋体" w:cs="宋体" w:hint="eastAsia"/>
                      <w:color w:val="000000" w:themeColor="text1"/>
                      <w:kern w:val="0"/>
                      <w:szCs w:val="21"/>
                    </w:rPr>
                    <w:t>、</w:t>
                  </w:r>
                  <w:r w:rsidRPr="000302D4">
                    <w:rPr>
                      <w:rFonts w:ascii="宋体" w:hAnsi="宋体" w:cs="宋体"/>
                      <w:color w:val="000000" w:themeColor="text1"/>
                      <w:kern w:val="0"/>
                      <w:szCs w:val="21"/>
                    </w:rPr>
                    <w:t>DX_Prod05</w:t>
                  </w:r>
                  <w:r w:rsidRPr="000302D4">
                    <w:rPr>
                      <w:rFonts w:ascii="宋体" w:hAnsi="宋体" w:cs="宋体" w:hint="eastAsia"/>
                      <w:color w:val="000000" w:themeColor="text1"/>
                      <w:kern w:val="0"/>
                      <w:szCs w:val="21"/>
                    </w:rPr>
                    <w:t>、</w:t>
                  </w:r>
                  <w:r w:rsidRPr="000302D4">
                    <w:rPr>
                      <w:rFonts w:ascii="宋体" w:hAnsi="宋体" w:cs="宋体"/>
                      <w:color w:val="000000" w:themeColor="text1"/>
                      <w:kern w:val="0"/>
                      <w:szCs w:val="21"/>
                    </w:rPr>
                    <w:t>DX_YWte</w:t>
                  </w:r>
                  <w:r w:rsidRPr="000302D4">
                    <w:rPr>
                      <w:rFonts w:ascii="宋体" w:hAnsi="宋体" w:cs="宋体" w:hint="eastAsia"/>
                      <w:color w:val="000000" w:themeColor="text1"/>
                      <w:kern w:val="0"/>
                      <w:szCs w:val="21"/>
                    </w:rPr>
                    <w:t>rm6个集群，涉及物理CPU 162个，物理内存 32.716TB，存储282.08TB。</w:t>
                  </w:r>
                </w:p>
                <w:p w:rsidR="00386A2E" w:rsidRPr="000302D4" w:rsidRDefault="0085715B">
                  <w:pPr>
                    <w:widowControl/>
                    <w:spacing w:line="40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服务要求：1、提供1名虚拟化平台维护工程师和1名非驻场虚拟化平台维护工程师，按现场实际工作需要提供值班及备勤服务，按采购人要求提供相关文档报告，并按采购人最新工作要求提供相关服务。2、VMware vSphere 软件的安装、升级和维护；3、VMware高可用、监测、备份、迁移等功能维护；4、物理服务器通过P2V迁移到虚拟机上的实施与维护；5、VMware虚拟化主机加入云平台；6、VMware模版和虚拟机管理；7、虚拟机、虚拟网络及共享存储的部署、</w:t>
                  </w:r>
                  <w:r w:rsidRPr="000302D4">
                    <w:rPr>
                      <w:rFonts w:ascii="宋体" w:hAnsi="宋体" w:cs="宋体" w:hint="eastAsia"/>
                      <w:color w:val="000000" w:themeColor="text1"/>
                      <w:kern w:val="0"/>
                      <w:szCs w:val="21"/>
                    </w:rPr>
                    <w:lastRenderedPageBreak/>
                    <w:t>变更和故障处理；8、负责虚拟化资源与性能管理；9、平台资源回收与划分、故障处置，优化升级，资源扩容，资源申请流程梳理；10、协助采购人对Windows server系统优化及故障排查；11、协助采购人对Linux系统优化及故障排查；12、每日通过VMware vSphere平台进行巡检，确保虚拟化平台的稳定、可靠；每周1次虚拟化平台《IT基础资源底数统计》；</w:t>
                  </w:r>
                </w:p>
                <w:p w:rsidR="00386A2E" w:rsidRPr="000302D4" w:rsidRDefault="0085715B">
                  <w:pPr>
                    <w:widowControl/>
                    <w:spacing w:line="400" w:lineRule="exact"/>
                    <w:jc w:val="left"/>
                    <w:rPr>
                      <w:color w:val="000000" w:themeColor="text1"/>
                    </w:rPr>
                  </w:pPr>
                  <w:r w:rsidRPr="000302D4">
                    <w:rPr>
                      <w:rFonts w:ascii="宋体" w:hAnsi="宋体" w:cs="宋体" w:hint="eastAsia"/>
                      <w:color w:val="000000" w:themeColor="text1"/>
                      <w:kern w:val="0"/>
                      <w:szCs w:val="21"/>
                    </w:rPr>
                    <w:t>每月1次对虚拟化平台运行状况进行综合分析并提交形成详细的虚拟化平台月度报告；每季度1次虚拟化平台运行状况进行综合分析并提交形成详细的虚拟化平台季度报告。每年1次虚拟化平台运行状况进行综合分析并提交形成详细的虚拟化平台年度报告。</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提供驻场人员</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A-3-3、数据库及备份服务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业务系统软件维护服务—数据库维护及备份服务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t>服务范围：（</w:t>
                  </w:r>
                  <w:r w:rsidRPr="000302D4">
                    <w:rPr>
                      <w:rFonts w:hint="eastAsia"/>
                      <w:color w:val="000000" w:themeColor="text1"/>
                    </w:rPr>
                    <w:t>1</w:t>
                  </w:r>
                  <w:r w:rsidRPr="000302D4">
                    <w:rPr>
                      <w:rFonts w:hint="eastAsia"/>
                      <w:color w:val="000000" w:themeColor="text1"/>
                    </w:rPr>
                    <w:t>）数据库维护：包含厅机关信息系统数据库共计</w:t>
                  </w:r>
                  <w:r w:rsidRPr="000302D4">
                    <w:rPr>
                      <w:rFonts w:hint="eastAsia"/>
                      <w:color w:val="000000" w:themeColor="text1"/>
                    </w:rPr>
                    <w:t>46</w:t>
                  </w:r>
                  <w:r w:rsidRPr="000302D4">
                    <w:rPr>
                      <w:rFonts w:hint="eastAsia"/>
                      <w:color w:val="000000" w:themeColor="text1"/>
                    </w:rPr>
                    <w:t>套</w:t>
                  </w:r>
                  <w:r w:rsidRPr="000302D4">
                    <w:rPr>
                      <w:rFonts w:hint="eastAsia"/>
                      <w:color w:val="000000" w:themeColor="text1"/>
                    </w:rPr>
                    <w:t>70</w:t>
                  </w:r>
                  <w:r w:rsidRPr="000302D4">
                    <w:rPr>
                      <w:rFonts w:hint="eastAsia"/>
                      <w:color w:val="000000" w:themeColor="text1"/>
                    </w:rPr>
                    <w:t>个节点维护。（</w:t>
                  </w:r>
                  <w:r w:rsidRPr="000302D4">
                    <w:rPr>
                      <w:rFonts w:hint="eastAsia"/>
                      <w:color w:val="000000" w:themeColor="text1"/>
                    </w:rPr>
                    <w:t>2</w:t>
                  </w:r>
                  <w:r w:rsidRPr="000302D4">
                    <w:rPr>
                      <w:rFonts w:hint="eastAsia"/>
                      <w:color w:val="000000" w:themeColor="text1"/>
                    </w:rPr>
                    <w:t>）为其他业务部门托管系统共计</w:t>
                  </w:r>
                  <w:r w:rsidRPr="000302D4">
                    <w:rPr>
                      <w:rFonts w:hint="eastAsia"/>
                      <w:color w:val="000000" w:themeColor="text1"/>
                    </w:rPr>
                    <w:t>36</w:t>
                  </w:r>
                  <w:r w:rsidRPr="000302D4">
                    <w:rPr>
                      <w:rFonts w:hint="eastAsia"/>
                      <w:color w:val="000000" w:themeColor="text1"/>
                    </w:rPr>
                    <w:t>套数据库提供技术支持。（</w:t>
                  </w:r>
                  <w:r w:rsidRPr="000302D4">
                    <w:rPr>
                      <w:rFonts w:hint="eastAsia"/>
                      <w:color w:val="000000" w:themeColor="text1"/>
                    </w:rPr>
                    <w:t>3</w:t>
                  </w:r>
                  <w:r w:rsidRPr="000302D4">
                    <w:rPr>
                      <w:rFonts w:hint="eastAsia"/>
                      <w:color w:val="000000" w:themeColor="text1"/>
                    </w:rPr>
                    <w:t>）为系统提供数据备份服务。（</w:t>
                  </w:r>
                  <w:r w:rsidRPr="000302D4">
                    <w:rPr>
                      <w:rFonts w:hint="eastAsia"/>
                      <w:color w:val="000000" w:themeColor="text1"/>
                    </w:rPr>
                    <w:t>4</w:t>
                  </w:r>
                  <w:r w:rsidRPr="000302D4">
                    <w:rPr>
                      <w:rFonts w:hint="eastAsia"/>
                      <w:color w:val="000000" w:themeColor="text1"/>
                    </w:rPr>
                    <w:t>）维护</w:t>
                  </w:r>
                  <w:r w:rsidRPr="000302D4">
                    <w:rPr>
                      <w:rFonts w:hint="eastAsia"/>
                      <w:color w:val="000000" w:themeColor="text1"/>
                    </w:rPr>
                    <w:t>ZAZD</w:t>
                  </w:r>
                  <w:r w:rsidRPr="000302D4">
                    <w:rPr>
                      <w:rFonts w:hint="eastAsia"/>
                      <w:color w:val="000000" w:themeColor="text1"/>
                    </w:rPr>
                    <w:t>数据库。（</w:t>
                  </w:r>
                  <w:r w:rsidRPr="000302D4">
                    <w:rPr>
                      <w:rFonts w:hint="eastAsia"/>
                      <w:color w:val="000000" w:themeColor="text1"/>
                    </w:rPr>
                    <w:t>5</w:t>
                  </w:r>
                  <w:r w:rsidRPr="000302D4">
                    <w:rPr>
                      <w:rFonts w:hint="eastAsia"/>
                      <w:color w:val="000000" w:themeColor="text1"/>
                    </w:rPr>
                    <w:t>）维护业务库、电子档案库容灾，使用技术与数据库进行数据同步。定期对容灾库进行巡检，检查数据同步情况、文件系统使用情况、可用空间、检查数据文件系统</w:t>
                  </w:r>
                  <w:r w:rsidRPr="000302D4">
                    <w:rPr>
                      <w:rFonts w:hint="eastAsia"/>
                      <w:color w:val="000000" w:themeColor="text1"/>
                    </w:rPr>
                    <w:t>oradata</w:t>
                  </w:r>
                  <w:r w:rsidRPr="000302D4">
                    <w:rPr>
                      <w:rFonts w:hint="eastAsia"/>
                      <w:color w:val="000000" w:themeColor="text1"/>
                    </w:rPr>
                    <w:t>使用情况，归档日志是否未及时清理，对巡检发现的故障问题进行处理，确保正常稳定运行。（</w:t>
                  </w:r>
                  <w:r w:rsidRPr="000302D4">
                    <w:rPr>
                      <w:rFonts w:hint="eastAsia"/>
                      <w:color w:val="000000" w:themeColor="text1"/>
                    </w:rPr>
                    <w:t>6</w:t>
                  </w:r>
                  <w:r w:rsidRPr="000302D4">
                    <w:rPr>
                      <w:rFonts w:hint="eastAsia"/>
                      <w:color w:val="000000" w:themeColor="text1"/>
                    </w:rPr>
                    <w:t>）维护业务库备份、电子档案库备份、使用备份系统，利用技术实现对数据库的备份。按采购人要求对数据库备份进行巡检，检查备份情况，是否按备份策略成功完成（数据全库备份一周一次，归档日志备份六小时一次），对巡检发现的故障问题进行处理，确保恢复正常。（</w:t>
                  </w:r>
                  <w:r w:rsidRPr="000302D4">
                    <w:rPr>
                      <w:rFonts w:hint="eastAsia"/>
                      <w:color w:val="000000" w:themeColor="text1"/>
                    </w:rPr>
                    <w:t>7</w:t>
                  </w:r>
                  <w:r w:rsidRPr="000302D4">
                    <w:rPr>
                      <w:rFonts w:hint="eastAsia"/>
                      <w:color w:val="000000" w:themeColor="text1"/>
                    </w:rPr>
                    <w:t>）对</w:t>
                  </w:r>
                  <w:r w:rsidRPr="000302D4">
                    <w:rPr>
                      <w:rFonts w:hint="eastAsia"/>
                      <w:color w:val="000000" w:themeColor="text1"/>
                    </w:rPr>
                    <w:t>CRJ</w:t>
                  </w:r>
                  <w:r w:rsidRPr="000302D4">
                    <w:rPr>
                      <w:rFonts w:hint="eastAsia"/>
                      <w:color w:val="000000" w:themeColor="text1"/>
                    </w:rPr>
                    <w:t>数据库提供日常维护及相关业务数据的上传、下载、监测、应急服务，包含业务数据库、电子档案数据库、旧版</w:t>
                  </w:r>
                  <w:r w:rsidRPr="000302D4">
                    <w:rPr>
                      <w:rFonts w:hint="eastAsia"/>
                      <w:color w:val="000000" w:themeColor="text1"/>
                    </w:rPr>
                    <w:t>CRJ</w:t>
                  </w:r>
                  <w:r w:rsidRPr="000302D4">
                    <w:rPr>
                      <w:rFonts w:hint="eastAsia"/>
                      <w:color w:val="000000" w:themeColor="text1"/>
                    </w:rPr>
                    <w:t>管理系统数据库。</w:t>
                  </w:r>
                </w:p>
                <w:p w:rsidR="00386A2E" w:rsidRPr="000302D4" w:rsidRDefault="0085715B">
                  <w:pPr>
                    <w:widowControl/>
                    <w:spacing w:line="380" w:lineRule="exact"/>
                    <w:jc w:val="left"/>
                    <w:rPr>
                      <w:color w:val="000000" w:themeColor="text1"/>
                    </w:rPr>
                  </w:pPr>
                  <w:r w:rsidRPr="000302D4">
                    <w:rPr>
                      <w:rFonts w:hint="eastAsia"/>
                      <w:color w:val="000000" w:themeColor="text1"/>
                    </w:rPr>
                    <w:t>服务要求：</w:t>
                  </w:r>
                </w:p>
                <w:p w:rsidR="00386A2E" w:rsidRPr="000302D4" w:rsidRDefault="0085715B">
                  <w:pPr>
                    <w:widowControl/>
                    <w:spacing w:line="380" w:lineRule="exact"/>
                    <w:jc w:val="left"/>
                    <w:rPr>
                      <w:color w:val="000000" w:themeColor="text1"/>
                    </w:rPr>
                  </w:pP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）数据库维护服务：</w:t>
                  </w:r>
                </w:p>
                <w:p w:rsidR="00386A2E" w:rsidRPr="000302D4" w:rsidRDefault="0085715B">
                  <w:pPr>
                    <w:widowControl/>
                    <w:spacing w:line="380" w:lineRule="exact"/>
                    <w:jc w:val="left"/>
                    <w:rPr>
                      <w:color w:val="000000" w:themeColor="text1"/>
                    </w:rPr>
                  </w:pPr>
                  <w:r w:rsidRPr="000302D4">
                    <w:rPr>
                      <w:rFonts w:hint="eastAsia"/>
                      <w:color w:val="000000" w:themeColor="text1"/>
                    </w:rPr>
                    <w:lastRenderedPageBreak/>
                    <w:t>1</w:t>
                  </w:r>
                  <w:r w:rsidRPr="000302D4">
                    <w:rPr>
                      <w:rFonts w:hint="eastAsia"/>
                      <w:color w:val="000000" w:themeColor="text1"/>
                    </w:rPr>
                    <w:t>）负责数据库的安装、配置、优化、监测、备份、补丁安装、系统版本升级等工作，定期巡检，并提交相关报告；</w:t>
                  </w:r>
                </w:p>
                <w:p w:rsidR="00386A2E" w:rsidRPr="000302D4" w:rsidRDefault="0085715B">
                  <w:pPr>
                    <w:widowControl/>
                    <w:spacing w:line="380" w:lineRule="exact"/>
                    <w:jc w:val="left"/>
                    <w:rPr>
                      <w:color w:val="000000" w:themeColor="text1"/>
                    </w:rPr>
                  </w:pPr>
                  <w:r w:rsidRPr="000302D4">
                    <w:rPr>
                      <w:rFonts w:hint="eastAsia"/>
                      <w:color w:val="000000" w:themeColor="text1"/>
                    </w:rPr>
                    <w:t>2</w:t>
                  </w:r>
                  <w:r w:rsidRPr="000302D4">
                    <w:rPr>
                      <w:rFonts w:hint="eastAsia"/>
                      <w:color w:val="000000" w:themeColor="text1"/>
                    </w:rPr>
                    <w:t>）现场技术支持：包括数据库紧急救援服务，如出现数据库故障，须按照采购人要求到现场解决问题；</w:t>
                  </w:r>
                </w:p>
                <w:p w:rsidR="00386A2E" w:rsidRPr="000302D4" w:rsidRDefault="0085715B">
                  <w:pPr>
                    <w:widowControl/>
                    <w:spacing w:line="380" w:lineRule="exact"/>
                    <w:jc w:val="left"/>
                    <w:rPr>
                      <w:color w:val="000000" w:themeColor="text1"/>
                    </w:rPr>
                  </w:pPr>
                  <w:r w:rsidRPr="000302D4">
                    <w:rPr>
                      <w:rFonts w:hint="eastAsia"/>
                      <w:color w:val="000000" w:themeColor="text1"/>
                    </w:rPr>
                    <w:t>3</w:t>
                  </w:r>
                  <w:r w:rsidRPr="000302D4">
                    <w:rPr>
                      <w:rFonts w:hint="eastAsia"/>
                      <w:color w:val="000000" w:themeColor="text1"/>
                    </w:rPr>
                    <w:t>）提供数据库系统在采购人基础架构技术支持，提供采购人基础架构升级改造的数据库系统现场技术支持。</w:t>
                  </w:r>
                </w:p>
                <w:p w:rsidR="00386A2E" w:rsidRPr="000302D4" w:rsidRDefault="0085715B">
                  <w:pPr>
                    <w:widowControl/>
                    <w:spacing w:line="380" w:lineRule="exact"/>
                    <w:jc w:val="left"/>
                    <w:rPr>
                      <w:color w:val="000000" w:themeColor="text1"/>
                    </w:rPr>
                  </w:pP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）数据备份服务：</w:t>
                  </w:r>
                </w:p>
                <w:p w:rsidR="00386A2E" w:rsidRPr="000302D4" w:rsidRDefault="0085715B">
                  <w:pPr>
                    <w:widowControl/>
                    <w:spacing w:line="380" w:lineRule="exact"/>
                    <w:jc w:val="left"/>
                    <w:rPr>
                      <w:color w:val="000000" w:themeColor="text1"/>
                    </w:rPr>
                  </w:pPr>
                  <w:r w:rsidRPr="000302D4">
                    <w:rPr>
                      <w:rFonts w:hint="eastAsia"/>
                      <w:color w:val="000000" w:themeColor="text1"/>
                    </w:rPr>
                    <w:t>1</w:t>
                  </w:r>
                  <w:r w:rsidRPr="000302D4">
                    <w:rPr>
                      <w:rFonts w:hint="eastAsia"/>
                      <w:color w:val="000000" w:themeColor="text1"/>
                    </w:rPr>
                    <w:t>）备份恢复：提供数据备份恢复服务，对突发故障导致的数据丢失，须协助采购人进行数据恢复。①协助采购人建立备份恢复制度和流程并有效执行；②针对系统</w:t>
                  </w:r>
                  <w:r w:rsidRPr="000302D4">
                    <w:rPr>
                      <w:rFonts w:hint="eastAsia"/>
                      <w:color w:val="000000" w:themeColor="text1"/>
                    </w:rPr>
                    <w:t>/</w:t>
                  </w:r>
                  <w:r w:rsidRPr="000302D4">
                    <w:rPr>
                      <w:rFonts w:hint="eastAsia"/>
                      <w:color w:val="000000" w:themeColor="text1"/>
                    </w:rPr>
                    <w:t>应用软件程序、补丁、配置参数以及业务数据等进行及时有效备份；③服务期内</w:t>
                  </w:r>
                  <w:r w:rsidRPr="000302D4">
                    <w:rPr>
                      <w:rFonts w:hint="eastAsia"/>
                      <w:color w:val="000000" w:themeColor="text1"/>
                    </w:rPr>
                    <w:t>4</w:t>
                  </w:r>
                  <w:r w:rsidRPr="000302D4">
                    <w:rPr>
                      <w:rFonts w:hint="eastAsia"/>
                      <w:color w:val="000000" w:themeColor="text1"/>
                    </w:rPr>
                    <w:t>次进行备份数据测试以及恢复测试，以确保其可用性。</w:t>
                  </w:r>
                </w:p>
                <w:p w:rsidR="00386A2E" w:rsidRPr="000302D4" w:rsidRDefault="0085715B">
                  <w:pPr>
                    <w:widowControl/>
                    <w:spacing w:line="380" w:lineRule="exact"/>
                    <w:jc w:val="left"/>
                    <w:rPr>
                      <w:color w:val="000000" w:themeColor="text1"/>
                    </w:rPr>
                  </w:pPr>
                  <w:r w:rsidRPr="000302D4">
                    <w:rPr>
                      <w:rFonts w:hint="eastAsia"/>
                      <w:color w:val="000000" w:themeColor="text1"/>
                    </w:rPr>
                    <w:t>2</w:t>
                  </w:r>
                  <w:r w:rsidRPr="000302D4">
                    <w:rPr>
                      <w:rFonts w:hint="eastAsia"/>
                      <w:color w:val="000000" w:themeColor="text1"/>
                    </w:rPr>
                    <w:t>）负责备份系统的规划部署和日常备份系统监测工作。每月</w:t>
                  </w:r>
                  <w:r w:rsidRPr="000302D4">
                    <w:rPr>
                      <w:rFonts w:hint="eastAsia"/>
                      <w:color w:val="000000" w:themeColor="text1"/>
                    </w:rPr>
                    <w:t>1</w:t>
                  </w:r>
                  <w:r w:rsidRPr="000302D4">
                    <w:rPr>
                      <w:rFonts w:hint="eastAsia"/>
                      <w:color w:val="000000" w:themeColor="text1"/>
                    </w:rPr>
                    <w:t>次对数据库系统运行状况进行综合分析并提交形成详细的健康分析报告（月报）与作业规范指导书（月报）。</w:t>
                  </w:r>
                </w:p>
                <w:p w:rsidR="00386A2E" w:rsidRPr="000302D4" w:rsidRDefault="0085715B">
                  <w:pPr>
                    <w:widowControl/>
                    <w:spacing w:line="380" w:lineRule="exact"/>
                    <w:jc w:val="left"/>
                    <w:rPr>
                      <w:rFonts w:ascii="宋体" w:hAnsi="宋体"/>
                      <w:color w:val="000000" w:themeColor="text1"/>
                      <w:szCs w:val="21"/>
                    </w:rPr>
                  </w:pPr>
                  <w:r w:rsidRPr="000302D4">
                    <w:rPr>
                      <w:rFonts w:hint="eastAsia"/>
                      <w:color w:val="000000" w:themeColor="text1"/>
                    </w:rPr>
                    <w:t>（</w:t>
                  </w:r>
                  <w:r w:rsidRPr="000302D4">
                    <w:rPr>
                      <w:rFonts w:hint="eastAsia"/>
                      <w:color w:val="000000" w:themeColor="text1"/>
                    </w:rPr>
                    <w:t>3</w:t>
                  </w:r>
                  <w:r w:rsidRPr="000302D4">
                    <w:rPr>
                      <w:rFonts w:hint="eastAsia"/>
                      <w:color w:val="000000" w:themeColor="text1"/>
                    </w:rPr>
                    <w:t>）</w:t>
                  </w:r>
                  <w:r w:rsidRPr="000302D4">
                    <w:rPr>
                      <w:rFonts w:ascii="宋体" w:hAnsi="宋体" w:hint="eastAsia"/>
                      <w:color w:val="000000" w:themeColor="text1"/>
                      <w:szCs w:val="21"/>
                    </w:rPr>
                    <w:t>为存储数据提供日常备份及维护工作：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1）对接采购人各个业务系统的备份情况（数据库、虚拟机、文件系统），根据各业务部门的备份需求，评估、制定合理的备份方式、备份策略，进行数据备份工作。</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2）根据现有的备份存储环境架构，优化备份策略，充分、合理的利用资源。</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3）管理、维护、巡检备份系统，确保系统各服务器运行正常，发现告警时及时处理。</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4）每日巡检和记录。记录备份失败的策略，处理备份失败的策略。</w:t>
                  </w:r>
                </w:p>
                <w:p w:rsidR="00386A2E" w:rsidRPr="000302D4" w:rsidRDefault="0085715B">
                  <w:pPr>
                    <w:widowControl/>
                    <w:spacing w:line="400" w:lineRule="exact"/>
                    <w:jc w:val="left"/>
                    <w:rPr>
                      <w:color w:val="000000" w:themeColor="text1"/>
                    </w:rPr>
                  </w:pPr>
                  <w:r w:rsidRPr="000302D4">
                    <w:rPr>
                      <w:rFonts w:hint="eastAsia"/>
                      <w:color w:val="000000" w:themeColor="text1"/>
                    </w:rPr>
                    <w:t>（</w:t>
                  </w:r>
                  <w:r w:rsidRPr="000302D4">
                    <w:rPr>
                      <w:rFonts w:hint="eastAsia"/>
                      <w:color w:val="000000" w:themeColor="text1"/>
                    </w:rPr>
                    <w:t>4</w:t>
                  </w:r>
                  <w:r w:rsidRPr="000302D4">
                    <w:rPr>
                      <w:rFonts w:hint="eastAsia"/>
                      <w:color w:val="000000" w:themeColor="text1"/>
                    </w:rPr>
                    <w:t>）提供</w:t>
                  </w:r>
                  <w:r w:rsidRPr="000302D4">
                    <w:rPr>
                      <w:rFonts w:hint="eastAsia"/>
                      <w:color w:val="000000" w:themeColor="text1"/>
                    </w:rPr>
                    <w:t>1</w:t>
                  </w:r>
                  <w:r w:rsidRPr="000302D4">
                    <w:rPr>
                      <w:rFonts w:hint="eastAsia"/>
                      <w:color w:val="000000" w:themeColor="text1"/>
                    </w:rPr>
                    <w:t>名数据库工程师、</w:t>
                  </w:r>
                  <w:r w:rsidRPr="000302D4">
                    <w:rPr>
                      <w:rFonts w:hint="eastAsia"/>
                      <w:color w:val="000000" w:themeColor="text1"/>
                    </w:rPr>
                    <w:t>1</w:t>
                  </w:r>
                  <w:r w:rsidRPr="000302D4">
                    <w:rPr>
                      <w:rFonts w:hint="eastAsia"/>
                      <w:color w:val="000000" w:themeColor="text1"/>
                    </w:rPr>
                    <w:t>名非驻场数据库工程师和</w:t>
                  </w:r>
                  <w:r w:rsidRPr="000302D4">
                    <w:rPr>
                      <w:rFonts w:hint="eastAsia"/>
                      <w:color w:val="000000" w:themeColor="text1"/>
                    </w:rPr>
                    <w:t>1</w:t>
                  </w:r>
                  <w:r w:rsidRPr="000302D4">
                    <w:rPr>
                      <w:rFonts w:hint="eastAsia"/>
                      <w:color w:val="000000" w:themeColor="text1"/>
                    </w:rPr>
                    <w:t>名运维审计系统数据库工程师，按现场实际工作需要提供值班及备勤服务，并按采购人最新工作要求提供相关服务。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提供驻场人员</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28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数据备份及备份系</w:t>
                  </w:r>
                  <w:r w:rsidRPr="000302D4">
                    <w:rPr>
                      <w:rFonts w:ascii="宋体" w:hAnsi="宋体" w:cs="宋体" w:hint="eastAsia"/>
                      <w:color w:val="000000" w:themeColor="text1"/>
                      <w:kern w:val="0"/>
                      <w:szCs w:val="21"/>
                    </w:rPr>
                    <w:lastRenderedPageBreak/>
                    <w:t>统专家服务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rPr>
                      <w:color w:val="000000" w:themeColor="text1"/>
                    </w:rPr>
                  </w:pPr>
                  <w:r w:rsidRPr="000302D4">
                    <w:rPr>
                      <w:rFonts w:hint="eastAsia"/>
                      <w:color w:val="000000" w:themeColor="text1"/>
                    </w:rPr>
                    <w:lastRenderedPageBreak/>
                    <w:t>备份系统服务：</w:t>
                  </w:r>
                </w:p>
                <w:p w:rsidR="00386A2E" w:rsidRPr="000302D4" w:rsidRDefault="0085715B">
                  <w:pPr>
                    <w:widowControl/>
                    <w:spacing w:line="400" w:lineRule="exact"/>
                    <w:jc w:val="left"/>
                    <w:rPr>
                      <w:color w:val="000000" w:themeColor="text1"/>
                    </w:rPr>
                  </w:pPr>
                  <w:r w:rsidRPr="000302D4">
                    <w:rPr>
                      <w:rFonts w:hint="eastAsia"/>
                      <w:color w:val="000000" w:themeColor="text1"/>
                    </w:rPr>
                    <w:t>1</w:t>
                  </w:r>
                  <w:r w:rsidRPr="000302D4">
                    <w:rPr>
                      <w:rFonts w:hint="eastAsia"/>
                      <w:color w:val="000000" w:themeColor="text1"/>
                    </w:rPr>
                    <w:t>、为采购人单位现有备份系统提供备份维护与故障</w:t>
                  </w:r>
                  <w:r w:rsidRPr="000302D4">
                    <w:rPr>
                      <w:rFonts w:hint="eastAsia"/>
                      <w:color w:val="000000" w:themeColor="text1"/>
                    </w:rPr>
                    <w:lastRenderedPageBreak/>
                    <w:t>处理服务。服务内容为系统技术支持</w:t>
                  </w:r>
                  <w:r w:rsidRPr="000302D4">
                    <w:rPr>
                      <w:rFonts w:hint="eastAsia"/>
                      <w:color w:val="000000" w:themeColor="text1"/>
                    </w:rPr>
                    <w:t>(</w:t>
                  </w:r>
                  <w:r w:rsidRPr="000302D4">
                    <w:rPr>
                      <w:rFonts w:hint="eastAsia"/>
                      <w:color w:val="000000" w:themeColor="text1"/>
                    </w:rPr>
                    <w:t>包括主服务器、介质服务器、备份客户端、数据库备份代理、虚拟化备份等</w:t>
                  </w:r>
                  <w:r w:rsidRPr="000302D4">
                    <w:rPr>
                      <w:rFonts w:hint="eastAsia"/>
                      <w:color w:val="000000" w:themeColor="text1"/>
                    </w:rPr>
                    <w:t>)</w:t>
                  </w:r>
                  <w:r w:rsidRPr="000302D4">
                    <w:rPr>
                      <w:rFonts w:hint="eastAsia"/>
                      <w:color w:val="000000" w:themeColor="text1"/>
                    </w:rPr>
                    <w:t>、备份策略咨询、健康检查、故障定位与排查等备份系统相关技术支持；</w:t>
                  </w:r>
                </w:p>
                <w:p w:rsidR="00386A2E" w:rsidRPr="000302D4" w:rsidRDefault="0085715B">
                  <w:pPr>
                    <w:widowControl/>
                    <w:spacing w:line="400" w:lineRule="exact"/>
                    <w:jc w:val="left"/>
                    <w:rPr>
                      <w:color w:val="000000" w:themeColor="text1"/>
                    </w:rPr>
                  </w:pPr>
                  <w:r w:rsidRPr="000302D4">
                    <w:rPr>
                      <w:rFonts w:hint="eastAsia"/>
                      <w:color w:val="000000" w:themeColor="text1"/>
                    </w:rPr>
                    <w:t>2</w:t>
                  </w:r>
                  <w:r w:rsidRPr="000302D4">
                    <w:rPr>
                      <w:rFonts w:hint="eastAsia"/>
                      <w:color w:val="000000" w:themeColor="text1"/>
                    </w:rPr>
                    <w:t>、技术支持和响应方式：服务期内提供不少于</w:t>
                  </w:r>
                  <w:r w:rsidRPr="000302D4">
                    <w:rPr>
                      <w:rFonts w:hint="eastAsia"/>
                      <w:color w:val="000000" w:themeColor="text1"/>
                    </w:rPr>
                    <w:t>40</w:t>
                  </w:r>
                  <w:r w:rsidRPr="000302D4">
                    <w:rPr>
                      <w:rFonts w:hint="eastAsia"/>
                      <w:color w:val="000000" w:themeColor="text1"/>
                    </w:rPr>
                    <w:t>人天的备份系统专家技术支持和故障处理服务；</w:t>
                  </w:r>
                </w:p>
                <w:p w:rsidR="00386A2E" w:rsidRPr="000302D4" w:rsidRDefault="0085715B">
                  <w:pPr>
                    <w:widowControl/>
                    <w:spacing w:line="400" w:lineRule="exact"/>
                    <w:jc w:val="left"/>
                    <w:rPr>
                      <w:color w:val="000000" w:themeColor="text1"/>
                    </w:rPr>
                  </w:pPr>
                  <w:r w:rsidRPr="000302D4">
                    <w:rPr>
                      <w:rFonts w:hint="eastAsia"/>
                      <w:color w:val="000000" w:themeColor="text1"/>
                    </w:rPr>
                    <w:t>3</w:t>
                  </w:r>
                  <w:r w:rsidRPr="000302D4">
                    <w:rPr>
                      <w:rFonts w:hint="eastAsia"/>
                      <w:color w:val="000000" w:themeColor="text1"/>
                    </w:rPr>
                    <w:t>、现场故障处理人员需具有备份软件相关专业资格认证。</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三级维护</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A-4、厅机关基础设施安防保障服务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29</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佛子岭办公区智能化安防系统设备（1）</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服务范围：</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1</w:t>
                  </w:r>
                  <w:r w:rsidRPr="000302D4">
                    <w:rPr>
                      <w:rFonts w:ascii="宋体" w:hAnsi="宋体" w:hint="eastAsia"/>
                      <w:color w:val="000000" w:themeColor="text1"/>
                      <w:szCs w:val="21"/>
                    </w:rPr>
                    <w:t>、二级维保：</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w:t>
                  </w:r>
                  <w:r w:rsidRPr="000302D4">
                    <w:rPr>
                      <w:rFonts w:ascii="宋体" w:hAnsi="宋体"/>
                      <w:color w:val="000000" w:themeColor="text1"/>
                      <w:szCs w:val="21"/>
                    </w:rPr>
                    <w:t>1</w:t>
                  </w:r>
                  <w:r w:rsidRPr="000302D4">
                    <w:rPr>
                      <w:rFonts w:ascii="宋体" w:hAnsi="宋体" w:hint="eastAsia"/>
                      <w:color w:val="000000" w:themeColor="text1"/>
                      <w:szCs w:val="21"/>
                    </w:rPr>
                    <w:t>）安防综合系统</w:t>
                  </w:r>
                  <w:r w:rsidRPr="000302D4">
                    <w:rPr>
                      <w:rFonts w:ascii="宋体" w:hAnsi="宋体"/>
                      <w:color w:val="000000" w:themeColor="text1"/>
                      <w:szCs w:val="21"/>
                    </w:rPr>
                    <w:t>-</w:t>
                  </w:r>
                  <w:r w:rsidRPr="000302D4">
                    <w:rPr>
                      <w:rFonts w:ascii="宋体" w:hAnsi="宋体" w:hint="eastAsia"/>
                      <w:color w:val="000000" w:themeColor="text1"/>
                      <w:szCs w:val="21"/>
                    </w:rPr>
                    <w:t>消费子系统：服务器</w:t>
                  </w:r>
                  <w:r w:rsidRPr="000302D4">
                    <w:rPr>
                      <w:rFonts w:ascii="宋体" w:hAnsi="宋体"/>
                      <w:color w:val="000000" w:themeColor="text1"/>
                      <w:szCs w:val="21"/>
                    </w:rPr>
                    <w:t>1</w:t>
                  </w:r>
                  <w:r w:rsidRPr="000302D4">
                    <w:rPr>
                      <w:rFonts w:ascii="宋体" w:hAnsi="宋体" w:hint="eastAsia"/>
                      <w:color w:val="000000" w:themeColor="text1"/>
                      <w:szCs w:val="21"/>
                    </w:rPr>
                    <w:t>套、管理工作站</w:t>
                  </w:r>
                  <w:r w:rsidRPr="000302D4">
                    <w:rPr>
                      <w:rFonts w:ascii="宋体" w:hAnsi="宋体"/>
                      <w:color w:val="000000" w:themeColor="text1"/>
                      <w:szCs w:val="21"/>
                    </w:rPr>
                    <w:t>1</w:t>
                  </w:r>
                  <w:r w:rsidRPr="000302D4">
                    <w:rPr>
                      <w:rFonts w:ascii="宋体" w:hAnsi="宋体" w:hint="eastAsia"/>
                      <w:color w:val="000000" w:themeColor="text1"/>
                      <w:szCs w:val="21"/>
                    </w:rPr>
                    <w:t>套，消费翼型闸机</w:t>
                  </w:r>
                  <w:r w:rsidRPr="000302D4">
                    <w:rPr>
                      <w:rFonts w:ascii="宋体" w:hAnsi="宋体"/>
                      <w:color w:val="000000" w:themeColor="text1"/>
                      <w:szCs w:val="21"/>
                    </w:rPr>
                    <w:t>5</w:t>
                  </w:r>
                  <w:r w:rsidRPr="000302D4">
                    <w:rPr>
                      <w:rFonts w:ascii="宋体" w:hAnsi="宋体" w:hint="eastAsia"/>
                      <w:color w:val="000000" w:themeColor="text1"/>
                      <w:szCs w:val="21"/>
                    </w:rPr>
                    <w:t>套，读卡器</w:t>
                  </w:r>
                  <w:r w:rsidRPr="000302D4">
                    <w:rPr>
                      <w:rFonts w:ascii="宋体" w:hAnsi="宋体"/>
                      <w:color w:val="000000" w:themeColor="text1"/>
                      <w:szCs w:val="21"/>
                    </w:rPr>
                    <w:t>1</w:t>
                  </w:r>
                  <w:r w:rsidRPr="000302D4">
                    <w:rPr>
                      <w:rFonts w:ascii="宋体" w:hAnsi="宋体" w:hint="eastAsia"/>
                      <w:color w:val="000000" w:themeColor="text1"/>
                      <w:szCs w:val="21"/>
                    </w:rPr>
                    <w:t>台。</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w:t>
                  </w:r>
                  <w:r w:rsidRPr="000302D4">
                    <w:rPr>
                      <w:rFonts w:ascii="宋体" w:hAnsi="宋体"/>
                      <w:color w:val="000000" w:themeColor="text1"/>
                      <w:szCs w:val="21"/>
                    </w:rPr>
                    <w:t>2</w:t>
                  </w:r>
                  <w:r w:rsidRPr="000302D4">
                    <w:rPr>
                      <w:rFonts w:ascii="宋体" w:hAnsi="宋体" w:hint="eastAsia"/>
                      <w:color w:val="000000" w:themeColor="text1"/>
                      <w:szCs w:val="21"/>
                    </w:rPr>
                    <w:t>）安防综合系统</w:t>
                  </w:r>
                  <w:r w:rsidRPr="000302D4">
                    <w:rPr>
                      <w:rFonts w:ascii="宋体" w:hAnsi="宋体"/>
                      <w:color w:val="000000" w:themeColor="text1"/>
                      <w:szCs w:val="21"/>
                    </w:rPr>
                    <w:t>-</w:t>
                  </w:r>
                  <w:r w:rsidRPr="000302D4">
                    <w:rPr>
                      <w:rFonts w:ascii="宋体" w:hAnsi="宋体" w:hint="eastAsia"/>
                      <w:color w:val="000000" w:themeColor="text1"/>
                      <w:szCs w:val="21"/>
                    </w:rPr>
                    <w:t>巡更子系统：管理工作站</w:t>
                  </w:r>
                  <w:r w:rsidRPr="000302D4">
                    <w:rPr>
                      <w:rFonts w:ascii="宋体" w:hAnsi="宋体"/>
                      <w:color w:val="000000" w:themeColor="text1"/>
                      <w:szCs w:val="21"/>
                    </w:rPr>
                    <w:t>1</w:t>
                  </w:r>
                  <w:r w:rsidRPr="000302D4">
                    <w:rPr>
                      <w:rFonts w:ascii="宋体" w:hAnsi="宋体" w:hint="eastAsia"/>
                      <w:color w:val="000000" w:themeColor="text1"/>
                      <w:szCs w:val="21"/>
                    </w:rPr>
                    <w:t>套、巡更通讯底座</w:t>
                  </w:r>
                  <w:r w:rsidRPr="000302D4">
                    <w:rPr>
                      <w:rFonts w:ascii="宋体" w:hAnsi="宋体"/>
                      <w:color w:val="000000" w:themeColor="text1"/>
                      <w:szCs w:val="21"/>
                    </w:rPr>
                    <w:t>1</w:t>
                  </w:r>
                  <w:r w:rsidRPr="000302D4">
                    <w:rPr>
                      <w:rFonts w:ascii="宋体" w:hAnsi="宋体" w:hint="eastAsia"/>
                      <w:color w:val="000000" w:themeColor="text1"/>
                      <w:szCs w:val="21"/>
                    </w:rPr>
                    <w:t>个，手持巡更棒</w:t>
                  </w:r>
                  <w:r w:rsidRPr="000302D4">
                    <w:rPr>
                      <w:rFonts w:ascii="宋体" w:hAnsi="宋体"/>
                      <w:color w:val="000000" w:themeColor="text1"/>
                      <w:szCs w:val="21"/>
                    </w:rPr>
                    <w:t>2</w:t>
                  </w:r>
                  <w:r w:rsidRPr="000302D4">
                    <w:rPr>
                      <w:rFonts w:ascii="宋体" w:hAnsi="宋体" w:hint="eastAsia"/>
                      <w:color w:val="000000" w:themeColor="text1"/>
                      <w:szCs w:val="21"/>
                    </w:rPr>
                    <w:t>个，巡更点位</w:t>
                  </w:r>
                  <w:r w:rsidRPr="000302D4">
                    <w:rPr>
                      <w:rFonts w:ascii="宋体" w:hAnsi="宋体"/>
                      <w:color w:val="000000" w:themeColor="text1"/>
                      <w:szCs w:val="21"/>
                    </w:rPr>
                    <w:t>26</w:t>
                  </w:r>
                  <w:r w:rsidRPr="000302D4">
                    <w:rPr>
                      <w:rFonts w:ascii="宋体" w:hAnsi="宋体" w:hint="eastAsia"/>
                      <w:color w:val="000000" w:themeColor="text1"/>
                      <w:szCs w:val="21"/>
                    </w:rPr>
                    <w:t>个。</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w:t>
                  </w:r>
                  <w:r w:rsidRPr="000302D4">
                    <w:rPr>
                      <w:rFonts w:ascii="宋体" w:hAnsi="宋体"/>
                      <w:color w:val="000000" w:themeColor="text1"/>
                      <w:szCs w:val="21"/>
                    </w:rPr>
                    <w:t>3</w:t>
                  </w:r>
                  <w:r w:rsidRPr="000302D4">
                    <w:rPr>
                      <w:rFonts w:ascii="宋体" w:hAnsi="宋体" w:hint="eastAsia"/>
                      <w:color w:val="000000" w:themeColor="text1"/>
                      <w:szCs w:val="21"/>
                    </w:rPr>
                    <w:t>）安防综合系统</w:t>
                  </w:r>
                  <w:r w:rsidRPr="000302D4">
                    <w:rPr>
                      <w:rFonts w:ascii="宋体" w:hAnsi="宋体"/>
                      <w:color w:val="000000" w:themeColor="text1"/>
                      <w:szCs w:val="21"/>
                    </w:rPr>
                    <w:t>-</w:t>
                  </w:r>
                  <w:r w:rsidRPr="000302D4">
                    <w:rPr>
                      <w:rFonts w:ascii="宋体" w:hAnsi="宋体" w:hint="eastAsia"/>
                      <w:color w:val="000000" w:themeColor="text1"/>
                      <w:szCs w:val="21"/>
                    </w:rPr>
                    <w:t>RQBJ子系统：</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1</w:t>
                  </w:r>
                  <w:r w:rsidRPr="000302D4">
                    <w:rPr>
                      <w:rFonts w:ascii="宋体" w:hAnsi="宋体" w:hint="eastAsia"/>
                      <w:color w:val="000000" w:themeColor="text1"/>
                      <w:szCs w:val="21"/>
                    </w:rPr>
                    <w:t>号楼共计管理工作站</w:t>
                  </w:r>
                  <w:r w:rsidRPr="000302D4">
                    <w:rPr>
                      <w:rFonts w:ascii="宋体" w:hAnsi="宋体"/>
                      <w:color w:val="000000" w:themeColor="text1"/>
                      <w:szCs w:val="21"/>
                    </w:rPr>
                    <w:t>3</w:t>
                  </w:r>
                  <w:r w:rsidRPr="000302D4">
                    <w:rPr>
                      <w:rFonts w:ascii="宋体" w:hAnsi="宋体" w:hint="eastAsia"/>
                      <w:color w:val="000000" w:themeColor="text1"/>
                      <w:szCs w:val="21"/>
                    </w:rPr>
                    <w:t>套，通讯主机</w:t>
                  </w:r>
                  <w:r w:rsidRPr="000302D4">
                    <w:rPr>
                      <w:rFonts w:ascii="宋体" w:hAnsi="宋体"/>
                      <w:color w:val="000000" w:themeColor="text1"/>
                      <w:szCs w:val="21"/>
                    </w:rPr>
                    <w:t>3</w:t>
                  </w:r>
                  <w:r w:rsidRPr="000302D4">
                    <w:rPr>
                      <w:rFonts w:ascii="宋体" w:hAnsi="宋体" w:hint="eastAsia"/>
                      <w:color w:val="000000" w:themeColor="text1"/>
                      <w:szCs w:val="21"/>
                    </w:rPr>
                    <w:t>台，紧急按钮</w:t>
                  </w:r>
                  <w:r w:rsidRPr="000302D4">
                    <w:rPr>
                      <w:rFonts w:ascii="宋体" w:hAnsi="宋体"/>
                      <w:color w:val="000000" w:themeColor="text1"/>
                      <w:szCs w:val="21"/>
                    </w:rPr>
                    <w:t>2</w:t>
                  </w:r>
                  <w:r w:rsidRPr="000302D4">
                    <w:rPr>
                      <w:rFonts w:ascii="宋体" w:hAnsi="宋体" w:hint="eastAsia"/>
                      <w:color w:val="000000" w:themeColor="text1"/>
                      <w:szCs w:val="21"/>
                    </w:rPr>
                    <w:t>个，八防区模块</w:t>
                  </w:r>
                  <w:r w:rsidRPr="000302D4">
                    <w:rPr>
                      <w:rFonts w:ascii="宋体" w:hAnsi="宋体"/>
                      <w:color w:val="000000" w:themeColor="text1"/>
                      <w:szCs w:val="21"/>
                    </w:rPr>
                    <w:t>85</w:t>
                  </w:r>
                  <w:r w:rsidRPr="000302D4">
                    <w:rPr>
                      <w:rFonts w:ascii="宋体" w:hAnsi="宋体" w:hint="eastAsia"/>
                      <w:color w:val="000000" w:themeColor="text1"/>
                      <w:szCs w:val="21"/>
                    </w:rPr>
                    <w:t>个，前端探测器</w:t>
                  </w:r>
                  <w:r w:rsidRPr="000302D4">
                    <w:rPr>
                      <w:rFonts w:ascii="宋体" w:hAnsi="宋体"/>
                      <w:color w:val="000000" w:themeColor="text1"/>
                      <w:szCs w:val="21"/>
                    </w:rPr>
                    <w:t>290</w:t>
                  </w:r>
                  <w:r w:rsidRPr="000302D4">
                    <w:rPr>
                      <w:rFonts w:ascii="宋体" w:hAnsi="宋体" w:hint="eastAsia"/>
                      <w:color w:val="000000" w:themeColor="text1"/>
                      <w:szCs w:val="21"/>
                    </w:rPr>
                    <w:t>个。</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2</w:t>
                  </w:r>
                  <w:r w:rsidRPr="000302D4">
                    <w:rPr>
                      <w:rFonts w:ascii="宋体" w:hAnsi="宋体" w:hint="eastAsia"/>
                      <w:color w:val="000000" w:themeColor="text1"/>
                      <w:szCs w:val="21"/>
                    </w:rPr>
                    <w:t>号楼共计紧急按钮</w:t>
                  </w:r>
                  <w:r w:rsidRPr="000302D4">
                    <w:rPr>
                      <w:rFonts w:ascii="宋体" w:hAnsi="宋体"/>
                      <w:color w:val="000000" w:themeColor="text1"/>
                      <w:szCs w:val="21"/>
                    </w:rPr>
                    <w:t>1</w:t>
                  </w:r>
                  <w:r w:rsidRPr="000302D4">
                    <w:rPr>
                      <w:rFonts w:ascii="宋体" w:hAnsi="宋体" w:hint="eastAsia"/>
                      <w:color w:val="000000" w:themeColor="text1"/>
                      <w:szCs w:val="21"/>
                    </w:rPr>
                    <w:t>个，八防区模块</w:t>
                  </w:r>
                  <w:r w:rsidRPr="000302D4">
                    <w:rPr>
                      <w:rFonts w:ascii="宋体" w:hAnsi="宋体"/>
                      <w:color w:val="000000" w:themeColor="text1"/>
                      <w:szCs w:val="21"/>
                    </w:rPr>
                    <w:t>1</w:t>
                  </w:r>
                  <w:r w:rsidRPr="000302D4">
                    <w:rPr>
                      <w:rFonts w:ascii="宋体" w:hAnsi="宋体" w:hint="eastAsia"/>
                      <w:color w:val="000000" w:themeColor="text1"/>
                      <w:szCs w:val="21"/>
                    </w:rPr>
                    <w:t>个，前端探测器</w:t>
                  </w:r>
                  <w:r w:rsidRPr="000302D4">
                    <w:rPr>
                      <w:rFonts w:ascii="宋体" w:hAnsi="宋体"/>
                      <w:color w:val="000000" w:themeColor="text1"/>
                      <w:szCs w:val="21"/>
                    </w:rPr>
                    <w:t>3</w:t>
                  </w:r>
                  <w:r w:rsidRPr="000302D4">
                    <w:rPr>
                      <w:rFonts w:ascii="宋体" w:hAnsi="宋体" w:hint="eastAsia"/>
                      <w:color w:val="000000" w:themeColor="text1"/>
                      <w:szCs w:val="21"/>
                    </w:rPr>
                    <w:t>个。</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3</w:t>
                  </w:r>
                  <w:r w:rsidRPr="000302D4">
                    <w:rPr>
                      <w:rFonts w:ascii="宋体" w:hAnsi="宋体" w:hint="eastAsia"/>
                      <w:color w:val="000000" w:themeColor="text1"/>
                      <w:szCs w:val="21"/>
                    </w:rPr>
                    <w:t>号楼独立系统共计：管理工作站</w:t>
                  </w:r>
                  <w:r w:rsidRPr="000302D4">
                    <w:rPr>
                      <w:rFonts w:ascii="宋体" w:hAnsi="宋体"/>
                      <w:color w:val="000000" w:themeColor="text1"/>
                      <w:szCs w:val="21"/>
                    </w:rPr>
                    <w:t>1</w:t>
                  </w:r>
                  <w:r w:rsidRPr="000302D4">
                    <w:rPr>
                      <w:rFonts w:ascii="宋体" w:hAnsi="宋体" w:hint="eastAsia"/>
                      <w:color w:val="000000" w:themeColor="text1"/>
                      <w:szCs w:val="21"/>
                    </w:rPr>
                    <w:t>套，通讯主机</w:t>
                  </w:r>
                  <w:r w:rsidRPr="000302D4">
                    <w:rPr>
                      <w:rFonts w:ascii="宋体" w:hAnsi="宋体"/>
                      <w:color w:val="000000" w:themeColor="text1"/>
                      <w:szCs w:val="21"/>
                    </w:rPr>
                    <w:t>1</w:t>
                  </w:r>
                  <w:r w:rsidRPr="000302D4">
                    <w:rPr>
                      <w:rFonts w:ascii="宋体" w:hAnsi="宋体" w:hint="eastAsia"/>
                      <w:color w:val="000000" w:themeColor="text1"/>
                      <w:szCs w:val="21"/>
                    </w:rPr>
                    <w:t>台，紧急按钮</w:t>
                  </w:r>
                  <w:r w:rsidRPr="000302D4">
                    <w:rPr>
                      <w:rFonts w:ascii="宋体" w:hAnsi="宋体"/>
                      <w:color w:val="000000" w:themeColor="text1"/>
                      <w:szCs w:val="21"/>
                    </w:rPr>
                    <w:t>2</w:t>
                  </w:r>
                  <w:r w:rsidRPr="000302D4">
                    <w:rPr>
                      <w:rFonts w:ascii="宋体" w:hAnsi="宋体" w:hint="eastAsia"/>
                      <w:color w:val="000000" w:themeColor="text1"/>
                      <w:szCs w:val="21"/>
                    </w:rPr>
                    <w:t>个，八防区模块</w:t>
                  </w:r>
                  <w:r w:rsidRPr="000302D4">
                    <w:rPr>
                      <w:rFonts w:ascii="宋体" w:hAnsi="宋体"/>
                      <w:color w:val="000000" w:themeColor="text1"/>
                      <w:szCs w:val="21"/>
                    </w:rPr>
                    <w:t>26</w:t>
                  </w:r>
                  <w:r w:rsidRPr="000302D4">
                    <w:rPr>
                      <w:rFonts w:ascii="宋体" w:hAnsi="宋体" w:hint="eastAsia"/>
                      <w:color w:val="000000" w:themeColor="text1"/>
                      <w:szCs w:val="21"/>
                    </w:rPr>
                    <w:t>个，前端探测器</w:t>
                  </w:r>
                  <w:r w:rsidRPr="000302D4">
                    <w:rPr>
                      <w:rFonts w:ascii="宋体" w:hAnsi="宋体"/>
                      <w:color w:val="000000" w:themeColor="text1"/>
                      <w:szCs w:val="21"/>
                    </w:rPr>
                    <w:t>98</w:t>
                  </w:r>
                  <w:r w:rsidRPr="000302D4">
                    <w:rPr>
                      <w:rFonts w:ascii="宋体" w:hAnsi="宋体" w:hint="eastAsia"/>
                      <w:color w:val="000000" w:themeColor="text1"/>
                      <w:szCs w:val="21"/>
                    </w:rPr>
                    <w:t>个。</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5</w:t>
                  </w:r>
                  <w:r w:rsidRPr="000302D4">
                    <w:rPr>
                      <w:rFonts w:ascii="宋体" w:hAnsi="宋体" w:hint="eastAsia"/>
                      <w:color w:val="000000" w:themeColor="text1"/>
                      <w:szCs w:val="21"/>
                    </w:rPr>
                    <w:t>号楼独立系统共计：管理工作站</w:t>
                  </w:r>
                  <w:r w:rsidRPr="000302D4">
                    <w:rPr>
                      <w:rFonts w:ascii="宋体" w:hAnsi="宋体"/>
                      <w:color w:val="000000" w:themeColor="text1"/>
                      <w:szCs w:val="21"/>
                    </w:rPr>
                    <w:t>1</w:t>
                  </w:r>
                  <w:r w:rsidRPr="000302D4">
                    <w:rPr>
                      <w:rFonts w:ascii="宋体" w:hAnsi="宋体" w:hint="eastAsia"/>
                      <w:color w:val="000000" w:themeColor="text1"/>
                      <w:szCs w:val="21"/>
                    </w:rPr>
                    <w:t>套，通讯主机</w:t>
                  </w:r>
                  <w:r w:rsidRPr="000302D4">
                    <w:rPr>
                      <w:rFonts w:ascii="宋体" w:hAnsi="宋体"/>
                      <w:color w:val="000000" w:themeColor="text1"/>
                      <w:szCs w:val="21"/>
                    </w:rPr>
                    <w:t>1</w:t>
                  </w:r>
                  <w:r w:rsidRPr="000302D4">
                    <w:rPr>
                      <w:rFonts w:ascii="宋体" w:hAnsi="宋体" w:hint="eastAsia"/>
                      <w:color w:val="000000" w:themeColor="text1"/>
                      <w:szCs w:val="21"/>
                    </w:rPr>
                    <w:t>台，八防区模块</w:t>
                  </w:r>
                  <w:r w:rsidRPr="000302D4">
                    <w:rPr>
                      <w:rFonts w:ascii="宋体" w:hAnsi="宋体"/>
                      <w:color w:val="000000" w:themeColor="text1"/>
                      <w:szCs w:val="21"/>
                    </w:rPr>
                    <w:t>17</w:t>
                  </w:r>
                  <w:r w:rsidRPr="000302D4">
                    <w:rPr>
                      <w:rFonts w:ascii="宋体" w:hAnsi="宋体" w:hint="eastAsia"/>
                      <w:color w:val="000000" w:themeColor="text1"/>
                      <w:szCs w:val="21"/>
                    </w:rPr>
                    <w:t>个，前端探测器</w:t>
                  </w:r>
                  <w:r w:rsidRPr="000302D4">
                    <w:rPr>
                      <w:rFonts w:ascii="宋体" w:hAnsi="宋体"/>
                      <w:color w:val="000000" w:themeColor="text1"/>
                      <w:szCs w:val="21"/>
                    </w:rPr>
                    <w:t>64</w:t>
                  </w:r>
                  <w:r w:rsidRPr="000302D4">
                    <w:rPr>
                      <w:rFonts w:ascii="宋体" w:hAnsi="宋体" w:hint="eastAsia"/>
                      <w:color w:val="000000" w:themeColor="text1"/>
                      <w:szCs w:val="21"/>
                    </w:rPr>
                    <w:t>个。</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w:t>
                  </w:r>
                  <w:r w:rsidRPr="000302D4">
                    <w:rPr>
                      <w:rFonts w:ascii="宋体" w:hAnsi="宋体"/>
                      <w:color w:val="000000" w:themeColor="text1"/>
                      <w:szCs w:val="21"/>
                    </w:rPr>
                    <w:t>4</w:t>
                  </w:r>
                  <w:r w:rsidRPr="000302D4">
                    <w:rPr>
                      <w:rFonts w:ascii="宋体" w:hAnsi="宋体" w:hint="eastAsia"/>
                      <w:color w:val="000000" w:themeColor="text1"/>
                      <w:szCs w:val="21"/>
                    </w:rPr>
                    <w:t>）安防综合系统</w:t>
                  </w:r>
                  <w:r w:rsidRPr="000302D4">
                    <w:rPr>
                      <w:rFonts w:ascii="宋体" w:hAnsi="宋体"/>
                      <w:color w:val="000000" w:themeColor="text1"/>
                      <w:szCs w:val="21"/>
                    </w:rPr>
                    <w:t>-</w:t>
                  </w:r>
                  <w:r w:rsidRPr="000302D4">
                    <w:rPr>
                      <w:rFonts w:ascii="宋体" w:hAnsi="宋体" w:hint="eastAsia"/>
                      <w:color w:val="000000" w:themeColor="text1"/>
                      <w:szCs w:val="21"/>
                    </w:rPr>
                    <w:t>门禁子系统：</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1</w:t>
                  </w:r>
                  <w:r w:rsidRPr="000302D4">
                    <w:rPr>
                      <w:rFonts w:ascii="宋体" w:hAnsi="宋体" w:hint="eastAsia"/>
                      <w:color w:val="000000" w:themeColor="text1"/>
                      <w:szCs w:val="21"/>
                    </w:rPr>
                    <w:t>号楼系统设备共计：服务器</w:t>
                  </w:r>
                  <w:r w:rsidRPr="000302D4">
                    <w:rPr>
                      <w:rFonts w:ascii="宋体" w:hAnsi="宋体"/>
                      <w:color w:val="000000" w:themeColor="text1"/>
                      <w:szCs w:val="21"/>
                    </w:rPr>
                    <w:t>1</w:t>
                  </w:r>
                  <w:r w:rsidRPr="000302D4">
                    <w:rPr>
                      <w:rFonts w:ascii="宋体" w:hAnsi="宋体" w:hint="eastAsia"/>
                      <w:color w:val="000000" w:themeColor="text1"/>
                      <w:szCs w:val="21"/>
                    </w:rPr>
                    <w:t>套，管理工作站</w:t>
                  </w:r>
                  <w:r w:rsidRPr="000302D4">
                    <w:rPr>
                      <w:rFonts w:ascii="宋体" w:hAnsi="宋体"/>
                      <w:color w:val="000000" w:themeColor="text1"/>
                      <w:szCs w:val="21"/>
                    </w:rPr>
                    <w:t>4</w:t>
                  </w:r>
                  <w:r w:rsidRPr="000302D4">
                    <w:rPr>
                      <w:rFonts w:ascii="宋体" w:hAnsi="宋体" w:hint="eastAsia"/>
                      <w:color w:val="000000" w:themeColor="text1"/>
                      <w:szCs w:val="21"/>
                    </w:rPr>
                    <w:t>套，接入控制器</w:t>
                  </w:r>
                  <w:r w:rsidRPr="000302D4">
                    <w:rPr>
                      <w:rFonts w:ascii="宋体" w:hAnsi="宋体"/>
                      <w:color w:val="000000" w:themeColor="text1"/>
                      <w:szCs w:val="21"/>
                    </w:rPr>
                    <w:t>38</w:t>
                  </w:r>
                  <w:r w:rsidRPr="000302D4">
                    <w:rPr>
                      <w:rFonts w:ascii="宋体" w:hAnsi="宋体" w:hint="eastAsia"/>
                      <w:color w:val="000000" w:themeColor="text1"/>
                      <w:szCs w:val="21"/>
                    </w:rPr>
                    <w:t>套（含电源、安装箱、控制器），现场控制器</w:t>
                  </w:r>
                  <w:r w:rsidRPr="000302D4">
                    <w:rPr>
                      <w:rFonts w:ascii="宋体" w:hAnsi="宋体"/>
                      <w:color w:val="000000" w:themeColor="text1"/>
                      <w:szCs w:val="21"/>
                    </w:rPr>
                    <w:t>859</w:t>
                  </w:r>
                  <w:r w:rsidRPr="000302D4">
                    <w:rPr>
                      <w:rFonts w:ascii="宋体" w:hAnsi="宋体" w:hint="eastAsia"/>
                      <w:color w:val="000000" w:themeColor="text1"/>
                      <w:szCs w:val="21"/>
                    </w:rPr>
                    <w:t>套（含电源、安装箱、控制器），读卡器</w:t>
                  </w:r>
                  <w:r w:rsidRPr="000302D4">
                    <w:rPr>
                      <w:rFonts w:ascii="宋体" w:hAnsi="宋体"/>
                      <w:color w:val="000000" w:themeColor="text1"/>
                      <w:szCs w:val="21"/>
                    </w:rPr>
                    <w:t>928</w:t>
                  </w:r>
                  <w:r w:rsidRPr="000302D4">
                    <w:rPr>
                      <w:rFonts w:ascii="宋体" w:hAnsi="宋体" w:hint="eastAsia"/>
                      <w:color w:val="000000" w:themeColor="text1"/>
                      <w:szCs w:val="21"/>
                    </w:rPr>
                    <w:t>个，出门按钮</w:t>
                  </w:r>
                  <w:r w:rsidRPr="000302D4">
                    <w:rPr>
                      <w:rFonts w:ascii="宋体" w:hAnsi="宋体"/>
                      <w:color w:val="000000" w:themeColor="text1"/>
                      <w:szCs w:val="21"/>
                    </w:rPr>
                    <w:t>790</w:t>
                  </w:r>
                  <w:r w:rsidRPr="000302D4">
                    <w:rPr>
                      <w:rFonts w:ascii="宋体" w:hAnsi="宋体" w:hint="eastAsia"/>
                      <w:color w:val="000000" w:themeColor="text1"/>
                      <w:szCs w:val="21"/>
                    </w:rPr>
                    <w:t>个，门禁电子锁</w:t>
                  </w:r>
                  <w:r w:rsidRPr="000302D4">
                    <w:rPr>
                      <w:rFonts w:ascii="宋体" w:hAnsi="宋体"/>
                      <w:color w:val="000000" w:themeColor="text1"/>
                      <w:szCs w:val="21"/>
                    </w:rPr>
                    <w:t>947</w:t>
                  </w:r>
                  <w:r w:rsidRPr="000302D4">
                    <w:rPr>
                      <w:rFonts w:ascii="宋体" w:hAnsi="宋体" w:hint="eastAsia"/>
                      <w:color w:val="000000" w:themeColor="text1"/>
                      <w:szCs w:val="21"/>
                    </w:rPr>
                    <w:t>把（含电插锁、磁力锁），指纹识别单元</w:t>
                  </w:r>
                  <w:r w:rsidRPr="000302D4">
                    <w:rPr>
                      <w:rFonts w:ascii="宋体" w:hAnsi="宋体"/>
                      <w:color w:val="000000" w:themeColor="text1"/>
                      <w:szCs w:val="21"/>
                    </w:rPr>
                    <w:t>12</w:t>
                  </w:r>
                  <w:r w:rsidRPr="000302D4">
                    <w:rPr>
                      <w:rFonts w:ascii="宋体" w:hAnsi="宋体" w:hint="eastAsia"/>
                      <w:color w:val="000000" w:themeColor="text1"/>
                      <w:szCs w:val="21"/>
                    </w:rPr>
                    <w:t>套。</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2</w:t>
                  </w:r>
                  <w:r w:rsidRPr="000302D4">
                    <w:rPr>
                      <w:rFonts w:ascii="宋体" w:hAnsi="宋体" w:hint="eastAsia"/>
                      <w:color w:val="000000" w:themeColor="text1"/>
                      <w:szCs w:val="21"/>
                    </w:rPr>
                    <w:t>号楼系统设备共计：接入控制器</w:t>
                  </w:r>
                  <w:r w:rsidRPr="000302D4">
                    <w:rPr>
                      <w:rFonts w:ascii="宋体" w:hAnsi="宋体"/>
                      <w:color w:val="000000" w:themeColor="text1"/>
                      <w:szCs w:val="21"/>
                    </w:rPr>
                    <w:t>1</w:t>
                  </w:r>
                  <w:r w:rsidRPr="000302D4">
                    <w:rPr>
                      <w:rFonts w:ascii="宋体" w:hAnsi="宋体" w:hint="eastAsia"/>
                      <w:color w:val="000000" w:themeColor="text1"/>
                      <w:szCs w:val="21"/>
                    </w:rPr>
                    <w:t>套（含电源、</w:t>
                  </w:r>
                  <w:r w:rsidRPr="000302D4">
                    <w:rPr>
                      <w:rFonts w:ascii="宋体" w:hAnsi="宋体" w:hint="eastAsia"/>
                      <w:color w:val="000000" w:themeColor="text1"/>
                      <w:szCs w:val="21"/>
                    </w:rPr>
                    <w:lastRenderedPageBreak/>
                    <w:t>安装箱、控制器），现场控制器</w:t>
                  </w:r>
                  <w:r w:rsidRPr="000302D4">
                    <w:rPr>
                      <w:rFonts w:ascii="宋体" w:hAnsi="宋体"/>
                      <w:color w:val="000000" w:themeColor="text1"/>
                      <w:szCs w:val="21"/>
                    </w:rPr>
                    <w:t>24</w:t>
                  </w:r>
                  <w:r w:rsidRPr="000302D4">
                    <w:rPr>
                      <w:rFonts w:ascii="宋体" w:hAnsi="宋体" w:hint="eastAsia"/>
                      <w:color w:val="000000" w:themeColor="text1"/>
                      <w:szCs w:val="21"/>
                    </w:rPr>
                    <w:t>套（含电源、安装箱、控制器），读卡器</w:t>
                  </w:r>
                  <w:r w:rsidRPr="000302D4">
                    <w:rPr>
                      <w:rFonts w:ascii="宋体" w:hAnsi="宋体"/>
                      <w:color w:val="000000" w:themeColor="text1"/>
                      <w:szCs w:val="21"/>
                    </w:rPr>
                    <w:t>30</w:t>
                  </w:r>
                  <w:r w:rsidRPr="000302D4">
                    <w:rPr>
                      <w:rFonts w:ascii="宋体" w:hAnsi="宋体" w:hint="eastAsia"/>
                      <w:color w:val="000000" w:themeColor="text1"/>
                      <w:szCs w:val="21"/>
                    </w:rPr>
                    <w:t>个，出门按钮</w:t>
                  </w:r>
                  <w:r w:rsidRPr="000302D4">
                    <w:rPr>
                      <w:rFonts w:ascii="宋体" w:hAnsi="宋体"/>
                      <w:color w:val="000000" w:themeColor="text1"/>
                      <w:szCs w:val="21"/>
                    </w:rPr>
                    <w:t>18</w:t>
                  </w:r>
                  <w:r w:rsidRPr="000302D4">
                    <w:rPr>
                      <w:rFonts w:ascii="宋体" w:hAnsi="宋体" w:hint="eastAsia"/>
                      <w:color w:val="000000" w:themeColor="text1"/>
                      <w:szCs w:val="21"/>
                    </w:rPr>
                    <w:t>个，门禁电子锁</w:t>
                  </w:r>
                  <w:r w:rsidRPr="000302D4">
                    <w:rPr>
                      <w:rFonts w:ascii="宋体" w:hAnsi="宋体"/>
                      <w:color w:val="000000" w:themeColor="text1"/>
                      <w:szCs w:val="21"/>
                    </w:rPr>
                    <w:t>40</w:t>
                  </w:r>
                  <w:r w:rsidRPr="000302D4">
                    <w:rPr>
                      <w:rFonts w:ascii="宋体" w:hAnsi="宋体" w:hint="eastAsia"/>
                      <w:color w:val="000000" w:themeColor="text1"/>
                      <w:szCs w:val="21"/>
                    </w:rPr>
                    <w:t>把（含电插锁、磁力锁）。</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3</w:t>
                  </w:r>
                  <w:r w:rsidRPr="000302D4">
                    <w:rPr>
                      <w:rFonts w:ascii="宋体" w:hAnsi="宋体" w:hint="eastAsia"/>
                      <w:color w:val="000000" w:themeColor="text1"/>
                      <w:szCs w:val="21"/>
                    </w:rPr>
                    <w:t>号楼系统设备共计：管理工作站</w:t>
                  </w:r>
                  <w:r w:rsidRPr="000302D4">
                    <w:rPr>
                      <w:rFonts w:ascii="宋体" w:hAnsi="宋体"/>
                      <w:color w:val="000000" w:themeColor="text1"/>
                      <w:szCs w:val="21"/>
                    </w:rPr>
                    <w:t>1</w:t>
                  </w:r>
                  <w:r w:rsidRPr="000302D4">
                    <w:rPr>
                      <w:rFonts w:ascii="宋体" w:hAnsi="宋体" w:hint="eastAsia"/>
                      <w:color w:val="000000" w:themeColor="text1"/>
                      <w:szCs w:val="21"/>
                    </w:rPr>
                    <w:t>套，接入控制器</w:t>
                  </w:r>
                  <w:r w:rsidRPr="000302D4">
                    <w:rPr>
                      <w:rFonts w:ascii="宋体" w:hAnsi="宋体"/>
                      <w:color w:val="000000" w:themeColor="text1"/>
                      <w:szCs w:val="21"/>
                    </w:rPr>
                    <w:t>16</w:t>
                  </w:r>
                  <w:r w:rsidRPr="000302D4">
                    <w:rPr>
                      <w:rFonts w:ascii="宋体" w:hAnsi="宋体" w:hint="eastAsia"/>
                      <w:color w:val="000000" w:themeColor="text1"/>
                      <w:szCs w:val="21"/>
                    </w:rPr>
                    <w:t>套（含电源、安装箱、控制器），现场控制器</w:t>
                  </w:r>
                  <w:r w:rsidRPr="000302D4">
                    <w:rPr>
                      <w:rFonts w:ascii="宋体" w:hAnsi="宋体"/>
                      <w:color w:val="000000" w:themeColor="text1"/>
                      <w:szCs w:val="21"/>
                    </w:rPr>
                    <w:t>237</w:t>
                  </w:r>
                  <w:r w:rsidRPr="000302D4">
                    <w:rPr>
                      <w:rFonts w:ascii="宋体" w:hAnsi="宋体" w:hint="eastAsia"/>
                      <w:color w:val="000000" w:themeColor="text1"/>
                      <w:szCs w:val="21"/>
                    </w:rPr>
                    <w:t>套（含电源、安装箱、控制器），读卡器</w:t>
                  </w:r>
                  <w:r w:rsidRPr="000302D4">
                    <w:rPr>
                      <w:rFonts w:ascii="宋体" w:hAnsi="宋体"/>
                      <w:color w:val="000000" w:themeColor="text1"/>
                      <w:szCs w:val="21"/>
                    </w:rPr>
                    <w:t>221</w:t>
                  </w:r>
                  <w:r w:rsidRPr="000302D4">
                    <w:rPr>
                      <w:rFonts w:ascii="宋体" w:hAnsi="宋体" w:hint="eastAsia"/>
                      <w:color w:val="000000" w:themeColor="text1"/>
                      <w:szCs w:val="21"/>
                    </w:rPr>
                    <w:t>个，出门按钮</w:t>
                  </w:r>
                  <w:r w:rsidRPr="000302D4">
                    <w:rPr>
                      <w:rFonts w:ascii="宋体" w:hAnsi="宋体"/>
                      <w:color w:val="000000" w:themeColor="text1"/>
                      <w:szCs w:val="21"/>
                    </w:rPr>
                    <w:t>234</w:t>
                  </w:r>
                  <w:r w:rsidRPr="000302D4">
                    <w:rPr>
                      <w:rFonts w:ascii="宋体" w:hAnsi="宋体" w:hint="eastAsia"/>
                      <w:color w:val="000000" w:themeColor="text1"/>
                      <w:szCs w:val="21"/>
                    </w:rPr>
                    <w:t>个，门禁电子锁</w:t>
                  </w:r>
                  <w:r w:rsidRPr="000302D4">
                    <w:rPr>
                      <w:rFonts w:ascii="宋体" w:hAnsi="宋体"/>
                      <w:color w:val="000000" w:themeColor="text1"/>
                      <w:szCs w:val="21"/>
                    </w:rPr>
                    <w:t>249</w:t>
                  </w:r>
                  <w:r w:rsidRPr="000302D4">
                    <w:rPr>
                      <w:rFonts w:ascii="宋体" w:hAnsi="宋体" w:hint="eastAsia"/>
                      <w:color w:val="000000" w:themeColor="text1"/>
                      <w:szCs w:val="21"/>
                    </w:rPr>
                    <w:t>把（含电插锁、磁力锁），指纹识别单元</w:t>
                  </w:r>
                  <w:r w:rsidRPr="000302D4">
                    <w:rPr>
                      <w:rFonts w:ascii="宋体" w:hAnsi="宋体"/>
                      <w:color w:val="000000" w:themeColor="text1"/>
                      <w:szCs w:val="21"/>
                    </w:rPr>
                    <w:t>22</w:t>
                  </w:r>
                  <w:r w:rsidRPr="000302D4">
                    <w:rPr>
                      <w:rFonts w:ascii="宋体" w:hAnsi="宋体" w:hint="eastAsia"/>
                      <w:color w:val="000000" w:themeColor="text1"/>
                      <w:szCs w:val="21"/>
                    </w:rPr>
                    <w:t>套，虹膜识别单元</w:t>
                  </w:r>
                  <w:r w:rsidRPr="000302D4">
                    <w:rPr>
                      <w:rFonts w:ascii="宋体" w:hAnsi="宋体"/>
                      <w:color w:val="000000" w:themeColor="text1"/>
                      <w:szCs w:val="21"/>
                    </w:rPr>
                    <w:t>4</w:t>
                  </w:r>
                  <w:r w:rsidRPr="000302D4">
                    <w:rPr>
                      <w:rFonts w:ascii="宋体" w:hAnsi="宋体" w:hint="eastAsia"/>
                      <w:color w:val="000000" w:themeColor="text1"/>
                      <w:szCs w:val="21"/>
                    </w:rPr>
                    <w:t>套，虹膜管理服务器</w:t>
                  </w:r>
                  <w:r w:rsidRPr="000302D4">
                    <w:rPr>
                      <w:rFonts w:ascii="宋体" w:hAnsi="宋体"/>
                      <w:color w:val="000000" w:themeColor="text1"/>
                      <w:szCs w:val="21"/>
                    </w:rPr>
                    <w:t>1</w:t>
                  </w:r>
                  <w:r w:rsidRPr="000302D4">
                    <w:rPr>
                      <w:rFonts w:ascii="宋体" w:hAnsi="宋体" w:hint="eastAsia"/>
                      <w:color w:val="000000" w:themeColor="text1"/>
                      <w:szCs w:val="21"/>
                    </w:rPr>
                    <w:t>套。</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4</w:t>
                  </w:r>
                  <w:r w:rsidRPr="000302D4">
                    <w:rPr>
                      <w:rFonts w:ascii="宋体" w:hAnsi="宋体" w:hint="eastAsia"/>
                      <w:color w:val="000000" w:themeColor="text1"/>
                      <w:szCs w:val="21"/>
                    </w:rPr>
                    <w:t>号楼系统设备共计：管理工作站</w:t>
                  </w:r>
                  <w:r w:rsidRPr="000302D4">
                    <w:rPr>
                      <w:rFonts w:ascii="宋体" w:hAnsi="宋体"/>
                      <w:color w:val="000000" w:themeColor="text1"/>
                      <w:szCs w:val="21"/>
                    </w:rPr>
                    <w:t>1</w:t>
                  </w:r>
                  <w:r w:rsidRPr="000302D4">
                    <w:rPr>
                      <w:rFonts w:ascii="宋体" w:hAnsi="宋体" w:hint="eastAsia"/>
                      <w:color w:val="000000" w:themeColor="text1"/>
                      <w:szCs w:val="21"/>
                    </w:rPr>
                    <w:t>套，接入控制器</w:t>
                  </w:r>
                  <w:r w:rsidRPr="000302D4">
                    <w:rPr>
                      <w:rFonts w:ascii="宋体" w:hAnsi="宋体"/>
                      <w:color w:val="000000" w:themeColor="text1"/>
                      <w:szCs w:val="21"/>
                    </w:rPr>
                    <w:t>2</w:t>
                  </w:r>
                  <w:r w:rsidRPr="000302D4">
                    <w:rPr>
                      <w:rFonts w:ascii="宋体" w:hAnsi="宋体" w:hint="eastAsia"/>
                      <w:color w:val="000000" w:themeColor="text1"/>
                      <w:szCs w:val="21"/>
                    </w:rPr>
                    <w:t>套（含电源、安装箱、控制器），现场控制器</w:t>
                  </w:r>
                  <w:r w:rsidRPr="000302D4">
                    <w:rPr>
                      <w:rFonts w:ascii="宋体" w:hAnsi="宋体"/>
                      <w:color w:val="000000" w:themeColor="text1"/>
                      <w:szCs w:val="21"/>
                    </w:rPr>
                    <w:t>11</w:t>
                  </w:r>
                  <w:r w:rsidRPr="000302D4">
                    <w:rPr>
                      <w:rFonts w:ascii="宋体" w:hAnsi="宋体" w:hint="eastAsia"/>
                      <w:color w:val="000000" w:themeColor="text1"/>
                      <w:szCs w:val="21"/>
                    </w:rPr>
                    <w:t>套（含电源、安装箱、控制器），读卡器</w:t>
                  </w:r>
                  <w:r w:rsidRPr="000302D4">
                    <w:rPr>
                      <w:rFonts w:ascii="宋体" w:hAnsi="宋体"/>
                      <w:color w:val="000000" w:themeColor="text1"/>
                      <w:szCs w:val="21"/>
                    </w:rPr>
                    <w:t>10</w:t>
                  </w:r>
                  <w:r w:rsidRPr="000302D4">
                    <w:rPr>
                      <w:rFonts w:ascii="宋体" w:hAnsi="宋体" w:hint="eastAsia"/>
                      <w:color w:val="000000" w:themeColor="text1"/>
                      <w:szCs w:val="21"/>
                    </w:rPr>
                    <w:t>个，出门按钮</w:t>
                  </w:r>
                  <w:r w:rsidRPr="000302D4">
                    <w:rPr>
                      <w:rFonts w:ascii="宋体" w:hAnsi="宋体"/>
                      <w:color w:val="000000" w:themeColor="text1"/>
                      <w:szCs w:val="21"/>
                    </w:rPr>
                    <w:t>10</w:t>
                  </w:r>
                  <w:r w:rsidRPr="000302D4">
                    <w:rPr>
                      <w:rFonts w:ascii="宋体" w:hAnsi="宋体" w:hint="eastAsia"/>
                      <w:color w:val="000000" w:themeColor="text1"/>
                      <w:szCs w:val="21"/>
                    </w:rPr>
                    <w:t>个，门禁电子锁</w:t>
                  </w:r>
                  <w:r w:rsidRPr="000302D4">
                    <w:rPr>
                      <w:rFonts w:ascii="宋体" w:hAnsi="宋体"/>
                      <w:color w:val="000000" w:themeColor="text1"/>
                      <w:szCs w:val="21"/>
                    </w:rPr>
                    <w:t>11</w:t>
                  </w:r>
                  <w:r w:rsidRPr="000302D4">
                    <w:rPr>
                      <w:rFonts w:ascii="宋体" w:hAnsi="宋体" w:hint="eastAsia"/>
                      <w:color w:val="000000" w:themeColor="text1"/>
                      <w:szCs w:val="21"/>
                    </w:rPr>
                    <w:t>把（含电插锁、磁力锁），指纹识别单元</w:t>
                  </w:r>
                  <w:r w:rsidRPr="000302D4">
                    <w:rPr>
                      <w:rFonts w:ascii="宋体" w:hAnsi="宋体"/>
                      <w:color w:val="000000" w:themeColor="text1"/>
                      <w:szCs w:val="21"/>
                    </w:rPr>
                    <w:t>1</w:t>
                  </w:r>
                  <w:r w:rsidRPr="000302D4">
                    <w:rPr>
                      <w:rFonts w:ascii="宋体" w:hAnsi="宋体" w:hint="eastAsia"/>
                      <w:color w:val="000000" w:themeColor="text1"/>
                      <w:szCs w:val="21"/>
                    </w:rPr>
                    <w:t>套。</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5</w:t>
                  </w:r>
                  <w:r w:rsidRPr="000302D4">
                    <w:rPr>
                      <w:rFonts w:ascii="宋体" w:hAnsi="宋体" w:hint="eastAsia"/>
                      <w:color w:val="000000" w:themeColor="text1"/>
                      <w:szCs w:val="21"/>
                    </w:rPr>
                    <w:t>号楼系统设备共计：管理工作站</w:t>
                  </w:r>
                  <w:r w:rsidRPr="000302D4">
                    <w:rPr>
                      <w:rFonts w:ascii="宋体" w:hAnsi="宋体"/>
                      <w:color w:val="000000" w:themeColor="text1"/>
                      <w:szCs w:val="21"/>
                    </w:rPr>
                    <w:t>1</w:t>
                  </w:r>
                  <w:r w:rsidRPr="000302D4">
                    <w:rPr>
                      <w:rFonts w:ascii="宋体" w:hAnsi="宋体" w:hint="eastAsia"/>
                      <w:color w:val="000000" w:themeColor="text1"/>
                      <w:szCs w:val="21"/>
                    </w:rPr>
                    <w:t>套，接入控制器</w:t>
                  </w:r>
                  <w:r w:rsidRPr="000302D4">
                    <w:rPr>
                      <w:rFonts w:ascii="宋体" w:hAnsi="宋体"/>
                      <w:color w:val="000000" w:themeColor="text1"/>
                      <w:szCs w:val="21"/>
                    </w:rPr>
                    <w:t>1</w:t>
                  </w:r>
                  <w:r w:rsidRPr="000302D4">
                    <w:rPr>
                      <w:rFonts w:ascii="宋体" w:hAnsi="宋体" w:hint="eastAsia"/>
                      <w:color w:val="000000" w:themeColor="text1"/>
                      <w:szCs w:val="21"/>
                    </w:rPr>
                    <w:t>套（含电源、安装箱、控制器），现场控制器</w:t>
                  </w:r>
                  <w:r w:rsidRPr="000302D4">
                    <w:rPr>
                      <w:rFonts w:ascii="宋体" w:hAnsi="宋体"/>
                      <w:color w:val="000000" w:themeColor="text1"/>
                      <w:szCs w:val="21"/>
                    </w:rPr>
                    <w:t>11</w:t>
                  </w:r>
                  <w:r w:rsidRPr="000302D4">
                    <w:rPr>
                      <w:rFonts w:ascii="宋体" w:hAnsi="宋体" w:hint="eastAsia"/>
                      <w:color w:val="000000" w:themeColor="text1"/>
                      <w:szCs w:val="21"/>
                    </w:rPr>
                    <w:t>套（含电源、安装箱、控制器），读卡器</w:t>
                  </w:r>
                  <w:r w:rsidRPr="000302D4">
                    <w:rPr>
                      <w:rFonts w:ascii="宋体" w:hAnsi="宋体"/>
                      <w:color w:val="000000" w:themeColor="text1"/>
                      <w:szCs w:val="21"/>
                    </w:rPr>
                    <w:t>22</w:t>
                  </w:r>
                  <w:r w:rsidRPr="000302D4">
                    <w:rPr>
                      <w:rFonts w:ascii="宋体" w:hAnsi="宋体" w:hint="eastAsia"/>
                      <w:color w:val="000000" w:themeColor="text1"/>
                      <w:szCs w:val="21"/>
                    </w:rPr>
                    <w:t>个，门禁电子锁</w:t>
                  </w:r>
                  <w:r w:rsidRPr="000302D4">
                    <w:rPr>
                      <w:rFonts w:ascii="宋体" w:hAnsi="宋体"/>
                      <w:color w:val="000000" w:themeColor="text1"/>
                      <w:szCs w:val="21"/>
                    </w:rPr>
                    <w:t>11</w:t>
                  </w:r>
                  <w:r w:rsidRPr="000302D4">
                    <w:rPr>
                      <w:rFonts w:ascii="宋体" w:hAnsi="宋体" w:hint="eastAsia"/>
                      <w:color w:val="000000" w:themeColor="text1"/>
                      <w:szCs w:val="21"/>
                    </w:rPr>
                    <w:t>把（含电插锁、磁力锁）。</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防尾随闸门（</w:t>
                  </w:r>
                  <w:r w:rsidRPr="000302D4">
                    <w:rPr>
                      <w:rFonts w:ascii="宋体" w:hAnsi="宋体"/>
                      <w:color w:val="000000" w:themeColor="text1"/>
                      <w:szCs w:val="21"/>
                    </w:rPr>
                    <w:t>11</w:t>
                  </w:r>
                  <w:r w:rsidRPr="000302D4">
                    <w:rPr>
                      <w:rFonts w:ascii="宋体" w:hAnsi="宋体" w:hint="eastAsia"/>
                      <w:color w:val="000000" w:themeColor="text1"/>
                      <w:szCs w:val="21"/>
                    </w:rPr>
                    <w:t>层机房）：</w:t>
                  </w:r>
                  <w:r w:rsidRPr="000302D4">
                    <w:rPr>
                      <w:rFonts w:ascii="宋体" w:hAnsi="宋体"/>
                      <w:color w:val="000000" w:themeColor="text1"/>
                      <w:szCs w:val="21"/>
                    </w:rPr>
                    <w:t>4</w:t>
                  </w:r>
                  <w:r w:rsidRPr="000302D4">
                    <w:rPr>
                      <w:rFonts w:ascii="宋体" w:hAnsi="宋体" w:hint="eastAsia"/>
                      <w:color w:val="000000" w:themeColor="text1"/>
                      <w:szCs w:val="21"/>
                    </w:rPr>
                    <w:t>套。</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）备件保修服务。在服务期限内设备出现故障，中标人按照采购人要求及时更换。损坏件采购人留存或销毁，中标人不得带走；（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color w:val="000000" w:themeColor="text1"/>
                      <w:szCs w:val="21"/>
                    </w:rPr>
                    <w:t>2</w:t>
                  </w:r>
                  <w:r w:rsidRPr="000302D4">
                    <w:rPr>
                      <w:rFonts w:ascii="宋体" w:hAnsi="宋体" w:hint="eastAsia"/>
                      <w:color w:val="000000" w:themeColor="text1"/>
                      <w:szCs w:val="21"/>
                    </w:rPr>
                    <w:t>、三级维护：</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安防综合系统</w:t>
                  </w:r>
                  <w:r w:rsidRPr="000302D4">
                    <w:rPr>
                      <w:rFonts w:ascii="宋体" w:hAnsi="宋体"/>
                      <w:color w:val="000000" w:themeColor="text1"/>
                      <w:szCs w:val="21"/>
                    </w:rPr>
                    <w:t>-</w:t>
                  </w:r>
                  <w:r w:rsidRPr="000302D4">
                    <w:rPr>
                      <w:rFonts w:ascii="宋体" w:hAnsi="宋体" w:hint="eastAsia"/>
                      <w:color w:val="000000" w:themeColor="text1"/>
                      <w:szCs w:val="21"/>
                    </w:rPr>
                    <w:t>消费子系统：卧式型消费机终端</w:t>
                  </w:r>
                  <w:r w:rsidRPr="000302D4">
                    <w:rPr>
                      <w:rFonts w:ascii="宋体" w:hAnsi="宋体"/>
                      <w:color w:val="000000" w:themeColor="text1"/>
                      <w:szCs w:val="21"/>
                    </w:rPr>
                    <w:t>21</w:t>
                  </w:r>
                  <w:r w:rsidRPr="000302D4">
                    <w:rPr>
                      <w:rFonts w:ascii="宋体" w:hAnsi="宋体" w:hint="eastAsia"/>
                      <w:color w:val="000000" w:themeColor="text1"/>
                      <w:szCs w:val="21"/>
                    </w:rPr>
                    <w:t>台，写卡器</w:t>
                  </w:r>
                  <w:r w:rsidRPr="000302D4">
                    <w:rPr>
                      <w:rFonts w:ascii="宋体" w:hAnsi="宋体"/>
                      <w:color w:val="000000" w:themeColor="text1"/>
                      <w:szCs w:val="21"/>
                    </w:rPr>
                    <w:t>1</w:t>
                  </w:r>
                  <w:r w:rsidRPr="000302D4">
                    <w:rPr>
                      <w:rFonts w:ascii="宋体" w:hAnsi="宋体" w:hint="eastAsia"/>
                      <w:color w:val="000000" w:themeColor="text1"/>
                      <w:szCs w:val="21"/>
                    </w:rPr>
                    <w:t>台，光收发设备</w:t>
                  </w:r>
                  <w:r w:rsidRPr="000302D4">
                    <w:rPr>
                      <w:rFonts w:ascii="宋体" w:hAnsi="宋体"/>
                      <w:color w:val="000000" w:themeColor="text1"/>
                      <w:szCs w:val="21"/>
                    </w:rPr>
                    <w:t>3</w:t>
                  </w:r>
                  <w:r w:rsidRPr="000302D4">
                    <w:rPr>
                      <w:rFonts w:ascii="宋体" w:hAnsi="宋体" w:hint="eastAsia"/>
                      <w:color w:val="000000" w:themeColor="text1"/>
                      <w:szCs w:val="21"/>
                    </w:rPr>
                    <w:t>套，室外单模光纤</w:t>
                  </w:r>
                  <w:r w:rsidRPr="000302D4">
                    <w:rPr>
                      <w:rFonts w:ascii="宋体" w:hAnsi="宋体"/>
                      <w:color w:val="000000" w:themeColor="text1"/>
                      <w:szCs w:val="21"/>
                    </w:rPr>
                    <w:t>1</w:t>
                  </w:r>
                  <w:r w:rsidRPr="000302D4">
                    <w:rPr>
                      <w:rFonts w:ascii="宋体" w:hAnsi="宋体" w:hint="eastAsia"/>
                      <w:color w:val="000000" w:themeColor="text1"/>
                      <w:szCs w:val="21"/>
                    </w:rPr>
                    <w:t>项，布放六类非屏蔽</w:t>
                  </w:r>
                  <w:r w:rsidRPr="000302D4">
                    <w:rPr>
                      <w:rFonts w:ascii="宋体" w:hAnsi="宋体"/>
                      <w:color w:val="000000" w:themeColor="text1"/>
                      <w:szCs w:val="21"/>
                    </w:rPr>
                    <w:t>4</w:t>
                  </w:r>
                  <w:r w:rsidRPr="000302D4">
                    <w:rPr>
                      <w:rFonts w:ascii="宋体" w:hAnsi="宋体" w:hint="eastAsia"/>
                      <w:color w:val="000000" w:themeColor="text1"/>
                      <w:szCs w:val="21"/>
                    </w:rPr>
                    <w:t>对双绞线</w:t>
                  </w:r>
                  <w:r w:rsidRPr="000302D4">
                    <w:rPr>
                      <w:rFonts w:ascii="宋体" w:hAnsi="宋体"/>
                      <w:color w:val="000000" w:themeColor="text1"/>
                      <w:szCs w:val="21"/>
                    </w:rPr>
                    <w:t>1</w:t>
                  </w:r>
                  <w:r w:rsidRPr="000302D4">
                    <w:rPr>
                      <w:rFonts w:ascii="宋体" w:hAnsi="宋体" w:hint="eastAsia"/>
                      <w:color w:val="000000" w:themeColor="text1"/>
                      <w:szCs w:val="21"/>
                    </w:rPr>
                    <w:t>项。</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服务要求：</w:t>
                  </w:r>
                </w:p>
                <w:p w:rsidR="00386A2E" w:rsidRPr="000302D4" w:rsidRDefault="0085715B">
                  <w:pPr>
                    <w:widowControl/>
                    <w:numPr>
                      <w:ilvl w:val="0"/>
                      <w:numId w:val="5"/>
                    </w:numPr>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完成每日巡检、故障排查、故障检修，运维的事件单在运维平台中呈现。按实际需求开展演练保</w:t>
                  </w:r>
                  <w:r w:rsidRPr="000302D4">
                    <w:rPr>
                      <w:rFonts w:ascii="宋体" w:hAnsi="宋体" w:hint="eastAsia"/>
                      <w:color w:val="000000" w:themeColor="text1"/>
                      <w:szCs w:val="21"/>
                    </w:rPr>
                    <w:lastRenderedPageBreak/>
                    <w:t>障、系统压力测试、技术咨询、技术协助等运维服务；</w:t>
                  </w:r>
                </w:p>
                <w:p w:rsidR="00386A2E" w:rsidRPr="000302D4" w:rsidRDefault="0085715B">
                  <w:pPr>
                    <w:widowControl/>
                    <w:numPr>
                      <w:ilvl w:val="0"/>
                      <w:numId w:val="5"/>
                    </w:numPr>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按采购人要求在非工作日提供保障服务；</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3、对二级维保设备在服务期限内提供（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hint="eastAsia"/>
                      <w:color w:val="000000" w:themeColor="text1"/>
                      <w:szCs w:val="21"/>
                    </w:rPr>
                    <w:t>4、提供</w:t>
                  </w:r>
                  <w:r w:rsidRPr="000302D4">
                    <w:rPr>
                      <w:rFonts w:ascii="宋体" w:hAnsi="宋体"/>
                      <w:color w:val="000000" w:themeColor="text1"/>
                      <w:szCs w:val="21"/>
                    </w:rPr>
                    <w:t>1</w:t>
                  </w:r>
                  <w:r w:rsidRPr="000302D4">
                    <w:rPr>
                      <w:rFonts w:ascii="宋体" w:hAnsi="宋体" w:hint="eastAsia"/>
                      <w:color w:val="000000" w:themeColor="text1"/>
                      <w:szCs w:val="21"/>
                    </w:rPr>
                    <w:t>名项目助理（非驻场）按现场实际工作需要提供值班及备勤服务，并按采购人最新工作要求提供相关服务。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二级维保、三级维护、提供驻场人员</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30</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佛子岭办公区智能化安防系统设备（2）</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服务范围：</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1</w:t>
                  </w:r>
                  <w:r w:rsidRPr="000302D4">
                    <w:rPr>
                      <w:rFonts w:hint="eastAsia"/>
                      <w:color w:val="000000" w:themeColor="text1"/>
                    </w:rPr>
                    <w:t>、二级维保：安防综合系统</w:t>
                  </w:r>
                  <w:r w:rsidRPr="000302D4">
                    <w:rPr>
                      <w:rFonts w:hint="eastAsia"/>
                      <w:color w:val="000000" w:themeColor="text1"/>
                    </w:rPr>
                    <w:t>-</w:t>
                  </w:r>
                  <w:r w:rsidRPr="000302D4">
                    <w:rPr>
                      <w:rFonts w:hint="eastAsia"/>
                      <w:color w:val="000000" w:themeColor="text1"/>
                    </w:rPr>
                    <w:t>大屏发布子系统：管理工作站</w:t>
                  </w:r>
                  <w:r w:rsidRPr="000302D4">
                    <w:rPr>
                      <w:rFonts w:hint="eastAsia"/>
                      <w:color w:val="000000" w:themeColor="text1"/>
                    </w:rPr>
                    <w:t>1</w:t>
                  </w:r>
                  <w:r w:rsidRPr="000302D4">
                    <w:rPr>
                      <w:rFonts w:hint="eastAsia"/>
                      <w:color w:val="000000" w:themeColor="text1"/>
                    </w:rPr>
                    <w:t>台。</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、三级维护：安防综合系统</w:t>
                  </w:r>
                  <w:r w:rsidRPr="000302D4">
                    <w:rPr>
                      <w:rFonts w:hint="eastAsia"/>
                      <w:color w:val="000000" w:themeColor="text1"/>
                    </w:rPr>
                    <w:t>-</w:t>
                  </w:r>
                  <w:r w:rsidRPr="000302D4">
                    <w:rPr>
                      <w:rFonts w:hint="eastAsia"/>
                      <w:color w:val="000000" w:themeColor="text1"/>
                    </w:rPr>
                    <w:t>大屏发布子系统：大屏控制器</w:t>
                  </w:r>
                  <w:r w:rsidRPr="000302D4">
                    <w:rPr>
                      <w:rFonts w:hint="eastAsia"/>
                      <w:color w:val="000000" w:themeColor="text1"/>
                    </w:rPr>
                    <w:t>1</w:t>
                  </w:r>
                  <w:r w:rsidRPr="000302D4">
                    <w:rPr>
                      <w:rFonts w:hint="eastAsia"/>
                      <w:color w:val="000000" w:themeColor="text1"/>
                    </w:rPr>
                    <w:t>台，控制模块</w:t>
                  </w:r>
                  <w:r w:rsidRPr="000302D4">
                    <w:rPr>
                      <w:rFonts w:hint="eastAsia"/>
                      <w:color w:val="000000" w:themeColor="text1"/>
                    </w:rPr>
                    <w:t>4</w:t>
                  </w:r>
                  <w:r w:rsidRPr="000302D4">
                    <w:rPr>
                      <w:rFonts w:hint="eastAsia"/>
                      <w:color w:val="000000" w:themeColor="text1"/>
                    </w:rPr>
                    <w:t>块，显示屏屏体</w:t>
                  </w:r>
                  <w:r w:rsidRPr="000302D4">
                    <w:rPr>
                      <w:rFonts w:hint="eastAsia"/>
                      <w:color w:val="000000" w:themeColor="text1"/>
                    </w:rPr>
                    <w:t>15</w:t>
                  </w:r>
                  <w:r w:rsidRPr="000302D4">
                    <w:rPr>
                      <w:rFonts w:hint="eastAsia"/>
                      <w:color w:val="000000" w:themeColor="text1"/>
                    </w:rPr>
                    <w:t>平米，音视频信号收发器</w:t>
                  </w:r>
                  <w:r w:rsidRPr="000302D4">
                    <w:rPr>
                      <w:rFonts w:hint="eastAsia"/>
                      <w:color w:val="000000" w:themeColor="text1"/>
                    </w:rPr>
                    <w:t>1</w:t>
                  </w:r>
                  <w:r w:rsidRPr="000302D4">
                    <w:rPr>
                      <w:rFonts w:hint="eastAsia"/>
                      <w:color w:val="000000" w:themeColor="text1"/>
                    </w:rPr>
                    <w:t>台，视频管理服务器</w:t>
                  </w:r>
                  <w:r w:rsidRPr="000302D4">
                    <w:rPr>
                      <w:rFonts w:hint="eastAsia"/>
                      <w:color w:val="000000" w:themeColor="text1"/>
                    </w:rPr>
                    <w:t>4</w:t>
                  </w:r>
                  <w:r w:rsidRPr="000302D4">
                    <w:rPr>
                      <w:rFonts w:hint="eastAsia"/>
                      <w:color w:val="000000" w:themeColor="text1"/>
                    </w:rPr>
                    <w:t>块，屏体框架</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LED</w:t>
                  </w:r>
                  <w:r w:rsidRPr="000302D4">
                    <w:rPr>
                      <w:rFonts w:hint="eastAsia"/>
                      <w:color w:val="000000" w:themeColor="text1"/>
                    </w:rPr>
                    <w:t>屏</w:t>
                  </w:r>
                  <w:r w:rsidRPr="000302D4">
                    <w:rPr>
                      <w:rFonts w:hint="eastAsia"/>
                      <w:color w:val="000000" w:themeColor="text1"/>
                    </w:rPr>
                    <w:t>1</w:t>
                  </w:r>
                  <w:r w:rsidRPr="000302D4">
                    <w:rPr>
                      <w:rFonts w:hint="eastAsia"/>
                      <w:color w:val="000000" w:themeColor="text1"/>
                    </w:rPr>
                    <w:t>平米。</w:t>
                  </w:r>
                </w:p>
                <w:p w:rsidR="00386A2E" w:rsidRPr="000302D4" w:rsidRDefault="0085715B">
                  <w:pPr>
                    <w:pStyle w:val="aff"/>
                    <w:ind w:firstLine="210"/>
                    <w:rPr>
                      <w:color w:val="000000" w:themeColor="text1"/>
                    </w:rPr>
                  </w:pPr>
                  <w:r w:rsidRPr="000302D4">
                    <w:rPr>
                      <w:rFonts w:hint="eastAsia"/>
                      <w:color w:val="000000" w:themeColor="text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1、完成每日巡检、故障排查、故障检修，运维的事件单在运维平台中呈现。按实际需求开展演练保障、系统压力测试、技术咨询、技术协助等运维服务；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、按采购人要求在非工作日提供保障服务</w:t>
                  </w:r>
                  <w:r w:rsidRPr="000302D4">
                    <w:rPr>
                      <w:rFonts w:ascii="宋体" w:hAnsi="宋体" w:hint="eastAsia"/>
                      <w:color w:val="000000" w:themeColor="text1"/>
                      <w:szCs w:val="21"/>
                    </w:rPr>
                    <w:t>；</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3、对二级维保设备在服务期限内提供（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佛子岭办公区智能化安防系统设备（3）</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服务范围：</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1</w:t>
                  </w:r>
                  <w:r w:rsidRPr="000302D4">
                    <w:rPr>
                      <w:rFonts w:hint="eastAsia"/>
                      <w:color w:val="000000" w:themeColor="text1"/>
                    </w:rPr>
                    <w:t>、二级维保：安防综合系统</w:t>
                  </w:r>
                  <w:r w:rsidRPr="000302D4">
                    <w:rPr>
                      <w:rFonts w:hint="eastAsia"/>
                      <w:color w:val="000000" w:themeColor="text1"/>
                    </w:rPr>
                    <w:t>-KSDJ</w:t>
                  </w:r>
                  <w:r w:rsidRPr="000302D4">
                    <w:rPr>
                      <w:rFonts w:hint="eastAsia"/>
                      <w:color w:val="000000" w:themeColor="text1"/>
                    </w:rPr>
                    <w:t>子系统：分机</w:t>
                  </w:r>
                  <w:r w:rsidRPr="000302D4">
                    <w:rPr>
                      <w:rFonts w:hint="eastAsia"/>
                      <w:color w:val="000000" w:themeColor="text1"/>
                    </w:rPr>
                    <w:t>15</w:t>
                  </w:r>
                  <w:r w:rsidRPr="000302D4">
                    <w:rPr>
                      <w:rFonts w:hint="eastAsia"/>
                      <w:color w:val="000000" w:themeColor="text1"/>
                    </w:rPr>
                    <w:t>台，门口机</w:t>
                  </w:r>
                  <w:r w:rsidRPr="000302D4">
                    <w:rPr>
                      <w:rFonts w:hint="eastAsia"/>
                      <w:color w:val="000000" w:themeColor="text1"/>
                    </w:rPr>
                    <w:t>12</w:t>
                  </w:r>
                  <w:r w:rsidRPr="000302D4">
                    <w:rPr>
                      <w:rFonts w:hint="eastAsia"/>
                      <w:color w:val="000000" w:themeColor="text1"/>
                    </w:rPr>
                    <w:t>台。</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、三级维护：</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数码门口机</w:t>
                  </w:r>
                  <w:r w:rsidRPr="000302D4">
                    <w:rPr>
                      <w:rFonts w:hint="eastAsia"/>
                      <w:color w:val="000000" w:themeColor="text1"/>
                    </w:rPr>
                    <w:t>2</w:t>
                  </w:r>
                  <w:r w:rsidRPr="000302D4">
                    <w:rPr>
                      <w:rFonts w:hint="eastAsia"/>
                      <w:color w:val="000000" w:themeColor="text1"/>
                    </w:rPr>
                    <w:t>台，配电电源</w:t>
                  </w:r>
                  <w:r w:rsidRPr="000302D4">
                    <w:rPr>
                      <w:rFonts w:hint="eastAsia"/>
                      <w:color w:val="000000" w:themeColor="text1"/>
                    </w:rPr>
                    <w:t>4</w:t>
                  </w:r>
                  <w:r w:rsidRPr="000302D4">
                    <w:rPr>
                      <w:rFonts w:hint="eastAsia"/>
                      <w:color w:val="000000" w:themeColor="text1"/>
                    </w:rPr>
                    <w:t>个。</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1、完成每日巡检、故障排查、故障检修，运维的事件单在运维平台中呈现。按实际需求开展演练保障、系统压力测试、技术咨询、技术协助等运维服务；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、按采购人要求在非工作日提供保障服务</w:t>
                  </w:r>
                  <w:r w:rsidRPr="000302D4">
                    <w:rPr>
                      <w:rFonts w:ascii="宋体" w:hAnsi="宋体" w:hint="eastAsia"/>
                      <w:color w:val="000000" w:themeColor="text1"/>
                      <w:szCs w:val="21"/>
                    </w:rPr>
                    <w:t>；</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3、对二级维保设备在服务期限内提供（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佛子岭办公区智能化安防系统设备（4）</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安防综合系统-SPJK子系统：</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号楼：SPJK平台2套，存储阵列设备17套（含320块2T硬盘），管理工作站3套（含电源、显示器、键盘鼠标等），视频解码器1套（含24块高清解码板卡），大屏拼接处理器1套，42寸拼接配24块（含高清线、电源线等），半球116台，枪机35台，一体化快球5台，供电电源56个。</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2号楼：半球20台；枪机3台；宽动态快球6台，供电电源5个。</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号楼：SPJK平台1套，管理工作站1套（含电源、显示器、键盘鼠标等），视频解码器1套（含6块高清解码板卡），32寸拼接配6块（含高清线、电源线等），半球86台，供电电源13个。2楼制证中心：管理工作站1套（含电源、显示器、键盘鼠标等），NVR4套（含32块2T存储硬盘），半球63台，供电</w:t>
                  </w:r>
                  <w:r w:rsidRPr="000302D4">
                    <w:rPr>
                      <w:rFonts w:ascii="宋体" w:hAnsi="宋体" w:cs="宋体" w:hint="eastAsia"/>
                      <w:color w:val="000000" w:themeColor="text1"/>
                      <w:kern w:val="0"/>
                      <w:szCs w:val="21"/>
                    </w:rPr>
                    <w:lastRenderedPageBreak/>
                    <w:t>电源8个。5楼CRJ：管理工作站1套（含电源、显示器、键盘鼠标等），NVR1套（含8块2T硬盘），半球9台，供电电源1个。</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号楼：存储阵列设备1套（含16块2T硬盘），管理工作站1套（含电源、显示器、键盘鼠标等），视频解码器1套（含6块高清解码板卡），大屏拼接处理器1套，32寸拼接配6块（含高清线、电源线等），半球23台，枪机7台，一体化快球1台，供电电源7个。</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机房监测：SPJK平台1套，存储阵列设备3套（含36块2T硬盘），管理工作站1套（含电源、显示器、键盘鼠标等），视频解码器1套（含6块高清解码板卡），半球34台，枪机26台，电源变压器8个。 </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5号楼：高清红外夜视摄像机12只、8口千兆交换机3台。</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1、完成每日巡检、故障排查、故障检修，运维的事件单在运维平台中呈现。按实际需求开展演练保障、系统压力测试、技术咨询、技术协助等运维服务；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、按采购人要求在非工作日提供保障服务</w:t>
                  </w:r>
                  <w:r w:rsidRPr="000302D4">
                    <w:rPr>
                      <w:rFonts w:ascii="宋体" w:hAnsi="宋体" w:hint="eastAsia"/>
                      <w:color w:val="000000" w:themeColor="text1"/>
                      <w:szCs w:val="21"/>
                    </w:rPr>
                    <w:t>；</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3、在服务期限内提供（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4、提供1名安防维护工程师（驻场），</w:t>
                  </w:r>
                  <w:r w:rsidRPr="000302D4">
                    <w:rPr>
                      <w:rFonts w:ascii="宋体" w:hAnsi="宋体" w:hint="eastAsia"/>
                      <w:color w:val="000000" w:themeColor="text1"/>
                      <w:szCs w:val="21"/>
                    </w:rPr>
                    <w:t>按现场实际工作需要提供值班及备勤服务，并按采购人最新工作要求提供相关服务</w:t>
                  </w:r>
                  <w:r w:rsidRPr="000302D4">
                    <w:rPr>
                      <w:rFonts w:ascii="宋体" w:hAnsi="宋体" w:cs="宋体" w:hint="eastAsia"/>
                      <w:color w:val="000000" w:themeColor="text1"/>
                      <w:kern w:val="0"/>
                      <w:szCs w:val="21"/>
                    </w:rPr>
                    <w:t>。</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二级维保、提供驻场人员</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佛子岭办公区智能化安防系</w:t>
                  </w:r>
                  <w:r w:rsidRPr="000302D4">
                    <w:rPr>
                      <w:rFonts w:ascii="宋体" w:hAnsi="宋体" w:cs="宋体" w:hint="eastAsia"/>
                      <w:color w:val="000000" w:themeColor="text1"/>
                      <w:kern w:val="0"/>
                      <w:szCs w:val="21"/>
                    </w:rPr>
                    <w:lastRenderedPageBreak/>
                    <w:t>统设备（5）</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lastRenderedPageBreak/>
                    <w:t>服务范围：</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安防综合系统</w:t>
                  </w:r>
                  <w:r w:rsidRPr="000302D4">
                    <w:rPr>
                      <w:rFonts w:hint="eastAsia"/>
                      <w:color w:val="000000" w:themeColor="text1"/>
                    </w:rPr>
                    <w:t>-</w:t>
                  </w:r>
                  <w:r w:rsidRPr="000302D4">
                    <w:rPr>
                      <w:rFonts w:hint="eastAsia"/>
                      <w:color w:val="000000" w:themeColor="text1"/>
                    </w:rPr>
                    <w:t>网络子系统：交换机</w:t>
                  </w:r>
                  <w:r w:rsidRPr="000302D4">
                    <w:rPr>
                      <w:rFonts w:hint="eastAsia"/>
                      <w:color w:val="000000" w:themeColor="text1"/>
                    </w:rPr>
                    <w:t>1</w:t>
                  </w:r>
                  <w:r w:rsidRPr="000302D4">
                    <w:rPr>
                      <w:rFonts w:hint="eastAsia"/>
                      <w:color w:val="000000" w:themeColor="text1"/>
                    </w:rPr>
                    <w:t>台，汇集交换机</w:t>
                  </w:r>
                  <w:r w:rsidRPr="000302D4">
                    <w:rPr>
                      <w:rFonts w:hint="eastAsia"/>
                      <w:color w:val="000000" w:themeColor="text1"/>
                    </w:rPr>
                    <w:t>1</w:t>
                  </w:r>
                  <w:r w:rsidRPr="000302D4">
                    <w:rPr>
                      <w:rFonts w:hint="eastAsia"/>
                      <w:color w:val="000000" w:themeColor="text1"/>
                    </w:rPr>
                    <w:t>台，二层接入交换机</w:t>
                  </w:r>
                  <w:r w:rsidRPr="000302D4">
                    <w:rPr>
                      <w:rFonts w:hint="eastAsia"/>
                      <w:color w:val="000000" w:themeColor="text1"/>
                    </w:rPr>
                    <w:t>55</w:t>
                  </w:r>
                  <w:r w:rsidRPr="000302D4">
                    <w:rPr>
                      <w:rFonts w:hint="eastAsia"/>
                      <w:color w:val="000000" w:themeColor="text1"/>
                    </w:rPr>
                    <w:t>台，网络光模块</w:t>
                  </w:r>
                  <w:r w:rsidRPr="000302D4">
                    <w:rPr>
                      <w:rFonts w:hint="eastAsia"/>
                      <w:color w:val="000000" w:themeColor="text1"/>
                    </w:rPr>
                    <w:t>112</w:t>
                  </w:r>
                  <w:r w:rsidRPr="000302D4">
                    <w:rPr>
                      <w:rFonts w:hint="eastAsia"/>
                      <w:color w:val="000000" w:themeColor="text1"/>
                    </w:rPr>
                    <w:lastRenderedPageBreak/>
                    <w:t>个。</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1、完成每日巡检、故障排查、故障检修，运维的事件单在运维平台中呈现。按实际需求开展演练保障、系统压力测试、技术咨询、技术协助等运维服务；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、按采购人要求在非工作日提供保障服务</w:t>
                  </w:r>
                  <w:r w:rsidRPr="000302D4">
                    <w:rPr>
                      <w:rFonts w:ascii="宋体" w:hAnsi="宋体" w:hint="eastAsia"/>
                      <w:color w:val="000000" w:themeColor="text1"/>
                      <w:szCs w:val="21"/>
                    </w:rPr>
                    <w:t>；</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ascii="宋体" w:hAnsi="宋体" w:hint="eastAsia"/>
                      <w:color w:val="000000" w:themeColor="text1"/>
                      <w:szCs w:val="21"/>
                    </w:rPr>
                    <w:t>3、在服务期限内提供（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cs="宋体" w:hint="eastAsia"/>
                      <w:color w:val="000000" w:themeColor="text1"/>
                      <w:kern w:val="0"/>
                      <w:szCs w:val="21"/>
                    </w:rPr>
                    <w:t>4、提供</w:t>
                  </w:r>
                  <w:r w:rsidRPr="000302D4">
                    <w:rPr>
                      <w:rFonts w:hAnsi="仿宋_GB2312" w:cs="仿宋_GB2312" w:hint="eastAsia"/>
                      <w:color w:val="000000" w:themeColor="text1"/>
                      <w:szCs w:val="21"/>
                    </w:rPr>
                    <w:t>1</w:t>
                  </w:r>
                  <w:r w:rsidRPr="000302D4">
                    <w:rPr>
                      <w:rFonts w:hAnsi="仿宋_GB2312" w:cs="仿宋_GB2312" w:hint="eastAsia"/>
                      <w:color w:val="000000" w:themeColor="text1"/>
                      <w:szCs w:val="21"/>
                    </w:rPr>
                    <w:t>名安防网络维护工程师</w:t>
                  </w:r>
                  <w:r w:rsidRPr="000302D4">
                    <w:rPr>
                      <w:rFonts w:ascii="宋体" w:hAnsi="宋体" w:cs="宋体" w:hint="eastAsia"/>
                      <w:color w:val="000000" w:themeColor="text1"/>
                      <w:kern w:val="0"/>
                      <w:szCs w:val="21"/>
                    </w:rPr>
                    <w:t>（驻场），</w:t>
                  </w:r>
                  <w:r w:rsidRPr="000302D4">
                    <w:rPr>
                      <w:rFonts w:ascii="宋体" w:hAnsi="宋体" w:hint="eastAsia"/>
                      <w:color w:val="000000" w:themeColor="text1"/>
                      <w:szCs w:val="21"/>
                    </w:rPr>
                    <w:t>按现场实际工作需要提供值班及备勤服务，并按采购人最新工作要求提供相关服务</w:t>
                  </w:r>
                  <w:r w:rsidRPr="000302D4">
                    <w:rPr>
                      <w:rFonts w:ascii="宋体" w:hAnsi="宋体" w:cs="宋体" w:hint="eastAsia"/>
                      <w:color w:val="000000" w:themeColor="text1"/>
                      <w:kern w:val="0"/>
                      <w:szCs w:val="21"/>
                    </w:rPr>
                    <w:t>。</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佛子岭办公区智能化安防系统设备（6）</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1、安防综合系统-综合布线子系统：6芯线缆不少于26400米，2芯线缆不少于40770米，电源线不少于50560米，铜芯护套软线不少于12500米。</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ZBCKSPJK系统：高清红外夜视摄像机12只、8口千兆交换机3台、24V交流电源装置12个等设备。在服务期限内（1）备件保修服务。在服务期限内设备出现故障，中标人按照采购人要求及时更换。损坏件采购人留存或销毁，中标人不得带走；（2）每日巡检服务。每日检查设备运行状态，从而及时发现隐患或故障，确保设备安全、稳定运行。（3）应急技术处理服务。提供一线维护工程师在现场运维并提供技术支持服务；且为现场运维工作发生的事件提供技术支持服务，必要时安排二线人员前往现场协助处理。</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3、JYWH楼宇出入口控制设备：现场门禁控制器4套、多模读卡器4套、单门磁力锁2套、双门磁力</w:t>
                  </w:r>
                  <w:r w:rsidRPr="000302D4">
                    <w:rPr>
                      <w:rFonts w:ascii="宋体" w:hAnsi="宋体" w:cs="宋体" w:hint="eastAsia"/>
                      <w:color w:val="000000" w:themeColor="text1"/>
                      <w:kern w:val="0"/>
                      <w:szCs w:val="21"/>
                    </w:rPr>
                    <w:lastRenderedPageBreak/>
                    <w:t>锁2套、现场控制器标准安装箱4套，相关电源线、信号线线缆282米等配套设备。</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4、负一层机房SPJK设备：高清红外夜视摄像机720P 31台、24口千兆交换机2台、光模块4个、12V20A直流电源装置10套，相关电源线、信号线线缆2500米。</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5、楼宇出入口控制设备：现场门禁控制器14台、现场控制器标准安装箱14台、多模读卡器26个、双门磁力锁12个、电插锁4个，相关电源线、信号线线缆2234米等配套设备。</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6、机房SPJK设备：IP磁盘存储阵列3台、中心管理平台1台。</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采购人单位佛子岭办公区技术大楼1505运维中心设备：55寸液晶拼接屏12套，多屏拼接处理器1套，拼接屏定制支架1套，千兆交换机5（维护清单中数目为4）台，百兆交换机4台，DVI网传设备4台，网络硬盘录像机1台，半球摄像机7台，门禁控制一体机2套，防盗报警主机1套，红外探测器6台，42U机柜1台，有线电话4台。</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8、采购人单位佛子岭办公区技术大楼1514运维中心设备：投影机1台，电动幕布、吊架1套，55寸智能显示器4台，45寸智能显示器3台，显示器液压前维护支架7台，主扩音箱2套，功放1台，调音台1台，无线手持话筒1台，视频专网电脑2台，吸尘器1台，扁平化系统工作站2台，黑白数码复印机1台，宣传资料打印机3台，可控挂式恒温水箱1台，服务器专用铭牌打印机2台，多媒体信息插座1套，HDMI信号线50米，VGA信号线50米，HDMI跳线7条，3米VGA信号跳线7条，3米USB3.0延长线7条，2芯音响线100米，75寸交互式电子白板1台，电子白板触摸笔2支，电子白板无线传屏器1个。</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1、完成每日巡检、故障排查、故障检修，运维的事件单在运维平台中呈现。按实际需求开展演练保障、系统压力测试、技术咨询、技术协助等运维服务；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lastRenderedPageBreak/>
                    <w:t>2</w:t>
                  </w:r>
                  <w:r w:rsidRPr="000302D4">
                    <w:rPr>
                      <w:rFonts w:hint="eastAsia"/>
                      <w:color w:val="000000" w:themeColor="text1"/>
                    </w:rPr>
                    <w:t>、按采购人要求在非工作日提供保障服务</w:t>
                  </w:r>
                  <w:r w:rsidRPr="000302D4">
                    <w:rPr>
                      <w:rFonts w:ascii="宋体" w:hAnsi="宋体" w:hint="eastAsia"/>
                      <w:color w:val="000000" w:themeColor="text1"/>
                      <w:szCs w:val="21"/>
                    </w:rPr>
                    <w:t>；</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hint="eastAsia"/>
                      <w:color w:val="000000" w:themeColor="text1"/>
                      <w:szCs w:val="21"/>
                    </w:rPr>
                    <w:t>3、在服务期限内提供（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新区-厅CLGSPJK系统软、硬件维护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服务范围：</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1</w:t>
                  </w:r>
                  <w:r w:rsidRPr="000302D4">
                    <w:rPr>
                      <w:rFonts w:hint="eastAsia"/>
                      <w:color w:val="000000" w:themeColor="text1"/>
                    </w:rPr>
                    <w:t>、二级维保：</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24</w:t>
                  </w:r>
                  <w:r w:rsidRPr="000302D4">
                    <w:rPr>
                      <w:rFonts w:hint="eastAsia"/>
                      <w:color w:val="000000" w:themeColor="text1"/>
                    </w:rPr>
                    <w:t>口千兆交换机，立式机柜</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、三级维护：</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高清防暴半球型网络摄像机</w:t>
                  </w:r>
                  <w:r w:rsidRPr="000302D4">
                    <w:rPr>
                      <w:rFonts w:hint="eastAsia"/>
                      <w:color w:val="000000" w:themeColor="text1"/>
                    </w:rPr>
                    <w:t>18</w:t>
                  </w:r>
                  <w:r w:rsidRPr="000302D4">
                    <w:rPr>
                      <w:rFonts w:hint="eastAsia"/>
                      <w:color w:val="000000" w:themeColor="text1"/>
                    </w:rPr>
                    <w:t>台，高清红外枪型摄像机</w:t>
                  </w:r>
                  <w:r w:rsidRPr="000302D4">
                    <w:rPr>
                      <w:rFonts w:hint="eastAsia"/>
                      <w:color w:val="000000" w:themeColor="text1"/>
                    </w:rPr>
                    <w:t>5</w:t>
                  </w:r>
                  <w:r w:rsidRPr="000302D4">
                    <w:rPr>
                      <w:rFonts w:hint="eastAsia"/>
                      <w:color w:val="000000" w:themeColor="text1"/>
                    </w:rPr>
                    <w:t>台，高清高速红外球型网络摄像机</w:t>
                  </w:r>
                  <w:r w:rsidRPr="000302D4">
                    <w:rPr>
                      <w:rFonts w:hint="eastAsia"/>
                      <w:color w:val="000000" w:themeColor="text1"/>
                    </w:rPr>
                    <w:t>4</w:t>
                  </w:r>
                  <w:r w:rsidRPr="000302D4">
                    <w:rPr>
                      <w:rFonts w:hint="eastAsia"/>
                      <w:color w:val="000000" w:themeColor="text1"/>
                    </w:rPr>
                    <w:t>台，控制电脑</w:t>
                  </w:r>
                  <w:r w:rsidRPr="000302D4">
                    <w:rPr>
                      <w:rFonts w:hint="eastAsia"/>
                      <w:color w:val="000000" w:themeColor="text1"/>
                    </w:rPr>
                    <w:t>cpu</w:t>
                  </w:r>
                  <w:r w:rsidRPr="000302D4">
                    <w:rPr>
                      <w:rFonts w:hint="eastAsia"/>
                      <w:color w:val="000000" w:themeColor="text1"/>
                    </w:rPr>
                    <w:t>：</w:t>
                  </w:r>
                  <w:r w:rsidRPr="000302D4">
                    <w:rPr>
                      <w:rFonts w:hint="eastAsia"/>
                      <w:color w:val="000000" w:themeColor="text1"/>
                    </w:rPr>
                    <w:t>i3/2G</w:t>
                  </w:r>
                  <w:r w:rsidRPr="000302D4">
                    <w:rPr>
                      <w:rFonts w:hint="eastAsia"/>
                      <w:color w:val="000000" w:themeColor="text1"/>
                    </w:rPr>
                    <w:t>内存</w:t>
                  </w:r>
                  <w:r w:rsidRPr="000302D4">
                    <w:rPr>
                      <w:rFonts w:hint="eastAsia"/>
                      <w:color w:val="000000" w:themeColor="text1"/>
                    </w:rPr>
                    <w:t>/500G</w:t>
                  </w:r>
                  <w:r w:rsidRPr="000302D4">
                    <w:rPr>
                      <w:rFonts w:hint="eastAsia"/>
                      <w:color w:val="000000" w:themeColor="text1"/>
                    </w:rPr>
                    <w:t>硬盘</w:t>
                  </w:r>
                  <w:r w:rsidRPr="000302D4">
                    <w:rPr>
                      <w:rFonts w:hint="eastAsia"/>
                      <w:color w:val="000000" w:themeColor="text1"/>
                    </w:rPr>
                    <w:t>/</w:t>
                  </w:r>
                  <w:r w:rsidRPr="000302D4">
                    <w:rPr>
                      <w:rFonts w:hint="eastAsia"/>
                      <w:color w:val="000000" w:themeColor="text1"/>
                    </w:rPr>
                    <w:t>千兆网卡</w:t>
                  </w:r>
                  <w:r w:rsidRPr="000302D4">
                    <w:rPr>
                      <w:rFonts w:hint="eastAsia"/>
                      <w:color w:val="000000" w:themeColor="text1"/>
                    </w:rPr>
                    <w:t>/19'LED 1</w:t>
                  </w:r>
                  <w:r w:rsidRPr="000302D4">
                    <w:rPr>
                      <w:rFonts w:hint="eastAsia"/>
                      <w:color w:val="000000" w:themeColor="text1"/>
                    </w:rPr>
                    <w:t>台，网络硬盘录像机</w:t>
                  </w:r>
                  <w:r w:rsidRPr="000302D4">
                    <w:rPr>
                      <w:rFonts w:hint="eastAsia"/>
                      <w:color w:val="000000" w:themeColor="text1"/>
                    </w:rPr>
                    <w:t>3</w:t>
                  </w:r>
                  <w:r w:rsidRPr="000302D4">
                    <w:rPr>
                      <w:rFonts w:hint="eastAsia"/>
                      <w:color w:val="000000" w:themeColor="text1"/>
                    </w:rPr>
                    <w:t>台。</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1、完成每日巡检、故障排查、故障检修，运维的事件单在运维平台中呈现。按实际需求开展演练保障、系统压力测试、技术咨询、技术协助等运维服务；</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hint="eastAsia"/>
                      <w:color w:val="000000" w:themeColor="text1"/>
                    </w:rPr>
                    <w:t>2</w:t>
                  </w:r>
                  <w:r w:rsidRPr="000302D4">
                    <w:rPr>
                      <w:rFonts w:hint="eastAsia"/>
                      <w:color w:val="000000" w:themeColor="text1"/>
                    </w:rPr>
                    <w:t>、按采购人要求在非工作日提供保障服务</w:t>
                  </w:r>
                  <w:r w:rsidRPr="000302D4">
                    <w:rPr>
                      <w:rFonts w:ascii="宋体" w:hAnsi="宋体" w:hint="eastAsia"/>
                      <w:color w:val="000000" w:themeColor="text1"/>
                      <w:szCs w:val="21"/>
                    </w:rPr>
                    <w:t>；</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3、对二级维保设备在服务期限内提供（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设备二级维保服务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服务范围：</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68</w:t>
                  </w:r>
                  <w:r w:rsidRPr="000302D4">
                    <w:rPr>
                      <w:rFonts w:hint="eastAsia"/>
                      <w:color w:val="000000" w:themeColor="text1"/>
                    </w:rPr>
                    <w:t>台高清枪型摄像机、</w:t>
                  </w:r>
                  <w:r w:rsidRPr="000302D4">
                    <w:rPr>
                      <w:rFonts w:hint="eastAsia"/>
                      <w:color w:val="000000" w:themeColor="text1"/>
                    </w:rPr>
                    <w:t>8</w:t>
                  </w:r>
                  <w:r w:rsidRPr="000302D4">
                    <w:rPr>
                      <w:rFonts w:hint="eastAsia"/>
                      <w:color w:val="000000" w:themeColor="text1"/>
                    </w:rPr>
                    <w:t>台高清半球摄像机、</w:t>
                  </w:r>
                  <w:r w:rsidRPr="000302D4">
                    <w:rPr>
                      <w:rFonts w:hint="eastAsia"/>
                      <w:color w:val="000000" w:themeColor="text1"/>
                    </w:rPr>
                    <w:t>3</w:t>
                  </w:r>
                  <w:r w:rsidRPr="000302D4">
                    <w:rPr>
                      <w:rFonts w:hint="eastAsia"/>
                      <w:color w:val="000000" w:themeColor="text1"/>
                    </w:rPr>
                    <w:t>台存储阵列、</w:t>
                  </w:r>
                  <w:r w:rsidRPr="000302D4">
                    <w:rPr>
                      <w:rFonts w:hint="eastAsia"/>
                      <w:color w:val="000000" w:themeColor="text1"/>
                    </w:rPr>
                    <w:t>4</w:t>
                  </w:r>
                  <w:r w:rsidRPr="000302D4">
                    <w:rPr>
                      <w:rFonts w:hint="eastAsia"/>
                      <w:color w:val="000000" w:themeColor="text1"/>
                    </w:rPr>
                    <w:t>台高清球机摄像机、</w:t>
                  </w:r>
                  <w:r w:rsidRPr="000302D4">
                    <w:rPr>
                      <w:rFonts w:hint="eastAsia"/>
                      <w:color w:val="000000" w:themeColor="text1"/>
                    </w:rPr>
                    <w:t>76</w:t>
                  </w:r>
                  <w:r w:rsidRPr="000302D4">
                    <w:rPr>
                      <w:rFonts w:hint="eastAsia"/>
                      <w:color w:val="000000" w:themeColor="text1"/>
                    </w:rPr>
                    <w:t>个摄像机电源、</w:t>
                  </w:r>
                  <w:r w:rsidRPr="000302D4">
                    <w:rPr>
                      <w:rFonts w:hint="eastAsia"/>
                      <w:color w:val="000000" w:themeColor="text1"/>
                    </w:rPr>
                    <w:lastRenderedPageBreak/>
                    <w:t>24</w:t>
                  </w:r>
                  <w:r w:rsidRPr="000302D4">
                    <w:rPr>
                      <w:rFonts w:hint="eastAsia"/>
                      <w:color w:val="000000" w:themeColor="text1"/>
                    </w:rPr>
                    <w:t>套门磁信号开关设备维保服务。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1、完成每日巡检、故障排查、故障检修，运维的事件单在运维平台中呈现。按实际需求开展演练保障、系统压力测试、技术咨询、技术协助等运维服务；</w:t>
                  </w:r>
                </w:p>
                <w:p w:rsidR="00386A2E" w:rsidRPr="000302D4" w:rsidRDefault="0085715B">
                  <w:pPr>
                    <w:widowControl/>
                    <w:spacing w:line="400" w:lineRule="exact"/>
                    <w:ind w:firstLineChars="200" w:firstLine="420"/>
                    <w:jc w:val="left"/>
                    <w:textAlignment w:val="center"/>
                    <w:rPr>
                      <w:rFonts w:ascii="宋体" w:hAnsi="宋体"/>
                      <w:color w:val="000000" w:themeColor="text1"/>
                      <w:szCs w:val="21"/>
                    </w:rPr>
                  </w:pPr>
                  <w:r w:rsidRPr="000302D4">
                    <w:rPr>
                      <w:rFonts w:hint="eastAsia"/>
                      <w:color w:val="000000" w:themeColor="text1"/>
                    </w:rPr>
                    <w:t>2</w:t>
                  </w:r>
                  <w:r w:rsidRPr="000302D4">
                    <w:rPr>
                      <w:rFonts w:hint="eastAsia"/>
                      <w:color w:val="000000" w:themeColor="text1"/>
                    </w:rPr>
                    <w:t>、按采购人要求在非工作日提供保障服务</w:t>
                  </w:r>
                  <w:r w:rsidRPr="000302D4">
                    <w:rPr>
                      <w:rFonts w:ascii="宋体" w:hAnsi="宋体" w:hint="eastAsia"/>
                      <w:color w:val="000000" w:themeColor="text1"/>
                      <w:szCs w:val="21"/>
                    </w:rPr>
                    <w:t>；</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hint="eastAsia"/>
                      <w:color w:val="000000" w:themeColor="text1"/>
                      <w:szCs w:val="21"/>
                    </w:rPr>
                    <w:t>3、在服务期限内提供（</w:t>
                  </w:r>
                  <w:r w:rsidRPr="000302D4">
                    <w:rPr>
                      <w:rFonts w:ascii="宋体" w:hAnsi="宋体"/>
                      <w:color w:val="000000" w:themeColor="text1"/>
                      <w:szCs w:val="21"/>
                    </w:rPr>
                    <w:t>1</w:t>
                  </w:r>
                  <w:r w:rsidRPr="000302D4">
                    <w:rPr>
                      <w:rFonts w:ascii="宋体" w:hAnsi="宋体" w:hint="eastAsia"/>
                      <w:color w:val="000000" w:themeColor="text1"/>
                      <w:szCs w:val="21"/>
                    </w:rPr>
                    <w:t>）备件保修服务。在服务期限内设备出现故障，服务商按照采购人要求及时更换。损坏件采购人留存或销毁，服务商不得带走；（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A-5-1、运维调度维护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运行调度管理技术支持</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本次采购为运维服务采购，采购的服务项为运行调度管理技术支持服务（包括</w:t>
                  </w:r>
                  <w:r w:rsidRPr="000302D4">
                    <w:rPr>
                      <w:color w:val="000000" w:themeColor="text1"/>
                    </w:rPr>
                    <w:t>1</w:t>
                  </w:r>
                  <w:r w:rsidRPr="000302D4">
                    <w:rPr>
                      <w:rFonts w:hint="eastAsia"/>
                      <w:color w:val="000000" w:themeColor="text1"/>
                    </w:rPr>
                    <w:t>名</w:t>
                  </w:r>
                  <w:r w:rsidRPr="000302D4">
                    <w:rPr>
                      <w:rFonts w:hint="eastAsia"/>
                      <w:color w:val="000000" w:themeColor="text1"/>
                    </w:rPr>
                    <w:t>JJZD</w:t>
                  </w:r>
                  <w:r w:rsidRPr="000302D4">
                    <w:rPr>
                      <w:rFonts w:hint="eastAsia"/>
                      <w:color w:val="000000" w:themeColor="text1"/>
                    </w:rPr>
                    <w:t>驻场调度、</w:t>
                  </w:r>
                  <w:r w:rsidRPr="000302D4">
                    <w:rPr>
                      <w:rFonts w:hint="eastAsia"/>
                      <w:color w:val="000000" w:themeColor="text1"/>
                    </w:rPr>
                    <w:t>4</w:t>
                  </w:r>
                  <w:r w:rsidRPr="000302D4">
                    <w:rPr>
                      <w:rFonts w:hint="eastAsia"/>
                      <w:color w:val="000000" w:themeColor="text1"/>
                    </w:rPr>
                    <w:t>名厅机关驻场调度驻场服务及</w:t>
                  </w:r>
                  <w:r w:rsidRPr="000302D4">
                    <w:rPr>
                      <w:rFonts w:hint="eastAsia"/>
                      <w:color w:val="000000" w:themeColor="text1"/>
                    </w:rPr>
                    <w:t>1</w:t>
                  </w:r>
                  <w:r w:rsidRPr="000302D4">
                    <w:rPr>
                      <w:rFonts w:hint="eastAsia"/>
                      <w:color w:val="000000" w:themeColor="text1"/>
                    </w:rPr>
                    <w:t>名非驻场项目助理）。服务内容主要为：</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1</w:t>
                  </w:r>
                  <w:r w:rsidRPr="000302D4">
                    <w:rPr>
                      <w:rFonts w:hint="eastAsia"/>
                      <w:color w:val="000000" w:themeColor="text1"/>
                    </w:rPr>
                    <w:t>、驻场值班服务：佛子岭路办公区提供</w:t>
                  </w:r>
                  <w:r w:rsidRPr="000302D4">
                    <w:rPr>
                      <w:color w:val="000000" w:themeColor="text1"/>
                    </w:rPr>
                    <w:t>7*24</w:t>
                  </w:r>
                  <w:r w:rsidRPr="000302D4">
                    <w:rPr>
                      <w:rFonts w:hint="eastAsia"/>
                      <w:color w:val="000000" w:themeColor="text1"/>
                    </w:rPr>
                    <w:t>小时值班服务及专业坐席服务，记录值班信息；</w:t>
                  </w:r>
                  <w:r w:rsidRPr="000302D4">
                    <w:rPr>
                      <w:rFonts w:hint="eastAsia"/>
                      <w:color w:val="000000" w:themeColor="text1"/>
                    </w:rPr>
                    <w:t>JJZD</w:t>
                  </w:r>
                  <w:r w:rsidRPr="000302D4">
                    <w:rPr>
                      <w:rFonts w:hint="eastAsia"/>
                      <w:color w:val="000000" w:themeColor="text1"/>
                    </w:rPr>
                    <w:t>分中心</w:t>
                  </w:r>
                  <w:r w:rsidRPr="000302D4">
                    <w:rPr>
                      <w:color w:val="000000" w:themeColor="text1"/>
                    </w:rPr>
                    <w:t>5*8</w:t>
                  </w:r>
                  <w:r w:rsidRPr="000302D4">
                    <w:rPr>
                      <w:rFonts w:hint="eastAsia"/>
                      <w:color w:val="000000" w:themeColor="text1"/>
                    </w:rPr>
                    <w:t>小时值班服务，记录值班信息；</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2</w:t>
                  </w:r>
                  <w:r w:rsidRPr="000302D4">
                    <w:rPr>
                      <w:rFonts w:hint="eastAsia"/>
                      <w:color w:val="000000" w:themeColor="text1"/>
                    </w:rPr>
                    <w:t>、设备与系统巡检：利用现场巡检工具，对设备及其附属软件、系统、平台、数据库、机房环境等开展运行情况实时巡检，发现异常、告警信息及时汇报、协助处理，记录故障处理过程，确保设备与系统故障获得第一时间响应。</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3</w:t>
                  </w:r>
                  <w:r w:rsidRPr="000302D4">
                    <w:rPr>
                      <w:rFonts w:hint="eastAsia"/>
                      <w:color w:val="000000" w:themeColor="text1"/>
                    </w:rPr>
                    <w:t>、配置管理：按采购人需求完成</w:t>
                  </w:r>
                  <w:r w:rsidRPr="000302D4">
                    <w:rPr>
                      <w:color w:val="000000" w:themeColor="text1"/>
                    </w:rPr>
                    <w:t>CMDB</w:t>
                  </w:r>
                  <w:r w:rsidRPr="000302D4">
                    <w:rPr>
                      <w:rFonts w:hint="eastAsia"/>
                      <w:color w:val="000000" w:themeColor="text1"/>
                    </w:rPr>
                    <w:t>维护及机房设备梳理工作。</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4</w:t>
                  </w:r>
                  <w:r w:rsidRPr="000302D4">
                    <w:rPr>
                      <w:rFonts w:hint="eastAsia"/>
                      <w:color w:val="000000" w:themeColor="text1"/>
                    </w:rPr>
                    <w:t>、系统可用性检查：对应用系统定时轮巡，确保关键业务及应用的可用性和持续性，发现异常及时汇报、协助处理，保证系统故障得到及时响应和解决。</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lastRenderedPageBreak/>
                    <w:t>5</w:t>
                  </w:r>
                  <w:r w:rsidRPr="000302D4">
                    <w:rPr>
                      <w:rFonts w:hint="eastAsia"/>
                      <w:color w:val="000000" w:themeColor="text1"/>
                    </w:rPr>
                    <w:t>、协助应急故障处置：应急情况发生时及时响应，通知处理人员到位，协助应急处置，确保应急故障及时恢复。</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6</w:t>
                  </w:r>
                  <w:r w:rsidRPr="000302D4">
                    <w:rPr>
                      <w:rFonts w:hint="eastAsia"/>
                      <w:color w:val="000000" w:themeColor="text1"/>
                    </w:rPr>
                    <w:t>、信息报送及发布：对系统故障、检修等信息进行通知发布；对应急处置过程进行跟踪反馈、定时报送信息，确保各层级人员及时掌握运维信息、有效处置。</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7</w:t>
                  </w:r>
                  <w:r w:rsidRPr="000302D4">
                    <w:rPr>
                      <w:rFonts w:hint="eastAsia"/>
                      <w:color w:val="000000" w:themeColor="text1"/>
                    </w:rPr>
                    <w:t>、调度岗位管理：按现场规范及要求对运维调度人员进行管理，并对现场工作过程进行跟进，根据工作内容及实际情况制定合理的工作规范及流程</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8</w:t>
                  </w:r>
                  <w:r w:rsidRPr="000302D4">
                    <w:rPr>
                      <w:rFonts w:hint="eastAsia"/>
                      <w:color w:val="000000" w:themeColor="text1"/>
                    </w:rPr>
                    <w:t>、知识管理：提供现场培训，完成知识的收集整理，配合知识库维护。</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9</w:t>
                  </w:r>
                  <w:r w:rsidRPr="000302D4">
                    <w:rPr>
                      <w:rFonts w:hint="eastAsia"/>
                      <w:color w:val="000000" w:themeColor="text1"/>
                    </w:rPr>
                    <w:t>、其他服务：按要求完成例行工作，定期对现场工作进行总结，按需提交工作规定的产出物，并检查产出物规范性，按需提供现场值班保障工作，配合采购人对交办的重要事务进行协调、跟进。</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10</w:t>
                  </w:r>
                  <w:r w:rsidRPr="000302D4">
                    <w:rPr>
                      <w:rFonts w:hint="eastAsia"/>
                      <w:color w:val="000000" w:themeColor="text1"/>
                    </w:rPr>
                    <w:t>、项目综合管理：对项目生命全周期进行管理，保证项目正常有序的开展，监督项目实施过程，对未达标工作进行纠正并改进，结合工作实际情况，对运维调度工作内容定期进行梳理，并整理更新相关文档；</w:t>
                  </w:r>
                </w:p>
                <w:p w:rsidR="00386A2E" w:rsidRPr="000302D4" w:rsidRDefault="0085715B">
                  <w:pPr>
                    <w:widowControl/>
                    <w:spacing w:line="400" w:lineRule="exact"/>
                    <w:ind w:firstLineChars="200" w:firstLine="420"/>
                    <w:jc w:val="left"/>
                    <w:textAlignment w:val="center"/>
                    <w:rPr>
                      <w:color w:val="000000" w:themeColor="text1"/>
                    </w:rPr>
                  </w:pPr>
                  <w:r w:rsidRPr="000302D4">
                    <w:rPr>
                      <w:color w:val="000000" w:themeColor="text1"/>
                    </w:rPr>
                    <w:t>11</w:t>
                  </w:r>
                  <w:r w:rsidRPr="000302D4">
                    <w:rPr>
                      <w:rFonts w:hint="eastAsia"/>
                      <w:color w:val="000000" w:themeColor="text1"/>
                    </w:rPr>
                    <w:t>、运维工具配备：中标人须自行配备调度人员办公所需的运维工具，按采购人要求做好安全措施与安全警示标签。</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12</w:t>
                  </w:r>
                  <w:r w:rsidRPr="000302D4">
                    <w:rPr>
                      <w:rFonts w:hint="eastAsia"/>
                      <w:color w:val="000000" w:themeColor="text1"/>
                    </w:rPr>
                    <w:t>、每日对信息化合作企业办公场所及运维场所进行巡检。</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13</w:t>
                  </w:r>
                  <w:r w:rsidRPr="000302D4">
                    <w:rPr>
                      <w:rFonts w:hint="eastAsia"/>
                      <w:color w:val="000000" w:themeColor="text1"/>
                    </w:rPr>
                    <w:t>、负责收集和处理服务请求，与用户进行多渠道沟通。</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提供驻场人员及远程</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textAlignment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A-5-2、终端维护服务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终端维护服务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包括采购人各部门使用的非涉密办公终端。其中终端分四类：1、终端电脑：局域专网电脑、互联网电脑、政务网电脑终端；2、云终端电脑安装调试及维护（不含云终端服务器）；3、外设设备：含各部</w:t>
                  </w:r>
                  <w:r w:rsidRPr="000302D4">
                    <w:rPr>
                      <w:rFonts w:ascii="宋体" w:hAnsi="宋体" w:cs="宋体" w:hint="eastAsia"/>
                      <w:color w:val="000000" w:themeColor="text1"/>
                      <w:kern w:val="0"/>
                      <w:szCs w:val="21"/>
                    </w:rPr>
                    <w:lastRenderedPageBreak/>
                    <w:t>门配套的打印机、传真机、复印机、扫描仪、碎纸机等外设设备进行维护。4、电话座机的维护（不含电信机房设备）；在运维服务期内，提供1名作为5*8小时驻场服务台人员负责查看运维监测和现场巡检；提供5名作为5*8小时驻场终端外设维修工程师根据采购人具体需要提供技术支持。中标人必须按采购人第三方监理要求，收集与编制所属岗位的技术文档，并及时提交第三方监理审核。</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运维服务内容:</w:t>
                  </w:r>
                </w:p>
                <w:p w:rsidR="00386A2E" w:rsidRPr="000302D4" w:rsidRDefault="0085715B">
                  <w:pPr>
                    <w:widowControl/>
                    <w:spacing w:line="380" w:lineRule="exact"/>
                    <w:ind w:firstLineChars="200" w:firstLine="420"/>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（1）</w:t>
                  </w:r>
                  <w:r w:rsidRPr="000302D4">
                    <w:rPr>
                      <w:rFonts w:ascii="宋体" w:hAnsi="宋体" w:hint="eastAsia"/>
                      <w:color w:val="000000" w:themeColor="text1"/>
                      <w:szCs w:val="21"/>
                    </w:rPr>
                    <w:t>运维范围包括但不限于厅机关新民路、佛子岭路办公区，派驻在采购人系列的机构办公室</w:t>
                  </w:r>
                  <w:r w:rsidRPr="000302D4">
                    <w:rPr>
                      <w:rFonts w:ascii="宋体" w:hAnsi="宋体" w:cs="宋体" w:hint="eastAsia"/>
                      <w:color w:val="000000" w:themeColor="text1"/>
                      <w:kern w:val="0"/>
                      <w:szCs w:val="21"/>
                    </w:rPr>
                    <w:t>，负责对终端（局域专网、互联网及政务网，下同）、配套外设设备、运维桌面云终端及座机电话进行维护，包括终端操作系统和应用软件的安装、调试、更新、升级、硬件故障检测及排除，对采购人电脑维护内容情况具有保密的义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（2）负责新电脑的注册、报废或转换用途电脑的注销与变更。</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（3）对采购人各处（室）配套的打印机、传真机、复印机、扫描仪、碎纸机等外设设备故障检测及排除；电脑终端、座机电话至各办公室中线盒信息点之间的网络连通检测与排除。</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对采购人电脑进行硬件维修、维护及升级(不含维修维护零配件)。对于尚在保修期内的电脑，无偿负责与电脑维修站或电脑供应商联系保修；对于保修期外需要更换的电脑零配件，可提供零配件选型建议及参考价格，并可代为购买并负责协助安装调试(零配件采购费用另计)，提供的零配件参考价格不得高于市场价格。电脑更换下来的旧硬盘必须交由采购人保密部门进行消磁或销毁。对于需要将故障设备(硬盘除外)取回公司进行检修的，则应先与采购人最终用户沟通并签字同意，同时将设备中的必要重要信息保存好后，方可将设备取回公司进行维修。</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（5）对采购人原有的终端桌面安全管理系统进行维护，包含实现如下功能：</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1）准入控制：应用准入控制、客户端准入控制，安全状态自动检测与强制修复；</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2）终端管理：用户、MAC地址、IP资源、认证组合管理，补丁源管理，进程黑、白和红名单，防病毒软件管理，安全域管理，分布式终端带宽管理，多网卡非法外联控制；</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3）终端防护：基于Windows本地安全策略的终端安全加固，蠕虫病毒主动防御，ARP欺骗主动防御，IP仿冒限制，注册表保护；</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4）日志记录：终端实时操作、攻击告警，安全策略事件日志，系统日志；</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5）基于802.1x有线网络准入控制，基于802.1x无线网络准入控制，基于EOU网络；</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6）准入控制，基于USER/IP/MAC/认证有效期等多因素组合认证，支持动态VLAN管理、外来电脑Guest VLAN管理、IP Range管理。</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7）资产管理，补丁管理，软件分发，外设管理，HOD远程桌面。</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8）移动存储设备认证，认证设备分区表加扰，认证设备专用目录加密，认证设备全盘加密，认证设备授权共享，移动存储管理审计。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9）终端登录审计，文件操作审计与控制，打印审计与控制，网站访问审计与控制，异 常路由审计。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（6）因采购人办公室调整的，提供安装与调试主机、显示器、键盘鼠标、打印复印传真等外设设备、操作系统等服务。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（7）在解决问题后3天内，对采购人设备进行电话跟踪或现场复检，进行相关技术咨询，并记录在档。</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8）服务期内须主动上门服务巡检采购人新老办公区的各处室电脑两次，制定巡检表格，巡检内容包括操作系统、办公软件、杀毒软件安装及使用情况，排查采购人电脑安全隐患，经采购人确认认可后予以整改实施。</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（9）备件服务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以本项目笔记本及台式电脑维护台数为基准，提供硬盘、内存、电源备件，当电脑遇见硬件问题时提供备件供采购人使用，备件匹配根据原机的操作系统及业务软件，并保持当前采购人的使用习惯，采购人有需要的需将原机部分或全部数据导入备用硬盘以便使用，当使用人申请采购备件硬盘时，要求备件必须是全新产品。如果采购人只是暂用备件硬盘时，使用完毕取回时需遵照采购人保密要求处理备件硬盘中的数据以防泄密。</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2）备件的配置要求：电源350W及以上；内存：4G DDR3；硬盘：1T； VGA接口；键鼠套装等。</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服务期间使用权归采购人所有，要求在合同签订后，采购人对服务人员进行保密知识培训完成之日起7日内将上述备机送交采购人专人专管，否则每推迟一天按照违规一次处理，保管及使用权在合同期内归属采购人单位，未经采购人认可中标人不得私自他用。服务期结束后需按照采购人单位要求安全处理并经信息安全部门检查通过后方可取回。</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4）因备件硬盘内存放有采购人内部文件数据，故在服务期结束后不便带走，使用单位可以选择销毁或封存。</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（10）电脑病毒防护要求：</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1）安装、管理、维护客户端电脑的病毒防护系统；</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2）培训用户对电脑病毒的防护知识以及防病毒软件的使用，建立用户的防病毒意识；</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3）升级、更新、优化采购人已有的病毒防护系统；</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4）提供紧急病毒故障处理服务，对突发的新电脑病毒进行及时响应；</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5）对采购人的网络防病毒系统进行维护，版本升级，更新病毒库从而确保网络、系统及数据资料的安全。（正版防病毒软件由采购人提供）</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6）对新注册或变更用途的终端电脑根据采购人要求粘贴相关的安全警示标签。</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（11）终端维护记录与报告</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1）每次维护电脑必须准备维护工单，终端外设运维管理岗，维护记录须及时填报到采购人运维管理系统当中，工作日填报时限不得超出24小时。</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2）服务期内出具两份电脑维护情况报告（包括电脑用户签字的维护单及优化建议）给终端外设运维管理岗，供采购人掌握终端的运行情况。</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12）终端提速服务，因采购人电脑使用时间较长，速度较慢，一定程度影响了工作效率，服务期内提供有升级需求的电脑加装固态硬盘安装服务（固态硬盘等相关配件费用按照数量另行支付）。针对操作系统优化延长硬盘寿命。</w:t>
                  </w:r>
                </w:p>
                <w:p w:rsidR="00386A2E" w:rsidRPr="000302D4" w:rsidRDefault="0085715B">
                  <w:pPr>
                    <w:pStyle w:val="a0"/>
                    <w:rPr>
                      <w:color w:val="000000" w:themeColor="text1"/>
                    </w:rPr>
                  </w:pPr>
                  <w:r w:rsidRPr="000302D4">
                    <w:rPr>
                      <w:rFonts w:hint="eastAsia"/>
                      <w:color w:val="000000" w:themeColor="text1"/>
                    </w:rPr>
                    <w:t>（</w:t>
                  </w:r>
                  <w:r w:rsidRPr="000302D4">
                    <w:rPr>
                      <w:rFonts w:hint="eastAsia"/>
                      <w:color w:val="000000" w:themeColor="text1"/>
                    </w:rPr>
                    <w:t>13</w:t>
                  </w:r>
                  <w:r w:rsidRPr="000302D4">
                    <w:rPr>
                      <w:rFonts w:hint="eastAsia"/>
                      <w:color w:val="000000" w:themeColor="text1"/>
                    </w:rPr>
                    <w:t>）</w:t>
                  </w:r>
                  <w:r w:rsidRPr="000302D4">
                    <w:rPr>
                      <w:rFonts w:ascii="宋体" w:hAnsi="宋体" w:cs="宋体" w:hint="eastAsia"/>
                      <w:color w:val="000000" w:themeColor="text1"/>
                      <w:kern w:val="0"/>
                      <w:szCs w:val="21"/>
                    </w:rPr>
                    <w:t>按采购人要求完成其他指定工作事项。</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提供驻场人员及远程</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lastRenderedPageBreak/>
                    <w:t>B-1-1、JJZD机房维护</w:t>
                  </w:r>
                </w:p>
              </w:tc>
            </w:tr>
            <w:tr w:rsidR="00386A2E" w:rsidRPr="000302D4">
              <w:trPr>
                <w:trHeight w:val="739"/>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39</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JJZD机房维护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w:t>
                  </w:r>
                </w:p>
                <w:p w:rsidR="00386A2E" w:rsidRPr="000302D4" w:rsidRDefault="0085715B">
                  <w:pPr>
                    <w:pStyle w:val="a0"/>
                    <w:ind w:firstLine="0"/>
                    <w:rPr>
                      <w:color w:val="000000" w:themeColor="text1"/>
                    </w:rPr>
                  </w:pPr>
                  <w:r w:rsidRPr="000302D4">
                    <w:rPr>
                      <w:rFonts w:hint="eastAsia"/>
                      <w:color w:val="000000" w:themeColor="text1"/>
                    </w:rPr>
                    <w:t>一级维保：</w:t>
                  </w:r>
                </w:p>
                <w:p w:rsidR="00386A2E" w:rsidRPr="000302D4" w:rsidRDefault="0085715B">
                  <w:pPr>
                    <w:pStyle w:val="a0"/>
                    <w:ind w:firstLine="0"/>
                    <w:rPr>
                      <w:color w:val="000000" w:themeColor="text1"/>
                    </w:rPr>
                  </w:pPr>
                  <w:r w:rsidRPr="000302D4">
                    <w:rPr>
                      <w:rFonts w:hint="eastAsia"/>
                      <w:color w:val="000000" w:themeColor="text1"/>
                    </w:rPr>
                    <w:t>11</w:t>
                  </w:r>
                  <w:r w:rsidRPr="000302D4">
                    <w:rPr>
                      <w:rFonts w:hint="eastAsia"/>
                      <w:color w:val="000000" w:themeColor="text1"/>
                    </w:rPr>
                    <w:t>台精密空调、</w:t>
                  </w:r>
                  <w:r w:rsidRPr="000302D4">
                    <w:rPr>
                      <w:rFonts w:hint="eastAsia"/>
                      <w:color w:val="000000" w:themeColor="text1"/>
                    </w:rPr>
                    <w:t>5</w:t>
                  </w:r>
                  <w:r w:rsidRPr="000302D4">
                    <w:rPr>
                      <w:rFonts w:hint="eastAsia"/>
                      <w:color w:val="000000" w:themeColor="text1"/>
                    </w:rPr>
                    <w:t>套</w:t>
                  </w:r>
                  <w:r w:rsidRPr="000302D4">
                    <w:rPr>
                      <w:rFonts w:hint="eastAsia"/>
                      <w:color w:val="000000" w:themeColor="text1"/>
                    </w:rPr>
                    <w:t>UPS</w:t>
                  </w:r>
                  <w:r w:rsidRPr="000302D4">
                    <w:rPr>
                      <w:rFonts w:hint="eastAsia"/>
                      <w:color w:val="000000" w:themeColor="text1"/>
                    </w:rPr>
                    <w:t>；</w:t>
                  </w:r>
                </w:p>
                <w:p w:rsidR="00386A2E" w:rsidRPr="000302D4" w:rsidRDefault="0085715B">
                  <w:pPr>
                    <w:pStyle w:val="a0"/>
                    <w:ind w:firstLine="0"/>
                    <w:rPr>
                      <w:color w:val="000000" w:themeColor="text1"/>
                    </w:rPr>
                  </w:pPr>
                  <w:r w:rsidRPr="000302D4">
                    <w:rPr>
                      <w:rFonts w:hint="eastAsia"/>
                      <w:color w:val="000000" w:themeColor="text1"/>
                    </w:rPr>
                    <w:t>二级维保：</w:t>
                  </w:r>
                </w:p>
                <w:p w:rsidR="00386A2E" w:rsidRPr="000302D4" w:rsidRDefault="0085715B">
                  <w:pPr>
                    <w:pStyle w:val="a0"/>
                    <w:ind w:firstLine="0"/>
                    <w:rPr>
                      <w:color w:val="000000" w:themeColor="text1"/>
                    </w:rPr>
                  </w:pPr>
                  <w:r w:rsidRPr="000302D4">
                    <w:rPr>
                      <w:rFonts w:hint="eastAsia"/>
                      <w:color w:val="000000" w:themeColor="text1"/>
                    </w:rPr>
                    <w:t>1</w:t>
                  </w:r>
                  <w:r w:rsidRPr="000302D4">
                    <w:rPr>
                      <w:rFonts w:hint="eastAsia"/>
                      <w:color w:val="000000" w:themeColor="text1"/>
                    </w:rPr>
                    <w:t>台</w:t>
                  </w:r>
                  <w:r w:rsidRPr="000302D4">
                    <w:rPr>
                      <w:color w:val="000000" w:themeColor="text1"/>
                    </w:rPr>
                    <w:t>AVOCENT2020</w:t>
                  </w:r>
                  <w:r w:rsidRPr="000302D4">
                    <w:rPr>
                      <w:rFonts w:hint="eastAsia"/>
                      <w:color w:val="000000" w:themeColor="text1"/>
                    </w:rPr>
                    <w:t>、</w:t>
                  </w:r>
                  <w:r w:rsidRPr="000302D4">
                    <w:rPr>
                      <w:rFonts w:hint="eastAsia"/>
                      <w:color w:val="000000" w:themeColor="text1"/>
                    </w:rPr>
                    <w:t>3</w:t>
                  </w:r>
                  <w:r w:rsidRPr="000302D4">
                    <w:rPr>
                      <w:rFonts w:hint="eastAsia"/>
                      <w:color w:val="000000" w:themeColor="text1"/>
                    </w:rPr>
                    <w:t>台</w:t>
                  </w:r>
                  <w:r w:rsidRPr="000302D4">
                    <w:rPr>
                      <w:rFonts w:hint="eastAsia"/>
                      <w:color w:val="000000" w:themeColor="text1"/>
                    </w:rPr>
                    <w:t>AVOCENT2035</w:t>
                  </w: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AVOCENT2016</w:t>
                  </w:r>
                  <w:r w:rsidRPr="000302D4">
                    <w:rPr>
                      <w:rFonts w:hint="eastAsia"/>
                      <w:color w:val="000000" w:themeColor="text1"/>
                    </w:rPr>
                    <w:t>、</w:t>
                  </w:r>
                  <w:r w:rsidRPr="000302D4">
                    <w:rPr>
                      <w:rFonts w:hint="eastAsia"/>
                      <w:color w:val="000000" w:themeColor="text1"/>
                    </w:rPr>
                    <w:t>9</w:t>
                  </w:r>
                  <w:r w:rsidRPr="000302D4">
                    <w:rPr>
                      <w:rFonts w:hint="eastAsia"/>
                      <w:color w:val="000000" w:themeColor="text1"/>
                    </w:rPr>
                    <w:t>台空调、</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UPS</w:t>
                  </w: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台中英文标识打印机、</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HP M1319f MFP</w:t>
                  </w: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HP 1536</w:t>
                  </w: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SPJK</w:t>
                  </w:r>
                  <w:r w:rsidRPr="000302D4">
                    <w:rPr>
                      <w:rFonts w:hint="eastAsia"/>
                      <w:color w:val="000000" w:themeColor="text1"/>
                    </w:rPr>
                    <w:t>设备、</w:t>
                  </w:r>
                  <w:r w:rsidRPr="000302D4">
                    <w:rPr>
                      <w:rFonts w:hint="eastAsia"/>
                      <w:color w:val="000000" w:themeColor="text1"/>
                    </w:rPr>
                    <w:t>5</w:t>
                  </w:r>
                  <w:r w:rsidRPr="000302D4">
                    <w:rPr>
                      <w:rFonts w:hint="eastAsia"/>
                      <w:color w:val="000000" w:themeColor="text1"/>
                    </w:rPr>
                    <w:t>台机房新风系统设备、</w:t>
                  </w:r>
                  <w:r w:rsidRPr="000302D4">
                    <w:rPr>
                      <w:rFonts w:hint="eastAsia"/>
                      <w:color w:val="000000" w:themeColor="text1"/>
                    </w:rPr>
                    <w:t>1</w:t>
                  </w:r>
                  <w:r w:rsidRPr="000302D4">
                    <w:rPr>
                      <w:rFonts w:hint="eastAsia"/>
                      <w:color w:val="000000" w:themeColor="text1"/>
                    </w:rPr>
                    <w:t>台投影仪、</w:t>
                  </w:r>
                  <w:r w:rsidRPr="000302D4">
                    <w:rPr>
                      <w:rFonts w:hint="eastAsia"/>
                      <w:color w:val="000000" w:themeColor="text1"/>
                    </w:rPr>
                    <w:t>3</w:t>
                  </w:r>
                  <w:r w:rsidRPr="000302D4">
                    <w:rPr>
                      <w:rFonts w:hint="eastAsia"/>
                      <w:color w:val="000000" w:themeColor="text1"/>
                    </w:rPr>
                    <w:t>台等离子屏、</w:t>
                  </w:r>
                  <w:r w:rsidRPr="000302D4">
                    <w:rPr>
                      <w:rFonts w:hint="eastAsia"/>
                      <w:color w:val="000000" w:themeColor="text1"/>
                    </w:rPr>
                    <w:t>3</w:t>
                  </w:r>
                  <w:r w:rsidRPr="000302D4">
                    <w:rPr>
                      <w:rFonts w:hint="eastAsia"/>
                      <w:color w:val="000000" w:themeColor="text1"/>
                    </w:rPr>
                    <w:t>台视频传输器；</w:t>
                  </w:r>
                </w:p>
                <w:p w:rsidR="00386A2E" w:rsidRPr="000302D4" w:rsidRDefault="0085715B">
                  <w:pPr>
                    <w:pStyle w:val="a0"/>
                    <w:ind w:firstLine="0"/>
                    <w:rPr>
                      <w:color w:val="000000" w:themeColor="text1"/>
                    </w:rPr>
                  </w:pPr>
                  <w:r w:rsidRPr="000302D4">
                    <w:rPr>
                      <w:rFonts w:hint="eastAsia"/>
                      <w:color w:val="000000" w:themeColor="text1"/>
                    </w:rPr>
                    <w:t>服务要求：</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(1)机房、机柜、主机环境的维护；</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(2)供配电系统（比如UPS电池组）维护；</w:t>
                  </w:r>
                </w:p>
                <w:p w:rsidR="00386A2E" w:rsidRPr="000302D4" w:rsidRDefault="0085715B">
                  <w:pPr>
                    <w:widowControl/>
                    <w:spacing w:line="400" w:lineRule="exact"/>
                    <w:jc w:val="left"/>
                    <w:textAlignment w:val="center"/>
                    <w:rPr>
                      <w:rFonts w:ascii="宋体" w:hAnsi="宋体"/>
                      <w:color w:val="000000" w:themeColor="text1"/>
                      <w:szCs w:val="21"/>
                    </w:rPr>
                  </w:pPr>
                  <w:r w:rsidRPr="000302D4">
                    <w:rPr>
                      <w:rFonts w:ascii="宋体" w:hAnsi="宋体" w:cs="宋体" w:hint="eastAsia"/>
                      <w:color w:val="000000" w:themeColor="text1"/>
                      <w:kern w:val="0"/>
                      <w:szCs w:val="21"/>
                    </w:rPr>
                    <w:t>(3)</w:t>
                  </w:r>
                  <w:r w:rsidRPr="000302D4">
                    <w:rPr>
                      <w:rFonts w:ascii="宋体" w:hAnsi="宋体" w:hint="eastAsia"/>
                      <w:color w:val="000000" w:themeColor="text1"/>
                      <w:szCs w:val="21"/>
                    </w:rPr>
                    <w:t>做好日常维护、设备与系统巡检、故障处置、应急保障、资产与配置维护、性能优化、培训及知识管理、资料维护、运维报告及其他技术支持等维护内容。</w:t>
                  </w:r>
                </w:p>
                <w:p w:rsidR="00386A2E" w:rsidRPr="000302D4" w:rsidRDefault="0085715B">
                  <w:pPr>
                    <w:widowControl/>
                    <w:spacing w:line="400" w:lineRule="exact"/>
                    <w:jc w:val="left"/>
                    <w:textAlignment w:val="center"/>
                    <w:rPr>
                      <w:color w:val="000000" w:themeColor="text1"/>
                    </w:rPr>
                  </w:pPr>
                  <w:r w:rsidRPr="000302D4">
                    <w:rPr>
                      <w:rFonts w:ascii="宋体" w:hAnsi="宋体" w:cs="宋体" w:hint="eastAsia"/>
                      <w:color w:val="000000" w:themeColor="text1"/>
                      <w:kern w:val="0"/>
                      <w:szCs w:val="21"/>
                    </w:rPr>
                    <w:t>(4)</w:t>
                  </w:r>
                  <w:r w:rsidRPr="000302D4">
                    <w:rPr>
                      <w:rFonts w:ascii="宋体" w:hAnsi="宋体" w:hint="eastAsia"/>
                      <w:color w:val="000000" w:themeColor="text1"/>
                      <w:szCs w:val="21"/>
                    </w:rPr>
                    <w:t>驻场人员需列入现场值班（备勤）人员名单，服从采购人日常值班或备勤安排，并遵守服务响应要求、信息安全及责任要求。</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(5)机房及设备的清洁工作，每季度一次，清洁范围包括空调室外机、机房环境、新风系统、设备；</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(6)监测灾备机柜服务器及相关设备运行情况；</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(7)精密空调及UPS主机电池提供原厂巡检每季度两</w:t>
                  </w:r>
                  <w:r w:rsidRPr="000302D4">
                    <w:rPr>
                      <w:rFonts w:ascii="宋体" w:hAnsi="宋体" w:cs="宋体" w:hint="eastAsia"/>
                      <w:color w:val="000000" w:themeColor="text1"/>
                      <w:kern w:val="0"/>
                      <w:szCs w:val="21"/>
                    </w:rPr>
                    <w:lastRenderedPageBreak/>
                    <w:t>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(8)检查精密空调的室外机外罩密封性能，并对加湿罐、过滤网、和冷凝器进行清洗。</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(9)</w:t>
                  </w:r>
                  <w:r w:rsidRPr="000302D4">
                    <w:rPr>
                      <w:rFonts w:ascii="宋体" w:hAnsi="宋体" w:hint="eastAsia"/>
                      <w:color w:val="000000" w:themeColor="text1"/>
                      <w:szCs w:val="21"/>
                    </w:rPr>
                    <w:t>检查消防系统的报警、消音、复位、压力开关、系统自检等功能；</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(10)</w:t>
                  </w:r>
                  <w:r w:rsidRPr="000302D4">
                    <w:rPr>
                      <w:rFonts w:ascii="宋体" w:hAnsi="宋体" w:hint="eastAsia"/>
                      <w:color w:val="000000" w:themeColor="text1"/>
                      <w:szCs w:val="21"/>
                    </w:rPr>
                    <w:t>检查防雷接地的完整性和锈蚀情况，测试接地装置的电阻，服务期内提供不少于2次。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(11)服务期内中标人与采购人协商，中标人承诺提供不少于每年实际故障率的应急备件数量及类型存放在采购人指定地点。</w:t>
                  </w:r>
                </w:p>
                <w:p w:rsidR="00386A2E" w:rsidRPr="000302D4" w:rsidRDefault="0085715B">
                  <w:pPr>
                    <w:pStyle w:val="a0"/>
                    <w:ind w:firstLine="0"/>
                    <w:rPr>
                      <w:color w:val="000000" w:themeColor="text1"/>
                    </w:rPr>
                  </w:pPr>
                  <w:r w:rsidRPr="000302D4">
                    <w:rPr>
                      <w:rFonts w:hint="eastAsia"/>
                      <w:color w:val="000000" w:themeColor="text1"/>
                    </w:rPr>
                    <w:t>（</w:t>
                  </w:r>
                  <w:r w:rsidRPr="000302D4">
                    <w:rPr>
                      <w:rFonts w:hint="eastAsia"/>
                      <w:color w:val="000000" w:themeColor="text1"/>
                    </w:rPr>
                    <w:t>12</w:t>
                  </w:r>
                  <w:r w:rsidRPr="000302D4">
                    <w:rPr>
                      <w:rFonts w:hint="eastAsia"/>
                      <w:color w:val="000000" w:themeColor="text1"/>
                    </w:rPr>
                    <w:t>）</w:t>
                  </w:r>
                  <w:r w:rsidRPr="000302D4">
                    <w:rPr>
                      <w:rFonts w:ascii="宋体" w:hAnsi="宋体" w:cs="宋体" w:hint="eastAsia"/>
                      <w:color w:val="000000" w:themeColor="text1"/>
                      <w:kern w:val="0"/>
                      <w:szCs w:val="21"/>
                    </w:rPr>
                    <w:t>提供2名7*24小时驻场运维和1名机房维护工程师，按采购人工作时间要求到岗，</w:t>
                  </w:r>
                  <w:r w:rsidRPr="000302D4">
                    <w:rPr>
                      <w:rFonts w:ascii="宋体" w:hAnsi="宋体" w:hint="eastAsia"/>
                      <w:color w:val="000000" w:themeColor="text1"/>
                      <w:szCs w:val="21"/>
                    </w:rPr>
                    <w:t>驻场人员需列入现场值班（备勤）人员名单，服从采购人日常值班或备勤安排，并遵守服务响应要求、信息安全及责任要求。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一级、二级维保、三级维护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40</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广西JJZD基础运维项目新增维护设备</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维保设备：1、位于JJZD十五楼和三楼信息中心机房的基础设施设备运维（包括但不限于服务器、存储阵列、精密空调、消防、安防等设备）。</w:t>
                  </w:r>
                </w:p>
                <w:p w:rsidR="00386A2E" w:rsidRPr="000302D4" w:rsidRDefault="0085715B">
                  <w:pPr>
                    <w:widowControl/>
                    <w:spacing w:line="380" w:lineRule="exact"/>
                    <w:ind w:firstLineChars="200" w:firstLine="420"/>
                    <w:jc w:val="left"/>
                    <w:rPr>
                      <w:rFonts w:ascii="宋体" w:hAnsi="宋体"/>
                      <w:color w:val="000000" w:themeColor="text1"/>
                      <w:szCs w:val="21"/>
                    </w:rPr>
                  </w:pPr>
                  <w:r w:rsidRPr="000302D4">
                    <w:rPr>
                      <w:rFonts w:ascii="宋体" w:hAnsi="宋体" w:hint="eastAsia"/>
                      <w:color w:val="000000" w:themeColor="text1"/>
                      <w:szCs w:val="21"/>
                    </w:rPr>
                    <w:t>服务要求：</w:t>
                  </w:r>
                </w:p>
                <w:p w:rsidR="00386A2E" w:rsidRPr="000302D4" w:rsidRDefault="0085715B">
                  <w:pPr>
                    <w:widowControl/>
                    <w:spacing w:line="380" w:lineRule="exact"/>
                    <w:jc w:val="left"/>
                    <w:rPr>
                      <w:rFonts w:ascii="宋体" w:hAnsi="宋体" w:cs="宋体"/>
                      <w:color w:val="000000" w:themeColor="text1"/>
                      <w:kern w:val="0"/>
                      <w:szCs w:val="21"/>
                    </w:rPr>
                  </w:pPr>
                  <w:r w:rsidRPr="000302D4">
                    <w:rPr>
                      <w:rFonts w:ascii="宋体" w:hAnsi="宋体" w:hint="eastAsia"/>
                      <w:color w:val="000000" w:themeColor="text1"/>
                      <w:szCs w:val="21"/>
                    </w:rPr>
                    <w:t>1、做好日常维护、设备与系统巡检、故障处置、应急保障、资产与配置维护、性能优化、培训及知识管理、资料维护、运维报告及其他技术支持等维护内容。2、</w:t>
                  </w:r>
                  <w:r w:rsidRPr="000302D4">
                    <w:rPr>
                      <w:rFonts w:ascii="宋体" w:hAnsi="宋体" w:cs="宋体" w:hint="eastAsia"/>
                      <w:color w:val="000000" w:themeColor="text1"/>
                      <w:kern w:val="0"/>
                      <w:szCs w:val="21"/>
                    </w:rPr>
                    <w:t>提供1名驻场运维工程师，按采购人工作时间要求到岗，</w:t>
                  </w:r>
                  <w:r w:rsidRPr="000302D4">
                    <w:rPr>
                      <w:rFonts w:ascii="宋体" w:hAnsi="宋体" w:hint="eastAsia"/>
                      <w:color w:val="000000" w:themeColor="text1"/>
                      <w:szCs w:val="21"/>
                    </w:rPr>
                    <w:t>驻场人员需列入现场值班（备勤）人员名单，服从采购人日常值班或备勤安排，</w:t>
                  </w:r>
                  <w:r w:rsidRPr="000302D4">
                    <w:rPr>
                      <w:rFonts w:ascii="宋体" w:hAnsi="宋体" w:cs="宋体" w:hint="eastAsia"/>
                      <w:color w:val="000000" w:themeColor="text1"/>
                      <w:kern w:val="0"/>
                      <w:szCs w:val="21"/>
                    </w:rPr>
                    <w:t>按采购人要求加入备勤24小时值班</w:t>
                  </w:r>
                  <w:r w:rsidRPr="000302D4">
                    <w:rPr>
                      <w:rFonts w:ascii="宋体" w:hAnsi="宋体" w:hint="eastAsia"/>
                      <w:color w:val="000000" w:themeColor="text1"/>
                      <w:szCs w:val="21"/>
                    </w:rPr>
                    <w:t>，并遵守服务响应要求、信息安全及责任要求。3、中标人运维人员需服从运维中心工作安排和调整，而不仅限于本项目所属系统运维工作。4、</w:t>
                  </w:r>
                  <w:r w:rsidRPr="000302D4">
                    <w:rPr>
                      <w:rFonts w:ascii="宋体" w:hAnsi="宋体" w:cs="宋体" w:hint="eastAsia"/>
                      <w:color w:val="000000" w:themeColor="text1"/>
                      <w:kern w:val="0"/>
                      <w:szCs w:val="21"/>
                    </w:rPr>
                    <w:t>中标人须提供7×24小时技术支持服务。5、</w:t>
                  </w:r>
                  <w:r w:rsidRPr="000302D4">
                    <w:rPr>
                      <w:rFonts w:ascii="宋体" w:hAnsi="宋体" w:hint="eastAsia"/>
                      <w:color w:val="000000" w:themeColor="text1"/>
                      <w:szCs w:val="21"/>
                    </w:rPr>
                    <w:t>中标人驻场人员须遵守采购单位（运维中心）各项管理制度，采购人结合该岗位制定的考核标准对各岗位进行评定，考核。6</w:t>
                  </w:r>
                  <w:r w:rsidRPr="000302D4">
                    <w:rPr>
                      <w:rFonts w:ascii="宋体" w:hAnsi="宋体" w:cs="宋体" w:hint="eastAsia"/>
                      <w:color w:val="000000" w:themeColor="text1"/>
                      <w:kern w:val="0"/>
                      <w:szCs w:val="21"/>
                    </w:rPr>
                    <w:t>、对于不满足采购人要求的运维人员，采购人有权要求中标人无条件更换人员，且不能影响项目进度。</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高支机房及网站建设系统</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针对JJZD办公大楼5楼机房内服务器、存储阵列、精密空调、消防、安防等设备维保包括硬件维修、技术支持、现场服务，UPS日常巡检、网站维护及系</w:t>
                  </w:r>
                  <w:r w:rsidRPr="000302D4">
                    <w:rPr>
                      <w:rFonts w:ascii="宋体" w:hAnsi="宋体" w:cs="宋体" w:hint="eastAsia"/>
                      <w:color w:val="000000" w:themeColor="text1"/>
                      <w:kern w:val="0"/>
                      <w:szCs w:val="21"/>
                    </w:rPr>
                    <w:lastRenderedPageBreak/>
                    <w:t>统升级、数据备份、系统优化、风险预防措施、定期运维汇报，以保证系统稳定、安全、可靠的运行。</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1）做好日常维护、设备与系统巡检、故障处置、应急保障、资产与配置维护、性能优化、培训及知识管理、资料维护、运维报告及其他技术支持等维护内容。</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2）提供一名非驻场运维工程师，非驻场人员需列入现场值班（备勤）人员名单，服从采购人日常值班或备勤安排，并遵守服务响应要求、信息安全及责任要求。</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3）提供服务器、存储阵列、精密空调、消防、安防等设备服务期内提供维保服务。</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4）负责网站维护及系统升级、数据备份、系统优化、风险预防措施、定期运维汇报，以保证系统稳定、安全、可靠的运行。</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5）服务期内提供不少于90人天远程/现场支持服务。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42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广西JJZD2024年新增基础设施维护设备</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服务范围：</w:t>
                  </w:r>
                </w:p>
                <w:p w:rsidR="00386A2E" w:rsidRPr="000302D4" w:rsidRDefault="0085715B">
                  <w:pPr>
                    <w:pStyle w:val="a0"/>
                    <w:ind w:firstLineChars="200"/>
                    <w:rPr>
                      <w:color w:val="000000" w:themeColor="text1"/>
                    </w:rPr>
                  </w:pPr>
                  <w:r w:rsidRPr="000302D4">
                    <w:rPr>
                      <w:rFonts w:hint="eastAsia"/>
                      <w:color w:val="000000" w:themeColor="text1"/>
                    </w:rPr>
                    <w:t>维保位于</w:t>
                  </w:r>
                  <w:r w:rsidRPr="000302D4">
                    <w:rPr>
                      <w:rFonts w:hint="eastAsia"/>
                      <w:color w:val="000000" w:themeColor="text1"/>
                    </w:rPr>
                    <w:t>JJZD15</w:t>
                  </w:r>
                  <w:r w:rsidRPr="000302D4">
                    <w:rPr>
                      <w:rFonts w:hint="eastAsia"/>
                      <w:color w:val="000000" w:themeColor="text1"/>
                    </w:rPr>
                    <w:t>楼机房</w:t>
                  </w:r>
                  <w:r w:rsidRPr="000302D4">
                    <w:rPr>
                      <w:rFonts w:hint="eastAsia"/>
                      <w:color w:val="000000" w:themeColor="text1"/>
                    </w:rPr>
                    <w:t>2023</w:t>
                  </w:r>
                  <w:r w:rsidRPr="000302D4">
                    <w:rPr>
                      <w:rFonts w:hint="eastAsia"/>
                      <w:color w:val="000000" w:themeColor="text1"/>
                    </w:rPr>
                    <w:t>年底前新增过保的基础设施设备，其中提供</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NF8465M4</w:t>
                  </w:r>
                  <w:r w:rsidRPr="000302D4">
                    <w:rPr>
                      <w:rFonts w:hint="eastAsia"/>
                      <w:color w:val="000000" w:themeColor="text1"/>
                    </w:rPr>
                    <w:t>服务器、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AS5600</w:t>
                  </w:r>
                  <w:r w:rsidRPr="000302D4">
                    <w:rPr>
                      <w:rFonts w:hint="eastAsia"/>
                      <w:color w:val="000000" w:themeColor="text1"/>
                    </w:rPr>
                    <w:t>服务器、</w:t>
                  </w:r>
                  <w:r w:rsidRPr="000302D4">
                    <w:rPr>
                      <w:rFonts w:hint="eastAsia"/>
                      <w:color w:val="000000" w:themeColor="text1"/>
                    </w:rPr>
                    <w:t>50</w:t>
                  </w:r>
                  <w:r w:rsidRPr="000302D4">
                    <w:rPr>
                      <w:rFonts w:hint="eastAsia"/>
                      <w:color w:val="000000" w:themeColor="text1"/>
                    </w:rPr>
                    <w:t>台</w:t>
                  </w:r>
                  <w:r w:rsidRPr="000302D4">
                    <w:rPr>
                      <w:rFonts w:hint="eastAsia"/>
                      <w:color w:val="000000" w:themeColor="text1"/>
                    </w:rPr>
                    <w:t>NF5270M4</w:t>
                  </w:r>
                  <w:r w:rsidRPr="000302D4">
                    <w:rPr>
                      <w:rFonts w:hint="eastAsia"/>
                      <w:color w:val="000000" w:themeColor="text1"/>
                    </w:rPr>
                    <w:t>服务器、</w:t>
                  </w:r>
                  <w:r w:rsidRPr="000302D4">
                    <w:rPr>
                      <w:rFonts w:hint="eastAsia"/>
                      <w:color w:val="000000" w:themeColor="text1"/>
                    </w:rPr>
                    <w:t>2</w:t>
                  </w:r>
                  <w:r w:rsidRPr="000302D4">
                    <w:rPr>
                      <w:rFonts w:hint="eastAsia"/>
                      <w:color w:val="000000" w:themeColor="text1"/>
                    </w:rPr>
                    <w:t>台视频服务网关、</w:t>
                  </w:r>
                  <w:r w:rsidRPr="000302D4">
                    <w:rPr>
                      <w:rFonts w:hint="eastAsia"/>
                      <w:color w:val="000000" w:themeColor="text1"/>
                    </w:rPr>
                    <w:t>1</w:t>
                  </w:r>
                  <w:r w:rsidRPr="000302D4">
                    <w:rPr>
                      <w:rFonts w:hint="eastAsia"/>
                      <w:color w:val="000000" w:themeColor="text1"/>
                    </w:rPr>
                    <w:t>台存储扩展柜、</w:t>
                  </w:r>
                  <w:r w:rsidRPr="000302D4">
                    <w:rPr>
                      <w:rFonts w:hint="eastAsia"/>
                      <w:color w:val="000000" w:themeColor="text1"/>
                    </w:rPr>
                    <w:t>9</w:t>
                  </w:r>
                  <w:r w:rsidRPr="000302D4">
                    <w:rPr>
                      <w:rFonts w:hint="eastAsia"/>
                      <w:color w:val="000000" w:themeColor="text1"/>
                    </w:rPr>
                    <w:t>台</w:t>
                  </w:r>
                  <w:r w:rsidRPr="000302D4">
                    <w:rPr>
                      <w:rFonts w:hint="eastAsia"/>
                      <w:color w:val="000000" w:themeColor="text1"/>
                    </w:rPr>
                    <w:t>NF8465M4</w:t>
                  </w:r>
                  <w:r w:rsidRPr="000302D4">
                    <w:rPr>
                      <w:rFonts w:hint="eastAsia"/>
                      <w:color w:val="000000" w:themeColor="text1"/>
                    </w:rPr>
                    <w:t>服务器、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AS5500</w:t>
                  </w:r>
                  <w:r w:rsidRPr="000302D4">
                    <w:rPr>
                      <w:rFonts w:hint="eastAsia"/>
                      <w:color w:val="000000" w:themeColor="text1"/>
                    </w:rPr>
                    <w:t>存储设备、</w:t>
                  </w:r>
                  <w:r w:rsidRPr="000302D4">
                    <w:rPr>
                      <w:rFonts w:hint="eastAsia"/>
                      <w:color w:val="000000" w:themeColor="text1"/>
                    </w:rPr>
                    <w:t>5</w:t>
                  </w:r>
                  <w:r w:rsidRPr="000302D4">
                    <w:rPr>
                      <w:rFonts w:hint="eastAsia"/>
                      <w:color w:val="000000" w:themeColor="text1"/>
                    </w:rPr>
                    <w:t>台</w:t>
                  </w:r>
                  <w:r w:rsidRPr="000302D4">
                    <w:rPr>
                      <w:rFonts w:hint="eastAsia"/>
                      <w:color w:val="000000" w:themeColor="text1"/>
                    </w:rPr>
                    <w:t>LS-5560-34C-EI</w:t>
                  </w:r>
                  <w:r w:rsidRPr="000302D4">
                    <w:rPr>
                      <w:rFonts w:hint="eastAsia"/>
                      <w:color w:val="000000" w:themeColor="text1"/>
                    </w:rPr>
                    <w:t>交换机、</w:t>
                  </w:r>
                  <w:r w:rsidRPr="000302D4">
                    <w:rPr>
                      <w:rFonts w:hint="eastAsia"/>
                      <w:color w:val="000000" w:themeColor="text1"/>
                    </w:rPr>
                    <w:t>3</w:t>
                  </w:r>
                  <w:r w:rsidRPr="000302D4">
                    <w:rPr>
                      <w:rFonts w:hint="eastAsia"/>
                      <w:color w:val="000000" w:themeColor="text1"/>
                    </w:rPr>
                    <w:t>台</w:t>
                  </w:r>
                  <w:r w:rsidRPr="000302D4">
                    <w:rPr>
                      <w:rFonts w:hint="eastAsia"/>
                      <w:color w:val="000000" w:themeColor="text1"/>
                    </w:rPr>
                    <w:t>LS-5130S-28P-EI</w:t>
                  </w:r>
                  <w:r w:rsidRPr="000302D4">
                    <w:rPr>
                      <w:rFonts w:hint="eastAsia"/>
                      <w:color w:val="000000" w:themeColor="text1"/>
                    </w:rPr>
                    <w:t>交换机、</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IBM</w:t>
                  </w: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台网关、</w:t>
                  </w:r>
                  <w:r w:rsidRPr="000302D4">
                    <w:rPr>
                      <w:rFonts w:hint="eastAsia"/>
                      <w:color w:val="000000" w:themeColor="text1"/>
                    </w:rPr>
                    <w:t>1</w:t>
                  </w:r>
                  <w:r w:rsidRPr="000302D4">
                    <w:rPr>
                      <w:rFonts w:hint="eastAsia"/>
                      <w:color w:val="000000" w:themeColor="text1"/>
                    </w:rPr>
                    <w:t>台网闸、</w:t>
                  </w:r>
                  <w:r w:rsidRPr="000302D4">
                    <w:rPr>
                      <w:rFonts w:hint="eastAsia"/>
                      <w:color w:val="000000" w:themeColor="text1"/>
                    </w:rPr>
                    <w:t>1</w:t>
                  </w:r>
                  <w:r w:rsidRPr="000302D4">
                    <w:rPr>
                      <w:rFonts w:hint="eastAsia"/>
                      <w:color w:val="000000" w:themeColor="text1"/>
                    </w:rPr>
                    <w:t>台防火墙、</w:t>
                  </w:r>
                  <w:r w:rsidRPr="000302D4">
                    <w:rPr>
                      <w:rFonts w:hint="eastAsia"/>
                      <w:color w:val="000000" w:themeColor="text1"/>
                    </w:rPr>
                    <w:t>1</w:t>
                  </w:r>
                  <w:r w:rsidRPr="000302D4">
                    <w:rPr>
                      <w:rFonts w:hint="eastAsia"/>
                      <w:color w:val="000000" w:themeColor="text1"/>
                    </w:rPr>
                    <w:t>台视频前置服务器、</w:t>
                  </w:r>
                  <w:r w:rsidRPr="000302D4">
                    <w:rPr>
                      <w:rFonts w:hint="eastAsia"/>
                      <w:color w:val="000000" w:themeColor="text1"/>
                    </w:rPr>
                    <w:t>1</w:t>
                  </w:r>
                  <w:r w:rsidRPr="000302D4">
                    <w:rPr>
                      <w:rFonts w:hint="eastAsia"/>
                      <w:color w:val="000000" w:themeColor="text1"/>
                    </w:rPr>
                    <w:t>台视频后置服务器、</w:t>
                  </w:r>
                  <w:r w:rsidRPr="000302D4">
                    <w:rPr>
                      <w:rFonts w:hint="eastAsia"/>
                      <w:color w:val="000000" w:themeColor="text1"/>
                    </w:rPr>
                    <w:t>1</w:t>
                  </w:r>
                  <w:r w:rsidRPr="000302D4">
                    <w:rPr>
                      <w:rFonts w:hint="eastAsia"/>
                      <w:color w:val="000000" w:themeColor="text1"/>
                    </w:rPr>
                    <w:t>台鉴别评估管理服务器、</w:t>
                  </w:r>
                  <w:r w:rsidRPr="000302D4">
                    <w:rPr>
                      <w:rFonts w:hint="eastAsia"/>
                      <w:color w:val="000000" w:themeColor="text1"/>
                    </w:rPr>
                    <w:t>1</w:t>
                  </w:r>
                  <w:r w:rsidRPr="000302D4">
                    <w:rPr>
                      <w:rFonts w:hint="eastAsia"/>
                      <w:color w:val="000000" w:themeColor="text1"/>
                    </w:rPr>
                    <w:t>台路由器、</w:t>
                  </w:r>
                  <w:r w:rsidRPr="000302D4">
                    <w:rPr>
                      <w:rFonts w:hint="eastAsia"/>
                      <w:color w:val="000000" w:themeColor="text1"/>
                    </w:rPr>
                    <w:t>1</w:t>
                  </w:r>
                  <w:r w:rsidRPr="000302D4">
                    <w:rPr>
                      <w:rFonts w:hint="eastAsia"/>
                      <w:color w:val="000000" w:themeColor="text1"/>
                    </w:rPr>
                    <w:t>台单向隔离光闸、</w:t>
                  </w:r>
                  <w:r w:rsidRPr="000302D4">
                    <w:rPr>
                      <w:rFonts w:hint="eastAsia"/>
                      <w:color w:val="000000" w:themeColor="text1"/>
                    </w:rPr>
                    <w:t>1</w:t>
                  </w:r>
                  <w:r w:rsidRPr="000302D4">
                    <w:rPr>
                      <w:rFonts w:hint="eastAsia"/>
                      <w:color w:val="000000" w:themeColor="text1"/>
                    </w:rPr>
                    <w:t>台导入前置机、</w:t>
                  </w:r>
                  <w:r w:rsidRPr="000302D4">
                    <w:rPr>
                      <w:rFonts w:hint="eastAsia"/>
                      <w:color w:val="000000" w:themeColor="text1"/>
                    </w:rPr>
                    <w:t>1</w:t>
                  </w:r>
                  <w:r w:rsidRPr="000302D4">
                    <w:rPr>
                      <w:rFonts w:hint="eastAsia"/>
                      <w:color w:val="000000" w:themeColor="text1"/>
                    </w:rPr>
                    <w:t>台导入服务器、</w:t>
                  </w:r>
                  <w:r w:rsidRPr="000302D4">
                    <w:rPr>
                      <w:rFonts w:hint="eastAsia"/>
                      <w:color w:val="000000" w:themeColor="text1"/>
                    </w:rPr>
                    <w:t>1</w:t>
                  </w:r>
                  <w:r w:rsidRPr="000302D4">
                    <w:rPr>
                      <w:rFonts w:hint="eastAsia"/>
                      <w:color w:val="000000" w:themeColor="text1"/>
                    </w:rPr>
                    <w:t>台导出服务器、</w:t>
                  </w:r>
                  <w:r w:rsidRPr="000302D4">
                    <w:rPr>
                      <w:rFonts w:hint="eastAsia"/>
                      <w:color w:val="000000" w:themeColor="text1"/>
                    </w:rPr>
                    <w:t>1</w:t>
                  </w:r>
                  <w:r w:rsidRPr="000302D4">
                    <w:rPr>
                      <w:rFonts w:hint="eastAsia"/>
                      <w:color w:val="000000" w:themeColor="text1"/>
                    </w:rPr>
                    <w:t>台可信网关、</w:t>
                  </w:r>
                  <w:r w:rsidRPr="000302D4">
                    <w:rPr>
                      <w:rFonts w:hint="eastAsia"/>
                      <w:color w:val="000000" w:themeColor="text1"/>
                    </w:rPr>
                    <w:t>11</w:t>
                  </w:r>
                  <w:r w:rsidRPr="000302D4">
                    <w:rPr>
                      <w:rFonts w:hint="eastAsia"/>
                      <w:color w:val="000000" w:themeColor="text1"/>
                    </w:rPr>
                    <w:t>台</w:t>
                  </w:r>
                  <w:r w:rsidRPr="000302D4">
                    <w:rPr>
                      <w:rFonts w:hint="eastAsia"/>
                      <w:color w:val="000000" w:themeColor="text1"/>
                    </w:rPr>
                    <w:t>S5720-36C-EI-AC</w:t>
                  </w:r>
                  <w:r w:rsidRPr="000302D4">
                    <w:rPr>
                      <w:rFonts w:hint="eastAsia"/>
                      <w:color w:val="000000" w:themeColor="text1"/>
                    </w:rPr>
                    <w:t>交换机、</w:t>
                  </w:r>
                  <w:r w:rsidRPr="000302D4">
                    <w:rPr>
                      <w:rFonts w:hint="eastAsia"/>
                      <w:color w:val="000000" w:themeColor="text1"/>
                    </w:rPr>
                    <w:t>10</w:t>
                  </w:r>
                  <w:r w:rsidRPr="000302D4">
                    <w:rPr>
                      <w:rFonts w:hint="eastAsia"/>
                      <w:color w:val="000000" w:themeColor="text1"/>
                    </w:rPr>
                    <w:t>台</w:t>
                  </w:r>
                  <w:r w:rsidRPr="000302D4">
                    <w:rPr>
                      <w:rFonts w:hint="eastAsia"/>
                      <w:color w:val="000000" w:themeColor="text1"/>
                    </w:rPr>
                    <w:t>RH2288H V3</w:t>
                  </w:r>
                  <w:r w:rsidRPr="000302D4">
                    <w:rPr>
                      <w:rFonts w:hint="eastAsia"/>
                      <w:color w:val="000000" w:themeColor="text1"/>
                    </w:rPr>
                    <w:t>服务器、</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I620-G30</w:t>
                  </w:r>
                  <w:r w:rsidRPr="000302D4">
                    <w:rPr>
                      <w:rFonts w:hint="eastAsia"/>
                      <w:color w:val="000000" w:themeColor="text1"/>
                    </w:rPr>
                    <w:t>服务器、</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I840-G30</w:t>
                  </w: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DS800-G35H</w:t>
                  </w:r>
                  <w:r w:rsidRPr="000302D4">
                    <w:rPr>
                      <w:rFonts w:hint="eastAsia"/>
                      <w:color w:val="000000" w:themeColor="text1"/>
                    </w:rPr>
                    <w:t>存储阵列、</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300</w:t>
                  </w:r>
                  <w:r w:rsidRPr="000302D4">
                    <w:rPr>
                      <w:rFonts w:hint="eastAsia"/>
                      <w:color w:val="000000" w:themeColor="text1"/>
                    </w:rPr>
                    <w:t>光纤交换机、</w:t>
                  </w:r>
                  <w:r w:rsidRPr="000302D4">
                    <w:rPr>
                      <w:rFonts w:hint="eastAsia"/>
                      <w:color w:val="000000" w:themeColor="text1"/>
                    </w:rPr>
                    <w:t>1</w:t>
                  </w:r>
                  <w:r w:rsidRPr="000302D4">
                    <w:rPr>
                      <w:rFonts w:hint="eastAsia"/>
                      <w:color w:val="000000" w:themeColor="text1"/>
                    </w:rPr>
                    <w:t>台应用负载均衡器、</w:t>
                  </w:r>
                  <w:r w:rsidRPr="000302D4">
                    <w:rPr>
                      <w:rFonts w:hint="eastAsia"/>
                      <w:color w:val="000000" w:themeColor="text1"/>
                    </w:rPr>
                    <w:t>1</w:t>
                  </w:r>
                  <w:r w:rsidRPr="000302D4">
                    <w:rPr>
                      <w:rFonts w:hint="eastAsia"/>
                      <w:color w:val="000000" w:themeColor="text1"/>
                    </w:rPr>
                    <w:t>台安全数据交换系统设备、</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MS5520</w:t>
                  </w:r>
                  <w:r w:rsidRPr="000302D4">
                    <w:rPr>
                      <w:rFonts w:hint="eastAsia"/>
                      <w:color w:val="000000" w:themeColor="text1"/>
                    </w:rPr>
                    <w:t>存储、</w:t>
                  </w:r>
                  <w:r w:rsidRPr="000302D4">
                    <w:rPr>
                      <w:rFonts w:hint="eastAsia"/>
                      <w:color w:val="000000" w:themeColor="text1"/>
                    </w:rPr>
                    <w:t>2</w:t>
                  </w:r>
                  <w:r w:rsidRPr="000302D4">
                    <w:rPr>
                      <w:rFonts w:hint="eastAsia"/>
                      <w:color w:val="000000" w:themeColor="text1"/>
                    </w:rPr>
                    <w:t>台服务器、</w:t>
                  </w:r>
                  <w:r w:rsidRPr="000302D4">
                    <w:rPr>
                      <w:rFonts w:hint="eastAsia"/>
                      <w:color w:val="000000" w:themeColor="text1"/>
                    </w:rPr>
                    <w:t>6</w:t>
                  </w:r>
                  <w:r w:rsidRPr="000302D4">
                    <w:rPr>
                      <w:rFonts w:hint="eastAsia"/>
                      <w:color w:val="000000" w:themeColor="text1"/>
                    </w:rPr>
                    <w:t>台</w:t>
                  </w:r>
                  <w:r w:rsidRPr="000302D4">
                    <w:rPr>
                      <w:rFonts w:hint="eastAsia"/>
                      <w:color w:val="000000" w:themeColor="text1"/>
                    </w:rPr>
                    <w:t>730</w:t>
                  </w:r>
                  <w:r w:rsidRPr="000302D4">
                    <w:rPr>
                      <w:rFonts w:hint="eastAsia"/>
                      <w:color w:val="000000" w:themeColor="text1"/>
                    </w:rPr>
                    <w:t>服务器、</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I620-G20</w:t>
                  </w: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台抗</w:t>
                  </w:r>
                  <w:r w:rsidRPr="000302D4">
                    <w:rPr>
                      <w:rFonts w:hint="eastAsia"/>
                      <w:color w:val="000000" w:themeColor="text1"/>
                    </w:rPr>
                    <w:t>DDOS</w:t>
                  </w:r>
                  <w:r w:rsidRPr="000302D4">
                    <w:rPr>
                      <w:rFonts w:hint="eastAsia"/>
                      <w:color w:val="000000" w:themeColor="text1"/>
                    </w:rPr>
                    <w:t>设备、</w:t>
                  </w:r>
                  <w:r w:rsidRPr="000302D4">
                    <w:rPr>
                      <w:rFonts w:hint="eastAsia"/>
                      <w:color w:val="000000" w:themeColor="text1"/>
                    </w:rPr>
                    <w:t>1</w:t>
                  </w:r>
                  <w:r w:rsidRPr="000302D4">
                    <w:rPr>
                      <w:rFonts w:hint="eastAsia"/>
                      <w:color w:val="000000" w:themeColor="text1"/>
                    </w:rPr>
                    <w:t>台堡垒机、</w:t>
                  </w:r>
                  <w:r w:rsidRPr="000302D4">
                    <w:rPr>
                      <w:rFonts w:hint="eastAsia"/>
                      <w:color w:val="000000" w:themeColor="text1"/>
                    </w:rPr>
                    <w:t>1</w:t>
                  </w:r>
                  <w:r w:rsidRPr="000302D4">
                    <w:rPr>
                      <w:rFonts w:hint="eastAsia"/>
                      <w:color w:val="000000" w:themeColor="text1"/>
                    </w:rPr>
                    <w:t>套数据库审计系统、</w:t>
                  </w:r>
                  <w:r w:rsidRPr="000302D4">
                    <w:rPr>
                      <w:rFonts w:hint="eastAsia"/>
                      <w:color w:val="000000" w:themeColor="text1"/>
                    </w:rPr>
                    <w:t>1</w:t>
                  </w:r>
                  <w:r w:rsidRPr="000302D4">
                    <w:rPr>
                      <w:rFonts w:hint="eastAsia"/>
                      <w:color w:val="000000" w:themeColor="text1"/>
                    </w:rPr>
                    <w:t>套漏洞扫描系统、</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Web</w:t>
                  </w:r>
                  <w:r w:rsidRPr="000302D4">
                    <w:rPr>
                      <w:rFonts w:hint="eastAsia"/>
                      <w:color w:val="000000" w:themeColor="text1"/>
                    </w:rPr>
                    <w:t>应用防火墙、</w:t>
                  </w:r>
                  <w:r w:rsidRPr="000302D4">
                    <w:rPr>
                      <w:rFonts w:hint="eastAsia"/>
                      <w:color w:val="000000" w:themeColor="text1"/>
                    </w:rPr>
                    <w:t>1</w:t>
                  </w:r>
                  <w:r w:rsidRPr="000302D4">
                    <w:rPr>
                      <w:rFonts w:hint="eastAsia"/>
                      <w:color w:val="000000" w:themeColor="text1"/>
                    </w:rPr>
                    <w:t>套网络审计系统、</w:t>
                  </w:r>
                  <w:r w:rsidRPr="000302D4">
                    <w:rPr>
                      <w:rFonts w:hint="eastAsia"/>
                      <w:color w:val="000000" w:themeColor="text1"/>
                    </w:rPr>
                    <w:t>1</w:t>
                  </w:r>
                  <w:r w:rsidRPr="000302D4">
                    <w:rPr>
                      <w:rFonts w:hint="eastAsia"/>
                      <w:color w:val="000000" w:themeColor="text1"/>
                    </w:rPr>
                    <w:t>套网络安全管理子平台、</w:t>
                  </w:r>
                  <w:r w:rsidRPr="000302D4">
                    <w:rPr>
                      <w:rFonts w:hint="eastAsia"/>
                      <w:color w:val="000000" w:themeColor="text1"/>
                    </w:rPr>
                    <w:t>1</w:t>
                  </w:r>
                  <w:r w:rsidRPr="000302D4">
                    <w:rPr>
                      <w:rFonts w:hint="eastAsia"/>
                      <w:color w:val="000000" w:themeColor="text1"/>
                    </w:rPr>
                    <w:t>套网络安全管理中心、</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5885H V5</w:t>
                  </w:r>
                  <w:r w:rsidRPr="000302D4">
                    <w:rPr>
                      <w:rFonts w:hint="eastAsia"/>
                      <w:color w:val="000000" w:themeColor="text1"/>
                    </w:rPr>
                    <w:t>服务器、</w:t>
                  </w:r>
                  <w:r w:rsidRPr="000302D4">
                    <w:rPr>
                      <w:rFonts w:hint="eastAsia"/>
                      <w:color w:val="000000" w:themeColor="text1"/>
                    </w:rPr>
                    <w:t>8</w:t>
                  </w:r>
                  <w:r w:rsidRPr="000302D4">
                    <w:rPr>
                      <w:rFonts w:hint="eastAsia"/>
                      <w:color w:val="000000" w:themeColor="text1"/>
                    </w:rPr>
                    <w:t>台</w:t>
                  </w:r>
                  <w:r w:rsidRPr="000302D4">
                    <w:rPr>
                      <w:rFonts w:hint="eastAsia"/>
                      <w:color w:val="000000" w:themeColor="text1"/>
                    </w:rPr>
                    <w:t>2288H V5</w:t>
                  </w:r>
                  <w:r w:rsidRPr="000302D4">
                    <w:rPr>
                      <w:rFonts w:hint="eastAsia"/>
                      <w:color w:val="000000" w:themeColor="text1"/>
                    </w:rPr>
                    <w:t>服务器、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MS3000G2</w:t>
                  </w:r>
                  <w:r w:rsidRPr="000302D4">
                    <w:rPr>
                      <w:rFonts w:hint="eastAsia"/>
                      <w:color w:val="000000" w:themeColor="text1"/>
                    </w:rPr>
                    <w:t>磁盘阵列、</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MS5520-AF</w:t>
                  </w:r>
                  <w:r w:rsidRPr="000302D4">
                    <w:rPr>
                      <w:rFonts w:hint="eastAsia"/>
                      <w:color w:val="000000" w:themeColor="text1"/>
                    </w:rPr>
                    <w:t>磁盘阵列、</w:t>
                  </w:r>
                  <w:r w:rsidRPr="000302D4">
                    <w:rPr>
                      <w:rFonts w:hint="eastAsia"/>
                      <w:color w:val="000000" w:themeColor="text1"/>
                    </w:rPr>
                    <w:t>2</w:t>
                  </w:r>
                  <w:r w:rsidRPr="000302D4">
                    <w:rPr>
                      <w:rFonts w:hint="eastAsia"/>
                      <w:color w:val="000000" w:themeColor="text1"/>
                    </w:rPr>
                    <w:t>台音视频存储服务器、</w:t>
                  </w:r>
                  <w:r w:rsidRPr="000302D4">
                    <w:rPr>
                      <w:rFonts w:hint="eastAsia"/>
                      <w:color w:val="000000" w:themeColor="text1"/>
                    </w:rPr>
                    <w:t>1</w:t>
                  </w:r>
                  <w:r w:rsidRPr="000302D4">
                    <w:rPr>
                      <w:rFonts w:hint="eastAsia"/>
                      <w:color w:val="000000" w:themeColor="text1"/>
                    </w:rPr>
                    <w:t>台路由器的二级维保服务。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1</w:t>
                  </w:r>
                  <w:r w:rsidRPr="000302D4">
                    <w:rPr>
                      <w:rFonts w:hint="eastAsia"/>
                      <w:color w:val="000000" w:themeColor="text1"/>
                    </w:rPr>
                    <w:t>、中标人须提供</w:t>
                  </w:r>
                  <w:r w:rsidRPr="000302D4">
                    <w:rPr>
                      <w:rFonts w:hint="eastAsia"/>
                      <w:color w:val="000000" w:themeColor="text1"/>
                    </w:rPr>
                    <w:t>7</w:t>
                  </w:r>
                  <w:r w:rsidRPr="000302D4">
                    <w:rPr>
                      <w:rFonts w:hint="eastAsia"/>
                      <w:color w:val="000000" w:themeColor="text1"/>
                    </w:rPr>
                    <w:t>×</w:t>
                  </w:r>
                  <w:r w:rsidRPr="000302D4">
                    <w:rPr>
                      <w:rFonts w:hint="eastAsia"/>
                      <w:color w:val="000000" w:themeColor="text1"/>
                    </w:rPr>
                    <w:t>24</w:t>
                  </w:r>
                  <w:r w:rsidRPr="000302D4">
                    <w:rPr>
                      <w:rFonts w:hint="eastAsia"/>
                      <w:color w:val="000000" w:themeColor="text1"/>
                    </w:rPr>
                    <w:t>小时技术支持服务。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lastRenderedPageBreak/>
                    <w:t>2</w:t>
                  </w:r>
                  <w:r w:rsidRPr="000302D4">
                    <w:rPr>
                      <w:rFonts w:hint="eastAsia"/>
                      <w:color w:val="000000" w:themeColor="text1"/>
                    </w:rPr>
                    <w:t>、接到故障通知，服务人员按照现场处理级别进行响应处理。</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3</w:t>
                  </w:r>
                  <w:r w:rsidRPr="000302D4">
                    <w:rPr>
                      <w:rFonts w:hint="eastAsia"/>
                      <w:color w:val="000000" w:themeColor="text1"/>
                    </w:rPr>
                    <w:t>、中标人驻场人员须遵守厅机关和运维中心各项管理制度，采购人结合该岗位制定的考核标准对各岗位进行评定，考核。</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4</w:t>
                  </w:r>
                  <w:r w:rsidRPr="000302D4">
                    <w:rPr>
                      <w:rFonts w:hint="eastAsia"/>
                      <w:color w:val="000000" w:themeColor="text1"/>
                    </w:rPr>
                    <w:t>、对于不满足采购人要求的运维人员，采购人有权要求中标人无条件更换人员，且不能影响项目进度。</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5</w:t>
                  </w:r>
                  <w:r w:rsidRPr="000302D4">
                    <w:rPr>
                      <w:rFonts w:hint="eastAsia"/>
                      <w:color w:val="000000" w:themeColor="text1"/>
                    </w:rPr>
                    <w:t>、服务期内中标人提供不少于每年实际故障率的应急备件数量及类型存放在采购人指定地点。</w:t>
                  </w:r>
                </w:p>
                <w:p w:rsidR="00386A2E" w:rsidRPr="000302D4" w:rsidRDefault="0085715B">
                  <w:pPr>
                    <w:pStyle w:val="a0"/>
                    <w:rPr>
                      <w:color w:val="000000" w:themeColor="text1"/>
                    </w:rPr>
                  </w:pPr>
                  <w:r w:rsidRPr="000302D4">
                    <w:rPr>
                      <w:rFonts w:ascii="宋体" w:hAnsi="宋体" w:cs="宋体" w:hint="eastAsia"/>
                      <w:color w:val="000000" w:themeColor="text1"/>
                      <w:kern w:val="0"/>
                      <w:szCs w:val="21"/>
                    </w:rPr>
                    <w:t>6、提供1名5*8小时驻场机房基础设施管理人员，按采购人工作时间要求到岗，</w:t>
                  </w:r>
                  <w:r w:rsidRPr="000302D4">
                    <w:rPr>
                      <w:rFonts w:ascii="宋体" w:hAnsi="宋体" w:hint="eastAsia"/>
                      <w:color w:val="000000" w:themeColor="text1"/>
                      <w:szCs w:val="21"/>
                    </w:rPr>
                    <w:t>驻场人员需列入现场值班（备勤）人员名单，服从采购人日常值班或备勤安排，</w:t>
                  </w:r>
                  <w:r w:rsidRPr="000302D4">
                    <w:rPr>
                      <w:rFonts w:ascii="宋体" w:hAnsi="宋体" w:cs="宋体" w:hint="eastAsia"/>
                      <w:color w:val="000000" w:themeColor="text1"/>
                      <w:kern w:val="0"/>
                      <w:szCs w:val="21"/>
                    </w:rPr>
                    <w:t>按采购人要求加入备勤24小时值班</w:t>
                  </w:r>
                  <w:r w:rsidRPr="000302D4">
                    <w:rPr>
                      <w:rFonts w:ascii="宋体" w:hAnsi="宋体" w:hint="eastAsia"/>
                      <w:color w:val="000000" w:themeColor="text1"/>
                      <w:szCs w:val="21"/>
                    </w:rPr>
                    <w:t>，并遵守服务响应要求、信息安全及责任要求。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43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广西JJZD基础运维2024年后过保设备运维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服务范围：</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维保位于</w:t>
                  </w:r>
                  <w:r w:rsidRPr="000302D4">
                    <w:rPr>
                      <w:rFonts w:hint="eastAsia"/>
                      <w:color w:val="000000" w:themeColor="text1"/>
                    </w:rPr>
                    <w:t>JJZD15</w:t>
                  </w:r>
                  <w:r w:rsidRPr="000302D4">
                    <w:rPr>
                      <w:rFonts w:hint="eastAsia"/>
                      <w:color w:val="000000" w:themeColor="text1"/>
                    </w:rPr>
                    <w:t>楼机房</w:t>
                  </w:r>
                  <w:r w:rsidRPr="000302D4">
                    <w:rPr>
                      <w:rFonts w:hint="eastAsia"/>
                      <w:color w:val="000000" w:themeColor="text1"/>
                    </w:rPr>
                    <w:t>2024</w:t>
                  </w:r>
                  <w:r w:rsidRPr="000302D4">
                    <w:rPr>
                      <w:rFonts w:hint="eastAsia"/>
                      <w:color w:val="000000" w:themeColor="text1"/>
                    </w:rPr>
                    <w:t>年后过保的基础设施设备，其中提供</w:t>
                  </w:r>
                  <w:r w:rsidRPr="000302D4">
                    <w:rPr>
                      <w:rFonts w:hint="eastAsia"/>
                      <w:color w:val="000000" w:themeColor="text1"/>
                    </w:rPr>
                    <w:t>18</w:t>
                  </w:r>
                  <w:r w:rsidRPr="000302D4">
                    <w:rPr>
                      <w:rFonts w:hint="eastAsia"/>
                      <w:color w:val="000000" w:themeColor="text1"/>
                    </w:rPr>
                    <w:t>台</w:t>
                  </w:r>
                  <w:r w:rsidRPr="000302D4">
                    <w:rPr>
                      <w:rFonts w:hint="eastAsia"/>
                      <w:color w:val="000000" w:themeColor="text1"/>
                    </w:rPr>
                    <w:t>2288H V5</w:t>
                  </w:r>
                  <w:r w:rsidRPr="000302D4">
                    <w:rPr>
                      <w:rFonts w:hint="eastAsia"/>
                      <w:color w:val="000000" w:themeColor="text1"/>
                    </w:rPr>
                    <w:t>服务器、</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CE6881-48S6CQ</w:t>
                  </w:r>
                  <w:r w:rsidRPr="000302D4">
                    <w:rPr>
                      <w:rFonts w:hint="eastAsia"/>
                      <w:color w:val="000000" w:themeColor="text1"/>
                    </w:rPr>
                    <w:t>交换机、</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CloudEngineS5735 -L48T4X</w:t>
                  </w:r>
                  <w:r w:rsidRPr="000302D4">
                    <w:rPr>
                      <w:rFonts w:hint="eastAsia"/>
                      <w:color w:val="000000" w:themeColor="text1"/>
                    </w:rPr>
                    <w:t>的二级维保服务。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服务要求：</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1</w:t>
                  </w:r>
                  <w:r w:rsidRPr="000302D4">
                    <w:rPr>
                      <w:rFonts w:hint="eastAsia"/>
                      <w:color w:val="000000" w:themeColor="text1"/>
                    </w:rPr>
                    <w:t>、中标人须提供</w:t>
                  </w:r>
                  <w:r w:rsidRPr="000302D4">
                    <w:rPr>
                      <w:rFonts w:hint="eastAsia"/>
                      <w:color w:val="000000" w:themeColor="text1"/>
                    </w:rPr>
                    <w:t>7</w:t>
                  </w:r>
                  <w:r w:rsidRPr="000302D4">
                    <w:rPr>
                      <w:rFonts w:hint="eastAsia"/>
                      <w:color w:val="000000" w:themeColor="text1"/>
                    </w:rPr>
                    <w:t>×</w:t>
                  </w:r>
                  <w:r w:rsidRPr="000302D4">
                    <w:rPr>
                      <w:rFonts w:hint="eastAsia"/>
                      <w:color w:val="000000" w:themeColor="text1"/>
                    </w:rPr>
                    <w:t>24</w:t>
                  </w:r>
                  <w:r w:rsidRPr="000302D4">
                    <w:rPr>
                      <w:rFonts w:hint="eastAsia"/>
                      <w:color w:val="000000" w:themeColor="text1"/>
                    </w:rPr>
                    <w:t>小时技术支持服务。</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2</w:t>
                  </w:r>
                  <w:r w:rsidRPr="000302D4">
                    <w:rPr>
                      <w:rFonts w:hint="eastAsia"/>
                      <w:color w:val="000000" w:themeColor="text1"/>
                    </w:rPr>
                    <w:t>、接到故障通知，服务人员按照现场处理级别进行响应处理。</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3</w:t>
                  </w:r>
                  <w:r w:rsidRPr="000302D4">
                    <w:rPr>
                      <w:rFonts w:hint="eastAsia"/>
                      <w:color w:val="000000" w:themeColor="text1"/>
                    </w:rPr>
                    <w:t>、中标人驻场人员须遵守厅机关和运维中心各项管理制度，采购人结合该岗位制定的考核标准对各岗位进行评定，考核。</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4</w:t>
                  </w:r>
                  <w:r w:rsidRPr="000302D4">
                    <w:rPr>
                      <w:rFonts w:hint="eastAsia"/>
                      <w:color w:val="000000" w:themeColor="text1"/>
                    </w:rPr>
                    <w:t>、对于不满足采购人要求的运维人员，采购人有权要求中标人无条件更换人员，且不能影响项目进度。</w:t>
                  </w:r>
                </w:p>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5</w:t>
                  </w:r>
                  <w:r w:rsidRPr="000302D4">
                    <w:rPr>
                      <w:rFonts w:hint="eastAsia"/>
                      <w:color w:val="000000" w:themeColor="text1"/>
                    </w:rPr>
                    <w:t>、服务期内中标人提供不少于每年实际故障率的应急备件数量及类型存放在采购人指定地点。</w:t>
                  </w:r>
                </w:p>
                <w:p w:rsidR="00386A2E" w:rsidRPr="000302D4" w:rsidRDefault="0085715B">
                  <w:pPr>
                    <w:pStyle w:val="a0"/>
                    <w:rPr>
                      <w:color w:val="000000" w:themeColor="text1"/>
                    </w:rPr>
                  </w:pPr>
                  <w:r w:rsidRPr="000302D4">
                    <w:rPr>
                      <w:rFonts w:ascii="宋体" w:hAnsi="宋体" w:cs="宋体" w:hint="eastAsia"/>
                      <w:color w:val="000000" w:themeColor="text1"/>
                      <w:kern w:val="0"/>
                      <w:szCs w:val="21"/>
                    </w:rPr>
                    <w:t>6、提供1名5*8小时驻场运维工程师和1名非驻场运维工程师，按采购人工作时间要求到岗，</w:t>
                  </w:r>
                  <w:r w:rsidRPr="000302D4">
                    <w:rPr>
                      <w:rFonts w:ascii="宋体" w:hAnsi="宋体" w:hint="eastAsia"/>
                      <w:color w:val="000000" w:themeColor="text1"/>
                      <w:szCs w:val="21"/>
                    </w:rPr>
                    <w:t>驻场人员需列入现场值班（备勤）人员名单，服从采购人日常值班或备勤安排，</w:t>
                  </w:r>
                  <w:r w:rsidRPr="000302D4">
                    <w:rPr>
                      <w:rFonts w:ascii="宋体" w:hAnsi="宋体" w:cs="宋体" w:hint="eastAsia"/>
                      <w:color w:val="000000" w:themeColor="text1"/>
                      <w:kern w:val="0"/>
                      <w:szCs w:val="21"/>
                    </w:rPr>
                    <w:t>按采购人要求加入备勤24小时值班</w:t>
                  </w:r>
                  <w:r w:rsidRPr="000302D4">
                    <w:rPr>
                      <w:rFonts w:ascii="宋体" w:hAnsi="宋体" w:hint="eastAsia"/>
                      <w:color w:val="000000" w:themeColor="text1"/>
                      <w:szCs w:val="21"/>
                    </w:rPr>
                    <w:t>，并遵守服务响应要求、信息安全及责任要求。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B-1-2、GHZD防护墙维保服务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lastRenderedPageBreak/>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GHZD设备维保服务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8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对采购人的一台设备（型号FW1000-GS-N）在服务期限内提供</w:t>
                  </w:r>
                  <w:r w:rsidRPr="000302D4">
                    <w:rPr>
                      <w:rFonts w:ascii="宋体" w:hAnsi="宋体" w:hint="eastAsia"/>
                      <w:color w:val="000000" w:themeColor="text1"/>
                      <w:szCs w:val="21"/>
                    </w:rPr>
                    <w:t>（1）远程技术支持服务：7×24小时；（2）快速备件先行更换服务：7×10×ND；（3）现场技术支持服务：视故障等级不同到现场；（4）软件支持服务项：维护性软件及主版本升级软件提供；（5）在线支持服务：提供网站专用账号；（6）原厂整机巡检服务：服务期内4次的设备整体巡检，提交巡检报告。</w:t>
                  </w:r>
                  <w:r w:rsidRPr="000302D4">
                    <w:rPr>
                      <w:rFonts w:ascii="宋体" w:hAnsi="宋体" w:cs="宋体" w:hint="eastAsia"/>
                      <w:color w:val="000000" w:themeColor="text1"/>
                      <w:kern w:val="0"/>
                      <w:szCs w:val="21"/>
                    </w:rPr>
                    <w:t>（7）设备保修及备件替换服务。在服务期限内设备出现故障，中标人按照采购人要求使用备件及时更换。损坏件采购人留存或销毁，中标人不得带走；（8）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一级维保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B-2-1、JJZD分中心网络运维服务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JJZD大楼网络设备维护项目</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服务范围：位于</w:t>
                  </w:r>
                  <w:r w:rsidRPr="000302D4">
                    <w:rPr>
                      <w:rFonts w:hint="eastAsia"/>
                      <w:color w:val="000000" w:themeColor="text1"/>
                    </w:rPr>
                    <w:t>JJZD</w:t>
                  </w:r>
                  <w:r w:rsidRPr="000302D4">
                    <w:rPr>
                      <w:rFonts w:hint="eastAsia"/>
                      <w:color w:val="000000" w:themeColor="text1"/>
                    </w:rPr>
                    <w:t>竖井机房</w:t>
                  </w:r>
                  <w:r w:rsidRPr="000302D4">
                    <w:rPr>
                      <w:rFonts w:hint="eastAsia"/>
                      <w:color w:val="000000" w:themeColor="text1"/>
                    </w:rPr>
                    <w:t>5</w:t>
                  </w:r>
                  <w:r w:rsidRPr="000302D4">
                    <w:rPr>
                      <w:rFonts w:hint="eastAsia"/>
                      <w:color w:val="000000" w:themeColor="text1"/>
                    </w:rPr>
                    <w:t>台交换机；</w:t>
                  </w:r>
                  <w:r w:rsidRPr="000302D4">
                    <w:rPr>
                      <w:rFonts w:hint="eastAsia"/>
                      <w:color w:val="000000" w:themeColor="text1"/>
                    </w:rPr>
                    <w:t>1</w:t>
                  </w:r>
                  <w:r w:rsidRPr="000302D4">
                    <w:rPr>
                      <w:rFonts w:hint="eastAsia"/>
                      <w:color w:val="000000" w:themeColor="text1"/>
                    </w:rPr>
                    <w:t>台链路负载均衡；</w:t>
                  </w:r>
                  <w:r w:rsidRPr="000302D4">
                    <w:rPr>
                      <w:rFonts w:hint="eastAsia"/>
                      <w:color w:val="000000" w:themeColor="text1"/>
                    </w:rPr>
                    <w:t>1</w:t>
                  </w:r>
                  <w:r w:rsidRPr="000302D4">
                    <w:rPr>
                      <w:rFonts w:hint="eastAsia"/>
                      <w:color w:val="000000" w:themeColor="text1"/>
                    </w:rPr>
                    <w:t>台入网规范管理；</w:t>
                  </w:r>
                  <w:r w:rsidRPr="000302D4">
                    <w:rPr>
                      <w:rFonts w:hint="eastAsia"/>
                      <w:color w:val="000000" w:themeColor="text1"/>
                    </w:rPr>
                    <w:t>3</w:t>
                  </w:r>
                  <w:r w:rsidRPr="000302D4">
                    <w:rPr>
                      <w:rFonts w:hint="eastAsia"/>
                      <w:color w:val="000000" w:themeColor="text1"/>
                    </w:rPr>
                    <w:t>台统一安全网关；</w:t>
                  </w:r>
                  <w:r w:rsidRPr="000302D4">
                    <w:rPr>
                      <w:rFonts w:hint="eastAsia"/>
                      <w:color w:val="000000" w:themeColor="text1"/>
                    </w:rPr>
                    <w:t>50</w:t>
                  </w:r>
                  <w:r w:rsidRPr="000302D4">
                    <w:rPr>
                      <w:rFonts w:hint="eastAsia"/>
                      <w:color w:val="000000" w:themeColor="text1"/>
                    </w:rPr>
                    <w:t>台</w:t>
                  </w:r>
                  <w:r w:rsidRPr="000302D4">
                    <w:rPr>
                      <w:rFonts w:hint="eastAsia"/>
                      <w:color w:val="000000" w:themeColor="text1"/>
                    </w:rPr>
                    <w:t>24</w:t>
                  </w:r>
                  <w:r w:rsidRPr="000302D4">
                    <w:rPr>
                      <w:rFonts w:hint="eastAsia"/>
                      <w:color w:val="000000" w:themeColor="text1"/>
                    </w:rPr>
                    <w:t>口楼层交换机。</w:t>
                  </w:r>
                </w:p>
                <w:p w:rsidR="00386A2E" w:rsidRPr="000302D4" w:rsidRDefault="0085715B">
                  <w:pPr>
                    <w:widowControl/>
                    <w:spacing w:line="380" w:lineRule="exact"/>
                    <w:jc w:val="left"/>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1）做好日常维护、设备与系统巡检、故障处置、应急保障、资产与配置维护、性能优化、培训及知识管理、资料维护、运维报告及其他技术支持等维护内容。</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2）提供1名驻场人员列入现场值班（备勤）人员名单，服从采购人日常值班或备勤安排，并遵守服务响应要求、信息安全及责任要求。</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3）服务期内根据设备清单提供维保服务；</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4）需提供设备固件及相对应的维护管理软件升级工作（包括购买固件版权费用）。需确保在采购人业务不受影响的情况下及时更新软件版本；</w:t>
                  </w:r>
                </w:p>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cs="宋体" w:hint="eastAsia"/>
                      <w:color w:val="000000" w:themeColor="text1"/>
                      <w:kern w:val="0"/>
                      <w:szCs w:val="21"/>
                    </w:rPr>
                    <w:t>（</w:t>
                  </w:r>
                  <w:r w:rsidRPr="000302D4">
                    <w:rPr>
                      <w:rFonts w:ascii="宋体" w:hAnsi="宋体" w:hint="eastAsia"/>
                      <w:color w:val="000000" w:themeColor="text1"/>
                      <w:szCs w:val="21"/>
                    </w:rPr>
                    <w:t>5）熟悉现网设备使用环境，提供设备操作安装、调试、更新、硬件故障检测及排除及网络之间的网络</w:t>
                  </w:r>
                  <w:r w:rsidRPr="000302D4">
                    <w:rPr>
                      <w:rFonts w:ascii="宋体" w:hAnsi="宋体" w:hint="eastAsia"/>
                      <w:color w:val="000000" w:themeColor="text1"/>
                      <w:szCs w:val="21"/>
                    </w:rPr>
                    <w:lastRenderedPageBreak/>
                    <w:t>连通检测与排除，特征库，病毒库每月更新升级等服务，每个季度须指派安全设备原厂工程师对原厂维保设备提供一次巡检服务并提供原厂商盖章的巡检报告。</w:t>
                  </w:r>
                </w:p>
                <w:p w:rsidR="00386A2E" w:rsidRPr="000302D4" w:rsidRDefault="0085715B">
                  <w:pPr>
                    <w:widowControl/>
                    <w:spacing w:line="380" w:lineRule="exact"/>
                    <w:jc w:val="left"/>
                    <w:rPr>
                      <w:color w:val="000000" w:themeColor="text1"/>
                    </w:rPr>
                  </w:pPr>
                  <w:r w:rsidRPr="000302D4">
                    <w:rPr>
                      <w:rFonts w:hint="eastAsia"/>
                      <w:color w:val="000000" w:themeColor="text1"/>
                    </w:rPr>
                    <w:t>（</w:t>
                  </w:r>
                  <w:r w:rsidRPr="000302D4">
                    <w:rPr>
                      <w:rFonts w:hint="eastAsia"/>
                      <w:color w:val="000000" w:themeColor="text1"/>
                    </w:rPr>
                    <w:t>6</w:t>
                  </w:r>
                  <w:r w:rsidRPr="000302D4">
                    <w:rPr>
                      <w:rFonts w:hint="eastAsia"/>
                      <w:color w:val="000000" w:themeColor="text1"/>
                    </w:rPr>
                    <w:t>）</w:t>
                  </w:r>
                  <w:r w:rsidRPr="000302D4">
                    <w:rPr>
                      <w:rFonts w:ascii="宋体" w:hAnsi="宋体" w:hint="eastAsia"/>
                      <w:color w:val="000000" w:themeColor="text1"/>
                      <w:szCs w:val="21"/>
                    </w:rPr>
                    <w:t>在设备损坏进行更换时，中标人所提供备品备件应为全新产品，与已经安装设备的相应部件能够互换，具有相同的技术规范和相同的规格、材质、制造工艺。</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46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网络维护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对2台3800、2台AR28-11、1台MSR 50-60、1台SR6608、2台Brocade 300、2台Brocade 5100、2台光纤交换机B16、2台B24、1台AR28-31、1台AR28-31、2台MSR36-20、4台S2000、2台2960G、6台S5500、3台S3100、1台3COM 4300、1台S7506、1台S7510、15台S5120、2台光纤交换机、5台无线路由器、10台S5720-37C-EI-AC、14台LS-5130-31C-HI、1台LSQM1TGS16SC1、1台光交换机 2498-25F、1台S7504E、1台交换机 4507、1台BR-340-0005、1台3750G-49TS-S、10台交换机 Brocade FWS 625G、2台交换机 H4C、1台光纤收发器HF-521S等网络设备提供二级维保服务。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(1)信息网络整体架构配置规划、调整、升级；</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(2)新增设备网络参数规划、入网；</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(3)架构变动时的设备迁移。</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B-2-2、WAZD网络信息系统设备运维服务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WAZD信息系统硬件维护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color w:val="000000" w:themeColor="text1"/>
                    </w:rPr>
                  </w:pPr>
                  <w:r w:rsidRPr="000302D4">
                    <w:rPr>
                      <w:rFonts w:hint="eastAsia"/>
                      <w:color w:val="000000" w:themeColor="text1"/>
                    </w:rPr>
                    <w:t>服务范围：</w:t>
                  </w:r>
                  <w:r w:rsidRPr="000302D4">
                    <w:rPr>
                      <w:rFonts w:hint="eastAsia"/>
                      <w:color w:val="000000" w:themeColor="text1"/>
                    </w:rPr>
                    <w:t>1</w:t>
                  </w:r>
                  <w:r w:rsidRPr="000302D4">
                    <w:rPr>
                      <w:rFonts w:hint="eastAsia"/>
                      <w:color w:val="000000" w:themeColor="text1"/>
                    </w:rPr>
                    <w:t>、存储</w:t>
                  </w:r>
                  <w:r w:rsidRPr="000302D4">
                    <w:rPr>
                      <w:rFonts w:hint="eastAsia"/>
                      <w:color w:val="000000" w:themeColor="text1"/>
                    </w:rPr>
                    <w:t>19</w:t>
                  </w:r>
                  <w:r w:rsidRPr="000302D4">
                    <w:rPr>
                      <w:rFonts w:hint="eastAsia"/>
                      <w:color w:val="000000" w:themeColor="text1"/>
                    </w:rPr>
                    <w:t>台设备；</w:t>
                  </w:r>
                  <w:r w:rsidRPr="000302D4">
                    <w:rPr>
                      <w:rFonts w:hint="eastAsia"/>
                      <w:color w:val="000000" w:themeColor="text1"/>
                    </w:rPr>
                    <w:t>2</w:t>
                  </w:r>
                  <w:r w:rsidRPr="000302D4">
                    <w:rPr>
                      <w:rFonts w:hint="eastAsia"/>
                      <w:color w:val="000000" w:themeColor="text1"/>
                    </w:rPr>
                    <w:t>、</w:t>
                  </w:r>
                  <w:r w:rsidRPr="000302D4">
                    <w:rPr>
                      <w:rFonts w:hint="eastAsia"/>
                      <w:color w:val="000000" w:themeColor="text1"/>
                    </w:rPr>
                    <w:t>NAS</w:t>
                  </w:r>
                  <w:r w:rsidRPr="000302D4">
                    <w:rPr>
                      <w:rFonts w:hint="eastAsia"/>
                      <w:color w:val="000000" w:themeColor="text1"/>
                    </w:rPr>
                    <w:t>存储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3</w:t>
                  </w:r>
                  <w:r w:rsidRPr="000302D4">
                    <w:rPr>
                      <w:rFonts w:hint="eastAsia"/>
                      <w:color w:val="000000" w:themeColor="text1"/>
                    </w:rPr>
                    <w:t>、刀片服务器</w:t>
                  </w:r>
                  <w:r w:rsidRPr="000302D4">
                    <w:rPr>
                      <w:rFonts w:hint="eastAsia"/>
                      <w:color w:val="000000" w:themeColor="text1"/>
                    </w:rPr>
                    <w:t>28</w:t>
                  </w:r>
                  <w:r w:rsidRPr="000302D4">
                    <w:rPr>
                      <w:rFonts w:hint="eastAsia"/>
                      <w:color w:val="000000" w:themeColor="text1"/>
                    </w:rPr>
                    <w:t>台；</w:t>
                  </w:r>
                  <w:r w:rsidRPr="000302D4">
                    <w:rPr>
                      <w:rFonts w:hint="eastAsia"/>
                      <w:color w:val="000000" w:themeColor="text1"/>
                    </w:rPr>
                    <w:t>4</w:t>
                  </w:r>
                  <w:r w:rsidRPr="000302D4">
                    <w:rPr>
                      <w:rFonts w:hint="eastAsia"/>
                      <w:color w:val="000000" w:themeColor="text1"/>
                    </w:rPr>
                    <w:t>、服务器刀箱</w:t>
                  </w:r>
                  <w:r w:rsidRPr="000302D4">
                    <w:rPr>
                      <w:rFonts w:hint="eastAsia"/>
                      <w:color w:val="000000" w:themeColor="text1"/>
                    </w:rPr>
                    <w:t>3</w:t>
                  </w:r>
                  <w:r w:rsidRPr="000302D4">
                    <w:rPr>
                      <w:rFonts w:hint="eastAsia"/>
                      <w:color w:val="000000" w:themeColor="text1"/>
                    </w:rPr>
                    <w:t>台；</w:t>
                  </w:r>
                  <w:r w:rsidRPr="000302D4">
                    <w:rPr>
                      <w:rFonts w:hint="eastAsia"/>
                      <w:color w:val="000000" w:themeColor="text1"/>
                    </w:rPr>
                    <w:t>5</w:t>
                  </w:r>
                  <w:r w:rsidRPr="000302D4">
                    <w:rPr>
                      <w:rFonts w:hint="eastAsia"/>
                      <w:color w:val="000000" w:themeColor="text1"/>
                    </w:rPr>
                    <w:t>、服务器</w:t>
                  </w:r>
                  <w:r w:rsidRPr="000302D4">
                    <w:rPr>
                      <w:rFonts w:hint="eastAsia"/>
                      <w:color w:val="000000" w:themeColor="text1"/>
                    </w:rPr>
                    <w:t xml:space="preserve"> 6</w:t>
                  </w:r>
                  <w:r w:rsidRPr="000302D4">
                    <w:rPr>
                      <w:rFonts w:hint="eastAsia"/>
                      <w:color w:val="000000" w:themeColor="text1"/>
                    </w:rPr>
                    <w:t>台；</w:t>
                  </w:r>
                  <w:r w:rsidRPr="000302D4">
                    <w:rPr>
                      <w:rFonts w:hint="eastAsia"/>
                      <w:color w:val="000000" w:themeColor="text1"/>
                    </w:rPr>
                    <w:t>6</w:t>
                  </w:r>
                  <w:r w:rsidRPr="000302D4">
                    <w:rPr>
                      <w:rFonts w:hint="eastAsia"/>
                      <w:color w:val="000000" w:themeColor="text1"/>
                    </w:rPr>
                    <w:t>、存储介质保留服务</w:t>
                  </w:r>
                  <w:r w:rsidRPr="000302D4">
                    <w:rPr>
                      <w:rFonts w:hint="eastAsia"/>
                      <w:color w:val="000000" w:themeColor="text1"/>
                    </w:rPr>
                    <w:t>450</w:t>
                  </w:r>
                  <w:r w:rsidRPr="000302D4">
                    <w:rPr>
                      <w:rFonts w:hint="eastAsia"/>
                      <w:color w:val="000000" w:themeColor="text1"/>
                    </w:rPr>
                    <w:t>块等设备延保；</w:t>
                  </w:r>
                  <w:r w:rsidRPr="000302D4">
                    <w:rPr>
                      <w:rFonts w:hint="eastAsia"/>
                      <w:color w:val="000000" w:themeColor="text1"/>
                    </w:rPr>
                    <w:t>7</w:t>
                  </w:r>
                  <w:r w:rsidRPr="000302D4">
                    <w:rPr>
                      <w:rFonts w:hint="eastAsia"/>
                      <w:color w:val="000000" w:themeColor="text1"/>
                    </w:rPr>
                    <w:t>、桌面云软件</w:t>
                  </w:r>
                  <w:r w:rsidRPr="000302D4">
                    <w:rPr>
                      <w:rFonts w:hint="eastAsia"/>
                      <w:color w:val="000000" w:themeColor="text1"/>
                    </w:rPr>
                    <w:t>260</w:t>
                  </w:r>
                  <w:r w:rsidRPr="000302D4">
                    <w:rPr>
                      <w:rFonts w:hint="eastAsia"/>
                      <w:color w:val="000000" w:themeColor="text1"/>
                    </w:rPr>
                    <w:t>个用户；</w:t>
                  </w:r>
                  <w:r w:rsidRPr="000302D4">
                    <w:rPr>
                      <w:rFonts w:hint="eastAsia"/>
                      <w:color w:val="000000" w:themeColor="text1"/>
                    </w:rPr>
                    <w:t>8</w:t>
                  </w:r>
                  <w:r w:rsidRPr="000302D4">
                    <w:rPr>
                      <w:rFonts w:hint="eastAsia"/>
                      <w:color w:val="000000" w:themeColor="text1"/>
                    </w:rPr>
                    <w:t>、机房运维管理平台</w:t>
                  </w:r>
                  <w:r w:rsidRPr="000302D4">
                    <w:rPr>
                      <w:rFonts w:hint="eastAsia"/>
                      <w:color w:val="000000" w:themeColor="text1"/>
                    </w:rPr>
                    <w:t xml:space="preserve"> 1</w:t>
                  </w:r>
                  <w:r w:rsidRPr="000302D4">
                    <w:rPr>
                      <w:rFonts w:hint="eastAsia"/>
                      <w:color w:val="000000" w:themeColor="text1"/>
                    </w:rPr>
                    <w:t>套；</w:t>
                  </w:r>
                  <w:r w:rsidRPr="000302D4">
                    <w:rPr>
                      <w:rFonts w:hint="eastAsia"/>
                      <w:color w:val="000000" w:themeColor="text1"/>
                    </w:rPr>
                    <w:t>9</w:t>
                  </w:r>
                  <w:r w:rsidRPr="000302D4">
                    <w:rPr>
                      <w:rFonts w:hint="eastAsia"/>
                      <w:color w:val="000000" w:themeColor="text1"/>
                    </w:rPr>
                    <w:t>、虚拟化系统</w:t>
                  </w:r>
                  <w:r w:rsidRPr="000302D4">
                    <w:rPr>
                      <w:rFonts w:hint="eastAsia"/>
                      <w:color w:val="000000" w:themeColor="text1"/>
                    </w:rPr>
                    <w:t>24CPU</w:t>
                  </w:r>
                  <w:r w:rsidRPr="000302D4">
                    <w:rPr>
                      <w:rFonts w:hint="eastAsia"/>
                      <w:color w:val="000000" w:themeColor="text1"/>
                    </w:rPr>
                    <w:t>授权；</w:t>
                  </w:r>
                  <w:r w:rsidRPr="000302D4">
                    <w:rPr>
                      <w:rFonts w:hint="eastAsia"/>
                      <w:color w:val="000000" w:themeColor="text1"/>
                    </w:rPr>
                    <w:t>10</w:t>
                  </w:r>
                  <w:r w:rsidRPr="000302D4">
                    <w:rPr>
                      <w:rFonts w:hint="eastAsia"/>
                      <w:color w:val="000000" w:themeColor="text1"/>
                    </w:rPr>
                    <w:t>、运维服务</w:t>
                  </w:r>
                  <w:r w:rsidRPr="000302D4">
                    <w:rPr>
                      <w:rFonts w:hint="eastAsia"/>
                      <w:color w:val="000000" w:themeColor="text1"/>
                    </w:rPr>
                    <w:t>1</w:t>
                  </w:r>
                  <w:r w:rsidRPr="000302D4">
                    <w:rPr>
                      <w:rFonts w:hint="eastAsia"/>
                      <w:color w:val="000000" w:themeColor="text1"/>
                    </w:rPr>
                    <w:t>项。</w:t>
                  </w:r>
                </w:p>
                <w:p w:rsidR="00386A2E" w:rsidRPr="000302D4" w:rsidRDefault="0085715B">
                  <w:pPr>
                    <w:widowControl/>
                    <w:spacing w:line="400" w:lineRule="exact"/>
                    <w:ind w:firstLineChars="200" w:firstLine="420"/>
                    <w:jc w:val="left"/>
                    <w:textAlignment w:val="center"/>
                    <w:rPr>
                      <w:color w:val="000000" w:themeColor="text1"/>
                    </w:rPr>
                  </w:pPr>
                  <w:r w:rsidRPr="000302D4">
                    <w:rPr>
                      <w:rFonts w:ascii="宋体" w:hAnsi="宋体" w:cs="宋体" w:hint="eastAsia"/>
                      <w:color w:val="000000" w:themeColor="text1"/>
                      <w:kern w:val="0"/>
                      <w:szCs w:val="21"/>
                    </w:rPr>
                    <w:t>服务要求：1、</w:t>
                  </w:r>
                  <w:r w:rsidRPr="000302D4">
                    <w:rPr>
                      <w:rFonts w:ascii="宋体" w:hAnsi="宋体" w:hint="eastAsia"/>
                      <w:color w:val="000000" w:themeColor="text1"/>
                      <w:szCs w:val="21"/>
                    </w:rPr>
                    <w:t>服务期内根据设备清单提供维保服务；2、协助采购人安装、调整、配置局域网设备及线路；3、对局域网相关网络设备配置进行备份；4、</w:t>
                  </w:r>
                  <w:r w:rsidRPr="000302D4">
                    <w:rPr>
                      <w:rFonts w:ascii="宋体" w:hAnsi="宋体" w:hint="eastAsia"/>
                      <w:color w:val="000000" w:themeColor="text1"/>
                      <w:szCs w:val="21"/>
                    </w:rPr>
                    <w:lastRenderedPageBreak/>
                    <w:t>对网络运行状态进行监测、巡检，及时发现、排除、修复网络运行故障，每月提交监测或巡检报告。5、提供1名非驻场项目助理、2名非驻场硬件维护工程师，按现场实际工作需要提供值班及备勤服务，并按采购人最新工作要求提供相关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48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网络安全保障运维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1台融合业务网关：DPX8000-A5；</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1台入侵防御系统：IPS2000-Blade+1Y；</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1台审计与流控：UAG3000-Blade+3Y；</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1台防毒墙：IPS2000-GS-N+1Y；</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1台应用交付：ADX3000-GA；</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1台流量控制：UAG3000-GS+3Y；</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（1）设备保修及备件替换服务。在服务期限内设备出现故障，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季度巡检服务。每季度检查设备运行状态，从而及时发现隐患或故障，确保设备安全、稳定运行。（3）应急技术处理服务。提供一线维护工程师在现场运维并提供技术支持服务；且为现场运维工作发生的事件提供技术支持服务，必要时安排二线人员前往现场协助处理。（4）</w:t>
                  </w:r>
                  <w:r w:rsidRPr="000302D4">
                    <w:rPr>
                      <w:rFonts w:ascii="宋体" w:hAnsi="宋体" w:hint="eastAsia"/>
                      <w:color w:val="000000" w:themeColor="text1"/>
                      <w:szCs w:val="21"/>
                    </w:rPr>
                    <w:t>提供1名非驻场设备维护工程师，按现场实际工作需要提供值班及备勤服务，并按采购人最新工作要求提供相关服务。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一级维保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B-3、厅机关业务云计算及JJZD分中心云计算维护服务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bCs/>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49</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厅机关JJZD分中心云计算基础设施维护服务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主机、备份及存储维护：</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系统软件安装、升级；</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主机病毒查杀；</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主机系统安全漏洞处理；</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主机系统补丁升级；</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(5)</w:t>
                  </w:r>
                  <w:r w:rsidRPr="000302D4">
                    <w:rPr>
                      <w:rFonts w:hint="eastAsia"/>
                      <w:color w:val="000000" w:themeColor="text1"/>
                    </w:rPr>
                    <w:t>存储管理软件的维护和存储资源的划分；</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(6)</w:t>
                  </w:r>
                  <w:r w:rsidRPr="000302D4">
                    <w:rPr>
                      <w:rFonts w:hint="eastAsia"/>
                      <w:color w:val="000000" w:themeColor="text1"/>
                    </w:rPr>
                    <w:t>定期保存光纤交换机配置；</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(7)</w:t>
                  </w:r>
                  <w:r w:rsidRPr="000302D4">
                    <w:rPr>
                      <w:rFonts w:hint="eastAsia"/>
                      <w:color w:val="000000" w:themeColor="text1"/>
                    </w:rPr>
                    <w:t>小型机双机配置管理和维护；</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lastRenderedPageBreak/>
                    <w:t>(8)</w:t>
                  </w:r>
                  <w:r w:rsidRPr="000302D4">
                    <w:rPr>
                      <w:rFonts w:hint="eastAsia"/>
                      <w:color w:val="000000" w:themeColor="text1"/>
                    </w:rPr>
                    <w:t>解决主机及存储上的应用系统出现紧急问题，如性能问题，死机，异常等问题；</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(9)</w:t>
                  </w:r>
                  <w:r w:rsidRPr="000302D4">
                    <w:rPr>
                      <w:rFonts w:hint="eastAsia"/>
                      <w:color w:val="000000" w:themeColor="text1"/>
                    </w:rPr>
                    <w:t>存储光纤交换机的</w:t>
                  </w:r>
                  <w:r w:rsidRPr="000302D4">
                    <w:rPr>
                      <w:rFonts w:hint="eastAsia"/>
                      <w:color w:val="000000" w:themeColor="text1"/>
                    </w:rPr>
                    <w:t>IOS</w:t>
                  </w:r>
                  <w:r w:rsidRPr="000302D4">
                    <w:rPr>
                      <w:rFonts w:hint="eastAsia"/>
                      <w:color w:val="000000" w:themeColor="text1"/>
                    </w:rPr>
                    <w:t>、相关软件的升级及维护，对存储网络性能状态的巡检和技术支持；</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(10)</w:t>
                  </w:r>
                  <w:r w:rsidRPr="000302D4">
                    <w:rPr>
                      <w:rFonts w:hint="eastAsia"/>
                      <w:color w:val="000000" w:themeColor="text1"/>
                    </w:rPr>
                    <w:t>数据本地备份和异地备份，定期检查备份设备的运行情况，监测备份系统的运行状态，对备份系统的备份任务是否成功进行维护，确保数据备份正常；</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(11)</w:t>
                  </w:r>
                  <w:r w:rsidRPr="000302D4">
                    <w:rPr>
                      <w:rFonts w:hint="eastAsia"/>
                      <w:color w:val="000000" w:themeColor="text1"/>
                    </w:rPr>
                    <w:t>按照采购人要求，安装部署中间件及发布相关应用。</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(12)</w:t>
                  </w:r>
                  <w:r w:rsidRPr="000302D4">
                    <w:rPr>
                      <w:rFonts w:hint="eastAsia"/>
                      <w:color w:val="000000" w:themeColor="text1"/>
                    </w:rPr>
                    <w:t>服务期内中标人提供不少于每年实际故障率的应急备件数量及类型存放在采购人指定地点。</w:t>
                  </w:r>
                </w:p>
                <w:p w:rsidR="00386A2E" w:rsidRPr="000302D4" w:rsidRDefault="0085715B">
                  <w:pPr>
                    <w:pStyle w:val="a0"/>
                    <w:ind w:firstLine="0"/>
                    <w:rPr>
                      <w:color w:val="000000" w:themeColor="text1"/>
                    </w:rPr>
                  </w:pPr>
                  <w:r w:rsidRPr="000302D4">
                    <w:rPr>
                      <w:rFonts w:ascii="宋体" w:hAnsi="宋体" w:cs="宋体" w:hint="eastAsia"/>
                      <w:color w:val="000000" w:themeColor="text1"/>
                      <w:kern w:val="0"/>
                      <w:szCs w:val="21"/>
                    </w:rPr>
                    <w:t>(13)提供1名5*8小时驻点工程师按采购人工作时间要求到岗，</w:t>
                  </w:r>
                  <w:r w:rsidRPr="000302D4">
                    <w:rPr>
                      <w:rFonts w:ascii="宋体" w:hAnsi="宋体" w:hint="eastAsia"/>
                      <w:color w:val="000000" w:themeColor="text1"/>
                      <w:szCs w:val="21"/>
                    </w:rPr>
                    <w:t>驻场人员需列入现场值班（备勤）人员名单，服从采购人日常值班或备勤安排，</w:t>
                  </w:r>
                  <w:r w:rsidRPr="000302D4">
                    <w:rPr>
                      <w:rFonts w:ascii="宋体" w:hAnsi="宋体" w:cs="宋体" w:hint="eastAsia"/>
                      <w:color w:val="000000" w:themeColor="text1"/>
                      <w:kern w:val="0"/>
                      <w:szCs w:val="21"/>
                    </w:rPr>
                    <w:t>按采购人要求加入备勤24小时值班</w:t>
                  </w:r>
                  <w:r w:rsidRPr="000302D4">
                    <w:rPr>
                      <w:rFonts w:ascii="宋体" w:hAnsi="宋体" w:hint="eastAsia"/>
                      <w:color w:val="000000" w:themeColor="text1"/>
                      <w:szCs w:val="21"/>
                    </w:rPr>
                    <w:t>，并遵守服务响应要求、信息安全及责任要求。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一级、二级维保、三级维护</w:t>
                  </w:r>
                </w:p>
              </w:tc>
            </w:tr>
            <w:tr w:rsidR="00386A2E" w:rsidRPr="000302D4">
              <w:trPr>
                <w:trHeight w:val="14059"/>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50</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JJZD防控体系ZHPT硬件设备运维服务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硬件运维：在合同服务期内，保证设备正常稳定运行，保证业务系统的正常运行的维护服务，维护设备包含：1、UPS主机2台：APM300；2、输入配电柜1台：定制；3、输出配电柜2台：定制；4、电池组汇流盒2台：定制；5、电缆1320米：定制；6、电缆2400米：定制；7、应用服务器5台：NF5270M4 ere等；8、应用服务器3台：NF5270M4；9、GIS服务器1台：NF5270M4；10、信息接入服务器4台：NF5270M4；11、数据库服务器3台：NF5270M4；12、WEB服务器 1台：NF5270M4；13、负载均衡服务器1台：SSA2000；14、FC-SAN磁盘阵列2台：AS5300G2；15、FC-SAN光纤交换机2台：BR-6510-24-8G-R；16、三层网络交换机3台：LS-5560X-30C-EI；17、时间校准系统1套：K801；18、时间服务器1台：LD-OLP305；19、在线式智能电源1台：LD-CS-1；20、机柜6个：定制；21、中间件1套：定制系统；22、数据库软件1套：定制；23、MCU 1台：JD6000；24、云综合业务服务器1台：JDS6000；25、录播服务器1台：VRS41000；26、软件升级1套：NCS-B-BP02；27、移动终端接入单元1套：JD2000；28、视频接入服务器1台：KDM2901-G2-M；29、视频融合网关1台：VS-G300-A-GB；30、音频融合网关1台：NCS；31、转码服务器1台：VS-G300-A-GB；32、电视墙服务器1台：ZHDU1000；33、移动终端软件1套：SKY；34、运维审计系统1套：GD-OSA-M500-REI；35、终端安全管理系统1套：定制；36、网络版防病毒系统1套：定制；37、防火墙设备2台：SecGate 3600-NSG5500-TY10P；38、入侵防御设备1台：SecIPS 3600-P5000-TG13P；39、网闸1台：Topwalk-GAP-TG8809-AH；40、数据安全交换系统（数据交换硬件和数据交换软件）1套：Topwalk-DTP V3.0-3009AH；41、数据安全隔离网闸1台：Topwalk-GAP-TG8809-AH；42、集控探针（硬件软件）1套：Topwalk-TZ-AH；43、可信边界安全网关1台：SG5300；44、SZZS系统1套：CA；45、RQFY系统1套：SecIPS 3600-P5000-TG13P；46、三层交</w:t>
                  </w:r>
                  <w:r w:rsidRPr="000302D4">
                    <w:rPr>
                      <w:rFonts w:ascii="宋体" w:hAnsi="宋体" w:cs="宋体" w:hint="eastAsia"/>
                      <w:color w:val="000000" w:themeColor="text1"/>
                      <w:kern w:val="0"/>
                      <w:szCs w:val="21"/>
                    </w:rPr>
                    <w:lastRenderedPageBreak/>
                    <w:t>换机1台：LS-5560-34C-EI；47、中心管理服务器2台：NF5270M4；48、流媒体转发服务器1台：NF5270M4；49、视频联网网关1台：68NCG00；50、视频存储设备2台：DS-A71024R；51、控制键盘2台：DS-1600K；52、管理终端1台：ThinkPad X1 Yoga-014。</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备件服务。设备（含硬盘）发生故障，提供维修或更换处理服务。如需更换零部件，由中标人提供零部件，更换件可能是新件或者是同等类型和功能的好件（如该型号产品已停止生产且库存备件耗尽，提供不低于原件性能的其它型号零部件进行更换）。如硬盘发生故障，由中标人提供硬盘进行更换，硬盘只换不返还，替换下来的硬盘由采购人处理。（2）每日巡检服务。每日检查设备运行状态，从而及时发现隐患或故障，确保设备安全、稳定运行。（3）应急技术处理服务。提供一线维护工程师在现场运维并提供技术支持服务；且为现场运维工作发生的事件提供技术支持服务，必要时安排二线人员前往现场协助处理。（4）提供1名5*8小时驻点工程师和1名非驻场工程师按采购人工作时间要求到岗，</w:t>
                  </w:r>
                  <w:r w:rsidRPr="000302D4">
                    <w:rPr>
                      <w:rFonts w:ascii="宋体" w:hAnsi="宋体" w:hint="eastAsia"/>
                      <w:color w:val="000000" w:themeColor="text1"/>
                      <w:szCs w:val="21"/>
                    </w:rPr>
                    <w:t>驻场人员需列入现场值班（备勤）人员名单，服从采购人日常值班或备勤安排，</w:t>
                  </w:r>
                  <w:r w:rsidRPr="000302D4">
                    <w:rPr>
                      <w:rFonts w:ascii="宋体" w:hAnsi="宋体" w:cs="宋体" w:hint="eastAsia"/>
                      <w:color w:val="000000" w:themeColor="text1"/>
                      <w:kern w:val="0"/>
                      <w:szCs w:val="21"/>
                    </w:rPr>
                    <w:t>按采购人要求加入备勤24小时值班</w:t>
                  </w:r>
                  <w:r w:rsidRPr="000302D4">
                    <w:rPr>
                      <w:rFonts w:ascii="宋体" w:hAnsi="宋体" w:hint="eastAsia"/>
                      <w:color w:val="000000" w:themeColor="text1"/>
                      <w:szCs w:val="21"/>
                    </w:rPr>
                    <w:t>，并遵守服务响应要求、信息安全及责任要求。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51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考试监管系统运维服务（硬件设施运维）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主要维保内容为硬件设备巡检，主要维保设备有电源、通信设备、网络设备、服务器、SPJK平台、SPJK录像机、SPJK摄像头、系统控制终端、空调、打印机、音响设备等，故障检测及排除。定期检查设备运行状态，从而及时发现隐患或故障，确保设备安全、稳定运行。</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(1)日常巡检：按照巡检方案定期开展设备与系统巡检，每天不少于1次；</w:t>
                  </w:r>
                </w:p>
                <w:p w:rsidR="00386A2E" w:rsidRPr="000302D4" w:rsidRDefault="0085715B">
                  <w:pPr>
                    <w:widowControl/>
                    <w:spacing w:line="400" w:lineRule="exact"/>
                    <w:jc w:val="left"/>
                    <w:textAlignment w:val="center"/>
                    <w:rPr>
                      <w:color w:val="000000" w:themeColor="text1"/>
                    </w:rPr>
                  </w:pPr>
                  <w:r w:rsidRPr="000302D4">
                    <w:rPr>
                      <w:rFonts w:ascii="宋体" w:hAnsi="宋体" w:cs="宋体" w:hint="eastAsia"/>
                      <w:color w:val="000000" w:themeColor="text1"/>
                      <w:kern w:val="0"/>
                      <w:szCs w:val="21"/>
                    </w:rPr>
                    <w:t>(2)特巡特维：</w:t>
                  </w:r>
                  <w:r w:rsidRPr="000302D4">
                    <w:rPr>
                      <w:rFonts w:ascii="宋体" w:hAnsi="宋体" w:cs="宋体" w:hint="eastAsia"/>
                      <w:color w:val="000000" w:themeColor="text1"/>
                      <w:szCs w:val="21"/>
                    </w:rPr>
                    <w:t>按采购人要求执行特别巡视和维护，在每日巡检基础上增加1次额外巡检。</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记录仪及管理系统运维项目</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服务范围：1、450台TCL记录仪，型号： DSJ-TCLT6A1；50台记录仪，型号：DSJ-TCLC3A1；24台采集站，型号：ZCS-TCLW5。2、维护JDCAQD检测系统。3、采购人共需人员4名，其中驻场人员1名，非驻场人员3名，驻场人员需列入现场值班（备勤）人员名单，服从采购人日常值班或备勤安排。</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服务要求：提供（1）设备保修及备件替换服务。在服务期限内设备出现故障，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日巡检服务。每日检查设备运行状态，从而及时发现隐患或故障，确保设备安全、稳定运行。（3）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二级维保、提供驻场人员及远程</w:t>
                  </w:r>
                </w:p>
              </w:tc>
            </w:tr>
            <w:tr w:rsidR="00386A2E" w:rsidRPr="000302D4">
              <w:trPr>
                <w:trHeight w:val="90"/>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厅机关ZBZD云计算基础设施维护服务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服务器硬件维保及更换服务：1台深信服、6台服务器、1台存储设备服务期内维保及配件更换服务。服务要求：</w:t>
                  </w:r>
                </w:p>
                <w:p w:rsidR="00386A2E" w:rsidRPr="000302D4" w:rsidRDefault="0085715B">
                  <w:pPr>
                    <w:widowControl/>
                    <w:spacing w:line="400" w:lineRule="exact"/>
                    <w:ind w:firstLineChars="200" w:firstLine="420"/>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（1）设备保修及备件替换服务。在服务期限内设备出现故障，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季度巡检服务。每季度检查设备运行状态，从而及时发现隐患或故障，确保设备安全、稳定运行。（3）应急技术处理服务。提供一线维护工程师在现场运维并提供技术支持服务；且为现场运维工作发生</w:t>
                  </w:r>
                  <w:r w:rsidRPr="000302D4">
                    <w:rPr>
                      <w:rFonts w:ascii="宋体" w:hAnsi="宋体" w:cs="宋体" w:hint="eastAsia"/>
                      <w:color w:val="000000" w:themeColor="text1"/>
                      <w:kern w:val="0"/>
                      <w:szCs w:val="21"/>
                    </w:rPr>
                    <w:lastRenderedPageBreak/>
                    <w:t>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54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厅机关JJZD分中心数据库维护服务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数据库维护：</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对采购人现有数据库系统提供系统优化、数据备份、安全防范等维护服务；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检查所有实例是否已启动；</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检查数据库备份是否已成功；</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检查对合理的性能来说是否有足够的资源；</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(5)</w:t>
                  </w:r>
                  <w:r w:rsidRPr="000302D4">
                    <w:rPr>
                      <w:rFonts w:hint="eastAsia"/>
                      <w:color w:val="000000" w:themeColor="text1"/>
                    </w:rPr>
                    <w:t>检查表空间资源使用情况。</w:t>
                  </w:r>
                </w:p>
                <w:p w:rsidR="00386A2E" w:rsidRPr="000302D4" w:rsidRDefault="0085715B">
                  <w:pPr>
                    <w:pStyle w:val="a0"/>
                    <w:ind w:firstLine="0"/>
                    <w:rPr>
                      <w:color w:val="000000" w:themeColor="text1"/>
                    </w:rPr>
                  </w:pPr>
                  <w:r w:rsidRPr="000302D4">
                    <w:rPr>
                      <w:rFonts w:hint="eastAsia"/>
                      <w:color w:val="000000" w:themeColor="text1"/>
                    </w:rPr>
                    <w:t>(6)</w:t>
                  </w:r>
                  <w:r w:rsidRPr="000302D4">
                    <w:rPr>
                      <w:rFonts w:ascii="宋体" w:hAnsi="宋体" w:cs="宋体" w:hint="eastAsia"/>
                      <w:color w:val="000000" w:themeColor="text1"/>
                      <w:kern w:val="0"/>
                      <w:szCs w:val="21"/>
                    </w:rPr>
                    <w:t>提供1名非驻场运维工程师，非驻场人员需列入现场值班（备勤）人员名单，服从采购人日常值班或备勤安排，并遵守服务响应要求、信息安全及责任要求。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HSYZZD电子设备运维服务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为</w:t>
                  </w:r>
                  <w:r w:rsidRPr="000302D4">
                    <w:rPr>
                      <w:rFonts w:hint="eastAsia"/>
                      <w:color w:val="000000" w:themeColor="text1"/>
                    </w:rPr>
                    <w:t>HSYZZD</w:t>
                  </w:r>
                  <w:r w:rsidRPr="000302D4">
                    <w:rPr>
                      <w:rFonts w:hint="eastAsia"/>
                      <w:color w:val="000000" w:themeColor="text1"/>
                    </w:rPr>
                    <w:t>本级提供办公设备（计算机、打印机、复印机、电话、交换机、路由器以及网络线路、操作系统、日常办公软件等）维修维护技术服务并安排</w:t>
                  </w:r>
                  <w:r w:rsidRPr="000302D4">
                    <w:rPr>
                      <w:rFonts w:hint="eastAsia"/>
                      <w:color w:val="000000" w:themeColor="text1"/>
                    </w:rPr>
                    <w:t>1</w:t>
                  </w:r>
                  <w:r w:rsidRPr="000302D4">
                    <w:rPr>
                      <w:rFonts w:hint="eastAsia"/>
                      <w:color w:val="000000" w:themeColor="text1"/>
                    </w:rPr>
                    <w:t>名驻点工程师。</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(1)每日巡检：按照巡检方案定期开展设备与系统巡检，每天不少于1次；</w:t>
                  </w:r>
                </w:p>
                <w:p w:rsidR="00386A2E" w:rsidRPr="000302D4" w:rsidRDefault="0085715B">
                  <w:pPr>
                    <w:pStyle w:val="a0"/>
                    <w:ind w:firstLine="0"/>
                    <w:rPr>
                      <w:color w:val="000000" w:themeColor="text1"/>
                    </w:rPr>
                  </w:pPr>
                  <w:r w:rsidRPr="000302D4">
                    <w:rPr>
                      <w:rFonts w:ascii="宋体" w:hAnsi="宋体" w:cs="宋体" w:hint="eastAsia"/>
                      <w:color w:val="000000" w:themeColor="text1"/>
                      <w:kern w:val="0"/>
                      <w:szCs w:val="21"/>
                    </w:rPr>
                    <w:t>(2)特巡特维：</w:t>
                  </w:r>
                  <w:r w:rsidRPr="000302D4">
                    <w:rPr>
                      <w:rFonts w:ascii="宋体" w:hAnsi="宋体" w:cs="宋体" w:hint="eastAsia"/>
                      <w:color w:val="000000" w:themeColor="text1"/>
                      <w:szCs w:val="21"/>
                    </w:rPr>
                    <w:t>按采购人要求执行特别巡视和维护，在每日巡检基础上增加1次额外巡检。</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提供驻场人员</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QBZHZXZDCLGK系统硬件维护服务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提供</w:t>
                  </w:r>
                  <w:r w:rsidRPr="000302D4">
                    <w:rPr>
                      <w:rFonts w:hint="eastAsia"/>
                      <w:color w:val="000000" w:themeColor="text1"/>
                    </w:rPr>
                    <w:t>QBZHZXZDCLGK</w:t>
                  </w:r>
                  <w:r w:rsidRPr="000302D4">
                    <w:rPr>
                      <w:rFonts w:hint="eastAsia"/>
                      <w:color w:val="000000" w:themeColor="text1"/>
                    </w:rPr>
                    <w:t>系统的</w:t>
                  </w:r>
                  <w:r w:rsidRPr="000302D4">
                    <w:rPr>
                      <w:rFonts w:hint="eastAsia"/>
                      <w:color w:val="000000" w:themeColor="text1"/>
                    </w:rPr>
                    <w:t>13</w:t>
                  </w:r>
                  <w:r w:rsidRPr="000302D4">
                    <w:rPr>
                      <w:rFonts w:hint="eastAsia"/>
                      <w:color w:val="000000" w:themeColor="text1"/>
                    </w:rPr>
                    <w:t>台服务器设备维护服务，接到故障通知，运维人员按照服务响应等级进行响应处理并安排</w:t>
                  </w:r>
                  <w:r w:rsidRPr="000302D4">
                    <w:rPr>
                      <w:rFonts w:hint="eastAsia"/>
                      <w:color w:val="000000" w:themeColor="text1"/>
                    </w:rPr>
                    <w:t>1</w:t>
                  </w:r>
                  <w:r w:rsidRPr="000302D4">
                    <w:rPr>
                      <w:rFonts w:hint="eastAsia"/>
                      <w:color w:val="000000" w:themeColor="text1"/>
                    </w:rPr>
                    <w:t>名驻点工程师。</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(1)日常巡检：按照巡检方案定期开展设备与系统巡检，每天不少于1次；</w:t>
                  </w:r>
                </w:p>
                <w:p w:rsidR="00386A2E" w:rsidRPr="000302D4" w:rsidRDefault="0085715B">
                  <w:pPr>
                    <w:pStyle w:val="a0"/>
                    <w:ind w:firstLine="0"/>
                    <w:rPr>
                      <w:color w:val="000000" w:themeColor="text1"/>
                    </w:rPr>
                  </w:pPr>
                  <w:r w:rsidRPr="000302D4">
                    <w:rPr>
                      <w:rFonts w:ascii="宋体" w:hAnsi="宋体" w:cs="宋体" w:hint="eastAsia"/>
                      <w:color w:val="000000" w:themeColor="text1"/>
                      <w:kern w:val="0"/>
                      <w:szCs w:val="21"/>
                    </w:rPr>
                    <w:t>(2)特巡特维：</w:t>
                  </w:r>
                  <w:r w:rsidRPr="000302D4">
                    <w:rPr>
                      <w:rFonts w:ascii="宋体" w:hAnsi="宋体" w:cs="宋体" w:hint="eastAsia"/>
                      <w:color w:val="000000" w:themeColor="text1"/>
                      <w:szCs w:val="21"/>
                    </w:rPr>
                    <w:t>按采购人要求执行特别巡视和维护，在每日巡检基础上增加1次额外巡检。</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JCGAJ基础设施硬件运维服务</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w:t>
                  </w:r>
                  <w:r w:rsidRPr="000302D4">
                    <w:rPr>
                      <w:rFonts w:ascii="宋体" w:hAnsi="宋体" w:cs="宋体"/>
                      <w:color w:val="000000" w:themeColor="text1"/>
                      <w:kern w:val="0"/>
                      <w:szCs w:val="21"/>
                    </w:rPr>
                    <w:t>1套高清智能字幕信息处理器、1台SS3000语音程控交换机、6台2288H服务器、4套T4900D终端、1套LED显示屏、1台</w:t>
                  </w:r>
                  <w:r w:rsidRPr="000302D4">
                    <w:rPr>
                      <w:rFonts w:ascii="宋体" w:hAnsi="宋体" w:cs="宋体" w:hint="eastAsia"/>
                      <w:color w:val="000000" w:themeColor="text1"/>
                      <w:kern w:val="0"/>
                      <w:szCs w:val="21"/>
                    </w:rPr>
                    <w:t>识读器、</w:t>
                  </w:r>
                  <w:r w:rsidRPr="000302D4">
                    <w:rPr>
                      <w:rFonts w:ascii="宋体" w:hAnsi="宋体" w:cs="宋体"/>
                      <w:color w:val="000000" w:themeColor="text1"/>
                      <w:kern w:val="0"/>
                      <w:szCs w:val="21"/>
                    </w:rPr>
                    <w:t>1台</w:t>
                  </w:r>
                  <w:r w:rsidRPr="000302D4">
                    <w:rPr>
                      <w:rFonts w:ascii="宋体" w:hAnsi="宋体" w:cs="宋体" w:hint="eastAsia"/>
                      <w:color w:val="000000" w:themeColor="text1"/>
                      <w:kern w:val="0"/>
                      <w:szCs w:val="21"/>
                    </w:rPr>
                    <w:t>采集仪、</w:t>
                  </w:r>
                  <w:r w:rsidRPr="000302D4">
                    <w:rPr>
                      <w:rFonts w:ascii="宋体" w:hAnsi="宋体" w:cs="宋体"/>
                      <w:color w:val="000000" w:themeColor="text1"/>
                      <w:kern w:val="0"/>
                      <w:szCs w:val="21"/>
                    </w:rPr>
                    <w:t>1台智能设备统一接入管理一体机、6台</w:t>
                  </w:r>
                  <w:r w:rsidRPr="000302D4">
                    <w:rPr>
                      <w:rFonts w:ascii="宋体" w:hAnsi="宋体" w:cs="宋体" w:hint="eastAsia"/>
                      <w:color w:val="000000" w:themeColor="text1"/>
                      <w:kern w:val="0"/>
                      <w:szCs w:val="21"/>
                    </w:rPr>
                    <w:t>摄像机、</w:t>
                  </w:r>
                  <w:r w:rsidRPr="000302D4">
                    <w:rPr>
                      <w:rFonts w:ascii="宋体" w:hAnsi="宋体" w:cs="宋体"/>
                      <w:color w:val="000000" w:themeColor="text1"/>
                      <w:kern w:val="0"/>
                      <w:szCs w:val="21"/>
                    </w:rPr>
                    <w:t>6台DC12V电源适配器、1套</w:t>
                  </w:r>
                  <w:r w:rsidRPr="000302D4">
                    <w:rPr>
                      <w:rFonts w:ascii="宋体" w:hAnsi="宋体" w:cs="宋体" w:hint="eastAsia"/>
                      <w:color w:val="000000" w:themeColor="text1"/>
                      <w:kern w:val="0"/>
                      <w:szCs w:val="21"/>
                    </w:rPr>
                    <w:t>采集系统、</w:t>
                  </w:r>
                  <w:r w:rsidRPr="000302D4">
                    <w:rPr>
                      <w:rFonts w:ascii="宋体" w:hAnsi="宋体" w:cs="宋体"/>
                      <w:color w:val="000000" w:themeColor="text1"/>
                      <w:kern w:val="0"/>
                      <w:szCs w:val="21"/>
                    </w:rPr>
                    <w:t>1台磁盘存储阵列、1套JLX设备、5台2公里重载激光云台、1台3公里重载激光云台、6台无线路由器、6台防水箱、6台防雷器等设备及其配套设施维保服务：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1、提供1名驻场运维人员，按采购人要求进行驻场服务；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2、按采购人要求加入备勤24小时值班；</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3、提供7*24小时技术支持服务；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4、接到故障通知，运维人员按照服务响应等级进行响应处理。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二级维保、提供驻场人员</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58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JDZD2024年新增基础设施（硬件）运维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提供4台OceanStor5300服务器、15台RH2288H服务器、6台RH5885服务器、5台服务器、2台存储扩容、6台UniServer服务器等设备维保服务。服务要求：（1）设备保修及备件替换服务。在服务期限内设备出现故障，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季度巡检服务。每季度检查设备运行状态，从而及时发现隐患或故障，确保设备安全、稳定运行。（3）应急技术处理服务。发生重大事件时，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59</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SZZDSPTXZH应用平台硬件设备运维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服务范围：</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w:t>
                  </w:r>
                  <w:r w:rsidRPr="000302D4">
                    <w:rPr>
                      <w:rFonts w:hint="eastAsia"/>
                      <w:color w:val="000000" w:themeColor="text1"/>
                    </w:rPr>
                    <w:t>GPU</w:t>
                  </w:r>
                  <w:r w:rsidRPr="000302D4">
                    <w:rPr>
                      <w:rFonts w:hint="eastAsia"/>
                      <w:color w:val="000000" w:themeColor="text1"/>
                    </w:rPr>
                    <w:t>服务器</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12</w:t>
                  </w:r>
                  <w:r w:rsidRPr="000302D4">
                    <w:rPr>
                      <w:rFonts w:hint="eastAsia"/>
                      <w:color w:val="000000" w:themeColor="text1"/>
                    </w:rPr>
                    <w:t>节点），其中智能卡口综合应用平台</w:t>
                  </w:r>
                  <w:r w:rsidRPr="000302D4">
                    <w:rPr>
                      <w:rFonts w:hint="eastAsia"/>
                      <w:color w:val="000000" w:themeColor="text1"/>
                    </w:rPr>
                    <w:t>1</w:t>
                  </w:r>
                  <w:r w:rsidRPr="000302D4">
                    <w:rPr>
                      <w:rFonts w:hint="eastAsia"/>
                      <w:color w:val="000000" w:themeColor="text1"/>
                    </w:rPr>
                    <w:t>台，多引擎动态实战系统</w:t>
                  </w:r>
                  <w:r w:rsidRPr="000302D4">
                    <w:rPr>
                      <w:rFonts w:hint="eastAsia"/>
                      <w:color w:val="000000" w:themeColor="text1"/>
                    </w:rPr>
                    <w:t>1</w:t>
                  </w:r>
                  <w:r w:rsidRPr="000302D4">
                    <w:rPr>
                      <w:rFonts w:hint="eastAsia"/>
                      <w:color w:val="000000" w:themeColor="text1"/>
                    </w:rPr>
                    <w:t>台。</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、数据服务器</w:t>
                  </w:r>
                  <w:r w:rsidRPr="000302D4">
                    <w:rPr>
                      <w:rFonts w:hint="eastAsia"/>
                      <w:color w:val="000000" w:themeColor="text1"/>
                    </w:rPr>
                    <w:t>*6</w:t>
                  </w:r>
                  <w:r w:rsidRPr="000302D4">
                    <w:rPr>
                      <w:rFonts w:hint="eastAsia"/>
                      <w:color w:val="000000" w:themeColor="text1"/>
                    </w:rPr>
                    <w:t>台（</w:t>
                  </w:r>
                  <w:r w:rsidRPr="000302D4">
                    <w:rPr>
                      <w:rFonts w:hint="eastAsia"/>
                      <w:color w:val="000000" w:themeColor="text1"/>
                    </w:rPr>
                    <w:t>24</w:t>
                  </w:r>
                  <w:r w:rsidRPr="000302D4">
                    <w:rPr>
                      <w:rFonts w:hint="eastAsia"/>
                      <w:color w:val="000000" w:themeColor="text1"/>
                    </w:rPr>
                    <w:t>节点），其中技术防控网运维平台</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SPTX</w:t>
                  </w:r>
                  <w:r w:rsidRPr="000302D4">
                    <w:rPr>
                      <w:rFonts w:hint="eastAsia"/>
                      <w:color w:val="000000" w:themeColor="text1"/>
                    </w:rPr>
                    <w:t>数据库</w:t>
                  </w:r>
                  <w:r w:rsidRPr="000302D4">
                    <w:rPr>
                      <w:rFonts w:hint="eastAsia"/>
                      <w:color w:val="000000" w:themeColor="text1"/>
                    </w:rPr>
                    <w:t>3</w:t>
                  </w:r>
                  <w:r w:rsidRPr="000302D4">
                    <w:rPr>
                      <w:rFonts w:hint="eastAsia"/>
                      <w:color w:val="000000" w:themeColor="text1"/>
                    </w:rPr>
                    <w:t>台，一机一档系统</w:t>
                  </w:r>
                  <w:r w:rsidRPr="000302D4">
                    <w:rPr>
                      <w:rFonts w:hint="eastAsia"/>
                      <w:color w:val="000000" w:themeColor="text1"/>
                    </w:rPr>
                    <w:t>2</w:t>
                  </w:r>
                  <w:r w:rsidRPr="000302D4">
                    <w:rPr>
                      <w:rFonts w:hint="eastAsia"/>
                      <w:color w:val="000000" w:themeColor="text1"/>
                    </w:rPr>
                    <w:t>台。</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、业务服务器</w:t>
                  </w:r>
                  <w:r w:rsidRPr="000302D4">
                    <w:rPr>
                      <w:rFonts w:hint="eastAsia"/>
                      <w:color w:val="000000" w:themeColor="text1"/>
                    </w:rPr>
                    <w:t>*12</w:t>
                  </w:r>
                  <w:r w:rsidRPr="000302D4">
                    <w:rPr>
                      <w:rFonts w:hint="eastAsia"/>
                      <w:color w:val="000000" w:themeColor="text1"/>
                    </w:rPr>
                    <w:t>台（</w:t>
                  </w:r>
                  <w:r w:rsidRPr="000302D4">
                    <w:rPr>
                      <w:rFonts w:hint="eastAsia"/>
                      <w:color w:val="000000" w:themeColor="text1"/>
                    </w:rPr>
                    <w:t>48</w:t>
                  </w:r>
                  <w:r w:rsidRPr="000302D4">
                    <w:rPr>
                      <w:rFonts w:hint="eastAsia"/>
                      <w:color w:val="000000" w:themeColor="text1"/>
                    </w:rPr>
                    <w:t>节点），其中一机一档系统</w:t>
                  </w:r>
                  <w:r w:rsidRPr="000302D4">
                    <w:rPr>
                      <w:rFonts w:hint="eastAsia"/>
                      <w:color w:val="000000" w:themeColor="text1"/>
                    </w:rPr>
                    <w:t>3</w:t>
                  </w:r>
                  <w:r w:rsidRPr="000302D4">
                    <w:rPr>
                      <w:rFonts w:hint="eastAsia"/>
                      <w:color w:val="000000" w:themeColor="text1"/>
                    </w:rPr>
                    <w:t>台，智能卡口综合应用平台</w:t>
                  </w:r>
                  <w:r w:rsidRPr="000302D4">
                    <w:rPr>
                      <w:rFonts w:hint="eastAsia"/>
                      <w:color w:val="000000" w:themeColor="text1"/>
                    </w:rPr>
                    <w:t>4</w:t>
                  </w:r>
                  <w:r w:rsidRPr="000302D4">
                    <w:rPr>
                      <w:rFonts w:hint="eastAsia"/>
                      <w:color w:val="000000" w:themeColor="text1"/>
                    </w:rPr>
                    <w:t>台，多引擎动态实战系统</w:t>
                  </w:r>
                  <w:r w:rsidRPr="000302D4">
                    <w:rPr>
                      <w:rFonts w:hint="eastAsia"/>
                      <w:color w:val="000000" w:themeColor="text1"/>
                    </w:rPr>
                    <w:t>5</w:t>
                  </w:r>
                  <w:r w:rsidRPr="000302D4">
                    <w:rPr>
                      <w:rFonts w:hint="eastAsia"/>
                      <w:color w:val="000000" w:themeColor="text1"/>
                    </w:rPr>
                    <w:t>台。</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、云存储</w:t>
                  </w:r>
                  <w:r w:rsidRPr="000302D4">
                    <w:rPr>
                      <w:rFonts w:hint="eastAsia"/>
                      <w:color w:val="000000" w:themeColor="text1"/>
                    </w:rPr>
                    <w:t>*4</w:t>
                  </w:r>
                  <w:r w:rsidRPr="000302D4">
                    <w:rPr>
                      <w:rFonts w:hint="eastAsia"/>
                      <w:color w:val="000000" w:themeColor="text1"/>
                    </w:rPr>
                    <w:t>，其中一机一档系统</w:t>
                  </w:r>
                  <w:r w:rsidRPr="000302D4">
                    <w:rPr>
                      <w:rFonts w:hint="eastAsia"/>
                      <w:color w:val="000000" w:themeColor="text1"/>
                    </w:rPr>
                    <w:t>4</w:t>
                  </w:r>
                  <w:r w:rsidRPr="000302D4">
                    <w:rPr>
                      <w:rFonts w:hint="eastAsia"/>
                      <w:color w:val="000000" w:themeColor="text1"/>
                    </w:rPr>
                    <w:t>台。</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w:t>
                  </w:r>
                </w:p>
                <w:p w:rsidR="00386A2E" w:rsidRPr="000302D4" w:rsidRDefault="0085715B">
                  <w:pPr>
                    <w:widowControl/>
                    <w:spacing w:line="400" w:lineRule="exact"/>
                    <w:jc w:val="left"/>
                    <w:textAlignment w:val="center"/>
                    <w:rPr>
                      <w:color w:val="000000" w:themeColor="text1"/>
                    </w:rPr>
                  </w:pPr>
                  <w:r w:rsidRPr="000302D4">
                    <w:rPr>
                      <w:rFonts w:ascii="宋体" w:hAnsi="宋体" w:cs="宋体" w:hint="eastAsia"/>
                      <w:color w:val="000000" w:themeColor="text1"/>
                      <w:kern w:val="0"/>
                      <w:szCs w:val="21"/>
                    </w:rPr>
                    <w:t>（1）设备保修及备件替换服务。在服务期限内设备出现故障，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季度巡检服务。每季度检查设备运行状态，从而及时发现隐患或故障，确保设备安全、稳定运行。（3）应急技术处理服务。发生重大事件时，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60</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SZZD基础设施及平台软件运维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一、运维需求范围主要包括延续续保</w:t>
                  </w:r>
                  <w:r w:rsidRPr="000302D4">
                    <w:rPr>
                      <w:rFonts w:hint="eastAsia"/>
                      <w:color w:val="000000" w:themeColor="text1"/>
                    </w:rPr>
                    <w:t>FK</w:t>
                  </w:r>
                  <w:r w:rsidRPr="000302D4">
                    <w:rPr>
                      <w:rFonts w:hint="eastAsia"/>
                      <w:color w:val="000000" w:themeColor="text1"/>
                    </w:rPr>
                    <w:t>建设项目、新增大数据智能化云计算平台项目、新增大数据智能化云计算平台安全及视频硬件项目、延续信息网项目厅机关部分，新增信息网地市部分。</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延续</w:t>
                  </w:r>
                  <w:r w:rsidRPr="000302D4">
                    <w:rPr>
                      <w:rFonts w:hint="eastAsia"/>
                      <w:color w:val="000000" w:themeColor="text1"/>
                    </w:rPr>
                    <w:t>FK</w:t>
                  </w:r>
                  <w:r w:rsidRPr="000302D4">
                    <w:rPr>
                      <w:rFonts w:hint="eastAsia"/>
                      <w:color w:val="000000" w:themeColor="text1"/>
                    </w:rPr>
                    <w:t>一期</w:t>
                  </w:r>
                  <w:r w:rsidRPr="000302D4">
                    <w:rPr>
                      <w:rFonts w:hint="eastAsia"/>
                      <w:color w:val="000000" w:themeColor="text1"/>
                    </w:rPr>
                    <w:t>RH2288 V3</w:t>
                  </w:r>
                  <w:r w:rsidRPr="000302D4">
                    <w:rPr>
                      <w:rFonts w:hint="eastAsia"/>
                      <w:color w:val="000000" w:themeColor="text1"/>
                    </w:rPr>
                    <w:t>服务器</w:t>
                  </w:r>
                  <w:r w:rsidRPr="000302D4">
                    <w:rPr>
                      <w:rFonts w:hint="eastAsia"/>
                      <w:color w:val="000000" w:themeColor="text1"/>
                    </w:rPr>
                    <w:t>63</w:t>
                  </w:r>
                  <w:r w:rsidRPr="000302D4">
                    <w:rPr>
                      <w:rFonts w:hint="eastAsia"/>
                      <w:color w:val="000000" w:themeColor="text1"/>
                    </w:rPr>
                    <w:t>台、</w:t>
                  </w:r>
                  <w:r w:rsidRPr="000302D4">
                    <w:rPr>
                      <w:rFonts w:hint="eastAsia"/>
                      <w:color w:val="000000" w:themeColor="text1"/>
                    </w:rPr>
                    <w:t>RH5885 V3</w:t>
                  </w:r>
                  <w:r w:rsidRPr="000302D4">
                    <w:rPr>
                      <w:rFonts w:hint="eastAsia"/>
                      <w:color w:val="000000" w:themeColor="text1"/>
                    </w:rPr>
                    <w:t>服务器</w:t>
                  </w:r>
                  <w:r w:rsidRPr="000302D4">
                    <w:rPr>
                      <w:rFonts w:hint="eastAsia"/>
                      <w:color w:val="000000" w:themeColor="text1"/>
                    </w:rPr>
                    <w:t>5</w:t>
                  </w:r>
                  <w:r w:rsidRPr="000302D4">
                    <w:rPr>
                      <w:rFonts w:hint="eastAsia"/>
                      <w:color w:val="000000" w:themeColor="text1"/>
                    </w:rPr>
                    <w:t>台、</w:t>
                  </w:r>
                  <w:r w:rsidRPr="000302D4">
                    <w:rPr>
                      <w:rFonts w:hint="eastAsia"/>
                      <w:color w:val="000000" w:themeColor="text1"/>
                    </w:rPr>
                    <w:t>CE12808</w:t>
                  </w:r>
                  <w:r w:rsidRPr="000302D4">
                    <w:rPr>
                      <w:rFonts w:hint="eastAsia"/>
                      <w:color w:val="000000" w:themeColor="text1"/>
                    </w:rPr>
                    <w:t>交换机</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CE5855</w:t>
                  </w:r>
                  <w:r w:rsidRPr="000302D4">
                    <w:rPr>
                      <w:rFonts w:hint="eastAsia"/>
                      <w:color w:val="000000" w:themeColor="text1"/>
                    </w:rPr>
                    <w:t>交换机</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CE6855</w:t>
                  </w:r>
                  <w:r w:rsidRPr="000302D4">
                    <w:rPr>
                      <w:rFonts w:hint="eastAsia"/>
                      <w:color w:val="000000" w:themeColor="text1"/>
                    </w:rPr>
                    <w:t>交换机</w:t>
                  </w:r>
                  <w:r w:rsidRPr="000302D4">
                    <w:rPr>
                      <w:rFonts w:hint="eastAsia"/>
                      <w:color w:val="000000" w:themeColor="text1"/>
                    </w:rPr>
                    <w:t>6</w:t>
                  </w:r>
                  <w:r w:rsidRPr="000302D4">
                    <w:rPr>
                      <w:rFonts w:hint="eastAsia"/>
                      <w:color w:val="000000" w:themeColor="text1"/>
                    </w:rPr>
                    <w:t>台、</w:t>
                  </w:r>
                  <w:r w:rsidRPr="000302D4">
                    <w:rPr>
                      <w:rFonts w:hint="eastAsia"/>
                      <w:color w:val="000000" w:themeColor="text1"/>
                    </w:rPr>
                    <w:t>S5720</w:t>
                  </w:r>
                  <w:r w:rsidRPr="000302D4">
                    <w:rPr>
                      <w:rFonts w:hint="eastAsia"/>
                      <w:color w:val="000000" w:themeColor="text1"/>
                    </w:rPr>
                    <w:t>交换机</w:t>
                  </w:r>
                  <w:r w:rsidRPr="000302D4">
                    <w:rPr>
                      <w:rFonts w:hint="eastAsia"/>
                      <w:color w:val="000000" w:themeColor="text1"/>
                    </w:rPr>
                    <w:t>3</w:t>
                  </w:r>
                  <w:r w:rsidRPr="000302D4">
                    <w:rPr>
                      <w:rFonts w:hint="eastAsia"/>
                      <w:color w:val="000000" w:themeColor="text1"/>
                    </w:rPr>
                    <w:t>台、</w:t>
                  </w:r>
                  <w:r w:rsidRPr="000302D4">
                    <w:rPr>
                      <w:rFonts w:hint="eastAsia"/>
                      <w:color w:val="000000" w:themeColor="text1"/>
                    </w:rPr>
                    <w:t xml:space="preserve">FusionInsight HD </w:t>
                  </w:r>
                  <w:r w:rsidRPr="000302D4">
                    <w:rPr>
                      <w:rFonts w:hint="eastAsia"/>
                      <w:color w:val="000000" w:themeColor="text1"/>
                    </w:rPr>
                    <w:t>大数据软件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FusionSphere</w:t>
                  </w:r>
                  <w:r w:rsidRPr="000302D4">
                    <w:rPr>
                      <w:rFonts w:hint="eastAsia"/>
                      <w:color w:val="000000" w:themeColor="text1"/>
                    </w:rPr>
                    <w:t>云平台软件</w:t>
                  </w:r>
                  <w:r w:rsidRPr="000302D4">
                    <w:rPr>
                      <w:rFonts w:hint="eastAsia"/>
                      <w:color w:val="000000" w:themeColor="text1"/>
                    </w:rPr>
                    <w:t>1</w:t>
                  </w:r>
                  <w:r w:rsidRPr="000302D4">
                    <w:rPr>
                      <w:rFonts w:hint="eastAsia"/>
                      <w:color w:val="000000" w:themeColor="text1"/>
                    </w:rPr>
                    <w:t>套的运维服务。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延续</w:t>
                  </w:r>
                  <w:r w:rsidRPr="000302D4">
                    <w:rPr>
                      <w:rFonts w:hint="eastAsia"/>
                      <w:color w:val="000000" w:themeColor="text1"/>
                    </w:rPr>
                    <w:t>FK</w:t>
                  </w:r>
                  <w:r w:rsidRPr="000302D4">
                    <w:rPr>
                      <w:rFonts w:hint="eastAsia"/>
                      <w:color w:val="000000" w:themeColor="text1"/>
                    </w:rPr>
                    <w:t>二期</w:t>
                  </w:r>
                  <w:r w:rsidRPr="000302D4">
                    <w:rPr>
                      <w:rFonts w:hint="eastAsia"/>
                      <w:color w:val="000000" w:themeColor="text1"/>
                    </w:rPr>
                    <w:t>RH2288 V3</w:t>
                  </w:r>
                  <w:r w:rsidRPr="000302D4">
                    <w:rPr>
                      <w:rFonts w:hint="eastAsia"/>
                      <w:color w:val="000000" w:themeColor="text1"/>
                    </w:rPr>
                    <w:t>服务器</w:t>
                  </w:r>
                  <w:r w:rsidRPr="000302D4">
                    <w:rPr>
                      <w:rFonts w:hint="eastAsia"/>
                      <w:color w:val="000000" w:themeColor="text1"/>
                    </w:rPr>
                    <w:t>140</w:t>
                  </w:r>
                  <w:r w:rsidRPr="000302D4">
                    <w:rPr>
                      <w:rFonts w:hint="eastAsia"/>
                      <w:color w:val="000000" w:themeColor="text1"/>
                    </w:rPr>
                    <w:t>台、</w:t>
                  </w:r>
                  <w:r w:rsidRPr="000302D4">
                    <w:rPr>
                      <w:rFonts w:hint="eastAsia"/>
                      <w:color w:val="000000" w:themeColor="text1"/>
                    </w:rPr>
                    <w:t>CE6855</w:t>
                  </w:r>
                  <w:r w:rsidRPr="000302D4">
                    <w:rPr>
                      <w:rFonts w:hint="eastAsia"/>
                      <w:color w:val="000000" w:themeColor="text1"/>
                    </w:rPr>
                    <w:t>交换机</w:t>
                  </w:r>
                  <w:r w:rsidRPr="000302D4">
                    <w:rPr>
                      <w:rFonts w:hint="eastAsia"/>
                      <w:color w:val="000000" w:themeColor="text1"/>
                    </w:rPr>
                    <w:t>15</w:t>
                  </w:r>
                  <w:r w:rsidRPr="000302D4">
                    <w:rPr>
                      <w:rFonts w:hint="eastAsia"/>
                      <w:color w:val="000000" w:themeColor="text1"/>
                    </w:rPr>
                    <w:t>台、</w:t>
                  </w:r>
                  <w:r w:rsidRPr="000302D4">
                    <w:rPr>
                      <w:rFonts w:hint="eastAsia"/>
                      <w:color w:val="000000" w:themeColor="text1"/>
                    </w:rPr>
                    <w:t>S5720</w:t>
                  </w:r>
                  <w:r w:rsidRPr="000302D4">
                    <w:rPr>
                      <w:rFonts w:hint="eastAsia"/>
                      <w:color w:val="000000" w:themeColor="text1"/>
                    </w:rPr>
                    <w:t>交换机</w:t>
                  </w:r>
                  <w:r w:rsidRPr="000302D4">
                    <w:rPr>
                      <w:rFonts w:hint="eastAsia"/>
                      <w:color w:val="000000" w:themeColor="text1"/>
                    </w:rPr>
                    <w:t>15</w:t>
                  </w:r>
                  <w:r w:rsidRPr="000302D4">
                    <w:rPr>
                      <w:rFonts w:hint="eastAsia"/>
                      <w:color w:val="000000" w:themeColor="text1"/>
                    </w:rPr>
                    <w:t>台、</w:t>
                  </w:r>
                  <w:r w:rsidRPr="000302D4">
                    <w:rPr>
                      <w:rFonts w:hint="eastAsia"/>
                      <w:color w:val="000000" w:themeColor="text1"/>
                    </w:rPr>
                    <w:t xml:space="preserve">FusionInsight HD </w:t>
                  </w:r>
                  <w:r w:rsidRPr="000302D4">
                    <w:rPr>
                      <w:rFonts w:hint="eastAsia"/>
                      <w:color w:val="000000" w:themeColor="text1"/>
                    </w:rPr>
                    <w:t>大数据软件</w:t>
                  </w:r>
                  <w:r w:rsidRPr="000302D4">
                    <w:rPr>
                      <w:rFonts w:hint="eastAsia"/>
                      <w:color w:val="000000" w:themeColor="text1"/>
                    </w:rPr>
                    <w:t>1</w:t>
                  </w:r>
                  <w:r w:rsidRPr="000302D4">
                    <w:rPr>
                      <w:rFonts w:hint="eastAsia"/>
                      <w:color w:val="000000" w:themeColor="text1"/>
                    </w:rPr>
                    <w:t>套的运维服务。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延续</w:t>
                  </w:r>
                  <w:r w:rsidRPr="000302D4">
                    <w:rPr>
                      <w:rFonts w:hint="eastAsia"/>
                      <w:color w:val="000000" w:themeColor="text1"/>
                    </w:rPr>
                    <w:t>FK</w:t>
                  </w:r>
                  <w:r w:rsidRPr="000302D4">
                    <w:rPr>
                      <w:rFonts w:hint="eastAsia"/>
                      <w:color w:val="000000" w:themeColor="text1"/>
                    </w:rPr>
                    <w:t>二期增补</w:t>
                  </w:r>
                  <w:r w:rsidRPr="000302D4">
                    <w:rPr>
                      <w:rFonts w:hint="eastAsia"/>
                      <w:color w:val="000000" w:themeColor="text1"/>
                    </w:rPr>
                    <w:t>RH2288 V3</w:t>
                  </w:r>
                  <w:r w:rsidRPr="000302D4">
                    <w:rPr>
                      <w:rFonts w:hint="eastAsia"/>
                      <w:color w:val="000000" w:themeColor="text1"/>
                    </w:rPr>
                    <w:t>服务器</w:t>
                  </w:r>
                  <w:r w:rsidRPr="000302D4">
                    <w:rPr>
                      <w:rFonts w:hint="eastAsia"/>
                      <w:color w:val="000000" w:themeColor="text1"/>
                    </w:rPr>
                    <w:t>81</w:t>
                  </w:r>
                  <w:r w:rsidRPr="000302D4">
                    <w:rPr>
                      <w:rFonts w:hint="eastAsia"/>
                      <w:color w:val="000000" w:themeColor="text1"/>
                    </w:rPr>
                    <w:t>台、</w:t>
                  </w:r>
                  <w:r w:rsidRPr="000302D4">
                    <w:rPr>
                      <w:rFonts w:hint="eastAsia"/>
                      <w:color w:val="000000" w:themeColor="text1"/>
                    </w:rPr>
                    <w:t>CE6855</w:t>
                  </w:r>
                  <w:r w:rsidRPr="000302D4">
                    <w:rPr>
                      <w:rFonts w:hint="eastAsia"/>
                      <w:color w:val="000000" w:themeColor="text1"/>
                    </w:rPr>
                    <w:t>交换机</w:t>
                  </w:r>
                  <w:r w:rsidRPr="000302D4">
                    <w:rPr>
                      <w:rFonts w:hint="eastAsia"/>
                      <w:color w:val="000000" w:themeColor="text1"/>
                    </w:rPr>
                    <w:t>10</w:t>
                  </w:r>
                  <w:r w:rsidRPr="000302D4">
                    <w:rPr>
                      <w:rFonts w:hint="eastAsia"/>
                      <w:color w:val="000000" w:themeColor="text1"/>
                    </w:rPr>
                    <w:t>台、</w:t>
                  </w:r>
                  <w:r w:rsidRPr="000302D4">
                    <w:rPr>
                      <w:rFonts w:hint="eastAsia"/>
                      <w:color w:val="000000" w:themeColor="text1"/>
                    </w:rPr>
                    <w:t>S5720</w:t>
                  </w:r>
                  <w:r w:rsidRPr="000302D4">
                    <w:rPr>
                      <w:rFonts w:hint="eastAsia"/>
                      <w:color w:val="000000" w:themeColor="text1"/>
                    </w:rPr>
                    <w:t>交换机</w:t>
                  </w:r>
                  <w:r w:rsidRPr="000302D4">
                    <w:rPr>
                      <w:rFonts w:hint="eastAsia"/>
                      <w:color w:val="000000" w:themeColor="text1"/>
                    </w:rPr>
                    <w:t>14</w:t>
                  </w:r>
                  <w:r w:rsidRPr="000302D4">
                    <w:rPr>
                      <w:rFonts w:hint="eastAsia"/>
                      <w:color w:val="000000" w:themeColor="text1"/>
                    </w:rPr>
                    <w:t>台的运维服务。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延续</w:t>
                  </w:r>
                  <w:r w:rsidRPr="000302D4">
                    <w:rPr>
                      <w:rFonts w:hint="eastAsia"/>
                      <w:color w:val="000000" w:themeColor="text1"/>
                    </w:rPr>
                    <w:t>FK</w:t>
                  </w:r>
                  <w:r w:rsidRPr="000302D4">
                    <w:rPr>
                      <w:rFonts w:hint="eastAsia"/>
                      <w:color w:val="000000" w:themeColor="text1"/>
                    </w:rPr>
                    <w:t>三期</w:t>
                  </w:r>
                  <w:r w:rsidRPr="000302D4">
                    <w:rPr>
                      <w:rFonts w:hint="eastAsia"/>
                      <w:color w:val="000000" w:themeColor="text1"/>
                    </w:rPr>
                    <w:t>FusionStorage OBS</w:t>
                  </w:r>
                  <w:r w:rsidRPr="000302D4">
                    <w:rPr>
                      <w:rFonts w:hint="eastAsia"/>
                      <w:color w:val="000000" w:themeColor="text1"/>
                    </w:rPr>
                    <w:t>存储</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OceanStor 18500 V5</w:t>
                  </w:r>
                  <w:r w:rsidRPr="000302D4">
                    <w:rPr>
                      <w:rFonts w:hint="eastAsia"/>
                      <w:color w:val="000000" w:themeColor="text1"/>
                    </w:rPr>
                    <w:t>存储</w:t>
                  </w:r>
                  <w:r w:rsidRPr="000302D4">
                    <w:rPr>
                      <w:rFonts w:hint="eastAsia"/>
                      <w:color w:val="000000" w:themeColor="text1"/>
                    </w:rPr>
                    <w:t>2</w:t>
                  </w:r>
                  <w:r w:rsidRPr="000302D4">
                    <w:rPr>
                      <w:rFonts w:hint="eastAsia"/>
                      <w:color w:val="000000" w:themeColor="text1"/>
                    </w:rPr>
                    <w:t>套、</w:t>
                  </w:r>
                  <w:r w:rsidRPr="000302D4">
                    <w:rPr>
                      <w:rFonts w:hint="eastAsia"/>
                      <w:color w:val="000000" w:themeColor="text1"/>
                    </w:rPr>
                    <w:t>RH2288 V3</w:t>
                  </w:r>
                  <w:r w:rsidRPr="000302D4">
                    <w:rPr>
                      <w:rFonts w:hint="eastAsia"/>
                      <w:color w:val="000000" w:themeColor="text1"/>
                    </w:rPr>
                    <w:t>服务器</w:t>
                  </w:r>
                  <w:r w:rsidRPr="000302D4">
                    <w:rPr>
                      <w:rFonts w:hint="eastAsia"/>
                      <w:color w:val="000000" w:themeColor="text1"/>
                    </w:rPr>
                    <w:t>25</w:t>
                  </w:r>
                  <w:r w:rsidRPr="000302D4">
                    <w:rPr>
                      <w:rFonts w:hint="eastAsia"/>
                      <w:color w:val="000000" w:themeColor="text1"/>
                    </w:rPr>
                    <w:t>台、</w:t>
                  </w:r>
                  <w:r w:rsidRPr="000302D4">
                    <w:rPr>
                      <w:rFonts w:hint="eastAsia"/>
                      <w:color w:val="000000" w:themeColor="text1"/>
                    </w:rPr>
                    <w:t>RH2288H V5</w:t>
                  </w:r>
                  <w:r w:rsidRPr="000302D4">
                    <w:rPr>
                      <w:rFonts w:hint="eastAsia"/>
                      <w:color w:val="000000" w:themeColor="text1"/>
                    </w:rPr>
                    <w:t>服务器</w:t>
                  </w:r>
                  <w:r w:rsidRPr="000302D4">
                    <w:rPr>
                      <w:rFonts w:hint="eastAsia"/>
                      <w:color w:val="000000" w:themeColor="text1"/>
                    </w:rPr>
                    <w:t>13</w:t>
                  </w:r>
                  <w:r w:rsidRPr="000302D4">
                    <w:rPr>
                      <w:rFonts w:hint="eastAsia"/>
                      <w:color w:val="000000" w:themeColor="text1"/>
                    </w:rPr>
                    <w:t>台、</w:t>
                  </w:r>
                  <w:r w:rsidRPr="000302D4">
                    <w:rPr>
                      <w:rFonts w:hint="eastAsia"/>
                      <w:color w:val="000000" w:themeColor="text1"/>
                    </w:rPr>
                    <w:t>RH5885H V3</w:t>
                  </w:r>
                  <w:r w:rsidRPr="000302D4">
                    <w:rPr>
                      <w:rFonts w:hint="eastAsia"/>
                      <w:color w:val="000000" w:themeColor="text1"/>
                    </w:rPr>
                    <w:t>服务器</w:t>
                  </w:r>
                  <w:r w:rsidRPr="000302D4">
                    <w:rPr>
                      <w:rFonts w:hint="eastAsia"/>
                      <w:color w:val="000000" w:themeColor="text1"/>
                    </w:rPr>
                    <w:t>5</w:t>
                  </w:r>
                  <w:r w:rsidRPr="000302D4">
                    <w:rPr>
                      <w:rFonts w:hint="eastAsia"/>
                      <w:color w:val="000000" w:themeColor="text1"/>
                    </w:rPr>
                    <w:t>台、</w:t>
                  </w:r>
                  <w:r w:rsidRPr="000302D4">
                    <w:rPr>
                      <w:rFonts w:hint="eastAsia"/>
                      <w:color w:val="000000" w:themeColor="text1"/>
                    </w:rPr>
                    <w:t>Fusionserver G5500</w:t>
                  </w:r>
                  <w:r w:rsidRPr="000302D4">
                    <w:rPr>
                      <w:rFonts w:hint="eastAsia"/>
                      <w:color w:val="000000" w:themeColor="text1"/>
                    </w:rPr>
                    <w:t>服务器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CE12808</w:t>
                  </w:r>
                  <w:r w:rsidRPr="000302D4">
                    <w:rPr>
                      <w:rFonts w:hint="eastAsia"/>
                      <w:color w:val="000000" w:themeColor="text1"/>
                    </w:rPr>
                    <w:t>交换机</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CE5855</w:t>
                  </w:r>
                  <w:r w:rsidRPr="000302D4">
                    <w:rPr>
                      <w:rFonts w:hint="eastAsia"/>
                      <w:color w:val="000000" w:themeColor="text1"/>
                    </w:rPr>
                    <w:t>交换机</w:t>
                  </w:r>
                  <w:r w:rsidRPr="000302D4">
                    <w:rPr>
                      <w:rFonts w:hint="eastAsia"/>
                      <w:color w:val="000000" w:themeColor="text1"/>
                    </w:rPr>
                    <w:t>12</w:t>
                  </w:r>
                  <w:r w:rsidRPr="000302D4">
                    <w:rPr>
                      <w:rFonts w:hint="eastAsia"/>
                      <w:color w:val="000000" w:themeColor="text1"/>
                    </w:rPr>
                    <w:t>台、</w:t>
                  </w:r>
                  <w:r w:rsidRPr="000302D4">
                    <w:rPr>
                      <w:rFonts w:hint="eastAsia"/>
                      <w:color w:val="000000" w:themeColor="text1"/>
                    </w:rPr>
                    <w:t>CE6851</w:t>
                  </w:r>
                  <w:r w:rsidRPr="000302D4">
                    <w:rPr>
                      <w:rFonts w:hint="eastAsia"/>
                      <w:color w:val="000000" w:themeColor="text1"/>
                    </w:rPr>
                    <w:t>交换机</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S5720</w:t>
                  </w:r>
                  <w:r w:rsidRPr="000302D4">
                    <w:rPr>
                      <w:rFonts w:hint="eastAsia"/>
                      <w:color w:val="000000" w:themeColor="text1"/>
                    </w:rPr>
                    <w:t>交换机</w:t>
                  </w:r>
                  <w:r w:rsidRPr="000302D4">
                    <w:rPr>
                      <w:rFonts w:hint="eastAsia"/>
                      <w:color w:val="000000" w:themeColor="text1"/>
                    </w:rPr>
                    <w:t>4</w:t>
                  </w:r>
                  <w:r w:rsidRPr="000302D4">
                    <w:rPr>
                      <w:rFonts w:hint="eastAsia"/>
                      <w:color w:val="000000" w:themeColor="text1"/>
                    </w:rPr>
                    <w:t>台、</w:t>
                  </w:r>
                  <w:r w:rsidRPr="000302D4">
                    <w:rPr>
                      <w:rFonts w:hint="eastAsia"/>
                      <w:color w:val="000000" w:themeColor="text1"/>
                    </w:rPr>
                    <w:t>FusionSphere</w:t>
                  </w:r>
                  <w:r w:rsidRPr="000302D4">
                    <w:rPr>
                      <w:rFonts w:hint="eastAsia"/>
                      <w:color w:val="000000" w:themeColor="text1"/>
                    </w:rPr>
                    <w:t>云平台软件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GaussDB MPPDB</w:t>
                  </w:r>
                  <w:r w:rsidRPr="000302D4">
                    <w:rPr>
                      <w:rFonts w:hint="eastAsia"/>
                      <w:color w:val="000000" w:themeColor="text1"/>
                    </w:rPr>
                    <w:t>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ManageOne</w:t>
                  </w:r>
                  <w:r w:rsidRPr="000302D4">
                    <w:rPr>
                      <w:rFonts w:hint="eastAsia"/>
                      <w:color w:val="000000" w:themeColor="text1"/>
                    </w:rPr>
                    <w:t>云平台管理软件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Fusionstorage RA</w:t>
                  </w:r>
                  <w:r w:rsidRPr="000302D4">
                    <w:rPr>
                      <w:rFonts w:hint="eastAsia"/>
                      <w:color w:val="000000" w:themeColor="text1"/>
                    </w:rPr>
                    <w:t>分布式块存储软件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FusionStage</w:t>
                  </w:r>
                  <w:r w:rsidRPr="000302D4">
                    <w:rPr>
                      <w:rFonts w:hint="eastAsia"/>
                      <w:color w:val="000000" w:themeColor="text1"/>
                    </w:rPr>
                    <w:t>容器软件一套的运维服务。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5.</w:t>
                  </w:r>
                  <w:r w:rsidRPr="000302D4">
                    <w:rPr>
                      <w:rFonts w:hint="eastAsia"/>
                      <w:color w:val="000000" w:themeColor="text1"/>
                    </w:rPr>
                    <w:t>延续信息网项目厅机关部分的</w:t>
                  </w:r>
                  <w:r w:rsidRPr="000302D4">
                    <w:rPr>
                      <w:rFonts w:hint="eastAsia"/>
                      <w:color w:val="000000" w:themeColor="text1"/>
                    </w:rPr>
                    <w:t>NE40E-X8A</w:t>
                  </w:r>
                  <w:r w:rsidRPr="000302D4">
                    <w:rPr>
                      <w:rFonts w:hint="eastAsia"/>
                      <w:color w:val="000000" w:themeColor="text1"/>
                    </w:rPr>
                    <w:t>路由器</w:t>
                  </w:r>
                  <w:r w:rsidRPr="000302D4">
                    <w:rPr>
                      <w:rFonts w:hint="eastAsia"/>
                      <w:color w:val="000000" w:themeColor="text1"/>
                    </w:rPr>
                    <w:t>6</w:t>
                  </w:r>
                  <w:r w:rsidRPr="000302D4">
                    <w:rPr>
                      <w:rFonts w:hint="eastAsia"/>
                      <w:color w:val="000000" w:themeColor="text1"/>
                    </w:rPr>
                    <w:t>台、</w:t>
                  </w:r>
                  <w:r w:rsidRPr="000302D4">
                    <w:rPr>
                      <w:rFonts w:hint="eastAsia"/>
                      <w:color w:val="000000" w:themeColor="text1"/>
                    </w:rPr>
                    <w:t>CE12808</w:t>
                  </w:r>
                  <w:r w:rsidRPr="000302D4">
                    <w:rPr>
                      <w:rFonts w:hint="eastAsia"/>
                      <w:color w:val="000000" w:themeColor="text1"/>
                    </w:rPr>
                    <w:t>交换机</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S12708</w:t>
                  </w:r>
                  <w:r w:rsidRPr="000302D4">
                    <w:rPr>
                      <w:rFonts w:hint="eastAsia"/>
                      <w:color w:val="000000" w:themeColor="text1"/>
                    </w:rPr>
                    <w:t>交换机</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S7706</w:t>
                  </w:r>
                  <w:r w:rsidRPr="000302D4">
                    <w:rPr>
                      <w:rFonts w:hint="eastAsia"/>
                      <w:color w:val="000000" w:themeColor="text1"/>
                    </w:rPr>
                    <w:t>交换机</w:t>
                  </w:r>
                  <w:r w:rsidRPr="000302D4">
                    <w:rPr>
                      <w:rFonts w:hint="eastAsia"/>
                      <w:color w:val="000000" w:themeColor="text1"/>
                    </w:rPr>
                    <w:t>4</w:t>
                  </w:r>
                  <w:r w:rsidRPr="000302D4">
                    <w:rPr>
                      <w:rFonts w:hint="eastAsia"/>
                      <w:color w:val="000000" w:themeColor="text1"/>
                    </w:rPr>
                    <w:t>台的运维服务。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6.</w:t>
                  </w:r>
                  <w:r w:rsidRPr="000302D4">
                    <w:rPr>
                      <w:rFonts w:hint="eastAsia"/>
                      <w:color w:val="000000" w:themeColor="text1"/>
                    </w:rPr>
                    <w:t>新增信息网项目地市部分的</w:t>
                  </w:r>
                  <w:r w:rsidRPr="000302D4">
                    <w:rPr>
                      <w:rFonts w:hint="eastAsia"/>
                      <w:color w:val="000000" w:themeColor="text1"/>
                    </w:rPr>
                    <w:t>6</w:t>
                  </w:r>
                  <w:r w:rsidRPr="000302D4">
                    <w:rPr>
                      <w:rFonts w:hint="eastAsia"/>
                      <w:color w:val="000000" w:themeColor="text1"/>
                    </w:rPr>
                    <w:t>台</w:t>
                  </w:r>
                  <w:r w:rsidRPr="000302D4">
                    <w:rPr>
                      <w:rFonts w:hint="eastAsia"/>
                      <w:color w:val="000000" w:themeColor="text1"/>
                    </w:rPr>
                    <w:t>NE40-X8A</w:t>
                  </w:r>
                  <w:r w:rsidRPr="000302D4">
                    <w:rPr>
                      <w:rFonts w:hint="eastAsia"/>
                      <w:color w:val="000000" w:themeColor="text1"/>
                    </w:rPr>
                    <w:t>、</w:t>
                  </w:r>
                  <w:r w:rsidRPr="000302D4">
                    <w:rPr>
                      <w:rFonts w:hint="eastAsia"/>
                      <w:color w:val="000000" w:themeColor="text1"/>
                    </w:rPr>
                    <w:t>6</w:t>
                  </w:r>
                  <w:r w:rsidRPr="000302D4">
                    <w:rPr>
                      <w:rFonts w:hint="eastAsia"/>
                      <w:color w:val="000000" w:themeColor="text1"/>
                    </w:rPr>
                    <w:t>台</w:t>
                  </w:r>
                  <w:r w:rsidRPr="000302D4">
                    <w:rPr>
                      <w:rFonts w:hint="eastAsia"/>
                      <w:color w:val="000000" w:themeColor="text1"/>
                    </w:rPr>
                    <w:t>NE 8000 M14</w:t>
                  </w:r>
                  <w:r w:rsidRPr="000302D4">
                    <w:rPr>
                      <w:rFonts w:hint="eastAsia"/>
                      <w:color w:val="000000" w:themeColor="text1"/>
                    </w:rPr>
                    <w:t>的维保服务。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7.</w:t>
                  </w:r>
                  <w:r w:rsidRPr="000302D4">
                    <w:rPr>
                      <w:rFonts w:hint="eastAsia"/>
                      <w:color w:val="000000" w:themeColor="text1"/>
                    </w:rPr>
                    <w:t>新增大数据智能化云计算平台项目的</w:t>
                  </w:r>
                  <w:r w:rsidRPr="000302D4">
                    <w:rPr>
                      <w:rFonts w:hint="eastAsia"/>
                      <w:color w:val="000000" w:themeColor="text1"/>
                    </w:rPr>
                    <w:t>TaiShan100K-2280K</w:t>
                  </w:r>
                  <w:r w:rsidRPr="000302D4">
                    <w:rPr>
                      <w:rFonts w:hint="eastAsia"/>
                      <w:color w:val="000000" w:themeColor="text1"/>
                    </w:rPr>
                    <w:t>服务器</w:t>
                  </w:r>
                  <w:r w:rsidRPr="000302D4">
                    <w:rPr>
                      <w:rFonts w:hint="eastAsia"/>
                      <w:color w:val="000000" w:themeColor="text1"/>
                    </w:rPr>
                    <w:t>341</w:t>
                  </w:r>
                  <w:r w:rsidRPr="000302D4">
                    <w:rPr>
                      <w:rFonts w:hint="eastAsia"/>
                      <w:color w:val="000000" w:themeColor="text1"/>
                    </w:rPr>
                    <w:t>台、</w:t>
                  </w:r>
                  <w:r w:rsidRPr="000302D4">
                    <w:rPr>
                      <w:rFonts w:hint="eastAsia"/>
                      <w:color w:val="000000" w:themeColor="text1"/>
                    </w:rPr>
                    <w:t xml:space="preserve">OceanStorPacific 9520 </w:t>
                  </w:r>
                  <w:r w:rsidRPr="000302D4">
                    <w:rPr>
                      <w:rFonts w:hint="eastAsia"/>
                      <w:color w:val="000000" w:themeColor="text1"/>
                    </w:rPr>
                    <w:t>存储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USG6640E-K</w:t>
                  </w:r>
                  <w:r w:rsidRPr="000302D4">
                    <w:rPr>
                      <w:rFonts w:hint="eastAsia"/>
                      <w:color w:val="000000" w:themeColor="text1"/>
                    </w:rPr>
                    <w:t>防火墙</w:t>
                  </w:r>
                  <w:r w:rsidRPr="000302D4">
                    <w:rPr>
                      <w:rFonts w:hint="eastAsia"/>
                      <w:color w:val="000000" w:themeColor="text1"/>
                    </w:rPr>
                    <w:t>10</w:t>
                  </w:r>
                  <w:r w:rsidRPr="000302D4">
                    <w:rPr>
                      <w:rFonts w:hint="eastAsia"/>
                      <w:color w:val="000000" w:themeColor="text1"/>
                    </w:rPr>
                    <w:t>台、</w:t>
                  </w:r>
                  <w:r w:rsidRPr="000302D4">
                    <w:rPr>
                      <w:rFonts w:hint="eastAsia"/>
                      <w:color w:val="000000" w:themeColor="text1"/>
                    </w:rPr>
                    <w:t>CE6857F-48S6CQ</w:t>
                  </w:r>
                  <w:r w:rsidRPr="000302D4">
                    <w:rPr>
                      <w:rFonts w:hint="eastAsia"/>
                      <w:color w:val="000000" w:themeColor="text1"/>
                    </w:rPr>
                    <w:t>交换机</w:t>
                  </w:r>
                  <w:r w:rsidRPr="000302D4">
                    <w:rPr>
                      <w:rFonts w:hint="eastAsia"/>
                      <w:color w:val="000000" w:themeColor="text1"/>
                    </w:rPr>
                    <w:t>42</w:t>
                  </w:r>
                  <w:r w:rsidRPr="000302D4">
                    <w:rPr>
                      <w:rFonts w:hint="eastAsia"/>
                      <w:color w:val="000000" w:themeColor="text1"/>
                    </w:rPr>
                    <w:t>台、</w:t>
                  </w:r>
                  <w:r w:rsidRPr="000302D4">
                    <w:rPr>
                      <w:rFonts w:hint="eastAsia"/>
                      <w:color w:val="000000" w:themeColor="text1"/>
                    </w:rPr>
                    <w:t>S5736-S48T4XC</w:t>
                  </w:r>
                  <w:r w:rsidRPr="000302D4">
                    <w:rPr>
                      <w:rFonts w:hint="eastAsia"/>
                      <w:color w:val="000000" w:themeColor="text1"/>
                    </w:rPr>
                    <w:t>交换机</w:t>
                  </w:r>
                  <w:r w:rsidRPr="000302D4">
                    <w:rPr>
                      <w:rFonts w:hint="eastAsia"/>
                      <w:color w:val="000000" w:themeColor="text1"/>
                    </w:rPr>
                    <w:t>13</w:t>
                  </w:r>
                  <w:r w:rsidRPr="000302D4">
                    <w:rPr>
                      <w:rFonts w:hint="eastAsia"/>
                      <w:color w:val="000000" w:themeColor="text1"/>
                    </w:rPr>
                    <w:t>台、</w:t>
                  </w:r>
                  <w:r w:rsidRPr="000302D4">
                    <w:rPr>
                      <w:rFonts w:hint="eastAsia"/>
                      <w:color w:val="000000" w:themeColor="text1"/>
                    </w:rPr>
                    <w:t>IPS6610E-K</w:t>
                  </w:r>
                  <w:r w:rsidRPr="000302D4">
                    <w:rPr>
                      <w:rFonts w:hint="eastAsia"/>
                      <w:color w:val="000000" w:themeColor="text1"/>
                    </w:rPr>
                    <w:t>入侵防御系统</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IPS6610E-K</w:t>
                  </w:r>
                  <w:r w:rsidRPr="000302D4">
                    <w:rPr>
                      <w:rFonts w:hint="eastAsia"/>
                      <w:color w:val="000000" w:themeColor="text1"/>
                    </w:rPr>
                    <w:t>入侵检测系统</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MRS</w:t>
                  </w:r>
                  <w:r w:rsidRPr="000302D4">
                    <w:rPr>
                      <w:rFonts w:hint="eastAsia"/>
                      <w:color w:val="000000" w:themeColor="text1"/>
                    </w:rPr>
                    <w:t>大数据软件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Fusionsphere</w:t>
                  </w:r>
                  <w:r w:rsidRPr="000302D4">
                    <w:rPr>
                      <w:rFonts w:hint="eastAsia"/>
                      <w:color w:val="000000" w:themeColor="text1"/>
                    </w:rPr>
                    <w:t>云平台软件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DWS</w:t>
                  </w:r>
                  <w:r w:rsidRPr="000302D4">
                    <w:rPr>
                      <w:rFonts w:hint="eastAsia"/>
                      <w:color w:val="000000" w:themeColor="text1"/>
                    </w:rPr>
                    <w:t>分布式关系</w:t>
                  </w:r>
                  <w:r w:rsidRPr="000302D4">
                    <w:rPr>
                      <w:rFonts w:hint="eastAsia"/>
                      <w:color w:val="000000" w:themeColor="text1"/>
                    </w:rPr>
                    <w:lastRenderedPageBreak/>
                    <w:t>型数据库软件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FusionStage</w:t>
                  </w:r>
                  <w:r w:rsidRPr="000302D4">
                    <w:rPr>
                      <w:rFonts w:hint="eastAsia"/>
                      <w:color w:val="000000" w:themeColor="text1"/>
                    </w:rPr>
                    <w:t>容器软件</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eSight</w:t>
                  </w:r>
                  <w:r w:rsidRPr="000302D4">
                    <w:rPr>
                      <w:rFonts w:hint="eastAsia"/>
                      <w:color w:val="000000" w:themeColor="text1"/>
                    </w:rPr>
                    <w:t>运维管理软件</w:t>
                  </w:r>
                  <w:r w:rsidRPr="000302D4">
                    <w:rPr>
                      <w:rFonts w:hint="eastAsia"/>
                      <w:color w:val="000000" w:themeColor="text1"/>
                    </w:rPr>
                    <w:t>3</w:t>
                  </w:r>
                  <w:r w:rsidRPr="000302D4">
                    <w:rPr>
                      <w:rFonts w:hint="eastAsia"/>
                      <w:color w:val="000000" w:themeColor="text1"/>
                    </w:rPr>
                    <w:t>套、</w:t>
                  </w:r>
                  <w:r w:rsidRPr="000302D4">
                    <w:rPr>
                      <w:rFonts w:hint="eastAsia"/>
                      <w:color w:val="000000" w:themeColor="text1"/>
                    </w:rPr>
                    <w:t>FusionInsight GraphBase</w:t>
                  </w:r>
                  <w:r w:rsidRPr="000302D4">
                    <w:rPr>
                      <w:rFonts w:hint="eastAsia"/>
                      <w:color w:val="000000" w:themeColor="text1"/>
                    </w:rPr>
                    <w:t>图数据库软件</w:t>
                  </w:r>
                  <w:r w:rsidRPr="000302D4">
                    <w:rPr>
                      <w:rFonts w:hint="eastAsia"/>
                      <w:color w:val="000000" w:themeColor="text1"/>
                    </w:rPr>
                    <w:t>2</w:t>
                  </w:r>
                  <w:r w:rsidRPr="000302D4">
                    <w:rPr>
                      <w:rFonts w:hint="eastAsia"/>
                      <w:color w:val="000000" w:themeColor="text1"/>
                    </w:rPr>
                    <w:t>套与</w:t>
                  </w:r>
                  <w:r w:rsidRPr="000302D4">
                    <w:rPr>
                      <w:rFonts w:hint="eastAsia"/>
                      <w:color w:val="000000" w:themeColor="text1"/>
                    </w:rPr>
                    <w:t>FusionInsight HD</w:t>
                  </w:r>
                  <w:r w:rsidRPr="000302D4">
                    <w:rPr>
                      <w:rFonts w:hint="eastAsia"/>
                      <w:color w:val="000000" w:themeColor="text1"/>
                    </w:rPr>
                    <w:t>大数据软件</w:t>
                  </w:r>
                  <w:r w:rsidRPr="000302D4">
                    <w:rPr>
                      <w:rFonts w:hint="eastAsia"/>
                      <w:color w:val="000000" w:themeColor="text1"/>
                    </w:rPr>
                    <w:t>2</w:t>
                  </w:r>
                  <w:r w:rsidRPr="000302D4">
                    <w:rPr>
                      <w:rFonts w:hint="eastAsia"/>
                      <w:color w:val="000000" w:themeColor="text1"/>
                    </w:rPr>
                    <w:t>套的运维服务。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8.</w:t>
                  </w:r>
                  <w:r w:rsidRPr="000302D4">
                    <w:rPr>
                      <w:rFonts w:hint="eastAsia"/>
                      <w:color w:val="000000" w:themeColor="text1"/>
                    </w:rPr>
                    <w:t>新增大数据智能化云计算平台安全及视频硬件项目的</w:t>
                  </w:r>
                  <w:r w:rsidRPr="000302D4">
                    <w:rPr>
                      <w:rFonts w:hint="eastAsia"/>
                      <w:color w:val="000000" w:themeColor="text1"/>
                    </w:rPr>
                    <w:t>OceanStor 9000 V5</w:t>
                  </w:r>
                  <w:r w:rsidRPr="000302D4">
                    <w:rPr>
                      <w:rFonts w:hint="eastAsia"/>
                      <w:color w:val="000000" w:themeColor="text1"/>
                    </w:rPr>
                    <w:t>存储</w:t>
                  </w:r>
                  <w:r w:rsidRPr="000302D4">
                    <w:rPr>
                      <w:rFonts w:hint="eastAsia"/>
                      <w:color w:val="000000" w:themeColor="text1"/>
                    </w:rPr>
                    <w:t>1</w:t>
                  </w:r>
                  <w:r w:rsidRPr="000302D4">
                    <w:rPr>
                      <w:rFonts w:hint="eastAsia"/>
                      <w:color w:val="000000" w:themeColor="text1"/>
                    </w:rPr>
                    <w:t>套、</w:t>
                  </w:r>
                  <w:r w:rsidRPr="000302D4">
                    <w:rPr>
                      <w:rFonts w:hint="eastAsia"/>
                      <w:color w:val="000000" w:themeColor="text1"/>
                    </w:rPr>
                    <w:t>CE6857F-48S6CQ</w:t>
                  </w:r>
                  <w:r w:rsidRPr="000302D4">
                    <w:rPr>
                      <w:rFonts w:hint="eastAsia"/>
                      <w:color w:val="000000" w:themeColor="text1"/>
                    </w:rPr>
                    <w:t>交换机</w:t>
                  </w:r>
                  <w:r w:rsidRPr="000302D4">
                    <w:rPr>
                      <w:rFonts w:hint="eastAsia"/>
                      <w:color w:val="000000" w:themeColor="text1"/>
                    </w:rPr>
                    <w:t>6</w:t>
                  </w:r>
                  <w:r w:rsidRPr="000302D4">
                    <w:rPr>
                      <w:rFonts w:hint="eastAsia"/>
                      <w:color w:val="000000" w:themeColor="text1"/>
                    </w:rPr>
                    <w:t>台的运维服务。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二、部分交换机、存储设备、平台软件定为一级维保，服务器、框式接入交换机定为二级维保。一级维保服务要求，</w:t>
                  </w:r>
                  <w:r w:rsidRPr="000302D4">
                    <w:rPr>
                      <w:rFonts w:hint="eastAsia"/>
                      <w:color w:val="000000" w:themeColor="text1"/>
                    </w:rPr>
                    <w:t>7*24</w:t>
                  </w:r>
                  <w:r w:rsidRPr="000302D4">
                    <w:rPr>
                      <w:rFonts w:hint="eastAsia"/>
                      <w:color w:val="000000" w:themeColor="text1"/>
                    </w:rPr>
                    <w:t>小时服务，设备（含硬盘）如有故障，保证</w:t>
                  </w:r>
                  <w:r w:rsidRPr="000302D4">
                    <w:rPr>
                      <w:rFonts w:hint="eastAsia"/>
                      <w:color w:val="000000" w:themeColor="text1"/>
                    </w:rPr>
                    <w:t>1</w:t>
                  </w:r>
                  <w:r w:rsidRPr="000302D4">
                    <w:rPr>
                      <w:rFonts w:hint="eastAsia"/>
                      <w:color w:val="000000" w:themeColor="text1"/>
                    </w:rPr>
                    <w:t>小时内到达现场处置，</w:t>
                  </w:r>
                  <w:r w:rsidRPr="000302D4">
                    <w:rPr>
                      <w:rFonts w:hint="eastAsia"/>
                      <w:color w:val="000000" w:themeColor="text1"/>
                    </w:rPr>
                    <w:t>4</w:t>
                  </w:r>
                  <w:r w:rsidRPr="000302D4">
                    <w:rPr>
                      <w:rFonts w:hint="eastAsia"/>
                      <w:color w:val="000000" w:themeColor="text1"/>
                    </w:rPr>
                    <w:t>小时内完成维修或更换处理，提供原厂维保服务书。要求原厂维护工程师提供故障诊断、安装与调试服务，保证更换后设备恢复正常。二级维保服务要求，</w:t>
                  </w:r>
                  <w:r w:rsidRPr="000302D4">
                    <w:rPr>
                      <w:rFonts w:hint="eastAsia"/>
                      <w:color w:val="000000" w:themeColor="text1"/>
                    </w:rPr>
                    <w:t>7*24</w:t>
                  </w:r>
                  <w:r w:rsidRPr="000302D4">
                    <w:rPr>
                      <w:rFonts w:hint="eastAsia"/>
                      <w:color w:val="000000" w:themeColor="text1"/>
                    </w:rPr>
                    <w:t>小时技术服务，设备（含硬盘）如有故障，保证</w:t>
                  </w:r>
                  <w:r w:rsidRPr="000302D4">
                    <w:rPr>
                      <w:rFonts w:hint="eastAsia"/>
                      <w:color w:val="000000" w:themeColor="text1"/>
                    </w:rPr>
                    <w:t>1</w:t>
                  </w:r>
                  <w:r w:rsidRPr="000302D4">
                    <w:rPr>
                      <w:rFonts w:hint="eastAsia"/>
                      <w:color w:val="000000" w:themeColor="text1"/>
                    </w:rPr>
                    <w:t>小时内到达现场处置，</w:t>
                  </w:r>
                  <w:r w:rsidRPr="000302D4">
                    <w:rPr>
                      <w:rFonts w:hint="eastAsia"/>
                      <w:color w:val="000000" w:themeColor="text1"/>
                    </w:rPr>
                    <w:t>24</w:t>
                  </w:r>
                  <w:r w:rsidRPr="000302D4">
                    <w:rPr>
                      <w:rFonts w:hint="eastAsia"/>
                      <w:color w:val="000000" w:themeColor="text1"/>
                    </w:rPr>
                    <w:t>小时内完成维修、更换处理。</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三、提供服务器和存储介质保留服务。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四、提供硬件设备运维服务，包括设备管理、故障处理以及采购人发起的设备位置变更需求。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w:t>
                  </w:r>
                  <w:r w:rsidRPr="000302D4">
                    <w:rPr>
                      <w:rFonts w:hint="eastAsia"/>
                      <w:color w:val="000000" w:themeColor="text1"/>
                    </w:rPr>
                    <w:t>一</w:t>
                  </w:r>
                  <w:r w:rsidRPr="000302D4">
                    <w:rPr>
                      <w:rFonts w:hint="eastAsia"/>
                      <w:color w:val="000000" w:themeColor="text1"/>
                    </w:rPr>
                    <w:t>)</w:t>
                  </w:r>
                  <w:r w:rsidRPr="000302D4">
                    <w:rPr>
                      <w:rFonts w:hint="eastAsia"/>
                      <w:color w:val="000000" w:themeColor="text1"/>
                    </w:rPr>
                    <w:t>服务器设备服务要求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、提供性能监测，定期巡检。</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、物理状态检查，包括服务器电源、风扇、温度、硬盘指示灯异常状态恢复。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、日志分析，通过带外管理工具查看硬件日志，捕获内存错误、</w:t>
                  </w:r>
                  <w:r w:rsidRPr="000302D4">
                    <w:rPr>
                      <w:rFonts w:hint="eastAsia"/>
                      <w:color w:val="000000" w:themeColor="text1"/>
                    </w:rPr>
                    <w:t>CPU</w:t>
                  </w:r>
                  <w:r w:rsidRPr="000302D4">
                    <w:rPr>
                      <w:rFonts w:hint="eastAsia"/>
                      <w:color w:val="000000" w:themeColor="text1"/>
                    </w:rPr>
                    <w:t>过热等故障恢复。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、故障处理，故障硬盘、电源模块、内存条、</w:t>
                  </w:r>
                  <w:r w:rsidRPr="000302D4">
                    <w:rPr>
                      <w:rFonts w:hint="eastAsia"/>
                      <w:color w:val="000000" w:themeColor="text1"/>
                    </w:rPr>
                    <w:t>raid</w:t>
                  </w:r>
                  <w:r w:rsidRPr="000302D4">
                    <w:rPr>
                      <w:rFonts w:hint="eastAsia"/>
                      <w:color w:val="000000" w:themeColor="text1"/>
                    </w:rPr>
                    <w:t>卡等硬件的更换。</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5</w:t>
                  </w:r>
                  <w:r w:rsidRPr="000302D4">
                    <w:rPr>
                      <w:rFonts w:hint="eastAsia"/>
                      <w:color w:val="000000" w:themeColor="text1"/>
                    </w:rPr>
                    <w:t>、紧急响应，处理服务器宕机、无法启动等故障恢复。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6</w:t>
                  </w:r>
                  <w:r w:rsidRPr="000302D4">
                    <w:rPr>
                      <w:rFonts w:hint="eastAsia"/>
                      <w:color w:val="000000" w:themeColor="text1"/>
                    </w:rPr>
                    <w:t>、系统维护，</w:t>
                  </w:r>
                  <w:r w:rsidRPr="000302D4">
                    <w:rPr>
                      <w:rFonts w:hint="eastAsia"/>
                      <w:color w:val="000000" w:themeColor="text1"/>
                    </w:rPr>
                    <w:t>BMC/</w:t>
                  </w:r>
                  <w:r w:rsidRPr="000302D4">
                    <w:rPr>
                      <w:rFonts w:hint="eastAsia"/>
                      <w:color w:val="000000" w:themeColor="text1"/>
                    </w:rPr>
                    <w:t>固件</w:t>
                  </w:r>
                  <w:r w:rsidRPr="000302D4">
                    <w:rPr>
                      <w:rFonts w:hint="eastAsia"/>
                      <w:color w:val="000000" w:themeColor="text1"/>
                    </w:rPr>
                    <w:t>/</w:t>
                  </w:r>
                  <w:r w:rsidRPr="000302D4">
                    <w:rPr>
                      <w:rFonts w:hint="eastAsia"/>
                      <w:color w:val="000000" w:themeColor="text1"/>
                    </w:rPr>
                    <w:t>驱动等系统维护。</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7</w:t>
                  </w:r>
                  <w:r w:rsidRPr="000302D4">
                    <w:rPr>
                      <w:rFonts w:hint="eastAsia"/>
                      <w:color w:val="000000" w:themeColor="text1"/>
                    </w:rPr>
                    <w:t>、版本补丁更新。</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w:t>
                  </w:r>
                  <w:r w:rsidRPr="000302D4">
                    <w:rPr>
                      <w:rFonts w:hint="eastAsia"/>
                      <w:color w:val="000000" w:themeColor="text1"/>
                    </w:rPr>
                    <w:t>二</w:t>
                  </w:r>
                  <w:r w:rsidRPr="000302D4">
                    <w:rPr>
                      <w:rFonts w:hint="eastAsia"/>
                      <w:color w:val="000000" w:themeColor="text1"/>
                    </w:rPr>
                    <w:t>)</w:t>
                  </w:r>
                  <w:r w:rsidRPr="000302D4">
                    <w:rPr>
                      <w:rFonts w:hint="eastAsia"/>
                      <w:color w:val="000000" w:themeColor="text1"/>
                    </w:rPr>
                    <w:t>存储设备服务要求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、提供性能监测，定期巡检。</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、存储设备故障件更换恢复，并确定更换方案，跟进更换进度。</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lastRenderedPageBreak/>
                    <w:t>3</w:t>
                  </w:r>
                  <w:r w:rsidRPr="000302D4">
                    <w:rPr>
                      <w:rFonts w:hint="eastAsia"/>
                      <w:color w:val="000000" w:themeColor="text1"/>
                    </w:rPr>
                    <w:t>、版本补丁更新。</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、存储双控制器切换测试，缓存电池状态检查。</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w:t>
                  </w:r>
                  <w:r w:rsidRPr="000302D4">
                    <w:rPr>
                      <w:rFonts w:hint="eastAsia"/>
                      <w:color w:val="000000" w:themeColor="text1"/>
                    </w:rPr>
                    <w:t>三</w:t>
                  </w:r>
                  <w:r w:rsidRPr="000302D4">
                    <w:rPr>
                      <w:rFonts w:hint="eastAsia"/>
                      <w:color w:val="000000" w:themeColor="text1"/>
                    </w:rPr>
                    <w:t>)</w:t>
                  </w:r>
                  <w:r w:rsidRPr="000302D4">
                    <w:rPr>
                      <w:rFonts w:hint="eastAsia"/>
                      <w:color w:val="000000" w:themeColor="text1"/>
                    </w:rPr>
                    <w:t>数通网络设备</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、提供性能监测，定期巡检。</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、处理网络故障，制定业务恢复方案，输出故障问题分析报告。</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、定期网络冗余切换测试。</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w:t>
                  </w:r>
                  <w:r w:rsidRPr="000302D4">
                    <w:rPr>
                      <w:rFonts w:hint="eastAsia"/>
                      <w:color w:val="000000" w:themeColor="text1"/>
                    </w:rPr>
                    <w:t>四</w:t>
                  </w:r>
                  <w:r w:rsidRPr="000302D4">
                    <w:rPr>
                      <w:rFonts w:hint="eastAsia"/>
                      <w:color w:val="000000" w:themeColor="text1"/>
                    </w:rPr>
                    <w:t>)</w:t>
                  </w:r>
                  <w:r w:rsidRPr="000302D4">
                    <w:rPr>
                      <w:rFonts w:hint="eastAsia"/>
                      <w:color w:val="000000" w:themeColor="text1"/>
                    </w:rPr>
                    <w:t>安全设备</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、提供性能监测，定期巡检。</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、版本补丁更新。</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、检查和实施访问策略，漏洞修补。</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五、提供云计算平台各个云服务软件、大数据平台各个大数据组件软件、数据仓库软件、视频存储软件的维护，包括但不限于日常巡检，保障平台软件正常，安全运行以及软件运行风险预警，运行故障响应、处理和业务恢复（故障排除和根因分析报告），处理采购人的使用问题，软件补丁修复，以及由采购人发起的软件变更工作。</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w:t>
                  </w:r>
                  <w:r w:rsidRPr="000302D4">
                    <w:rPr>
                      <w:rFonts w:hint="eastAsia"/>
                      <w:color w:val="000000" w:themeColor="text1"/>
                    </w:rPr>
                    <w:t>一</w:t>
                  </w:r>
                  <w:r w:rsidRPr="000302D4">
                    <w:rPr>
                      <w:rFonts w:hint="eastAsia"/>
                      <w:color w:val="000000" w:themeColor="text1"/>
                    </w:rPr>
                    <w:t>)</w:t>
                  </w:r>
                  <w:r w:rsidRPr="000302D4">
                    <w:rPr>
                      <w:rFonts w:hint="eastAsia"/>
                      <w:color w:val="000000" w:themeColor="text1"/>
                    </w:rPr>
                    <w:t>每年提供两次云平台和大数据平台的软件风险评估报告，至少提供两次补丁修复。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w:t>
                  </w:r>
                  <w:r w:rsidRPr="000302D4">
                    <w:rPr>
                      <w:rFonts w:hint="eastAsia"/>
                      <w:color w:val="000000" w:themeColor="text1"/>
                    </w:rPr>
                    <w:t>二</w:t>
                  </w:r>
                  <w:r w:rsidRPr="000302D4">
                    <w:rPr>
                      <w:rFonts w:hint="eastAsia"/>
                      <w:color w:val="000000" w:themeColor="text1"/>
                    </w:rPr>
                    <w:t>)</w:t>
                  </w:r>
                  <w:r w:rsidRPr="000302D4">
                    <w:rPr>
                      <w:rFonts w:hint="eastAsia"/>
                      <w:color w:val="000000" w:themeColor="text1"/>
                    </w:rPr>
                    <w:t>云平台各个云服务软件的运维服务需求：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、周期对云平台进行日常巡检和数据备份。</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、虚拟机资源使用情况的监测。</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、日常对云平台进行告警管理、容量管理，发现和定位故障问题以及业务恢复。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w:t>
                  </w:r>
                  <w:r w:rsidRPr="000302D4">
                    <w:rPr>
                      <w:rFonts w:hint="eastAsia"/>
                      <w:color w:val="000000" w:themeColor="text1"/>
                    </w:rPr>
                    <w:t>三</w:t>
                  </w:r>
                  <w:r w:rsidRPr="000302D4">
                    <w:rPr>
                      <w:rFonts w:hint="eastAsia"/>
                      <w:color w:val="000000" w:themeColor="text1"/>
                    </w:rPr>
                    <w:t>)</w:t>
                  </w:r>
                  <w:r w:rsidRPr="000302D4">
                    <w:rPr>
                      <w:rFonts w:hint="eastAsia"/>
                      <w:color w:val="000000" w:themeColor="text1"/>
                    </w:rPr>
                    <w:t>大数据平台及各个大数据组件软件的运维服务需求：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、分布式文件系统</w:t>
                  </w:r>
                  <w:r w:rsidRPr="000302D4">
                    <w:rPr>
                      <w:rFonts w:hint="eastAsia"/>
                      <w:color w:val="000000" w:themeColor="text1"/>
                    </w:rPr>
                    <w:t>HDFS</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实时巡检</w:t>
                  </w:r>
                  <w:r w:rsidRPr="000302D4">
                    <w:rPr>
                      <w:rFonts w:hint="eastAsia"/>
                      <w:color w:val="000000" w:themeColor="text1"/>
                    </w:rPr>
                    <w:t>HDFS</w:t>
                  </w:r>
                  <w:r w:rsidRPr="000302D4">
                    <w:rPr>
                      <w:rFonts w:hint="eastAsia"/>
                      <w:color w:val="000000" w:themeColor="text1"/>
                    </w:rPr>
                    <w:t>存储容量与各个节点健康状态，及时修复故障实例、预警容量风险。</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实时巡检管理节点的远程调用延迟、堆内存回收频率异常，对异常操作进行追踪、审计和业务恢复。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定期执行数据均衡，解决业务卡死故障，提供问题处理报告和业务恢复方案。</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lastRenderedPageBreak/>
                    <w:t>2</w:t>
                  </w:r>
                  <w:r w:rsidRPr="000302D4">
                    <w:rPr>
                      <w:rFonts w:hint="eastAsia"/>
                      <w:color w:val="000000" w:themeColor="text1"/>
                    </w:rPr>
                    <w:t>、离线数据仓库</w:t>
                  </w:r>
                  <w:r w:rsidRPr="000302D4">
                    <w:rPr>
                      <w:rFonts w:hint="eastAsia"/>
                      <w:color w:val="000000" w:themeColor="text1"/>
                    </w:rPr>
                    <w:t>Hive</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实时巡检服务实例性能状态，对因延迟高的</w:t>
                  </w:r>
                  <w:r w:rsidRPr="000302D4">
                    <w:rPr>
                      <w:rFonts w:hint="eastAsia"/>
                      <w:color w:val="000000" w:themeColor="text1"/>
                    </w:rPr>
                    <w:t>SQL</w:t>
                  </w:r>
                  <w:r w:rsidRPr="000302D4">
                    <w:rPr>
                      <w:rFonts w:hint="eastAsia"/>
                      <w:color w:val="000000" w:themeColor="text1"/>
                    </w:rPr>
                    <w:t>执行语句引起的延迟故障操作进行审计，输出业务恢复方案，执行业务恢复，指导用户规范使用。</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定期统计各用户</w:t>
                  </w:r>
                  <w:r w:rsidRPr="000302D4">
                    <w:rPr>
                      <w:rFonts w:hint="eastAsia"/>
                      <w:color w:val="000000" w:themeColor="text1"/>
                    </w:rPr>
                    <w:t>Hive</w:t>
                  </w:r>
                  <w:r w:rsidRPr="000302D4">
                    <w:rPr>
                      <w:rFonts w:hint="eastAsia"/>
                      <w:color w:val="000000" w:themeColor="text1"/>
                    </w:rPr>
                    <w:t>库的存储容量和表的数量，输出</w:t>
                  </w:r>
                  <w:r w:rsidRPr="000302D4">
                    <w:rPr>
                      <w:rFonts w:hint="eastAsia"/>
                      <w:color w:val="000000" w:themeColor="text1"/>
                    </w:rPr>
                    <w:t>HIVE</w:t>
                  </w:r>
                  <w:r w:rsidRPr="000302D4">
                    <w:rPr>
                      <w:rFonts w:hint="eastAsia"/>
                      <w:color w:val="000000" w:themeColor="text1"/>
                    </w:rPr>
                    <w:t>用户使用报告。</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、分布式列式存储</w:t>
                  </w:r>
                  <w:r w:rsidRPr="000302D4">
                    <w:rPr>
                      <w:rFonts w:hint="eastAsia"/>
                      <w:color w:val="000000" w:themeColor="text1"/>
                    </w:rPr>
                    <w:t>Hbase</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监测服务实例的队列堆积与内存刷新耗时，定位热点请求。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定期巡检</w:t>
                  </w:r>
                  <w:r w:rsidRPr="000302D4">
                    <w:rPr>
                      <w:rFonts w:hint="eastAsia"/>
                      <w:color w:val="000000" w:themeColor="text1"/>
                    </w:rPr>
                    <w:t>WAL</w:t>
                  </w:r>
                  <w:r w:rsidRPr="000302D4">
                    <w:rPr>
                      <w:rFonts w:hint="eastAsia"/>
                      <w:color w:val="000000" w:themeColor="text1"/>
                    </w:rPr>
                    <w:t>日志存储状态，修复写入异常。</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制定负载均衡策略，防止数据倾斜引发的异常问题。</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、全文检索数据库</w:t>
                  </w:r>
                  <w:r w:rsidRPr="000302D4">
                    <w:rPr>
                      <w:rFonts w:hint="eastAsia"/>
                      <w:color w:val="000000" w:themeColor="text1"/>
                    </w:rPr>
                    <w:t>ElasticSearch</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实时监测集群健康状态与节点</w:t>
                  </w:r>
                  <w:r w:rsidRPr="000302D4">
                    <w:rPr>
                      <w:rFonts w:hint="eastAsia"/>
                      <w:color w:val="000000" w:themeColor="text1"/>
                    </w:rPr>
                    <w:t>CPU</w:t>
                  </w:r>
                  <w:r w:rsidRPr="000302D4">
                    <w:rPr>
                      <w:rFonts w:hint="eastAsia"/>
                      <w:color w:val="000000" w:themeColor="text1"/>
                    </w:rPr>
                    <w:t>和</w:t>
                  </w:r>
                  <w:r w:rsidRPr="000302D4">
                    <w:rPr>
                      <w:rFonts w:hint="eastAsia"/>
                      <w:color w:val="000000" w:themeColor="text1"/>
                    </w:rPr>
                    <w:t>IO</w:t>
                  </w:r>
                  <w:r w:rsidRPr="000302D4">
                    <w:rPr>
                      <w:rFonts w:hint="eastAsia"/>
                      <w:color w:val="000000" w:themeColor="text1"/>
                    </w:rPr>
                    <w:t>负载，处理异常分片。</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定期统计各用户索引分片数量，超出集群规格时预警。</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5</w:t>
                  </w:r>
                  <w:r w:rsidRPr="000302D4">
                    <w:rPr>
                      <w:rFonts w:hint="eastAsia"/>
                      <w:color w:val="000000" w:themeColor="text1"/>
                    </w:rPr>
                    <w:t>、消息总线</w:t>
                  </w:r>
                  <w:r w:rsidRPr="000302D4">
                    <w:rPr>
                      <w:rFonts w:hint="eastAsia"/>
                      <w:color w:val="000000" w:themeColor="text1"/>
                    </w:rPr>
                    <w:t>Kafka</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监测节点网络吞吐与磁盘写入延迟，及时动态扩容分区副本。</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分析主题流量突增与消息堆积原因，调整分区策略。</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6</w:t>
                  </w:r>
                  <w:r w:rsidRPr="000302D4">
                    <w:rPr>
                      <w:rFonts w:hint="eastAsia"/>
                      <w:color w:val="000000" w:themeColor="text1"/>
                    </w:rPr>
                    <w:t>、分布式内存数据库</w:t>
                  </w:r>
                  <w:r w:rsidRPr="000302D4">
                    <w:rPr>
                      <w:rFonts w:hint="eastAsia"/>
                      <w:color w:val="000000" w:themeColor="text1"/>
                    </w:rPr>
                    <w:t>redis</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监测实例内存使用情况，修复组件异常。</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检查慢查询日志与大</w:t>
                  </w:r>
                  <w:r w:rsidRPr="000302D4">
                    <w:rPr>
                      <w:rFonts w:hint="eastAsia"/>
                      <w:color w:val="000000" w:themeColor="text1"/>
                    </w:rPr>
                    <w:t>KEY</w:t>
                  </w:r>
                  <w:r w:rsidRPr="000302D4">
                    <w:rPr>
                      <w:rFonts w:hint="eastAsia"/>
                      <w:color w:val="000000" w:themeColor="text1"/>
                    </w:rPr>
                    <w:t>分布情况，调整数据结构与过期策略。</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7</w:t>
                  </w:r>
                  <w:r w:rsidRPr="000302D4">
                    <w:rPr>
                      <w:rFonts w:hint="eastAsia"/>
                      <w:color w:val="000000" w:themeColor="text1"/>
                    </w:rPr>
                    <w:t>、多维分析数据库</w:t>
                  </w:r>
                  <w:r w:rsidRPr="000302D4">
                    <w:rPr>
                      <w:rFonts w:hint="eastAsia"/>
                      <w:color w:val="000000" w:themeColor="text1"/>
                    </w:rPr>
                    <w:t>DWS</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实时监测数据库实例状态，主机</w:t>
                  </w:r>
                  <w:r w:rsidRPr="000302D4">
                    <w:rPr>
                      <w:rFonts w:hint="eastAsia"/>
                      <w:color w:val="000000" w:themeColor="text1"/>
                    </w:rPr>
                    <w:t>CPU/</w:t>
                  </w:r>
                  <w:r w:rsidRPr="000302D4">
                    <w:rPr>
                      <w:rFonts w:hint="eastAsia"/>
                      <w:color w:val="000000" w:themeColor="text1"/>
                    </w:rPr>
                    <w:t>内存</w:t>
                  </w:r>
                  <w:r w:rsidRPr="000302D4">
                    <w:rPr>
                      <w:rFonts w:hint="eastAsia"/>
                      <w:color w:val="000000" w:themeColor="text1"/>
                    </w:rPr>
                    <w:t>/</w:t>
                  </w:r>
                  <w:r w:rsidRPr="000302D4">
                    <w:rPr>
                      <w:rFonts w:hint="eastAsia"/>
                      <w:color w:val="000000" w:themeColor="text1"/>
                    </w:rPr>
                    <w:t>磁盘</w:t>
                  </w:r>
                  <w:r w:rsidRPr="000302D4">
                    <w:rPr>
                      <w:rFonts w:hint="eastAsia"/>
                      <w:color w:val="000000" w:themeColor="text1"/>
                    </w:rPr>
                    <w:t>IO</w:t>
                  </w:r>
                  <w:r w:rsidRPr="000302D4">
                    <w:rPr>
                      <w:rFonts w:hint="eastAsia"/>
                      <w:color w:val="000000" w:themeColor="text1"/>
                    </w:rPr>
                    <w:t>使用率。</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解决</w:t>
                  </w:r>
                  <w:r w:rsidRPr="000302D4">
                    <w:rPr>
                      <w:rFonts w:hint="eastAsia"/>
                      <w:color w:val="000000" w:themeColor="text1"/>
                    </w:rPr>
                    <w:t>SQL</w:t>
                  </w:r>
                  <w:r w:rsidRPr="000302D4">
                    <w:rPr>
                      <w:rFonts w:hint="eastAsia"/>
                      <w:color w:val="000000" w:themeColor="text1"/>
                    </w:rPr>
                    <w:t>卡死问题，检查日志与执行计划，制定解</w:t>
                  </w:r>
                  <w:r w:rsidRPr="000302D4">
                    <w:rPr>
                      <w:rFonts w:hint="eastAsia"/>
                      <w:color w:val="000000" w:themeColor="text1"/>
                    </w:rPr>
                    <w:lastRenderedPageBreak/>
                    <w:t>决方案并执行。</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8</w:t>
                  </w:r>
                  <w:r w:rsidRPr="000302D4">
                    <w:rPr>
                      <w:rFonts w:hint="eastAsia"/>
                      <w:color w:val="000000" w:themeColor="text1"/>
                    </w:rPr>
                    <w:t>、流式计算</w:t>
                  </w:r>
                  <w:r w:rsidRPr="000302D4">
                    <w:rPr>
                      <w:rFonts w:hint="eastAsia"/>
                      <w:color w:val="000000" w:themeColor="text1"/>
                    </w:rPr>
                    <w:t>Flink</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实时监测实例健康状态，在出现告警时间及时修复实例。</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对高延迟异常任务进行审计，制定解决方案并执行。</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9</w:t>
                  </w:r>
                  <w:r w:rsidRPr="000302D4">
                    <w:rPr>
                      <w:rFonts w:hint="eastAsia"/>
                      <w:color w:val="000000" w:themeColor="text1"/>
                    </w:rPr>
                    <w:t>、内存计算</w:t>
                  </w:r>
                  <w:r w:rsidRPr="000302D4">
                    <w:rPr>
                      <w:rFonts w:hint="eastAsia"/>
                      <w:color w:val="000000" w:themeColor="text1"/>
                    </w:rPr>
                    <w:t>SPARK</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实时监测实例健康状态，出现异常告警时及时修复实例。</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处理因数据倾斜、参数配置等异常引起的卡死问题。</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10</w:t>
                  </w:r>
                  <w:r w:rsidRPr="000302D4">
                    <w:rPr>
                      <w:rFonts w:hint="eastAsia"/>
                      <w:color w:val="000000" w:themeColor="text1"/>
                    </w:rPr>
                    <w:t>、离线计算</w:t>
                  </w:r>
                  <w:r w:rsidRPr="000302D4">
                    <w:rPr>
                      <w:rFonts w:hint="eastAsia"/>
                      <w:color w:val="000000" w:themeColor="text1"/>
                    </w:rPr>
                    <w:t>MAPREDUCE</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实时监测实例健康状态，在出现异常告警时及时修复实例。</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处理因数据倾斜、参数配置等异常引起的卡死故障。</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11</w:t>
                  </w:r>
                  <w:r w:rsidRPr="000302D4">
                    <w:rPr>
                      <w:rFonts w:hint="eastAsia"/>
                      <w:color w:val="000000" w:themeColor="text1"/>
                    </w:rPr>
                    <w:t>、权限管理</w:t>
                  </w:r>
                  <w:r w:rsidRPr="000302D4">
                    <w:rPr>
                      <w:rFonts w:hint="eastAsia"/>
                      <w:color w:val="000000" w:themeColor="text1"/>
                    </w:rPr>
                    <w:t>RANGE</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监测实例健康状态，处理用户权限失效的故障。</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12</w:t>
                  </w:r>
                  <w:r w:rsidRPr="000302D4">
                    <w:rPr>
                      <w:rFonts w:hint="eastAsia"/>
                      <w:color w:val="000000" w:themeColor="text1"/>
                    </w:rPr>
                    <w:t>、数据传输</w:t>
                  </w:r>
                  <w:r w:rsidRPr="000302D4">
                    <w:rPr>
                      <w:rFonts w:hint="eastAsia"/>
                      <w:color w:val="000000" w:themeColor="text1"/>
                    </w:rPr>
                    <w:t>LOADER</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监测实例健康状态，在出现异常告警时修复实例。</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13</w:t>
                  </w:r>
                  <w:r w:rsidRPr="000302D4">
                    <w:rPr>
                      <w:rFonts w:hint="eastAsia"/>
                      <w:color w:val="000000" w:themeColor="text1"/>
                    </w:rPr>
                    <w:t>、资源调度</w:t>
                  </w:r>
                  <w:r w:rsidRPr="000302D4">
                    <w:rPr>
                      <w:rFonts w:hint="eastAsia"/>
                      <w:color w:val="000000" w:themeColor="text1"/>
                    </w:rPr>
                    <w:t>YARN</w:t>
                  </w:r>
                  <w:r w:rsidRPr="000302D4">
                    <w:rPr>
                      <w:rFonts w:hint="eastAsia"/>
                      <w:color w:val="000000" w:themeColor="text1"/>
                    </w:rPr>
                    <w:t>组件</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实时监测队列资源使用情况，实时干预调度策略，防止出现任务堵塞。</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组件故障或异常时的业务恢复。</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六、到现场参与现网（接入厅机关网络，或承载厅机关用户以及用户数据的设备和网络）所有操作的工程师需满足华为产品</w:t>
                  </w:r>
                  <w:r w:rsidRPr="000302D4">
                    <w:rPr>
                      <w:rFonts w:hint="eastAsia"/>
                      <w:color w:val="000000" w:themeColor="text1"/>
                    </w:rPr>
                    <w:t>HCIP</w:t>
                  </w:r>
                  <w:r w:rsidRPr="000302D4">
                    <w:rPr>
                      <w:rFonts w:hint="eastAsia"/>
                      <w:color w:val="000000" w:themeColor="text1"/>
                    </w:rPr>
                    <w:t>资质认证或以上要求。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七、按采购人要求在非工作日的时间段提供现场保障服务。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lastRenderedPageBreak/>
                    <w:t>八、人员资质要求</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、提供智能体平台运维团队，团队人数不少于</w:t>
                  </w:r>
                  <w:r w:rsidRPr="000302D4">
                    <w:rPr>
                      <w:rFonts w:hint="eastAsia"/>
                      <w:color w:val="000000" w:themeColor="text1"/>
                    </w:rPr>
                    <w:t>1</w:t>
                  </w:r>
                  <w:r w:rsidRPr="000302D4">
                    <w:rPr>
                      <w:rFonts w:hint="eastAsia"/>
                      <w:color w:val="000000" w:themeColor="text1"/>
                    </w:rPr>
                    <w:t>人：</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）团队人员至少包含</w:t>
                  </w:r>
                  <w:r w:rsidRPr="000302D4">
                    <w:rPr>
                      <w:rFonts w:hint="eastAsia"/>
                      <w:color w:val="000000" w:themeColor="text1"/>
                    </w:rPr>
                    <w:t>1</w:t>
                  </w:r>
                  <w:r w:rsidRPr="000302D4">
                    <w:rPr>
                      <w:rFonts w:hint="eastAsia"/>
                      <w:color w:val="000000" w:themeColor="text1"/>
                    </w:rPr>
                    <w:t>名智能体平台工程师，拥有相应等级及以上的专业技术资格证书，如全国计算机等级证书；</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）具有</w:t>
                  </w:r>
                  <w:r w:rsidRPr="000302D4">
                    <w:rPr>
                      <w:rFonts w:hint="eastAsia"/>
                      <w:color w:val="000000" w:themeColor="text1"/>
                    </w:rPr>
                    <w:t>3</w:t>
                  </w:r>
                  <w:r w:rsidRPr="000302D4">
                    <w:rPr>
                      <w:rFonts w:hint="eastAsia"/>
                      <w:color w:val="000000" w:themeColor="text1"/>
                    </w:rPr>
                    <w:t>年及以上信息系统运维经验，具备</w:t>
                  </w:r>
                  <w:r w:rsidRPr="000302D4">
                    <w:rPr>
                      <w:rFonts w:hint="eastAsia"/>
                      <w:color w:val="000000" w:themeColor="text1"/>
                    </w:rPr>
                    <w:t>1</w:t>
                  </w:r>
                  <w:r w:rsidRPr="000302D4">
                    <w:rPr>
                      <w:rFonts w:hint="eastAsia"/>
                      <w:color w:val="000000" w:themeColor="text1"/>
                    </w:rPr>
                    <w:t>年及以上智能体开发经验；</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运维团队人员能承担运维工作需求。负责广西公安智能体平台的日常维护、系统巡检、故障处置、及时响应并处理系统突发事件，定期监测平台及系统运行环境、数据库状况、数据备份情况等；负责对平台运行中出现的问题及时汇总、分析和解决。</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、提供基础设施及平台软件运维团队，团队人数不少于</w:t>
                  </w:r>
                  <w:r w:rsidRPr="000302D4">
                    <w:rPr>
                      <w:rFonts w:hint="eastAsia"/>
                      <w:color w:val="000000" w:themeColor="text1"/>
                    </w:rPr>
                    <w:t>4</w:t>
                  </w:r>
                  <w:r w:rsidRPr="000302D4">
                    <w:rPr>
                      <w:rFonts w:hint="eastAsia"/>
                      <w:color w:val="000000" w:themeColor="text1"/>
                    </w:rPr>
                    <w:t>人：</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）团队人员至少包含</w:t>
                  </w:r>
                  <w:r w:rsidRPr="000302D4">
                    <w:rPr>
                      <w:rFonts w:hint="eastAsia"/>
                      <w:color w:val="000000" w:themeColor="text1"/>
                    </w:rPr>
                    <w:t>2</w:t>
                  </w:r>
                  <w:r w:rsidRPr="000302D4">
                    <w:rPr>
                      <w:rFonts w:hint="eastAsia"/>
                      <w:color w:val="000000" w:themeColor="text1"/>
                    </w:rPr>
                    <w:t>名大数据工程师、</w:t>
                  </w:r>
                  <w:r w:rsidRPr="000302D4">
                    <w:rPr>
                      <w:rFonts w:hint="eastAsia"/>
                      <w:color w:val="000000" w:themeColor="text1"/>
                    </w:rPr>
                    <w:t>1</w:t>
                  </w:r>
                  <w:r w:rsidRPr="000302D4">
                    <w:rPr>
                      <w:rFonts w:hint="eastAsia"/>
                      <w:color w:val="000000" w:themeColor="text1"/>
                    </w:rPr>
                    <w:t>名云计算工程师以及</w:t>
                  </w:r>
                  <w:r w:rsidRPr="000302D4">
                    <w:rPr>
                      <w:rFonts w:hint="eastAsia"/>
                      <w:color w:val="000000" w:themeColor="text1"/>
                    </w:rPr>
                    <w:t>1</w:t>
                  </w:r>
                  <w:r w:rsidRPr="000302D4">
                    <w:rPr>
                      <w:rFonts w:hint="eastAsia"/>
                      <w:color w:val="000000" w:themeColor="text1"/>
                    </w:rPr>
                    <w:t>名网络工程师，拥有相应等级及以上的专业技术资格证书，如</w:t>
                  </w:r>
                  <w:r w:rsidRPr="000302D4">
                    <w:rPr>
                      <w:rFonts w:hint="eastAsia"/>
                      <w:color w:val="000000" w:themeColor="text1"/>
                    </w:rPr>
                    <w:t>HCIP DataCom</w:t>
                  </w:r>
                  <w:r w:rsidRPr="000302D4">
                    <w:rPr>
                      <w:rFonts w:hint="eastAsia"/>
                      <w:color w:val="000000" w:themeColor="text1"/>
                    </w:rPr>
                    <w:t>、</w:t>
                  </w:r>
                  <w:r w:rsidRPr="000302D4">
                    <w:rPr>
                      <w:rFonts w:hint="eastAsia"/>
                      <w:color w:val="000000" w:themeColor="text1"/>
                    </w:rPr>
                    <w:t>HCIP Cloud Computing</w:t>
                  </w:r>
                  <w:r w:rsidRPr="000302D4">
                    <w:rPr>
                      <w:rFonts w:hint="eastAsia"/>
                      <w:color w:val="000000" w:themeColor="text1"/>
                    </w:rPr>
                    <w:t>与</w:t>
                  </w:r>
                  <w:r w:rsidRPr="000302D4">
                    <w:rPr>
                      <w:rFonts w:hint="eastAsia"/>
                      <w:color w:val="000000" w:themeColor="text1"/>
                    </w:rPr>
                    <w:t>HCIP_Big Data</w:t>
                  </w:r>
                  <w:r w:rsidRPr="000302D4">
                    <w:rPr>
                      <w:rFonts w:hint="eastAsia"/>
                      <w:color w:val="000000" w:themeColor="text1"/>
                    </w:rPr>
                    <w:t>。</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）具有</w:t>
                  </w:r>
                  <w:r w:rsidRPr="000302D4">
                    <w:rPr>
                      <w:rFonts w:hint="eastAsia"/>
                      <w:color w:val="000000" w:themeColor="text1"/>
                    </w:rPr>
                    <w:t>3</w:t>
                  </w:r>
                  <w:r w:rsidRPr="000302D4">
                    <w:rPr>
                      <w:rFonts w:hint="eastAsia"/>
                      <w:color w:val="000000" w:themeColor="text1"/>
                    </w:rPr>
                    <w:t>年及以上在大数据平台相关运维工作经验，熟悉云计算平台与大数据平台等巡检和运维，熟悉大数据的网络状况、使用产品、技术标准和运维规范，能专注于现网产品和技术，协助预防重大故障的发生，或者在发生故障时可以快速解决故障。</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运维团队人员能承担运维工作需求。针对厅机关资源使用情况、资源冗余度、容量预测、资源容量痛点等对现网进行分析并给出针对性建议；对运维问题种类分析、问题量趋势分析、共性问题根因分析提出整改优化措施，针对未解决的问题进行跟踪管理。</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九、维保其他要求（以下要求适用该项华为一级维保与二级维保设备</w:t>
                  </w:r>
                  <w:r w:rsidRPr="000302D4">
                    <w:rPr>
                      <w:rFonts w:hint="eastAsia"/>
                      <w:color w:val="000000" w:themeColor="text1"/>
                    </w:rPr>
                    <w:t>)</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w:t>
                  </w:r>
                  <w:r w:rsidRPr="000302D4">
                    <w:rPr>
                      <w:rFonts w:hint="eastAsia"/>
                      <w:color w:val="000000" w:themeColor="text1"/>
                    </w:rPr>
                    <w:t>、每日对维护的平台及设备开展至少</w:t>
                  </w:r>
                  <w:r w:rsidRPr="000302D4">
                    <w:rPr>
                      <w:rFonts w:hint="eastAsia"/>
                      <w:color w:val="000000" w:themeColor="text1"/>
                    </w:rPr>
                    <w:t>1</w:t>
                  </w:r>
                  <w:r w:rsidRPr="000302D4">
                    <w:rPr>
                      <w:rFonts w:hint="eastAsia"/>
                      <w:color w:val="000000" w:themeColor="text1"/>
                    </w:rPr>
                    <w:t>次巡检，按采购人要求在指定运维平台上填写记录。</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、各项维护工作应按采购人运维管理要求开展，相关工作情况应在采购人指定运维平台上填写记录。</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、按采购人的运维管理要求提供运维过程中的重要</w:t>
                  </w:r>
                  <w:r w:rsidRPr="000302D4">
                    <w:rPr>
                      <w:rFonts w:hint="eastAsia"/>
                      <w:color w:val="000000" w:themeColor="text1"/>
                    </w:rPr>
                    <w:lastRenderedPageBreak/>
                    <w:t>服务工作，并按运维模板输出相应报告，重要服务工作包括但不限于故障处置、系统升级、漏洞修复、应急演练、培训等。</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、应按采购人要求对云计算平台和大数据平台进行资源统计工作，每周按采购人要求提供资源情况报告，报告内容须包括但不限于</w:t>
                  </w:r>
                  <w:r w:rsidRPr="000302D4">
                    <w:rPr>
                      <w:rFonts w:hint="eastAsia"/>
                      <w:color w:val="000000" w:themeColor="text1"/>
                    </w:rPr>
                    <w:t>CPU</w:t>
                  </w:r>
                  <w:r w:rsidRPr="000302D4">
                    <w:rPr>
                      <w:rFonts w:hint="eastAsia"/>
                      <w:color w:val="000000" w:themeColor="text1"/>
                    </w:rPr>
                    <w:t>使用情况、内存使用情况、硬盘使用情况、组件使用情况、网络资源使用情况等。</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5</w:t>
                  </w:r>
                  <w:r w:rsidRPr="000302D4">
                    <w:rPr>
                      <w:rFonts w:hint="eastAsia"/>
                      <w:color w:val="000000" w:themeColor="text1"/>
                    </w:rPr>
                    <w:t>、完成与采购人指定运维平台监控数据的对接，监控指标由采购人指定，包括但不限于云计算平台和大数据平台上线的应用系统情况及数量、活跃度、用户使用情况、资源使用情况等指标。</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6</w:t>
                  </w:r>
                  <w:r w:rsidRPr="000302D4">
                    <w:rPr>
                      <w:rFonts w:hint="eastAsia"/>
                      <w:color w:val="000000" w:themeColor="text1"/>
                    </w:rPr>
                    <w:t>、本地须配备华为设备重要部件的应急备件，并将应急备件存放一定数量至采购人指定区域，现场存放的应急备件应根据采购人近期设备故障情况进行适应性的调整，应急备件包括但不限于内存、硬盘、光模块、电源模块等。</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7</w:t>
                  </w:r>
                  <w:r w:rsidRPr="000302D4">
                    <w:rPr>
                      <w:rFonts w:hint="eastAsia"/>
                      <w:color w:val="000000" w:themeColor="text1"/>
                    </w:rPr>
                    <w:t>、每季度至少开展一次应急演练，演练应包含详细的演练方案，并按采购人要求提供详细的演练总结报告。</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8</w:t>
                  </w:r>
                  <w:r w:rsidRPr="000302D4">
                    <w:rPr>
                      <w:rFonts w:hint="eastAsia"/>
                      <w:color w:val="000000" w:themeColor="text1"/>
                    </w:rPr>
                    <w:t>、每季度至少开展一次培训，培训内容由采购人指定，并按采购人要求提供培训过程相关资料。</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9</w:t>
                  </w:r>
                  <w:r w:rsidRPr="000302D4">
                    <w:rPr>
                      <w:rFonts w:hint="eastAsia"/>
                      <w:color w:val="000000" w:themeColor="text1"/>
                    </w:rPr>
                    <w:t>、按照采购人要求提供各项运维过程作业指导书并及时更新，包括但不限于故障处置、系统升级、漏洞修复、资源分配、巡检、性能分析等。</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10</w:t>
                  </w:r>
                  <w:r w:rsidRPr="000302D4">
                    <w:rPr>
                      <w:rFonts w:hint="eastAsia"/>
                      <w:color w:val="000000" w:themeColor="text1"/>
                    </w:rPr>
                    <w:t>、每月针对现有资源使用情况结合技术架构提供隐患分析和优化报告。</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11</w:t>
                  </w:r>
                  <w:r w:rsidRPr="000302D4">
                    <w:rPr>
                      <w:rFonts w:hint="eastAsia"/>
                      <w:color w:val="000000" w:themeColor="text1"/>
                    </w:rPr>
                    <w:t>、服务人员须按采购人要求进行审查、资质核查、纪律及安全检查，且各项工作应按采购人管理要求和流程执行，服务人员的纪律及安全检查列入运维服务质量评价。</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12</w:t>
                  </w:r>
                  <w:r w:rsidRPr="000302D4">
                    <w:rPr>
                      <w:rFonts w:hint="eastAsia"/>
                      <w:color w:val="000000" w:themeColor="text1"/>
                    </w:rPr>
                    <w:t>、服务方应按采购人要求参加各项服务例会并汇报工作情况，包括但不限于每日参加早会，汇报前一日运行情况；每周参加周例会，汇报每周、每月、每季度、每半年、每年的运维情况，并提交分析报告及提</w:t>
                  </w:r>
                  <w:r w:rsidRPr="000302D4">
                    <w:rPr>
                      <w:rFonts w:hint="eastAsia"/>
                      <w:color w:val="000000" w:themeColor="text1"/>
                    </w:rPr>
                    <w:lastRenderedPageBreak/>
                    <w:t>出针对性整改措施和建议。</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13</w:t>
                  </w:r>
                  <w:r w:rsidRPr="000302D4">
                    <w:rPr>
                      <w:rFonts w:hint="eastAsia"/>
                      <w:color w:val="000000" w:themeColor="text1"/>
                    </w:rPr>
                    <w:t>、要求合同签订后</w:t>
                  </w:r>
                  <w:r w:rsidRPr="000302D4">
                    <w:rPr>
                      <w:rFonts w:hint="eastAsia"/>
                      <w:color w:val="000000" w:themeColor="text1"/>
                    </w:rPr>
                    <w:t>5</w:t>
                  </w:r>
                  <w:r w:rsidRPr="000302D4">
                    <w:rPr>
                      <w:rFonts w:hint="eastAsia"/>
                      <w:color w:val="000000" w:themeColor="text1"/>
                    </w:rPr>
                    <w:t>个工作日内将云计算平台和大数据平台所有账号、密码、操作权限交付采购人管理，逾期交付按合同违约责任条款处罚，账号、密码、操作权限提供不完整视为逾期交付，并培训采购人熟悉平台管理和实践操作为止，否则视为不满足服务要求。</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14</w:t>
                  </w:r>
                  <w:r w:rsidRPr="000302D4">
                    <w:rPr>
                      <w:rFonts w:hint="eastAsia"/>
                      <w:color w:val="000000" w:themeColor="text1"/>
                    </w:rPr>
                    <w:t>、云计算平台和大数据平台应按采购人要求每季度完成和更新整理运维现状，并输出设备清单、部署方案、业务系统干系人信息等材料。</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15</w:t>
                  </w:r>
                  <w:r w:rsidRPr="000302D4">
                    <w:rPr>
                      <w:rFonts w:hint="eastAsia"/>
                      <w:color w:val="000000" w:themeColor="text1"/>
                    </w:rPr>
                    <w:t>、每季度至少按采购人要求开展一次资源回收工作，并输出资源回收方案及报告。</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16</w:t>
                  </w:r>
                  <w:r w:rsidRPr="000302D4">
                    <w:rPr>
                      <w:rFonts w:hint="eastAsia"/>
                      <w:color w:val="000000" w:themeColor="text1"/>
                    </w:rPr>
                    <w:t>、服务方应提供</w:t>
                  </w:r>
                  <w:r w:rsidRPr="000302D4">
                    <w:rPr>
                      <w:rFonts w:hint="eastAsia"/>
                      <w:color w:val="000000" w:themeColor="text1"/>
                    </w:rPr>
                    <w:t>7</w:t>
                  </w:r>
                  <w:r w:rsidRPr="000302D4">
                    <w:rPr>
                      <w:rFonts w:hint="eastAsia"/>
                      <w:color w:val="000000" w:themeColor="text1"/>
                    </w:rPr>
                    <w:t>×</w:t>
                  </w:r>
                  <w:r w:rsidRPr="000302D4">
                    <w:rPr>
                      <w:rFonts w:hint="eastAsia"/>
                      <w:color w:val="000000" w:themeColor="text1"/>
                    </w:rPr>
                    <w:t>24</w:t>
                  </w:r>
                  <w:r w:rsidRPr="000302D4">
                    <w:rPr>
                      <w:rFonts w:hint="eastAsia"/>
                      <w:color w:val="000000" w:themeColor="text1"/>
                    </w:rPr>
                    <w:t>小时服务受理专线，服务响应应按采购人</w:t>
                  </w:r>
                  <w:r w:rsidRPr="000302D4">
                    <w:rPr>
                      <w:rFonts w:hint="eastAsia"/>
                      <w:color w:val="000000" w:themeColor="text1"/>
                    </w:rPr>
                    <w:t>1</w:t>
                  </w:r>
                  <w:r w:rsidRPr="000302D4">
                    <w:rPr>
                      <w:rFonts w:hint="eastAsia"/>
                      <w:color w:val="000000" w:themeColor="text1"/>
                    </w:rPr>
                    <w:t>级服务响应要求执行。</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17</w:t>
                  </w:r>
                  <w:r w:rsidRPr="000302D4">
                    <w:rPr>
                      <w:rFonts w:hint="eastAsia"/>
                      <w:color w:val="000000" w:themeColor="text1"/>
                    </w:rPr>
                    <w:t>、包含数据信息的存储介质不允许带离采购人现场，应提交采购人统一管理。</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18</w:t>
                  </w:r>
                  <w:r w:rsidRPr="000302D4">
                    <w:rPr>
                      <w:rFonts w:hint="eastAsia"/>
                      <w:color w:val="000000" w:themeColor="text1"/>
                    </w:rPr>
                    <w:t>、按采购人要求补充和完善操作流程与故障处置知识库，协助知识库维护，确保知识库内容的完整性、准确性和时效性。</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19</w:t>
                  </w:r>
                  <w:r w:rsidRPr="000302D4">
                    <w:rPr>
                      <w:rFonts w:hint="eastAsia"/>
                      <w:color w:val="000000" w:themeColor="text1"/>
                    </w:rPr>
                    <w:t>、服务方须承诺在服务期限内响应采购人针对云计算平台和大数据平台及其设备提出的各项临时性、紧急或新增服务需求，并按采购人最新工作要求提供相关服务。</w:t>
                  </w:r>
                </w:p>
                <w:p w:rsidR="00386A2E" w:rsidRPr="000302D4" w:rsidRDefault="0085715B">
                  <w:pPr>
                    <w:widowControl/>
                    <w:numPr>
                      <w:ilvl w:val="255"/>
                      <w:numId w:val="0"/>
                    </w:numPr>
                    <w:spacing w:line="400" w:lineRule="exact"/>
                    <w:jc w:val="left"/>
                    <w:textAlignment w:val="center"/>
                    <w:rPr>
                      <w:color w:val="000000" w:themeColor="text1"/>
                    </w:rPr>
                  </w:pPr>
                  <w:r w:rsidRPr="000302D4">
                    <w:rPr>
                      <w:rFonts w:hint="eastAsia"/>
                      <w:color w:val="000000" w:themeColor="text1"/>
                    </w:rPr>
                    <w:t>20</w:t>
                  </w:r>
                  <w:r w:rsidRPr="000302D4">
                    <w:rPr>
                      <w:rFonts w:hint="eastAsia"/>
                      <w:color w:val="000000" w:themeColor="text1"/>
                    </w:rPr>
                    <w:t>、各项工作须接受采购人指定的第三方监理单位的全程监督管理。</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十、维保服务及其他要求均适用于华为一级维保和二级维保设备，并列入运维服务质量评价，对于不满足要求的按合同违约责任条款处罚。</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一级维保、二级维保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61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SZZDYDJW设备和系统运维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ascii="宋体" w:hAnsi="宋体" w:cs="宋体" w:hint="eastAsia"/>
                      <w:color w:val="000000" w:themeColor="text1"/>
                      <w:kern w:val="0"/>
                      <w:szCs w:val="21"/>
                    </w:rPr>
                    <w:t>服务范围：提供</w:t>
                  </w:r>
                  <w:r w:rsidRPr="000302D4">
                    <w:rPr>
                      <w:rFonts w:ascii="宋体" w:hAnsi="宋体" w:hint="eastAsia"/>
                      <w:color w:val="000000" w:themeColor="text1"/>
                      <w:szCs w:val="21"/>
                    </w:rPr>
                    <w:t>2台视频交换系统设备、2台数据交换系统设备、2台万兆网闸</w:t>
                  </w:r>
                  <w:r w:rsidRPr="000302D4">
                    <w:rPr>
                      <w:rFonts w:ascii="宋体" w:hAnsi="宋体" w:cs="宋体" w:hint="eastAsia"/>
                      <w:color w:val="000000" w:themeColor="text1"/>
                      <w:kern w:val="0"/>
                      <w:szCs w:val="21"/>
                    </w:rPr>
                    <w:t>等设备维保服务</w:t>
                  </w:r>
                  <w:r w:rsidRPr="000302D4">
                    <w:rPr>
                      <w:rFonts w:ascii="宋体" w:hAnsi="宋体" w:hint="eastAsia"/>
                      <w:color w:val="000000" w:themeColor="text1"/>
                      <w:szCs w:val="21"/>
                    </w:rPr>
                    <w:t>。</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服务要求：1、提供日常维护服务,供7*24小时的技术支持，工作日对设备进行日常监测，形成设备及系统运行状态记录日志，发现问题随时处；</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2、提供设备巡检服务，运维工程师应每月对硬件及软件系统进行一次全面巡检并出具月度报告；</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3、提供现场人员支持服务；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4、提供硬件设备（包括视频交换系统、数据交换系统、万兆网闸）运维服务和系统运维服务（包括记录仪接入管控平台、视频对接子系统、SZZS一网通系统、YDJW视频会商系统）</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62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SZZD互联网+政务服务平台系统运维（硬件）</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olor w:val="000000" w:themeColor="text1"/>
                      <w:szCs w:val="21"/>
                    </w:rPr>
                  </w:pPr>
                  <w:r w:rsidRPr="000302D4">
                    <w:rPr>
                      <w:rFonts w:ascii="宋体" w:hAnsi="宋体" w:cs="宋体" w:hint="eastAsia"/>
                      <w:color w:val="000000" w:themeColor="text1"/>
                      <w:kern w:val="0"/>
                      <w:szCs w:val="21"/>
                    </w:rPr>
                    <w:t>服务范围：</w:t>
                  </w:r>
                  <w:r w:rsidRPr="000302D4">
                    <w:rPr>
                      <w:rFonts w:ascii="宋体" w:hAnsi="宋体" w:hint="eastAsia"/>
                      <w:color w:val="000000" w:themeColor="text1"/>
                      <w:szCs w:val="21"/>
                    </w:rPr>
                    <w:t>提供11台设备、4台网闸、1台存储、48条内存等二级维保服务。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服务要求：1、提供日常维护服务,包括日常运作、服务咨询、特殊保障；</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2、提供设备每季度巡检服务，包括巡检保养、主动监测；</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3、提供硬件质保服务，包括故障修复、配件更换、升级优化。</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SZZD软交换设备-TEG中继设备运维/软交换设备-REC01设备运维/话务终端设备运维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服务范围：提供</w:t>
                  </w:r>
                  <w:r w:rsidRPr="000302D4">
                    <w:rPr>
                      <w:rFonts w:hint="eastAsia"/>
                      <w:color w:val="000000" w:themeColor="text1"/>
                    </w:rPr>
                    <w:t>1</w:t>
                  </w:r>
                  <w:r w:rsidRPr="000302D4">
                    <w:rPr>
                      <w:rFonts w:hint="eastAsia"/>
                      <w:color w:val="000000" w:themeColor="text1"/>
                    </w:rPr>
                    <w:t>套话务系统及</w:t>
                  </w:r>
                  <w:r w:rsidRPr="000302D4">
                    <w:rPr>
                      <w:rFonts w:hint="eastAsia"/>
                      <w:color w:val="000000" w:themeColor="text1"/>
                    </w:rPr>
                    <w:t>CTI</w:t>
                  </w:r>
                  <w:r w:rsidRPr="000302D4">
                    <w:rPr>
                      <w:rFonts w:hint="eastAsia"/>
                      <w:color w:val="000000" w:themeColor="text1"/>
                    </w:rPr>
                    <w:t>部分、</w:t>
                  </w:r>
                  <w:r w:rsidRPr="000302D4">
                    <w:rPr>
                      <w:rFonts w:hint="eastAsia"/>
                      <w:color w:val="000000" w:themeColor="text1"/>
                    </w:rPr>
                    <w:t>250</w:t>
                  </w:r>
                  <w:r w:rsidRPr="000302D4">
                    <w:rPr>
                      <w:rFonts w:hint="eastAsia"/>
                      <w:color w:val="000000" w:themeColor="text1"/>
                    </w:rPr>
                    <w:t>套话务终端等三级维护服务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服务要求：</w:t>
                  </w:r>
                  <w:r w:rsidRPr="000302D4">
                    <w:rPr>
                      <w:rFonts w:hint="eastAsia"/>
                      <w:color w:val="000000" w:themeColor="text1"/>
                    </w:rPr>
                    <w:t>1</w:t>
                  </w:r>
                  <w:r w:rsidRPr="000302D4">
                    <w:rPr>
                      <w:rFonts w:hint="eastAsia"/>
                      <w:color w:val="000000" w:themeColor="text1"/>
                    </w:rPr>
                    <w:t>、日常话务系统呼叫功能测试，软交换设备巡检调试，软交换设备运行监测，软交换系统数据备份及接口测试</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、设备上门巡检服务（每季度）</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、备品备件服务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4</w:t>
                  </w:r>
                  <w:r w:rsidRPr="000302D4">
                    <w:rPr>
                      <w:rFonts w:hint="eastAsia"/>
                      <w:color w:val="000000" w:themeColor="text1"/>
                    </w:rPr>
                    <w:t>、以上均提供</w:t>
                  </w:r>
                  <w:r w:rsidRPr="000302D4">
                    <w:rPr>
                      <w:rFonts w:hint="eastAsia"/>
                      <w:color w:val="000000" w:themeColor="text1"/>
                    </w:rPr>
                    <w:t>7*24</w:t>
                  </w:r>
                  <w:r w:rsidRPr="000302D4">
                    <w:rPr>
                      <w:rFonts w:hint="eastAsia"/>
                      <w:color w:val="000000" w:themeColor="text1"/>
                    </w:rPr>
                    <w:t>小时服务响应</w:t>
                  </w:r>
                </w:p>
                <w:p w:rsidR="00386A2E" w:rsidRPr="000302D4" w:rsidRDefault="0085715B">
                  <w:pPr>
                    <w:pStyle w:val="a0"/>
                    <w:ind w:firstLine="0"/>
                    <w:rPr>
                      <w:color w:val="000000" w:themeColor="text1"/>
                    </w:rPr>
                  </w:pPr>
                  <w:r w:rsidRPr="000302D4">
                    <w:rPr>
                      <w:rFonts w:hint="eastAsia"/>
                      <w:color w:val="000000" w:themeColor="text1"/>
                    </w:rPr>
                    <w:t>5</w:t>
                  </w:r>
                  <w:r w:rsidRPr="000302D4">
                    <w:rPr>
                      <w:rFonts w:hint="eastAsia"/>
                      <w:color w:val="000000" w:themeColor="text1"/>
                    </w:rPr>
                    <w:t>、</w:t>
                  </w:r>
                  <w:r w:rsidRPr="000302D4">
                    <w:rPr>
                      <w:rFonts w:ascii="宋体" w:hAnsi="宋体" w:cs="宋体" w:hint="eastAsia"/>
                      <w:color w:val="000000" w:themeColor="text1"/>
                      <w:kern w:val="0"/>
                      <w:szCs w:val="21"/>
                    </w:rPr>
                    <w:t>提供1名非驻场运维工程师，非驻场人员需列入现场值班（备勤）人员名单，服从采购人日常值班或备勤安排，并遵守服务响应要求、信息安全及责任要求。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JCGAJ新增基础设施</w:t>
                  </w:r>
                  <w:r w:rsidRPr="000302D4">
                    <w:rPr>
                      <w:rFonts w:ascii="宋体" w:hAnsi="宋体" w:cs="仿宋_GB2312" w:hint="eastAsia"/>
                      <w:color w:val="000000" w:themeColor="text1"/>
                      <w:szCs w:val="21"/>
                    </w:rPr>
                    <w:t>及通信系统运维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服务范围：提供办公设备（计算机、打印机、大屏、投影仪、记录仪、基站、操作系统、日常办公软件等）维修维护技术服务。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服务要求：</w:t>
                  </w:r>
                  <w:r w:rsidRPr="000302D4">
                    <w:rPr>
                      <w:rFonts w:hint="eastAsia"/>
                      <w:color w:val="000000" w:themeColor="text1"/>
                    </w:rPr>
                    <w:t>1</w:t>
                  </w:r>
                  <w:r w:rsidRPr="000302D4">
                    <w:rPr>
                      <w:rFonts w:hint="eastAsia"/>
                      <w:color w:val="000000" w:themeColor="text1"/>
                    </w:rPr>
                    <w:t>、按要求每周派工程师到信息中心机房进行巡查，对信息中心机房硬件运行情况进行登记，对有问题设备进行维护或更换。</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、维护过程中对遇到技术问题和解决方案逐步进行汇总整理并形成维护技术文档。</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3</w:t>
                  </w:r>
                  <w:r w:rsidRPr="000302D4">
                    <w:rPr>
                      <w:rFonts w:hint="eastAsia"/>
                      <w:color w:val="000000" w:themeColor="text1"/>
                    </w:rPr>
                    <w:t>、因第三方网络、硬件和软件系统故障而造成系统运行故障的，全程协助解决故障直至系统恢复正常运行。</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lastRenderedPageBreak/>
                    <w:t>4</w:t>
                  </w:r>
                  <w:r w:rsidRPr="000302D4">
                    <w:rPr>
                      <w:rFonts w:hint="eastAsia"/>
                      <w:color w:val="000000" w:themeColor="text1"/>
                    </w:rPr>
                    <w:t>、技术支持的方式包括：电话技术服务、现场技术服务、定期巡查服务、技术升级服务等。</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5</w:t>
                  </w:r>
                  <w:r w:rsidRPr="000302D4">
                    <w:rPr>
                      <w:rFonts w:hint="eastAsia"/>
                      <w:color w:val="000000" w:themeColor="text1"/>
                    </w:rPr>
                    <w:t>、运维团队提供</w:t>
                  </w:r>
                  <w:r w:rsidRPr="000302D4">
                    <w:rPr>
                      <w:rFonts w:hint="eastAsia"/>
                      <w:color w:val="000000" w:themeColor="text1"/>
                    </w:rPr>
                    <w:t>7*24</w:t>
                  </w:r>
                  <w:r w:rsidRPr="000302D4">
                    <w:rPr>
                      <w:rFonts w:hint="eastAsia"/>
                      <w:color w:val="000000" w:themeColor="text1"/>
                    </w:rPr>
                    <w:t>小时运维服务，同时按采购人需求在非工作日安排运维人员驻场值班。</w:t>
                  </w:r>
                </w:p>
                <w:p w:rsidR="00386A2E" w:rsidRPr="000302D4" w:rsidRDefault="0085715B">
                  <w:pPr>
                    <w:pStyle w:val="a0"/>
                    <w:ind w:firstLine="0"/>
                    <w:rPr>
                      <w:color w:val="000000" w:themeColor="text1"/>
                    </w:rPr>
                  </w:pPr>
                  <w:r w:rsidRPr="000302D4">
                    <w:rPr>
                      <w:rFonts w:hint="eastAsia"/>
                      <w:color w:val="000000" w:themeColor="text1"/>
                    </w:rPr>
                    <w:t>6</w:t>
                  </w:r>
                  <w:r w:rsidRPr="000302D4">
                    <w:rPr>
                      <w:rFonts w:hint="eastAsia"/>
                      <w:color w:val="000000" w:themeColor="text1"/>
                    </w:rPr>
                    <w:t>、</w:t>
                  </w:r>
                  <w:r w:rsidRPr="000302D4">
                    <w:rPr>
                      <w:rFonts w:ascii="宋体" w:hAnsi="宋体" w:cs="宋体" w:hint="eastAsia"/>
                      <w:color w:val="000000" w:themeColor="text1"/>
                      <w:kern w:val="0"/>
                      <w:szCs w:val="21"/>
                    </w:rPr>
                    <w:t>提供1名5*8小时驻点工程师按采购人工作时间要求到岗，</w:t>
                  </w:r>
                  <w:r w:rsidRPr="000302D4">
                    <w:rPr>
                      <w:rFonts w:ascii="宋体" w:hAnsi="宋体" w:hint="eastAsia"/>
                      <w:color w:val="000000" w:themeColor="text1"/>
                      <w:szCs w:val="21"/>
                    </w:rPr>
                    <w:t>驻场人员需列入现场值班（备勤）人员名单，服从采购人日常值班或备勤安排，</w:t>
                  </w:r>
                  <w:r w:rsidRPr="000302D4">
                    <w:rPr>
                      <w:rFonts w:ascii="宋体" w:hAnsi="宋体" w:cs="宋体" w:hint="eastAsia"/>
                      <w:color w:val="000000" w:themeColor="text1"/>
                      <w:kern w:val="0"/>
                      <w:szCs w:val="21"/>
                    </w:rPr>
                    <w:t>按采购人要求加入备勤24小时值班</w:t>
                  </w:r>
                  <w:r w:rsidRPr="000302D4">
                    <w:rPr>
                      <w:rFonts w:ascii="宋体" w:hAnsi="宋体" w:hint="eastAsia"/>
                      <w:color w:val="000000" w:themeColor="text1"/>
                      <w:szCs w:val="21"/>
                    </w:rPr>
                    <w:t>，并遵守服务响应要求、信息安全及责任要求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65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ZZZX制证专用设备维保 </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olor w:val="000000" w:themeColor="text1"/>
                      <w:szCs w:val="21"/>
                    </w:rPr>
                  </w:pPr>
                  <w:r w:rsidRPr="000302D4">
                    <w:rPr>
                      <w:rFonts w:ascii="宋体" w:hAnsi="宋体" w:cs="宋体" w:hint="eastAsia"/>
                      <w:color w:val="000000" w:themeColor="text1"/>
                      <w:kern w:val="0"/>
                      <w:szCs w:val="21"/>
                    </w:rPr>
                    <w:t>服务范围：</w:t>
                  </w:r>
                  <w:r w:rsidRPr="000302D4">
                    <w:rPr>
                      <w:rFonts w:ascii="宋体" w:hAnsi="宋体" w:hint="eastAsia"/>
                      <w:color w:val="000000" w:themeColor="text1"/>
                      <w:szCs w:val="21"/>
                    </w:rPr>
                    <w:t>提供7台服务器和1台存储的每日巡检、故障处置等二级维保服务。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hint="eastAsia"/>
                      <w:color w:val="000000" w:themeColor="text1"/>
                      <w:szCs w:val="21"/>
                    </w:rPr>
                    <w:t>服务要求：</w:t>
                  </w:r>
                  <w:r w:rsidRPr="000302D4">
                    <w:rPr>
                      <w:rFonts w:ascii="宋体" w:hAnsi="宋体" w:cs="宋体" w:hint="eastAsia"/>
                      <w:color w:val="000000" w:themeColor="text1"/>
                      <w:kern w:val="0"/>
                      <w:szCs w:val="21"/>
                    </w:rPr>
                    <w:t>（1）设备保修及备件替换服务。在服务期限内设备出现故障，中标人按照采购人要求使用备件及时更换。损坏件采购人留存或销毁，中标人不得带走；</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（2）每季度巡检服务。每季度检查设备运行状态，从而及时发现隐患或故障，确保设备安全、稳定运行。</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JJZD集成ZHPT安全接入系统设备升级运维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服务范围：提供SPTXJK安全接入平台系统设备：2 台（UMS-5509、TMS-5509）、安全隔离网闸：1 台（TG-8809）等设备的硬件升级和维护保障服务。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服务要求：1.MTP系统升级成最新版(mtp3.2.1)，补丁升级等；</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2.MTP升级前后置硬盘为250G固态盘；</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两年技术支持，设备出现故障时，半小时内响应，1小时内到达现场，8小时内解决故障问题，如严重设备故障，12小时内未能解决，提供不低于原设备配置的备机，确保业务正常运行。在服务期内维修或更换配件；</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4.对边界设备定期每季度进行一次巡检。</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5.在服务期内提供专门保障服务（根据采购人实际要求为准）。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三级维护</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JJZDDWGL</w:t>
                  </w:r>
                  <w:r w:rsidRPr="000302D4">
                    <w:rPr>
                      <w:rFonts w:ascii="宋体" w:hAnsi="宋体" w:cs="宋体" w:hint="eastAsia"/>
                      <w:color w:val="000000" w:themeColor="text1"/>
                      <w:kern w:val="0"/>
                      <w:szCs w:val="21"/>
                    </w:rPr>
                    <w:lastRenderedPageBreak/>
                    <w:t>信息系统项目硬件运维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服务范围：提供5台PR210K32服务器，1套</w:t>
                  </w:r>
                  <w:r w:rsidRPr="000302D4">
                    <w:rPr>
                      <w:rFonts w:ascii="宋体" w:hAnsi="宋体" w:cs="宋体" w:hint="eastAsia"/>
                      <w:color w:val="000000" w:themeColor="text1"/>
                      <w:kern w:val="0"/>
                      <w:szCs w:val="21"/>
                    </w:rPr>
                    <w:lastRenderedPageBreak/>
                    <w:t>SG-H3300-6401-NNJJ信息单向传输系统，1台LeadSec-ADC800-N8280负载均衡器，2台CE6857F-48S6CQ万兆交换机等设备的二级维保服务。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范围要求：1、在合同服务期内，保证设备正常稳定运行，保证业务系统的正常运行的维护服务；2、备件服务。设备（含硬盘）发生故障，提供维修或更换处理服务，如需更换零部件，由中标人提供零部件，更换件可能是新件或者是同等类型和功能的好件（如该型号产品已停止生产且库存备件耗尽，提供不低于原件性能的其它型号零部件进行更换）。如硬盘发生故障，由中标人提供硬盘进行更换，硬盘只换不返还，替换下来的硬盘由采购人处理。3、每季度巡检服务。每季度检查设备运行状态，从而及时发现隐患或故障，确保设备安全、稳定运行。4、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68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JJZD基础支撑软件运维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服务范围：提供大数据平台系统(InsightHD一套)运维服务。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提供1名非驻场人员，确保Kafka+Spark组件高效运行，及时发现和清理数据堵塞，每季度检查实时计算和预警信息的处理情况。每季度检查hadoop、hbase大数据集群组件运行情况和告警处理，保障数据的完整性和实时性。及时分析故障点，保障功能完好。</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2、技术支持的方式包括：电话技术服务、现场技术服务、定期巡查服务、技术升级服务等。</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69</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JJZD分布式数据库硬件运维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服务范围：提供</w:t>
                  </w:r>
                  <w:r w:rsidRPr="000302D4">
                    <w:rPr>
                      <w:rFonts w:hint="eastAsia"/>
                      <w:color w:val="000000" w:themeColor="text1"/>
                    </w:rPr>
                    <w:t>11</w:t>
                  </w:r>
                  <w:r w:rsidRPr="000302D4">
                    <w:rPr>
                      <w:rFonts w:hint="eastAsia"/>
                      <w:color w:val="000000" w:themeColor="text1"/>
                    </w:rPr>
                    <w:t>台</w:t>
                  </w:r>
                  <w:r w:rsidRPr="000302D4">
                    <w:rPr>
                      <w:rFonts w:hint="eastAsia"/>
                      <w:color w:val="000000" w:themeColor="text1"/>
                    </w:rPr>
                    <w:t>CS5260H</w:t>
                  </w:r>
                  <w:r w:rsidRPr="000302D4">
                    <w:rPr>
                      <w:rFonts w:hint="eastAsia"/>
                      <w:color w:val="000000" w:themeColor="text1"/>
                    </w:rPr>
                    <w:t>服务器，</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CS5280H</w:t>
                  </w:r>
                  <w:r w:rsidRPr="000302D4">
                    <w:rPr>
                      <w:rFonts w:hint="eastAsia"/>
                      <w:color w:val="000000" w:themeColor="text1"/>
                    </w:rPr>
                    <w:t>服务器，</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S5350</w:t>
                  </w:r>
                  <w:r w:rsidRPr="000302D4">
                    <w:rPr>
                      <w:rFonts w:hint="eastAsia"/>
                      <w:color w:val="000000" w:themeColor="text1"/>
                    </w:rPr>
                    <w:t>千兆交换机，</w:t>
                  </w:r>
                  <w:r w:rsidRPr="000302D4">
                    <w:rPr>
                      <w:rFonts w:hint="eastAsia"/>
                      <w:color w:val="000000" w:themeColor="text1"/>
                    </w:rPr>
                    <w:t>2</w:t>
                  </w:r>
                  <w:r w:rsidRPr="000302D4">
                    <w:rPr>
                      <w:rFonts w:hint="eastAsia"/>
                      <w:color w:val="000000" w:themeColor="text1"/>
                    </w:rPr>
                    <w:t>台</w:t>
                  </w:r>
                  <w:r w:rsidRPr="000302D4">
                    <w:rPr>
                      <w:rFonts w:hint="eastAsia"/>
                      <w:color w:val="000000" w:themeColor="text1"/>
                    </w:rPr>
                    <w:t>S6820</w:t>
                  </w:r>
                  <w:r w:rsidRPr="000302D4">
                    <w:rPr>
                      <w:rFonts w:hint="eastAsia"/>
                      <w:color w:val="000000" w:themeColor="text1"/>
                    </w:rPr>
                    <w:t>万兆交换机等设备的二级维保服务。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服务要求：</w:t>
                  </w:r>
                  <w:r w:rsidRPr="000302D4">
                    <w:rPr>
                      <w:rFonts w:hint="eastAsia"/>
                      <w:color w:val="000000" w:themeColor="text1"/>
                    </w:rPr>
                    <w:t>1</w:t>
                  </w:r>
                  <w:r w:rsidRPr="000302D4">
                    <w:rPr>
                      <w:rFonts w:hint="eastAsia"/>
                      <w:color w:val="000000" w:themeColor="text1"/>
                    </w:rPr>
                    <w:t>、硬件运维。在合同服务期内，保证设备正常稳定运行，保证业务系统的正常运行的维护服务。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2</w:t>
                  </w:r>
                  <w:r w:rsidRPr="000302D4">
                    <w:rPr>
                      <w:rFonts w:hint="eastAsia"/>
                      <w:color w:val="000000" w:themeColor="text1"/>
                    </w:rPr>
                    <w:t>、备件服务。设备（含硬盘）发生故障，提供维修或更换处理服务。如需更换零部件，由中标人提供零</w:t>
                  </w:r>
                  <w:r w:rsidRPr="000302D4">
                    <w:rPr>
                      <w:rFonts w:hint="eastAsia"/>
                      <w:color w:val="000000" w:themeColor="text1"/>
                    </w:rPr>
                    <w:lastRenderedPageBreak/>
                    <w:t>部件，更换件可能是新件或者是同等类型和功能的好件（如该型号产品已停止生产且库存备件耗尽，提供不低于原件性能的其它型号零部件进行更换）。如硬盘发生故障，由中标人提供硬盘进行更换，硬盘只换不返还，替换下来的硬盘由采购人处理。</w:t>
                  </w:r>
                </w:p>
                <w:p w:rsidR="00386A2E" w:rsidRPr="000302D4" w:rsidRDefault="0085715B">
                  <w:pPr>
                    <w:widowControl/>
                    <w:spacing w:line="400" w:lineRule="exact"/>
                    <w:jc w:val="left"/>
                    <w:textAlignment w:val="center"/>
                    <w:rPr>
                      <w:color w:val="000000" w:themeColor="text1"/>
                    </w:rPr>
                  </w:pPr>
                  <w:r w:rsidRPr="000302D4">
                    <w:rPr>
                      <w:rFonts w:ascii="宋体" w:hAnsi="宋体" w:cs="宋体" w:hint="eastAsia"/>
                      <w:color w:val="000000" w:themeColor="text1"/>
                      <w:kern w:val="0"/>
                      <w:szCs w:val="21"/>
                    </w:rPr>
                    <w:t>3、每季度巡检服务。每季度检查设备运行状态，从而及时发现隐患或故障，确保设备安全、稳定运行。4、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70</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JJZD计算和存储资源基础硬件运维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服务范围：提供2个SmartAisle2.0微模块（20柜位），3个SR-V081120BS网络机柜，3个SR-V061120BS网络机柜（小），2台CR025RA1N8S712E30000PV040精密空调，1套定制的配电子系统，2个定制的UPS输出柜，2个PM30 30KVAUPS功率模块，1个定制的市电配电柜，1套GQQ40消防系统，1台MS3000G2-24A存储设备，1台5240数据备份服务器，1台USG6620E-K防火墙，1台S12700E-8交换机，2台S6735-S48X6C万兆交换机，6台S5736-S24S4XC交换机，7台超聚变2288H V6 2U机架式服务器，2台超聚变2288H V5 2U机架式服务器，2台超聚变5885H V5 4U机架式服务器，4台PR210K48鲲鹏服务器等设备的二级维保服务。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硬件运维。在合同服务期内，保证设备正常稳定运行，保证业务系统的正常运行的维护服务。2、备件服务。设备（含硬盘）发生故障，提供维修或更换处理服务。如需更换零部件，由中标人提供零部件，更换件可能是新件或者是同等类型和功能的好件（如该型号产品已停止生产且库存备件耗尽，提供不低于原件性能的其它型号零部件进行更换）。如硬盘发生故障，由中标人提供硬盘进行更换，硬盘只换不返还，替换下来的硬盘由采购人处理。</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3、每季度巡检服务。每季度检查设备运行状态，从而及时发现隐患或故障，确保设备安全、稳定运行。</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4、应急技术处理服务。提供一线维护工程师在现场运维并提供技术支持服务；且为现场运维工作发生的事件提供技术支持服务，必要时安排二线人员前往现场协助处理。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71</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JJZD安全防护项目硬件运维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服务范围：提供1台SIG-1000-B3130-1K网关，1台STA-100-B2450-1K流量探针，2台NGFW4000-UF(FT-A200)(万兆)V3下一代防火墙，1台S1000 RayScan_x0002_XC-Z漏洞扫描设备，1台SIP-Logger-C600-1K日志审计设备，1台HD-SAS数据库审计设备，1台NK-XC运维堡垒机，1台SIP-1000-B400态势感知设备，1台NF5280M5服务器，2台FW-2000-X210(万兆）V2.0下一代防火墙的二级维保服务。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服务要求：1、硬件运维。在合同服务期内，保证设备正常稳定运行，保证业务系统的正常运行的维护服务。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备件服务。设备（含硬盘）发生故障，提供维修或更换处理服务。如需更换零部件，由中标人提供零部件，更换件可能是新件或者是同等类型和功能的好件（如该型号产品已停止生产且库存备件耗尽，提供不低于原件性能的其它型号零部件进行更换）。如硬盘发生故障，由中标人提供硬盘进行更换，硬盘只换不返还，替换下来的硬盘由采购人处理。</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3、采购和升级以上安全设备授权、病毒库、特征库和策略库；</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4、每季度巡检服务。每季度检查设备运行状态，从而及时发现隐患或故障，确保设备安全、稳定运行。</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二级维保</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72</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JJZD电子票据系统建设项目硬件运维</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t>服务范围：提供</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R5230HA</w:t>
                  </w:r>
                  <w:r w:rsidRPr="000302D4">
                    <w:rPr>
                      <w:rFonts w:hint="eastAsia"/>
                      <w:color w:val="000000" w:themeColor="text1"/>
                    </w:rPr>
                    <w:t>（存容量</w:t>
                  </w:r>
                  <w:r w:rsidRPr="000302D4">
                    <w:rPr>
                      <w:rFonts w:hint="eastAsia"/>
                      <w:color w:val="000000" w:themeColor="text1"/>
                    </w:rPr>
                    <w:t>:32GB</w:t>
                  </w:r>
                  <w:r w:rsidRPr="000302D4">
                    <w:rPr>
                      <w:rFonts w:hint="eastAsia"/>
                      <w:color w:val="000000" w:themeColor="text1"/>
                    </w:rPr>
                    <w:t>）服务器，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R5230HA</w:t>
                  </w:r>
                  <w:r w:rsidRPr="000302D4">
                    <w:rPr>
                      <w:rFonts w:hint="eastAsia"/>
                      <w:color w:val="000000" w:themeColor="text1"/>
                    </w:rPr>
                    <w:t>（存容量</w:t>
                  </w:r>
                  <w:r w:rsidRPr="000302D4">
                    <w:rPr>
                      <w:rFonts w:hint="eastAsia"/>
                      <w:color w:val="000000" w:themeColor="text1"/>
                    </w:rPr>
                    <w:t>:64GB</w:t>
                  </w:r>
                  <w:r w:rsidRPr="000302D4">
                    <w:rPr>
                      <w:rFonts w:hint="eastAsia"/>
                      <w:color w:val="000000" w:themeColor="text1"/>
                    </w:rPr>
                    <w:t>）服务器，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R5230HA</w:t>
                  </w:r>
                  <w:r w:rsidRPr="000302D4">
                    <w:rPr>
                      <w:rFonts w:hint="eastAsia"/>
                      <w:color w:val="000000" w:themeColor="text1"/>
                    </w:rPr>
                    <w:t>（存容量</w:t>
                  </w:r>
                  <w:r w:rsidRPr="000302D4">
                    <w:rPr>
                      <w:rFonts w:hint="eastAsia"/>
                      <w:color w:val="000000" w:themeColor="text1"/>
                    </w:rPr>
                    <w:t>:128GB</w:t>
                  </w:r>
                  <w:r w:rsidRPr="000302D4">
                    <w:rPr>
                      <w:rFonts w:hint="eastAsia"/>
                      <w:color w:val="000000" w:themeColor="text1"/>
                    </w:rPr>
                    <w:t>）服务器，</w:t>
                  </w:r>
                  <w:r w:rsidRPr="000302D4">
                    <w:rPr>
                      <w:rFonts w:hint="eastAsia"/>
                      <w:color w:val="000000" w:themeColor="text1"/>
                    </w:rPr>
                    <w:t>1</w:t>
                  </w:r>
                  <w:r w:rsidRPr="000302D4">
                    <w:rPr>
                      <w:rFonts w:hint="eastAsia"/>
                      <w:color w:val="000000" w:themeColor="text1"/>
                    </w:rPr>
                    <w:t>台</w:t>
                  </w:r>
                  <w:r w:rsidRPr="000302D4">
                    <w:rPr>
                      <w:rFonts w:hint="eastAsia"/>
                      <w:color w:val="000000" w:themeColor="text1"/>
                    </w:rPr>
                    <w:t>SRJ1904-G</w:t>
                  </w:r>
                  <w:r w:rsidRPr="000302D4">
                    <w:rPr>
                      <w:rFonts w:hint="eastAsia"/>
                      <w:color w:val="000000" w:themeColor="text1"/>
                    </w:rPr>
                    <w:t>服务器的二级维保服务。</w:t>
                  </w:r>
                </w:p>
                <w:p w:rsidR="00386A2E" w:rsidRPr="000302D4" w:rsidRDefault="0085715B">
                  <w:pPr>
                    <w:widowControl/>
                    <w:spacing w:line="400" w:lineRule="exact"/>
                    <w:jc w:val="left"/>
                    <w:textAlignment w:val="center"/>
                    <w:rPr>
                      <w:color w:val="000000" w:themeColor="text1"/>
                    </w:rPr>
                  </w:pPr>
                  <w:r w:rsidRPr="000302D4">
                    <w:rPr>
                      <w:rFonts w:hint="eastAsia"/>
                      <w:color w:val="000000" w:themeColor="text1"/>
                    </w:rPr>
                    <w:lastRenderedPageBreak/>
                    <w:t>服务要求：</w:t>
                  </w:r>
                  <w:r w:rsidRPr="000302D4">
                    <w:rPr>
                      <w:rFonts w:hint="eastAsia"/>
                      <w:color w:val="000000" w:themeColor="text1"/>
                    </w:rPr>
                    <w:t>1</w:t>
                  </w:r>
                  <w:r w:rsidRPr="000302D4">
                    <w:rPr>
                      <w:rFonts w:hint="eastAsia"/>
                      <w:color w:val="000000" w:themeColor="text1"/>
                    </w:rPr>
                    <w:t>、硬件运维。在合同服务期内，保证设备正常稳定运行，保证业务系统的正常运行的维护服务。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hint="eastAsia"/>
                      <w:color w:val="000000" w:themeColor="text1"/>
                    </w:rPr>
                    <w:t>2</w:t>
                  </w:r>
                  <w:r w:rsidRPr="000302D4">
                    <w:rPr>
                      <w:rFonts w:hint="eastAsia"/>
                      <w:color w:val="000000" w:themeColor="text1"/>
                    </w:rPr>
                    <w:t>、备件服务。设备（含硬盘）发生故障，提供维修或更换处理服务。如需更换零部件，由中标人提供零部件，更换件可能是新件或者是同等类型和功能的好件（如该型号产品已停止生产且库存备件耗尽，提供不低于原件性能的其它型号零部件进行更换）。如硬盘发生故障，由中标人提供硬盘进行更换，硬盘只换不返还，替换下来的硬盘由采购人处理。</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3、每季度巡检服务。每季度检查设备运行状态，从而及时发现隐患或故障，确保设备安全、稳定运行。</w:t>
                  </w:r>
                </w:p>
                <w:p w:rsidR="00386A2E" w:rsidRPr="000302D4" w:rsidRDefault="0085715B">
                  <w:pPr>
                    <w:widowControl/>
                    <w:spacing w:line="400" w:lineRule="exact"/>
                    <w:jc w:val="left"/>
                    <w:textAlignment w:val="center"/>
                    <w:rPr>
                      <w:color w:val="000000" w:themeColor="text1"/>
                    </w:rPr>
                  </w:pPr>
                  <w:r w:rsidRPr="000302D4">
                    <w:rPr>
                      <w:rFonts w:ascii="宋体" w:hAnsi="宋体" w:cs="宋体" w:hint="eastAsia"/>
                      <w:color w:val="000000" w:themeColor="text1"/>
                      <w:kern w:val="0"/>
                      <w:szCs w:val="21"/>
                    </w:rPr>
                    <w:t>4、应急技术处理服务。提供一线维护工程师在现场运维并提供技术支持服务；且为现场运维工作发生的重大事件提供技术支持服务，必要时安排二线人员前往现场协助处理。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lastRenderedPageBreak/>
                    <w:t>B-4-1、分中心基础设施信息安全服务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2578"/>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73</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szCs w:val="21"/>
                    </w:rPr>
                    <w:t>JJZD安全系统维护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textAlignment w:val="center"/>
                    <w:rPr>
                      <w:color w:val="000000" w:themeColor="text1"/>
                    </w:rPr>
                  </w:pPr>
                  <w:r w:rsidRPr="000302D4">
                    <w:rPr>
                      <w:color w:val="000000" w:themeColor="text1"/>
                    </w:rPr>
                    <w:t>(1)</w:t>
                  </w:r>
                  <w:r w:rsidRPr="000302D4">
                    <w:rPr>
                      <w:rFonts w:hint="eastAsia"/>
                      <w:color w:val="000000" w:themeColor="text1"/>
                    </w:rPr>
                    <w:t>安全系统软件升级；</w:t>
                  </w:r>
                </w:p>
                <w:p w:rsidR="00386A2E" w:rsidRPr="000302D4" w:rsidRDefault="0085715B">
                  <w:pPr>
                    <w:spacing w:line="400" w:lineRule="exact"/>
                    <w:textAlignment w:val="center"/>
                    <w:rPr>
                      <w:color w:val="000000" w:themeColor="text1"/>
                    </w:rPr>
                  </w:pPr>
                  <w:r w:rsidRPr="000302D4">
                    <w:rPr>
                      <w:color w:val="000000" w:themeColor="text1"/>
                    </w:rPr>
                    <w:t>(2)</w:t>
                  </w:r>
                  <w:r w:rsidRPr="000302D4">
                    <w:rPr>
                      <w:rFonts w:hint="eastAsia"/>
                      <w:color w:val="000000" w:themeColor="text1"/>
                    </w:rPr>
                    <w:t>采购和升级安全设备授权、病毒库、特征库和策略库；安全设备包含网络防火墙、防毒墙、</w:t>
                  </w:r>
                  <w:r w:rsidRPr="000302D4">
                    <w:rPr>
                      <w:color w:val="000000" w:themeColor="text1"/>
                    </w:rPr>
                    <w:t>WEB</w:t>
                  </w:r>
                  <w:r w:rsidRPr="000302D4">
                    <w:rPr>
                      <w:rFonts w:hint="eastAsia"/>
                      <w:color w:val="000000" w:themeColor="text1"/>
                    </w:rPr>
                    <w:t>防火墙、</w:t>
                  </w:r>
                  <w:r w:rsidRPr="000302D4">
                    <w:rPr>
                      <w:color w:val="000000" w:themeColor="text1"/>
                    </w:rPr>
                    <w:t>DDoS</w:t>
                  </w:r>
                  <w:r w:rsidRPr="000302D4">
                    <w:rPr>
                      <w:rFonts w:hint="eastAsia"/>
                      <w:color w:val="000000" w:themeColor="text1"/>
                    </w:rPr>
                    <w:t>、</w:t>
                  </w:r>
                  <w:r w:rsidRPr="000302D4">
                    <w:rPr>
                      <w:color w:val="000000" w:themeColor="text1"/>
                    </w:rPr>
                    <w:t>IPS</w:t>
                  </w:r>
                  <w:r w:rsidRPr="000302D4">
                    <w:rPr>
                      <w:rFonts w:hint="eastAsia"/>
                      <w:color w:val="000000" w:themeColor="text1"/>
                    </w:rPr>
                    <w:t>等在用设备（需要升级病毒库、特征库的设备包含但不限于以下设备：网御防火墙系统</w:t>
                  </w:r>
                  <w:r w:rsidRPr="000302D4">
                    <w:rPr>
                      <w:color w:val="000000" w:themeColor="text1"/>
                    </w:rPr>
                    <w:t>V3.0_Power_V6000-A3308</w:t>
                  </w:r>
                  <w:r w:rsidRPr="000302D4">
                    <w:rPr>
                      <w:rFonts w:hint="eastAsia"/>
                      <w:color w:val="000000" w:themeColor="text1"/>
                    </w:rPr>
                    <w:t>的病毒库、</w:t>
                  </w:r>
                  <w:r w:rsidRPr="000302D4">
                    <w:rPr>
                      <w:color w:val="000000" w:themeColor="text1"/>
                    </w:rPr>
                    <w:t>IPS</w:t>
                  </w:r>
                  <w:r w:rsidRPr="000302D4">
                    <w:rPr>
                      <w:rFonts w:hint="eastAsia"/>
                      <w:color w:val="000000" w:themeColor="text1"/>
                    </w:rPr>
                    <w:t>特征库）。</w:t>
                  </w:r>
                </w:p>
                <w:p w:rsidR="00386A2E" w:rsidRPr="000302D4" w:rsidRDefault="0085715B">
                  <w:pPr>
                    <w:spacing w:line="400" w:lineRule="exact"/>
                    <w:textAlignment w:val="center"/>
                    <w:rPr>
                      <w:color w:val="000000" w:themeColor="text1"/>
                    </w:rPr>
                  </w:pPr>
                  <w:r w:rsidRPr="000302D4">
                    <w:rPr>
                      <w:color w:val="000000" w:themeColor="text1"/>
                    </w:rPr>
                    <w:t>(3)</w:t>
                  </w:r>
                  <w:r w:rsidRPr="000302D4">
                    <w:rPr>
                      <w:rFonts w:hint="eastAsia"/>
                      <w:color w:val="000000" w:themeColor="text1"/>
                    </w:rPr>
                    <w:t>根据采购人的要求配置新增或修改安全策略；</w:t>
                  </w:r>
                </w:p>
                <w:p w:rsidR="00386A2E" w:rsidRPr="000302D4" w:rsidRDefault="0085715B">
                  <w:pPr>
                    <w:spacing w:line="400" w:lineRule="exact"/>
                    <w:textAlignment w:val="center"/>
                    <w:rPr>
                      <w:color w:val="000000" w:themeColor="text1"/>
                    </w:rPr>
                  </w:pPr>
                  <w:r w:rsidRPr="000302D4">
                    <w:rPr>
                      <w:color w:val="000000" w:themeColor="text1"/>
                    </w:rPr>
                    <w:t>(4)</w:t>
                  </w:r>
                  <w:r w:rsidRPr="000302D4">
                    <w:rPr>
                      <w:rFonts w:hint="eastAsia"/>
                      <w:color w:val="000000" w:themeColor="text1"/>
                    </w:rPr>
                    <w:t>定期备份安全策略配置信息。</w:t>
                  </w:r>
                </w:p>
                <w:p w:rsidR="00386A2E" w:rsidRPr="000302D4" w:rsidRDefault="0085715B">
                  <w:pPr>
                    <w:pStyle w:val="a0"/>
                    <w:ind w:firstLine="0"/>
                    <w:rPr>
                      <w:color w:val="000000" w:themeColor="text1"/>
                    </w:rPr>
                  </w:pPr>
                  <w:r w:rsidRPr="000302D4">
                    <w:rPr>
                      <w:color w:val="000000" w:themeColor="text1"/>
                    </w:rPr>
                    <w:t>(</w:t>
                  </w:r>
                  <w:r w:rsidRPr="000302D4">
                    <w:rPr>
                      <w:rFonts w:hint="eastAsia"/>
                      <w:color w:val="000000" w:themeColor="text1"/>
                    </w:rPr>
                    <w:t>5</w:t>
                  </w:r>
                  <w:r w:rsidRPr="000302D4">
                    <w:rPr>
                      <w:color w:val="000000" w:themeColor="text1"/>
                    </w:rPr>
                    <w:t>)</w:t>
                  </w:r>
                  <w:r w:rsidRPr="000302D4">
                    <w:rPr>
                      <w:rFonts w:ascii="宋体" w:hAnsi="宋体" w:cs="宋体" w:hint="eastAsia"/>
                      <w:color w:val="000000" w:themeColor="text1"/>
                      <w:kern w:val="0"/>
                      <w:szCs w:val="21"/>
                    </w:rPr>
                    <w:t>提供1名非驻场运维工程师，非驻场人员需列入现场值班（备勤）人员名单，服从采购人日常值班或备勤安排，并遵守服务响应要求、信息安全及责任要求。</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一级、二级维保、三级维护</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t>B-4-2、基础设施维护服务—整体运维安全服务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olor w:val="000000" w:themeColor="text1"/>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2578"/>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74</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szCs w:val="21"/>
                    </w:rPr>
                  </w:pPr>
                  <w:r w:rsidRPr="000302D4">
                    <w:rPr>
                      <w:rFonts w:ascii="宋体" w:hAnsi="宋体" w:cs="宋体" w:hint="eastAsia"/>
                      <w:color w:val="000000" w:themeColor="text1"/>
                      <w:szCs w:val="21"/>
                    </w:rPr>
                    <w:t>SZZD基础设施维护服务—整体运维安全管理</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380" w:lineRule="exact"/>
                    <w:jc w:val="left"/>
                    <w:rPr>
                      <w:rFonts w:ascii="宋体" w:hAnsi="宋体"/>
                      <w:color w:val="000000" w:themeColor="text1"/>
                      <w:szCs w:val="21"/>
                    </w:rPr>
                  </w:pPr>
                  <w:r w:rsidRPr="000302D4">
                    <w:rPr>
                      <w:rFonts w:ascii="宋体" w:hAnsi="宋体" w:hint="eastAsia"/>
                      <w:color w:val="000000" w:themeColor="text1"/>
                      <w:szCs w:val="21"/>
                    </w:rPr>
                    <w:t>安全系统维护：（</w:t>
                  </w:r>
                  <w:r w:rsidRPr="000302D4">
                    <w:rPr>
                      <w:rFonts w:ascii="宋体" w:hAnsi="宋体"/>
                      <w:color w:val="000000" w:themeColor="text1"/>
                      <w:szCs w:val="21"/>
                    </w:rPr>
                    <w:t>1</w:t>
                  </w:r>
                  <w:r w:rsidRPr="000302D4">
                    <w:rPr>
                      <w:rFonts w:ascii="宋体" w:hAnsi="宋体" w:hint="eastAsia"/>
                      <w:color w:val="000000" w:themeColor="text1"/>
                      <w:szCs w:val="21"/>
                    </w:rPr>
                    <w:t>）</w:t>
                  </w:r>
                  <w:r w:rsidRPr="000302D4">
                    <w:rPr>
                      <w:rFonts w:ascii="宋体" w:hAnsi="宋体"/>
                      <w:color w:val="000000" w:themeColor="text1"/>
                      <w:szCs w:val="21"/>
                    </w:rPr>
                    <w:t>PKI/PMI</w:t>
                  </w:r>
                  <w:r w:rsidRPr="000302D4">
                    <w:rPr>
                      <w:rFonts w:ascii="宋体" w:hAnsi="宋体" w:hint="eastAsia"/>
                      <w:color w:val="000000" w:themeColor="text1"/>
                      <w:szCs w:val="21"/>
                    </w:rPr>
                    <w:t>、边界接入平台、电子印章平台、信息系统应用日志安全审计平台、“YJLY”系统、信息共享平台与移动警务平台、安全服务助手系统、防火墙、</w:t>
                  </w:r>
                  <w:r w:rsidRPr="000302D4">
                    <w:rPr>
                      <w:rFonts w:ascii="宋体" w:hAnsi="宋体"/>
                      <w:color w:val="000000" w:themeColor="text1"/>
                      <w:szCs w:val="21"/>
                    </w:rPr>
                    <w:t>IDS/IPS</w:t>
                  </w:r>
                  <w:r w:rsidRPr="000302D4">
                    <w:rPr>
                      <w:rFonts w:ascii="宋体" w:hAnsi="宋体" w:hint="eastAsia"/>
                      <w:color w:val="000000" w:themeColor="text1"/>
                      <w:szCs w:val="21"/>
                    </w:rPr>
                    <w:t>、态势感知系统</w:t>
                  </w:r>
                  <w:r w:rsidRPr="000302D4">
                    <w:rPr>
                      <w:rFonts w:ascii="宋体" w:hAnsi="宋体"/>
                      <w:color w:val="000000" w:themeColor="text1"/>
                      <w:szCs w:val="21"/>
                    </w:rPr>
                    <w:t>/</w:t>
                  </w:r>
                  <w:r w:rsidRPr="000302D4">
                    <w:rPr>
                      <w:rFonts w:ascii="宋体" w:hAnsi="宋体" w:hint="eastAsia"/>
                      <w:color w:val="000000" w:themeColor="text1"/>
                      <w:szCs w:val="21"/>
                    </w:rPr>
                    <w:t>深度威胁发现网关、网络异常流量分析系统</w:t>
                  </w:r>
                  <w:r w:rsidRPr="000302D4">
                    <w:rPr>
                      <w:rFonts w:ascii="宋体" w:hAnsi="宋体"/>
                      <w:color w:val="000000" w:themeColor="text1"/>
                      <w:szCs w:val="21"/>
                    </w:rPr>
                    <w:t>/</w:t>
                  </w:r>
                  <w:r w:rsidRPr="000302D4">
                    <w:rPr>
                      <w:rFonts w:ascii="宋体" w:hAnsi="宋体" w:hint="eastAsia"/>
                      <w:color w:val="000000" w:themeColor="text1"/>
                      <w:szCs w:val="21"/>
                    </w:rPr>
                    <w:t>网络回溯分析系统控制、网络违规行为预警监测、防病毒系统、数据库安全网关、一级网病毒监测预置系统、视频专网安全设备等安全设备软、硬件维护；（2）定期巡检。日检、周检、月检、季检、半年检、年检。将相关情况在每日巡检表、月度报告、季度报告、年度报告中呈现。（3） 故障处理。提供7*24小时的故障支持服务。按不同的设备等级进行服务响应（</w:t>
                  </w:r>
                  <w:r w:rsidRPr="000302D4">
                    <w:rPr>
                      <w:rFonts w:ascii="宋体" w:hAnsi="宋体"/>
                      <w:color w:val="000000" w:themeColor="text1"/>
                      <w:szCs w:val="21"/>
                    </w:rPr>
                    <w:t>4</w:t>
                  </w:r>
                  <w:r w:rsidRPr="000302D4">
                    <w:rPr>
                      <w:rFonts w:ascii="宋体" w:hAnsi="宋体" w:hint="eastAsia"/>
                      <w:color w:val="000000" w:themeColor="text1"/>
                      <w:szCs w:val="21"/>
                    </w:rPr>
                    <w:t>）协助联系厂商技术支持人员进行现场维修。加密机故障，</w:t>
                  </w:r>
                  <w:r w:rsidRPr="000302D4">
                    <w:rPr>
                      <w:rFonts w:ascii="宋体" w:hAnsi="宋体"/>
                      <w:color w:val="000000" w:themeColor="text1"/>
                      <w:szCs w:val="21"/>
                    </w:rPr>
                    <w:t>3</w:t>
                  </w:r>
                  <w:r w:rsidRPr="000302D4">
                    <w:rPr>
                      <w:rFonts w:ascii="宋体" w:hAnsi="宋体" w:hint="eastAsia"/>
                      <w:color w:val="000000" w:themeColor="text1"/>
                      <w:szCs w:val="21"/>
                    </w:rPr>
                    <w:t>天更换备件。（</w:t>
                  </w:r>
                  <w:r w:rsidRPr="000302D4">
                    <w:rPr>
                      <w:rFonts w:ascii="宋体" w:hAnsi="宋体"/>
                      <w:color w:val="000000" w:themeColor="text1"/>
                      <w:szCs w:val="21"/>
                    </w:rPr>
                    <w:t>5</w:t>
                  </w:r>
                  <w:r w:rsidRPr="000302D4">
                    <w:rPr>
                      <w:rFonts w:ascii="宋体" w:hAnsi="宋体" w:hint="eastAsia"/>
                      <w:color w:val="000000" w:themeColor="text1"/>
                      <w:szCs w:val="21"/>
                    </w:rPr>
                    <w:t>）软件正常小版本升级，完善、修改、优化原有系统的需求。（</w:t>
                  </w:r>
                  <w:r w:rsidRPr="000302D4">
                    <w:rPr>
                      <w:rFonts w:ascii="宋体" w:hAnsi="宋体"/>
                      <w:color w:val="000000" w:themeColor="text1"/>
                      <w:szCs w:val="21"/>
                    </w:rPr>
                    <w:t>6</w:t>
                  </w:r>
                  <w:r w:rsidRPr="000302D4">
                    <w:rPr>
                      <w:rFonts w:ascii="宋体" w:hAnsi="宋体" w:hint="eastAsia"/>
                      <w:color w:val="000000" w:themeColor="text1"/>
                      <w:szCs w:val="21"/>
                    </w:rPr>
                    <w:t>）按照采购人要求完成厅机关局域网安全设施（防火墙、</w:t>
                  </w:r>
                  <w:r w:rsidRPr="000302D4">
                    <w:rPr>
                      <w:rFonts w:ascii="宋体" w:hAnsi="宋体"/>
                      <w:color w:val="000000" w:themeColor="text1"/>
                      <w:szCs w:val="21"/>
                    </w:rPr>
                    <w:t>IPS</w:t>
                  </w:r>
                  <w:r w:rsidRPr="000302D4">
                    <w:rPr>
                      <w:rFonts w:ascii="宋体" w:hAnsi="宋体" w:hint="eastAsia"/>
                      <w:color w:val="000000" w:themeColor="text1"/>
                      <w:szCs w:val="21"/>
                    </w:rPr>
                    <w:t>、病毒网关等）、安全边界、安全防护应用系统（</w:t>
                  </w:r>
                  <w:r w:rsidRPr="000302D4">
                    <w:rPr>
                      <w:rFonts w:ascii="宋体" w:hAnsi="宋体"/>
                      <w:color w:val="000000" w:themeColor="text1"/>
                      <w:szCs w:val="21"/>
                    </w:rPr>
                    <w:t>PKI/PMI</w:t>
                  </w:r>
                  <w:r w:rsidRPr="000302D4">
                    <w:rPr>
                      <w:rFonts w:ascii="宋体" w:hAnsi="宋体" w:hint="eastAsia"/>
                      <w:color w:val="000000" w:themeColor="text1"/>
                      <w:szCs w:val="21"/>
                    </w:rPr>
                    <w:t>、YJLY监测、电子印章、安全审计平台等）的运行监测接入、展示、分析及预警。（</w:t>
                  </w:r>
                  <w:r w:rsidRPr="000302D4">
                    <w:rPr>
                      <w:rFonts w:ascii="宋体" w:hAnsi="宋体"/>
                      <w:color w:val="000000" w:themeColor="text1"/>
                      <w:szCs w:val="21"/>
                    </w:rPr>
                    <w:t>7</w:t>
                  </w:r>
                  <w:r w:rsidRPr="000302D4">
                    <w:rPr>
                      <w:rFonts w:ascii="宋体" w:hAnsi="宋体" w:hint="eastAsia"/>
                      <w:color w:val="000000" w:themeColor="text1"/>
                      <w:szCs w:val="21"/>
                    </w:rPr>
                    <w:t>）提供</w:t>
                  </w:r>
                  <w:r w:rsidRPr="000302D4">
                    <w:rPr>
                      <w:rFonts w:ascii="宋体" w:hAnsi="宋体"/>
                      <w:color w:val="000000" w:themeColor="text1"/>
                      <w:szCs w:val="21"/>
                    </w:rPr>
                    <w:t>2</w:t>
                  </w:r>
                  <w:r w:rsidRPr="000302D4">
                    <w:rPr>
                      <w:rFonts w:ascii="宋体" w:hAnsi="宋体" w:hint="eastAsia"/>
                      <w:color w:val="000000" w:themeColor="text1"/>
                      <w:szCs w:val="21"/>
                    </w:rPr>
                    <w:t>名中级以上资质</w:t>
                  </w:r>
                  <w:r w:rsidRPr="000302D4">
                    <w:rPr>
                      <w:rFonts w:ascii="宋体" w:hAnsi="宋体"/>
                      <w:color w:val="000000" w:themeColor="text1"/>
                      <w:szCs w:val="21"/>
                    </w:rPr>
                    <w:t>5*8</w:t>
                  </w:r>
                  <w:r w:rsidRPr="000302D4">
                    <w:rPr>
                      <w:rFonts w:ascii="宋体" w:hAnsi="宋体" w:hint="eastAsia"/>
                      <w:color w:val="000000" w:themeColor="text1"/>
                      <w:szCs w:val="21"/>
                    </w:rPr>
                    <w:t>小时驻场安全工程师和1名非驻场工程师，负责安全七类系统（</w:t>
                  </w:r>
                  <w:r w:rsidRPr="000302D4">
                    <w:rPr>
                      <w:rFonts w:ascii="宋体" w:hAnsi="宋体"/>
                      <w:color w:val="000000" w:themeColor="text1"/>
                      <w:szCs w:val="21"/>
                    </w:rPr>
                    <w:t>PKI/PMI</w:t>
                  </w:r>
                  <w:r w:rsidRPr="000302D4">
                    <w:rPr>
                      <w:rFonts w:ascii="宋体" w:hAnsi="宋体" w:hint="eastAsia"/>
                      <w:color w:val="000000" w:themeColor="text1"/>
                      <w:szCs w:val="21"/>
                    </w:rPr>
                    <w:t>系统、边界接入平台、电子印章系统、安全审计平台、“YJLY”系统、安全助手系统、视频专网安全设备）及运维审计系统硬件维护；按现场实际工作需要提供值班及备勤服务。（</w:t>
                  </w:r>
                  <w:r w:rsidRPr="000302D4">
                    <w:rPr>
                      <w:rFonts w:ascii="宋体" w:hAnsi="宋体"/>
                      <w:color w:val="000000" w:themeColor="text1"/>
                      <w:szCs w:val="21"/>
                    </w:rPr>
                    <w:t>8</w:t>
                  </w:r>
                  <w:r w:rsidRPr="000302D4">
                    <w:rPr>
                      <w:rFonts w:ascii="宋体" w:hAnsi="宋体" w:hint="eastAsia"/>
                      <w:color w:val="000000" w:themeColor="text1"/>
                      <w:szCs w:val="21"/>
                    </w:rPr>
                    <w:t>）</w:t>
                  </w:r>
                  <w:r w:rsidRPr="000302D4">
                    <w:rPr>
                      <w:rFonts w:ascii="宋体" w:hAnsi="宋体"/>
                      <w:color w:val="000000" w:themeColor="text1"/>
                      <w:szCs w:val="21"/>
                    </w:rPr>
                    <w:t>PKI/PMI</w:t>
                  </w:r>
                  <w:r w:rsidRPr="000302D4">
                    <w:rPr>
                      <w:rFonts w:ascii="宋体" w:hAnsi="宋体" w:hint="eastAsia"/>
                      <w:color w:val="000000" w:themeColor="text1"/>
                      <w:szCs w:val="21"/>
                    </w:rPr>
                    <w:t>系统、边界接入平台、电子印章平台、“YJLY”、信息系统应用日志安全审计平台、信息共享平台与移动警务平台、安全助手系统系统软件维护，除边界接入平台、信息共享平台与移动警务平台软件须原厂维护外，其它安全系统软件维护由中标单位负责提供现场人员支持服务（不包含系统升级、调试费用）。（</w:t>
                  </w:r>
                  <w:r w:rsidRPr="000302D4">
                    <w:rPr>
                      <w:rFonts w:ascii="宋体" w:hAnsi="宋体"/>
                      <w:color w:val="000000" w:themeColor="text1"/>
                      <w:szCs w:val="21"/>
                    </w:rPr>
                    <w:t>9</w:t>
                  </w:r>
                  <w:r w:rsidRPr="000302D4">
                    <w:rPr>
                      <w:rFonts w:ascii="宋体" w:hAnsi="宋体" w:hint="eastAsia"/>
                      <w:color w:val="000000" w:themeColor="text1"/>
                      <w:szCs w:val="21"/>
                    </w:rPr>
                    <w:t>）对运维审计系统</w:t>
                  </w:r>
                  <w:r w:rsidRPr="000302D4">
                    <w:rPr>
                      <w:rFonts w:ascii="宋体" w:hAnsi="宋体"/>
                      <w:color w:val="000000" w:themeColor="text1"/>
                      <w:szCs w:val="21"/>
                    </w:rPr>
                    <w:t>1</w:t>
                  </w:r>
                  <w:r w:rsidRPr="000302D4">
                    <w:rPr>
                      <w:rFonts w:ascii="宋体" w:hAnsi="宋体" w:hint="eastAsia"/>
                      <w:color w:val="000000" w:themeColor="text1"/>
                      <w:szCs w:val="21"/>
                    </w:rPr>
                    <w:t>套中两台设备提供原厂标准维保服务，包含设备故障支持服务、电话远程支持服务，定期设备巡检服务，值班服务，产品漏洞预警服务，系统版本升级服务，硬件故障服务等。（</w:t>
                  </w:r>
                  <w:r w:rsidRPr="000302D4">
                    <w:rPr>
                      <w:rFonts w:ascii="宋体" w:hAnsi="宋体"/>
                      <w:color w:val="000000" w:themeColor="text1"/>
                      <w:szCs w:val="21"/>
                    </w:rPr>
                    <w:t>10</w:t>
                  </w:r>
                  <w:r w:rsidRPr="000302D4">
                    <w:rPr>
                      <w:rFonts w:ascii="宋体" w:hAnsi="宋体" w:hint="eastAsia"/>
                      <w:color w:val="000000" w:themeColor="text1"/>
                      <w:szCs w:val="21"/>
                    </w:rPr>
                    <w:t>）协助采购单位建立信息安全管理。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提供驻场人员及远程、三级维护</w:t>
                  </w:r>
                </w:p>
              </w:tc>
            </w:tr>
            <w:tr w:rsidR="00386A2E" w:rsidRPr="000302D4">
              <w:trPr>
                <w:trHeight w:val="2578"/>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75</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szCs w:val="21"/>
                    </w:rPr>
                  </w:pPr>
                  <w:r w:rsidRPr="000302D4">
                    <w:rPr>
                      <w:rFonts w:ascii="宋体" w:hAnsi="宋体" w:cs="宋体" w:hint="eastAsia"/>
                      <w:color w:val="000000" w:themeColor="text1"/>
                      <w:szCs w:val="21"/>
                    </w:rPr>
                    <w:t>SZZD基础设施维护服务—整体运维安全一级维保</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textAlignment w:val="center"/>
                    <w:rPr>
                      <w:rFonts w:ascii="宋体" w:hAnsi="宋体"/>
                      <w:color w:val="000000" w:themeColor="text1"/>
                      <w:szCs w:val="21"/>
                    </w:rPr>
                  </w:pPr>
                  <w:r w:rsidRPr="000302D4">
                    <w:rPr>
                      <w:rFonts w:ascii="宋体" w:hAnsi="宋体" w:hint="eastAsia"/>
                      <w:color w:val="000000" w:themeColor="text1"/>
                      <w:szCs w:val="21"/>
                    </w:rPr>
                    <w:t>提供边界接入平台、信息共享平台与YDJW平台软件一级维保服务：（</w:t>
                  </w:r>
                  <w:r w:rsidRPr="000302D4">
                    <w:rPr>
                      <w:rFonts w:ascii="宋体" w:hAnsi="宋体"/>
                      <w:color w:val="000000" w:themeColor="text1"/>
                      <w:szCs w:val="21"/>
                    </w:rPr>
                    <w:t>1</w:t>
                  </w:r>
                  <w:r w:rsidRPr="000302D4">
                    <w:rPr>
                      <w:rFonts w:ascii="宋体" w:hAnsi="宋体" w:hint="eastAsia"/>
                      <w:color w:val="000000" w:themeColor="text1"/>
                      <w:szCs w:val="21"/>
                    </w:rPr>
                    <w:t>）设备保修及备件替换服务。在服务期限内设备出现故障，</w:t>
                  </w:r>
                  <w:r w:rsidRPr="000302D4">
                    <w:rPr>
                      <w:rFonts w:ascii="宋体" w:hAnsi="宋体" w:cs="宋体" w:hint="eastAsia"/>
                      <w:color w:val="000000" w:themeColor="text1"/>
                      <w:kern w:val="0"/>
                      <w:szCs w:val="21"/>
                    </w:rPr>
                    <w:t>中标人</w:t>
                  </w:r>
                  <w:r w:rsidRPr="000302D4">
                    <w:rPr>
                      <w:rFonts w:ascii="宋体" w:hAnsi="宋体" w:hint="eastAsia"/>
                      <w:color w:val="000000" w:themeColor="text1"/>
                      <w:szCs w:val="21"/>
                    </w:rPr>
                    <w:t>按照采购人要求使用备件及时更换。损坏件采购人留存或销毁，</w:t>
                  </w:r>
                  <w:r w:rsidRPr="000302D4">
                    <w:rPr>
                      <w:rFonts w:ascii="宋体" w:hAnsi="宋体" w:cs="宋体" w:hint="eastAsia"/>
                      <w:color w:val="000000" w:themeColor="text1"/>
                      <w:kern w:val="0"/>
                      <w:szCs w:val="21"/>
                    </w:rPr>
                    <w:t>中标人</w:t>
                  </w:r>
                  <w:r w:rsidRPr="000302D4">
                    <w:rPr>
                      <w:rFonts w:ascii="宋体" w:hAnsi="宋体" w:hint="eastAsia"/>
                      <w:color w:val="000000" w:themeColor="text1"/>
                      <w:szCs w:val="21"/>
                    </w:rPr>
                    <w:t>不得带走；（</w:t>
                  </w:r>
                  <w:r w:rsidRPr="000302D4">
                    <w:rPr>
                      <w:rFonts w:ascii="宋体" w:hAnsi="宋体"/>
                      <w:color w:val="000000" w:themeColor="text1"/>
                      <w:szCs w:val="21"/>
                    </w:rPr>
                    <w:t>2</w:t>
                  </w:r>
                  <w:r w:rsidRPr="000302D4">
                    <w:rPr>
                      <w:rFonts w:ascii="宋体" w:hAnsi="宋体" w:hint="eastAsia"/>
                      <w:color w:val="000000" w:themeColor="text1"/>
                      <w:szCs w:val="21"/>
                    </w:rPr>
                    <w:t>）每日巡检服务。每日检查设备运行状态，从而及时发现隐患或故障，确保设备安全、稳定运行。（</w:t>
                  </w:r>
                  <w:r w:rsidRPr="000302D4">
                    <w:rPr>
                      <w:rFonts w:ascii="宋体" w:hAnsi="宋体"/>
                      <w:color w:val="000000" w:themeColor="text1"/>
                      <w:szCs w:val="21"/>
                    </w:rPr>
                    <w:t>3</w:t>
                  </w:r>
                  <w:r w:rsidRPr="000302D4">
                    <w:rPr>
                      <w:rFonts w:ascii="宋体" w:hAnsi="宋体" w:hint="eastAsia"/>
                      <w:color w:val="000000" w:themeColor="text1"/>
                      <w:szCs w:val="21"/>
                    </w:rPr>
                    <w:t>）应急技术处理服务。提供一线维护工程师在现场运维并提供技术支持服务；且为现场运维工作发生的事件提供技术支持服务，必要时安排二线人员前往现场协助处理。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一级维保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t>B-4-3、安防系统与智能化系统运维</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olor w:val="000000" w:themeColor="text1"/>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2578"/>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76</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szCs w:val="21"/>
                    </w:rPr>
                  </w:pPr>
                  <w:r w:rsidRPr="000302D4">
                    <w:rPr>
                      <w:rFonts w:ascii="宋体" w:hAnsi="宋体" w:cs="宋体" w:hint="eastAsia"/>
                      <w:color w:val="000000" w:themeColor="text1"/>
                      <w:szCs w:val="21"/>
                    </w:rPr>
                    <w:t>礼堂舞台左右两边显示器</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textAlignment w:val="center"/>
                    <w:rPr>
                      <w:rFonts w:ascii="宋体" w:hAnsi="宋体"/>
                      <w:color w:val="000000" w:themeColor="text1"/>
                      <w:szCs w:val="21"/>
                    </w:rPr>
                  </w:pPr>
                  <w:r w:rsidRPr="000302D4">
                    <w:rPr>
                      <w:rFonts w:ascii="宋体" w:hAnsi="宋体"/>
                      <w:color w:val="000000" w:themeColor="text1"/>
                      <w:szCs w:val="21"/>
                    </w:rPr>
                    <w:t>1</w:t>
                  </w:r>
                  <w:r w:rsidRPr="000302D4">
                    <w:rPr>
                      <w:rFonts w:ascii="宋体" w:hAnsi="宋体" w:hint="eastAsia"/>
                      <w:color w:val="000000" w:themeColor="text1"/>
                      <w:szCs w:val="21"/>
                    </w:rPr>
                    <w:t>、提供日常维护服务；</w:t>
                  </w:r>
                </w:p>
                <w:p w:rsidR="00386A2E" w:rsidRPr="000302D4" w:rsidRDefault="0085715B">
                  <w:pPr>
                    <w:spacing w:line="400" w:lineRule="exact"/>
                    <w:textAlignment w:val="center"/>
                    <w:rPr>
                      <w:rFonts w:ascii="宋体" w:hAnsi="宋体"/>
                      <w:color w:val="000000" w:themeColor="text1"/>
                      <w:szCs w:val="21"/>
                    </w:rPr>
                  </w:pPr>
                  <w:r w:rsidRPr="000302D4">
                    <w:rPr>
                      <w:rFonts w:ascii="宋体" w:hAnsi="宋体"/>
                      <w:color w:val="000000" w:themeColor="text1"/>
                      <w:szCs w:val="21"/>
                    </w:rPr>
                    <w:t>2</w:t>
                  </w:r>
                  <w:r w:rsidRPr="000302D4">
                    <w:rPr>
                      <w:rFonts w:ascii="宋体" w:hAnsi="宋体" w:hint="eastAsia"/>
                      <w:color w:val="000000" w:themeColor="text1"/>
                      <w:szCs w:val="21"/>
                    </w:rPr>
                    <w:t>、提供设备每日巡检服务；</w:t>
                  </w:r>
                </w:p>
                <w:p w:rsidR="00386A2E" w:rsidRPr="000302D4" w:rsidRDefault="0085715B">
                  <w:pPr>
                    <w:spacing w:line="400" w:lineRule="exact"/>
                    <w:textAlignment w:val="center"/>
                    <w:rPr>
                      <w:rFonts w:ascii="宋体" w:hAnsi="宋体"/>
                      <w:color w:val="000000" w:themeColor="text1"/>
                      <w:szCs w:val="21"/>
                    </w:rPr>
                  </w:pPr>
                  <w:r w:rsidRPr="000302D4">
                    <w:rPr>
                      <w:rFonts w:ascii="宋体" w:hAnsi="宋体"/>
                      <w:color w:val="000000" w:themeColor="text1"/>
                      <w:szCs w:val="21"/>
                    </w:rPr>
                    <w:t>3</w:t>
                  </w:r>
                  <w:r w:rsidRPr="000302D4">
                    <w:rPr>
                      <w:rFonts w:ascii="宋体" w:hAnsi="宋体" w:hint="eastAsia"/>
                      <w:color w:val="000000" w:themeColor="text1"/>
                      <w:szCs w:val="21"/>
                    </w:rPr>
                    <w:t>、提供故障处置服务。</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三级维护</w:t>
                  </w:r>
                </w:p>
              </w:tc>
            </w:tr>
            <w:tr w:rsidR="00386A2E" w:rsidRPr="000302D4">
              <w:trPr>
                <w:trHeight w:val="2578"/>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77</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szCs w:val="21"/>
                    </w:rPr>
                  </w:pPr>
                  <w:r w:rsidRPr="000302D4">
                    <w:rPr>
                      <w:rFonts w:ascii="宋体" w:hAnsi="宋体" w:cs="宋体" w:hint="eastAsia"/>
                      <w:color w:val="000000" w:themeColor="text1"/>
                      <w:szCs w:val="21"/>
                    </w:rPr>
                    <w:t>园区智能化8个配套系统维护</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textAlignment w:val="center"/>
                    <w:rPr>
                      <w:color w:val="000000" w:themeColor="text1"/>
                    </w:rPr>
                  </w:pPr>
                  <w:r w:rsidRPr="000302D4">
                    <w:rPr>
                      <w:rFonts w:hint="eastAsia"/>
                      <w:color w:val="000000" w:themeColor="text1"/>
                    </w:rPr>
                    <w:t>服务范围：</w:t>
                  </w:r>
                </w:p>
                <w:p w:rsidR="00386A2E" w:rsidRPr="000302D4" w:rsidRDefault="0085715B">
                  <w:pPr>
                    <w:spacing w:line="400" w:lineRule="exact"/>
                    <w:textAlignment w:val="center"/>
                    <w:rPr>
                      <w:color w:val="000000" w:themeColor="text1"/>
                    </w:rPr>
                  </w:pPr>
                  <w:r w:rsidRPr="000302D4">
                    <w:rPr>
                      <w:color w:val="000000" w:themeColor="text1"/>
                    </w:rPr>
                    <w:t>1</w:t>
                  </w:r>
                  <w:r w:rsidRPr="000302D4">
                    <w:rPr>
                      <w:rFonts w:hint="eastAsia"/>
                      <w:color w:val="000000" w:themeColor="text1"/>
                    </w:rPr>
                    <w:t>、厅机关新民路办公区车牌识别设备，包括自动智能道闸机</w:t>
                  </w:r>
                  <w:r w:rsidRPr="000302D4">
                    <w:rPr>
                      <w:color w:val="000000" w:themeColor="text1"/>
                    </w:rPr>
                    <w:t>1</w:t>
                  </w:r>
                  <w:r w:rsidRPr="000302D4">
                    <w:rPr>
                      <w:rFonts w:hint="eastAsia"/>
                      <w:color w:val="000000" w:themeColor="text1"/>
                    </w:rPr>
                    <w:t>台，车辆检测器（防砸车、落杆）</w:t>
                  </w:r>
                  <w:r w:rsidRPr="000302D4">
                    <w:rPr>
                      <w:color w:val="000000" w:themeColor="text1"/>
                    </w:rPr>
                    <w:t>2</w:t>
                  </w:r>
                  <w:r w:rsidRPr="000302D4">
                    <w:rPr>
                      <w:rFonts w:hint="eastAsia"/>
                      <w:color w:val="000000" w:themeColor="text1"/>
                    </w:rPr>
                    <w:t>套，地感线圈</w:t>
                  </w:r>
                  <w:r w:rsidRPr="000302D4">
                    <w:rPr>
                      <w:color w:val="000000" w:themeColor="text1"/>
                    </w:rPr>
                    <w:t>(</w:t>
                  </w:r>
                  <w:r w:rsidRPr="000302D4">
                    <w:rPr>
                      <w:rFonts w:hint="eastAsia"/>
                      <w:color w:val="000000" w:themeColor="text1"/>
                    </w:rPr>
                    <w:t>耐高温屏蔽线）</w:t>
                  </w:r>
                  <w:r w:rsidRPr="000302D4">
                    <w:rPr>
                      <w:color w:val="000000" w:themeColor="text1"/>
                    </w:rPr>
                    <w:t>4</w:t>
                  </w:r>
                  <w:r w:rsidRPr="000302D4">
                    <w:rPr>
                      <w:rFonts w:hint="eastAsia"/>
                      <w:color w:val="000000" w:themeColor="text1"/>
                    </w:rPr>
                    <w:t>套，识别主机模块（集车牌识别、摄像、前端储存、补光等一体</w:t>
                  </w:r>
                  <w:r w:rsidRPr="000302D4">
                    <w:rPr>
                      <w:color w:val="000000" w:themeColor="text1"/>
                    </w:rPr>
                    <w:t>2</w:t>
                  </w:r>
                  <w:r w:rsidRPr="000302D4">
                    <w:rPr>
                      <w:rFonts w:hint="eastAsia"/>
                      <w:color w:val="000000" w:themeColor="text1"/>
                    </w:rPr>
                    <w:t>套，百万高清摄像机（强光抑制、高速彩色）</w:t>
                  </w:r>
                  <w:r w:rsidRPr="000302D4">
                    <w:rPr>
                      <w:color w:val="000000" w:themeColor="text1"/>
                    </w:rPr>
                    <w:t>2</w:t>
                  </w:r>
                  <w:r w:rsidRPr="000302D4">
                    <w:rPr>
                      <w:rFonts w:hint="eastAsia"/>
                      <w:color w:val="000000" w:themeColor="text1"/>
                    </w:rPr>
                    <w:t>套，摄像机护罩支架（低温加热，防雨、防尘、防晒）</w:t>
                  </w:r>
                  <w:r w:rsidRPr="000302D4">
                    <w:rPr>
                      <w:color w:val="000000" w:themeColor="text1"/>
                    </w:rPr>
                    <w:t>2</w:t>
                  </w:r>
                  <w:r w:rsidRPr="000302D4">
                    <w:rPr>
                      <w:rFonts w:hint="eastAsia"/>
                      <w:color w:val="000000" w:themeColor="text1"/>
                    </w:rPr>
                    <w:t>套，摄像机镜头（</w:t>
                  </w:r>
                  <w:r w:rsidRPr="000302D4">
                    <w:rPr>
                      <w:color w:val="000000" w:themeColor="text1"/>
                    </w:rPr>
                    <w:t>2.8-12mm</w:t>
                  </w:r>
                  <w:r w:rsidRPr="000302D4">
                    <w:rPr>
                      <w:rFonts w:hint="eastAsia"/>
                      <w:color w:val="000000" w:themeColor="text1"/>
                    </w:rPr>
                    <w:t>，自动光圈）</w:t>
                  </w:r>
                  <w:r w:rsidRPr="000302D4">
                    <w:rPr>
                      <w:color w:val="000000" w:themeColor="text1"/>
                    </w:rPr>
                    <w:t>2</w:t>
                  </w:r>
                  <w:r w:rsidRPr="000302D4">
                    <w:rPr>
                      <w:rFonts w:hint="eastAsia"/>
                      <w:color w:val="000000" w:themeColor="text1"/>
                    </w:rPr>
                    <w:t>套，补光灯（</w:t>
                  </w:r>
                  <w:r w:rsidRPr="000302D4">
                    <w:rPr>
                      <w:color w:val="000000" w:themeColor="text1"/>
                    </w:rPr>
                    <w:t>12</w:t>
                  </w:r>
                  <w:r w:rsidRPr="000302D4">
                    <w:rPr>
                      <w:rFonts w:hint="eastAsia"/>
                      <w:color w:val="000000" w:themeColor="text1"/>
                    </w:rPr>
                    <w:t>颗灯珠</w:t>
                  </w:r>
                  <w:r w:rsidRPr="000302D4">
                    <w:rPr>
                      <w:color w:val="000000" w:themeColor="text1"/>
                    </w:rPr>
                    <w:t>220V</w:t>
                  </w:r>
                  <w:r w:rsidRPr="000302D4">
                    <w:rPr>
                      <w:rFonts w:hint="eastAsia"/>
                      <w:color w:val="000000" w:themeColor="text1"/>
                    </w:rPr>
                    <w:t>）</w:t>
                  </w:r>
                  <w:r w:rsidRPr="000302D4">
                    <w:rPr>
                      <w:color w:val="000000" w:themeColor="text1"/>
                    </w:rPr>
                    <w:t>2</w:t>
                  </w:r>
                  <w:r w:rsidRPr="000302D4">
                    <w:rPr>
                      <w:rFonts w:hint="eastAsia"/>
                      <w:color w:val="000000" w:themeColor="text1"/>
                    </w:rPr>
                    <w:t>套，摄像机立柱</w:t>
                  </w:r>
                  <w:r w:rsidRPr="000302D4">
                    <w:rPr>
                      <w:color w:val="000000" w:themeColor="text1"/>
                    </w:rPr>
                    <w:t>1.5M2</w:t>
                  </w:r>
                  <w:r w:rsidRPr="000302D4">
                    <w:rPr>
                      <w:rFonts w:hint="eastAsia"/>
                      <w:color w:val="000000" w:themeColor="text1"/>
                    </w:rPr>
                    <w:t>套，显示控制一体机</w:t>
                  </w:r>
                  <w:r w:rsidRPr="000302D4">
                    <w:rPr>
                      <w:color w:val="000000" w:themeColor="text1"/>
                    </w:rPr>
                    <w:t>2</w:t>
                  </w:r>
                  <w:r w:rsidRPr="000302D4">
                    <w:rPr>
                      <w:rFonts w:hint="eastAsia"/>
                      <w:color w:val="000000" w:themeColor="text1"/>
                    </w:rPr>
                    <w:t>块，自动智能道闸机</w:t>
                  </w:r>
                  <w:r w:rsidRPr="000302D4">
                    <w:rPr>
                      <w:color w:val="000000" w:themeColor="text1"/>
                    </w:rPr>
                    <w:t>1</w:t>
                  </w:r>
                  <w:r w:rsidRPr="000302D4">
                    <w:rPr>
                      <w:rFonts w:hint="eastAsia"/>
                      <w:color w:val="000000" w:themeColor="text1"/>
                    </w:rPr>
                    <w:t>台，车辆检测器（防砸车、落杆）</w:t>
                  </w:r>
                  <w:r w:rsidRPr="000302D4">
                    <w:rPr>
                      <w:color w:val="000000" w:themeColor="text1"/>
                    </w:rPr>
                    <w:t>2</w:t>
                  </w:r>
                  <w:r w:rsidRPr="000302D4">
                    <w:rPr>
                      <w:rFonts w:hint="eastAsia"/>
                      <w:color w:val="000000" w:themeColor="text1"/>
                    </w:rPr>
                    <w:t>套，地感线圈</w:t>
                  </w:r>
                  <w:r w:rsidRPr="000302D4">
                    <w:rPr>
                      <w:color w:val="000000" w:themeColor="text1"/>
                    </w:rPr>
                    <w:t>(</w:t>
                  </w:r>
                  <w:r w:rsidRPr="000302D4">
                    <w:rPr>
                      <w:rFonts w:hint="eastAsia"/>
                      <w:color w:val="000000" w:themeColor="text1"/>
                    </w:rPr>
                    <w:t>耐高温屏蔽线）</w:t>
                  </w:r>
                  <w:r w:rsidRPr="000302D4">
                    <w:rPr>
                      <w:color w:val="000000" w:themeColor="text1"/>
                    </w:rPr>
                    <w:t>4</w:t>
                  </w:r>
                  <w:r w:rsidRPr="000302D4">
                    <w:rPr>
                      <w:rFonts w:hint="eastAsia"/>
                      <w:color w:val="000000" w:themeColor="text1"/>
                    </w:rPr>
                    <w:t>套，识别主机模块（集车牌识别、摄像、前端储存、补光等一体</w:t>
                  </w:r>
                  <w:r w:rsidRPr="000302D4">
                    <w:rPr>
                      <w:color w:val="000000" w:themeColor="text1"/>
                    </w:rPr>
                    <w:t>2</w:t>
                  </w:r>
                  <w:r w:rsidRPr="000302D4">
                    <w:rPr>
                      <w:rFonts w:hint="eastAsia"/>
                      <w:color w:val="000000" w:themeColor="text1"/>
                    </w:rPr>
                    <w:t>套，百万高清摄像机（强光抑制、高速彩色）</w:t>
                  </w:r>
                  <w:r w:rsidRPr="000302D4">
                    <w:rPr>
                      <w:color w:val="000000" w:themeColor="text1"/>
                    </w:rPr>
                    <w:t>2</w:t>
                  </w:r>
                  <w:r w:rsidRPr="000302D4">
                    <w:rPr>
                      <w:rFonts w:hint="eastAsia"/>
                      <w:color w:val="000000" w:themeColor="text1"/>
                    </w:rPr>
                    <w:t>套，摄像机护罩支架（低温加热，防雨、防尘、防晒）</w:t>
                  </w:r>
                  <w:r w:rsidRPr="000302D4">
                    <w:rPr>
                      <w:color w:val="000000" w:themeColor="text1"/>
                    </w:rPr>
                    <w:t>2</w:t>
                  </w:r>
                  <w:r w:rsidRPr="000302D4">
                    <w:rPr>
                      <w:rFonts w:hint="eastAsia"/>
                      <w:color w:val="000000" w:themeColor="text1"/>
                    </w:rPr>
                    <w:t>套，摄像机镜头（</w:t>
                  </w:r>
                  <w:r w:rsidRPr="000302D4">
                    <w:rPr>
                      <w:color w:val="000000" w:themeColor="text1"/>
                    </w:rPr>
                    <w:t>2.8-12mm</w:t>
                  </w:r>
                  <w:r w:rsidRPr="000302D4">
                    <w:rPr>
                      <w:rFonts w:hint="eastAsia"/>
                      <w:color w:val="000000" w:themeColor="text1"/>
                    </w:rPr>
                    <w:t>，自动光圈）</w:t>
                  </w:r>
                  <w:r w:rsidRPr="000302D4">
                    <w:rPr>
                      <w:color w:val="000000" w:themeColor="text1"/>
                    </w:rPr>
                    <w:t>2</w:t>
                  </w:r>
                  <w:r w:rsidRPr="000302D4">
                    <w:rPr>
                      <w:rFonts w:hint="eastAsia"/>
                      <w:color w:val="000000" w:themeColor="text1"/>
                    </w:rPr>
                    <w:t>套，</w:t>
                  </w:r>
                  <w:r w:rsidRPr="000302D4">
                    <w:rPr>
                      <w:rFonts w:hint="eastAsia"/>
                      <w:color w:val="000000" w:themeColor="text1"/>
                    </w:rPr>
                    <w:lastRenderedPageBreak/>
                    <w:t>补光灯（</w:t>
                  </w:r>
                  <w:r w:rsidRPr="000302D4">
                    <w:rPr>
                      <w:color w:val="000000" w:themeColor="text1"/>
                    </w:rPr>
                    <w:t>12</w:t>
                  </w:r>
                  <w:r w:rsidRPr="000302D4">
                    <w:rPr>
                      <w:rFonts w:hint="eastAsia"/>
                      <w:color w:val="000000" w:themeColor="text1"/>
                    </w:rPr>
                    <w:t>颗灯珠</w:t>
                  </w:r>
                  <w:r w:rsidRPr="000302D4">
                    <w:rPr>
                      <w:color w:val="000000" w:themeColor="text1"/>
                    </w:rPr>
                    <w:t>220V</w:t>
                  </w:r>
                  <w:r w:rsidRPr="000302D4">
                    <w:rPr>
                      <w:rFonts w:hint="eastAsia"/>
                      <w:color w:val="000000" w:themeColor="text1"/>
                    </w:rPr>
                    <w:t>）</w:t>
                  </w:r>
                  <w:r w:rsidRPr="000302D4">
                    <w:rPr>
                      <w:color w:val="000000" w:themeColor="text1"/>
                    </w:rPr>
                    <w:t>2</w:t>
                  </w:r>
                  <w:r w:rsidRPr="000302D4">
                    <w:rPr>
                      <w:rFonts w:hint="eastAsia"/>
                      <w:color w:val="000000" w:themeColor="text1"/>
                    </w:rPr>
                    <w:t>套，摄像机立柱</w:t>
                  </w:r>
                  <w:r w:rsidRPr="000302D4">
                    <w:rPr>
                      <w:color w:val="000000" w:themeColor="text1"/>
                    </w:rPr>
                    <w:t>1.5M 2</w:t>
                  </w:r>
                  <w:r w:rsidRPr="000302D4">
                    <w:rPr>
                      <w:rFonts w:hint="eastAsia"/>
                      <w:color w:val="000000" w:themeColor="text1"/>
                    </w:rPr>
                    <w:t>套，显示控制一体机</w:t>
                  </w:r>
                  <w:r w:rsidRPr="000302D4">
                    <w:rPr>
                      <w:color w:val="000000" w:themeColor="text1"/>
                    </w:rPr>
                    <w:t>2</w:t>
                  </w:r>
                  <w:r w:rsidRPr="000302D4">
                    <w:rPr>
                      <w:rFonts w:hint="eastAsia"/>
                      <w:color w:val="000000" w:themeColor="text1"/>
                    </w:rPr>
                    <w:t>块，管理电脑</w:t>
                  </w:r>
                  <w:r w:rsidRPr="000302D4">
                    <w:rPr>
                      <w:color w:val="000000" w:themeColor="text1"/>
                    </w:rPr>
                    <w:t>1</w:t>
                  </w:r>
                  <w:r w:rsidRPr="000302D4">
                    <w:rPr>
                      <w:rFonts w:hint="eastAsia"/>
                      <w:color w:val="000000" w:themeColor="text1"/>
                    </w:rPr>
                    <w:t>台，八口千兆网络交换机</w:t>
                  </w:r>
                  <w:r w:rsidRPr="000302D4">
                    <w:rPr>
                      <w:color w:val="000000" w:themeColor="text1"/>
                    </w:rPr>
                    <w:t>1</w:t>
                  </w:r>
                  <w:r w:rsidRPr="000302D4">
                    <w:rPr>
                      <w:rFonts w:hint="eastAsia"/>
                      <w:color w:val="000000" w:themeColor="text1"/>
                    </w:rPr>
                    <w:t>台，线材</w:t>
                  </w:r>
                  <w:r w:rsidRPr="000302D4">
                    <w:rPr>
                      <w:color w:val="000000" w:themeColor="text1"/>
                    </w:rPr>
                    <w:t>200</w:t>
                  </w:r>
                  <w:r w:rsidRPr="000302D4">
                    <w:rPr>
                      <w:rFonts w:hint="eastAsia"/>
                      <w:color w:val="000000" w:themeColor="text1"/>
                    </w:rPr>
                    <w:t>米，系统软件狗</w:t>
                  </w:r>
                  <w:r w:rsidRPr="000302D4">
                    <w:rPr>
                      <w:color w:val="000000" w:themeColor="text1"/>
                    </w:rPr>
                    <w:t>2</w:t>
                  </w:r>
                  <w:r w:rsidRPr="000302D4">
                    <w:rPr>
                      <w:rFonts w:hint="eastAsia"/>
                      <w:color w:val="000000" w:themeColor="text1"/>
                    </w:rPr>
                    <w:t>个。</w:t>
                  </w:r>
                </w:p>
                <w:p w:rsidR="00386A2E" w:rsidRPr="000302D4" w:rsidRDefault="0085715B">
                  <w:pPr>
                    <w:spacing w:line="400" w:lineRule="exact"/>
                    <w:textAlignment w:val="center"/>
                    <w:rPr>
                      <w:color w:val="000000" w:themeColor="text1"/>
                    </w:rPr>
                  </w:pPr>
                  <w:r w:rsidRPr="000302D4">
                    <w:rPr>
                      <w:color w:val="000000" w:themeColor="text1"/>
                    </w:rPr>
                    <w:t>2</w:t>
                  </w:r>
                  <w:r w:rsidRPr="000302D4">
                    <w:rPr>
                      <w:rFonts w:hint="eastAsia"/>
                      <w:color w:val="000000" w:themeColor="text1"/>
                    </w:rPr>
                    <w:t>、技术大楼摄像头升级更换及增补，包括科达高清高速红外球型网络摄像机</w:t>
                  </w:r>
                  <w:r w:rsidRPr="000302D4">
                    <w:rPr>
                      <w:color w:val="000000" w:themeColor="text1"/>
                    </w:rPr>
                    <w:t>7</w:t>
                  </w:r>
                  <w:r w:rsidRPr="000302D4">
                    <w:rPr>
                      <w:rFonts w:hint="eastAsia"/>
                      <w:color w:val="000000" w:themeColor="text1"/>
                    </w:rPr>
                    <w:t>台，科达壁装支架</w:t>
                  </w:r>
                  <w:r w:rsidRPr="000302D4">
                    <w:rPr>
                      <w:color w:val="000000" w:themeColor="text1"/>
                    </w:rPr>
                    <w:t>7</w:t>
                  </w:r>
                  <w:r w:rsidRPr="000302D4">
                    <w:rPr>
                      <w:rFonts w:hint="eastAsia"/>
                      <w:color w:val="000000" w:themeColor="text1"/>
                    </w:rPr>
                    <w:t>台，科达高清网络红外枪机</w:t>
                  </w:r>
                  <w:r w:rsidRPr="000302D4">
                    <w:rPr>
                      <w:color w:val="000000" w:themeColor="text1"/>
                    </w:rPr>
                    <w:t>34</w:t>
                  </w:r>
                  <w:r w:rsidRPr="000302D4">
                    <w:rPr>
                      <w:rFonts w:hint="eastAsia"/>
                      <w:color w:val="000000" w:themeColor="text1"/>
                    </w:rPr>
                    <w:t>台，科达支架</w:t>
                  </w:r>
                  <w:r w:rsidRPr="000302D4">
                    <w:rPr>
                      <w:color w:val="000000" w:themeColor="text1"/>
                    </w:rPr>
                    <w:t>34</w:t>
                  </w:r>
                  <w:r w:rsidRPr="000302D4">
                    <w:rPr>
                      <w:rFonts w:hint="eastAsia"/>
                      <w:color w:val="000000" w:themeColor="text1"/>
                    </w:rPr>
                    <w:t>个，科达高清红外半球型网络摄像机</w:t>
                  </w:r>
                  <w:r w:rsidRPr="000302D4">
                    <w:rPr>
                      <w:color w:val="000000" w:themeColor="text1"/>
                    </w:rPr>
                    <w:t>1</w:t>
                  </w:r>
                  <w:r w:rsidRPr="000302D4">
                    <w:rPr>
                      <w:rFonts w:hint="eastAsia"/>
                      <w:color w:val="000000" w:themeColor="text1"/>
                    </w:rPr>
                    <w:t>台，科达</w:t>
                  </w:r>
                  <w:r w:rsidRPr="000302D4">
                    <w:rPr>
                      <w:color w:val="000000" w:themeColor="text1"/>
                    </w:rPr>
                    <w:t>500</w:t>
                  </w:r>
                  <w:r w:rsidRPr="000302D4">
                    <w:rPr>
                      <w:rFonts w:hint="eastAsia"/>
                      <w:color w:val="000000" w:themeColor="text1"/>
                    </w:rPr>
                    <w:t>万星光防爆半球型网络摄像机</w:t>
                  </w:r>
                  <w:r w:rsidRPr="000302D4">
                    <w:rPr>
                      <w:color w:val="000000" w:themeColor="text1"/>
                    </w:rPr>
                    <w:t>12</w:t>
                  </w:r>
                  <w:r w:rsidRPr="000302D4">
                    <w:rPr>
                      <w:rFonts w:hint="eastAsia"/>
                      <w:color w:val="000000" w:themeColor="text1"/>
                    </w:rPr>
                    <w:t>台，科达室内工业级电梯专用无线网桥</w:t>
                  </w:r>
                  <w:r w:rsidRPr="000302D4">
                    <w:rPr>
                      <w:color w:val="000000" w:themeColor="text1"/>
                    </w:rPr>
                    <w:t>12</w:t>
                  </w:r>
                  <w:r w:rsidRPr="000302D4">
                    <w:rPr>
                      <w:rFonts w:hint="eastAsia"/>
                      <w:color w:val="000000" w:themeColor="text1"/>
                    </w:rPr>
                    <w:t>对，</w:t>
                  </w:r>
                  <w:r w:rsidRPr="000302D4">
                    <w:rPr>
                      <w:rFonts w:hint="eastAsia"/>
                      <w:color w:val="000000" w:themeColor="text1"/>
                    </w:rPr>
                    <w:t>SPJK</w:t>
                  </w:r>
                  <w:r w:rsidRPr="000302D4">
                    <w:rPr>
                      <w:rFonts w:hint="eastAsia"/>
                      <w:color w:val="000000" w:themeColor="text1"/>
                    </w:rPr>
                    <w:t>业务平台</w:t>
                  </w:r>
                  <w:r w:rsidRPr="000302D4">
                    <w:rPr>
                      <w:color w:val="000000" w:themeColor="text1"/>
                    </w:rPr>
                    <w:t>40</w:t>
                  </w:r>
                  <w:r w:rsidRPr="000302D4">
                    <w:rPr>
                      <w:rFonts w:hint="eastAsia"/>
                      <w:color w:val="000000" w:themeColor="text1"/>
                    </w:rPr>
                    <w:t>个，超六类网线</w:t>
                  </w:r>
                  <w:r w:rsidRPr="000302D4">
                    <w:rPr>
                      <w:color w:val="000000" w:themeColor="text1"/>
                    </w:rPr>
                    <w:t>5</w:t>
                  </w:r>
                  <w:r w:rsidRPr="000302D4">
                    <w:rPr>
                      <w:rFonts w:hint="eastAsia"/>
                      <w:color w:val="000000" w:themeColor="text1"/>
                    </w:rPr>
                    <w:t>箱，</w:t>
                  </w:r>
                  <w:r w:rsidRPr="000302D4">
                    <w:rPr>
                      <w:color w:val="000000" w:themeColor="text1"/>
                    </w:rPr>
                    <w:t>2*1.0</w:t>
                  </w:r>
                  <w:r w:rsidRPr="000302D4">
                    <w:rPr>
                      <w:rFonts w:hint="eastAsia"/>
                      <w:color w:val="000000" w:themeColor="text1"/>
                    </w:rPr>
                    <w:t>电源线</w:t>
                  </w:r>
                  <w:r w:rsidRPr="000302D4">
                    <w:rPr>
                      <w:color w:val="000000" w:themeColor="text1"/>
                    </w:rPr>
                    <w:t>5</w:t>
                  </w:r>
                  <w:r w:rsidRPr="000302D4">
                    <w:rPr>
                      <w:rFonts w:hint="eastAsia"/>
                      <w:color w:val="000000" w:themeColor="text1"/>
                    </w:rPr>
                    <w:t>卷，</w:t>
                  </w:r>
                  <w:r w:rsidRPr="000302D4">
                    <w:rPr>
                      <w:color w:val="000000" w:themeColor="text1"/>
                    </w:rPr>
                    <w:t>12V1.25A</w:t>
                  </w:r>
                  <w:r w:rsidRPr="000302D4">
                    <w:rPr>
                      <w:rFonts w:hint="eastAsia"/>
                      <w:color w:val="000000" w:themeColor="text1"/>
                    </w:rPr>
                    <w:t>室外相机防水电源</w:t>
                  </w:r>
                  <w:r w:rsidRPr="000302D4">
                    <w:rPr>
                      <w:color w:val="000000" w:themeColor="text1"/>
                    </w:rPr>
                    <w:t>10</w:t>
                  </w:r>
                  <w:r w:rsidRPr="000302D4">
                    <w:rPr>
                      <w:rFonts w:hint="eastAsia"/>
                      <w:color w:val="000000" w:themeColor="text1"/>
                    </w:rPr>
                    <w:t>个，交换机</w:t>
                  </w:r>
                  <w:r w:rsidRPr="000302D4">
                    <w:rPr>
                      <w:color w:val="000000" w:themeColor="text1"/>
                    </w:rPr>
                    <w:t>3</w:t>
                  </w:r>
                  <w:r w:rsidRPr="000302D4">
                    <w:rPr>
                      <w:rFonts w:hint="eastAsia"/>
                      <w:color w:val="000000" w:themeColor="text1"/>
                    </w:rPr>
                    <w:t>台。</w:t>
                  </w:r>
                </w:p>
                <w:p w:rsidR="00386A2E" w:rsidRPr="000302D4" w:rsidRDefault="0085715B">
                  <w:pPr>
                    <w:spacing w:line="400" w:lineRule="exact"/>
                    <w:textAlignment w:val="center"/>
                    <w:rPr>
                      <w:color w:val="000000" w:themeColor="text1"/>
                    </w:rPr>
                  </w:pPr>
                  <w:r w:rsidRPr="000302D4">
                    <w:rPr>
                      <w:color w:val="000000" w:themeColor="text1"/>
                    </w:rPr>
                    <w:t>3</w:t>
                  </w:r>
                  <w:r w:rsidRPr="000302D4">
                    <w:rPr>
                      <w:rFonts w:hint="eastAsia"/>
                      <w:color w:val="000000" w:themeColor="text1"/>
                    </w:rPr>
                    <w:t>、</w:t>
                  </w:r>
                  <w:r w:rsidRPr="000302D4">
                    <w:rPr>
                      <w:color w:val="000000" w:themeColor="text1"/>
                    </w:rPr>
                    <w:t>3#</w:t>
                  </w:r>
                  <w:r w:rsidRPr="000302D4">
                    <w:rPr>
                      <w:rFonts w:hint="eastAsia"/>
                      <w:color w:val="000000" w:themeColor="text1"/>
                    </w:rPr>
                    <w:t>楼、收发室及饭堂门禁摄像头，包括身份信息识别产品</w:t>
                  </w:r>
                  <w:r w:rsidRPr="000302D4">
                    <w:rPr>
                      <w:color w:val="000000" w:themeColor="text1"/>
                    </w:rPr>
                    <w:t>2</w:t>
                  </w:r>
                  <w:r w:rsidRPr="000302D4">
                    <w:rPr>
                      <w:rFonts w:hint="eastAsia"/>
                      <w:color w:val="000000" w:themeColor="text1"/>
                    </w:rPr>
                    <w:t>台，门禁备用电源箱</w:t>
                  </w:r>
                  <w:r w:rsidRPr="000302D4">
                    <w:rPr>
                      <w:color w:val="000000" w:themeColor="text1"/>
                    </w:rPr>
                    <w:t>2</w:t>
                  </w:r>
                  <w:r w:rsidRPr="000302D4">
                    <w:rPr>
                      <w:rFonts w:hint="eastAsia"/>
                      <w:color w:val="000000" w:themeColor="text1"/>
                    </w:rPr>
                    <w:t>台，电插锁</w:t>
                  </w:r>
                  <w:r w:rsidRPr="000302D4">
                    <w:rPr>
                      <w:color w:val="000000" w:themeColor="text1"/>
                    </w:rPr>
                    <w:t>4</w:t>
                  </w:r>
                  <w:r w:rsidRPr="000302D4">
                    <w:rPr>
                      <w:rFonts w:hint="eastAsia"/>
                      <w:color w:val="000000" w:themeColor="text1"/>
                    </w:rPr>
                    <w:t>把，门禁与报警产品</w:t>
                  </w:r>
                  <w:r w:rsidRPr="000302D4">
                    <w:rPr>
                      <w:color w:val="000000" w:themeColor="text1"/>
                    </w:rPr>
                    <w:t>2</w:t>
                  </w:r>
                  <w:r w:rsidRPr="000302D4">
                    <w:rPr>
                      <w:rFonts w:hint="eastAsia"/>
                      <w:color w:val="000000" w:themeColor="text1"/>
                    </w:rPr>
                    <w:t>只，</w:t>
                  </w:r>
                  <w:r w:rsidRPr="000302D4">
                    <w:rPr>
                      <w:color w:val="000000" w:themeColor="text1"/>
                    </w:rPr>
                    <w:t>500</w:t>
                  </w:r>
                  <w:r w:rsidRPr="000302D4">
                    <w:rPr>
                      <w:rFonts w:hint="eastAsia"/>
                      <w:color w:val="000000" w:themeColor="text1"/>
                    </w:rPr>
                    <w:t>万高清枪型摄像机</w:t>
                  </w:r>
                  <w:r w:rsidRPr="000302D4">
                    <w:rPr>
                      <w:color w:val="000000" w:themeColor="text1"/>
                    </w:rPr>
                    <w:t>4</w:t>
                  </w:r>
                  <w:r w:rsidRPr="000302D4">
                    <w:rPr>
                      <w:rFonts w:hint="eastAsia"/>
                      <w:color w:val="000000" w:themeColor="text1"/>
                    </w:rPr>
                    <w:t>台，支架</w:t>
                  </w:r>
                  <w:r w:rsidRPr="000302D4">
                    <w:rPr>
                      <w:color w:val="000000" w:themeColor="text1"/>
                    </w:rPr>
                    <w:t>4</w:t>
                  </w:r>
                  <w:r w:rsidRPr="000302D4">
                    <w:rPr>
                      <w:rFonts w:hint="eastAsia"/>
                      <w:color w:val="000000" w:themeColor="text1"/>
                    </w:rPr>
                    <w:t>个，高清红外半球型网络摄像机</w:t>
                  </w:r>
                  <w:r w:rsidRPr="000302D4">
                    <w:rPr>
                      <w:color w:val="000000" w:themeColor="text1"/>
                    </w:rPr>
                    <w:t>1</w:t>
                  </w:r>
                  <w:r w:rsidRPr="000302D4">
                    <w:rPr>
                      <w:rFonts w:hint="eastAsia"/>
                      <w:color w:val="000000" w:themeColor="text1"/>
                    </w:rPr>
                    <w:t>个。</w:t>
                  </w:r>
                </w:p>
                <w:p w:rsidR="00386A2E" w:rsidRPr="000302D4" w:rsidRDefault="0085715B">
                  <w:pPr>
                    <w:spacing w:line="400" w:lineRule="exact"/>
                    <w:textAlignment w:val="center"/>
                    <w:rPr>
                      <w:color w:val="000000" w:themeColor="text1"/>
                    </w:rPr>
                  </w:pPr>
                  <w:r w:rsidRPr="000302D4">
                    <w:rPr>
                      <w:color w:val="000000" w:themeColor="text1"/>
                    </w:rPr>
                    <w:t>4</w:t>
                  </w:r>
                  <w:r w:rsidRPr="000302D4">
                    <w:rPr>
                      <w:rFonts w:hint="eastAsia"/>
                      <w:color w:val="000000" w:themeColor="text1"/>
                    </w:rPr>
                    <w:t>、厅机关</w:t>
                  </w:r>
                  <w:r w:rsidRPr="000302D4">
                    <w:rPr>
                      <w:rFonts w:hint="eastAsia"/>
                      <w:color w:val="000000" w:themeColor="text1"/>
                    </w:rPr>
                    <w:t>FWZX</w:t>
                  </w:r>
                  <w:r w:rsidRPr="000302D4">
                    <w:rPr>
                      <w:rFonts w:hint="eastAsia"/>
                      <w:color w:val="000000" w:themeColor="text1"/>
                    </w:rPr>
                    <w:t>采购车辆出入道闸，包括熵基</w:t>
                  </w:r>
                  <w:r w:rsidRPr="000302D4">
                    <w:rPr>
                      <w:color w:val="000000" w:themeColor="text1"/>
                    </w:rPr>
                    <w:t>KPR6600-V3</w:t>
                  </w:r>
                  <w:r w:rsidRPr="000302D4">
                    <w:rPr>
                      <w:rFonts w:hint="eastAsia"/>
                      <w:color w:val="000000" w:themeColor="text1"/>
                    </w:rPr>
                    <w:t>车辆识别出入口一体机</w:t>
                  </w:r>
                  <w:r w:rsidRPr="000302D4">
                    <w:rPr>
                      <w:color w:val="000000" w:themeColor="text1"/>
                    </w:rPr>
                    <w:t>13</w:t>
                  </w:r>
                  <w:r w:rsidRPr="000302D4">
                    <w:rPr>
                      <w:rFonts w:hint="eastAsia"/>
                      <w:color w:val="000000" w:themeColor="text1"/>
                    </w:rPr>
                    <w:t>台，熵基</w:t>
                  </w:r>
                  <w:r w:rsidRPr="000302D4">
                    <w:rPr>
                      <w:color w:val="000000" w:themeColor="text1"/>
                    </w:rPr>
                    <w:t>PBL1000</w:t>
                  </w:r>
                  <w:r w:rsidRPr="000302D4">
                    <w:rPr>
                      <w:rFonts w:hint="eastAsia"/>
                      <w:color w:val="000000" w:themeColor="text1"/>
                    </w:rPr>
                    <w:t>快速道闸</w:t>
                  </w:r>
                  <w:r w:rsidRPr="000302D4">
                    <w:rPr>
                      <w:color w:val="000000" w:themeColor="text1"/>
                    </w:rPr>
                    <w:t>9</w:t>
                  </w:r>
                  <w:r w:rsidRPr="000302D4">
                    <w:rPr>
                      <w:rFonts w:hint="eastAsia"/>
                      <w:color w:val="000000" w:themeColor="text1"/>
                    </w:rPr>
                    <w:t>台，熵基</w:t>
                  </w:r>
                  <w:r w:rsidRPr="000302D4">
                    <w:rPr>
                      <w:color w:val="000000" w:themeColor="text1"/>
                    </w:rPr>
                    <w:t>KPR6600-V3</w:t>
                  </w:r>
                  <w:r w:rsidRPr="000302D4">
                    <w:rPr>
                      <w:rFonts w:hint="eastAsia"/>
                      <w:color w:val="000000" w:themeColor="text1"/>
                    </w:rPr>
                    <w:t>车辆识别一体摄像机（网络）</w:t>
                  </w:r>
                  <w:r w:rsidRPr="000302D4">
                    <w:rPr>
                      <w:color w:val="000000" w:themeColor="text1"/>
                    </w:rPr>
                    <w:t>13</w:t>
                  </w:r>
                  <w:r w:rsidRPr="000302D4">
                    <w:rPr>
                      <w:rFonts w:hint="eastAsia"/>
                      <w:color w:val="000000" w:themeColor="text1"/>
                    </w:rPr>
                    <w:t>台，熵基</w:t>
                  </w:r>
                  <w:r w:rsidRPr="000302D4">
                    <w:rPr>
                      <w:color w:val="000000" w:themeColor="text1"/>
                    </w:rPr>
                    <w:t>AVI-X7A</w:t>
                  </w:r>
                  <w:r w:rsidRPr="000302D4">
                    <w:rPr>
                      <w:rFonts w:hint="eastAsia"/>
                      <w:color w:val="000000" w:themeColor="text1"/>
                    </w:rPr>
                    <w:t>高清语音管理主机</w:t>
                  </w:r>
                  <w:r w:rsidRPr="000302D4">
                    <w:rPr>
                      <w:color w:val="000000" w:themeColor="text1"/>
                    </w:rPr>
                    <w:t>1</w:t>
                  </w:r>
                  <w:r w:rsidRPr="000302D4">
                    <w:rPr>
                      <w:rFonts w:hint="eastAsia"/>
                      <w:color w:val="000000" w:themeColor="text1"/>
                    </w:rPr>
                    <w:t>台，熵基</w:t>
                  </w:r>
                  <w:r w:rsidRPr="000302D4">
                    <w:rPr>
                      <w:color w:val="000000" w:themeColor="text1"/>
                    </w:rPr>
                    <w:t>AVI-11V</w:t>
                  </w:r>
                  <w:r w:rsidRPr="000302D4">
                    <w:rPr>
                      <w:rFonts w:hint="eastAsia"/>
                      <w:color w:val="000000" w:themeColor="text1"/>
                    </w:rPr>
                    <w:t>室外</w:t>
                  </w:r>
                  <w:r w:rsidRPr="000302D4">
                    <w:rPr>
                      <w:color w:val="000000" w:themeColor="text1"/>
                    </w:rPr>
                    <w:t>IP</w:t>
                  </w:r>
                  <w:r w:rsidRPr="000302D4">
                    <w:rPr>
                      <w:rFonts w:hint="eastAsia"/>
                      <w:color w:val="000000" w:themeColor="text1"/>
                    </w:rPr>
                    <w:t>对讲终端（精简版）</w:t>
                  </w:r>
                  <w:r w:rsidRPr="000302D4">
                    <w:rPr>
                      <w:color w:val="000000" w:themeColor="text1"/>
                    </w:rPr>
                    <w:t>13</w:t>
                  </w:r>
                  <w:r w:rsidRPr="000302D4">
                    <w:rPr>
                      <w:rFonts w:hint="eastAsia"/>
                      <w:color w:val="000000" w:themeColor="text1"/>
                    </w:rPr>
                    <w:t>台。</w:t>
                  </w:r>
                </w:p>
                <w:p w:rsidR="00386A2E" w:rsidRPr="000302D4" w:rsidRDefault="0085715B">
                  <w:pPr>
                    <w:spacing w:line="400" w:lineRule="exact"/>
                    <w:textAlignment w:val="center"/>
                    <w:rPr>
                      <w:color w:val="000000" w:themeColor="text1"/>
                    </w:rPr>
                  </w:pPr>
                  <w:r w:rsidRPr="000302D4">
                    <w:rPr>
                      <w:rFonts w:hint="eastAsia"/>
                      <w:color w:val="000000" w:themeColor="text1"/>
                    </w:rPr>
                    <w:t>软件包括为熵基</w:t>
                  </w:r>
                  <w:r w:rsidRPr="000302D4">
                    <w:rPr>
                      <w:color w:val="000000" w:themeColor="text1"/>
                    </w:rPr>
                    <w:t>ZKTecoParKing</w:t>
                  </w:r>
                  <w:r w:rsidRPr="000302D4">
                    <w:rPr>
                      <w:rFonts w:hint="eastAsia"/>
                      <w:color w:val="000000" w:themeColor="text1"/>
                    </w:rPr>
                    <w:t>停车场管理软件</w:t>
                  </w:r>
                  <w:r w:rsidRPr="000302D4">
                    <w:rPr>
                      <w:color w:val="000000" w:themeColor="text1"/>
                    </w:rPr>
                    <w:t xml:space="preserve"> 1</w:t>
                  </w:r>
                  <w:r w:rsidRPr="000302D4">
                    <w:rPr>
                      <w:rFonts w:hint="eastAsia"/>
                      <w:color w:val="000000" w:themeColor="text1"/>
                    </w:rPr>
                    <w:t>套，支付系统</w:t>
                  </w:r>
                  <w:r w:rsidRPr="000302D4">
                    <w:rPr>
                      <w:color w:val="000000" w:themeColor="text1"/>
                    </w:rPr>
                    <w:t>1</w:t>
                  </w:r>
                  <w:r w:rsidRPr="000302D4">
                    <w:rPr>
                      <w:rFonts w:hint="eastAsia"/>
                      <w:color w:val="000000" w:themeColor="text1"/>
                    </w:rPr>
                    <w:t>套，定制开发</w:t>
                  </w:r>
                  <w:r w:rsidRPr="000302D4">
                    <w:rPr>
                      <w:color w:val="000000" w:themeColor="text1"/>
                    </w:rPr>
                    <w:t>1</w:t>
                  </w:r>
                  <w:r w:rsidRPr="000302D4">
                    <w:rPr>
                      <w:rFonts w:hint="eastAsia"/>
                      <w:color w:val="000000" w:themeColor="text1"/>
                    </w:rPr>
                    <w:t>套。</w:t>
                  </w:r>
                </w:p>
                <w:p w:rsidR="00386A2E" w:rsidRPr="000302D4" w:rsidRDefault="0085715B">
                  <w:pPr>
                    <w:spacing w:line="400" w:lineRule="exact"/>
                    <w:textAlignment w:val="center"/>
                    <w:rPr>
                      <w:color w:val="000000" w:themeColor="text1"/>
                    </w:rPr>
                  </w:pPr>
                  <w:r w:rsidRPr="000302D4">
                    <w:rPr>
                      <w:color w:val="000000" w:themeColor="text1"/>
                    </w:rPr>
                    <w:t>5</w:t>
                  </w:r>
                  <w:r w:rsidRPr="000302D4">
                    <w:rPr>
                      <w:rFonts w:hint="eastAsia"/>
                      <w:color w:val="000000" w:themeColor="text1"/>
                    </w:rPr>
                    <w:t>、广西壮族自治区政府采购网上超市合同车辆道闸显示屏，包括熵基科技</w:t>
                  </w:r>
                  <w:r w:rsidRPr="000302D4">
                    <w:rPr>
                      <w:color w:val="000000" w:themeColor="text1"/>
                    </w:rPr>
                    <w:t>RSP-LED-1</w:t>
                  </w:r>
                  <w:r w:rsidRPr="000302D4">
                    <w:rPr>
                      <w:rFonts w:hint="eastAsia"/>
                      <w:color w:val="000000" w:themeColor="text1"/>
                    </w:rPr>
                    <w:t>车位显示屏</w:t>
                  </w:r>
                  <w:r w:rsidRPr="000302D4">
                    <w:rPr>
                      <w:color w:val="000000" w:themeColor="text1"/>
                    </w:rPr>
                    <w:t>3</w:t>
                  </w:r>
                  <w:r w:rsidRPr="000302D4">
                    <w:rPr>
                      <w:rFonts w:hint="eastAsia"/>
                      <w:color w:val="000000" w:themeColor="text1"/>
                    </w:rPr>
                    <w:t>块。</w:t>
                  </w:r>
                </w:p>
                <w:p w:rsidR="00386A2E" w:rsidRPr="000302D4" w:rsidRDefault="0085715B">
                  <w:pPr>
                    <w:spacing w:line="400" w:lineRule="exact"/>
                    <w:textAlignment w:val="center"/>
                    <w:rPr>
                      <w:color w:val="000000" w:themeColor="text1"/>
                    </w:rPr>
                  </w:pPr>
                  <w:r w:rsidRPr="000302D4">
                    <w:rPr>
                      <w:color w:val="000000" w:themeColor="text1"/>
                    </w:rPr>
                    <w:t>6</w:t>
                  </w:r>
                  <w:r w:rsidRPr="000302D4">
                    <w:rPr>
                      <w:rFonts w:hint="eastAsia"/>
                      <w:color w:val="000000" w:themeColor="text1"/>
                    </w:rPr>
                    <w:t>、“智慧磐石”包括电话录音系统</w:t>
                  </w:r>
                  <w:r w:rsidRPr="000302D4">
                    <w:rPr>
                      <w:color w:val="000000" w:themeColor="text1"/>
                    </w:rPr>
                    <w:t>1</w:t>
                  </w:r>
                  <w:r w:rsidRPr="000302D4">
                    <w:rPr>
                      <w:rFonts w:hint="eastAsia"/>
                      <w:color w:val="000000" w:themeColor="text1"/>
                    </w:rPr>
                    <w:t>个，武警集群对讲机</w:t>
                  </w:r>
                  <w:r w:rsidRPr="000302D4">
                    <w:rPr>
                      <w:color w:val="000000" w:themeColor="text1"/>
                    </w:rPr>
                    <w:t>12</w:t>
                  </w:r>
                  <w:r w:rsidRPr="000302D4">
                    <w:rPr>
                      <w:rFonts w:hint="eastAsia"/>
                      <w:color w:val="000000" w:themeColor="text1"/>
                    </w:rPr>
                    <w:t>台，高清液晶显示屏</w:t>
                  </w:r>
                  <w:r w:rsidRPr="000302D4">
                    <w:rPr>
                      <w:color w:val="000000" w:themeColor="text1"/>
                    </w:rPr>
                    <w:t>8</w:t>
                  </w:r>
                  <w:r w:rsidRPr="000302D4">
                    <w:rPr>
                      <w:rFonts w:hint="eastAsia"/>
                      <w:color w:val="000000" w:themeColor="text1"/>
                    </w:rPr>
                    <w:t>台，</w:t>
                  </w:r>
                  <w:r w:rsidRPr="000302D4">
                    <w:rPr>
                      <w:color w:val="000000" w:themeColor="text1"/>
                    </w:rPr>
                    <w:t>CLED</w:t>
                  </w:r>
                  <w:r w:rsidRPr="000302D4">
                    <w:rPr>
                      <w:rFonts w:hint="eastAsia"/>
                      <w:color w:val="000000" w:themeColor="text1"/>
                    </w:rPr>
                    <w:t>单红显示屏</w:t>
                  </w:r>
                  <w:r w:rsidRPr="000302D4">
                    <w:rPr>
                      <w:color w:val="000000" w:themeColor="text1"/>
                    </w:rPr>
                    <w:t>1</w:t>
                  </w:r>
                  <w:r w:rsidRPr="000302D4">
                    <w:rPr>
                      <w:rFonts w:hint="eastAsia"/>
                      <w:color w:val="000000" w:themeColor="text1"/>
                    </w:rPr>
                    <w:t>台，电视墙拼接支架及封闭</w:t>
                  </w:r>
                  <w:r w:rsidRPr="000302D4">
                    <w:rPr>
                      <w:color w:val="000000" w:themeColor="text1"/>
                    </w:rPr>
                    <w:t>1</w:t>
                  </w:r>
                  <w:r w:rsidRPr="000302D4">
                    <w:rPr>
                      <w:rFonts w:hint="eastAsia"/>
                      <w:color w:val="000000" w:themeColor="text1"/>
                    </w:rPr>
                    <w:t>个，智能勤务调度台（警卫型）</w:t>
                  </w:r>
                  <w:r w:rsidRPr="000302D4">
                    <w:rPr>
                      <w:color w:val="000000" w:themeColor="text1"/>
                    </w:rPr>
                    <w:t>1</w:t>
                  </w:r>
                  <w:r w:rsidRPr="000302D4">
                    <w:rPr>
                      <w:rFonts w:hint="eastAsia"/>
                      <w:color w:val="000000" w:themeColor="text1"/>
                    </w:rPr>
                    <w:t>台，分布式输入单元</w:t>
                  </w:r>
                  <w:r w:rsidRPr="000302D4">
                    <w:rPr>
                      <w:color w:val="000000" w:themeColor="text1"/>
                    </w:rPr>
                    <w:t>16</w:t>
                  </w:r>
                  <w:r w:rsidRPr="000302D4">
                    <w:rPr>
                      <w:rFonts w:hint="eastAsia"/>
                      <w:color w:val="000000" w:themeColor="text1"/>
                    </w:rPr>
                    <w:t>个，对讲网关</w:t>
                  </w:r>
                  <w:r w:rsidRPr="000302D4">
                    <w:rPr>
                      <w:color w:val="000000" w:themeColor="text1"/>
                    </w:rPr>
                    <w:t>1</w:t>
                  </w:r>
                  <w:r w:rsidRPr="000302D4">
                    <w:rPr>
                      <w:rFonts w:hint="eastAsia"/>
                      <w:color w:val="000000" w:themeColor="text1"/>
                    </w:rPr>
                    <w:t>个，专网传输解码器</w:t>
                  </w:r>
                  <w:r w:rsidRPr="000302D4">
                    <w:rPr>
                      <w:color w:val="000000" w:themeColor="text1"/>
                    </w:rPr>
                    <w:t>12</w:t>
                  </w:r>
                  <w:r w:rsidRPr="000302D4">
                    <w:rPr>
                      <w:rFonts w:hint="eastAsia"/>
                      <w:color w:val="000000" w:themeColor="text1"/>
                    </w:rPr>
                    <w:t>个，执勤安保信息系统管理服务器</w:t>
                  </w:r>
                  <w:r w:rsidRPr="000302D4">
                    <w:rPr>
                      <w:color w:val="000000" w:themeColor="text1"/>
                    </w:rPr>
                    <w:t>1</w:t>
                  </w:r>
                  <w:r w:rsidRPr="000302D4">
                    <w:rPr>
                      <w:rFonts w:hint="eastAsia"/>
                      <w:color w:val="000000" w:themeColor="text1"/>
                    </w:rPr>
                    <w:t>台，执勤安保信息系统流媒体服务器</w:t>
                  </w:r>
                  <w:r w:rsidRPr="000302D4">
                    <w:rPr>
                      <w:color w:val="000000" w:themeColor="text1"/>
                    </w:rPr>
                    <w:t>1</w:t>
                  </w:r>
                  <w:r w:rsidRPr="000302D4">
                    <w:rPr>
                      <w:rFonts w:hint="eastAsia"/>
                      <w:color w:val="000000" w:themeColor="text1"/>
                    </w:rPr>
                    <w:t>台，硬盘录像机</w:t>
                  </w:r>
                  <w:r w:rsidRPr="000302D4">
                    <w:rPr>
                      <w:color w:val="000000" w:themeColor="text1"/>
                    </w:rPr>
                    <w:t>NVR2</w:t>
                  </w:r>
                  <w:r w:rsidRPr="000302D4">
                    <w:rPr>
                      <w:rFonts w:hint="eastAsia"/>
                      <w:color w:val="000000" w:themeColor="text1"/>
                    </w:rPr>
                    <w:t>台，台式电脑</w:t>
                  </w:r>
                  <w:r w:rsidRPr="000302D4">
                    <w:rPr>
                      <w:color w:val="000000" w:themeColor="text1"/>
                    </w:rPr>
                    <w:t>3</w:t>
                  </w:r>
                  <w:r w:rsidRPr="000302D4">
                    <w:rPr>
                      <w:rFonts w:hint="eastAsia"/>
                      <w:color w:val="000000" w:themeColor="text1"/>
                    </w:rPr>
                    <w:t>台，高清网络红外半球摄像机</w:t>
                  </w:r>
                  <w:r w:rsidRPr="000302D4">
                    <w:rPr>
                      <w:color w:val="000000" w:themeColor="text1"/>
                    </w:rPr>
                    <w:t>4</w:t>
                  </w:r>
                  <w:r w:rsidRPr="000302D4">
                    <w:rPr>
                      <w:rFonts w:hint="eastAsia"/>
                      <w:color w:val="000000" w:themeColor="text1"/>
                    </w:rPr>
                    <w:t>台，高清网络红外枪型摄像机</w:t>
                  </w:r>
                  <w:r w:rsidRPr="000302D4">
                    <w:rPr>
                      <w:color w:val="000000" w:themeColor="text1"/>
                    </w:rPr>
                    <w:t>40</w:t>
                  </w:r>
                  <w:r w:rsidRPr="000302D4">
                    <w:rPr>
                      <w:rFonts w:hint="eastAsia"/>
                      <w:color w:val="000000" w:themeColor="text1"/>
                    </w:rPr>
                    <w:t>台，网络高清智能球机</w:t>
                  </w:r>
                  <w:r w:rsidRPr="000302D4">
                    <w:rPr>
                      <w:color w:val="000000" w:themeColor="text1"/>
                    </w:rPr>
                    <w:t>3</w:t>
                  </w:r>
                  <w:r w:rsidRPr="000302D4">
                    <w:rPr>
                      <w:rFonts w:hint="eastAsia"/>
                      <w:color w:val="000000" w:themeColor="text1"/>
                    </w:rPr>
                    <w:t>台，智能电子哨兵（配立杆）</w:t>
                  </w:r>
                  <w:r w:rsidRPr="000302D4">
                    <w:rPr>
                      <w:color w:val="000000" w:themeColor="text1"/>
                    </w:rPr>
                    <w:t>15</w:t>
                  </w:r>
                  <w:r w:rsidRPr="000302D4">
                    <w:rPr>
                      <w:rFonts w:hint="eastAsia"/>
                      <w:color w:val="000000" w:themeColor="text1"/>
                    </w:rPr>
                    <w:t>个，哨位信息化终端（警卫拓展型）</w:t>
                  </w:r>
                  <w:r w:rsidRPr="000302D4">
                    <w:rPr>
                      <w:color w:val="000000" w:themeColor="text1"/>
                    </w:rPr>
                    <w:t>3</w:t>
                  </w:r>
                  <w:r w:rsidRPr="000302D4">
                    <w:rPr>
                      <w:rFonts w:hint="eastAsia"/>
                      <w:color w:val="000000" w:themeColor="text1"/>
                    </w:rPr>
                    <w:t>台，智能哨</w:t>
                  </w:r>
                  <w:r w:rsidRPr="000302D4">
                    <w:rPr>
                      <w:rFonts w:hint="eastAsia"/>
                      <w:color w:val="000000" w:themeColor="text1"/>
                    </w:rPr>
                    <w:lastRenderedPageBreak/>
                    <w:t>位声光报警器</w:t>
                  </w:r>
                  <w:r w:rsidRPr="000302D4">
                    <w:rPr>
                      <w:color w:val="000000" w:themeColor="text1"/>
                    </w:rPr>
                    <w:t xml:space="preserve"> (</w:t>
                  </w:r>
                  <w:r w:rsidRPr="000302D4">
                    <w:rPr>
                      <w:rFonts w:hint="eastAsia"/>
                      <w:color w:val="000000" w:themeColor="text1"/>
                    </w:rPr>
                    <w:t>警卫扩展型</w:t>
                  </w:r>
                  <w:r w:rsidRPr="000302D4">
                    <w:rPr>
                      <w:color w:val="000000" w:themeColor="text1"/>
                    </w:rPr>
                    <w:t>)3</w:t>
                  </w:r>
                  <w:r w:rsidRPr="000302D4">
                    <w:rPr>
                      <w:rFonts w:hint="eastAsia"/>
                      <w:color w:val="000000" w:themeColor="text1"/>
                    </w:rPr>
                    <w:t>台，五防专用多业务光端机</w:t>
                  </w:r>
                  <w:r w:rsidRPr="000302D4">
                    <w:rPr>
                      <w:color w:val="000000" w:themeColor="text1"/>
                    </w:rPr>
                    <w:t>3</w:t>
                  </w:r>
                  <w:r w:rsidRPr="000302D4">
                    <w:rPr>
                      <w:rFonts w:hint="eastAsia"/>
                      <w:color w:val="000000" w:themeColor="text1"/>
                    </w:rPr>
                    <w:t>台，功放模块</w:t>
                  </w:r>
                  <w:r w:rsidRPr="000302D4">
                    <w:rPr>
                      <w:color w:val="000000" w:themeColor="text1"/>
                    </w:rPr>
                    <w:t>3</w:t>
                  </w:r>
                  <w:r w:rsidRPr="000302D4">
                    <w:rPr>
                      <w:rFonts w:hint="eastAsia"/>
                      <w:color w:val="000000" w:themeColor="text1"/>
                    </w:rPr>
                    <w:t>个，哨位内置交换机</w:t>
                  </w:r>
                  <w:r w:rsidRPr="000302D4">
                    <w:rPr>
                      <w:color w:val="000000" w:themeColor="text1"/>
                    </w:rPr>
                    <w:t>3</w:t>
                  </w:r>
                  <w:r w:rsidRPr="000302D4">
                    <w:rPr>
                      <w:rFonts w:hint="eastAsia"/>
                      <w:color w:val="000000" w:themeColor="text1"/>
                    </w:rPr>
                    <w:t>台，基本型一体式</w:t>
                  </w:r>
                  <w:r w:rsidRPr="000302D4">
                    <w:rPr>
                      <w:color w:val="000000" w:themeColor="text1"/>
                    </w:rPr>
                    <w:t>UPS</w:t>
                  </w:r>
                  <w:r w:rsidRPr="000302D4">
                    <w:rPr>
                      <w:rFonts w:hint="eastAsia"/>
                      <w:color w:val="000000" w:themeColor="text1"/>
                    </w:rPr>
                    <w:t>（内置安装）</w:t>
                  </w:r>
                  <w:r w:rsidRPr="000302D4">
                    <w:rPr>
                      <w:color w:val="000000" w:themeColor="text1"/>
                    </w:rPr>
                    <w:t>3</w:t>
                  </w:r>
                  <w:r w:rsidRPr="000302D4">
                    <w:rPr>
                      <w:rFonts w:hint="eastAsia"/>
                      <w:color w:val="000000" w:themeColor="text1"/>
                    </w:rPr>
                    <w:t>台，电子围栏报警</w:t>
                  </w:r>
                  <w:r w:rsidRPr="000302D4">
                    <w:rPr>
                      <w:color w:val="000000" w:themeColor="text1"/>
                    </w:rPr>
                    <w:t>3</w:t>
                  </w:r>
                  <w:r w:rsidRPr="000302D4">
                    <w:rPr>
                      <w:rFonts w:hint="eastAsia"/>
                      <w:color w:val="000000" w:themeColor="text1"/>
                    </w:rPr>
                    <w:t>台，无线报警主机</w:t>
                  </w:r>
                  <w:r w:rsidRPr="000302D4">
                    <w:rPr>
                      <w:color w:val="000000" w:themeColor="text1"/>
                    </w:rPr>
                    <w:t>3</w:t>
                  </w:r>
                  <w:r w:rsidRPr="000302D4">
                    <w:rPr>
                      <w:rFonts w:hint="eastAsia"/>
                      <w:color w:val="000000" w:themeColor="text1"/>
                    </w:rPr>
                    <w:t>台，虚拟越界分析服务器</w:t>
                  </w:r>
                  <w:r w:rsidRPr="000302D4">
                    <w:rPr>
                      <w:color w:val="000000" w:themeColor="text1"/>
                    </w:rPr>
                    <w:t>4</w:t>
                  </w:r>
                  <w:r w:rsidRPr="000302D4">
                    <w:rPr>
                      <w:rFonts w:hint="eastAsia"/>
                      <w:color w:val="000000" w:themeColor="text1"/>
                    </w:rPr>
                    <w:t>台，两警联动终端（警卫型）</w:t>
                  </w:r>
                  <w:r w:rsidRPr="000302D4">
                    <w:rPr>
                      <w:color w:val="000000" w:themeColor="text1"/>
                    </w:rPr>
                    <w:t>1</w:t>
                  </w:r>
                  <w:r w:rsidRPr="000302D4">
                    <w:rPr>
                      <w:rFonts w:hint="eastAsia"/>
                      <w:color w:val="000000" w:themeColor="text1"/>
                    </w:rPr>
                    <w:t>台，交换机</w:t>
                  </w:r>
                  <w:r w:rsidRPr="000302D4">
                    <w:rPr>
                      <w:color w:val="000000" w:themeColor="text1"/>
                    </w:rPr>
                    <w:t>3</w:t>
                  </w:r>
                  <w:r w:rsidRPr="000302D4">
                    <w:rPr>
                      <w:rFonts w:hint="eastAsia"/>
                      <w:color w:val="000000" w:themeColor="text1"/>
                    </w:rPr>
                    <w:t>台，双防区脉冲电子围栏主机</w:t>
                  </w:r>
                  <w:r w:rsidRPr="000302D4">
                    <w:rPr>
                      <w:color w:val="000000" w:themeColor="text1"/>
                    </w:rPr>
                    <w:t>3</w:t>
                  </w:r>
                  <w:r w:rsidRPr="000302D4">
                    <w:rPr>
                      <w:rFonts w:hint="eastAsia"/>
                      <w:color w:val="000000" w:themeColor="text1"/>
                    </w:rPr>
                    <w:t>台，主机防雨箱</w:t>
                  </w:r>
                  <w:r w:rsidRPr="000302D4">
                    <w:rPr>
                      <w:color w:val="000000" w:themeColor="text1"/>
                    </w:rPr>
                    <w:t>3</w:t>
                  </w:r>
                  <w:r w:rsidRPr="000302D4">
                    <w:rPr>
                      <w:rFonts w:hint="eastAsia"/>
                      <w:color w:val="000000" w:themeColor="text1"/>
                    </w:rPr>
                    <w:t>个，</w:t>
                  </w:r>
                  <w:r w:rsidRPr="000302D4">
                    <w:rPr>
                      <w:color w:val="000000" w:themeColor="text1"/>
                    </w:rPr>
                    <w:t>4</w:t>
                  </w:r>
                  <w:r w:rsidRPr="000302D4">
                    <w:rPr>
                      <w:rFonts w:hint="eastAsia"/>
                      <w:color w:val="000000" w:themeColor="text1"/>
                    </w:rPr>
                    <w:t>路信号中继分线器</w:t>
                  </w:r>
                  <w:r w:rsidRPr="000302D4">
                    <w:rPr>
                      <w:color w:val="000000" w:themeColor="text1"/>
                    </w:rPr>
                    <w:t>1</w:t>
                  </w:r>
                  <w:r w:rsidRPr="000302D4">
                    <w:rPr>
                      <w:rFonts w:hint="eastAsia"/>
                      <w:color w:val="000000" w:themeColor="text1"/>
                    </w:rPr>
                    <w:t>个，直型铝合金终端杆</w:t>
                  </w:r>
                  <w:r w:rsidRPr="000302D4">
                    <w:rPr>
                      <w:color w:val="000000" w:themeColor="text1"/>
                    </w:rPr>
                    <w:t>12</w:t>
                  </w:r>
                  <w:r w:rsidRPr="000302D4">
                    <w:rPr>
                      <w:rFonts w:hint="eastAsia"/>
                      <w:color w:val="000000" w:themeColor="text1"/>
                    </w:rPr>
                    <w:t>条，复合型终端绝缘子</w:t>
                  </w:r>
                  <w:r w:rsidRPr="000302D4">
                    <w:rPr>
                      <w:color w:val="000000" w:themeColor="text1"/>
                    </w:rPr>
                    <w:t>48</w:t>
                  </w:r>
                  <w:r w:rsidRPr="000302D4">
                    <w:rPr>
                      <w:rFonts w:hint="eastAsia"/>
                      <w:color w:val="000000" w:themeColor="text1"/>
                    </w:rPr>
                    <w:t>个，直型铝合金中间杆（承力杆）</w:t>
                  </w:r>
                  <w:r w:rsidRPr="000302D4">
                    <w:rPr>
                      <w:color w:val="000000" w:themeColor="text1"/>
                    </w:rPr>
                    <w:t>130</w:t>
                  </w:r>
                  <w:r w:rsidRPr="000302D4">
                    <w:rPr>
                      <w:rFonts w:hint="eastAsia"/>
                      <w:color w:val="000000" w:themeColor="text1"/>
                    </w:rPr>
                    <w:t>条，中间杆绝缘子</w:t>
                  </w:r>
                  <w:r w:rsidRPr="000302D4">
                    <w:rPr>
                      <w:color w:val="000000" w:themeColor="text1"/>
                    </w:rPr>
                    <w:t>520</w:t>
                  </w:r>
                  <w:r w:rsidRPr="000302D4">
                    <w:rPr>
                      <w:rFonts w:hint="eastAsia"/>
                      <w:color w:val="000000" w:themeColor="text1"/>
                    </w:rPr>
                    <w:t>个，铝型材万向底座</w:t>
                  </w:r>
                  <w:r w:rsidRPr="000302D4">
                    <w:rPr>
                      <w:color w:val="000000" w:themeColor="text1"/>
                    </w:rPr>
                    <w:t>154</w:t>
                  </w:r>
                  <w:r w:rsidRPr="000302D4">
                    <w:rPr>
                      <w:rFonts w:hint="eastAsia"/>
                      <w:color w:val="000000" w:themeColor="text1"/>
                    </w:rPr>
                    <w:t>个，高压避雷器</w:t>
                  </w:r>
                  <w:r w:rsidRPr="000302D4">
                    <w:rPr>
                      <w:color w:val="000000" w:themeColor="text1"/>
                    </w:rPr>
                    <w:t>1</w:t>
                  </w:r>
                  <w:r w:rsidRPr="000302D4">
                    <w:rPr>
                      <w:rFonts w:hint="eastAsia"/>
                      <w:color w:val="000000" w:themeColor="text1"/>
                    </w:rPr>
                    <w:t>个，线－线连接器</w:t>
                  </w:r>
                  <w:r w:rsidRPr="000302D4">
                    <w:rPr>
                      <w:color w:val="000000" w:themeColor="text1"/>
                    </w:rPr>
                    <w:t>1</w:t>
                  </w:r>
                  <w:r w:rsidRPr="000302D4">
                    <w:rPr>
                      <w:rFonts w:hint="eastAsia"/>
                      <w:color w:val="000000" w:themeColor="text1"/>
                    </w:rPr>
                    <w:t>个，合金线</w:t>
                  </w:r>
                  <w:r w:rsidRPr="000302D4">
                    <w:rPr>
                      <w:color w:val="000000" w:themeColor="text1"/>
                    </w:rPr>
                    <w:t xml:space="preserve"> 6</w:t>
                  </w:r>
                  <w:r w:rsidRPr="000302D4">
                    <w:rPr>
                      <w:rFonts w:hint="eastAsia"/>
                      <w:color w:val="000000" w:themeColor="text1"/>
                    </w:rPr>
                    <w:t>条，电源线（</w:t>
                  </w:r>
                  <w:r w:rsidRPr="000302D4">
                    <w:rPr>
                      <w:color w:val="000000" w:themeColor="text1"/>
                    </w:rPr>
                    <w:t>1.0mm</w:t>
                  </w:r>
                  <w:r w:rsidRPr="000302D4">
                    <w:rPr>
                      <w:rFonts w:hint="eastAsia"/>
                      <w:color w:val="000000" w:themeColor="text1"/>
                    </w:rPr>
                    <w:t>²）</w:t>
                  </w:r>
                  <w:r w:rsidRPr="000302D4">
                    <w:rPr>
                      <w:color w:val="000000" w:themeColor="text1"/>
                    </w:rPr>
                    <w:t>1000</w:t>
                  </w:r>
                  <w:r w:rsidRPr="000302D4">
                    <w:rPr>
                      <w:rFonts w:hint="eastAsia"/>
                      <w:color w:val="000000" w:themeColor="text1"/>
                    </w:rPr>
                    <w:t>条，通讯线（</w:t>
                  </w:r>
                  <w:r w:rsidRPr="000302D4">
                    <w:rPr>
                      <w:color w:val="000000" w:themeColor="text1"/>
                    </w:rPr>
                    <w:t>1.0mm</w:t>
                  </w:r>
                  <w:r w:rsidRPr="000302D4">
                    <w:rPr>
                      <w:rFonts w:hint="eastAsia"/>
                      <w:color w:val="000000" w:themeColor="text1"/>
                    </w:rPr>
                    <w:t>²）</w:t>
                  </w:r>
                  <w:r w:rsidRPr="000302D4">
                    <w:rPr>
                      <w:color w:val="000000" w:themeColor="text1"/>
                    </w:rPr>
                    <w:t>1000</w:t>
                  </w:r>
                  <w:r w:rsidRPr="000302D4">
                    <w:rPr>
                      <w:rFonts w:hint="eastAsia"/>
                      <w:color w:val="000000" w:themeColor="text1"/>
                    </w:rPr>
                    <w:t>条，高压线</w:t>
                  </w:r>
                  <w:r w:rsidRPr="000302D4">
                    <w:rPr>
                      <w:color w:val="000000" w:themeColor="text1"/>
                    </w:rPr>
                    <w:t>200</w:t>
                  </w:r>
                  <w:r w:rsidRPr="000302D4">
                    <w:rPr>
                      <w:rFonts w:hint="eastAsia"/>
                      <w:color w:val="000000" w:themeColor="text1"/>
                    </w:rPr>
                    <w:t>条，电子围栏报警器（含支架）</w:t>
                  </w:r>
                  <w:r w:rsidRPr="000302D4">
                    <w:rPr>
                      <w:color w:val="000000" w:themeColor="text1"/>
                    </w:rPr>
                    <w:t>3</w:t>
                  </w:r>
                  <w:r w:rsidRPr="000302D4">
                    <w:rPr>
                      <w:rFonts w:hint="eastAsia"/>
                      <w:color w:val="000000" w:themeColor="text1"/>
                    </w:rPr>
                    <w:t>个，异形警示牌</w:t>
                  </w:r>
                  <w:r w:rsidRPr="000302D4">
                    <w:rPr>
                      <w:color w:val="000000" w:themeColor="text1"/>
                    </w:rPr>
                    <w:t>60</w:t>
                  </w:r>
                  <w:r w:rsidRPr="000302D4">
                    <w:rPr>
                      <w:rFonts w:hint="eastAsia"/>
                      <w:color w:val="000000" w:themeColor="text1"/>
                    </w:rPr>
                    <w:t>个，警号</w:t>
                  </w:r>
                  <w:r w:rsidRPr="000302D4">
                    <w:rPr>
                      <w:color w:val="000000" w:themeColor="text1"/>
                    </w:rPr>
                    <w:t>60</w:t>
                  </w:r>
                  <w:r w:rsidRPr="000302D4">
                    <w:rPr>
                      <w:rFonts w:hint="eastAsia"/>
                      <w:color w:val="000000" w:themeColor="text1"/>
                    </w:rPr>
                    <w:t>个，防雷接地桩</w:t>
                  </w:r>
                  <w:r w:rsidRPr="000302D4">
                    <w:rPr>
                      <w:color w:val="000000" w:themeColor="text1"/>
                    </w:rPr>
                    <w:t>3</w:t>
                  </w:r>
                  <w:r w:rsidRPr="000302D4">
                    <w:rPr>
                      <w:rFonts w:hint="eastAsia"/>
                      <w:color w:val="000000" w:themeColor="text1"/>
                    </w:rPr>
                    <w:t>个，接地线</w:t>
                  </w:r>
                  <w:r w:rsidRPr="000302D4">
                    <w:rPr>
                      <w:color w:val="000000" w:themeColor="text1"/>
                    </w:rPr>
                    <w:t>80</w:t>
                  </w:r>
                  <w:r w:rsidRPr="000302D4">
                    <w:rPr>
                      <w:rFonts w:hint="eastAsia"/>
                      <w:color w:val="000000" w:themeColor="text1"/>
                    </w:rPr>
                    <w:t>条，安装线管</w:t>
                  </w:r>
                  <w:r w:rsidRPr="000302D4">
                    <w:rPr>
                      <w:color w:val="000000" w:themeColor="text1"/>
                    </w:rPr>
                    <w:t>600</w:t>
                  </w:r>
                  <w:r w:rsidRPr="000302D4">
                    <w:rPr>
                      <w:rFonts w:hint="eastAsia"/>
                      <w:color w:val="000000" w:themeColor="text1"/>
                    </w:rPr>
                    <w:t>条。</w:t>
                  </w:r>
                </w:p>
                <w:p w:rsidR="00386A2E" w:rsidRPr="000302D4" w:rsidRDefault="0085715B">
                  <w:pPr>
                    <w:spacing w:line="400" w:lineRule="exact"/>
                    <w:textAlignment w:val="center"/>
                    <w:rPr>
                      <w:color w:val="000000" w:themeColor="text1"/>
                    </w:rPr>
                  </w:pPr>
                  <w:r w:rsidRPr="000302D4">
                    <w:rPr>
                      <w:rFonts w:hint="eastAsia"/>
                      <w:color w:val="000000" w:themeColor="text1"/>
                    </w:rPr>
                    <w:t>软件包括高清数字综合管理平台</w:t>
                  </w:r>
                  <w:r w:rsidRPr="000302D4">
                    <w:rPr>
                      <w:color w:val="000000" w:themeColor="text1"/>
                    </w:rPr>
                    <w:t>1</w:t>
                  </w:r>
                  <w:r w:rsidRPr="000302D4">
                    <w:rPr>
                      <w:rFonts w:hint="eastAsia"/>
                      <w:color w:val="000000" w:themeColor="text1"/>
                    </w:rPr>
                    <w:t>个，执勤安保信息系统平台（中队拓展版）</w:t>
                  </w:r>
                  <w:r w:rsidRPr="000302D4">
                    <w:rPr>
                      <w:color w:val="000000" w:themeColor="text1"/>
                    </w:rPr>
                    <w:t>1</w:t>
                  </w:r>
                  <w:r w:rsidRPr="000302D4">
                    <w:rPr>
                      <w:rFonts w:hint="eastAsia"/>
                      <w:color w:val="000000" w:themeColor="text1"/>
                    </w:rPr>
                    <w:t>个，</w:t>
                  </w:r>
                  <w:r w:rsidRPr="000302D4">
                    <w:rPr>
                      <w:color w:val="000000" w:themeColor="text1"/>
                    </w:rPr>
                    <w:t>4G</w:t>
                  </w:r>
                  <w:r w:rsidRPr="000302D4">
                    <w:rPr>
                      <w:rFonts w:hint="eastAsia"/>
                      <w:color w:val="000000" w:themeColor="text1"/>
                    </w:rPr>
                    <w:t>动态勤务固定管控平台定制</w:t>
                  </w:r>
                  <w:r w:rsidRPr="000302D4">
                    <w:rPr>
                      <w:color w:val="000000" w:themeColor="text1"/>
                    </w:rPr>
                    <w:t>1</w:t>
                  </w:r>
                  <w:r w:rsidRPr="000302D4">
                    <w:rPr>
                      <w:rFonts w:hint="eastAsia"/>
                      <w:color w:val="000000" w:themeColor="text1"/>
                    </w:rPr>
                    <w:t>个，大唐联诚</w:t>
                  </w:r>
                  <w:r w:rsidRPr="000302D4">
                    <w:rPr>
                      <w:color w:val="000000" w:themeColor="text1"/>
                    </w:rPr>
                    <w:t xml:space="preserve"> 4G</w:t>
                  </w:r>
                  <w:r w:rsidRPr="000302D4">
                    <w:rPr>
                      <w:rFonts w:hint="eastAsia"/>
                      <w:color w:val="000000" w:themeColor="text1"/>
                    </w:rPr>
                    <w:t>动态勤务固定管控平台</w:t>
                  </w:r>
                  <w:r w:rsidRPr="000302D4">
                    <w:rPr>
                      <w:color w:val="000000" w:themeColor="text1"/>
                    </w:rPr>
                    <w:t>2</w:t>
                  </w:r>
                  <w:r w:rsidRPr="000302D4">
                    <w:rPr>
                      <w:rFonts w:hint="eastAsia"/>
                      <w:color w:val="000000" w:themeColor="text1"/>
                    </w:rPr>
                    <w:t>个。</w:t>
                  </w:r>
                </w:p>
                <w:p w:rsidR="00386A2E" w:rsidRPr="000302D4" w:rsidRDefault="0085715B">
                  <w:pPr>
                    <w:spacing w:line="400" w:lineRule="exact"/>
                    <w:textAlignment w:val="center"/>
                    <w:rPr>
                      <w:color w:val="000000" w:themeColor="text1"/>
                    </w:rPr>
                  </w:pPr>
                  <w:r w:rsidRPr="000302D4">
                    <w:rPr>
                      <w:color w:val="000000" w:themeColor="text1"/>
                    </w:rPr>
                    <w:t>7</w:t>
                  </w:r>
                  <w:r w:rsidRPr="000302D4">
                    <w:rPr>
                      <w:rFonts w:hint="eastAsia"/>
                      <w:color w:val="000000" w:themeColor="text1"/>
                    </w:rPr>
                    <w:t>、办公区访客管理系统，包括道闸</w:t>
                  </w:r>
                  <w:r w:rsidRPr="000302D4">
                    <w:rPr>
                      <w:color w:val="000000" w:themeColor="text1"/>
                    </w:rPr>
                    <w:t>2</w:t>
                  </w:r>
                  <w:r w:rsidRPr="000302D4">
                    <w:rPr>
                      <w:rFonts w:hint="eastAsia"/>
                      <w:color w:val="000000" w:themeColor="text1"/>
                    </w:rPr>
                    <w:t>台，出入口控制终端</w:t>
                  </w:r>
                  <w:r w:rsidRPr="000302D4">
                    <w:rPr>
                      <w:color w:val="000000" w:themeColor="text1"/>
                    </w:rPr>
                    <w:t>1</w:t>
                  </w:r>
                  <w:r w:rsidRPr="000302D4">
                    <w:rPr>
                      <w:rFonts w:hint="eastAsia"/>
                      <w:color w:val="000000" w:themeColor="text1"/>
                    </w:rPr>
                    <w:t>台，鼠标键盘</w:t>
                  </w:r>
                  <w:r w:rsidRPr="000302D4">
                    <w:rPr>
                      <w:color w:val="000000" w:themeColor="text1"/>
                    </w:rPr>
                    <w:t>1</w:t>
                  </w:r>
                  <w:r w:rsidRPr="000302D4">
                    <w:rPr>
                      <w:rFonts w:hint="eastAsia"/>
                      <w:color w:val="000000" w:themeColor="text1"/>
                    </w:rPr>
                    <w:t>套，屏蔽网线</w:t>
                  </w:r>
                  <w:r w:rsidRPr="000302D4">
                    <w:rPr>
                      <w:color w:val="000000" w:themeColor="text1"/>
                    </w:rPr>
                    <w:t>1</w:t>
                  </w:r>
                  <w:r w:rsidRPr="000302D4">
                    <w:rPr>
                      <w:rFonts w:hint="eastAsia"/>
                      <w:color w:val="000000" w:themeColor="text1"/>
                    </w:rPr>
                    <w:t>箱，电源线</w:t>
                  </w:r>
                  <w:r w:rsidRPr="000302D4">
                    <w:rPr>
                      <w:color w:val="000000" w:themeColor="text1"/>
                    </w:rPr>
                    <w:t>200</w:t>
                  </w:r>
                  <w:r w:rsidRPr="000302D4">
                    <w:rPr>
                      <w:rFonts w:hint="eastAsia"/>
                      <w:color w:val="000000" w:themeColor="text1"/>
                    </w:rPr>
                    <w:t>米，单机芯左边道</w:t>
                  </w:r>
                  <w:r w:rsidRPr="000302D4">
                    <w:rPr>
                      <w:color w:val="000000" w:themeColor="text1"/>
                    </w:rPr>
                    <w:t>4</w:t>
                  </w:r>
                  <w:r w:rsidRPr="000302D4">
                    <w:rPr>
                      <w:rFonts w:hint="eastAsia"/>
                      <w:color w:val="000000" w:themeColor="text1"/>
                    </w:rPr>
                    <w:t>台，单机芯右边道</w:t>
                  </w:r>
                  <w:r w:rsidRPr="000302D4">
                    <w:rPr>
                      <w:color w:val="000000" w:themeColor="text1"/>
                    </w:rPr>
                    <w:t>4</w:t>
                  </w:r>
                  <w:r w:rsidRPr="000302D4">
                    <w:rPr>
                      <w:rFonts w:hint="eastAsia"/>
                      <w:color w:val="000000" w:themeColor="text1"/>
                    </w:rPr>
                    <w:t>台，双机芯中间道</w:t>
                  </w:r>
                  <w:r w:rsidRPr="000302D4">
                    <w:rPr>
                      <w:color w:val="000000" w:themeColor="text1"/>
                    </w:rPr>
                    <w:t>4</w:t>
                  </w:r>
                  <w:r w:rsidRPr="000302D4">
                    <w:rPr>
                      <w:rFonts w:hint="eastAsia"/>
                      <w:color w:val="000000" w:themeColor="text1"/>
                    </w:rPr>
                    <w:t>台，立式人脸识别终端</w:t>
                  </w:r>
                  <w:r w:rsidRPr="000302D4">
                    <w:rPr>
                      <w:color w:val="000000" w:themeColor="text1"/>
                    </w:rPr>
                    <w:t>16</w:t>
                  </w:r>
                  <w:r w:rsidRPr="000302D4">
                    <w:rPr>
                      <w:rFonts w:hint="eastAsia"/>
                      <w:color w:val="000000" w:themeColor="text1"/>
                    </w:rPr>
                    <w:t>台，</w:t>
                  </w:r>
                  <w:r w:rsidRPr="000302D4">
                    <w:rPr>
                      <w:color w:val="000000" w:themeColor="text1"/>
                    </w:rPr>
                    <w:t>USB</w:t>
                  </w:r>
                  <w:r w:rsidRPr="000302D4">
                    <w:rPr>
                      <w:rFonts w:hint="eastAsia"/>
                      <w:color w:val="000000" w:themeColor="text1"/>
                    </w:rPr>
                    <w:t>摄像机</w:t>
                  </w:r>
                  <w:r w:rsidRPr="000302D4">
                    <w:rPr>
                      <w:color w:val="000000" w:themeColor="text1"/>
                    </w:rPr>
                    <w:t>1</w:t>
                  </w:r>
                  <w:r w:rsidRPr="000302D4">
                    <w:rPr>
                      <w:rFonts w:hint="eastAsia"/>
                      <w:color w:val="000000" w:themeColor="text1"/>
                    </w:rPr>
                    <w:t>只，卡片发卡器</w:t>
                  </w:r>
                  <w:r w:rsidRPr="000302D4">
                    <w:rPr>
                      <w:color w:val="000000" w:themeColor="text1"/>
                    </w:rPr>
                    <w:t>1</w:t>
                  </w:r>
                  <w:r w:rsidRPr="000302D4">
                    <w:rPr>
                      <w:rFonts w:hint="eastAsia"/>
                      <w:color w:val="000000" w:themeColor="text1"/>
                    </w:rPr>
                    <w:t>台，人证比对访客一体机</w:t>
                  </w:r>
                  <w:r w:rsidRPr="000302D4">
                    <w:rPr>
                      <w:color w:val="000000" w:themeColor="text1"/>
                    </w:rPr>
                    <w:t>2</w:t>
                  </w:r>
                  <w:r w:rsidRPr="000302D4">
                    <w:rPr>
                      <w:rFonts w:hint="eastAsia"/>
                      <w:color w:val="000000" w:themeColor="text1"/>
                    </w:rPr>
                    <w:t>台，应用服务器</w:t>
                  </w:r>
                  <w:r w:rsidRPr="000302D4">
                    <w:rPr>
                      <w:color w:val="000000" w:themeColor="text1"/>
                    </w:rPr>
                    <w:t>1</w:t>
                  </w:r>
                  <w:r w:rsidRPr="000302D4">
                    <w:rPr>
                      <w:rFonts w:hint="eastAsia"/>
                      <w:color w:val="000000" w:themeColor="text1"/>
                    </w:rPr>
                    <w:t>台。</w:t>
                  </w:r>
                </w:p>
                <w:p w:rsidR="00386A2E" w:rsidRPr="000302D4" w:rsidRDefault="0085715B">
                  <w:pPr>
                    <w:spacing w:line="400" w:lineRule="exact"/>
                    <w:textAlignment w:val="center"/>
                    <w:rPr>
                      <w:color w:val="000000" w:themeColor="text1"/>
                    </w:rPr>
                  </w:pPr>
                  <w:r w:rsidRPr="000302D4">
                    <w:rPr>
                      <w:rFonts w:hint="eastAsia"/>
                      <w:color w:val="000000" w:themeColor="text1"/>
                    </w:rPr>
                    <w:t>该软件包括支撑了办公区的访客管理，包括访客子系统</w:t>
                  </w:r>
                  <w:r w:rsidRPr="000302D4">
                    <w:rPr>
                      <w:color w:val="000000" w:themeColor="text1"/>
                    </w:rPr>
                    <w:t>1</w:t>
                  </w:r>
                  <w:r w:rsidRPr="000302D4">
                    <w:rPr>
                      <w:rFonts w:hint="eastAsia"/>
                      <w:color w:val="000000" w:themeColor="text1"/>
                    </w:rPr>
                    <w:t>套，访客车牌系统定制</w:t>
                  </w:r>
                  <w:r w:rsidRPr="000302D4">
                    <w:rPr>
                      <w:color w:val="000000" w:themeColor="text1"/>
                    </w:rPr>
                    <w:t>1</w:t>
                  </w:r>
                  <w:r w:rsidRPr="000302D4">
                    <w:rPr>
                      <w:rFonts w:hint="eastAsia"/>
                      <w:color w:val="000000" w:themeColor="text1"/>
                    </w:rPr>
                    <w:t>项，访客软件系统</w:t>
                  </w:r>
                  <w:r w:rsidRPr="000302D4">
                    <w:rPr>
                      <w:color w:val="000000" w:themeColor="text1"/>
                    </w:rPr>
                    <w:t>1</w:t>
                  </w:r>
                  <w:r w:rsidRPr="000302D4">
                    <w:rPr>
                      <w:rFonts w:hint="eastAsia"/>
                      <w:color w:val="000000" w:themeColor="text1"/>
                    </w:rPr>
                    <w:t>项。出入口接入交换机</w:t>
                  </w:r>
                  <w:r w:rsidRPr="000302D4">
                    <w:rPr>
                      <w:color w:val="000000" w:themeColor="text1"/>
                    </w:rPr>
                    <w:t>3</w:t>
                  </w:r>
                  <w:r w:rsidRPr="000302D4">
                    <w:rPr>
                      <w:rFonts w:hint="eastAsia"/>
                      <w:color w:val="000000" w:themeColor="text1"/>
                    </w:rPr>
                    <w:t>台，交换机</w:t>
                  </w:r>
                  <w:r w:rsidRPr="000302D4">
                    <w:rPr>
                      <w:color w:val="000000" w:themeColor="text1"/>
                    </w:rPr>
                    <w:t>1</w:t>
                  </w:r>
                  <w:r w:rsidRPr="000302D4">
                    <w:rPr>
                      <w:rFonts w:hint="eastAsia"/>
                      <w:color w:val="000000" w:themeColor="text1"/>
                    </w:rPr>
                    <w:t>台，千兆单模模块</w:t>
                  </w:r>
                  <w:r w:rsidRPr="000302D4">
                    <w:rPr>
                      <w:color w:val="000000" w:themeColor="text1"/>
                    </w:rPr>
                    <w:t>6</w:t>
                  </w:r>
                  <w:r w:rsidRPr="000302D4">
                    <w:rPr>
                      <w:rFonts w:hint="eastAsia"/>
                      <w:color w:val="000000" w:themeColor="text1"/>
                    </w:rPr>
                    <w:t>台，单模光纤跳线</w:t>
                  </w:r>
                  <w:r w:rsidRPr="000302D4">
                    <w:rPr>
                      <w:color w:val="000000" w:themeColor="text1"/>
                    </w:rPr>
                    <w:t>6</w:t>
                  </w:r>
                  <w:r w:rsidRPr="000302D4">
                    <w:rPr>
                      <w:rFonts w:hint="eastAsia"/>
                      <w:color w:val="000000" w:themeColor="text1"/>
                    </w:rPr>
                    <w:t>对，六类非屏蔽网线</w:t>
                  </w:r>
                  <w:r w:rsidRPr="000302D4">
                    <w:rPr>
                      <w:color w:val="000000" w:themeColor="text1"/>
                    </w:rPr>
                    <w:t>1</w:t>
                  </w:r>
                  <w:r w:rsidRPr="000302D4">
                    <w:rPr>
                      <w:rFonts w:hint="eastAsia"/>
                      <w:color w:val="000000" w:themeColor="text1"/>
                    </w:rPr>
                    <w:t>箱。</w:t>
                  </w:r>
                </w:p>
                <w:p w:rsidR="00386A2E" w:rsidRPr="000302D4" w:rsidRDefault="0085715B">
                  <w:pPr>
                    <w:numPr>
                      <w:ilvl w:val="0"/>
                      <w:numId w:val="6"/>
                    </w:numPr>
                    <w:spacing w:line="400" w:lineRule="exact"/>
                    <w:textAlignment w:val="center"/>
                    <w:rPr>
                      <w:color w:val="000000" w:themeColor="text1"/>
                    </w:rPr>
                  </w:pPr>
                  <w:r w:rsidRPr="000302D4">
                    <w:rPr>
                      <w:rFonts w:hint="eastAsia"/>
                      <w:color w:val="000000" w:themeColor="text1"/>
                    </w:rPr>
                    <w:t>软件（</w:t>
                  </w:r>
                  <w:r w:rsidRPr="000302D4">
                    <w:rPr>
                      <w:color w:val="000000" w:themeColor="text1"/>
                    </w:rPr>
                    <w:t>APP</w:t>
                  </w:r>
                  <w:r w:rsidRPr="000302D4">
                    <w:rPr>
                      <w:rFonts w:hint="eastAsia"/>
                      <w:color w:val="000000" w:themeColor="text1"/>
                    </w:rPr>
                    <w:t>）采购包括二维码扫描器</w:t>
                  </w:r>
                  <w:r w:rsidRPr="000302D4">
                    <w:rPr>
                      <w:color w:val="000000" w:themeColor="text1"/>
                    </w:rPr>
                    <w:t>19</w:t>
                  </w:r>
                  <w:r w:rsidRPr="000302D4">
                    <w:rPr>
                      <w:rFonts w:hint="eastAsia"/>
                      <w:color w:val="000000" w:themeColor="text1"/>
                    </w:rPr>
                    <w:t>套，身份证阅读器</w:t>
                  </w:r>
                  <w:r w:rsidRPr="000302D4">
                    <w:rPr>
                      <w:color w:val="000000" w:themeColor="text1"/>
                    </w:rPr>
                    <w:t>1</w:t>
                  </w:r>
                  <w:r w:rsidRPr="000302D4">
                    <w:rPr>
                      <w:rFonts w:hint="eastAsia"/>
                      <w:color w:val="000000" w:themeColor="text1"/>
                    </w:rPr>
                    <w:t>个，挂壁机柜</w:t>
                  </w:r>
                  <w:r w:rsidRPr="000302D4">
                    <w:rPr>
                      <w:color w:val="000000" w:themeColor="text1"/>
                    </w:rPr>
                    <w:t>12</w:t>
                  </w:r>
                  <w:r w:rsidRPr="000302D4">
                    <w:rPr>
                      <w:rFonts w:hint="eastAsia"/>
                      <w:color w:val="000000" w:themeColor="text1"/>
                    </w:rPr>
                    <w:t>个，交换机</w:t>
                  </w:r>
                  <w:r w:rsidRPr="000302D4">
                    <w:rPr>
                      <w:color w:val="000000" w:themeColor="text1"/>
                    </w:rPr>
                    <w:t>5</w:t>
                  </w:r>
                  <w:r w:rsidRPr="000302D4">
                    <w:rPr>
                      <w:rFonts w:hint="eastAsia"/>
                      <w:color w:val="000000" w:themeColor="text1"/>
                    </w:rPr>
                    <w:t>台，常规半球摄像机</w:t>
                  </w:r>
                  <w:r w:rsidRPr="000302D4">
                    <w:rPr>
                      <w:color w:val="000000" w:themeColor="text1"/>
                    </w:rPr>
                    <w:t>5</w:t>
                  </w:r>
                  <w:r w:rsidRPr="000302D4">
                    <w:rPr>
                      <w:rFonts w:hint="eastAsia"/>
                      <w:color w:val="000000" w:themeColor="text1"/>
                    </w:rPr>
                    <w:t>台，电源</w:t>
                  </w:r>
                  <w:r w:rsidRPr="000302D4">
                    <w:rPr>
                      <w:color w:val="000000" w:themeColor="text1"/>
                    </w:rPr>
                    <w:t>5</w:t>
                  </w:r>
                  <w:r w:rsidRPr="000302D4">
                    <w:rPr>
                      <w:rFonts w:hint="eastAsia"/>
                      <w:color w:val="000000" w:themeColor="text1"/>
                    </w:rPr>
                    <w:t>个，硬盘录像机</w:t>
                  </w:r>
                  <w:r w:rsidRPr="000302D4">
                    <w:rPr>
                      <w:color w:val="000000" w:themeColor="text1"/>
                    </w:rPr>
                    <w:t>1</w:t>
                  </w:r>
                  <w:r w:rsidRPr="000302D4">
                    <w:rPr>
                      <w:rFonts w:hint="eastAsia"/>
                      <w:color w:val="000000" w:themeColor="text1"/>
                    </w:rPr>
                    <w:t>台，安卓工控屏</w:t>
                  </w:r>
                  <w:r w:rsidRPr="000302D4">
                    <w:rPr>
                      <w:color w:val="000000" w:themeColor="text1"/>
                    </w:rPr>
                    <w:t>4</w:t>
                  </w:r>
                  <w:r w:rsidRPr="000302D4">
                    <w:rPr>
                      <w:rFonts w:hint="eastAsia"/>
                      <w:color w:val="000000" w:themeColor="text1"/>
                    </w:rPr>
                    <w:t>个，</w:t>
                  </w:r>
                  <w:r w:rsidRPr="000302D4">
                    <w:rPr>
                      <w:color w:val="000000" w:themeColor="text1"/>
                    </w:rPr>
                    <w:t>IC</w:t>
                  </w:r>
                  <w:r w:rsidRPr="000302D4">
                    <w:rPr>
                      <w:rFonts w:hint="eastAsia"/>
                      <w:color w:val="000000" w:themeColor="text1"/>
                    </w:rPr>
                    <w:t>卡读卡器</w:t>
                  </w:r>
                  <w:r w:rsidRPr="000302D4">
                    <w:rPr>
                      <w:color w:val="000000" w:themeColor="text1"/>
                    </w:rPr>
                    <w:t>11</w:t>
                  </w:r>
                  <w:r w:rsidRPr="000302D4">
                    <w:rPr>
                      <w:rFonts w:hint="eastAsia"/>
                      <w:color w:val="000000" w:themeColor="text1"/>
                    </w:rPr>
                    <w:t>个，扫描器</w:t>
                  </w:r>
                  <w:r w:rsidRPr="000302D4">
                    <w:rPr>
                      <w:color w:val="000000" w:themeColor="text1"/>
                    </w:rPr>
                    <w:t>22</w:t>
                  </w:r>
                  <w:r w:rsidRPr="000302D4">
                    <w:rPr>
                      <w:rFonts w:hint="eastAsia"/>
                      <w:color w:val="000000" w:themeColor="text1"/>
                    </w:rPr>
                    <w:t>个，收银机</w:t>
                  </w:r>
                  <w:r w:rsidRPr="000302D4">
                    <w:rPr>
                      <w:color w:val="000000" w:themeColor="text1"/>
                    </w:rPr>
                    <w:t>22</w:t>
                  </w:r>
                  <w:r w:rsidRPr="000302D4">
                    <w:rPr>
                      <w:rFonts w:hint="eastAsia"/>
                      <w:color w:val="000000" w:themeColor="text1"/>
                    </w:rPr>
                    <w:t>台。</w:t>
                  </w:r>
                </w:p>
                <w:p w:rsidR="00386A2E" w:rsidRPr="000302D4" w:rsidRDefault="0085715B">
                  <w:pPr>
                    <w:spacing w:line="400" w:lineRule="exact"/>
                    <w:textAlignment w:val="center"/>
                    <w:rPr>
                      <w:color w:val="000000" w:themeColor="text1"/>
                    </w:rPr>
                  </w:pPr>
                  <w:r w:rsidRPr="000302D4">
                    <w:rPr>
                      <w:rFonts w:hint="eastAsia"/>
                      <w:color w:val="000000" w:themeColor="text1"/>
                    </w:rPr>
                    <w:t>服务要求：</w:t>
                  </w:r>
                </w:p>
                <w:p w:rsidR="00386A2E" w:rsidRPr="000302D4" w:rsidRDefault="0085715B">
                  <w:pPr>
                    <w:spacing w:line="400" w:lineRule="exact"/>
                    <w:textAlignment w:val="center"/>
                    <w:rPr>
                      <w:color w:val="000000" w:themeColor="text1"/>
                    </w:rPr>
                  </w:pPr>
                  <w:r w:rsidRPr="000302D4">
                    <w:rPr>
                      <w:rFonts w:ascii="宋体" w:hAnsi="宋体" w:cs="宋体" w:hint="eastAsia"/>
                      <w:color w:val="000000" w:themeColor="text1"/>
                      <w:kern w:val="0"/>
                      <w:szCs w:val="21"/>
                    </w:rPr>
                    <w:t>（1）设备保修及备件替换服务。在服务期限内设备</w:t>
                  </w:r>
                  <w:r w:rsidRPr="000302D4">
                    <w:rPr>
                      <w:rFonts w:ascii="宋体" w:hAnsi="宋体" w:cs="宋体" w:hint="eastAsia"/>
                      <w:color w:val="000000" w:themeColor="text1"/>
                      <w:kern w:val="0"/>
                      <w:szCs w:val="21"/>
                    </w:rPr>
                    <w:lastRenderedPageBreak/>
                    <w:t>出现故障，</w:t>
                  </w:r>
                  <w:r w:rsidRPr="000302D4">
                    <w:rPr>
                      <w:rFonts w:hint="eastAsia"/>
                      <w:color w:val="000000" w:themeColor="text1"/>
                    </w:rPr>
                    <w:t>中标人</w:t>
                  </w:r>
                  <w:r w:rsidRPr="000302D4">
                    <w:rPr>
                      <w:rFonts w:ascii="宋体" w:hAnsi="宋体" w:cs="宋体" w:hint="eastAsia"/>
                      <w:color w:val="000000" w:themeColor="text1"/>
                      <w:kern w:val="0"/>
                      <w:szCs w:val="21"/>
                    </w:rPr>
                    <w:t>按照采购人要求使用备件及时更换。损坏件采购人留存或销毁，</w:t>
                  </w:r>
                  <w:r w:rsidRPr="000302D4">
                    <w:rPr>
                      <w:rFonts w:hint="eastAsia"/>
                      <w:color w:val="000000" w:themeColor="text1"/>
                    </w:rPr>
                    <w:t>中标人</w:t>
                  </w:r>
                  <w:r w:rsidRPr="000302D4">
                    <w:rPr>
                      <w:rFonts w:ascii="宋体" w:hAnsi="宋体" w:cs="宋体" w:hint="eastAsia"/>
                      <w:color w:val="000000" w:themeColor="text1"/>
                      <w:kern w:val="0"/>
                      <w:szCs w:val="21"/>
                    </w:rPr>
                    <w:t>不得带走；（2）每日巡检服务。每日检查设备运行状态，从而及时发现隐患或故障，确保设备安全、稳定运行。（3）应急技术处理服务。为现场运维工作发生的事件提供技术支持服务，必要时安排二线人员前往现场协助处理。</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二级维保</w:t>
                  </w:r>
                </w:p>
              </w:tc>
            </w:tr>
            <w:tr w:rsidR="00386A2E" w:rsidRPr="000302D4">
              <w:trPr>
                <w:trHeight w:val="465"/>
                <w:jc w:val="center"/>
              </w:trPr>
              <w:tc>
                <w:tcPr>
                  <w:tcW w:w="7716"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szCs w:val="21"/>
                    </w:rPr>
                    <w:lastRenderedPageBreak/>
                    <w:t>B-5、分中心终端维护服务</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项目名称</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维护范围</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bCs/>
                      <w:color w:val="000000" w:themeColor="text1"/>
                      <w:kern w:val="0"/>
                      <w:szCs w:val="21"/>
                    </w:rPr>
                    <w:t>服务级别</w:t>
                  </w:r>
                </w:p>
              </w:tc>
            </w:tr>
            <w:tr w:rsidR="00386A2E" w:rsidRPr="000302D4">
              <w:trPr>
                <w:trHeight w:val="465"/>
                <w:jc w:val="center"/>
              </w:trPr>
              <w:tc>
                <w:tcPr>
                  <w:tcW w:w="50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78</w:t>
                  </w:r>
                </w:p>
              </w:tc>
              <w:tc>
                <w:tcPr>
                  <w:tcW w:w="109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广西JJZD全部电脑终端</w:t>
                  </w:r>
                </w:p>
              </w:tc>
              <w:tc>
                <w:tcPr>
                  <w:tcW w:w="50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在东葛路办公区设置服务点，对终端及外设进行维护，包括终端操作系统和应用软件的安装、调试、更新、升级、硬件故障检测及排除；外设设备故障检测及排除、终端至各办公室中线盒信息点及网络交换机之间的网络连通检测与排除。对采购人电脑维护内容情况具有保密的义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（二）负责新电脑的注册、报废或转换用途电脑的注销与变更。负责管理一机两用软件、负责安装采购单位要求的通用软件。</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三）对采购人各处（室）电脑进行资产管理。提供客户及设备档案管理系统对电脑固定资产统计，软、硬件配置，维护记录进行建档管理，供采购人及双方备档。维护期内电脑维护情况、配置变更及新购电脑资料需及时建档、更新。</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四）对采购人电脑进行硬件维修、维护及升级(不含维修维护零配费)。对于尚在保修期内的电脑，无偿负责与电脑维修站或电脑供应商联系保修；对于保修期外需要更换的电脑零配件，可提供零配件选型建议及参考价格，并可代为购买并负责协助安装调试(零配件采购费用另计)，提供的零配件参考价格不得高于市场价格。电脑更换下来的旧硬盘必须交由采购人保密部门进行消磁或销毁。对于需要将故障设备(硬盘除外)取回公司进行检修的，则应先与采购人最终用户沟通并签字同意，同时将设备中的必要重要信息保存好后，方可将设备取回公司进行维修。</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（五）对采购人原有的终端桌面安全管理系统进行维护，包含管理控制中心及所有客户端服务期内升级维护，实现如下功能：</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1、准入控制：应用准入控制、客户端准入控制，安全状态自动检测与强制修复；</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2、终端管理：用户、MAC地址、IP资源、认证组合管理，补丁源管理，进程黑、白和红名单，防病毒软件管理，安全域管理，分布式终端带宽管理，多网卡非法外联控制；</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3、终端防护：基于Windows本地安全策略的终端安全加固，蠕虫病毒主动防御，ARP欺骗主动防御，IP仿冒限制，注册表保护；</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4、日志记录：终端实时操作、攻击告警，安全策略事件日志，系统日志；</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5、基于802.1x有线网络准入控制，基于802.1x无线网络准入控制，基于EOU网络；</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6、准入控制，基于USER/IP/MAC/认证有效期等多因素组合认证，支持动态VLAN管理、外来电脑Guest VLAN管理、IP Range管理。</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7、资产管理，补丁管理，软件分发，外设管理，HOD远程桌面。</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8、移动存储设备认证，认证设备分区表加扰，认证设备专用目录加密，认证设备全盘加密，认证设备授权共享，移动存储管理审计。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9、终端登录审计，文件操作审计与控制，打印审计与控制，网站访问审计与控制，异常路由审计。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（六）因采购人办公室调整使用人，提供安装与调试主机、显示器、键盘鼠标、打印复印传真外设设备、操作系统等服务。</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（七）在解决问题后3天内，对采购人设备进行电话跟踪或现场复检，进行相关技术咨询，并记录在档。</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（八）每季度须主动上门服务巡检采购单位（包含东葛路办公区、银海大道办公区）采购人的各处室电脑一次，制定巡检表格，巡检内容包括硬件、软件及业务系统，排查采购人电脑安全隐患，经采购人确认认</w:t>
                  </w:r>
                  <w:r w:rsidRPr="000302D4">
                    <w:rPr>
                      <w:rFonts w:ascii="宋体" w:hAnsi="宋体" w:cs="宋体" w:hint="eastAsia"/>
                      <w:color w:val="000000" w:themeColor="text1"/>
                      <w:kern w:val="0"/>
                      <w:szCs w:val="21"/>
                    </w:rPr>
                    <w:lastRenderedPageBreak/>
                    <w:t>可后予以整改实施。</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（九）电脑病毒防护要求：</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  1、安装、管理、维护客户端电脑的病毒防护系统；</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  2、培训用户对电脑病毒的防护知识以及防病毒软件的使用，建立用户的防病毒意识；</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  3、升级、更新、优化采购人已有的病毒防护系统；</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  4、提供紧急病毒故障处理服务，对突发的新电脑病毒进行及时响应；</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 xml:space="preserve">  5、对采购人的网络防病毒系统进行维护，版本升级，更新病毒库从而确保网络、系统及数据资料的安全。（正版防病毒软件由采购人提供）</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6、对新注册或变更用途的终端电脑根据采购人要求粘贴相关的安全警示标签。</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（十）终端维护记录与报告</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1、每次维护电脑必须准备维护工单一式三份，终端外设运维管理岗一份，故障电脑用户一份，维护集成中标单位一份。维护记录须及时填报到采购人运维管理系统当中，填报时限不得超出24小时。</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2、每月出具一份电脑维护情况报告（包括电脑用户签字的维护单及优化建议）给终端外设运维管理岗，供采购人掌握电脑的运行情况。</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十一）维护JJZD全部处室使用的办公终端设备。其中，办公终端设备含采购单位交通管理局(包含东葛路办公区、银海大道办公区)全部电脑终端以及配套的打印机、复印机、扫描仪、碎纸机、传真机、网线等外设设备。</w:t>
                  </w:r>
                </w:p>
                <w:p w:rsidR="00386A2E" w:rsidRPr="000302D4" w:rsidRDefault="0085715B">
                  <w:pPr>
                    <w:widowControl/>
                    <w:spacing w:line="400" w:lineRule="exact"/>
                    <w:jc w:val="left"/>
                    <w:textAlignment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t>（十二）在JJZD机关派驻一名维护工程师和一名非驻场工程师。如果同时发生多起故障时，需安排2名非驻场维护工程师机动服务，确保30分钟内上门解决故障。</w:t>
                  </w:r>
                </w:p>
              </w:tc>
              <w:tc>
                <w:tcPr>
                  <w:tcW w:w="11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widowControl/>
                    <w:spacing w:line="400" w:lineRule="exact"/>
                    <w:jc w:val="center"/>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提供驻场人员及远程</w:t>
                  </w:r>
                </w:p>
              </w:tc>
            </w:tr>
          </w:tbl>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四、人员要求</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 xml:space="preserve">（一）人员数量及资质 </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采购人共需人员75名，其中驻场人员47名，非驻场人员28名，驻场人员需列入现场值班（备勤）人员名单，服从采购人日常值班或备勤安排，驻场人员作为本项目的专职服务人员，不能再作为其他项目的服务人员（包括驻场和非驻场）复用。具体要求如下：</w:t>
            </w:r>
          </w:p>
          <w:tbl>
            <w:tblPr>
              <w:tblW w:w="7716" w:type="dxa"/>
              <w:shd w:val="clear" w:color="auto" w:fill="FFFFFF"/>
              <w:tblLayout w:type="fixed"/>
              <w:tblCellMar>
                <w:left w:w="0" w:type="dxa"/>
                <w:right w:w="0" w:type="dxa"/>
              </w:tblCellMar>
              <w:tblLook w:val="04A0" w:firstRow="1" w:lastRow="0" w:firstColumn="1" w:lastColumn="0" w:noHBand="0" w:noVBand="1"/>
            </w:tblPr>
            <w:tblGrid>
              <w:gridCol w:w="1119"/>
              <w:gridCol w:w="31"/>
              <w:gridCol w:w="662"/>
              <w:gridCol w:w="3914"/>
              <w:gridCol w:w="931"/>
              <w:gridCol w:w="1059"/>
            </w:tblGrid>
            <w:tr w:rsidR="00386A2E" w:rsidRPr="000302D4">
              <w:trPr>
                <w:trHeight w:val="424"/>
              </w:trPr>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lastRenderedPageBreak/>
                    <w:t>厅机关信息系统基础设施维护服务项目</w:t>
                  </w:r>
                  <w:r w:rsidRPr="000302D4">
                    <w:rPr>
                      <w:rFonts w:ascii="宋体" w:hAnsi="宋体" w:cs="仿宋_GB2312"/>
                      <w:bCs/>
                      <w:color w:val="000000" w:themeColor="text1"/>
                      <w:szCs w:val="21"/>
                    </w:rPr>
                    <w:t>A</w:t>
                  </w:r>
                  <w:r w:rsidRPr="000302D4">
                    <w:rPr>
                      <w:rFonts w:ascii="宋体" w:hAnsi="宋体" w:cs="仿宋_GB2312" w:hint="eastAsia"/>
                      <w:bCs/>
                      <w:color w:val="000000" w:themeColor="text1"/>
                      <w:szCs w:val="21"/>
                    </w:rPr>
                    <w:t>部分人员要求</w:t>
                  </w:r>
                </w:p>
              </w:tc>
            </w:tr>
            <w:tr w:rsidR="00386A2E" w:rsidRPr="000302D4">
              <w:trPr>
                <w:trHeight w:val="424"/>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岗位名称</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数量</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人员资质、工作经验、工作职责</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是否驻场</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工作时间</w:t>
                  </w:r>
                </w:p>
              </w:tc>
            </w:tr>
            <w:tr w:rsidR="00386A2E" w:rsidRPr="000302D4">
              <w:trPr>
                <w:trHeight w:val="424"/>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基础设施维护服务项目助理</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textAlignment w:val="center"/>
                    <w:rPr>
                      <w:rFonts w:ascii="宋体" w:hAnsi="宋体" w:cs="仿宋_GB2312"/>
                      <w:bCs/>
                      <w:color w:val="000000" w:themeColor="text1"/>
                      <w:szCs w:val="21"/>
                    </w:rPr>
                  </w:pPr>
                  <w:r w:rsidRPr="000302D4">
                    <w:rPr>
                      <w:rFonts w:ascii="宋体" w:hAnsi="宋体" w:cs="宋体" w:hint="eastAsia"/>
                      <w:b/>
                      <w:bCs/>
                      <w:color w:val="000000" w:themeColor="text1"/>
                      <w:szCs w:val="21"/>
                    </w:rPr>
                    <w:t>1、学历要求：</w:t>
                  </w:r>
                  <w:r w:rsidRPr="000302D4">
                    <w:rPr>
                      <w:rFonts w:ascii="宋体" w:hAnsi="宋体" w:cs="宋体" w:hint="eastAsia"/>
                      <w:color w:val="000000" w:themeColor="text1"/>
                      <w:szCs w:val="21"/>
                    </w:rPr>
                    <w:t>要求大学本科及以上学历或同等学历；</w:t>
                  </w:r>
                  <w:r w:rsidRPr="000302D4">
                    <w:rPr>
                      <w:rFonts w:ascii="宋体" w:hAnsi="宋体" w:cs="宋体" w:hint="eastAsia"/>
                      <w:color w:val="000000" w:themeColor="text1"/>
                      <w:szCs w:val="21"/>
                    </w:rPr>
                    <w:br/>
                  </w:r>
                  <w:r w:rsidRPr="000302D4">
                    <w:rPr>
                      <w:rFonts w:ascii="宋体" w:hAnsi="宋体" w:cs="宋体" w:hint="eastAsia"/>
                      <w:b/>
                      <w:bCs/>
                      <w:color w:val="000000" w:themeColor="text1"/>
                      <w:szCs w:val="21"/>
                    </w:rPr>
                    <w:t>2、认证要求：</w:t>
                  </w:r>
                  <w:r w:rsidRPr="000302D4">
                    <w:rPr>
                      <w:rFonts w:ascii="宋体" w:hAnsi="宋体" w:cs="宋体" w:hint="eastAsia"/>
                      <w:color w:val="000000" w:themeColor="text1"/>
                      <w:szCs w:val="21"/>
                    </w:rPr>
                    <w:t>具有计算机相关认证证书者；</w:t>
                  </w:r>
                  <w:r w:rsidRPr="000302D4">
                    <w:rPr>
                      <w:rFonts w:ascii="宋体" w:hAnsi="宋体" w:cs="宋体" w:hint="eastAsia"/>
                      <w:color w:val="000000" w:themeColor="text1"/>
                      <w:szCs w:val="21"/>
                    </w:rPr>
                    <w:br/>
                  </w:r>
                  <w:r w:rsidRPr="000302D4">
                    <w:rPr>
                      <w:rFonts w:ascii="宋体" w:hAnsi="宋体" w:cs="宋体" w:hint="eastAsia"/>
                      <w:b/>
                      <w:bCs/>
                      <w:color w:val="000000" w:themeColor="text1"/>
                      <w:szCs w:val="21"/>
                    </w:rPr>
                    <w:t>3、工作经验要求：</w:t>
                  </w:r>
                  <w:r w:rsidRPr="000302D4">
                    <w:rPr>
                      <w:rFonts w:ascii="宋体" w:hAnsi="宋体" w:cs="宋体" w:hint="eastAsia"/>
                      <w:color w:val="000000" w:themeColor="text1"/>
                      <w:szCs w:val="21"/>
                    </w:rPr>
                    <w:t>1年以上运维项目管理经验。要求熟悉数据中心系统架构，熟悉数据中心各运维岗位工作内容及职责，熟练掌握运维管理工作中常用的运维工具；</w:t>
                  </w:r>
                  <w:r w:rsidRPr="000302D4">
                    <w:rPr>
                      <w:rFonts w:ascii="宋体" w:hAnsi="宋体" w:cs="宋体" w:hint="eastAsia"/>
                      <w:color w:val="000000" w:themeColor="text1"/>
                      <w:szCs w:val="21"/>
                    </w:rPr>
                    <w:br/>
                  </w:r>
                  <w:r w:rsidRPr="000302D4">
                    <w:rPr>
                      <w:rFonts w:ascii="宋体" w:hAnsi="宋体" w:cs="宋体" w:hint="eastAsia"/>
                      <w:b/>
                      <w:bCs/>
                      <w:color w:val="000000" w:themeColor="text1"/>
                      <w:szCs w:val="21"/>
                    </w:rPr>
                    <w:t>4、工作职责：</w:t>
                  </w:r>
                  <w:r w:rsidRPr="000302D4">
                    <w:rPr>
                      <w:rFonts w:ascii="宋体" w:hAnsi="宋体" w:cs="宋体" w:hint="eastAsia"/>
                      <w:color w:val="000000" w:themeColor="text1"/>
                      <w:szCs w:val="21"/>
                    </w:rPr>
                    <w:t>按用户需求提供项目管理、流程管理、绩效考核、项目跟进把控、产出物等运维管理服务。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A-1</w:t>
                  </w:r>
                  <w:r w:rsidRPr="000302D4">
                    <w:rPr>
                      <w:rFonts w:ascii="宋体" w:hAnsi="宋体" w:cs="仿宋_GB2312" w:hint="eastAsia"/>
                      <w:bCs/>
                      <w:color w:val="000000" w:themeColor="text1"/>
                      <w:szCs w:val="21"/>
                    </w:rPr>
                    <w:t>、厅机关机房基础环境维护服务</w:t>
                  </w:r>
                </w:p>
              </w:tc>
            </w:tr>
            <w:tr w:rsidR="00386A2E" w:rsidRPr="000302D4">
              <w:trPr>
                <w:trHeight w:val="90"/>
              </w:trPr>
              <w:tc>
                <w:tcPr>
                  <w:tcW w:w="11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岗位名称</w:t>
                  </w:r>
                </w:p>
              </w:tc>
              <w:tc>
                <w:tcPr>
                  <w:tcW w:w="6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数量</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人员资质、工作经验、工作职责</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是否驻场</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工作时间</w:t>
                  </w:r>
                </w:p>
              </w:tc>
            </w:tr>
            <w:tr w:rsidR="00386A2E" w:rsidRPr="000302D4">
              <w:tc>
                <w:tcPr>
                  <w:tcW w:w="11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textAlignment w:val="center"/>
                    <w:rPr>
                      <w:rFonts w:ascii="宋体" w:hAnsi="宋体" w:cs="仿宋_GB2312"/>
                      <w:color w:val="000000" w:themeColor="text1"/>
                      <w:szCs w:val="21"/>
                    </w:rPr>
                  </w:pPr>
                  <w:r w:rsidRPr="000302D4">
                    <w:rPr>
                      <w:rFonts w:ascii="宋体" w:hAnsi="宋体" w:cs="仿宋_GB2312"/>
                      <w:color w:val="000000" w:themeColor="text1"/>
                      <w:szCs w:val="21"/>
                    </w:rPr>
                    <w:t>A-1-2</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）机房维护工程师（驻场）</w:t>
                  </w:r>
                </w:p>
              </w:tc>
              <w:tc>
                <w:tcPr>
                  <w:tcW w:w="6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资质要求为大学专科以上学历计算机类相近专业或同等学历；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要求具备低压电工作业证书，且提供相关电气化工程师资格认证或</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、精密空调厂家工程师资格认证证书或同等认证证书。</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年机房维护经验，包含主流维谛</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或施耐德等设备</w:t>
                  </w:r>
                  <w:r w:rsidRPr="000302D4">
                    <w:rPr>
                      <w:rFonts w:ascii="宋体" w:hAnsi="宋体" w:cs="仿宋_GB2312" w:hint="eastAsia"/>
                      <w:color w:val="000000" w:themeColor="text1"/>
                      <w:szCs w:val="21"/>
                    </w:rPr>
                    <w:lastRenderedPageBreak/>
                    <w:t>维护经验。</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厅机关机房基础环境维护，参与采购人运维中心日常值班，负责采购人佛子岭路机房、各租赁机房、新民路机房基础设施相关设备设施巡检维护；负责执行机房相关进出流程；负责机房设备上下架管理规范督导；负责机房环境清洁、除尘等工作，</w:t>
                  </w:r>
                  <w:r w:rsidRPr="000302D4">
                    <w:rPr>
                      <w:rFonts w:ascii="宋体" w:hAnsi="宋体" w:hint="eastAsia"/>
                      <w:color w:val="000000" w:themeColor="text1"/>
                      <w:szCs w:val="21"/>
                    </w:rPr>
                    <w:t>并按采购人要求梳理岗位工作流程，编制操作流程及故障处理流程知识库。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A-1-5</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）机房维护工程师（非驻场）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资质要求为大学专科以上学历计算机类相近专业或同等学历；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要求具备低压电工作业证书，且提供相关电气化工程师资格认证或</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、精密空调厂家工程师资格认证证书或同等认证证书。</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年机房维护经验，包含主流维谛</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或施耐德等设备维护经验。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厅机关机房基础环境维护，参与采购人运维中心日常值班，负责采购人佛子岭路机房、各租赁机房、新民路机房基础设施相关设备设施巡检维护；负责执行机房相关进出流程；负责机房设备上下架管理规范督导。</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A-1-5</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w:t>
                  </w:r>
                  <w:r w:rsidRPr="000302D4">
                    <w:rPr>
                      <w:rFonts w:ascii="宋体" w:hAnsi="宋体" w:cs="仿宋_GB2312" w:hint="eastAsia"/>
                      <w:color w:val="000000" w:themeColor="text1"/>
                      <w:szCs w:val="21"/>
                    </w:rPr>
                    <w:lastRenderedPageBreak/>
                    <w:t>服务台服务人员（驻场）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w:t>
                  </w:r>
                  <w:r w:rsidRPr="000302D4">
                    <w:rPr>
                      <w:rFonts w:ascii="宋体" w:hAnsi="宋体" w:cs="仿宋_GB2312" w:hint="eastAsia"/>
                      <w:color w:val="000000" w:themeColor="text1"/>
                      <w:szCs w:val="21"/>
                    </w:rPr>
                    <w:lastRenderedPageBreak/>
                    <w:t>以上学历或同等学历。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具备普通话水平测试等级证书。</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年呼叫中心工作经验或计算机行业客户服务工作经验。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作为非工作日现场值班人员参与采购人运维中心日常值班，信息化运维服务台经验和计算机操作能力，有良好的客户情绪管理能力，协助采购人进行日程值班处理事务，提供呼叫管理、工单管理、档案、知识库收集、话务统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7*24</w:t>
                  </w:r>
                  <w:r w:rsidRPr="000302D4">
                    <w:rPr>
                      <w:rFonts w:ascii="宋体" w:hAnsi="宋体" w:cs="仿宋_GB2312" w:hint="eastAsia"/>
                      <w:color w:val="000000" w:themeColor="text1"/>
                      <w:szCs w:val="21"/>
                    </w:rPr>
                    <w:t>小</w:t>
                  </w:r>
                  <w:r w:rsidRPr="000302D4">
                    <w:rPr>
                      <w:rFonts w:ascii="宋体" w:hAnsi="宋体" w:cs="仿宋_GB2312" w:hint="eastAsia"/>
                      <w:color w:val="000000" w:themeColor="text1"/>
                      <w:szCs w:val="21"/>
                    </w:rPr>
                    <w:lastRenderedPageBreak/>
                    <w:t>时驻场维护</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A-1-5 </w:t>
                  </w:r>
                  <w:r w:rsidRPr="000302D4">
                    <w:rPr>
                      <w:rFonts w:ascii="宋体" w:hAnsi="宋体" w:cs="仿宋_GB2312" w:hint="eastAsia"/>
                      <w:color w:val="000000" w:themeColor="text1"/>
                      <w:szCs w:val="21"/>
                    </w:rPr>
                    <w:t>话务员（驻场）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具备普通话水平测试等级证书。</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年呼叫中心工作经验或计算机行业客户服务工作经验。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作为非工作日现场值班人员参与采购人运维中心日常值班，信息化运维服务台经验和计算机操作能力，有良好的客户情绪管理能力，协助采购人进行日程值班处理事务，提供公安厅热线系统巡检、调试、话务数据统计等话务工作。</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7*24</w:t>
                  </w:r>
                  <w:r w:rsidRPr="000302D4">
                    <w:rPr>
                      <w:rFonts w:ascii="宋体" w:hAnsi="宋体" w:cs="仿宋_GB2312" w:hint="eastAsia"/>
                      <w:color w:val="000000" w:themeColor="text1"/>
                      <w:szCs w:val="21"/>
                    </w:rPr>
                    <w:t>小时驻场维护</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 xml:space="preserve">A-1-6 </w:t>
                  </w:r>
                  <w:r w:rsidRPr="000302D4">
                    <w:rPr>
                      <w:rFonts w:ascii="宋体" w:hAnsi="宋体" w:cs="仿宋_GB2312" w:hint="eastAsia"/>
                      <w:bCs/>
                      <w:color w:val="000000" w:themeColor="text1"/>
                      <w:szCs w:val="21"/>
                    </w:rPr>
                    <w:t>厅机关机房</w:t>
                  </w:r>
                  <w:r w:rsidRPr="000302D4">
                    <w:rPr>
                      <w:rFonts w:ascii="宋体" w:hAnsi="宋体" w:cs="仿宋_GB2312" w:hint="eastAsia"/>
                      <w:bCs/>
                      <w:color w:val="000000" w:themeColor="text1"/>
                      <w:szCs w:val="21"/>
                    </w:rPr>
                    <w:lastRenderedPageBreak/>
                    <w:t>基础环境维护</w:t>
                  </w:r>
                  <w:r w:rsidRPr="000302D4">
                    <w:rPr>
                      <w:rFonts w:ascii="宋体" w:hAnsi="宋体" w:cs="仿宋_GB2312" w:hint="eastAsia"/>
                      <w:color w:val="000000" w:themeColor="text1"/>
                      <w:szCs w:val="21"/>
                    </w:rPr>
                    <w:t>项目助理（非驻场）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要求大学本科以上计算机类专业学历或同等学历；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lastRenderedPageBreak/>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拥有</w:t>
                  </w:r>
                  <w:r w:rsidRPr="000302D4">
                    <w:rPr>
                      <w:rFonts w:ascii="宋体" w:hAnsi="宋体" w:cs="仿宋_GB2312"/>
                      <w:color w:val="000000" w:themeColor="text1"/>
                      <w:szCs w:val="21"/>
                    </w:rPr>
                    <w:t>ITSS/</w:t>
                  </w:r>
                  <w:r w:rsidRPr="000302D4">
                    <w:rPr>
                      <w:rFonts w:ascii="宋体" w:hAnsi="宋体" w:cs="仿宋_GB2312" w:hint="eastAsia"/>
                      <w:color w:val="000000" w:themeColor="text1"/>
                      <w:szCs w:val="21"/>
                    </w:rPr>
                    <w:t>信息系统项目管理工程师或同类认证；</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年运维项目管理经验。要求熟悉数据中心系统架构，熟悉数据中心各运维岗位工作内容及职责，熟练掌握运维管理工作中常用的运维工具；</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按采购人需求提供项目管理、流程管理、绩效考核、项目跟进把控、产出物等运维管理服务。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w:t>
                  </w:r>
                  <w:r w:rsidRPr="000302D4">
                    <w:rPr>
                      <w:rFonts w:ascii="宋体" w:hAnsi="宋体" w:cs="仿宋_GB2312" w:hint="eastAsia"/>
                      <w:color w:val="000000" w:themeColor="text1"/>
                      <w:szCs w:val="21"/>
                    </w:rPr>
                    <w:lastRenderedPageBreak/>
                    <w:t>要提供技术支持</w:t>
                  </w:r>
                </w:p>
              </w:tc>
            </w:tr>
            <w:tr w:rsidR="00386A2E" w:rsidRPr="000302D4">
              <w:trPr>
                <w:trHeight w:val="470"/>
              </w:trPr>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bCs/>
                      <w:color w:val="000000" w:themeColor="text1"/>
                      <w:szCs w:val="21"/>
                    </w:rPr>
                    <w:lastRenderedPageBreak/>
                    <w:t>A-2</w:t>
                  </w:r>
                  <w:r w:rsidRPr="000302D4">
                    <w:rPr>
                      <w:rFonts w:ascii="宋体" w:hAnsi="宋体" w:cs="仿宋_GB2312" w:hint="eastAsia"/>
                      <w:bCs/>
                      <w:color w:val="000000" w:themeColor="text1"/>
                      <w:szCs w:val="21"/>
                    </w:rPr>
                    <w:t>、厅机关基础设施网络维护服务</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岗位名称</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数量</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人员资质、工作经验、工作职责</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是否驻场</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工作时间</w:t>
                  </w:r>
                </w:p>
              </w:tc>
            </w:tr>
            <w:tr w:rsidR="00386A2E" w:rsidRPr="000302D4">
              <w:trPr>
                <w:trHeight w:val="9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textAlignment w:val="center"/>
                    <w:rPr>
                      <w:rFonts w:ascii="宋体" w:hAnsi="宋体" w:cs="仿宋_GB2312"/>
                      <w:color w:val="000000" w:themeColor="text1"/>
                      <w:szCs w:val="21"/>
                    </w:rPr>
                  </w:pPr>
                  <w:r w:rsidRPr="000302D4">
                    <w:rPr>
                      <w:rFonts w:ascii="宋体" w:hAnsi="宋体" w:cs="仿宋_GB2312"/>
                      <w:color w:val="000000" w:themeColor="text1"/>
                      <w:szCs w:val="21"/>
                    </w:rPr>
                    <w:t xml:space="preserve">A-2-1 </w:t>
                  </w:r>
                  <w:r w:rsidRPr="000302D4">
                    <w:rPr>
                      <w:rFonts w:ascii="宋体" w:hAnsi="宋体" w:cs="仿宋_GB2312" w:hint="eastAsia"/>
                      <w:color w:val="000000" w:themeColor="text1"/>
                      <w:szCs w:val="21"/>
                    </w:rPr>
                    <w:t>网络维护工程师（驻场）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3</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资质要求为大学本科以上计算机类专业学历或同等学历；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资质要求为</w:t>
                  </w:r>
                  <w:r w:rsidRPr="000302D4">
                    <w:rPr>
                      <w:rFonts w:ascii="宋体" w:hAnsi="宋体" w:cs="仿宋_GB2312"/>
                      <w:color w:val="000000" w:themeColor="text1"/>
                      <w:szCs w:val="21"/>
                    </w:rPr>
                    <w:t>H3CSE/</w:t>
                  </w:r>
                  <w:r w:rsidRPr="000302D4">
                    <w:rPr>
                      <w:rFonts w:ascii="宋体" w:hAnsi="宋体" w:cs="仿宋_GB2312" w:hint="eastAsia"/>
                      <w:color w:val="000000" w:themeColor="text1"/>
                      <w:szCs w:val="21"/>
                    </w:rPr>
                    <w:t>华为</w:t>
                  </w:r>
                  <w:r w:rsidRPr="000302D4">
                    <w:rPr>
                      <w:rFonts w:ascii="宋体" w:hAnsi="宋体" w:cs="仿宋_GB2312"/>
                      <w:color w:val="000000" w:themeColor="text1"/>
                      <w:szCs w:val="21"/>
                    </w:rPr>
                    <w:t>HCIP</w:t>
                  </w:r>
                  <w:r w:rsidRPr="000302D4">
                    <w:rPr>
                      <w:rFonts w:ascii="宋体" w:hAnsi="宋体" w:cs="仿宋_GB2312" w:hint="eastAsia"/>
                      <w:color w:val="000000" w:themeColor="text1"/>
                      <w:szCs w:val="21"/>
                    </w:rPr>
                    <w:t>同级别或以上网络工程师等级认证，或其他厂商同级别或更高级别网络工程师等级认证；</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年网络管理维护经验，提供网络系统维护服务；</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负责区厅基础设施网络维护及各网络运维保障，包括</w:t>
                  </w:r>
                  <w:r w:rsidRPr="000302D4">
                    <w:rPr>
                      <w:rFonts w:ascii="宋体" w:hAnsi="宋体" w:cs="仿宋_GB2312"/>
                      <w:color w:val="000000" w:themeColor="text1"/>
                      <w:szCs w:val="21"/>
                    </w:rPr>
                    <w:t>GA</w:t>
                  </w:r>
                  <w:r w:rsidRPr="000302D4">
                    <w:rPr>
                      <w:rFonts w:ascii="宋体" w:hAnsi="宋体" w:cs="仿宋_GB2312" w:hint="eastAsia"/>
                      <w:color w:val="000000" w:themeColor="text1"/>
                      <w:szCs w:val="21"/>
                    </w:rPr>
                    <w:t>网、视频专网、互联网、智能网、政务内网、政务外网等各类型网络的技术支持、故障处理、配置修改、隐患排查、架构优化、配</w:t>
                  </w:r>
                  <w:r w:rsidRPr="000302D4">
                    <w:rPr>
                      <w:rFonts w:ascii="宋体" w:hAnsi="宋体" w:cs="仿宋_GB2312" w:hint="eastAsia"/>
                      <w:color w:val="000000" w:themeColor="text1"/>
                      <w:szCs w:val="21"/>
                    </w:rPr>
                    <w:lastRenderedPageBreak/>
                    <w:t>置优化、配置检查与定期备份及设备巡检等服务，其中巡检服务包含日巡检、月巡检、季度巡检，在运维期结束前提供年度运维报告；熟练运用各种平台工具对链路状态、流量状态等情况进行巡检</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发现异常及时上报；负责</w:t>
                  </w:r>
                  <w:r w:rsidRPr="000302D4">
                    <w:rPr>
                      <w:rFonts w:ascii="宋体" w:hAnsi="宋体" w:cs="宋体" w:hint="eastAsia"/>
                      <w:color w:val="000000" w:themeColor="text1"/>
                      <w:kern w:val="0"/>
                      <w:szCs w:val="21"/>
                    </w:rPr>
                    <w:t>PDT</w:t>
                  </w:r>
                  <w:r w:rsidRPr="000302D4">
                    <w:rPr>
                      <w:rFonts w:ascii="宋体" w:hAnsi="宋体" w:hint="eastAsia"/>
                      <w:color w:val="000000" w:themeColor="text1"/>
                      <w:szCs w:val="21"/>
                    </w:rPr>
                    <w:t>网络调试、巡检、故障处置等技术支持工作；</w:t>
                  </w:r>
                  <w:r w:rsidRPr="000302D4">
                    <w:rPr>
                      <w:rFonts w:ascii="宋体" w:hAnsi="宋体" w:cs="仿宋_GB2312" w:hint="eastAsia"/>
                      <w:color w:val="000000" w:themeColor="text1"/>
                      <w:szCs w:val="21"/>
                    </w:rPr>
                    <w:t>为全区各地市</w:t>
                  </w:r>
                  <w:r w:rsidRPr="000302D4">
                    <w:rPr>
                      <w:rFonts w:ascii="宋体" w:hAnsi="宋体" w:cs="仿宋_GB2312"/>
                      <w:color w:val="000000" w:themeColor="text1"/>
                      <w:szCs w:val="21"/>
                    </w:rPr>
                    <w:t>GA</w:t>
                  </w:r>
                  <w:r w:rsidRPr="000302D4">
                    <w:rPr>
                      <w:rFonts w:ascii="宋体" w:hAnsi="宋体" w:cs="仿宋_GB2312" w:hint="eastAsia"/>
                      <w:color w:val="000000" w:themeColor="text1"/>
                      <w:szCs w:val="21"/>
                    </w:rPr>
                    <w:t>二级网提供远程技术支持服务，</w:t>
                  </w:r>
                  <w:r w:rsidRPr="000302D4">
                    <w:rPr>
                      <w:rFonts w:ascii="宋体" w:hAnsi="宋体" w:hint="eastAsia"/>
                      <w:color w:val="000000" w:themeColor="text1"/>
                      <w:szCs w:val="21"/>
                    </w:rPr>
                    <w:t>并按采购人要求梳理岗位工作流程，编制操作流程及故障处理流程知识库</w:t>
                  </w:r>
                  <w:r w:rsidRPr="000302D4">
                    <w:rPr>
                      <w:rFonts w:ascii="宋体" w:hAnsi="宋体" w:cs="仿宋_GB2312" w:hint="eastAsia"/>
                      <w:color w:val="000000" w:themeColor="text1"/>
                      <w:szCs w:val="21"/>
                    </w:rPr>
                    <w:t>。</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A-2-</w:t>
                  </w:r>
                  <w:r w:rsidRPr="000302D4">
                    <w:rPr>
                      <w:rFonts w:ascii="宋体" w:hAnsi="宋体" w:cs="仿宋_GB2312" w:hint="eastAsia"/>
                      <w:color w:val="000000" w:themeColor="text1"/>
                      <w:szCs w:val="21"/>
                    </w:rPr>
                    <w:t>2</w:t>
                  </w:r>
                  <w:r w:rsidRPr="000302D4">
                    <w:rPr>
                      <w:rFonts w:ascii="宋体" w:hAnsi="宋体" w:cs="仿宋_GB2312"/>
                      <w:color w:val="000000" w:themeColor="text1"/>
                      <w:szCs w:val="21"/>
                    </w:rPr>
                    <w:t xml:space="preserve"> KXWA</w:t>
                  </w:r>
                  <w:r w:rsidRPr="000302D4">
                    <w:rPr>
                      <w:rFonts w:ascii="宋体" w:hAnsi="宋体" w:cs="仿宋_GB2312" w:hint="eastAsia"/>
                      <w:color w:val="000000" w:themeColor="text1"/>
                      <w:szCs w:val="21"/>
                    </w:rPr>
                    <w:t>业务专网运维工程师（驻场）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资质要求为大学本科以上计算机类专业学历或同等学历；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具有</w:t>
                  </w:r>
                  <w:r w:rsidRPr="000302D4">
                    <w:rPr>
                      <w:rFonts w:ascii="宋体" w:hAnsi="宋体" w:cs="仿宋_GB2312"/>
                      <w:color w:val="000000" w:themeColor="text1"/>
                      <w:szCs w:val="21"/>
                    </w:rPr>
                    <w:t>HCIP</w:t>
                  </w:r>
                  <w:r w:rsidRPr="000302D4">
                    <w:rPr>
                      <w:rFonts w:ascii="宋体" w:hAnsi="宋体" w:cs="仿宋_GB2312" w:hint="eastAsia"/>
                      <w:color w:val="000000" w:themeColor="text1"/>
                      <w:szCs w:val="21"/>
                    </w:rPr>
                    <w:t>或其他同级别认证或以上认证</w:t>
                  </w:r>
                  <w:r w:rsidRPr="000302D4">
                    <w:rPr>
                      <w:rFonts w:ascii="宋体" w:hAnsi="宋体" w:cs="仿宋_GB2312"/>
                      <w:color w:val="000000" w:themeColor="text1"/>
                      <w:szCs w:val="21"/>
                    </w:rPr>
                    <w:t xml:space="preserve">, </w:t>
                  </w:r>
                  <w:r w:rsidRPr="000302D4">
                    <w:rPr>
                      <w:rFonts w:ascii="宋体" w:hAnsi="宋体" w:cs="仿宋_GB2312" w:hint="eastAsia"/>
                      <w:color w:val="000000" w:themeColor="text1"/>
                      <w:szCs w:val="21"/>
                    </w:rPr>
                    <w:t>具有中国信息安全测评中心认证的注册信息安全专业人员认证；</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年交换机、路由器相关运维经验；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负责区厅</w:t>
                  </w:r>
                  <w:r w:rsidRPr="000302D4">
                    <w:rPr>
                      <w:rFonts w:ascii="宋体" w:hAnsi="宋体" w:cs="仿宋_GB2312"/>
                      <w:color w:val="000000" w:themeColor="text1"/>
                      <w:szCs w:val="21"/>
                    </w:rPr>
                    <w:t>KXWA</w:t>
                  </w:r>
                  <w:r w:rsidRPr="000302D4">
                    <w:rPr>
                      <w:rFonts w:ascii="宋体" w:hAnsi="宋体" w:cs="仿宋_GB2312" w:hint="eastAsia"/>
                      <w:color w:val="000000" w:themeColor="text1"/>
                      <w:szCs w:val="21"/>
                    </w:rPr>
                    <w:t>业务专网的一线运维支持，设备维护，故障处理，设备巡检等服务。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rPr>
                <w:trHeight w:val="508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A-2-</w:t>
                  </w:r>
                  <w:r w:rsidRPr="000302D4">
                    <w:rPr>
                      <w:rFonts w:ascii="宋体" w:hAnsi="宋体" w:cs="仿宋_GB2312" w:hint="eastAsia"/>
                      <w:color w:val="000000" w:themeColor="text1"/>
                      <w:szCs w:val="21"/>
                    </w:rPr>
                    <w:t>2</w:t>
                  </w:r>
                  <w:r w:rsidRPr="000302D4">
                    <w:rPr>
                      <w:rFonts w:ascii="宋体" w:hAnsi="宋体" w:cs="仿宋_GB2312"/>
                      <w:color w:val="000000" w:themeColor="text1"/>
                      <w:szCs w:val="21"/>
                    </w:rPr>
                    <w:t xml:space="preserve"> KXWA</w:t>
                  </w:r>
                  <w:r w:rsidRPr="000302D4">
                    <w:rPr>
                      <w:rFonts w:ascii="宋体" w:hAnsi="宋体" w:cs="仿宋_GB2312" w:hint="eastAsia"/>
                      <w:color w:val="000000" w:themeColor="text1"/>
                      <w:szCs w:val="21"/>
                    </w:rPr>
                    <w:t>业务专网运维工程师（非驻场）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具有华为</w:t>
                  </w:r>
                  <w:r w:rsidRPr="000302D4">
                    <w:rPr>
                      <w:rFonts w:ascii="宋体" w:hAnsi="宋体" w:cs="仿宋_GB2312"/>
                      <w:color w:val="000000" w:themeColor="text1"/>
                      <w:szCs w:val="21"/>
                    </w:rPr>
                    <w:t>HCIE</w:t>
                  </w:r>
                  <w:r w:rsidRPr="000302D4">
                    <w:rPr>
                      <w:rFonts w:ascii="宋体" w:hAnsi="宋体" w:cs="仿宋_GB2312" w:hint="eastAsia"/>
                      <w:color w:val="000000" w:themeColor="text1"/>
                      <w:szCs w:val="21"/>
                    </w:rPr>
                    <w:t>或同等级别及以上的高级工程师技术认证；</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5</w:t>
                  </w:r>
                  <w:r w:rsidRPr="000302D4">
                    <w:rPr>
                      <w:rFonts w:ascii="宋体" w:hAnsi="宋体" w:cs="仿宋_GB2312" w:hint="eastAsia"/>
                      <w:color w:val="000000" w:themeColor="text1"/>
                      <w:szCs w:val="21"/>
                    </w:rPr>
                    <w:t>年交换机、路由器相关运维经验；</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负责区厅</w:t>
                  </w:r>
                  <w:r w:rsidRPr="000302D4">
                    <w:rPr>
                      <w:rFonts w:ascii="宋体" w:hAnsi="宋体" w:cs="仿宋_GB2312"/>
                      <w:color w:val="000000" w:themeColor="text1"/>
                      <w:szCs w:val="21"/>
                    </w:rPr>
                    <w:t>KXWA</w:t>
                  </w:r>
                  <w:r w:rsidRPr="000302D4">
                    <w:rPr>
                      <w:rFonts w:ascii="宋体" w:hAnsi="宋体" w:cs="仿宋_GB2312" w:hint="eastAsia"/>
                      <w:color w:val="000000" w:themeColor="text1"/>
                      <w:szCs w:val="21"/>
                    </w:rPr>
                    <w:t>业务专网提供二线技术支持服务以及负责对部署在地市一级的</w:t>
                  </w:r>
                  <w:r w:rsidRPr="000302D4">
                    <w:rPr>
                      <w:rFonts w:ascii="宋体" w:hAnsi="宋体" w:cs="仿宋_GB2312"/>
                      <w:color w:val="000000" w:themeColor="text1"/>
                      <w:szCs w:val="21"/>
                    </w:rPr>
                    <w:t>KXWA</w:t>
                  </w:r>
                  <w:r w:rsidRPr="000302D4">
                    <w:rPr>
                      <w:rFonts w:ascii="宋体" w:hAnsi="宋体" w:cs="仿宋_GB2312" w:hint="eastAsia"/>
                      <w:color w:val="000000" w:themeColor="text1"/>
                      <w:szCs w:val="21"/>
                    </w:rPr>
                    <w:t>业务网络设备提供故障处理服务。</w:t>
                  </w:r>
                </w:p>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bCs/>
                      <w:color w:val="000000" w:themeColor="text1"/>
                      <w:szCs w:val="21"/>
                    </w:rPr>
                    <w:t>5</w:t>
                  </w:r>
                  <w:r w:rsidRPr="000302D4">
                    <w:rPr>
                      <w:rFonts w:ascii="宋体" w:hAnsi="宋体" w:cs="仿宋_GB2312" w:hint="eastAsia"/>
                      <w:bCs/>
                      <w:color w:val="000000" w:themeColor="text1"/>
                      <w:szCs w:val="21"/>
                    </w:rPr>
                    <w:t>、服务要求：</w:t>
                  </w:r>
                  <w:r w:rsidRPr="000302D4">
                    <w:rPr>
                      <w:rFonts w:ascii="宋体" w:hAnsi="宋体" w:cs="仿宋_GB2312" w:hint="eastAsia"/>
                      <w:color w:val="000000" w:themeColor="text1"/>
                      <w:szCs w:val="21"/>
                    </w:rPr>
                    <w:t>根据采购人需求提供远程服务。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rPr>
                <w:trHeight w:val="335"/>
              </w:trPr>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bCs/>
                      <w:color w:val="000000" w:themeColor="text1"/>
                      <w:szCs w:val="21"/>
                    </w:rPr>
                    <w:t>A-3</w:t>
                  </w:r>
                  <w:r w:rsidRPr="000302D4">
                    <w:rPr>
                      <w:rFonts w:ascii="宋体" w:hAnsi="宋体" w:cs="仿宋_GB2312" w:hint="eastAsia"/>
                      <w:bCs/>
                      <w:color w:val="000000" w:themeColor="text1"/>
                      <w:szCs w:val="21"/>
                    </w:rPr>
                    <w:t>、厅机关基础设施云计算维护服务</w:t>
                  </w:r>
                </w:p>
              </w:tc>
            </w:tr>
            <w:tr w:rsidR="00386A2E" w:rsidRPr="000302D4">
              <w:trPr>
                <w:trHeight w:val="963"/>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 xml:space="preserve">A-3-1 </w:t>
                  </w:r>
                  <w:r w:rsidRPr="000302D4">
                    <w:rPr>
                      <w:rFonts w:ascii="宋体" w:hAnsi="宋体" w:cs="仿宋_GB2312" w:hint="eastAsia"/>
                      <w:color w:val="000000" w:themeColor="text1"/>
                      <w:szCs w:val="21"/>
                    </w:rPr>
                    <w:t>主机、存储维护工程师（驻场）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具有计算机类认证；</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年主流存储设备如日立存储</w:t>
                  </w:r>
                  <w:r w:rsidRPr="000302D4">
                    <w:rPr>
                      <w:rFonts w:ascii="宋体" w:hAnsi="宋体" w:cs="仿宋_GB2312"/>
                      <w:color w:val="000000" w:themeColor="text1"/>
                      <w:szCs w:val="21"/>
                    </w:rPr>
                    <w:t>HUS150</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IBM</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EMC</w:t>
                  </w:r>
                  <w:r w:rsidRPr="000302D4">
                    <w:rPr>
                      <w:rFonts w:ascii="宋体" w:hAnsi="宋体" w:cs="仿宋_GB2312" w:hint="eastAsia"/>
                      <w:color w:val="000000" w:themeColor="text1"/>
                      <w:szCs w:val="21"/>
                    </w:rPr>
                    <w:t>及华为、国产存储日常维护服务及数据备份服务经验，熟悉日立、</w:t>
                  </w:r>
                  <w:r w:rsidRPr="000302D4">
                    <w:rPr>
                      <w:rFonts w:ascii="宋体" w:hAnsi="宋体" w:cs="仿宋_GB2312"/>
                      <w:color w:val="000000" w:themeColor="text1"/>
                      <w:szCs w:val="21"/>
                    </w:rPr>
                    <w:t>IBM</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EMC</w:t>
                  </w:r>
                  <w:r w:rsidRPr="000302D4">
                    <w:rPr>
                      <w:rFonts w:ascii="宋体" w:hAnsi="宋体" w:cs="仿宋_GB2312" w:hint="eastAsia"/>
                      <w:color w:val="000000" w:themeColor="text1"/>
                      <w:szCs w:val="21"/>
                    </w:rPr>
                    <w:t>及华为、国产存储日常存储容量分配和回收、日常巡检、预防性健康检查；</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）负责主机、存储服务，按采购人需求完成合同范围内的主机及存储维护工作。（</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）负责存储备份设备及相关产品的日常维护，主导主机备份恢复工作等。（3）</w:t>
                  </w:r>
                  <w:r w:rsidRPr="000302D4">
                    <w:rPr>
                      <w:rFonts w:ascii="宋体" w:hAnsi="宋体" w:hint="eastAsia"/>
                      <w:color w:val="000000" w:themeColor="text1"/>
                      <w:szCs w:val="21"/>
                    </w:rPr>
                    <w:t>按采购人要求梳理岗位</w:t>
                  </w:r>
                  <w:r w:rsidRPr="000302D4">
                    <w:rPr>
                      <w:rFonts w:ascii="宋体" w:hAnsi="宋体" w:hint="eastAsia"/>
                      <w:color w:val="000000" w:themeColor="text1"/>
                      <w:szCs w:val="21"/>
                    </w:rPr>
                    <w:lastRenderedPageBreak/>
                    <w:t>工作流程，编制操作流程及故障处理流程知识库。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w:t>
                  </w:r>
                </w:p>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按采购方工作时间要求到岗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bCs/>
                      <w:color w:val="000000" w:themeColor="text1"/>
                      <w:szCs w:val="21"/>
                    </w:rPr>
                    <w:lastRenderedPageBreak/>
                    <w:t xml:space="preserve">A-3-1 </w:t>
                  </w:r>
                  <w:r w:rsidRPr="000302D4">
                    <w:rPr>
                      <w:rFonts w:ascii="宋体" w:hAnsi="宋体" w:cs="仿宋_GB2312" w:hint="eastAsia"/>
                      <w:bCs/>
                      <w:color w:val="000000" w:themeColor="text1"/>
                      <w:szCs w:val="21"/>
                    </w:rPr>
                    <w:t>主机维护岗（非驻场）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要求大学专科以上计算机类专业学历或同等学历；</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要求计算机类认证；</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年存储设备日常维护服务及数据备份服务经验，要求熟悉</w:t>
                  </w:r>
                  <w:r w:rsidRPr="000302D4">
                    <w:rPr>
                      <w:rFonts w:ascii="宋体" w:hAnsi="宋体" w:cs="仿宋_GB2312"/>
                      <w:color w:val="000000" w:themeColor="text1"/>
                      <w:szCs w:val="21"/>
                    </w:rPr>
                    <w:t>CISCO</w:t>
                  </w:r>
                  <w:r w:rsidRPr="000302D4">
                    <w:rPr>
                      <w:rFonts w:ascii="宋体" w:hAnsi="宋体" w:cs="仿宋_GB2312" w:hint="eastAsia"/>
                      <w:color w:val="000000" w:themeColor="text1"/>
                      <w:szCs w:val="21"/>
                    </w:rPr>
                    <w:t>服务器、</w:t>
                  </w:r>
                  <w:r w:rsidRPr="000302D4">
                    <w:rPr>
                      <w:rFonts w:ascii="宋体" w:hAnsi="宋体" w:cs="仿宋_GB2312"/>
                      <w:color w:val="000000" w:themeColor="text1"/>
                      <w:szCs w:val="21"/>
                    </w:rPr>
                    <w:t>IBM</w:t>
                  </w:r>
                  <w:r w:rsidRPr="000302D4">
                    <w:rPr>
                      <w:rFonts w:ascii="宋体" w:hAnsi="宋体" w:cs="仿宋_GB2312" w:hint="eastAsia"/>
                      <w:color w:val="000000" w:themeColor="text1"/>
                      <w:szCs w:val="21"/>
                    </w:rPr>
                    <w:t>小型机、</w:t>
                  </w:r>
                  <w:r w:rsidRPr="000302D4">
                    <w:rPr>
                      <w:rFonts w:ascii="宋体" w:hAnsi="宋体" w:cs="仿宋_GB2312"/>
                      <w:color w:val="000000" w:themeColor="text1"/>
                      <w:szCs w:val="21"/>
                    </w:rPr>
                    <w:t>IBM</w:t>
                  </w:r>
                  <w:r w:rsidRPr="000302D4">
                    <w:rPr>
                      <w:rFonts w:ascii="宋体" w:hAnsi="宋体" w:cs="仿宋_GB2312" w:hint="eastAsia"/>
                      <w:color w:val="000000" w:themeColor="text1"/>
                      <w:szCs w:val="21"/>
                    </w:rPr>
                    <w:t>存储等主机及存储设备；</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按采购人需求提供主机、备份及存储运维服务。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rPr>
                <w:trHeight w:val="1256"/>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 xml:space="preserve">A-3-2 </w:t>
                  </w:r>
                  <w:r w:rsidRPr="000302D4">
                    <w:rPr>
                      <w:rFonts w:ascii="宋体" w:hAnsi="宋体" w:cs="仿宋_GB2312" w:hint="eastAsia"/>
                      <w:color w:val="000000" w:themeColor="text1"/>
                      <w:szCs w:val="21"/>
                    </w:rPr>
                    <w:t>虚拟化平台维护工程师（驻场）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资质要求为大学本科以上计算机类专业学历；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年虚拟化系统管理维护经验；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作为非工作日现场值班人员参与采购人运维中心日常值班，负责模块维护，虚拟机分配规范以及对虚拟机的数量、属性等进行梳理，同时负责虚拟机备份及备份恢复工作，按采购人要求提供相关文档报告，</w:t>
                  </w:r>
                  <w:r w:rsidRPr="000302D4">
                    <w:rPr>
                      <w:rFonts w:ascii="宋体" w:hAnsi="宋体" w:hint="eastAsia"/>
                      <w:color w:val="000000" w:themeColor="text1"/>
                      <w:szCs w:val="21"/>
                    </w:rPr>
                    <w:t>并按采购人要求梳理岗位工作流程，编制操作流程及故障处理流程知识库</w:t>
                  </w:r>
                  <w:r w:rsidRPr="000302D4">
                    <w:rPr>
                      <w:rFonts w:ascii="宋体" w:hAnsi="宋体" w:cs="仿宋_GB2312" w:hint="eastAsia"/>
                      <w:color w:val="000000" w:themeColor="text1"/>
                      <w:szCs w:val="21"/>
                    </w:rPr>
                    <w:t>。</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小时驻场维护</w:t>
                  </w:r>
                </w:p>
              </w:tc>
            </w:tr>
            <w:tr w:rsidR="00386A2E" w:rsidRPr="000302D4">
              <w:trPr>
                <w:trHeight w:val="1256"/>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 xml:space="preserve">A-3-2 </w:t>
                  </w:r>
                  <w:r w:rsidRPr="000302D4">
                    <w:rPr>
                      <w:rFonts w:ascii="宋体" w:hAnsi="宋体" w:cs="仿宋_GB2312" w:hint="eastAsia"/>
                      <w:color w:val="000000" w:themeColor="text1"/>
                      <w:szCs w:val="21"/>
                    </w:rPr>
                    <w:t>虚拟化平台维护工程</w:t>
                  </w:r>
                  <w:r w:rsidRPr="000302D4">
                    <w:rPr>
                      <w:rFonts w:ascii="宋体" w:hAnsi="宋体" w:cs="仿宋_GB2312" w:hint="eastAsia"/>
                      <w:color w:val="000000" w:themeColor="text1"/>
                      <w:szCs w:val="21"/>
                    </w:rPr>
                    <w:lastRenderedPageBreak/>
                    <w:t>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资质要求为大学本科以上计算机类专业学历或同等学</w:t>
                  </w:r>
                  <w:r w:rsidRPr="000302D4">
                    <w:rPr>
                      <w:rFonts w:ascii="宋体" w:hAnsi="宋体" w:cs="仿宋_GB2312" w:hint="eastAsia"/>
                      <w:color w:val="000000" w:themeColor="text1"/>
                      <w:szCs w:val="21"/>
                    </w:rPr>
                    <w:lastRenderedPageBreak/>
                    <w:t>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年虚拟化系统管理维护经验；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作为非工作日现场值班人员参与采购人运维中心日常值班，负责模块维护，虚拟机分配规范以及对虚拟机的数量、属性等进行梳理，同时负责虚拟机备份及备份恢复工作，并按采购人要求提供相关文档报告。</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w:t>
                  </w:r>
                  <w:r w:rsidRPr="000302D4">
                    <w:rPr>
                      <w:rFonts w:ascii="宋体" w:hAnsi="宋体" w:cs="仿宋_GB2312" w:hint="eastAsia"/>
                      <w:color w:val="000000" w:themeColor="text1"/>
                      <w:szCs w:val="21"/>
                    </w:rPr>
                    <w:lastRenderedPageBreak/>
                    <w:t>术支持</w:t>
                  </w:r>
                </w:p>
              </w:tc>
            </w:tr>
            <w:tr w:rsidR="00386A2E" w:rsidRPr="000302D4">
              <w:trPr>
                <w:trHeight w:val="1388"/>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A-3-3 </w:t>
                  </w:r>
                  <w:r w:rsidRPr="000302D4">
                    <w:rPr>
                      <w:rFonts w:ascii="宋体" w:hAnsi="宋体" w:cs="仿宋_GB2312" w:hint="eastAsia"/>
                      <w:color w:val="000000" w:themeColor="text1"/>
                      <w:szCs w:val="21"/>
                    </w:rPr>
                    <w:t>数据库维护工程师</w:t>
                  </w:r>
                </w:p>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年主流数据库如</w:t>
                  </w:r>
                  <w:r w:rsidRPr="000302D4">
                    <w:rPr>
                      <w:rFonts w:ascii="宋体" w:hAnsi="宋体" w:cs="仿宋_GB2312"/>
                      <w:color w:val="000000" w:themeColor="text1"/>
                      <w:szCs w:val="21"/>
                    </w:rPr>
                    <w:t>ORACLE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MYSQL</w:t>
                  </w:r>
                  <w:r w:rsidRPr="000302D4">
                    <w:rPr>
                      <w:rFonts w:ascii="宋体" w:hAnsi="宋体" w:cs="仿宋_GB2312" w:hint="eastAsia"/>
                      <w:color w:val="000000" w:themeColor="text1"/>
                      <w:szCs w:val="21"/>
                    </w:rPr>
                    <w:t>及</w:t>
                  </w:r>
                  <w:r w:rsidRPr="000302D4">
                    <w:rPr>
                      <w:rFonts w:ascii="宋体" w:hAnsi="宋体" w:cs="仿宋_GB2312"/>
                      <w:color w:val="000000" w:themeColor="text1"/>
                      <w:szCs w:val="21"/>
                    </w:rPr>
                    <w:t>DB2</w:t>
                  </w:r>
                  <w:r w:rsidRPr="000302D4">
                    <w:rPr>
                      <w:rFonts w:ascii="宋体" w:hAnsi="宋体" w:cs="仿宋_GB2312" w:hint="eastAsia"/>
                      <w:color w:val="000000" w:themeColor="text1"/>
                      <w:szCs w:val="21"/>
                    </w:rPr>
                    <w:t>维护经验，熟悉数据库与备份系统的日常维护、安装、数据库优化、监测、巡检、故障解决；</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）熟悉</w:t>
                  </w:r>
                  <w:r w:rsidRPr="000302D4">
                    <w:rPr>
                      <w:rFonts w:ascii="宋体" w:hAnsi="宋体" w:cs="仿宋_GB2312"/>
                      <w:color w:val="000000" w:themeColor="text1"/>
                      <w:szCs w:val="21"/>
                    </w:rPr>
                    <w:t>Veritas NBU</w:t>
                  </w:r>
                  <w:r w:rsidRPr="000302D4">
                    <w:rPr>
                      <w:rFonts w:ascii="宋体" w:hAnsi="宋体" w:cs="仿宋_GB2312" w:hint="eastAsia"/>
                      <w:color w:val="000000" w:themeColor="text1"/>
                      <w:szCs w:val="21"/>
                    </w:rPr>
                    <w:t>的配置</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了解</w:t>
                  </w:r>
                  <w:r w:rsidRPr="000302D4">
                    <w:rPr>
                      <w:rFonts w:ascii="宋体" w:hAnsi="宋体" w:cs="仿宋_GB2312"/>
                      <w:color w:val="000000" w:themeColor="text1"/>
                      <w:szCs w:val="21"/>
                    </w:rPr>
                    <w:t>Oracle rman</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VMware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Mysql</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SQLServer</w:t>
                  </w:r>
                  <w:r w:rsidRPr="000302D4">
                    <w:rPr>
                      <w:rFonts w:ascii="宋体" w:hAnsi="宋体" w:cs="仿宋_GB2312" w:hint="eastAsia"/>
                      <w:color w:val="000000" w:themeColor="text1"/>
                      <w:szCs w:val="21"/>
                    </w:rPr>
                    <w:t>等主流数据库的相关备份场景</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熟悉</w:t>
                  </w:r>
                  <w:r w:rsidRPr="000302D4">
                    <w:rPr>
                      <w:rFonts w:ascii="宋体" w:hAnsi="宋体" w:cs="仿宋_GB2312"/>
                      <w:color w:val="000000" w:themeColor="text1"/>
                      <w:szCs w:val="21"/>
                    </w:rPr>
                    <w:t>VeritasNBU</w:t>
                  </w:r>
                  <w:r w:rsidRPr="000302D4">
                    <w:rPr>
                      <w:rFonts w:ascii="宋体" w:hAnsi="宋体" w:cs="仿宋_GB2312" w:hint="eastAsia"/>
                      <w:color w:val="000000" w:themeColor="text1"/>
                      <w:szCs w:val="21"/>
                    </w:rPr>
                    <w:t>的备份架构，制定并执行备份策略的配置。（</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）巡检备份系统运行状态。（</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）提供数据备份及备份恢复的技术支持。（</w:t>
                  </w: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）按采购人需求完成合同范围内的数据库维护及备份工作。（5）</w:t>
                  </w:r>
                  <w:r w:rsidRPr="000302D4">
                    <w:rPr>
                      <w:rFonts w:ascii="宋体" w:hAnsi="宋体" w:hint="eastAsia"/>
                      <w:color w:val="000000" w:themeColor="text1"/>
                      <w:szCs w:val="21"/>
                    </w:rPr>
                    <w:t>按采购人要求梳理岗位工作流程，编制操作流程及故障处理流程知</w:t>
                  </w:r>
                  <w:r w:rsidRPr="000302D4">
                    <w:rPr>
                      <w:rFonts w:ascii="宋体" w:hAnsi="宋体" w:hint="eastAsia"/>
                      <w:color w:val="000000" w:themeColor="text1"/>
                      <w:szCs w:val="21"/>
                    </w:rPr>
                    <w:lastRenderedPageBreak/>
                    <w:t>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w:t>
                  </w:r>
                </w:p>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按采购方工作时间要求到岗</w:t>
                  </w:r>
                </w:p>
              </w:tc>
            </w:tr>
            <w:tr w:rsidR="00386A2E" w:rsidRPr="000302D4">
              <w:trPr>
                <w:trHeight w:val="4425"/>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A-3-3 </w:t>
                  </w:r>
                  <w:r w:rsidRPr="000302D4">
                    <w:rPr>
                      <w:rFonts w:ascii="宋体" w:hAnsi="宋体" w:cs="仿宋_GB2312" w:hint="eastAsia"/>
                      <w:color w:val="000000" w:themeColor="text1"/>
                      <w:szCs w:val="21"/>
                    </w:rPr>
                    <w:t>数据库维护工程师</w:t>
                  </w:r>
                </w:p>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年主流数据库如</w:t>
                  </w:r>
                  <w:r w:rsidRPr="000302D4">
                    <w:rPr>
                      <w:rFonts w:ascii="宋体" w:hAnsi="宋体" w:cs="仿宋_GB2312"/>
                      <w:color w:val="000000" w:themeColor="text1"/>
                      <w:szCs w:val="21"/>
                    </w:rPr>
                    <w:t>ORACLE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MYSQL</w:t>
                  </w:r>
                  <w:r w:rsidRPr="000302D4">
                    <w:rPr>
                      <w:rFonts w:ascii="宋体" w:hAnsi="宋体" w:cs="仿宋_GB2312" w:hint="eastAsia"/>
                      <w:color w:val="000000" w:themeColor="text1"/>
                      <w:szCs w:val="21"/>
                    </w:rPr>
                    <w:t>及</w:t>
                  </w:r>
                  <w:r w:rsidRPr="000302D4">
                    <w:rPr>
                      <w:rFonts w:ascii="宋体" w:hAnsi="宋体" w:cs="仿宋_GB2312"/>
                      <w:color w:val="000000" w:themeColor="text1"/>
                      <w:szCs w:val="21"/>
                    </w:rPr>
                    <w:t>DB2</w:t>
                  </w:r>
                  <w:r w:rsidRPr="000302D4">
                    <w:rPr>
                      <w:rFonts w:ascii="宋体" w:hAnsi="宋体" w:cs="仿宋_GB2312" w:hint="eastAsia"/>
                      <w:color w:val="000000" w:themeColor="text1"/>
                      <w:szCs w:val="21"/>
                    </w:rPr>
                    <w:t>维护经验，熟悉数据库与备份系统的日常维护、安装、数据库优化、监测、巡检、故障解决；</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）熟悉</w:t>
                  </w:r>
                  <w:r w:rsidRPr="000302D4">
                    <w:rPr>
                      <w:rFonts w:ascii="宋体" w:hAnsi="宋体" w:cs="仿宋_GB2312"/>
                      <w:color w:val="000000" w:themeColor="text1"/>
                      <w:szCs w:val="21"/>
                    </w:rPr>
                    <w:t>Veritas NBU</w:t>
                  </w:r>
                  <w:r w:rsidRPr="000302D4">
                    <w:rPr>
                      <w:rFonts w:ascii="宋体" w:hAnsi="宋体" w:cs="仿宋_GB2312" w:hint="eastAsia"/>
                      <w:color w:val="000000" w:themeColor="text1"/>
                      <w:szCs w:val="21"/>
                    </w:rPr>
                    <w:t>的配置</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了解</w:t>
                  </w:r>
                  <w:r w:rsidRPr="000302D4">
                    <w:rPr>
                      <w:rFonts w:ascii="宋体" w:hAnsi="宋体" w:cs="仿宋_GB2312"/>
                      <w:color w:val="000000" w:themeColor="text1"/>
                      <w:szCs w:val="21"/>
                    </w:rPr>
                    <w:t>Oracle rman</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VMware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Mysql</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SQLServer</w:t>
                  </w:r>
                  <w:r w:rsidRPr="000302D4">
                    <w:rPr>
                      <w:rFonts w:ascii="宋体" w:hAnsi="宋体" w:cs="仿宋_GB2312" w:hint="eastAsia"/>
                      <w:color w:val="000000" w:themeColor="text1"/>
                      <w:szCs w:val="21"/>
                    </w:rPr>
                    <w:t>等主流数据库的相关备份场景</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熟悉</w:t>
                  </w:r>
                  <w:r w:rsidRPr="000302D4">
                    <w:rPr>
                      <w:rFonts w:ascii="宋体" w:hAnsi="宋体" w:cs="仿宋_GB2312"/>
                      <w:color w:val="000000" w:themeColor="text1"/>
                      <w:szCs w:val="21"/>
                    </w:rPr>
                    <w:t>VeritasNBU</w:t>
                  </w:r>
                  <w:r w:rsidRPr="000302D4">
                    <w:rPr>
                      <w:rFonts w:ascii="宋体" w:hAnsi="宋体" w:cs="仿宋_GB2312" w:hint="eastAsia"/>
                      <w:color w:val="000000" w:themeColor="text1"/>
                      <w:szCs w:val="21"/>
                    </w:rPr>
                    <w:t>的备份架构，制定并执行备份策略的配置。（</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）巡检备份系统运行状态。（</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）提供数据备份及备份恢复的技术支持。（</w:t>
                  </w: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）按采购人需求完成合同范围内的数据库维护及备份工作。</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rPr>
                <w:trHeight w:val="4425"/>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 xml:space="preserve">A-3-3 </w:t>
                  </w:r>
                  <w:r w:rsidRPr="000302D4">
                    <w:rPr>
                      <w:rFonts w:ascii="宋体" w:hAnsi="宋体" w:cs="仿宋_GB2312" w:hint="eastAsia"/>
                      <w:color w:val="000000" w:themeColor="text1"/>
                      <w:szCs w:val="21"/>
                    </w:rPr>
                    <w:t>运维审计系统数据库维护工程师（驻场）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年主流数据库如</w:t>
                  </w:r>
                  <w:r w:rsidRPr="000302D4">
                    <w:rPr>
                      <w:rFonts w:ascii="宋体" w:hAnsi="宋体" w:cs="仿宋_GB2312"/>
                      <w:color w:val="000000" w:themeColor="text1"/>
                      <w:szCs w:val="21"/>
                    </w:rPr>
                    <w:t>ORACLE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MYSQL</w:t>
                  </w:r>
                  <w:r w:rsidRPr="000302D4">
                    <w:rPr>
                      <w:rFonts w:ascii="宋体" w:hAnsi="宋体" w:cs="仿宋_GB2312" w:hint="eastAsia"/>
                      <w:color w:val="000000" w:themeColor="text1"/>
                      <w:szCs w:val="21"/>
                    </w:rPr>
                    <w:t>及</w:t>
                  </w:r>
                  <w:r w:rsidRPr="000302D4">
                    <w:rPr>
                      <w:rFonts w:ascii="宋体" w:hAnsi="宋体" w:cs="仿宋_GB2312"/>
                      <w:color w:val="000000" w:themeColor="text1"/>
                      <w:szCs w:val="21"/>
                    </w:rPr>
                    <w:t>DB2</w:t>
                  </w:r>
                  <w:r w:rsidRPr="000302D4">
                    <w:rPr>
                      <w:rFonts w:ascii="宋体" w:hAnsi="宋体" w:cs="仿宋_GB2312" w:hint="eastAsia"/>
                      <w:color w:val="000000" w:themeColor="text1"/>
                      <w:szCs w:val="21"/>
                    </w:rPr>
                    <w:t>维护经验，熟悉数据库与备份系统的日常维护、安装、数据库优化、监测、巡检、故障解决；</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）熟悉</w:t>
                  </w:r>
                  <w:r w:rsidRPr="000302D4">
                    <w:rPr>
                      <w:rFonts w:ascii="宋体" w:hAnsi="宋体" w:cs="仿宋_GB2312"/>
                      <w:color w:val="000000" w:themeColor="text1"/>
                      <w:szCs w:val="21"/>
                    </w:rPr>
                    <w:t>Veritas NBU</w:t>
                  </w:r>
                  <w:r w:rsidRPr="000302D4">
                    <w:rPr>
                      <w:rFonts w:ascii="宋体" w:hAnsi="宋体" w:cs="仿宋_GB2312" w:hint="eastAsia"/>
                      <w:color w:val="000000" w:themeColor="text1"/>
                      <w:szCs w:val="21"/>
                    </w:rPr>
                    <w:lastRenderedPageBreak/>
                    <w:t>的配置</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了解</w:t>
                  </w:r>
                  <w:r w:rsidRPr="000302D4">
                    <w:rPr>
                      <w:rFonts w:ascii="宋体" w:hAnsi="宋体" w:cs="仿宋_GB2312"/>
                      <w:color w:val="000000" w:themeColor="text1"/>
                      <w:szCs w:val="21"/>
                    </w:rPr>
                    <w:t>Oracle rman</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VMware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Mysql</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SQLServer</w:t>
                  </w:r>
                  <w:r w:rsidRPr="000302D4">
                    <w:rPr>
                      <w:rFonts w:ascii="宋体" w:hAnsi="宋体" w:cs="仿宋_GB2312" w:hint="eastAsia"/>
                      <w:color w:val="000000" w:themeColor="text1"/>
                      <w:szCs w:val="21"/>
                    </w:rPr>
                    <w:t>等主流数据库的相关备份场景</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熟悉</w:t>
                  </w:r>
                  <w:r w:rsidRPr="000302D4">
                    <w:rPr>
                      <w:rFonts w:ascii="宋体" w:hAnsi="宋体" w:cs="仿宋_GB2312"/>
                      <w:color w:val="000000" w:themeColor="text1"/>
                      <w:szCs w:val="21"/>
                    </w:rPr>
                    <w:t>VeritasNBU</w:t>
                  </w:r>
                  <w:r w:rsidRPr="000302D4">
                    <w:rPr>
                      <w:rFonts w:ascii="宋体" w:hAnsi="宋体" w:cs="仿宋_GB2312" w:hint="eastAsia"/>
                      <w:color w:val="000000" w:themeColor="text1"/>
                      <w:szCs w:val="21"/>
                    </w:rPr>
                    <w:t>的备份架构，制定并执行备份策略的配置。（</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）巡检备份系统运行状态。（</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）提供数据备份及备份恢复的技术支持。（</w:t>
                  </w: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）按采购人需求完成合同范围内的数据库维护及备份工作。（5）</w:t>
                  </w:r>
                  <w:r w:rsidRPr="000302D4">
                    <w:rPr>
                      <w:rFonts w:ascii="宋体" w:hAnsi="宋体" w:hint="eastAsia"/>
                      <w:color w:val="000000" w:themeColor="text1"/>
                      <w:szCs w:val="21"/>
                    </w:rPr>
                    <w:t>按采购人要求梳理岗位工作流程，编制操作流程及故障处理流程知识库。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w:t>
                  </w:r>
                </w:p>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按采购方工作时间要求到岗</w:t>
                  </w:r>
                </w:p>
              </w:tc>
            </w:tr>
            <w:tr w:rsidR="00386A2E" w:rsidRPr="000302D4">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olor w:val="000000" w:themeColor="text1"/>
                      <w:szCs w:val="21"/>
                    </w:rPr>
                  </w:pPr>
                  <w:r w:rsidRPr="000302D4">
                    <w:rPr>
                      <w:rFonts w:ascii="宋体" w:hAnsi="宋体" w:cs="仿宋_GB2312"/>
                      <w:bCs/>
                      <w:color w:val="000000" w:themeColor="text1"/>
                      <w:szCs w:val="21"/>
                    </w:rPr>
                    <w:lastRenderedPageBreak/>
                    <w:t>A-4</w:t>
                  </w:r>
                  <w:r w:rsidRPr="000302D4">
                    <w:rPr>
                      <w:rFonts w:ascii="宋体" w:hAnsi="宋体" w:cs="仿宋_GB2312" w:hint="eastAsia"/>
                      <w:bCs/>
                      <w:color w:val="000000" w:themeColor="text1"/>
                      <w:szCs w:val="21"/>
                    </w:rPr>
                    <w:t>、厅机关基础设施安全及安防服务</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A-4</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w:t>
                  </w:r>
                  <w:r w:rsidRPr="000302D4">
                    <w:rPr>
                      <w:rFonts w:ascii="宋体" w:hAnsi="宋体" w:cs="仿宋_GB2312" w:hint="eastAsia"/>
                      <w:bCs/>
                      <w:color w:val="000000" w:themeColor="text1"/>
                      <w:szCs w:val="21"/>
                    </w:rPr>
                    <w:t>厅机关基础设施安全及安防服务</w:t>
                  </w:r>
                  <w:r w:rsidRPr="000302D4">
                    <w:rPr>
                      <w:rFonts w:ascii="宋体" w:hAnsi="宋体" w:cs="仿宋_GB2312" w:hint="eastAsia"/>
                      <w:color w:val="000000" w:themeColor="text1"/>
                      <w:szCs w:val="21"/>
                    </w:rPr>
                    <w:t>项目助理</w:t>
                  </w:r>
                </w:p>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要求大学本科以上计算机类专业学历；</w:t>
                  </w:r>
                </w:p>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要求</w:t>
                  </w:r>
                  <w:r w:rsidRPr="000302D4">
                    <w:rPr>
                      <w:rFonts w:ascii="宋体" w:hAnsi="宋体" w:cs="仿宋_GB2312"/>
                      <w:bCs/>
                      <w:color w:val="000000" w:themeColor="text1"/>
                      <w:szCs w:val="21"/>
                    </w:rPr>
                    <w:t>ITSS</w:t>
                  </w:r>
                  <w:r w:rsidRPr="000302D4">
                    <w:rPr>
                      <w:rFonts w:ascii="宋体" w:hAnsi="宋体" w:cs="仿宋_GB2312" w:hint="eastAsia"/>
                      <w:bCs/>
                      <w:color w:val="000000" w:themeColor="text1"/>
                      <w:szCs w:val="21"/>
                    </w:rPr>
                    <w:t>或同级别信息系统项目管理以上认证；</w:t>
                  </w:r>
                </w:p>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年运维管理经验。要求掌握信息系统项目管理的知识体系，具备管理大型、复杂信息系统项目和多项目的经验和能力；能根据需求组织制订可行的项目管理计划；</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按采购人需求提供项目管理（含采购人运维全过程）、流程管理、绩效考核、项目跟进把控、产出物等运维管理服务，服从采购人调配相应工作。</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A-4</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）安防系统维护工程师（驻场）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要求大学专科以上计算机、通信、电子及建筑电气专业或同等学历专业学历；</w:t>
                  </w:r>
                </w:p>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要求为主流安防设备厂家</w:t>
                  </w:r>
                  <w:r w:rsidRPr="000302D4">
                    <w:rPr>
                      <w:rFonts w:ascii="宋体" w:hAnsi="宋体" w:cs="仿宋_GB2312" w:hint="eastAsia"/>
                      <w:bCs/>
                      <w:color w:val="000000" w:themeColor="text1"/>
                      <w:szCs w:val="21"/>
                    </w:rPr>
                    <w:lastRenderedPageBreak/>
                    <w:t>认证或智能建筑弱电工程师等同等级别认证；</w:t>
                  </w:r>
                </w:p>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年安防系统维护经验。要求熟悉楼宇智能化、出入口系统、SPJK系统的安装、维护和日常操作。</w:t>
                  </w:r>
                </w:p>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对佛子岭路办公区的安防系统进行的日常维护、故障定位、故障排除、定期巡检、程序升级、系统优化等工作，在维护周期内更换损坏的部件，</w:t>
                  </w:r>
                  <w:r w:rsidRPr="000302D4">
                    <w:rPr>
                      <w:rFonts w:ascii="宋体" w:hAnsi="宋体" w:hint="eastAsia"/>
                      <w:color w:val="000000" w:themeColor="text1"/>
                      <w:szCs w:val="21"/>
                    </w:rPr>
                    <w:t>并按采购人要求梳理岗位工作流程，编制操作流程及故障处理流程知识库。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w:t>
                  </w:r>
                  <w:r w:rsidRPr="000302D4">
                    <w:rPr>
                      <w:rFonts w:ascii="宋体" w:hAnsi="宋体" w:cs="仿宋_GB2312" w:hint="eastAsia"/>
                      <w:color w:val="000000" w:themeColor="text1"/>
                      <w:szCs w:val="21"/>
                    </w:rPr>
                    <w:lastRenderedPageBreak/>
                    <w:t>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A-4</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5</w:t>
                  </w:r>
                  <w:r w:rsidRPr="000302D4">
                    <w:rPr>
                      <w:rFonts w:ascii="宋体" w:hAnsi="宋体" w:cs="仿宋_GB2312" w:hint="eastAsia"/>
                      <w:color w:val="000000" w:themeColor="text1"/>
                      <w:szCs w:val="21"/>
                    </w:rPr>
                    <w:t>）安防网络维护工程师（驻场）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rPr>
                      <w:rFonts w:ascii="宋体" w:hAnsi="宋体" w:cs="仿宋_GB2312"/>
                      <w:bCs/>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要求大学专科以上计算机、通信、电子及建筑电气专业或同等学历专业学历；</w:t>
                  </w:r>
                </w:p>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要求为主流安防设备厂家或智能建筑弱电工程师等同等级别认证；</w:t>
                  </w:r>
                </w:p>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年安防系统维护经验。要求熟悉楼宇智能化、出入口系统、SPJK系统的安装、维护和日常操作。</w:t>
                  </w:r>
                </w:p>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对佛子岭路办公区的安防系统进行的日常维护、故障定位、故障排除、定期巡检、程序升级、系统优化等工作，在维护周期内更换损坏的部件，</w:t>
                  </w:r>
                  <w:r w:rsidRPr="000302D4">
                    <w:rPr>
                      <w:rFonts w:ascii="宋体" w:hAnsi="宋体" w:hint="eastAsia"/>
                      <w:color w:val="000000" w:themeColor="text1"/>
                      <w:szCs w:val="21"/>
                    </w:rPr>
                    <w:t>并按采购人要求梳理岗位工作流程，编制操作流程及故障处理流程知识库。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before="100" w:beforeAutospacing="1"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rPr>
                <w:trHeight w:val="575"/>
              </w:trPr>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olor w:val="000000" w:themeColor="text1"/>
                      <w:szCs w:val="21"/>
                    </w:rPr>
                  </w:pPr>
                  <w:r w:rsidRPr="000302D4">
                    <w:rPr>
                      <w:rFonts w:ascii="宋体" w:hAnsi="宋体"/>
                      <w:bCs/>
                      <w:color w:val="000000" w:themeColor="text1"/>
                      <w:szCs w:val="21"/>
                    </w:rPr>
                    <w:lastRenderedPageBreak/>
                    <w:t>A-5</w:t>
                  </w:r>
                  <w:r w:rsidRPr="000302D4">
                    <w:rPr>
                      <w:rFonts w:ascii="宋体" w:hAnsi="宋体" w:hint="eastAsia"/>
                      <w:bCs/>
                      <w:color w:val="000000" w:themeColor="text1"/>
                      <w:szCs w:val="21"/>
                    </w:rPr>
                    <w:t>、厅机关基础设施综合管理服务</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t xml:space="preserve">A-5-1 </w:t>
                  </w:r>
                  <w:r w:rsidRPr="000302D4">
                    <w:rPr>
                      <w:rFonts w:ascii="宋体" w:hAnsi="宋体" w:hint="eastAsia"/>
                      <w:bCs/>
                      <w:color w:val="000000" w:themeColor="text1"/>
                      <w:szCs w:val="21"/>
                    </w:rPr>
                    <w:t>厅机关基础设施综合管理服务</w:t>
                  </w:r>
                  <w:r w:rsidRPr="000302D4">
                    <w:rPr>
                      <w:rFonts w:ascii="宋体" w:hAnsi="宋体" w:cs="仿宋_GB2312" w:hint="eastAsia"/>
                      <w:bCs/>
                      <w:color w:val="000000" w:themeColor="text1"/>
                      <w:szCs w:val="21"/>
                    </w:rPr>
                    <w:t>项目助理</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bCs/>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before="100" w:beforeAutospacing="1"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要求大学本科及以上计算机类专业学历或同等学历；</w:t>
                  </w:r>
                </w:p>
                <w:p w:rsidR="00386A2E" w:rsidRPr="000302D4" w:rsidRDefault="0085715B">
                  <w:pPr>
                    <w:widowControl/>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拥有</w:t>
                  </w:r>
                  <w:r w:rsidRPr="000302D4">
                    <w:rPr>
                      <w:rFonts w:ascii="宋体" w:hAnsi="宋体" w:cs="仿宋_GB2312"/>
                      <w:bCs/>
                      <w:color w:val="000000" w:themeColor="text1"/>
                      <w:szCs w:val="21"/>
                    </w:rPr>
                    <w:t>ITSS/</w:t>
                  </w:r>
                  <w:r w:rsidRPr="000302D4">
                    <w:rPr>
                      <w:rFonts w:ascii="宋体" w:hAnsi="宋体" w:cs="仿宋_GB2312" w:hint="eastAsia"/>
                      <w:bCs/>
                      <w:color w:val="000000" w:themeColor="text1"/>
                      <w:szCs w:val="21"/>
                    </w:rPr>
                    <w:t>信息系统项目管理师或同类认证；</w:t>
                  </w:r>
                </w:p>
                <w:p w:rsidR="00386A2E" w:rsidRPr="000302D4" w:rsidRDefault="0085715B">
                  <w:pPr>
                    <w:widowControl/>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5</w:t>
                  </w:r>
                  <w:r w:rsidRPr="000302D4">
                    <w:rPr>
                      <w:rFonts w:ascii="宋体" w:hAnsi="宋体" w:cs="仿宋_GB2312" w:hint="eastAsia"/>
                      <w:bCs/>
                      <w:color w:val="000000" w:themeColor="text1"/>
                      <w:szCs w:val="21"/>
                    </w:rPr>
                    <w:t>年</w:t>
                  </w:r>
                  <w:r w:rsidRPr="000302D4">
                    <w:rPr>
                      <w:rFonts w:ascii="宋体" w:hAnsi="宋体" w:cs="仿宋_GB2312"/>
                      <w:bCs/>
                      <w:color w:val="000000" w:themeColor="text1"/>
                      <w:szCs w:val="21"/>
                    </w:rPr>
                    <w:t>IT</w:t>
                  </w:r>
                  <w:r w:rsidRPr="000302D4">
                    <w:rPr>
                      <w:rFonts w:ascii="宋体" w:hAnsi="宋体" w:cs="仿宋_GB2312" w:hint="eastAsia"/>
                      <w:bCs/>
                      <w:color w:val="000000" w:themeColor="text1"/>
                      <w:szCs w:val="21"/>
                    </w:rPr>
                    <w:t>服务、运维相关经验，熟悉</w:t>
                  </w:r>
                  <w:r w:rsidRPr="000302D4">
                    <w:rPr>
                      <w:rFonts w:ascii="宋体" w:hAnsi="宋体" w:cs="仿宋_GB2312"/>
                      <w:bCs/>
                      <w:color w:val="000000" w:themeColor="text1"/>
                      <w:szCs w:val="21"/>
                    </w:rPr>
                    <w:t>ITIL/ITSS</w:t>
                  </w:r>
                  <w:r w:rsidRPr="000302D4">
                    <w:rPr>
                      <w:rFonts w:ascii="宋体" w:hAnsi="宋体" w:cs="仿宋_GB2312" w:hint="eastAsia"/>
                      <w:bCs/>
                      <w:color w:val="000000" w:themeColor="text1"/>
                      <w:szCs w:val="21"/>
                    </w:rPr>
                    <w:t>等信息服务管理体系知识；具备信息系统运行调度管理实践经验；</w:t>
                  </w:r>
                </w:p>
                <w:p w:rsidR="00386A2E" w:rsidRPr="000302D4" w:rsidRDefault="0085715B">
                  <w:pPr>
                    <w:widowControl/>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按采购人需求提供项目管理、流程管理、绩效考核、项目跟进把控、产出物等运维管理服务；负责运行调度日常工作的统筹、协调，协助审批作业计划及方案，组织开展应急演练、指挥工作，对调度副值人员日常工作进行指导，</w:t>
                  </w:r>
                  <w:r w:rsidRPr="000302D4">
                    <w:rPr>
                      <w:rFonts w:ascii="宋体" w:hAnsi="宋体" w:hint="eastAsia"/>
                      <w:color w:val="000000" w:themeColor="text1"/>
                      <w:szCs w:val="21"/>
                    </w:rPr>
                    <w:t>并按采购人要求梳理岗位工作流程，编制操作流程及故障处理流程知识库。</w:t>
                  </w:r>
                </w:p>
                <w:p w:rsidR="00386A2E" w:rsidRPr="000302D4" w:rsidRDefault="0085715B">
                  <w:pPr>
                    <w:widowControl/>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5</w:t>
                  </w:r>
                  <w:r w:rsidRPr="000302D4">
                    <w:rPr>
                      <w:rFonts w:ascii="宋体" w:hAnsi="宋体" w:cs="仿宋_GB2312" w:hint="eastAsia"/>
                      <w:color w:val="000000" w:themeColor="text1"/>
                      <w:szCs w:val="21"/>
                    </w:rPr>
                    <w:t>、服务要求：</w:t>
                  </w:r>
                  <w:r w:rsidRPr="000302D4">
                    <w:rPr>
                      <w:rFonts w:ascii="宋体" w:hAnsi="宋体" w:cs="仿宋_GB2312" w:hint="eastAsia"/>
                      <w:bCs/>
                      <w:color w:val="000000" w:themeColor="text1"/>
                      <w:szCs w:val="21"/>
                    </w:rPr>
                    <w:t>服务期内提供236人天的远程/现场服务。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before="100" w:beforeAutospacing="1"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t xml:space="preserve">A-5-1 </w:t>
                  </w:r>
                  <w:r w:rsidRPr="000302D4">
                    <w:rPr>
                      <w:rFonts w:ascii="宋体" w:hAnsi="宋体" w:cs="仿宋_GB2312" w:hint="eastAsia"/>
                      <w:bCs/>
                      <w:color w:val="000000" w:themeColor="text1"/>
                      <w:szCs w:val="21"/>
                    </w:rPr>
                    <w:t>JJZD驻场调度</w:t>
                  </w:r>
                </w:p>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大学专科及以上计算机类专业学历或同等学历；</w:t>
                  </w:r>
                </w:p>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拥有</w:t>
                  </w:r>
                  <w:r w:rsidRPr="000302D4">
                    <w:rPr>
                      <w:rFonts w:ascii="宋体" w:hAnsi="宋体" w:cs="仿宋_GB2312"/>
                      <w:bCs/>
                      <w:color w:val="000000" w:themeColor="text1"/>
                      <w:szCs w:val="21"/>
                    </w:rPr>
                    <w:t>ITSS</w:t>
                  </w:r>
                  <w:r w:rsidRPr="000302D4">
                    <w:rPr>
                      <w:rFonts w:ascii="宋体" w:hAnsi="宋体" w:cs="仿宋_GB2312" w:hint="eastAsia"/>
                      <w:bCs/>
                      <w:color w:val="000000" w:themeColor="text1"/>
                      <w:szCs w:val="21"/>
                    </w:rPr>
                    <w:t>或计算机类中级认证；</w:t>
                  </w:r>
                </w:p>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w:t>
                  </w:r>
                  <w:r w:rsidRPr="000302D4">
                    <w:rPr>
                      <w:rFonts w:ascii="宋体" w:hAnsi="宋体" w:cs="仿宋_GB2312"/>
                      <w:bCs/>
                      <w:color w:val="000000" w:themeColor="text1"/>
                      <w:szCs w:val="21"/>
                    </w:rPr>
                    <w:t>IT</w:t>
                  </w:r>
                  <w:r w:rsidRPr="000302D4">
                    <w:rPr>
                      <w:rFonts w:ascii="宋体" w:hAnsi="宋体" w:cs="仿宋_GB2312" w:hint="eastAsia"/>
                      <w:bCs/>
                      <w:color w:val="000000" w:themeColor="text1"/>
                      <w:szCs w:val="21"/>
                    </w:rPr>
                    <w:t>服务、运维相关经验，熟悉</w:t>
                  </w:r>
                  <w:r w:rsidRPr="000302D4">
                    <w:rPr>
                      <w:rFonts w:ascii="宋体" w:hAnsi="宋体" w:cs="仿宋_GB2312"/>
                      <w:bCs/>
                      <w:color w:val="000000" w:themeColor="text1"/>
                      <w:szCs w:val="21"/>
                    </w:rPr>
                    <w:t>ITIL/ITSS</w:t>
                  </w:r>
                  <w:r w:rsidRPr="000302D4">
                    <w:rPr>
                      <w:rFonts w:ascii="宋体" w:hAnsi="宋体" w:cs="仿宋_GB2312" w:hint="eastAsia"/>
                      <w:bCs/>
                      <w:color w:val="000000" w:themeColor="text1"/>
                      <w:szCs w:val="21"/>
                    </w:rPr>
                    <w:t>等信息服务管理体系知识；具备信息系统运行调度管理实践经验。</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color w:val="000000" w:themeColor="text1"/>
                      <w:szCs w:val="21"/>
                    </w:rPr>
                    <w:lastRenderedPageBreak/>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负责采购人JJZD分中心的系统运行调度管理工作，承担设备与系统巡检、配置管理、系统可用性检查、协助应急故障处置协调、信息报送及发布工作，</w:t>
                  </w:r>
                  <w:r w:rsidRPr="000302D4">
                    <w:rPr>
                      <w:rFonts w:ascii="宋体" w:hAnsi="宋体" w:hint="eastAsia"/>
                      <w:color w:val="000000" w:themeColor="text1"/>
                      <w:szCs w:val="21"/>
                    </w:rPr>
                    <w:t>并按采购人要求梳理岗位工作流程，编制操作流程及故障处理流程知识库。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lastRenderedPageBreak/>
                    <w:t xml:space="preserve">A-5-1 </w:t>
                  </w:r>
                  <w:r w:rsidRPr="000302D4">
                    <w:rPr>
                      <w:rFonts w:ascii="宋体" w:hAnsi="宋体" w:cs="仿宋_GB2312" w:hint="eastAsia"/>
                      <w:bCs/>
                      <w:color w:val="000000" w:themeColor="text1"/>
                      <w:szCs w:val="21"/>
                    </w:rPr>
                    <w:t>厅机关驻场调度</w:t>
                  </w:r>
                </w:p>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4</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要求大学专科以上学历或同等学历；</w:t>
                  </w:r>
                </w:p>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拥有</w:t>
                  </w:r>
                  <w:r w:rsidRPr="000302D4">
                    <w:rPr>
                      <w:rFonts w:ascii="宋体" w:hAnsi="宋体" w:cs="仿宋_GB2312"/>
                      <w:bCs/>
                      <w:color w:val="000000" w:themeColor="text1"/>
                      <w:szCs w:val="21"/>
                    </w:rPr>
                    <w:t>ITSS</w:t>
                  </w:r>
                  <w:r w:rsidRPr="000302D4">
                    <w:rPr>
                      <w:rFonts w:ascii="宋体" w:hAnsi="宋体" w:cs="仿宋_GB2312" w:hint="eastAsia"/>
                      <w:bCs/>
                      <w:color w:val="000000" w:themeColor="text1"/>
                      <w:szCs w:val="21"/>
                    </w:rPr>
                    <w:t>或计算机类中级认证；</w:t>
                  </w:r>
                </w:p>
                <w:p w:rsidR="00386A2E" w:rsidRPr="000302D4" w:rsidRDefault="0085715B">
                  <w:pPr>
                    <w:spacing w:after="120" w:line="480" w:lineRule="atLeast"/>
                    <w:jc w:val="left"/>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名具备</w:t>
                  </w: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年以上系统运行调度管理实践经验；</w:t>
                  </w:r>
                </w:p>
                <w:p w:rsidR="00386A2E" w:rsidRPr="000302D4" w:rsidRDefault="0085715B">
                  <w:pPr>
                    <w:spacing w:after="120" w:line="480" w:lineRule="atLeast"/>
                    <w:jc w:val="left"/>
                    <w:rPr>
                      <w:rFonts w:ascii="宋体" w:hAnsi="宋体" w:cs="仿宋_GB2312"/>
                      <w:bCs/>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负责采购人佛子岭路办公区的系统运行调度管理工作，承担设备与系统巡检、配置管理、系统可用性检查、协助应急故障处置协调、信息报送及发布工作，</w:t>
                  </w:r>
                  <w:r w:rsidRPr="000302D4">
                    <w:rPr>
                      <w:rFonts w:ascii="宋体" w:hAnsi="宋体" w:hint="eastAsia"/>
                      <w:color w:val="000000" w:themeColor="text1"/>
                      <w:szCs w:val="21"/>
                    </w:rPr>
                    <w:t>并按采购人要求梳理岗位工作流程，编制操作流程及故障处理流程知识库。</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jc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rPr>
                      <w:rFonts w:ascii="宋体" w:hAnsi="宋体" w:cs="仿宋_GB2312"/>
                      <w:color w:val="000000" w:themeColor="text1"/>
                      <w:szCs w:val="21"/>
                    </w:rPr>
                  </w:pPr>
                  <w:r w:rsidRPr="000302D4">
                    <w:rPr>
                      <w:rFonts w:ascii="宋体" w:hAnsi="宋体" w:cs="仿宋_GB2312" w:hint="eastAsia"/>
                      <w:color w:val="000000" w:themeColor="text1"/>
                      <w:szCs w:val="21"/>
                    </w:rPr>
                    <w:t>佛子岭路办公区运维中心</w:t>
                  </w:r>
                  <w:r w:rsidRPr="000302D4">
                    <w:rPr>
                      <w:rFonts w:ascii="宋体" w:hAnsi="宋体" w:cs="仿宋_GB2312"/>
                      <w:color w:val="000000" w:themeColor="text1"/>
                      <w:szCs w:val="21"/>
                    </w:rPr>
                    <w:t>7*24</w:t>
                  </w:r>
                  <w:r w:rsidRPr="000302D4">
                    <w:rPr>
                      <w:rFonts w:ascii="宋体" w:hAnsi="宋体" w:cs="仿宋_GB2312" w:hint="eastAsia"/>
                      <w:color w:val="000000" w:themeColor="text1"/>
                      <w:szCs w:val="21"/>
                    </w:rPr>
                    <w:t>小时（四班两倒）。</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t xml:space="preserve">A-5-2 </w:t>
                  </w:r>
                  <w:r w:rsidRPr="000302D4">
                    <w:rPr>
                      <w:rFonts w:ascii="宋体" w:hAnsi="宋体" w:cs="仿宋_GB2312" w:hint="eastAsia"/>
                      <w:bCs/>
                      <w:color w:val="000000" w:themeColor="text1"/>
                      <w:szCs w:val="21"/>
                    </w:rPr>
                    <w:t>终端外设服务台客服人员</w:t>
                  </w:r>
                </w:p>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年计算机行业客户服务协调工作经验；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按采购人需求负责接听服务电话进行现场信息沟通、派单给工程师，协助专业制作图文图表（如</w:t>
                  </w:r>
                  <w:r w:rsidRPr="000302D4">
                    <w:rPr>
                      <w:rFonts w:ascii="宋体" w:hAnsi="宋体" w:cs="仿宋_GB2312"/>
                      <w:color w:val="000000" w:themeColor="text1"/>
                      <w:szCs w:val="21"/>
                    </w:rPr>
                    <w:t>CAD</w:t>
                  </w:r>
                  <w:r w:rsidRPr="000302D4">
                    <w:rPr>
                      <w:rFonts w:ascii="宋体" w:hAnsi="宋体" w:cs="仿宋_GB2312" w:hint="eastAsia"/>
                      <w:color w:val="000000" w:themeColor="text1"/>
                      <w:szCs w:val="21"/>
                    </w:rPr>
                    <w:t>图、</w:t>
                  </w:r>
                  <w:r w:rsidRPr="000302D4">
                    <w:rPr>
                      <w:rFonts w:ascii="宋体" w:hAnsi="宋体" w:cs="仿宋_GB2312"/>
                      <w:color w:val="000000" w:themeColor="text1"/>
                      <w:szCs w:val="21"/>
                    </w:rPr>
                    <w:lastRenderedPageBreak/>
                    <w:t>PPT</w:t>
                  </w:r>
                  <w:r w:rsidRPr="000302D4">
                    <w:rPr>
                      <w:rFonts w:ascii="宋体" w:hAnsi="宋体" w:cs="仿宋_GB2312" w:hint="eastAsia"/>
                      <w:color w:val="000000" w:themeColor="text1"/>
                      <w:szCs w:val="21"/>
                    </w:rPr>
                    <w:t>等），进行客户回访工作、实时录入故障处理流程进入采购人指定管理系统。</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386A2E">
                  <w:pPr>
                    <w:widowControl/>
                    <w:spacing w:after="120" w:line="480" w:lineRule="atLeast"/>
                    <w:jc w:val="center"/>
                    <w:textAlignment w:val="center"/>
                    <w:rPr>
                      <w:rFonts w:ascii="宋体" w:hAnsi="宋体" w:cs="仿宋_GB2312"/>
                      <w:color w:val="000000" w:themeColor="text1"/>
                      <w:szCs w:val="21"/>
                    </w:rPr>
                  </w:pPr>
                </w:p>
                <w:p w:rsidR="00386A2E" w:rsidRPr="000302D4" w:rsidRDefault="00386A2E">
                  <w:pPr>
                    <w:widowControl/>
                    <w:spacing w:after="120" w:line="480" w:lineRule="atLeast"/>
                    <w:jc w:val="center"/>
                    <w:textAlignment w:val="center"/>
                    <w:rPr>
                      <w:rFonts w:ascii="宋体" w:hAnsi="宋体" w:cs="仿宋_GB2312"/>
                      <w:color w:val="000000" w:themeColor="text1"/>
                      <w:szCs w:val="21"/>
                    </w:rPr>
                  </w:pPr>
                </w:p>
                <w:p w:rsidR="00386A2E" w:rsidRPr="000302D4" w:rsidRDefault="00386A2E">
                  <w:pPr>
                    <w:widowControl/>
                    <w:spacing w:after="120" w:line="480" w:lineRule="atLeast"/>
                    <w:jc w:val="center"/>
                    <w:textAlignment w:val="center"/>
                    <w:rPr>
                      <w:rFonts w:ascii="宋体" w:hAnsi="宋体" w:cs="仿宋_GB2312"/>
                      <w:color w:val="000000" w:themeColor="text1"/>
                      <w:szCs w:val="21"/>
                    </w:rPr>
                  </w:pPr>
                </w:p>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386A2E">
                  <w:pPr>
                    <w:widowControl/>
                    <w:spacing w:after="120" w:line="480" w:lineRule="atLeast"/>
                    <w:jc w:val="center"/>
                    <w:textAlignment w:val="center"/>
                    <w:rPr>
                      <w:rFonts w:ascii="宋体" w:hAnsi="宋体" w:cs="仿宋_GB2312"/>
                      <w:color w:val="000000" w:themeColor="text1"/>
                      <w:szCs w:val="21"/>
                    </w:rPr>
                  </w:pPr>
                </w:p>
                <w:p w:rsidR="00386A2E" w:rsidRPr="000302D4" w:rsidRDefault="00386A2E">
                  <w:pPr>
                    <w:widowControl/>
                    <w:spacing w:after="120" w:line="480" w:lineRule="atLeast"/>
                    <w:jc w:val="center"/>
                    <w:textAlignment w:val="center"/>
                    <w:rPr>
                      <w:rFonts w:ascii="宋体" w:hAnsi="宋体" w:cs="仿宋_GB2312"/>
                      <w:color w:val="000000" w:themeColor="text1"/>
                      <w:szCs w:val="21"/>
                    </w:rPr>
                  </w:pPr>
                </w:p>
                <w:p w:rsidR="00386A2E" w:rsidRPr="000302D4" w:rsidRDefault="00386A2E">
                  <w:pPr>
                    <w:widowControl/>
                    <w:spacing w:after="120" w:line="480" w:lineRule="atLeast"/>
                    <w:jc w:val="center"/>
                    <w:textAlignment w:val="center"/>
                    <w:rPr>
                      <w:rFonts w:ascii="宋体" w:hAnsi="宋体" w:cs="仿宋_GB2312"/>
                      <w:color w:val="000000" w:themeColor="text1"/>
                      <w:szCs w:val="21"/>
                    </w:rPr>
                  </w:pPr>
                </w:p>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lastRenderedPageBreak/>
                    <w:t xml:space="preserve">A-5-2 </w:t>
                  </w:r>
                  <w:r w:rsidRPr="000302D4">
                    <w:rPr>
                      <w:rFonts w:ascii="宋体" w:hAnsi="宋体" w:cs="仿宋_GB2312" w:hint="eastAsia"/>
                      <w:bCs/>
                      <w:color w:val="000000" w:themeColor="text1"/>
                      <w:szCs w:val="21"/>
                    </w:rPr>
                    <w:t>终端外设维护工程师</w:t>
                  </w:r>
                </w:p>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ind w:firstLineChars="100" w:firstLine="210"/>
                    <w:textAlignment w:val="center"/>
                    <w:rPr>
                      <w:rFonts w:ascii="宋体" w:hAnsi="宋体" w:cs="仿宋_GB2312"/>
                      <w:color w:val="000000" w:themeColor="text1"/>
                      <w:szCs w:val="21"/>
                    </w:rPr>
                  </w:pPr>
                  <w:r w:rsidRPr="000302D4">
                    <w:rPr>
                      <w:rFonts w:ascii="宋体" w:hAnsi="宋体" w:cs="仿宋_GB2312"/>
                      <w:color w:val="000000" w:themeColor="text1"/>
                      <w:szCs w:val="21"/>
                    </w:rPr>
                    <w:t>5</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年电脑终端及配套的打印机、复印机、扫描仪、碎纸机等外设设备和办公自动化应用软件、网站系统安装、维修及相关配置操作使用与维护经验；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对采购人的终端及外设进行硬件、操作系统、相关连接设备、应用软件维护及网络维护，包括电脑操作系统和应用软件的安装、调试、更新、升级、故障检测及排除，并且保证电脑终端、座机电话至各办公室中线盒信息点之间能正常连通。同时负责新电脑的注册、报废或转换用途电脑的注销与变更，</w:t>
                  </w:r>
                  <w:r w:rsidRPr="000302D4">
                    <w:rPr>
                      <w:rFonts w:ascii="宋体" w:hAnsi="宋体" w:hint="eastAsia"/>
                      <w:color w:val="000000" w:themeColor="text1"/>
                      <w:szCs w:val="21"/>
                    </w:rPr>
                    <w:t>并按采购人要求梳理岗位工作流程，编制操作流程及故障处理流程知识库</w:t>
                  </w:r>
                  <w:r w:rsidRPr="000302D4">
                    <w:rPr>
                      <w:rFonts w:ascii="宋体" w:hAnsi="宋体" w:cs="仿宋_GB2312" w:hint="eastAsia"/>
                      <w:color w:val="000000" w:themeColor="text1"/>
                      <w:szCs w:val="21"/>
                    </w:rPr>
                    <w:t>。</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center"/>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厅机关信息系统基础设施维护服务项目</w:t>
                  </w:r>
                  <w:r w:rsidRPr="000302D4">
                    <w:rPr>
                      <w:rFonts w:ascii="宋体" w:hAnsi="宋体" w:cs="仿宋_GB2312"/>
                      <w:bCs/>
                      <w:color w:val="000000" w:themeColor="text1"/>
                      <w:szCs w:val="21"/>
                    </w:rPr>
                    <w:t>B</w:t>
                  </w:r>
                  <w:r w:rsidRPr="000302D4">
                    <w:rPr>
                      <w:rFonts w:ascii="宋体" w:hAnsi="宋体" w:cs="仿宋_GB2312" w:hint="eastAsia"/>
                      <w:bCs/>
                      <w:color w:val="000000" w:themeColor="text1"/>
                      <w:szCs w:val="21"/>
                    </w:rPr>
                    <w:t>部分人员要求</w:t>
                  </w:r>
                </w:p>
              </w:tc>
            </w:tr>
            <w:tr w:rsidR="00386A2E" w:rsidRPr="000302D4">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bCs/>
                      <w:color w:val="000000" w:themeColor="text1"/>
                      <w:szCs w:val="21"/>
                    </w:rPr>
                    <w:t>B-1</w:t>
                  </w:r>
                  <w:r w:rsidRPr="000302D4">
                    <w:rPr>
                      <w:rFonts w:ascii="宋体" w:hAnsi="宋体" w:cs="仿宋_GB2312" w:hint="eastAsia"/>
                      <w:bCs/>
                      <w:color w:val="000000" w:themeColor="text1"/>
                      <w:szCs w:val="21"/>
                    </w:rPr>
                    <w:t>、分中心基础环境维护服务</w:t>
                  </w:r>
                </w:p>
              </w:tc>
            </w:tr>
            <w:tr w:rsidR="00386A2E" w:rsidRPr="000302D4">
              <w:trPr>
                <w:trHeight w:val="9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t xml:space="preserve">B-1-1 </w:t>
                  </w:r>
                  <w:r w:rsidRPr="000302D4">
                    <w:rPr>
                      <w:rFonts w:ascii="宋体" w:hAnsi="宋体" w:cs="仿宋_GB2312" w:hint="eastAsia"/>
                      <w:bCs/>
                      <w:color w:val="000000" w:themeColor="text1"/>
                      <w:szCs w:val="21"/>
                    </w:rPr>
                    <w:t>JJZD分中心机房值班岗</w:t>
                  </w:r>
                  <w:r w:rsidRPr="000302D4">
                    <w:rPr>
                      <w:rFonts w:ascii="宋体" w:hAnsi="宋体" w:cs="仿宋_GB2312"/>
                      <w:bCs/>
                      <w:color w:val="000000" w:themeColor="text1"/>
                      <w:szCs w:val="21"/>
                    </w:rPr>
                    <w:t>(</w:t>
                  </w:r>
                  <w:r w:rsidRPr="000302D4">
                    <w:rPr>
                      <w:rFonts w:ascii="宋体" w:hAnsi="宋体" w:cs="仿宋_GB2312" w:hint="eastAsia"/>
                      <w:bCs/>
                      <w:color w:val="000000" w:themeColor="text1"/>
                      <w:szCs w:val="21"/>
                    </w:rPr>
                    <w:t>驻场</w:t>
                  </w:r>
                  <w:r w:rsidRPr="000302D4">
                    <w:rPr>
                      <w:rFonts w:ascii="宋体" w:hAnsi="宋体" w:cs="仿宋_GB2312"/>
                      <w:bCs/>
                      <w:color w:val="000000" w:themeColor="text1"/>
                      <w:szCs w:val="21"/>
                    </w:rPr>
                    <w:t>)</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ind w:firstLineChars="100" w:firstLine="210"/>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numPr>
                      <w:ilvl w:val="0"/>
                      <w:numId w:val="7"/>
                    </w:numPr>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numPr>
                      <w:ilvl w:val="0"/>
                      <w:numId w:val="7"/>
                    </w:numPr>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年机房维护经验，熟悉机房、门禁系统、JK系统及</w:t>
                  </w:r>
                  <w:r w:rsidRPr="000302D4">
                    <w:rPr>
                      <w:rFonts w:ascii="宋体" w:hAnsi="宋体" w:cs="仿宋_GB2312" w:hint="eastAsia"/>
                      <w:color w:val="000000" w:themeColor="text1"/>
                      <w:szCs w:val="21"/>
                    </w:rPr>
                    <w:lastRenderedPageBreak/>
                    <w:t>消防系统的相关知识，能处理或判断相关事件类问题。</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负责JJZD分中心机房</w:t>
                  </w:r>
                  <w:r w:rsidRPr="000302D4">
                    <w:rPr>
                      <w:rFonts w:ascii="宋体" w:hAnsi="宋体" w:cs="仿宋_GB2312"/>
                      <w:color w:val="000000" w:themeColor="text1"/>
                      <w:szCs w:val="21"/>
                    </w:rPr>
                    <w:t>7*24</w:t>
                  </w:r>
                  <w:r w:rsidRPr="000302D4">
                    <w:rPr>
                      <w:rFonts w:ascii="宋体" w:hAnsi="宋体" w:cs="仿宋_GB2312" w:hint="eastAsia"/>
                      <w:color w:val="000000" w:themeColor="text1"/>
                      <w:szCs w:val="21"/>
                    </w:rPr>
                    <w:t>小时值班，发现问题及时处置，确保机房安全。</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7*24</w:t>
                  </w:r>
                  <w:r w:rsidRPr="000302D4">
                    <w:rPr>
                      <w:rFonts w:ascii="宋体" w:hAnsi="宋体" w:cs="仿宋_GB2312" w:hint="eastAsia"/>
                      <w:color w:val="000000" w:themeColor="text1"/>
                      <w:szCs w:val="21"/>
                    </w:rPr>
                    <w:t>小时驻场维护</w:t>
                  </w:r>
                </w:p>
              </w:tc>
            </w:tr>
            <w:tr w:rsidR="00386A2E" w:rsidRPr="000302D4">
              <w:trPr>
                <w:trHeight w:val="9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lastRenderedPageBreak/>
                    <w:t xml:space="preserve">B-1-1 </w:t>
                  </w:r>
                  <w:r w:rsidRPr="000302D4">
                    <w:rPr>
                      <w:rFonts w:ascii="宋体" w:hAnsi="宋体" w:cs="仿宋_GB2312" w:hint="eastAsia"/>
                      <w:bCs/>
                      <w:color w:val="000000" w:themeColor="text1"/>
                      <w:szCs w:val="21"/>
                    </w:rPr>
                    <w:t>JJZD分中心机房维护工程师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bCs/>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ind w:firstLineChars="100" w:firstLine="210"/>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要求大学本科以上计算机类专业学历或同等学历；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要求电气工程师认证、存储工程师认证</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网络工程师认证其中一项或多项。</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主机、存储、网络管理维护经验。要求在数据中心机房运维中，熟悉电话系统、门禁系统、JK系统及会议室系统的相关知识，能处理或判断相关事件类问题。熟悉华为、浪潮等主流厂家的存储、服务器、云平台、网络安全设备以及机房基础设施的日常管理配置。</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负责JJZD分中心机房、主机、服务器、云平台、存储、网络安全设备以及机房设施进行故障检测及排除等。机房室内的</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及电池、精密空调、新风换气机、排气扇、机房环境等系统的定期巡检，检测分析系统的负载情况，提供数据分析，提前排除故障，或出现故障后及时修复；强弱电线缆的零星布放、标识标签的完善。</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rPr>
                <w:trHeight w:val="9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lastRenderedPageBreak/>
                    <w:t xml:space="preserve">B-1-1 </w:t>
                  </w:r>
                  <w:r w:rsidRPr="000302D4">
                    <w:rPr>
                      <w:rFonts w:ascii="宋体" w:hAnsi="宋体" w:cs="仿宋_GB2312" w:hint="eastAsia"/>
                      <w:bCs/>
                      <w:color w:val="000000" w:themeColor="text1"/>
                      <w:szCs w:val="21"/>
                    </w:rPr>
                    <w:t>运维工程师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bCs/>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、学历及工作年限要求：要求大学专科以上学历或同等学历；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年相关系统维护经验。</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提供高支机房及网站建设系统一、二线技术支持服务。</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5</w:t>
                  </w:r>
                  <w:r w:rsidRPr="000302D4">
                    <w:rPr>
                      <w:rFonts w:ascii="宋体" w:hAnsi="宋体" w:cs="仿宋_GB2312" w:hint="eastAsia"/>
                      <w:bCs/>
                      <w:color w:val="000000" w:themeColor="text1"/>
                      <w:szCs w:val="21"/>
                    </w:rPr>
                    <w:t>、服务要求：</w:t>
                  </w:r>
                  <w:r w:rsidRPr="000302D4">
                    <w:rPr>
                      <w:rFonts w:ascii="宋体" w:hAnsi="宋体" w:cs="仿宋_GB2312" w:hint="eastAsia"/>
                      <w:color w:val="000000" w:themeColor="text1"/>
                      <w:szCs w:val="21"/>
                    </w:rPr>
                    <w:t>服务期内提供</w:t>
                  </w:r>
                  <w:r w:rsidRPr="000302D4">
                    <w:rPr>
                      <w:rFonts w:ascii="宋体" w:hAnsi="宋体" w:cs="仿宋_GB2312"/>
                      <w:color w:val="000000" w:themeColor="text1"/>
                      <w:szCs w:val="21"/>
                    </w:rPr>
                    <w:t>90</w:t>
                  </w:r>
                  <w:r w:rsidRPr="000302D4">
                    <w:rPr>
                      <w:rFonts w:ascii="宋体" w:hAnsi="宋体" w:cs="仿宋_GB2312" w:hint="eastAsia"/>
                      <w:color w:val="000000" w:themeColor="text1"/>
                      <w:szCs w:val="21"/>
                    </w:rPr>
                    <w:t>人天的远程/现场服务。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根据采购人具体需求提供技术支持</w:t>
                  </w:r>
                </w:p>
              </w:tc>
            </w:tr>
            <w:tr w:rsidR="00386A2E" w:rsidRPr="000302D4">
              <w:trPr>
                <w:trHeight w:val="9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t xml:space="preserve">B-1-1 </w:t>
                  </w:r>
                  <w:r w:rsidRPr="000302D4">
                    <w:rPr>
                      <w:rFonts w:ascii="宋体" w:hAnsi="宋体" w:cs="仿宋_GB2312" w:hint="eastAsia"/>
                      <w:bCs/>
                      <w:color w:val="000000" w:themeColor="text1"/>
                      <w:szCs w:val="21"/>
                    </w:rPr>
                    <w:t>JJZD机房基础设施管理人员（驻场）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本科及以上计算机类学历或同等学历；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年机房基础设施管理经验。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负责JJZD分中心机房基础设施、服务器、存储、网络安全设备、云平台、虚拟机以及机房其它相关设施进行故障检测及排除等，按要求进行机房值班备勤。机房室内的</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及电池、动环系统、消防系统、主机、网络安全系统定期巡检，分析系统的状态，编制分析报告，提供处置建议和相关技术咨询服务，预防故障发生，及时排除和修复已发生的故障。</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rPr>
                <w:trHeight w:val="9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t xml:space="preserve">B-1-1 </w:t>
                  </w:r>
                  <w:r w:rsidRPr="000302D4">
                    <w:rPr>
                      <w:rFonts w:ascii="宋体" w:hAnsi="宋体" w:cs="仿宋_GB2312" w:hint="eastAsia"/>
                      <w:bCs/>
                      <w:color w:val="000000" w:themeColor="text1"/>
                      <w:szCs w:val="21"/>
                    </w:rPr>
                    <w:t>JJZD机房基础设施驻场运维工程师</w:t>
                  </w:r>
                  <w:r w:rsidRPr="000302D4">
                    <w:rPr>
                      <w:rFonts w:ascii="宋体" w:hAnsi="宋体" w:cs="仿宋_GB2312" w:hint="eastAsia"/>
                      <w:bCs/>
                      <w:color w:val="000000" w:themeColor="text1"/>
                      <w:szCs w:val="21"/>
                    </w:rPr>
                    <w:lastRenderedPageBreak/>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本科及以上计算机类学历或同等学历；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要求电气工程师认证、存</w:t>
                  </w:r>
                  <w:r w:rsidRPr="000302D4">
                    <w:rPr>
                      <w:rFonts w:ascii="宋体" w:hAnsi="宋体" w:cs="仿宋_GB2312" w:hint="eastAsia"/>
                      <w:color w:val="000000" w:themeColor="text1"/>
                      <w:szCs w:val="21"/>
                    </w:rPr>
                    <w:lastRenderedPageBreak/>
                    <w:t>储工程师认证、网络工程师认证其中一项或多项；</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年主机或存储或网络管理维护经验。要求在数据中心机房运维。熟悉华为、浪潮等主流厂家的存储、服务器、云平台、网络安全设备以及机房基础设施的日常管理配置；</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负责JJZD分中心机房基础设施、服务器、存储、网络安全设备、云平台、虚拟机以及机房其它相关设施进行故障检测及排除等，按要求进行机房值班备勤。机房室内的</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及电池、动环系统、消防系统、主机、网络安全系统定期巡检，分析系统的状态，编制分析报告，提供处置建议和相关技术咨询服务，预防故障发生，及时排除和修复已发生的故障。</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w:t>
                  </w:r>
                  <w:r w:rsidRPr="000302D4">
                    <w:rPr>
                      <w:rFonts w:ascii="宋体" w:hAnsi="宋体" w:cs="仿宋_GB2312" w:hint="eastAsia"/>
                      <w:color w:val="000000" w:themeColor="text1"/>
                      <w:szCs w:val="21"/>
                    </w:rPr>
                    <w:lastRenderedPageBreak/>
                    <w:t>到岗</w:t>
                  </w:r>
                </w:p>
              </w:tc>
            </w:tr>
            <w:tr w:rsidR="00386A2E" w:rsidRPr="000302D4">
              <w:trPr>
                <w:trHeight w:val="90"/>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bCs/>
                      <w:color w:val="000000" w:themeColor="text1"/>
                      <w:szCs w:val="21"/>
                    </w:rPr>
                  </w:pPr>
                  <w:r w:rsidRPr="000302D4">
                    <w:rPr>
                      <w:rFonts w:ascii="宋体" w:hAnsi="宋体" w:cs="仿宋_GB2312"/>
                      <w:bCs/>
                      <w:color w:val="000000" w:themeColor="text1"/>
                      <w:szCs w:val="21"/>
                    </w:rPr>
                    <w:lastRenderedPageBreak/>
                    <w:t xml:space="preserve">B-1-1 </w:t>
                  </w:r>
                  <w:r w:rsidRPr="000302D4">
                    <w:rPr>
                      <w:rFonts w:ascii="宋体" w:hAnsi="宋体" w:cs="仿宋_GB2312" w:hint="eastAsia"/>
                      <w:bCs/>
                      <w:color w:val="000000" w:themeColor="text1"/>
                      <w:szCs w:val="21"/>
                    </w:rPr>
                    <w:t>JJZD机房基础设施非驻场运维工程师（非驻场）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本科及以上计算机类学历或同等学历；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要求电气工程师认证、存储工程师认证、网络工程师认证其中一项或多项；</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主机或存储或网络管理维护经验。要求在数据中心机房运维。熟悉华为、浪潮等主流厂家的存储、服务器、云平台、网络安全设备以及机房基础设施的日常管理配置；</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负责JJZD分中心机房基础</w:t>
                  </w:r>
                  <w:r w:rsidRPr="000302D4">
                    <w:rPr>
                      <w:rFonts w:ascii="宋体" w:hAnsi="宋体" w:cs="仿宋_GB2312" w:hint="eastAsia"/>
                      <w:color w:val="000000" w:themeColor="text1"/>
                      <w:szCs w:val="21"/>
                    </w:rPr>
                    <w:lastRenderedPageBreak/>
                    <w:t>设施、服务器、存储、网络安全设备、云平台、虚拟机以及机房其它相关设施进行故障检测及排除等，按要求进行机房值班备勤。机房室内的</w:t>
                  </w:r>
                  <w:r w:rsidRPr="000302D4">
                    <w:rPr>
                      <w:rFonts w:ascii="宋体" w:hAnsi="宋体" w:cs="仿宋_GB2312"/>
                      <w:color w:val="000000" w:themeColor="text1"/>
                      <w:szCs w:val="21"/>
                    </w:rPr>
                    <w:t>UPS</w:t>
                  </w:r>
                  <w:r w:rsidRPr="000302D4">
                    <w:rPr>
                      <w:rFonts w:ascii="宋体" w:hAnsi="宋体" w:cs="仿宋_GB2312" w:hint="eastAsia"/>
                      <w:color w:val="000000" w:themeColor="text1"/>
                      <w:szCs w:val="21"/>
                    </w:rPr>
                    <w:t>及电池、动环系统、消防系统、主机、网络安全系统定期巡检，分析系统的状态，编制分析报告，提供处置建议和相关技术咨询服务，预防故障发生，及时排除和修复已发生的故障。</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根据采购人具体需求提供技术支持</w:t>
                  </w:r>
                </w:p>
              </w:tc>
            </w:tr>
            <w:tr w:rsidR="00386A2E" w:rsidRPr="000302D4">
              <w:trPr>
                <w:trHeight w:val="565"/>
              </w:trPr>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ind w:firstLineChars="200" w:firstLine="420"/>
                    <w:jc w:val="center"/>
                    <w:rPr>
                      <w:rFonts w:ascii="宋体" w:hAnsi="宋体" w:cs="仿宋_GB2312"/>
                      <w:color w:val="000000" w:themeColor="text1"/>
                      <w:szCs w:val="21"/>
                    </w:rPr>
                  </w:pPr>
                  <w:r w:rsidRPr="000302D4">
                    <w:rPr>
                      <w:rFonts w:ascii="宋体" w:hAnsi="宋体" w:cs="仿宋_GB2312"/>
                      <w:bCs/>
                      <w:color w:val="000000" w:themeColor="text1"/>
                      <w:szCs w:val="21"/>
                    </w:rPr>
                    <w:lastRenderedPageBreak/>
                    <w:t>B-2</w:t>
                  </w:r>
                  <w:r w:rsidRPr="000302D4">
                    <w:rPr>
                      <w:rFonts w:ascii="宋体" w:hAnsi="宋体" w:cs="仿宋_GB2312" w:hint="eastAsia"/>
                      <w:bCs/>
                      <w:color w:val="000000" w:themeColor="text1"/>
                      <w:szCs w:val="21"/>
                    </w:rPr>
                    <w:t>、厅机关业务网络及分中心网络运维服务</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B-2-1 </w:t>
                  </w:r>
                  <w:r w:rsidRPr="000302D4">
                    <w:rPr>
                      <w:rFonts w:ascii="宋体" w:hAnsi="宋体" w:cs="仿宋_GB2312" w:hint="eastAsia"/>
                      <w:color w:val="000000" w:themeColor="text1"/>
                      <w:szCs w:val="21"/>
                    </w:rPr>
                    <w:t>JJZD分中心网络维护工程师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ind w:firstLineChars="100" w:firstLine="210"/>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要求大学本科以上计算机类专业学历或同等学历；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要求为</w:t>
                  </w:r>
                  <w:r w:rsidRPr="000302D4">
                    <w:rPr>
                      <w:rFonts w:ascii="宋体" w:hAnsi="宋体" w:cs="仿宋_GB2312"/>
                      <w:color w:val="000000" w:themeColor="text1"/>
                      <w:szCs w:val="21"/>
                    </w:rPr>
                    <w:t>H3CSE/</w:t>
                  </w:r>
                  <w:r w:rsidRPr="000302D4">
                    <w:rPr>
                      <w:rFonts w:ascii="宋体" w:hAnsi="宋体" w:cs="仿宋_GB2312" w:hint="eastAsia"/>
                      <w:color w:val="000000" w:themeColor="text1"/>
                      <w:szCs w:val="21"/>
                    </w:rPr>
                    <w:t>华为</w:t>
                  </w:r>
                  <w:r w:rsidRPr="000302D4">
                    <w:rPr>
                      <w:rFonts w:ascii="宋体" w:hAnsi="宋体" w:cs="仿宋_GB2312"/>
                      <w:color w:val="000000" w:themeColor="text1"/>
                      <w:szCs w:val="21"/>
                    </w:rPr>
                    <w:t>HC</w:t>
                  </w:r>
                  <w:r w:rsidRPr="000302D4">
                    <w:rPr>
                      <w:rFonts w:ascii="宋体" w:hAnsi="宋体" w:cs="仿宋_GB2312" w:hint="eastAsia"/>
                      <w:color w:val="000000" w:themeColor="text1"/>
                      <w:szCs w:val="21"/>
                    </w:rPr>
                    <w:t>I</w:t>
                  </w:r>
                  <w:r w:rsidRPr="000302D4">
                    <w:rPr>
                      <w:rFonts w:ascii="宋体" w:hAnsi="宋体" w:cs="仿宋_GB2312"/>
                      <w:color w:val="000000" w:themeColor="text1"/>
                      <w:szCs w:val="21"/>
                    </w:rPr>
                    <w:t>P</w:t>
                  </w:r>
                  <w:r w:rsidRPr="000302D4">
                    <w:rPr>
                      <w:rFonts w:ascii="宋体" w:hAnsi="宋体" w:cs="仿宋_GB2312" w:hint="eastAsia"/>
                      <w:color w:val="000000" w:themeColor="text1"/>
                      <w:szCs w:val="21"/>
                    </w:rPr>
                    <w:t>同级别或以上认证；</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年网络管理维护经验。要求熟悉网御、天行网安、合众、深信服上网行为管理及其它网络安全设备、华为路由器</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交换机、</w:t>
                  </w:r>
                  <w:r w:rsidRPr="000302D4">
                    <w:rPr>
                      <w:rFonts w:ascii="宋体" w:hAnsi="宋体" w:cs="仿宋_GB2312"/>
                      <w:color w:val="000000" w:themeColor="text1"/>
                      <w:szCs w:val="21"/>
                    </w:rPr>
                    <w:t>H3C</w:t>
                  </w:r>
                  <w:r w:rsidRPr="000302D4">
                    <w:rPr>
                      <w:rFonts w:ascii="宋体" w:hAnsi="宋体" w:cs="仿宋_GB2312" w:hint="eastAsia"/>
                      <w:color w:val="000000" w:themeColor="text1"/>
                      <w:szCs w:val="21"/>
                    </w:rPr>
                    <w:t>路由器</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交换机、其它安全管理和边界平台设备；</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负责JJZD分中心网络、大楼网络设备、分中心信息安全设备运维服务，按采购人需求提供网络运维管理服务。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B-2-2 WAZD</w:t>
                  </w:r>
                  <w:r w:rsidRPr="000302D4">
                    <w:rPr>
                      <w:rFonts w:ascii="宋体" w:hAnsi="宋体" w:cs="仿宋_GB2312" w:hint="eastAsia"/>
                      <w:color w:val="000000" w:themeColor="text1"/>
                      <w:szCs w:val="21"/>
                    </w:rPr>
                    <w:t>信息系统维护项目助理</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具有</w:t>
                  </w:r>
                  <w:r w:rsidRPr="000302D4">
                    <w:rPr>
                      <w:rFonts w:ascii="宋体" w:hAnsi="宋体" w:cs="仿宋_GB2312"/>
                      <w:color w:val="000000" w:themeColor="text1"/>
                      <w:szCs w:val="21"/>
                    </w:rPr>
                    <w:t>HCI</w:t>
                  </w:r>
                  <w:r w:rsidRPr="000302D4">
                    <w:rPr>
                      <w:rFonts w:ascii="宋体" w:hAnsi="宋体" w:cs="仿宋_GB2312" w:hint="eastAsia"/>
                      <w:color w:val="000000" w:themeColor="text1"/>
                      <w:szCs w:val="21"/>
                    </w:rPr>
                    <w:t>E或同等级别及以上的技术认证，具有</w:t>
                  </w:r>
                  <w:r w:rsidRPr="000302D4">
                    <w:rPr>
                      <w:rFonts w:ascii="宋体" w:hAnsi="宋体" w:cs="仿宋_GB2312"/>
                      <w:color w:val="000000" w:themeColor="text1"/>
                      <w:szCs w:val="21"/>
                    </w:rPr>
                    <w:t>ITSS</w:t>
                  </w:r>
                  <w:r w:rsidRPr="000302D4">
                    <w:rPr>
                      <w:rFonts w:ascii="宋体" w:hAnsi="宋体" w:cs="仿宋_GB2312" w:hint="eastAsia"/>
                      <w:color w:val="000000" w:themeColor="text1"/>
                      <w:szCs w:val="21"/>
                    </w:rPr>
                    <w:t>项目经理认证；</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5</w:t>
                  </w:r>
                  <w:r w:rsidRPr="000302D4">
                    <w:rPr>
                      <w:rFonts w:ascii="宋体" w:hAnsi="宋体" w:cs="仿宋_GB2312" w:hint="eastAsia"/>
                      <w:color w:val="000000" w:themeColor="text1"/>
                      <w:szCs w:val="21"/>
                    </w:rPr>
                    <w:t>年服务器、存储、交换机、传输相关运维经验；</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按</w:t>
                  </w:r>
                  <w:r w:rsidRPr="000302D4">
                    <w:rPr>
                      <w:rFonts w:ascii="宋体" w:hAnsi="宋体" w:cs="仿宋_GB2312"/>
                      <w:color w:val="000000" w:themeColor="text1"/>
                      <w:szCs w:val="21"/>
                    </w:rPr>
                    <w:t>WAZD</w:t>
                  </w:r>
                  <w:r w:rsidRPr="000302D4">
                    <w:rPr>
                      <w:rFonts w:ascii="宋体" w:hAnsi="宋体" w:cs="仿宋_GB2312" w:hint="eastAsia"/>
                      <w:color w:val="000000" w:themeColor="text1"/>
                      <w:szCs w:val="21"/>
                    </w:rPr>
                    <w:t>需求提供项目管理、</w:t>
                  </w:r>
                  <w:r w:rsidRPr="000302D4">
                    <w:rPr>
                      <w:rFonts w:ascii="宋体" w:hAnsi="宋体" w:cs="仿宋_GB2312" w:hint="eastAsia"/>
                      <w:color w:val="000000" w:themeColor="text1"/>
                      <w:szCs w:val="21"/>
                    </w:rPr>
                    <w:lastRenderedPageBreak/>
                    <w:t>流程管理、故障及应急保障工作的跟进及把控、运维管理服务。</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color w:val="000000" w:themeColor="text1"/>
                      <w:szCs w:val="21"/>
                    </w:rPr>
                    <w:t>5</w:t>
                  </w:r>
                  <w:r w:rsidRPr="000302D4">
                    <w:rPr>
                      <w:rFonts w:ascii="宋体" w:hAnsi="宋体" w:cs="仿宋_GB2312" w:hint="eastAsia"/>
                      <w:color w:val="000000" w:themeColor="text1"/>
                      <w:szCs w:val="21"/>
                    </w:rPr>
                    <w:t>、服务要求：服务期内提供</w:t>
                  </w:r>
                  <w:r w:rsidRPr="000302D4">
                    <w:rPr>
                      <w:rFonts w:ascii="宋体" w:hAnsi="宋体" w:cs="仿宋_GB2312"/>
                      <w:color w:val="000000" w:themeColor="text1"/>
                      <w:szCs w:val="21"/>
                    </w:rPr>
                    <w:t>122</w:t>
                  </w:r>
                  <w:r w:rsidRPr="000302D4">
                    <w:rPr>
                      <w:rFonts w:ascii="宋体" w:hAnsi="宋体" w:cs="仿宋_GB2312" w:hint="eastAsia"/>
                      <w:color w:val="000000" w:themeColor="text1"/>
                      <w:szCs w:val="21"/>
                    </w:rPr>
                    <w:t>人天的远程/现场服务。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386A2E">
                  <w:pPr>
                    <w:spacing w:line="360" w:lineRule="exact"/>
                    <w:jc w:val="center"/>
                    <w:rPr>
                      <w:rFonts w:ascii="宋体" w:hAnsi="宋体" w:cs="仿宋_GB2312"/>
                      <w:color w:val="000000" w:themeColor="text1"/>
                      <w:szCs w:val="21"/>
                    </w:rPr>
                  </w:pP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B-2-2 WAZD</w:t>
                  </w:r>
                  <w:r w:rsidRPr="000302D4">
                    <w:rPr>
                      <w:rFonts w:ascii="宋体" w:hAnsi="宋体" w:cs="仿宋_GB2312" w:hint="eastAsia"/>
                      <w:color w:val="000000" w:themeColor="text1"/>
                      <w:szCs w:val="21"/>
                    </w:rPr>
                    <w:t>信息系统硬件维护工程师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具有</w:t>
                  </w:r>
                  <w:r w:rsidRPr="000302D4">
                    <w:rPr>
                      <w:rFonts w:ascii="宋体" w:hAnsi="宋体" w:cs="仿宋_GB2312"/>
                      <w:color w:val="000000" w:themeColor="text1"/>
                      <w:szCs w:val="21"/>
                    </w:rPr>
                    <w:t>HCIP</w:t>
                  </w:r>
                  <w:r w:rsidRPr="000302D4">
                    <w:rPr>
                      <w:rFonts w:ascii="宋体" w:hAnsi="宋体" w:cs="仿宋_GB2312" w:hint="eastAsia"/>
                      <w:color w:val="000000" w:themeColor="text1"/>
                      <w:szCs w:val="21"/>
                    </w:rPr>
                    <w:t>或同等级别及以上的技术认证；</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年服务器、存储、交换机相关运维经验；</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按采购人需求提供设备维护，故障处理，设备巡检等服务。</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5</w:t>
                  </w:r>
                  <w:r w:rsidRPr="000302D4">
                    <w:rPr>
                      <w:rFonts w:ascii="宋体" w:hAnsi="宋体" w:cs="仿宋_GB2312" w:hint="eastAsia"/>
                      <w:bCs/>
                      <w:color w:val="000000" w:themeColor="text1"/>
                      <w:szCs w:val="21"/>
                    </w:rPr>
                    <w:t>、服务要求：</w:t>
                  </w:r>
                  <w:r w:rsidRPr="000302D4">
                    <w:rPr>
                      <w:rFonts w:ascii="宋体" w:hAnsi="宋体" w:cs="仿宋_GB2312" w:hint="eastAsia"/>
                      <w:color w:val="000000" w:themeColor="text1"/>
                      <w:szCs w:val="21"/>
                    </w:rPr>
                    <w:t>服务期内提供</w:t>
                  </w:r>
                  <w:r w:rsidRPr="000302D4">
                    <w:rPr>
                      <w:rFonts w:ascii="宋体" w:hAnsi="宋体" w:cs="仿宋_GB2312"/>
                      <w:color w:val="000000" w:themeColor="text1"/>
                      <w:szCs w:val="21"/>
                    </w:rPr>
                    <w:t>222</w:t>
                  </w:r>
                  <w:r w:rsidRPr="000302D4">
                    <w:rPr>
                      <w:rFonts w:ascii="宋体" w:hAnsi="宋体" w:cs="仿宋_GB2312" w:hint="eastAsia"/>
                      <w:color w:val="000000" w:themeColor="text1"/>
                      <w:szCs w:val="21"/>
                    </w:rPr>
                    <w:t>人天的远程/现场服务。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B-2-2 </w:t>
                  </w:r>
                  <w:r w:rsidRPr="000302D4">
                    <w:rPr>
                      <w:rFonts w:ascii="宋体" w:hAnsi="宋体" w:cs="仿宋_GB2312" w:hint="eastAsia"/>
                      <w:color w:val="000000" w:themeColor="text1"/>
                      <w:szCs w:val="21"/>
                    </w:rPr>
                    <w:t>网络安全保障项目设备维护工程师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具有</w:t>
                  </w:r>
                  <w:r w:rsidRPr="000302D4">
                    <w:rPr>
                      <w:rFonts w:ascii="宋体" w:hAnsi="宋体" w:cs="仿宋_GB2312"/>
                      <w:color w:val="000000" w:themeColor="text1"/>
                      <w:szCs w:val="21"/>
                    </w:rPr>
                    <w:t>DPNE</w:t>
                  </w:r>
                  <w:r w:rsidRPr="000302D4">
                    <w:rPr>
                      <w:rFonts w:ascii="宋体" w:hAnsi="宋体" w:cs="仿宋_GB2312" w:hint="eastAsia"/>
                      <w:color w:val="000000" w:themeColor="text1"/>
                      <w:szCs w:val="21"/>
                    </w:rPr>
                    <w:t>或同等级别及以上的技术认证；</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年网络安全工作经验；</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按采购人需求提供设备，维护，故障处理等服务。</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bCs/>
                      <w:color w:val="000000" w:themeColor="text1"/>
                      <w:szCs w:val="21"/>
                    </w:rPr>
                    <w:t>5</w:t>
                  </w:r>
                  <w:r w:rsidRPr="000302D4">
                    <w:rPr>
                      <w:rFonts w:ascii="宋体" w:hAnsi="宋体" w:cs="仿宋_GB2312" w:hint="eastAsia"/>
                      <w:bCs/>
                      <w:color w:val="000000" w:themeColor="text1"/>
                      <w:szCs w:val="21"/>
                    </w:rPr>
                    <w:t>、服务要求：</w:t>
                  </w:r>
                  <w:r w:rsidRPr="000302D4">
                    <w:rPr>
                      <w:rFonts w:ascii="宋体" w:hAnsi="宋体" w:cs="仿宋_GB2312" w:hint="eastAsia"/>
                      <w:color w:val="000000" w:themeColor="text1"/>
                      <w:szCs w:val="21"/>
                    </w:rPr>
                    <w:t>服务期内提供</w:t>
                  </w:r>
                  <w:r w:rsidRPr="000302D4">
                    <w:rPr>
                      <w:rFonts w:ascii="宋体" w:hAnsi="宋体" w:cs="仿宋_GB2312"/>
                      <w:color w:val="000000" w:themeColor="text1"/>
                      <w:szCs w:val="21"/>
                    </w:rPr>
                    <w:t>100</w:t>
                  </w:r>
                  <w:r w:rsidRPr="000302D4">
                    <w:rPr>
                      <w:rFonts w:ascii="宋体" w:hAnsi="宋体" w:cs="仿宋_GB2312" w:hint="eastAsia"/>
                      <w:color w:val="000000" w:themeColor="text1"/>
                      <w:szCs w:val="21"/>
                    </w:rPr>
                    <w:t>人天的远程/现场服务。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ind w:firstLineChars="200" w:firstLine="420"/>
                    <w:jc w:val="center"/>
                    <w:rPr>
                      <w:rFonts w:ascii="宋体" w:hAnsi="宋体" w:cs="仿宋_GB2312"/>
                      <w:color w:val="000000" w:themeColor="text1"/>
                      <w:szCs w:val="21"/>
                    </w:rPr>
                  </w:pPr>
                  <w:r w:rsidRPr="000302D4">
                    <w:rPr>
                      <w:rFonts w:ascii="宋体" w:hAnsi="宋体" w:cs="仿宋_GB2312"/>
                      <w:bCs/>
                      <w:color w:val="000000" w:themeColor="text1"/>
                      <w:szCs w:val="21"/>
                    </w:rPr>
                    <w:t>B-3</w:t>
                  </w:r>
                  <w:r w:rsidRPr="000302D4">
                    <w:rPr>
                      <w:rFonts w:ascii="宋体" w:hAnsi="宋体" w:cs="仿宋_GB2312" w:hint="eastAsia"/>
                      <w:bCs/>
                      <w:color w:val="000000" w:themeColor="text1"/>
                      <w:szCs w:val="21"/>
                    </w:rPr>
                    <w:t>、厅机关业务云计算及分中心云计算维护服务</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JJZD主机、备份及存储维护工程师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：要求计算机类中级认证；</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年网络管理维护经验；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要求熟悉</w:t>
                  </w:r>
                  <w:r w:rsidRPr="000302D4">
                    <w:rPr>
                      <w:rFonts w:ascii="宋体" w:hAnsi="宋体" w:cs="仿宋_GB2312"/>
                      <w:bCs/>
                      <w:color w:val="000000" w:themeColor="text1"/>
                      <w:szCs w:val="21"/>
                    </w:rPr>
                    <w:t>IBM</w:t>
                  </w:r>
                  <w:r w:rsidRPr="000302D4">
                    <w:rPr>
                      <w:rFonts w:ascii="宋体" w:hAnsi="宋体" w:cs="仿宋_GB2312" w:hint="eastAsia"/>
                      <w:bCs/>
                      <w:color w:val="000000" w:themeColor="text1"/>
                      <w:szCs w:val="21"/>
                    </w:rPr>
                    <w:t>、</w:t>
                  </w:r>
                  <w:r w:rsidRPr="000302D4">
                    <w:rPr>
                      <w:rFonts w:ascii="宋体" w:hAnsi="宋体" w:cs="仿宋_GB2312"/>
                      <w:bCs/>
                      <w:color w:val="000000" w:themeColor="text1"/>
                      <w:szCs w:val="21"/>
                    </w:rPr>
                    <w:t>EMC</w:t>
                  </w:r>
                  <w:r w:rsidRPr="000302D4">
                    <w:rPr>
                      <w:rFonts w:ascii="宋体" w:hAnsi="宋体" w:cs="仿宋_GB2312" w:hint="eastAsia"/>
                      <w:bCs/>
                      <w:color w:val="000000" w:themeColor="text1"/>
                      <w:szCs w:val="21"/>
                    </w:rPr>
                    <w:t>、</w:t>
                  </w:r>
                  <w:r w:rsidRPr="000302D4">
                    <w:rPr>
                      <w:rFonts w:ascii="宋体" w:hAnsi="宋体" w:cs="仿宋_GB2312"/>
                      <w:bCs/>
                      <w:color w:val="000000" w:themeColor="text1"/>
                      <w:szCs w:val="21"/>
                    </w:rPr>
                    <w:t>HP</w:t>
                  </w:r>
                  <w:r w:rsidRPr="000302D4">
                    <w:rPr>
                      <w:rFonts w:ascii="宋体" w:hAnsi="宋体" w:cs="仿宋_GB2312" w:hint="eastAsia"/>
                      <w:bCs/>
                      <w:color w:val="000000" w:themeColor="text1"/>
                      <w:szCs w:val="21"/>
                    </w:rPr>
                    <w:t>等存储及服务器的日常管理配置。</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负责主机、服务器及存储</w:t>
                  </w:r>
                  <w:r w:rsidRPr="000302D4">
                    <w:rPr>
                      <w:rFonts w:ascii="宋体" w:hAnsi="宋体" w:cs="仿宋_GB2312" w:hint="eastAsia"/>
                      <w:bCs/>
                      <w:color w:val="000000" w:themeColor="text1"/>
                      <w:szCs w:val="21"/>
                    </w:rPr>
                    <w:lastRenderedPageBreak/>
                    <w:t>设备进行故障检测及排除等</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小时，按采购方工作时间要求到岗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B-3 </w:t>
                  </w:r>
                  <w:r w:rsidRPr="000302D4">
                    <w:rPr>
                      <w:rFonts w:ascii="宋体" w:hAnsi="宋体" w:cs="仿宋_GB2312" w:hint="eastAsia"/>
                      <w:color w:val="000000" w:themeColor="text1"/>
                      <w:szCs w:val="21"/>
                    </w:rPr>
                    <w:t>防控体系平台主机、存储维护工程师（驻场）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numPr>
                      <w:ilvl w:val="0"/>
                      <w:numId w:val="8"/>
                    </w:numPr>
                    <w:spacing w:after="120" w:line="480" w:lineRule="atLeast"/>
                    <w:jc w:val="left"/>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大学本科以上学历；</w:t>
                  </w:r>
                </w:p>
                <w:p w:rsidR="00386A2E" w:rsidRPr="000302D4" w:rsidRDefault="0085715B">
                  <w:pPr>
                    <w:widowControl/>
                    <w:numPr>
                      <w:ilvl w:val="0"/>
                      <w:numId w:val="8"/>
                    </w:numPr>
                    <w:spacing w:after="120" w:line="480" w:lineRule="atLeast"/>
                    <w:jc w:val="left"/>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年信息系统运维经验；</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负责广西JJZD防控体系指挥平台主机存储日常维护及故障处理。</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小时，按采购方工作时间要求到岗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防控体系平台网络及安全运维工程师（非驻场）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numPr>
                      <w:ilvl w:val="0"/>
                      <w:numId w:val="9"/>
                    </w:numPr>
                    <w:spacing w:after="120" w:line="480" w:lineRule="atLeast"/>
                    <w:jc w:val="left"/>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大学本科以上学历；</w:t>
                  </w:r>
                </w:p>
                <w:p w:rsidR="00386A2E" w:rsidRPr="000302D4" w:rsidRDefault="0085715B">
                  <w:pPr>
                    <w:widowControl/>
                    <w:numPr>
                      <w:ilvl w:val="0"/>
                      <w:numId w:val="9"/>
                    </w:numPr>
                    <w:spacing w:after="120" w:line="480" w:lineRule="atLeast"/>
                    <w:jc w:val="left"/>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年信息系统运维经验；</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负责广西JJZD防控体系指挥平台网络、安全维护及故障处理。</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记录仪及管理系统项目经理（非驻场）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、学历要求：</w:t>
                  </w:r>
                  <w:r w:rsidRPr="000302D4">
                    <w:rPr>
                      <w:rFonts w:ascii="宋体" w:hAnsi="宋体" w:cs="仿宋_GB2312" w:hint="eastAsia"/>
                      <w:bCs/>
                      <w:color w:val="000000" w:themeColor="text1"/>
                      <w:szCs w:val="21"/>
                    </w:rPr>
                    <w:t>本科及以上学历或同等学历；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要求为信息系统项目经理同级别或以上认证；</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年运维项目管理经验；</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按采购人需求提供项目管理、流程管理、绩效考核、项目跟进把控、产出物等运维管理服务。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记录仪及管理</w:t>
                  </w:r>
                  <w:r w:rsidRPr="000302D4">
                    <w:rPr>
                      <w:rFonts w:ascii="宋体" w:hAnsi="宋体" w:cs="仿宋_GB2312" w:hint="eastAsia"/>
                      <w:color w:val="000000" w:themeColor="text1"/>
                      <w:szCs w:val="21"/>
                    </w:rPr>
                    <w:lastRenderedPageBreak/>
                    <w:t>系统驻场运维工程师（驻场）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、学历要求：</w:t>
                  </w:r>
                  <w:r w:rsidRPr="000302D4">
                    <w:rPr>
                      <w:rFonts w:ascii="宋体" w:hAnsi="宋体" w:cs="仿宋_GB2312" w:hint="eastAsia"/>
                      <w:bCs/>
                      <w:color w:val="000000" w:themeColor="text1"/>
                      <w:szCs w:val="21"/>
                    </w:rPr>
                    <w:t>大学专科及以上计算机或</w:t>
                  </w:r>
                  <w:r w:rsidRPr="000302D4">
                    <w:rPr>
                      <w:rFonts w:ascii="宋体" w:hAnsi="宋体" w:cs="仿宋_GB2312" w:hint="eastAsia"/>
                      <w:bCs/>
                      <w:color w:val="000000" w:themeColor="text1"/>
                      <w:szCs w:val="21"/>
                    </w:rPr>
                    <w:lastRenderedPageBreak/>
                    <w:t>通信类专业学历或同等学历；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具有计算机相关认证证书；</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年服务器、网络及云应用平台运维经验；</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负责高支及高支各大队的执法记录仪、采集站、云平台管理系统、广西高速公路管理支队机动车安全带系统的内场运维。</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小时，按采购方工作</w:t>
                  </w:r>
                  <w:r w:rsidRPr="000302D4">
                    <w:rPr>
                      <w:rFonts w:ascii="宋体" w:hAnsi="宋体" w:cs="仿宋_GB2312" w:hint="eastAsia"/>
                      <w:color w:val="000000" w:themeColor="text1"/>
                      <w:szCs w:val="21"/>
                    </w:rPr>
                    <w:lastRenderedPageBreak/>
                    <w:t>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B-3 </w:t>
                  </w:r>
                  <w:r w:rsidRPr="000302D4">
                    <w:rPr>
                      <w:rFonts w:ascii="宋体" w:hAnsi="宋体" w:cs="仿宋_GB2312" w:hint="eastAsia"/>
                      <w:color w:val="000000" w:themeColor="text1"/>
                      <w:szCs w:val="21"/>
                    </w:rPr>
                    <w:t>记录仪及管理系统非驻场运维工程师（非驻场）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、学历要求：</w:t>
                  </w:r>
                  <w:r w:rsidRPr="000302D4">
                    <w:rPr>
                      <w:rFonts w:ascii="宋体" w:hAnsi="宋体" w:cs="仿宋_GB2312" w:hint="eastAsia"/>
                      <w:bCs/>
                      <w:color w:val="000000" w:themeColor="text1"/>
                      <w:szCs w:val="21"/>
                    </w:rPr>
                    <w:t>大学专科及以上计算机或通信类专业学历或同等学历；</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具有信息系统运行维护工程师证书；</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年服务器、网络及云应用平台运维经验；</w:t>
                  </w:r>
                </w:p>
                <w:p w:rsidR="00386A2E" w:rsidRPr="000302D4" w:rsidRDefault="0085715B">
                  <w:pPr>
                    <w:widowControl/>
                    <w:spacing w:after="120" w:line="480" w:lineRule="atLeast"/>
                    <w:jc w:val="left"/>
                    <w:textAlignment w:val="center"/>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负责高支及高支各大队的执法记录仪、采集站、云平台管理系统、广西高速公路管理支队机动车安全带系统的外场运维。</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JJZD数据库维护工程师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要求大学本科以上计算机类专业学历或同等学历；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年数据库如</w:t>
                  </w:r>
                  <w:r w:rsidRPr="000302D4">
                    <w:rPr>
                      <w:rFonts w:ascii="宋体" w:hAnsi="宋体" w:cs="仿宋_GB2312"/>
                      <w:color w:val="000000" w:themeColor="text1"/>
                      <w:szCs w:val="21"/>
                    </w:rPr>
                    <w:t>ORACLE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MYSQL</w:t>
                  </w:r>
                  <w:r w:rsidRPr="000302D4">
                    <w:rPr>
                      <w:rFonts w:ascii="宋体" w:hAnsi="宋体" w:cs="仿宋_GB2312" w:hint="eastAsia"/>
                      <w:color w:val="000000" w:themeColor="text1"/>
                      <w:szCs w:val="21"/>
                    </w:rPr>
                    <w:t>及</w:t>
                  </w:r>
                  <w:r w:rsidRPr="000302D4">
                    <w:rPr>
                      <w:rFonts w:ascii="宋体" w:hAnsi="宋体" w:cs="仿宋_GB2312"/>
                      <w:color w:val="000000" w:themeColor="text1"/>
                      <w:szCs w:val="21"/>
                    </w:rPr>
                    <w:t>DB2</w:t>
                  </w:r>
                  <w:r w:rsidRPr="000302D4">
                    <w:rPr>
                      <w:rFonts w:ascii="宋体" w:hAnsi="宋体" w:cs="仿宋_GB2312" w:hint="eastAsia"/>
                      <w:color w:val="000000" w:themeColor="text1"/>
                      <w:szCs w:val="21"/>
                    </w:rPr>
                    <w:t>维护经验，要求熟悉</w:t>
                  </w:r>
                  <w:r w:rsidRPr="000302D4">
                    <w:rPr>
                      <w:rFonts w:ascii="宋体" w:hAnsi="宋体" w:cs="仿宋_GB2312"/>
                      <w:color w:val="000000" w:themeColor="text1"/>
                      <w:szCs w:val="21"/>
                    </w:rPr>
                    <w:t>oracle</w:t>
                  </w:r>
                  <w:r w:rsidRPr="000302D4">
                    <w:rPr>
                      <w:rFonts w:ascii="宋体" w:hAnsi="宋体" w:cs="仿宋_GB2312" w:hint="eastAsia"/>
                      <w:color w:val="000000" w:themeColor="text1"/>
                      <w:szCs w:val="21"/>
                    </w:rPr>
                    <w:t>数据库安装配置以及故障排查等；</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负责系统数据库管理，包括数据库日常维护，数据库性能巡检和调</w:t>
                  </w:r>
                  <w:r w:rsidRPr="000302D4">
                    <w:rPr>
                      <w:rFonts w:ascii="宋体" w:hAnsi="宋体" w:cs="仿宋_GB2312" w:hint="eastAsia"/>
                      <w:color w:val="000000" w:themeColor="text1"/>
                      <w:szCs w:val="21"/>
                    </w:rPr>
                    <w:lastRenderedPageBreak/>
                    <w:t>优，数据备份</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恢复计划的制定、执行，系统数据安全以及权限管理；</w:t>
                  </w:r>
                </w:p>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5</w:t>
                  </w:r>
                  <w:r w:rsidRPr="000302D4">
                    <w:rPr>
                      <w:rFonts w:ascii="宋体" w:hAnsi="宋体" w:cs="仿宋_GB2312" w:hint="eastAsia"/>
                      <w:bCs/>
                      <w:color w:val="000000" w:themeColor="text1"/>
                      <w:szCs w:val="21"/>
                    </w:rPr>
                    <w:t>、服务要求：</w:t>
                  </w:r>
                  <w:r w:rsidRPr="000302D4">
                    <w:rPr>
                      <w:rFonts w:ascii="宋体" w:hAnsi="宋体" w:cs="仿宋_GB2312" w:hint="eastAsia"/>
                      <w:color w:val="000000" w:themeColor="text1"/>
                      <w:szCs w:val="21"/>
                    </w:rPr>
                    <w:t>服务期内提供</w:t>
                  </w:r>
                  <w:r w:rsidRPr="000302D4">
                    <w:rPr>
                      <w:rFonts w:ascii="宋体" w:hAnsi="宋体" w:cs="仿宋_GB2312"/>
                      <w:color w:val="000000" w:themeColor="text1"/>
                      <w:szCs w:val="21"/>
                    </w:rPr>
                    <w:t>259</w:t>
                  </w:r>
                  <w:r w:rsidRPr="000302D4">
                    <w:rPr>
                      <w:rFonts w:ascii="宋体" w:hAnsi="宋体" w:cs="仿宋_GB2312" w:hint="eastAsia"/>
                      <w:color w:val="000000" w:themeColor="text1"/>
                      <w:szCs w:val="21"/>
                    </w:rPr>
                    <w:t>人天的远程/现场服务。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B-3 </w:t>
                  </w:r>
                  <w:r w:rsidRPr="000302D4">
                    <w:rPr>
                      <w:rFonts w:ascii="宋体" w:hAnsi="宋体" w:cs="仿宋_GB2312" w:hint="eastAsia"/>
                      <w:color w:val="000000" w:themeColor="text1"/>
                      <w:szCs w:val="21"/>
                    </w:rPr>
                    <w:t>HSYZZD电子设备运维服务运维人员（驻场）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无</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、工作经验要求：至少含</w:t>
                  </w: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年设备运维经验，</w:t>
                  </w:r>
                  <w:r w:rsidRPr="000302D4">
                    <w:rPr>
                      <w:rFonts w:ascii="宋体" w:hAnsi="宋体" w:cs="仿宋_GB2312" w:hint="eastAsia"/>
                      <w:color w:val="000000" w:themeColor="text1"/>
                      <w:szCs w:val="21"/>
                    </w:rPr>
                    <w:t>熟悉网络电子设备，掌握一定系统运维知识，有一定的手动运维能力；</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为</w:t>
                  </w:r>
                  <w:r w:rsidRPr="000302D4">
                    <w:rPr>
                      <w:rFonts w:ascii="宋体" w:hAnsi="宋体" w:cs="仿宋_GB2312"/>
                      <w:color w:val="000000" w:themeColor="text1"/>
                      <w:szCs w:val="21"/>
                    </w:rPr>
                    <w:t>HSYZZD本级提供办公设备（计算机、打印机、复印机、电话、交换机、路由器以及公安网、互联网、操作系统、日常办公软件等）维修维护技术服务。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JCGAJ基础设施硬件驻场运维工程师（驻场）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本科及以上计算机或通信或电子类专业学历或同等学历；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年主机或存储或网络管理维护经验；要求熟悉服务器、存储、路由器、交换机等；有SPJK平台、视频会议系统及网络管理维护经验；</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负责对硬件系统进行日常巡检及维护管理；对故障进行派单维修；驻场维保工程师在采购人单位上班并参与日常考勤、接采购人的日常管理和派遣、调优等。</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bCs/>
                      <w:color w:val="000000" w:themeColor="text1"/>
                      <w:szCs w:val="21"/>
                    </w:rPr>
                    <w:t>厅机关业务云计算及分</w:t>
                  </w:r>
                  <w:r w:rsidRPr="000302D4">
                    <w:rPr>
                      <w:rFonts w:ascii="宋体" w:hAnsi="宋体" w:cs="仿宋_GB2312" w:hint="eastAsia"/>
                      <w:bCs/>
                      <w:color w:val="000000" w:themeColor="text1"/>
                      <w:szCs w:val="21"/>
                    </w:rPr>
                    <w:lastRenderedPageBreak/>
                    <w:t>中心云计算维护服务</w:t>
                  </w:r>
                  <w:r w:rsidRPr="000302D4">
                    <w:rPr>
                      <w:rFonts w:ascii="宋体" w:hAnsi="宋体" w:cs="仿宋_GB2312" w:hint="eastAsia"/>
                      <w:color w:val="000000" w:themeColor="text1"/>
                      <w:szCs w:val="21"/>
                    </w:rPr>
                    <w:t>项目主管（非驻场）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大学本科或以上计算机类专业学历；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lastRenderedPageBreak/>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信息系统管理工程师证书同专业同等或以上水平；</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5</w:t>
                  </w:r>
                  <w:r w:rsidRPr="000302D4">
                    <w:rPr>
                      <w:rFonts w:ascii="宋体" w:hAnsi="宋体" w:cs="仿宋_GB2312" w:hint="eastAsia"/>
                      <w:color w:val="000000" w:themeColor="text1"/>
                      <w:szCs w:val="21"/>
                    </w:rPr>
                    <w:t>年运维项目管理经验；</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按采购人需求提供项目管理、流程管理、绩效考核、项目跟进把控、产出物等运维管理服务。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 xml:space="preserve">B-3 </w:t>
                  </w:r>
                  <w:r w:rsidRPr="000302D4">
                    <w:rPr>
                      <w:rFonts w:ascii="宋体" w:hAnsi="宋体" w:cs="仿宋_GB2312" w:hint="eastAsia"/>
                      <w:bCs/>
                      <w:color w:val="000000" w:themeColor="text1"/>
                      <w:szCs w:val="21"/>
                    </w:rPr>
                    <w:t>智能体平台驻场工程师（驻场）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hint="eastAsia"/>
                      <w:bCs/>
                      <w:color w:val="000000" w:themeColor="text1"/>
                      <w:szCs w:val="21"/>
                    </w:rPr>
                    <w:t>1、学历要求：全日制大学本科及以上计算机、通信、电子等相关专业学历；</w:t>
                  </w:r>
                  <w:r w:rsidRPr="000302D4">
                    <w:rPr>
                      <w:rFonts w:ascii="宋体" w:hAnsi="宋体" w:cs="仿宋_GB2312" w:hint="eastAsia"/>
                      <w:bCs/>
                      <w:color w:val="000000" w:themeColor="text1"/>
                      <w:szCs w:val="21"/>
                    </w:rPr>
                    <w:br/>
                    <w:t>2、认证要求：全国计算机等级证书；</w:t>
                  </w:r>
                  <w:r w:rsidRPr="000302D4">
                    <w:rPr>
                      <w:rFonts w:ascii="宋体" w:hAnsi="宋体" w:cs="仿宋_GB2312" w:hint="eastAsia"/>
                      <w:bCs/>
                      <w:color w:val="000000" w:themeColor="text1"/>
                      <w:szCs w:val="21"/>
                    </w:rPr>
                    <w:br/>
                    <w:t>3、工作经验要求：3年及以上信息系统运维经验，具备1年及以上智能体开发经验；</w:t>
                  </w:r>
                  <w:r w:rsidRPr="000302D4">
                    <w:rPr>
                      <w:rFonts w:ascii="宋体" w:hAnsi="宋体" w:cs="仿宋_GB2312" w:hint="eastAsia"/>
                      <w:bCs/>
                      <w:color w:val="000000" w:themeColor="text1"/>
                      <w:szCs w:val="21"/>
                    </w:rPr>
                    <w:br/>
                    <w:t>4、工作职责：负责广西公安智能体平台的日常维护、系统巡检、故障处置、及时响应并处理系统突发事件，定期监测平台及系统运行环境、数据库状况、数据备份情况等；负责对平台运行中出现的问题及时汇总、分析和解决。</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大数据驻场工程师（驻场）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本科及以上学历或同等学历；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拥有相应等级及以上的专业技术资格证书，如</w:t>
                  </w:r>
                  <w:r w:rsidRPr="000302D4">
                    <w:rPr>
                      <w:rFonts w:ascii="宋体" w:hAnsi="宋体" w:cs="仿宋_GB2312"/>
                      <w:color w:val="000000" w:themeColor="text1"/>
                      <w:szCs w:val="21"/>
                    </w:rPr>
                    <w:t>HCIP DataCom</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HCIP Cloud Computing</w:t>
                  </w:r>
                  <w:r w:rsidRPr="000302D4">
                    <w:rPr>
                      <w:rFonts w:ascii="宋体" w:hAnsi="宋体" w:cs="仿宋_GB2312" w:hint="eastAsia"/>
                      <w:color w:val="000000" w:themeColor="text1"/>
                      <w:szCs w:val="21"/>
                    </w:rPr>
                    <w:t>与</w:t>
                  </w:r>
                  <w:r w:rsidRPr="000302D4">
                    <w:rPr>
                      <w:rFonts w:ascii="宋体" w:hAnsi="宋体" w:cs="仿宋_GB2312"/>
                      <w:color w:val="000000" w:themeColor="text1"/>
                      <w:szCs w:val="21"/>
                    </w:rPr>
                    <w:t>HCIP Big Data</w:t>
                  </w:r>
                  <w:r w:rsidRPr="000302D4">
                    <w:rPr>
                      <w:rFonts w:ascii="宋体" w:hAnsi="宋体" w:cs="仿宋_GB2312" w:hint="eastAsia"/>
                      <w:color w:val="000000" w:themeColor="text1"/>
                      <w:szCs w:val="21"/>
                    </w:rPr>
                    <w:t>；</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年大数据平台相关运维工作经验，熟悉云计算平台与大数据平台等巡检和运维，熟悉流程和需求，熟悉大数据的网络状况、使用产品、技术标准和运维规范，能专注于现网产品</w:t>
                  </w:r>
                  <w:r w:rsidRPr="000302D4">
                    <w:rPr>
                      <w:rFonts w:ascii="宋体" w:hAnsi="宋体" w:cs="仿宋_GB2312" w:hint="eastAsia"/>
                      <w:color w:val="000000" w:themeColor="text1"/>
                      <w:szCs w:val="21"/>
                    </w:rPr>
                    <w:lastRenderedPageBreak/>
                    <w:t>和技术，协助预防重大故障的发生，或者在发生故障时可以快速解决故障；</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能承担运维工作需求。针对厅机关资源使用情况、资源冗余度、容量预测、资源容量痛点等对现网进行分析并给出针对性建议；对运维问题种类分析、问题量趋势分析、共性问题根因分析提出整改优化措施，针对未解决的问题进行跟踪管理。</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B-3 </w:t>
                  </w:r>
                  <w:r w:rsidRPr="000302D4">
                    <w:rPr>
                      <w:rFonts w:ascii="宋体" w:hAnsi="宋体" w:cs="仿宋_GB2312" w:hint="eastAsia"/>
                      <w:color w:val="000000" w:themeColor="text1"/>
                      <w:szCs w:val="21"/>
                    </w:rPr>
                    <w:t>大数据非驻场工程师（非驻场）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本科及以上学历或同等学历；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拥有相应等级及以上的专业技术资格证书，如</w:t>
                  </w:r>
                  <w:r w:rsidRPr="000302D4">
                    <w:rPr>
                      <w:rFonts w:ascii="宋体" w:hAnsi="宋体" w:cs="仿宋_GB2312"/>
                      <w:color w:val="000000" w:themeColor="text1"/>
                      <w:szCs w:val="21"/>
                    </w:rPr>
                    <w:t>HCIP DataCom</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HCIP Cloud Computing</w:t>
                  </w:r>
                  <w:r w:rsidRPr="000302D4">
                    <w:rPr>
                      <w:rFonts w:ascii="宋体" w:hAnsi="宋体" w:cs="仿宋_GB2312" w:hint="eastAsia"/>
                      <w:color w:val="000000" w:themeColor="text1"/>
                      <w:szCs w:val="21"/>
                    </w:rPr>
                    <w:t>与</w:t>
                  </w:r>
                  <w:r w:rsidRPr="000302D4">
                    <w:rPr>
                      <w:rFonts w:ascii="宋体" w:hAnsi="宋体" w:cs="仿宋_GB2312"/>
                      <w:color w:val="000000" w:themeColor="text1"/>
                      <w:szCs w:val="21"/>
                    </w:rPr>
                    <w:t>HCIP Big Data</w:t>
                  </w:r>
                  <w:r w:rsidRPr="000302D4">
                    <w:rPr>
                      <w:rFonts w:ascii="宋体" w:hAnsi="宋体" w:cs="仿宋_GB2312" w:hint="eastAsia"/>
                      <w:color w:val="000000" w:themeColor="text1"/>
                      <w:szCs w:val="21"/>
                    </w:rPr>
                    <w:t>；</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大数据平台相关运维工作经验，熟悉云计算平台与大数据平台等巡检和运维，熟悉流程和需求，熟悉大数据的网络状况、使用产品、技术标准和运维规范，能专注于现网产品和技术，协助预防重大故障的发生，或者在发生故障时可以快速解决故障；</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能承担运维工作需求。针对厅机关资源使用情况、资源冗余度、容量预测、资源容量痛点等对现网进行分析并给出针对性建议；对运维问题种类分析、问题量趋势分析、共性问题根因分析提出整改优化措施，针对未解决的问题进行跟踪管理。</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云计</w:t>
                  </w:r>
                  <w:r w:rsidRPr="000302D4">
                    <w:rPr>
                      <w:rFonts w:ascii="宋体" w:hAnsi="宋体" w:cs="仿宋_GB2312" w:hint="eastAsia"/>
                      <w:color w:val="000000" w:themeColor="text1"/>
                      <w:szCs w:val="21"/>
                    </w:rPr>
                    <w:lastRenderedPageBreak/>
                    <w:t>算驻场工程师（驻场）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本科及以上学历或同等学</w:t>
                  </w:r>
                  <w:r w:rsidRPr="000302D4">
                    <w:rPr>
                      <w:rFonts w:ascii="宋体" w:hAnsi="宋体" w:cs="仿宋_GB2312" w:hint="eastAsia"/>
                      <w:color w:val="000000" w:themeColor="text1"/>
                      <w:szCs w:val="21"/>
                    </w:rPr>
                    <w:lastRenderedPageBreak/>
                    <w:t>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拥有相应等级及以上的专业技术资格证书，如</w:t>
                  </w:r>
                  <w:r w:rsidRPr="000302D4">
                    <w:rPr>
                      <w:rFonts w:ascii="宋体" w:hAnsi="宋体" w:cs="仿宋_GB2312"/>
                      <w:color w:val="000000" w:themeColor="text1"/>
                      <w:szCs w:val="21"/>
                    </w:rPr>
                    <w:t>HCIP DataCom</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HCIP Cloud Computing</w:t>
                  </w:r>
                  <w:r w:rsidRPr="000302D4">
                    <w:rPr>
                      <w:rFonts w:ascii="宋体" w:hAnsi="宋体" w:cs="仿宋_GB2312" w:hint="eastAsia"/>
                      <w:color w:val="000000" w:themeColor="text1"/>
                      <w:szCs w:val="21"/>
                    </w:rPr>
                    <w:t>与</w:t>
                  </w:r>
                  <w:r w:rsidRPr="000302D4">
                    <w:rPr>
                      <w:rFonts w:ascii="宋体" w:hAnsi="宋体" w:cs="仿宋_GB2312"/>
                      <w:color w:val="000000" w:themeColor="text1"/>
                      <w:szCs w:val="21"/>
                    </w:rPr>
                    <w:t>HCIP Big Data</w:t>
                  </w:r>
                  <w:r w:rsidRPr="000302D4">
                    <w:rPr>
                      <w:rFonts w:ascii="宋体" w:hAnsi="宋体" w:cs="仿宋_GB2312" w:hint="eastAsia"/>
                      <w:color w:val="000000" w:themeColor="text1"/>
                      <w:szCs w:val="21"/>
                    </w:rPr>
                    <w:t>；</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公安厅警务云大数据平台相关运维工作经验，熟悉公安云计算平台与大数据平台等巡检和运维，熟悉流程和需求，熟悉大数据的当前网络状况、使用产品、技术标准和运维规范，能专注于现网产品和技术，协助预防重大故障的发生，或者在发生故障时可以快速解决故障；</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能承担运维工作需求。针对厅机关资源使用情况、资源冗余度、容量预测、资源容量痛点等对现网进行分析并给出针对性建议；对运维问题种类分析、问题量趋势分析、共性问题根因分析提出整改优化措施，针对未解决的问题进行跟踪管理。</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w:t>
                  </w:r>
                  <w:r w:rsidRPr="000302D4">
                    <w:rPr>
                      <w:rFonts w:ascii="宋体" w:hAnsi="宋体" w:cs="仿宋_GB2312" w:hint="eastAsia"/>
                      <w:color w:val="000000" w:themeColor="text1"/>
                      <w:szCs w:val="21"/>
                    </w:rPr>
                    <w:lastRenderedPageBreak/>
                    <w:t>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B-3 </w:t>
                  </w:r>
                  <w:r w:rsidRPr="000302D4">
                    <w:rPr>
                      <w:rFonts w:ascii="宋体" w:hAnsi="宋体" w:cs="仿宋_GB2312" w:hint="eastAsia"/>
                      <w:color w:val="000000" w:themeColor="text1"/>
                      <w:szCs w:val="21"/>
                    </w:rPr>
                    <w:t>网络非驻场工程师（非驻场）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本科及以上学历或同等学历；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拥有相应等级及以上的专业技术资格证书，如</w:t>
                  </w:r>
                  <w:r w:rsidRPr="000302D4">
                    <w:rPr>
                      <w:rFonts w:ascii="宋体" w:hAnsi="宋体" w:cs="仿宋_GB2312"/>
                      <w:color w:val="000000" w:themeColor="text1"/>
                      <w:szCs w:val="21"/>
                    </w:rPr>
                    <w:t>HCIP DataCom</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HCIP Cloud Computing</w:t>
                  </w:r>
                  <w:r w:rsidRPr="000302D4">
                    <w:rPr>
                      <w:rFonts w:ascii="宋体" w:hAnsi="宋体" w:cs="仿宋_GB2312" w:hint="eastAsia"/>
                      <w:color w:val="000000" w:themeColor="text1"/>
                      <w:szCs w:val="21"/>
                    </w:rPr>
                    <w:t>与</w:t>
                  </w:r>
                  <w:r w:rsidRPr="000302D4">
                    <w:rPr>
                      <w:rFonts w:ascii="宋体" w:hAnsi="宋体" w:cs="仿宋_GB2312"/>
                      <w:color w:val="000000" w:themeColor="text1"/>
                      <w:szCs w:val="21"/>
                    </w:rPr>
                    <w:t>HCIP Big Data</w:t>
                  </w:r>
                  <w:r w:rsidRPr="000302D4">
                    <w:rPr>
                      <w:rFonts w:ascii="宋体" w:hAnsi="宋体" w:cs="仿宋_GB2312" w:hint="eastAsia"/>
                      <w:color w:val="000000" w:themeColor="text1"/>
                      <w:szCs w:val="21"/>
                    </w:rPr>
                    <w:t>；</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年大数据平台相关运维工作经验，熟悉云计算平台与大数据平台等巡检和运维，熟悉流程和需求，熟悉大数据的网络状况、使用产品、技术标准和运维规范，能专注于现网产品</w:t>
                  </w:r>
                  <w:r w:rsidRPr="000302D4">
                    <w:rPr>
                      <w:rFonts w:ascii="宋体" w:hAnsi="宋体" w:cs="仿宋_GB2312" w:hint="eastAsia"/>
                      <w:color w:val="000000" w:themeColor="text1"/>
                      <w:szCs w:val="21"/>
                    </w:rPr>
                    <w:lastRenderedPageBreak/>
                    <w:t>和技术，协助预防重大故障的发生，或者在发生故障时可以快速解决故障；</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能承担运维工作需求。针对厅机关资源使用情况、资源冗余度、容量预测、资源容量痛点等对现网进行分析并给出针对性建议；对运维问题种类分析、问题量趋势分析、共性问题根因分析提出整改优化措施，针对未解决的问题进行跟踪管理。</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B-3 </w:t>
                  </w:r>
                  <w:r w:rsidRPr="000302D4">
                    <w:rPr>
                      <w:rFonts w:ascii="宋体" w:hAnsi="宋体" w:cs="仿宋_GB2312" w:hint="eastAsia"/>
                      <w:color w:val="000000" w:themeColor="text1"/>
                      <w:szCs w:val="21"/>
                    </w:rPr>
                    <w:t>SZZD软交换设备</w:t>
                  </w:r>
                  <w:r w:rsidRPr="000302D4">
                    <w:rPr>
                      <w:rFonts w:ascii="宋体" w:hAnsi="宋体" w:cs="仿宋_GB2312"/>
                      <w:color w:val="000000" w:themeColor="text1"/>
                      <w:szCs w:val="21"/>
                    </w:rPr>
                    <w:t>-TEG</w:t>
                  </w:r>
                  <w:r w:rsidRPr="000302D4">
                    <w:rPr>
                      <w:rFonts w:ascii="宋体" w:hAnsi="宋体" w:cs="仿宋_GB2312" w:hint="eastAsia"/>
                      <w:color w:val="000000" w:themeColor="text1"/>
                      <w:szCs w:val="21"/>
                    </w:rPr>
                    <w:t>中继设备运维</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软交换设备</w:t>
                  </w:r>
                  <w:r w:rsidRPr="000302D4">
                    <w:rPr>
                      <w:rFonts w:ascii="宋体" w:hAnsi="宋体" w:cs="仿宋_GB2312"/>
                      <w:color w:val="000000" w:themeColor="text1"/>
                      <w:szCs w:val="21"/>
                    </w:rPr>
                    <w:t>-REC01</w:t>
                  </w:r>
                  <w:r w:rsidRPr="000302D4">
                    <w:rPr>
                      <w:rFonts w:ascii="宋体" w:hAnsi="宋体" w:cs="仿宋_GB2312" w:hint="eastAsia"/>
                      <w:color w:val="000000" w:themeColor="text1"/>
                      <w:szCs w:val="21"/>
                    </w:rPr>
                    <w:t>设备运维</w:t>
                  </w:r>
                  <w:r w:rsidRPr="000302D4">
                    <w:rPr>
                      <w:rFonts w:ascii="宋体" w:hAnsi="宋体" w:cs="仿宋_GB2312"/>
                      <w:color w:val="000000" w:themeColor="text1"/>
                      <w:szCs w:val="21"/>
                    </w:rPr>
                    <w:t>/</w:t>
                  </w:r>
                  <w:r w:rsidRPr="000302D4">
                    <w:rPr>
                      <w:rFonts w:ascii="宋体" w:hAnsi="宋体" w:cs="仿宋_GB2312" w:hint="eastAsia"/>
                      <w:color w:val="000000" w:themeColor="text1"/>
                      <w:szCs w:val="21"/>
                    </w:rPr>
                    <w:t>话务终端设备运维非驻场工程师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本科及以上学历或同等学历；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要求计算机类中级认证；</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年政务系统项目服务经验；</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熟悉话务系统软硬件，熟悉</w:t>
                  </w:r>
                  <w:r w:rsidRPr="000302D4">
                    <w:rPr>
                      <w:rFonts w:ascii="宋体" w:hAnsi="宋体" w:cs="仿宋_GB2312"/>
                      <w:color w:val="000000" w:themeColor="text1"/>
                      <w:szCs w:val="21"/>
                    </w:rPr>
                    <w:t>windows/linux</w:t>
                  </w:r>
                  <w:r w:rsidRPr="000302D4">
                    <w:rPr>
                      <w:rFonts w:ascii="宋体" w:hAnsi="宋体" w:cs="仿宋_GB2312" w:hint="eastAsia"/>
                      <w:color w:val="000000" w:themeColor="text1"/>
                      <w:szCs w:val="21"/>
                    </w:rPr>
                    <w:t>操作系统，数据数据网络，熟悉数据库运维，熟悉公安业务数据接口诊断，熟悉系统日志诊断。</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B-3 </w:t>
                  </w:r>
                  <w:r w:rsidRPr="000302D4">
                    <w:rPr>
                      <w:rFonts w:ascii="宋体" w:hAnsi="宋体" w:cs="仿宋_GB2312" w:hint="eastAsia"/>
                      <w:color w:val="000000" w:themeColor="text1"/>
                      <w:szCs w:val="21"/>
                    </w:rPr>
                    <w:t>JCGAJ新增基础设施及通信系统运维驻场无线通信工程师（驻场）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大学专科及以上计算机类专业学历或同等学历；</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无</w:t>
                  </w:r>
                </w:p>
                <w:p w:rsidR="00386A2E" w:rsidRPr="000302D4" w:rsidRDefault="0085715B">
                  <w:pPr>
                    <w:widowControl/>
                    <w:spacing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）能够独立完成软件系统的部署、配置、巡检和维护工作，及时发现和解决系统故障问题；（</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）进行系统更新和升级；（</w:t>
                  </w: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）负责对硬件系统进行维护管理；（</w:t>
                  </w: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）为JCGAJ提供办公设</w:t>
                  </w:r>
                  <w:r w:rsidRPr="000302D4">
                    <w:rPr>
                      <w:rFonts w:ascii="宋体" w:hAnsi="宋体" w:cs="仿宋_GB2312" w:hint="eastAsia"/>
                      <w:color w:val="000000" w:themeColor="text1"/>
                      <w:szCs w:val="21"/>
                    </w:rPr>
                    <w:lastRenderedPageBreak/>
                    <w:t>备（计算机、打印机、复印机、电话、交换机、路由器以及公安网、互联网、操作系统、日常办公软件等）维修维护技术服务。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tabs>
                      <w:tab w:val="left" w:pos="328"/>
                    </w:tabs>
                    <w:spacing w:line="360" w:lineRule="exact"/>
                    <w:jc w:val="center"/>
                    <w:rPr>
                      <w:rFonts w:ascii="宋体" w:hAnsi="宋体"/>
                      <w:color w:val="000000" w:themeColor="text1"/>
                      <w:szCs w:val="21"/>
                    </w:rPr>
                  </w:pPr>
                  <w:r w:rsidRPr="000302D4">
                    <w:rPr>
                      <w:rFonts w:ascii="宋体" w:hAnsi="宋体"/>
                      <w:color w:val="000000" w:themeColor="text1"/>
                      <w:szCs w:val="21"/>
                    </w:rPr>
                    <w:lastRenderedPageBreak/>
                    <w:t xml:space="preserve">B-3 </w:t>
                  </w:r>
                  <w:r w:rsidRPr="000302D4">
                    <w:rPr>
                      <w:rFonts w:ascii="宋体" w:hAnsi="宋体" w:hint="eastAsia"/>
                      <w:color w:val="000000" w:themeColor="text1"/>
                      <w:szCs w:val="21"/>
                    </w:rPr>
                    <w:t>JJZD基础支撑软件运维非驻场工程师</w:t>
                  </w:r>
                </w:p>
                <w:p w:rsidR="00386A2E" w:rsidRPr="000302D4" w:rsidRDefault="0085715B">
                  <w:pPr>
                    <w:tabs>
                      <w:tab w:val="left" w:pos="328"/>
                    </w:tabs>
                    <w:spacing w:line="360" w:lineRule="exact"/>
                    <w:jc w:val="center"/>
                    <w:rPr>
                      <w:rFonts w:ascii="宋体" w:hAnsi="宋体"/>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、学历要求：</w:t>
                  </w:r>
                  <w:r w:rsidRPr="000302D4">
                    <w:rPr>
                      <w:rFonts w:ascii="宋体" w:hAnsi="宋体" w:cs="仿宋_GB2312" w:hint="eastAsia"/>
                      <w:color w:val="000000" w:themeColor="text1"/>
                      <w:szCs w:val="21"/>
                    </w:rPr>
                    <w:t>大学专科及以上计算机类专业学历或同等学历；</w:t>
                  </w:r>
                </w:p>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大数据平台认证数据工程师的优先；</w:t>
                  </w:r>
                </w:p>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年信息系统软件开发与数据资源维护经验、熟悉</w:t>
                  </w:r>
                  <w:r w:rsidRPr="000302D4">
                    <w:rPr>
                      <w:rFonts w:ascii="宋体" w:hAnsi="宋体" w:cs="仿宋_GB2312"/>
                      <w:color w:val="000000" w:themeColor="text1"/>
                      <w:szCs w:val="21"/>
                    </w:rPr>
                    <w:t>oracle</w:t>
                  </w:r>
                  <w:r w:rsidRPr="000302D4">
                    <w:rPr>
                      <w:rFonts w:ascii="宋体" w:hAnsi="宋体" w:cs="仿宋_GB2312" w:hint="eastAsia"/>
                      <w:color w:val="000000" w:themeColor="text1"/>
                      <w:szCs w:val="21"/>
                    </w:rPr>
                    <w:t>、</w:t>
                  </w:r>
                  <w:r w:rsidRPr="000302D4">
                    <w:rPr>
                      <w:rFonts w:ascii="宋体" w:hAnsi="宋体" w:cs="仿宋_GB2312"/>
                      <w:color w:val="000000" w:themeColor="text1"/>
                      <w:szCs w:val="21"/>
                    </w:rPr>
                    <w:t>hadoop</w:t>
                  </w:r>
                  <w:r w:rsidRPr="000302D4">
                    <w:rPr>
                      <w:rFonts w:ascii="宋体" w:hAnsi="宋体" w:cs="仿宋_GB2312" w:hint="eastAsia"/>
                      <w:color w:val="000000" w:themeColor="text1"/>
                      <w:szCs w:val="21"/>
                    </w:rPr>
                    <w:t>大数据软件平台；</w:t>
                  </w:r>
                </w:p>
                <w:p w:rsidR="00386A2E" w:rsidRPr="000302D4" w:rsidRDefault="0085715B">
                  <w:pPr>
                    <w:widowControl/>
                    <w:spacing w:line="480" w:lineRule="atLeast"/>
                    <w:jc w:val="left"/>
                    <w:textAlignment w:val="center"/>
                    <w:rPr>
                      <w:rFonts w:ascii="宋体" w:hAnsi="宋体" w:cs="仿宋_GB2312"/>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提供一、二线技术支持服务，</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小时内运维服务响应。</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ind w:firstLineChars="200" w:firstLine="420"/>
                    <w:jc w:val="center"/>
                    <w:rPr>
                      <w:rFonts w:ascii="宋体" w:hAnsi="宋体" w:cs="仿宋_GB2312"/>
                      <w:color w:val="000000" w:themeColor="text1"/>
                      <w:szCs w:val="21"/>
                    </w:rPr>
                  </w:pPr>
                  <w:r w:rsidRPr="000302D4">
                    <w:rPr>
                      <w:rFonts w:ascii="宋体" w:hAnsi="宋体" w:cs="仿宋_GB2312"/>
                      <w:bCs/>
                      <w:color w:val="000000" w:themeColor="text1"/>
                      <w:szCs w:val="21"/>
                    </w:rPr>
                    <w:t>B-4</w:t>
                  </w:r>
                  <w:r w:rsidRPr="000302D4">
                    <w:rPr>
                      <w:rFonts w:ascii="宋体" w:hAnsi="宋体" w:cs="仿宋_GB2312" w:hint="eastAsia"/>
                      <w:bCs/>
                      <w:color w:val="000000" w:themeColor="text1"/>
                      <w:szCs w:val="21"/>
                    </w:rPr>
                    <w:t>、分中心基础设施信息安全服务</w:t>
                  </w:r>
                </w:p>
              </w:tc>
            </w:tr>
            <w:tr w:rsidR="00386A2E" w:rsidRPr="000302D4">
              <w:trPr>
                <w:trHeight w:val="593"/>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B-4-1 </w:t>
                  </w:r>
                  <w:r w:rsidRPr="000302D4">
                    <w:rPr>
                      <w:rFonts w:ascii="宋体" w:hAnsi="宋体" w:cs="仿宋_GB2312" w:hint="eastAsia"/>
                      <w:color w:val="000000" w:themeColor="text1"/>
                      <w:szCs w:val="21"/>
                    </w:rPr>
                    <w:t>JJZD安全系统维护工程师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要求大学本科以上计算机类专业学历或同等学历；</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无；</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无；</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服务器主机、系统、网络的安全防护工作；负责系统安全扫描和渗透测试，及时分析和解决系统安全隐患；及时响应并处理系统突发安全事件，针对系统进行整改以及安全加固；跟踪最新漏洞信息，定期编写安全事件分析报告。负责安全设备安全策略检查、评估和配置。</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5</w:t>
                  </w:r>
                  <w:r w:rsidRPr="000302D4">
                    <w:rPr>
                      <w:rFonts w:ascii="宋体" w:hAnsi="宋体" w:cs="仿宋_GB2312" w:hint="eastAsia"/>
                      <w:color w:val="000000" w:themeColor="text1"/>
                      <w:szCs w:val="21"/>
                    </w:rPr>
                    <w:t>、服务要求：</w:t>
                  </w:r>
                  <w:r w:rsidRPr="000302D4">
                    <w:rPr>
                      <w:rFonts w:ascii="宋体" w:hAnsi="宋体" w:cs="仿宋_GB2312" w:hint="eastAsia"/>
                      <w:bCs/>
                      <w:color w:val="000000" w:themeColor="text1"/>
                      <w:szCs w:val="21"/>
                    </w:rPr>
                    <w:t>服务期内提供</w:t>
                  </w:r>
                  <w:r w:rsidRPr="000302D4">
                    <w:rPr>
                      <w:rFonts w:ascii="宋体" w:hAnsi="宋体" w:cs="仿宋_GB2312"/>
                      <w:bCs/>
                      <w:color w:val="000000" w:themeColor="text1"/>
                      <w:szCs w:val="21"/>
                    </w:rPr>
                    <w:t>249</w:t>
                  </w:r>
                  <w:r w:rsidRPr="000302D4">
                    <w:rPr>
                      <w:rFonts w:ascii="宋体" w:hAnsi="宋体" w:cs="仿宋_GB2312" w:hint="eastAsia"/>
                      <w:bCs/>
                      <w:color w:val="000000" w:themeColor="text1"/>
                      <w:szCs w:val="21"/>
                    </w:rPr>
                    <w:t>人天的远程/现场服务，按需要提供现场服务。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rPr>
                <w:trHeight w:val="593"/>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 xml:space="preserve">B-4-2 </w:t>
                  </w:r>
                  <w:r w:rsidRPr="000302D4">
                    <w:rPr>
                      <w:rFonts w:ascii="宋体" w:hAnsi="宋体" w:cs="仿宋_GB2312" w:hint="eastAsia"/>
                      <w:color w:val="000000" w:themeColor="text1"/>
                      <w:szCs w:val="21"/>
                    </w:rPr>
                    <w:t>SZZD安全管理与维护工程师（驻场）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2</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要求为大学本科以上计算机类专业学历；</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要求计算机类中级认证；</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年安全管理与维护经验；</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负责十五类安全系统</w:t>
                  </w:r>
                  <w:r w:rsidRPr="000302D4">
                    <w:rPr>
                      <w:rFonts w:ascii="宋体" w:hAnsi="宋体" w:cs="仿宋_GB2312" w:hint="eastAsia"/>
                      <w:bCs/>
                      <w:color w:val="000000" w:themeColor="text1"/>
                      <w:szCs w:val="21"/>
                    </w:rPr>
                    <w:lastRenderedPageBreak/>
                    <w:t>（</w:t>
                  </w:r>
                  <w:r w:rsidRPr="000302D4">
                    <w:rPr>
                      <w:rFonts w:ascii="宋体" w:hAnsi="宋体" w:cs="仿宋_GB2312"/>
                      <w:bCs/>
                      <w:color w:val="000000" w:themeColor="text1"/>
                      <w:szCs w:val="21"/>
                    </w:rPr>
                    <w:t>PKI/PMI</w:t>
                  </w:r>
                  <w:r w:rsidRPr="000302D4">
                    <w:rPr>
                      <w:rFonts w:ascii="宋体" w:hAnsi="宋体" w:cs="仿宋_GB2312" w:hint="eastAsia"/>
                      <w:bCs/>
                      <w:color w:val="000000" w:themeColor="text1"/>
                      <w:szCs w:val="21"/>
                    </w:rPr>
                    <w:t>系统、边界接入平台、电子印章系统、综合安全管理平台、“一机两用及补丁分发”系统、安全服务助手系统、防火墙、</w:t>
                  </w:r>
                  <w:r w:rsidRPr="000302D4">
                    <w:rPr>
                      <w:rFonts w:ascii="宋体" w:hAnsi="宋体" w:cs="仿宋_GB2312"/>
                      <w:bCs/>
                      <w:color w:val="000000" w:themeColor="text1"/>
                      <w:szCs w:val="21"/>
                    </w:rPr>
                    <w:t>IDS/IPS</w:t>
                  </w:r>
                  <w:r w:rsidRPr="000302D4">
                    <w:rPr>
                      <w:rFonts w:ascii="宋体" w:hAnsi="宋体" w:cs="仿宋_GB2312" w:hint="eastAsia"/>
                      <w:bCs/>
                      <w:color w:val="000000" w:themeColor="text1"/>
                      <w:szCs w:val="21"/>
                    </w:rPr>
                    <w:t>、态势感知系统</w:t>
                  </w:r>
                  <w:r w:rsidRPr="000302D4">
                    <w:rPr>
                      <w:rFonts w:ascii="宋体" w:hAnsi="宋体" w:cs="仿宋_GB2312"/>
                      <w:bCs/>
                      <w:color w:val="000000" w:themeColor="text1"/>
                      <w:szCs w:val="21"/>
                    </w:rPr>
                    <w:t>/</w:t>
                  </w:r>
                  <w:r w:rsidRPr="000302D4">
                    <w:rPr>
                      <w:rFonts w:ascii="宋体" w:hAnsi="宋体" w:cs="仿宋_GB2312" w:hint="eastAsia"/>
                      <w:bCs/>
                      <w:color w:val="000000" w:themeColor="text1"/>
                      <w:szCs w:val="21"/>
                    </w:rPr>
                    <w:t>深度威胁发现网关、网络异常流量分析系统</w:t>
                  </w:r>
                  <w:r w:rsidRPr="000302D4">
                    <w:rPr>
                      <w:rFonts w:ascii="宋体" w:hAnsi="宋体" w:cs="仿宋_GB2312"/>
                      <w:bCs/>
                      <w:color w:val="000000" w:themeColor="text1"/>
                      <w:szCs w:val="21"/>
                    </w:rPr>
                    <w:t>/</w:t>
                  </w:r>
                  <w:r w:rsidRPr="000302D4">
                    <w:rPr>
                      <w:rFonts w:ascii="宋体" w:hAnsi="宋体" w:cs="仿宋_GB2312" w:hint="eastAsia"/>
                      <w:bCs/>
                      <w:color w:val="000000" w:themeColor="text1"/>
                      <w:szCs w:val="21"/>
                    </w:rPr>
                    <w:t>网络回溯分析系统控制、网络违规行为预警监测、防病毒系统、数据库安全网关、一级网病毒监测预置系统、视频专网安全设备）及安全审计系统软硬件维护；均按现场实际工作需要提供值班及备勤服务。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w:t>
                  </w:r>
                  <w:r w:rsidRPr="000302D4">
                    <w:rPr>
                      <w:rFonts w:ascii="宋体" w:hAnsi="宋体" w:cs="仿宋_GB2312" w:hint="eastAsia"/>
                      <w:color w:val="000000" w:themeColor="text1"/>
                      <w:szCs w:val="21"/>
                    </w:rPr>
                    <w:lastRenderedPageBreak/>
                    <w:t>到岗</w:t>
                  </w:r>
                </w:p>
              </w:tc>
            </w:tr>
            <w:tr w:rsidR="00386A2E" w:rsidRPr="000302D4">
              <w:trPr>
                <w:trHeight w:val="593"/>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B-4-2 </w:t>
                  </w:r>
                  <w:r w:rsidRPr="000302D4">
                    <w:rPr>
                      <w:rFonts w:ascii="宋体" w:hAnsi="宋体" w:cs="仿宋_GB2312" w:hint="eastAsia"/>
                      <w:color w:val="000000" w:themeColor="text1"/>
                      <w:szCs w:val="21"/>
                    </w:rPr>
                    <w:t>SZZD安全管理与维护工程师（非驻场）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、学历及工作年限要求：</w:t>
                  </w:r>
                  <w:r w:rsidRPr="000302D4">
                    <w:rPr>
                      <w:rFonts w:ascii="宋体" w:hAnsi="宋体" w:cs="仿宋_GB2312" w:hint="eastAsia"/>
                      <w:bCs/>
                      <w:color w:val="000000" w:themeColor="text1"/>
                      <w:szCs w:val="21"/>
                    </w:rPr>
                    <w:t>要求为大学本科以上计算机类专业学历；</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color w:val="000000" w:themeColor="text1"/>
                      <w:szCs w:val="21"/>
                    </w:rPr>
                    <w:t>2</w:t>
                  </w:r>
                  <w:r w:rsidRPr="000302D4">
                    <w:rPr>
                      <w:rFonts w:ascii="宋体" w:hAnsi="宋体" w:cs="仿宋_GB2312" w:hint="eastAsia"/>
                      <w:color w:val="000000" w:themeColor="text1"/>
                      <w:szCs w:val="21"/>
                    </w:rPr>
                    <w:t>、认证要求：</w:t>
                  </w:r>
                  <w:r w:rsidRPr="000302D4">
                    <w:rPr>
                      <w:rFonts w:ascii="宋体" w:hAnsi="宋体" w:cs="仿宋_GB2312" w:hint="eastAsia"/>
                      <w:bCs/>
                      <w:color w:val="000000" w:themeColor="text1"/>
                      <w:szCs w:val="21"/>
                    </w:rPr>
                    <w:t>要求计算机类中级认证；</w:t>
                  </w:r>
                </w:p>
                <w:p w:rsidR="00386A2E" w:rsidRPr="000302D4" w:rsidRDefault="0085715B">
                  <w:pPr>
                    <w:spacing w:line="360" w:lineRule="exact"/>
                    <w:jc w:val="left"/>
                    <w:rPr>
                      <w:rFonts w:ascii="宋体" w:hAnsi="宋体" w:cs="仿宋_GB2312"/>
                      <w:bCs/>
                      <w:color w:val="000000" w:themeColor="text1"/>
                      <w:szCs w:val="21"/>
                    </w:rPr>
                  </w:pPr>
                  <w:r w:rsidRPr="000302D4">
                    <w:rPr>
                      <w:rFonts w:ascii="宋体" w:hAnsi="宋体" w:cs="仿宋_GB2312"/>
                      <w:color w:val="000000" w:themeColor="text1"/>
                      <w:szCs w:val="21"/>
                    </w:rPr>
                    <w:t>3</w:t>
                  </w:r>
                  <w:r w:rsidRPr="000302D4">
                    <w:rPr>
                      <w:rFonts w:ascii="宋体" w:hAnsi="宋体" w:cs="仿宋_GB2312" w:hint="eastAsia"/>
                      <w:color w:val="000000" w:themeColor="text1"/>
                      <w:szCs w:val="21"/>
                    </w:rPr>
                    <w:t>、工作经验要求：</w:t>
                  </w:r>
                  <w:r w:rsidRPr="000302D4">
                    <w:rPr>
                      <w:rFonts w:ascii="宋体" w:hAnsi="宋体" w:cs="仿宋_GB2312" w:hint="eastAsia"/>
                      <w:bCs/>
                      <w:color w:val="000000" w:themeColor="text1"/>
                      <w:szCs w:val="21"/>
                    </w:rPr>
                    <w:t>至少含</w:t>
                  </w: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年安全管理与维护经验；</w:t>
                  </w:r>
                </w:p>
                <w:p w:rsidR="00386A2E" w:rsidRPr="000302D4" w:rsidRDefault="0085715B">
                  <w:pPr>
                    <w:spacing w:line="360" w:lineRule="exact"/>
                    <w:jc w:val="left"/>
                    <w:rPr>
                      <w:rFonts w:ascii="宋体" w:hAnsi="宋体" w:cs="仿宋_GB2312"/>
                      <w:color w:val="000000" w:themeColor="text1"/>
                      <w:szCs w:val="21"/>
                    </w:rPr>
                  </w:pPr>
                  <w:r w:rsidRPr="000302D4">
                    <w:rPr>
                      <w:rFonts w:ascii="宋体" w:hAnsi="宋体" w:cs="仿宋_GB2312"/>
                      <w:color w:val="000000" w:themeColor="text1"/>
                      <w:szCs w:val="21"/>
                    </w:rPr>
                    <w:t>4</w:t>
                  </w:r>
                  <w:r w:rsidRPr="000302D4">
                    <w:rPr>
                      <w:rFonts w:ascii="宋体" w:hAnsi="宋体" w:cs="仿宋_GB2312" w:hint="eastAsia"/>
                      <w:color w:val="000000" w:themeColor="text1"/>
                      <w:szCs w:val="21"/>
                    </w:rPr>
                    <w:t>、工作职责：</w:t>
                  </w:r>
                  <w:r w:rsidRPr="000302D4">
                    <w:rPr>
                      <w:rFonts w:ascii="宋体" w:hAnsi="宋体" w:cs="仿宋_GB2312" w:hint="eastAsia"/>
                      <w:bCs/>
                      <w:color w:val="000000" w:themeColor="text1"/>
                      <w:szCs w:val="21"/>
                    </w:rPr>
                    <w:t>负责十五类安全系统（</w:t>
                  </w:r>
                  <w:r w:rsidRPr="000302D4">
                    <w:rPr>
                      <w:rFonts w:ascii="宋体" w:hAnsi="宋体" w:cs="仿宋_GB2312"/>
                      <w:bCs/>
                      <w:color w:val="000000" w:themeColor="text1"/>
                      <w:szCs w:val="21"/>
                    </w:rPr>
                    <w:t>PKI/PMI</w:t>
                  </w:r>
                  <w:r w:rsidRPr="000302D4">
                    <w:rPr>
                      <w:rFonts w:ascii="宋体" w:hAnsi="宋体" w:cs="仿宋_GB2312" w:hint="eastAsia"/>
                      <w:bCs/>
                      <w:color w:val="000000" w:themeColor="text1"/>
                      <w:szCs w:val="21"/>
                    </w:rPr>
                    <w:t>系统、边界接入平台、电子印章系统、综合安全管理平台、“一机两用及补丁分发”系统、安全服务助手系统、防火墙、</w:t>
                  </w:r>
                  <w:r w:rsidRPr="000302D4">
                    <w:rPr>
                      <w:rFonts w:ascii="宋体" w:hAnsi="宋体" w:cs="仿宋_GB2312"/>
                      <w:bCs/>
                      <w:color w:val="000000" w:themeColor="text1"/>
                      <w:szCs w:val="21"/>
                    </w:rPr>
                    <w:t>IDS/IPS</w:t>
                  </w:r>
                  <w:r w:rsidRPr="000302D4">
                    <w:rPr>
                      <w:rFonts w:ascii="宋体" w:hAnsi="宋体" w:cs="仿宋_GB2312" w:hint="eastAsia"/>
                      <w:bCs/>
                      <w:color w:val="000000" w:themeColor="text1"/>
                      <w:szCs w:val="21"/>
                    </w:rPr>
                    <w:t>、态势感知系统</w:t>
                  </w:r>
                  <w:r w:rsidRPr="000302D4">
                    <w:rPr>
                      <w:rFonts w:ascii="宋体" w:hAnsi="宋体" w:cs="仿宋_GB2312"/>
                      <w:bCs/>
                      <w:color w:val="000000" w:themeColor="text1"/>
                      <w:szCs w:val="21"/>
                    </w:rPr>
                    <w:t>/</w:t>
                  </w:r>
                  <w:r w:rsidRPr="000302D4">
                    <w:rPr>
                      <w:rFonts w:ascii="宋体" w:hAnsi="宋体" w:cs="仿宋_GB2312" w:hint="eastAsia"/>
                      <w:bCs/>
                      <w:color w:val="000000" w:themeColor="text1"/>
                      <w:szCs w:val="21"/>
                    </w:rPr>
                    <w:t>深度威胁发现网关、网络异常流量分析系统</w:t>
                  </w:r>
                  <w:r w:rsidRPr="000302D4">
                    <w:rPr>
                      <w:rFonts w:ascii="宋体" w:hAnsi="宋体" w:cs="仿宋_GB2312"/>
                      <w:bCs/>
                      <w:color w:val="000000" w:themeColor="text1"/>
                      <w:szCs w:val="21"/>
                    </w:rPr>
                    <w:t>/</w:t>
                  </w:r>
                  <w:r w:rsidRPr="000302D4">
                    <w:rPr>
                      <w:rFonts w:ascii="宋体" w:hAnsi="宋体" w:cs="仿宋_GB2312" w:hint="eastAsia"/>
                      <w:bCs/>
                      <w:color w:val="000000" w:themeColor="text1"/>
                      <w:szCs w:val="21"/>
                    </w:rPr>
                    <w:t>网络回溯分析系统控制、网络违规行为预警监测、防病毒系统、数据库安全网关、一级网病毒监测预置系统、视频专网安全设备）软硬件维护；均按现场实际工作需要提供值班及备勤服务。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jc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r w:rsidR="00386A2E" w:rsidRPr="000302D4">
              <w:tc>
                <w:tcPr>
                  <w:tcW w:w="7716"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after="120" w:line="480" w:lineRule="atLeast"/>
                    <w:ind w:firstLineChars="200" w:firstLine="420"/>
                    <w:jc w:val="center"/>
                    <w:rPr>
                      <w:rFonts w:ascii="宋体" w:hAnsi="宋体" w:cs="仿宋_GB2312"/>
                      <w:color w:val="000000" w:themeColor="text1"/>
                      <w:szCs w:val="21"/>
                    </w:rPr>
                  </w:pPr>
                  <w:r w:rsidRPr="000302D4">
                    <w:rPr>
                      <w:rFonts w:ascii="宋体" w:hAnsi="宋体" w:cs="仿宋_GB2312"/>
                      <w:bCs/>
                      <w:color w:val="000000" w:themeColor="text1"/>
                      <w:szCs w:val="21"/>
                    </w:rPr>
                    <w:t>B-5</w:t>
                  </w:r>
                  <w:r w:rsidRPr="000302D4">
                    <w:rPr>
                      <w:rFonts w:ascii="宋体" w:hAnsi="宋体" w:cs="仿宋_GB2312" w:hint="eastAsia"/>
                      <w:bCs/>
                      <w:color w:val="000000" w:themeColor="text1"/>
                      <w:szCs w:val="21"/>
                    </w:rPr>
                    <w:t>、分中心终端维护服务</w:t>
                  </w:r>
                </w:p>
              </w:tc>
            </w:tr>
            <w:tr w:rsidR="00386A2E" w:rsidRPr="000302D4">
              <w:trPr>
                <w:trHeight w:val="1105"/>
              </w:trPr>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t>B-5 JJZD</w:t>
                  </w:r>
                  <w:r w:rsidRPr="000302D4">
                    <w:rPr>
                      <w:rFonts w:ascii="宋体" w:hAnsi="宋体" w:cs="仿宋_GB2312" w:hint="eastAsia"/>
                      <w:color w:val="000000" w:themeColor="text1"/>
                      <w:szCs w:val="21"/>
                    </w:rPr>
                    <w:t>终端外设维护工程师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ind w:firstLineChars="100" w:firstLine="210"/>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年电脑终端及配套的打印机、复印机、扫描仪、碎纸机等外设设备和办公自动化应用软件、网站系统安装、维修及相关配置操作使用与</w:t>
                  </w:r>
                  <w:r w:rsidRPr="000302D4">
                    <w:rPr>
                      <w:rFonts w:ascii="宋体" w:hAnsi="宋体" w:cs="仿宋_GB2312" w:hint="eastAsia"/>
                      <w:color w:val="000000" w:themeColor="text1"/>
                      <w:szCs w:val="21"/>
                    </w:rPr>
                    <w:lastRenderedPageBreak/>
                    <w:t>维护经验；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对采购人的终端及外设进行硬件、操作系统、相关连接设备、应用软件维护及网络维护，包括电脑操作系统和应用软件的安装、调试、更新、升级、故障检测及排除，并且保证电脑终端、座机电话至各办公室中线盒信息点之间能正常连通。同时负责新电脑的注册、报废或转换用途电脑的注销与变更。</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lastRenderedPageBreak/>
                    <w:t>是</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5*8</w:t>
                  </w:r>
                  <w:r w:rsidRPr="000302D4">
                    <w:rPr>
                      <w:rFonts w:ascii="宋体" w:hAnsi="宋体" w:cs="仿宋_GB2312" w:hint="eastAsia"/>
                      <w:color w:val="000000" w:themeColor="text1"/>
                      <w:szCs w:val="21"/>
                    </w:rPr>
                    <w:t>小时，按采购人工作时间要求到岗</w:t>
                  </w:r>
                </w:p>
              </w:tc>
            </w:tr>
            <w:tr w:rsidR="00386A2E" w:rsidRPr="000302D4">
              <w:tc>
                <w:tcPr>
                  <w:tcW w:w="11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color w:val="000000" w:themeColor="text1"/>
                      <w:szCs w:val="21"/>
                    </w:rPr>
                    <w:lastRenderedPageBreak/>
                    <w:t xml:space="preserve">B-5 </w:t>
                  </w:r>
                  <w:r w:rsidRPr="000302D4">
                    <w:rPr>
                      <w:rFonts w:ascii="宋体" w:hAnsi="宋体" w:cs="仿宋_GB2312" w:hint="eastAsia"/>
                      <w:color w:val="000000" w:themeColor="text1"/>
                      <w:szCs w:val="21"/>
                    </w:rPr>
                    <w:t>JJZD分中心终端外设维护工程师</w:t>
                  </w:r>
                </w:p>
                <w:p w:rsidR="00386A2E" w:rsidRPr="000302D4" w:rsidRDefault="0085715B">
                  <w:pPr>
                    <w:spacing w:line="360" w:lineRule="exact"/>
                    <w:jc w:val="center"/>
                    <w:rPr>
                      <w:rFonts w:ascii="宋体" w:hAnsi="宋体" w:cs="仿宋_GB2312"/>
                      <w:color w:val="000000" w:themeColor="text1"/>
                      <w:szCs w:val="21"/>
                    </w:rPr>
                  </w:pPr>
                  <w:r w:rsidRPr="000302D4">
                    <w:rPr>
                      <w:rFonts w:ascii="宋体" w:hAnsi="宋体" w:cs="仿宋_GB2312" w:hint="eastAsia"/>
                      <w:color w:val="000000" w:themeColor="text1"/>
                      <w:szCs w:val="21"/>
                    </w:rPr>
                    <w:t>（非驻场）</w:t>
                  </w:r>
                </w:p>
              </w:tc>
              <w:tc>
                <w:tcPr>
                  <w:tcW w:w="69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color w:val="000000" w:themeColor="text1"/>
                      <w:szCs w:val="21"/>
                    </w:rPr>
                    <w:t>1</w:t>
                  </w:r>
                </w:p>
              </w:tc>
              <w:tc>
                <w:tcPr>
                  <w:tcW w:w="39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1</w:t>
                  </w:r>
                  <w:r w:rsidRPr="000302D4">
                    <w:rPr>
                      <w:rFonts w:ascii="宋体" w:hAnsi="宋体" w:cs="仿宋_GB2312" w:hint="eastAsia"/>
                      <w:bCs/>
                      <w:color w:val="000000" w:themeColor="text1"/>
                      <w:szCs w:val="21"/>
                    </w:rPr>
                    <w:t>、学历及工作年限要求：</w:t>
                  </w:r>
                  <w:r w:rsidRPr="000302D4">
                    <w:rPr>
                      <w:rFonts w:ascii="宋体" w:hAnsi="宋体" w:cs="仿宋_GB2312" w:hint="eastAsia"/>
                      <w:color w:val="000000" w:themeColor="text1"/>
                      <w:szCs w:val="21"/>
                    </w:rPr>
                    <w:t>要求大学专科以上学历或同等学历；</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2</w:t>
                  </w:r>
                  <w:r w:rsidRPr="000302D4">
                    <w:rPr>
                      <w:rFonts w:ascii="宋体" w:hAnsi="宋体" w:cs="仿宋_GB2312" w:hint="eastAsia"/>
                      <w:bCs/>
                      <w:color w:val="000000" w:themeColor="text1"/>
                      <w:szCs w:val="21"/>
                    </w:rPr>
                    <w:t>、认证要求：</w:t>
                  </w:r>
                  <w:r w:rsidRPr="000302D4">
                    <w:rPr>
                      <w:rFonts w:ascii="宋体" w:hAnsi="宋体" w:cs="仿宋_GB2312" w:hint="eastAsia"/>
                      <w:color w:val="000000" w:themeColor="text1"/>
                      <w:szCs w:val="21"/>
                    </w:rPr>
                    <w:t>无；</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3</w:t>
                  </w:r>
                  <w:r w:rsidRPr="000302D4">
                    <w:rPr>
                      <w:rFonts w:ascii="宋体" w:hAnsi="宋体" w:cs="仿宋_GB2312" w:hint="eastAsia"/>
                      <w:bCs/>
                      <w:color w:val="000000" w:themeColor="text1"/>
                      <w:szCs w:val="21"/>
                    </w:rPr>
                    <w:t>、工作经验要求：</w:t>
                  </w:r>
                  <w:r w:rsidRPr="000302D4">
                    <w:rPr>
                      <w:rFonts w:ascii="宋体" w:hAnsi="宋体" w:cs="仿宋_GB2312" w:hint="eastAsia"/>
                      <w:color w:val="000000" w:themeColor="text1"/>
                      <w:szCs w:val="21"/>
                    </w:rPr>
                    <w:t>至少含</w:t>
                  </w:r>
                  <w:r w:rsidRPr="000302D4">
                    <w:rPr>
                      <w:rFonts w:ascii="宋体" w:hAnsi="宋体" w:cs="仿宋_GB2312"/>
                      <w:color w:val="000000" w:themeColor="text1"/>
                      <w:szCs w:val="21"/>
                    </w:rPr>
                    <w:t>1</w:t>
                  </w:r>
                  <w:r w:rsidRPr="000302D4">
                    <w:rPr>
                      <w:rFonts w:ascii="宋体" w:hAnsi="宋体" w:cs="仿宋_GB2312" w:hint="eastAsia"/>
                      <w:color w:val="000000" w:themeColor="text1"/>
                      <w:szCs w:val="21"/>
                    </w:rPr>
                    <w:t>年电脑终端及配套的打印机、复印机、扫描仪、碎纸机等外设设备和办公自动化应用软件、网站系统安装、维修及相关配置操作使用与维护经验；</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4</w:t>
                  </w:r>
                  <w:r w:rsidRPr="000302D4">
                    <w:rPr>
                      <w:rFonts w:ascii="宋体" w:hAnsi="宋体" w:cs="仿宋_GB2312" w:hint="eastAsia"/>
                      <w:bCs/>
                      <w:color w:val="000000" w:themeColor="text1"/>
                      <w:szCs w:val="21"/>
                    </w:rPr>
                    <w:t>、工作职责：</w:t>
                  </w:r>
                  <w:r w:rsidRPr="000302D4">
                    <w:rPr>
                      <w:rFonts w:ascii="宋体" w:hAnsi="宋体" w:cs="仿宋_GB2312" w:hint="eastAsia"/>
                      <w:color w:val="000000" w:themeColor="text1"/>
                      <w:szCs w:val="21"/>
                    </w:rPr>
                    <w:t>对采购人的终端及外设进行硬件、操作系统、相关连接设备、应用软件维护及网络维护，包括电脑操作系统和应用软件的安装、调试、更新、升级、故障检测及排除，并且保证电脑终端、座机电话至各办公室中线盒信息点之间能正常连通。同时负责新电脑的注册、报废或转换用途电脑的注销与变更。</w:t>
                  </w:r>
                </w:p>
                <w:p w:rsidR="00386A2E" w:rsidRPr="000302D4" w:rsidRDefault="0085715B">
                  <w:pPr>
                    <w:widowControl/>
                    <w:spacing w:after="120" w:line="480" w:lineRule="atLeast"/>
                    <w:jc w:val="left"/>
                    <w:textAlignment w:val="center"/>
                    <w:rPr>
                      <w:rFonts w:ascii="宋体" w:hAnsi="宋体" w:cs="仿宋_GB2312"/>
                      <w:bCs/>
                      <w:color w:val="000000" w:themeColor="text1"/>
                      <w:szCs w:val="21"/>
                    </w:rPr>
                  </w:pPr>
                  <w:r w:rsidRPr="000302D4">
                    <w:rPr>
                      <w:rFonts w:ascii="宋体" w:hAnsi="宋体" w:cs="仿宋_GB2312"/>
                      <w:bCs/>
                      <w:color w:val="000000" w:themeColor="text1"/>
                      <w:szCs w:val="21"/>
                    </w:rPr>
                    <w:t>5</w:t>
                  </w:r>
                  <w:r w:rsidRPr="000302D4">
                    <w:rPr>
                      <w:rFonts w:ascii="宋体" w:hAnsi="宋体" w:cs="仿宋_GB2312" w:hint="eastAsia"/>
                      <w:bCs/>
                      <w:color w:val="000000" w:themeColor="text1"/>
                      <w:szCs w:val="21"/>
                    </w:rPr>
                    <w:t>、服务要求：</w:t>
                  </w:r>
                  <w:r w:rsidRPr="000302D4">
                    <w:rPr>
                      <w:rFonts w:ascii="宋体" w:hAnsi="宋体" w:cs="仿宋_GB2312" w:hint="eastAsia"/>
                      <w:color w:val="000000" w:themeColor="text1"/>
                      <w:szCs w:val="21"/>
                    </w:rPr>
                    <w:t>服务期内提供36人天的远程/现场服务。</w:t>
                  </w:r>
                </w:p>
              </w:tc>
              <w:tc>
                <w:tcPr>
                  <w:tcW w:w="9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否</w:t>
                  </w:r>
                </w:p>
              </w:tc>
              <w:tc>
                <w:tcPr>
                  <w:tcW w:w="10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86A2E" w:rsidRPr="000302D4" w:rsidRDefault="0085715B">
                  <w:pPr>
                    <w:widowControl/>
                    <w:spacing w:after="120" w:line="480" w:lineRule="atLeast"/>
                    <w:jc w:val="center"/>
                    <w:textAlignment w:val="center"/>
                    <w:rPr>
                      <w:rFonts w:ascii="宋体" w:hAnsi="宋体" w:cs="仿宋_GB2312"/>
                      <w:color w:val="000000" w:themeColor="text1"/>
                      <w:szCs w:val="21"/>
                    </w:rPr>
                  </w:pPr>
                  <w:r w:rsidRPr="000302D4">
                    <w:rPr>
                      <w:rFonts w:ascii="宋体" w:hAnsi="宋体" w:cs="仿宋_GB2312" w:hint="eastAsia"/>
                      <w:color w:val="000000" w:themeColor="text1"/>
                      <w:szCs w:val="21"/>
                    </w:rPr>
                    <w:t>根据采购人具体需要提供技术支持</w:t>
                  </w:r>
                </w:p>
              </w:tc>
            </w:tr>
          </w:tbl>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lastRenderedPageBreak/>
              <w:t>说明：投标人承诺满足人员要求的，投标文件提供相应人员的学历证书复印件及认证证书复印件作为证明，且认证证书须为国产认证。</w:t>
            </w:r>
          </w:p>
          <w:p w:rsidR="00386A2E" w:rsidRPr="000302D4" w:rsidRDefault="0085715B">
            <w:pPr>
              <w:pStyle w:val="af3"/>
              <w:numPr>
                <w:ilvl w:val="0"/>
                <w:numId w:val="10"/>
              </w:numPr>
              <w:rPr>
                <w:rFonts w:ascii="宋体" w:hAnsi="宋体"/>
                <w:color w:val="000000" w:themeColor="text1"/>
                <w:sz w:val="21"/>
                <w:szCs w:val="21"/>
              </w:rPr>
            </w:pPr>
            <w:r w:rsidRPr="000302D4">
              <w:rPr>
                <w:rFonts w:ascii="宋体" w:hAnsi="宋体" w:hint="eastAsia"/>
                <w:color w:val="000000" w:themeColor="text1"/>
                <w:sz w:val="21"/>
                <w:szCs w:val="21"/>
              </w:rPr>
              <w:t>人员管理要求</w:t>
            </w:r>
          </w:p>
          <w:p w:rsidR="00386A2E" w:rsidRPr="000302D4" w:rsidRDefault="0085715B">
            <w:pPr>
              <w:spacing w:line="360" w:lineRule="auto"/>
              <w:rPr>
                <w:rFonts w:ascii="宋体" w:hAnsi="宋体" w:cs="宋体"/>
                <w:color w:val="000000" w:themeColor="text1"/>
                <w:kern w:val="0"/>
                <w:szCs w:val="21"/>
              </w:rPr>
            </w:pPr>
            <w:r w:rsidRPr="000302D4">
              <w:rPr>
                <w:rFonts w:ascii="宋体" w:hAnsi="宋体" w:cs="宋体" w:hint="eastAsia"/>
                <w:color w:val="000000" w:themeColor="text1"/>
                <w:kern w:val="0"/>
                <w:szCs w:val="21"/>
              </w:rPr>
              <w:t>1、对于不满足采购人要求的人员，采购人有权要求中标人无条件更换人员，且不能影响项目进度。</w:t>
            </w:r>
          </w:p>
          <w:p w:rsidR="00386A2E" w:rsidRPr="000302D4" w:rsidRDefault="0085715B">
            <w:pPr>
              <w:spacing w:line="360" w:lineRule="auto"/>
              <w:rPr>
                <w:rFonts w:ascii="宋体" w:hAnsi="宋体" w:cs="宋体"/>
                <w:color w:val="000000" w:themeColor="text1"/>
                <w:kern w:val="0"/>
                <w:szCs w:val="21"/>
              </w:rPr>
            </w:pPr>
            <w:r w:rsidRPr="000302D4">
              <w:rPr>
                <w:rFonts w:ascii="宋体" w:hAnsi="宋体" w:cs="宋体" w:hint="eastAsia"/>
                <w:color w:val="000000" w:themeColor="text1"/>
                <w:kern w:val="0"/>
                <w:szCs w:val="21"/>
              </w:rPr>
              <w:t>2、中标人服务人员如无法履行岗位职责，经采购人监理审核认定需要更换人员的，须提前一周向采购人提出申请，中标人须在2个工作日内安排符合采购合同要求的替换人员到岗并完成工作交接，待采购人确认无误后，中标人原服务人员方可离场。若更换人员3次后仍不合格的，视为中标人违约，采购人可解除双方的采购合同，并追究其法律责任。</w:t>
            </w:r>
          </w:p>
          <w:p w:rsidR="00386A2E" w:rsidRPr="000302D4" w:rsidRDefault="0085715B">
            <w:pPr>
              <w:spacing w:line="360" w:lineRule="auto"/>
              <w:rPr>
                <w:rFonts w:ascii="宋体" w:hAnsi="宋体" w:cs="宋体"/>
                <w:color w:val="000000" w:themeColor="text1"/>
                <w:kern w:val="0"/>
                <w:szCs w:val="21"/>
              </w:rPr>
            </w:pPr>
            <w:r w:rsidRPr="000302D4">
              <w:rPr>
                <w:rFonts w:ascii="宋体" w:hAnsi="宋体" w:cs="宋体" w:hint="eastAsia"/>
                <w:color w:val="000000" w:themeColor="text1"/>
                <w:kern w:val="0"/>
                <w:szCs w:val="21"/>
              </w:rPr>
              <w:t>3、在服务期间，中标人更换驻场服务人员的，须提前一周向采购人提出申请，经采购人确认备档后，中标人须在2个工作日内安排符合采购合同要求的替换人员到岗并完成工作交接，待采购人确认无误后，中标人原服务人员方可离场。若更换人员3次后仍不合格的，视为中标人违约，采购人可取消双方的采购合同，并追究其法律责任。</w:t>
            </w:r>
          </w:p>
          <w:p w:rsidR="00386A2E" w:rsidRPr="000302D4" w:rsidRDefault="0085715B">
            <w:pPr>
              <w:spacing w:line="360" w:lineRule="auto"/>
              <w:rPr>
                <w:rFonts w:ascii="宋体" w:hAnsi="宋体" w:cs="宋体"/>
                <w:color w:val="000000" w:themeColor="text1"/>
                <w:kern w:val="0"/>
                <w:szCs w:val="21"/>
              </w:rPr>
            </w:pPr>
            <w:r w:rsidRPr="000302D4">
              <w:rPr>
                <w:rFonts w:ascii="宋体" w:hAnsi="宋体" w:cs="宋体" w:hint="eastAsia"/>
                <w:color w:val="000000" w:themeColor="text1"/>
                <w:kern w:val="0"/>
                <w:szCs w:val="21"/>
              </w:rPr>
              <w:t>4、中标人服务人员须按照采购人管理要求规范着装、佩戴工作证，所需费用由中标人自行承担。</w:t>
            </w:r>
          </w:p>
          <w:p w:rsidR="00386A2E" w:rsidRPr="000302D4" w:rsidRDefault="0085715B">
            <w:pPr>
              <w:spacing w:line="360" w:lineRule="auto"/>
              <w:rPr>
                <w:rStyle w:val="aff7"/>
                <w:color w:val="000000" w:themeColor="text1"/>
              </w:rPr>
            </w:pPr>
            <w:r w:rsidRPr="000302D4">
              <w:rPr>
                <w:rFonts w:ascii="宋体" w:hAnsi="宋体" w:cs="宋体" w:hint="eastAsia"/>
                <w:color w:val="000000" w:themeColor="text1"/>
                <w:kern w:val="0"/>
                <w:szCs w:val="21"/>
              </w:rPr>
              <w:t>5、根据采购人需要，中标人服务人员需服从采购人工作安排和调整。</w:t>
            </w:r>
          </w:p>
          <w:p w:rsidR="00386A2E" w:rsidRPr="000302D4" w:rsidRDefault="0085715B">
            <w:pPr>
              <w:pStyle w:val="a0"/>
              <w:ind w:firstLine="0"/>
              <w:rPr>
                <w:rFonts w:ascii="宋体" w:hAnsi="宋体" w:cs="宋体"/>
                <w:color w:val="000000" w:themeColor="text1"/>
                <w:kern w:val="0"/>
                <w:szCs w:val="21"/>
              </w:rPr>
            </w:pPr>
            <w:r w:rsidRPr="000302D4">
              <w:rPr>
                <w:rFonts w:ascii="宋体" w:hAnsi="宋体" w:cs="宋体" w:hint="eastAsia"/>
                <w:color w:val="000000" w:themeColor="text1"/>
                <w:kern w:val="0"/>
                <w:szCs w:val="21"/>
              </w:rPr>
              <w:t>6、中标人驻场服务人员作为本项目的专职服务人员，不能再作为其他项目的服务人员（包括驻场和非驻场）复用。一经发现人员复用情况，中标人须在2个工作日内完成整改并经采购人确认无误。否则，视为中标人违约。</w:t>
            </w:r>
          </w:p>
          <w:p w:rsidR="00386A2E" w:rsidRPr="000302D4" w:rsidRDefault="00386A2E">
            <w:pPr>
              <w:pStyle w:val="4"/>
              <w:rPr>
                <w:color w:val="000000" w:themeColor="text1"/>
              </w:rPr>
            </w:pPr>
          </w:p>
          <w:p w:rsidR="00386A2E" w:rsidRPr="000302D4" w:rsidRDefault="0085715B">
            <w:pPr>
              <w:pStyle w:val="af3"/>
              <w:numPr>
                <w:ilvl w:val="0"/>
                <w:numId w:val="10"/>
              </w:numPr>
              <w:rPr>
                <w:rFonts w:ascii="宋体" w:hAnsi="宋体" w:cs="宋体"/>
                <w:color w:val="000000" w:themeColor="text1"/>
                <w:sz w:val="21"/>
                <w:szCs w:val="21"/>
              </w:rPr>
            </w:pPr>
            <w:r w:rsidRPr="000302D4">
              <w:rPr>
                <w:rFonts w:ascii="宋体" w:hAnsi="宋体" w:cs="宋体" w:hint="eastAsia"/>
                <w:color w:val="000000" w:themeColor="text1"/>
                <w:sz w:val="21"/>
                <w:szCs w:val="21"/>
              </w:rPr>
              <w:t>人员考核要求</w:t>
            </w:r>
          </w:p>
          <w:p w:rsidR="00386A2E" w:rsidRPr="000302D4" w:rsidRDefault="0085715B">
            <w:pPr>
              <w:pStyle w:val="a0"/>
              <w:ind w:firstLineChars="200"/>
              <w:rPr>
                <w:rFonts w:ascii="宋体" w:hAnsi="宋体" w:cs="宋体"/>
                <w:color w:val="000000" w:themeColor="text1"/>
                <w:kern w:val="0"/>
                <w:szCs w:val="21"/>
              </w:rPr>
            </w:pPr>
            <w:r w:rsidRPr="000302D4">
              <w:rPr>
                <w:rFonts w:ascii="宋体" w:hAnsi="宋体" w:cs="宋体" w:hint="eastAsia"/>
                <w:color w:val="000000" w:themeColor="text1"/>
                <w:kern w:val="0"/>
                <w:szCs w:val="21"/>
              </w:rPr>
              <w:t>中标人驻场服务人员须遵守广西公安厅和运维中心各项管理制度，采购人结合岗位考核标准对各岗位进行评定，对个人工作进行考核。各岗位以职位划分，职位不同，考核内容也不同。考核结果分为四个档次，分别为优秀、良好、基本合格、不合格。人员考核工作定期开展，中标人驻场服务人员考核结果为不合格或连续3次均为基本合格的，视为不满足采购人要求，采购人有权要求中标人无条件更换人员，且不能影响项目进度。工作考核评价标准如下：</w:t>
            </w:r>
          </w:p>
          <w:p w:rsidR="00386A2E" w:rsidRPr="000302D4" w:rsidRDefault="0085715B">
            <w:pPr>
              <w:pStyle w:val="a0"/>
              <w:ind w:firstLineChars="200"/>
              <w:rPr>
                <w:rFonts w:ascii="宋体" w:hAnsi="宋体" w:cs="宋体"/>
                <w:color w:val="000000" w:themeColor="text1"/>
                <w:kern w:val="0"/>
                <w:szCs w:val="21"/>
              </w:rPr>
            </w:pPr>
            <w:r w:rsidRPr="000302D4">
              <w:rPr>
                <w:rFonts w:ascii="宋体" w:hAnsi="宋体" w:cs="宋体" w:hint="eastAsia"/>
                <w:color w:val="000000" w:themeColor="text1"/>
                <w:kern w:val="0"/>
                <w:szCs w:val="21"/>
              </w:rPr>
              <w:t>达到岗位要求并在本岗位做出突出成绩的为优秀；</w:t>
            </w:r>
          </w:p>
          <w:p w:rsidR="00386A2E" w:rsidRPr="000302D4" w:rsidRDefault="0085715B">
            <w:pPr>
              <w:pStyle w:val="a0"/>
              <w:ind w:firstLineChars="200"/>
              <w:rPr>
                <w:rFonts w:ascii="宋体" w:hAnsi="宋体" w:cs="宋体"/>
                <w:color w:val="000000" w:themeColor="text1"/>
                <w:kern w:val="0"/>
                <w:szCs w:val="21"/>
              </w:rPr>
            </w:pPr>
            <w:r w:rsidRPr="000302D4">
              <w:rPr>
                <w:rFonts w:ascii="宋体" w:hAnsi="宋体" w:cs="宋体" w:hint="eastAsia"/>
                <w:color w:val="000000" w:themeColor="text1"/>
                <w:kern w:val="0"/>
                <w:szCs w:val="21"/>
              </w:rPr>
              <w:t>达到岗位要求并按时优质完成任务的为良好；</w:t>
            </w:r>
          </w:p>
          <w:p w:rsidR="00386A2E" w:rsidRPr="000302D4" w:rsidRDefault="0085715B">
            <w:pPr>
              <w:pStyle w:val="a0"/>
              <w:ind w:firstLineChars="200"/>
              <w:rPr>
                <w:rFonts w:ascii="宋体" w:hAnsi="宋体" w:cs="宋体"/>
                <w:color w:val="000000" w:themeColor="text1"/>
                <w:kern w:val="0"/>
                <w:szCs w:val="21"/>
              </w:rPr>
            </w:pPr>
            <w:r w:rsidRPr="000302D4">
              <w:rPr>
                <w:rFonts w:ascii="宋体" w:hAnsi="宋体" w:cs="宋体" w:hint="eastAsia"/>
                <w:color w:val="000000" w:themeColor="text1"/>
                <w:kern w:val="0"/>
                <w:szCs w:val="21"/>
              </w:rPr>
              <w:t>基本达到岗位要求并在帮助下按时完成任务的为基本合格；</w:t>
            </w:r>
          </w:p>
          <w:p w:rsidR="00386A2E" w:rsidRPr="000302D4" w:rsidRDefault="0085715B">
            <w:pPr>
              <w:pStyle w:val="a0"/>
              <w:ind w:firstLineChars="200"/>
              <w:rPr>
                <w:rFonts w:ascii="宋体" w:hAnsi="宋体" w:cs="宋体"/>
                <w:color w:val="000000" w:themeColor="text1"/>
                <w:kern w:val="0"/>
                <w:szCs w:val="21"/>
              </w:rPr>
            </w:pPr>
            <w:r w:rsidRPr="000302D4">
              <w:rPr>
                <w:rFonts w:ascii="宋体" w:hAnsi="宋体" w:cs="宋体" w:hint="eastAsia"/>
                <w:color w:val="000000" w:themeColor="text1"/>
                <w:kern w:val="0"/>
                <w:szCs w:val="21"/>
              </w:rPr>
              <w:t>未达到岗位要求且在帮助下也未能完成任务的为不合格。</w:t>
            </w:r>
          </w:p>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五、设备维护维保要求</w:t>
            </w:r>
          </w:p>
          <w:p w:rsidR="00386A2E" w:rsidRPr="000302D4" w:rsidRDefault="0085715B">
            <w:pPr>
              <w:pStyle w:val="af3"/>
              <w:rPr>
                <w:rFonts w:ascii="宋体" w:hAnsi="宋体" w:cs="宋体"/>
                <w:color w:val="000000" w:themeColor="text1"/>
                <w:kern w:val="2"/>
                <w:sz w:val="21"/>
                <w:szCs w:val="21"/>
              </w:rPr>
            </w:pPr>
            <w:r w:rsidRPr="000302D4">
              <w:rPr>
                <w:rFonts w:ascii="宋体" w:hAnsi="宋体" w:cs="宋体" w:hint="eastAsia"/>
                <w:color w:val="000000" w:themeColor="text1"/>
                <w:kern w:val="2"/>
                <w:sz w:val="21"/>
                <w:szCs w:val="21"/>
              </w:rPr>
              <w:t>（一）一级维保要求</w:t>
            </w:r>
          </w:p>
          <w:p w:rsidR="00386A2E" w:rsidRPr="000302D4" w:rsidRDefault="0085715B">
            <w:pPr>
              <w:pStyle w:val="af3"/>
              <w:ind w:firstLineChars="200" w:firstLine="420"/>
              <w:rPr>
                <w:rFonts w:ascii="宋体" w:hAnsi="宋体" w:cs="宋体"/>
                <w:color w:val="000000" w:themeColor="text1"/>
                <w:kern w:val="2"/>
                <w:sz w:val="21"/>
                <w:szCs w:val="21"/>
              </w:rPr>
            </w:pPr>
            <w:r w:rsidRPr="000302D4">
              <w:rPr>
                <w:rFonts w:ascii="宋体" w:hAnsi="宋体" w:cs="宋体" w:hint="eastAsia"/>
                <w:color w:val="000000" w:themeColor="text1"/>
                <w:kern w:val="2"/>
                <w:sz w:val="21"/>
                <w:szCs w:val="21"/>
              </w:rPr>
              <w:t>设备等级定为一级服务，7*24小时服务，设备（含硬盘）如有故障，保证1小时内到达现场处置，4小时内完成维修或更换处理，合同签订前提供原厂维保服务承诺书。要求原厂维护工程师故障诊断、安装与调试，保证更换后设备恢复正常。</w:t>
            </w:r>
          </w:p>
          <w:p w:rsidR="00386A2E" w:rsidRPr="000302D4" w:rsidRDefault="0085715B">
            <w:pPr>
              <w:pStyle w:val="af3"/>
              <w:numPr>
                <w:ilvl w:val="0"/>
                <w:numId w:val="11"/>
              </w:numPr>
              <w:rPr>
                <w:rFonts w:ascii="宋体" w:hAnsi="宋体" w:cs="宋体"/>
                <w:color w:val="000000" w:themeColor="text1"/>
                <w:kern w:val="2"/>
                <w:sz w:val="21"/>
                <w:szCs w:val="21"/>
              </w:rPr>
            </w:pPr>
            <w:r w:rsidRPr="000302D4">
              <w:rPr>
                <w:rFonts w:ascii="宋体" w:hAnsi="宋体" w:cs="宋体" w:hint="eastAsia"/>
                <w:color w:val="000000" w:themeColor="text1"/>
                <w:kern w:val="2"/>
                <w:sz w:val="21"/>
                <w:szCs w:val="21"/>
              </w:rPr>
              <w:t>二级维保要求</w:t>
            </w:r>
          </w:p>
          <w:p w:rsidR="00386A2E" w:rsidRPr="000302D4" w:rsidRDefault="0085715B">
            <w:pPr>
              <w:pStyle w:val="af3"/>
              <w:ind w:firstLineChars="200" w:firstLine="420"/>
              <w:rPr>
                <w:rFonts w:ascii="宋体" w:hAnsi="宋体" w:cs="宋体"/>
                <w:color w:val="000000" w:themeColor="text1"/>
                <w:kern w:val="2"/>
                <w:sz w:val="21"/>
                <w:szCs w:val="21"/>
              </w:rPr>
            </w:pPr>
            <w:r w:rsidRPr="000302D4">
              <w:rPr>
                <w:rFonts w:ascii="宋体" w:hAnsi="宋体" w:cs="宋体" w:hint="eastAsia"/>
                <w:color w:val="000000" w:themeColor="text1"/>
                <w:kern w:val="2"/>
                <w:sz w:val="21"/>
                <w:szCs w:val="21"/>
              </w:rPr>
              <w:t>设备按二级服务等级进行设备维保（即7*24小时技术服务，设备（含硬盘）如有故障，保证1小时内到达现场处置，24小时内完成维修、更换处理）。</w:t>
            </w:r>
          </w:p>
          <w:p w:rsidR="00386A2E" w:rsidRPr="000302D4" w:rsidRDefault="0085715B">
            <w:pPr>
              <w:pStyle w:val="af3"/>
              <w:numPr>
                <w:ilvl w:val="0"/>
                <w:numId w:val="11"/>
              </w:numPr>
              <w:rPr>
                <w:rFonts w:ascii="宋体" w:hAnsi="宋体" w:cs="宋体"/>
                <w:color w:val="000000" w:themeColor="text1"/>
                <w:kern w:val="2"/>
                <w:sz w:val="21"/>
                <w:szCs w:val="21"/>
              </w:rPr>
            </w:pPr>
            <w:r w:rsidRPr="000302D4">
              <w:rPr>
                <w:rFonts w:ascii="宋体" w:hAnsi="宋体" w:cs="宋体" w:hint="eastAsia"/>
                <w:color w:val="000000" w:themeColor="text1"/>
                <w:kern w:val="2"/>
                <w:sz w:val="21"/>
                <w:szCs w:val="21"/>
              </w:rPr>
              <w:t>三级维护要求</w:t>
            </w:r>
          </w:p>
          <w:p w:rsidR="00386A2E" w:rsidRPr="000302D4" w:rsidRDefault="0085715B">
            <w:pPr>
              <w:pStyle w:val="af3"/>
              <w:ind w:firstLineChars="200" w:firstLine="420"/>
              <w:rPr>
                <w:rFonts w:ascii="宋体" w:hAnsi="宋体" w:cs="宋体"/>
                <w:color w:val="000000" w:themeColor="text1"/>
                <w:kern w:val="2"/>
                <w:sz w:val="21"/>
                <w:szCs w:val="21"/>
              </w:rPr>
            </w:pPr>
            <w:r w:rsidRPr="000302D4">
              <w:rPr>
                <w:rFonts w:ascii="宋体" w:hAnsi="宋体" w:cs="宋体" w:hint="eastAsia"/>
                <w:color w:val="000000" w:themeColor="text1"/>
                <w:kern w:val="2"/>
                <w:sz w:val="21"/>
                <w:szCs w:val="21"/>
              </w:rPr>
              <w:t>设备仅提供维护服务（即7*24小时技术服务，设备（含硬盘）如有故障，保证24小时内到达现场处置并进行故障判断，如设备发生故障，所产生故障设备修理、更</w:t>
            </w:r>
            <w:r w:rsidRPr="000302D4">
              <w:rPr>
                <w:rFonts w:ascii="宋体" w:hAnsi="宋体" w:cs="宋体" w:hint="eastAsia"/>
                <w:color w:val="000000" w:themeColor="text1"/>
                <w:kern w:val="2"/>
                <w:sz w:val="21"/>
                <w:szCs w:val="21"/>
              </w:rPr>
              <w:lastRenderedPageBreak/>
              <w:t>换费用须提交采购凭证后，方可申报支付）。</w:t>
            </w:r>
          </w:p>
          <w:p w:rsidR="00386A2E" w:rsidRPr="000302D4" w:rsidRDefault="00386A2E">
            <w:pPr>
              <w:pStyle w:val="af3"/>
              <w:rPr>
                <w:rFonts w:ascii="宋体" w:hAnsi="宋体"/>
                <w:color w:val="000000" w:themeColor="text1"/>
                <w:sz w:val="21"/>
                <w:szCs w:val="21"/>
              </w:rPr>
            </w:pPr>
          </w:p>
          <w:p w:rsidR="00386A2E" w:rsidRPr="000302D4" w:rsidRDefault="0085715B">
            <w:pPr>
              <w:keepNext/>
              <w:keepLines/>
              <w:spacing w:after="120" w:line="480" w:lineRule="atLeast"/>
              <w:outlineLvl w:val="0"/>
              <w:rPr>
                <w:rFonts w:ascii="宋体" w:hAnsi="宋体" w:cs="宋体"/>
                <w:bCs/>
                <w:color w:val="000000" w:themeColor="text1"/>
                <w:kern w:val="44"/>
                <w:szCs w:val="21"/>
              </w:rPr>
            </w:pPr>
            <w:bookmarkStart w:id="51" w:name="_Toc25953"/>
            <w:bookmarkStart w:id="52" w:name="_Toc217039551"/>
            <w:r w:rsidRPr="000302D4">
              <w:rPr>
                <w:rFonts w:ascii="宋体" w:hAnsi="宋体" w:cs="宋体" w:hint="eastAsia"/>
                <w:bCs/>
                <w:color w:val="000000" w:themeColor="text1"/>
                <w:kern w:val="44"/>
                <w:szCs w:val="21"/>
              </w:rPr>
              <w:t>六、备品备件清单</w:t>
            </w:r>
            <w:bookmarkEnd w:id="51"/>
            <w:bookmarkEnd w:id="52"/>
          </w:p>
          <w:p w:rsidR="00386A2E" w:rsidRPr="000302D4" w:rsidRDefault="0085715B">
            <w:pPr>
              <w:spacing w:after="120" w:line="480" w:lineRule="atLeas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购买维保的备品备件均要求维护工程师免费故障诊断、安装与调试，保证更换后设备恢复正常。所有备品备件均需提供采购凭证。</w:t>
            </w:r>
          </w:p>
          <w:p w:rsidR="00386A2E" w:rsidRPr="000302D4" w:rsidRDefault="00386A2E">
            <w:pPr>
              <w:pStyle w:val="af3"/>
              <w:rPr>
                <w:rFonts w:ascii="宋体" w:hAnsi="宋体"/>
                <w:color w:val="000000" w:themeColor="text1"/>
                <w:sz w:val="21"/>
                <w:szCs w:val="21"/>
              </w:rPr>
            </w:pP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129"/>
              <w:gridCol w:w="4206"/>
              <w:gridCol w:w="702"/>
              <w:gridCol w:w="534"/>
              <w:gridCol w:w="554"/>
            </w:tblGrid>
            <w:tr w:rsidR="00386A2E" w:rsidRPr="000302D4">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
                      <w:bCs/>
                      <w:color w:val="000000" w:themeColor="text1"/>
                      <w:szCs w:val="21"/>
                      <w:lang w:val="zh-CN"/>
                    </w:rPr>
                  </w:pPr>
                  <w:r w:rsidRPr="000302D4">
                    <w:rPr>
                      <w:rFonts w:ascii="宋体" w:hAnsi="宋体" w:cs="仿宋" w:hint="eastAsia"/>
                      <w:bCs/>
                      <w:color w:val="000000" w:themeColor="text1"/>
                      <w:szCs w:val="21"/>
                      <w:lang w:val="zh-CN"/>
                    </w:rPr>
                    <w:t>序号</w:t>
                  </w:r>
                </w:p>
              </w:tc>
              <w:tc>
                <w:tcPr>
                  <w:tcW w:w="112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
                      <w:bCs/>
                      <w:color w:val="000000" w:themeColor="text1"/>
                      <w:szCs w:val="21"/>
                      <w:lang w:val="zh-CN"/>
                    </w:rPr>
                  </w:pPr>
                  <w:r w:rsidRPr="000302D4">
                    <w:rPr>
                      <w:rFonts w:ascii="宋体" w:hAnsi="宋体" w:cs="仿宋" w:hint="eastAsia"/>
                      <w:bCs/>
                      <w:color w:val="000000" w:themeColor="text1"/>
                      <w:szCs w:val="21"/>
                      <w:lang w:val="zh-CN"/>
                    </w:rPr>
                    <w:t>设备名称</w:t>
                  </w:r>
                </w:p>
              </w:tc>
              <w:tc>
                <w:tcPr>
                  <w:tcW w:w="42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
                      <w:bCs/>
                      <w:color w:val="000000" w:themeColor="text1"/>
                      <w:szCs w:val="21"/>
                      <w:lang w:val="zh-CN"/>
                    </w:rPr>
                  </w:pPr>
                  <w:r w:rsidRPr="000302D4">
                    <w:rPr>
                      <w:rFonts w:ascii="宋体" w:hAnsi="宋体" w:cs="仿宋" w:hint="eastAsia"/>
                      <w:bCs/>
                      <w:color w:val="000000" w:themeColor="text1"/>
                      <w:szCs w:val="21"/>
                      <w:lang w:val="zh-CN"/>
                    </w:rPr>
                    <w:t>设备品牌及型号</w:t>
                  </w:r>
                </w:p>
              </w:tc>
              <w:tc>
                <w:tcPr>
                  <w:tcW w:w="70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
                      <w:bCs/>
                      <w:color w:val="000000" w:themeColor="text1"/>
                      <w:szCs w:val="21"/>
                      <w:lang w:val="zh-CN"/>
                    </w:rPr>
                  </w:pPr>
                  <w:r w:rsidRPr="000302D4">
                    <w:rPr>
                      <w:rFonts w:ascii="宋体" w:hAnsi="宋体" w:cs="仿宋" w:hint="eastAsia"/>
                      <w:bCs/>
                      <w:color w:val="000000" w:themeColor="text1"/>
                      <w:szCs w:val="21"/>
                      <w:lang w:val="zh-CN"/>
                    </w:rPr>
                    <w:t>单位</w:t>
                  </w:r>
                </w:p>
              </w:tc>
              <w:tc>
                <w:tcPr>
                  <w:tcW w:w="53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
                      <w:bCs/>
                      <w:color w:val="000000" w:themeColor="text1"/>
                      <w:szCs w:val="21"/>
                      <w:lang w:val="zh-CN"/>
                    </w:rPr>
                  </w:pPr>
                  <w:r w:rsidRPr="000302D4">
                    <w:rPr>
                      <w:rFonts w:ascii="宋体" w:hAnsi="宋体" w:cs="仿宋" w:hint="eastAsia"/>
                      <w:bCs/>
                      <w:color w:val="000000" w:themeColor="text1"/>
                      <w:szCs w:val="21"/>
                      <w:lang w:val="zh-CN"/>
                    </w:rPr>
                    <w:t>数量</w:t>
                  </w:r>
                </w:p>
              </w:tc>
              <w:tc>
                <w:tcPr>
                  <w:tcW w:w="55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
                      <w:bCs/>
                      <w:color w:val="000000" w:themeColor="text1"/>
                      <w:szCs w:val="21"/>
                      <w:lang w:val="zh-CN"/>
                    </w:rPr>
                  </w:pPr>
                  <w:r w:rsidRPr="000302D4">
                    <w:rPr>
                      <w:rFonts w:ascii="宋体" w:hAnsi="宋体" w:cs="仿宋" w:hint="eastAsia"/>
                      <w:bCs/>
                      <w:color w:val="000000" w:themeColor="text1"/>
                      <w:szCs w:val="21"/>
                      <w:lang w:val="zh-CN"/>
                    </w:rPr>
                    <w:t>备注</w:t>
                  </w:r>
                </w:p>
              </w:tc>
            </w:tr>
            <w:tr w:rsidR="00386A2E" w:rsidRPr="000302D4">
              <w:trPr>
                <w:jc w:val="center"/>
              </w:trPr>
              <w:tc>
                <w:tcPr>
                  <w:tcW w:w="59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
                      <w:color w:val="000000" w:themeColor="text1"/>
                      <w:szCs w:val="21"/>
                    </w:rPr>
                  </w:pPr>
                  <w:r w:rsidRPr="000302D4">
                    <w:rPr>
                      <w:rFonts w:ascii="宋体" w:hAnsi="宋体" w:cs="仿宋" w:hint="eastAsia"/>
                      <w:color w:val="000000" w:themeColor="text1"/>
                      <w:szCs w:val="21"/>
                    </w:rPr>
                    <w:t>1</w:t>
                  </w:r>
                </w:p>
              </w:tc>
              <w:tc>
                <w:tcPr>
                  <w:tcW w:w="112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jc w:val="center"/>
                    <w:rPr>
                      <w:rFonts w:ascii="宋体" w:hAnsi="宋体" w:cs="仿宋"/>
                      <w:color w:val="000000" w:themeColor="text1"/>
                      <w:szCs w:val="21"/>
                      <w:lang w:val="zh-CN"/>
                    </w:rPr>
                  </w:pPr>
                  <w:r w:rsidRPr="000302D4">
                    <w:rPr>
                      <w:rFonts w:ascii="宋体" w:hAnsi="宋体" w:cs="仿宋" w:hint="eastAsia"/>
                      <w:color w:val="000000" w:themeColor="text1"/>
                      <w:szCs w:val="21"/>
                    </w:rPr>
                    <w:t>话务终端</w:t>
                  </w:r>
                </w:p>
              </w:tc>
              <w:tc>
                <w:tcPr>
                  <w:tcW w:w="420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jc w:val="center"/>
                    <w:rPr>
                      <w:rFonts w:ascii="宋体" w:hAnsi="宋体" w:cs="仿宋"/>
                      <w:color w:val="000000" w:themeColor="text1"/>
                      <w:szCs w:val="21"/>
                    </w:rPr>
                  </w:pPr>
                  <w:r w:rsidRPr="000302D4">
                    <w:rPr>
                      <w:rFonts w:ascii="宋体" w:hAnsi="宋体" w:cs="仿宋" w:hint="eastAsia"/>
                      <w:color w:val="000000" w:themeColor="text1"/>
                      <w:szCs w:val="21"/>
                    </w:rPr>
                    <w:t>fanvil X303</w:t>
                  </w:r>
                </w:p>
              </w:tc>
              <w:tc>
                <w:tcPr>
                  <w:tcW w:w="70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jc w:val="center"/>
                    <w:rPr>
                      <w:rFonts w:ascii="宋体" w:hAnsi="宋体" w:cs="仿宋"/>
                      <w:color w:val="000000" w:themeColor="text1"/>
                      <w:szCs w:val="21"/>
                      <w:lang w:val="zh-CN"/>
                    </w:rPr>
                  </w:pPr>
                  <w:r w:rsidRPr="000302D4">
                    <w:rPr>
                      <w:rFonts w:ascii="宋体" w:hAnsi="宋体" w:cs="仿宋" w:hint="eastAsia"/>
                      <w:color w:val="000000" w:themeColor="text1"/>
                      <w:szCs w:val="21"/>
                    </w:rPr>
                    <w:t>台</w:t>
                  </w:r>
                </w:p>
              </w:tc>
              <w:tc>
                <w:tcPr>
                  <w:tcW w:w="53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jc w:val="center"/>
                    <w:rPr>
                      <w:rFonts w:ascii="宋体" w:hAnsi="宋体" w:cs="仿宋"/>
                      <w:color w:val="000000" w:themeColor="text1"/>
                      <w:szCs w:val="21"/>
                    </w:rPr>
                  </w:pPr>
                  <w:r w:rsidRPr="000302D4">
                    <w:rPr>
                      <w:rFonts w:ascii="宋体" w:hAnsi="宋体" w:cs="仿宋" w:hint="eastAsia"/>
                      <w:color w:val="000000" w:themeColor="text1"/>
                      <w:szCs w:val="21"/>
                    </w:rPr>
                    <w:t>1</w:t>
                  </w:r>
                </w:p>
              </w:tc>
              <w:tc>
                <w:tcPr>
                  <w:tcW w:w="55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jc w:val="center"/>
                    <w:rPr>
                      <w:rFonts w:ascii="宋体" w:hAnsi="宋体" w:cs="仿宋"/>
                      <w:color w:val="000000" w:themeColor="text1"/>
                      <w:szCs w:val="21"/>
                    </w:rPr>
                  </w:pPr>
                  <w:r w:rsidRPr="000302D4">
                    <w:rPr>
                      <w:rFonts w:ascii="宋体" w:hAnsi="宋体" w:cs="仿宋" w:hint="eastAsia"/>
                      <w:color w:val="000000" w:themeColor="text1"/>
                      <w:szCs w:val="21"/>
                    </w:rPr>
                    <w:t>无</w:t>
                  </w:r>
                </w:p>
              </w:tc>
            </w:tr>
          </w:tbl>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七、服务响应要求</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(一)中标人须提供7×24小时技术支持服务。</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(二)接到故障通知，服务人员按照四种现场处理级别进行响应处理（服务需求中有特别要求的，按特别要求执行）：</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1级：优先级为紧急的事件</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现象：重要用户申报；信息安全事件、核心应用系统、核心基础设施故障且业务影响到运维范围内二分之一及以上用户。</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处理方式：15分钟内响应， 4小时内采取相应解决方案直至系统可以运行或降至2-4级别的问题。</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2级：优先级为高的事件</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现象：信息安全事件、核心应用系统故障、核心基础设施故障且业务影响到运维范围内二分之一以下用户；重要应用系统、重要基础设施故障且业务影响到运维范围内二分之一以上用户。</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处理方式：30分钟内响应， 8小时内采取相应解决方案直至系统可以运行或降至3-4级别的问题。</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3级：优先级为中的事件</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现象：信息安全事件、核心应用系统故障、核心基础设施故障且影响个别用户（1-3人）；重要应用系统、重要基础设施故障且业务影响到运维范围内二分之一以下用户；一般应用系统、一般基础设施故障、一般用户计算机终端故障业务且影响到运维范围内二分之一以下用户；服务请求且业务影响到运维范围内二分之一及以上用户。</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处理方式：45分钟内响应，24小时内采取相应解决方案直至系统正常，非工作日由采购人决定是否到场。</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4级：优先级为低的事件：</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一般应用系统、一般基础设施故障、一般用户计算机终端故障且影响个别用户（1-3人）；服务请求且业务影响到运维范围内二分之一以下用户；服务请求且影响个别用户（1-3人）。</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处理方式：60分钟内响应，48小时内采取相应解决方案直至系统正常，非工作日由采购人决定是否到场。</w:t>
            </w:r>
          </w:p>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八、信息安全及保密要求</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一）中标人签订合同的同时须与采购人签订《合作单位保密协议书》，运维人员进场前须提交《保密承诺书》，遵守采购人信息安全管理规定，对非权限范围内设备不允许操作。非权限范围内信息不允许访问。未经允许，不可随意在工作环境内拍照、录音、录像等。</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（二）负责维护工作的中标人要保证对所有系统资料和数据负有保密的责任和义务，未经采购人许可，不允许向第三方透露。</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（三）投标人须随投标文件附上《廉洁承诺书》，做出不向建设单位工作人员行贿的</w:t>
            </w:r>
            <w:r w:rsidRPr="000302D4">
              <w:rPr>
                <w:rFonts w:ascii="宋体" w:hAnsi="宋体" w:hint="eastAsia"/>
                <w:color w:val="000000" w:themeColor="text1"/>
                <w:sz w:val="21"/>
                <w:szCs w:val="21"/>
              </w:rPr>
              <w:lastRenderedPageBreak/>
              <w:t>承诺。未在投标文件中附上《廉洁承诺书》的，视为投标无效。</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（四） 中标人须严格履行采购人服务规范要求，包括但不限于以下规范：《公安厅机关安全保密管理十条规定》《广西壮族自治区公安厅办公室关于加强厅机关信息系统企业运维人员管理工作的通知》《广西公安信息网安全管理试行规定》《广西公安厅机关公安信息网安全管理实施细则》《厅机关信息系统企业运维人员“十严禁”》《广西公安厅信息系统运维人员行为规范》《运维安全管理要求》及广西公安厅各项内部规定。</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（五）中标人须无条件配合开展运维人员岗前审查、保密教育、保密检查以及发生失泄密事件即终止合同且不得参与后续公安厅信息化建设项目投标活动等内容。</w:t>
            </w:r>
          </w:p>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九、投标人资质及责任要求</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(一) 投标人如有电子信息行业相关维护经验或证书认证，请在投标文件中提供相应的证书复印件并加盖投标人公章。</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(二) 投标人如有相关信息安全领域方面的认证，请在投标文件中提供相应的证书复印件并加盖投标人公章。</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(三) 投标人提供的项目实施人员如有由国家或行业颁发的IT相关工程师认证，请在投标文件中提供相应的证书复印件并加盖投标人公章。</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(四) 在维护过程中，若由于中标人自身技术不足或违规操作等原因造成的数据丢失、设备损坏等，须承担相应的责任。</w:t>
            </w:r>
          </w:p>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十、服务质量保障要求</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（一）项目监理要求</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中标人须接受采购人指定的第三方监理单位的监督管理；中标人须在合同签订后10个工作日内，根据服务内容、人员要求、服务范围、设备维保要求、备品备件清单等采购要求以及采购人对文档的格式要求拟定合同履约清单并提交监理单位审核通过。</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（二）运维服务考核标准</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1、</w:t>
            </w:r>
            <w:r w:rsidRPr="000302D4">
              <w:rPr>
                <w:rFonts w:ascii="宋体" w:hAnsi="宋体" w:hint="eastAsia"/>
                <w:color w:val="000000" w:themeColor="text1"/>
                <w:sz w:val="21"/>
                <w:szCs w:val="21"/>
              </w:rPr>
              <w:tab/>
              <w:t>服务期内，每月进行一次服务质量考核，每一个考核周期独立计分，满分为100分。每月扣分分数累加至年底，作为年度供应商评价结果。</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2、每月考核扣分后，扣分分数自动累加至年底，年底结算总分数后，考核基准分重置为100分。</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3、采购人或采购人委托监理依据表1所列各项考核指标要求在每个考核周期的30个日历日内完成对乙方运维服务质量考核评价，并在3个工作日内经甲乙双方对考核得分结果进行签字确认。</w:t>
            </w:r>
          </w:p>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表1、运维服务质量评价表</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90"/>
              <w:gridCol w:w="840"/>
              <w:gridCol w:w="690"/>
              <w:gridCol w:w="1361"/>
              <w:gridCol w:w="850"/>
              <w:gridCol w:w="549"/>
              <w:gridCol w:w="825"/>
              <w:gridCol w:w="1176"/>
            </w:tblGrid>
            <w:tr w:rsidR="00386A2E" w:rsidRPr="000302D4">
              <w:trPr>
                <w:jc w:val="center"/>
              </w:trPr>
              <w:tc>
                <w:tcPr>
                  <w:tcW w:w="669" w:type="dxa"/>
                  <w:vAlign w:val="center"/>
                </w:tcPr>
                <w:p w:rsidR="00386A2E" w:rsidRPr="000302D4" w:rsidRDefault="0085715B">
                  <w:pPr>
                    <w:jc w:val="center"/>
                    <w:rPr>
                      <w:b/>
                      <w:color w:val="000000" w:themeColor="text1"/>
                      <w:szCs w:val="21"/>
                    </w:rPr>
                  </w:pPr>
                  <w:r w:rsidRPr="000302D4">
                    <w:rPr>
                      <w:b/>
                      <w:color w:val="000000" w:themeColor="text1"/>
                      <w:szCs w:val="21"/>
                    </w:rPr>
                    <w:t>一级指标</w:t>
                  </w:r>
                </w:p>
              </w:tc>
              <w:tc>
                <w:tcPr>
                  <w:tcW w:w="690" w:type="dxa"/>
                  <w:vAlign w:val="center"/>
                </w:tcPr>
                <w:p w:rsidR="00386A2E" w:rsidRPr="000302D4" w:rsidRDefault="0085715B">
                  <w:pPr>
                    <w:jc w:val="center"/>
                    <w:rPr>
                      <w:b/>
                      <w:color w:val="000000" w:themeColor="text1"/>
                      <w:szCs w:val="21"/>
                    </w:rPr>
                  </w:pPr>
                  <w:r w:rsidRPr="000302D4">
                    <w:rPr>
                      <w:b/>
                      <w:color w:val="000000" w:themeColor="text1"/>
                      <w:szCs w:val="21"/>
                    </w:rPr>
                    <w:t>标准分</w:t>
                  </w:r>
                </w:p>
              </w:tc>
              <w:tc>
                <w:tcPr>
                  <w:tcW w:w="840" w:type="dxa"/>
                  <w:vAlign w:val="center"/>
                </w:tcPr>
                <w:p w:rsidR="00386A2E" w:rsidRPr="000302D4" w:rsidRDefault="0085715B">
                  <w:pPr>
                    <w:jc w:val="center"/>
                    <w:rPr>
                      <w:b/>
                      <w:color w:val="000000" w:themeColor="text1"/>
                      <w:szCs w:val="21"/>
                    </w:rPr>
                  </w:pPr>
                  <w:r w:rsidRPr="000302D4">
                    <w:rPr>
                      <w:b/>
                      <w:color w:val="000000" w:themeColor="text1"/>
                      <w:szCs w:val="21"/>
                    </w:rPr>
                    <w:t>二级指标</w:t>
                  </w:r>
                </w:p>
              </w:tc>
              <w:tc>
                <w:tcPr>
                  <w:tcW w:w="690" w:type="dxa"/>
                  <w:vAlign w:val="center"/>
                </w:tcPr>
                <w:p w:rsidR="00386A2E" w:rsidRPr="000302D4" w:rsidRDefault="0085715B">
                  <w:pPr>
                    <w:jc w:val="center"/>
                    <w:rPr>
                      <w:b/>
                      <w:color w:val="000000" w:themeColor="text1"/>
                      <w:szCs w:val="21"/>
                    </w:rPr>
                  </w:pPr>
                  <w:r w:rsidRPr="000302D4">
                    <w:rPr>
                      <w:b/>
                      <w:color w:val="000000" w:themeColor="text1"/>
                      <w:szCs w:val="21"/>
                    </w:rPr>
                    <w:t>标准分</w:t>
                  </w:r>
                </w:p>
              </w:tc>
              <w:tc>
                <w:tcPr>
                  <w:tcW w:w="1361" w:type="dxa"/>
                  <w:vAlign w:val="center"/>
                </w:tcPr>
                <w:p w:rsidR="00386A2E" w:rsidRPr="000302D4" w:rsidRDefault="0085715B">
                  <w:pPr>
                    <w:jc w:val="center"/>
                    <w:rPr>
                      <w:b/>
                      <w:color w:val="000000" w:themeColor="text1"/>
                      <w:szCs w:val="21"/>
                    </w:rPr>
                  </w:pPr>
                  <w:r w:rsidRPr="000302D4">
                    <w:rPr>
                      <w:b/>
                      <w:color w:val="000000" w:themeColor="text1"/>
                      <w:szCs w:val="21"/>
                    </w:rPr>
                    <w:t>指标说明</w:t>
                  </w:r>
                </w:p>
              </w:tc>
              <w:tc>
                <w:tcPr>
                  <w:tcW w:w="850" w:type="dxa"/>
                  <w:vAlign w:val="center"/>
                </w:tcPr>
                <w:p w:rsidR="00386A2E" w:rsidRPr="000302D4" w:rsidRDefault="0085715B">
                  <w:pPr>
                    <w:jc w:val="center"/>
                    <w:rPr>
                      <w:b/>
                      <w:color w:val="000000" w:themeColor="text1"/>
                      <w:szCs w:val="21"/>
                    </w:rPr>
                  </w:pPr>
                  <w:r w:rsidRPr="000302D4">
                    <w:rPr>
                      <w:b/>
                      <w:color w:val="000000" w:themeColor="text1"/>
                      <w:szCs w:val="21"/>
                    </w:rPr>
                    <w:t>考核方式</w:t>
                  </w:r>
                </w:p>
              </w:tc>
              <w:tc>
                <w:tcPr>
                  <w:tcW w:w="549" w:type="dxa"/>
                  <w:vAlign w:val="center"/>
                </w:tcPr>
                <w:p w:rsidR="00386A2E" w:rsidRPr="000302D4" w:rsidRDefault="0085715B">
                  <w:pPr>
                    <w:jc w:val="center"/>
                    <w:rPr>
                      <w:b/>
                      <w:color w:val="000000" w:themeColor="text1"/>
                      <w:szCs w:val="21"/>
                    </w:rPr>
                  </w:pPr>
                  <w:r w:rsidRPr="000302D4">
                    <w:rPr>
                      <w:b/>
                      <w:color w:val="000000" w:themeColor="text1"/>
                      <w:szCs w:val="21"/>
                    </w:rPr>
                    <w:t>得分</w:t>
                  </w:r>
                </w:p>
              </w:tc>
              <w:tc>
                <w:tcPr>
                  <w:tcW w:w="825" w:type="dxa"/>
                  <w:vAlign w:val="center"/>
                </w:tcPr>
                <w:p w:rsidR="00386A2E" w:rsidRPr="000302D4" w:rsidRDefault="0085715B">
                  <w:pPr>
                    <w:jc w:val="center"/>
                    <w:rPr>
                      <w:b/>
                      <w:color w:val="000000" w:themeColor="text1"/>
                      <w:szCs w:val="21"/>
                    </w:rPr>
                  </w:pPr>
                  <w:r w:rsidRPr="000302D4">
                    <w:rPr>
                      <w:b/>
                      <w:color w:val="000000" w:themeColor="text1"/>
                      <w:szCs w:val="21"/>
                    </w:rPr>
                    <w:t>扣分说明</w:t>
                  </w:r>
                </w:p>
              </w:tc>
              <w:tc>
                <w:tcPr>
                  <w:tcW w:w="1176" w:type="dxa"/>
                  <w:vAlign w:val="center"/>
                </w:tcPr>
                <w:p w:rsidR="00386A2E" w:rsidRPr="000302D4" w:rsidRDefault="0085715B">
                  <w:pPr>
                    <w:jc w:val="center"/>
                    <w:rPr>
                      <w:b/>
                      <w:color w:val="000000" w:themeColor="text1"/>
                      <w:szCs w:val="21"/>
                    </w:rPr>
                  </w:pPr>
                  <w:r w:rsidRPr="000302D4">
                    <w:rPr>
                      <w:b/>
                      <w:color w:val="000000" w:themeColor="text1"/>
                      <w:szCs w:val="21"/>
                    </w:rPr>
                    <w:t>备注</w:t>
                  </w:r>
                </w:p>
              </w:tc>
            </w:tr>
            <w:tr w:rsidR="00386A2E" w:rsidRPr="000302D4">
              <w:trPr>
                <w:jc w:val="center"/>
              </w:trPr>
              <w:tc>
                <w:tcPr>
                  <w:tcW w:w="669" w:type="dxa"/>
                  <w:vMerge w:val="restart"/>
                  <w:vAlign w:val="center"/>
                </w:tcPr>
                <w:p w:rsidR="00386A2E" w:rsidRPr="000302D4" w:rsidRDefault="0085715B">
                  <w:pPr>
                    <w:jc w:val="center"/>
                    <w:rPr>
                      <w:b/>
                      <w:color w:val="000000" w:themeColor="text1"/>
                      <w:szCs w:val="21"/>
                    </w:rPr>
                  </w:pPr>
                  <w:r w:rsidRPr="000302D4">
                    <w:rPr>
                      <w:b/>
                      <w:color w:val="000000" w:themeColor="text1"/>
                      <w:szCs w:val="21"/>
                    </w:rPr>
                    <w:t>履约材料质量</w:t>
                  </w:r>
                </w:p>
              </w:tc>
              <w:tc>
                <w:tcPr>
                  <w:tcW w:w="690" w:type="dxa"/>
                  <w:vMerge w:val="restart"/>
                  <w:vAlign w:val="center"/>
                </w:tcPr>
                <w:p w:rsidR="00386A2E" w:rsidRPr="000302D4" w:rsidRDefault="0085715B">
                  <w:pPr>
                    <w:jc w:val="center"/>
                    <w:rPr>
                      <w:color w:val="000000" w:themeColor="text1"/>
                      <w:szCs w:val="21"/>
                    </w:rPr>
                  </w:pPr>
                  <w:r w:rsidRPr="000302D4">
                    <w:rPr>
                      <w:color w:val="000000" w:themeColor="text1"/>
                      <w:szCs w:val="21"/>
                    </w:rPr>
                    <w:t>100</w:t>
                  </w:r>
                </w:p>
              </w:tc>
              <w:tc>
                <w:tcPr>
                  <w:tcW w:w="840" w:type="dxa"/>
                  <w:vAlign w:val="center"/>
                </w:tcPr>
                <w:p w:rsidR="00386A2E" w:rsidRPr="000302D4" w:rsidRDefault="0085715B">
                  <w:pPr>
                    <w:jc w:val="center"/>
                    <w:rPr>
                      <w:b/>
                      <w:color w:val="000000" w:themeColor="text1"/>
                      <w:szCs w:val="21"/>
                    </w:rPr>
                  </w:pPr>
                  <w:r w:rsidRPr="000302D4">
                    <w:rPr>
                      <w:b/>
                      <w:color w:val="000000" w:themeColor="text1"/>
                      <w:szCs w:val="21"/>
                    </w:rPr>
                    <w:t>履约材料提交及时率</w:t>
                  </w:r>
                </w:p>
              </w:tc>
              <w:tc>
                <w:tcPr>
                  <w:tcW w:w="690" w:type="dxa"/>
                  <w:vAlign w:val="center"/>
                </w:tcPr>
                <w:p w:rsidR="00386A2E" w:rsidRPr="000302D4" w:rsidRDefault="0085715B">
                  <w:pPr>
                    <w:jc w:val="center"/>
                    <w:rPr>
                      <w:bCs/>
                      <w:color w:val="000000" w:themeColor="text1"/>
                      <w:szCs w:val="21"/>
                    </w:rPr>
                  </w:pPr>
                  <w:r w:rsidRPr="000302D4">
                    <w:rPr>
                      <w:bCs/>
                      <w:color w:val="000000" w:themeColor="text1"/>
                      <w:szCs w:val="21"/>
                    </w:rPr>
                    <w:t>5</w:t>
                  </w:r>
                </w:p>
              </w:tc>
              <w:tc>
                <w:tcPr>
                  <w:tcW w:w="1361" w:type="dxa"/>
                  <w:vAlign w:val="center"/>
                </w:tcPr>
                <w:p w:rsidR="00386A2E" w:rsidRPr="000302D4" w:rsidRDefault="0085715B">
                  <w:pPr>
                    <w:jc w:val="left"/>
                    <w:rPr>
                      <w:b/>
                      <w:color w:val="000000" w:themeColor="text1"/>
                      <w:szCs w:val="21"/>
                    </w:rPr>
                  </w:pPr>
                  <w:r w:rsidRPr="000302D4">
                    <w:rPr>
                      <w:bCs/>
                      <w:color w:val="000000" w:themeColor="text1"/>
                      <w:szCs w:val="21"/>
                    </w:rPr>
                    <w:t>中标人须根据合同要求按时提交履约材料，若未按时交付，每逾期</w:t>
                  </w:r>
                  <w:r w:rsidRPr="000302D4">
                    <w:rPr>
                      <w:bCs/>
                      <w:color w:val="000000" w:themeColor="text1"/>
                      <w:szCs w:val="21"/>
                    </w:rPr>
                    <w:t>1</w:t>
                  </w:r>
                  <w:r w:rsidRPr="000302D4">
                    <w:rPr>
                      <w:bCs/>
                      <w:color w:val="000000" w:themeColor="text1"/>
                      <w:szCs w:val="21"/>
                    </w:rPr>
                    <w:t>天扣</w:t>
                  </w:r>
                  <w:r w:rsidRPr="000302D4">
                    <w:rPr>
                      <w:bCs/>
                      <w:color w:val="000000" w:themeColor="text1"/>
                      <w:szCs w:val="21"/>
                    </w:rPr>
                    <w:t>0.1</w:t>
                  </w:r>
                  <w:r w:rsidRPr="000302D4">
                    <w:rPr>
                      <w:bCs/>
                      <w:color w:val="000000" w:themeColor="text1"/>
                      <w:szCs w:val="21"/>
                    </w:rPr>
                    <w:t>分，扣完即止。</w:t>
                  </w:r>
                </w:p>
              </w:tc>
              <w:tc>
                <w:tcPr>
                  <w:tcW w:w="850" w:type="dxa"/>
                  <w:vAlign w:val="center"/>
                </w:tcPr>
                <w:p w:rsidR="00386A2E" w:rsidRPr="000302D4" w:rsidRDefault="0085715B">
                  <w:pPr>
                    <w:jc w:val="left"/>
                    <w:rPr>
                      <w:b/>
                      <w:color w:val="000000" w:themeColor="text1"/>
                      <w:szCs w:val="21"/>
                    </w:rPr>
                  </w:pPr>
                  <w:r w:rsidRPr="000302D4">
                    <w:rPr>
                      <w:color w:val="000000" w:themeColor="text1"/>
                      <w:szCs w:val="21"/>
                    </w:rPr>
                    <w:t>以监理单位审核通过为准</w:t>
                  </w:r>
                  <w:r w:rsidRPr="000302D4">
                    <w:rPr>
                      <w:rStyle w:val="aff7"/>
                      <w:rFonts w:hint="eastAsia"/>
                      <w:color w:val="000000" w:themeColor="text1"/>
                    </w:rPr>
                    <w:t>。</w:t>
                  </w:r>
                </w:p>
              </w:tc>
              <w:tc>
                <w:tcPr>
                  <w:tcW w:w="549" w:type="dxa"/>
                  <w:vAlign w:val="center"/>
                </w:tcPr>
                <w:p w:rsidR="00386A2E" w:rsidRPr="000302D4" w:rsidRDefault="00386A2E">
                  <w:pPr>
                    <w:jc w:val="center"/>
                    <w:rPr>
                      <w:b/>
                      <w:color w:val="000000" w:themeColor="text1"/>
                      <w:szCs w:val="21"/>
                    </w:rPr>
                  </w:pPr>
                </w:p>
              </w:tc>
              <w:tc>
                <w:tcPr>
                  <w:tcW w:w="825" w:type="dxa"/>
                  <w:vAlign w:val="center"/>
                </w:tcPr>
                <w:p w:rsidR="00386A2E" w:rsidRPr="000302D4" w:rsidRDefault="00386A2E">
                  <w:pPr>
                    <w:jc w:val="center"/>
                    <w:rPr>
                      <w:b/>
                      <w:color w:val="000000" w:themeColor="text1"/>
                      <w:szCs w:val="21"/>
                    </w:rPr>
                  </w:pPr>
                </w:p>
              </w:tc>
              <w:tc>
                <w:tcPr>
                  <w:tcW w:w="1176" w:type="dxa"/>
                  <w:vAlign w:val="center"/>
                </w:tcPr>
                <w:p w:rsidR="00386A2E" w:rsidRPr="000302D4" w:rsidRDefault="00386A2E">
                  <w:pPr>
                    <w:jc w:val="center"/>
                    <w:rPr>
                      <w:b/>
                      <w:color w:val="000000" w:themeColor="text1"/>
                      <w:szCs w:val="21"/>
                    </w:rPr>
                  </w:pPr>
                </w:p>
              </w:tc>
            </w:tr>
            <w:tr w:rsidR="00386A2E" w:rsidRPr="000302D4">
              <w:trPr>
                <w:jc w:val="center"/>
              </w:trPr>
              <w:tc>
                <w:tcPr>
                  <w:tcW w:w="669" w:type="dxa"/>
                  <w:vMerge/>
                  <w:vAlign w:val="center"/>
                </w:tcPr>
                <w:p w:rsidR="00386A2E" w:rsidRPr="000302D4" w:rsidRDefault="00386A2E">
                  <w:pPr>
                    <w:jc w:val="center"/>
                    <w:rPr>
                      <w:b/>
                      <w:color w:val="000000" w:themeColor="text1"/>
                      <w:szCs w:val="21"/>
                    </w:rPr>
                  </w:pPr>
                </w:p>
              </w:tc>
              <w:tc>
                <w:tcPr>
                  <w:tcW w:w="690" w:type="dxa"/>
                  <w:vMerge/>
                  <w:vAlign w:val="center"/>
                </w:tcPr>
                <w:p w:rsidR="00386A2E" w:rsidRPr="000302D4" w:rsidRDefault="00386A2E">
                  <w:pPr>
                    <w:jc w:val="center"/>
                    <w:rPr>
                      <w:color w:val="000000" w:themeColor="text1"/>
                      <w:szCs w:val="21"/>
                    </w:rPr>
                  </w:pPr>
                </w:p>
              </w:tc>
              <w:tc>
                <w:tcPr>
                  <w:tcW w:w="840" w:type="dxa"/>
                  <w:vAlign w:val="center"/>
                </w:tcPr>
                <w:p w:rsidR="00386A2E" w:rsidRPr="000302D4" w:rsidRDefault="0085715B">
                  <w:pPr>
                    <w:jc w:val="center"/>
                    <w:rPr>
                      <w:b/>
                      <w:color w:val="000000" w:themeColor="text1"/>
                      <w:szCs w:val="21"/>
                    </w:rPr>
                  </w:pPr>
                  <w:r w:rsidRPr="000302D4">
                    <w:rPr>
                      <w:b/>
                      <w:color w:val="000000" w:themeColor="text1"/>
                      <w:szCs w:val="21"/>
                    </w:rPr>
                    <w:t>履约材料质量</w:t>
                  </w:r>
                </w:p>
              </w:tc>
              <w:tc>
                <w:tcPr>
                  <w:tcW w:w="690" w:type="dxa"/>
                  <w:vAlign w:val="center"/>
                </w:tcPr>
                <w:p w:rsidR="00386A2E" w:rsidRPr="000302D4" w:rsidRDefault="0085715B">
                  <w:pPr>
                    <w:jc w:val="center"/>
                    <w:rPr>
                      <w:bCs/>
                      <w:color w:val="000000" w:themeColor="text1"/>
                      <w:szCs w:val="21"/>
                    </w:rPr>
                  </w:pPr>
                  <w:r w:rsidRPr="000302D4">
                    <w:rPr>
                      <w:bCs/>
                      <w:color w:val="000000" w:themeColor="text1"/>
                      <w:szCs w:val="21"/>
                    </w:rPr>
                    <w:t>10</w:t>
                  </w:r>
                </w:p>
              </w:tc>
              <w:tc>
                <w:tcPr>
                  <w:tcW w:w="1361" w:type="dxa"/>
                  <w:vAlign w:val="center"/>
                </w:tcPr>
                <w:p w:rsidR="00386A2E" w:rsidRPr="000302D4" w:rsidRDefault="0085715B">
                  <w:pPr>
                    <w:jc w:val="left"/>
                    <w:rPr>
                      <w:bCs/>
                      <w:color w:val="000000" w:themeColor="text1"/>
                      <w:szCs w:val="21"/>
                    </w:rPr>
                  </w:pPr>
                  <w:r w:rsidRPr="000302D4">
                    <w:rPr>
                      <w:bCs/>
                      <w:color w:val="000000" w:themeColor="text1"/>
                      <w:szCs w:val="21"/>
                    </w:rPr>
                    <w:t>中标人提交的履约材料须满足采购人的规范性和质量要求，若文档</w:t>
                  </w:r>
                  <w:r w:rsidRPr="000302D4">
                    <w:rPr>
                      <w:bCs/>
                      <w:color w:val="000000" w:themeColor="text1"/>
                      <w:szCs w:val="21"/>
                    </w:rPr>
                    <w:lastRenderedPageBreak/>
                    <w:t>材料未按模板要求（内容、字体、章节等）进行编制，或交付物质量未达到要求，因以下情形每退回修改一次扣</w:t>
                  </w:r>
                  <w:r w:rsidRPr="000302D4">
                    <w:rPr>
                      <w:bCs/>
                      <w:color w:val="000000" w:themeColor="text1"/>
                      <w:szCs w:val="21"/>
                    </w:rPr>
                    <w:t>0.1</w:t>
                  </w:r>
                  <w:r w:rsidRPr="000302D4">
                    <w:rPr>
                      <w:bCs/>
                      <w:color w:val="000000" w:themeColor="text1"/>
                      <w:szCs w:val="21"/>
                    </w:rPr>
                    <w:t>分：</w:t>
                  </w:r>
                </w:p>
                <w:p w:rsidR="00386A2E" w:rsidRPr="000302D4" w:rsidRDefault="0085715B">
                  <w:pPr>
                    <w:jc w:val="left"/>
                    <w:rPr>
                      <w:bCs/>
                      <w:color w:val="000000" w:themeColor="text1"/>
                      <w:szCs w:val="21"/>
                    </w:rPr>
                  </w:pPr>
                  <w:r w:rsidRPr="000302D4">
                    <w:rPr>
                      <w:bCs/>
                      <w:color w:val="000000" w:themeColor="text1"/>
                      <w:szCs w:val="21"/>
                    </w:rPr>
                    <w:t>1</w:t>
                  </w:r>
                  <w:r w:rsidRPr="000302D4">
                    <w:rPr>
                      <w:bCs/>
                      <w:color w:val="000000" w:themeColor="text1"/>
                      <w:szCs w:val="21"/>
                    </w:rPr>
                    <w:t>、文档（日期、内容等）有明显伪造嫌疑；</w:t>
                  </w:r>
                </w:p>
                <w:p w:rsidR="00386A2E" w:rsidRPr="000302D4" w:rsidRDefault="0085715B">
                  <w:pPr>
                    <w:jc w:val="left"/>
                    <w:rPr>
                      <w:bCs/>
                      <w:color w:val="000000" w:themeColor="text1"/>
                      <w:szCs w:val="21"/>
                    </w:rPr>
                  </w:pPr>
                  <w:r w:rsidRPr="000302D4">
                    <w:rPr>
                      <w:bCs/>
                      <w:color w:val="000000" w:themeColor="text1"/>
                      <w:szCs w:val="21"/>
                    </w:rPr>
                    <w:t>2</w:t>
                  </w:r>
                  <w:r w:rsidRPr="000302D4">
                    <w:rPr>
                      <w:bCs/>
                      <w:color w:val="000000" w:themeColor="text1"/>
                      <w:szCs w:val="21"/>
                    </w:rPr>
                    <w:t>、文档有明显逻辑错误；</w:t>
                  </w:r>
                </w:p>
                <w:p w:rsidR="00386A2E" w:rsidRPr="000302D4" w:rsidRDefault="0085715B">
                  <w:pPr>
                    <w:jc w:val="left"/>
                    <w:rPr>
                      <w:bCs/>
                      <w:color w:val="000000" w:themeColor="text1"/>
                      <w:szCs w:val="21"/>
                    </w:rPr>
                  </w:pPr>
                  <w:r w:rsidRPr="000302D4">
                    <w:rPr>
                      <w:bCs/>
                      <w:color w:val="000000" w:themeColor="text1"/>
                      <w:szCs w:val="21"/>
                    </w:rPr>
                    <w:t>3</w:t>
                  </w:r>
                  <w:r w:rsidRPr="000302D4">
                    <w:rPr>
                      <w:bCs/>
                      <w:color w:val="000000" w:themeColor="text1"/>
                      <w:szCs w:val="21"/>
                    </w:rPr>
                    <w:t>、图文明显不符；</w:t>
                  </w:r>
                </w:p>
                <w:p w:rsidR="00386A2E" w:rsidRPr="000302D4" w:rsidRDefault="0085715B">
                  <w:pPr>
                    <w:jc w:val="left"/>
                    <w:rPr>
                      <w:bCs/>
                      <w:color w:val="000000" w:themeColor="text1"/>
                      <w:szCs w:val="21"/>
                    </w:rPr>
                  </w:pPr>
                  <w:r w:rsidRPr="000302D4">
                    <w:rPr>
                      <w:bCs/>
                      <w:color w:val="000000" w:themeColor="text1"/>
                      <w:szCs w:val="21"/>
                    </w:rPr>
                    <w:t>4</w:t>
                  </w:r>
                  <w:r w:rsidRPr="000302D4">
                    <w:rPr>
                      <w:bCs/>
                      <w:color w:val="000000" w:themeColor="text1"/>
                      <w:szCs w:val="21"/>
                    </w:rPr>
                    <w:t>、文档中未按要求提供佐证数据或截图；</w:t>
                  </w:r>
                </w:p>
                <w:p w:rsidR="00386A2E" w:rsidRPr="000302D4" w:rsidRDefault="0085715B">
                  <w:pPr>
                    <w:jc w:val="left"/>
                    <w:rPr>
                      <w:bCs/>
                      <w:color w:val="000000" w:themeColor="text1"/>
                      <w:szCs w:val="21"/>
                    </w:rPr>
                  </w:pPr>
                  <w:r w:rsidRPr="000302D4">
                    <w:rPr>
                      <w:bCs/>
                      <w:color w:val="000000" w:themeColor="text1"/>
                      <w:szCs w:val="21"/>
                    </w:rPr>
                    <w:t>5</w:t>
                  </w:r>
                  <w:r w:rsidRPr="000302D4">
                    <w:rPr>
                      <w:bCs/>
                      <w:color w:val="000000" w:themeColor="text1"/>
                      <w:szCs w:val="21"/>
                    </w:rPr>
                    <w:t>、采购人对文档质量的其他相关要求；</w:t>
                  </w:r>
                </w:p>
                <w:p w:rsidR="00386A2E" w:rsidRPr="000302D4" w:rsidRDefault="0085715B">
                  <w:pPr>
                    <w:jc w:val="left"/>
                    <w:rPr>
                      <w:bCs/>
                      <w:color w:val="000000" w:themeColor="text1"/>
                      <w:szCs w:val="21"/>
                    </w:rPr>
                  </w:pPr>
                  <w:r w:rsidRPr="000302D4">
                    <w:rPr>
                      <w:bCs/>
                      <w:color w:val="000000" w:themeColor="text1"/>
                      <w:szCs w:val="21"/>
                    </w:rPr>
                    <w:t>6</w:t>
                  </w:r>
                  <w:r w:rsidRPr="000302D4">
                    <w:rPr>
                      <w:bCs/>
                      <w:color w:val="000000" w:themeColor="text1"/>
                      <w:szCs w:val="21"/>
                    </w:rPr>
                    <w:t>、需要业务部门确认的交付物未按要求确认。</w:t>
                  </w:r>
                </w:p>
              </w:tc>
              <w:tc>
                <w:tcPr>
                  <w:tcW w:w="850" w:type="dxa"/>
                  <w:vAlign w:val="center"/>
                </w:tcPr>
                <w:p w:rsidR="00386A2E" w:rsidRPr="000302D4" w:rsidRDefault="0085715B">
                  <w:pPr>
                    <w:jc w:val="left"/>
                    <w:rPr>
                      <w:color w:val="000000" w:themeColor="text1"/>
                      <w:szCs w:val="21"/>
                    </w:rPr>
                  </w:pPr>
                  <w:r w:rsidRPr="000302D4">
                    <w:rPr>
                      <w:color w:val="000000" w:themeColor="text1"/>
                      <w:szCs w:val="21"/>
                    </w:rPr>
                    <w:lastRenderedPageBreak/>
                    <w:t>以监理单位审核确认</w:t>
                  </w:r>
                  <w:r w:rsidRPr="000302D4">
                    <w:rPr>
                      <w:rStyle w:val="aff7"/>
                      <w:rFonts w:hint="eastAsia"/>
                      <w:color w:val="000000" w:themeColor="text1"/>
                    </w:rPr>
                    <w:t>为准。</w:t>
                  </w:r>
                </w:p>
              </w:tc>
              <w:tc>
                <w:tcPr>
                  <w:tcW w:w="549" w:type="dxa"/>
                  <w:vAlign w:val="center"/>
                </w:tcPr>
                <w:p w:rsidR="00386A2E" w:rsidRPr="000302D4" w:rsidRDefault="00386A2E">
                  <w:pPr>
                    <w:jc w:val="center"/>
                    <w:rPr>
                      <w:b/>
                      <w:color w:val="000000" w:themeColor="text1"/>
                      <w:szCs w:val="21"/>
                    </w:rPr>
                  </w:pPr>
                </w:p>
              </w:tc>
              <w:tc>
                <w:tcPr>
                  <w:tcW w:w="825" w:type="dxa"/>
                  <w:vAlign w:val="center"/>
                </w:tcPr>
                <w:p w:rsidR="00386A2E" w:rsidRPr="000302D4" w:rsidRDefault="00386A2E">
                  <w:pPr>
                    <w:jc w:val="center"/>
                    <w:rPr>
                      <w:b/>
                      <w:color w:val="000000" w:themeColor="text1"/>
                      <w:szCs w:val="21"/>
                    </w:rPr>
                  </w:pPr>
                </w:p>
              </w:tc>
              <w:tc>
                <w:tcPr>
                  <w:tcW w:w="1176" w:type="dxa"/>
                  <w:vAlign w:val="center"/>
                </w:tcPr>
                <w:p w:rsidR="00386A2E" w:rsidRPr="000302D4" w:rsidRDefault="00386A2E">
                  <w:pPr>
                    <w:jc w:val="center"/>
                    <w:rPr>
                      <w:b/>
                      <w:color w:val="000000" w:themeColor="text1"/>
                      <w:szCs w:val="21"/>
                    </w:rPr>
                  </w:pPr>
                </w:p>
              </w:tc>
            </w:tr>
            <w:tr w:rsidR="00386A2E" w:rsidRPr="000302D4">
              <w:trPr>
                <w:jc w:val="center"/>
              </w:trPr>
              <w:tc>
                <w:tcPr>
                  <w:tcW w:w="669" w:type="dxa"/>
                  <w:vMerge w:val="restart"/>
                  <w:vAlign w:val="center"/>
                </w:tcPr>
                <w:p w:rsidR="00386A2E" w:rsidRPr="000302D4" w:rsidRDefault="0085715B">
                  <w:pPr>
                    <w:jc w:val="center"/>
                    <w:rPr>
                      <w:b/>
                      <w:bCs/>
                      <w:color w:val="000000" w:themeColor="text1"/>
                      <w:szCs w:val="21"/>
                    </w:rPr>
                  </w:pPr>
                  <w:r w:rsidRPr="000302D4">
                    <w:rPr>
                      <w:b/>
                      <w:bCs/>
                      <w:color w:val="000000" w:themeColor="text1"/>
                      <w:szCs w:val="21"/>
                    </w:rPr>
                    <w:lastRenderedPageBreak/>
                    <w:t>系统运行稳定性</w:t>
                  </w:r>
                </w:p>
              </w:tc>
              <w:tc>
                <w:tcPr>
                  <w:tcW w:w="690" w:type="dxa"/>
                  <w:vMerge/>
                  <w:vAlign w:val="center"/>
                </w:tcPr>
                <w:p w:rsidR="00386A2E" w:rsidRPr="000302D4" w:rsidRDefault="00386A2E">
                  <w:pPr>
                    <w:jc w:val="center"/>
                    <w:rPr>
                      <w:b/>
                      <w:bCs/>
                      <w:color w:val="000000" w:themeColor="text1"/>
                      <w:szCs w:val="21"/>
                    </w:rPr>
                  </w:pPr>
                </w:p>
              </w:tc>
              <w:tc>
                <w:tcPr>
                  <w:tcW w:w="840" w:type="dxa"/>
                  <w:vAlign w:val="center"/>
                </w:tcPr>
                <w:p w:rsidR="00386A2E" w:rsidRPr="000302D4" w:rsidRDefault="0085715B">
                  <w:pPr>
                    <w:jc w:val="center"/>
                    <w:rPr>
                      <w:b/>
                      <w:bCs/>
                      <w:color w:val="000000" w:themeColor="text1"/>
                      <w:szCs w:val="21"/>
                    </w:rPr>
                  </w:pPr>
                  <w:r w:rsidRPr="000302D4">
                    <w:rPr>
                      <w:b/>
                      <w:bCs/>
                      <w:color w:val="000000" w:themeColor="text1"/>
                      <w:szCs w:val="21"/>
                    </w:rPr>
                    <w:t>系统运行故障</w:t>
                  </w:r>
                </w:p>
              </w:tc>
              <w:tc>
                <w:tcPr>
                  <w:tcW w:w="690" w:type="dxa"/>
                  <w:vAlign w:val="center"/>
                </w:tcPr>
                <w:p w:rsidR="00386A2E" w:rsidRPr="000302D4" w:rsidRDefault="0085715B">
                  <w:pPr>
                    <w:jc w:val="center"/>
                    <w:rPr>
                      <w:color w:val="000000" w:themeColor="text1"/>
                      <w:szCs w:val="21"/>
                    </w:rPr>
                  </w:pPr>
                  <w:r w:rsidRPr="000302D4">
                    <w:rPr>
                      <w:color w:val="000000" w:themeColor="text1"/>
                      <w:szCs w:val="21"/>
                    </w:rPr>
                    <w:t>15</w:t>
                  </w:r>
                </w:p>
              </w:tc>
              <w:tc>
                <w:tcPr>
                  <w:tcW w:w="1361" w:type="dxa"/>
                  <w:vAlign w:val="center"/>
                </w:tcPr>
                <w:p w:rsidR="00386A2E" w:rsidRPr="000302D4" w:rsidRDefault="0085715B">
                  <w:pPr>
                    <w:jc w:val="left"/>
                    <w:rPr>
                      <w:color w:val="000000" w:themeColor="text1"/>
                      <w:szCs w:val="21"/>
                    </w:rPr>
                  </w:pPr>
                  <w:r w:rsidRPr="000302D4">
                    <w:rPr>
                      <w:color w:val="000000" w:themeColor="text1"/>
                      <w:szCs w:val="21"/>
                    </w:rPr>
                    <w:t>1</w:t>
                  </w:r>
                  <w:r w:rsidRPr="000302D4">
                    <w:rPr>
                      <w:color w:val="000000" w:themeColor="text1"/>
                      <w:szCs w:val="21"/>
                    </w:rPr>
                    <w:t>、按以下情况进行扣分，扣分不设下限。</w:t>
                  </w:r>
                </w:p>
                <w:p w:rsidR="00386A2E" w:rsidRPr="000302D4" w:rsidRDefault="0085715B">
                  <w:pPr>
                    <w:jc w:val="left"/>
                    <w:rPr>
                      <w:color w:val="000000" w:themeColor="text1"/>
                      <w:szCs w:val="21"/>
                    </w:rPr>
                  </w:pPr>
                  <w:r w:rsidRPr="000302D4">
                    <w:rPr>
                      <w:color w:val="000000" w:themeColor="text1"/>
                      <w:szCs w:val="21"/>
                    </w:rPr>
                    <w:t>2</w:t>
                  </w:r>
                  <w:r w:rsidRPr="000302D4">
                    <w:rPr>
                      <w:color w:val="000000" w:themeColor="text1"/>
                      <w:szCs w:val="21"/>
                    </w:rPr>
                    <w:t>、有证据证明是因中标人原因（包括安全漏洞、功能缺陷、代码缺陷、兼容性问题、实施问题等）导致的系统运行故障，每发生一次，扣</w:t>
                  </w:r>
                  <w:r w:rsidRPr="000302D4">
                    <w:rPr>
                      <w:color w:val="000000" w:themeColor="text1"/>
                      <w:szCs w:val="21"/>
                    </w:rPr>
                    <w:t>5</w:t>
                  </w:r>
                  <w:r w:rsidRPr="000302D4">
                    <w:rPr>
                      <w:color w:val="000000" w:themeColor="text1"/>
                      <w:szCs w:val="21"/>
                    </w:rPr>
                    <w:t>分。</w:t>
                  </w:r>
                </w:p>
              </w:tc>
              <w:tc>
                <w:tcPr>
                  <w:tcW w:w="850" w:type="dxa"/>
                  <w:vAlign w:val="center"/>
                </w:tcPr>
                <w:p w:rsidR="00386A2E" w:rsidRPr="000302D4" w:rsidRDefault="0085715B">
                  <w:pPr>
                    <w:jc w:val="left"/>
                    <w:rPr>
                      <w:color w:val="000000" w:themeColor="text1"/>
                      <w:szCs w:val="21"/>
                    </w:rPr>
                  </w:pPr>
                  <w:r w:rsidRPr="000302D4">
                    <w:rPr>
                      <w:color w:val="000000" w:themeColor="text1"/>
                      <w:szCs w:val="21"/>
                    </w:rPr>
                    <w:t>以采购人及监理单位在故障后出具的故障报告为准。</w:t>
                  </w:r>
                </w:p>
              </w:tc>
              <w:tc>
                <w:tcPr>
                  <w:tcW w:w="549" w:type="dxa"/>
                  <w:vAlign w:val="center"/>
                </w:tcPr>
                <w:p w:rsidR="00386A2E" w:rsidRPr="000302D4" w:rsidRDefault="00386A2E">
                  <w:pPr>
                    <w:jc w:val="center"/>
                    <w:rPr>
                      <w:color w:val="000000" w:themeColor="text1"/>
                      <w:szCs w:val="21"/>
                    </w:rPr>
                  </w:pPr>
                </w:p>
              </w:tc>
              <w:tc>
                <w:tcPr>
                  <w:tcW w:w="825" w:type="dxa"/>
                  <w:vAlign w:val="center"/>
                </w:tcPr>
                <w:p w:rsidR="00386A2E" w:rsidRPr="000302D4" w:rsidRDefault="00386A2E">
                  <w:pPr>
                    <w:jc w:val="center"/>
                    <w:rPr>
                      <w:color w:val="000000" w:themeColor="text1"/>
                      <w:szCs w:val="21"/>
                    </w:rPr>
                  </w:pPr>
                </w:p>
              </w:tc>
              <w:tc>
                <w:tcPr>
                  <w:tcW w:w="1176" w:type="dxa"/>
                  <w:vAlign w:val="center"/>
                </w:tcPr>
                <w:p w:rsidR="00386A2E" w:rsidRPr="000302D4" w:rsidRDefault="0085715B">
                  <w:pPr>
                    <w:pStyle w:val="Style2"/>
                    <w:numPr>
                      <w:ilvl w:val="0"/>
                      <w:numId w:val="12"/>
                    </w:numPr>
                    <w:ind w:left="0" w:firstLineChars="0" w:firstLine="0"/>
                    <w:jc w:val="left"/>
                    <w:rPr>
                      <w:color w:val="000000" w:themeColor="text1"/>
                      <w:szCs w:val="21"/>
                    </w:rPr>
                  </w:pPr>
                  <w:r w:rsidRPr="000302D4">
                    <w:rPr>
                      <w:color w:val="000000" w:themeColor="text1"/>
                      <w:szCs w:val="21"/>
                    </w:rPr>
                    <w:t>故障指未引起安全运行事件的信息系统运行异常；</w:t>
                  </w:r>
                </w:p>
                <w:p w:rsidR="00386A2E" w:rsidRPr="000302D4" w:rsidRDefault="0085715B">
                  <w:pPr>
                    <w:pStyle w:val="Style2"/>
                    <w:numPr>
                      <w:ilvl w:val="0"/>
                      <w:numId w:val="12"/>
                    </w:numPr>
                    <w:ind w:left="0" w:firstLineChars="0" w:firstLine="0"/>
                    <w:jc w:val="left"/>
                    <w:rPr>
                      <w:color w:val="000000" w:themeColor="text1"/>
                      <w:szCs w:val="21"/>
                    </w:rPr>
                  </w:pPr>
                  <w:r w:rsidRPr="000302D4">
                    <w:rPr>
                      <w:color w:val="000000" w:themeColor="text1"/>
                      <w:szCs w:val="21"/>
                    </w:rPr>
                    <w:t>若因故障导致安全运行事件，则参照安全运行事件指标进行评价；</w:t>
                  </w:r>
                </w:p>
                <w:p w:rsidR="00386A2E" w:rsidRPr="000302D4" w:rsidRDefault="0085715B">
                  <w:pPr>
                    <w:pStyle w:val="Style2"/>
                    <w:numPr>
                      <w:ilvl w:val="0"/>
                      <w:numId w:val="12"/>
                    </w:numPr>
                    <w:ind w:left="0" w:firstLineChars="0" w:firstLine="0"/>
                    <w:jc w:val="left"/>
                    <w:rPr>
                      <w:color w:val="000000" w:themeColor="text1"/>
                      <w:szCs w:val="21"/>
                    </w:rPr>
                  </w:pPr>
                  <w:r w:rsidRPr="000302D4">
                    <w:rPr>
                      <w:color w:val="000000" w:themeColor="text1"/>
                      <w:szCs w:val="21"/>
                    </w:rPr>
                    <w:t>因采购人或第三方导致的延迟或质量问题，</w:t>
                  </w:r>
                  <w:r w:rsidRPr="000302D4">
                    <w:rPr>
                      <w:color w:val="000000" w:themeColor="text1"/>
                      <w:szCs w:val="21"/>
                    </w:rPr>
                    <w:lastRenderedPageBreak/>
                    <w:t>或不可抗力（如封网、机房环境等）不参与评价。</w:t>
                  </w:r>
                </w:p>
              </w:tc>
            </w:tr>
            <w:tr w:rsidR="00386A2E" w:rsidRPr="000302D4">
              <w:trPr>
                <w:jc w:val="center"/>
              </w:trPr>
              <w:tc>
                <w:tcPr>
                  <w:tcW w:w="669" w:type="dxa"/>
                  <w:vMerge/>
                  <w:vAlign w:val="center"/>
                </w:tcPr>
                <w:p w:rsidR="00386A2E" w:rsidRPr="000302D4" w:rsidRDefault="00386A2E">
                  <w:pPr>
                    <w:jc w:val="center"/>
                    <w:rPr>
                      <w:color w:val="000000" w:themeColor="text1"/>
                      <w:szCs w:val="21"/>
                    </w:rPr>
                  </w:pPr>
                </w:p>
              </w:tc>
              <w:tc>
                <w:tcPr>
                  <w:tcW w:w="690" w:type="dxa"/>
                  <w:vMerge/>
                  <w:vAlign w:val="center"/>
                </w:tcPr>
                <w:p w:rsidR="00386A2E" w:rsidRPr="000302D4" w:rsidRDefault="00386A2E">
                  <w:pPr>
                    <w:jc w:val="center"/>
                    <w:rPr>
                      <w:color w:val="000000" w:themeColor="text1"/>
                      <w:szCs w:val="21"/>
                    </w:rPr>
                  </w:pPr>
                </w:p>
              </w:tc>
              <w:tc>
                <w:tcPr>
                  <w:tcW w:w="840" w:type="dxa"/>
                  <w:vAlign w:val="center"/>
                </w:tcPr>
                <w:p w:rsidR="00386A2E" w:rsidRPr="000302D4" w:rsidRDefault="0085715B">
                  <w:pPr>
                    <w:jc w:val="center"/>
                    <w:rPr>
                      <w:color w:val="000000" w:themeColor="text1"/>
                      <w:szCs w:val="21"/>
                    </w:rPr>
                  </w:pPr>
                  <w:r w:rsidRPr="000302D4">
                    <w:rPr>
                      <w:b/>
                      <w:bCs/>
                      <w:color w:val="000000" w:themeColor="text1"/>
                      <w:szCs w:val="21"/>
                    </w:rPr>
                    <w:t>安全运行事件</w:t>
                  </w:r>
                </w:p>
              </w:tc>
              <w:tc>
                <w:tcPr>
                  <w:tcW w:w="690" w:type="dxa"/>
                  <w:vAlign w:val="center"/>
                </w:tcPr>
                <w:p w:rsidR="00386A2E" w:rsidRPr="000302D4" w:rsidRDefault="0085715B">
                  <w:pPr>
                    <w:jc w:val="center"/>
                    <w:rPr>
                      <w:color w:val="000000" w:themeColor="text1"/>
                      <w:szCs w:val="21"/>
                    </w:rPr>
                  </w:pPr>
                  <w:r w:rsidRPr="000302D4">
                    <w:rPr>
                      <w:color w:val="000000" w:themeColor="text1"/>
                      <w:szCs w:val="21"/>
                    </w:rPr>
                    <w:t>20</w:t>
                  </w:r>
                </w:p>
              </w:tc>
              <w:tc>
                <w:tcPr>
                  <w:tcW w:w="1361" w:type="dxa"/>
                  <w:vAlign w:val="center"/>
                </w:tcPr>
                <w:p w:rsidR="00386A2E" w:rsidRPr="000302D4" w:rsidRDefault="0085715B">
                  <w:pPr>
                    <w:jc w:val="left"/>
                    <w:rPr>
                      <w:color w:val="000000" w:themeColor="text1"/>
                      <w:szCs w:val="21"/>
                    </w:rPr>
                  </w:pPr>
                  <w:r w:rsidRPr="000302D4">
                    <w:rPr>
                      <w:color w:val="000000" w:themeColor="text1"/>
                      <w:szCs w:val="21"/>
                    </w:rPr>
                    <w:t>1</w:t>
                  </w:r>
                  <w:r w:rsidRPr="000302D4">
                    <w:rPr>
                      <w:color w:val="000000" w:themeColor="text1"/>
                      <w:szCs w:val="21"/>
                    </w:rPr>
                    <w:t>、按以下情况进行扣分，扣分不设下限。</w:t>
                  </w:r>
                </w:p>
                <w:p w:rsidR="00386A2E" w:rsidRPr="000302D4" w:rsidRDefault="0085715B">
                  <w:pPr>
                    <w:jc w:val="left"/>
                    <w:rPr>
                      <w:color w:val="000000" w:themeColor="text1"/>
                      <w:szCs w:val="21"/>
                    </w:rPr>
                  </w:pPr>
                  <w:r w:rsidRPr="000302D4">
                    <w:rPr>
                      <w:color w:val="000000" w:themeColor="text1"/>
                      <w:szCs w:val="21"/>
                    </w:rPr>
                    <w:t>2</w:t>
                  </w:r>
                  <w:r w:rsidRPr="000302D4">
                    <w:rPr>
                      <w:color w:val="000000" w:themeColor="text1"/>
                      <w:szCs w:val="21"/>
                    </w:rPr>
                    <w:t>、有证据证明是因中标人原因（包括安全漏洞、功能缺陷、代码缺陷、兼容性问题、实施问题等）导致的安全运行事件，每发生一次，扣</w:t>
                  </w:r>
                  <w:r w:rsidRPr="000302D4">
                    <w:rPr>
                      <w:color w:val="000000" w:themeColor="text1"/>
                      <w:szCs w:val="21"/>
                    </w:rPr>
                    <w:t>5-20</w:t>
                  </w:r>
                  <w:r w:rsidRPr="000302D4">
                    <w:rPr>
                      <w:color w:val="000000" w:themeColor="text1"/>
                      <w:szCs w:val="21"/>
                    </w:rPr>
                    <w:t>分（根据事件严重程度判定）。</w:t>
                  </w:r>
                </w:p>
              </w:tc>
              <w:tc>
                <w:tcPr>
                  <w:tcW w:w="850" w:type="dxa"/>
                  <w:vAlign w:val="center"/>
                </w:tcPr>
                <w:p w:rsidR="00386A2E" w:rsidRPr="000302D4" w:rsidRDefault="0085715B">
                  <w:pPr>
                    <w:jc w:val="left"/>
                    <w:rPr>
                      <w:color w:val="000000" w:themeColor="text1"/>
                      <w:szCs w:val="21"/>
                    </w:rPr>
                  </w:pPr>
                  <w:r w:rsidRPr="000302D4">
                    <w:rPr>
                      <w:color w:val="000000" w:themeColor="text1"/>
                      <w:szCs w:val="21"/>
                    </w:rPr>
                    <w:t>以采购人及监理单位在事件后出具的事故报告为准。</w:t>
                  </w:r>
                </w:p>
              </w:tc>
              <w:tc>
                <w:tcPr>
                  <w:tcW w:w="549" w:type="dxa"/>
                  <w:vAlign w:val="center"/>
                </w:tcPr>
                <w:p w:rsidR="00386A2E" w:rsidRPr="000302D4" w:rsidRDefault="00386A2E">
                  <w:pPr>
                    <w:jc w:val="center"/>
                    <w:rPr>
                      <w:color w:val="000000" w:themeColor="text1"/>
                      <w:szCs w:val="21"/>
                    </w:rPr>
                  </w:pPr>
                </w:p>
              </w:tc>
              <w:tc>
                <w:tcPr>
                  <w:tcW w:w="825" w:type="dxa"/>
                  <w:vAlign w:val="center"/>
                </w:tcPr>
                <w:p w:rsidR="00386A2E" w:rsidRPr="000302D4" w:rsidRDefault="00386A2E">
                  <w:pPr>
                    <w:jc w:val="center"/>
                    <w:rPr>
                      <w:color w:val="000000" w:themeColor="text1"/>
                      <w:szCs w:val="21"/>
                    </w:rPr>
                  </w:pPr>
                </w:p>
              </w:tc>
              <w:tc>
                <w:tcPr>
                  <w:tcW w:w="1176" w:type="dxa"/>
                  <w:vAlign w:val="center"/>
                </w:tcPr>
                <w:p w:rsidR="00386A2E" w:rsidRPr="000302D4" w:rsidRDefault="0085715B">
                  <w:pPr>
                    <w:pStyle w:val="Style2"/>
                    <w:numPr>
                      <w:ilvl w:val="0"/>
                      <w:numId w:val="13"/>
                    </w:numPr>
                    <w:ind w:left="0" w:firstLineChars="0" w:firstLine="0"/>
                    <w:jc w:val="left"/>
                    <w:rPr>
                      <w:color w:val="000000" w:themeColor="text1"/>
                      <w:szCs w:val="21"/>
                    </w:rPr>
                  </w:pPr>
                  <w:r w:rsidRPr="000302D4">
                    <w:rPr>
                      <w:color w:val="000000" w:themeColor="text1"/>
                      <w:szCs w:val="21"/>
                    </w:rPr>
                    <w:t>安全运行事件类别包括：系统故障事件、有害程序事件、网络攻击事件、信息破坏事件、信息内容安全事件、灾害性事件、失泄密事件和其他安全运行事件；</w:t>
                  </w:r>
                </w:p>
                <w:p w:rsidR="00386A2E" w:rsidRPr="000302D4" w:rsidRDefault="0085715B">
                  <w:pPr>
                    <w:pStyle w:val="Style2"/>
                    <w:numPr>
                      <w:ilvl w:val="0"/>
                      <w:numId w:val="13"/>
                    </w:numPr>
                    <w:ind w:left="0" w:firstLineChars="0" w:firstLine="0"/>
                    <w:jc w:val="left"/>
                    <w:rPr>
                      <w:color w:val="000000" w:themeColor="text1"/>
                      <w:szCs w:val="21"/>
                    </w:rPr>
                  </w:pPr>
                  <w:r w:rsidRPr="000302D4">
                    <w:rPr>
                      <w:color w:val="000000" w:themeColor="text1"/>
                      <w:szCs w:val="21"/>
                    </w:rPr>
                    <w:t>因采购人或第三方导致的延迟或质量问题，或不可抗力（如封网、机房环境等）不参与评价。</w:t>
                  </w:r>
                </w:p>
              </w:tc>
            </w:tr>
            <w:tr w:rsidR="00386A2E" w:rsidRPr="000302D4">
              <w:trPr>
                <w:jc w:val="center"/>
              </w:trPr>
              <w:tc>
                <w:tcPr>
                  <w:tcW w:w="669" w:type="dxa"/>
                  <w:vMerge w:val="restart"/>
                  <w:vAlign w:val="center"/>
                </w:tcPr>
                <w:p w:rsidR="00386A2E" w:rsidRPr="000302D4" w:rsidRDefault="0085715B">
                  <w:pPr>
                    <w:jc w:val="center"/>
                    <w:rPr>
                      <w:b/>
                      <w:bCs/>
                      <w:color w:val="000000" w:themeColor="text1"/>
                      <w:szCs w:val="21"/>
                    </w:rPr>
                  </w:pPr>
                  <w:r w:rsidRPr="000302D4">
                    <w:rPr>
                      <w:b/>
                      <w:bCs/>
                      <w:color w:val="000000" w:themeColor="text1"/>
                      <w:szCs w:val="21"/>
                    </w:rPr>
                    <w:t>运维服务支持度</w:t>
                  </w:r>
                </w:p>
              </w:tc>
              <w:tc>
                <w:tcPr>
                  <w:tcW w:w="690" w:type="dxa"/>
                  <w:vMerge/>
                  <w:vAlign w:val="center"/>
                </w:tcPr>
                <w:p w:rsidR="00386A2E" w:rsidRPr="000302D4" w:rsidRDefault="00386A2E">
                  <w:pPr>
                    <w:jc w:val="center"/>
                    <w:rPr>
                      <w:b/>
                      <w:bCs/>
                      <w:color w:val="000000" w:themeColor="text1"/>
                      <w:szCs w:val="21"/>
                    </w:rPr>
                  </w:pPr>
                </w:p>
              </w:tc>
              <w:tc>
                <w:tcPr>
                  <w:tcW w:w="840" w:type="dxa"/>
                  <w:vAlign w:val="center"/>
                </w:tcPr>
                <w:p w:rsidR="00386A2E" w:rsidRPr="000302D4" w:rsidRDefault="0085715B">
                  <w:pPr>
                    <w:jc w:val="center"/>
                    <w:rPr>
                      <w:b/>
                      <w:bCs/>
                      <w:color w:val="000000" w:themeColor="text1"/>
                      <w:szCs w:val="21"/>
                    </w:rPr>
                  </w:pPr>
                  <w:r w:rsidRPr="000302D4">
                    <w:rPr>
                      <w:b/>
                      <w:bCs/>
                      <w:color w:val="000000" w:themeColor="text1"/>
                      <w:szCs w:val="21"/>
                    </w:rPr>
                    <w:t>故障响应</w:t>
                  </w:r>
                </w:p>
              </w:tc>
              <w:tc>
                <w:tcPr>
                  <w:tcW w:w="690" w:type="dxa"/>
                  <w:vAlign w:val="center"/>
                </w:tcPr>
                <w:p w:rsidR="00386A2E" w:rsidRPr="000302D4" w:rsidRDefault="0085715B">
                  <w:pPr>
                    <w:jc w:val="center"/>
                    <w:rPr>
                      <w:color w:val="000000" w:themeColor="text1"/>
                      <w:szCs w:val="21"/>
                    </w:rPr>
                  </w:pPr>
                  <w:r w:rsidRPr="000302D4">
                    <w:rPr>
                      <w:color w:val="000000" w:themeColor="text1"/>
                      <w:szCs w:val="21"/>
                    </w:rPr>
                    <w:t>20</w:t>
                  </w:r>
                </w:p>
              </w:tc>
              <w:tc>
                <w:tcPr>
                  <w:tcW w:w="1361" w:type="dxa"/>
                  <w:vAlign w:val="center"/>
                </w:tcPr>
                <w:p w:rsidR="00386A2E" w:rsidRPr="000302D4" w:rsidRDefault="0085715B">
                  <w:pPr>
                    <w:jc w:val="left"/>
                    <w:rPr>
                      <w:color w:val="000000" w:themeColor="text1"/>
                      <w:szCs w:val="21"/>
                    </w:rPr>
                  </w:pPr>
                  <w:r w:rsidRPr="000302D4">
                    <w:rPr>
                      <w:color w:val="000000" w:themeColor="text1"/>
                      <w:szCs w:val="21"/>
                    </w:rPr>
                    <w:t>1</w:t>
                  </w:r>
                  <w:r w:rsidRPr="000302D4">
                    <w:rPr>
                      <w:color w:val="000000" w:themeColor="text1"/>
                      <w:szCs w:val="21"/>
                    </w:rPr>
                    <w:t>、按以下情况进行扣分，扣完即止。</w:t>
                  </w:r>
                </w:p>
                <w:p w:rsidR="00386A2E" w:rsidRPr="000302D4" w:rsidRDefault="0085715B">
                  <w:pPr>
                    <w:jc w:val="left"/>
                    <w:rPr>
                      <w:color w:val="000000" w:themeColor="text1"/>
                      <w:szCs w:val="21"/>
                    </w:rPr>
                  </w:pPr>
                  <w:r w:rsidRPr="000302D4">
                    <w:rPr>
                      <w:color w:val="000000" w:themeColor="text1"/>
                      <w:szCs w:val="21"/>
                    </w:rPr>
                    <w:t>2</w:t>
                  </w:r>
                  <w:r w:rsidRPr="000302D4">
                    <w:rPr>
                      <w:color w:val="000000" w:themeColor="text1"/>
                      <w:szCs w:val="21"/>
                    </w:rPr>
                    <w:t>、扣分情况包括：</w:t>
                  </w:r>
                </w:p>
                <w:p w:rsidR="00386A2E" w:rsidRPr="000302D4" w:rsidRDefault="0085715B">
                  <w:pPr>
                    <w:pStyle w:val="Style2"/>
                    <w:numPr>
                      <w:ilvl w:val="0"/>
                      <w:numId w:val="14"/>
                    </w:numPr>
                    <w:ind w:left="0" w:firstLineChars="0" w:firstLine="0"/>
                    <w:jc w:val="left"/>
                    <w:rPr>
                      <w:color w:val="000000" w:themeColor="text1"/>
                      <w:szCs w:val="21"/>
                    </w:rPr>
                  </w:pPr>
                  <w:r w:rsidRPr="000302D4">
                    <w:rPr>
                      <w:color w:val="000000" w:themeColor="text1"/>
                      <w:szCs w:val="21"/>
                    </w:rPr>
                    <w:t>发生系统运行故障时，不能根据技术服务要求及承诺及时提供电话应急支持或现场技术支持，每发生一次，扣</w:t>
                  </w:r>
                  <w:r w:rsidRPr="000302D4">
                    <w:rPr>
                      <w:color w:val="000000" w:themeColor="text1"/>
                      <w:szCs w:val="21"/>
                    </w:rPr>
                    <w:t>1</w:t>
                  </w:r>
                  <w:r w:rsidRPr="000302D4">
                    <w:rPr>
                      <w:rFonts w:hint="eastAsia"/>
                      <w:color w:val="000000" w:themeColor="text1"/>
                      <w:szCs w:val="21"/>
                    </w:rPr>
                    <w:t>-5</w:t>
                  </w:r>
                  <w:r w:rsidRPr="000302D4">
                    <w:rPr>
                      <w:color w:val="000000" w:themeColor="text1"/>
                      <w:szCs w:val="21"/>
                    </w:rPr>
                    <w:t>分</w:t>
                  </w:r>
                  <w:r w:rsidRPr="000302D4">
                    <w:rPr>
                      <w:rFonts w:hint="eastAsia"/>
                      <w:color w:val="000000" w:themeColor="text1"/>
                      <w:szCs w:val="21"/>
                    </w:rPr>
                    <w:t>（根据事件等级判定）</w:t>
                  </w:r>
                  <w:r w:rsidRPr="000302D4">
                    <w:rPr>
                      <w:color w:val="000000" w:themeColor="text1"/>
                      <w:szCs w:val="21"/>
                    </w:rPr>
                    <w:t>；</w:t>
                  </w:r>
                </w:p>
                <w:p w:rsidR="00386A2E" w:rsidRPr="000302D4" w:rsidRDefault="0085715B">
                  <w:pPr>
                    <w:pStyle w:val="Style2"/>
                    <w:numPr>
                      <w:ilvl w:val="0"/>
                      <w:numId w:val="14"/>
                    </w:numPr>
                    <w:ind w:left="0" w:firstLineChars="0" w:firstLine="0"/>
                    <w:jc w:val="left"/>
                    <w:rPr>
                      <w:color w:val="000000" w:themeColor="text1"/>
                      <w:szCs w:val="21"/>
                    </w:rPr>
                  </w:pPr>
                  <w:r w:rsidRPr="000302D4">
                    <w:rPr>
                      <w:color w:val="000000" w:themeColor="text1"/>
                      <w:szCs w:val="21"/>
                    </w:rPr>
                    <w:t>发生系</w:t>
                  </w:r>
                  <w:r w:rsidRPr="000302D4">
                    <w:rPr>
                      <w:color w:val="000000" w:themeColor="text1"/>
                      <w:szCs w:val="21"/>
                    </w:rPr>
                    <w:lastRenderedPageBreak/>
                    <w:t>统运行故障时，不能在规定时间内恢复正常运行，每发生一次，扣</w:t>
                  </w:r>
                  <w:r w:rsidRPr="000302D4">
                    <w:rPr>
                      <w:color w:val="000000" w:themeColor="text1"/>
                      <w:szCs w:val="21"/>
                    </w:rPr>
                    <w:t>1</w:t>
                  </w:r>
                  <w:r w:rsidRPr="000302D4">
                    <w:rPr>
                      <w:rFonts w:hint="eastAsia"/>
                      <w:color w:val="000000" w:themeColor="text1"/>
                      <w:szCs w:val="21"/>
                    </w:rPr>
                    <w:t>-5</w:t>
                  </w:r>
                  <w:r w:rsidRPr="000302D4">
                    <w:rPr>
                      <w:color w:val="000000" w:themeColor="text1"/>
                      <w:szCs w:val="21"/>
                    </w:rPr>
                    <w:t>分</w:t>
                  </w:r>
                  <w:r w:rsidRPr="000302D4">
                    <w:rPr>
                      <w:rFonts w:hint="eastAsia"/>
                      <w:color w:val="000000" w:themeColor="text1"/>
                      <w:szCs w:val="21"/>
                    </w:rPr>
                    <w:t>（根据事件等级判定）</w:t>
                  </w:r>
                  <w:r w:rsidRPr="000302D4">
                    <w:rPr>
                      <w:color w:val="000000" w:themeColor="text1"/>
                      <w:szCs w:val="21"/>
                    </w:rPr>
                    <w:t>；</w:t>
                  </w:r>
                </w:p>
                <w:p w:rsidR="00386A2E" w:rsidRPr="000302D4" w:rsidRDefault="0085715B">
                  <w:pPr>
                    <w:pStyle w:val="Style2"/>
                    <w:numPr>
                      <w:ilvl w:val="0"/>
                      <w:numId w:val="14"/>
                    </w:numPr>
                    <w:ind w:left="0" w:firstLineChars="0" w:firstLine="0"/>
                    <w:jc w:val="left"/>
                    <w:rPr>
                      <w:color w:val="000000" w:themeColor="text1"/>
                      <w:szCs w:val="21"/>
                    </w:rPr>
                  </w:pPr>
                  <w:r w:rsidRPr="000302D4">
                    <w:rPr>
                      <w:color w:val="000000" w:themeColor="text1"/>
                      <w:szCs w:val="21"/>
                    </w:rPr>
                    <w:t>须在故障排除后</w:t>
                  </w:r>
                  <w:r w:rsidRPr="000302D4">
                    <w:rPr>
                      <w:color w:val="000000" w:themeColor="text1"/>
                      <w:szCs w:val="21"/>
                    </w:rPr>
                    <w:t>3</w:t>
                  </w:r>
                  <w:r w:rsidRPr="000302D4">
                    <w:rPr>
                      <w:color w:val="000000" w:themeColor="text1"/>
                      <w:szCs w:val="21"/>
                    </w:rPr>
                    <w:t>天内提交《故障处理及分析报告》，每逾期</w:t>
                  </w:r>
                  <w:r w:rsidRPr="000302D4">
                    <w:rPr>
                      <w:color w:val="000000" w:themeColor="text1"/>
                      <w:szCs w:val="21"/>
                    </w:rPr>
                    <w:t>1</w:t>
                  </w:r>
                  <w:r w:rsidRPr="000302D4">
                    <w:rPr>
                      <w:color w:val="000000" w:themeColor="text1"/>
                      <w:szCs w:val="21"/>
                    </w:rPr>
                    <w:t>天扣</w:t>
                  </w:r>
                  <w:r w:rsidRPr="000302D4">
                    <w:rPr>
                      <w:color w:val="000000" w:themeColor="text1"/>
                      <w:szCs w:val="21"/>
                    </w:rPr>
                    <w:t>0.1</w:t>
                  </w:r>
                  <w:r w:rsidRPr="000302D4">
                    <w:rPr>
                      <w:color w:val="000000" w:themeColor="text1"/>
                      <w:szCs w:val="21"/>
                    </w:rPr>
                    <w:t>分。</w:t>
                  </w:r>
                </w:p>
              </w:tc>
              <w:tc>
                <w:tcPr>
                  <w:tcW w:w="850" w:type="dxa"/>
                  <w:vAlign w:val="center"/>
                </w:tcPr>
                <w:p w:rsidR="00386A2E" w:rsidRPr="000302D4" w:rsidRDefault="0085715B">
                  <w:pPr>
                    <w:jc w:val="left"/>
                    <w:rPr>
                      <w:color w:val="000000" w:themeColor="text1"/>
                      <w:szCs w:val="21"/>
                    </w:rPr>
                  </w:pPr>
                  <w:r w:rsidRPr="000302D4">
                    <w:rPr>
                      <w:color w:val="000000" w:themeColor="text1"/>
                      <w:szCs w:val="21"/>
                    </w:rPr>
                    <w:lastRenderedPageBreak/>
                    <w:t>以采购人及监理单位在事件后出具的故障报告为准。</w:t>
                  </w:r>
                </w:p>
              </w:tc>
              <w:tc>
                <w:tcPr>
                  <w:tcW w:w="549" w:type="dxa"/>
                  <w:vAlign w:val="center"/>
                </w:tcPr>
                <w:p w:rsidR="00386A2E" w:rsidRPr="000302D4" w:rsidRDefault="00386A2E">
                  <w:pPr>
                    <w:jc w:val="center"/>
                    <w:rPr>
                      <w:color w:val="000000" w:themeColor="text1"/>
                      <w:szCs w:val="21"/>
                    </w:rPr>
                  </w:pPr>
                </w:p>
              </w:tc>
              <w:tc>
                <w:tcPr>
                  <w:tcW w:w="825" w:type="dxa"/>
                  <w:vAlign w:val="center"/>
                </w:tcPr>
                <w:p w:rsidR="00386A2E" w:rsidRPr="000302D4" w:rsidRDefault="00386A2E">
                  <w:pPr>
                    <w:jc w:val="center"/>
                    <w:rPr>
                      <w:color w:val="000000" w:themeColor="text1"/>
                      <w:szCs w:val="21"/>
                    </w:rPr>
                  </w:pPr>
                </w:p>
              </w:tc>
              <w:tc>
                <w:tcPr>
                  <w:tcW w:w="1176" w:type="dxa"/>
                  <w:vAlign w:val="center"/>
                </w:tcPr>
                <w:p w:rsidR="00386A2E" w:rsidRPr="000302D4" w:rsidRDefault="0085715B">
                  <w:pPr>
                    <w:jc w:val="left"/>
                    <w:rPr>
                      <w:color w:val="000000" w:themeColor="text1"/>
                      <w:szCs w:val="21"/>
                    </w:rPr>
                  </w:pPr>
                  <w:r w:rsidRPr="000302D4">
                    <w:rPr>
                      <w:color w:val="000000" w:themeColor="text1"/>
                      <w:szCs w:val="21"/>
                    </w:rPr>
                    <w:t>因采购人或第三方导致的延迟或质量问题，或不可抗力（如封网、机房环境等）不参与评价；</w:t>
                  </w:r>
                </w:p>
              </w:tc>
            </w:tr>
            <w:tr w:rsidR="00386A2E" w:rsidRPr="000302D4">
              <w:trPr>
                <w:jc w:val="center"/>
              </w:trPr>
              <w:tc>
                <w:tcPr>
                  <w:tcW w:w="669" w:type="dxa"/>
                  <w:vMerge/>
                  <w:vAlign w:val="center"/>
                </w:tcPr>
                <w:p w:rsidR="00386A2E" w:rsidRPr="000302D4" w:rsidRDefault="00386A2E">
                  <w:pPr>
                    <w:jc w:val="center"/>
                    <w:rPr>
                      <w:b/>
                      <w:bCs/>
                      <w:color w:val="000000" w:themeColor="text1"/>
                      <w:szCs w:val="21"/>
                    </w:rPr>
                  </w:pPr>
                </w:p>
              </w:tc>
              <w:tc>
                <w:tcPr>
                  <w:tcW w:w="690" w:type="dxa"/>
                  <w:vMerge/>
                  <w:vAlign w:val="center"/>
                </w:tcPr>
                <w:p w:rsidR="00386A2E" w:rsidRPr="000302D4" w:rsidRDefault="00386A2E">
                  <w:pPr>
                    <w:jc w:val="center"/>
                    <w:rPr>
                      <w:b/>
                      <w:bCs/>
                      <w:color w:val="000000" w:themeColor="text1"/>
                      <w:szCs w:val="21"/>
                    </w:rPr>
                  </w:pPr>
                </w:p>
              </w:tc>
              <w:tc>
                <w:tcPr>
                  <w:tcW w:w="840" w:type="dxa"/>
                  <w:vAlign w:val="center"/>
                </w:tcPr>
                <w:p w:rsidR="00386A2E" w:rsidRPr="000302D4" w:rsidRDefault="0085715B">
                  <w:pPr>
                    <w:jc w:val="center"/>
                    <w:rPr>
                      <w:b/>
                      <w:bCs/>
                      <w:color w:val="000000" w:themeColor="text1"/>
                      <w:szCs w:val="21"/>
                    </w:rPr>
                  </w:pPr>
                  <w:r w:rsidRPr="000302D4">
                    <w:rPr>
                      <w:b/>
                      <w:bCs/>
                      <w:color w:val="000000" w:themeColor="text1"/>
                      <w:szCs w:val="21"/>
                    </w:rPr>
                    <w:t>现场驻点服务</w:t>
                  </w:r>
                </w:p>
              </w:tc>
              <w:tc>
                <w:tcPr>
                  <w:tcW w:w="690" w:type="dxa"/>
                  <w:vAlign w:val="center"/>
                </w:tcPr>
                <w:p w:rsidR="00386A2E" w:rsidRPr="000302D4" w:rsidRDefault="0085715B">
                  <w:pPr>
                    <w:jc w:val="center"/>
                    <w:rPr>
                      <w:color w:val="000000" w:themeColor="text1"/>
                      <w:szCs w:val="21"/>
                    </w:rPr>
                  </w:pPr>
                  <w:r w:rsidRPr="000302D4">
                    <w:rPr>
                      <w:color w:val="000000" w:themeColor="text1"/>
                      <w:szCs w:val="21"/>
                    </w:rPr>
                    <w:t>10</w:t>
                  </w:r>
                </w:p>
              </w:tc>
              <w:tc>
                <w:tcPr>
                  <w:tcW w:w="1361" w:type="dxa"/>
                  <w:vAlign w:val="center"/>
                </w:tcPr>
                <w:p w:rsidR="00386A2E" w:rsidRPr="000302D4" w:rsidRDefault="0085715B">
                  <w:pPr>
                    <w:jc w:val="left"/>
                    <w:rPr>
                      <w:color w:val="000000" w:themeColor="text1"/>
                      <w:szCs w:val="21"/>
                    </w:rPr>
                  </w:pPr>
                  <w:r w:rsidRPr="000302D4">
                    <w:rPr>
                      <w:color w:val="000000" w:themeColor="text1"/>
                      <w:szCs w:val="21"/>
                    </w:rPr>
                    <w:t>1</w:t>
                  </w:r>
                  <w:r w:rsidRPr="000302D4">
                    <w:rPr>
                      <w:color w:val="000000" w:themeColor="text1"/>
                      <w:szCs w:val="21"/>
                    </w:rPr>
                    <w:t>、按以下情况进行扣分，扣完即止。</w:t>
                  </w:r>
                </w:p>
                <w:p w:rsidR="00386A2E" w:rsidRPr="000302D4" w:rsidRDefault="0085715B">
                  <w:pPr>
                    <w:jc w:val="left"/>
                    <w:rPr>
                      <w:color w:val="000000" w:themeColor="text1"/>
                      <w:szCs w:val="21"/>
                    </w:rPr>
                  </w:pPr>
                  <w:r w:rsidRPr="000302D4">
                    <w:rPr>
                      <w:color w:val="000000" w:themeColor="text1"/>
                      <w:szCs w:val="21"/>
                    </w:rPr>
                    <w:t>2</w:t>
                  </w:r>
                  <w:r w:rsidRPr="000302D4">
                    <w:rPr>
                      <w:color w:val="000000" w:themeColor="text1"/>
                      <w:szCs w:val="21"/>
                    </w:rPr>
                    <w:t>、扣分情况包括：</w:t>
                  </w:r>
                </w:p>
                <w:p w:rsidR="00386A2E" w:rsidRPr="000302D4" w:rsidRDefault="0085715B">
                  <w:pPr>
                    <w:pStyle w:val="Style2"/>
                    <w:numPr>
                      <w:ilvl w:val="0"/>
                      <w:numId w:val="15"/>
                    </w:numPr>
                    <w:ind w:left="0" w:firstLineChars="0" w:firstLine="0"/>
                    <w:jc w:val="left"/>
                    <w:rPr>
                      <w:color w:val="000000" w:themeColor="text1"/>
                      <w:szCs w:val="21"/>
                    </w:rPr>
                  </w:pPr>
                  <w:r w:rsidRPr="000302D4">
                    <w:rPr>
                      <w:color w:val="000000" w:themeColor="text1"/>
                      <w:szCs w:val="21"/>
                    </w:rPr>
                    <w:t>现场驻点维护人员无故不在采购人指定驻点场所，每缺席一次，扣</w:t>
                  </w:r>
                  <w:r w:rsidRPr="000302D4">
                    <w:rPr>
                      <w:color w:val="000000" w:themeColor="text1"/>
                      <w:szCs w:val="21"/>
                    </w:rPr>
                    <w:t>1</w:t>
                  </w:r>
                  <w:r w:rsidRPr="000302D4">
                    <w:rPr>
                      <w:color w:val="000000" w:themeColor="text1"/>
                      <w:szCs w:val="21"/>
                    </w:rPr>
                    <w:t>分；</w:t>
                  </w:r>
                </w:p>
                <w:p w:rsidR="00386A2E" w:rsidRPr="000302D4" w:rsidRDefault="0085715B">
                  <w:pPr>
                    <w:pStyle w:val="Style2"/>
                    <w:numPr>
                      <w:ilvl w:val="0"/>
                      <w:numId w:val="15"/>
                    </w:numPr>
                    <w:ind w:left="0" w:firstLineChars="0" w:firstLine="0"/>
                    <w:jc w:val="left"/>
                    <w:rPr>
                      <w:color w:val="000000" w:themeColor="text1"/>
                      <w:szCs w:val="21"/>
                    </w:rPr>
                  </w:pPr>
                  <w:r w:rsidRPr="000302D4">
                    <w:rPr>
                      <w:color w:val="000000" w:themeColor="text1"/>
                      <w:szCs w:val="21"/>
                    </w:rPr>
                    <w:t>现场驻点维护人员不按照采购人服务规范要求执行，被采购人书面通报后仍拒绝改正，每发生一次，扣</w:t>
                  </w:r>
                  <w:r w:rsidRPr="000302D4">
                    <w:rPr>
                      <w:color w:val="000000" w:themeColor="text1"/>
                      <w:szCs w:val="21"/>
                    </w:rPr>
                    <w:t>1</w:t>
                  </w:r>
                  <w:r w:rsidRPr="000302D4">
                    <w:rPr>
                      <w:color w:val="000000" w:themeColor="text1"/>
                      <w:szCs w:val="21"/>
                    </w:rPr>
                    <w:t>分；</w:t>
                  </w:r>
                </w:p>
                <w:p w:rsidR="00386A2E" w:rsidRPr="000302D4" w:rsidRDefault="0085715B">
                  <w:pPr>
                    <w:pStyle w:val="Style2"/>
                    <w:numPr>
                      <w:ilvl w:val="0"/>
                      <w:numId w:val="15"/>
                    </w:numPr>
                    <w:ind w:left="0" w:firstLineChars="0" w:firstLine="0"/>
                    <w:jc w:val="left"/>
                    <w:rPr>
                      <w:color w:val="000000" w:themeColor="text1"/>
                      <w:szCs w:val="21"/>
                    </w:rPr>
                  </w:pPr>
                  <w:r w:rsidRPr="000302D4">
                    <w:rPr>
                      <w:color w:val="000000" w:themeColor="text1"/>
                      <w:szCs w:val="21"/>
                    </w:rPr>
                    <w:t>非工作时间（双休日、法定节假日、夜间等）无法联系上中标人值班工程师或未在规定时间内赶到现场的，每累计发生三</w:t>
                  </w:r>
                  <w:r w:rsidRPr="000302D4">
                    <w:rPr>
                      <w:color w:val="000000" w:themeColor="text1"/>
                      <w:szCs w:val="21"/>
                    </w:rPr>
                    <w:lastRenderedPageBreak/>
                    <w:t>次，扣</w:t>
                  </w:r>
                  <w:r w:rsidRPr="000302D4">
                    <w:rPr>
                      <w:color w:val="000000" w:themeColor="text1"/>
                      <w:szCs w:val="21"/>
                    </w:rPr>
                    <w:t>1</w:t>
                  </w:r>
                  <w:r w:rsidRPr="000302D4">
                    <w:rPr>
                      <w:color w:val="000000" w:themeColor="text1"/>
                      <w:szCs w:val="21"/>
                    </w:rPr>
                    <w:t>分，情节严重者，需承担所造成的影响</w:t>
                  </w:r>
                  <w:r w:rsidRPr="000302D4">
                    <w:rPr>
                      <w:rFonts w:hint="eastAsia"/>
                      <w:color w:val="000000" w:themeColor="text1"/>
                      <w:szCs w:val="21"/>
                    </w:rPr>
                    <w:t>；</w:t>
                  </w:r>
                </w:p>
                <w:p w:rsidR="00386A2E" w:rsidRPr="000302D4" w:rsidRDefault="0085715B">
                  <w:pPr>
                    <w:pStyle w:val="Style2"/>
                    <w:numPr>
                      <w:ilvl w:val="0"/>
                      <w:numId w:val="15"/>
                    </w:numPr>
                    <w:ind w:left="0" w:firstLineChars="0" w:firstLine="0"/>
                    <w:jc w:val="left"/>
                    <w:rPr>
                      <w:color w:val="000000" w:themeColor="text1"/>
                      <w:szCs w:val="21"/>
                    </w:rPr>
                  </w:pPr>
                  <w:r w:rsidRPr="000302D4">
                    <w:rPr>
                      <w:color w:val="000000" w:themeColor="text1"/>
                      <w:szCs w:val="21"/>
                    </w:rPr>
                    <w:t>现场驻点维护人员</w:t>
                  </w:r>
                  <w:r w:rsidRPr="000302D4">
                    <w:rPr>
                      <w:rFonts w:hint="eastAsia"/>
                      <w:color w:val="000000" w:themeColor="text1"/>
                      <w:szCs w:val="21"/>
                    </w:rPr>
                    <w:t>收到业务单位投诉服务不到位、推诿等情况，</w:t>
                  </w:r>
                  <w:r w:rsidRPr="000302D4">
                    <w:rPr>
                      <w:color w:val="000000" w:themeColor="text1"/>
                      <w:szCs w:val="21"/>
                    </w:rPr>
                    <w:t>每发生一次，扣</w:t>
                  </w:r>
                  <w:r w:rsidRPr="000302D4">
                    <w:rPr>
                      <w:rFonts w:hint="eastAsia"/>
                      <w:color w:val="000000" w:themeColor="text1"/>
                      <w:szCs w:val="21"/>
                    </w:rPr>
                    <w:t>1</w:t>
                  </w:r>
                  <w:r w:rsidRPr="000302D4">
                    <w:rPr>
                      <w:color w:val="000000" w:themeColor="text1"/>
                      <w:szCs w:val="21"/>
                    </w:rPr>
                    <w:t>-</w:t>
                  </w:r>
                  <w:r w:rsidRPr="000302D4">
                    <w:rPr>
                      <w:rFonts w:hint="eastAsia"/>
                      <w:color w:val="000000" w:themeColor="text1"/>
                      <w:szCs w:val="21"/>
                    </w:rPr>
                    <w:t>10</w:t>
                  </w:r>
                  <w:r w:rsidRPr="000302D4">
                    <w:rPr>
                      <w:color w:val="000000" w:themeColor="text1"/>
                      <w:szCs w:val="21"/>
                    </w:rPr>
                    <w:t>分（根据</w:t>
                  </w:r>
                  <w:r w:rsidRPr="000302D4">
                    <w:rPr>
                      <w:rFonts w:hint="eastAsia"/>
                      <w:color w:val="000000" w:themeColor="text1"/>
                      <w:szCs w:val="21"/>
                    </w:rPr>
                    <w:t>投诉</w:t>
                  </w:r>
                  <w:r w:rsidRPr="000302D4">
                    <w:rPr>
                      <w:color w:val="000000" w:themeColor="text1"/>
                      <w:szCs w:val="21"/>
                    </w:rPr>
                    <w:t>事件严重程度判定）</w:t>
                  </w:r>
                  <w:r w:rsidRPr="000302D4">
                    <w:rPr>
                      <w:rFonts w:hint="eastAsia"/>
                      <w:color w:val="000000" w:themeColor="text1"/>
                      <w:szCs w:val="21"/>
                    </w:rPr>
                    <w:t>。</w:t>
                  </w:r>
                </w:p>
              </w:tc>
              <w:tc>
                <w:tcPr>
                  <w:tcW w:w="850" w:type="dxa"/>
                  <w:vAlign w:val="center"/>
                </w:tcPr>
                <w:p w:rsidR="00386A2E" w:rsidRPr="000302D4" w:rsidRDefault="0085715B">
                  <w:pPr>
                    <w:jc w:val="left"/>
                    <w:rPr>
                      <w:color w:val="000000" w:themeColor="text1"/>
                      <w:szCs w:val="21"/>
                    </w:rPr>
                  </w:pPr>
                  <w:r w:rsidRPr="000302D4">
                    <w:rPr>
                      <w:color w:val="000000" w:themeColor="text1"/>
                      <w:szCs w:val="21"/>
                    </w:rPr>
                    <w:lastRenderedPageBreak/>
                    <w:t>以监理单位提交的报告为准</w:t>
                  </w:r>
                  <w:r w:rsidRPr="000302D4">
                    <w:rPr>
                      <w:rFonts w:hint="eastAsia"/>
                      <w:color w:val="000000" w:themeColor="text1"/>
                      <w:szCs w:val="21"/>
                    </w:rPr>
                    <w:t>。</w:t>
                  </w:r>
                </w:p>
              </w:tc>
              <w:tc>
                <w:tcPr>
                  <w:tcW w:w="549" w:type="dxa"/>
                  <w:vAlign w:val="center"/>
                </w:tcPr>
                <w:p w:rsidR="00386A2E" w:rsidRPr="000302D4" w:rsidRDefault="00386A2E">
                  <w:pPr>
                    <w:jc w:val="center"/>
                    <w:rPr>
                      <w:color w:val="000000" w:themeColor="text1"/>
                      <w:szCs w:val="21"/>
                    </w:rPr>
                  </w:pPr>
                </w:p>
              </w:tc>
              <w:tc>
                <w:tcPr>
                  <w:tcW w:w="825" w:type="dxa"/>
                  <w:vAlign w:val="center"/>
                </w:tcPr>
                <w:p w:rsidR="00386A2E" w:rsidRPr="000302D4" w:rsidRDefault="00386A2E">
                  <w:pPr>
                    <w:jc w:val="center"/>
                    <w:rPr>
                      <w:color w:val="000000" w:themeColor="text1"/>
                      <w:szCs w:val="21"/>
                    </w:rPr>
                  </w:pPr>
                </w:p>
              </w:tc>
              <w:tc>
                <w:tcPr>
                  <w:tcW w:w="1176" w:type="dxa"/>
                  <w:vAlign w:val="center"/>
                </w:tcPr>
                <w:p w:rsidR="00386A2E" w:rsidRPr="000302D4" w:rsidRDefault="00386A2E">
                  <w:pPr>
                    <w:jc w:val="left"/>
                    <w:rPr>
                      <w:color w:val="000000" w:themeColor="text1"/>
                      <w:szCs w:val="21"/>
                    </w:rPr>
                  </w:pPr>
                </w:p>
              </w:tc>
            </w:tr>
            <w:tr w:rsidR="00386A2E" w:rsidRPr="000302D4">
              <w:trPr>
                <w:jc w:val="center"/>
              </w:trPr>
              <w:tc>
                <w:tcPr>
                  <w:tcW w:w="669" w:type="dxa"/>
                  <w:vMerge/>
                  <w:vAlign w:val="center"/>
                </w:tcPr>
                <w:p w:rsidR="00386A2E" w:rsidRPr="000302D4" w:rsidRDefault="00386A2E">
                  <w:pPr>
                    <w:jc w:val="center"/>
                    <w:rPr>
                      <w:b/>
                      <w:bCs/>
                      <w:color w:val="000000" w:themeColor="text1"/>
                      <w:szCs w:val="21"/>
                    </w:rPr>
                  </w:pPr>
                </w:p>
              </w:tc>
              <w:tc>
                <w:tcPr>
                  <w:tcW w:w="690" w:type="dxa"/>
                  <w:vMerge/>
                  <w:vAlign w:val="center"/>
                </w:tcPr>
                <w:p w:rsidR="00386A2E" w:rsidRPr="000302D4" w:rsidRDefault="00386A2E">
                  <w:pPr>
                    <w:jc w:val="center"/>
                    <w:rPr>
                      <w:b/>
                      <w:bCs/>
                      <w:color w:val="000000" w:themeColor="text1"/>
                      <w:szCs w:val="21"/>
                    </w:rPr>
                  </w:pPr>
                </w:p>
              </w:tc>
              <w:tc>
                <w:tcPr>
                  <w:tcW w:w="840" w:type="dxa"/>
                  <w:vAlign w:val="center"/>
                </w:tcPr>
                <w:p w:rsidR="00386A2E" w:rsidRPr="000302D4" w:rsidRDefault="0085715B">
                  <w:pPr>
                    <w:jc w:val="center"/>
                    <w:rPr>
                      <w:b/>
                      <w:bCs/>
                      <w:color w:val="000000" w:themeColor="text1"/>
                      <w:szCs w:val="21"/>
                    </w:rPr>
                  </w:pPr>
                  <w:r w:rsidRPr="000302D4">
                    <w:rPr>
                      <w:b/>
                      <w:bCs/>
                      <w:color w:val="000000" w:themeColor="text1"/>
                      <w:szCs w:val="21"/>
                    </w:rPr>
                    <w:t>定期巡检服务</w:t>
                  </w:r>
                </w:p>
              </w:tc>
              <w:tc>
                <w:tcPr>
                  <w:tcW w:w="690" w:type="dxa"/>
                  <w:vAlign w:val="center"/>
                </w:tcPr>
                <w:p w:rsidR="00386A2E" w:rsidRPr="000302D4" w:rsidRDefault="0085715B">
                  <w:pPr>
                    <w:jc w:val="center"/>
                    <w:rPr>
                      <w:color w:val="000000" w:themeColor="text1"/>
                      <w:szCs w:val="21"/>
                    </w:rPr>
                  </w:pPr>
                  <w:r w:rsidRPr="000302D4">
                    <w:rPr>
                      <w:color w:val="000000" w:themeColor="text1"/>
                      <w:szCs w:val="21"/>
                    </w:rPr>
                    <w:t>20</w:t>
                  </w:r>
                </w:p>
              </w:tc>
              <w:tc>
                <w:tcPr>
                  <w:tcW w:w="1361" w:type="dxa"/>
                  <w:vAlign w:val="center"/>
                </w:tcPr>
                <w:p w:rsidR="00386A2E" w:rsidRPr="000302D4" w:rsidRDefault="0085715B">
                  <w:pPr>
                    <w:jc w:val="left"/>
                    <w:rPr>
                      <w:color w:val="000000" w:themeColor="text1"/>
                      <w:szCs w:val="21"/>
                    </w:rPr>
                  </w:pPr>
                  <w:r w:rsidRPr="000302D4">
                    <w:rPr>
                      <w:color w:val="000000" w:themeColor="text1"/>
                      <w:szCs w:val="21"/>
                    </w:rPr>
                    <w:t>1</w:t>
                  </w:r>
                  <w:r w:rsidRPr="000302D4">
                    <w:rPr>
                      <w:color w:val="000000" w:themeColor="text1"/>
                      <w:szCs w:val="21"/>
                    </w:rPr>
                    <w:t>、按以下情况进行扣分，扣完即止。</w:t>
                  </w:r>
                </w:p>
                <w:p w:rsidR="00386A2E" w:rsidRPr="000302D4" w:rsidRDefault="0085715B">
                  <w:pPr>
                    <w:jc w:val="left"/>
                    <w:rPr>
                      <w:color w:val="000000" w:themeColor="text1"/>
                      <w:szCs w:val="21"/>
                    </w:rPr>
                  </w:pPr>
                  <w:r w:rsidRPr="000302D4">
                    <w:rPr>
                      <w:color w:val="000000" w:themeColor="text1"/>
                      <w:szCs w:val="21"/>
                    </w:rPr>
                    <w:t>2</w:t>
                  </w:r>
                  <w:r w:rsidRPr="000302D4">
                    <w:rPr>
                      <w:color w:val="000000" w:themeColor="text1"/>
                      <w:szCs w:val="21"/>
                    </w:rPr>
                    <w:t>、扣分情况包括：</w:t>
                  </w:r>
                </w:p>
                <w:p w:rsidR="00386A2E" w:rsidRPr="000302D4" w:rsidRDefault="0085715B">
                  <w:pPr>
                    <w:pStyle w:val="Style2"/>
                    <w:numPr>
                      <w:ilvl w:val="0"/>
                      <w:numId w:val="16"/>
                    </w:numPr>
                    <w:ind w:left="0" w:firstLineChars="0" w:firstLine="0"/>
                    <w:jc w:val="left"/>
                    <w:rPr>
                      <w:color w:val="000000" w:themeColor="text1"/>
                      <w:szCs w:val="21"/>
                    </w:rPr>
                  </w:pPr>
                  <w:r w:rsidRPr="000302D4">
                    <w:rPr>
                      <w:color w:val="000000" w:themeColor="text1"/>
                      <w:szCs w:val="21"/>
                    </w:rPr>
                    <w:t>有证据证明中标人无故未在约定时间进行巡检服务，每发生一次，扣</w:t>
                  </w:r>
                  <w:r w:rsidRPr="000302D4">
                    <w:rPr>
                      <w:color w:val="000000" w:themeColor="text1"/>
                      <w:szCs w:val="21"/>
                    </w:rPr>
                    <w:t>0.5</w:t>
                  </w:r>
                  <w:r w:rsidRPr="000302D4">
                    <w:rPr>
                      <w:color w:val="000000" w:themeColor="text1"/>
                      <w:szCs w:val="21"/>
                    </w:rPr>
                    <w:t>分；</w:t>
                  </w:r>
                </w:p>
                <w:p w:rsidR="00386A2E" w:rsidRPr="000302D4" w:rsidRDefault="0085715B">
                  <w:pPr>
                    <w:pStyle w:val="Style2"/>
                    <w:ind w:firstLineChars="0" w:firstLine="0"/>
                    <w:jc w:val="left"/>
                    <w:rPr>
                      <w:color w:val="000000" w:themeColor="text1"/>
                      <w:szCs w:val="21"/>
                    </w:rPr>
                  </w:pPr>
                  <w:r w:rsidRPr="000302D4">
                    <w:rPr>
                      <w:color w:val="000000" w:themeColor="text1"/>
                      <w:szCs w:val="21"/>
                    </w:rPr>
                    <w:t>有证据证明中标人未在巡检中发现系统运行异常，每发生一次，扣</w:t>
                  </w:r>
                  <w:r w:rsidRPr="000302D4">
                    <w:rPr>
                      <w:color w:val="000000" w:themeColor="text1"/>
                      <w:szCs w:val="21"/>
                    </w:rPr>
                    <w:t>0.5</w:t>
                  </w:r>
                  <w:r w:rsidRPr="000302D4">
                    <w:rPr>
                      <w:color w:val="000000" w:themeColor="text1"/>
                      <w:szCs w:val="21"/>
                    </w:rPr>
                    <w:t>分。</w:t>
                  </w:r>
                </w:p>
              </w:tc>
              <w:tc>
                <w:tcPr>
                  <w:tcW w:w="850" w:type="dxa"/>
                  <w:vAlign w:val="center"/>
                </w:tcPr>
                <w:p w:rsidR="00386A2E" w:rsidRPr="000302D4" w:rsidRDefault="0085715B">
                  <w:pPr>
                    <w:jc w:val="left"/>
                    <w:rPr>
                      <w:color w:val="000000" w:themeColor="text1"/>
                      <w:szCs w:val="21"/>
                    </w:rPr>
                  </w:pPr>
                  <w:r w:rsidRPr="000302D4">
                    <w:rPr>
                      <w:color w:val="000000" w:themeColor="text1"/>
                      <w:szCs w:val="21"/>
                    </w:rPr>
                    <w:t>以监理单位提交的报告为准</w:t>
                  </w:r>
                  <w:r w:rsidRPr="000302D4">
                    <w:rPr>
                      <w:rFonts w:hint="eastAsia"/>
                      <w:color w:val="000000" w:themeColor="text1"/>
                      <w:szCs w:val="21"/>
                    </w:rPr>
                    <w:t>。</w:t>
                  </w:r>
                </w:p>
              </w:tc>
              <w:tc>
                <w:tcPr>
                  <w:tcW w:w="549" w:type="dxa"/>
                  <w:vAlign w:val="center"/>
                </w:tcPr>
                <w:p w:rsidR="00386A2E" w:rsidRPr="000302D4" w:rsidRDefault="00386A2E">
                  <w:pPr>
                    <w:jc w:val="center"/>
                    <w:rPr>
                      <w:color w:val="000000" w:themeColor="text1"/>
                      <w:szCs w:val="21"/>
                    </w:rPr>
                  </w:pPr>
                </w:p>
              </w:tc>
              <w:tc>
                <w:tcPr>
                  <w:tcW w:w="825" w:type="dxa"/>
                  <w:vAlign w:val="center"/>
                </w:tcPr>
                <w:p w:rsidR="00386A2E" w:rsidRPr="000302D4" w:rsidRDefault="00386A2E">
                  <w:pPr>
                    <w:jc w:val="center"/>
                    <w:rPr>
                      <w:color w:val="000000" w:themeColor="text1"/>
                      <w:szCs w:val="21"/>
                    </w:rPr>
                  </w:pPr>
                </w:p>
              </w:tc>
              <w:tc>
                <w:tcPr>
                  <w:tcW w:w="1176" w:type="dxa"/>
                  <w:vAlign w:val="center"/>
                </w:tcPr>
                <w:p w:rsidR="00386A2E" w:rsidRPr="000302D4" w:rsidRDefault="00386A2E">
                  <w:pPr>
                    <w:jc w:val="left"/>
                    <w:rPr>
                      <w:color w:val="000000" w:themeColor="text1"/>
                      <w:szCs w:val="21"/>
                    </w:rPr>
                  </w:pPr>
                </w:p>
              </w:tc>
            </w:tr>
          </w:tbl>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（三）考核应用</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ab/>
              <w:t>服务期内，每月进行一次服务质量考核，每月考核扣分后，扣分分数自动累加至年底，年底结算总分数后，采购人根据中标人运维服务考核评价得分，从合同总价中扣减相应金额款项。具体约定如下：</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1、每个考核周期扣减金额独立计算，均以合同总价作为扣减基准。</w:t>
            </w: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2、每个考核周期扣减金额与运维服务质量评价得分扣减金额折算关系如表2所示：</w:t>
            </w:r>
          </w:p>
          <w:p w:rsidR="00386A2E" w:rsidRPr="000302D4" w:rsidRDefault="00386A2E">
            <w:pPr>
              <w:pStyle w:val="af3"/>
              <w:rPr>
                <w:rFonts w:ascii="宋体" w:hAnsi="宋体"/>
                <w:color w:val="000000" w:themeColor="text1"/>
                <w:sz w:val="21"/>
                <w:szCs w:val="21"/>
              </w:rPr>
            </w:pPr>
          </w:p>
          <w:p w:rsidR="00386A2E" w:rsidRPr="000302D4" w:rsidRDefault="0085715B">
            <w:pPr>
              <w:pStyle w:val="af3"/>
              <w:rPr>
                <w:rFonts w:ascii="宋体" w:hAnsi="宋体"/>
                <w:color w:val="000000" w:themeColor="text1"/>
                <w:sz w:val="21"/>
                <w:szCs w:val="21"/>
              </w:rPr>
            </w:pPr>
            <w:r w:rsidRPr="000302D4">
              <w:rPr>
                <w:rFonts w:ascii="宋体" w:hAnsi="宋体" w:hint="eastAsia"/>
                <w:color w:val="000000" w:themeColor="text1"/>
                <w:sz w:val="21"/>
                <w:szCs w:val="21"/>
              </w:rPr>
              <w:t>表2、运维服务质量评价得分扣减金额折算表</w:t>
            </w:r>
          </w:p>
          <w:p w:rsidR="00386A2E" w:rsidRPr="000302D4" w:rsidRDefault="00386A2E">
            <w:pPr>
              <w:pStyle w:val="af3"/>
              <w:rPr>
                <w:rFonts w:ascii="宋体" w:hAnsi="宋体"/>
                <w:color w:val="000000" w:themeColor="text1"/>
                <w:sz w:val="21"/>
                <w:szCs w:val="21"/>
              </w:rPr>
            </w:pP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678"/>
              <w:gridCol w:w="1368"/>
              <w:gridCol w:w="2010"/>
            </w:tblGrid>
            <w:tr w:rsidR="00386A2E" w:rsidRPr="000302D4">
              <w:trPr>
                <w:jc w:val="center"/>
              </w:trPr>
              <w:tc>
                <w:tcPr>
                  <w:tcW w:w="66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序号</w:t>
                  </w:r>
                </w:p>
              </w:tc>
              <w:tc>
                <w:tcPr>
                  <w:tcW w:w="36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运维服务质量评价得分</w:t>
                  </w:r>
                </w:p>
              </w:tc>
              <w:tc>
                <w:tcPr>
                  <w:tcW w:w="136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扣减系数</w:t>
                  </w:r>
                </w:p>
              </w:tc>
              <w:tc>
                <w:tcPr>
                  <w:tcW w:w="201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扣减金额</w:t>
                  </w:r>
                </w:p>
              </w:tc>
            </w:tr>
            <w:tr w:rsidR="00386A2E" w:rsidRPr="000302D4">
              <w:trPr>
                <w:jc w:val="center"/>
              </w:trPr>
              <w:tc>
                <w:tcPr>
                  <w:tcW w:w="66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1</w:t>
                  </w:r>
                </w:p>
              </w:tc>
              <w:tc>
                <w:tcPr>
                  <w:tcW w:w="36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95≤运维服务质量评价得分≤100</w:t>
                  </w:r>
                </w:p>
              </w:tc>
              <w:tc>
                <w:tcPr>
                  <w:tcW w:w="136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0%</w:t>
                  </w:r>
                </w:p>
              </w:tc>
              <w:tc>
                <w:tcPr>
                  <w:tcW w:w="201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0</w:t>
                  </w:r>
                </w:p>
              </w:tc>
            </w:tr>
            <w:tr w:rsidR="00386A2E" w:rsidRPr="000302D4">
              <w:trPr>
                <w:jc w:val="center"/>
              </w:trPr>
              <w:tc>
                <w:tcPr>
                  <w:tcW w:w="66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lastRenderedPageBreak/>
                    <w:t>2</w:t>
                  </w:r>
                </w:p>
              </w:tc>
              <w:tc>
                <w:tcPr>
                  <w:tcW w:w="36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90≤运维服务质量评价得分&lt;95</w:t>
                  </w:r>
                </w:p>
              </w:tc>
              <w:tc>
                <w:tcPr>
                  <w:tcW w:w="136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2%</w:t>
                  </w:r>
                </w:p>
              </w:tc>
              <w:tc>
                <w:tcPr>
                  <w:tcW w:w="201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2%×合同总价</w:t>
                  </w:r>
                </w:p>
              </w:tc>
            </w:tr>
            <w:tr w:rsidR="00386A2E" w:rsidRPr="000302D4">
              <w:trPr>
                <w:jc w:val="center"/>
              </w:trPr>
              <w:tc>
                <w:tcPr>
                  <w:tcW w:w="66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3</w:t>
                  </w:r>
                </w:p>
              </w:tc>
              <w:tc>
                <w:tcPr>
                  <w:tcW w:w="36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85≤运维服务质量评价得分&lt;90</w:t>
                  </w:r>
                </w:p>
              </w:tc>
              <w:tc>
                <w:tcPr>
                  <w:tcW w:w="136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5%</w:t>
                  </w:r>
                </w:p>
              </w:tc>
              <w:tc>
                <w:tcPr>
                  <w:tcW w:w="201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5%×合同总价</w:t>
                  </w:r>
                </w:p>
              </w:tc>
            </w:tr>
            <w:tr w:rsidR="00386A2E" w:rsidRPr="000302D4">
              <w:trPr>
                <w:jc w:val="center"/>
              </w:trPr>
              <w:tc>
                <w:tcPr>
                  <w:tcW w:w="66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color w:val="000000" w:themeColor="text1"/>
                      <w:szCs w:val="21"/>
                    </w:rPr>
                    <w:t>4</w:t>
                  </w:r>
                </w:p>
              </w:tc>
              <w:tc>
                <w:tcPr>
                  <w:tcW w:w="36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color w:val="000000" w:themeColor="text1"/>
                      <w:szCs w:val="21"/>
                    </w:rPr>
                    <w:t>80≤运维服务质量评价得分&lt;85</w:t>
                  </w:r>
                </w:p>
              </w:tc>
              <w:tc>
                <w:tcPr>
                  <w:tcW w:w="136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10</w:t>
                  </w:r>
                  <w:r w:rsidRPr="000302D4">
                    <w:rPr>
                      <w:rFonts w:ascii="宋体" w:hAnsi="宋体" w:cs="宋体"/>
                      <w:color w:val="000000" w:themeColor="text1"/>
                      <w:szCs w:val="21"/>
                    </w:rPr>
                    <w:t>%</w:t>
                  </w:r>
                </w:p>
              </w:tc>
              <w:tc>
                <w:tcPr>
                  <w:tcW w:w="201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10</w:t>
                  </w:r>
                  <w:r w:rsidRPr="000302D4">
                    <w:rPr>
                      <w:rFonts w:ascii="宋体" w:hAnsi="宋体" w:cs="宋体"/>
                      <w:color w:val="000000" w:themeColor="text1"/>
                      <w:szCs w:val="21"/>
                    </w:rPr>
                    <w:t>%×合同总价</w:t>
                  </w:r>
                </w:p>
              </w:tc>
            </w:tr>
            <w:tr w:rsidR="00386A2E" w:rsidRPr="000302D4">
              <w:trPr>
                <w:jc w:val="center"/>
              </w:trPr>
              <w:tc>
                <w:tcPr>
                  <w:tcW w:w="66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5</w:t>
                  </w:r>
                </w:p>
              </w:tc>
              <w:tc>
                <w:tcPr>
                  <w:tcW w:w="36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运维服务质量评价得分&lt;80</w:t>
                  </w:r>
                </w:p>
              </w:tc>
              <w:tc>
                <w:tcPr>
                  <w:tcW w:w="136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20%</w:t>
                  </w:r>
                </w:p>
              </w:tc>
              <w:tc>
                <w:tcPr>
                  <w:tcW w:w="201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after="120" w:line="480" w:lineRule="atLeast"/>
                    <w:jc w:val="center"/>
                    <w:rPr>
                      <w:rFonts w:ascii="宋体" w:hAnsi="宋体" w:cs="宋体"/>
                      <w:color w:val="000000" w:themeColor="text1"/>
                      <w:szCs w:val="21"/>
                    </w:rPr>
                  </w:pPr>
                  <w:r w:rsidRPr="000302D4">
                    <w:rPr>
                      <w:rFonts w:ascii="宋体" w:hAnsi="宋体" w:cs="宋体" w:hint="eastAsia"/>
                      <w:color w:val="000000" w:themeColor="text1"/>
                      <w:szCs w:val="21"/>
                    </w:rPr>
                    <w:t>20%×合同总价</w:t>
                  </w:r>
                </w:p>
              </w:tc>
            </w:tr>
          </w:tbl>
          <w:p w:rsidR="00386A2E" w:rsidRPr="000302D4" w:rsidRDefault="00386A2E">
            <w:pPr>
              <w:pStyle w:val="af3"/>
              <w:rPr>
                <w:rFonts w:ascii="宋体" w:hAnsi="宋体"/>
                <w:color w:val="000000" w:themeColor="text1"/>
                <w:sz w:val="21"/>
                <w:szCs w:val="21"/>
              </w:rPr>
            </w:pPr>
          </w:p>
          <w:p w:rsidR="00386A2E" w:rsidRPr="000302D4" w:rsidRDefault="00386A2E">
            <w:pPr>
              <w:pStyle w:val="af3"/>
              <w:rPr>
                <w:rFonts w:ascii="宋体" w:hAnsi="宋体"/>
                <w:color w:val="000000" w:themeColor="text1"/>
                <w:sz w:val="21"/>
                <w:szCs w:val="21"/>
              </w:rPr>
            </w:pPr>
          </w:p>
          <w:p w:rsidR="00386A2E" w:rsidRPr="000302D4" w:rsidRDefault="00386A2E">
            <w:pPr>
              <w:pStyle w:val="af3"/>
              <w:rPr>
                <w:rFonts w:ascii="宋体" w:hAnsi="宋体"/>
                <w:color w:val="000000" w:themeColor="text1"/>
                <w:sz w:val="21"/>
                <w:szCs w:val="21"/>
              </w:rPr>
            </w:pPr>
          </w:p>
        </w:tc>
      </w:tr>
      <w:tr w:rsidR="00386A2E" w:rsidRPr="000302D4">
        <w:trPr>
          <w:jc w:val="center"/>
        </w:trPr>
        <w:tc>
          <w:tcPr>
            <w:tcW w:w="9984" w:type="dxa"/>
            <w:gridSpan w:val="4"/>
            <w:tcBorders>
              <w:top w:val="single" w:sz="4" w:space="0" w:color="auto"/>
              <w:left w:val="single" w:sz="4" w:space="0" w:color="auto"/>
              <w:bottom w:val="single" w:sz="4" w:space="0" w:color="auto"/>
              <w:right w:val="single" w:sz="4" w:space="0" w:color="auto"/>
            </w:tcBorders>
          </w:tcPr>
          <w:p w:rsidR="00386A2E" w:rsidRPr="000302D4" w:rsidRDefault="0085715B">
            <w:pPr>
              <w:spacing w:line="360" w:lineRule="auto"/>
              <w:rPr>
                <w:rFonts w:ascii="宋体" w:hAnsi="宋体"/>
                <w:bCs/>
                <w:color w:val="000000" w:themeColor="text1"/>
                <w:szCs w:val="21"/>
              </w:rPr>
            </w:pPr>
            <w:r w:rsidRPr="000302D4">
              <w:rPr>
                <w:rFonts w:ascii="宋体" w:hAnsi="宋体" w:hint="eastAsia"/>
                <w:color w:val="000000" w:themeColor="text1"/>
                <w:szCs w:val="21"/>
              </w:rPr>
              <w:lastRenderedPageBreak/>
              <w:t>一、商务要求</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exact"/>
              <w:jc w:val="center"/>
              <w:rPr>
                <w:rFonts w:ascii="宋体" w:hAnsi="宋体"/>
                <w:color w:val="000000" w:themeColor="text1"/>
                <w:szCs w:val="21"/>
              </w:rPr>
            </w:pPr>
            <w:r w:rsidRPr="000302D4">
              <w:rPr>
                <w:rFonts w:ascii="宋体" w:hAnsi="宋体" w:hint="eastAsia"/>
                <w:color w:val="000000" w:themeColor="text1"/>
                <w:szCs w:val="21"/>
              </w:rPr>
              <w:t>合同签订时间</w:t>
            </w:r>
          </w:p>
        </w:tc>
        <w:tc>
          <w:tcPr>
            <w:tcW w:w="839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tabs>
                <w:tab w:val="left" w:pos="576"/>
              </w:tabs>
              <w:spacing w:line="300" w:lineRule="exact"/>
              <w:jc w:val="left"/>
              <w:rPr>
                <w:rFonts w:ascii="宋体" w:hAnsi="宋体"/>
                <w:color w:val="000000" w:themeColor="text1"/>
                <w:szCs w:val="21"/>
              </w:rPr>
            </w:pPr>
            <w:r w:rsidRPr="000302D4">
              <w:rPr>
                <w:rFonts w:ascii="宋体" w:hAnsi="宋体" w:hint="eastAsia"/>
                <w:color w:val="000000" w:themeColor="text1"/>
                <w:szCs w:val="21"/>
              </w:rPr>
              <w:t>自中标通知书发出之日起</w:t>
            </w:r>
            <w:r w:rsidRPr="000302D4">
              <w:rPr>
                <w:rFonts w:ascii="宋体" w:hAnsi="宋体"/>
                <w:color w:val="000000" w:themeColor="text1"/>
                <w:szCs w:val="21"/>
              </w:rPr>
              <w:t>25</w:t>
            </w:r>
            <w:r w:rsidRPr="000302D4">
              <w:rPr>
                <w:rFonts w:ascii="宋体" w:hAnsi="宋体" w:hint="eastAsia"/>
                <w:color w:val="000000" w:themeColor="text1"/>
                <w:szCs w:val="21"/>
              </w:rPr>
              <w:t>日内。</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spacing w:line="380" w:lineRule="exact"/>
              <w:rPr>
                <w:rFonts w:ascii="宋体" w:hAnsi="宋体"/>
                <w:color w:val="000000" w:themeColor="text1"/>
                <w:szCs w:val="21"/>
              </w:rPr>
            </w:pPr>
            <w:r w:rsidRPr="000302D4">
              <w:rPr>
                <w:rFonts w:ascii="宋体" w:hAnsi="宋体" w:cs="宋体" w:hint="eastAsia"/>
                <w:color w:val="000000" w:themeColor="text1"/>
                <w:szCs w:val="21"/>
              </w:rPr>
              <w:t>维护时间及地点</w:t>
            </w:r>
          </w:p>
        </w:tc>
        <w:tc>
          <w:tcPr>
            <w:tcW w:w="839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cs="宋体" w:hint="eastAsia"/>
                <w:color w:val="000000" w:themeColor="text1"/>
                <w:szCs w:val="21"/>
              </w:rPr>
              <w:t>维护时间：</w:t>
            </w:r>
            <w:r w:rsidRPr="000302D4">
              <w:rPr>
                <w:rFonts w:ascii="宋体" w:hAnsi="宋体" w:hint="eastAsia"/>
                <w:color w:val="000000" w:themeColor="text1"/>
                <w:szCs w:val="21"/>
              </w:rPr>
              <w:t>本项目服务时限除以下特别注明外，服务期为两年，自中标人提交项目入场材料，经采购人审核通过后起算两年。若入场审核通过时间早于2026年3月4日，则自2026年3月4日起算两年，即2026年3月4日至2028年3月3日</w:t>
            </w:r>
            <w:r w:rsidRPr="000302D4">
              <w:rPr>
                <w:rFonts w:ascii="宋体" w:hAnsi="宋体" w:cs="宋体" w:hint="eastAsia"/>
                <w:color w:val="000000" w:themeColor="text1"/>
                <w:szCs w:val="21"/>
              </w:rPr>
              <w:t>，</w:t>
            </w:r>
            <w:r w:rsidRPr="000302D4">
              <w:rPr>
                <w:rFonts w:ascii="宋体" w:hAnsi="宋体" w:hint="eastAsia"/>
                <w:color w:val="000000" w:themeColor="text1"/>
                <w:szCs w:val="21"/>
              </w:rPr>
              <w:t>其中：</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（1）网络设备一级维保服务采购时间为：2026年9月5日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（2）设备二级维保服务采购时间为：2026年9月5日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（3）广西JJZD2024年新增基础设施维护设备服务采购时间为：2026年9月5日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（4）记录仪及管理系统运维项目服务采购时间为：2026年9月5日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（5）HSYZZD电子设备运维服务采购时间为：2026年5月17日至2028年3月3日；</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（6）QBZHZXZDCLGK系统硬件维护服务采购时间为：2026年9月5日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（7）JCGAJ基础设施硬件运维服务采购时间为：2026年9月5日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（8）JDZD2024年新增基础设施（硬件）运维服务采购时间为：2026年9月5日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（9）SZZDSPTXZH应用平台硬件设备运维服务采购时间为：2026年9月5日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（10）SZZDYDJW设备和系统运维服务采购时间为：2026年9月8日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（11）JJZD基础支撑软件运维服务采购时间为：2026年6月28日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（12）JJZD分布式数据库硬件运维服务采购时间为：2026年6月28日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lastRenderedPageBreak/>
              <w:t>（13）JJZD计算和存储资源基础硬件运维服务采购时间为：2026年8月16日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（14）JJZD安全防护项目硬件运维服务采购时间为：2026年9月13日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（15）JJZD电子票据系统建设项目硬件运维服务采购时间为：2026年12月13日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cs="宋体" w:hint="eastAsia"/>
                <w:color w:val="000000" w:themeColor="text1"/>
                <w:szCs w:val="21"/>
              </w:rPr>
              <w:t>维护地点：</w:t>
            </w:r>
            <w:r w:rsidRPr="000302D4">
              <w:rPr>
                <w:rFonts w:ascii="宋体" w:hAnsi="宋体" w:hint="eastAsia"/>
                <w:color w:val="000000" w:themeColor="text1"/>
                <w:szCs w:val="21"/>
              </w:rPr>
              <w:t>包含但不限于佛子岭新厅（南宁市佛子岭路1号）、新民路旧址（南宁市新民路3</w:t>
            </w:r>
            <w:r w:rsidRPr="000302D4">
              <w:rPr>
                <w:rFonts w:ascii="宋体" w:hAnsi="宋体"/>
                <w:color w:val="000000" w:themeColor="text1"/>
                <w:szCs w:val="21"/>
              </w:rPr>
              <w:t>4</w:t>
            </w:r>
            <w:r w:rsidRPr="000302D4">
              <w:rPr>
                <w:rFonts w:ascii="宋体" w:hAnsi="宋体" w:hint="eastAsia"/>
                <w:color w:val="000000" w:themeColor="text1"/>
                <w:szCs w:val="21"/>
              </w:rPr>
              <w:t>号）、黄茅坪租赁机房（南宁市朋云路1号）、五象租赁机房（南宁市华威路18号）、广西移动数据中心、广西警察学院（南宁市军堂路6号、长湖路6号、五合大道7号）、广西公安交通管理局（南宁市东葛路127号）</w:t>
            </w:r>
            <w:r w:rsidRPr="000302D4">
              <w:rPr>
                <w:rFonts w:ascii="宋体" w:hAnsi="宋体" w:cs="宋体" w:hint="eastAsia"/>
                <w:color w:val="000000" w:themeColor="text1"/>
                <w:szCs w:val="21"/>
              </w:rPr>
              <w:t>。</w:t>
            </w:r>
          </w:p>
        </w:tc>
      </w:tr>
      <w:tr w:rsidR="00386A2E" w:rsidRPr="000302D4" w:rsidTr="00924D87">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80" w:lineRule="exact"/>
              <w:rPr>
                <w:rFonts w:ascii="宋体" w:hAnsi="宋体" w:cs="宋体"/>
                <w:color w:val="000000" w:themeColor="text1"/>
                <w:szCs w:val="21"/>
              </w:rPr>
            </w:pPr>
            <w:r w:rsidRPr="000302D4">
              <w:rPr>
                <w:rFonts w:ascii="宋体" w:hAnsi="宋体" w:cs="宋体" w:hint="eastAsia"/>
                <w:color w:val="000000" w:themeColor="text1"/>
                <w:szCs w:val="21"/>
              </w:rPr>
              <w:lastRenderedPageBreak/>
              <w:t>负责人及助理要求</w:t>
            </w:r>
          </w:p>
        </w:tc>
        <w:tc>
          <w:tcPr>
            <w:tcW w:w="839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spacing w:after="120" w:line="480" w:lineRule="atLeast"/>
              <w:rPr>
                <w:rFonts w:hAnsi="宋体" w:cs="Courier New"/>
                <w:color w:val="000000" w:themeColor="text1"/>
              </w:rPr>
            </w:pPr>
            <w:r w:rsidRPr="000302D4">
              <w:rPr>
                <w:rFonts w:ascii="宋体" w:hAnsi="宋体" w:cs="宋体" w:hint="eastAsia"/>
                <w:color w:val="000000" w:themeColor="text1"/>
                <w:szCs w:val="21"/>
              </w:rPr>
              <w:t>投标人投入本项目：至少</w:t>
            </w:r>
            <w:r w:rsidRPr="000302D4">
              <w:rPr>
                <w:rFonts w:hAnsi="宋体" w:cs="Courier New"/>
                <w:color w:val="000000" w:themeColor="text1"/>
              </w:rPr>
              <w:t>1</w:t>
            </w:r>
            <w:r w:rsidRPr="000302D4">
              <w:rPr>
                <w:rFonts w:hAnsi="宋体" w:cs="Courier New" w:hint="eastAsia"/>
                <w:color w:val="000000" w:themeColor="text1"/>
              </w:rPr>
              <w:t>名项目负责人、至少</w:t>
            </w:r>
            <w:r w:rsidRPr="000302D4">
              <w:rPr>
                <w:rFonts w:hAnsi="宋体" w:cs="Courier New" w:hint="eastAsia"/>
                <w:color w:val="000000" w:themeColor="text1"/>
              </w:rPr>
              <w:t>1</w:t>
            </w:r>
            <w:r w:rsidRPr="000302D4">
              <w:rPr>
                <w:rFonts w:hAnsi="宋体" w:cs="Courier New" w:hint="eastAsia"/>
                <w:color w:val="000000" w:themeColor="text1"/>
              </w:rPr>
              <w:t>名项目助理及至少</w:t>
            </w:r>
            <w:r w:rsidRPr="000302D4">
              <w:rPr>
                <w:rFonts w:hAnsi="宋体" w:cs="Courier New"/>
                <w:color w:val="000000" w:themeColor="text1"/>
              </w:rPr>
              <w:t>1</w:t>
            </w:r>
            <w:r w:rsidRPr="000302D4">
              <w:rPr>
                <w:rFonts w:hAnsi="宋体" w:cs="Courier New" w:hint="eastAsia"/>
                <w:color w:val="000000" w:themeColor="text1"/>
              </w:rPr>
              <w:t>名技术负责人，以上人员不能为同一人。</w:t>
            </w:r>
          </w:p>
          <w:p w:rsidR="00386A2E" w:rsidRPr="000302D4" w:rsidRDefault="0085715B">
            <w:pPr>
              <w:spacing w:after="120" w:line="480" w:lineRule="atLeast"/>
              <w:rPr>
                <w:rFonts w:ascii="宋体" w:hAnsi="宋体" w:cs="宋体"/>
                <w:color w:val="000000" w:themeColor="text1"/>
                <w:szCs w:val="21"/>
              </w:rPr>
            </w:pPr>
            <w:r w:rsidRPr="000302D4">
              <w:rPr>
                <w:rFonts w:hAnsi="宋体" w:cs="Courier New" w:hint="eastAsia"/>
                <w:color w:val="000000" w:themeColor="text1"/>
              </w:rPr>
              <w:t>投标文件中须承诺项目负责人、项目助理在采购人维护地点驻点，并且每周至少参加一次采购人组织的例会（技术负责人须每月至少参加一次采购人组织的例会），就项目履约有关情况进行总结汇报，指出存在问题，提出处理建议；按采购人要求参加疑难、重大故障处置、应急处突有关会议并配合开展工作（投标文件中提供承诺函，格式自拟）。项目负责人、项目助理及技术负责人在合同期限内更换人员须遵守采购人人员管理要求，否则，视为中标人违约。</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80" w:lineRule="exact"/>
              <w:rPr>
                <w:rFonts w:ascii="宋体" w:hAnsi="宋体"/>
                <w:color w:val="000000" w:themeColor="text1"/>
                <w:szCs w:val="21"/>
              </w:rPr>
            </w:pPr>
            <w:r w:rsidRPr="000302D4">
              <w:rPr>
                <w:rFonts w:ascii="宋体" w:hAnsi="宋体" w:hint="eastAsia"/>
                <w:color w:val="000000" w:themeColor="text1"/>
                <w:szCs w:val="21"/>
              </w:rPr>
              <w:t>付款条件和方式</w:t>
            </w:r>
          </w:p>
        </w:tc>
        <w:tc>
          <w:tcPr>
            <w:tcW w:w="839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20" w:lineRule="exact"/>
              <w:rPr>
                <w:rFonts w:ascii="宋体" w:hAnsi="宋体"/>
                <w:color w:val="000000" w:themeColor="text1"/>
                <w:szCs w:val="21"/>
              </w:rPr>
            </w:pPr>
            <w:r w:rsidRPr="000302D4">
              <w:rPr>
                <w:rFonts w:ascii="宋体" w:hAnsi="宋体" w:cs="宋体" w:hint="eastAsia"/>
                <w:color w:val="000000" w:themeColor="text1"/>
              </w:rPr>
              <w:t>合同签订后5个工作日内，中标人须向采购人指定账户交纳合同金额的3%作为履约保证金（如中标人为中小型企业，则履约保证金数额为2%）</w:t>
            </w:r>
            <w:r w:rsidRPr="000302D4">
              <w:rPr>
                <w:rFonts w:ascii="宋体" w:hAnsi="宋体" w:hint="eastAsia"/>
                <w:color w:val="000000" w:themeColor="text1"/>
                <w:szCs w:val="21"/>
                <w:u w:val="single"/>
              </w:rPr>
              <w:t>。采购人收到中标人交来的履约保证金并对中标人提供的项目材料、备品备件（如有）、运维人员核对确认，项目通过采购人科信办组织的阶段验收后，支付合同金额的5%；根据项目进展情况及项目运维服务考核情况，中标人维护过程中无重大事故发生，2026年12月31日前分批或一次性支付合同金额的35%减去2026年考核扣款金额；2027年12月31日前分批或一次性支付合同金额的50%减去2027年考核扣款金额；中标人按照合同要求做好维护工作至维护期满并经验收合格后10个工作日内，支付合同金额的10%，并将履约保证金全额退回（不计利息）。在采购人支付相关费用前，中标人应当开具等额有效的增值税专用（或普通）发票给采购人，否则采购人有权延迟支付相应款项，且无需承担逾期责任。项目阶段实施服务情况由监理负责监督与评定。如出现处罚条款所列事故，则按处罚条款要求扣除履约保证金（履约保证金不足以支付处罚款项时，采购人有权向中标人追回已支付的合同款或直接从应付合同款中相应扣减）</w:t>
            </w:r>
            <w:r w:rsidRPr="000302D4">
              <w:rPr>
                <w:rFonts w:ascii="宋体" w:hAnsi="宋体" w:cs="宋体" w:hint="eastAsia"/>
                <w:color w:val="000000" w:themeColor="text1"/>
                <w:szCs w:val="21"/>
              </w:rPr>
              <w:t>。</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exact"/>
              <w:jc w:val="center"/>
              <w:rPr>
                <w:rFonts w:ascii="宋体" w:hAnsi="宋体"/>
                <w:color w:val="000000" w:themeColor="text1"/>
                <w:szCs w:val="21"/>
              </w:rPr>
            </w:pPr>
            <w:r w:rsidRPr="000302D4">
              <w:rPr>
                <w:rFonts w:ascii="宋体" w:hAnsi="宋体" w:hint="eastAsia"/>
                <w:color w:val="000000" w:themeColor="text1"/>
                <w:szCs w:val="21"/>
              </w:rPr>
              <w:t>验收标准</w:t>
            </w:r>
          </w:p>
        </w:tc>
        <w:tc>
          <w:tcPr>
            <w:tcW w:w="839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00" w:lineRule="exact"/>
              <w:jc w:val="left"/>
              <w:rPr>
                <w:rFonts w:ascii="宋体" w:hAnsi="宋体"/>
                <w:color w:val="000000" w:themeColor="text1"/>
                <w:szCs w:val="21"/>
              </w:rPr>
            </w:pPr>
            <w:r w:rsidRPr="000302D4">
              <w:rPr>
                <w:rFonts w:ascii="宋体" w:hAnsi="宋体"/>
                <w:color w:val="000000" w:themeColor="text1"/>
                <w:szCs w:val="21"/>
              </w:rPr>
              <w:t>1.</w:t>
            </w:r>
            <w:r w:rsidRPr="000302D4">
              <w:rPr>
                <w:rFonts w:ascii="宋体" w:hAnsi="宋体" w:hint="eastAsia"/>
                <w:color w:val="000000" w:themeColor="text1"/>
                <w:szCs w:val="21"/>
              </w:rPr>
              <w:t>按照《广西壮族自治区公安厅厅机关政府采购项目履约验收管理办法》、双方合同、投标文件验收。</w:t>
            </w:r>
          </w:p>
          <w:p w:rsidR="00386A2E" w:rsidRPr="000302D4" w:rsidRDefault="0085715B">
            <w:pPr>
              <w:spacing w:line="300" w:lineRule="exact"/>
              <w:jc w:val="left"/>
              <w:rPr>
                <w:rFonts w:ascii="宋体" w:hAnsi="宋体"/>
                <w:color w:val="000000" w:themeColor="text1"/>
                <w:szCs w:val="21"/>
              </w:rPr>
            </w:pPr>
            <w:r w:rsidRPr="000302D4">
              <w:rPr>
                <w:rFonts w:ascii="宋体" w:hAnsi="宋体"/>
                <w:color w:val="000000" w:themeColor="text1"/>
                <w:szCs w:val="21"/>
              </w:rPr>
              <w:t>2.</w:t>
            </w:r>
            <w:r w:rsidRPr="000302D4">
              <w:rPr>
                <w:rFonts w:ascii="宋体" w:hAnsi="宋体" w:hint="eastAsia"/>
                <w:color w:val="000000" w:themeColor="text1"/>
                <w:szCs w:val="21"/>
              </w:rPr>
              <w:t>若在签署最终验收文件后12周内，由于中标人的原因，该项目有一条及以上达不到本项目招标文件规定的技术及服务要求时，中标人应在4周内采取有效措施，使该项目完全</w:t>
            </w:r>
            <w:r w:rsidRPr="000302D4">
              <w:rPr>
                <w:rFonts w:ascii="宋体" w:hAnsi="宋体" w:hint="eastAsia"/>
                <w:color w:val="000000" w:themeColor="text1"/>
                <w:szCs w:val="21"/>
              </w:rPr>
              <w:lastRenderedPageBreak/>
              <w:t>达到规定的技术及服务要求，在此期间的一切费用由中标人承担，如在此期间内仍达不到规定的技术性及服务要求时，将按合同中相应条款执行。</w:t>
            </w:r>
          </w:p>
        </w:tc>
      </w:tr>
      <w:tr w:rsidR="00386A2E" w:rsidRPr="000302D4">
        <w:trPr>
          <w:jc w:val="center"/>
        </w:trPr>
        <w:tc>
          <w:tcPr>
            <w:tcW w:w="9984"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r w:rsidRPr="000302D4">
              <w:rPr>
                <w:rFonts w:ascii="宋体" w:hAnsi="宋体" w:hint="eastAsia"/>
                <w:bCs/>
                <w:color w:val="000000" w:themeColor="text1"/>
                <w:szCs w:val="21"/>
              </w:rPr>
              <w:lastRenderedPageBreak/>
              <w:t>二、与实现项目目标相关的其他要求</w:t>
            </w:r>
          </w:p>
        </w:tc>
      </w:tr>
      <w:tr w:rsidR="00386A2E" w:rsidRPr="000302D4">
        <w:trPr>
          <w:jc w:val="center"/>
        </w:trPr>
        <w:tc>
          <w:tcPr>
            <w:tcW w:w="9984"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（一）投标人的履约能力要求</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质量管理、企业信用要求</w:t>
            </w:r>
          </w:p>
        </w:tc>
        <w:tc>
          <w:tcPr>
            <w:tcW w:w="839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rPr>
                <w:rFonts w:ascii="宋体" w:hAnsi="宋体"/>
                <w:color w:val="000000" w:themeColor="text1"/>
                <w:szCs w:val="21"/>
              </w:rPr>
            </w:pPr>
            <w:r w:rsidRPr="000302D4">
              <w:rPr>
                <w:rFonts w:ascii="宋体" w:hAnsi="宋体" w:hint="eastAsia"/>
                <w:color w:val="000000" w:themeColor="text1"/>
                <w:szCs w:val="21"/>
              </w:rPr>
              <w:t>详见《第四章评标办法及评分标准》。</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能力或者业绩</w:t>
            </w:r>
          </w:p>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要求</w:t>
            </w:r>
          </w:p>
        </w:tc>
        <w:tc>
          <w:tcPr>
            <w:tcW w:w="839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rPr>
                <w:rFonts w:ascii="宋体" w:hAnsi="宋体"/>
                <w:color w:val="000000" w:themeColor="text1"/>
                <w:szCs w:val="21"/>
              </w:rPr>
            </w:pPr>
            <w:r w:rsidRPr="000302D4">
              <w:rPr>
                <w:rFonts w:ascii="宋体" w:hAnsi="宋体" w:hint="eastAsia"/>
                <w:color w:val="000000" w:themeColor="text1"/>
                <w:szCs w:val="21"/>
              </w:rPr>
              <w:t>详见《第四章评标办法及评分标准》。</w:t>
            </w:r>
          </w:p>
        </w:tc>
      </w:tr>
      <w:tr w:rsidR="00386A2E" w:rsidRPr="000302D4">
        <w:trPr>
          <w:jc w:val="center"/>
        </w:trPr>
        <w:tc>
          <w:tcPr>
            <w:tcW w:w="9984"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rPr>
                <w:rFonts w:ascii="宋体" w:hAnsi="宋体"/>
                <w:color w:val="000000" w:themeColor="text1"/>
                <w:szCs w:val="21"/>
              </w:rPr>
            </w:pPr>
            <w:r w:rsidRPr="000302D4">
              <w:rPr>
                <w:rFonts w:ascii="宋体" w:hAnsi="宋体" w:hint="eastAsia"/>
                <w:color w:val="000000" w:themeColor="text1"/>
                <w:szCs w:val="21"/>
              </w:rPr>
              <w:t>（二）进口产品说明</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进口产品说明</w:t>
            </w:r>
          </w:p>
        </w:tc>
        <w:tc>
          <w:tcPr>
            <w:tcW w:w="839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服务项目无进口产品相关要求</w:t>
            </w:r>
          </w:p>
        </w:tc>
      </w:tr>
      <w:tr w:rsidR="00386A2E" w:rsidRPr="000302D4">
        <w:trPr>
          <w:jc w:val="center"/>
        </w:trPr>
        <w:tc>
          <w:tcPr>
            <w:tcW w:w="9984"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rPr>
                <w:rFonts w:ascii="宋体" w:hAnsi="宋体"/>
                <w:color w:val="000000" w:themeColor="text1"/>
                <w:szCs w:val="21"/>
              </w:rPr>
            </w:pPr>
            <w:r w:rsidRPr="000302D4">
              <w:rPr>
                <w:rFonts w:ascii="宋体" w:hAnsi="宋体" w:cs="宋体" w:hint="eastAsia"/>
                <w:color w:val="000000" w:themeColor="text1"/>
                <w:szCs w:val="21"/>
              </w:rPr>
              <w:t>三、采购人对项目的其他要求和说明</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20" w:lineRule="exact"/>
              <w:rPr>
                <w:rFonts w:ascii="宋体" w:hAnsi="宋体" w:cs="宋体"/>
                <w:color w:val="000000" w:themeColor="text1"/>
                <w:szCs w:val="21"/>
              </w:rPr>
            </w:pPr>
            <w:r w:rsidRPr="000302D4">
              <w:rPr>
                <w:rFonts w:ascii="宋体" w:hAnsi="宋体" w:cs="宋体" w:hint="eastAsia"/>
                <w:color w:val="000000" w:themeColor="text1"/>
                <w:szCs w:val="21"/>
              </w:rPr>
              <w:t>现场考察</w:t>
            </w:r>
          </w:p>
        </w:tc>
        <w:tc>
          <w:tcPr>
            <w:tcW w:w="839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widowControl/>
              <w:jc w:val="left"/>
              <w:rPr>
                <w:rFonts w:ascii="宋体" w:hAnsi="宋体"/>
                <w:color w:val="000000" w:themeColor="text1"/>
                <w:szCs w:val="21"/>
              </w:rPr>
            </w:pPr>
            <w:r w:rsidRPr="000302D4">
              <w:rPr>
                <w:rFonts w:ascii="宋体" w:hAnsi="宋体" w:cs="宋体" w:hint="eastAsia"/>
                <w:color w:val="000000" w:themeColor="text1"/>
                <w:szCs w:val="21"/>
              </w:rPr>
              <w:t>由于本项目运维标准及内容涉及采购单位内部信息，因此投标人可到采购人现场查阅相关资料及考察（含设备清单），以充分了解项目情况</w:t>
            </w:r>
            <w:r w:rsidRPr="000302D4">
              <w:rPr>
                <w:rFonts w:ascii="宋体" w:hAnsi="宋体" w:hint="eastAsia"/>
                <w:color w:val="000000" w:themeColor="text1"/>
                <w:szCs w:val="21"/>
              </w:rPr>
              <w:t>。</w:t>
            </w:r>
          </w:p>
          <w:p w:rsidR="00386A2E" w:rsidRPr="000302D4" w:rsidRDefault="0085715B">
            <w:pPr>
              <w:widowControl/>
              <w:jc w:val="left"/>
              <w:rPr>
                <w:rFonts w:ascii="宋体" w:hAnsi="宋体"/>
                <w:color w:val="000000" w:themeColor="text1"/>
                <w:szCs w:val="21"/>
              </w:rPr>
            </w:pPr>
            <w:r w:rsidRPr="000302D4">
              <w:rPr>
                <w:rFonts w:ascii="宋体" w:hAnsi="宋体" w:hint="eastAsia"/>
                <w:color w:val="000000" w:themeColor="text1"/>
                <w:szCs w:val="21"/>
              </w:rPr>
              <w:t>考察交通工具、费用、人身安全等由投标人自行承担。</w:t>
            </w:r>
          </w:p>
          <w:p w:rsidR="00386A2E" w:rsidRPr="000302D4" w:rsidRDefault="0085715B">
            <w:pPr>
              <w:widowControl/>
              <w:jc w:val="left"/>
              <w:rPr>
                <w:rFonts w:ascii="宋体" w:hAnsi="宋体"/>
                <w:color w:val="000000" w:themeColor="text1"/>
                <w:szCs w:val="21"/>
              </w:rPr>
            </w:pPr>
            <w:r w:rsidRPr="000302D4">
              <w:rPr>
                <w:rFonts w:ascii="宋体" w:hAnsi="宋体" w:hint="eastAsia"/>
                <w:color w:val="000000" w:themeColor="text1"/>
                <w:szCs w:val="21"/>
              </w:rPr>
              <w:t>投标人代理人持针对本项目出具的法定代表人授权委托书或单位介绍信原件、代理人身份证原件前往。</w:t>
            </w:r>
          </w:p>
          <w:p w:rsidR="00386A2E" w:rsidRPr="000302D4" w:rsidRDefault="0085715B">
            <w:pPr>
              <w:widowControl/>
              <w:jc w:val="left"/>
              <w:rPr>
                <w:rFonts w:ascii="宋体" w:hAnsi="宋体"/>
                <w:color w:val="000000" w:themeColor="text1"/>
                <w:szCs w:val="21"/>
              </w:rPr>
            </w:pPr>
            <w:r w:rsidRPr="000302D4">
              <w:rPr>
                <w:rFonts w:ascii="宋体" w:hAnsi="宋体" w:hint="eastAsia"/>
                <w:color w:val="000000" w:themeColor="text1"/>
                <w:szCs w:val="21"/>
              </w:rPr>
              <w:t>各投标人可于考察前一个工作日提前联系，如过后联系不上后果自负。</w:t>
            </w:r>
          </w:p>
          <w:p w:rsidR="00386A2E" w:rsidRPr="000302D4" w:rsidRDefault="0085715B">
            <w:pPr>
              <w:widowControl/>
              <w:jc w:val="left"/>
              <w:rPr>
                <w:rFonts w:ascii="宋体" w:hAnsi="宋体"/>
                <w:color w:val="000000" w:themeColor="text1"/>
                <w:szCs w:val="21"/>
              </w:rPr>
            </w:pPr>
            <w:r w:rsidRPr="000302D4">
              <w:rPr>
                <w:rFonts w:ascii="宋体" w:hAnsi="宋体" w:hint="eastAsia"/>
                <w:color w:val="000000" w:themeColor="text1"/>
                <w:szCs w:val="21"/>
              </w:rPr>
              <w:t>考察时间：202</w:t>
            </w:r>
            <w:r w:rsidR="0006588F">
              <w:rPr>
                <w:rFonts w:ascii="宋体" w:hAnsi="宋体"/>
                <w:color w:val="000000" w:themeColor="text1"/>
                <w:szCs w:val="21"/>
              </w:rPr>
              <w:t>6</w:t>
            </w:r>
            <w:r w:rsidRPr="000302D4">
              <w:rPr>
                <w:rFonts w:ascii="宋体" w:hAnsi="宋体" w:hint="eastAsia"/>
                <w:color w:val="000000" w:themeColor="text1"/>
                <w:szCs w:val="21"/>
              </w:rPr>
              <w:t>年</w:t>
            </w:r>
            <w:r w:rsidR="0006588F">
              <w:rPr>
                <w:rFonts w:ascii="宋体" w:hAnsi="宋体" w:hint="eastAsia"/>
                <w:color w:val="000000" w:themeColor="text1"/>
                <w:szCs w:val="21"/>
              </w:rPr>
              <w:t>1</w:t>
            </w:r>
            <w:r w:rsidRPr="000302D4">
              <w:rPr>
                <w:rFonts w:ascii="宋体" w:hAnsi="宋体" w:hint="eastAsia"/>
                <w:color w:val="000000" w:themeColor="text1"/>
                <w:szCs w:val="21"/>
              </w:rPr>
              <w:t>月</w:t>
            </w:r>
            <w:r w:rsidR="0006588F">
              <w:rPr>
                <w:rFonts w:ascii="宋体" w:hAnsi="宋体" w:hint="eastAsia"/>
                <w:color w:val="000000" w:themeColor="text1"/>
                <w:szCs w:val="21"/>
              </w:rPr>
              <w:t>4</w:t>
            </w:r>
            <w:r w:rsidRPr="000302D4">
              <w:rPr>
                <w:rFonts w:ascii="宋体" w:hAnsi="宋体" w:hint="eastAsia"/>
                <w:color w:val="000000" w:themeColor="text1"/>
                <w:szCs w:val="21"/>
              </w:rPr>
              <w:t>日上午</w:t>
            </w:r>
            <w:r w:rsidRPr="000302D4">
              <w:rPr>
                <w:rFonts w:ascii="宋体" w:hAnsi="宋体"/>
                <w:color w:val="000000" w:themeColor="text1"/>
                <w:szCs w:val="21"/>
              </w:rPr>
              <w:t>9:00-9:20</w:t>
            </w:r>
            <w:r w:rsidRPr="000302D4">
              <w:rPr>
                <w:rFonts w:ascii="宋体" w:hAnsi="宋体" w:hint="eastAsia"/>
                <w:color w:val="000000" w:themeColor="text1"/>
                <w:szCs w:val="21"/>
              </w:rPr>
              <w:t>集中，</w:t>
            </w:r>
            <w:r w:rsidRPr="000302D4">
              <w:rPr>
                <w:rFonts w:ascii="宋体" w:hAnsi="宋体"/>
                <w:color w:val="000000" w:themeColor="text1"/>
                <w:szCs w:val="21"/>
              </w:rPr>
              <w:t>9:20</w:t>
            </w:r>
            <w:r w:rsidRPr="000302D4">
              <w:rPr>
                <w:rFonts w:ascii="宋体" w:hAnsi="宋体" w:hint="eastAsia"/>
                <w:color w:val="000000" w:themeColor="text1"/>
                <w:szCs w:val="21"/>
              </w:rPr>
              <w:t>后由采购人统一安排进行考察；</w:t>
            </w:r>
          </w:p>
          <w:p w:rsidR="00386A2E" w:rsidRPr="000302D4" w:rsidRDefault="0085715B">
            <w:pPr>
              <w:widowControl/>
              <w:jc w:val="left"/>
              <w:rPr>
                <w:rFonts w:ascii="宋体" w:hAnsi="宋体"/>
                <w:color w:val="000000" w:themeColor="text1"/>
                <w:szCs w:val="21"/>
              </w:rPr>
            </w:pPr>
            <w:r w:rsidRPr="000302D4">
              <w:rPr>
                <w:rFonts w:ascii="宋体" w:hAnsi="宋体" w:hint="eastAsia"/>
                <w:color w:val="000000" w:themeColor="text1"/>
                <w:szCs w:val="21"/>
              </w:rPr>
              <w:t>集中地点：南宁市佛子岭路</w:t>
            </w:r>
            <w:r w:rsidRPr="000302D4">
              <w:rPr>
                <w:rFonts w:ascii="宋体" w:hAnsi="宋体"/>
                <w:color w:val="000000" w:themeColor="text1"/>
                <w:szCs w:val="21"/>
              </w:rPr>
              <w:t>1</w:t>
            </w:r>
            <w:r w:rsidRPr="000302D4">
              <w:rPr>
                <w:rFonts w:ascii="宋体" w:hAnsi="宋体" w:hint="eastAsia"/>
                <w:color w:val="000000" w:themeColor="text1"/>
                <w:szCs w:val="21"/>
              </w:rPr>
              <w:t>号大门口（东葛路入口）</w:t>
            </w:r>
          </w:p>
          <w:p w:rsidR="00386A2E" w:rsidRPr="000302D4" w:rsidRDefault="0085715B">
            <w:pPr>
              <w:widowControl/>
              <w:jc w:val="left"/>
              <w:rPr>
                <w:rFonts w:ascii="宋体" w:hAnsi="宋体"/>
                <w:color w:val="000000" w:themeColor="text1"/>
                <w:szCs w:val="21"/>
              </w:rPr>
            </w:pPr>
            <w:r w:rsidRPr="000302D4">
              <w:rPr>
                <w:rFonts w:ascii="宋体" w:hAnsi="宋体" w:hint="eastAsia"/>
                <w:color w:val="000000" w:themeColor="text1"/>
                <w:szCs w:val="21"/>
              </w:rPr>
              <w:t>联系人：邓工，联系电话：0771-2892610</w:t>
            </w:r>
          </w:p>
        </w:tc>
      </w:tr>
      <w:tr w:rsidR="00386A2E" w:rsidRPr="000302D4">
        <w:trPr>
          <w:jc w:val="center"/>
        </w:trPr>
        <w:tc>
          <w:tcPr>
            <w:tcW w:w="1587"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20" w:lineRule="exact"/>
              <w:rPr>
                <w:rFonts w:ascii="宋体" w:hAnsi="宋体" w:cs="宋体"/>
                <w:color w:val="000000" w:themeColor="text1"/>
                <w:szCs w:val="21"/>
              </w:rPr>
            </w:pPr>
            <w:r w:rsidRPr="000302D4">
              <w:rPr>
                <w:rFonts w:ascii="宋体" w:hAnsi="宋体" w:cs="宋体" w:hint="eastAsia"/>
                <w:color w:val="000000" w:themeColor="text1"/>
                <w:szCs w:val="21"/>
              </w:rPr>
              <w:t>资料要求</w:t>
            </w:r>
          </w:p>
        </w:tc>
        <w:tc>
          <w:tcPr>
            <w:tcW w:w="8397" w:type="dxa"/>
            <w:gridSpan w:val="2"/>
            <w:tcBorders>
              <w:top w:val="single" w:sz="4" w:space="0" w:color="auto"/>
              <w:left w:val="single" w:sz="4" w:space="0" w:color="auto"/>
              <w:bottom w:val="single" w:sz="4" w:space="0" w:color="auto"/>
              <w:right w:val="single" w:sz="4" w:space="0" w:color="auto"/>
            </w:tcBorders>
          </w:tcPr>
          <w:p w:rsidR="00386A2E" w:rsidRPr="000302D4" w:rsidRDefault="0085715B">
            <w:pPr>
              <w:widowControl/>
              <w:jc w:val="left"/>
              <w:rPr>
                <w:rFonts w:ascii="宋体" w:hAnsi="宋体"/>
                <w:color w:val="000000" w:themeColor="text1"/>
                <w:szCs w:val="21"/>
              </w:rPr>
            </w:pPr>
            <w:r w:rsidRPr="000302D4">
              <w:rPr>
                <w:rFonts w:ascii="宋体" w:hAnsi="宋体" w:cs="宋体" w:hint="eastAsia"/>
                <w:color w:val="000000" w:themeColor="text1"/>
                <w:szCs w:val="21"/>
              </w:rPr>
              <w:t>投标人可根据评分标准在投标文件提供运维服务方案、进度及风险管控方案、培训方案、应急方案、服务团队技术能力证明、信誉业绩证明。</w:t>
            </w:r>
          </w:p>
        </w:tc>
      </w:tr>
    </w:tbl>
    <w:p w:rsidR="00386A2E" w:rsidRPr="000302D4" w:rsidRDefault="00386A2E">
      <w:pPr>
        <w:snapToGrid w:val="0"/>
        <w:jc w:val="center"/>
        <w:rPr>
          <w:rFonts w:ascii="宋体" w:hAnsi="宋体"/>
          <w:color w:val="000000" w:themeColor="text1"/>
          <w:sz w:val="30"/>
          <w:szCs w:val="30"/>
        </w:rPr>
      </w:pPr>
    </w:p>
    <w:p w:rsidR="00386A2E" w:rsidRPr="000302D4" w:rsidRDefault="00386A2E">
      <w:pPr>
        <w:rPr>
          <w:rFonts w:ascii="宋体" w:hAnsi="宋体" w:cs="宋体"/>
          <w:color w:val="000000" w:themeColor="text1"/>
          <w:sz w:val="20"/>
          <w:szCs w:val="20"/>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pStyle w:val="a0"/>
        <w:rPr>
          <w:color w:val="000000" w:themeColor="text1"/>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924D87" w:rsidRPr="000302D4" w:rsidRDefault="00924D87" w:rsidP="00924D87">
      <w:pPr>
        <w:pStyle w:val="4"/>
        <w:rPr>
          <w:color w:val="000000" w:themeColor="text1"/>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386A2E">
      <w:pPr>
        <w:spacing w:line="360" w:lineRule="auto"/>
        <w:ind w:firstLineChars="147" w:firstLine="309"/>
        <w:jc w:val="left"/>
        <w:rPr>
          <w:rFonts w:ascii="宋体" w:hAnsi="宋体" w:cs="Arial"/>
          <w:bCs/>
          <w:color w:val="000000" w:themeColor="text1"/>
          <w:szCs w:val="21"/>
          <w:u w:val="single"/>
        </w:rPr>
      </w:pPr>
    </w:p>
    <w:p w:rsidR="00386A2E" w:rsidRPr="000302D4" w:rsidRDefault="0085715B">
      <w:pPr>
        <w:widowControl/>
        <w:jc w:val="left"/>
        <w:rPr>
          <w:rFonts w:ascii="黑体" w:eastAsia="黑体" w:hAnsi="黑体" w:cs="黑体"/>
          <w:color w:val="000000" w:themeColor="text1"/>
          <w:sz w:val="32"/>
          <w:szCs w:val="32"/>
        </w:rPr>
      </w:pPr>
      <w:r w:rsidRPr="000302D4">
        <w:rPr>
          <w:rFonts w:ascii="黑体" w:eastAsia="黑体" w:hAnsi="黑体" w:cs="黑体" w:hint="eastAsia"/>
          <w:color w:val="000000" w:themeColor="text1"/>
          <w:sz w:val="32"/>
          <w:szCs w:val="32"/>
        </w:rPr>
        <w:lastRenderedPageBreak/>
        <w:t>附件1：</w:t>
      </w:r>
    </w:p>
    <w:p w:rsidR="00386A2E" w:rsidRPr="000302D4" w:rsidRDefault="0085715B">
      <w:pPr>
        <w:pStyle w:val="a9"/>
        <w:jc w:val="center"/>
        <w:rPr>
          <w:b/>
          <w:color w:val="000000" w:themeColor="text1"/>
          <w:sz w:val="28"/>
          <w:szCs w:val="28"/>
        </w:rPr>
      </w:pPr>
      <w:r w:rsidRPr="000302D4">
        <w:rPr>
          <w:rFonts w:hint="eastAsia"/>
          <w:b/>
          <w:color w:val="000000" w:themeColor="text1"/>
          <w:sz w:val="28"/>
          <w:szCs w:val="28"/>
        </w:rPr>
        <w:t>中小企业划型标准规定</w:t>
      </w:r>
    </w:p>
    <w:p w:rsidR="00386A2E" w:rsidRPr="000302D4" w:rsidRDefault="0085715B">
      <w:pPr>
        <w:pStyle w:val="a9"/>
        <w:jc w:val="center"/>
        <w:rPr>
          <w:rFonts w:ascii="宋体" w:hAnsi="宋体"/>
          <w:color w:val="000000" w:themeColor="text1"/>
          <w:sz w:val="21"/>
          <w:szCs w:val="21"/>
        </w:rPr>
      </w:pPr>
      <w:r w:rsidRPr="000302D4">
        <w:rPr>
          <w:rFonts w:ascii="宋体" w:hAnsi="宋体" w:hint="eastAsia"/>
          <w:color w:val="000000" w:themeColor="text1"/>
          <w:szCs w:val="21"/>
        </w:rPr>
        <w:t>工信部联企业〔2011〕300号</w:t>
      </w:r>
    </w:p>
    <w:p w:rsidR="00386A2E" w:rsidRPr="000302D4" w:rsidRDefault="00386A2E">
      <w:pPr>
        <w:pStyle w:val="a9"/>
        <w:rPr>
          <w:color w:val="000000" w:themeColor="text1"/>
          <w:szCs w:val="21"/>
        </w:rPr>
      </w:pPr>
    </w:p>
    <w:p w:rsidR="00386A2E" w:rsidRPr="000302D4" w:rsidRDefault="0085715B">
      <w:pPr>
        <w:pStyle w:val="a9"/>
        <w:rPr>
          <w:color w:val="000000" w:themeColor="text1"/>
          <w:szCs w:val="21"/>
        </w:rPr>
      </w:pPr>
      <w:r w:rsidRPr="000302D4">
        <w:rPr>
          <w:rFonts w:hint="eastAsia"/>
          <w:color w:val="000000" w:themeColor="text1"/>
          <w:szCs w:val="21"/>
        </w:rPr>
        <w:t xml:space="preserve">　　一、根据《中华人民共和国中小企业促进法》和《国务院关于进一步促进中小企业发展的若干意见》</w:t>
      </w:r>
      <w:r w:rsidRPr="000302D4">
        <w:rPr>
          <w:color w:val="000000" w:themeColor="text1"/>
          <w:szCs w:val="21"/>
        </w:rPr>
        <w:t>(</w:t>
      </w:r>
      <w:r w:rsidRPr="000302D4">
        <w:rPr>
          <w:rFonts w:hint="eastAsia"/>
          <w:color w:val="000000" w:themeColor="text1"/>
          <w:szCs w:val="21"/>
        </w:rPr>
        <w:t>国发〔</w:t>
      </w:r>
      <w:r w:rsidRPr="000302D4">
        <w:rPr>
          <w:rFonts w:hint="eastAsia"/>
          <w:color w:val="000000" w:themeColor="text1"/>
          <w:szCs w:val="21"/>
        </w:rPr>
        <w:t>2009</w:t>
      </w:r>
      <w:r w:rsidRPr="000302D4">
        <w:rPr>
          <w:rFonts w:hint="eastAsia"/>
          <w:color w:val="000000" w:themeColor="text1"/>
          <w:szCs w:val="21"/>
        </w:rPr>
        <w:t>〕</w:t>
      </w:r>
      <w:r w:rsidRPr="000302D4">
        <w:rPr>
          <w:rFonts w:hint="eastAsia"/>
          <w:color w:val="000000" w:themeColor="text1"/>
          <w:szCs w:val="21"/>
        </w:rPr>
        <w:t>36</w:t>
      </w:r>
      <w:r w:rsidRPr="000302D4">
        <w:rPr>
          <w:rFonts w:hint="eastAsia"/>
          <w:color w:val="000000" w:themeColor="text1"/>
          <w:szCs w:val="21"/>
        </w:rPr>
        <w:t>号</w:t>
      </w:r>
      <w:r w:rsidRPr="000302D4">
        <w:rPr>
          <w:color w:val="000000" w:themeColor="text1"/>
          <w:szCs w:val="21"/>
        </w:rPr>
        <w:t>)</w:t>
      </w:r>
      <w:r w:rsidRPr="000302D4">
        <w:rPr>
          <w:rFonts w:hint="eastAsia"/>
          <w:color w:val="000000" w:themeColor="text1"/>
          <w:szCs w:val="21"/>
        </w:rPr>
        <w:t>，制定本规定。</w:t>
      </w:r>
    </w:p>
    <w:p w:rsidR="00386A2E" w:rsidRPr="000302D4" w:rsidRDefault="0085715B">
      <w:pPr>
        <w:pStyle w:val="a9"/>
        <w:rPr>
          <w:color w:val="000000" w:themeColor="text1"/>
          <w:szCs w:val="21"/>
        </w:rPr>
      </w:pPr>
      <w:r w:rsidRPr="000302D4">
        <w:rPr>
          <w:rFonts w:hint="eastAsia"/>
          <w:color w:val="000000" w:themeColor="text1"/>
          <w:szCs w:val="21"/>
        </w:rPr>
        <w:t xml:space="preserve">　　二、中小企业划分为中型、小型、微型三种类型，具体标准根据企业从业人员、营业收入、资产总额等指标，结合行业特点制定。</w:t>
      </w:r>
    </w:p>
    <w:p w:rsidR="00386A2E" w:rsidRPr="000302D4" w:rsidRDefault="0085715B">
      <w:pPr>
        <w:pStyle w:val="a9"/>
        <w:rPr>
          <w:color w:val="000000" w:themeColor="text1"/>
          <w:szCs w:val="21"/>
        </w:rPr>
      </w:pPr>
      <w:r w:rsidRPr="000302D4">
        <w:rPr>
          <w:rFonts w:hint="eastAsia"/>
          <w:color w:val="000000" w:themeColor="text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386A2E" w:rsidRPr="000302D4" w:rsidRDefault="0085715B">
      <w:pPr>
        <w:pStyle w:val="a9"/>
        <w:rPr>
          <w:color w:val="000000" w:themeColor="text1"/>
          <w:szCs w:val="21"/>
        </w:rPr>
      </w:pPr>
      <w:r w:rsidRPr="000302D4">
        <w:rPr>
          <w:rFonts w:hint="eastAsia"/>
          <w:color w:val="000000" w:themeColor="text1"/>
          <w:szCs w:val="21"/>
        </w:rPr>
        <w:t xml:space="preserve">　　四、各行业划型标准为：</w:t>
      </w:r>
    </w:p>
    <w:p w:rsidR="00386A2E" w:rsidRPr="000302D4" w:rsidRDefault="0085715B">
      <w:pPr>
        <w:pStyle w:val="a9"/>
        <w:rPr>
          <w:color w:val="000000" w:themeColor="text1"/>
          <w:szCs w:val="21"/>
        </w:rPr>
      </w:pPr>
      <w:r w:rsidRPr="000302D4">
        <w:rPr>
          <w:rFonts w:hint="eastAsia"/>
          <w:color w:val="000000" w:themeColor="text1"/>
          <w:szCs w:val="21"/>
        </w:rPr>
        <w:t xml:space="preserve">　　（一）农、林、牧、渔业。营业收入</w:t>
      </w:r>
      <w:r w:rsidRPr="000302D4">
        <w:rPr>
          <w:color w:val="000000" w:themeColor="text1"/>
          <w:szCs w:val="21"/>
        </w:rPr>
        <w:t>20000</w:t>
      </w:r>
      <w:r w:rsidRPr="000302D4">
        <w:rPr>
          <w:rFonts w:hint="eastAsia"/>
          <w:color w:val="000000" w:themeColor="text1"/>
          <w:szCs w:val="21"/>
        </w:rPr>
        <w:t>万元以下的为中小微型企业。其中，营业收入</w:t>
      </w:r>
      <w:r w:rsidRPr="000302D4">
        <w:rPr>
          <w:color w:val="000000" w:themeColor="text1"/>
          <w:szCs w:val="21"/>
        </w:rPr>
        <w:t>500</w:t>
      </w:r>
      <w:r w:rsidRPr="000302D4">
        <w:rPr>
          <w:rFonts w:hint="eastAsia"/>
          <w:color w:val="000000" w:themeColor="text1"/>
          <w:szCs w:val="21"/>
        </w:rPr>
        <w:t>万元及以上的为中型企业，营业收入</w:t>
      </w:r>
      <w:r w:rsidRPr="000302D4">
        <w:rPr>
          <w:color w:val="000000" w:themeColor="text1"/>
          <w:szCs w:val="21"/>
        </w:rPr>
        <w:t>50</w:t>
      </w:r>
      <w:r w:rsidRPr="000302D4">
        <w:rPr>
          <w:rFonts w:hint="eastAsia"/>
          <w:color w:val="000000" w:themeColor="text1"/>
          <w:szCs w:val="21"/>
        </w:rPr>
        <w:t>万元及以上的为小型企业，营业收入</w:t>
      </w:r>
      <w:r w:rsidRPr="000302D4">
        <w:rPr>
          <w:color w:val="000000" w:themeColor="text1"/>
          <w:szCs w:val="21"/>
        </w:rPr>
        <w:t>50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（二）工业。从业人员</w:t>
      </w:r>
      <w:r w:rsidRPr="000302D4">
        <w:rPr>
          <w:color w:val="000000" w:themeColor="text1"/>
          <w:szCs w:val="21"/>
        </w:rPr>
        <w:t>1000</w:t>
      </w:r>
      <w:r w:rsidRPr="000302D4">
        <w:rPr>
          <w:rFonts w:hint="eastAsia"/>
          <w:color w:val="000000" w:themeColor="text1"/>
          <w:szCs w:val="21"/>
        </w:rPr>
        <w:t>人以下或营业收入</w:t>
      </w:r>
      <w:r w:rsidRPr="000302D4">
        <w:rPr>
          <w:color w:val="000000" w:themeColor="text1"/>
          <w:szCs w:val="21"/>
        </w:rPr>
        <w:t>40000</w:t>
      </w:r>
      <w:r w:rsidRPr="000302D4">
        <w:rPr>
          <w:rFonts w:hint="eastAsia"/>
          <w:color w:val="000000" w:themeColor="text1"/>
          <w:szCs w:val="21"/>
        </w:rPr>
        <w:t>万元以下的为中小微型企业。其中，从业人员</w:t>
      </w:r>
      <w:r w:rsidRPr="000302D4">
        <w:rPr>
          <w:color w:val="000000" w:themeColor="text1"/>
          <w:szCs w:val="21"/>
        </w:rPr>
        <w:t>300</w:t>
      </w:r>
      <w:r w:rsidRPr="000302D4">
        <w:rPr>
          <w:rFonts w:hint="eastAsia"/>
          <w:color w:val="000000" w:themeColor="text1"/>
          <w:szCs w:val="21"/>
        </w:rPr>
        <w:t>人及以上，且营业收入</w:t>
      </w:r>
      <w:r w:rsidRPr="000302D4">
        <w:rPr>
          <w:color w:val="000000" w:themeColor="text1"/>
          <w:szCs w:val="21"/>
        </w:rPr>
        <w:t>2000</w:t>
      </w:r>
      <w:r w:rsidRPr="000302D4">
        <w:rPr>
          <w:rFonts w:hint="eastAsia"/>
          <w:color w:val="000000" w:themeColor="text1"/>
          <w:szCs w:val="21"/>
        </w:rPr>
        <w:t>万元及以上的为中型企业；从业人员</w:t>
      </w:r>
      <w:r w:rsidRPr="000302D4">
        <w:rPr>
          <w:color w:val="000000" w:themeColor="text1"/>
          <w:szCs w:val="21"/>
        </w:rPr>
        <w:t>20</w:t>
      </w:r>
      <w:r w:rsidRPr="000302D4">
        <w:rPr>
          <w:rFonts w:hint="eastAsia"/>
          <w:color w:val="000000" w:themeColor="text1"/>
          <w:szCs w:val="21"/>
        </w:rPr>
        <w:t>人及以上，且营业收入</w:t>
      </w:r>
      <w:r w:rsidRPr="000302D4">
        <w:rPr>
          <w:color w:val="000000" w:themeColor="text1"/>
          <w:szCs w:val="21"/>
        </w:rPr>
        <w:t>300</w:t>
      </w:r>
      <w:r w:rsidRPr="000302D4">
        <w:rPr>
          <w:rFonts w:hint="eastAsia"/>
          <w:color w:val="000000" w:themeColor="text1"/>
          <w:szCs w:val="21"/>
        </w:rPr>
        <w:t>万元及以上的为小型企业；从业人员</w:t>
      </w:r>
      <w:r w:rsidRPr="000302D4">
        <w:rPr>
          <w:color w:val="000000" w:themeColor="text1"/>
          <w:szCs w:val="21"/>
        </w:rPr>
        <w:t>20</w:t>
      </w:r>
      <w:r w:rsidRPr="000302D4">
        <w:rPr>
          <w:rFonts w:hint="eastAsia"/>
          <w:color w:val="000000" w:themeColor="text1"/>
          <w:szCs w:val="21"/>
        </w:rPr>
        <w:t>人以下或营业收入</w:t>
      </w:r>
      <w:r w:rsidRPr="000302D4">
        <w:rPr>
          <w:color w:val="000000" w:themeColor="text1"/>
          <w:szCs w:val="21"/>
        </w:rPr>
        <w:t>300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（三）建筑业。营业收入</w:t>
      </w:r>
      <w:r w:rsidRPr="000302D4">
        <w:rPr>
          <w:color w:val="000000" w:themeColor="text1"/>
          <w:szCs w:val="21"/>
        </w:rPr>
        <w:t>80000</w:t>
      </w:r>
      <w:r w:rsidRPr="000302D4">
        <w:rPr>
          <w:rFonts w:hint="eastAsia"/>
          <w:color w:val="000000" w:themeColor="text1"/>
          <w:szCs w:val="21"/>
        </w:rPr>
        <w:t>万元以下或资产总额</w:t>
      </w:r>
      <w:r w:rsidRPr="000302D4">
        <w:rPr>
          <w:color w:val="000000" w:themeColor="text1"/>
          <w:szCs w:val="21"/>
        </w:rPr>
        <w:t>80000</w:t>
      </w:r>
      <w:r w:rsidRPr="000302D4">
        <w:rPr>
          <w:rFonts w:hint="eastAsia"/>
          <w:color w:val="000000" w:themeColor="text1"/>
          <w:szCs w:val="21"/>
        </w:rPr>
        <w:t>万元以下的为中小微型企业。其中，营业收入</w:t>
      </w:r>
      <w:r w:rsidRPr="000302D4">
        <w:rPr>
          <w:color w:val="000000" w:themeColor="text1"/>
          <w:szCs w:val="21"/>
        </w:rPr>
        <w:t>6000</w:t>
      </w:r>
      <w:r w:rsidRPr="000302D4">
        <w:rPr>
          <w:rFonts w:hint="eastAsia"/>
          <w:color w:val="000000" w:themeColor="text1"/>
          <w:szCs w:val="21"/>
        </w:rPr>
        <w:t>万元及以上，且资产总额</w:t>
      </w:r>
      <w:r w:rsidRPr="000302D4">
        <w:rPr>
          <w:color w:val="000000" w:themeColor="text1"/>
          <w:szCs w:val="21"/>
        </w:rPr>
        <w:t>5000</w:t>
      </w:r>
      <w:r w:rsidRPr="000302D4">
        <w:rPr>
          <w:rFonts w:hint="eastAsia"/>
          <w:color w:val="000000" w:themeColor="text1"/>
          <w:szCs w:val="21"/>
        </w:rPr>
        <w:t>万元及以上的为中型企业；营业收入</w:t>
      </w:r>
      <w:r w:rsidRPr="000302D4">
        <w:rPr>
          <w:color w:val="000000" w:themeColor="text1"/>
          <w:szCs w:val="21"/>
        </w:rPr>
        <w:t>300</w:t>
      </w:r>
      <w:r w:rsidRPr="000302D4">
        <w:rPr>
          <w:rFonts w:hint="eastAsia"/>
          <w:color w:val="000000" w:themeColor="text1"/>
          <w:szCs w:val="21"/>
        </w:rPr>
        <w:t>万元及以上，且资产总额</w:t>
      </w:r>
      <w:r w:rsidRPr="000302D4">
        <w:rPr>
          <w:color w:val="000000" w:themeColor="text1"/>
          <w:szCs w:val="21"/>
        </w:rPr>
        <w:t>300</w:t>
      </w:r>
      <w:r w:rsidRPr="000302D4">
        <w:rPr>
          <w:rFonts w:hint="eastAsia"/>
          <w:color w:val="000000" w:themeColor="text1"/>
          <w:szCs w:val="21"/>
        </w:rPr>
        <w:t>万元及以上的为小型企业；营业收入</w:t>
      </w:r>
      <w:r w:rsidRPr="000302D4">
        <w:rPr>
          <w:color w:val="000000" w:themeColor="text1"/>
          <w:szCs w:val="21"/>
        </w:rPr>
        <w:t>300</w:t>
      </w:r>
      <w:r w:rsidRPr="000302D4">
        <w:rPr>
          <w:rFonts w:hint="eastAsia"/>
          <w:color w:val="000000" w:themeColor="text1"/>
          <w:szCs w:val="21"/>
        </w:rPr>
        <w:t>万元以下或资产总额</w:t>
      </w:r>
      <w:r w:rsidRPr="000302D4">
        <w:rPr>
          <w:color w:val="000000" w:themeColor="text1"/>
          <w:szCs w:val="21"/>
        </w:rPr>
        <w:t>300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（四）批发业。从业人员</w:t>
      </w:r>
      <w:r w:rsidRPr="000302D4">
        <w:rPr>
          <w:color w:val="000000" w:themeColor="text1"/>
          <w:szCs w:val="21"/>
        </w:rPr>
        <w:t>200</w:t>
      </w:r>
      <w:r w:rsidRPr="000302D4">
        <w:rPr>
          <w:rFonts w:hint="eastAsia"/>
          <w:color w:val="000000" w:themeColor="text1"/>
          <w:szCs w:val="21"/>
        </w:rPr>
        <w:t>人以下或营业收入</w:t>
      </w:r>
      <w:r w:rsidRPr="000302D4">
        <w:rPr>
          <w:color w:val="000000" w:themeColor="text1"/>
          <w:szCs w:val="21"/>
        </w:rPr>
        <w:t>40000</w:t>
      </w:r>
      <w:r w:rsidRPr="000302D4">
        <w:rPr>
          <w:rFonts w:hint="eastAsia"/>
          <w:color w:val="000000" w:themeColor="text1"/>
          <w:szCs w:val="21"/>
        </w:rPr>
        <w:t>万元以下的为中小微型企业。其中，从业人员</w:t>
      </w:r>
      <w:r w:rsidRPr="000302D4">
        <w:rPr>
          <w:color w:val="000000" w:themeColor="text1"/>
          <w:szCs w:val="21"/>
        </w:rPr>
        <w:t>20</w:t>
      </w:r>
      <w:r w:rsidRPr="000302D4">
        <w:rPr>
          <w:rFonts w:hint="eastAsia"/>
          <w:color w:val="000000" w:themeColor="text1"/>
          <w:szCs w:val="21"/>
        </w:rPr>
        <w:t>人及以上，且营业收入</w:t>
      </w:r>
      <w:r w:rsidRPr="000302D4">
        <w:rPr>
          <w:color w:val="000000" w:themeColor="text1"/>
          <w:szCs w:val="21"/>
        </w:rPr>
        <w:t>5000</w:t>
      </w:r>
      <w:r w:rsidRPr="000302D4">
        <w:rPr>
          <w:rFonts w:hint="eastAsia"/>
          <w:color w:val="000000" w:themeColor="text1"/>
          <w:szCs w:val="21"/>
        </w:rPr>
        <w:t>万元及以上的为中型企业；从业人员</w:t>
      </w:r>
      <w:r w:rsidRPr="000302D4">
        <w:rPr>
          <w:color w:val="000000" w:themeColor="text1"/>
          <w:szCs w:val="21"/>
        </w:rPr>
        <w:t>5</w:t>
      </w:r>
      <w:r w:rsidRPr="000302D4">
        <w:rPr>
          <w:rFonts w:hint="eastAsia"/>
          <w:color w:val="000000" w:themeColor="text1"/>
          <w:szCs w:val="21"/>
        </w:rPr>
        <w:t>人及以上，且营业收入</w:t>
      </w:r>
      <w:r w:rsidRPr="000302D4">
        <w:rPr>
          <w:color w:val="000000" w:themeColor="text1"/>
          <w:szCs w:val="21"/>
        </w:rPr>
        <w:t>1000</w:t>
      </w:r>
      <w:r w:rsidRPr="000302D4">
        <w:rPr>
          <w:rFonts w:hint="eastAsia"/>
          <w:color w:val="000000" w:themeColor="text1"/>
          <w:szCs w:val="21"/>
        </w:rPr>
        <w:t>万元及以上的为小型企业；从业人员</w:t>
      </w:r>
      <w:r w:rsidRPr="000302D4">
        <w:rPr>
          <w:color w:val="000000" w:themeColor="text1"/>
          <w:szCs w:val="21"/>
        </w:rPr>
        <w:t>5</w:t>
      </w:r>
      <w:r w:rsidRPr="000302D4">
        <w:rPr>
          <w:rFonts w:hint="eastAsia"/>
          <w:color w:val="000000" w:themeColor="text1"/>
          <w:szCs w:val="21"/>
        </w:rPr>
        <w:t>人以下或营业收入</w:t>
      </w:r>
      <w:r w:rsidRPr="000302D4">
        <w:rPr>
          <w:color w:val="000000" w:themeColor="text1"/>
          <w:szCs w:val="21"/>
        </w:rPr>
        <w:t>1000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（五）零售业。从业人员</w:t>
      </w:r>
      <w:r w:rsidRPr="000302D4">
        <w:rPr>
          <w:color w:val="000000" w:themeColor="text1"/>
          <w:szCs w:val="21"/>
        </w:rPr>
        <w:t>300</w:t>
      </w:r>
      <w:r w:rsidRPr="000302D4">
        <w:rPr>
          <w:rFonts w:hint="eastAsia"/>
          <w:color w:val="000000" w:themeColor="text1"/>
          <w:szCs w:val="21"/>
        </w:rPr>
        <w:t>人以下或营业收入</w:t>
      </w:r>
      <w:r w:rsidRPr="000302D4">
        <w:rPr>
          <w:color w:val="000000" w:themeColor="text1"/>
          <w:szCs w:val="21"/>
        </w:rPr>
        <w:t>20000</w:t>
      </w:r>
      <w:r w:rsidRPr="000302D4">
        <w:rPr>
          <w:rFonts w:hint="eastAsia"/>
          <w:color w:val="000000" w:themeColor="text1"/>
          <w:szCs w:val="21"/>
        </w:rPr>
        <w:t>万元以下的为中小微型企业。其中，从业人员</w:t>
      </w:r>
      <w:r w:rsidRPr="000302D4">
        <w:rPr>
          <w:color w:val="000000" w:themeColor="text1"/>
          <w:szCs w:val="21"/>
        </w:rPr>
        <w:t>50</w:t>
      </w:r>
      <w:r w:rsidRPr="000302D4">
        <w:rPr>
          <w:rFonts w:hint="eastAsia"/>
          <w:color w:val="000000" w:themeColor="text1"/>
          <w:szCs w:val="21"/>
        </w:rPr>
        <w:t>人及以上，且营业收入</w:t>
      </w:r>
      <w:r w:rsidRPr="000302D4">
        <w:rPr>
          <w:color w:val="000000" w:themeColor="text1"/>
          <w:szCs w:val="21"/>
        </w:rPr>
        <w:t>500</w:t>
      </w:r>
      <w:r w:rsidRPr="000302D4">
        <w:rPr>
          <w:rFonts w:hint="eastAsia"/>
          <w:color w:val="000000" w:themeColor="text1"/>
          <w:szCs w:val="21"/>
        </w:rPr>
        <w:t>万元及以上的为中型企业；从业人员</w:t>
      </w:r>
      <w:r w:rsidRPr="000302D4">
        <w:rPr>
          <w:color w:val="000000" w:themeColor="text1"/>
          <w:szCs w:val="21"/>
        </w:rPr>
        <w:t>10</w:t>
      </w:r>
      <w:r w:rsidRPr="000302D4">
        <w:rPr>
          <w:rFonts w:hint="eastAsia"/>
          <w:color w:val="000000" w:themeColor="text1"/>
          <w:szCs w:val="21"/>
        </w:rPr>
        <w:t>人及以上，且营业收入</w:t>
      </w:r>
      <w:r w:rsidRPr="000302D4">
        <w:rPr>
          <w:color w:val="000000" w:themeColor="text1"/>
          <w:szCs w:val="21"/>
        </w:rPr>
        <w:t>100</w:t>
      </w:r>
      <w:r w:rsidRPr="000302D4">
        <w:rPr>
          <w:rFonts w:hint="eastAsia"/>
          <w:color w:val="000000" w:themeColor="text1"/>
          <w:szCs w:val="21"/>
        </w:rPr>
        <w:t>万元及以上的为小型企业；从业人员</w:t>
      </w:r>
      <w:r w:rsidRPr="000302D4">
        <w:rPr>
          <w:color w:val="000000" w:themeColor="text1"/>
          <w:szCs w:val="21"/>
        </w:rPr>
        <w:t>10</w:t>
      </w:r>
      <w:r w:rsidRPr="000302D4">
        <w:rPr>
          <w:rFonts w:hint="eastAsia"/>
          <w:color w:val="000000" w:themeColor="text1"/>
          <w:szCs w:val="21"/>
        </w:rPr>
        <w:t>人以下或营业收入</w:t>
      </w:r>
      <w:r w:rsidRPr="000302D4">
        <w:rPr>
          <w:color w:val="000000" w:themeColor="text1"/>
          <w:szCs w:val="21"/>
        </w:rPr>
        <w:t>100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（六）交通运输业。从业人员</w:t>
      </w:r>
      <w:r w:rsidRPr="000302D4">
        <w:rPr>
          <w:color w:val="000000" w:themeColor="text1"/>
          <w:szCs w:val="21"/>
        </w:rPr>
        <w:t>1000</w:t>
      </w:r>
      <w:r w:rsidRPr="000302D4">
        <w:rPr>
          <w:rFonts w:hint="eastAsia"/>
          <w:color w:val="000000" w:themeColor="text1"/>
          <w:szCs w:val="21"/>
        </w:rPr>
        <w:t>人以下或营业收入</w:t>
      </w:r>
      <w:r w:rsidRPr="000302D4">
        <w:rPr>
          <w:color w:val="000000" w:themeColor="text1"/>
          <w:szCs w:val="21"/>
        </w:rPr>
        <w:t>30000</w:t>
      </w:r>
      <w:r w:rsidRPr="000302D4">
        <w:rPr>
          <w:rFonts w:hint="eastAsia"/>
          <w:color w:val="000000" w:themeColor="text1"/>
          <w:szCs w:val="21"/>
        </w:rPr>
        <w:t>万元以下的为中小微型企业。其中，从业人员</w:t>
      </w:r>
      <w:r w:rsidRPr="000302D4">
        <w:rPr>
          <w:color w:val="000000" w:themeColor="text1"/>
          <w:szCs w:val="21"/>
        </w:rPr>
        <w:t>300</w:t>
      </w:r>
      <w:r w:rsidRPr="000302D4">
        <w:rPr>
          <w:rFonts w:hint="eastAsia"/>
          <w:color w:val="000000" w:themeColor="text1"/>
          <w:szCs w:val="21"/>
        </w:rPr>
        <w:t>人及以上，且营业收入</w:t>
      </w:r>
      <w:r w:rsidRPr="000302D4">
        <w:rPr>
          <w:color w:val="000000" w:themeColor="text1"/>
          <w:szCs w:val="21"/>
        </w:rPr>
        <w:t>3000</w:t>
      </w:r>
      <w:r w:rsidRPr="000302D4">
        <w:rPr>
          <w:rFonts w:hint="eastAsia"/>
          <w:color w:val="000000" w:themeColor="text1"/>
          <w:szCs w:val="21"/>
        </w:rPr>
        <w:t>万元及以上的为中型企业；从业人员</w:t>
      </w:r>
      <w:r w:rsidRPr="000302D4">
        <w:rPr>
          <w:color w:val="000000" w:themeColor="text1"/>
          <w:szCs w:val="21"/>
        </w:rPr>
        <w:t>20</w:t>
      </w:r>
      <w:r w:rsidRPr="000302D4">
        <w:rPr>
          <w:rFonts w:hint="eastAsia"/>
          <w:color w:val="000000" w:themeColor="text1"/>
          <w:szCs w:val="21"/>
        </w:rPr>
        <w:t>人及以上，且营业收入</w:t>
      </w:r>
      <w:r w:rsidRPr="000302D4">
        <w:rPr>
          <w:color w:val="000000" w:themeColor="text1"/>
          <w:szCs w:val="21"/>
        </w:rPr>
        <w:t>200</w:t>
      </w:r>
      <w:r w:rsidRPr="000302D4">
        <w:rPr>
          <w:rFonts w:hint="eastAsia"/>
          <w:color w:val="000000" w:themeColor="text1"/>
          <w:szCs w:val="21"/>
        </w:rPr>
        <w:t>万元及以上的为小型企业；从业人员</w:t>
      </w:r>
      <w:r w:rsidRPr="000302D4">
        <w:rPr>
          <w:color w:val="000000" w:themeColor="text1"/>
          <w:szCs w:val="21"/>
        </w:rPr>
        <w:t>20</w:t>
      </w:r>
      <w:r w:rsidRPr="000302D4">
        <w:rPr>
          <w:rFonts w:hint="eastAsia"/>
          <w:color w:val="000000" w:themeColor="text1"/>
          <w:szCs w:val="21"/>
        </w:rPr>
        <w:lastRenderedPageBreak/>
        <w:t>人以下或营业收入</w:t>
      </w:r>
      <w:r w:rsidRPr="000302D4">
        <w:rPr>
          <w:color w:val="000000" w:themeColor="text1"/>
          <w:szCs w:val="21"/>
        </w:rPr>
        <w:t>200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（七）仓储业。从业人员</w:t>
      </w:r>
      <w:r w:rsidRPr="000302D4">
        <w:rPr>
          <w:color w:val="000000" w:themeColor="text1"/>
          <w:szCs w:val="21"/>
        </w:rPr>
        <w:t>200</w:t>
      </w:r>
      <w:r w:rsidRPr="000302D4">
        <w:rPr>
          <w:rFonts w:hint="eastAsia"/>
          <w:color w:val="000000" w:themeColor="text1"/>
          <w:szCs w:val="21"/>
        </w:rPr>
        <w:t>人以下或营业收入</w:t>
      </w:r>
      <w:r w:rsidRPr="000302D4">
        <w:rPr>
          <w:color w:val="000000" w:themeColor="text1"/>
          <w:szCs w:val="21"/>
        </w:rPr>
        <w:t>30000</w:t>
      </w:r>
      <w:r w:rsidRPr="000302D4">
        <w:rPr>
          <w:rFonts w:hint="eastAsia"/>
          <w:color w:val="000000" w:themeColor="text1"/>
          <w:szCs w:val="21"/>
        </w:rPr>
        <w:t>万元以下的为中小微型企业。其中，从业人员</w:t>
      </w:r>
      <w:r w:rsidRPr="000302D4">
        <w:rPr>
          <w:color w:val="000000" w:themeColor="text1"/>
          <w:szCs w:val="21"/>
        </w:rPr>
        <w:t>100</w:t>
      </w:r>
      <w:r w:rsidRPr="000302D4">
        <w:rPr>
          <w:rFonts w:hint="eastAsia"/>
          <w:color w:val="000000" w:themeColor="text1"/>
          <w:szCs w:val="21"/>
        </w:rPr>
        <w:t>人及以上，且营业收入</w:t>
      </w:r>
      <w:r w:rsidRPr="000302D4">
        <w:rPr>
          <w:color w:val="000000" w:themeColor="text1"/>
          <w:szCs w:val="21"/>
        </w:rPr>
        <w:t>1000</w:t>
      </w:r>
      <w:r w:rsidRPr="000302D4">
        <w:rPr>
          <w:rFonts w:hint="eastAsia"/>
          <w:color w:val="000000" w:themeColor="text1"/>
          <w:szCs w:val="21"/>
        </w:rPr>
        <w:t>万元及以上的为中型企业；从业人员</w:t>
      </w:r>
      <w:r w:rsidRPr="000302D4">
        <w:rPr>
          <w:color w:val="000000" w:themeColor="text1"/>
          <w:szCs w:val="21"/>
        </w:rPr>
        <w:t>20</w:t>
      </w:r>
      <w:r w:rsidRPr="000302D4">
        <w:rPr>
          <w:rFonts w:hint="eastAsia"/>
          <w:color w:val="000000" w:themeColor="text1"/>
          <w:szCs w:val="21"/>
        </w:rPr>
        <w:t>人及以上，且营业收入</w:t>
      </w:r>
      <w:r w:rsidRPr="000302D4">
        <w:rPr>
          <w:color w:val="000000" w:themeColor="text1"/>
          <w:szCs w:val="21"/>
        </w:rPr>
        <w:t>100</w:t>
      </w:r>
      <w:r w:rsidRPr="000302D4">
        <w:rPr>
          <w:rFonts w:hint="eastAsia"/>
          <w:color w:val="000000" w:themeColor="text1"/>
          <w:szCs w:val="21"/>
        </w:rPr>
        <w:t>万元及以上的为小型企业；从业人员</w:t>
      </w:r>
      <w:r w:rsidRPr="000302D4">
        <w:rPr>
          <w:color w:val="000000" w:themeColor="text1"/>
          <w:szCs w:val="21"/>
        </w:rPr>
        <w:t>20</w:t>
      </w:r>
      <w:r w:rsidRPr="000302D4">
        <w:rPr>
          <w:rFonts w:hint="eastAsia"/>
          <w:color w:val="000000" w:themeColor="text1"/>
          <w:szCs w:val="21"/>
        </w:rPr>
        <w:t>人以下或营业收入</w:t>
      </w:r>
      <w:r w:rsidRPr="000302D4">
        <w:rPr>
          <w:color w:val="000000" w:themeColor="text1"/>
          <w:szCs w:val="21"/>
        </w:rPr>
        <w:t>100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（八）邮政业。从业人员</w:t>
      </w:r>
      <w:r w:rsidRPr="000302D4">
        <w:rPr>
          <w:color w:val="000000" w:themeColor="text1"/>
          <w:szCs w:val="21"/>
        </w:rPr>
        <w:t>1000</w:t>
      </w:r>
      <w:r w:rsidRPr="000302D4">
        <w:rPr>
          <w:rFonts w:hint="eastAsia"/>
          <w:color w:val="000000" w:themeColor="text1"/>
          <w:szCs w:val="21"/>
        </w:rPr>
        <w:t>人以下或营业收入</w:t>
      </w:r>
      <w:r w:rsidRPr="000302D4">
        <w:rPr>
          <w:color w:val="000000" w:themeColor="text1"/>
          <w:szCs w:val="21"/>
        </w:rPr>
        <w:t>30000</w:t>
      </w:r>
      <w:r w:rsidRPr="000302D4">
        <w:rPr>
          <w:rFonts w:hint="eastAsia"/>
          <w:color w:val="000000" w:themeColor="text1"/>
          <w:szCs w:val="21"/>
        </w:rPr>
        <w:t>万元以下的为中小微型企业。其中，从业人员</w:t>
      </w:r>
      <w:r w:rsidRPr="000302D4">
        <w:rPr>
          <w:color w:val="000000" w:themeColor="text1"/>
          <w:szCs w:val="21"/>
        </w:rPr>
        <w:t>300</w:t>
      </w:r>
      <w:r w:rsidRPr="000302D4">
        <w:rPr>
          <w:rFonts w:hint="eastAsia"/>
          <w:color w:val="000000" w:themeColor="text1"/>
          <w:szCs w:val="21"/>
        </w:rPr>
        <w:t>人及以上，且营业收入</w:t>
      </w:r>
      <w:r w:rsidRPr="000302D4">
        <w:rPr>
          <w:color w:val="000000" w:themeColor="text1"/>
          <w:szCs w:val="21"/>
        </w:rPr>
        <w:t>2000</w:t>
      </w:r>
      <w:r w:rsidRPr="000302D4">
        <w:rPr>
          <w:rFonts w:hint="eastAsia"/>
          <w:color w:val="000000" w:themeColor="text1"/>
          <w:szCs w:val="21"/>
        </w:rPr>
        <w:t>万元及以上的为中型企业；从业人员</w:t>
      </w:r>
      <w:r w:rsidRPr="000302D4">
        <w:rPr>
          <w:color w:val="000000" w:themeColor="text1"/>
          <w:szCs w:val="21"/>
        </w:rPr>
        <w:t>20</w:t>
      </w:r>
      <w:r w:rsidRPr="000302D4">
        <w:rPr>
          <w:rFonts w:hint="eastAsia"/>
          <w:color w:val="000000" w:themeColor="text1"/>
          <w:szCs w:val="21"/>
        </w:rPr>
        <w:t>人及以上，且营业收入</w:t>
      </w:r>
      <w:r w:rsidRPr="000302D4">
        <w:rPr>
          <w:color w:val="000000" w:themeColor="text1"/>
          <w:szCs w:val="21"/>
        </w:rPr>
        <w:t>100</w:t>
      </w:r>
      <w:r w:rsidRPr="000302D4">
        <w:rPr>
          <w:rFonts w:hint="eastAsia"/>
          <w:color w:val="000000" w:themeColor="text1"/>
          <w:szCs w:val="21"/>
        </w:rPr>
        <w:t>万元及以上的为小型企业；从业人员</w:t>
      </w:r>
      <w:r w:rsidRPr="000302D4">
        <w:rPr>
          <w:color w:val="000000" w:themeColor="text1"/>
          <w:szCs w:val="21"/>
        </w:rPr>
        <w:t>20</w:t>
      </w:r>
      <w:r w:rsidRPr="000302D4">
        <w:rPr>
          <w:rFonts w:hint="eastAsia"/>
          <w:color w:val="000000" w:themeColor="text1"/>
          <w:szCs w:val="21"/>
        </w:rPr>
        <w:t>人以下或营业收入</w:t>
      </w:r>
      <w:r w:rsidRPr="000302D4">
        <w:rPr>
          <w:color w:val="000000" w:themeColor="text1"/>
          <w:szCs w:val="21"/>
        </w:rPr>
        <w:t>100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（九）住宿业。从业人员</w:t>
      </w:r>
      <w:r w:rsidRPr="000302D4">
        <w:rPr>
          <w:color w:val="000000" w:themeColor="text1"/>
          <w:szCs w:val="21"/>
        </w:rPr>
        <w:t>300</w:t>
      </w:r>
      <w:r w:rsidRPr="000302D4">
        <w:rPr>
          <w:rFonts w:hint="eastAsia"/>
          <w:color w:val="000000" w:themeColor="text1"/>
          <w:szCs w:val="21"/>
        </w:rPr>
        <w:t>人以下或营业收入</w:t>
      </w:r>
      <w:r w:rsidRPr="000302D4">
        <w:rPr>
          <w:color w:val="000000" w:themeColor="text1"/>
          <w:szCs w:val="21"/>
        </w:rPr>
        <w:t>10000</w:t>
      </w:r>
      <w:r w:rsidRPr="000302D4">
        <w:rPr>
          <w:rFonts w:hint="eastAsia"/>
          <w:color w:val="000000" w:themeColor="text1"/>
          <w:szCs w:val="21"/>
        </w:rPr>
        <w:t>万元以下的为中小微型企业。其中，从业人员</w:t>
      </w:r>
      <w:r w:rsidRPr="000302D4">
        <w:rPr>
          <w:color w:val="000000" w:themeColor="text1"/>
          <w:szCs w:val="21"/>
        </w:rPr>
        <w:t>100</w:t>
      </w:r>
      <w:r w:rsidRPr="000302D4">
        <w:rPr>
          <w:rFonts w:hint="eastAsia"/>
          <w:color w:val="000000" w:themeColor="text1"/>
          <w:szCs w:val="21"/>
        </w:rPr>
        <w:t>人及以上，且营业收入</w:t>
      </w:r>
      <w:r w:rsidRPr="000302D4">
        <w:rPr>
          <w:color w:val="000000" w:themeColor="text1"/>
          <w:szCs w:val="21"/>
        </w:rPr>
        <w:t>2000</w:t>
      </w:r>
      <w:r w:rsidRPr="000302D4">
        <w:rPr>
          <w:rFonts w:hint="eastAsia"/>
          <w:color w:val="000000" w:themeColor="text1"/>
          <w:szCs w:val="21"/>
        </w:rPr>
        <w:t>万元及以上的为中型企业；从业人员</w:t>
      </w:r>
      <w:r w:rsidRPr="000302D4">
        <w:rPr>
          <w:color w:val="000000" w:themeColor="text1"/>
          <w:szCs w:val="21"/>
        </w:rPr>
        <w:t>10</w:t>
      </w:r>
      <w:r w:rsidRPr="000302D4">
        <w:rPr>
          <w:rFonts w:hint="eastAsia"/>
          <w:color w:val="000000" w:themeColor="text1"/>
          <w:szCs w:val="21"/>
        </w:rPr>
        <w:t>人及以上，且营业收入</w:t>
      </w:r>
      <w:r w:rsidRPr="000302D4">
        <w:rPr>
          <w:color w:val="000000" w:themeColor="text1"/>
          <w:szCs w:val="21"/>
        </w:rPr>
        <w:t>100</w:t>
      </w:r>
      <w:r w:rsidRPr="000302D4">
        <w:rPr>
          <w:rFonts w:hint="eastAsia"/>
          <w:color w:val="000000" w:themeColor="text1"/>
          <w:szCs w:val="21"/>
        </w:rPr>
        <w:t>万元及以上的为小型企业；从业人员</w:t>
      </w:r>
      <w:r w:rsidRPr="000302D4">
        <w:rPr>
          <w:color w:val="000000" w:themeColor="text1"/>
          <w:szCs w:val="21"/>
        </w:rPr>
        <w:t>10</w:t>
      </w:r>
      <w:r w:rsidRPr="000302D4">
        <w:rPr>
          <w:rFonts w:hint="eastAsia"/>
          <w:color w:val="000000" w:themeColor="text1"/>
          <w:szCs w:val="21"/>
        </w:rPr>
        <w:t>人以下或营业收入</w:t>
      </w:r>
      <w:r w:rsidRPr="000302D4">
        <w:rPr>
          <w:color w:val="000000" w:themeColor="text1"/>
          <w:szCs w:val="21"/>
        </w:rPr>
        <w:t>100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（十）餐饮业。从业人员</w:t>
      </w:r>
      <w:r w:rsidRPr="000302D4">
        <w:rPr>
          <w:color w:val="000000" w:themeColor="text1"/>
          <w:szCs w:val="21"/>
        </w:rPr>
        <w:t>300</w:t>
      </w:r>
      <w:r w:rsidRPr="000302D4">
        <w:rPr>
          <w:rFonts w:hint="eastAsia"/>
          <w:color w:val="000000" w:themeColor="text1"/>
          <w:szCs w:val="21"/>
        </w:rPr>
        <w:t>人以下或营业收入</w:t>
      </w:r>
      <w:r w:rsidRPr="000302D4">
        <w:rPr>
          <w:color w:val="000000" w:themeColor="text1"/>
          <w:szCs w:val="21"/>
        </w:rPr>
        <w:t>10000</w:t>
      </w:r>
      <w:r w:rsidRPr="000302D4">
        <w:rPr>
          <w:rFonts w:hint="eastAsia"/>
          <w:color w:val="000000" w:themeColor="text1"/>
          <w:szCs w:val="21"/>
        </w:rPr>
        <w:t>万元以下的为中小微型企业。其中，从业人员</w:t>
      </w:r>
      <w:r w:rsidRPr="000302D4">
        <w:rPr>
          <w:color w:val="000000" w:themeColor="text1"/>
          <w:szCs w:val="21"/>
        </w:rPr>
        <w:t>100</w:t>
      </w:r>
      <w:r w:rsidRPr="000302D4">
        <w:rPr>
          <w:rFonts w:hint="eastAsia"/>
          <w:color w:val="000000" w:themeColor="text1"/>
          <w:szCs w:val="21"/>
        </w:rPr>
        <w:t>人及以上，且营业收入</w:t>
      </w:r>
      <w:r w:rsidRPr="000302D4">
        <w:rPr>
          <w:color w:val="000000" w:themeColor="text1"/>
          <w:szCs w:val="21"/>
        </w:rPr>
        <w:t>2000</w:t>
      </w:r>
      <w:r w:rsidRPr="000302D4">
        <w:rPr>
          <w:rFonts w:hint="eastAsia"/>
          <w:color w:val="000000" w:themeColor="text1"/>
          <w:szCs w:val="21"/>
        </w:rPr>
        <w:t>万元及以上的为中型企业；从业人员</w:t>
      </w:r>
      <w:r w:rsidRPr="000302D4">
        <w:rPr>
          <w:color w:val="000000" w:themeColor="text1"/>
          <w:szCs w:val="21"/>
        </w:rPr>
        <w:t>10</w:t>
      </w:r>
      <w:r w:rsidRPr="000302D4">
        <w:rPr>
          <w:rFonts w:hint="eastAsia"/>
          <w:color w:val="000000" w:themeColor="text1"/>
          <w:szCs w:val="21"/>
        </w:rPr>
        <w:t>人及以上，且营业收入</w:t>
      </w:r>
      <w:r w:rsidRPr="000302D4">
        <w:rPr>
          <w:color w:val="000000" w:themeColor="text1"/>
          <w:szCs w:val="21"/>
        </w:rPr>
        <w:t>100</w:t>
      </w:r>
      <w:r w:rsidRPr="000302D4">
        <w:rPr>
          <w:rFonts w:hint="eastAsia"/>
          <w:color w:val="000000" w:themeColor="text1"/>
          <w:szCs w:val="21"/>
        </w:rPr>
        <w:t>万元及以上的为小型企业；从业人员</w:t>
      </w:r>
      <w:r w:rsidRPr="000302D4">
        <w:rPr>
          <w:color w:val="000000" w:themeColor="text1"/>
          <w:szCs w:val="21"/>
        </w:rPr>
        <w:t>10</w:t>
      </w:r>
      <w:r w:rsidRPr="000302D4">
        <w:rPr>
          <w:rFonts w:hint="eastAsia"/>
          <w:color w:val="000000" w:themeColor="text1"/>
          <w:szCs w:val="21"/>
        </w:rPr>
        <w:t>人以下或营业收入</w:t>
      </w:r>
      <w:r w:rsidRPr="000302D4">
        <w:rPr>
          <w:color w:val="000000" w:themeColor="text1"/>
          <w:szCs w:val="21"/>
        </w:rPr>
        <w:t>100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（十一）信息传输业。从业人员</w:t>
      </w:r>
      <w:r w:rsidRPr="000302D4">
        <w:rPr>
          <w:color w:val="000000" w:themeColor="text1"/>
          <w:szCs w:val="21"/>
        </w:rPr>
        <w:t>2000</w:t>
      </w:r>
      <w:r w:rsidRPr="000302D4">
        <w:rPr>
          <w:rFonts w:hint="eastAsia"/>
          <w:color w:val="000000" w:themeColor="text1"/>
          <w:szCs w:val="21"/>
        </w:rPr>
        <w:t>人以下或营业收入</w:t>
      </w:r>
      <w:r w:rsidRPr="000302D4">
        <w:rPr>
          <w:color w:val="000000" w:themeColor="text1"/>
          <w:szCs w:val="21"/>
        </w:rPr>
        <w:t>100000</w:t>
      </w:r>
      <w:r w:rsidRPr="000302D4">
        <w:rPr>
          <w:rFonts w:hint="eastAsia"/>
          <w:color w:val="000000" w:themeColor="text1"/>
          <w:szCs w:val="21"/>
        </w:rPr>
        <w:t>万元以下的为中小微型企业。其中，从业人员</w:t>
      </w:r>
      <w:r w:rsidRPr="000302D4">
        <w:rPr>
          <w:color w:val="000000" w:themeColor="text1"/>
          <w:szCs w:val="21"/>
        </w:rPr>
        <w:t>100</w:t>
      </w:r>
      <w:r w:rsidRPr="000302D4">
        <w:rPr>
          <w:rFonts w:hint="eastAsia"/>
          <w:color w:val="000000" w:themeColor="text1"/>
          <w:szCs w:val="21"/>
        </w:rPr>
        <w:t>人及以上，且营业收入</w:t>
      </w:r>
      <w:r w:rsidRPr="000302D4">
        <w:rPr>
          <w:color w:val="000000" w:themeColor="text1"/>
          <w:szCs w:val="21"/>
        </w:rPr>
        <w:t>1000</w:t>
      </w:r>
      <w:r w:rsidRPr="000302D4">
        <w:rPr>
          <w:rFonts w:hint="eastAsia"/>
          <w:color w:val="000000" w:themeColor="text1"/>
          <w:szCs w:val="21"/>
        </w:rPr>
        <w:t>万元及以上的为中型企业；从业人员</w:t>
      </w:r>
      <w:r w:rsidRPr="000302D4">
        <w:rPr>
          <w:color w:val="000000" w:themeColor="text1"/>
          <w:szCs w:val="21"/>
        </w:rPr>
        <w:t>10</w:t>
      </w:r>
      <w:r w:rsidRPr="000302D4">
        <w:rPr>
          <w:rFonts w:hint="eastAsia"/>
          <w:color w:val="000000" w:themeColor="text1"/>
          <w:szCs w:val="21"/>
        </w:rPr>
        <w:t>人及以上，且营业收入</w:t>
      </w:r>
      <w:r w:rsidRPr="000302D4">
        <w:rPr>
          <w:color w:val="000000" w:themeColor="text1"/>
          <w:szCs w:val="21"/>
        </w:rPr>
        <w:t>100</w:t>
      </w:r>
      <w:r w:rsidRPr="000302D4">
        <w:rPr>
          <w:rFonts w:hint="eastAsia"/>
          <w:color w:val="000000" w:themeColor="text1"/>
          <w:szCs w:val="21"/>
        </w:rPr>
        <w:t>万元及以上的为小型企业；从业人员</w:t>
      </w:r>
      <w:r w:rsidRPr="000302D4">
        <w:rPr>
          <w:color w:val="000000" w:themeColor="text1"/>
          <w:szCs w:val="21"/>
        </w:rPr>
        <w:t>10</w:t>
      </w:r>
      <w:r w:rsidRPr="000302D4">
        <w:rPr>
          <w:rFonts w:hint="eastAsia"/>
          <w:color w:val="000000" w:themeColor="text1"/>
          <w:szCs w:val="21"/>
        </w:rPr>
        <w:t>人以下或营业收入</w:t>
      </w:r>
      <w:r w:rsidRPr="000302D4">
        <w:rPr>
          <w:color w:val="000000" w:themeColor="text1"/>
          <w:szCs w:val="21"/>
        </w:rPr>
        <w:t>100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（十二）软件和信息技术服务业。从业人员</w:t>
      </w:r>
      <w:r w:rsidRPr="000302D4">
        <w:rPr>
          <w:color w:val="000000" w:themeColor="text1"/>
          <w:szCs w:val="21"/>
        </w:rPr>
        <w:t>300</w:t>
      </w:r>
      <w:r w:rsidRPr="000302D4">
        <w:rPr>
          <w:rFonts w:hint="eastAsia"/>
          <w:color w:val="000000" w:themeColor="text1"/>
          <w:szCs w:val="21"/>
        </w:rPr>
        <w:t>人以下或营业收入</w:t>
      </w:r>
      <w:r w:rsidRPr="000302D4">
        <w:rPr>
          <w:color w:val="000000" w:themeColor="text1"/>
          <w:szCs w:val="21"/>
        </w:rPr>
        <w:t>10000</w:t>
      </w:r>
      <w:r w:rsidRPr="000302D4">
        <w:rPr>
          <w:rFonts w:hint="eastAsia"/>
          <w:color w:val="000000" w:themeColor="text1"/>
          <w:szCs w:val="21"/>
        </w:rPr>
        <w:t>万元以下的为中小微型企业。其中，从业人员</w:t>
      </w:r>
      <w:r w:rsidRPr="000302D4">
        <w:rPr>
          <w:color w:val="000000" w:themeColor="text1"/>
          <w:szCs w:val="21"/>
        </w:rPr>
        <w:t>100</w:t>
      </w:r>
      <w:r w:rsidRPr="000302D4">
        <w:rPr>
          <w:rFonts w:hint="eastAsia"/>
          <w:color w:val="000000" w:themeColor="text1"/>
          <w:szCs w:val="21"/>
        </w:rPr>
        <w:t>人及以上，且营业收入</w:t>
      </w:r>
      <w:r w:rsidRPr="000302D4">
        <w:rPr>
          <w:color w:val="000000" w:themeColor="text1"/>
          <w:szCs w:val="21"/>
        </w:rPr>
        <w:t>1000</w:t>
      </w:r>
      <w:r w:rsidRPr="000302D4">
        <w:rPr>
          <w:rFonts w:hint="eastAsia"/>
          <w:color w:val="000000" w:themeColor="text1"/>
          <w:szCs w:val="21"/>
        </w:rPr>
        <w:t>万元及以上的为中型企业；从业人员</w:t>
      </w:r>
      <w:r w:rsidRPr="000302D4">
        <w:rPr>
          <w:color w:val="000000" w:themeColor="text1"/>
          <w:szCs w:val="21"/>
        </w:rPr>
        <w:t>10</w:t>
      </w:r>
      <w:r w:rsidRPr="000302D4">
        <w:rPr>
          <w:rFonts w:hint="eastAsia"/>
          <w:color w:val="000000" w:themeColor="text1"/>
          <w:szCs w:val="21"/>
        </w:rPr>
        <w:t>人及以上，且营业收入</w:t>
      </w:r>
      <w:r w:rsidRPr="000302D4">
        <w:rPr>
          <w:color w:val="000000" w:themeColor="text1"/>
          <w:szCs w:val="21"/>
        </w:rPr>
        <w:t>50</w:t>
      </w:r>
      <w:r w:rsidRPr="000302D4">
        <w:rPr>
          <w:rFonts w:hint="eastAsia"/>
          <w:color w:val="000000" w:themeColor="text1"/>
          <w:szCs w:val="21"/>
        </w:rPr>
        <w:t>万元及以上的为小型企业；从业人员</w:t>
      </w:r>
      <w:r w:rsidRPr="000302D4">
        <w:rPr>
          <w:color w:val="000000" w:themeColor="text1"/>
          <w:szCs w:val="21"/>
        </w:rPr>
        <w:t>10</w:t>
      </w:r>
      <w:r w:rsidRPr="000302D4">
        <w:rPr>
          <w:rFonts w:hint="eastAsia"/>
          <w:color w:val="000000" w:themeColor="text1"/>
          <w:szCs w:val="21"/>
        </w:rPr>
        <w:t>人以下或营业收入</w:t>
      </w:r>
      <w:r w:rsidRPr="000302D4">
        <w:rPr>
          <w:color w:val="000000" w:themeColor="text1"/>
          <w:szCs w:val="21"/>
        </w:rPr>
        <w:t>50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（十三）房地产开发经营。营业收入</w:t>
      </w:r>
      <w:r w:rsidRPr="000302D4">
        <w:rPr>
          <w:color w:val="000000" w:themeColor="text1"/>
          <w:szCs w:val="21"/>
        </w:rPr>
        <w:t>200000</w:t>
      </w:r>
      <w:r w:rsidRPr="000302D4">
        <w:rPr>
          <w:rFonts w:hint="eastAsia"/>
          <w:color w:val="000000" w:themeColor="text1"/>
          <w:szCs w:val="21"/>
        </w:rPr>
        <w:t>万元以下或资产总额</w:t>
      </w:r>
      <w:r w:rsidRPr="000302D4">
        <w:rPr>
          <w:color w:val="000000" w:themeColor="text1"/>
          <w:szCs w:val="21"/>
        </w:rPr>
        <w:t>10000</w:t>
      </w:r>
      <w:r w:rsidRPr="000302D4">
        <w:rPr>
          <w:rFonts w:hint="eastAsia"/>
          <w:color w:val="000000" w:themeColor="text1"/>
          <w:szCs w:val="21"/>
        </w:rPr>
        <w:t>万元以下的为中小微型企业。其中，营业收入</w:t>
      </w:r>
      <w:r w:rsidRPr="000302D4">
        <w:rPr>
          <w:color w:val="000000" w:themeColor="text1"/>
          <w:szCs w:val="21"/>
        </w:rPr>
        <w:t>1000</w:t>
      </w:r>
      <w:r w:rsidRPr="000302D4">
        <w:rPr>
          <w:rFonts w:hint="eastAsia"/>
          <w:color w:val="000000" w:themeColor="text1"/>
          <w:szCs w:val="21"/>
        </w:rPr>
        <w:t>万元及以上，且资产总额</w:t>
      </w:r>
      <w:r w:rsidRPr="000302D4">
        <w:rPr>
          <w:color w:val="000000" w:themeColor="text1"/>
          <w:szCs w:val="21"/>
        </w:rPr>
        <w:t>5000</w:t>
      </w:r>
      <w:r w:rsidRPr="000302D4">
        <w:rPr>
          <w:rFonts w:hint="eastAsia"/>
          <w:color w:val="000000" w:themeColor="text1"/>
          <w:szCs w:val="21"/>
        </w:rPr>
        <w:t>万元及以上的为中型企业；营业收入</w:t>
      </w:r>
      <w:r w:rsidRPr="000302D4">
        <w:rPr>
          <w:color w:val="000000" w:themeColor="text1"/>
          <w:szCs w:val="21"/>
        </w:rPr>
        <w:t>100</w:t>
      </w:r>
      <w:r w:rsidRPr="000302D4">
        <w:rPr>
          <w:rFonts w:hint="eastAsia"/>
          <w:color w:val="000000" w:themeColor="text1"/>
          <w:szCs w:val="21"/>
        </w:rPr>
        <w:t>万元及以上，且资产总额</w:t>
      </w:r>
      <w:r w:rsidRPr="000302D4">
        <w:rPr>
          <w:color w:val="000000" w:themeColor="text1"/>
          <w:szCs w:val="21"/>
        </w:rPr>
        <w:t>2000</w:t>
      </w:r>
      <w:r w:rsidRPr="000302D4">
        <w:rPr>
          <w:rFonts w:hint="eastAsia"/>
          <w:color w:val="000000" w:themeColor="text1"/>
          <w:szCs w:val="21"/>
        </w:rPr>
        <w:t>万元及以上的为小型企业；营业收入</w:t>
      </w:r>
      <w:r w:rsidRPr="000302D4">
        <w:rPr>
          <w:color w:val="000000" w:themeColor="text1"/>
          <w:szCs w:val="21"/>
        </w:rPr>
        <w:t>100</w:t>
      </w:r>
      <w:r w:rsidRPr="000302D4">
        <w:rPr>
          <w:rFonts w:hint="eastAsia"/>
          <w:color w:val="000000" w:themeColor="text1"/>
          <w:szCs w:val="21"/>
        </w:rPr>
        <w:t>万元以下或资产总额</w:t>
      </w:r>
      <w:r w:rsidRPr="000302D4">
        <w:rPr>
          <w:color w:val="000000" w:themeColor="text1"/>
          <w:szCs w:val="21"/>
        </w:rPr>
        <w:t>2000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（十四）物业管理。从业人员</w:t>
      </w:r>
      <w:r w:rsidRPr="000302D4">
        <w:rPr>
          <w:color w:val="000000" w:themeColor="text1"/>
          <w:szCs w:val="21"/>
        </w:rPr>
        <w:t>1000</w:t>
      </w:r>
      <w:r w:rsidRPr="000302D4">
        <w:rPr>
          <w:rFonts w:hint="eastAsia"/>
          <w:color w:val="000000" w:themeColor="text1"/>
          <w:szCs w:val="21"/>
        </w:rPr>
        <w:t>人以下或营业收入</w:t>
      </w:r>
      <w:r w:rsidRPr="000302D4">
        <w:rPr>
          <w:color w:val="000000" w:themeColor="text1"/>
          <w:szCs w:val="21"/>
        </w:rPr>
        <w:t>5000</w:t>
      </w:r>
      <w:r w:rsidRPr="000302D4">
        <w:rPr>
          <w:rFonts w:hint="eastAsia"/>
          <w:color w:val="000000" w:themeColor="text1"/>
          <w:szCs w:val="21"/>
        </w:rPr>
        <w:t>万元以下的为中小微型企业。其中，从业人员</w:t>
      </w:r>
      <w:r w:rsidRPr="000302D4">
        <w:rPr>
          <w:color w:val="000000" w:themeColor="text1"/>
          <w:szCs w:val="21"/>
        </w:rPr>
        <w:t>300</w:t>
      </w:r>
      <w:r w:rsidRPr="000302D4">
        <w:rPr>
          <w:rFonts w:hint="eastAsia"/>
          <w:color w:val="000000" w:themeColor="text1"/>
          <w:szCs w:val="21"/>
        </w:rPr>
        <w:t>人及以上，且营业收入</w:t>
      </w:r>
      <w:r w:rsidRPr="000302D4">
        <w:rPr>
          <w:color w:val="000000" w:themeColor="text1"/>
          <w:szCs w:val="21"/>
        </w:rPr>
        <w:t>1000</w:t>
      </w:r>
      <w:r w:rsidRPr="000302D4">
        <w:rPr>
          <w:rFonts w:hint="eastAsia"/>
          <w:color w:val="000000" w:themeColor="text1"/>
          <w:szCs w:val="21"/>
        </w:rPr>
        <w:t>万元及以上的为中型企业；从业人员</w:t>
      </w:r>
      <w:r w:rsidRPr="000302D4">
        <w:rPr>
          <w:color w:val="000000" w:themeColor="text1"/>
          <w:szCs w:val="21"/>
        </w:rPr>
        <w:t>100</w:t>
      </w:r>
      <w:r w:rsidRPr="000302D4">
        <w:rPr>
          <w:rFonts w:hint="eastAsia"/>
          <w:color w:val="000000" w:themeColor="text1"/>
          <w:szCs w:val="21"/>
        </w:rPr>
        <w:t>人及以上，且营业收入</w:t>
      </w:r>
      <w:r w:rsidRPr="000302D4">
        <w:rPr>
          <w:color w:val="000000" w:themeColor="text1"/>
          <w:szCs w:val="21"/>
        </w:rPr>
        <w:t>500</w:t>
      </w:r>
      <w:r w:rsidRPr="000302D4">
        <w:rPr>
          <w:rFonts w:hint="eastAsia"/>
          <w:color w:val="000000" w:themeColor="text1"/>
          <w:szCs w:val="21"/>
        </w:rPr>
        <w:t>万元及以上的为小型企业；从业人员</w:t>
      </w:r>
      <w:r w:rsidRPr="000302D4">
        <w:rPr>
          <w:color w:val="000000" w:themeColor="text1"/>
          <w:szCs w:val="21"/>
        </w:rPr>
        <w:t>100</w:t>
      </w:r>
      <w:r w:rsidRPr="000302D4">
        <w:rPr>
          <w:rFonts w:hint="eastAsia"/>
          <w:color w:val="000000" w:themeColor="text1"/>
          <w:szCs w:val="21"/>
        </w:rPr>
        <w:t>人以下或营业收入</w:t>
      </w:r>
      <w:r w:rsidRPr="000302D4">
        <w:rPr>
          <w:color w:val="000000" w:themeColor="text1"/>
          <w:szCs w:val="21"/>
        </w:rPr>
        <w:t>500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（十五）租赁和商务服务业。从业人员</w:t>
      </w:r>
      <w:r w:rsidRPr="000302D4">
        <w:rPr>
          <w:color w:val="000000" w:themeColor="text1"/>
          <w:szCs w:val="21"/>
        </w:rPr>
        <w:t>300</w:t>
      </w:r>
      <w:r w:rsidRPr="000302D4">
        <w:rPr>
          <w:rFonts w:hint="eastAsia"/>
          <w:color w:val="000000" w:themeColor="text1"/>
          <w:szCs w:val="21"/>
        </w:rPr>
        <w:t>人以下或资产总额</w:t>
      </w:r>
      <w:r w:rsidRPr="000302D4">
        <w:rPr>
          <w:color w:val="000000" w:themeColor="text1"/>
          <w:szCs w:val="21"/>
        </w:rPr>
        <w:t>120000</w:t>
      </w:r>
      <w:r w:rsidRPr="000302D4">
        <w:rPr>
          <w:rFonts w:hint="eastAsia"/>
          <w:color w:val="000000" w:themeColor="text1"/>
          <w:szCs w:val="21"/>
        </w:rPr>
        <w:t>万元以下的为中小微型企业。其中，从业人员</w:t>
      </w:r>
      <w:r w:rsidRPr="000302D4">
        <w:rPr>
          <w:color w:val="000000" w:themeColor="text1"/>
          <w:szCs w:val="21"/>
        </w:rPr>
        <w:t>100</w:t>
      </w:r>
      <w:r w:rsidRPr="000302D4">
        <w:rPr>
          <w:rFonts w:hint="eastAsia"/>
          <w:color w:val="000000" w:themeColor="text1"/>
          <w:szCs w:val="21"/>
        </w:rPr>
        <w:t>人及以上，且资产总额</w:t>
      </w:r>
      <w:r w:rsidRPr="000302D4">
        <w:rPr>
          <w:color w:val="000000" w:themeColor="text1"/>
          <w:szCs w:val="21"/>
        </w:rPr>
        <w:t>8000</w:t>
      </w:r>
      <w:r w:rsidRPr="000302D4">
        <w:rPr>
          <w:rFonts w:hint="eastAsia"/>
          <w:color w:val="000000" w:themeColor="text1"/>
          <w:szCs w:val="21"/>
        </w:rPr>
        <w:t>万元及以上的为中型企业；从业人员</w:t>
      </w:r>
      <w:r w:rsidRPr="000302D4">
        <w:rPr>
          <w:color w:val="000000" w:themeColor="text1"/>
          <w:szCs w:val="21"/>
        </w:rPr>
        <w:t>10</w:t>
      </w:r>
      <w:r w:rsidRPr="000302D4">
        <w:rPr>
          <w:rFonts w:hint="eastAsia"/>
          <w:color w:val="000000" w:themeColor="text1"/>
          <w:szCs w:val="21"/>
        </w:rPr>
        <w:t>人及以上，且资产总额</w:t>
      </w:r>
      <w:r w:rsidRPr="000302D4">
        <w:rPr>
          <w:color w:val="000000" w:themeColor="text1"/>
          <w:szCs w:val="21"/>
        </w:rPr>
        <w:t>100</w:t>
      </w:r>
      <w:r w:rsidRPr="000302D4">
        <w:rPr>
          <w:rFonts w:hint="eastAsia"/>
          <w:color w:val="000000" w:themeColor="text1"/>
          <w:szCs w:val="21"/>
        </w:rPr>
        <w:t>万元及以上的为小型企业；从业人员</w:t>
      </w:r>
      <w:r w:rsidRPr="000302D4">
        <w:rPr>
          <w:color w:val="000000" w:themeColor="text1"/>
          <w:szCs w:val="21"/>
        </w:rPr>
        <w:t>10</w:t>
      </w:r>
      <w:r w:rsidRPr="000302D4">
        <w:rPr>
          <w:rFonts w:hint="eastAsia"/>
          <w:color w:val="000000" w:themeColor="text1"/>
          <w:szCs w:val="21"/>
        </w:rPr>
        <w:t>人以下或资产总额</w:t>
      </w:r>
      <w:r w:rsidRPr="000302D4">
        <w:rPr>
          <w:color w:val="000000" w:themeColor="text1"/>
          <w:szCs w:val="21"/>
        </w:rPr>
        <w:t>100</w:t>
      </w:r>
      <w:r w:rsidRPr="000302D4">
        <w:rPr>
          <w:rFonts w:hint="eastAsia"/>
          <w:color w:val="000000" w:themeColor="text1"/>
          <w:szCs w:val="21"/>
        </w:rPr>
        <w:t>万元以下的为微型企业。</w:t>
      </w:r>
    </w:p>
    <w:p w:rsidR="00386A2E" w:rsidRPr="000302D4" w:rsidRDefault="0085715B">
      <w:pPr>
        <w:pStyle w:val="a9"/>
        <w:rPr>
          <w:color w:val="000000" w:themeColor="text1"/>
          <w:szCs w:val="21"/>
        </w:rPr>
      </w:pPr>
      <w:r w:rsidRPr="000302D4">
        <w:rPr>
          <w:rFonts w:hint="eastAsia"/>
          <w:color w:val="000000" w:themeColor="text1"/>
          <w:szCs w:val="21"/>
        </w:rPr>
        <w:lastRenderedPageBreak/>
        <w:t xml:space="preserve">　　（十六）其他未列明行业。从业人员</w:t>
      </w:r>
      <w:r w:rsidRPr="000302D4">
        <w:rPr>
          <w:color w:val="000000" w:themeColor="text1"/>
          <w:szCs w:val="21"/>
        </w:rPr>
        <w:t>300</w:t>
      </w:r>
      <w:r w:rsidRPr="000302D4">
        <w:rPr>
          <w:rFonts w:hint="eastAsia"/>
          <w:color w:val="000000" w:themeColor="text1"/>
          <w:szCs w:val="21"/>
        </w:rPr>
        <w:t>人以下的为中小微型企业。其中，从业人员</w:t>
      </w:r>
      <w:r w:rsidRPr="000302D4">
        <w:rPr>
          <w:color w:val="000000" w:themeColor="text1"/>
          <w:szCs w:val="21"/>
        </w:rPr>
        <w:t>100</w:t>
      </w:r>
      <w:r w:rsidRPr="000302D4">
        <w:rPr>
          <w:rFonts w:hint="eastAsia"/>
          <w:color w:val="000000" w:themeColor="text1"/>
          <w:szCs w:val="21"/>
        </w:rPr>
        <w:t>人及以上的为中型企业；从业人员</w:t>
      </w:r>
      <w:r w:rsidRPr="000302D4">
        <w:rPr>
          <w:color w:val="000000" w:themeColor="text1"/>
          <w:szCs w:val="21"/>
        </w:rPr>
        <w:t>10</w:t>
      </w:r>
      <w:r w:rsidRPr="000302D4">
        <w:rPr>
          <w:rFonts w:hint="eastAsia"/>
          <w:color w:val="000000" w:themeColor="text1"/>
          <w:szCs w:val="21"/>
        </w:rPr>
        <w:t>人及以上的为小型企业；从业人员</w:t>
      </w:r>
      <w:r w:rsidRPr="000302D4">
        <w:rPr>
          <w:color w:val="000000" w:themeColor="text1"/>
          <w:szCs w:val="21"/>
        </w:rPr>
        <w:t>10</w:t>
      </w:r>
      <w:r w:rsidRPr="000302D4">
        <w:rPr>
          <w:rFonts w:hint="eastAsia"/>
          <w:color w:val="000000" w:themeColor="text1"/>
          <w:szCs w:val="21"/>
        </w:rPr>
        <w:t>人以下的为微型企业。</w:t>
      </w:r>
    </w:p>
    <w:p w:rsidR="00386A2E" w:rsidRPr="000302D4" w:rsidRDefault="0085715B">
      <w:pPr>
        <w:pStyle w:val="a9"/>
        <w:rPr>
          <w:color w:val="000000" w:themeColor="text1"/>
          <w:szCs w:val="21"/>
        </w:rPr>
      </w:pPr>
      <w:r w:rsidRPr="000302D4">
        <w:rPr>
          <w:rFonts w:hint="eastAsia"/>
          <w:color w:val="000000" w:themeColor="text1"/>
          <w:szCs w:val="21"/>
        </w:rPr>
        <w:t xml:space="preserve">　　五、企业类型的划分以统计部门的统计数据为依据。</w:t>
      </w:r>
    </w:p>
    <w:p w:rsidR="00386A2E" w:rsidRPr="000302D4" w:rsidRDefault="0085715B">
      <w:pPr>
        <w:pStyle w:val="a9"/>
        <w:rPr>
          <w:color w:val="000000" w:themeColor="text1"/>
          <w:szCs w:val="21"/>
        </w:rPr>
      </w:pPr>
      <w:r w:rsidRPr="000302D4">
        <w:rPr>
          <w:rFonts w:hint="eastAsia"/>
          <w:color w:val="000000" w:themeColor="text1"/>
          <w:szCs w:val="21"/>
        </w:rPr>
        <w:t xml:space="preserve">　　六、本规定适用于在中华人民共和国境内依法设立的各类所有制和各种组织形式的企业。个体工商户和本规定以外的行业，参照本规定进行划型。</w:t>
      </w:r>
    </w:p>
    <w:p w:rsidR="00386A2E" w:rsidRPr="000302D4" w:rsidRDefault="0085715B">
      <w:pPr>
        <w:pStyle w:val="a9"/>
        <w:rPr>
          <w:color w:val="000000" w:themeColor="text1"/>
          <w:szCs w:val="21"/>
        </w:rPr>
      </w:pPr>
      <w:r w:rsidRPr="000302D4">
        <w:rPr>
          <w:rFonts w:hint="eastAsia"/>
          <w:color w:val="000000" w:themeColor="text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386A2E" w:rsidRPr="000302D4" w:rsidRDefault="0085715B">
      <w:pPr>
        <w:pStyle w:val="a9"/>
        <w:rPr>
          <w:color w:val="000000" w:themeColor="text1"/>
          <w:szCs w:val="21"/>
        </w:rPr>
      </w:pPr>
      <w:r w:rsidRPr="000302D4">
        <w:rPr>
          <w:rFonts w:hint="eastAsia"/>
          <w:color w:val="000000" w:themeColor="text1"/>
          <w:szCs w:val="21"/>
        </w:rPr>
        <w:t xml:space="preserve">　　八、本规定由工业和信息化部、国家统计局会同有关部门根据《国民经济行业分类》修订情况和企业发展变化情况适时修订。</w:t>
      </w:r>
    </w:p>
    <w:p w:rsidR="00386A2E" w:rsidRPr="000302D4" w:rsidRDefault="0085715B">
      <w:pPr>
        <w:pStyle w:val="a9"/>
        <w:rPr>
          <w:color w:val="000000" w:themeColor="text1"/>
          <w:szCs w:val="21"/>
        </w:rPr>
      </w:pPr>
      <w:r w:rsidRPr="000302D4">
        <w:rPr>
          <w:rFonts w:hint="eastAsia"/>
          <w:color w:val="000000" w:themeColor="text1"/>
          <w:szCs w:val="21"/>
        </w:rPr>
        <w:t xml:space="preserve">　　九、本规定由工业和信息化部、国家统计局会同有关部门负责解释。</w:t>
      </w:r>
    </w:p>
    <w:p w:rsidR="00386A2E" w:rsidRPr="000302D4" w:rsidRDefault="0085715B">
      <w:pPr>
        <w:pStyle w:val="a9"/>
        <w:ind w:firstLine="420"/>
        <w:rPr>
          <w:color w:val="000000" w:themeColor="text1"/>
          <w:szCs w:val="21"/>
        </w:rPr>
      </w:pPr>
      <w:r w:rsidRPr="000302D4">
        <w:rPr>
          <w:rFonts w:hint="eastAsia"/>
          <w:color w:val="000000" w:themeColor="text1"/>
          <w:szCs w:val="21"/>
        </w:rPr>
        <w:t>十、本规定自发布之日起执行，原国家经贸委、原国家计委、财政部和国家统计局</w:t>
      </w:r>
      <w:r w:rsidRPr="000302D4">
        <w:rPr>
          <w:color w:val="000000" w:themeColor="text1"/>
          <w:szCs w:val="21"/>
        </w:rPr>
        <w:t>2003</w:t>
      </w:r>
      <w:r w:rsidRPr="000302D4">
        <w:rPr>
          <w:rFonts w:hint="eastAsia"/>
          <w:color w:val="000000" w:themeColor="text1"/>
          <w:szCs w:val="21"/>
        </w:rPr>
        <w:t>年颁布的《中小企业标准暂行规定》同时废止。</w:t>
      </w:r>
    </w:p>
    <w:p w:rsidR="00386A2E" w:rsidRPr="000302D4" w:rsidRDefault="00386A2E">
      <w:pPr>
        <w:rPr>
          <w:rFonts w:ascii="宋体" w:hAnsi="宋体" w:cs="宋体"/>
          <w:color w:val="000000" w:themeColor="text1"/>
          <w:sz w:val="20"/>
          <w:szCs w:val="20"/>
        </w:rPr>
      </w:pPr>
    </w:p>
    <w:p w:rsidR="00386A2E" w:rsidRPr="000302D4" w:rsidRDefault="00386A2E">
      <w:pPr>
        <w:spacing w:before="3"/>
        <w:rPr>
          <w:rFonts w:ascii="宋体" w:hAnsi="宋体" w:cs="宋体"/>
          <w:color w:val="000000" w:themeColor="text1"/>
          <w:sz w:val="15"/>
          <w:szCs w:val="15"/>
        </w:rPr>
      </w:pPr>
    </w:p>
    <w:p w:rsidR="00386A2E" w:rsidRPr="000302D4" w:rsidRDefault="00386A2E">
      <w:pPr>
        <w:widowControl/>
        <w:rPr>
          <w:rFonts w:ascii="宋体" w:hAnsi="宋体" w:cs="宋体"/>
          <w:color w:val="000000" w:themeColor="text1"/>
          <w:sz w:val="20"/>
          <w:szCs w:val="20"/>
        </w:rPr>
        <w:sectPr w:rsidR="00386A2E" w:rsidRPr="000302D4">
          <w:footerReference w:type="default" r:id="rId9"/>
          <w:headerReference w:type="first" r:id="rId10"/>
          <w:footerReference w:type="first" r:id="rId11"/>
          <w:pgSz w:w="11910" w:h="16840"/>
          <w:pgMar w:top="1520" w:right="1500" w:bottom="280" w:left="1680" w:header="720" w:footer="720" w:gutter="0"/>
          <w:pgNumType w:start="0"/>
          <w:cols w:space="720"/>
          <w:titlePg/>
          <w:docGrid w:linePitch="286"/>
        </w:sectPr>
      </w:pPr>
    </w:p>
    <w:p w:rsidR="00386A2E" w:rsidRPr="000302D4" w:rsidRDefault="0085715B">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themeColor="text1"/>
        </w:rPr>
      </w:pPr>
      <w:bookmarkStart w:id="53" w:name="_Toc25688"/>
      <w:bookmarkStart w:id="54" w:name="_Toc217039552"/>
      <w:r w:rsidRPr="000302D4">
        <w:rPr>
          <w:rFonts w:hint="eastAsia"/>
          <w:color w:val="000000" w:themeColor="text1"/>
        </w:rPr>
        <w:lastRenderedPageBreak/>
        <w:t>第三章投标人须知</w:t>
      </w:r>
      <w:bookmarkEnd w:id="53"/>
      <w:bookmarkEnd w:id="54"/>
    </w:p>
    <w:p w:rsidR="00386A2E" w:rsidRPr="000302D4" w:rsidRDefault="0085715B">
      <w:pPr>
        <w:jc w:val="center"/>
        <w:outlineLvl w:val="1"/>
        <w:rPr>
          <w:color w:val="000000" w:themeColor="text1"/>
          <w:sz w:val="36"/>
          <w:szCs w:val="36"/>
        </w:rPr>
      </w:pPr>
      <w:bookmarkStart w:id="55" w:name="_Toc254970526"/>
      <w:bookmarkStart w:id="56" w:name="_Toc254970667"/>
      <w:bookmarkStart w:id="57" w:name="_Toc217039553"/>
      <w:r w:rsidRPr="000302D4">
        <w:rPr>
          <w:rFonts w:hint="eastAsia"/>
          <w:color w:val="000000" w:themeColor="text1"/>
          <w:sz w:val="36"/>
          <w:szCs w:val="36"/>
        </w:rPr>
        <w:t>投标人须知前附表</w:t>
      </w:r>
      <w:bookmarkEnd w:id="55"/>
      <w:bookmarkEnd w:id="56"/>
      <w:bookmarkEnd w:id="57"/>
    </w:p>
    <w:tbl>
      <w:tblPr>
        <w:tblW w:w="91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8175"/>
      </w:tblGrid>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left"/>
              <w:rPr>
                <w:rFonts w:ascii="宋体" w:hAnsi="宋体"/>
                <w:color w:val="000000" w:themeColor="text1"/>
                <w:szCs w:val="21"/>
              </w:rPr>
            </w:pPr>
            <w:r w:rsidRPr="000302D4">
              <w:rPr>
                <w:rFonts w:ascii="宋体" w:hAnsi="宋体" w:hint="eastAsia"/>
                <w:color w:val="000000" w:themeColor="text1"/>
                <w:szCs w:val="21"/>
              </w:rPr>
              <w:t>条款号</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hint="eastAsia"/>
                <w:color w:val="000000" w:themeColor="text1"/>
                <w:szCs w:val="21"/>
              </w:rPr>
              <w:t>编列内容</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3</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left"/>
              <w:rPr>
                <w:rFonts w:ascii="宋体" w:hAnsi="宋体"/>
                <w:color w:val="000000" w:themeColor="text1"/>
                <w:szCs w:val="21"/>
              </w:rPr>
            </w:pPr>
            <w:r w:rsidRPr="000302D4">
              <w:rPr>
                <w:rFonts w:ascii="宋体" w:hAnsi="宋体" w:hint="eastAsia"/>
                <w:color w:val="000000" w:themeColor="text1"/>
                <w:szCs w:val="21"/>
              </w:rPr>
              <w:t>1</w:t>
            </w:r>
            <w:r w:rsidRPr="000302D4">
              <w:rPr>
                <w:rFonts w:ascii="宋体" w:hAnsi="宋体"/>
                <w:color w:val="000000" w:themeColor="text1"/>
                <w:szCs w:val="21"/>
              </w:rPr>
              <w:t>.</w:t>
            </w:r>
            <w:r w:rsidRPr="000302D4">
              <w:rPr>
                <w:rFonts w:ascii="宋体" w:hAnsi="宋体" w:hint="eastAsia"/>
                <w:color w:val="000000" w:themeColor="text1"/>
                <w:szCs w:val="21"/>
              </w:rPr>
              <w:t>投标人的资格要求详见招标公告。</w:t>
            </w:r>
          </w:p>
          <w:p w:rsidR="00386A2E" w:rsidRPr="000302D4" w:rsidRDefault="0085715B">
            <w:pPr>
              <w:snapToGrid w:val="0"/>
              <w:spacing w:line="360" w:lineRule="auto"/>
              <w:jc w:val="left"/>
              <w:rPr>
                <w:rFonts w:ascii="宋体" w:hAnsi="宋体"/>
                <w:color w:val="000000" w:themeColor="text1"/>
                <w:szCs w:val="21"/>
              </w:rPr>
            </w:pPr>
            <w:r w:rsidRPr="000302D4">
              <w:rPr>
                <w:rFonts w:ascii="宋体" w:hAnsi="宋体" w:hint="eastAsia"/>
                <w:color w:val="000000" w:themeColor="text1"/>
                <w:szCs w:val="21"/>
              </w:rPr>
              <w:t>2</w:t>
            </w:r>
            <w:r w:rsidRPr="000302D4">
              <w:rPr>
                <w:rFonts w:ascii="宋体" w:hAnsi="宋体"/>
                <w:color w:val="000000" w:themeColor="text1"/>
                <w:szCs w:val="21"/>
              </w:rPr>
              <w:t>.</w:t>
            </w:r>
            <w:r w:rsidRPr="000302D4">
              <w:rPr>
                <w:rFonts w:ascii="宋体" w:hAnsi="宋体" w:hint="eastAsia"/>
                <w:color w:val="000000" w:themeColor="text1"/>
                <w:szCs w:val="21"/>
              </w:rPr>
              <w:t>投标人出现下列情形之一的，不得参加政府采购活动：</w:t>
            </w:r>
          </w:p>
          <w:p w:rsidR="00386A2E" w:rsidRPr="000302D4" w:rsidRDefault="0085715B">
            <w:pPr>
              <w:snapToGrid w:val="0"/>
              <w:spacing w:line="360" w:lineRule="auto"/>
              <w:jc w:val="left"/>
              <w:rPr>
                <w:rFonts w:ascii="宋体" w:hAnsi="宋体"/>
                <w:color w:val="000000" w:themeColor="text1"/>
                <w:szCs w:val="21"/>
              </w:rPr>
            </w:pPr>
            <w:r w:rsidRPr="000302D4">
              <w:rPr>
                <w:rFonts w:ascii="宋体" w:hAnsi="宋体"/>
                <w:color w:val="000000" w:themeColor="text1"/>
                <w:szCs w:val="21"/>
              </w:rPr>
              <w:t>2.1</w:t>
            </w:r>
            <w:r w:rsidRPr="000302D4">
              <w:rPr>
                <w:rFonts w:ascii="宋体" w:hAnsi="宋体" w:hint="eastAsia"/>
                <w:color w:val="000000" w:themeColor="text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386A2E" w:rsidRPr="000302D4" w:rsidRDefault="0085715B">
            <w:pPr>
              <w:snapToGrid w:val="0"/>
              <w:spacing w:line="360" w:lineRule="auto"/>
              <w:jc w:val="left"/>
              <w:rPr>
                <w:rFonts w:ascii="宋体" w:hAnsi="宋体"/>
                <w:color w:val="000000" w:themeColor="text1"/>
                <w:szCs w:val="21"/>
              </w:rPr>
            </w:pPr>
            <w:r w:rsidRPr="000302D4">
              <w:rPr>
                <w:rFonts w:ascii="宋体" w:hAnsi="宋体"/>
                <w:color w:val="000000" w:themeColor="text1"/>
                <w:szCs w:val="21"/>
              </w:rPr>
              <w:t>2.2</w:t>
            </w:r>
            <w:r w:rsidRPr="000302D4">
              <w:rPr>
                <w:rFonts w:ascii="宋体" w:hAnsi="宋体" w:hint="eastAsia"/>
                <w:color w:val="000000" w:themeColor="text1"/>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58" w:name="_8.1"/>
            <w:bookmarkStart w:id="59" w:name="_5"/>
            <w:bookmarkStart w:id="60" w:name="_9.2"/>
            <w:bookmarkEnd w:id="58"/>
            <w:bookmarkEnd w:id="59"/>
            <w:bookmarkEnd w:id="60"/>
            <w:r w:rsidRPr="000302D4">
              <w:rPr>
                <w:rFonts w:ascii="宋体" w:hAnsi="宋体" w:hint="eastAsia"/>
                <w:color w:val="000000" w:themeColor="text1"/>
                <w:szCs w:val="21"/>
              </w:rPr>
              <w:t>6.1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本项目是否接受联合体投标：详见招标公告。</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color w:val="000000" w:themeColor="text1"/>
                <w:szCs w:val="21"/>
              </w:rPr>
              <w:t>6.2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pStyle w:val="a8"/>
              <w:spacing w:line="360" w:lineRule="auto"/>
              <w:rPr>
                <w:rFonts w:ascii="宋体" w:hAnsi="宋体"/>
                <w:color w:val="000000" w:themeColor="text1"/>
                <w:szCs w:val="21"/>
              </w:rPr>
            </w:pPr>
            <w:bookmarkStart w:id="61" w:name="_Hlk54105293"/>
            <w:r w:rsidRPr="000302D4">
              <w:rPr>
                <w:rFonts w:ascii="宋体" w:hAnsi="宋体" w:hint="eastAsia"/>
                <w:color w:val="000000" w:themeColor="text1"/>
                <w:szCs w:val="21"/>
              </w:rPr>
              <w:t>如接受联合体投标，</w:t>
            </w:r>
            <w:bookmarkEnd w:id="61"/>
            <w:r w:rsidRPr="000302D4">
              <w:rPr>
                <w:rFonts w:ascii="宋体" w:hAnsi="宋体" w:hint="eastAsia"/>
                <w:color w:val="000000" w:themeColor="text1"/>
                <w:szCs w:val="21"/>
              </w:rPr>
              <w:t>联合体投标要求如下：</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1</w:t>
            </w:r>
            <w:r w:rsidRPr="000302D4">
              <w:rPr>
                <w:rFonts w:ascii="宋体" w:hAnsi="宋体"/>
                <w:color w:val="000000" w:themeColor="text1"/>
                <w:szCs w:val="21"/>
              </w:rPr>
              <w:t>.</w:t>
            </w:r>
            <w:r w:rsidRPr="000302D4">
              <w:rPr>
                <w:rFonts w:ascii="宋体" w:hAnsi="宋体" w:hint="eastAsia"/>
                <w:color w:val="000000" w:themeColor="text1"/>
                <w:szCs w:val="21"/>
              </w:rPr>
              <w:t>两个以上投标人可以组成一个投标联合体，以一个投标人的身份共同参加投标。联合体投标的，须提供《联合体投标协议书》（格式后附）。</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2</w:t>
            </w:r>
            <w:r w:rsidRPr="000302D4">
              <w:rPr>
                <w:rFonts w:ascii="宋体" w:hAnsi="宋体"/>
                <w:color w:val="000000" w:themeColor="text1"/>
                <w:szCs w:val="21"/>
              </w:rPr>
              <w:t>.</w:t>
            </w:r>
            <w:r w:rsidRPr="000302D4">
              <w:rPr>
                <w:rFonts w:ascii="宋体" w:hAnsi="宋体" w:hint="eastAsia"/>
                <w:color w:val="000000" w:themeColor="text1"/>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3</w:t>
            </w:r>
            <w:r w:rsidRPr="000302D4">
              <w:rPr>
                <w:rFonts w:ascii="宋体" w:hAnsi="宋体"/>
                <w:color w:val="000000" w:themeColor="text1"/>
                <w:szCs w:val="21"/>
              </w:rPr>
              <w:t>.</w:t>
            </w:r>
            <w:r w:rsidRPr="000302D4">
              <w:rPr>
                <w:rFonts w:ascii="宋体" w:hAnsi="宋体" w:hint="eastAsia"/>
                <w:color w:val="000000" w:themeColor="text1"/>
                <w:szCs w:val="21"/>
              </w:rPr>
              <w:t>联合体各方之间必须签订联合投标协议，协议书必须明确主体方（或者牵头方）并明确约定联合体各方承担的工作和相应的责任（</w:t>
            </w:r>
            <w:r w:rsidRPr="000302D4">
              <w:rPr>
                <w:rFonts w:ascii="宋体" w:hAnsi="宋体" w:hint="eastAsia"/>
                <w:b/>
                <w:color w:val="000000" w:themeColor="text1"/>
                <w:szCs w:val="21"/>
              </w:rPr>
              <w:t>各方承担责任与义务的分工必须符合采购需求，否则，联合体投标无效</w:t>
            </w:r>
            <w:r w:rsidRPr="000302D4">
              <w:rPr>
                <w:rFonts w:ascii="宋体" w:hAnsi="宋体" w:hint="eastAsia"/>
                <w:color w:val="000000" w:themeColor="text1"/>
                <w:szCs w:val="21"/>
              </w:rPr>
              <w:t>），并将联合投标协议放入投标文件。联合体各方必须共同与采购人签订采购合同，就采购合同约定的事项对采购人承担连带责任。</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4</w:t>
            </w:r>
            <w:r w:rsidRPr="000302D4">
              <w:rPr>
                <w:rFonts w:ascii="宋体" w:hAnsi="宋体"/>
                <w:color w:val="000000" w:themeColor="text1"/>
                <w:szCs w:val="21"/>
              </w:rPr>
              <w:t>.</w:t>
            </w:r>
            <w:r w:rsidRPr="000302D4">
              <w:rPr>
                <w:rFonts w:ascii="宋体" w:hAnsi="宋体" w:hint="eastAsia"/>
                <w:color w:val="000000" w:themeColor="text1"/>
                <w:szCs w:val="21"/>
              </w:rPr>
              <w:t>以联合体形式参加政府采购活动的，联合体各方不得再单独参加或者与其他投标人另外组成联合体参加同一合同项下的政府采购活动。</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5</w:t>
            </w:r>
            <w:r w:rsidRPr="000302D4">
              <w:rPr>
                <w:rFonts w:ascii="宋体" w:hAnsi="宋体"/>
                <w:color w:val="000000" w:themeColor="text1"/>
                <w:szCs w:val="21"/>
              </w:rPr>
              <w:t>.</w:t>
            </w:r>
            <w:r w:rsidRPr="000302D4">
              <w:rPr>
                <w:rFonts w:ascii="宋体" w:hAnsi="宋体" w:hint="eastAsia"/>
                <w:color w:val="000000" w:themeColor="text1"/>
                <w:szCs w:val="21"/>
              </w:rPr>
              <w:t>联合体中有同类资质的投标人按照联合体分工承担相同工作的，应当按照资质等级较低的投标人确定资质等级。</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6</w:t>
            </w:r>
            <w:r w:rsidRPr="000302D4">
              <w:rPr>
                <w:rFonts w:ascii="宋体" w:hAnsi="宋体"/>
                <w:color w:val="000000" w:themeColor="text1"/>
                <w:szCs w:val="21"/>
              </w:rPr>
              <w:t>.</w:t>
            </w:r>
            <w:r w:rsidRPr="000302D4">
              <w:rPr>
                <w:rFonts w:ascii="宋体" w:hAnsi="宋体" w:hint="eastAsia"/>
                <w:color w:val="000000" w:themeColor="text1"/>
                <w:szCs w:val="21"/>
              </w:rPr>
              <w:t>联合体投标业绩、履约能力按照联合体各方其中较高的一方认定并计算（招标文件另有规定的除外）。</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7</w:t>
            </w:r>
            <w:r w:rsidRPr="000302D4">
              <w:rPr>
                <w:rFonts w:ascii="宋体" w:hAnsi="宋体"/>
                <w:color w:val="000000" w:themeColor="text1"/>
                <w:szCs w:val="21"/>
              </w:rPr>
              <w:t>.</w:t>
            </w:r>
            <w:r w:rsidRPr="000302D4">
              <w:rPr>
                <w:rFonts w:ascii="宋体" w:hAnsi="宋体" w:hint="eastAsia"/>
                <w:color w:val="000000" w:themeColor="text1"/>
                <w:szCs w:val="21"/>
              </w:rPr>
              <w:t>投标人为联合体的，可以由联合体中的一方或者多方共同交纳投标保证金，其交纳的</w:t>
            </w:r>
            <w:r w:rsidRPr="000302D4">
              <w:rPr>
                <w:rFonts w:ascii="宋体" w:hAnsi="宋体" w:hint="eastAsia"/>
                <w:color w:val="000000" w:themeColor="text1"/>
                <w:szCs w:val="21"/>
              </w:rPr>
              <w:lastRenderedPageBreak/>
              <w:t>保证金对联合体各方均具有约束力。</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8</w:t>
            </w:r>
            <w:r w:rsidRPr="000302D4">
              <w:rPr>
                <w:rFonts w:ascii="宋体" w:hAnsi="宋体"/>
                <w:color w:val="000000" w:themeColor="text1"/>
                <w:szCs w:val="21"/>
              </w:rPr>
              <w:t>.</w:t>
            </w:r>
            <w:r w:rsidRPr="000302D4">
              <w:rPr>
                <w:rFonts w:ascii="宋体" w:hAnsi="宋体" w:hint="eastAsia"/>
                <w:color w:val="000000" w:themeColor="text1"/>
                <w:szCs w:val="21"/>
              </w:rPr>
              <w:t>联合体各方均应按照招标文件的规定提交资格证明文件。</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lastRenderedPageBreak/>
              <w:t>7.2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□不允许分包</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√允许分包</w:t>
            </w:r>
          </w:p>
          <w:p w:rsidR="00386A2E" w:rsidRPr="000302D4" w:rsidRDefault="0085715B">
            <w:pPr>
              <w:pStyle w:val="a8"/>
              <w:spacing w:line="360" w:lineRule="auto"/>
              <w:rPr>
                <w:rFonts w:ascii="宋体" w:hAnsi="宋体"/>
                <w:color w:val="000000" w:themeColor="text1"/>
                <w:szCs w:val="21"/>
                <w:u w:val="single"/>
              </w:rPr>
            </w:pPr>
            <w:r w:rsidRPr="000302D4">
              <w:rPr>
                <w:rFonts w:ascii="宋体" w:hAnsi="宋体" w:hint="eastAsia"/>
                <w:color w:val="000000" w:themeColor="text1"/>
                <w:szCs w:val="21"/>
              </w:rPr>
              <w:t>分包内容：</w:t>
            </w:r>
            <w:r w:rsidRPr="000302D4">
              <w:rPr>
                <w:rFonts w:ascii="宋体" w:hAnsi="宋体" w:cs="仿宋_GB2312" w:hint="eastAsia"/>
                <w:color w:val="000000" w:themeColor="text1"/>
                <w:szCs w:val="21"/>
              </w:rPr>
              <w:t>仅限技术部分附件《</w:t>
            </w:r>
            <w:r w:rsidRPr="000302D4">
              <w:rPr>
                <w:rFonts w:ascii="宋体" w:hAnsi="宋体" w:cs="仿宋_GB2312"/>
                <w:color w:val="000000" w:themeColor="text1"/>
                <w:szCs w:val="21"/>
              </w:rPr>
              <w:t>2026-2027年度厅机关信息系统基础设施维护服务</w:t>
            </w:r>
            <w:r w:rsidRPr="000302D4">
              <w:rPr>
                <w:rFonts w:ascii="宋体" w:hAnsi="宋体" w:cs="仿宋_GB2312" w:hint="eastAsia"/>
                <w:color w:val="000000" w:themeColor="text1"/>
                <w:szCs w:val="21"/>
              </w:rPr>
              <w:t>项目采购需求》中</w:t>
            </w:r>
            <w:r w:rsidRPr="000302D4">
              <w:rPr>
                <w:rFonts w:ascii="宋体" w:hAnsi="宋体" w:hint="eastAsia"/>
                <w:bCs/>
                <w:color w:val="000000" w:themeColor="text1"/>
                <w:szCs w:val="21"/>
              </w:rPr>
              <w:t>A-2-</w:t>
            </w:r>
            <w:r w:rsidRPr="000302D4">
              <w:rPr>
                <w:rFonts w:ascii="宋体" w:hAnsi="宋体"/>
                <w:bCs/>
                <w:color w:val="000000" w:themeColor="text1"/>
                <w:szCs w:val="21"/>
              </w:rPr>
              <w:t>2、</w:t>
            </w:r>
            <w:r w:rsidRPr="000302D4">
              <w:rPr>
                <w:rFonts w:ascii="宋体" w:hAnsi="宋体" w:hint="eastAsia"/>
                <w:bCs/>
                <w:color w:val="000000" w:themeColor="text1"/>
                <w:szCs w:val="21"/>
              </w:rPr>
              <w:t>A-3-1</w:t>
            </w:r>
            <w:r w:rsidRPr="000302D4">
              <w:rPr>
                <w:rFonts w:ascii="宋体" w:hAnsi="宋体"/>
                <w:bCs/>
                <w:color w:val="000000" w:themeColor="text1"/>
                <w:szCs w:val="21"/>
              </w:rPr>
              <w:t>（业务系统软件维护服务—主机、存储三级维护、业务系统软件维护服务—主机、存储二级维保）、</w:t>
            </w:r>
            <w:r w:rsidRPr="000302D4">
              <w:rPr>
                <w:rFonts w:ascii="宋体" w:hAnsi="宋体" w:hint="eastAsia"/>
                <w:bCs/>
                <w:color w:val="000000" w:themeColor="text1"/>
                <w:szCs w:val="21"/>
              </w:rPr>
              <w:t>A-3-3</w:t>
            </w:r>
            <w:r w:rsidRPr="000302D4">
              <w:rPr>
                <w:rFonts w:ascii="宋体" w:hAnsi="宋体"/>
                <w:bCs/>
                <w:color w:val="000000" w:themeColor="text1"/>
                <w:szCs w:val="21"/>
              </w:rPr>
              <w:t>（业务系统软件维护服务—数据库维护及备份服务）、</w:t>
            </w:r>
            <w:r w:rsidRPr="000302D4">
              <w:rPr>
                <w:rFonts w:ascii="宋体" w:hAnsi="宋体" w:hint="eastAsia"/>
                <w:bCs/>
                <w:color w:val="000000" w:themeColor="text1"/>
                <w:szCs w:val="21"/>
              </w:rPr>
              <w:t>A-5-1</w:t>
            </w:r>
            <w:r w:rsidRPr="000302D4">
              <w:rPr>
                <w:rFonts w:ascii="宋体" w:hAnsi="宋体"/>
                <w:bCs/>
                <w:color w:val="000000" w:themeColor="text1"/>
                <w:szCs w:val="21"/>
              </w:rPr>
              <w:t>、</w:t>
            </w:r>
            <w:r w:rsidRPr="000302D4">
              <w:rPr>
                <w:rFonts w:ascii="宋体" w:hAnsi="宋体" w:hint="eastAsia"/>
                <w:bCs/>
                <w:color w:val="000000" w:themeColor="text1"/>
                <w:szCs w:val="21"/>
              </w:rPr>
              <w:t>A-5-2</w:t>
            </w:r>
            <w:r w:rsidRPr="000302D4">
              <w:rPr>
                <w:rFonts w:ascii="宋体" w:hAnsi="宋体"/>
                <w:bCs/>
                <w:color w:val="000000" w:themeColor="text1"/>
                <w:szCs w:val="21"/>
              </w:rPr>
              <w:t>、</w:t>
            </w:r>
            <w:r w:rsidRPr="000302D4">
              <w:rPr>
                <w:rFonts w:ascii="宋体" w:hAnsi="宋体" w:hint="eastAsia"/>
                <w:bCs/>
                <w:color w:val="000000" w:themeColor="text1"/>
                <w:szCs w:val="21"/>
              </w:rPr>
              <w:t>B-1-1</w:t>
            </w:r>
            <w:r w:rsidRPr="000302D4">
              <w:rPr>
                <w:rFonts w:ascii="宋体" w:hAnsi="宋体"/>
                <w:bCs/>
                <w:color w:val="000000" w:themeColor="text1"/>
                <w:szCs w:val="21"/>
              </w:rPr>
              <w:t>、</w:t>
            </w:r>
            <w:r w:rsidRPr="000302D4">
              <w:rPr>
                <w:rFonts w:ascii="宋体" w:hAnsi="宋体" w:hint="eastAsia"/>
                <w:bCs/>
                <w:color w:val="000000" w:themeColor="text1"/>
                <w:szCs w:val="21"/>
              </w:rPr>
              <w:t>B-2-1</w:t>
            </w:r>
            <w:r w:rsidRPr="000302D4">
              <w:rPr>
                <w:rFonts w:ascii="宋体" w:hAnsi="宋体"/>
                <w:bCs/>
                <w:color w:val="000000" w:themeColor="text1"/>
                <w:szCs w:val="21"/>
              </w:rPr>
              <w:t>、</w:t>
            </w:r>
            <w:r w:rsidRPr="000302D4">
              <w:rPr>
                <w:rFonts w:ascii="宋体" w:hAnsi="宋体" w:hint="eastAsia"/>
                <w:bCs/>
                <w:color w:val="000000" w:themeColor="text1"/>
                <w:szCs w:val="21"/>
              </w:rPr>
              <w:t>B-2-2</w:t>
            </w:r>
            <w:r w:rsidRPr="000302D4">
              <w:rPr>
                <w:rFonts w:ascii="宋体" w:hAnsi="宋体"/>
                <w:bCs/>
                <w:color w:val="000000" w:themeColor="text1"/>
                <w:szCs w:val="21"/>
              </w:rPr>
              <w:t>、</w:t>
            </w:r>
            <w:r w:rsidRPr="000302D4">
              <w:rPr>
                <w:rFonts w:ascii="宋体" w:hAnsi="宋体" w:hint="eastAsia"/>
                <w:bCs/>
                <w:color w:val="000000" w:themeColor="text1"/>
                <w:szCs w:val="21"/>
              </w:rPr>
              <w:t>B-3</w:t>
            </w:r>
            <w:r w:rsidRPr="000302D4">
              <w:rPr>
                <w:rFonts w:ascii="宋体" w:hAnsi="宋体"/>
                <w:bCs/>
                <w:color w:val="000000" w:themeColor="text1"/>
                <w:szCs w:val="21"/>
              </w:rPr>
              <w:t>（厅机关</w:t>
            </w:r>
            <w:r w:rsidRPr="000302D4">
              <w:rPr>
                <w:rFonts w:ascii="宋体" w:hAnsi="宋体" w:hint="eastAsia"/>
                <w:bCs/>
                <w:color w:val="000000" w:themeColor="text1"/>
                <w:szCs w:val="21"/>
              </w:rPr>
              <w:t>JJZD分中心云计算基础设施维护服务</w:t>
            </w:r>
            <w:r w:rsidRPr="000302D4">
              <w:rPr>
                <w:rFonts w:ascii="宋体" w:hAnsi="宋体"/>
                <w:bCs/>
                <w:color w:val="000000" w:themeColor="text1"/>
                <w:szCs w:val="21"/>
              </w:rPr>
              <w:t>、</w:t>
            </w:r>
            <w:r w:rsidRPr="000302D4">
              <w:rPr>
                <w:rFonts w:ascii="宋体" w:hAnsi="宋体" w:hint="eastAsia"/>
                <w:bCs/>
                <w:color w:val="000000" w:themeColor="text1"/>
                <w:szCs w:val="21"/>
              </w:rPr>
              <w:t>JJZD防控体系ZHPT硬件设备运维服务</w:t>
            </w:r>
            <w:r w:rsidRPr="000302D4">
              <w:rPr>
                <w:rFonts w:ascii="宋体" w:hAnsi="宋体"/>
                <w:bCs/>
                <w:color w:val="000000" w:themeColor="text1"/>
                <w:szCs w:val="21"/>
              </w:rPr>
              <w:t>、考试监管系统运维服务（硬件设施运维）、记录仪及管理系统运维项目、厅机关</w:t>
            </w:r>
            <w:r w:rsidRPr="000302D4">
              <w:rPr>
                <w:rFonts w:ascii="宋体" w:hAnsi="宋体" w:hint="eastAsia"/>
                <w:bCs/>
                <w:color w:val="000000" w:themeColor="text1"/>
                <w:szCs w:val="21"/>
              </w:rPr>
              <w:t>JJZD分中心数据库维护服务</w:t>
            </w:r>
            <w:r w:rsidRPr="000302D4">
              <w:rPr>
                <w:rFonts w:ascii="宋体" w:hAnsi="宋体"/>
                <w:bCs/>
                <w:color w:val="000000" w:themeColor="text1"/>
                <w:szCs w:val="21"/>
              </w:rPr>
              <w:t>、</w:t>
            </w:r>
            <w:r w:rsidRPr="000302D4">
              <w:rPr>
                <w:rFonts w:ascii="宋体" w:hAnsi="宋体" w:hint="eastAsia"/>
                <w:bCs/>
                <w:color w:val="000000" w:themeColor="text1"/>
                <w:szCs w:val="21"/>
              </w:rPr>
              <w:t>HSYZZD电子设备运维服务</w:t>
            </w:r>
            <w:r w:rsidRPr="000302D4">
              <w:rPr>
                <w:rFonts w:ascii="宋体" w:hAnsi="宋体"/>
                <w:bCs/>
                <w:color w:val="000000" w:themeColor="text1"/>
                <w:szCs w:val="21"/>
              </w:rPr>
              <w:t>、</w:t>
            </w:r>
            <w:r w:rsidRPr="000302D4">
              <w:rPr>
                <w:rFonts w:ascii="宋体" w:hAnsi="宋体" w:hint="eastAsia"/>
                <w:bCs/>
                <w:color w:val="000000" w:themeColor="text1"/>
                <w:szCs w:val="21"/>
              </w:rPr>
              <w:t>JCGAJ基础设施硬件运维服务</w:t>
            </w:r>
            <w:r w:rsidRPr="000302D4">
              <w:rPr>
                <w:rFonts w:ascii="宋体" w:hAnsi="宋体"/>
                <w:bCs/>
                <w:color w:val="000000" w:themeColor="text1"/>
                <w:szCs w:val="21"/>
              </w:rPr>
              <w:t>、</w:t>
            </w:r>
            <w:r w:rsidRPr="000302D4">
              <w:rPr>
                <w:rFonts w:ascii="宋体" w:hAnsi="宋体" w:hint="eastAsia"/>
                <w:bCs/>
                <w:color w:val="000000" w:themeColor="text1"/>
                <w:szCs w:val="21"/>
              </w:rPr>
              <w:t>JCGAJ新增基础设施</w:t>
            </w:r>
            <w:r w:rsidRPr="000302D4">
              <w:rPr>
                <w:rFonts w:ascii="宋体" w:hAnsi="宋体"/>
                <w:bCs/>
                <w:color w:val="000000" w:themeColor="text1"/>
                <w:szCs w:val="21"/>
              </w:rPr>
              <w:t>及通信系统运维、</w:t>
            </w:r>
            <w:r w:rsidRPr="000302D4">
              <w:rPr>
                <w:rFonts w:ascii="宋体" w:hAnsi="宋体" w:hint="eastAsia"/>
                <w:bCs/>
                <w:color w:val="000000" w:themeColor="text1"/>
                <w:szCs w:val="21"/>
              </w:rPr>
              <w:t>JJZD集成ZHPT视频安全接入系统设备升级运维</w:t>
            </w:r>
            <w:r w:rsidRPr="000302D4">
              <w:rPr>
                <w:rFonts w:ascii="宋体" w:hAnsi="宋体"/>
                <w:bCs/>
                <w:color w:val="000000" w:themeColor="text1"/>
                <w:szCs w:val="21"/>
              </w:rPr>
              <w:t>、</w:t>
            </w:r>
            <w:r w:rsidRPr="000302D4">
              <w:rPr>
                <w:rFonts w:ascii="宋体" w:hAnsi="宋体" w:hint="eastAsia"/>
                <w:bCs/>
                <w:color w:val="000000" w:themeColor="text1"/>
                <w:szCs w:val="21"/>
              </w:rPr>
              <w:t>JJZDDWGL信息系统项目硬件运维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JJZD基础支撑软件运维</w:t>
            </w:r>
            <w:r w:rsidRPr="000302D4">
              <w:rPr>
                <w:rFonts w:ascii="宋体" w:hAnsi="宋体"/>
                <w:bCs/>
                <w:color w:val="000000" w:themeColor="text1"/>
                <w:szCs w:val="21"/>
              </w:rPr>
              <w:t>、</w:t>
            </w:r>
            <w:r w:rsidRPr="000302D4">
              <w:rPr>
                <w:rFonts w:ascii="宋体" w:hAnsi="宋体" w:hint="eastAsia"/>
                <w:bCs/>
                <w:color w:val="000000" w:themeColor="text1"/>
                <w:szCs w:val="21"/>
              </w:rPr>
              <w:t>JJZD分布式数据库硬件运维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JJZD计算和存储资源基础硬件运维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JJZD安全防护项目硬件运维</w:t>
            </w:r>
            <w:r w:rsidRPr="000302D4">
              <w:rPr>
                <w:rFonts w:ascii="宋体" w:hAnsi="宋体"/>
                <w:bCs/>
                <w:color w:val="000000" w:themeColor="text1"/>
                <w:szCs w:val="21"/>
              </w:rPr>
              <w:t>、</w:t>
            </w:r>
            <w:r w:rsidRPr="000302D4">
              <w:rPr>
                <w:rFonts w:ascii="宋体" w:hAnsi="宋体" w:hint="eastAsia"/>
                <w:bCs/>
                <w:color w:val="000000" w:themeColor="text1"/>
                <w:szCs w:val="21"/>
              </w:rPr>
              <w:t>JJZD电子票据系统建设项目硬件运维</w:t>
            </w:r>
            <w:r w:rsidRPr="000302D4">
              <w:rPr>
                <w:rFonts w:ascii="宋体" w:hAnsi="宋体"/>
                <w:bCs/>
                <w:color w:val="000000" w:themeColor="text1"/>
                <w:szCs w:val="21"/>
              </w:rPr>
              <w:t>）、</w:t>
            </w:r>
            <w:r w:rsidRPr="000302D4">
              <w:rPr>
                <w:rFonts w:ascii="宋体" w:hAnsi="宋体" w:hint="eastAsia"/>
                <w:bCs/>
                <w:color w:val="000000" w:themeColor="text1"/>
                <w:szCs w:val="21"/>
              </w:rPr>
              <w:t>B-4-1</w:t>
            </w:r>
            <w:r w:rsidRPr="000302D4">
              <w:rPr>
                <w:rFonts w:ascii="宋体" w:hAnsi="宋体"/>
                <w:bCs/>
                <w:color w:val="000000" w:themeColor="text1"/>
                <w:szCs w:val="21"/>
              </w:rPr>
              <w:t>、</w:t>
            </w:r>
            <w:r w:rsidRPr="000302D4">
              <w:rPr>
                <w:rFonts w:ascii="宋体" w:hAnsi="宋体" w:hint="eastAsia"/>
                <w:bCs/>
                <w:color w:val="000000" w:themeColor="text1"/>
                <w:szCs w:val="21"/>
              </w:rPr>
              <w:t>B-5</w:t>
            </w:r>
            <w:r w:rsidRPr="000302D4">
              <w:rPr>
                <w:rFonts w:ascii="宋体" w:hAnsi="宋体"/>
                <w:bCs/>
                <w:color w:val="000000" w:themeColor="text1"/>
                <w:szCs w:val="21"/>
              </w:rPr>
              <w:t>等服务项对应的服务内容</w:t>
            </w:r>
            <w:r w:rsidRPr="000302D4">
              <w:rPr>
                <w:rFonts w:ascii="宋体" w:hAnsi="宋体" w:cs="仿宋_GB2312" w:hint="eastAsia"/>
                <w:color w:val="000000" w:themeColor="text1"/>
                <w:szCs w:val="21"/>
              </w:rPr>
              <w:t>。</w:t>
            </w:r>
          </w:p>
          <w:p w:rsidR="00386A2E" w:rsidRPr="000302D4" w:rsidRDefault="0085715B">
            <w:pPr>
              <w:pStyle w:val="a8"/>
              <w:wordWrap w:val="0"/>
              <w:spacing w:line="360" w:lineRule="auto"/>
              <w:rPr>
                <w:rFonts w:ascii="宋体" w:hAnsi="宋体"/>
                <w:color w:val="000000" w:themeColor="text1"/>
                <w:szCs w:val="21"/>
                <w:u w:val="single"/>
              </w:rPr>
            </w:pPr>
            <w:r w:rsidRPr="000302D4">
              <w:rPr>
                <w:rFonts w:ascii="宋体" w:hAnsi="宋体" w:hint="eastAsia"/>
                <w:color w:val="000000" w:themeColor="text1"/>
                <w:szCs w:val="21"/>
              </w:rPr>
              <w:t>分包金额或者比例：</w:t>
            </w:r>
            <w:r w:rsidRPr="000302D4">
              <w:rPr>
                <w:rFonts w:ascii="宋体" w:hAnsi="宋体" w:hint="eastAsia"/>
                <w:color w:val="000000" w:themeColor="text1"/>
                <w:szCs w:val="21"/>
                <w:u w:val="single"/>
              </w:rPr>
              <w:t xml:space="preserve"> 详见《第一章招标公告》“二、申请人的资格要求”第2点。</w:t>
            </w:r>
          </w:p>
        </w:tc>
      </w:tr>
      <w:tr w:rsidR="00386A2E" w:rsidRPr="000302D4">
        <w:trPr>
          <w:trHeight w:val="1566"/>
        </w:trPr>
        <w:tc>
          <w:tcPr>
            <w:tcW w:w="978" w:type="dxa"/>
            <w:vMerge w:val="restart"/>
            <w:tcBorders>
              <w:top w:val="single" w:sz="4" w:space="0" w:color="auto"/>
              <w:left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1</w:t>
            </w:r>
            <w:r w:rsidRPr="000302D4">
              <w:rPr>
                <w:rFonts w:ascii="宋体" w:hAnsi="宋体"/>
                <w:color w:val="000000" w:themeColor="text1"/>
                <w:szCs w:val="21"/>
              </w:rPr>
              <w:t>1.2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组织现场考察：</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是否组织现场考察详见第二章采购需求</w:t>
            </w:r>
          </w:p>
        </w:tc>
      </w:tr>
      <w:tr w:rsidR="00386A2E" w:rsidRPr="000302D4">
        <w:trPr>
          <w:trHeight w:val="1303"/>
        </w:trPr>
        <w:tc>
          <w:tcPr>
            <w:tcW w:w="978" w:type="dxa"/>
            <w:vMerge/>
            <w:tcBorders>
              <w:left w:val="single" w:sz="4" w:space="0" w:color="auto"/>
              <w:bottom w:val="single" w:sz="4" w:space="0" w:color="auto"/>
              <w:right w:val="single" w:sz="4" w:space="0" w:color="auto"/>
            </w:tcBorders>
            <w:vAlign w:val="center"/>
          </w:tcPr>
          <w:p w:rsidR="00386A2E" w:rsidRPr="000302D4" w:rsidRDefault="00386A2E">
            <w:pPr>
              <w:spacing w:line="360" w:lineRule="auto"/>
              <w:jc w:val="center"/>
              <w:rPr>
                <w:rFonts w:ascii="宋体" w:hAnsi="宋体"/>
                <w:color w:val="000000" w:themeColor="text1"/>
                <w:szCs w:val="21"/>
              </w:rPr>
            </w:pP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√不组织召开开标前答疑会</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□组织召开开标前答疑会</w:t>
            </w:r>
            <w:bookmarkStart w:id="62" w:name="_GoBack"/>
            <w:bookmarkEnd w:id="62"/>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会议开始时间：</w:t>
            </w:r>
            <w:r w:rsidRPr="0006588F">
              <w:rPr>
                <w:rFonts w:ascii="宋体" w:hAnsi="宋体" w:hint="eastAsia"/>
                <w:color w:val="000000" w:themeColor="text1"/>
                <w:szCs w:val="21"/>
              </w:rPr>
              <w:t>年</w:t>
            </w:r>
            <w:r w:rsidR="0006588F" w:rsidRPr="0006588F">
              <w:rPr>
                <w:rFonts w:ascii="宋体" w:hAnsi="宋体" w:hint="eastAsia"/>
                <w:color w:val="000000" w:themeColor="text1"/>
                <w:szCs w:val="21"/>
              </w:rPr>
              <w:t xml:space="preserve"> </w:t>
            </w:r>
            <w:r w:rsidRPr="0006588F">
              <w:rPr>
                <w:rFonts w:ascii="宋体" w:hAnsi="宋体" w:hint="eastAsia"/>
                <w:color w:val="000000" w:themeColor="text1"/>
                <w:szCs w:val="21"/>
              </w:rPr>
              <w:t>月</w:t>
            </w:r>
            <w:r w:rsidR="0006588F" w:rsidRPr="0006588F">
              <w:rPr>
                <w:rFonts w:ascii="宋体" w:hAnsi="宋体" w:hint="eastAsia"/>
                <w:color w:val="000000" w:themeColor="text1"/>
                <w:szCs w:val="21"/>
              </w:rPr>
              <w:t xml:space="preserve"> </w:t>
            </w:r>
            <w:r w:rsidRPr="0006588F">
              <w:rPr>
                <w:rFonts w:ascii="宋体" w:hAnsi="宋体" w:hint="eastAsia"/>
                <w:color w:val="000000" w:themeColor="text1"/>
                <w:szCs w:val="21"/>
              </w:rPr>
              <w:t>日 时  分</w:t>
            </w:r>
            <w:r w:rsidRPr="000302D4">
              <w:rPr>
                <w:rFonts w:ascii="宋体" w:hAnsi="宋体" w:hint="eastAsia"/>
                <w:color w:val="000000" w:themeColor="text1"/>
                <w:szCs w:val="21"/>
              </w:rPr>
              <w:t>，逾期后果自负。会议地点：</w:t>
            </w:r>
          </w:p>
        </w:tc>
      </w:tr>
      <w:tr w:rsidR="00386A2E" w:rsidRPr="000302D4">
        <w:tc>
          <w:tcPr>
            <w:tcW w:w="978" w:type="dxa"/>
            <w:vMerge w:val="restart"/>
            <w:tcBorders>
              <w:top w:val="single" w:sz="4" w:space="0" w:color="auto"/>
              <w:left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bookmarkStart w:id="63" w:name="_13.1"/>
            <w:bookmarkEnd w:id="63"/>
            <w:r w:rsidRPr="000302D4">
              <w:rPr>
                <w:rFonts w:ascii="宋体" w:hAnsi="宋体" w:hint="eastAsia"/>
                <w:color w:val="000000" w:themeColor="text1"/>
                <w:szCs w:val="21"/>
              </w:rPr>
              <w:t>13</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left"/>
              <w:rPr>
                <w:rFonts w:ascii="宋体" w:hAnsi="宋体" w:cs="Courier New"/>
                <w:b/>
                <w:color w:val="000000" w:themeColor="text1"/>
                <w:szCs w:val="21"/>
              </w:rPr>
            </w:pPr>
            <w:r w:rsidRPr="000302D4">
              <w:rPr>
                <w:rFonts w:ascii="宋体" w:hAnsi="宋体" w:cs="Courier New" w:hint="eastAsia"/>
                <w:b/>
                <w:color w:val="000000" w:themeColor="text1"/>
                <w:szCs w:val="21"/>
              </w:rPr>
              <w:t>报价文件：</w:t>
            </w:r>
          </w:p>
          <w:p w:rsidR="00386A2E" w:rsidRPr="000302D4" w:rsidRDefault="0085715B">
            <w:pPr>
              <w:tabs>
                <w:tab w:val="left" w:pos="459"/>
              </w:tabs>
              <w:snapToGrid w:val="0"/>
              <w:spacing w:line="360" w:lineRule="auto"/>
              <w:ind w:left="420"/>
              <w:jc w:val="left"/>
              <w:rPr>
                <w:rFonts w:ascii="宋体" w:hAnsi="宋体"/>
                <w:color w:val="000000" w:themeColor="text1"/>
                <w:szCs w:val="21"/>
              </w:rPr>
            </w:pPr>
            <w:r w:rsidRPr="000302D4">
              <w:rPr>
                <w:rFonts w:ascii="宋体" w:hAnsi="宋体" w:hint="eastAsia"/>
                <w:color w:val="000000" w:themeColor="text1"/>
                <w:szCs w:val="21"/>
              </w:rPr>
              <w:t>1.投标函（格式后附）；</w:t>
            </w:r>
            <w:r w:rsidRPr="000302D4">
              <w:rPr>
                <w:rFonts w:ascii="宋体" w:hAnsi="宋体" w:hint="eastAsia"/>
                <w:b/>
                <w:color w:val="000000" w:themeColor="text1"/>
                <w:szCs w:val="21"/>
              </w:rPr>
              <w:t>（必须提供，否则按无效投标处理）</w:t>
            </w:r>
          </w:p>
          <w:p w:rsidR="00386A2E" w:rsidRPr="000302D4" w:rsidRDefault="0085715B">
            <w:pPr>
              <w:tabs>
                <w:tab w:val="left" w:pos="459"/>
              </w:tabs>
              <w:snapToGrid w:val="0"/>
              <w:spacing w:line="360" w:lineRule="auto"/>
              <w:ind w:left="420"/>
              <w:jc w:val="left"/>
              <w:rPr>
                <w:rFonts w:ascii="宋体" w:hAnsi="宋体"/>
                <w:color w:val="000000" w:themeColor="text1"/>
                <w:szCs w:val="21"/>
              </w:rPr>
            </w:pPr>
            <w:r w:rsidRPr="000302D4">
              <w:rPr>
                <w:rFonts w:ascii="宋体" w:hAnsi="宋体" w:hint="eastAsia"/>
                <w:color w:val="000000" w:themeColor="text1"/>
                <w:szCs w:val="21"/>
              </w:rPr>
              <w:t>2.开标一览表（格式后附）； （</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tabs>
                <w:tab w:val="left" w:pos="459"/>
              </w:tabs>
              <w:snapToGrid w:val="0"/>
              <w:spacing w:line="360" w:lineRule="auto"/>
              <w:ind w:left="420"/>
              <w:jc w:val="left"/>
              <w:rPr>
                <w:rFonts w:ascii="宋体" w:hAnsi="宋体"/>
                <w:color w:val="000000" w:themeColor="text1"/>
                <w:szCs w:val="21"/>
              </w:rPr>
            </w:pPr>
            <w:r w:rsidRPr="000302D4">
              <w:rPr>
                <w:rFonts w:ascii="宋体" w:hAnsi="宋体" w:hint="eastAsia"/>
                <w:color w:val="000000" w:themeColor="text1"/>
                <w:szCs w:val="21"/>
              </w:rPr>
              <w:t>3.投标人针对报价需要说明的其他文件和说明（格式自拟），如《中小企业声明函》。</w:t>
            </w:r>
          </w:p>
          <w:p w:rsidR="00386A2E" w:rsidRPr="000302D4" w:rsidRDefault="0085715B">
            <w:pPr>
              <w:tabs>
                <w:tab w:val="left" w:pos="15"/>
              </w:tabs>
              <w:snapToGrid w:val="0"/>
              <w:spacing w:line="360" w:lineRule="auto"/>
              <w:ind w:left="15" w:firstLineChars="191" w:firstLine="403"/>
              <w:jc w:val="left"/>
              <w:rPr>
                <w:rFonts w:ascii="宋体" w:hAnsi="宋体"/>
                <w:color w:val="000000" w:themeColor="text1"/>
                <w:szCs w:val="21"/>
              </w:rPr>
            </w:pPr>
            <w:r w:rsidRPr="000302D4">
              <w:rPr>
                <w:rFonts w:ascii="宋体" w:hAnsi="宋体" w:cs="宋体" w:hint="eastAsia"/>
                <w:b/>
                <w:color w:val="000000" w:themeColor="text1"/>
                <w:szCs w:val="21"/>
              </w:rPr>
              <w:t>注：</w:t>
            </w:r>
            <w:r w:rsidRPr="000302D4">
              <w:rPr>
                <w:rFonts w:ascii="宋体" w:hAnsi="宋体" w:hint="eastAsia"/>
                <w:b/>
                <w:bCs/>
                <w:color w:val="000000" w:themeColor="text1"/>
                <w:szCs w:val="21"/>
              </w:rPr>
              <w:t>以上标明“必须提供”的材料，格式</w:t>
            </w:r>
            <w:r w:rsidRPr="000302D4">
              <w:rPr>
                <w:rFonts w:ascii="宋体" w:hAnsi="宋体" w:cs="宋体" w:hint="eastAsia"/>
                <w:b/>
                <w:color w:val="000000" w:themeColor="text1"/>
                <w:szCs w:val="21"/>
              </w:rPr>
              <w:t>中有要求法定代表人或者委托代理人签字的，必须按要求签字并加盖投标人电子签章</w:t>
            </w:r>
            <w:r w:rsidRPr="000302D4">
              <w:rPr>
                <w:rFonts w:ascii="宋体" w:hAnsi="宋体" w:hint="eastAsia"/>
                <w:b/>
                <w:bCs/>
                <w:color w:val="000000" w:themeColor="text1"/>
                <w:szCs w:val="21"/>
              </w:rPr>
              <w:t>，否则按无效投标</w:t>
            </w:r>
            <w:r w:rsidRPr="000302D4">
              <w:rPr>
                <w:rFonts w:ascii="宋体" w:hAnsi="宋体" w:cs="Courier New" w:hint="eastAsia"/>
                <w:b/>
                <w:color w:val="000000" w:themeColor="text1"/>
                <w:szCs w:val="21"/>
              </w:rPr>
              <w:t>处理。</w:t>
            </w:r>
          </w:p>
        </w:tc>
      </w:tr>
      <w:tr w:rsidR="00386A2E" w:rsidRPr="000302D4">
        <w:tc>
          <w:tcPr>
            <w:tcW w:w="978" w:type="dxa"/>
            <w:vMerge/>
            <w:tcBorders>
              <w:left w:val="single" w:sz="4" w:space="0" w:color="auto"/>
              <w:right w:val="single" w:sz="4" w:space="0" w:color="auto"/>
            </w:tcBorders>
            <w:vAlign w:val="center"/>
          </w:tcPr>
          <w:p w:rsidR="00386A2E" w:rsidRPr="000302D4" w:rsidRDefault="00386A2E">
            <w:pPr>
              <w:spacing w:line="360" w:lineRule="auto"/>
              <w:rPr>
                <w:rFonts w:ascii="宋体" w:hAnsi="宋体"/>
                <w:color w:val="000000" w:themeColor="text1"/>
                <w:szCs w:val="21"/>
              </w:rPr>
            </w:pPr>
            <w:bookmarkStart w:id="64" w:name="_13.2"/>
            <w:bookmarkEnd w:id="64"/>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left"/>
              <w:rPr>
                <w:rFonts w:ascii="宋体" w:hAnsi="宋体" w:cs="Courier New"/>
                <w:b/>
                <w:color w:val="000000" w:themeColor="text1"/>
                <w:szCs w:val="21"/>
              </w:rPr>
            </w:pPr>
            <w:r w:rsidRPr="000302D4">
              <w:rPr>
                <w:rFonts w:ascii="宋体" w:hAnsi="宋体" w:cs="Courier New" w:hint="eastAsia"/>
                <w:b/>
                <w:color w:val="000000" w:themeColor="text1"/>
                <w:szCs w:val="21"/>
              </w:rPr>
              <w:t>资格证明文件</w:t>
            </w:r>
          </w:p>
          <w:p w:rsidR="00386A2E" w:rsidRPr="000302D4" w:rsidRDefault="0085715B">
            <w:pPr>
              <w:snapToGrid w:val="0"/>
              <w:spacing w:line="360" w:lineRule="auto"/>
              <w:ind w:firstLineChars="200" w:firstLine="420"/>
              <w:jc w:val="left"/>
              <w:rPr>
                <w:rFonts w:ascii="宋体" w:hAnsi="宋体" w:cs="Courier New"/>
                <w:b/>
                <w:color w:val="000000" w:themeColor="text1"/>
                <w:szCs w:val="21"/>
              </w:rPr>
            </w:pPr>
            <w:r w:rsidRPr="000302D4">
              <w:rPr>
                <w:rFonts w:ascii="宋体" w:hAnsi="宋体" w:hint="eastAsia"/>
                <w:color w:val="000000" w:themeColor="text1"/>
                <w:szCs w:val="21"/>
              </w:rPr>
              <w:t>1.投标人为法人或者其他组织的，提供营业执照等证明文件</w:t>
            </w:r>
            <w:r w:rsidRPr="000302D4">
              <w:rPr>
                <w:rFonts w:ascii="宋体" w:hAnsi="宋体" w:cs="宋体" w:hint="eastAsia"/>
                <w:color w:val="000000" w:themeColor="text1"/>
                <w:szCs w:val="21"/>
              </w:rPr>
              <w:t>（如营业执照或者事业单位法人证书或者</w:t>
            </w:r>
            <w:r w:rsidRPr="000302D4">
              <w:rPr>
                <w:rStyle w:val="260pt"/>
                <w:color w:val="000000" w:themeColor="text1"/>
                <w:sz w:val="21"/>
                <w:szCs w:val="21"/>
              </w:rPr>
              <w:t>执业许可证</w:t>
            </w:r>
            <w:r w:rsidRPr="000302D4">
              <w:rPr>
                <w:rFonts w:ascii="宋体" w:hAnsi="宋体" w:cs="宋体" w:hint="eastAsia"/>
                <w:color w:val="000000" w:themeColor="text1"/>
                <w:szCs w:val="21"/>
              </w:rPr>
              <w:t>或者登记证书等）</w:t>
            </w:r>
            <w:r w:rsidRPr="000302D4">
              <w:rPr>
                <w:rFonts w:ascii="宋体" w:hAnsi="宋体" w:hint="eastAsia"/>
                <w:color w:val="000000" w:themeColor="text1"/>
                <w:szCs w:val="21"/>
              </w:rPr>
              <w:t>，投标人为自然人的，提供身份证</w:t>
            </w:r>
            <w:r w:rsidRPr="000302D4">
              <w:rPr>
                <w:rFonts w:ascii="宋体" w:hAnsi="宋体" w:cs="宋体" w:hint="eastAsia"/>
                <w:color w:val="000000" w:themeColor="text1"/>
                <w:szCs w:val="21"/>
              </w:rPr>
              <w:t>复印</w:t>
            </w:r>
            <w:r w:rsidRPr="000302D4">
              <w:rPr>
                <w:rFonts w:ascii="宋体" w:hAnsi="宋体" w:cs="宋体" w:hint="eastAsia"/>
                <w:color w:val="000000" w:themeColor="text1"/>
                <w:szCs w:val="21"/>
              </w:rPr>
              <w:lastRenderedPageBreak/>
              <w:t>件</w:t>
            </w:r>
            <w:r w:rsidRPr="000302D4">
              <w:rPr>
                <w:rFonts w:ascii="宋体" w:hAnsi="宋体" w:hint="eastAsia"/>
                <w:color w:val="000000" w:themeColor="text1"/>
                <w:szCs w:val="21"/>
              </w:rPr>
              <w:t>；（</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s="Courier New"/>
                <w:b/>
                <w:color w:val="000000" w:themeColor="text1"/>
                <w:szCs w:val="21"/>
              </w:rPr>
            </w:pPr>
            <w:r w:rsidRPr="000302D4">
              <w:rPr>
                <w:rFonts w:ascii="宋体" w:hAnsi="宋体" w:cs="宋体" w:hint="eastAsia"/>
                <w:color w:val="000000" w:themeColor="text1"/>
                <w:szCs w:val="21"/>
              </w:rPr>
              <w:t>2. 投标人依法缴纳税收的相关材料（</w:t>
            </w:r>
            <w:r w:rsidRPr="000302D4">
              <w:rPr>
                <w:rFonts w:ascii="宋体" w:hAnsi="宋体" w:cs="宋体"/>
                <w:color w:val="000000" w:themeColor="text1"/>
                <w:szCs w:val="21"/>
                <w:u w:val="single"/>
              </w:rPr>
              <w:t>2025</w:t>
            </w:r>
            <w:r w:rsidRPr="000302D4">
              <w:rPr>
                <w:rFonts w:ascii="宋体" w:hAnsi="宋体" w:cs="宋体" w:hint="eastAsia"/>
                <w:color w:val="000000" w:themeColor="text1"/>
                <w:szCs w:val="21"/>
              </w:rPr>
              <w:t>年</w:t>
            </w:r>
            <w:r w:rsidRPr="000302D4">
              <w:rPr>
                <w:rFonts w:ascii="宋体" w:hAnsi="宋体" w:cs="宋体"/>
                <w:color w:val="000000" w:themeColor="text1"/>
                <w:szCs w:val="21"/>
                <w:u w:val="single"/>
              </w:rPr>
              <w:t>3</w:t>
            </w:r>
            <w:r w:rsidRPr="000302D4">
              <w:rPr>
                <w:rFonts w:ascii="宋体" w:hAnsi="宋体" w:cs="宋体" w:hint="eastAsia"/>
                <w:color w:val="000000" w:themeColor="text1"/>
                <w:szCs w:val="21"/>
              </w:rPr>
              <w:t>月至</w:t>
            </w:r>
            <w:r w:rsidRPr="000302D4">
              <w:rPr>
                <w:rFonts w:ascii="宋体" w:hAnsi="宋体" w:cs="宋体"/>
                <w:color w:val="000000" w:themeColor="text1"/>
                <w:szCs w:val="21"/>
                <w:u w:val="single"/>
              </w:rPr>
              <w:t>2025</w:t>
            </w:r>
            <w:r w:rsidRPr="000302D4">
              <w:rPr>
                <w:rFonts w:ascii="宋体" w:hAnsi="宋体" w:cs="宋体" w:hint="eastAsia"/>
                <w:color w:val="000000" w:themeColor="text1"/>
                <w:szCs w:val="21"/>
              </w:rPr>
              <w:t>年</w:t>
            </w:r>
            <w:r w:rsidRPr="000302D4">
              <w:rPr>
                <w:rFonts w:ascii="宋体" w:hAnsi="宋体" w:cs="宋体" w:hint="eastAsia"/>
                <w:color w:val="000000" w:themeColor="text1"/>
                <w:szCs w:val="21"/>
                <w:u w:val="single"/>
              </w:rPr>
              <w:t>11</w:t>
            </w:r>
            <w:r w:rsidRPr="000302D4">
              <w:rPr>
                <w:rFonts w:ascii="宋体" w:hAnsi="宋体" w:cs="宋体" w:hint="eastAsia"/>
                <w:color w:val="000000" w:themeColor="text1"/>
                <w:szCs w:val="21"/>
              </w:rPr>
              <w:t>月内连续</w:t>
            </w:r>
            <w:r w:rsidRPr="000302D4">
              <w:rPr>
                <w:rFonts w:ascii="宋体" w:hAnsi="宋体" w:cs="宋体"/>
                <w:color w:val="000000" w:themeColor="text1"/>
                <w:szCs w:val="21"/>
                <w:u w:val="single"/>
              </w:rPr>
              <w:t>3</w:t>
            </w:r>
            <w:r w:rsidRPr="000302D4">
              <w:rPr>
                <w:rFonts w:ascii="宋体" w:hAnsi="宋体" w:cs="宋体" w:hint="eastAsia"/>
                <w:color w:val="000000" w:themeColor="text1"/>
                <w:szCs w:val="21"/>
              </w:rPr>
              <w:t>个月）的依法缴纳税收的</w:t>
            </w:r>
            <w:r w:rsidRPr="000302D4">
              <w:rPr>
                <w:rFonts w:hint="eastAsia"/>
                <w:color w:val="000000" w:themeColor="text1"/>
              </w:rPr>
              <w:t>证明材料</w:t>
            </w:r>
            <w:r w:rsidRPr="000302D4">
              <w:rPr>
                <w:rFonts w:ascii="宋体" w:hAnsi="宋体" w:cs="宋体" w:hint="eastAsia"/>
                <w:color w:val="000000" w:themeColor="text1"/>
                <w:szCs w:val="21"/>
              </w:rPr>
              <w:t>复印件；</w:t>
            </w:r>
            <w:r w:rsidRPr="000302D4">
              <w:rPr>
                <w:rFonts w:ascii="宋体" w:hAnsi="宋体" w:hint="eastAsia"/>
                <w:color w:val="000000" w:themeColor="text1"/>
                <w:szCs w:val="21"/>
              </w:rPr>
              <w:t>依法免税的供应商，</w:t>
            </w:r>
            <w:r w:rsidRPr="000302D4">
              <w:rPr>
                <w:rFonts w:hint="eastAsia"/>
                <w:color w:val="000000" w:themeColor="text1"/>
              </w:rPr>
              <w:t>必须提供符合免税条件的证明材料</w:t>
            </w:r>
            <w:r w:rsidRPr="000302D4">
              <w:rPr>
                <w:rFonts w:ascii="宋体" w:hAnsi="宋体" w:hint="eastAsia"/>
                <w:color w:val="000000" w:themeColor="text1"/>
                <w:szCs w:val="21"/>
              </w:rPr>
              <w:t>。</w:t>
            </w:r>
            <w:r w:rsidRPr="000302D4">
              <w:rPr>
                <w:rFonts w:ascii="宋体" w:hAnsi="宋体" w:cs="宋体" w:hint="eastAsia"/>
                <w:color w:val="000000" w:themeColor="text1"/>
                <w:szCs w:val="21"/>
              </w:rPr>
              <w:t>从</w:t>
            </w:r>
            <w:r w:rsidRPr="000302D4">
              <w:rPr>
                <w:rFonts w:hint="eastAsia"/>
                <w:color w:val="000000" w:themeColor="text1"/>
                <w:szCs w:val="21"/>
              </w:rPr>
              <w:t>成立之日</w:t>
            </w:r>
            <w:r w:rsidRPr="000302D4">
              <w:rPr>
                <w:rFonts w:ascii="宋体" w:hAnsi="宋体" w:cs="宋体" w:hint="eastAsia"/>
                <w:color w:val="000000" w:themeColor="text1"/>
                <w:szCs w:val="21"/>
              </w:rPr>
              <w:t>起到投标文件提交截止时间止不足要求月数的，只需提供从</w:t>
            </w:r>
            <w:r w:rsidRPr="000302D4">
              <w:rPr>
                <w:rFonts w:hint="eastAsia"/>
                <w:color w:val="000000" w:themeColor="text1"/>
                <w:szCs w:val="21"/>
              </w:rPr>
              <w:t>成立之日起</w:t>
            </w:r>
            <w:r w:rsidRPr="000302D4">
              <w:rPr>
                <w:rFonts w:ascii="宋体" w:hAnsi="宋体" w:cs="宋体" w:hint="eastAsia"/>
                <w:color w:val="000000" w:themeColor="text1"/>
                <w:szCs w:val="21"/>
              </w:rPr>
              <w:t>的依法缴纳税收</w:t>
            </w:r>
            <w:r w:rsidRPr="000302D4">
              <w:rPr>
                <w:rFonts w:ascii="宋体" w:hAnsi="宋体" w:hint="eastAsia"/>
                <w:color w:val="000000" w:themeColor="text1"/>
                <w:szCs w:val="21"/>
              </w:rPr>
              <w:t>相应证明文件</w:t>
            </w:r>
            <w:r w:rsidRPr="000302D4">
              <w:rPr>
                <w:rFonts w:ascii="宋体" w:hAnsi="宋体" w:cs="宋体" w:hint="eastAsia"/>
                <w:color w:val="000000" w:themeColor="text1"/>
                <w:szCs w:val="21"/>
              </w:rPr>
              <w:t>）</w:t>
            </w:r>
            <w:r w:rsidRPr="000302D4">
              <w:rPr>
                <w:rFonts w:ascii="宋体" w:hAnsi="宋体" w:hint="eastAsia"/>
                <w:color w:val="000000" w:themeColor="text1"/>
                <w:szCs w:val="21"/>
              </w:rPr>
              <w:t>；（</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s="Courier New"/>
                <w:b/>
                <w:color w:val="000000" w:themeColor="text1"/>
                <w:szCs w:val="21"/>
              </w:rPr>
            </w:pPr>
            <w:r w:rsidRPr="000302D4">
              <w:rPr>
                <w:rFonts w:ascii="宋体" w:hAnsi="宋体" w:cs="宋体" w:hint="eastAsia"/>
                <w:color w:val="000000" w:themeColor="text1"/>
                <w:szCs w:val="21"/>
              </w:rPr>
              <w:t>3. 投标人依法缴纳社会保障资金的相关材料（</w:t>
            </w:r>
            <w:r w:rsidRPr="000302D4">
              <w:rPr>
                <w:rFonts w:ascii="宋体" w:hAnsi="宋体" w:cs="宋体" w:hint="eastAsia"/>
                <w:color w:val="000000" w:themeColor="text1"/>
                <w:szCs w:val="21"/>
                <w:u w:val="single"/>
              </w:rPr>
              <w:t xml:space="preserve"> 202</w:t>
            </w:r>
            <w:r w:rsidRPr="000302D4">
              <w:rPr>
                <w:rFonts w:ascii="宋体" w:hAnsi="宋体" w:cs="宋体"/>
                <w:color w:val="000000" w:themeColor="text1"/>
                <w:szCs w:val="21"/>
                <w:u w:val="single"/>
              </w:rPr>
              <w:t>5</w:t>
            </w:r>
            <w:r w:rsidRPr="000302D4">
              <w:rPr>
                <w:rFonts w:ascii="宋体" w:hAnsi="宋体" w:cs="宋体" w:hint="eastAsia"/>
                <w:color w:val="000000" w:themeColor="text1"/>
                <w:szCs w:val="21"/>
              </w:rPr>
              <w:t>年</w:t>
            </w:r>
            <w:r w:rsidRPr="000302D4">
              <w:rPr>
                <w:rFonts w:ascii="宋体" w:hAnsi="宋体" w:cs="宋体"/>
                <w:color w:val="000000" w:themeColor="text1"/>
                <w:szCs w:val="21"/>
                <w:u w:val="single"/>
              </w:rPr>
              <w:t>3</w:t>
            </w:r>
            <w:r w:rsidRPr="000302D4">
              <w:rPr>
                <w:rFonts w:ascii="宋体" w:hAnsi="宋体" w:cs="宋体" w:hint="eastAsia"/>
                <w:color w:val="000000" w:themeColor="text1"/>
                <w:szCs w:val="21"/>
              </w:rPr>
              <w:t>月至</w:t>
            </w:r>
            <w:r w:rsidRPr="000302D4">
              <w:rPr>
                <w:rFonts w:ascii="宋体" w:hAnsi="宋体" w:cs="宋体" w:hint="eastAsia"/>
                <w:color w:val="000000" w:themeColor="text1"/>
                <w:szCs w:val="21"/>
                <w:u w:val="single"/>
              </w:rPr>
              <w:t xml:space="preserve"> 2025 </w:t>
            </w:r>
            <w:r w:rsidRPr="000302D4">
              <w:rPr>
                <w:rFonts w:ascii="宋体" w:hAnsi="宋体" w:cs="宋体" w:hint="eastAsia"/>
                <w:color w:val="000000" w:themeColor="text1"/>
                <w:szCs w:val="21"/>
              </w:rPr>
              <w:t>年</w:t>
            </w:r>
            <w:r w:rsidRPr="000302D4">
              <w:rPr>
                <w:rFonts w:ascii="宋体" w:hAnsi="宋体" w:cs="宋体" w:hint="eastAsia"/>
                <w:color w:val="000000" w:themeColor="text1"/>
                <w:szCs w:val="21"/>
                <w:u w:val="single"/>
              </w:rPr>
              <w:t>11</w:t>
            </w:r>
            <w:r w:rsidRPr="000302D4">
              <w:rPr>
                <w:rFonts w:ascii="宋体" w:hAnsi="宋体" w:cs="宋体" w:hint="eastAsia"/>
                <w:color w:val="000000" w:themeColor="text1"/>
                <w:szCs w:val="21"/>
              </w:rPr>
              <w:t>月内连续</w:t>
            </w:r>
            <w:r w:rsidRPr="000302D4">
              <w:rPr>
                <w:rFonts w:ascii="宋体" w:hAnsi="宋体" w:cs="宋体" w:hint="eastAsia"/>
                <w:color w:val="000000" w:themeColor="text1"/>
                <w:szCs w:val="21"/>
                <w:u w:val="single"/>
              </w:rPr>
              <w:t>3</w:t>
            </w:r>
            <w:r w:rsidRPr="000302D4">
              <w:rPr>
                <w:rFonts w:ascii="宋体" w:hAnsi="宋体" w:cs="宋体" w:hint="eastAsia"/>
                <w:color w:val="000000" w:themeColor="text1"/>
                <w:szCs w:val="21"/>
              </w:rPr>
              <w:t>个月）的依法缴纳社会保障资金的缴费</w:t>
            </w:r>
            <w:r w:rsidRPr="000302D4">
              <w:rPr>
                <w:rFonts w:hint="eastAsia"/>
                <w:color w:val="000000" w:themeColor="text1"/>
              </w:rPr>
              <w:t>证明材料</w:t>
            </w:r>
            <w:r w:rsidRPr="000302D4">
              <w:rPr>
                <w:rFonts w:ascii="宋体" w:hAnsi="宋体" w:cs="宋体" w:hint="eastAsia"/>
                <w:color w:val="000000" w:themeColor="text1"/>
                <w:szCs w:val="21"/>
              </w:rPr>
              <w:t>（</w:t>
            </w:r>
            <w:r w:rsidRPr="000302D4">
              <w:rPr>
                <w:rFonts w:hint="eastAsia"/>
                <w:color w:val="000000" w:themeColor="text1"/>
              </w:rPr>
              <w:t>如：</w:t>
            </w:r>
            <w:r w:rsidRPr="000302D4">
              <w:rPr>
                <w:rFonts w:ascii="宋体" w:hAnsi="宋体" w:cs="宋体" w:hint="eastAsia"/>
                <w:color w:val="000000" w:themeColor="text1"/>
                <w:szCs w:val="21"/>
              </w:rPr>
              <w:t>专用收据、社会保险缴纳清单或者社保部门的证明）复印件；</w:t>
            </w:r>
            <w:r w:rsidRPr="000302D4">
              <w:rPr>
                <w:rFonts w:ascii="宋体" w:hAnsi="宋体" w:hint="eastAsia"/>
                <w:color w:val="000000" w:themeColor="text1"/>
                <w:szCs w:val="21"/>
              </w:rPr>
              <w:t>依法不需要缴纳社会保障资金的供应商，必须提供相应文件证明不需要缴纳社会保障资金。</w:t>
            </w:r>
            <w:r w:rsidRPr="000302D4">
              <w:rPr>
                <w:rFonts w:ascii="宋体" w:hAnsi="宋体" w:cs="宋体" w:hint="eastAsia"/>
                <w:color w:val="000000" w:themeColor="text1"/>
                <w:szCs w:val="21"/>
              </w:rPr>
              <w:t>从</w:t>
            </w:r>
            <w:r w:rsidRPr="000302D4">
              <w:rPr>
                <w:rFonts w:hint="eastAsia"/>
                <w:color w:val="000000" w:themeColor="text1"/>
                <w:szCs w:val="21"/>
              </w:rPr>
              <w:t>成立之日起</w:t>
            </w:r>
            <w:r w:rsidRPr="000302D4">
              <w:rPr>
                <w:rFonts w:ascii="宋体" w:hAnsi="宋体" w:cs="宋体" w:hint="eastAsia"/>
                <w:color w:val="000000" w:themeColor="text1"/>
                <w:szCs w:val="21"/>
              </w:rPr>
              <w:t>到投标文件提交截止时间止不足要求月数的只需提供从</w:t>
            </w:r>
            <w:r w:rsidRPr="000302D4">
              <w:rPr>
                <w:rFonts w:hint="eastAsia"/>
                <w:color w:val="000000" w:themeColor="text1"/>
                <w:szCs w:val="21"/>
              </w:rPr>
              <w:t>成立之日起</w:t>
            </w:r>
            <w:r w:rsidRPr="000302D4">
              <w:rPr>
                <w:rFonts w:ascii="宋体" w:hAnsi="宋体" w:cs="宋体" w:hint="eastAsia"/>
                <w:color w:val="000000" w:themeColor="text1"/>
                <w:szCs w:val="21"/>
              </w:rPr>
              <w:t>的依法缴纳社会保障资金的</w:t>
            </w:r>
            <w:r w:rsidRPr="000302D4">
              <w:rPr>
                <w:rFonts w:ascii="宋体" w:hAnsi="宋体" w:hint="eastAsia"/>
                <w:color w:val="000000" w:themeColor="text1"/>
                <w:szCs w:val="21"/>
              </w:rPr>
              <w:t>相应证明文件</w:t>
            </w:r>
            <w:r w:rsidRPr="000302D4">
              <w:rPr>
                <w:rFonts w:ascii="宋体" w:hAnsi="宋体" w:cs="宋体" w:hint="eastAsia"/>
                <w:color w:val="000000" w:themeColor="text1"/>
                <w:szCs w:val="21"/>
              </w:rPr>
              <w:t>]</w:t>
            </w:r>
            <w:r w:rsidRPr="000302D4">
              <w:rPr>
                <w:rFonts w:ascii="宋体" w:hAnsi="宋体" w:hint="eastAsia"/>
                <w:color w:val="000000" w:themeColor="text1"/>
                <w:szCs w:val="21"/>
              </w:rPr>
              <w:t>；（</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s="Courier New"/>
                <w:b/>
                <w:color w:val="000000" w:themeColor="text1"/>
                <w:szCs w:val="21"/>
              </w:rPr>
            </w:pPr>
            <w:r w:rsidRPr="000302D4">
              <w:rPr>
                <w:rFonts w:ascii="宋体" w:hAnsi="宋体" w:cs="宋体" w:hint="eastAsia"/>
                <w:color w:val="000000" w:themeColor="text1"/>
                <w:szCs w:val="21"/>
              </w:rPr>
              <w:t>4.投标人</w:t>
            </w:r>
            <w:r w:rsidRPr="000302D4">
              <w:rPr>
                <w:rFonts w:hint="eastAsia"/>
                <w:color w:val="000000" w:themeColor="text1"/>
                <w:szCs w:val="21"/>
              </w:rPr>
              <w:t>财务状况报告（</w:t>
            </w:r>
            <w:r w:rsidRPr="000302D4">
              <w:rPr>
                <w:rFonts w:hint="eastAsia"/>
                <w:color w:val="000000" w:themeColor="text1"/>
                <w:szCs w:val="21"/>
                <w:u w:val="single"/>
              </w:rPr>
              <w:t>2</w:t>
            </w:r>
            <w:r w:rsidRPr="000302D4">
              <w:rPr>
                <w:color w:val="000000" w:themeColor="text1"/>
                <w:szCs w:val="21"/>
                <w:u w:val="single"/>
              </w:rPr>
              <w:t xml:space="preserve">024  </w:t>
            </w:r>
            <w:r w:rsidRPr="000302D4">
              <w:rPr>
                <w:rFonts w:hint="eastAsia"/>
                <w:color w:val="000000" w:themeColor="text1"/>
                <w:szCs w:val="21"/>
              </w:rPr>
              <w:t>年度财务报表复印件，或者银行出具的资信证明，或者中国人民银行征信中心出具的信用报告（企业投标的提供企业信用报告，自然人投标的提供个人信用报告</w:t>
            </w:r>
            <w:r w:rsidRPr="000302D4">
              <w:rPr>
                <w:rFonts w:hint="eastAsia"/>
                <w:color w:val="000000" w:themeColor="text1"/>
              </w:rPr>
              <w:t>，</w:t>
            </w:r>
            <w:r w:rsidRPr="000302D4">
              <w:rPr>
                <w:rFonts w:ascii="宋体" w:hAnsi="宋体" w:hint="eastAsia"/>
                <w:color w:val="000000" w:themeColor="text1"/>
              </w:rPr>
              <w:t>投标人属于成立时间在规定年度之后的法人或其他组织，</w:t>
            </w:r>
            <w:r w:rsidRPr="000302D4">
              <w:rPr>
                <w:rFonts w:hint="eastAsia"/>
                <w:color w:val="000000" w:themeColor="text1"/>
              </w:rPr>
              <w:t>需提供成立之日起至投标截止时间前的月报表</w:t>
            </w:r>
            <w:r w:rsidRPr="000302D4">
              <w:rPr>
                <w:rFonts w:hint="eastAsia"/>
                <w:color w:val="000000" w:themeColor="text1"/>
                <w:szCs w:val="21"/>
              </w:rPr>
              <w:t>或银行出具的资信证明或者中国人民银行征信中心出具的企业信用报告；资信证明应在有效期内，未注明有效期的，银行出具时间至投标截止时间不超过一年）；</w:t>
            </w:r>
            <w:r w:rsidRPr="000302D4">
              <w:rPr>
                <w:rFonts w:ascii="宋体" w:hAnsi="宋体" w:hint="eastAsia"/>
                <w:color w:val="000000" w:themeColor="text1"/>
                <w:szCs w:val="21"/>
              </w:rPr>
              <w:t>（</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5.投标人直接控股信息表（格式后附）；（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6.投标人直接管理关系信息表（格式后附）；（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s="Courier New"/>
                <w:b/>
                <w:color w:val="000000" w:themeColor="text1"/>
                <w:szCs w:val="21"/>
              </w:rPr>
            </w:pPr>
            <w:r w:rsidRPr="000302D4">
              <w:rPr>
                <w:rFonts w:ascii="宋体" w:hAnsi="宋体" w:hint="eastAsia"/>
                <w:color w:val="000000" w:themeColor="text1"/>
                <w:szCs w:val="21"/>
              </w:rPr>
              <w:t>7.投标声明（格式后附）；（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8.联合体协议书（格式后附）；（</w:t>
            </w:r>
            <w:r w:rsidRPr="000302D4">
              <w:rPr>
                <w:rFonts w:ascii="宋体" w:hAnsi="宋体" w:hint="eastAsia"/>
                <w:b/>
                <w:color w:val="000000" w:themeColor="text1"/>
                <w:szCs w:val="21"/>
              </w:rPr>
              <w:t>联合体投标时必须提供，否则按无效投标处理</w:t>
            </w:r>
            <w:r w:rsidRPr="000302D4">
              <w:rPr>
                <w:rFonts w:ascii="宋体" w:hAnsi="宋体" w:hint="eastAsia"/>
                <w:color w:val="000000" w:themeColor="text1"/>
                <w:szCs w:val="21"/>
              </w:rPr>
              <w:t>）</w:t>
            </w:r>
          </w:p>
          <w:p w:rsidR="00386A2E" w:rsidRPr="000302D4" w:rsidRDefault="0085715B">
            <w:pPr>
              <w:pStyle w:val="a0"/>
              <w:rPr>
                <w:color w:val="000000" w:themeColor="text1"/>
              </w:rPr>
            </w:pPr>
            <w:r w:rsidRPr="000302D4">
              <w:rPr>
                <w:rFonts w:hint="eastAsia"/>
                <w:color w:val="000000" w:themeColor="text1"/>
              </w:rPr>
              <w:t>9</w:t>
            </w:r>
            <w:r w:rsidRPr="000302D4">
              <w:rPr>
                <w:color w:val="000000" w:themeColor="text1"/>
              </w:rPr>
              <w:t>.</w:t>
            </w:r>
            <w:r w:rsidRPr="000302D4">
              <w:rPr>
                <w:rFonts w:hint="eastAsia"/>
                <w:color w:val="000000" w:themeColor="text1"/>
              </w:rPr>
              <w:t>投标人《中小企业声明函》</w:t>
            </w:r>
            <w:r w:rsidRPr="000302D4">
              <w:rPr>
                <w:rFonts w:ascii="宋体" w:hAnsi="宋体" w:hint="eastAsia"/>
                <w:color w:val="000000" w:themeColor="text1"/>
                <w:szCs w:val="21"/>
              </w:rPr>
              <w:t>；（中小微企业</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pStyle w:val="a0"/>
              <w:rPr>
                <w:color w:val="000000" w:themeColor="text1"/>
              </w:rPr>
            </w:pPr>
            <w:r w:rsidRPr="000302D4">
              <w:rPr>
                <w:rFonts w:hint="eastAsia"/>
                <w:color w:val="000000" w:themeColor="text1"/>
              </w:rPr>
              <w:t>1</w:t>
            </w:r>
            <w:r w:rsidRPr="000302D4">
              <w:rPr>
                <w:color w:val="000000" w:themeColor="text1"/>
              </w:rPr>
              <w:t>0.</w:t>
            </w:r>
            <w:r w:rsidRPr="000302D4">
              <w:rPr>
                <w:rFonts w:ascii="宋体" w:hAnsi="宋体" w:hint="eastAsia"/>
                <w:color w:val="000000" w:themeColor="text1"/>
                <w:szCs w:val="21"/>
              </w:rPr>
              <w:t>《分包意向协议》；（非小微企业投标的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firstLineChars="200" w:firstLine="420"/>
              <w:jc w:val="left"/>
              <w:rPr>
                <w:rFonts w:ascii="宋体" w:hAnsi="宋体" w:cs="Courier New"/>
                <w:b/>
                <w:color w:val="000000" w:themeColor="text1"/>
                <w:szCs w:val="21"/>
              </w:rPr>
            </w:pPr>
            <w:r w:rsidRPr="000302D4">
              <w:rPr>
                <w:rFonts w:ascii="宋体" w:hAnsi="宋体"/>
                <w:color w:val="000000" w:themeColor="text1"/>
                <w:szCs w:val="21"/>
              </w:rPr>
              <w:t>11</w:t>
            </w:r>
            <w:r w:rsidRPr="000302D4">
              <w:rPr>
                <w:rFonts w:ascii="宋体" w:hAnsi="宋体" w:hint="eastAsia"/>
                <w:color w:val="000000" w:themeColor="text1"/>
                <w:szCs w:val="21"/>
              </w:rPr>
              <w:t>.除招标文件规定必须提供以外，投标人认为需要提供的其他证明材料。</w:t>
            </w:r>
          </w:p>
          <w:p w:rsidR="00386A2E" w:rsidRPr="000302D4" w:rsidRDefault="00386A2E">
            <w:pPr>
              <w:snapToGrid w:val="0"/>
              <w:spacing w:line="360" w:lineRule="auto"/>
              <w:ind w:left="413"/>
              <w:jc w:val="left"/>
              <w:rPr>
                <w:rFonts w:ascii="宋体" w:hAnsi="宋体"/>
                <w:color w:val="000000" w:themeColor="text1"/>
                <w:szCs w:val="21"/>
              </w:rPr>
            </w:pPr>
          </w:p>
          <w:p w:rsidR="00386A2E" w:rsidRPr="000302D4" w:rsidRDefault="0085715B">
            <w:pPr>
              <w:snapToGrid w:val="0"/>
              <w:spacing w:line="360" w:lineRule="auto"/>
              <w:jc w:val="left"/>
              <w:rPr>
                <w:rFonts w:ascii="宋体" w:hAnsi="宋体" w:cs="Courier New"/>
                <w:b/>
                <w:color w:val="000000" w:themeColor="text1"/>
                <w:szCs w:val="21"/>
              </w:rPr>
            </w:pPr>
            <w:r w:rsidRPr="000302D4">
              <w:rPr>
                <w:rFonts w:ascii="宋体" w:hAnsi="宋体" w:hint="eastAsia"/>
                <w:b/>
                <w:bCs/>
                <w:color w:val="000000" w:themeColor="text1"/>
                <w:szCs w:val="21"/>
              </w:rPr>
              <w:t>注：1.以上标明“必须提供”的材料，格式</w:t>
            </w:r>
            <w:r w:rsidRPr="000302D4">
              <w:rPr>
                <w:rFonts w:ascii="宋体" w:hAnsi="宋体" w:cs="宋体" w:hint="eastAsia"/>
                <w:b/>
                <w:color w:val="000000" w:themeColor="text1"/>
                <w:szCs w:val="21"/>
              </w:rPr>
              <w:t>中有要求法定代表人或者委托代理人签字的，必须按要求签字并加盖投标人电子签章</w:t>
            </w:r>
            <w:r w:rsidRPr="000302D4">
              <w:rPr>
                <w:rFonts w:ascii="宋体" w:hAnsi="宋体" w:hint="eastAsia"/>
                <w:b/>
                <w:bCs/>
                <w:color w:val="000000" w:themeColor="text1"/>
                <w:szCs w:val="21"/>
              </w:rPr>
              <w:t>，否则按无效投标</w:t>
            </w:r>
            <w:r w:rsidRPr="000302D4">
              <w:rPr>
                <w:rFonts w:ascii="宋体" w:hAnsi="宋体" w:cs="Courier New" w:hint="eastAsia"/>
                <w:b/>
                <w:color w:val="000000" w:themeColor="text1"/>
                <w:szCs w:val="21"/>
              </w:rPr>
              <w:t>处理。</w:t>
            </w:r>
          </w:p>
          <w:p w:rsidR="00386A2E" w:rsidRPr="000302D4" w:rsidRDefault="00386A2E">
            <w:pPr>
              <w:snapToGrid w:val="0"/>
              <w:spacing w:line="360" w:lineRule="auto"/>
              <w:ind w:firstLineChars="200" w:firstLine="422"/>
              <w:jc w:val="left"/>
              <w:rPr>
                <w:rFonts w:ascii="宋体" w:hAnsi="宋体"/>
                <w:b/>
                <w:bCs/>
                <w:color w:val="000000" w:themeColor="text1"/>
                <w:szCs w:val="21"/>
              </w:rPr>
            </w:pPr>
          </w:p>
        </w:tc>
      </w:tr>
      <w:tr w:rsidR="00386A2E" w:rsidRPr="000302D4">
        <w:tc>
          <w:tcPr>
            <w:tcW w:w="978" w:type="dxa"/>
            <w:vMerge/>
            <w:tcBorders>
              <w:left w:val="single" w:sz="4" w:space="0" w:color="auto"/>
              <w:right w:val="single" w:sz="4" w:space="0" w:color="auto"/>
            </w:tcBorders>
            <w:vAlign w:val="center"/>
          </w:tcPr>
          <w:p w:rsidR="00386A2E" w:rsidRPr="000302D4" w:rsidRDefault="00386A2E">
            <w:pPr>
              <w:spacing w:line="360" w:lineRule="auto"/>
              <w:rPr>
                <w:rFonts w:ascii="宋体" w:hAnsi="宋体"/>
                <w:color w:val="000000" w:themeColor="text1"/>
                <w:szCs w:val="21"/>
              </w:rPr>
            </w:pPr>
            <w:bookmarkStart w:id="65" w:name="_13.3"/>
            <w:bookmarkEnd w:id="65"/>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left"/>
              <w:rPr>
                <w:rFonts w:ascii="宋体" w:hAnsi="宋体" w:cs="Courier New"/>
                <w:b/>
                <w:color w:val="000000" w:themeColor="text1"/>
                <w:szCs w:val="21"/>
              </w:rPr>
            </w:pPr>
            <w:r w:rsidRPr="000302D4">
              <w:rPr>
                <w:rFonts w:hint="eastAsia"/>
                <w:b/>
                <w:color w:val="000000" w:themeColor="text1"/>
                <w:kern w:val="0"/>
                <w:u w:val="single"/>
              </w:rPr>
              <w:t>商务及技术文件</w:t>
            </w:r>
            <w:r w:rsidRPr="000302D4">
              <w:rPr>
                <w:rFonts w:ascii="宋体" w:hAnsi="宋体" w:cs="Courier New" w:hint="eastAsia"/>
                <w:b/>
                <w:color w:val="000000" w:themeColor="text1"/>
                <w:szCs w:val="21"/>
              </w:rPr>
              <w:t>：</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hint="eastAsia"/>
                <w:color w:val="000000" w:themeColor="text1"/>
                <w:szCs w:val="21"/>
              </w:rPr>
              <w:t>1.无串通投标行为的承诺函（格式后附）；（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hint="eastAsia"/>
                <w:color w:val="000000" w:themeColor="text1"/>
                <w:szCs w:val="21"/>
              </w:rPr>
              <w:t>2.投标保证金提交凭证；（</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hint="eastAsia"/>
                <w:color w:val="000000" w:themeColor="text1"/>
                <w:szCs w:val="21"/>
              </w:rPr>
              <w:t>3.法定代表人身份证明及法定代表人有效身份证正反面复印件（格式后附）；（</w:t>
            </w:r>
            <w:r w:rsidRPr="000302D4">
              <w:rPr>
                <w:rFonts w:ascii="宋体" w:hAnsi="宋体" w:cs="宋体" w:hint="eastAsia"/>
                <w:b/>
                <w:bCs/>
                <w:color w:val="000000" w:themeColor="text1"/>
                <w:szCs w:val="21"/>
              </w:rPr>
              <w:t>除自然人投标外</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hint="eastAsia"/>
                <w:color w:val="000000" w:themeColor="text1"/>
                <w:szCs w:val="21"/>
              </w:rPr>
              <w:lastRenderedPageBreak/>
              <w:t>4.授权委托书及委托代理人有效身份证正反面复印件（格式后附）；（</w:t>
            </w:r>
            <w:r w:rsidRPr="000302D4">
              <w:rPr>
                <w:rFonts w:ascii="宋体" w:hAnsi="宋体" w:hint="eastAsia"/>
                <w:b/>
                <w:color w:val="000000" w:themeColor="text1"/>
                <w:szCs w:val="21"/>
              </w:rPr>
              <w:t>委托时必须提供，否则按无效投标处理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hint="eastAsia"/>
                <w:color w:val="000000" w:themeColor="text1"/>
                <w:szCs w:val="21"/>
              </w:rPr>
              <w:t>5</w:t>
            </w:r>
            <w:r w:rsidRPr="000302D4">
              <w:rPr>
                <w:rFonts w:ascii="宋体" w:hAnsi="宋体"/>
                <w:color w:val="000000" w:themeColor="text1"/>
                <w:szCs w:val="21"/>
              </w:rPr>
              <w:t>.</w:t>
            </w:r>
            <w:r w:rsidRPr="000302D4">
              <w:rPr>
                <w:rFonts w:ascii="宋体" w:hAnsi="宋体" w:hint="eastAsia"/>
                <w:color w:val="000000" w:themeColor="text1"/>
                <w:szCs w:val="21"/>
              </w:rPr>
              <w:t>商务要求偏离表（格式后附）；（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color w:val="000000" w:themeColor="text1"/>
                <w:szCs w:val="21"/>
              </w:rPr>
              <w:t>6</w:t>
            </w:r>
            <w:r w:rsidRPr="000302D4">
              <w:rPr>
                <w:rFonts w:ascii="宋体" w:hAnsi="宋体" w:hint="eastAsia"/>
                <w:color w:val="000000" w:themeColor="text1"/>
                <w:szCs w:val="21"/>
              </w:rPr>
              <w:t xml:space="preserve">.售后服务承诺（格式自拟）； </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color w:val="000000" w:themeColor="text1"/>
                <w:szCs w:val="21"/>
              </w:rPr>
              <w:t>7</w:t>
            </w:r>
            <w:r w:rsidRPr="000302D4">
              <w:rPr>
                <w:rFonts w:ascii="宋体" w:hAnsi="宋体" w:hint="eastAsia"/>
                <w:color w:val="000000" w:themeColor="text1"/>
                <w:szCs w:val="21"/>
              </w:rPr>
              <w:t>.投标人情况介绍（格式自拟）；</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color w:val="000000" w:themeColor="text1"/>
                <w:szCs w:val="21"/>
              </w:rPr>
              <w:t>8</w:t>
            </w:r>
            <w:r w:rsidRPr="000302D4">
              <w:rPr>
                <w:rFonts w:ascii="宋体" w:hAnsi="宋体" w:hint="eastAsia"/>
                <w:color w:val="000000" w:themeColor="text1"/>
                <w:szCs w:val="21"/>
              </w:rPr>
              <w:t>.联合体协议书（格式后附）；（</w:t>
            </w:r>
            <w:r w:rsidRPr="000302D4">
              <w:rPr>
                <w:rFonts w:ascii="宋体" w:hAnsi="宋体" w:hint="eastAsia"/>
                <w:b/>
                <w:color w:val="000000" w:themeColor="text1"/>
                <w:szCs w:val="21"/>
              </w:rPr>
              <w:t>联合体投标时必须提供，否则按无效投标处理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color w:val="000000" w:themeColor="text1"/>
                <w:szCs w:val="21"/>
              </w:rPr>
              <w:t>9</w:t>
            </w:r>
            <w:r w:rsidRPr="000302D4">
              <w:rPr>
                <w:rFonts w:ascii="宋体" w:hAnsi="宋体" w:hint="eastAsia"/>
                <w:color w:val="000000" w:themeColor="text1"/>
                <w:szCs w:val="21"/>
              </w:rPr>
              <w:t>.代理服务费承诺书（格式后附）；（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20"/>
              <w:jc w:val="left"/>
              <w:rPr>
                <w:rFonts w:ascii="宋体" w:hAnsi="宋体"/>
                <w:color w:val="000000" w:themeColor="text1"/>
                <w:szCs w:val="21"/>
              </w:rPr>
            </w:pPr>
            <w:r w:rsidRPr="000302D4">
              <w:rPr>
                <w:rFonts w:ascii="宋体" w:hAnsi="宋体"/>
                <w:color w:val="000000" w:themeColor="text1"/>
                <w:szCs w:val="21"/>
              </w:rPr>
              <w:t>1</w:t>
            </w:r>
            <w:r w:rsidRPr="000302D4">
              <w:rPr>
                <w:rFonts w:ascii="宋体" w:hAnsi="宋体" w:hint="eastAsia"/>
                <w:color w:val="000000" w:themeColor="text1"/>
                <w:szCs w:val="21"/>
              </w:rPr>
              <w:t>0.技术要求偏离表（格式后附）；（</w:t>
            </w:r>
            <w:r w:rsidRPr="000302D4">
              <w:rPr>
                <w:rFonts w:ascii="宋体" w:hAnsi="宋体" w:hint="eastAsia"/>
                <w:b/>
                <w:color w:val="000000" w:themeColor="text1"/>
                <w:szCs w:val="21"/>
              </w:rPr>
              <w:t>必须提供，否则按无效投标处理</w:t>
            </w:r>
            <w:r w:rsidRPr="000302D4">
              <w:rPr>
                <w:rFonts w:ascii="宋体" w:hAnsi="宋体" w:hint="eastAsia"/>
                <w:color w:val="000000" w:themeColor="text1"/>
                <w:szCs w:val="21"/>
              </w:rPr>
              <w:t>）</w:t>
            </w:r>
          </w:p>
          <w:p w:rsidR="00386A2E" w:rsidRPr="000302D4" w:rsidRDefault="0085715B">
            <w:pPr>
              <w:snapToGrid w:val="0"/>
              <w:spacing w:line="360" w:lineRule="auto"/>
              <w:ind w:left="420"/>
              <w:jc w:val="left"/>
              <w:rPr>
                <w:rFonts w:ascii="宋体" w:hAnsi="宋体"/>
                <w:color w:val="000000" w:themeColor="text1"/>
                <w:szCs w:val="21"/>
              </w:rPr>
            </w:pPr>
            <w:r w:rsidRPr="000302D4">
              <w:rPr>
                <w:rFonts w:ascii="宋体" w:hAnsi="宋体" w:hint="eastAsia"/>
                <w:color w:val="000000" w:themeColor="text1"/>
                <w:szCs w:val="21"/>
              </w:rPr>
              <w:t xml:space="preserve">11.服务方案（格式自拟）【项目前期准备、项目实施计划（人员构成、技术服务、技术培训）】； </w:t>
            </w:r>
          </w:p>
          <w:p w:rsidR="00386A2E" w:rsidRPr="000302D4" w:rsidRDefault="0085715B">
            <w:pPr>
              <w:snapToGrid w:val="0"/>
              <w:spacing w:line="360" w:lineRule="auto"/>
              <w:ind w:left="420"/>
              <w:jc w:val="left"/>
              <w:rPr>
                <w:rFonts w:ascii="宋体" w:hAnsi="宋体"/>
                <w:color w:val="000000" w:themeColor="text1"/>
                <w:szCs w:val="21"/>
              </w:rPr>
            </w:pPr>
            <w:r w:rsidRPr="000302D4">
              <w:rPr>
                <w:rFonts w:ascii="宋体" w:hAnsi="宋体" w:hint="eastAsia"/>
                <w:color w:val="000000" w:themeColor="text1"/>
                <w:szCs w:val="21"/>
              </w:rPr>
              <w:t xml:space="preserve">12.项目实施人员一览表（格式后附）； </w:t>
            </w:r>
          </w:p>
          <w:p w:rsidR="00386A2E" w:rsidRPr="000302D4" w:rsidRDefault="0085715B">
            <w:pPr>
              <w:snapToGrid w:val="0"/>
              <w:spacing w:line="360" w:lineRule="auto"/>
              <w:ind w:left="420"/>
              <w:jc w:val="left"/>
              <w:rPr>
                <w:rFonts w:ascii="宋体" w:hAnsi="宋体"/>
                <w:color w:val="000000" w:themeColor="text1"/>
                <w:szCs w:val="21"/>
              </w:rPr>
            </w:pPr>
            <w:r w:rsidRPr="000302D4">
              <w:rPr>
                <w:rFonts w:ascii="宋体" w:hAnsi="宋体" w:hint="eastAsia"/>
                <w:color w:val="000000" w:themeColor="text1"/>
                <w:szCs w:val="21"/>
              </w:rPr>
              <w:t>13.投标人对本项目的合理化建议和改进措施（格式自拟）；</w:t>
            </w:r>
          </w:p>
          <w:p w:rsidR="00386A2E" w:rsidRPr="000302D4" w:rsidRDefault="0085715B">
            <w:pPr>
              <w:snapToGrid w:val="0"/>
              <w:spacing w:line="360" w:lineRule="auto"/>
              <w:ind w:left="413"/>
              <w:jc w:val="left"/>
              <w:rPr>
                <w:rFonts w:ascii="宋体" w:hAnsi="宋体"/>
                <w:color w:val="000000" w:themeColor="text1"/>
                <w:szCs w:val="21"/>
              </w:rPr>
            </w:pPr>
            <w:r w:rsidRPr="000302D4">
              <w:rPr>
                <w:rFonts w:ascii="宋体" w:hAnsi="宋体" w:hint="eastAsia"/>
                <w:color w:val="000000" w:themeColor="text1"/>
                <w:szCs w:val="21"/>
              </w:rPr>
              <w:t>14.除招标文件规定必须提供以外，投标人认为需要提供的其他证明材料（格式自拟）。（投标人根据“第二章 采购需求”及“第四章 评标方法及评标标准”提供有关证明材料）。</w:t>
            </w:r>
          </w:p>
          <w:p w:rsidR="00386A2E" w:rsidRPr="000302D4" w:rsidRDefault="0085715B">
            <w:pPr>
              <w:snapToGrid w:val="0"/>
              <w:spacing w:line="360" w:lineRule="auto"/>
              <w:jc w:val="left"/>
              <w:rPr>
                <w:rFonts w:ascii="宋体" w:hAnsi="宋体" w:cs="Courier New"/>
                <w:b/>
                <w:color w:val="000000" w:themeColor="text1"/>
                <w:szCs w:val="21"/>
              </w:rPr>
            </w:pPr>
            <w:r w:rsidRPr="000302D4">
              <w:rPr>
                <w:rFonts w:ascii="宋体" w:hAnsi="宋体" w:hint="eastAsia"/>
                <w:b/>
                <w:bCs/>
                <w:color w:val="000000" w:themeColor="text1"/>
                <w:szCs w:val="21"/>
              </w:rPr>
              <w:t>注：以上标明“必须提供”的材料，格式</w:t>
            </w:r>
            <w:r w:rsidRPr="000302D4">
              <w:rPr>
                <w:rFonts w:ascii="宋体" w:hAnsi="宋体" w:cs="宋体" w:hint="eastAsia"/>
                <w:b/>
                <w:color w:val="000000" w:themeColor="text1"/>
                <w:szCs w:val="21"/>
              </w:rPr>
              <w:t>中有要求法定代表人或者委托代理人签字的，必须按要求签字并加盖投标人电子签章</w:t>
            </w:r>
            <w:r w:rsidRPr="000302D4">
              <w:rPr>
                <w:rFonts w:ascii="宋体" w:hAnsi="宋体" w:hint="eastAsia"/>
                <w:b/>
                <w:bCs/>
                <w:color w:val="000000" w:themeColor="text1"/>
                <w:szCs w:val="21"/>
              </w:rPr>
              <w:t>，否则按无效投标</w:t>
            </w:r>
            <w:r w:rsidRPr="000302D4">
              <w:rPr>
                <w:rFonts w:ascii="宋体" w:hAnsi="宋体" w:cs="Courier New" w:hint="eastAsia"/>
                <w:b/>
                <w:color w:val="000000" w:themeColor="text1"/>
                <w:szCs w:val="21"/>
              </w:rPr>
              <w:t>处理。</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bookmarkStart w:id="66" w:name="_16.2"/>
            <w:bookmarkStart w:id="67" w:name="_13.4"/>
            <w:bookmarkStart w:id="68" w:name="_13.5"/>
            <w:bookmarkEnd w:id="66"/>
            <w:bookmarkEnd w:id="67"/>
            <w:bookmarkEnd w:id="68"/>
            <w:r w:rsidRPr="000302D4">
              <w:rPr>
                <w:rFonts w:ascii="宋体" w:hAnsi="宋体" w:hint="eastAsia"/>
                <w:color w:val="000000" w:themeColor="text1"/>
                <w:szCs w:val="21"/>
              </w:rPr>
              <w:lastRenderedPageBreak/>
              <w:t>16</w:t>
            </w:r>
            <w:bookmarkStart w:id="69" w:name="_Hlt19693758"/>
            <w:bookmarkStart w:id="70" w:name="_Hlt19194067"/>
            <w:bookmarkStart w:id="71" w:name="_Hlt19693759"/>
            <w:bookmarkStart w:id="72" w:name="_Hlt19194066"/>
            <w:r w:rsidRPr="000302D4">
              <w:rPr>
                <w:rFonts w:ascii="宋体" w:hAnsi="宋体" w:hint="eastAsia"/>
                <w:color w:val="000000" w:themeColor="text1"/>
                <w:szCs w:val="21"/>
              </w:rPr>
              <w:t>.</w:t>
            </w:r>
            <w:bookmarkEnd w:id="69"/>
            <w:bookmarkEnd w:id="70"/>
            <w:bookmarkEnd w:id="71"/>
            <w:bookmarkEnd w:id="72"/>
            <w:r w:rsidRPr="000302D4">
              <w:rPr>
                <w:rFonts w:ascii="宋体" w:hAnsi="宋体" w:hint="eastAsia"/>
                <w:color w:val="000000" w:themeColor="text1"/>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b/>
                <w:i/>
                <w:color w:val="000000" w:themeColor="text1"/>
                <w:szCs w:val="21"/>
              </w:rPr>
            </w:pPr>
            <w:r w:rsidRPr="000302D4">
              <w:rPr>
                <w:rFonts w:ascii="宋体" w:hAnsi="宋体" w:hint="eastAsia"/>
                <w:color w:val="000000" w:themeColor="text1"/>
                <w:szCs w:val="21"/>
              </w:rPr>
              <w:t>投标报价是履行合同的最终价格，</w:t>
            </w:r>
            <w:r w:rsidRPr="000302D4">
              <w:rPr>
                <w:rFonts w:ascii="宋体" w:hAnsi="宋体" w:cs="宋体" w:hint="eastAsia"/>
                <w:color w:val="000000" w:themeColor="text1"/>
                <w:szCs w:val="21"/>
              </w:rPr>
              <w:t>即满足全部采购需求所应提供的服务，以及伴随的货物和工程（如有）的价格；</w:t>
            </w:r>
            <w:r w:rsidRPr="000302D4">
              <w:rPr>
                <w:rFonts w:ascii="宋体" w:hAnsi="宋体" w:hint="eastAsia"/>
                <w:color w:val="000000" w:themeColor="text1"/>
                <w:szCs w:val="21"/>
              </w:rPr>
              <w:t>包括实施和完成该项目所需的设备和服务、</w:t>
            </w:r>
            <w:r w:rsidRPr="000302D4">
              <w:rPr>
                <w:rFonts w:ascii="宋体" w:hAnsi="宋体" w:cs="宋体" w:hint="eastAsia"/>
                <w:color w:val="000000" w:themeColor="text1"/>
                <w:szCs w:val="21"/>
              </w:rPr>
              <w:t>服务人员费用（含工资、社保费、劳保、意外伤害保险、福利等）、运输、管理费、利润、税费等完成合同所需的一切本身和不可或缺的所有开支、政策性文件规定的合同包含的所有风险、责任等各项全部费用的总和。</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bookmarkStart w:id="73" w:name="_17.1"/>
            <w:bookmarkEnd w:id="73"/>
            <w:r w:rsidRPr="000302D4">
              <w:rPr>
                <w:rFonts w:ascii="宋体" w:hAnsi="宋体" w:hint="eastAsia"/>
                <w:color w:val="000000" w:themeColor="text1"/>
                <w:szCs w:val="21"/>
              </w:rPr>
              <w:t>17.</w:t>
            </w:r>
            <w:r w:rsidRPr="000302D4">
              <w:rPr>
                <w:rFonts w:ascii="宋体" w:hAnsi="宋体"/>
                <w:color w:val="000000" w:themeColor="text1"/>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投标有效期：自投标截止之日起</w:t>
            </w:r>
            <w:r w:rsidRPr="000302D4">
              <w:rPr>
                <w:rFonts w:ascii="宋体" w:hAnsi="宋体"/>
                <w:color w:val="000000" w:themeColor="text1"/>
                <w:szCs w:val="21"/>
                <w:u w:val="single"/>
              </w:rPr>
              <w:t xml:space="preserve">90 </w:t>
            </w:r>
            <w:r w:rsidRPr="000302D4">
              <w:rPr>
                <w:rFonts w:ascii="宋体" w:hAnsi="宋体" w:hint="eastAsia"/>
                <w:color w:val="000000" w:themeColor="text1"/>
                <w:szCs w:val="21"/>
              </w:rPr>
              <w:t>日。</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olor w:val="000000" w:themeColor="text1"/>
                <w:szCs w:val="21"/>
              </w:rPr>
            </w:pPr>
            <w:bookmarkStart w:id="74" w:name="_18"/>
            <w:bookmarkEnd w:id="74"/>
            <w:r w:rsidRPr="000302D4">
              <w:rPr>
                <w:rFonts w:ascii="宋体" w:hAnsi="宋体" w:hint="eastAsia"/>
                <w:color w:val="000000" w:themeColor="text1"/>
                <w:szCs w:val="21"/>
              </w:rPr>
              <w:t>18</w:t>
            </w:r>
            <w:r w:rsidRPr="000302D4">
              <w:rPr>
                <w:rFonts w:ascii="宋体" w:hAnsi="宋体"/>
                <w:color w:val="000000" w:themeColor="text1"/>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□本项目不收取投标保证金。</w:t>
            </w: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b/>
                <w:color w:val="000000" w:themeColor="text1"/>
                <w:szCs w:val="21"/>
              </w:rPr>
              <w:t>√本项目收取投标保证金，具体规定如下：</w:t>
            </w:r>
          </w:p>
          <w:p w:rsidR="00386A2E" w:rsidRPr="000302D4" w:rsidRDefault="0085715B">
            <w:pPr>
              <w:snapToGrid w:val="0"/>
              <w:spacing w:line="360" w:lineRule="auto"/>
              <w:ind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投标保证金金额：人民币</w:t>
            </w:r>
            <w:r w:rsidRPr="000302D4">
              <w:rPr>
                <w:rFonts w:ascii="宋体" w:hAnsi="宋体" w:cs="宋体"/>
                <w:color w:val="000000" w:themeColor="text1"/>
                <w:kern w:val="0"/>
                <w:szCs w:val="21"/>
              </w:rPr>
              <w:t>3</w:t>
            </w:r>
            <w:r w:rsidRPr="000302D4">
              <w:rPr>
                <w:rFonts w:ascii="宋体" w:hAnsi="宋体" w:cs="宋体" w:hint="eastAsia"/>
                <w:color w:val="000000" w:themeColor="text1"/>
                <w:kern w:val="0"/>
                <w:szCs w:val="21"/>
              </w:rPr>
              <w:t>0</w:t>
            </w:r>
            <w:r w:rsidRPr="000302D4">
              <w:rPr>
                <w:rFonts w:ascii="宋体" w:hAnsi="宋体" w:cs="宋体" w:hint="eastAsia"/>
                <w:color w:val="000000" w:themeColor="text1"/>
                <w:kern w:val="0"/>
                <w:szCs w:val="21"/>
                <w:u w:val="single"/>
              </w:rPr>
              <w:t>万</w:t>
            </w:r>
            <w:r w:rsidRPr="000302D4">
              <w:rPr>
                <w:rFonts w:ascii="宋体" w:hAnsi="宋体" w:cs="宋体" w:hint="eastAsia"/>
                <w:color w:val="000000" w:themeColor="text1"/>
                <w:kern w:val="0"/>
                <w:szCs w:val="21"/>
              </w:rPr>
              <w:t>元</w:t>
            </w:r>
          </w:p>
          <w:p w:rsidR="00386A2E" w:rsidRPr="000302D4" w:rsidRDefault="0085715B">
            <w:pPr>
              <w:snapToGrid w:val="0"/>
              <w:spacing w:line="360" w:lineRule="auto"/>
              <w:ind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投标保证金的交纳方式：银行转账、支票、汇票、本票或者银行、保险机构出具的保函</w:t>
            </w:r>
            <w:r w:rsidRPr="000302D4">
              <w:rPr>
                <w:rFonts w:hint="eastAsia"/>
                <w:color w:val="000000" w:themeColor="text1"/>
              </w:rPr>
              <w:t>（包含电子保函）</w:t>
            </w:r>
            <w:r w:rsidRPr="000302D4">
              <w:rPr>
                <w:rFonts w:ascii="宋体" w:hAnsi="宋体" w:cs="宋体" w:hint="eastAsia"/>
                <w:color w:val="000000" w:themeColor="text1"/>
                <w:kern w:val="0"/>
                <w:szCs w:val="21"/>
              </w:rPr>
              <w:t>，禁止采用现钞方式。电子投标时，转账凭证以广西政府采购云平台交易记录为准，无需提供复印件。采用银行转账方式的，在投标截止时间前</w:t>
            </w:r>
            <w:r w:rsidRPr="000302D4">
              <w:rPr>
                <w:rFonts w:hint="eastAsia"/>
                <w:color w:val="000000" w:themeColor="text1"/>
              </w:rPr>
              <w:t>从投标人账户</w:t>
            </w:r>
            <w:r w:rsidRPr="000302D4">
              <w:rPr>
                <w:rFonts w:ascii="宋体" w:hAnsi="宋体" w:cs="宋体" w:hint="eastAsia"/>
                <w:color w:val="000000" w:themeColor="text1"/>
                <w:kern w:val="0"/>
                <w:szCs w:val="21"/>
              </w:rPr>
              <w:t>交至指定账户并且到账</w:t>
            </w:r>
          </w:p>
          <w:p w:rsidR="00386A2E" w:rsidRPr="000302D4" w:rsidRDefault="0085715B">
            <w:pPr>
              <w:snapToGrid w:val="0"/>
              <w:spacing w:line="360" w:lineRule="auto"/>
              <w:ind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开户名称：云之龙咨询集团有限公司</w:t>
            </w:r>
          </w:p>
          <w:p w:rsidR="00386A2E" w:rsidRPr="000302D4" w:rsidRDefault="0085715B">
            <w:pPr>
              <w:snapToGrid w:val="0"/>
              <w:spacing w:line="360" w:lineRule="auto"/>
              <w:ind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银行账号：8113001013400293071</w:t>
            </w:r>
          </w:p>
          <w:p w:rsidR="00386A2E" w:rsidRPr="000302D4" w:rsidRDefault="0085715B">
            <w:pPr>
              <w:snapToGrid w:val="0"/>
              <w:spacing w:line="360" w:lineRule="auto"/>
              <w:ind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lastRenderedPageBreak/>
              <w:t>开户银行：中信银行南宁东葛支行</w:t>
            </w:r>
          </w:p>
          <w:p w:rsidR="00386A2E" w:rsidRPr="000302D4" w:rsidRDefault="0085715B">
            <w:pPr>
              <w:snapToGrid w:val="0"/>
              <w:spacing w:line="360" w:lineRule="auto"/>
              <w:ind w:firstLine="420"/>
              <w:rPr>
                <w:rFonts w:ascii="宋体" w:hAnsi="宋体" w:cs="宋体"/>
                <w:color w:val="000000" w:themeColor="text1"/>
                <w:kern w:val="0"/>
                <w:szCs w:val="21"/>
              </w:rPr>
            </w:pPr>
            <w:r w:rsidRPr="000302D4">
              <w:rPr>
                <w:rFonts w:ascii="宋体" w:hAnsi="宋体" w:cs="宋体" w:hint="eastAsia"/>
                <w:color w:val="000000" w:themeColor="text1"/>
                <w:kern w:val="0"/>
                <w:szCs w:val="21"/>
              </w:rPr>
              <w:t>开户行行号：302611029137；</w:t>
            </w:r>
          </w:p>
          <w:p w:rsidR="00386A2E" w:rsidRPr="000302D4" w:rsidRDefault="0085715B">
            <w:pPr>
              <w:snapToGrid w:val="0"/>
              <w:spacing w:line="360" w:lineRule="auto"/>
              <w:ind w:firstLine="420"/>
              <w:rPr>
                <w:rFonts w:ascii="宋体" w:hAnsi="宋体"/>
                <w:color w:val="000000" w:themeColor="text1"/>
                <w:szCs w:val="21"/>
              </w:rPr>
            </w:pPr>
            <w:r w:rsidRPr="000302D4">
              <w:rPr>
                <w:rFonts w:ascii="宋体" w:hAnsi="宋体" w:cs="宋体" w:hint="eastAsia"/>
                <w:color w:val="000000" w:themeColor="text1"/>
                <w:kern w:val="0"/>
                <w:szCs w:val="21"/>
              </w:rPr>
              <w:t>采用支票、汇票、本票或者保函等方式的，在投标截止时间前，投标人必须递交单独密封的支票、汇票、本票或者保函原件。</w:t>
            </w:r>
            <w:r w:rsidRPr="000302D4">
              <w:rPr>
                <w:rFonts w:ascii="宋体" w:hAnsi="宋体" w:cs="宋体" w:hint="eastAsia"/>
                <w:b/>
                <w:color w:val="000000" w:themeColor="text1"/>
                <w:kern w:val="0"/>
                <w:szCs w:val="21"/>
              </w:rPr>
              <w:t>否则视为无效投标保证金。</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相关要求：</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1.投标保证金采用银行转账交纳方式，在投标截止时间前交至指定账户并且到账，投标人应将银行转账底单的复印件作为投标保证金提交凭证，</w:t>
            </w:r>
            <w:r w:rsidRPr="000302D4">
              <w:rPr>
                <w:rFonts w:ascii="宋体" w:hAnsi="宋体"/>
                <w:color w:val="000000" w:themeColor="text1"/>
                <w:szCs w:val="21"/>
              </w:rPr>
              <w:t>放置于</w:t>
            </w:r>
            <w:r w:rsidRPr="000302D4">
              <w:rPr>
                <w:rFonts w:ascii="宋体" w:hAnsi="宋体" w:hint="eastAsia"/>
                <w:color w:val="000000" w:themeColor="text1"/>
                <w:szCs w:val="21"/>
              </w:rPr>
              <w:t>商务及技术文件</w:t>
            </w:r>
            <w:r w:rsidRPr="000302D4">
              <w:rPr>
                <w:rFonts w:ascii="宋体" w:hAnsi="宋体"/>
                <w:color w:val="000000" w:themeColor="text1"/>
                <w:szCs w:val="21"/>
              </w:rPr>
              <w:t>中</w:t>
            </w:r>
            <w:r w:rsidRPr="000302D4">
              <w:rPr>
                <w:rFonts w:ascii="宋体" w:hAnsi="宋体" w:hint="eastAsia"/>
                <w:color w:val="000000" w:themeColor="text1"/>
                <w:szCs w:val="21"/>
              </w:rPr>
              <w:t>，</w:t>
            </w:r>
            <w:r w:rsidRPr="000302D4">
              <w:rPr>
                <w:rFonts w:ascii="宋体" w:hAnsi="宋体" w:hint="eastAsia"/>
                <w:b/>
                <w:color w:val="000000" w:themeColor="text1"/>
                <w:szCs w:val="21"/>
              </w:rPr>
              <w:t>否则投标无效</w:t>
            </w:r>
            <w:r w:rsidRPr="000302D4">
              <w:rPr>
                <w:rFonts w:ascii="宋体" w:hAnsi="宋体" w:hint="eastAsia"/>
                <w:color w:val="000000" w:themeColor="text1"/>
                <w:szCs w:val="21"/>
              </w:rPr>
              <w:t>。</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2.投标保证金采用支票、汇票、本票或者银行、保险机构出具的保函</w:t>
            </w:r>
            <w:r w:rsidRPr="000302D4">
              <w:rPr>
                <w:color w:val="000000" w:themeColor="text1"/>
              </w:rPr>
              <w:t>（包含电子保函）</w:t>
            </w:r>
            <w:r w:rsidRPr="000302D4">
              <w:rPr>
                <w:rFonts w:ascii="宋体" w:hAnsi="宋体" w:hint="eastAsia"/>
                <w:color w:val="000000" w:themeColor="text1"/>
                <w:szCs w:val="21"/>
              </w:rPr>
              <w:t>交纳方式的，投标人应将支票、汇票、本票或者银行、保险机构出具的保函</w:t>
            </w:r>
            <w:r w:rsidRPr="000302D4">
              <w:rPr>
                <w:color w:val="000000" w:themeColor="text1"/>
              </w:rPr>
              <w:t>（包含电子保函）</w:t>
            </w:r>
            <w:r w:rsidRPr="000302D4">
              <w:rPr>
                <w:rFonts w:ascii="宋体" w:hAnsi="宋体" w:hint="eastAsia"/>
                <w:color w:val="000000" w:themeColor="text1"/>
                <w:szCs w:val="21"/>
              </w:rPr>
              <w:t>的复印件作为投标保证金提交凭证，放置于商务及技术文件中，</w:t>
            </w:r>
            <w:r w:rsidRPr="000302D4">
              <w:rPr>
                <w:rFonts w:ascii="宋体" w:hAnsi="宋体" w:hint="eastAsia"/>
                <w:b/>
                <w:color w:val="000000" w:themeColor="text1"/>
                <w:szCs w:val="21"/>
              </w:rPr>
              <w:t>否则投标无效</w:t>
            </w:r>
            <w:r w:rsidRPr="000302D4">
              <w:rPr>
                <w:rFonts w:ascii="宋体" w:hAnsi="宋体" w:hint="eastAsia"/>
                <w:color w:val="000000" w:themeColor="text1"/>
                <w:szCs w:val="21"/>
              </w:rPr>
              <w:t>。投标人必须</w:t>
            </w:r>
            <w:r w:rsidRPr="000302D4">
              <w:rPr>
                <w:rFonts w:hint="eastAsia"/>
                <w:color w:val="000000" w:themeColor="text1"/>
              </w:rPr>
              <w:t>在投标截止时间前采用现场或邮寄方式</w:t>
            </w:r>
            <w:r w:rsidRPr="000302D4">
              <w:rPr>
                <w:rFonts w:ascii="宋体" w:hAnsi="宋体" w:hint="eastAsia"/>
                <w:color w:val="000000" w:themeColor="text1"/>
                <w:szCs w:val="21"/>
              </w:rPr>
              <w:t>（现场提交地址：广西壮族自治区公共资源交易中心（南宁市星湖路22号）开标楼3楼3</w:t>
            </w:r>
            <w:r w:rsidRPr="000302D4">
              <w:rPr>
                <w:rFonts w:ascii="宋体" w:hAnsi="宋体"/>
                <w:color w:val="000000" w:themeColor="text1"/>
                <w:szCs w:val="21"/>
              </w:rPr>
              <w:t>04</w:t>
            </w:r>
            <w:r w:rsidRPr="000302D4">
              <w:rPr>
                <w:rFonts w:ascii="宋体" w:hAnsi="宋体" w:hint="eastAsia"/>
                <w:color w:val="000000" w:themeColor="text1"/>
                <w:szCs w:val="21"/>
              </w:rPr>
              <w:t xml:space="preserve"> ；邮寄地址：南宁市良庆区云英路15号3号楼云之龙咨询集团大厦6楼，收件人： 唐冰，联系方式：0771-2611898、2618118、2618199  ）将</w:t>
            </w:r>
            <w:r w:rsidRPr="000302D4">
              <w:rPr>
                <w:rFonts w:ascii="宋体" w:hAnsi="宋体" w:cs="宋体" w:hint="eastAsia"/>
                <w:color w:val="000000" w:themeColor="text1"/>
                <w:kern w:val="0"/>
                <w:szCs w:val="21"/>
              </w:rPr>
              <w:t>单独密封的</w:t>
            </w:r>
            <w:r w:rsidRPr="000302D4">
              <w:rPr>
                <w:rFonts w:ascii="宋体" w:hAnsi="宋体" w:hint="eastAsia"/>
                <w:color w:val="000000" w:themeColor="text1"/>
                <w:szCs w:val="21"/>
              </w:rPr>
              <w:t>支票、汇票、本票或者银行、保险机构出具的保函原件提交给采购人或者采购代理机构，未按时提交的</w:t>
            </w:r>
            <w:r w:rsidRPr="000302D4">
              <w:rPr>
                <w:rFonts w:ascii="宋体" w:hAnsi="宋体" w:hint="eastAsia"/>
                <w:b/>
                <w:color w:val="000000" w:themeColor="text1"/>
                <w:szCs w:val="21"/>
              </w:rPr>
              <w:t>，投标无效</w:t>
            </w:r>
            <w:r w:rsidRPr="000302D4">
              <w:rPr>
                <w:rFonts w:ascii="宋体" w:hAnsi="宋体" w:hint="eastAsia"/>
                <w:color w:val="000000" w:themeColor="text1"/>
                <w:szCs w:val="21"/>
              </w:rPr>
              <w:t>，由采购人或者采购代理机构向投标人出具回执（邮寄方式的除外），并妥善保管。</w:t>
            </w:r>
          </w:p>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hint="eastAsia"/>
                <w:color w:val="000000" w:themeColor="text1"/>
                <w:szCs w:val="21"/>
              </w:rPr>
              <w:t>3</w:t>
            </w:r>
            <w:r w:rsidRPr="000302D4">
              <w:rPr>
                <w:rFonts w:ascii="宋体" w:hAnsi="宋体" w:cs="宋体" w:hint="eastAsia"/>
                <w:color w:val="000000" w:themeColor="text1"/>
                <w:szCs w:val="21"/>
              </w:rPr>
              <w:t>.投标人为联合体的，可以由联合体中的一方或者多方共同交纳投标保证金，其交纳的保证金对联合体各方均具有约束力。</w:t>
            </w:r>
          </w:p>
          <w:p w:rsidR="00386A2E" w:rsidRPr="000302D4" w:rsidRDefault="00386A2E">
            <w:pPr>
              <w:snapToGrid w:val="0"/>
              <w:spacing w:line="360" w:lineRule="auto"/>
              <w:rPr>
                <w:rFonts w:ascii="宋体" w:hAnsi="宋体"/>
                <w:color w:val="000000" w:themeColor="text1"/>
                <w:szCs w:val="21"/>
              </w:rPr>
            </w:pP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b/>
                <w:color w:val="000000" w:themeColor="text1"/>
                <w:szCs w:val="21"/>
              </w:rPr>
              <w:t xml:space="preserve">备注： </w:t>
            </w: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b/>
                <w:color w:val="000000" w:themeColor="text1"/>
                <w:szCs w:val="21"/>
              </w:rPr>
              <w:t>1. 投标保证金在投标截止时间后提交的，或者不按规定交纳方式交纳的，或者未足额交纳的（包含保函额度不足的），视为无效投标保证金。</w:t>
            </w: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b/>
                <w:color w:val="000000" w:themeColor="text1"/>
                <w:szCs w:val="21"/>
              </w:rPr>
              <w:t>2.投标人采用现钞方式或者从个人账户（自然人投标除外）转出的投标保证金，视为无效投标保证金。</w:t>
            </w: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b/>
                <w:color w:val="000000" w:themeColor="text1"/>
                <w:szCs w:val="21"/>
              </w:rPr>
              <w:t>3.支票、汇票或者本票出现无效或者背书情形的，视为无效投标保证金。</w:t>
            </w: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b/>
                <w:color w:val="000000" w:themeColor="text1"/>
                <w:szCs w:val="21"/>
              </w:rPr>
              <w:t>4.保函有效期低于投标有效期的，视为无效投标保证金。</w:t>
            </w: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b/>
                <w:color w:val="000000" w:themeColor="text1"/>
                <w:szCs w:val="21"/>
              </w:rPr>
              <w:t>5.采用银行、保险机构出具保函的，必须为无条件保函，否则视为无效投标保证金。</w:t>
            </w:r>
          </w:p>
        </w:tc>
      </w:tr>
      <w:tr w:rsidR="00386A2E" w:rsidRPr="000302D4">
        <w:trPr>
          <w:trHeight w:val="593"/>
        </w:trPr>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75" w:name="_21.1"/>
            <w:bookmarkStart w:id="76" w:name="_19.2"/>
            <w:bookmarkEnd w:id="75"/>
            <w:bookmarkEnd w:id="76"/>
            <w:r w:rsidRPr="000302D4">
              <w:rPr>
                <w:rFonts w:ascii="宋体" w:hAnsi="宋体" w:hint="eastAsia"/>
                <w:color w:val="000000" w:themeColor="text1"/>
                <w:szCs w:val="21"/>
              </w:rPr>
              <w:lastRenderedPageBreak/>
              <w:t>20</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utoSpaceDE w:val="0"/>
              <w:autoSpaceDN w:val="0"/>
              <w:adjustRightIn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√本项目不接受</w:t>
            </w:r>
            <w:r w:rsidRPr="000302D4">
              <w:rPr>
                <w:rFonts w:hint="eastAsia"/>
                <w:color w:val="000000" w:themeColor="text1"/>
              </w:rPr>
              <w:t>电子</w:t>
            </w:r>
            <w:r w:rsidRPr="000302D4">
              <w:rPr>
                <w:rFonts w:ascii="宋体" w:hAnsi="宋体" w:hint="eastAsia"/>
                <w:color w:val="000000" w:themeColor="text1"/>
                <w:szCs w:val="21"/>
              </w:rPr>
              <w:t>备份投标文件；</w:t>
            </w:r>
          </w:p>
        </w:tc>
      </w:tr>
      <w:tr w:rsidR="00386A2E" w:rsidRPr="000302D4">
        <w:trPr>
          <w:trHeight w:val="876"/>
        </w:trPr>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21.1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u w:val="single"/>
              </w:rPr>
            </w:pPr>
            <w:r w:rsidRPr="000302D4">
              <w:rPr>
                <w:rFonts w:ascii="宋体" w:hAnsi="宋体" w:hint="eastAsia"/>
                <w:color w:val="000000" w:themeColor="text1"/>
                <w:szCs w:val="21"/>
              </w:rPr>
              <w:t>1. 提交投标文件截止时间：详见招标公告</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2.投标地点：详见招标公告</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77" w:name="_23"/>
            <w:bookmarkEnd w:id="77"/>
            <w:r w:rsidRPr="000302D4">
              <w:rPr>
                <w:rFonts w:ascii="宋体" w:hAnsi="宋体" w:hint="eastAsia"/>
                <w:color w:val="000000" w:themeColor="text1"/>
                <w:szCs w:val="21"/>
              </w:rPr>
              <w:t>23</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1.开标时间：详见招标公告</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lastRenderedPageBreak/>
              <w:t>2.开标地点：详见招标公告</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lastRenderedPageBreak/>
              <w:t>24.3（1）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hAnsi="宋体" w:hint="eastAsia"/>
                <w:color w:val="000000" w:themeColor="text1"/>
              </w:rPr>
              <w:t>电子投标文件解密时间：</w:t>
            </w:r>
            <w:r w:rsidRPr="000302D4">
              <w:rPr>
                <w:rFonts w:hAnsi="宋体"/>
                <w:color w:val="000000" w:themeColor="text1"/>
                <w:u w:val="single"/>
              </w:rPr>
              <w:t>30</w:t>
            </w:r>
            <w:r w:rsidRPr="000302D4">
              <w:rPr>
                <w:rFonts w:hAnsi="宋体" w:hint="eastAsia"/>
                <w:color w:val="000000" w:themeColor="text1"/>
              </w:rPr>
              <w:t>分钟</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78" w:name="_25.3"/>
            <w:bookmarkEnd w:id="78"/>
            <w:r w:rsidRPr="000302D4">
              <w:rPr>
                <w:rFonts w:ascii="宋体" w:hAnsi="宋体" w:hint="eastAsia"/>
                <w:color w:val="000000" w:themeColor="text1"/>
                <w:szCs w:val="21"/>
              </w:rPr>
              <w:t>25.3（2）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采购人或者采购代理机构在资格审查结束前，对投标人进行信用查询。</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查询渠道：“信用中国”网站（www.creditchina.gov.cn） 、中国政府采购网（www.ccgp.gov.cn）。</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信用查询截止时点：资格审查结束前</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查询记录和证据留存方式：在查询网站中直接截图查询记录，截图作为在广西政府采购云平台（</w:t>
            </w:r>
            <w:r w:rsidRPr="000302D4">
              <w:rPr>
                <w:rFonts w:ascii="宋体" w:hAnsi="宋体" w:hint="eastAsia"/>
                <w:bCs/>
                <w:color w:val="000000" w:themeColor="text1"/>
                <w:szCs w:val="21"/>
              </w:rPr>
              <w:t>https://www.gcy.zfcg.gxzf.gov.cn/</w:t>
            </w:r>
            <w:r w:rsidRPr="000302D4">
              <w:rPr>
                <w:rFonts w:ascii="宋体" w:hAnsi="宋体" w:hint="eastAsia"/>
                <w:color w:val="000000" w:themeColor="text1"/>
                <w:szCs w:val="21"/>
              </w:rPr>
              <w:t>）作为附件上传保存。</w:t>
            </w:r>
          </w:p>
          <w:p w:rsidR="00386A2E" w:rsidRPr="000302D4" w:rsidRDefault="0085715B">
            <w:pPr>
              <w:snapToGrid w:val="0"/>
              <w:spacing w:line="360" w:lineRule="auto"/>
              <w:rPr>
                <w:rFonts w:ascii="宋体" w:hAnsi="宋体"/>
                <w:b/>
                <w:color w:val="000000" w:themeColor="text1"/>
                <w:szCs w:val="21"/>
              </w:rPr>
            </w:pPr>
            <w:r w:rsidRPr="000302D4">
              <w:rPr>
                <w:rFonts w:ascii="宋体" w:hAnsi="宋体" w:hint="eastAsia"/>
                <w:color w:val="000000" w:themeColor="text1"/>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79" w:name="_26"/>
            <w:bookmarkEnd w:id="79"/>
            <w:r w:rsidRPr="000302D4">
              <w:rPr>
                <w:rFonts w:ascii="宋体" w:hAnsi="宋体" w:hint="eastAsia"/>
                <w:color w:val="000000" w:themeColor="text1"/>
                <w:szCs w:val="21"/>
              </w:rPr>
              <w:t>26.1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评标委员会的人数：</w:t>
            </w:r>
            <w:r w:rsidRPr="000302D4">
              <w:rPr>
                <w:rFonts w:ascii="宋体" w:hAnsi="宋体"/>
                <w:color w:val="000000" w:themeColor="text1"/>
                <w:szCs w:val="21"/>
                <w:u w:val="single"/>
              </w:rPr>
              <w:t>7</w:t>
            </w:r>
            <w:r w:rsidRPr="000302D4">
              <w:rPr>
                <w:rFonts w:ascii="宋体" w:hAnsi="宋体" w:hint="eastAsia"/>
                <w:color w:val="000000" w:themeColor="text1"/>
                <w:szCs w:val="21"/>
              </w:rPr>
              <w:t>人或以上单数</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80" w:name="_28.3"/>
            <w:bookmarkEnd w:id="80"/>
            <w:r w:rsidRPr="000302D4">
              <w:rPr>
                <w:rFonts w:ascii="宋体" w:hAnsi="宋体"/>
                <w:color w:val="000000" w:themeColor="text1"/>
                <w:szCs w:val="21"/>
              </w:rPr>
              <w:t>29.1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评标方法：</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√综合评分法</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□最低评标价法</w:t>
            </w:r>
          </w:p>
        </w:tc>
      </w:tr>
      <w:tr w:rsidR="00386A2E" w:rsidRPr="000302D4">
        <w:trPr>
          <w:trHeight w:val="555"/>
        </w:trPr>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81" w:name="_29.2.2（2）"/>
            <w:bookmarkEnd w:id="81"/>
            <w:r w:rsidRPr="000302D4">
              <w:rPr>
                <w:rFonts w:ascii="宋体" w:hAnsi="宋体" w:hint="eastAsia"/>
                <w:color w:val="000000" w:themeColor="text1"/>
                <w:szCs w:val="21"/>
              </w:rPr>
              <w:t>29</w:t>
            </w:r>
            <w:r w:rsidRPr="000302D4">
              <w:rPr>
                <w:rFonts w:ascii="宋体" w:hAnsi="宋体"/>
                <w:color w:val="000000" w:themeColor="text1"/>
                <w:szCs w:val="21"/>
              </w:rPr>
              <w:t>.2</w:t>
            </w:r>
          </w:p>
        </w:tc>
        <w:tc>
          <w:tcPr>
            <w:tcW w:w="8175" w:type="dxa"/>
            <w:tcBorders>
              <w:top w:val="single" w:sz="4" w:space="0" w:color="auto"/>
              <w:left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cs="宋体" w:hint="eastAsia"/>
                <w:color w:val="000000" w:themeColor="text1"/>
                <w:szCs w:val="21"/>
              </w:rPr>
              <w:t>商务要求</w:t>
            </w:r>
            <w:r w:rsidRPr="000302D4">
              <w:rPr>
                <w:rFonts w:ascii="宋体" w:hAnsi="宋体" w:hint="eastAsia"/>
                <w:color w:val="000000" w:themeColor="text1"/>
                <w:szCs w:val="21"/>
              </w:rPr>
              <w:t>评审中允许负偏离的条款数为</w:t>
            </w:r>
            <w:r w:rsidRPr="000302D4">
              <w:rPr>
                <w:rFonts w:ascii="宋体" w:hAnsi="宋体"/>
                <w:color w:val="000000" w:themeColor="text1"/>
                <w:szCs w:val="21"/>
                <w:u w:val="single"/>
              </w:rPr>
              <w:t>0</w:t>
            </w:r>
            <w:r w:rsidRPr="000302D4">
              <w:rPr>
                <w:rFonts w:ascii="宋体" w:hAnsi="宋体" w:hint="eastAsia"/>
                <w:color w:val="000000" w:themeColor="text1"/>
                <w:szCs w:val="21"/>
              </w:rPr>
              <w:t>项。</w:t>
            </w:r>
          </w:p>
          <w:p w:rsidR="00386A2E" w:rsidRPr="000302D4" w:rsidRDefault="0085715B">
            <w:pPr>
              <w:snapToGrid w:val="0"/>
              <w:spacing w:line="360" w:lineRule="auto"/>
              <w:rPr>
                <w:rFonts w:ascii="宋体" w:hAnsi="宋体"/>
                <w:color w:val="000000" w:themeColor="text1"/>
                <w:szCs w:val="21"/>
              </w:rPr>
            </w:pPr>
            <w:r w:rsidRPr="000302D4">
              <w:rPr>
                <w:rFonts w:ascii="宋体" w:hAnsi="宋体" w:cs="宋体" w:hint="eastAsia"/>
                <w:color w:val="000000" w:themeColor="text1"/>
                <w:szCs w:val="21"/>
              </w:rPr>
              <w:t>技术要求</w:t>
            </w:r>
            <w:r w:rsidRPr="000302D4">
              <w:rPr>
                <w:rFonts w:ascii="宋体" w:hAnsi="宋体" w:hint="eastAsia"/>
                <w:color w:val="000000" w:themeColor="text1"/>
                <w:szCs w:val="21"/>
              </w:rPr>
              <w:t>评审中允许负偏离的条款数为</w:t>
            </w:r>
            <w:r w:rsidRPr="000302D4">
              <w:rPr>
                <w:rFonts w:ascii="宋体" w:hAnsi="宋体"/>
                <w:color w:val="000000" w:themeColor="text1"/>
                <w:szCs w:val="21"/>
                <w:u w:val="single"/>
              </w:rPr>
              <w:t>0</w:t>
            </w:r>
            <w:r w:rsidRPr="000302D4">
              <w:rPr>
                <w:rFonts w:ascii="宋体" w:hAnsi="宋体" w:hint="eastAsia"/>
                <w:color w:val="000000" w:themeColor="text1"/>
                <w:szCs w:val="21"/>
              </w:rPr>
              <w:t>项。</w:t>
            </w:r>
          </w:p>
        </w:tc>
      </w:tr>
      <w:tr w:rsidR="00386A2E" w:rsidRPr="000302D4">
        <w:trPr>
          <w:trHeight w:val="555"/>
        </w:trPr>
        <w:tc>
          <w:tcPr>
            <w:tcW w:w="978" w:type="dxa"/>
            <w:tcBorders>
              <w:top w:val="single" w:sz="4" w:space="0" w:color="auto"/>
              <w:left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29.3</w:t>
            </w:r>
          </w:p>
        </w:tc>
        <w:tc>
          <w:tcPr>
            <w:tcW w:w="8175" w:type="dxa"/>
            <w:tcBorders>
              <w:top w:val="single" w:sz="4" w:space="0" w:color="auto"/>
              <w:left w:val="single" w:sz="4" w:space="0" w:color="auto"/>
              <w:right w:val="single" w:sz="4" w:space="0" w:color="auto"/>
            </w:tcBorders>
            <w:vAlign w:val="center"/>
          </w:tcPr>
          <w:p w:rsidR="00386A2E" w:rsidRPr="000302D4" w:rsidRDefault="0085715B">
            <w:pPr>
              <w:snapToGrid w:val="0"/>
              <w:spacing w:line="360" w:lineRule="auto"/>
              <w:rPr>
                <w:rFonts w:hAnsi="宋体"/>
                <w:color w:val="000000" w:themeColor="text1"/>
              </w:rPr>
            </w:pPr>
            <w:r w:rsidRPr="000302D4">
              <w:rPr>
                <w:rFonts w:hAnsi="宋体"/>
                <w:color w:val="000000" w:themeColor="text1"/>
              </w:rPr>
              <w:t>中标候选人推荐数量</w:t>
            </w:r>
            <w:r w:rsidRPr="000302D4">
              <w:rPr>
                <w:rFonts w:hAnsi="宋体" w:hint="eastAsia"/>
                <w:color w:val="000000" w:themeColor="text1"/>
              </w:rPr>
              <w:t>：</w:t>
            </w:r>
          </w:p>
          <w:p w:rsidR="00386A2E" w:rsidRPr="000302D4" w:rsidRDefault="0085715B">
            <w:pPr>
              <w:snapToGrid w:val="0"/>
              <w:spacing w:line="360" w:lineRule="auto"/>
              <w:rPr>
                <w:rFonts w:hAnsi="宋体"/>
                <w:color w:val="000000" w:themeColor="text1"/>
              </w:rPr>
            </w:pPr>
            <w:r w:rsidRPr="000302D4">
              <w:rPr>
                <w:rFonts w:ascii="宋体" w:hAnsi="宋体" w:hint="eastAsia"/>
                <w:color w:val="000000" w:themeColor="text1"/>
                <w:szCs w:val="21"/>
              </w:rPr>
              <w:t>□</w:t>
            </w:r>
            <w:r w:rsidRPr="000302D4">
              <w:rPr>
                <w:rFonts w:hAnsi="宋体"/>
                <w:color w:val="000000" w:themeColor="text1"/>
              </w:rPr>
              <w:t>名</w:t>
            </w:r>
          </w:p>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hint="eastAsia"/>
                <w:color w:val="000000" w:themeColor="text1"/>
                <w:szCs w:val="21"/>
              </w:rPr>
              <w:t>√</w:t>
            </w:r>
            <w:r w:rsidRPr="000302D4">
              <w:rPr>
                <w:rFonts w:hAnsi="宋体" w:hint="eastAsia"/>
                <w:color w:val="000000" w:themeColor="text1"/>
              </w:rPr>
              <w:t>根据</w:t>
            </w:r>
            <w:r w:rsidRPr="000302D4">
              <w:rPr>
                <w:rFonts w:hAnsi="宋体" w:hint="eastAsia"/>
                <w:color w:val="000000" w:themeColor="text1"/>
              </w:rPr>
              <w:t>[</w:t>
            </w:r>
            <w:r w:rsidRPr="000302D4">
              <w:rPr>
                <w:rFonts w:hAnsi="宋体" w:hint="eastAsia"/>
                <w:color w:val="000000" w:themeColor="text1"/>
              </w:rPr>
              <w:t>总得分由高到低</w:t>
            </w:r>
            <w:r w:rsidRPr="000302D4">
              <w:rPr>
                <w:rFonts w:hAnsi="宋体"/>
                <w:color w:val="000000" w:themeColor="text1"/>
              </w:rPr>
              <w:t>]</w:t>
            </w:r>
            <w:r w:rsidRPr="000302D4">
              <w:rPr>
                <w:rFonts w:hAnsi="宋体" w:hint="eastAsia"/>
                <w:color w:val="000000" w:themeColor="text1"/>
              </w:rPr>
              <w:t>排列次序并全部推荐为中标候选人</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30</w:t>
            </w:r>
            <w:r w:rsidRPr="000302D4">
              <w:rPr>
                <w:rFonts w:ascii="宋体" w:hAnsi="宋体"/>
                <w:color w:val="000000" w:themeColor="text1"/>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utoSpaceDE w:val="0"/>
              <w:autoSpaceDN w:val="0"/>
              <w:snapToGrid w:val="0"/>
              <w:spacing w:line="360" w:lineRule="auto"/>
              <w:textAlignment w:val="bottom"/>
              <w:rPr>
                <w:rFonts w:ascii="宋体" w:hAnsi="宋体"/>
                <w:color w:val="000000" w:themeColor="text1"/>
                <w:sz w:val="22"/>
                <w:szCs w:val="22"/>
              </w:rPr>
            </w:pPr>
            <w:r w:rsidRPr="000302D4">
              <w:rPr>
                <w:rFonts w:ascii="宋体" w:hAnsi="宋体" w:hint="eastAsia"/>
                <w:color w:val="000000" w:themeColor="text1"/>
                <w:sz w:val="22"/>
                <w:szCs w:val="22"/>
              </w:rPr>
              <w:t>采用综合评分法的采购项目，</w:t>
            </w:r>
            <w:r w:rsidRPr="000302D4">
              <w:rPr>
                <w:rFonts w:ascii="宋体" w:hAnsi="宋体" w:hint="eastAsia"/>
                <w:color w:val="000000" w:themeColor="text1"/>
                <w:szCs w:val="21"/>
              </w:rPr>
              <w:t>采购人确定中标人时，出现中标候选人并列的情形，采购人按</w:t>
            </w:r>
            <w:r w:rsidRPr="000302D4">
              <w:rPr>
                <w:rFonts w:ascii="宋体" w:hAnsi="宋体" w:hint="eastAsia"/>
                <w:color w:val="000000" w:themeColor="text1"/>
                <w:sz w:val="22"/>
                <w:szCs w:val="22"/>
              </w:rPr>
              <w:t>以下的方式确定中标人：</w:t>
            </w:r>
          </w:p>
          <w:p w:rsidR="00386A2E" w:rsidRPr="000302D4" w:rsidRDefault="0085715B">
            <w:pPr>
              <w:autoSpaceDE w:val="0"/>
              <w:autoSpaceDN w:val="0"/>
              <w:snapToGrid w:val="0"/>
              <w:spacing w:line="360" w:lineRule="auto"/>
              <w:textAlignment w:val="bottom"/>
              <w:rPr>
                <w:rFonts w:ascii="宋体" w:hAnsi="宋体"/>
                <w:color w:val="000000" w:themeColor="text1"/>
                <w:sz w:val="22"/>
                <w:szCs w:val="22"/>
              </w:rPr>
            </w:pPr>
            <w:r w:rsidRPr="000302D4">
              <w:rPr>
                <w:rFonts w:ascii="宋体" w:hAnsi="宋体" w:hint="eastAsia"/>
                <w:color w:val="000000" w:themeColor="text1"/>
                <w:sz w:val="22"/>
                <w:szCs w:val="22"/>
              </w:rPr>
              <w:t>√依次按投标报价低的优先、政策分得分高的优先、技术评分高的优先、商务评分高的优先、故障响应时间短优先的顺序确定；</w:t>
            </w:r>
          </w:p>
          <w:p w:rsidR="00386A2E" w:rsidRPr="000302D4" w:rsidRDefault="0085715B">
            <w:pPr>
              <w:autoSpaceDE w:val="0"/>
              <w:autoSpaceDN w:val="0"/>
              <w:snapToGrid w:val="0"/>
              <w:spacing w:line="360" w:lineRule="auto"/>
              <w:textAlignment w:val="bottom"/>
              <w:rPr>
                <w:rFonts w:ascii="宋体" w:hAnsi="宋体"/>
                <w:b/>
                <w:color w:val="000000" w:themeColor="text1"/>
                <w:szCs w:val="21"/>
              </w:rPr>
            </w:pPr>
            <w:r w:rsidRPr="000302D4">
              <w:rPr>
                <w:rFonts w:ascii="宋体" w:hAnsi="宋体" w:hint="eastAsia"/>
                <w:color w:val="000000" w:themeColor="text1"/>
                <w:szCs w:val="21"/>
              </w:rPr>
              <w:t>□随机抽取；</w:t>
            </w:r>
          </w:p>
        </w:tc>
      </w:tr>
      <w:tr w:rsidR="00386A2E" w:rsidRPr="000302D4">
        <w:trPr>
          <w:trHeight w:val="360"/>
        </w:trPr>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82" w:name="_39.1"/>
            <w:bookmarkEnd w:id="82"/>
            <w:r w:rsidRPr="000302D4">
              <w:rPr>
                <w:rFonts w:ascii="宋体" w:hAnsi="宋体" w:hint="eastAsia"/>
                <w:color w:val="000000" w:themeColor="text1"/>
                <w:szCs w:val="21"/>
              </w:rPr>
              <w:t>35</w:t>
            </w:r>
            <w:r w:rsidRPr="000302D4">
              <w:rPr>
                <w:rFonts w:ascii="宋体" w:hAnsi="宋体"/>
                <w:color w:val="000000" w:themeColor="text1"/>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color w:val="000000" w:themeColor="text1"/>
                <w:szCs w:val="21"/>
              </w:rPr>
              <w:sym w:font="Wingdings 2" w:char="F0A3"/>
            </w:r>
            <w:r w:rsidRPr="000302D4">
              <w:rPr>
                <w:rFonts w:ascii="宋体" w:hAnsi="宋体" w:hint="eastAsia"/>
                <w:color w:val="000000" w:themeColor="text1"/>
                <w:szCs w:val="21"/>
              </w:rPr>
              <w:t>本项目不收取履约保证金。</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b/>
                <w:color w:val="000000" w:themeColor="text1"/>
                <w:szCs w:val="21"/>
              </w:rPr>
              <w:lastRenderedPageBreak/>
              <w:sym w:font="Wingdings" w:char="F0FE"/>
            </w:r>
            <w:r w:rsidRPr="000302D4">
              <w:rPr>
                <w:rFonts w:ascii="宋体" w:hAnsi="宋体" w:hint="eastAsia"/>
                <w:color w:val="000000" w:themeColor="text1"/>
                <w:szCs w:val="21"/>
              </w:rPr>
              <w:t>本项目收取履约保证金，具体规定如下：</w:t>
            </w:r>
          </w:p>
          <w:p w:rsidR="00386A2E" w:rsidRPr="000302D4" w:rsidRDefault="0085715B">
            <w:pPr>
              <w:pStyle w:val="a8"/>
              <w:spacing w:line="360" w:lineRule="auto"/>
              <w:rPr>
                <w:rFonts w:ascii="宋体" w:hAnsi="宋体"/>
                <w:color w:val="000000" w:themeColor="text1"/>
                <w:szCs w:val="21"/>
              </w:rPr>
            </w:pPr>
            <w:r w:rsidRPr="000302D4">
              <w:rPr>
                <w:rFonts w:ascii="宋体" w:hAnsi="宋体" w:hint="eastAsia"/>
                <w:color w:val="000000" w:themeColor="text1"/>
                <w:szCs w:val="21"/>
              </w:rPr>
              <w:t>履约保证金金额：按合同金额的</w:t>
            </w:r>
            <w:r w:rsidRPr="000302D4">
              <w:rPr>
                <w:rFonts w:ascii="宋体" w:hAnsi="宋体" w:cs="Arial" w:hint="eastAsia"/>
                <w:color w:val="000000" w:themeColor="text1"/>
                <w:szCs w:val="21"/>
                <w:u w:val="single"/>
              </w:rPr>
              <w:t>3</w:t>
            </w:r>
            <w:r w:rsidRPr="000302D4">
              <w:rPr>
                <w:rFonts w:ascii="宋体" w:hAnsi="宋体" w:hint="eastAsia"/>
                <w:color w:val="000000" w:themeColor="text1"/>
                <w:szCs w:val="21"/>
              </w:rPr>
              <w:t>%</w:t>
            </w:r>
            <w:r w:rsidRPr="000302D4">
              <w:rPr>
                <w:rStyle w:val="aff7"/>
                <w:rFonts w:hint="eastAsia"/>
                <w:color w:val="000000" w:themeColor="text1"/>
              </w:rPr>
              <w:t>，中标人为中小企业的按合同金额的</w:t>
            </w:r>
            <w:r w:rsidRPr="000302D4">
              <w:rPr>
                <w:rFonts w:ascii="宋体" w:hAnsi="宋体" w:cs="Arial" w:hint="eastAsia"/>
                <w:color w:val="000000" w:themeColor="text1"/>
                <w:szCs w:val="21"/>
                <w:u w:val="single"/>
              </w:rPr>
              <w:t>2</w:t>
            </w:r>
            <w:r w:rsidRPr="000302D4">
              <w:rPr>
                <w:rFonts w:ascii="宋体" w:hAnsi="宋体" w:cs="Arial" w:hint="eastAsia"/>
                <w:color w:val="000000" w:themeColor="text1"/>
                <w:szCs w:val="21"/>
              </w:rPr>
              <w:t>%</w:t>
            </w:r>
            <w:r w:rsidRPr="000302D4">
              <w:rPr>
                <w:rFonts w:ascii="宋体" w:hAnsi="宋体" w:hint="eastAsia"/>
                <w:color w:val="000000" w:themeColor="text1"/>
                <w:szCs w:val="21"/>
              </w:rPr>
              <w:t>。</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履约保证金递交方式：银行转账、支票、汇票、本票或者银行、保险机构出具的保函（电子保函）等非现金方式</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履约保证金缴纳期限:自中标通知书发出之日起 5个日历日内。</w:t>
            </w:r>
          </w:p>
          <w:p w:rsidR="00386A2E" w:rsidRPr="000302D4" w:rsidRDefault="0085715B">
            <w:pPr>
              <w:snapToGrid w:val="0"/>
              <w:spacing w:line="360" w:lineRule="auto"/>
              <w:rPr>
                <w:rFonts w:ascii="Cambria Math" w:hAnsi="Cambria Math" w:cs="Cambria Math"/>
                <w:color w:val="000000" w:themeColor="text1"/>
                <w:szCs w:val="21"/>
              </w:rPr>
            </w:pPr>
            <w:r w:rsidRPr="000302D4">
              <w:rPr>
                <w:rFonts w:ascii="宋体" w:hAnsi="宋体" w:hint="eastAsia"/>
                <w:color w:val="000000" w:themeColor="text1"/>
                <w:szCs w:val="21"/>
              </w:rPr>
              <w:t>履约保证金退付方式、时间及条件：</w:t>
            </w:r>
            <w:r w:rsidRPr="000302D4">
              <w:rPr>
                <w:rFonts w:ascii="Cambria Math" w:hAnsi="Cambria Math" w:hint="eastAsia"/>
                <w:color w:val="000000" w:themeColor="text1"/>
                <w:szCs w:val="21"/>
              </w:rPr>
              <w:t>履约保证金在项目验收完成后无息退还。</w:t>
            </w:r>
            <w:r w:rsidRPr="000302D4">
              <w:rPr>
                <w:rFonts w:ascii="Cambria Math" w:hAnsi="Cambria Math" w:cs="Cambria Math" w:hint="eastAsia"/>
                <w:color w:val="000000" w:themeColor="text1"/>
                <w:szCs w:val="21"/>
              </w:rPr>
              <w:t>由中标人向履约保证金收取单位提供《广西壮族自治区政府采购项目合同验收书》（详见桂财采〔</w:t>
            </w:r>
            <w:r w:rsidRPr="000302D4">
              <w:rPr>
                <w:rFonts w:ascii="Cambria Math" w:hAnsi="Cambria Math" w:cs="Cambria Math"/>
                <w:color w:val="000000" w:themeColor="text1"/>
                <w:szCs w:val="21"/>
              </w:rPr>
              <w:t>2015</w:t>
            </w:r>
            <w:r w:rsidRPr="000302D4">
              <w:rPr>
                <w:rFonts w:ascii="Cambria Math" w:hAnsi="Cambria Math" w:cs="Cambria Math" w:hint="eastAsia"/>
                <w:color w:val="000000" w:themeColor="text1"/>
                <w:szCs w:val="21"/>
              </w:rPr>
              <w:t>〕</w:t>
            </w:r>
            <w:r w:rsidRPr="000302D4">
              <w:rPr>
                <w:rFonts w:ascii="Cambria Math" w:hAnsi="Cambria Math" w:cs="Cambria Math"/>
                <w:color w:val="000000" w:themeColor="text1"/>
                <w:szCs w:val="21"/>
              </w:rPr>
              <w:t>22</w:t>
            </w:r>
            <w:r w:rsidRPr="000302D4">
              <w:rPr>
                <w:rFonts w:ascii="Cambria Math" w:hAnsi="Cambria Math" w:cs="Cambria Math" w:hint="eastAsia"/>
                <w:color w:val="000000" w:themeColor="text1"/>
                <w:szCs w:val="21"/>
              </w:rPr>
              <w:t>号），保证金收取单位在收到合格材料后</w:t>
            </w:r>
            <w:r w:rsidRPr="000302D4">
              <w:rPr>
                <w:rFonts w:ascii="Cambria Math" w:hAnsi="Cambria Math" w:cs="Cambria Math"/>
                <w:color w:val="000000" w:themeColor="text1"/>
                <w:szCs w:val="21"/>
              </w:rPr>
              <w:t>5</w:t>
            </w:r>
            <w:r w:rsidRPr="000302D4">
              <w:rPr>
                <w:rFonts w:ascii="Cambria Math" w:hAnsi="Cambria Math" w:cs="Cambria Math" w:hint="eastAsia"/>
                <w:color w:val="000000" w:themeColor="text1"/>
                <w:szCs w:val="21"/>
              </w:rPr>
              <w:t>个工作日内办理退还手续（不计利息）。</w:t>
            </w:r>
          </w:p>
          <w:p w:rsidR="00386A2E" w:rsidRPr="000302D4" w:rsidRDefault="0085715B">
            <w:pPr>
              <w:snapToGrid w:val="0"/>
              <w:spacing w:line="360" w:lineRule="auto"/>
              <w:rPr>
                <w:rFonts w:ascii="Cambria Math" w:hAnsi="Cambria Math" w:cs="Cambria Math"/>
                <w:color w:val="000000" w:themeColor="text1"/>
                <w:szCs w:val="21"/>
              </w:rPr>
            </w:pPr>
            <w:r w:rsidRPr="000302D4">
              <w:rPr>
                <w:rFonts w:ascii="Cambria Math" w:hAnsi="Cambria Math" w:cs="Cambria Math" w:hint="eastAsia"/>
                <w:color w:val="000000" w:themeColor="text1"/>
                <w:szCs w:val="21"/>
              </w:rPr>
              <w:t>不予退还的情形：签订合同后，如中标人不按双方签订的合同规定履约，则其全部履约保证金不予退还。</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履约保证金指定账户：采购人提供</w:t>
            </w:r>
          </w:p>
          <w:p w:rsidR="00386A2E" w:rsidRPr="000302D4" w:rsidRDefault="0085715B">
            <w:pPr>
              <w:spacing w:line="360" w:lineRule="auto"/>
              <w:jc w:val="left"/>
              <w:rPr>
                <w:rFonts w:ascii="宋体" w:hAnsi="宋体" w:cs="Courier New"/>
                <w:color w:val="000000" w:themeColor="text1"/>
                <w:szCs w:val="21"/>
              </w:rPr>
            </w:pPr>
            <w:r w:rsidRPr="000302D4">
              <w:rPr>
                <w:rFonts w:ascii="宋体" w:hAnsi="宋体" w:cs="Courier New"/>
                <w:color w:val="000000" w:themeColor="text1"/>
                <w:szCs w:val="21"/>
              </w:rPr>
              <w:t>备注：</w:t>
            </w:r>
          </w:p>
          <w:p w:rsidR="00386A2E" w:rsidRPr="000302D4" w:rsidRDefault="0085715B">
            <w:pPr>
              <w:spacing w:line="360" w:lineRule="auto"/>
              <w:jc w:val="left"/>
              <w:rPr>
                <w:rFonts w:ascii="宋体" w:hAnsi="宋体"/>
                <w:b/>
                <w:color w:val="000000" w:themeColor="text1"/>
                <w:szCs w:val="21"/>
              </w:rPr>
            </w:pPr>
            <w:r w:rsidRPr="000302D4">
              <w:rPr>
                <w:rFonts w:ascii="宋体" w:hAnsi="宋体"/>
                <w:b/>
                <w:color w:val="000000" w:themeColor="text1"/>
                <w:szCs w:val="21"/>
              </w:rPr>
              <w:t>1.</w:t>
            </w:r>
            <w:bookmarkStart w:id="83" w:name="_Hlk54170335"/>
            <w:r w:rsidRPr="000302D4">
              <w:rPr>
                <w:rFonts w:ascii="宋体" w:hAnsi="宋体" w:hint="eastAsia"/>
                <w:b/>
                <w:color w:val="000000" w:themeColor="text1"/>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0302D4">
              <w:rPr>
                <w:rFonts w:ascii="宋体" w:hAnsi="宋体" w:cs="宋体" w:hint="eastAsia"/>
                <w:b/>
                <w:color w:val="000000" w:themeColor="text1"/>
                <w:kern w:val="0"/>
                <w:sz w:val="24"/>
              </w:rPr>
              <w:t>。</w:t>
            </w:r>
            <w:bookmarkEnd w:id="83"/>
          </w:p>
          <w:p w:rsidR="00386A2E" w:rsidRPr="000302D4" w:rsidRDefault="0085715B">
            <w:pPr>
              <w:spacing w:line="360" w:lineRule="auto"/>
              <w:jc w:val="left"/>
              <w:rPr>
                <w:rFonts w:ascii="宋体" w:hAnsi="宋体"/>
                <w:b/>
                <w:color w:val="000000" w:themeColor="text1"/>
                <w:szCs w:val="21"/>
              </w:rPr>
            </w:pPr>
            <w:r w:rsidRPr="000302D4">
              <w:rPr>
                <w:rFonts w:ascii="宋体" w:hAnsi="宋体"/>
                <w:b/>
                <w:color w:val="000000" w:themeColor="text1"/>
                <w:szCs w:val="21"/>
              </w:rPr>
              <w:t>2.</w:t>
            </w:r>
            <w:r w:rsidRPr="000302D4">
              <w:rPr>
                <w:rFonts w:ascii="宋体" w:hAnsi="宋体" w:hint="eastAsia"/>
                <w:b/>
                <w:color w:val="000000" w:themeColor="text1"/>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0302D4">
              <w:rPr>
                <w:rFonts w:ascii="宋体" w:hAnsi="宋体"/>
                <w:b/>
                <w:color w:val="000000" w:themeColor="text1"/>
                <w:szCs w:val="21"/>
              </w:rPr>
              <w:br/>
              <w:t>3.采用银行、保险机构出具的保函的，必须为无条件保函，否则不予签订合同。</w:t>
            </w:r>
          </w:p>
          <w:p w:rsidR="00386A2E" w:rsidRPr="000302D4" w:rsidRDefault="0085715B">
            <w:pPr>
              <w:spacing w:line="360" w:lineRule="auto"/>
              <w:jc w:val="left"/>
              <w:rPr>
                <w:rFonts w:ascii="宋体" w:hAnsi="宋体" w:cs="宋体"/>
                <w:color w:val="000000" w:themeColor="text1"/>
                <w:kern w:val="0"/>
                <w:szCs w:val="21"/>
              </w:rPr>
            </w:pPr>
            <w:r w:rsidRPr="000302D4">
              <w:rPr>
                <w:rFonts w:ascii="宋体" w:hAnsi="宋体"/>
                <w:b/>
                <w:color w:val="000000" w:themeColor="text1"/>
                <w:szCs w:val="21"/>
              </w:rPr>
              <w:t>4.</w:t>
            </w:r>
            <w:r w:rsidRPr="000302D4">
              <w:rPr>
                <w:rFonts w:ascii="宋体" w:hAnsi="宋体" w:hint="eastAsia"/>
                <w:b/>
                <w:color w:val="000000" w:themeColor="text1"/>
                <w:szCs w:val="21"/>
              </w:rPr>
              <w:t>投标人为联合体的，由联合体其中一方按规定提交的履约保证金，视为有效履约保证金。</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84" w:name="_40.1"/>
            <w:bookmarkEnd w:id="84"/>
            <w:r w:rsidRPr="000302D4">
              <w:rPr>
                <w:rFonts w:ascii="宋体" w:hAnsi="宋体" w:hint="eastAsia"/>
                <w:color w:val="000000" w:themeColor="text1"/>
                <w:szCs w:val="21"/>
              </w:rPr>
              <w:lastRenderedPageBreak/>
              <w:t>36.1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 xml:space="preserve">签订合同携带的证明材料： </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委托代理人负责签订合同的，须携带授权委托书及委托代理人身份证原件等其他资格证件。</w:t>
            </w:r>
          </w:p>
          <w:p w:rsidR="00386A2E" w:rsidRPr="000302D4" w:rsidRDefault="0085715B">
            <w:pPr>
              <w:autoSpaceDE w:val="0"/>
              <w:autoSpaceDN w:val="0"/>
              <w:snapToGrid w:val="0"/>
              <w:spacing w:line="360" w:lineRule="auto"/>
              <w:textAlignment w:val="bottom"/>
              <w:rPr>
                <w:rFonts w:ascii="宋体" w:hAnsi="宋体"/>
                <w:color w:val="000000" w:themeColor="text1"/>
                <w:szCs w:val="21"/>
              </w:rPr>
            </w:pPr>
            <w:r w:rsidRPr="000302D4">
              <w:rPr>
                <w:rFonts w:ascii="宋体" w:hAnsi="宋体" w:hint="eastAsia"/>
                <w:color w:val="000000" w:themeColor="text1"/>
                <w:szCs w:val="21"/>
              </w:rPr>
              <w:t>法定代表人负责签订合同的，须携带法定代表人</w:t>
            </w:r>
            <w:r w:rsidRPr="000302D4">
              <w:rPr>
                <w:rFonts w:ascii="宋体" w:hAnsi="宋体"/>
                <w:color w:val="000000" w:themeColor="text1"/>
                <w:szCs w:val="21"/>
              </w:rPr>
              <w:t>身份证明原件</w:t>
            </w:r>
            <w:r w:rsidRPr="000302D4">
              <w:rPr>
                <w:rFonts w:ascii="宋体" w:hAnsi="宋体" w:hint="eastAsia"/>
                <w:color w:val="000000" w:themeColor="text1"/>
                <w:szCs w:val="21"/>
              </w:rPr>
              <w:t>及</w:t>
            </w:r>
            <w:r w:rsidRPr="000302D4">
              <w:rPr>
                <w:rFonts w:ascii="宋体" w:hAnsi="宋体"/>
                <w:color w:val="000000" w:themeColor="text1"/>
                <w:szCs w:val="21"/>
              </w:rPr>
              <w:t>身份证原件</w:t>
            </w:r>
            <w:r w:rsidRPr="000302D4">
              <w:rPr>
                <w:rFonts w:ascii="宋体" w:hAnsi="宋体" w:hint="eastAsia"/>
                <w:color w:val="000000" w:themeColor="text1"/>
                <w:szCs w:val="21"/>
              </w:rPr>
              <w:t>等其他证明材料。</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3</w:t>
            </w:r>
            <w:r w:rsidRPr="000302D4">
              <w:rPr>
                <w:rFonts w:ascii="宋体" w:hAnsi="宋体"/>
                <w:color w:val="000000" w:themeColor="text1"/>
                <w:szCs w:val="21"/>
              </w:rPr>
              <w:t>8.2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接收质疑函方式：以书面形式</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质疑联系部门及联系方式：云之龙咨询集团有限公司</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联系电话：0771-2611898、2618118、2618199，</w:t>
            </w:r>
          </w:p>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通讯地址：广西南宁市良庆区云英路15号3号楼云之龙咨询集团大厦6楼</w:t>
            </w:r>
          </w:p>
          <w:p w:rsidR="00386A2E" w:rsidRPr="000302D4" w:rsidRDefault="0085715B">
            <w:pPr>
              <w:snapToGrid w:val="0"/>
              <w:spacing w:line="360" w:lineRule="auto"/>
              <w:rPr>
                <w:rFonts w:ascii="宋体" w:hAnsi="宋体"/>
                <w:color w:val="000000" w:themeColor="text1"/>
                <w:szCs w:val="21"/>
              </w:rPr>
            </w:pPr>
            <w:r w:rsidRPr="000302D4">
              <w:rPr>
                <w:rFonts w:hAnsi="宋体" w:cs="宋体" w:hint="eastAsia"/>
                <w:color w:val="000000" w:themeColor="text1"/>
              </w:rPr>
              <w:t>业务时间：工作日每天上午</w:t>
            </w:r>
            <w:r w:rsidRPr="000302D4">
              <w:rPr>
                <w:rFonts w:hAnsi="宋体" w:cs="宋体"/>
                <w:color w:val="000000" w:themeColor="text1"/>
              </w:rPr>
              <w:t>8</w:t>
            </w:r>
            <w:r w:rsidRPr="000302D4">
              <w:rPr>
                <w:rFonts w:hAnsi="宋体" w:cs="宋体" w:hint="eastAsia"/>
                <w:color w:val="000000" w:themeColor="text1"/>
              </w:rPr>
              <w:t>时</w:t>
            </w:r>
            <w:r w:rsidRPr="000302D4">
              <w:rPr>
                <w:rFonts w:hAnsi="宋体" w:cs="宋体"/>
                <w:color w:val="000000" w:themeColor="text1"/>
              </w:rPr>
              <w:t>00</w:t>
            </w:r>
            <w:r w:rsidRPr="000302D4">
              <w:rPr>
                <w:rFonts w:hAnsi="宋体" w:cs="宋体" w:hint="eastAsia"/>
                <w:color w:val="000000" w:themeColor="text1"/>
              </w:rPr>
              <w:t>分到</w:t>
            </w:r>
            <w:r w:rsidRPr="000302D4">
              <w:rPr>
                <w:rFonts w:hAnsi="宋体" w:cs="宋体"/>
                <w:color w:val="000000" w:themeColor="text1"/>
              </w:rPr>
              <w:t>12</w:t>
            </w:r>
            <w:r w:rsidRPr="000302D4">
              <w:rPr>
                <w:rFonts w:hAnsi="宋体" w:cs="宋体" w:hint="eastAsia"/>
                <w:color w:val="000000" w:themeColor="text1"/>
              </w:rPr>
              <w:t>时</w:t>
            </w:r>
            <w:r w:rsidRPr="000302D4">
              <w:rPr>
                <w:rFonts w:hAnsi="宋体" w:cs="宋体"/>
                <w:color w:val="000000" w:themeColor="text1"/>
              </w:rPr>
              <w:t>00</w:t>
            </w:r>
            <w:r w:rsidRPr="000302D4">
              <w:rPr>
                <w:rFonts w:hAnsi="宋体" w:cs="宋体" w:hint="eastAsia"/>
                <w:color w:val="000000" w:themeColor="text1"/>
              </w:rPr>
              <w:t>分，下午</w:t>
            </w:r>
            <w:r w:rsidRPr="000302D4">
              <w:rPr>
                <w:rFonts w:hAnsi="宋体" w:cs="宋体"/>
                <w:color w:val="000000" w:themeColor="text1"/>
              </w:rPr>
              <w:t>3</w:t>
            </w:r>
            <w:r w:rsidRPr="000302D4">
              <w:rPr>
                <w:rFonts w:hAnsi="宋体" w:cs="宋体" w:hint="eastAsia"/>
                <w:color w:val="000000" w:themeColor="text1"/>
              </w:rPr>
              <w:t>时</w:t>
            </w:r>
            <w:r w:rsidRPr="000302D4">
              <w:rPr>
                <w:rFonts w:hAnsi="宋体" w:cs="宋体"/>
                <w:color w:val="000000" w:themeColor="text1"/>
              </w:rPr>
              <w:t>00</w:t>
            </w:r>
            <w:r w:rsidRPr="000302D4">
              <w:rPr>
                <w:rFonts w:hAnsi="宋体" w:cs="宋体" w:hint="eastAsia"/>
                <w:color w:val="000000" w:themeColor="text1"/>
              </w:rPr>
              <w:t>分到</w:t>
            </w:r>
            <w:r w:rsidRPr="000302D4">
              <w:rPr>
                <w:rFonts w:hAnsi="宋体" w:cs="宋体"/>
                <w:color w:val="000000" w:themeColor="text1"/>
              </w:rPr>
              <w:t>6</w:t>
            </w:r>
            <w:r w:rsidRPr="000302D4">
              <w:rPr>
                <w:rFonts w:hAnsi="宋体" w:cs="宋体" w:hint="eastAsia"/>
                <w:color w:val="000000" w:themeColor="text1"/>
              </w:rPr>
              <w:t>时</w:t>
            </w:r>
            <w:r w:rsidRPr="000302D4">
              <w:rPr>
                <w:rFonts w:hAnsi="宋体" w:cs="宋体"/>
                <w:color w:val="000000" w:themeColor="text1"/>
              </w:rPr>
              <w:t>00</w:t>
            </w:r>
            <w:r w:rsidRPr="000302D4">
              <w:rPr>
                <w:rFonts w:hAnsi="宋体" w:cs="宋体" w:hint="eastAsia"/>
                <w:color w:val="000000" w:themeColor="text1"/>
              </w:rPr>
              <w:t>分。</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olor w:val="000000" w:themeColor="text1"/>
                <w:szCs w:val="21"/>
              </w:rPr>
            </w:pPr>
            <w:bookmarkStart w:id="85" w:name="_42"/>
            <w:bookmarkStart w:id="86" w:name="_41"/>
            <w:bookmarkStart w:id="87" w:name="_Hlt17709148"/>
            <w:bookmarkEnd w:id="85"/>
            <w:bookmarkEnd w:id="86"/>
            <w:r w:rsidRPr="000302D4">
              <w:rPr>
                <w:rFonts w:ascii="宋体" w:hAnsi="宋体" w:hint="eastAsia"/>
                <w:color w:val="000000" w:themeColor="text1"/>
                <w:szCs w:val="21"/>
              </w:rPr>
              <w:lastRenderedPageBreak/>
              <w:t>3</w:t>
            </w:r>
            <w:bookmarkEnd w:id="87"/>
            <w:r w:rsidRPr="000302D4">
              <w:rPr>
                <w:rFonts w:ascii="宋体" w:hAnsi="宋体"/>
                <w:color w:val="000000" w:themeColor="text1"/>
                <w:szCs w:val="21"/>
              </w:rPr>
              <w:t>9.1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pStyle w:val="ac"/>
              <w:snapToGrid w:val="0"/>
              <w:spacing w:line="360" w:lineRule="auto"/>
              <w:rPr>
                <w:rFonts w:hAnsi="宋体" w:cs="宋体"/>
                <w:color w:val="000000" w:themeColor="text1"/>
                <w:sz w:val="21"/>
              </w:rPr>
            </w:pPr>
            <w:r w:rsidRPr="000302D4">
              <w:rPr>
                <w:rFonts w:hAnsi="宋体" w:cs="宋体" w:hint="eastAsia"/>
                <w:color w:val="000000" w:themeColor="text1"/>
                <w:sz w:val="21"/>
              </w:rPr>
              <w:t>1.采购代理费支付方式：</w:t>
            </w:r>
          </w:p>
          <w:p w:rsidR="00386A2E" w:rsidRPr="000302D4" w:rsidRDefault="0085715B">
            <w:pPr>
              <w:pStyle w:val="ac"/>
              <w:snapToGrid w:val="0"/>
              <w:spacing w:line="360" w:lineRule="auto"/>
              <w:rPr>
                <w:rFonts w:hAnsi="宋体" w:cs="宋体"/>
                <w:color w:val="000000" w:themeColor="text1"/>
                <w:sz w:val="21"/>
              </w:rPr>
            </w:pPr>
            <w:r w:rsidRPr="000302D4">
              <w:rPr>
                <w:rFonts w:hAnsi="宋体" w:hint="eastAsia"/>
                <w:b/>
                <w:color w:val="000000" w:themeColor="text1"/>
              </w:rPr>
              <w:t>√</w:t>
            </w:r>
            <w:r w:rsidRPr="000302D4">
              <w:rPr>
                <w:rFonts w:hAnsi="宋体" w:cs="宋体" w:hint="eastAsia"/>
                <w:color w:val="000000" w:themeColor="text1"/>
                <w:sz w:val="21"/>
              </w:rPr>
              <w:t>本项目代理服务费由</w:t>
            </w:r>
            <w:r w:rsidRPr="000302D4">
              <w:rPr>
                <w:rFonts w:hAnsi="宋体" w:cs="宋体" w:hint="eastAsia"/>
                <w:color w:val="000000" w:themeColor="text1"/>
                <w:sz w:val="21"/>
                <w:u w:val="single"/>
              </w:rPr>
              <w:t>中标人</w:t>
            </w:r>
            <w:r w:rsidRPr="000302D4">
              <w:rPr>
                <w:rFonts w:hAnsi="宋体" w:cs="宋体" w:hint="eastAsia"/>
                <w:color w:val="000000" w:themeColor="text1"/>
                <w:sz w:val="21"/>
              </w:rPr>
              <w:t>一次性向采购代理机构支付。（中标通知书发出之日起5个工作日内一次性向采购代理机构支付。）</w:t>
            </w:r>
          </w:p>
          <w:p w:rsidR="00386A2E" w:rsidRPr="000302D4" w:rsidRDefault="0085715B">
            <w:pPr>
              <w:pStyle w:val="ac"/>
              <w:snapToGrid w:val="0"/>
              <w:spacing w:line="360" w:lineRule="auto"/>
              <w:rPr>
                <w:rFonts w:hAnsi="宋体" w:cs="宋体"/>
                <w:color w:val="000000" w:themeColor="text1"/>
                <w:sz w:val="21"/>
              </w:rPr>
            </w:pPr>
            <w:r w:rsidRPr="000302D4">
              <w:rPr>
                <w:rFonts w:hAnsi="宋体" w:cs="宋体" w:hint="eastAsia"/>
                <w:color w:val="000000" w:themeColor="text1"/>
                <w:sz w:val="21"/>
              </w:rPr>
              <w:t>□采购人支付。</w:t>
            </w:r>
          </w:p>
          <w:p w:rsidR="00386A2E" w:rsidRPr="000302D4" w:rsidRDefault="0085715B">
            <w:pPr>
              <w:pStyle w:val="ac"/>
              <w:snapToGrid w:val="0"/>
              <w:spacing w:line="360" w:lineRule="auto"/>
              <w:rPr>
                <w:rFonts w:hAnsi="宋体" w:cs="宋体"/>
                <w:color w:val="000000" w:themeColor="text1"/>
                <w:sz w:val="21"/>
              </w:rPr>
            </w:pPr>
            <w:r w:rsidRPr="000302D4">
              <w:rPr>
                <w:rFonts w:hAnsi="宋体" w:cs="宋体" w:hint="eastAsia"/>
                <w:color w:val="000000" w:themeColor="text1"/>
                <w:sz w:val="21"/>
              </w:rPr>
              <w:t>2.采购代理费收取标准：</w:t>
            </w:r>
          </w:p>
          <w:p w:rsidR="00386A2E" w:rsidRPr="000302D4" w:rsidRDefault="0085715B">
            <w:pPr>
              <w:pStyle w:val="ac"/>
              <w:snapToGrid w:val="0"/>
              <w:spacing w:line="360" w:lineRule="auto"/>
              <w:rPr>
                <w:rFonts w:hAnsi="宋体" w:cs="宋体"/>
                <w:color w:val="000000" w:themeColor="text1"/>
                <w:sz w:val="21"/>
              </w:rPr>
            </w:pPr>
            <w:r w:rsidRPr="000302D4">
              <w:rPr>
                <w:rFonts w:hAnsi="宋体" w:hint="eastAsia"/>
                <w:b/>
                <w:color w:val="000000" w:themeColor="text1"/>
              </w:rPr>
              <w:t>√</w:t>
            </w:r>
            <w:r w:rsidRPr="000302D4">
              <w:rPr>
                <w:rFonts w:hAnsi="宋体" w:cs="宋体" w:hint="eastAsia"/>
                <w:color w:val="000000" w:themeColor="text1"/>
                <w:sz w:val="21"/>
              </w:rPr>
              <w:t>以分标（</w:t>
            </w:r>
            <w:r w:rsidRPr="000302D4">
              <w:rPr>
                <w:rFonts w:hAnsi="宋体" w:hint="eastAsia"/>
                <w:b/>
                <w:color w:val="000000" w:themeColor="text1"/>
              </w:rPr>
              <w:t>√</w:t>
            </w:r>
            <w:r w:rsidRPr="000302D4">
              <w:rPr>
                <w:rFonts w:hAnsi="宋体" w:cs="宋体" w:hint="eastAsia"/>
                <w:color w:val="000000" w:themeColor="text1"/>
                <w:sz w:val="21"/>
              </w:rPr>
              <w:t>中标金额/□采购预算/□暂定中标金额/□其他）为计费额，按本须知正文第39.2条规定的收费计算标准（□货物招标/</w:t>
            </w:r>
            <w:r w:rsidRPr="000302D4">
              <w:rPr>
                <w:rFonts w:hAnsi="宋体" w:hint="eastAsia"/>
                <w:b/>
                <w:color w:val="000000" w:themeColor="text1"/>
              </w:rPr>
              <w:t>√</w:t>
            </w:r>
            <w:r w:rsidRPr="000302D4">
              <w:rPr>
                <w:rFonts w:hAnsi="宋体" w:cs="宋体" w:hint="eastAsia"/>
                <w:color w:val="000000" w:themeColor="text1"/>
                <w:sz w:val="21"/>
              </w:rPr>
              <w:t>服务招标/□工程招标）采用差额定率累进法计算出收费基准价格，采购代理收费以（</w:t>
            </w:r>
            <w:r w:rsidRPr="000302D4">
              <w:rPr>
                <w:rFonts w:hAnsi="宋体" w:hint="eastAsia"/>
                <w:b/>
                <w:color w:val="000000" w:themeColor="text1"/>
              </w:rPr>
              <w:t>√</w:t>
            </w:r>
            <w:r w:rsidRPr="000302D4">
              <w:rPr>
                <w:rFonts w:hAnsi="宋体" w:cs="宋体" w:hint="eastAsia"/>
                <w:color w:val="000000" w:themeColor="text1"/>
                <w:sz w:val="21"/>
              </w:rPr>
              <w:t>收费基准价格/□收费基准价格下浮</w:t>
            </w:r>
            <w:r w:rsidRPr="000302D4">
              <w:rPr>
                <w:rFonts w:hAnsi="宋体" w:cs="宋体" w:hint="eastAsia"/>
                <w:color w:val="000000" w:themeColor="text1"/>
                <w:sz w:val="21"/>
                <w:u w:val="single"/>
              </w:rPr>
              <w:t xml:space="preserve">  %</w:t>
            </w:r>
            <w:r w:rsidRPr="000302D4">
              <w:rPr>
                <w:rFonts w:hAnsi="宋体" w:cs="宋体" w:hint="eastAsia"/>
                <w:color w:val="000000" w:themeColor="text1"/>
                <w:sz w:val="21"/>
              </w:rPr>
              <w:t>/□收费基准价格上浮</w:t>
            </w:r>
            <w:r w:rsidRPr="000302D4">
              <w:rPr>
                <w:rFonts w:hAnsi="宋体" w:cs="宋体" w:hint="eastAsia"/>
                <w:color w:val="000000" w:themeColor="text1"/>
                <w:sz w:val="21"/>
                <w:u w:val="single"/>
              </w:rPr>
              <w:t xml:space="preserve">   %</w:t>
            </w:r>
            <w:r w:rsidRPr="000302D4">
              <w:rPr>
                <w:rFonts w:hAnsi="宋体" w:cs="宋体" w:hint="eastAsia"/>
                <w:color w:val="000000" w:themeColor="text1"/>
                <w:sz w:val="21"/>
              </w:rPr>
              <w:t>）收取。</w:t>
            </w:r>
          </w:p>
          <w:p w:rsidR="00386A2E" w:rsidRPr="000302D4" w:rsidRDefault="0085715B">
            <w:pPr>
              <w:pStyle w:val="ac"/>
              <w:snapToGrid w:val="0"/>
              <w:spacing w:line="360" w:lineRule="auto"/>
              <w:rPr>
                <w:rFonts w:hAnsi="宋体" w:cs="宋体"/>
                <w:color w:val="000000" w:themeColor="text1"/>
                <w:sz w:val="21"/>
                <w:u w:val="single"/>
              </w:rPr>
            </w:pPr>
            <w:r w:rsidRPr="000302D4">
              <w:rPr>
                <w:rFonts w:hAnsi="宋体" w:cs="宋体" w:hint="eastAsia"/>
                <w:color w:val="000000" w:themeColor="text1"/>
                <w:sz w:val="21"/>
              </w:rPr>
              <w:t>□固定采购代理收费</w:t>
            </w:r>
            <w:r w:rsidRPr="000302D4">
              <w:rPr>
                <w:rFonts w:hAnsi="宋体" w:cs="宋体" w:hint="eastAsia"/>
                <w:color w:val="000000" w:themeColor="text1"/>
                <w:sz w:val="21"/>
                <w:u w:val="single"/>
              </w:rPr>
              <w:t xml:space="preserve">              。</w:t>
            </w:r>
          </w:p>
          <w:p w:rsidR="00386A2E" w:rsidRPr="000302D4" w:rsidRDefault="0085715B">
            <w:pPr>
              <w:pStyle w:val="ac"/>
              <w:snapToGrid w:val="0"/>
              <w:spacing w:line="360" w:lineRule="auto"/>
              <w:rPr>
                <w:rFonts w:hAnsi="宋体" w:cs="宋体"/>
                <w:color w:val="000000" w:themeColor="text1"/>
                <w:sz w:val="21"/>
              </w:rPr>
            </w:pPr>
            <w:r w:rsidRPr="000302D4">
              <w:rPr>
                <w:rFonts w:hAnsi="宋体" w:cs="宋体" w:hint="eastAsia"/>
                <w:color w:val="000000" w:themeColor="text1"/>
                <w:sz w:val="21"/>
              </w:rPr>
              <w:t xml:space="preserve">3.账户名称： </w:t>
            </w:r>
          </w:p>
          <w:p w:rsidR="00386A2E" w:rsidRPr="000302D4" w:rsidRDefault="0085715B">
            <w:pPr>
              <w:spacing w:line="380" w:lineRule="atLeast"/>
              <w:rPr>
                <w:color w:val="000000" w:themeColor="text1"/>
                <w:szCs w:val="22"/>
              </w:rPr>
            </w:pPr>
            <w:r w:rsidRPr="000302D4">
              <w:rPr>
                <w:rFonts w:hint="eastAsia"/>
                <w:color w:val="000000" w:themeColor="text1"/>
              </w:rPr>
              <w:t>开户名称：云之龙咨询集团有限公司</w:t>
            </w:r>
          </w:p>
          <w:p w:rsidR="00386A2E" w:rsidRPr="000302D4" w:rsidRDefault="0085715B">
            <w:pPr>
              <w:spacing w:line="380" w:lineRule="atLeast"/>
              <w:rPr>
                <w:color w:val="000000" w:themeColor="text1"/>
              </w:rPr>
            </w:pPr>
            <w:r w:rsidRPr="000302D4">
              <w:rPr>
                <w:rFonts w:hint="eastAsia"/>
                <w:color w:val="000000" w:themeColor="text1"/>
              </w:rPr>
              <w:t>银行账号：</w:t>
            </w:r>
            <w:r w:rsidRPr="000302D4">
              <w:rPr>
                <w:color w:val="000000" w:themeColor="text1"/>
              </w:rPr>
              <w:t>8113001013400293071</w:t>
            </w:r>
          </w:p>
          <w:p w:rsidR="00386A2E" w:rsidRPr="000302D4" w:rsidRDefault="0085715B">
            <w:pPr>
              <w:spacing w:line="380" w:lineRule="atLeast"/>
              <w:rPr>
                <w:color w:val="000000" w:themeColor="text1"/>
              </w:rPr>
            </w:pPr>
            <w:r w:rsidRPr="000302D4">
              <w:rPr>
                <w:rFonts w:hint="eastAsia"/>
                <w:color w:val="000000" w:themeColor="text1"/>
              </w:rPr>
              <w:t>开户银行：中信银行南宁东葛支行</w:t>
            </w:r>
          </w:p>
          <w:p w:rsidR="00386A2E" w:rsidRPr="000302D4" w:rsidRDefault="0085715B">
            <w:pPr>
              <w:spacing w:line="380" w:lineRule="atLeast"/>
              <w:rPr>
                <w:color w:val="000000" w:themeColor="text1"/>
              </w:rPr>
            </w:pPr>
            <w:r w:rsidRPr="000302D4">
              <w:rPr>
                <w:rFonts w:hint="eastAsia"/>
                <w:color w:val="000000" w:themeColor="text1"/>
              </w:rPr>
              <w:t>开户行行号：</w:t>
            </w:r>
            <w:r w:rsidRPr="000302D4">
              <w:rPr>
                <w:color w:val="000000" w:themeColor="text1"/>
              </w:rPr>
              <w:t>302611029137</w:t>
            </w:r>
          </w:p>
          <w:p w:rsidR="00386A2E" w:rsidRPr="000302D4" w:rsidRDefault="00386A2E">
            <w:pPr>
              <w:pStyle w:val="ac"/>
              <w:snapToGrid w:val="0"/>
              <w:spacing w:line="360" w:lineRule="auto"/>
              <w:rPr>
                <w:rFonts w:hAnsi="宋体" w:cs="宋体"/>
                <w:color w:val="000000" w:themeColor="text1"/>
                <w:sz w:val="21"/>
              </w:rPr>
            </w:pP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color w:val="000000" w:themeColor="text1"/>
                <w:szCs w:val="21"/>
              </w:rPr>
              <w:t>40.1</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olor w:val="000000" w:themeColor="text1"/>
                <w:szCs w:val="21"/>
              </w:rPr>
            </w:pPr>
            <w:r w:rsidRPr="000302D4">
              <w:rPr>
                <w:rFonts w:ascii="宋体" w:hAnsi="宋体" w:hint="eastAsia"/>
                <w:color w:val="000000" w:themeColor="text1"/>
                <w:szCs w:val="21"/>
              </w:rPr>
              <w:t>解释：</w:t>
            </w:r>
            <w:r w:rsidRPr="000302D4">
              <w:rPr>
                <w:rFonts w:ascii="宋体" w:hAnsi="宋体"/>
                <w:color w:val="000000" w:themeColor="text1"/>
                <w:szCs w:val="21"/>
              </w:rPr>
              <w:t>构成本招标文件的各个组成文件应互为解释，互为说明；除招标文件中有特别规定外，仅适用于招标投标阶段的规定，按</w:t>
            </w:r>
            <w:r w:rsidRPr="000302D4">
              <w:rPr>
                <w:rFonts w:ascii="宋体" w:hAnsi="宋体" w:hint="eastAsia"/>
                <w:color w:val="000000" w:themeColor="text1"/>
                <w:szCs w:val="21"/>
              </w:rPr>
              <w:t>更正公告（澄清公告）</w:t>
            </w:r>
            <w:r w:rsidRPr="000302D4">
              <w:rPr>
                <w:rFonts w:ascii="宋体" w:hAnsi="宋体"/>
                <w:color w:val="000000" w:themeColor="text1"/>
                <w:szCs w:val="21"/>
              </w:rPr>
              <w:t>、招标公告、</w:t>
            </w:r>
            <w:r w:rsidRPr="000302D4">
              <w:rPr>
                <w:rFonts w:ascii="宋体" w:hAnsi="宋体" w:hint="eastAsia"/>
                <w:color w:val="000000" w:themeColor="text1"/>
                <w:szCs w:val="21"/>
              </w:rPr>
              <w:t>采购需求、</w:t>
            </w:r>
            <w:r w:rsidRPr="000302D4">
              <w:rPr>
                <w:rFonts w:ascii="宋体" w:hAnsi="宋体"/>
                <w:color w:val="000000" w:themeColor="text1"/>
                <w:szCs w:val="21"/>
              </w:rPr>
              <w:t>投标人须知、</w:t>
            </w:r>
            <w:r w:rsidRPr="000302D4">
              <w:rPr>
                <w:rFonts w:ascii="宋体" w:hAnsi="宋体" w:hint="eastAsia"/>
                <w:color w:val="000000" w:themeColor="text1"/>
                <w:szCs w:val="21"/>
              </w:rPr>
              <w:t>评标方法及评标标准</w:t>
            </w:r>
            <w:r w:rsidRPr="000302D4">
              <w:rPr>
                <w:rFonts w:ascii="宋体" w:hAnsi="宋体"/>
                <w:color w:val="000000" w:themeColor="text1"/>
                <w:szCs w:val="21"/>
              </w:rPr>
              <w:t>、</w:t>
            </w:r>
            <w:r w:rsidRPr="000302D4">
              <w:rPr>
                <w:rFonts w:ascii="宋体" w:hAnsi="宋体" w:hint="eastAsia"/>
                <w:color w:val="000000" w:themeColor="text1"/>
                <w:szCs w:val="21"/>
              </w:rPr>
              <w:t>拟签订的合同文本、</w:t>
            </w:r>
            <w:r w:rsidRPr="000302D4">
              <w:rPr>
                <w:rFonts w:ascii="宋体" w:hAnsi="宋体"/>
                <w:color w:val="000000" w:themeColor="text1"/>
                <w:szCs w:val="21"/>
              </w:rPr>
              <w:t>投标文件格式的先后顺序解释；同一组成文件中就同一事项的规定或者约定不一致的，以编排顺序在后者为准；同一组成文件不同版本之间有不一致的，以形成时间在后者为准；</w:t>
            </w:r>
            <w:r w:rsidRPr="000302D4">
              <w:rPr>
                <w:rFonts w:ascii="宋体" w:hAnsi="宋体" w:hint="eastAsia"/>
                <w:color w:val="000000" w:themeColor="text1"/>
                <w:szCs w:val="21"/>
              </w:rPr>
              <w:t>更正公告（澄清公告）</w:t>
            </w:r>
            <w:r w:rsidRPr="000302D4">
              <w:rPr>
                <w:rFonts w:ascii="宋体" w:hAnsi="宋体"/>
                <w:color w:val="000000" w:themeColor="text1"/>
                <w:szCs w:val="21"/>
              </w:rPr>
              <w:t>与同步更新的招标文件不一致时以</w:t>
            </w:r>
            <w:r w:rsidRPr="000302D4">
              <w:rPr>
                <w:rFonts w:ascii="宋体" w:hAnsi="宋体" w:hint="eastAsia"/>
                <w:color w:val="000000" w:themeColor="text1"/>
                <w:szCs w:val="21"/>
              </w:rPr>
              <w:t>更正公告（澄清公告）</w:t>
            </w:r>
            <w:r w:rsidRPr="000302D4">
              <w:rPr>
                <w:rFonts w:ascii="宋体" w:hAnsi="宋体"/>
                <w:color w:val="000000" w:themeColor="text1"/>
                <w:szCs w:val="21"/>
              </w:rPr>
              <w:t>为准。按本款前述规定仍不能形成结论的，由</w:t>
            </w:r>
            <w:r w:rsidRPr="000302D4">
              <w:rPr>
                <w:rFonts w:ascii="宋体" w:hAnsi="宋体" w:hint="eastAsia"/>
                <w:color w:val="000000" w:themeColor="text1"/>
                <w:szCs w:val="21"/>
              </w:rPr>
              <w:t>采购</w:t>
            </w:r>
            <w:r w:rsidRPr="000302D4">
              <w:rPr>
                <w:rFonts w:ascii="宋体" w:hAnsi="宋体"/>
                <w:color w:val="000000" w:themeColor="text1"/>
                <w:szCs w:val="21"/>
              </w:rPr>
              <w:t>人</w:t>
            </w:r>
            <w:r w:rsidRPr="000302D4">
              <w:rPr>
                <w:rFonts w:ascii="宋体" w:hAnsi="宋体" w:hint="eastAsia"/>
                <w:color w:val="000000" w:themeColor="text1"/>
                <w:szCs w:val="21"/>
              </w:rPr>
              <w:t>或者采购代理机构</w:t>
            </w:r>
            <w:r w:rsidRPr="000302D4">
              <w:rPr>
                <w:rFonts w:ascii="宋体" w:hAnsi="宋体"/>
                <w:color w:val="000000" w:themeColor="text1"/>
                <w:szCs w:val="21"/>
              </w:rPr>
              <w:t>负责解释。</w:t>
            </w:r>
          </w:p>
        </w:tc>
      </w:tr>
      <w:tr w:rsidR="00386A2E" w:rsidRPr="000302D4">
        <w:tc>
          <w:tcPr>
            <w:tcW w:w="97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jc w:val="center"/>
              <w:rPr>
                <w:rFonts w:ascii="宋体" w:hAnsi="宋体"/>
                <w:color w:val="000000" w:themeColor="text1"/>
                <w:szCs w:val="21"/>
              </w:rPr>
            </w:pPr>
            <w:r w:rsidRPr="000302D4">
              <w:rPr>
                <w:rFonts w:ascii="宋体" w:hAnsi="宋体"/>
                <w:color w:val="000000" w:themeColor="text1"/>
                <w:szCs w:val="21"/>
              </w:rPr>
              <w:t>40.2</w:t>
            </w:r>
          </w:p>
        </w:tc>
        <w:tc>
          <w:tcPr>
            <w:tcW w:w="817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pStyle w:val="ac"/>
              <w:snapToGrid w:val="0"/>
              <w:spacing w:line="360" w:lineRule="auto"/>
              <w:rPr>
                <w:rFonts w:hAnsi="宋体" w:cs="宋体"/>
                <w:bCs/>
                <w:color w:val="000000" w:themeColor="text1"/>
                <w:sz w:val="21"/>
              </w:rPr>
            </w:pPr>
            <w:r w:rsidRPr="000302D4">
              <w:rPr>
                <w:rFonts w:hAnsi="宋体" w:cs="宋体" w:hint="eastAsia"/>
                <w:bCs/>
                <w:color w:val="000000" w:themeColor="text1"/>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386A2E" w:rsidRPr="000302D4" w:rsidRDefault="0085715B">
            <w:pPr>
              <w:pStyle w:val="ac"/>
              <w:snapToGrid w:val="0"/>
              <w:spacing w:line="360" w:lineRule="auto"/>
              <w:rPr>
                <w:rFonts w:hAnsi="宋体" w:cs="宋体"/>
                <w:bCs/>
                <w:color w:val="000000" w:themeColor="text1"/>
                <w:sz w:val="21"/>
              </w:rPr>
            </w:pPr>
            <w:r w:rsidRPr="000302D4">
              <w:rPr>
                <w:rFonts w:hAnsi="宋体" w:cs="宋体" w:hint="eastAsia"/>
                <w:bCs/>
                <w:color w:val="000000" w:themeColor="text1"/>
                <w:sz w:val="21"/>
              </w:rPr>
              <w:t>2.本招标文件所称的“</w:t>
            </w:r>
            <w:r w:rsidRPr="000302D4">
              <w:rPr>
                <w:rFonts w:hAnsi="宋体" w:hint="eastAsia"/>
                <w:color w:val="000000" w:themeColor="text1"/>
                <w:sz w:val="21"/>
              </w:rPr>
              <w:t>电子签章</w:t>
            </w:r>
            <w:r w:rsidRPr="000302D4">
              <w:rPr>
                <w:rFonts w:hAnsi="宋体" w:cs="宋体" w:hint="eastAsia"/>
                <w:bCs/>
                <w:color w:val="000000" w:themeColor="text1"/>
                <w:sz w:val="21"/>
              </w:rPr>
              <w:t>”“电子签名”</w:t>
            </w:r>
            <w:r w:rsidRPr="000302D4">
              <w:rPr>
                <w:rFonts w:hAnsi="宋体" w:hint="eastAsia"/>
                <w:color w:val="000000" w:themeColor="text1"/>
                <w:sz w:val="21"/>
              </w:rPr>
              <w:t>，是指经广西政府采购云平台认可的CA认证的电子签名数据为表现形式的印章，可用于签署电子投标文件，电子印章与实物印章具有同等法律效力，不因其采用电子化表现形式而否定其法律效力。</w:t>
            </w:r>
          </w:p>
          <w:p w:rsidR="00386A2E" w:rsidRPr="000302D4" w:rsidRDefault="0085715B">
            <w:pPr>
              <w:pStyle w:val="ac"/>
              <w:snapToGrid w:val="0"/>
              <w:spacing w:line="360" w:lineRule="auto"/>
              <w:rPr>
                <w:rFonts w:hAnsi="宋体" w:cs="宋体"/>
                <w:bCs/>
                <w:color w:val="000000" w:themeColor="text1"/>
                <w:sz w:val="21"/>
              </w:rPr>
            </w:pPr>
            <w:r w:rsidRPr="000302D4">
              <w:rPr>
                <w:rFonts w:hAnsi="宋体" w:cs="宋体" w:hint="eastAsia"/>
                <w:bCs/>
                <w:color w:val="000000" w:themeColor="text1"/>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w:t>
            </w:r>
            <w:r w:rsidRPr="000302D4">
              <w:rPr>
                <w:rFonts w:hAnsi="宋体" w:cs="宋体" w:hint="eastAsia"/>
                <w:bCs/>
                <w:color w:val="000000" w:themeColor="text1"/>
                <w:sz w:val="21"/>
              </w:rPr>
              <w:lastRenderedPageBreak/>
              <w:t>任能力，自然人应当为年满18岁以上成年人（十六周岁以上的未成年人，以自己的劳动收入为主要生活来源的，视为完全民事行为能力人）。</w:t>
            </w:r>
          </w:p>
          <w:p w:rsidR="00386A2E" w:rsidRPr="000302D4" w:rsidRDefault="0085715B">
            <w:pPr>
              <w:pStyle w:val="ac"/>
              <w:snapToGrid w:val="0"/>
              <w:spacing w:line="360" w:lineRule="auto"/>
              <w:rPr>
                <w:rFonts w:hAnsi="宋体" w:cs="宋体"/>
                <w:bCs/>
                <w:color w:val="000000" w:themeColor="text1"/>
                <w:sz w:val="21"/>
              </w:rPr>
            </w:pPr>
            <w:r w:rsidRPr="000302D4">
              <w:rPr>
                <w:rFonts w:hAnsi="宋体" w:cs="宋体" w:hint="eastAsia"/>
                <w:bCs/>
                <w:color w:val="000000" w:themeColor="text1"/>
                <w:sz w:val="21"/>
              </w:rPr>
              <w:t>4.本招标文件中描述投标人的“签字”是指投标人的法定代表人或者委托代理人亲自在文件规定签字处亲笔写上个人的名字的行为，私章、签字章、印鉴、影印等其他形式均不能代替亲笔签字。</w:t>
            </w:r>
          </w:p>
          <w:p w:rsidR="00386A2E" w:rsidRPr="000302D4" w:rsidRDefault="0085715B">
            <w:pPr>
              <w:spacing w:line="360" w:lineRule="auto"/>
              <w:jc w:val="left"/>
              <w:rPr>
                <w:rFonts w:ascii="宋体" w:hAnsi="宋体"/>
                <w:color w:val="000000" w:themeColor="text1"/>
                <w:szCs w:val="21"/>
              </w:rPr>
            </w:pPr>
            <w:r w:rsidRPr="000302D4">
              <w:rPr>
                <w:rFonts w:hAnsi="宋体" w:cs="宋体" w:hint="eastAsia"/>
                <w:bCs/>
                <w:color w:val="000000" w:themeColor="text1"/>
              </w:rPr>
              <w:t>5.</w:t>
            </w:r>
            <w:r w:rsidRPr="000302D4">
              <w:rPr>
                <w:rFonts w:ascii="宋体" w:hAnsi="宋体" w:cs="宋体" w:hint="eastAsia"/>
                <w:bCs/>
                <w:color w:val="000000" w:themeColor="text1"/>
                <w:kern w:val="0"/>
                <w:szCs w:val="21"/>
              </w:rPr>
              <w:t>本招标文件所称的“以上”“以下”“以内”“届满”，包括本数；所称的“不满”“超过”“以外”，不包括本数。</w:t>
            </w:r>
          </w:p>
        </w:tc>
      </w:tr>
    </w:tbl>
    <w:p w:rsidR="00386A2E" w:rsidRPr="000302D4" w:rsidRDefault="00386A2E">
      <w:pPr>
        <w:snapToGrid w:val="0"/>
        <w:rPr>
          <w:rFonts w:ascii="宋体" w:hAnsi="宋体"/>
          <w:color w:val="000000" w:themeColor="text1"/>
          <w:sz w:val="24"/>
          <w:szCs w:val="20"/>
        </w:rPr>
      </w:pPr>
    </w:p>
    <w:p w:rsidR="00386A2E" w:rsidRPr="000302D4" w:rsidRDefault="00386A2E">
      <w:pPr>
        <w:snapToGrid w:val="0"/>
        <w:rPr>
          <w:rFonts w:ascii="宋体" w:hAnsi="宋体"/>
          <w:color w:val="000000" w:themeColor="text1"/>
          <w:sz w:val="24"/>
          <w:szCs w:val="20"/>
        </w:rPr>
      </w:pPr>
    </w:p>
    <w:p w:rsidR="00386A2E" w:rsidRPr="000302D4" w:rsidRDefault="0085715B">
      <w:pPr>
        <w:pStyle w:val="30"/>
        <w:keepNext w:val="0"/>
        <w:keepLines w:val="0"/>
        <w:jc w:val="center"/>
        <w:rPr>
          <w:color w:val="000000" w:themeColor="text1"/>
        </w:rPr>
      </w:pPr>
      <w:r w:rsidRPr="000302D4">
        <w:rPr>
          <w:color w:val="000000" w:themeColor="text1"/>
        </w:rPr>
        <w:br w:type="page"/>
      </w:r>
      <w:r w:rsidRPr="000302D4">
        <w:rPr>
          <w:rFonts w:hint="eastAsia"/>
          <w:color w:val="000000" w:themeColor="text1"/>
        </w:rPr>
        <w:lastRenderedPageBreak/>
        <w:t>投标人须知正文</w:t>
      </w:r>
    </w:p>
    <w:p w:rsidR="00386A2E" w:rsidRPr="000302D4" w:rsidRDefault="0085715B">
      <w:pPr>
        <w:pStyle w:val="30"/>
        <w:keepNext w:val="0"/>
        <w:keepLines w:val="0"/>
        <w:jc w:val="center"/>
        <w:rPr>
          <w:color w:val="000000" w:themeColor="text1"/>
        </w:rPr>
      </w:pPr>
      <w:r w:rsidRPr="000302D4">
        <w:rPr>
          <w:rFonts w:hint="eastAsia"/>
          <w:color w:val="000000" w:themeColor="text1"/>
        </w:rPr>
        <w:t>一、总则</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88" w:name="_Toc254970527"/>
      <w:bookmarkStart w:id="89" w:name="_Toc254970668"/>
      <w:r w:rsidRPr="000302D4">
        <w:rPr>
          <w:rFonts w:ascii="黑体" w:eastAsia="黑体" w:hAnsi="黑体" w:hint="eastAsia"/>
          <w:color w:val="000000" w:themeColor="text1"/>
          <w:sz w:val="24"/>
        </w:rPr>
        <w:t>1.适用范围</w:t>
      </w:r>
      <w:bookmarkEnd w:id="88"/>
      <w:bookmarkEnd w:id="89"/>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1.2本招标文件</w:t>
      </w:r>
      <w:r w:rsidRPr="000302D4">
        <w:rPr>
          <w:rFonts w:ascii="宋体" w:hAnsi="宋体" w:cs="宋体" w:hint="eastAsia"/>
          <w:color w:val="000000" w:themeColor="text1"/>
          <w:spacing w:val="-6"/>
          <w:szCs w:val="21"/>
        </w:rPr>
        <w:t>适用于本项目的所有采购程序和环节（法律、法规另有规定的，从其规定）。</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90" w:name="_Toc254970528"/>
      <w:bookmarkStart w:id="91" w:name="_Toc254970669"/>
      <w:r w:rsidRPr="000302D4">
        <w:rPr>
          <w:rFonts w:ascii="黑体" w:eastAsia="黑体" w:hAnsi="黑体" w:hint="eastAsia"/>
          <w:color w:val="000000" w:themeColor="text1"/>
          <w:sz w:val="24"/>
        </w:rPr>
        <w:t>2.定义</w:t>
      </w:r>
      <w:bookmarkEnd w:id="90"/>
      <w:bookmarkEnd w:id="91"/>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2.1“采购人”是指依法进行政府采购的国家机关、事业单位、团体组织。</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2.2“采购代理机构”是指政府采购集中采购机构和集中采购机构以外的采购代理机构。</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2.3“供应商”是指向采购人提供货物、工程或者服务的法人、其他组织或者自然人。</w:t>
      </w:r>
    </w:p>
    <w:p w:rsidR="00386A2E" w:rsidRPr="000302D4" w:rsidRDefault="0085715B">
      <w:pPr>
        <w:pStyle w:val="a0"/>
        <w:spacing w:line="360" w:lineRule="auto"/>
        <w:rPr>
          <w:rFonts w:ascii="宋体" w:hAnsi="宋体"/>
          <w:color w:val="000000" w:themeColor="text1"/>
          <w:szCs w:val="21"/>
        </w:rPr>
      </w:pPr>
      <w:r w:rsidRPr="000302D4">
        <w:rPr>
          <w:rFonts w:ascii="宋体" w:hAnsi="宋体" w:hint="eastAsia"/>
          <w:color w:val="000000" w:themeColor="text1"/>
          <w:szCs w:val="21"/>
        </w:rPr>
        <w:t>2.4“投标人”是指响应招标、参加投标竞争的法人、其他组织或者自然人。</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2.5“服务”是指除货物和工程以外的其他政府采购对象。</w:t>
      </w:r>
    </w:p>
    <w:p w:rsidR="00386A2E" w:rsidRPr="000302D4" w:rsidRDefault="0085715B">
      <w:pPr>
        <w:pStyle w:val="5"/>
        <w:keepNext w:val="0"/>
        <w:keepLines w:val="0"/>
        <w:spacing w:before="0" w:after="0" w:line="360" w:lineRule="auto"/>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2.</w:t>
      </w:r>
      <w:r w:rsidRPr="000302D4">
        <w:rPr>
          <w:rFonts w:ascii="宋体" w:hAnsi="宋体"/>
          <w:b w:val="0"/>
          <w:color w:val="000000" w:themeColor="text1"/>
          <w:sz w:val="21"/>
          <w:szCs w:val="21"/>
        </w:rPr>
        <w:t>6</w:t>
      </w:r>
      <w:r w:rsidRPr="000302D4">
        <w:rPr>
          <w:rFonts w:ascii="宋体" w:hAnsi="宋体" w:hint="eastAsia"/>
          <w:b w:val="0"/>
          <w:color w:val="000000" w:themeColor="text1"/>
          <w:sz w:val="21"/>
          <w:szCs w:val="21"/>
        </w:rPr>
        <w:t>“书面形式”是指合同书、信件和数据电文（包括电报、电传、传真、电子数据交换和电子邮件）等可以有形地表现所载内容的形式。</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2.</w:t>
      </w:r>
      <w:r w:rsidRPr="000302D4">
        <w:rPr>
          <w:rFonts w:ascii="宋体" w:hAnsi="宋体"/>
          <w:b w:val="0"/>
          <w:color w:val="000000" w:themeColor="text1"/>
          <w:sz w:val="21"/>
          <w:szCs w:val="21"/>
        </w:rPr>
        <w:t>7</w:t>
      </w:r>
      <w:r w:rsidRPr="000302D4">
        <w:rPr>
          <w:rFonts w:ascii="宋体" w:hAnsi="宋体" w:hint="eastAsia"/>
          <w:b w:val="0"/>
          <w:color w:val="000000" w:themeColor="text1"/>
          <w:sz w:val="21"/>
          <w:szCs w:val="21"/>
        </w:rPr>
        <w:t>“实质性要求”是指招标文件中已经指明不满足则投标无效的条款，或者不能负偏离的条款，或者采购需求中带“▲”的条款。</w:t>
      </w:r>
    </w:p>
    <w:p w:rsidR="00386A2E" w:rsidRPr="000302D4" w:rsidRDefault="0085715B">
      <w:pPr>
        <w:snapToGrid w:val="0"/>
        <w:spacing w:line="360" w:lineRule="auto"/>
        <w:ind w:firstLineChars="200" w:firstLine="420"/>
        <w:jc w:val="left"/>
        <w:rPr>
          <w:rFonts w:ascii="宋体" w:hAnsi="宋体" w:cs="宋体"/>
          <w:color w:val="000000" w:themeColor="text1"/>
          <w:szCs w:val="21"/>
        </w:rPr>
      </w:pPr>
      <w:r w:rsidRPr="000302D4">
        <w:rPr>
          <w:rFonts w:ascii="宋体" w:hAnsi="宋体" w:hint="eastAsia"/>
          <w:color w:val="000000" w:themeColor="text1"/>
          <w:szCs w:val="21"/>
        </w:rPr>
        <w:t>2.</w:t>
      </w:r>
      <w:r w:rsidRPr="000302D4">
        <w:rPr>
          <w:rFonts w:ascii="宋体" w:hAnsi="宋体"/>
          <w:color w:val="000000" w:themeColor="text1"/>
          <w:szCs w:val="21"/>
        </w:rPr>
        <w:t>8</w:t>
      </w:r>
      <w:r w:rsidRPr="000302D4">
        <w:rPr>
          <w:rFonts w:ascii="宋体" w:hAnsi="宋体" w:cs="宋体" w:hint="eastAsia"/>
          <w:color w:val="000000" w:themeColor="text1"/>
          <w:szCs w:val="21"/>
        </w:rPr>
        <w:t>“正偏离”，是指投标文件对招标文件“采购需求”中有关条款作出的响应优于条款要求并有利于采购人的情形。</w:t>
      </w:r>
    </w:p>
    <w:p w:rsidR="00386A2E" w:rsidRPr="000302D4" w:rsidRDefault="0085715B">
      <w:pPr>
        <w:snapToGrid w:val="0"/>
        <w:spacing w:line="360" w:lineRule="auto"/>
        <w:ind w:firstLineChars="200" w:firstLine="420"/>
        <w:jc w:val="left"/>
        <w:rPr>
          <w:rFonts w:ascii="宋体" w:hAnsi="宋体" w:cs="宋体"/>
          <w:color w:val="000000" w:themeColor="text1"/>
          <w:szCs w:val="21"/>
        </w:rPr>
      </w:pPr>
      <w:r w:rsidRPr="000302D4">
        <w:rPr>
          <w:rFonts w:ascii="宋体" w:hAnsi="宋体" w:cs="宋体"/>
          <w:color w:val="000000" w:themeColor="text1"/>
          <w:szCs w:val="21"/>
        </w:rPr>
        <w:t>2.9</w:t>
      </w:r>
      <w:r w:rsidRPr="000302D4">
        <w:rPr>
          <w:rFonts w:ascii="宋体" w:hAnsi="宋体" w:cs="宋体" w:hint="eastAsia"/>
          <w:color w:val="000000" w:themeColor="text1"/>
          <w:szCs w:val="21"/>
        </w:rPr>
        <w:t>“负偏离”，是指投标文件对招标文件“采购需求”中有关条款作出的响应不满足条款要求，导致采购人要求不能得到满足的情形。</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2.1</w:t>
      </w:r>
      <w:r w:rsidRPr="000302D4">
        <w:rPr>
          <w:rFonts w:ascii="宋体" w:hAnsi="宋体"/>
          <w:color w:val="000000" w:themeColor="text1"/>
          <w:szCs w:val="21"/>
        </w:rPr>
        <w:t>0</w:t>
      </w:r>
      <w:r w:rsidRPr="000302D4">
        <w:rPr>
          <w:rFonts w:ascii="宋体" w:hAnsi="宋体" w:cs="宋体" w:hint="eastAsia"/>
          <w:color w:val="000000" w:themeColor="text1"/>
          <w:szCs w:val="21"/>
        </w:rPr>
        <w:t>“允许负偏离的条款”是指采购需求中的不属于“实质性要求”的条款。</w:t>
      </w:r>
      <w:bookmarkStart w:id="92" w:name="_Toc254970670"/>
      <w:bookmarkStart w:id="93" w:name="_Toc254970529"/>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w:t>
      </w:r>
      <w:bookmarkEnd w:id="92"/>
      <w:bookmarkEnd w:id="93"/>
      <w:r w:rsidRPr="000302D4">
        <w:rPr>
          <w:rFonts w:ascii="黑体" w:eastAsia="黑体" w:hAnsi="黑体" w:hint="eastAsia"/>
          <w:color w:val="000000" w:themeColor="text1"/>
          <w:sz w:val="24"/>
        </w:rPr>
        <w:t>投标人的资格要求</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投标人的资格要求详见“投标人须知前附表”。</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94" w:name="_Toc254970671"/>
      <w:bookmarkStart w:id="95" w:name="_Toc254970530"/>
      <w:r w:rsidRPr="000302D4">
        <w:rPr>
          <w:rFonts w:ascii="黑体" w:eastAsia="黑体" w:hAnsi="黑体" w:hint="eastAsia"/>
          <w:color w:val="000000" w:themeColor="text1"/>
          <w:sz w:val="24"/>
        </w:rPr>
        <w:t>4.投标委托</w:t>
      </w:r>
      <w:bookmarkEnd w:id="94"/>
      <w:bookmarkEnd w:id="95"/>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投标人代表参加投标活动过程中必须携带个人有效身份证件。如投标人代表不是法定代表人，须持有授权委托书（按第六章要求格式填写）。</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96" w:name="_5.投标费用"/>
      <w:bookmarkStart w:id="97" w:name="_Toc254970672"/>
      <w:bookmarkStart w:id="98" w:name="_Toc254970531"/>
      <w:bookmarkEnd w:id="96"/>
      <w:r w:rsidRPr="000302D4">
        <w:rPr>
          <w:rFonts w:ascii="黑体" w:eastAsia="黑体" w:hAnsi="黑体" w:hint="eastAsia"/>
          <w:color w:val="000000" w:themeColor="text1"/>
          <w:sz w:val="24"/>
        </w:rPr>
        <w:t>5.投标费用</w:t>
      </w:r>
      <w:bookmarkEnd w:id="97"/>
      <w:bookmarkEnd w:id="98"/>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cs="宋体" w:hint="eastAsia"/>
          <w:color w:val="000000" w:themeColor="text1"/>
          <w:szCs w:val="21"/>
        </w:rPr>
        <w:t>投标费用：投标人应承担参与本次采购活动有关的所有费用，包括但不限于获取招标文</w:t>
      </w:r>
      <w:r w:rsidRPr="000302D4">
        <w:rPr>
          <w:rFonts w:ascii="宋体" w:hAnsi="宋体" w:cs="宋体" w:hint="eastAsia"/>
          <w:color w:val="000000" w:themeColor="text1"/>
          <w:szCs w:val="21"/>
        </w:rPr>
        <w:lastRenderedPageBreak/>
        <w:t>件、勘查现场、编制和提交投标文件、参加澄清说明、签订合同等，不论投标结果如何，均应自行承担。</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6.联合体投标</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6.1本项目是否接受联合体投标，详见“投标人须知前附表”。</w:t>
      </w:r>
    </w:p>
    <w:p w:rsidR="00386A2E" w:rsidRPr="000302D4" w:rsidRDefault="0085715B">
      <w:pPr>
        <w:snapToGrid w:val="0"/>
        <w:spacing w:line="360" w:lineRule="auto"/>
        <w:ind w:firstLineChars="200" w:firstLine="420"/>
        <w:jc w:val="left"/>
        <w:rPr>
          <w:rFonts w:ascii="宋体" w:hAnsi="宋体"/>
          <w:bCs/>
          <w:color w:val="000000" w:themeColor="text1"/>
          <w:szCs w:val="21"/>
        </w:rPr>
      </w:pPr>
      <w:r w:rsidRPr="000302D4">
        <w:rPr>
          <w:rFonts w:ascii="宋体" w:hAnsi="宋体" w:hint="eastAsia"/>
          <w:bCs/>
          <w:color w:val="000000" w:themeColor="text1"/>
          <w:szCs w:val="21"/>
        </w:rPr>
        <w:t>6.2如接受联合体投标，联合体投标要求详见“投标人须知前附表”。</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bCs/>
          <w:color w:val="000000" w:themeColor="text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 xml:space="preserve">7.转包与分包             </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bookmarkStart w:id="99" w:name="_Toc254970673"/>
      <w:bookmarkStart w:id="100" w:name="_Toc254970532"/>
      <w:r w:rsidRPr="000302D4">
        <w:rPr>
          <w:rFonts w:ascii="宋体" w:hAnsi="宋体" w:hint="eastAsia"/>
          <w:b w:val="0"/>
          <w:color w:val="000000" w:themeColor="text1"/>
          <w:sz w:val="21"/>
          <w:szCs w:val="21"/>
        </w:rPr>
        <w:t>7.1本项目不允许转包。</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8.特别说明</w:t>
      </w:r>
      <w:bookmarkEnd w:id="99"/>
      <w:bookmarkEnd w:id="100"/>
    </w:p>
    <w:p w:rsidR="00386A2E" w:rsidRPr="000302D4" w:rsidRDefault="0085715B">
      <w:pPr>
        <w:pStyle w:val="5"/>
        <w:keepNext w:val="0"/>
        <w:keepLines w:val="0"/>
        <w:spacing w:before="0" w:after="0" w:line="360" w:lineRule="auto"/>
        <w:ind w:firstLineChars="175" w:firstLine="368"/>
        <w:rPr>
          <w:rFonts w:ascii="宋体" w:hAnsi="宋体"/>
          <w:b w:val="0"/>
          <w:color w:val="000000" w:themeColor="text1"/>
          <w:sz w:val="21"/>
          <w:szCs w:val="21"/>
        </w:rPr>
      </w:pPr>
      <w:r w:rsidRPr="000302D4">
        <w:rPr>
          <w:rFonts w:ascii="宋体" w:hAnsi="宋体" w:hint="eastAsia"/>
          <w:b w:val="0"/>
          <w:color w:val="000000" w:themeColor="text1"/>
          <w:sz w:val="21"/>
          <w:szCs w:val="21"/>
        </w:rPr>
        <w:t>8.1如果本招标文件要求提供投标人或制造商的资格、信誉、荣誉、业绩与企业认证等材料的，资格、信誉、荣誉、业绩与企业认证等必须为投标人或者制造商所拥有或自身获得 。</w:t>
      </w:r>
    </w:p>
    <w:p w:rsidR="00386A2E" w:rsidRPr="000302D4" w:rsidRDefault="0085715B">
      <w:pPr>
        <w:pStyle w:val="5"/>
        <w:keepNext w:val="0"/>
        <w:keepLines w:val="0"/>
        <w:spacing w:before="0" w:after="0" w:line="360" w:lineRule="auto"/>
        <w:ind w:firstLineChars="175" w:firstLine="368"/>
        <w:rPr>
          <w:rFonts w:ascii="宋体" w:hAnsi="宋体"/>
          <w:b w:val="0"/>
          <w:color w:val="000000" w:themeColor="text1"/>
          <w:sz w:val="21"/>
          <w:szCs w:val="21"/>
        </w:rPr>
      </w:pPr>
      <w:r w:rsidRPr="000302D4">
        <w:rPr>
          <w:rFonts w:ascii="宋体" w:hAnsi="宋体" w:hint="eastAsia"/>
          <w:b w:val="0"/>
          <w:color w:val="000000" w:themeColor="text1"/>
          <w:sz w:val="21"/>
          <w:szCs w:val="21"/>
        </w:rPr>
        <w:t>8.2投标人应仔细阅读招标文件的所有内容，按照招标文件的要求提交投标文件，并对所提供的全部资料的真实性承担法律责任。</w:t>
      </w:r>
    </w:p>
    <w:p w:rsidR="00386A2E" w:rsidRPr="000302D4" w:rsidRDefault="0085715B">
      <w:pPr>
        <w:pStyle w:val="5"/>
        <w:keepNext w:val="0"/>
        <w:keepLines w:val="0"/>
        <w:spacing w:before="0" w:after="0" w:line="360" w:lineRule="auto"/>
        <w:ind w:firstLineChars="175" w:firstLine="368"/>
        <w:rPr>
          <w:rFonts w:ascii="宋体" w:hAnsi="宋体"/>
          <w:b w:val="0"/>
          <w:color w:val="000000" w:themeColor="text1"/>
          <w:sz w:val="21"/>
          <w:szCs w:val="21"/>
        </w:rPr>
      </w:pPr>
      <w:r w:rsidRPr="000302D4">
        <w:rPr>
          <w:rFonts w:ascii="宋体" w:hAnsi="宋体" w:hint="eastAsia"/>
          <w:b w:val="0"/>
          <w:color w:val="000000" w:themeColor="text1"/>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color w:val="000000" w:themeColor="text1"/>
          <w:sz w:val="24"/>
        </w:rPr>
        <w:t>9.</w:t>
      </w:r>
      <w:r w:rsidRPr="000302D4">
        <w:rPr>
          <w:rFonts w:ascii="黑体" w:eastAsia="黑体" w:hAnsi="黑体" w:hint="eastAsia"/>
          <w:color w:val="000000" w:themeColor="text1"/>
          <w:sz w:val="24"/>
        </w:rPr>
        <w:t>回避与串通投标</w:t>
      </w:r>
    </w:p>
    <w:p w:rsidR="00386A2E" w:rsidRPr="000302D4" w:rsidRDefault="0085715B">
      <w:pPr>
        <w:pStyle w:val="5"/>
        <w:keepNext w:val="0"/>
        <w:keepLines w:val="0"/>
        <w:spacing w:before="0" w:after="0" w:line="360" w:lineRule="auto"/>
        <w:ind w:firstLineChars="175" w:firstLine="368"/>
        <w:rPr>
          <w:rFonts w:ascii="宋体" w:hAnsi="宋体"/>
          <w:b w:val="0"/>
          <w:color w:val="000000" w:themeColor="text1"/>
          <w:sz w:val="21"/>
          <w:szCs w:val="21"/>
        </w:rPr>
      </w:pPr>
      <w:r w:rsidRPr="000302D4">
        <w:rPr>
          <w:rFonts w:ascii="宋体" w:hAnsi="宋体" w:hint="eastAsia"/>
          <w:b w:val="0"/>
          <w:color w:val="000000" w:themeColor="text1"/>
          <w:sz w:val="21"/>
          <w:szCs w:val="21"/>
        </w:rPr>
        <w:t>9</w:t>
      </w:r>
      <w:r w:rsidRPr="000302D4">
        <w:rPr>
          <w:rFonts w:ascii="宋体" w:hAnsi="宋体"/>
          <w:b w:val="0"/>
          <w:color w:val="000000" w:themeColor="text1"/>
          <w:sz w:val="21"/>
          <w:szCs w:val="21"/>
        </w:rPr>
        <w:t>.1在政府采购活动中，采购人员及相关人员与</w:t>
      </w:r>
      <w:r w:rsidRPr="000302D4">
        <w:rPr>
          <w:rFonts w:ascii="宋体" w:hAnsi="宋体" w:hint="eastAsia"/>
          <w:b w:val="0"/>
          <w:color w:val="000000" w:themeColor="text1"/>
          <w:sz w:val="21"/>
          <w:szCs w:val="21"/>
        </w:rPr>
        <w:t>供应商</w:t>
      </w:r>
      <w:r w:rsidRPr="000302D4">
        <w:rPr>
          <w:rFonts w:ascii="宋体" w:hAnsi="宋体"/>
          <w:b w:val="0"/>
          <w:color w:val="000000" w:themeColor="text1"/>
          <w:sz w:val="21"/>
          <w:szCs w:val="21"/>
        </w:rPr>
        <w:t>有下列利害关系之一的，应当回避：</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color w:val="000000" w:themeColor="text1"/>
          <w:kern w:val="2"/>
          <w:sz w:val="21"/>
        </w:rPr>
        <w:t>（</w:t>
      </w:r>
      <w:r w:rsidRPr="000302D4">
        <w:rPr>
          <w:rFonts w:hAnsi="宋体" w:hint="eastAsia"/>
          <w:color w:val="000000" w:themeColor="text1"/>
          <w:kern w:val="2"/>
          <w:sz w:val="21"/>
        </w:rPr>
        <w:t>1</w:t>
      </w:r>
      <w:r w:rsidRPr="000302D4">
        <w:rPr>
          <w:rFonts w:hAnsi="宋体"/>
          <w:color w:val="000000" w:themeColor="text1"/>
          <w:kern w:val="2"/>
          <w:sz w:val="21"/>
        </w:rPr>
        <w:t>）参加采购活动前3年内与</w:t>
      </w:r>
      <w:r w:rsidRPr="000302D4">
        <w:rPr>
          <w:rFonts w:hAnsi="宋体" w:hint="eastAsia"/>
          <w:color w:val="000000" w:themeColor="text1"/>
          <w:kern w:val="2"/>
          <w:sz w:val="21"/>
        </w:rPr>
        <w:t>供应商</w:t>
      </w:r>
      <w:r w:rsidRPr="000302D4">
        <w:rPr>
          <w:rFonts w:hAnsi="宋体"/>
          <w:color w:val="000000" w:themeColor="text1"/>
          <w:kern w:val="2"/>
          <w:sz w:val="21"/>
        </w:rPr>
        <w:t>存在劳动关系；</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color w:val="000000" w:themeColor="text1"/>
          <w:kern w:val="2"/>
          <w:sz w:val="21"/>
        </w:rPr>
        <w:t>（</w:t>
      </w:r>
      <w:r w:rsidRPr="000302D4">
        <w:rPr>
          <w:rFonts w:hAnsi="宋体" w:hint="eastAsia"/>
          <w:color w:val="000000" w:themeColor="text1"/>
          <w:kern w:val="2"/>
          <w:sz w:val="21"/>
        </w:rPr>
        <w:t>2</w:t>
      </w:r>
      <w:r w:rsidRPr="000302D4">
        <w:rPr>
          <w:rFonts w:hAnsi="宋体"/>
          <w:color w:val="000000" w:themeColor="text1"/>
          <w:kern w:val="2"/>
          <w:sz w:val="21"/>
        </w:rPr>
        <w:t>）参加采购活动前3年内担任</w:t>
      </w:r>
      <w:r w:rsidRPr="000302D4">
        <w:rPr>
          <w:rFonts w:hAnsi="宋体" w:hint="eastAsia"/>
          <w:color w:val="000000" w:themeColor="text1"/>
          <w:kern w:val="2"/>
          <w:sz w:val="21"/>
        </w:rPr>
        <w:t>供应商</w:t>
      </w:r>
      <w:r w:rsidRPr="000302D4">
        <w:rPr>
          <w:rFonts w:hAnsi="宋体"/>
          <w:color w:val="000000" w:themeColor="text1"/>
          <w:kern w:val="2"/>
          <w:sz w:val="21"/>
        </w:rPr>
        <w:t>的董事、监事；</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color w:val="000000" w:themeColor="text1"/>
          <w:kern w:val="2"/>
          <w:sz w:val="21"/>
        </w:rPr>
        <w:lastRenderedPageBreak/>
        <w:t>（</w:t>
      </w:r>
      <w:r w:rsidRPr="000302D4">
        <w:rPr>
          <w:rFonts w:hAnsi="宋体" w:hint="eastAsia"/>
          <w:color w:val="000000" w:themeColor="text1"/>
          <w:kern w:val="2"/>
          <w:sz w:val="21"/>
        </w:rPr>
        <w:t>3</w:t>
      </w:r>
      <w:r w:rsidRPr="000302D4">
        <w:rPr>
          <w:rFonts w:hAnsi="宋体"/>
          <w:color w:val="000000" w:themeColor="text1"/>
          <w:kern w:val="2"/>
          <w:sz w:val="21"/>
        </w:rPr>
        <w:t>）参加采购活动前3年内是</w:t>
      </w:r>
      <w:r w:rsidRPr="000302D4">
        <w:rPr>
          <w:rFonts w:hAnsi="宋体" w:hint="eastAsia"/>
          <w:color w:val="000000" w:themeColor="text1"/>
          <w:kern w:val="2"/>
          <w:sz w:val="21"/>
        </w:rPr>
        <w:t>供应商</w:t>
      </w:r>
      <w:r w:rsidRPr="000302D4">
        <w:rPr>
          <w:rFonts w:hAnsi="宋体"/>
          <w:color w:val="000000" w:themeColor="text1"/>
          <w:kern w:val="2"/>
          <w:sz w:val="21"/>
        </w:rPr>
        <w:t>的控股股东或者实际控制人；</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color w:val="000000" w:themeColor="text1"/>
          <w:kern w:val="2"/>
          <w:sz w:val="21"/>
        </w:rPr>
        <w:t>（</w:t>
      </w:r>
      <w:r w:rsidRPr="000302D4">
        <w:rPr>
          <w:rFonts w:hAnsi="宋体" w:hint="eastAsia"/>
          <w:color w:val="000000" w:themeColor="text1"/>
          <w:kern w:val="2"/>
          <w:sz w:val="21"/>
        </w:rPr>
        <w:t>4</w:t>
      </w:r>
      <w:r w:rsidRPr="000302D4">
        <w:rPr>
          <w:rFonts w:hAnsi="宋体"/>
          <w:color w:val="000000" w:themeColor="text1"/>
          <w:kern w:val="2"/>
          <w:sz w:val="21"/>
        </w:rPr>
        <w:t>）与</w:t>
      </w:r>
      <w:r w:rsidRPr="000302D4">
        <w:rPr>
          <w:rFonts w:hAnsi="宋体" w:hint="eastAsia"/>
          <w:color w:val="000000" w:themeColor="text1"/>
          <w:kern w:val="2"/>
          <w:sz w:val="21"/>
        </w:rPr>
        <w:t>供应商</w:t>
      </w:r>
      <w:r w:rsidRPr="000302D4">
        <w:rPr>
          <w:rFonts w:hAnsi="宋体"/>
          <w:color w:val="000000" w:themeColor="text1"/>
          <w:kern w:val="2"/>
          <w:sz w:val="21"/>
        </w:rPr>
        <w:t>的法定代表人或者负责人有夫妻、直系血亲、三代以内旁系血亲或者近姻亲关系；</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color w:val="000000" w:themeColor="text1"/>
          <w:kern w:val="2"/>
          <w:sz w:val="21"/>
        </w:rPr>
        <w:t>（</w:t>
      </w:r>
      <w:r w:rsidRPr="000302D4">
        <w:rPr>
          <w:rFonts w:hAnsi="宋体" w:hint="eastAsia"/>
          <w:color w:val="000000" w:themeColor="text1"/>
          <w:kern w:val="2"/>
          <w:sz w:val="21"/>
        </w:rPr>
        <w:t>5</w:t>
      </w:r>
      <w:r w:rsidRPr="000302D4">
        <w:rPr>
          <w:rFonts w:hAnsi="宋体"/>
          <w:color w:val="000000" w:themeColor="text1"/>
          <w:kern w:val="2"/>
          <w:sz w:val="21"/>
        </w:rPr>
        <w:t>）与</w:t>
      </w:r>
      <w:r w:rsidRPr="000302D4">
        <w:rPr>
          <w:rFonts w:hAnsi="宋体" w:hint="eastAsia"/>
          <w:color w:val="000000" w:themeColor="text1"/>
          <w:kern w:val="2"/>
          <w:sz w:val="21"/>
        </w:rPr>
        <w:t>供应商</w:t>
      </w:r>
      <w:r w:rsidRPr="000302D4">
        <w:rPr>
          <w:rFonts w:hAnsi="宋体"/>
          <w:color w:val="000000" w:themeColor="text1"/>
          <w:kern w:val="2"/>
          <w:sz w:val="21"/>
        </w:rPr>
        <w:t>有其他可能影响政府采购活动公平、公正进行的关系。</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供应商</w:t>
      </w:r>
      <w:r w:rsidRPr="000302D4">
        <w:rPr>
          <w:rFonts w:hAnsi="宋体"/>
          <w:color w:val="000000" w:themeColor="text1"/>
          <w:kern w:val="2"/>
          <w:sz w:val="21"/>
        </w:rPr>
        <w:t>认为采购人员及相关人员与其他</w:t>
      </w:r>
      <w:r w:rsidRPr="000302D4">
        <w:rPr>
          <w:rFonts w:hAnsi="宋体" w:hint="eastAsia"/>
          <w:color w:val="000000" w:themeColor="text1"/>
          <w:kern w:val="2"/>
          <w:sz w:val="21"/>
        </w:rPr>
        <w:t>供应商</w:t>
      </w:r>
      <w:r w:rsidRPr="000302D4">
        <w:rPr>
          <w:rFonts w:hAnsi="宋体"/>
          <w:color w:val="000000" w:themeColor="text1"/>
          <w:kern w:val="2"/>
          <w:sz w:val="21"/>
        </w:rPr>
        <w:t>有利害关系的，可以向采购人或者采购代理机构书面提出回避申请，并说明理由。采购人或者采购代理机构应当及时询问被申请回避人员，有利害关系的被申请回避人员应当回避。</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color w:val="000000" w:themeColor="text1"/>
          <w:sz w:val="21"/>
          <w:szCs w:val="21"/>
        </w:rPr>
        <w:t>9.2</w:t>
      </w:r>
      <w:r w:rsidRPr="000302D4">
        <w:rPr>
          <w:rFonts w:ascii="宋体" w:hAnsi="宋体" w:hint="eastAsia"/>
          <w:color w:val="000000" w:themeColor="text1"/>
          <w:sz w:val="21"/>
          <w:szCs w:val="21"/>
        </w:rPr>
        <w:t>有下列情形之一的视为投标人相互串通投标，投标文件将被视为无效：</w:t>
      </w:r>
    </w:p>
    <w:p w:rsidR="00386A2E" w:rsidRPr="000302D4" w:rsidRDefault="0085715B">
      <w:pPr>
        <w:pStyle w:val="ac"/>
        <w:snapToGrid w:val="0"/>
        <w:spacing w:line="360" w:lineRule="auto"/>
        <w:ind w:leftChars="1" w:left="2" w:firstLineChars="200" w:firstLine="422"/>
        <w:rPr>
          <w:rFonts w:hAnsi="宋体"/>
          <w:b/>
          <w:color w:val="000000" w:themeColor="text1"/>
          <w:kern w:val="2"/>
          <w:sz w:val="21"/>
        </w:rPr>
      </w:pPr>
      <w:r w:rsidRPr="000302D4">
        <w:rPr>
          <w:rFonts w:hAnsi="宋体" w:hint="eastAsia"/>
          <w:b/>
          <w:color w:val="000000" w:themeColor="text1"/>
          <w:kern w:val="2"/>
          <w:sz w:val="21"/>
        </w:rPr>
        <w:t xml:space="preserve">（1）不同投标人的投标文件由同一单位或者个人编制； </w:t>
      </w:r>
    </w:p>
    <w:p w:rsidR="00386A2E" w:rsidRPr="000302D4" w:rsidRDefault="0085715B">
      <w:pPr>
        <w:pStyle w:val="ac"/>
        <w:snapToGrid w:val="0"/>
        <w:spacing w:line="360" w:lineRule="auto"/>
        <w:ind w:leftChars="1" w:left="2" w:firstLineChars="200" w:firstLine="422"/>
        <w:rPr>
          <w:rFonts w:hAnsi="宋体"/>
          <w:b/>
          <w:color w:val="000000" w:themeColor="text1"/>
          <w:kern w:val="2"/>
          <w:sz w:val="21"/>
        </w:rPr>
      </w:pPr>
      <w:r w:rsidRPr="000302D4">
        <w:rPr>
          <w:rFonts w:hAnsi="宋体" w:hint="eastAsia"/>
          <w:b/>
          <w:color w:val="000000" w:themeColor="text1"/>
          <w:kern w:val="2"/>
          <w:sz w:val="21"/>
        </w:rPr>
        <w:t>（2）不同投标人委托同一单位或者个人办理投标事宜；</w:t>
      </w:r>
    </w:p>
    <w:p w:rsidR="00386A2E" w:rsidRPr="000302D4" w:rsidRDefault="0085715B">
      <w:pPr>
        <w:pStyle w:val="ac"/>
        <w:snapToGrid w:val="0"/>
        <w:spacing w:line="360" w:lineRule="auto"/>
        <w:ind w:leftChars="1" w:left="2" w:firstLineChars="200" w:firstLine="422"/>
        <w:rPr>
          <w:rFonts w:hAnsi="宋体"/>
          <w:b/>
          <w:color w:val="000000" w:themeColor="text1"/>
          <w:kern w:val="2"/>
          <w:sz w:val="21"/>
        </w:rPr>
      </w:pPr>
      <w:r w:rsidRPr="000302D4">
        <w:rPr>
          <w:rFonts w:hAnsi="宋体" w:hint="eastAsia"/>
          <w:b/>
          <w:color w:val="000000" w:themeColor="text1"/>
          <w:kern w:val="2"/>
          <w:sz w:val="21"/>
        </w:rPr>
        <w:t>（3）不同的投标人的投标文件载明的项目管理员为同一个人；</w:t>
      </w:r>
    </w:p>
    <w:p w:rsidR="00386A2E" w:rsidRPr="000302D4" w:rsidRDefault="0085715B">
      <w:pPr>
        <w:pStyle w:val="ac"/>
        <w:snapToGrid w:val="0"/>
        <w:spacing w:line="360" w:lineRule="auto"/>
        <w:ind w:leftChars="1" w:left="2" w:firstLineChars="200" w:firstLine="422"/>
        <w:rPr>
          <w:rFonts w:hAnsi="宋体"/>
          <w:b/>
          <w:color w:val="000000" w:themeColor="text1"/>
          <w:kern w:val="2"/>
          <w:sz w:val="21"/>
        </w:rPr>
      </w:pPr>
      <w:r w:rsidRPr="000302D4">
        <w:rPr>
          <w:rFonts w:hAnsi="宋体" w:hint="eastAsia"/>
          <w:b/>
          <w:color w:val="000000" w:themeColor="text1"/>
          <w:kern w:val="2"/>
          <w:sz w:val="21"/>
        </w:rPr>
        <w:t>（4）不同投标人的投标文件异常一致或者投标报价呈规律性差异；</w:t>
      </w:r>
    </w:p>
    <w:p w:rsidR="00386A2E" w:rsidRPr="000302D4" w:rsidRDefault="0085715B">
      <w:pPr>
        <w:pStyle w:val="ac"/>
        <w:snapToGrid w:val="0"/>
        <w:spacing w:line="360" w:lineRule="auto"/>
        <w:ind w:leftChars="1" w:left="2" w:firstLineChars="200" w:firstLine="422"/>
        <w:rPr>
          <w:rFonts w:hAnsi="宋体"/>
          <w:b/>
          <w:color w:val="000000" w:themeColor="text1"/>
          <w:kern w:val="2"/>
          <w:sz w:val="21"/>
        </w:rPr>
      </w:pPr>
      <w:r w:rsidRPr="000302D4">
        <w:rPr>
          <w:rFonts w:hAnsi="宋体" w:hint="eastAsia"/>
          <w:b/>
          <w:color w:val="000000" w:themeColor="text1"/>
          <w:kern w:val="2"/>
          <w:sz w:val="21"/>
        </w:rPr>
        <w:t>（5）不同投标人的投标文件相互混装；</w:t>
      </w:r>
    </w:p>
    <w:p w:rsidR="00386A2E" w:rsidRPr="000302D4" w:rsidRDefault="0085715B">
      <w:pPr>
        <w:pStyle w:val="ac"/>
        <w:snapToGrid w:val="0"/>
        <w:spacing w:line="360" w:lineRule="auto"/>
        <w:ind w:leftChars="1" w:left="2" w:firstLineChars="200" w:firstLine="422"/>
        <w:rPr>
          <w:rFonts w:hAnsi="宋体"/>
          <w:b/>
          <w:color w:val="000000" w:themeColor="text1"/>
          <w:kern w:val="2"/>
          <w:sz w:val="21"/>
        </w:rPr>
      </w:pPr>
      <w:r w:rsidRPr="000302D4">
        <w:rPr>
          <w:rFonts w:hAnsi="宋体" w:hint="eastAsia"/>
          <w:b/>
          <w:color w:val="000000" w:themeColor="text1"/>
          <w:kern w:val="2"/>
          <w:sz w:val="21"/>
        </w:rPr>
        <w:t>（6）不同投标人的投标保证金从同一单位或者个人账户转出。</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b w:val="0"/>
          <w:color w:val="000000" w:themeColor="text1"/>
          <w:sz w:val="21"/>
          <w:szCs w:val="21"/>
        </w:rPr>
        <w:t>9.3</w:t>
      </w:r>
      <w:r w:rsidRPr="000302D4">
        <w:rPr>
          <w:rFonts w:ascii="宋体" w:hAnsi="宋体" w:hint="eastAsia"/>
          <w:b w:val="0"/>
          <w:color w:val="000000" w:themeColor="text1"/>
          <w:sz w:val="21"/>
          <w:szCs w:val="21"/>
        </w:rPr>
        <w:t>供应商有下列情形之一的，属于恶意串通行为，将报同级监督管理部门：</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（1）供应商直接或者间接从采购人或者采购代理机构处获得其他供应商的相关信息并修改其投标文件或者响应文件；</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（2）供应商按照采购人或者采购代理机构的授意撤换、修改投标文件或者响应文件；</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（3）供应商之间协商报价、技术方案等投标文件或者响应文件的实质性内容；</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（4）属于同一集团、协会、商会等组织成员的供应商按照该组织要求协同参加政府采购活动；</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（5）供应商之间事先约定一致抬高或者压低投标报价，或者在招标项目中事先约定轮流以高价位或者低价位中标，或者事先约定由某一特定供应商中标，然后再参加投标；</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（6）供应商之间商定部分供应商放弃参加政府采购活动或者放弃中标；</w:t>
      </w:r>
    </w:p>
    <w:p w:rsidR="00386A2E" w:rsidRPr="000302D4" w:rsidRDefault="0085715B">
      <w:pPr>
        <w:pStyle w:val="ac"/>
        <w:snapToGrid w:val="0"/>
        <w:spacing w:line="360" w:lineRule="auto"/>
        <w:ind w:leftChars="1" w:left="2" w:firstLineChars="200" w:firstLine="420"/>
        <w:rPr>
          <w:rFonts w:hAnsi="宋体"/>
          <w:color w:val="000000" w:themeColor="text1"/>
          <w:kern w:val="2"/>
          <w:sz w:val="21"/>
        </w:rPr>
      </w:pPr>
      <w:r w:rsidRPr="000302D4">
        <w:rPr>
          <w:rFonts w:hAnsi="宋体" w:hint="eastAsia"/>
          <w:color w:val="000000" w:themeColor="text1"/>
          <w:kern w:val="2"/>
          <w:sz w:val="21"/>
        </w:rPr>
        <w:t>（7）供应商与采购人或者采购代理机构之间、供应商相互之间，为谋求特定供应商中标或者排斥其他供应商的其他串通行为。</w:t>
      </w:r>
    </w:p>
    <w:p w:rsidR="00386A2E" w:rsidRPr="000302D4" w:rsidRDefault="00386A2E">
      <w:pPr>
        <w:pStyle w:val="ac"/>
        <w:snapToGrid w:val="0"/>
        <w:spacing w:line="360" w:lineRule="auto"/>
        <w:ind w:leftChars="1" w:left="2" w:firstLineChars="200" w:firstLine="422"/>
        <w:rPr>
          <w:rFonts w:hAnsi="宋体"/>
          <w:b/>
          <w:color w:val="000000" w:themeColor="text1"/>
          <w:kern w:val="2"/>
          <w:sz w:val="21"/>
        </w:rPr>
      </w:pPr>
    </w:p>
    <w:p w:rsidR="00386A2E" w:rsidRPr="000302D4" w:rsidRDefault="0085715B">
      <w:pPr>
        <w:pStyle w:val="30"/>
        <w:keepNext w:val="0"/>
        <w:keepLines w:val="0"/>
        <w:jc w:val="center"/>
        <w:rPr>
          <w:color w:val="000000" w:themeColor="text1"/>
        </w:rPr>
      </w:pPr>
      <w:bookmarkStart w:id="101" w:name="_Toc254970534"/>
      <w:bookmarkStart w:id="102" w:name="_Toc254970675"/>
      <w:r w:rsidRPr="000302D4">
        <w:rPr>
          <w:rFonts w:hint="eastAsia"/>
          <w:color w:val="000000" w:themeColor="text1"/>
        </w:rPr>
        <w:t>二、招标文件</w:t>
      </w:r>
      <w:bookmarkEnd w:id="101"/>
      <w:bookmarkEnd w:id="102"/>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10.招标文件的组成</w:t>
      </w:r>
    </w:p>
    <w:p w:rsidR="00386A2E" w:rsidRPr="000302D4" w:rsidRDefault="0085715B">
      <w:pPr>
        <w:snapToGrid w:val="0"/>
        <w:spacing w:line="360" w:lineRule="auto"/>
        <w:ind w:firstLine="420"/>
        <w:jc w:val="left"/>
        <w:rPr>
          <w:rFonts w:ascii="宋体" w:hAnsi="宋体"/>
          <w:color w:val="000000" w:themeColor="text1"/>
          <w:szCs w:val="21"/>
        </w:rPr>
      </w:pPr>
      <w:r w:rsidRPr="000302D4">
        <w:rPr>
          <w:rFonts w:ascii="宋体" w:hAnsi="宋体" w:hint="eastAsia"/>
          <w:color w:val="000000" w:themeColor="text1"/>
          <w:szCs w:val="21"/>
        </w:rPr>
        <w:t>（1）招标公告；</w:t>
      </w:r>
    </w:p>
    <w:p w:rsidR="00386A2E" w:rsidRPr="000302D4" w:rsidRDefault="0085715B">
      <w:pPr>
        <w:snapToGrid w:val="0"/>
        <w:spacing w:line="360" w:lineRule="auto"/>
        <w:ind w:firstLine="420"/>
        <w:jc w:val="left"/>
        <w:rPr>
          <w:rFonts w:ascii="宋体" w:hAnsi="宋体"/>
          <w:color w:val="000000" w:themeColor="text1"/>
          <w:szCs w:val="21"/>
        </w:rPr>
      </w:pPr>
      <w:r w:rsidRPr="000302D4">
        <w:rPr>
          <w:rFonts w:ascii="宋体" w:hAnsi="宋体" w:hint="eastAsia"/>
          <w:color w:val="000000" w:themeColor="text1"/>
          <w:szCs w:val="21"/>
        </w:rPr>
        <w:t xml:space="preserve">（2）采购需求； </w:t>
      </w:r>
    </w:p>
    <w:p w:rsidR="00386A2E" w:rsidRPr="000302D4" w:rsidRDefault="0085715B">
      <w:pPr>
        <w:snapToGrid w:val="0"/>
        <w:spacing w:line="360" w:lineRule="auto"/>
        <w:ind w:firstLine="420"/>
        <w:jc w:val="left"/>
        <w:rPr>
          <w:rFonts w:ascii="宋体" w:hAnsi="宋体"/>
          <w:color w:val="000000" w:themeColor="text1"/>
          <w:szCs w:val="21"/>
        </w:rPr>
      </w:pPr>
      <w:r w:rsidRPr="000302D4">
        <w:rPr>
          <w:rFonts w:ascii="宋体" w:hAnsi="宋体" w:hint="eastAsia"/>
          <w:color w:val="000000" w:themeColor="text1"/>
          <w:szCs w:val="21"/>
        </w:rPr>
        <w:lastRenderedPageBreak/>
        <w:t>（3）投标人须知；</w:t>
      </w:r>
    </w:p>
    <w:p w:rsidR="00386A2E" w:rsidRPr="000302D4" w:rsidRDefault="0085715B">
      <w:pPr>
        <w:snapToGrid w:val="0"/>
        <w:spacing w:line="360" w:lineRule="auto"/>
        <w:ind w:firstLine="420"/>
        <w:jc w:val="left"/>
        <w:rPr>
          <w:rFonts w:ascii="宋体" w:hAnsi="宋体"/>
          <w:color w:val="000000" w:themeColor="text1"/>
          <w:szCs w:val="21"/>
        </w:rPr>
      </w:pPr>
      <w:r w:rsidRPr="000302D4">
        <w:rPr>
          <w:rFonts w:ascii="宋体" w:hAnsi="宋体" w:hint="eastAsia"/>
          <w:color w:val="000000" w:themeColor="text1"/>
          <w:szCs w:val="21"/>
        </w:rPr>
        <w:t>（4）评标方法及评标标准；</w:t>
      </w:r>
    </w:p>
    <w:p w:rsidR="00386A2E" w:rsidRPr="000302D4" w:rsidRDefault="0085715B">
      <w:pPr>
        <w:snapToGrid w:val="0"/>
        <w:spacing w:line="360" w:lineRule="auto"/>
        <w:ind w:firstLine="420"/>
        <w:jc w:val="left"/>
        <w:rPr>
          <w:rFonts w:ascii="宋体" w:hAnsi="宋体"/>
          <w:color w:val="000000" w:themeColor="text1"/>
          <w:szCs w:val="21"/>
        </w:rPr>
      </w:pPr>
      <w:r w:rsidRPr="000302D4">
        <w:rPr>
          <w:rFonts w:ascii="宋体" w:hAnsi="宋体" w:hint="eastAsia"/>
          <w:color w:val="000000" w:themeColor="text1"/>
          <w:szCs w:val="21"/>
        </w:rPr>
        <w:t>（5）拟签订的合同文本；</w:t>
      </w:r>
    </w:p>
    <w:p w:rsidR="00386A2E" w:rsidRPr="000302D4" w:rsidRDefault="0085715B">
      <w:pPr>
        <w:snapToGrid w:val="0"/>
        <w:spacing w:line="360" w:lineRule="auto"/>
        <w:ind w:firstLine="420"/>
        <w:jc w:val="left"/>
        <w:rPr>
          <w:rFonts w:ascii="宋体" w:hAnsi="宋体"/>
          <w:color w:val="000000" w:themeColor="text1"/>
          <w:szCs w:val="21"/>
        </w:rPr>
      </w:pPr>
      <w:r w:rsidRPr="000302D4">
        <w:rPr>
          <w:rFonts w:ascii="宋体" w:hAnsi="宋体" w:hint="eastAsia"/>
          <w:color w:val="000000" w:themeColor="text1"/>
          <w:szCs w:val="21"/>
        </w:rPr>
        <w:t>（6）投标文件格式。</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11.招标文件的澄清、修改 、现场考察和答疑会</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1</w:t>
      </w:r>
      <w:r w:rsidRPr="000302D4">
        <w:rPr>
          <w:rFonts w:hAnsi="宋体"/>
          <w:color w:val="000000" w:themeColor="text1"/>
          <w:sz w:val="21"/>
        </w:rPr>
        <w:t>1.2</w:t>
      </w:r>
      <w:bookmarkStart w:id="103" w:name="_Hlk53134511"/>
      <w:r w:rsidRPr="000302D4">
        <w:rPr>
          <w:rFonts w:hAnsi="宋体" w:hint="eastAsia"/>
          <w:color w:val="000000" w:themeColor="text1"/>
          <w:sz w:val="21"/>
        </w:rPr>
        <w:t>采购人或者采购代理机构可以在招标文件提供期限截止后，组织已获取招标文件的潜在投标人现场考察或者召开开标前答疑会，具体详见“投标人须知前附表”。</w:t>
      </w:r>
    </w:p>
    <w:p w:rsidR="00386A2E" w:rsidRPr="000302D4" w:rsidRDefault="0085715B">
      <w:pPr>
        <w:pStyle w:val="30"/>
        <w:keepNext w:val="0"/>
        <w:keepLines w:val="0"/>
        <w:jc w:val="center"/>
        <w:rPr>
          <w:color w:val="000000" w:themeColor="text1"/>
        </w:rPr>
      </w:pPr>
      <w:bookmarkStart w:id="104" w:name="_Toc254970535"/>
      <w:bookmarkStart w:id="105" w:name="_Toc254970676"/>
      <w:bookmarkEnd w:id="103"/>
      <w:r w:rsidRPr="000302D4">
        <w:rPr>
          <w:rFonts w:hint="eastAsia"/>
          <w:color w:val="000000" w:themeColor="text1"/>
        </w:rPr>
        <w:t>三、投标文件的编制</w:t>
      </w:r>
      <w:bookmarkEnd w:id="104"/>
      <w:bookmarkEnd w:id="105"/>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06" w:name="_Toc254970677"/>
      <w:bookmarkStart w:id="107" w:name="_Toc254970536"/>
      <w:r w:rsidRPr="000302D4">
        <w:rPr>
          <w:rFonts w:ascii="黑体" w:eastAsia="黑体" w:hAnsi="黑体" w:hint="eastAsia"/>
          <w:color w:val="000000" w:themeColor="text1"/>
          <w:sz w:val="24"/>
        </w:rPr>
        <w:t>12.投标文件的编制原则</w:t>
      </w:r>
    </w:p>
    <w:p w:rsidR="00386A2E" w:rsidRPr="000302D4" w:rsidRDefault="0085715B">
      <w:pPr>
        <w:snapToGrid w:val="0"/>
        <w:spacing w:line="360" w:lineRule="auto"/>
        <w:ind w:firstLine="420"/>
        <w:jc w:val="left"/>
        <w:rPr>
          <w:rFonts w:ascii="宋体" w:hAnsi="宋体" w:cs="Courier New"/>
          <w:color w:val="000000" w:themeColor="text1"/>
          <w:szCs w:val="21"/>
        </w:rPr>
      </w:pPr>
      <w:r w:rsidRPr="000302D4">
        <w:rPr>
          <w:rFonts w:ascii="宋体" w:hAnsi="宋体"/>
          <w:color w:val="000000" w:themeColor="text1"/>
          <w:szCs w:val="21"/>
        </w:rPr>
        <w:t>投标人必须按照招标文件的要求编制投标文件。投标文件必须对招标文件提出的要求和条件作出明确响应。</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13.投标文件的组成</w:t>
      </w:r>
      <w:bookmarkEnd w:id="106"/>
      <w:bookmarkEnd w:id="107"/>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投标文件由报价文件、资格证明文件、商务及技术文件三部分组成。</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bookmarkStart w:id="108" w:name="_13.1报价文件:_具体材料见“投标人须知前附表”。"/>
      <w:bookmarkEnd w:id="108"/>
      <w:r w:rsidRPr="000302D4">
        <w:rPr>
          <w:rFonts w:ascii="宋体" w:hAnsi="宋体" w:hint="eastAsia"/>
          <w:b w:val="0"/>
          <w:color w:val="000000" w:themeColor="text1"/>
          <w:sz w:val="21"/>
          <w:szCs w:val="21"/>
        </w:rPr>
        <w:t>（1）报价文件：</w:t>
      </w:r>
      <w:r w:rsidRPr="000302D4">
        <w:rPr>
          <w:rFonts w:ascii="宋体" w:hAnsi="宋体"/>
          <w:b w:val="0"/>
          <w:color w:val="000000" w:themeColor="text1"/>
          <w:sz w:val="21"/>
          <w:szCs w:val="21"/>
        </w:rPr>
        <w:t xml:space="preserve"> 具体材料见“投标人须知前附表”</w:t>
      </w:r>
      <w:r w:rsidRPr="000302D4">
        <w:rPr>
          <w:rFonts w:ascii="宋体" w:hAnsi="宋体" w:hint="eastAsia"/>
          <w:b w:val="0"/>
          <w:color w:val="000000" w:themeColor="text1"/>
          <w:sz w:val="21"/>
          <w:szCs w:val="21"/>
        </w:rPr>
        <w:t>。</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bookmarkStart w:id="109" w:name="_13.2资格证明文件：具体材料见“投标人须知前附表”。"/>
      <w:bookmarkEnd w:id="109"/>
      <w:r w:rsidRPr="000302D4">
        <w:rPr>
          <w:rFonts w:ascii="宋体" w:hAnsi="宋体" w:hint="eastAsia"/>
          <w:b w:val="0"/>
          <w:color w:val="000000" w:themeColor="text1"/>
          <w:sz w:val="21"/>
          <w:szCs w:val="21"/>
        </w:rPr>
        <w:t>（</w:t>
      </w:r>
      <w:r w:rsidRPr="000302D4">
        <w:rPr>
          <w:rFonts w:ascii="宋体" w:hAnsi="宋体"/>
          <w:b w:val="0"/>
          <w:color w:val="000000" w:themeColor="text1"/>
          <w:sz w:val="21"/>
          <w:szCs w:val="21"/>
        </w:rPr>
        <w:t>2</w:t>
      </w:r>
      <w:r w:rsidRPr="000302D4">
        <w:rPr>
          <w:rFonts w:ascii="宋体" w:hAnsi="宋体" w:hint="eastAsia"/>
          <w:b w:val="0"/>
          <w:color w:val="000000" w:themeColor="text1"/>
          <w:sz w:val="21"/>
          <w:szCs w:val="21"/>
        </w:rPr>
        <w:t>）资格证明文件：</w:t>
      </w:r>
      <w:r w:rsidRPr="000302D4">
        <w:rPr>
          <w:rFonts w:ascii="宋体" w:hAnsi="宋体"/>
          <w:b w:val="0"/>
          <w:color w:val="000000" w:themeColor="text1"/>
          <w:sz w:val="21"/>
          <w:szCs w:val="21"/>
        </w:rPr>
        <w:t>具体材料见“投标人须知前附表”</w:t>
      </w:r>
      <w:r w:rsidRPr="000302D4">
        <w:rPr>
          <w:rFonts w:ascii="宋体" w:hAnsi="宋体" w:hint="eastAsia"/>
          <w:b w:val="0"/>
          <w:color w:val="000000" w:themeColor="text1"/>
          <w:sz w:val="21"/>
          <w:szCs w:val="21"/>
        </w:rPr>
        <w:t>。</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bookmarkStart w:id="110" w:name="_13.3商务文件:_具体材料见“投标人须知前附表”。"/>
      <w:bookmarkEnd w:id="110"/>
      <w:r w:rsidRPr="000302D4">
        <w:rPr>
          <w:rFonts w:ascii="宋体" w:hAnsi="宋体" w:hint="eastAsia"/>
          <w:b w:val="0"/>
          <w:color w:val="000000" w:themeColor="text1"/>
          <w:sz w:val="21"/>
          <w:szCs w:val="21"/>
        </w:rPr>
        <w:t>（</w:t>
      </w:r>
      <w:r w:rsidRPr="000302D4">
        <w:rPr>
          <w:rFonts w:ascii="宋体" w:hAnsi="宋体"/>
          <w:b w:val="0"/>
          <w:color w:val="000000" w:themeColor="text1"/>
          <w:sz w:val="21"/>
          <w:szCs w:val="21"/>
        </w:rPr>
        <w:t>3</w:t>
      </w:r>
      <w:r w:rsidRPr="000302D4">
        <w:rPr>
          <w:rFonts w:ascii="宋体" w:hAnsi="宋体" w:hint="eastAsia"/>
          <w:b w:val="0"/>
          <w:color w:val="000000" w:themeColor="text1"/>
          <w:sz w:val="21"/>
          <w:szCs w:val="21"/>
        </w:rPr>
        <w:t>）商务及技术文件：</w:t>
      </w:r>
      <w:r w:rsidRPr="000302D4">
        <w:rPr>
          <w:rFonts w:ascii="宋体" w:hAnsi="宋体"/>
          <w:b w:val="0"/>
          <w:color w:val="000000" w:themeColor="text1"/>
          <w:sz w:val="21"/>
          <w:szCs w:val="21"/>
        </w:rPr>
        <w:t>具体材料见“投标人须知前附表”</w:t>
      </w:r>
      <w:r w:rsidRPr="000302D4">
        <w:rPr>
          <w:rFonts w:ascii="宋体" w:hAnsi="宋体" w:hint="eastAsia"/>
          <w:b w:val="0"/>
          <w:color w:val="000000" w:themeColor="text1"/>
          <w:sz w:val="21"/>
          <w:szCs w:val="21"/>
        </w:rPr>
        <w:t>。</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11" w:name="_13.4技术文件：具体材料见“投标人须知前附表”。"/>
      <w:bookmarkStart w:id="112" w:name="_13.5投标文件电子版：具体材料见“投标人须知前附表”。"/>
      <w:bookmarkStart w:id="113" w:name="_Toc254970678"/>
      <w:bookmarkStart w:id="114" w:name="_Toc254970537"/>
      <w:bookmarkEnd w:id="111"/>
      <w:bookmarkEnd w:id="112"/>
      <w:r w:rsidRPr="000302D4">
        <w:rPr>
          <w:rFonts w:ascii="黑体" w:eastAsia="黑体" w:hAnsi="黑体" w:hint="eastAsia"/>
          <w:color w:val="000000" w:themeColor="text1"/>
          <w:sz w:val="24"/>
        </w:rPr>
        <w:t>14.投标文件的语言及计量</w:t>
      </w:r>
      <w:bookmarkEnd w:id="113"/>
      <w:bookmarkEnd w:id="114"/>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14.1语言文字</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14.2投标计量单位</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lastRenderedPageBreak/>
        <w:t>招标文件已有明确规定的，使用招标文件规定的计量单位；招标文件没有规定的，应采用中华人民共和国法定计量单位，货币种类为人民币</w:t>
      </w:r>
      <w:r w:rsidRPr="000302D4">
        <w:rPr>
          <w:rFonts w:ascii="宋体" w:hAnsi="宋体" w:hint="eastAsia"/>
          <w:bCs/>
          <w:color w:val="000000" w:themeColor="text1"/>
          <w:sz w:val="21"/>
          <w:szCs w:val="21"/>
        </w:rPr>
        <w:t>，否则视同未响应。</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15.投标的风险</w:t>
      </w:r>
    </w:p>
    <w:p w:rsidR="00386A2E" w:rsidRPr="000302D4" w:rsidRDefault="0085715B">
      <w:pPr>
        <w:pStyle w:val="ac"/>
        <w:snapToGrid w:val="0"/>
        <w:spacing w:line="360" w:lineRule="auto"/>
        <w:ind w:firstLineChars="200" w:firstLine="420"/>
        <w:jc w:val="left"/>
        <w:rPr>
          <w:rFonts w:hAnsi="宋体"/>
          <w:color w:val="000000" w:themeColor="text1"/>
          <w:sz w:val="21"/>
        </w:rPr>
      </w:pPr>
      <w:r w:rsidRPr="000302D4">
        <w:rPr>
          <w:rFonts w:hAnsi="宋体" w:hint="eastAsia"/>
          <w:color w:val="000000" w:themeColor="text1"/>
          <w:sz w:val="21"/>
        </w:rPr>
        <w:t>投标人没有按照招标文件要求提供全部资料，或者投标人没有对招标文件作出实质性响应是投标人的风险，并可能导致其投标被拒绝。</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15" w:name="_Toc254970538"/>
      <w:bookmarkStart w:id="116" w:name="_Toc254970679"/>
      <w:r w:rsidRPr="000302D4">
        <w:rPr>
          <w:rFonts w:ascii="黑体" w:eastAsia="黑体" w:hAnsi="黑体" w:hint="eastAsia"/>
          <w:color w:val="000000" w:themeColor="text1"/>
          <w:sz w:val="24"/>
        </w:rPr>
        <w:t>16.投标报价</w:t>
      </w:r>
      <w:bookmarkEnd w:id="115"/>
      <w:bookmarkEnd w:id="116"/>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16.1投标报价应按“第六章　投标文件格式”中“开标一览表”格式填写。</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bookmarkStart w:id="117" w:name="_16.2投标报价具体定义见投标人须知前附表。"/>
      <w:bookmarkEnd w:id="117"/>
      <w:r w:rsidRPr="000302D4">
        <w:rPr>
          <w:rFonts w:ascii="宋体" w:hAnsi="宋体" w:hint="eastAsia"/>
          <w:b w:val="0"/>
          <w:color w:val="000000" w:themeColor="text1"/>
          <w:sz w:val="21"/>
          <w:szCs w:val="21"/>
        </w:rPr>
        <w:t>16.2投标报价具体包括内容详见“投标人须知前附表”。</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16.3投标人必须就所投每个分标的全部内容分别作完整唯一总价报价，不得存在漏项报价；投标人必须就所投分标的单项内容作唯一报价。</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17.投标有效期</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bookmarkStart w:id="118" w:name="_17.1投标有效期应按“投标人须知中的前附表”规定的期限。"/>
      <w:bookmarkEnd w:id="118"/>
      <w:r w:rsidRPr="000302D4">
        <w:rPr>
          <w:rFonts w:ascii="宋体" w:hAnsi="宋体" w:hint="eastAsia"/>
          <w:b w:val="0"/>
          <w:color w:val="000000" w:themeColor="text1"/>
          <w:sz w:val="21"/>
          <w:szCs w:val="21"/>
        </w:rPr>
        <w:t>17.1投标有效期是指为保证采购人有足够的时间在开标后完成评标、定标、合同签订等工作而要求投标人提交的投标文件在一定时间内保持有效的期限。</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17.2</w:t>
      </w:r>
      <w:bookmarkStart w:id="119" w:name="_Toc254970681"/>
      <w:bookmarkStart w:id="120" w:name="_Toc254970540"/>
      <w:r w:rsidRPr="000302D4">
        <w:rPr>
          <w:rFonts w:ascii="宋体" w:hAnsi="宋体" w:hint="eastAsia"/>
          <w:b w:val="0"/>
          <w:color w:val="000000" w:themeColor="text1"/>
          <w:sz w:val="21"/>
          <w:szCs w:val="21"/>
        </w:rPr>
        <w:t xml:space="preserve"> 投标有效期应按招标文件规定的期限作出承诺，具体详见“投标人须知前附表”。</w:t>
      </w:r>
      <w:r w:rsidRPr="000302D4">
        <w:rPr>
          <w:rFonts w:ascii="宋体" w:hAnsi="宋体" w:hint="eastAsia"/>
          <w:color w:val="000000" w:themeColor="text1"/>
          <w:sz w:val="21"/>
          <w:szCs w:val="21"/>
        </w:rPr>
        <w:t>承诺的投标有效期低于招标文件规定期限的，按无效投标处理。</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17.3投标人的投标文件在投标有效期内均保持有效。</w:t>
      </w:r>
      <w:bookmarkEnd w:id="119"/>
      <w:bookmarkEnd w:id="120"/>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21" w:name="_18.投标保证金"/>
      <w:bookmarkStart w:id="122" w:name="_Toc254970682"/>
      <w:bookmarkStart w:id="123" w:name="_Toc254970541"/>
      <w:bookmarkEnd w:id="121"/>
      <w:r w:rsidRPr="000302D4">
        <w:rPr>
          <w:rFonts w:ascii="黑体" w:eastAsia="黑体" w:hAnsi="黑体" w:hint="eastAsia"/>
          <w:color w:val="000000" w:themeColor="text1"/>
          <w:sz w:val="24"/>
        </w:rPr>
        <w:t>18.投标保证金</w:t>
      </w:r>
      <w:bookmarkEnd w:id="122"/>
      <w:bookmarkEnd w:id="123"/>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18.1投标人须按“投标人须知前附表” 的规定提交投标保证金。</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18.2投标保证金的退还</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未中标人的投标保证金自中标通知书发出之日起5个工作日内退还；中标人的投标保证金自政府采购合同签订之日起5个工作日内退还。 </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18.3除逾期退还投标保证金和终止招标的情形以外，投标保证金不计息。</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18.4投标人有下列情形之一的，投标保证金将不予退还： </w:t>
      </w:r>
    </w:p>
    <w:p w:rsidR="00386A2E" w:rsidRPr="000302D4" w:rsidRDefault="0085715B">
      <w:pPr>
        <w:snapToGrid w:val="0"/>
        <w:spacing w:line="360" w:lineRule="auto"/>
        <w:ind w:firstLineChars="196" w:firstLine="412"/>
        <w:jc w:val="left"/>
        <w:rPr>
          <w:rFonts w:ascii="宋体" w:hAnsi="宋体"/>
          <w:color w:val="000000" w:themeColor="text1"/>
          <w:szCs w:val="21"/>
        </w:rPr>
      </w:pPr>
      <w:r w:rsidRPr="000302D4">
        <w:rPr>
          <w:rFonts w:ascii="宋体" w:hAnsi="宋体" w:hint="eastAsia"/>
          <w:color w:val="000000" w:themeColor="text1"/>
          <w:szCs w:val="21"/>
        </w:rPr>
        <w:t>（1）投标人在投标有效期内撤销投标文件的；</w:t>
      </w:r>
    </w:p>
    <w:p w:rsidR="00386A2E" w:rsidRPr="000302D4" w:rsidRDefault="0085715B">
      <w:pPr>
        <w:snapToGrid w:val="0"/>
        <w:spacing w:line="360" w:lineRule="auto"/>
        <w:ind w:firstLineChars="196" w:firstLine="412"/>
        <w:jc w:val="left"/>
        <w:rPr>
          <w:rFonts w:ascii="宋体" w:hAnsi="宋体"/>
          <w:color w:val="000000" w:themeColor="text1"/>
          <w:szCs w:val="21"/>
        </w:rPr>
      </w:pPr>
      <w:r w:rsidRPr="000302D4">
        <w:rPr>
          <w:rFonts w:ascii="宋体" w:hAnsi="宋体" w:hint="eastAsia"/>
          <w:color w:val="000000" w:themeColor="text1"/>
          <w:szCs w:val="21"/>
        </w:rPr>
        <w:t>（2）未按规定提交履约保证金的；</w:t>
      </w:r>
    </w:p>
    <w:p w:rsidR="00386A2E" w:rsidRPr="000302D4" w:rsidRDefault="0085715B">
      <w:pPr>
        <w:snapToGrid w:val="0"/>
        <w:spacing w:line="360" w:lineRule="auto"/>
        <w:ind w:firstLineChars="196" w:firstLine="412"/>
        <w:jc w:val="left"/>
        <w:rPr>
          <w:rFonts w:ascii="宋体" w:hAnsi="宋体"/>
          <w:color w:val="000000" w:themeColor="text1"/>
          <w:szCs w:val="21"/>
        </w:rPr>
      </w:pPr>
      <w:r w:rsidRPr="000302D4">
        <w:rPr>
          <w:rFonts w:ascii="宋体" w:hAnsi="宋体" w:hint="eastAsia"/>
          <w:color w:val="000000" w:themeColor="text1"/>
          <w:szCs w:val="21"/>
        </w:rPr>
        <w:t>（3）投标人在投标过程中弄虚作假，提供虚假材料的；</w:t>
      </w:r>
    </w:p>
    <w:p w:rsidR="00386A2E" w:rsidRPr="000302D4" w:rsidRDefault="0085715B">
      <w:pPr>
        <w:snapToGrid w:val="0"/>
        <w:spacing w:line="360" w:lineRule="auto"/>
        <w:ind w:firstLineChars="196" w:firstLine="412"/>
        <w:rPr>
          <w:rFonts w:ascii="宋体" w:hAnsi="宋体"/>
          <w:color w:val="000000" w:themeColor="text1"/>
          <w:szCs w:val="21"/>
        </w:rPr>
      </w:pPr>
      <w:r w:rsidRPr="000302D4">
        <w:rPr>
          <w:rFonts w:ascii="宋体" w:hAnsi="宋体" w:hint="eastAsia"/>
          <w:color w:val="000000" w:themeColor="text1"/>
          <w:szCs w:val="21"/>
        </w:rPr>
        <w:t>（4）中标人无正当理由不与采购人签订合同的；</w:t>
      </w:r>
    </w:p>
    <w:p w:rsidR="00386A2E" w:rsidRPr="000302D4" w:rsidRDefault="0085715B">
      <w:pPr>
        <w:snapToGrid w:val="0"/>
        <w:spacing w:line="360" w:lineRule="auto"/>
        <w:ind w:firstLineChars="200" w:firstLine="420"/>
        <w:rPr>
          <w:rFonts w:ascii="宋体" w:hAnsi="宋体"/>
          <w:color w:val="000000" w:themeColor="text1"/>
          <w:szCs w:val="21"/>
        </w:rPr>
      </w:pPr>
      <w:bookmarkStart w:id="124" w:name="_Toc254970542"/>
      <w:bookmarkStart w:id="125" w:name="_Toc254970683"/>
      <w:r w:rsidRPr="000302D4">
        <w:rPr>
          <w:rFonts w:ascii="宋体" w:hAnsi="宋体" w:hint="eastAsia"/>
          <w:color w:val="000000" w:themeColor="text1"/>
          <w:szCs w:val="21"/>
        </w:rPr>
        <w:t>（5）投标人出现本章第9.2、9.3情形的；</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（6）</w:t>
      </w:r>
      <w:r w:rsidRPr="000302D4">
        <w:rPr>
          <w:rFonts w:ascii="宋体" w:hAnsi="宋体" w:cs="宋体" w:hint="eastAsia"/>
          <w:color w:val="000000" w:themeColor="text1"/>
          <w:szCs w:val="21"/>
        </w:rPr>
        <w:t>法律法规规定的其他情形</w:t>
      </w:r>
      <w:r w:rsidRPr="000302D4">
        <w:rPr>
          <w:rFonts w:ascii="宋体" w:hAnsi="宋体" w:hint="eastAsia"/>
          <w:color w:val="000000" w:themeColor="text1"/>
          <w:szCs w:val="21"/>
        </w:rPr>
        <w:t>。</w:t>
      </w:r>
    </w:p>
    <w:bookmarkEnd w:id="124"/>
    <w:bookmarkEnd w:id="125"/>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19.投标文件的编制</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19.1投标人应按照本项目招标文件规定的格式和顺序和广西政府采购云平台的要求编制投标文件并加密。投标文件内容不完整、编排混乱导致投标文件被误读、漏读或者查找不到</w:t>
      </w:r>
      <w:r w:rsidRPr="000302D4">
        <w:rPr>
          <w:rFonts w:ascii="宋体" w:hAnsi="宋体" w:hint="eastAsia"/>
          <w:b w:val="0"/>
          <w:color w:val="000000" w:themeColor="text1"/>
          <w:sz w:val="21"/>
          <w:szCs w:val="21"/>
        </w:rPr>
        <w:lastRenderedPageBreak/>
        <w:t>相关内容的，由此引发的后果由投标人承担。</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bookmarkStart w:id="126" w:name="_19.2投标文件应按报价文件、资格证明文件、商务文件、技术文件分别编制"/>
      <w:bookmarkEnd w:id="126"/>
      <w:r w:rsidRPr="000302D4">
        <w:rPr>
          <w:rFonts w:ascii="宋体" w:hAnsi="宋体" w:hint="eastAsia"/>
          <w:b w:val="0"/>
          <w:color w:val="000000" w:themeColor="text1"/>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rsidR="00386A2E" w:rsidRPr="000302D4" w:rsidRDefault="0085715B">
      <w:pPr>
        <w:pStyle w:val="5"/>
        <w:keepNext w:val="0"/>
        <w:keepLines w:val="0"/>
        <w:spacing w:before="0" w:after="0" w:line="360" w:lineRule="auto"/>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19.3投标文件须由投标人在规定位置签字（或者电子签名）、盖章（具体以投标人须知前附表或投标文件格式规定为准），</w:t>
      </w:r>
      <w:r w:rsidRPr="000302D4">
        <w:rPr>
          <w:rFonts w:ascii="宋体" w:hAnsi="宋体" w:hint="eastAsia"/>
          <w:bCs/>
          <w:color w:val="000000" w:themeColor="text1"/>
          <w:sz w:val="21"/>
          <w:szCs w:val="21"/>
        </w:rPr>
        <w:t>否则按无效投标处理</w:t>
      </w:r>
      <w:r w:rsidRPr="000302D4">
        <w:rPr>
          <w:rFonts w:ascii="宋体" w:hAnsi="宋体" w:hint="eastAsia"/>
          <w:b w:val="0"/>
          <w:color w:val="000000" w:themeColor="text1"/>
          <w:sz w:val="21"/>
          <w:szCs w:val="21"/>
        </w:rPr>
        <w:t>。</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0302D4">
        <w:rPr>
          <w:rFonts w:ascii="宋体" w:hAnsi="宋体" w:hint="eastAsia"/>
          <w:color w:val="000000" w:themeColor="text1"/>
          <w:sz w:val="21"/>
          <w:szCs w:val="21"/>
        </w:rPr>
        <w:t>否则按无效投标处理</w:t>
      </w:r>
      <w:r w:rsidRPr="000302D4">
        <w:rPr>
          <w:rFonts w:ascii="宋体" w:hAnsi="宋体" w:hint="eastAsia"/>
          <w:b w:val="0"/>
          <w:color w:val="000000" w:themeColor="text1"/>
          <w:sz w:val="21"/>
          <w:szCs w:val="21"/>
        </w:rPr>
        <w:t>。</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rsidR="00386A2E" w:rsidRPr="000302D4" w:rsidRDefault="0085715B">
      <w:pPr>
        <w:spacing w:line="360" w:lineRule="auto"/>
        <w:ind w:firstLineChars="200" w:firstLine="480"/>
        <w:rPr>
          <w:rFonts w:ascii="黑体" w:eastAsia="黑体" w:hAnsi="黑体"/>
          <w:color w:val="000000" w:themeColor="text1"/>
          <w:sz w:val="24"/>
        </w:rPr>
      </w:pPr>
      <w:r w:rsidRPr="000302D4">
        <w:rPr>
          <w:rFonts w:ascii="黑体" w:eastAsia="黑体" w:hAnsi="黑体" w:hint="eastAsia"/>
          <w:color w:val="000000" w:themeColor="text1"/>
          <w:sz w:val="24"/>
        </w:rPr>
        <w:t>20.电子备份投标文件</w:t>
      </w:r>
    </w:p>
    <w:p w:rsidR="00386A2E" w:rsidRPr="000302D4" w:rsidRDefault="0085715B">
      <w:pPr>
        <w:spacing w:line="360" w:lineRule="auto"/>
        <w:ind w:firstLineChars="200" w:firstLine="420"/>
        <w:rPr>
          <w:rFonts w:ascii="黑体" w:eastAsia="黑体" w:hAnsi="黑体"/>
          <w:color w:val="000000" w:themeColor="text1"/>
          <w:sz w:val="24"/>
        </w:rPr>
      </w:pPr>
      <w:r w:rsidRPr="000302D4">
        <w:rPr>
          <w:rFonts w:hint="eastAsia"/>
          <w:color w:val="000000" w:themeColor="text1"/>
        </w:rPr>
        <w:t>电子备份投标文件是指通过在线编制生成且后缀名为“</w:t>
      </w:r>
      <w:r w:rsidRPr="000302D4">
        <w:rPr>
          <w:color w:val="000000" w:themeColor="text1"/>
        </w:rPr>
        <w:t>bfbs</w:t>
      </w:r>
      <w:r w:rsidRPr="000302D4">
        <w:rPr>
          <w:rFonts w:hint="eastAsia"/>
          <w:color w:val="000000" w:themeColor="text1"/>
        </w:rPr>
        <w:t>”的文件，是否接受电子备份投标文件详见</w:t>
      </w:r>
      <w:r w:rsidRPr="000302D4">
        <w:rPr>
          <w:rFonts w:hAnsi="宋体" w:hint="eastAsia"/>
          <w:bCs/>
          <w:color w:val="000000" w:themeColor="text1"/>
          <w:szCs w:val="21"/>
        </w:rPr>
        <w:t>“投标人须知前附表”。</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21.投标文件的提交</w:t>
      </w:r>
    </w:p>
    <w:p w:rsidR="00386A2E" w:rsidRPr="000302D4" w:rsidRDefault="0085715B">
      <w:pPr>
        <w:spacing w:line="360" w:lineRule="auto"/>
        <w:ind w:firstLineChars="200" w:firstLine="420"/>
        <w:rPr>
          <w:rFonts w:hAnsi="宋体"/>
          <w:b/>
          <w:color w:val="000000" w:themeColor="text1"/>
        </w:rPr>
      </w:pPr>
      <w:bookmarkStart w:id="127" w:name="_21.1投标人必须在“投标人须知中的前附表”规定的投标文件接收时间和投"/>
      <w:bookmarkEnd w:id="127"/>
      <w:r w:rsidRPr="000302D4">
        <w:rPr>
          <w:rFonts w:hAnsi="宋体" w:hint="eastAsia"/>
          <w:bCs/>
          <w:color w:val="000000" w:themeColor="text1"/>
          <w:szCs w:val="21"/>
        </w:rPr>
        <w:t>21.1</w:t>
      </w:r>
      <w:r w:rsidRPr="000302D4">
        <w:rPr>
          <w:rFonts w:hAnsi="宋体" w:hint="eastAsia"/>
          <w:bCs/>
          <w:color w:val="000000" w:themeColor="text1"/>
          <w:szCs w:val="21"/>
        </w:rPr>
        <w:t>投标人必须在“投标人须知前附表”规定的</w:t>
      </w:r>
      <w:r w:rsidRPr="000302D4">
        <w:rPr>
          <w:rFonts w:ascii="宋体" w:hAnsi="宋体" w:hint="eastAsia"/>
          <w:color w:val="000000" w:themeColor="text1"/>
          <w:szCs w:val="21"/>
        </w:rPr>
        <w:t>提交投标文件截止时间前将</w:t>
      </w:r>
      <w:r w:rsidRPr="000302D4">
        <w:rPr>
          <w:rFonts w:hAnsi="宋体" w:hint="eastAsia"/>
          <w:bCs/>
          <w:color w:val="000000" w:themeColor="text1"/>
          <w:szCs w:val="21"/>
        </w:rPr>
        <w:t>电子投标文件提交至投标地点。电子投标文件应在制作完成后，</w:t>
      </w:r>
      <w:r w:rsidRPr="000302D4">
        <w:rPr>
          <w:rFonts w:hAnsi="宋体"/>
          <w:bCs/>
          <w:color w:val="000000" w:themeColor="text1"/>
          <w:szCs w:val="21"/>
        </w:rPr>
        <w:t>在投标截止时间前</w:t>
      </w:r>
      <w:r w:rsidRPr="000302D4">
        <w:rPr>
          <w:rFonts w:hAnsi="宋体" w:hint="eastAsia"/>
          <w:bCs/>
          <w:color w:val="000000" w:themeColor="text1"/>
          <w:szCs w:val="21"/>
        </w:rPr>
        <w:t>通过有效数字证书（</w:t>
      </w:r>
      <w:r w:rsidRPr="000302D4">
        <w:rPr>
          <w:rFonts w:hAnsi="宋体" w:hint="eastAsia"/>
          <w:bCs/>
          <w:color w:val="000000" w:themeColor="text1"/>
          <w:szCs w:val="21"/>
        </w:rPr>
        <w:t>CA</w:t>
      </w:r>
      <w:r w:rsidRPr="000302D4">
        <w:rPr>
          <w:rFonts w:hAnsi="宋体" w:hint="eastAsia"/>
          <w:bCs/>
          <w:color w:val="000000" w:themeColor="text1"/>
          <w:szCs w:val="21"/>
        </w:rPr>
        <w:t>认证锁）进行电子签章、加密，然后通过网络将加密的电子投标文件递交至</w:t>
      </w:r>
      <w:r w:rsidRPr="000302D4">
        <w:rPr>
          <w:rFonts w:ascii="宋体" w:hAnsi="宋体" w:hint="eastAsia"/>
          <w:b/>
          <w:color w:val="000000" w:themeColor="text1"/>
          <w:szCs w:val="21"/>
        </w:rPr>
        <w:t>广西政府采购云平台</w:t>
      </w:r>
      <w:r w:rsidRPr="000302D4">
        <w:rPr>
          <w:rFonts w:hAnsi="宋体" w:hint="eastAsia"/>
          <w:bCs/>
          <w:color w:val="000000" w:themeColor="text1"/>
          <w:szCs w:val="21"/>
        </w:rPr>
        <w:t>。</w:t>
      </w:r>
    </w:p>
    <w:p w:rsidR="00386A2E" w:rsidRPr="000302D4" w:rsidRDefault="0085715B">
      <w:pPr>
        <w:spacing w:line="360" w:lineRule="auto"/>
        <w:ind w:firstLineChars="200" w:firstLine="422"/>
        <w:rPr>
          <w:rFonts w:ascii="宋体" w:hAnsi="宋体"/>
          <w:b/>
          <w:color w:val="000000" w:themeColor="text1"/>
          <w:szCs w:val="20"/>
        </w:rPr>
      </w:pPr>
      <w:r w:rsidRPr="000302D4">
        <w:rPr>
          <w:rFonts w:ascii="宋体" w:hAnsi="宋体" w:hint="eastAsia"/>
          <w:b/>
          <w:color w:val="000000" w:themeColor="text1"/>
          <w:szCs w:val="21"/>
        </w:rPr>
        <w:t>21.</w:t>
      </w:r>
      <w:r w:rsidRPr="000302D4">
        <w:rPr>
          <w:rFonts w:ascii="宋体" w:hAnsi="宋体"/>
          <w:b/>
          <w:color w:val="000000" w:themeColor="text1"/>
          <w:szCs w:val="21"/>
        </w:rPr>
        <w:t>2</w:t>
      </w:r>
      <w:r w:rsidRPr="000302D4">
        <w:rPr>
          <w:rFonts w:ascii="宋体" w:hAnsi="宋体" w:hint="eastAsia"/>
          <w:b/>
          <w:color w:val="000000" w:themeColor="text1"/>
          <w:szCs w:val="21"/>
        </w:rPr>
        <w:t>未在规定时间内提交或者未按照招标文件要求加密的电子投标文件，广西政府采购云平台将拒收。</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22. 投标文件的补充、修改、撤回与退回</w:t>
      </w:r>
    </w:p>
    <w:p w:rsidR="00386A2E" w:rsidRPr="000302D4" w:rsidRDefault="0085715B">
      <w:pPr>
        <w:snapToGrid w:val="0"/>
        <w:spacing w:line="360" w:lineRule="auto"/>
        <w:ind w:firstLine="420"/>
        <w:jc w:val="left"/>
        <w:rPr>
          <w:rFonts w:ascii="宋体" w:hAnsi="宋体"/>
          <w:color w:val="000000" w:themeColor="text1"/>
          <w:szCs w:val="21"/>
        </w:rPr>
      </w:pPr>
      <w:bookmarkStart w:id="128" w:name="_Toc254970684"/>
      <w:bookmarkStart w:id="129" w:name="_Toc254970543"/>
      <w:r w:rsidRPr="000302D4">
        <w:rPr>
          <w:rFonts w:ascii="宋体" w:hAnsi="宋体" w:cs="宋体"/>
          <w:color w:val="000000" w:themeColor="text1"/>
          <w:szCs w:val="21"/>
        </w:rPr>
        <w:t>22</w:t>
      </w:r>
      <w:r w:rsidRPr="000302D4">
        <w:rPr>
          <w:rFonts w:ascii="宋体" w:hAnsi="宋体" w:cs="宋体" w:hint="eastAsia"/>
          <w:color w:val="000000" w:themeColor="text1"/>
          <w:szCs w:val="21"/>
        </w:rPr>
        <w:t>.1</w:t>
      </w:r>
      <w:r w:rsidRPr="000302D4">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0302D4">
        <w:rPr>
          <w:rFonts w:ascii="宋体" w:hAnsi="宋体" w:cs="宋体" w:hint="eastAsia"/>
          <w:color w:val="000000" w:themeColor="text1"/>
          <w:szCs w:val="21"/>
        </w:rPr>
        <w:t>（补充、修改或者撤回方式可</w:t>
      </w:r>
      <w:r w:rsidRPr="000302D4">
        <w:rPr>
          <w:rFonts w:ascii="宋体" w:hAnsi="宋体" w:hint="eastAsia"/>
          <w:color w:val="000000" w:themeColor="text1"/>
          <w:szCs w:val="21"/>
        </w:rPr>
        <w:t>登录</w:t>
      </w:r>
      <w:r w:rsidRPr="000302D4">
        <w:rPr>
          <w:rFonts w:ascii="宋体" w:hAnsi="宋体" w:cs="宋体" w:hint="eastAsia"/>
          <w:color w:val="000000" w:themeColor="text1"/>
          <w:kern w:val="0"/>
          <w:szCs w:val="21"/>
        </w:rPr>
        <w:t>广西政府采购云平台，</w:t>
      </w:r>
      <w:r w:rsidRPr="000302D4">
        <w:rPr>
          <w:rFonts w:ascii="宋体" w:hAnsi="宋体" w:hint="eastAsia"/>
          <w:color w:val="000000" w:themeColor="text1"/>
          <w:szCs w:val="21"/>
        </w:rPr>
        <w:t>依次进入“服务中心”中查看</w:t>
      </w:r>
      <w:r w:rsidRPr="000302D4">
        <w:rPr>
          <w:rFonts w:ascii="宋体" w:hAnsi="宋体" w:cs="宋体" w:hint="eastAsia"/>
          <w:color w:val="000000" w:themeColor="text1"/>
          <w:szCs w:val="21"/>
        </w:rPr>
        <w:t xml:space="preserve"> “电子投标文件制作与投送教程”）</w:t>
      </w:r>
    </w:p>
    <w:bookmarkEnd w:id="128"/>
    <w:bookmarkEnd w:id="129"/>
    <w:p w:rsidR="00386A2E" w:rsidRPr="000302D4" w:rsidRDefault="0085715B">
      <w:pPr>
        <w:pStyle w:val="2b"/>
        <w:spacing w:before="0"/>
        <w:ind w:firstLine="420"/>
        <w:rPr>
          <w:rFonts w:ascii="宋体" w:hAnsi="宋体" w:cs="宋体"/>
          <w:color w:val="000000" w:themeColor="text1"/>
          <w:sz w:val="21"/>
          <w:szCs w:val="21"/>
        </w:rPr>
      </w:pPr>
      <w:r w:rsidRPr="000302D4">
        <w:rPr>
          <w:rFonts w:ascii="宋体" w:hAnsi="宋体" w:cs="宋体"/>
          <w:color w:val="000000" w:themeColor="text1"/>
          <w:sz w:val="21"/>
          <w:szCs w:val="21"/>
        </w:rPr>
        <w:t>22.</w:t>
      </w:r>
      <w:r w:rsidRPr="000302D4">
        <w:rPr>
          <w:rFonts w:ascii="宋体" w:hAnsi="宋体" w:cs="宋体" w:hint="eastAsia"/>
          <w:color w:val="000000" w:themeColor="text1"/>
          <w:sz w:val="21"/>
          <w:szCs w:val="21"/>
        </w:rPr>
        <w:t>2广西政府采购云平台收到投标文件后向供应商发出确认回执通知。在投标截止时间前，除供应商补充、修改或者撤回投标文件外，任何单位和个人不得解密或提取投标文件。</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lastRenderedPageBreak/>
        <w:t>22.</w:t>
      </w:r>
      <w:r w:rsidRPr="000302D4">
        <w:rPr>
          <w:rFonts w:ascii="宋体" w:hAnsi="宋体" w:cs="宋体"/>
          <w:color w:val="000000" w:themeColor="text1"/>
          <w:szCs w:val="21"/>
        </w:rPr>
        <w:t>3</w:t>
      </w:r>
      <w:r w:rsidRPr="000302D4">
        <w:rPr>
          <w:rFonts w:ascii="宋体" w:hAnsi="宋体" w:cs="宋体" w:hint="eastAsia"/>
          <w:color w:val="000000" w:themeColor="text1"/>
          <w:szCs w:val="21"/>
        </w:rPr>
        <w:t>在投标截止时间后，采购人和采购代理机构对已提交的投标文件概不退回。</w:t>
      </w:r>
    </w:p>
    <w:p w:rsidR="00386A2E" w:rsidRPr="000302D4" w:rsidRDefault="0085715B">
      <w:pPr>
        <w:pStyle w:val="30"/>
        <w:keepNext w:val="0"/>
        <w:keepLines w:val="0"/>
        <w:jc w:val="center"/>
        <w:rPr>
          <w:color w:val="000000" w:themeColor="text1"/>
        </w:rPr>
      </w:pPr>
      <w:bookmarkStart w:id="130" w:name="_Toc254970544"/>
      <w:bookmarkStart w:id="131" w:name="_Toc254970685"/>
      <w:r w:rsidRPr="000302D4">
        <w:rPr>
          <w:rFonts w:hint="eastAsia"/>
          <w:color w:val="000000" w:themeColor="text1"/>
        </w:rPr>
        <w:t>四、开标</w:t>
      </w:r>
      <w:bookmarkEnd w:id="130"/>
      <w:bookmarkEnd w:id="131"/>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32" w:name="_23.开标时间和地点"/>
      <w:bookmarkEnd w:id="132"/>
      <w:r w:rsidRPr="000302D4">
        <w:rPr>
          <w:rFonts w:ascii="黑体" w:eastAsia="黑体" w:hAnsi="黑体" w:hint="eastAsia"/>
          <w:color w:val="000000" w:themeColor="text1"/>
          <w:sz w:val="24"/>
        </w:rPr>
        <w:t>23.开标时间和地点</w:t>
      </w:r>
    </w:p>
    <w:p w:rsidR="00386A2E" w:rsidRPr="000302D4" w:rsidRDefault="0085715B">
      <w:pPr>
        <w:spacing w:line="360" w:lineRule="auto"/>
        <w:ind w:firstLineChars="200" w:firstLine="420"/>
        <w:rPr>
          <w:rFonts w:hAnsi="宋体"/>
          <w:bCs/>
          <w:color w:val="000000" w:themeColor="text1"/>
        </w:rPr>
      </w:pPr>
      <w:r w:rsidRPr="000302D4">
        <w:rPr>
          <w:rFonts w:hAnsi="宋体" w:hint="eastAsia"/>
          <w:bCs/>
          <w:color w:val="000000" w:themeColor="text1"/>
        </w:rPr>
        <w:t>开标时间及地点详见“投标人须知前附表”</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24.开标程序</w:t>
      </w:r>
    </w:p>
    <w:p w:rsidR="00386A2E" w:rsidRPr="000302D4" w:rsidRDefault="0085715B">
      <w:pPr>
        <w:pStyle w:val="a0"/>
        <w:spacing w:line="360" w:lineRule="auto"/>
        <w:rPr>
          <w:color w:val="000000" w:themeColor="text1"/>
        </w:rPr>
      </w:pPr>
      <w:r w:rsidRPr="000302D4">
        <w:rPr>
          <w:rFonts w:hint="eastAsia"/>
          <w:color w:val="000000" w:themeColor="text1"/>
        </w:rPr>
        <w:t>2</w:t>
      </w:r>
      <w:r w:rsidRPr="000302D4">
        <w:rPr>
          <w:color w:val="000000" w:themeColor="text1"/>
        </w:rPr>
        <w:t>4.1</w:t>
      </w:r>
      <w:r w:rsidRPr="000302D4">
        <w:rPr>
          <w:rFonts w:hint="eastAsia"/>
          <w:color w:val="000000" w:themeColor="text1"/>
        </w:rPr>
        <w:t>提交投标文件截止时间止，投标人不足</w:t>
      </w:r>
      <w:r w:rsidRPr="000302D4">
        <w:rPr>
          <w:rFonts w:hint="eastAsia"/>
          <w:color w:val="000000" w:themeColor="text1"/>
        </w:rPr>
        <w:t>3</w:t>
      </w:r>
      <w:r w:rsidRPr="000302D4">
        <w:rPr>
          <w:rFonts w:hint="eastAsia"/>
          <w:color w:val="000000" w:themeColor="text1"/>
        </w:rPr>
        <w:t>家的，不得开标。</w:t>
      </w:r>
    </w:p>
    <w:p w:rsidR="00386A2E" w:rsidRPr="000302D4" w:rsidRDefault="0085715B">
      <w:pPr>
        <w:pStyle w:val="a0"/>
        <w:spacing w:line="360" w:lineRule="auto"/>
        <w:rPr>
          <w:color w:val="000000" w:themeColor="text1"/>
        </w:rPr>
      </w:pPr>
      <w:r w:rsidRPr="000302D4">
        <w:rPr>
          <w:rFonts w:hint="eastAsia"/>
          <w:color w:val="000000" w:themeColor="text1"/>
        </w:rPr>
        <w:t>24.</w:t>
      </w:r>
      <w:r w:rsidRPr="000302D4">
        <w:rPr>
          <w:color w:val="000000" w:themeColor="text1"/>
        </w:rPr>
        <w:t>2</w:t>
      </w:r>
      <w:r w:rsidRPr="000302D4">
        <w:rPr>
          <w:rFonts w:hint="eastAsia"/>
          <w:color w:val="000000" w:themeColor="text1"/>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rsidR="00386A2E" w:rsidRPr="000302D4" w:rsidRDefault="0085715B">
      <w:pPr>
        <w:pStyle w:val="a0"/>
        <w:spacing w:line="360" w:lineRule="auto"/>
        <w:rPr>
          <w:color w:val="000000" w:themeColor="text1"/>
        </w:rPr>
      </w:pPr>
      <w:r w:rsidRPr="000302D4">
        <w:rPr>
          <w:rFonts w:hint="eastAsia"/>
          <w:color w:val="000000" w:themeColor="text1"/>
        </w:rPr>
        <w:t>24.</w:t>
      </w:r>
      <w:r w:rsidRPr="000302D4">
        <w:rPr>
          <w:color w:val="000000" w:themeColor="text1"/>
        </w:rPr>
        <w:t>3</w:t>
      </w:r>
      <w:r w:rsidRPr="000302D4">
        <w:rPr>
          <w:rFonts w:hint="eastAsia"/>
          <w:color w:val="000000" w:themeColor="text1"/>
        </w:rPr>
        <w:t>开标程序</w:t>
      </w:r>
    </w:p>
    <w:p w:rsidR="00386A2E" w:rsidRPr="000302D4" w:rsidRDefault="0085715B">
      <w:pPr>
        <w:pStyle w:val="a0"/>
        <w:spacing w:line="360" w:lineRule="auto"/>
        <w:rPr>
          <w:color w:val="000000" w:themeColor="text1"/>
        </w:rPr>
      </w:pPr>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）解密电子投标文件。广西政府采购云平台按开标时间自动提取所有投标文件。采购代理机构依托广西政府采购云平台向各投标人发出电子加密投标文件【开始解密】通知，由投标人按</w:t>
      </w:r>
      <w:r w:rsidRPr="000302D4">
        <w:rPr>
          <w:rFonts w:hAnsi="宋体" w:hint="eastAsia"/>
          <w:bCs/>
          <w:color w:val="000000" w:themeColor="text1"/>
          <w:szCs w:val="21"/>
        </w:rPr>
        <w:t>“投标人须知前附表”</w:t>
      </w:r>
      <w:r w:rsidRPr="000302D4">
        <w:rPr>
          <w:rFonts w:hint="eastAsia"/>
          <w:color w:val="000000" w:themeColor="text1"/>
        </w:rPr>
        <w:t>规定的时间内自行进行投标文件解密。投标人的法定代表人或其委托代理人须凭加密时所用的</w:t>
      </w:r>
      <w:r w:rsidRPr="000302D4">
        <w:rPr>
          <w:rFonts w:hint="eastAsia"/>
          <w:color w:val="000000" w:themeColor="text1"/>
        </w:rPr>
        <w:t>CA</w:t>
      </w:r>
      <w:r w:rsidRPr="000302D4">
        <w:rPr>
          <w:rFonts w:hint="eastAsia"/>
          <w:color w:val="000000" w:themeColor="text1"/>
        </w:rPr>
        <w:t>锁准时登录到广西政府采购云平台电子开标大厅签到并对电子投标文件解密。</w:t>
      </w:r>
      <w:r w:rsidRPr="000302D4">
        <w:rPr>
          <w:b/>
          <w:color w:val="000000" w:themeColor="text1"/>
        </w:rPr>
        <w:t>投标人</w:t>
      </w:r>
      <w:r w:rsidRPr="000302D4">
        <w:rPr>
          <w:rFonts w:hint="eastAsia"/>
          <w:b/>
          <w:color w:val="000000" w:themeColor="text1"/>
        </w:rPr>
        <w:t>未在</w:t>
      </w:r>
      <w:r w:rsidRPr="000302D4">
        <w:rPr>
          <w:b/>
          <w:color w:val="000000" w:themeColor="text1"/>
        </w:rPr>
        <w:t>规定的时间内解密</w:t>
      </w:r>
      <w:r w:rsidRPr="000302D4">
        <w:rPr>
          <w:rFonts w:hint="eastAsia"/>
          <w:b/>
          <w:color w:val="000000" w:themeColor="text1"/>
        </w:rPr>
        <w:t>投标文件</w:t>
      </w:r>
      <w:r w:rsidRPr="000302D4">
        <w:rPr>
          <w:b/>
          <w:color w:val="000000" w:themeColor="text1"/>
        </w:rPr>
        <w:t>或</w:t>
      </w:r>
      <w:r w:rsidRPr="000302D4">
        <w:rPr>
          <w:rFonts w:hint="eastAsia"/>
          <w:b/>
          <w:color w:val="000000" w:themeColor="text1"/>
        </w:rPr>
        <w:t>者</w:t>
      </w:r>
      <w:r w:rsidRPr="000302D4">
        <w:rPr>
          <w:b/>
          <w:color w:val="000000" w:themeColor="text1"/>
        </w:rPr>
        <w:t>解密失败的</w:t>
      </w:r>
      <w:r w:rsidRPr="000302D4">
        <w:rPr>
          <w:rFonts w:hint="eastAsia"/>
          <w:b/>
          <w:color w:val="000000" w:themeColor="text1"/>
        </w:rPr>
        <w:t>，</w:t>
      </w:r>
      <w:r w:rsidRPr="000302D4">
        <w:rPr>
          <w:rFonts w:ascii="宋体" w:hAnsi="宋体" w:hint="eastAsia"/>
          <w:b/>
          <w:color w:val="000000" w:themeColor="text1"/>
          <w:szCs w:val="21"/>
        </w:rPr>
        <w:t>投标人的投标文件作无效处理</w:t>
      </w:r>
      <w:r w:rsidRPr="000302D4">
        <w:rPr>
          <w:b/>
          <w:color w:val="000000" w:themeColor="text1"/>
        </w:rPr>
        <w:t>。</w:t>
      </w:r>
    </w:p>
    <w:p w:rsidR="00386A2E" w:rsidRPr="000302D4" w:rsidRDefault="0085715B">
      <w:pPr>
        <w:pStyle w:val="a0"/>
        <w:spacing w:line="360" w:lineRule="auto"/>
        <w:rPr>
          <w:color w:val="000000" w:themeColor="text1"/>
        </w:rPr>
      </w:pPr>
      <w:r w:rsidRPr="000302D4">
        <w:rPr>
          <w:rFonts w:hint="eastAsia"/>
          <w:color w:val="000000" w:themeColor="text1"/>
        </w:rPr>
        <w:t>（</w:t>
      </w:r>
      <w:r w:rsidRPr="000302D4">
        <w:rPr>
          <w:rFonts w:hint="eastAsia"/>
          <w:color w:val="000000" w:themeColor="text1"/>
        </w:rPr>
        <w:t>2</w:t>
      </w:r>
      <w:r w:rsidRPr="000302D4">
        <w:rPr>
          <w:rFonts w:hint="eastAsia"/>
          <w:color w:val="000000" w:themeColor="text1"/>
        </w:rPr>
        <w:t>）电子唱标。投标文件解密结束，宣布的内容均在广西政府采购云平台远程开标大厅展示，具体详见</w:t>
      </w:r>
      <w:r w:rsidRPr="000302D4">
        <w:rPr>
          <w:rFonts w:hAnsi="宋体" w:hint="eastAsia"/>
          <w:bCs/>
          <w:color w:val="000000" w:themeColor="text1"/>
        </w:rPr>
        <w:t>“投标人须知前附表”</w:t>
      </w:r>
      <w:r w:rsidRPr="000302D4">
        <w:rPr>
          <w:rFonts w:hint="eastAsia"/>
          <w:color w:val="000000" w:themeColor="text1"/>
        </w:rPr>
        <w:t>；</w:t>
      </w:r>
    </w:p>
    <w:p w:rsidR="00386A2E" w:rsidRPr="000302D4" w:rsidRDefault="0085715B">
      <w:pPr>
        <w:pStyle w:val="a0"/>
        <w:spacing w:line="360" w:lineRule="auto"/>
        <w:rPr>
          <w:color w:val="000000" w:themeColor="text1"/>
        </w:rPr>
      </w:pPr>
      <w:r w:rsidRPr="000302D4">
        <w:rPr>
          <w:rFonts w:hint="eastAsia"/>
          <w:color w:val="000000" w:themeColor="text1"/>
        </w:rPr>
        <w:t>（</w:t>
      </w:r>
      <w:r w:rsidRPr="000302D4">
        <w:rPr>
          <w:rFonts w:hint="eastAsia"/>
          <w:color w:val="000000" w:themeColor="text1"/>
        </w:rPr>
        <w:t>3</w:t>
      </w:r>
      <w:r w:rsidRPr="000302D4">
        <w:rPr>
          <w:rFonts w:hint="eastAsia"/>
          <w:color w:val="000000" w:themeColor="text1"/>
        </w:rPr>
        <w:t>）开标过程由采购代理机构如实记录，并电子留痕，由参加电子开标的各投标人代表对电子开标记录在开标记录公布后</w:t>
      </w:r>
      <w:r w:rsidRPr="000302D4">
        <w:rPr>
          <w:rFonts w:hint="eastAsia"/>
          <w:color w:val="000000" w:themeColor="text1"/>
        </w:rPr>
        <w:t>15</w:t>
      </w:r>
      <w:r w:rsidRPr="000302D4">
        <w:rPr>
          <w:rFonts w:hint="eastAsia"/>
          <w:color w:val="000000" w:themeColor="text1"/>
        </w:rPr>
        <w:t>分钟内进行当场校核及勘误，并线上确认是否有异议，未确认的视同认可开标结果。</w:t>
      </w:r>
    </w:p>
    <w:p w:rsidR="00386A2E" w:rsidRPr="000302D4" w:rsidRDefault="0085715B">
      <w:pPr>
        <w:pStyle w:val="a0"/>
        <w:spacing w:line="360" w:lineRule="auto"/>
        <w:rPr>
          <w:color w:val="000000" w:themeColor="text1"/>
        </w:rPr>
      </w:pPr>
      <w:r w:rsidRPr="000302D4">
        <w:rPr>
          <w:rFonts w:hint="eastAsia"/>
          <w:color w:val="000000" w:themeColor="text1"/>
        </w:rPr>
        <w:t>（</w:t>
      </w:r>
      <w:r w:rsidRPr="000302D4">
        <w:rPr>
          <w:rFonts w:hint="eastAsia"/>
          <w:color w:val="000000" w:themeColor="text1"/>
        </w:rPr>
        <w:t>4</w:t>
      </w:r>
      <w:r w:rsidRPr="000302D4">
        <w:rPr>
          <w:rFonts w:hint="eastAsia"/>
          <w:color w:val="000000" w:themeColor="text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386A2E" w:rsidRPr="000302D4" w:rsidRDefault="0085715B">
      <w:pPr>
        <w:pStyle w:val="a0"/>
        <w:spacing w:line="360" w:lineRule="auto"/>
        <w:rPr>
          <w:color w:val="000000" w:themeColor="text1"/>
          <w:szCs w:val="21"/>
        </w:rPr>
      </w:pPr>
      <w:r w:rsidRPr="000302D4">
        <w:rPr>
          <w:rFonts w:hint="eastAsia"/>
          <w:color w:val="000000" w:themeColor="text1"/>
          <w:szCs w:val="21"/>
        </w:rPr>
        <w:t>（</w:t>
      </w:r>
      <w:r w:rsidRPr="000302D4">
        <w:rPr>
          <w:rFonts w:hint="eastAsia"/>
          <w:color w:val="000000" w:themeColor="text1"/>
          <w:szCs w:val="21"/>
        </w:rPr>
        <w:t>5</w:t>
      </w:r>
      <w:r w:rsidRPr="000302D4">
        <w:rPr>
          <w:rFonts w:hint="eastAsia"/>
          <w:color w:val="000000" w:themeColor="text1"/>
          <w:szCs w:val="21"/>
        </w:rPr>
        <w:t>）开标结束。</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int="eastAsia"/>
          <w:color w:val="000000" w:themeColor="text1"/>
          <w:sz w:val="21"/>
        </w:rPr>
        <w:t>特别说明：如遇广西政府采购云平台电子化开标或评审程序调整的，按调整后执行。</w:t>
      </w:r>
    </w:p>
    <w:p w:rsidR="00386A2E" w:rsidRPr="000302D4" w:rsidRDefault="00386A2E">
      <w:pPr>
        <w:pStyle w:val="ac"/>
        <w:snapToGrid w:val="0"/>
        <w:spacing w:line="360" w:lineRule="auto"/>
        <w:ind w:leftChars="228" w:left="689" w:hangingChars="100" w:hanging="210"/>
        <w:rPr>
          <w:rFonts w:hAnsi="宋体"/>
          <w:color w:val="000000" w:themeColor="text1"/>
          <w:sz w:val="21"/>
        </w:rPr>
      </w:pPr>
    </w:p>
    <w:p w:rsidR="00386A2E" w:rsidRPr="000302D4" w:rsidRDefault="0085715B">
      <w:pPr>
        <w:pStyle w:val="30"/>
        <w:keepNext w:val="0"/>
        <w:keepLines w:val="0"/>
        <w:jc w:val="center"/>
        <w:rPr>
          <w:color w:val="000000" w:themeColor="text1"/>
        </w:rPr>
      </w:pPr>
      <w:r w:rsidRPr="000302D4">
        <w:rPr>
          <w:rFonts w:hint="eastAsia"/>
          <w:color w:val="000000" w:themeColor="text1"/>
        </w:rPr>
        <w:t>五、资格审查</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lastRenderedPageBreak/>
        <w:t>25.资格审查</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25.1</w:t>
      </w:r>
      <w:r w:rsidRPr="000302D4">
        <w:rPr>
          <w:rFonts w:ascii="宋体" w:hAnsi="宋体"/>
          <w:b w:val="0"/>
          <w:color w:val="000000" w:themeColor="text1"/>
          <w:sz w:val="21"/>
          <w:szCs w:val="21"/>
        </w:rPr>
        <w:t>开标结束后，</w:t>
      </w:r>
      <w:r w:rsidRPr="000302D4">
        <w:rPr>
          <w:rFonts w:ascii="宋体" w:hAnsi="宋体" w:hint="eastAsia"/>
          <w:b w:val="0"/>
          <w:color w:val="000000" w:themeColor="text1"/>
          <w:sz w:val="21"/>
          <w:szCs w:val="21"/>
        </w:rPr>
        <w:t>采购人或者采购代理机构通过电子开评标系统依据招标文件对电子投标文件进行线上资格审查</w:t>
      </w:r>
      <w:r w:rsidRPr="000302D4">
        <w:rPr>
          <w:rFonts w:ascii="宋体" w:hAnsi="宋体"/>
          <w:b w:val="0"/>
          <w:color w:val="000000" w:themeColor="text1"/>
          <w:sz w:val="21"/>
          <w:szCs w:val="21"/>
        </w:rPr>
        <w:t>。</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25.2资格审查标准为本招标文件中载明对投标人资格要求的条件。本项目资格审查采用合格制，凡符合招标文件规定的投标人资格要求的投标人均通过资格审查。</w:t>
      </w:r>
    </w:p>
    <w:p w:rsidR="00386A2E" w:rsidRPr="000302D4" w:rsidRDefault="0085715B">
      <w:pPr>
        <w:pStyle w:val="5"/>
        <w:keepNext w:val="0"/>
        <w:keepLines w:val="0"/>
        <w:numPr>
          <w:ilvl w:val="0"/>
          <w:numId w:val="0"/>
        </w:numPr>
        <w:spacing w:before="0" w:after="0" w:line="360" w:lineRule="auto"/>
        <w:ind w:firstLineChars="200" w:firstLine="422"/>
        <w:rPr>
          <w:rFonts w:ascii="宋体" w:hAnsi="宋体"/>
          <w:color w:val="000000" w:themeColor="text1"/>
          <w:sz w:val="21"/>
          <w:szCs w:val="21"/>
        </w:rPr>
      </w:pPr>
      <w:bookmarkStart w:id="133" w:name="_25.3_投标人有下列情形之一的，资格审查不通过而导致其投标无效："/>
      <w:bookmarkEnd w:id="133"/>
      <w:r w:rsidRPr="000302D4">
        <w:rPr>
          <w:rFonts w:ascii="宋体" w:hAnsi="宋体" w:hint="eastAsia"/>
          <w:color w:val="000000" w:themeColor="text1"/>
          <w:sz w:val="21"/>
          <w:szCs w:val="21"/>
        </w:rPr>
        <w:t>25.3 投标人有下列情形之一的，资格审查不通过，作无效投标处理：</w:t>
      </w:r>
    </w:p>
    <w:p w:rsidR="00386A2E" w:rsidRPr="000302D4" w:rsidRDefault="0085715B">
      <w:pPr>
        <w:pStyle w:val="ac"/>
        <w:snapToGrid w:val="0"/>
        <w:spacing w:line="360" w:lineRule="auto"/>
        <w:ind w:firstLineChars="200" w:firstLine="422"/>
        <w:rPr>
          <w:rFonts w:hAnsi="宋体"/>
          <w:b/>
          <w:color w:val="000000" w:themeColor="text1"/>
          <w:sz w:val="21"/>
        </w:rPr>
      </w:pPr>
      <w:r w:rsidRPr="000302D4">
        <w:rPr>
          <w:rFonts w:hAnsi="宋体" w:hint="eastAsia"/>
          <w:b/>
          <w:color w:val="000000" w:themeColor="text1"/>
          <w:sz w:val="21"/>
        </w:rPr>
        <w:t>（1）不具备招标文件中规定的资格要求的；</w:t>
      </w:r>
    </w:p>
    <w:p w:rsidR="00386A2E" w:rsidRPr="000302D4" w:rsidRDefault="0085715B">
      <w:pPr>
        <w:pStyle w:val="ac"/>
        <w:snapToGrid w:val="0"/>
        <w:spacing w:line="360" w:lineRule="auto"/>
        <w:ind w:firstLineChars="200" w:firstLine="422"/>
        <w:rPr>
          <w:rFonts w:hAnsi="宋体"/>
          <w:b/>
          <w:color w:val="000000" w:themeColor="text1"/>
          <w:sz w:val="21"/>
        </w:rPr>
      </w:pPr>
      <w:r w:rsidRPr="000302D4">
        <w:rPr>
          <w:rFonts w:hAnsi="宋体" w:hint="eastAsia"/>
          <w:b/>
          <w:color w:val="000000" w:themeColor="text1"/>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rsidR="00386A2E" w:rsidRPr="000302D4" w:rsidRDefault="0085715B">
      <w:pPr>
        <w:pStyle w:val="ac"/>
        <w:snapToGrid w:val="0"/>
        <w:spacing w:line="360" w:lineRule="auto"/>
        <w:ind w:firstLineChars="200" w:firstLine="422"/>
        <w:rPr>
          <w:rFonts w:hAnsi="宋体"/>
          <w:b/>
          <w:color w:val="000000" w:themeColor="text1"/>
          <w:sz w:val="21"/>
        </w:rPr>
      </w:pPr>
      <w:r w:rsidRPr="000302D4">
        <w:rPr>
          <w:rFonts w:hAnsi="宋体" w:hint="eastAsia"/>
          <w:b/>
          <w:color w:val="000000" w:themeColor="text1"/>
          <w:sz w:val="21"/>
        </w:rPr>
        <w:t>（3）同一合同项下的不同投标人，单位负责人为同一人或者存在直接控股、管理关系的；为本项目提供过整体设计、规范编制或者项目管理、监理、检测等服务的供应商，再参加该采购项目的其他采购活动的；</w:t>
      </w:r>
    </w:p>
    <w:p w:rsidR="00386A2E" w:rsidRPr="000302D4" w:rsidRDefault="0085715B">
      <w:pPr>
        <w:pStyle w:val="ac"/>
        <w:snapToGrid w:val="0"/>
        <w:spacing w:line="360" w:lineRule="auto"/>
        <w:ind w:firstLineChars="200" w:firstLine="422"/>
        <w:rPr>
          <w:rFonts w:hAnsi="宋体"/>
          <w:b/>
          <w:color w:val="000000" w:themeColor="text1"/>
          <w:sz w:val="21"/>
        </w:rPr>
      </w:pPr>
      <w:r w:rsidRPr="000302D4">
        <w:rPr>
          <w:rFonts w:hAnsi="宋体" w:hint="eastAsia"/>
          <w:b/>
          <w:color w:val="000000" w:themeColor="text1"/>
          <w:sz w:val="21"/>
        </w:rPr>
        <w:t>（4）投标文件中的资格证明文件缺少任一项“投标人须知前附表”资格证明文件规定“必须提供”的文件资料的；</w:t>
      </w:r>
    </w:p>
    <w:p w:rsidR="00386A2E" w:rsidRPr="000302D4" w:rsidRDefault="0085715B">
      <w:pPr>
        <w:pStyle w:val="ac"/>
        <w:snapToGrid w:val="0"/>
        <w:spacing w:line="360" w:lineRule="auto"/>
        <w:ind w:firstLineChars="200" w:firstLine="422"/>
        <w:rPr>
          <w:rFonts w:hAnsi="宋体"/>
          <w:b/>
          <w:color w:val="000000" w:themeColor="text1"/>
          <w:sz w:val="21"/>
        </w:rPr>
      </w:pPr>
      <w:r w:rsidRPr="000302D4">
        <w:rPr>
          <w:rFonts w:hAnsi="宋体" w:hint="eastAsia"/>
          <w:b/>
          <w:color w:val="000000" w:themeColor="text1"/>
          <w:sz w:val="21"/>
        </w:rPr>
        <w:t>（5）投标文件中的资格证明文件出现任一项不符合“投标人须知前附表”资格证明文件规定“必须提供”的文件资料要求或者无效的。</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color w:val="000000" w:themeColor="text1"/>
          <w:sz w:val="21"/>
          <w:szCs w:val="21"/>
        </w:rPr>
        <w:t>25.4</w:t>
      </w:r>
      <w:r w:rsidRPr="000302D4">
        <w:rPr>
          <w:rFonts w:ascii="宋体" w:hAnsi="宋体"/>
          <w:color w:val="000000" w:themeColor="text1"/>
          <w:sz w:val="21"/>
          <w:szCs w:val="21"/>
        </w:rPr>
        <w:t>合格投标人不足3家的，不得评标。</w:t>
      </w:r>
    </w:p>
    <w:p w:rsidR="00386A2E" w:rsidRPr="000302D4" w:rsidRDefault="00386A2E">
      <w:pPr>
        <w:pStyle w:val="ac"/>
        <w:snapToGrid w:val="0"/>
        <w:spacing w:line="360" w:lineRule="auto"/>
        <w:ind w:leftChars="228" w:left="689" w:hangingChars="100" w:hanging="210"/>
        <w:rPr>
          <w:rFonts w:hAnsi="宋体"/>
          <w:color w:val="000000" w:themeColor="text1"/>
          <w:sz w:val="21"/>
        </w:rPr>
      </w:pPr>
    </w:p>
    <w:p w:rsidR="00386A2E" w:rsidRPr="000302D4" w:rsidRDefault="0085715B">
      <w:pPr>
        <w:pStyle w:val="30"/>
        <w:keepNext w:val="0"/>
        <w:keepLines w:val="0"/>
        <w:jc w:val="center"/>
        <w:rPr>
          <w:color w:val="000000" w:themeColor="text1"/>
        </w:rPr>
      </w:pPr>
      <w:r w:rsidRPr="000302D4">
        <w:rPr>
          <w:rFonts w:hint="eastAsia"/>
          <w:color w:val="000000" w:themeColor="text1"/>
        </w:rPr>
        <w:t>六、评标</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34" w:name="_26.组建评标委员会"/>
      <w:bookmarkEnd w:id="134"/>
      <w:r w:rsidRPr="000302D4">
        <w:rPr>
          <w:rFonts w:ascii="黑体" w:eastAsia="黑体" w:hAnsi="黑体" w:hint="eastAsia"/>
          <w:color w:val="000000" w:themeColor="text1"/>
          <w:sz w:val="24"/>
        </w:rPr>
        <w:t>26.组建评标委员会</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26.1评标委员会由采购人代表和评审专家组成，具体人数详见“投标人须知前附表”，其中评审专家不得少于成员总数的三分之二。</w:t>
      </w:r>
    </w:p>
    <w:p w:rsidR="00386A2E" w:rsidRPr="000302D4" w:rsidRDefault="0085715B">
      <w:pPr>
        <w:pStyle w:val="ac"/>
        <w:snapToGrid w:val="0"/>
        <w:spacing w:line="360" w:lineRule="auto"/>
        <w:ind w:leftChars="1" w:left="2" w:firstLineChars="200" w:firstLine="420"/>
        <w:rPr>
          <w:rFonts w:hAnsi="宋体"/>
          <w:color w:val="000000" w:themeColor="text1"/>
          <w:sz w:val="21"/>
        </w:rPr>
      </w:pPr>
      <w:r w:rsidRPr="000302D4">
        <w:rPr>
          <w:rFonts w:hAnsi="宋体" w:hint="eastAsia"/>
          <w:color w:val="000000" w:themeColor="text1"/>
          <w:sz w:val="21"/>
        </w:rPr>
        <w:t>26.2参加过采购项目前期咨询论证的专家，不得参加该采购项目的评审活动。</w:t>
      </w:r>
    </w:p>
    <w:p w:rsidR="00386A2E" w:rsidRPr="000302D4" w:rsidRDefault="0085715B">
      <w:pPr>
        <w:pStyle w:val="ac"/>
        <w:snapToGrid w:val="0"/>
        <w:spacing w:line="360" w:lineRule="auto"/>
        <w:ind w:leftChars="1" w:left="2" w:firstLineChars="200" w:firstLine="420"/>
        <w:rPr>
          <w:rFonts w:hAnsi="宋体"/>
          <w:color w:val="000000" w:themeColor="text1"/>
          <w:sz w:val="21"/>
        </w:rPr>
      </w:pPr>
      <w:r w:rsidRPr="000302D4">
        <w:rPr>
          <w:rFonts w:hAnsi="宋体" w:hint="eastAsia"/>
          <w:color w:val="000000" w:themeColor="text1"/>
          <w:sz w:val="21"/>
        </w:rPr>
        <w:t>26.3</w:t>
      </w:r>
      <w:r w:rsidRPr="000302D4">
        <w:rPr>
          <w:rFonts w:hAnsi="宋体" w:hint="eastAsia"/>
          <w:bCs/>
          <w:color w:val="000000" w:themeColor="text1"/>
          <w:sz w:val="21"/>
        </w:rPr>
        <w:t>采购代理机构应当基于广西政府采购云平台抽（选）取评审专家。</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27.评标的依据</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评标委员会以</w:t>
      </w:r>
      <w:r w:rsidRPr="000302D4">
        <w:rPr>
          <w:rFonts w:hAnsi="宋体" w:cs="宋体" w:hint="eastAsia"/>
          <w:color w:val="000000" w:themeColor="text1"/>
          <w:sz w:val="21"/>
        </w:rPr>
        <w:t>“第四章 评标方法和评标标准”</w:t>
      </w:r>
      <w:r w:rsidRPr="000302D4">
        <w:rPr>
          <w:rFonts w:hAnsi="宋体" w:hint="eastAsia"/>
          <w:color w:val="000000" w:themeColor="text1"/>
          <w:sz w:val="21"/>
        </w:rPr>
        <w:t>为依据对投标文件进行评审，</w:t>
      </w:r>
      <w:r w:rsidRPr="000302D4">
        <w:rPr>
          <w:rFonts w:hAnsi="宋体"/>
          <w:color w:val="000000" w:themeColor="text1"/>
          <w:sz w:val="21"/>
        </w:rPr>
        <w:t>没有规定的方法、评审因素和标准，不作为评标依据。</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28.评标原则</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lastRenderedPageBreak/>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28.2</w:t>
      </w:r>
      <w:bookmarkStart w:id="135" w:name="_28.3评标方法。本项目将按须知前附表规定的评标办法进行评标，具体评标"/>
      <w:bookmarkEnd w:id="135"/>
      <w:r w:rsidRPr="000302D4">
        <w:rPr>
          <w:rFonts w:hAnsi="宋体" w:hint="eastAsia"/>
          <w:color w:val="000000" w:themeColor="text1"/>
          <w:sz w:val="21"/>
        </w:rPr>
        <w:t>评委表决。评标委员会成员对需要共同认定的事项存在争议的，应当按照少数服从多数的原则作出结论。</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28.</w:t>
      </w:r>
      <w:r w:rsidRPr="000302D4">
        <w:rPr>
          <w:rFonts w:hAnsi="宋体"/>
          <w:color w:val="000000" w:themeColor="text1"/>
          <w:sz w:val="21"/>
        </w:rPr>
        <w:t>3</w:t>
      </w:r>
      <w:r w:rsidRPr="000302D4">
        <w:rPr>
          <w:rFonts w:hAnsi="宋体" w:hint="eastAsia"/>
          <w:color w:val="000000" w:themeColor="text1"/>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w:t>
      </w:r>
      <w:r w:rsidRPr="000302D4">
        <w:rPr>
          <w:rFonts w:hAnsi="宋体"/>
          <w:color w:val="000000" w:themeColor="text1"/>
          <w:sz w:val="21"/>
        </w:rPr>
        <w:t>8.4</w:t>
      </w:r>
      <w:r w:rsidRPr="000302D4">
        <w:rPr>
          <w:rFonts w:hAnsi="宋体" w:hint="eastAsia"/>
          <w:color w:val="000000" w:themeColor="text1"/>
          <w:sz w:val="21"/>
        </w:rPr>
        <w:t>评标过程的监控。本项目电子评标过程实行网上留痕、全程录音、录像监控，</w:t>
      </w:r>
      <w:r w:rsidRPr="000302D4">
        <w:rPr>
          <w:rFonts w:hAnsi="宋体" w:hint="eastAsia"/>
          <w:b/>
          <w:color w:val="000000" w:themeColor="text1"/>
          <w:sz w:val="21"/>
        </w:rPr>
        <w:t>投标人在评标过程中所进行的试图影响评标结果的不公正活动，可能导致其投标按无效处理。</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1"/>
          <w:szCs w:val="21"/>
        </w:rPr>
      </w:pPr>
      <w:r w:rsidRPr="000302D4">
        <w:rPr>
          <w:rFonts w:ascii="黑体" w:eastAsia="黑体" w:hAnsi="黑体" w:hint="eastAsia"/>
          <w:color w:val="000000" w:themeColor="text1"/>
          <w:sz w:val="21"/>
          <w:szCs w:val="21"/>
        </w:rPr>
        <w:t>29.评标方法及中标候选人推荐</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w:t>
      </w:r>
      <w:r w:rsidRPr="000302D4">
        <w:rPr>
          <w:rFonts w:hAnsi="宋体"/>
          <w:color w:val="000000" w:themeColor="text1"/>
          <w:sz w:val="21"/>
        </w:rPr>
        <w:t>9.1</w:t>
      </w:r>
      <w:r w:rsidRPr="000302D4">
        <w:rPr>
          <w:rFonts w:hAnsi="宋体" w:hint="eastAsia"/>
          <w:color w:val="000000" w:themeColor="text1"/>
          <w:sz w:val="21"/>
        </w:rPr>
        <w:t>本项目的评标方法详见“投标人须知前附表”。</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w:t>
      </w:r>
      <w:r w:rsidRPr="000302D4">
        <w:rPr>
          <w:rFonts w:hAnsi="宋体"/>
          <w:color w:val="000000" w:themeColor="text1"/>
          <w:sz w:val="21"/>
        </w:rPr>
        <w:t>9.2</w:t>
      </w:r>
      <w:r w:rsidRPr="000302D4">
        <w:rPr>
          <w:rFonts w:hAnsi="宋体" w:cs="宋体" w:hint="eastAsia"/>
          <w:color w:val="000000" w:themeColor="text1"/>
          <w:sz w:val="21"/>
        </w:rPr>
        <w:t>商务/技术要求</w:t>
      </w:r>
      <w:r w:rsidRPr="000302D4">
        <w:rPr>
          <w:rFonts w:hAnsi="宋体" w:hint="eastAsia"/>
          <w:color w:val="000000" w:themeColor="text1"/>
          <w:sz w:val="21"/>
        </w:rPr>
        <w:t>允许负偏离的条款数</w:t>
      </w:r>
      <w:r w:rsidRPr="000302D4">
        <w:rPr>
          <w:rFonts w:hAnsi="宋体"/>
          <w:color w:val="000000" w:themeColor="text1"/>
          <w:sz w:val="21"/>
        </w:rPr>
        <w:t>详见</w:t>
      </w:r>
      <w:r w:rsidRPr="000302D4">
        <w:rPr>
          <w:rFonts w:hAnsi="宋体" w:hint="eastAsia"/>
          <w:color w:val="000000" w:themeColor="text1"/>
          <w:sz w:val="21"/>
        </w:rPr>
        <w:t>“投标人须知前附表”。</w:t>
      </w:r>
    </w:p>
    <w:p w:rsidR="00386A2E" w:rsidRPr="000302D4" w:rsidRDefault="0085715B">
      <w:pPr>
        <w:pStyle w:val="ac"/>
        <w:snapToGrid w:val="0"/>
        <w:spacing w:line="360" w:lineRule="auto"/>
        <w:ind w:firstLineChars="200" w:firstLine="420"/>
        <w:rPr>
          <w:rFonts w:hAnsi="宋体" w:cs="宋体"/>
          <w:color w:val="000000" w:themeColor="text1"/>
          <w:sz w:val="21"/>
        </w:rPr>
      </w:pPr>
      <w:r w:rsidRPr="000302D4">
        <w:rPr>
          <w:rFonts w:hAnsi="宋体" w:hint="eastAsia"/>
          <w:color w:val="000000" w:themeColor="text1"/>
          <w:sz w:val="21"/>
        </w:rPr>
        <w:t>2</w:t>
      </w:r>
      <w:r w:rsidRPr="000302D4">
        <w:rPr>
          <w:rFonts w:hAnsi="宋体"/>
          <w:color w:val="000000" w:themeColor="text1"/>
          <w:sz w:val="21"/>
        </w:rPr>
        <w:t>9.3中标候选人推荐数量详见</w:t>
      </w:r>
      <w:r w:rsidRPr="000302D4">
        <w:rPr>
          <w:rFonts w:hAnsi="宋体" w:hint="eastAsia"/>
          <w:color w:val="000000" w:themeColor="text1"/>
          <w:sz w:val="21"/>
        </w:rPr>
        <w:t>“投标人须知前附表”。</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29.</w:t>
      </w:r>
      <w:r w:rsidRPr="000302D4">
        <w:rPr>
          <w:rFonts w:hAnsi="宋体"/>
          <w:color w:val="000000" w:themeColor="text1"/>
          <w:sz w:val="21"/>
        </w:rPr>
        <w:t>4</w:t>
      </w:r>
      <w:r w:rsidRPr="000302D4">
        <w:rPr>
          <w:rFonts w:hAnsi="宋体" w:hint="eastAsia"/>
          <w:color w:val="000000" w:themeColor="text1"/>
          <w:sz w:val="21"/>
        </w:rPr>
        <w:t xml:space="preserve"> 电子交易活动的中止。采购过程中出现以下情形，导致电子交易平台无法正常运行，或者无法保证电子交易的公平、公正和安全时，采购代理机构可以中止电子交易活动：</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 xml:space="preserve">（1）电子交易平台发生故障而无法登录访问的； </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（2）电子交易平台应用或数据库出现错误，不能进行正常操作的；</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（3）电子交易平台发现严重安全漏洞，有潜在泄密危险的；</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 xml:space="preserve">（4）病毒发作导致不能进行正常操作的； </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（5）其他无法保证电子交易的公平、公正和安全的情况。</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29.5出现下列情形之一的，应予废标：</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（1）符合专业条件的供应商或者对招标文件作实质响应的供应商不足三家的；</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（2）出现影响采购公正的违法、违规行为的；</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（3）投标人的报价均超过了采购预算，采购人不能支付的；</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（4）因重大变故，采购任务取消的。</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废标后，采购人应当将废标理由通知所有投标人。</w:t>
      </w:r>
    </w:p>
    <w:p w:rsidR="00386A2E" w:rsidRPr="000302D4" w:rsidRDefault="00386A2E">
      <w:pPr>
        <w:pStyle w:val="ac"/>
        <w:snapToGrid w:val="0"/>
        <w:spacing w:line="360" w:lineRule="auto"/>
        <w:rPr>
          <w:rFonts w:hAnsi="宋体"/>
          <w:color w:val="000000" w:themeColor="text1"/>
          <w:sz w:val="21"/>
        </w:rPr>
      </w:pPr>
    </w:p>
    <w:p w:rsidR="00386A2E" w:rsidRPr="000302D4" w:rsidRDefault="0085715B">
      <w:pPr>
        <w:pStyle w:val="30"/>
        <w:keepNext w:val="0"/>
        <w:keepLines w:val="0"/>
        <w:jc w:val="center"/>
        <w:rPr>
          <w:color w:val="000000" w:themeColor="text1"/>
        </w:rPr>
      </w:pPr>
      <w:bookmarkStart w:id="136" w:name="_Toc254970687"/>
      <w:bookmarkStart w:id="137" w:name="_Toc254970546"/>
      <w:r w:rsidRPr="000302D4">
        <w:rPr>
          <w:rFonts w:hint="eastAsia"/>
          <w:color w:val="000000" w:themeColor="text1"/>
        </w:rPr>
        <w:t>七、</w:t>
      </w:r>
      <w:bookmarkEnd w:id="136"/>
      <w:bookmarkEnd w:id="137"/>
      <w:r w:rsidRPr="000302D4">
        <w:rPr>
          <w:rFonts w:hint="eastAsia"/>
          <w:color w:val="000000" w:themeColor="text1"/>
        </w:rPr>
        <w:t>中标和合同</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30确定中标人</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b w:val="0"/>
          <w:color w:val="000000" w:themeColor="text1"/>
          <w:sz w:val="21"/>
          <w:szCs w:val="21"/>
        </w:rPr>
        <w:t>30.1</w:t>
      </w:r>
      <w:r w:rsidRPr="000302D4">
        <w:rPr>
          <w:rFonts w:ascii="宋体" w:hAnsi="宋体" w:hint="eastAsia"/>
          <w:b w:val="0"/>
          <w:color w:val="000000" w:themeColor="text1"/>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386A2E" w:rsidRPr="000302D4" w:rsidRDefault="0085715B">
      <w:pPr>
        <w:snapToGrid w:val="0"/>
        <w:spacing w:line="360" w:lineRule="auto"/>
        <w:ind w:firstLineChars="200" w:firstLine="420"/>
        <w:rPr>
          <w:rFonts w:ascii="宋体" w:hAnsi="宋体" w:cs="Courier New"/>
          <w:color w:val="000000" w:themeColor="text1"/>
          <w:szCs w:val="21"/>
        </w:rPr>
      </w:pPr>
      <w:r w:rsidRPr="000302D4">
        <w:rPr>
          <w:rFonts w:ascii="宋体" w:hAnsi="宋体" w:cs="Courier New"/>
          <w:color w:val="000000" w:themeColor="text1"/>
          <w:szCs w:val="21"/>
        </w:rPr>
        <w:t>30.2</w:t>
      </w:r>
      <w:r w:rsidRPr="000302D4">
        <w:rPr>
          <w:rFonts w:ascii="宋体" w:hAnsi="宋体" w:cs="Courier New" w:hint="eastAsia"/>
          <w:color w:val="000000" w:themeColor="text1"/>
          <w:szCs w:val="21"/>
        </w:rPr>
        <w:t>采购人在收到评标报告5个工作日内未按评标报告推荐的中标候选人顺序确定中标人，又不能说明合法理由的，视同按评标报告推荐的顺序确定排名第一的中标候选人为中标人。</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31. 结果公告</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3</w:t>
      </w:r>
      <w:r w:rsidRPr="000302D4">
        <w:rPr>
          <w:rFonts w:ascii="宋体" w:hAnsi="宋体"/>
          <w:b w:val="0"/>
          <w:color w:val="000000" w:themeColor="text1"/>
          <w:sz w:val="21"/>
          <w:szCs w:val="21"/>
        </w:rPr>
        <w:t>1.1</w:t>
      </w:r>
      <w:r w:rsidRPr="000302D4">
        <w:rPr>
          <w:rFonts w:ascii="宋体" w:hAnsi="宋体" w:hint="eastAsia"/>
          <w:b w:val="0"/>
          <w:color w:val="000000" w:themeColor="text1"/>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以上信息查询记录及相关证据与招标文件一并保存。</w:t>
      </w:r>
    </w:p>
    <w:p w:rsidR="00386A2E" w:rsidRPr="000302D4" w:rsidRDefault="0085715B">
      <w:pPr>
        <w:pStyle w:val="5"/>
        <w:keepNext w:val="0"/>
        <w:keepLines w:val="0"/>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31.2中标供应商享受《政府采购促进中小企业发展管理办法》（财库〔2020〕46号）规定的中小企业扶持政策的，采购人、采购代理机构应当随中标结果公开中标供应商的《中小企业声明函》。</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32.发出中标通知书</w:t>
      </w:r>
    </w:p>
    <w:p w:rsidR="00386A2E" w:rsidRPr="000302D4" w:rsidRDefault="0085715B">
      <w:pPr>
        <w:pStyle w:val="5"/>
        <w:keepNext w:val="0"/>
        <w:keepLines w:val="0"/>
        <w:spacing w:before="0" w:after="0" w:line="360" w:lineRule="auto"/>
        <w:rPr>
          <w:rFonts w:ascii="宋体" w:hAnsi="宋体"/>
          <w:b w:val="0"/>
          <w:color w:val="000000" w:themeColor="text1"/>
          <w:sz w:val="21"/>
          <w:szCs w:val="21"/>
        </w:rPr>
      </w:pPr>
      <w:r w:rsidRPr="000302D4">
        <w:rPr>
          <w:rFonts w:ascii="宋体" w:hAnsi="宋体" w:hint="eastAsia"/>
          <w:b w:val="0"/>
          <w:color w:val="000000" w:themeColor="text1"/>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33. 无义务解释未中标原因</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采购代理机构无义务向未中标的投标人解释未中标原因。</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34.合同授予标准</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cs="Courier New" w:hint="eastAsia"/>
          <w:color w:val="000000" w:themeColor="text1"/>
          <w:szCs w:val="21"/>
        </w:rPr>
        <w:t>合同将授予被确定实质上响应招标文件要求，具备履行合同能力的中标人。</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lastRenderedPageBreak/>
        <w:t>35.履约保证金</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bookmarkStart w:id="138" w:name="_39.1中标人须于签订合同前按本须知前附表规定的金额转账或电汇到指定账"/>
      <w:bookmarkEnd w:id="138"/>
      <w:r w:rsidRPr="000302D4">
        <w:rPr>
          <w:rFonts w:ascii="宋体" w:hAnsi="宋体" w:hint="eastAsia"/>
          <w:b w:val="0"/>
          <w:color w:val="000000" w:themeColor="text1"/>
          <w:sz w:val="21"/>
          <w:szCs w:val="21"/>
        </w:rPr>
        <w:t>3</w:t>
      </w:r>
      <w:r w:rsidRPr="000302D4">
        <w:rPr>
          <w:rFonts w:ascii="宋体" w:hAnsi="宋体"/>
          <w:b w:val="0"/>
          <w:color w:val="000000" w:themeColor="text1"/>
          <w:sz w:val="21"/>
          <w:szCs w:val="21"/>
        </w:rPr>
        <w:t>5</w:t>
      </w:r>
      <w:r w:rsidRPr="000302D4">
        <w:rPr>
          <w:rFonts w:ascii="宋体" w:hAnsi="宋体" w:hint="eastAsia"/>
          <w:b w:val="0"/>
          <w:color w:val="000000" w:themeColor="text1"/>
          <w:sz w:val="21"/>
          <w:szCs w:val="21"/>
        </w:rPr>
        <w:t>.1 履约保证金的金额、提交方式、缴纳期限、退付的时间和条件详见 “投标人须知前附表”。中标人未按规定提交履约保证金的，视为拒绝与采购人签订合同。</w:t>
      </w:r>
    </w:p>
    <w:p w:rsidR="00386A2E" w:rsidRPr="000302D4" w:rsidRDefault="0085715B">
      <w:pPr>
        <w:pStyle w:val="5"/>
        <w:keepNext w:val="0"/>
        <w:keepLines w:val="0"/>
        <w:spacing w:before="0" w:after="0" w:line="360" w:lineRule="auto"/>
        <w:ind w:firstLineChars="150" w:firstLine="315"/>
        <w:rPr>
          <w:rFonts w:ascii="宋体" w:hAnsi="宋体"/>
          <w:color w:val="000000" w:themeColor="text1"/>
          <w:sz w:val="21"/>
          <w:szCs w:val="21"/>
        </w:rPr>
      </w:pPr>
      <w:r w:rsidRPr="000302D4">
        <w:rPr>
          <w:rFonts w:ascii="宋体" w:hAnsi="宋体" w:hint="eastAsia"/>
          <w:b w:val="0"/>
          <w:bCs/>
          <w:color w:val="000000" w:themeColor="text1"/>
          <w:sz w:val="21"/>
          <w:szCs w:val="21"/>
        </w:rPr>
        <w:t>35.2在履约保证金退还日期前，若中标人的开户名称、开户银行、账号有变动的，请以书面形式通知履约保证金收取单位，否则由此产生的后果由中标人自行承担。</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36.签订合同</w:t>
      </w:r>
    </w:p>
    <w:p w:rsidR="00386A2E" w:rsidRPr="000302D4" w:rsidRDefault="0085715B">
      <w:pPr>
        <w:pStyle w:val="5"/>
        <w:keepNext w:val="0"/>
        <w:keepLines w:val="0"/>
        <w:spacing w:before="0" w:after="0" w:line="360" w:lineRule="auto"/>
        <w:ind w:firstLineChars="150" w:firstLine="316"/>
        <w:rPr>
          <w:rFonts w:ascii="宋体" w:hAnsi="宋体"/>
          <w:b w:val="0"/>
          <w:color w:val="000000" w:themeColor="text1"/>
          <w:sz w:val="21"/>
          <w:szCs w:val="21"/>
        </w:rPr>
      </w:pPr>
      <w:bookmarkStart w:id="139" w:name="_40.1投标人接到中标通知书后，按须知前附表规定向采购人出示相关资格证"/>
      <w:bookmarkEnd w:id="139"/>
      <w:r w:rsidRPr="000302D4">
        <w:rPr>
          <w:rFonts w:ascii="宋体" w:hAnsi="宋体" w:hint="eastAsia"/>
          <w:color w:val="000000" w:themeColor="text1"/>
          <w:sz w:val="21"/>
          <w:szCs w:val="21"/>
        </w:rPr>
        <w:t>36.1签订电子采购合同：中标人领取电子中标通知书后，</w:t>
      </w:r>
      <w:r w:rsidRPr="000302D4">
        <w:rPr>
          <w:rFonts w:ascii="宋体" w:hAnsi="宋体" w:hint="eastAsia"/>
          <w:color w:val="000000" w:themeColor="text1"/>
          <w:kern w:val="0"/>
          <w:sz w:val="21"/>
          <w:szCs w:val="21"/>
        </w:rPr>
        <w:t>在</w:t>
      </w:r>
      <w:r w:rsidRPr="000302D4">
        <w:rPr>
          <w:rFonts w:ascii="宋体" w:hAnsi="宋体" w:hint="eastAsia"/>
          <w:color w:val="000000" w:themeColor="text1"/>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线下签订纸质合同：投标人领取中标通知书后，按“投标人须知前附表”规定向采购人出示相关证明材料，经采购人核验合格后方可签订合同。</w:t>
      </w:r>
    </w:p>
    <w:p w:rsidR="00386A2E" w:rsidRPr="000302D4" w:rsidRDefault="0085715B">
      <w:pPr>
        <w:pStyle w:val="5"/>
        <w:keepNext w:val="0"/>
        <w:keepLines w:val="0"/>
        <w:numPr>
          <w:ilvl w:val="0"/>
          <w:numId w:val="0"/>
        </w:numPr>
        <w:spacing w:before="0" w:after="0" w:line="360" w:lineRule="auto"/>
        <w:ind w:firstLineChars="200" w:firstLine="420"/>
        <w:rPr>
          <w:rFonts w:ascii="宋体" w:hAnsi="宋体"/>
          <w:b w:val="0"/>
          <w:color w:val="000000" w:themeColor="text1"/>
          <w:sz w:val="21"/>
          <w:szCs w:val="21"/>
        </w:rPr>
      </w:pPr>
      <w:r w:rsidRPr="000302D4">
        <w:rPr>
          <w:rFonts w:ascii="宋体" w:hAnsi="宋体" w:hint="eastAsia"/>
          <w:b w:val="0"/>
          <w:color w:val="000000" w:themeColor="text1"/>
          <w:sz w:val="21"/>
          <w:szCs w:val="21"/>
        </w:rPr>
        <w:t>36.2签订合同时间：按中标通知书规定的时间与采购人签订合同。</w:t>
      </w:r>
    </w:p>
    <w:p w:rsidR="00386A2E" w:rsidRPr="000302D4" w:rsidRDefault="0085715B">
      <w:pPr>
        <w:pStyle w:val="5"/>
        <w:keepNext w:val="0"/>
        <w:keepLines w:val="0"/>
        <w:spacing w:before="0" w:after="0" w:line="360" w:lineRule="auto"/>
        <w:rPr>
          <w:rFonts w:ascii="宋体" w:hAnsi="宋体"/>
          <w:b w:val="0"/>
          <w:color w:val="000000" w:themeColor="text1"/>
          <w:sz w:val="21"/>
          <w:szCs w:val="21"/>
        </w:rPr>
      </w:pPr>
      <w:r w:rsidRPr="000302D4">
        <w:rPr>
          <w:rFonts w:ascii="宋体" w:hAnsi="宋体" w:hint="eastAsia"/>
          <w:b w:val="0"/>
          <w:color w:val="000000" w:themeColor="text1"/>
          <w:sz w:val="21"/>
          <w:szCs w:val="21"/>
        </w:rPr>
        <w:t xml:space="preserve">    36.</w:t>
      </w:r>
      <w:r w:rsidRPr="000302D4">
        <w:rPr>
          <w:rFonts w:ascii="宋体" w:hAnsi="宋体"/>
          <w:b w:val="0"/>
          <w:color w:val="000000" w:themeColor="text1"/>
          <w:sz w:val="21"/>
          <w:szCs w:val="21"/>
        </w:rPr>
        <w:t>3</w:t>
      </w:r>
      <w:r w:rsidRPr="000302D4">
        <w:rPr>
          <w:rFonts w:ascii="宋体" w:hAnsi="宋体" w:hint="eastAsia"/>
          <w:b w:val="0"/>
          <w:color w:val="000000" w:themeColor="text1"/>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36.5采购人或中标供应商不得单方面向合同另一方提出任何招标文件没有约定的条件或不合理的要求，作为签订合同的条件；也不得协商另行订立背离招标文件和合同实质性内容的协议。</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36.6</w:t>
      </w:r>
      <w:r w:rsidRPr="000302D4">
        <w:rPr>
          <w:rFonts w:ascii="宋体" w:hAnsi="宋体" w:cs="仿宋_GB2312" w:hint="eastAsia"/>
          <w:color w:val="000000" w:themeColor="text1"/>
          <w:szCs w:val="21"/>
        </w:rPr>
        <w:t>如签订合同并生效后，供应商无故拒绝或延期，除按照合同条款处理外，将承担相应的法律责任。</w:t>
      </w:r>
    </w:p>
    <w:p w:rsidR="00386A2E" w:rsidRPr="000302D4" w:rsidRDefault="0085715B">
      <w:pPr>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36.7</w:t>
      </w:r>
      <w:r w:rsidRPr="000302D4">
        <w:rPr>
          <w:rFonts w:ascii="宋体" w:hAnsi="宋体" w:cs="宋体" w:hint="eastAsia"/>
          <w:color w:val="000000" w:themeColor="text1"/>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40" w:name="_41.政府采购合同公告"/>
      <w:bookmarkEnd w:id="140"/>
      <w:r w:rsidRPr="000302D4">
        <w:rPr>
          <w:rFonts w:ascii="黑体" w:eastAsia="黑体" w:hAnsi="黑体" w:hint="eastAsia"/>
          <w:color w:val="000000" w:themeColor="text1"/>
          <w:sz w:val="24"/>
        </w:rPr>
        <w:t>37.政府采购合同公告</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采购人或者受托采购代理机构应当自政府采购合同签订之日起2个工作日内，将政府采购合同在省级以上人民政府财政部门指定的媒体上公告，</w:t>
      </w:r>
      <w:r w:rsidRPr="000302D4">
        <w:rPr>
          <w:rFonts w:hAnsi="宋体"/>
          <w:color w:val="000000" w:themeColor="text1"/>
          <w:sz w:val="21"/>
        </w:rPr>
        <w:t>但政府采购合同中涉及国家秘密、</w:t>
      </w:r>
      <w:r w:rsidRPr="000302D4">
        <w:rPr>
          <w:rFonts w:hAnsi="宋体"/>
          <w:color w:val="000000" w:themeColor="text1"/>
          <w:sz w:val="21"/>
        </w:rPr>
        <w:lastRenderedPageBreak/>
        <w:t>商业秘密的内容除外。</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hint="eastAsia"/>
          <w:color w:val="000000" w:themeColor="text1"/>
          <w:sz w:val="24"/>
        </w:rPr>
        <w:t>3</w:t>
      </w:r>
      <w:r w:rsidRPr="000302D4">
        <w:rPr>
          <w:rFonts w:ascii="黑体" w:eastAsia="黑体" w:hAnsi="黑体"/>
          <w:color w:val="000000" w:themeColor="text1"/>
          <w:sz w:val="24"/>
        </w:rPr>
        <w:t>8.</w:t>
      </w:r>
      <w:r w:rsidRPr="000302D4">
        <w:rPr>
          <w:rFonts w:ascii="黑体" w:eastAsia="黑体" w:hAnsi="黑体" w:hint="eastAsia"/>
          <w:color w:val="000000" w:themeColor="text1"/>
          <w:sz w:val="24"/>
        </w:rPr>
        <w:t xml:space="preserve"> 询问、质疑和投诉</w:t>
      </w:r>
    </w:p>
    <w:p w:rsidR="00386A2E" w:rsidRPr="000302D4" w:rsidRDefault="0085715B">
      <w:pPr>
        <w:pStyle w:val="a0"/>
        <w:spacing w:line="360" w:lineRule="auto"/>
        <w:rPr>
          <w:rFonts w:ascii="宋体" w:hAnsi="宋体"/>
          <w:color w:val="000000" w:themeColor="text1"/>
          <w:szCs w:val="21"/>
        </w:rPr>
      </w:pPr>
      <w:r w:rsidRPr="000302D4">
        <w:rPr>
          <w:rFonts w:ascii="宋体" w:hAnsi="宋体"/>
          <w:color w:val="000000" w:themeColor="text1"/>
          <w:szCs w:val="21"/>
        </w:rPr>
        <w:t>38.1</w:t>
      </w:r>
      <w:r w:rsidRPr="000302D4">
        <w:rPr>
          <w:rFonts w:ascii="宋体" w:hAnsi="宋体" w:hint="eastAsia"/>
          <w:color w:val="000000" w:themeColor="text1"/>
          <w:szCs w:val="21"/>
        </w:rPr>
        <w:t>供应商对政府采购活动事项有疑问的，可以向采购人提出询问，采购人或者采购代理机构应当在3个工作日内对供应商依法提出的询问作出答复，但答复的内容不得涉及商业秘密。</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r w:rsidRPr="000302D4">
        <w:rPr>
          <w:rFonts w:ascii="宋体" w:hAnsi="宋体"/>
          <w:b w:val="0"/>
          <w:color w:val="000000" w:themeColor="text1"/>
          <w:sz w:val="21"/>
          <w:szCs w:val="21"/>
        </w:rPr>
        <w:t>38</w:t>
      </w:r>
      <w:r w:rsidRPr="000302D4">
        <w:rPr>
          <w:rFonts w:ascii="宋体" w:hAnsi="宋体" w:hint="eastAsia"/>
          <w:b w:val="0"/>
          <w:color w:val="000000" w:themeColor="text1"/>
          <w:sz w:val="21"/>
          <w:szCs w:val="21"/>
        </w:rPr>
        <w:t>.</w:t>
      </w:r>
      <w:r w:rsidRPr="000302D4">
        <w:rPr>
          <w:rFonts w:ascii="宋体" w:hAnsi="宋体"/>
          <w:b w:val="0"/>
          <w:color w:val="000000" w:themeColor="text1"/>
          <w:sz w:val="21"/>
          <w:szCs w:val="21"/>
        </w:rPr>
        <w:t>2</w:t>
      </w:r>
      <w:r w:rsidRPr="000302D4">
        <w:rPr>
          <w:rFonts w:ascii="宋体" w:hAnsi="宋体" w:hint="eastAsia"/>
          <w:b w:val="0"/>
          <w:color w:val="000000" w:themeColor="text1"/>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color w:val="000000" w:themeColor="text1"/>
          <w:sz w:val="21"/>
        </w:rPr>
        <w:t>（</w:t>
      </w:r>
      <w:r w:rsidRPr="000302D4">
        <w:rPr>
          <w:rFonts w:hAnsi="宋体" w:hint="eastAsia"/>
          <w:color w:val="000000" w:themeColor="text1"/>
          <w:sz w:val="21"/>
        </w:rPr>
        <w:t>1</w:t>
      </w:r>
      <w:r w:rsidRPr="000302D4">
        <w:rPr>
          <w:rFonts w:hAnsi="宋体"/>
          <w:color w:val="000000" w:themeColor="text1"/>
          <w:sz w:val="21"/>
        </w:rPr>
        <w:t>）对可以质疑的</w:t>
      </w:r>
      <w:r w:rsidRPr="000302D4">
        <w:rPr>
          <w:rFonts w:hAnsi="宋体" w:hint="eastAsia"/>
          <w:color w:val="000000" w:themeColor="text1"/>
          <w:sz w:val="21"/>
        </w:rPr>
        <w:t>招标</w:t>
      </w:r>
      <w:r w:rsidRPr="000302D4">
        <w:rPr>
          <w:rFonts w:hAnsi="宋体"/>
          <w:color w:val="000000" w:themeColor="text1"/>
          <w:sz w:val="21"/>
        </w:rPr>
        <w:t>文件提出质疑的，为收到</w:t>
      </w:r>
      <w:r w:rsidRPr="000302D4">
        <w:rPr>
          <w:rFonts w:hAnsi="宋体" w:hint="eastAsia"/>
          <w:color w:val="000000" w:themeColor="text1"/>
          <w:sz w:val="21"/>
        </w:rPr>
        <w:t>招标</w:t>
      </w:r>
      <w:r w:rsidRPr="000302D4">
        <w:rPr>
          <w:rFonts w:hAnsi="宋体"/>
          <w:color w:val="000000" w:themeColor="text1"/>
          <w:sz w:val="21"/>
        </w:rPr>
        <w:t>文件之日</w:t>
      </w:r>
      <w:r w:rsidRPr="000302D4">
        <w:rPr>
          <w:rFonts w:hAnsi="宋体" w:hint="eastAsia"/>
          <w:color w:val="000000" w:themeColor="text1"/>
          <w:sz w:val="21"/>
        </w:rPr>
        <w:t>或者招标文件公告期限届满之日</w:t>
      </w:r>
      <w:r w:rsidRPr="000302D4">
        <w:rPr>
          <w:rFonts w:hAnsi="宋体"/>
          <w:color w:val="000000" w:themeColor="text1"/>
          <w:sz w:val="21"/>
        </w:rPr>
        <w:t>；</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color w:val="000000" w:themeColor="text1"/>
          <w:sz w:val="21"/>
        </w:rPr>
        <w:t>（</w:t>
      </w:r>
      <w:r w:rsidRPr="000302D4">
        <w:rPr>
          <w:rFonts w:hAnsi="宋体" w:hint="eastAsia"/>
          <w:color w:val="000000" w:themeColor="text1"/>
          <w:sz w:val="21"/>
        </w:rPr>
        <w:t>2</w:t>
      </w:r>
      <w:r w:rsidRPr="000302D4">
        <w:rPr>
          <w:rFonts w:hAnsi="宋体"/>
          <w:color w:val="000000" w:themeColor="text1"/>
          <w:sz w:val="21"/>
        </w:rPr>
        <w:t>）对</w:t>
      </w:r>
      <w:r w:rsidRPr="000302D4">
        <w:rPr>
          <w:rFonts w:hAnsi="宋体" w:hint="eastAsia"/>
          <w:color w:val="000000" w:themeColor="text1"/>
          <w:sz w:val="21"/>
        </w:rPr>
        <w:t>采购</w:t>
      </w:r>
      <w:r w:rsidRPr="000302D4">
        <w:rPr>
          <w:rFonts w:hAnsi="宋体"/>
          <w:color w:val="000000" w:themeColor="text1"/>
          <w:sz w:val="21"/>
        </w:rPr>
        <w:t>过程提出质疑的，为各采购程序环节结束之日；</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color w:val="000000" w:themeColor="text1"/>
          <w:sz w:val="21"/>
        </w:rPr>
        <w:t>（</w:t>
      </w:r>
      <w:r w:rsidRPr="000302D4">
        <w:rPr>
          <w:rFonts w:hAnsi="宋体" w:hint="eastAsia"/>
          <w:color w:val="000000" w:themeColor="text1"/>
          <w:sz w:val="21"/>
        </w:rPr>
        <w:t>3</w:t>
      </w:r>
      <w:r w:rsidRPr="000302D4">
        <w:rPr>
          <w:rFonts w:hAnsi="宋体"/>
          <w:color w:val="000000" w:themeColor="text1"/>
          <w:sz w:val="21"/>
        </w:rPr>
        <w:t>）对中标结果提出质疑的，为中标结果公告期限届满之日。</w:t>
      </w:r>
    </w:p>
    <w:p w:rsidR="00386A2E" w:rsidRPr="000302D4" w:rsidRDefault="0085715B">
      <w:pPr>
        <w:pStyle w:val="5"/>
        <w:keepNext w:val="0"/>
        <w:keepLines w:val="0"/>
        <w:spacing w:before="0" w:after="0" w:line="360" w:lineRule="auto"/>
        <w:ind w:firstLineChars="150" w:firstLine="315"/>
        <w:rPr>
          <w:rFonts w:ascii="宋体" w:hAnsi="宋体"/>
          <w:b w:val="0"/>
          <w:color w:val="000000" w:themeColor="text1"/>
          <w:sz w:val="21"/>
          <w:szCs w:val="21"/>
        </w:rPr>
      </w:pPr>
      <w:bookmarkStart w:id="141" w:name="_9.2质疑、投诉应当采用书面形式，质疑函、投诉书均应明确阐述招标文件、"/>
      <w:bookmarkEnd w:id="141"/>
      <w:r w:rsidRPr="000302D4">
        <w:rPr>
          <w:rFonts w:ascii="宋体" w:hAnsi="宋体"/>
          <w:b w:val="0"/>
          <w:color w:val="000000" w:themeColor="text1"/>
          <w:sz w:val="21"/>
          <w:szCs w:val="21"/>
        </w:rPr>
        <w:t>38</w:t>
      </w:r>
      <w:r w:rsidRPr="000302D4">
        <w:rPr>
          <w:rFonts w:ascii="宋体" w:hAnsi="宋体" w:hint="eastAsia"/>
          <w:b w:val="0"/>
          <w:color w:val="000000" w:themeColor="text1"/>
          <w:sz w:val="21"/>
          <w:szCs w:val="21"/>
        </w:rPr>
        <w:t>.</w:t>
      </w:r>
      <w:r w:rsidRPr="000302D4">
        <w:rPr>
          <w:rFonts w:ascii="宋体" w:hAnsi="宋体"/>
          <w:b w:val="0"/>
          <w:color w:val="000000" w:themeColor="text1"/>
          <w:sz w:val="21"/>
          <w:szCs w:val="21"/>
        </w:rPr>
        <w:t>3</w:t>
      </w:r>
      <w:r w:rsidRPr="000302D4">
        <w:rPr>
          <w:rFonts w:hAnsi="宋体"/>
          <w:b w:val="0"/>
          <w:bCs/>
          <w:color w:val="000000" w:themeColor="text1"/>
          <w:sz w:val="21"/>
        </w:rPr>
        <w:t>供应商提出质疑应当提交质疑函和必要的证明材料</w:t>
      </w:r>
      <w:r w:rsidRPr="000302D4">
        <w:rPr>
          <w:rFonts w:hAnsi="宋体" w:hint="eastAsia"/>
          <w:b w:val="0"/>
          <w:bCs/>
          <w:color w:val="000000" w:themeColor="text1"/>
          <w:sz w:val="21"/>
        </w:rPr>
        <w:t>，</w:t>
      </w:r>
      <w:r w:rsidRPr="000302D4">
        <w:rPr>
          <w:rFonts w:hAnsi="宋体"/>
          <w:b w:val="0"/>
          <w:bCs/>
          <w:color w:val="000000" w:themeColor="text1"/>
          <w:sz w:val="21"/>
        </w:rPr>
        <w:t>针对同一采购程序环节的质疑</w:t>
      </w:r>
      <w:r w:rsidRPr="000302D4">
        <w:rPr>
          <w:rFonts w:hAnsi="宋体" w:hint="eastAsia"/>
          <w:b w:val="0"/>
          <w:bCs/>
          <w:color w:val="000000" w:themeColor="text1"/>
          <w:sz w:val="21"/>
        </w:rPr>
        <w:t>必须</w:t>
      </w:r>
      <w:r w:rsidRPr="000302D4">
        <w:rPr>
          <w:rFonts w:hAnsi="宋体"/>
          <w:b w:val="0"/>
          <w:bCs/>
          <w:color w:val="000000" w:themeColor="text1"/>
          <w:sz w:val="21"/>
        </w:rPr>
        <w:t>在法定质疑期内一次性提出。质疑函应当包括下列内容</w:t>
      </w:r>
      <w:r w:rsidRPr="000302D4">
        <w:rPr>
          <w:rFonts w:hAnsi="宋体" w:hint="eastAsia"/>
          <w:b w:val="0"/>
          <w:bCs/>
          <w:color w:val="000000" w:themeColor="text1"/>
          <w:sz w:val="21"/>
        </w:rPr>
        <w:t>（质疑函格式后附）</w:t>
      </w:r>
      <w:r w:rsidRPr="000302D4">
        <w:rPr>
          <w:rFonts w:hAnsi="宋体"/>
          <w:b w:val="0"/>
          <w:bCs/>
          <w:color w:val="000000" w:themeColor="text1"/>
          <w:sz w:val="21"/>
        </w:rPr>
        <w:t>：</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bCs/>
          <w:color w:val="000000" w:themeColor="text1"/>
          <w:sz w:val="21"/>
        </w:rPr>
        <w:t>（</w:t>
      </w:r>
      <w:r w:rsidRPr="000302D4">
        <w:rPr>
          <w:rFonts w:hAnsi="宋体" w:hint="eastAsia"/>
          <w:bCs/>
          <w:color w:val="000000" w:themeColor="text1"/>
          <w:sz w:val="21"/>
        </w:rPr>
        <w:t>1</w:t>
      </w:r>
      <w:r w:rsidRPr="000302D4">
        <w:rPr>
          <w:rFonts w:hAnsi="宋体"/>
          <w:bCs/>
          <w:color w:val="000000" w:themeColor="text1"/>
          <w:sz w:val="21"/>
        </w:rPr>
        <w:t>）供应商的姓名或者名称、地址、邮编、联系人及联系电话；</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bCs/>
          <w:color w:val="000000" w:themeColor="text1"/>
          <w:sz w:val="21"/>
        </w:rPr>
        <w:t>（</w:t>
      </w:r>
      <w:r w:rsidRPr="000302D4">
        <w:rPr>
          <w:rFonts w:hAnsi="宋体" w:hint="eastAsia"/>
          <w:bCs/>
          <w:color w:val="000000" w:themeColor="text1"/>
          <w:sz w:val="21"/>
        </w:rPr>
        <w:t>2</w:t>
      </w:r>
      <w:r w:rsidRPr="000302D4">
        <w:rPr>
          <w:rFonts w:hAnsi="宋体"/>
          <w:bCs/>
          <w:color w:val="000000" w:themeColor="text1"/>
          <w:sz w:val="21"/>
        </w:rPr>
        <w:t>）质疑项目的名称、编号；</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bCs/>
          <w:color w:val="000000" w:themeColor="text1"/>
          <w:sz w:val="21"/>
        </w:rPr>
        <w:t>（</w:t>
      </w:r>
      <w:r w:rsidRPr="000302D4">
        <w:rPr>
          <w:rFonts w:hAnsi="宋体" w:hint="eastAsia"/>
          <w:bCs/>
          <w:color w:val="000000" w:themeColor="text1"/>
          <w:sz w:val="21"/>
        </w:rPr>
        <w:t>3</w:t>
      </w:r>
      <w:r w:rsidRPr="000302D4">
        <w:rPr>
          <w:rFonts w:hAnsi="宋体"/>
          <w:bCs/>
          <w:color w:val="000000" w:themeColor="text1"/>
          <w:sz w:val="21"/>
        </w:rPr>
        <w:t>）具体、明确的质疑事项和与质疑事项相关的请求；</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bCs/>
          <w:color w:val="000000" w:themeColor="text1"/>
          <w:sz w:val="21"/>
        </w:rPr>
        <w:t>（</w:t>
      </w:r>
      <w:r w:rsidRPr="000302D4">
        <w:rPr>
          <w:rFonts w:hAnsi="宋体" w:hint="eastAsia"/>
          <w:bCs/>
          <w:color w:val="000000" w:themeColor="text1"/>
          <w:sz w:val="21"/>
        </w:rPr>
        <w:t>4</w:t>
      </w:r>
      <w:r w:rsidRPr="000302D4">
        <w:rPr>
          <w:rFonts w:hAnsi="宋体"/>
          <w:bCs/>
          <w:color w:val="000000" w:themeColor="text1"/>
          <w:sz w:val="21"/>
        </w:rPr>
        <w:t>）事实依据；</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bCs/>
          <w:color w:val="000000" w:themeColor="text1"/>
          <w:sz w:val="21"/>
        </w:rPr>
        <w:t>（</w:t>
      </w:r>
      <w:r w:rsidRPr="000302D4">
        <w:rPr>
          <w:rFonts w:hAnsi="宋体" w:hint="eastAsia"/>
          <w:bCs/>
          <w:color w:val="000000" w:themeColor="text1"/>
          <w:sz w:val="21"/>
        </w:rPr>
        <w:t>5</w:t>
      </w:r>
      <w:r w:rsidRPr="000302D4">
        <w:rPr>
          <w:rFonts w:hAnsi="宋体"/>
          <w:bCs/>
          <w:color w:val="000000" w:themeColor="text1"/>
          <w:sz w:val="21"/>
        </w:rPr>
        <w:t>）必要的法律依据；</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bCs/>
          <w:color w:val="000000" w:themeColor="text1"/>
          <w:sz w:val="21"/>
        </w:rPr>
        <w:t>（</w:t>
      </w:r>
      <w:r w:rsidRPr="000302D4">
        <w:rPr>
          <w:rFonts w:hAnsi="宋体" w:hint="eastAsia"/>
          <w:bCs/>
          <w:color w:val="000000" w:themeColor="text1"/>
          <w:sz w:val="21"/>
        </w:rPr>
        <w:t>6</w:t>
      </w:r>
      <w:r w:rsidRPr="000302D4">
        <w:rPr>
          <w:rFonts w:hAnsi="宋体"/>
          <w:bCs/>
          <w:color w:val="000000" w:themeColor="text1"/>
          <w:sz w:val="21"/>
        </w:rPr>
        <w:t>）提出质疑的日期。</w:t>
      </w:r>
    </w:p>
    <w:p w:rsidR="00386A2E" w:rsidRPr="000302D4" w:rsidRDefault="0085715B">
      <w:pPr>
        <w:pStyle w:val="ac"/>
        <w:snapToGrid w:val="0"/>
        <w:spacing w:line="360" w:lineRule="auto"/>
        <w:ind w:firstLineChars="200" w:firstLine="420"/>
        <w:rPr>
          <w:rFonts w:hAnsi="宋体"/>
          <w:bCs/>
          <w:color w:val="000000" w:themeColor="text1"/>
          <w:sz w:val="21"/>
        </w:rPr>
      </w:pPr>
      <w:r w:rsidRPr="000302D4">
        <w:rPr>
          <w:rFonts w:hAnsi="宋体"/>
          <w:bCs/>
          <w:color w:val="000000" w:themeColor="text1"/>
          <w:sz w:val="21"/>
        </w:rPr>
        <w:t>供应商为自然人的，应当由本人签字；供应商为法人或者其他组织的，应当由法定代表人、主要负责人，或者其委托代理人签字或者盖章，并加盖公章</w:t>
      </w:r>
      <w:r w:rsidRPr="000302D4">
        <w:rPr>
          <w:rFonts w:hAnsi="宋体" w:hint="eastAsia"/>
          <w:bCs/>
          <w:color w:val="000000" w:themeColor="text1"/>
          <w:sz w:val="21"/>
        </w:rPr>
        <w:t>。</w:t>
      </w:r>
    </w:p>
    <w:p w:rsidR="00386A2E" w:rsidRPr="000302D4" w:rsidRDefault="0085715B">
      <w:pPr>
        <w:pStyle w:val="5"/>
        <w:keepNext w:val="0"/>
        <w:keepLines w:val="0"/>
        <w:snapToGrid w:val="0"/>
        <w:spacing w:before="0" w:after="0" w:line="360" w:lineRule="auto"/>
        <w:ind w:firstLineChars="200" w:firstLine="420"/>
        <w:rPr>
          <w:rFonts w:ascii="宋体" w:hAnsi="宋体"/>
          <w:b w:val="0"/>
          <w:bCs/>
          <w:color w:val="000000" w:themeColor="text1"/>
          <w:sz w:val="21"/>
          <w:szCs w:val="21"/>
        </w:rPr>
      </w:pPr>
      <w:r w:rsidRPr="000302D4">
        <w:rPr>
          <w:rFonts w:ascii="宋体" w:hAnsi="宋体"/>
          <w:b w:val="0"/>
          <w:color w:val="000000" w:themeColor="text1"/>
          <w:sz w:val="21"/>
          <w:szCs w:val="21"/>
        </w:rPr>
        <w:t>3</w:t>
      </w:r>
      <w:r w:rsidRPr="000302D4">
        <w:rPr>
          <w:rFonts w:ascii="宋体" w:hAnsi="宋体"/>
          <w:b w:val="0"/>
          <w:bCs/>
          <w:color w:val="000000" w:themeColor="text1"/>
          <w:sz w:val="21"/>
          <w:szCs w:val="21"/>
        </w:rPr>
        <w:t>8.4</w:t>
      </w:r>
      <w:r w:rsidRPr="000302D4">
        <w:rPr>
          <w:rFonts w:ascii="宋体" w:hAnsi="宋体" w:hint="eastAsia"/>
          <w:b w:val="0"/>
          <w:bCs/>
          <w:color w:val="000000" w:themeColor="text1"/>
          <w:sz w:val="21"/>
          <w:szCs w:val="21"/>
        </w:rPr>
        <w:t>采购人、采购代理机构认为供应商质疑不成立，或者成立但未对中标结果构成影响的，继续开展采购活动；认为供应商质疑成立且影响或者可能影响中标结果的，按照下列情况处理：</w:t>
      </w:r>
    </w:p>
    <w:p w:rsidR="00386A2E" w:rsidRPr="000302D4" w:rsidRDefault="0085715B">
      <w:pPr>
        <w:pStyle w:val="ac"/>
        <w:snapToGrid w:val="0"/>
        <w:spacing w:line="360" w:lineRule="auto"/>
        <w:rPr>
          <w:rFonts w:hAnsi="宋体"/>
          <w:bCs/>
          <w:color w:val="000000" w:themeColor="text1"/>
          <w:sz w:val="21"/>
        </w:rPr>
      </w:pPr>
      <w:r w:rsidRPr="000302D4">
        <w:rPr>
          <w:rFonts w:hAnsi="宋体" w:hint="eastAsia"/>
          <w:bCs/>
          <w:color w:val="000000" w:themeColor="text1"/>
          <w:sz w:val="21"/>
        </w:rPr>
        <w:t xml:space="preserve">　　（一）对招标文件提出的质疑，依法通过澄清或者修改可以继续开展采购活动的，澄清或者修改招标文件后继续开展采购活动；否则应当修改招标文件后重新开展采购活动。</w:t>
      </w:r>
    </w:p>
    <w:p w:rsidR="00386A2E" w:rsidRPr="000302D4" w:rsidRDefault="0085715B">
      <w:pPr>
        <w:pStyle w:val="ac"/>
        <w:snapToGrid w:val="0"/>
        <w:spacing w:line="360" w:lineRule="auto"/>
        <w:rPr>
          <w:rFonts w:hAnsi="宋体"/>
          <w:bCs/>
          <w:color w:val="000000" w:themeColor="text1"/>
          <w:sz w:val="21"/>
        </w:rPr>
      </w:pPr>
      <w:r w:rsidRPr="000302D4">
        <w:rPr>
          <w:rFonts w:hAnsi="宋体" w:hint="eastAsia"/>
          <w:bCs/>
          <w:color w:val="000000" w:themeColor="text1"/>
          <w:sz w:val="21"/>
        </w:rPr>
        <w:t xml:space="preserve">　　（二）对采购过程、中标结果提出的质疑，合格供应商符合法定数量时，可以从合格的中标候选人中另行确定中标供应商的，应当依法另行确定中标供应商；否则应当重新开展采购活动。</w:t>
      </w:r>
    </w:p>
    <w:p w:rsidR="00386A2E" w:rsidRPr="000302D4" w:rsidRDefault="0085715B">
      <w:pPr>
        <w:pStyle w:val="ac"/>
        <w:snapToGrid w:val="0"/>
        <w:spacing w:line="360" w:lineRule="auto"/>
        <w:ind w:firstLine="420"/>
        <w:rPr>
          <w:rFonts w:hAnsi="宋体"/>
          <w:bCs/>
          <w:color w:val="000000" w:themeColor="text1"/>
          <w:sz w:val="21"/>
        </w:rPr>
      </w:pPr>
      <w:r w:rsidRPr="000302D4">
        <w:rPr>
          <w:rFonts w:hAnsi="宋体" w:hint="eastAsia"/>
          <w:bCs/>
          <w:color w:val="000000" w:themeColor="text1"/>
          <w:sz w:val="21"/>
        </w:rPr>
        <w:t>质疑答复导致中标结果改变的，采购人或者采购代理机构应当将有关情况书面报告本级财政部门。</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color w:val="000000" w:themeColor="text1"/>
          <w:sz w:val="21"/>
        </w:rPr>
        <w:lastRenderedPageBreak/>
        <w:t>38</w:t>
      </w:r>
      <w:r w:rsidRPr="000302D4">
        <w:rPr>
          <w:rFonts w:hAnsi="宋体" w:hint="eastAsia"/>
          <w:color w:val="000000" w:themeColor="text1"/>
          <w:sz w:val="21"/>
        </w:rPr>
        <w:t>.</w:t>
      </w:r>
      <w:r w:rsidRPr="000302D4">
        <w:rPr>
          <w:rFonts w:hAnsi="宋体"/>
          <w:color w:val="000000" w:themeColor="text1"/>
          <w:sz w:val="21"/>
        </w:rPr>
        <w:t>5</w:t>
      </w:r>
      <w:r w:rsidRPr="000302D4">
        <w:rPr>
          <w:rFonts w:hAnsi="宋体" w:hint="eastAsia"/>
          <w:color w:val="000000" w:themeColor="text1"/>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386A2E" w:rsidRPr="000302D4" w:rsidRDefault="0085715B">
      <w:pPr>
        <w:pStyle w:val="30"/>
        <w:keepNext w:val="0"/>
        <w:keepLines w:val="0"/>
        <w:spacing w:before="240" w:after="240" w:line="415" w:lineRule="auto"/>
        <w:jc w:val="center"/>
        <w:rPr>
          <w:color w:val="000000" w:themeColor="text1"/>
        </w:rPr>
      </w:pPr>
      <w:bookmarkStart w:id="142" w:name="_八、其他事项"/>
      <w:bookmarkEnd w:id="142"/>
      <w:r w:rsidRPr="000302D4">
        <w:rPr>
          <w:rFonts w:hint="eastAsia"/>
          <w:color w:val="000000" w:themeColor="text1"/>
        </w:rPr>
        <w:t>八、其他事项</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bookmarkStart w:id="143" w:name="_42.代理服务费"/>
      <w:bookmarkEnd w:id="143"/>
      <w:r w:rsidRPr="000302D4">
        <w:rPr>
          <w:rFonts w:ascii="黑体" w:eastAsia="黑体" w:hAnsi="黑体" w:hint="eastAsia"/>
          <w:color w:val="000000" w:themeColor="text1"/>
          <w:sz w:val="24"/>
        </w:rPr>
        <w:t>3</w:t>
      </w:r>
      <w:r w:rsidRPr="000302D4">
        <w:rPr>
          <w:rFonts w:ascii="黑体" w:eastAsia="黑体" w:hAnsi="黑体"/>
          <w:color w:val="000000" w:themeColor="text1"/>
          <w:sz w:val="24"/>
        </w:rPr>
        <w:t>9</w:t>
      </w:r>
      <w:r w:rsidRPr="000302D4">
        <w:rPr>
          <w:rFonts w:ascii="黑体" w:eastAsia="黑体" w:hAnsi="黑体" w:hint="eastAsia"/>
          <w:color w:val="000000" w:themeColor="text1"/>
          <w:sz w:val="24"/>
        </w:rPr>
        <w:t>.代理服务费</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3</w:t>
      </w:r>
      <w:r w:rsidRPr="000302D4">
        <w:rPr>
          <w:rFonts w:ascii="宋体" w:hAnsi="宋体"/>
          <w:b w:val="0"/>
          <w:color w:val="000000" w:themeColor="text1"/>
          <w:sz w:val="21"/>
          <w:szCs w:val="21"/>
        </w:rPr>
        <w:t>9</w:t>
      </w:r>
      <w:r w:rsidRPr="000302D4">
        <w:rPr>
          <w:rFonts w:ascii="宋体" w:hAnsi="宋体" w:hint="eastAsia"/>
          <w:b w:val="0"/>
          <w:color w:val="000000" w:themeColor="text1"/>
          <w:sz w:val="21"/>
          <w:szCs w:val="21"/>
        </w:rPr>
        <w:t>.1代理服务收取标准及缴费账户详见“投标人须知前附表”，投标人为联合体的，可以由联合体中的一方或者多方共同交纳代理服务费。</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hint="eastAsia"/>
          <w:b w:val="0"/>
          <w:color w:val="000000" w:themeColor="text1"/>
          <w:sz w:val="21"/>
          <w:szCs w:val="21"/>
        </w:rPr>
        <w:t>3</w:t>
      </w:r>
      <w:r w:rsidRPr="000302D4">
        <w:rPr>
          <w:rFonts w:ascii="宋体" w:hAnsi="宋体"/>
          <w:b w:val="0"/>
          <w:color w:val="000000" w:themeColor="text1"/>
          <w:sz w:val="21"/>
          <w:szCs w:val="21"/>
        </w:rPr>
        <w:t>9</w:t>
      </w:r>
      <w:r w:rsidRPr="000302D4">
        <w:rPr>
          <w:rFonts w:ascii="宋体" w:hAnsi="宋体" w:hint="eastAsia"/>
          <w:b w:val="0"/>
          <w:color w:val="000000" w:themeColor="text1"/>
          <w:sz w:val="21"/>
          <w:szCs w:val="21"/>
        </w:rPr>
        <w:t>.2代理服务收费标准：</w:t>
      </w:r>
    </w:p>
    <w:p w:rsidR="00386A2E" w:rsidRPr="000302D4" w:rsidRDefault="00386A2E">
      <w:pPr>
        <w:spacing w:line="360" w:lineRule="auto"/>
        <w:rPr>
          <w:rFonts w:ascii="宋体" w:hAnsi="宋体"/>
          <w:color w:val="000000" w:themeColor="text1"/>
          <w:szCs w:val="21"/>
        </w:rPr>
      </w:pP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386A2E" w:rsidRPr="000302D4">
        <w:tc>
          <w:tcPr>
            <w:tcW w:w="3472" w:type="dxa"/>
            <w:tcBorders>
              <w:tl2br w:val="single" w:sz="4" w:space="0" w:color="auto"/>
            </w:tcBorders>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 xml:space="preserve">               费率</w:t>
            </w:r>
          </w:p>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中标金额</w:t>
            </w:r>
          </w:p>
        </w:tc>
        <w:tc>
          <w:tcPr>
            <w:tcW w:w="1659" w:type="dxa"/>
            <w:vAlign w:val="center"/>
          </w:tcPr>
          <w:p w:rsidR="00386A2E" w:rsidRPr="000302D4" w:rsidRDefault="0085715B">
            <w:pPr>
              <w:spacing w:line="360" w:lineRule="auto"/>
              <w:ind w:firstLineChars="50" w:firstLine="105"/>
              <w:jc w:val="center"/>
              <w:rPr>
                <w:rFonts w:ascii="宋体" w:hAnsi="宋体"/>
                <w:color w:val="000000" w:themeColor="text1"/>
                <w:szCs w:val="21"/>
              </w:rPr>
            </w:pPr>
            <w:r w:rsidRPr="000302D4">
              <w:rPr>
                <w:rFonts w:ascii="宋体" w:hAnsi="宋体" w:hint="eastAsia"/>
                <w:color w:val="000000" w:themeColor="text1"/>
                <w:szCs w:val="21"/>
              </w:rPr>
              <w:t>货物招标</w:t>
            </w:r>
          </w:p>
        </w:tc>
        <w:tc>
          <w:tcPr>
            <w:tcW w:w="1687" w:type="dxa"/>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服务招标</w:t>
            </w:r>
          </w:p>
        </w:tc>
        <w:tc>
          <w:tcPr>
            <w:tcW w:w="1659" w:type="dxa"/>
            <w:vAlign w:val="center"/>
          </w:tcPr>
          <w:p w:rsidR="00386A2E" w:rsidRPr="000302D4" w:rsidRDefault="0085715B">
            <w:pPr>
              <w:spacing w:line="360" w:lineRule="auto"/>
              <w:jc w:val="center"/>
              <w:rPr>
                <w:rFonts w:ascii="宋体" w:hAnsi="宋体"/>
                <w:color w:val="000000" w:themeColor="text1"/>
                <w:szCs w:val="21"/>
              </w:rPr>
            </w:pPr>
            <w:r w:rsidRPr="000302D4">
              <w:rPr>
                <w:rFonts w:ascii="宋体" w:hAnsi="宋体" w:hint="eastAsia"/>
                <w:color w:val="000000" w:themeColor="text1"/>
                <w:szCs w:val="21"/>
              </w:rPr>
              <w:t>工程招标</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100万元以下</w:t>
            </w:r>
          </w:p>
        </w:tc>
        <w:tc>
          <w:tcPr>
            <w:tcW w:w="1659" w:type="dxa"/>
          </w:tcPr>
          <w:p w:rsidR="00386A2E" w:rsidRPr="000302D4" w:rsidRDefault="0085715B">
            <w:pPr>
              <w:spacing w:line="360" w:lineRule="auto"/>
              <w:rPr>
                <w:rFonts w:ascii="宋体" w:hAnsi="宋体"/>
                <w:color w:val="000000" w:themeColor="text1"/>
                <w:szCs w:val="21"/>
              </w:rPr>
            </w:pPr>
            <w:r w:rsidRPr="000302D4">
              <w:rPr>
                <w:rFonts w:ascii="宋体" w:hAnsi="宋体" w:cs="宋体"/>
                <w:color w:val="000000" w:themeColor="text1"/>
                <w:kern w:val="0"/>
                <w:szCs w:val="21"/>
              </w:rPr>
              <w:t xml:space="preserve">1.5% </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1.5%</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 xml:space="preserve">1.0% </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100万元～500万元</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 xml:space="preserve">1.1% </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0.8%</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 xml:space="preserve">0.7% </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500万元～1000万元</w:t>
            </w:r>
          </w:p>
        </w:tc>
        <w:tc>
          <w:tcPr>
            <w:tcW w:w="1659" w:type="dxa"/>
          </w:tcPr>
          <w:p w:rsidR="00386A2E" w:rsidRPr="000302D4" w:rsidRDefault="0085715B">
            <w:pPr>
              <w:spacing w:line="360" w:lineRule="auto"/>
              <w:rPr>
                <w:rFonts w:ascii="宋体" w:hAnsi="宋体"/>
                <w:color w:val="000000" w:themeColor="text1"/>
                <w:szCs w:val="21"/>
              </w:rPr>
            </w:pPr>
            <w:r w:rsidRPr="000302D4">
              <w:rPr>
                <w:rFonts w:ascii="宋体" w:hAnsi="宋体" w:cs="宋体"/>
                <w:color w:val="000000" w:themeColor="text1"/>
                <w:kern w:val="0"/>
                <w:szCs w:val="21"/>
              </w:rPr>
              <w:t xml:space="preserve">0.8% </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0.45%</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0.55%</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1000万元～5000万元</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 xml:space="preserve">0.5% </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0.25%</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 xml:space="preserve">0.35% </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5000万元～1亿元</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 xml:space="preserve">0.25% </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0.1%</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cs="宋体"/>
                <w:color w:val="000000" w:themeColor="text1"/>
                <w:kern w:val="0"/>
                <w:szCs w:val="21"/>
              </w:rPr>
              <w:t>0.2%</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1亿元～5亿元</w:t>
            </w:r>
          </w:p>
        </w:tc>
        <w:tc>
          <w:tcPr>
            <w:tcW w:w="1659"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hint="eastAsia"/>
                <w:color w:val="000000" w:themeColor="text1"/>
                <w:szCs w:val="21"/>
              </w:rPr>
              <w:t>0.05%</w:t>
            </w:r>
          </w:p>
        </w:tc>
        <w:tc>
          <w:tcPr>
            <w:tcW w:w="1687"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 xml:space="preserve">  0.05%</w:t>
            </w:r>
          </w:p>
        </w:tc>
        <w:tc>
          <w:tcPr>
            <w:tcW w:w="1659"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 xml:space="preserve">  0.05%</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5亿元～10亿元</w:t>
            </w:r>
          </w:p>
        </w:tc>
        <w:tc>
          <w:tcPr>
            <w:tcW w:w="1659" w:type="dxa"/>
          </w:tcPr>
          <w:p w:rsidR="00386A2E" w:rsidRPr="000302D4" w:rsidRDefault="0085715B">
            <w:pPr>
              <w:spacing w:line="360" w:lineRule="auto"/>
              <w:ind w:firstLineChars="50" w:firstLine="105"/>
              <w:rPr>
                <w:rFonts w:ascii="宋体" w:hAnsi="宋体"/>
                <w:color w:val="000000" w:themeColor="text1"/>
                <w:szCs w:val="21"/>
              </w:rPr>
            </w:pPr>
            <w:r w:rsidRPr="000302D4">
              <w:rPr>
                <w:rFonts w:ascii="宋体" w:hAnsi="宋体" w:hint="eastAsia"/>
                <w:color w:val="000000" w:themeColor="text1"/>
                <w:szCs w:val="21"/>
              </w:rPr>
              <w:t>0.035%</w:t>
            </w:r>
          </w:p>
        </w:tc>
        <w:tc>
          <w:tcPr>
            <w:tcW w:w="1687"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 xml:space="preserve">  0.035%</w:t>
            </w:r>
          </w:p>
        </w:tc>
        <w:tc>
          <w:tcPr>
            <w:tcW w:w="1659" w:type="dxa"/>
          </w:tcPr>
          <w:p w:rsidR="00386A2E" w:rsidRPr="000302D4" w:rsidRDefault="0085715B">
            <w:pPr>
              <w:spacing w:line="360" w:lineRule="auto"/>
              <w:ind w:firstLineChars="50" w:firstLine="105"/>
              <w:rPr>
                <w:rFonts w:ascii="宋体" w:hAnsi="宋体"/>
                <w:color w:val="000000" w:themeColor="text1"/>
                <w:szCs w:val="21"/>
              </w:rPr>
            </w:pPr>
            <w:r w:rsidRPr="000302D4">
              <w:rPr>
                <w:rFonts w:ascii="宋体" w:hAnsi="宋体" w:hint="eastAsia"/>
                <w:color w:val="000000" w:themeColor="text1"/>
                <w:szCs w:val="21"/>
              </w:rPr>
              <w:t>0.035%</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10亿元～50亿元</w:t>
            </w:r>
          </w:p>
        </w:tc>
        <w:tc>
          <w:tcPr>
            <w:tcW w:w="1659" w:type="dxa"/>
          </w:tcPr>
          <w:p w:rsidR="00386A2E" w:rsidRPr="000302D4" w:rsidRDefault="0085715B">
            <w:pPr>
              <w:spacing w:line="360" w:lineRule="auto"/>
              <w:ind w:firstLineChars="50" w:firstLine="105"/>
              <w:rPr>
                <w:rFonts w:ascii="宋体" w:hAnsi="宋体"/>
                <w:color w:val="000000" w:themeColor="text1"/>
                <w:szCs w:val="21"/>
              </w:rPr>
            </w:pPr>
            <w:r w:rsidRPr="000302D4">
              <w:rPr>
                <w:rFonts w:ascii="宋体" w:hAnsi="宋体" w:hint="eastAsia"/>
                <w:color w:val="000000" w:themeColor="text1"/>
                <w:szCs w:val="21"/>
              </w:rPr>
              <w:t>0.008%</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hint="eastAsia"/>
                <w:color w:val="000000" w:themeColor="text1"/>
                <w:szCs w:val="21"/>
              </w:rPr>
              <w:t>0.008%</w:t>
            </w:r>
          </w:p>
        </w:tc>
        <w:tc>
          <w:tcPr>
            <w:tcW w:w="1659" w:type="dxa"/>
          </w:tcPr>
          <w:p w:rsidR="00386A2E" w:rsidRPr="000302D4" w:rsidRDefault="0085715B">
            <w:pPr>
              <w:spacing w:line="360" w:lineRule="auto"/>
              <w:ind w:firstLineChars="50" w:firstLine="105"/>
              <w:rPr>
                <w:rFonts w:ascii="宋体" w:hAnsi="宋体"/>
                <w:color w:val="000000" w:themeColor="text1"/>
                <w:szCs w:val="21"/>
              </w:rPr>
            </w:pPr>
            <w:r w:rsidRPr="000302D4">
              <w:rPr>
                <w:rFonts w:ascii="宋体" w:hAnsi="宋体" w:hint="eastAsia"/>
                <w:color w:val="000000" w:themeColor="text1"/>
                <w:szCs w:val="21"/>
              </w:rPr>
              <w:t>0.008%</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50亿元～100亿元</w:t>
            </w:r>
          </w:p>
        </w:tc>
        <w:tc>
          <w:tcPr>
            <w:tcW w:w="1659"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 xml:space="preserve"> 0.006%</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hint="eastAsia"/>
                <w:color w:val="000000" w:themeColor="text1"/>
                <w:szCs w:val="21"/>
              </w:rPr>
              <w:t>0.006%</w:t>
            </w:r>
          </w:p>
        </w:tc>
        <w:tc>
          <w:tcPr>
            <w:tcW w:w="1659" w:type="dxa"/>
          </w:tcPr>
          <w:p w:rsidR="00386A2E" w:rsidRPr="000302D4" w:rsidRDefault="0085715B">
            <w:pPr>
              <w:spacing w:line="360" w:lineRule="auto"/>
              <w:ind w:firstLineChars="50" w:firstLine="105"/>
              <w:rPr>
                <w:rFonts w:ascii="宋体" w:hAnsi="宋体"/>
                <w:color w:val="000000" w:themeColor="text1"/>
                <w:szCs w:val="21"/>
              </w:rPr>
            </w:pPr>
            <w:r w:rsidRPr="000302D4">
              <w:rPr>
                <w:rFonts w:ascii="宋体" w:hAnsi="宋体" w:hint="eastAsia"/>
                <w:color w:val="000000" w:themeColor="text1"/>
                <w:szCs w:val="21"/>
              </w:rPr>
              <w:t>0.006%</w:t>
            </w:r>
          </w:p>
        </w:tc>
      </w:tr>
      <w:tr w:rsidR="00386A2E" w:rsidRPr="000302D4">
        <w:tc>
          <w:tcPr>
            <w:tcW w:w="3472"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100亿以上</w:t>
            </w:r>
          </w:p>
        </w:tc>
        <w:tc>
          <w:tcPr>
            <w:tcW w:w="1659" w:type="dxa"/>
          </w:tcPr>
          <w:p w:rsidR="00386A2E" w:rsidRPr="000302D4" w:rsidRDefault="0085715B">
            <w:pPr>
              <w:spacing w:line="360" w:lineRule="auto"/>
              <w:rPr>
                <w:rFonts w:ascii="宋体" w:hAnsi="宋体"/>
                <w:color w:val="000000" w:themeColor="text1"/>
                <w:szCs w:val="21"/>
              </w:rPr>
            </w:pPr>
            <w:r w:rsidRPr="000302D4">
              <w:rPr>
                <w:rFonts w:ascii="宋体" w:hAnsi="宋体" w:hint="eastAsia"/>
                <w:color w:val="000000" w:themeColor="text1"/>
                <w:szCs w:val="21"/>
              </w:rPr>
              <w:t xml:space="preserve"> 0.004%</w:t>
            </w:r>
          </w:p>
        </w:tc>
        <w:tc>
          <w:tcPr>
            <w:tcW w:w="1687" w:type="dxa"/>
          </w:tcPr>
          <w:p w:rsidR="00386A2E" w:rsidRPr="000302D4" w:rsidRDefault="0085715B">
            <w:pPr>
              <w:spacing w:line="360" w:lineRule="auto"/>
              <w:ind w:firstLineChars="100" w:firstLine="210"/>
              <w:rPr>
                <w:rFonts w:ascii="宋体" w:hAnsi="宋体"/>
                <w:color w:val="000000" w:themeColor="text1"/>
                <w:szCs w:val="21"/>
              </w:rPr>
            </w:pPr>
            <w:r w:rsidRPr="000302D4">
              <w:rPr>
                <w:rFonts w:ascii="宋体" w:hAnsi="宋体" w:hint="eastAsia"/>
                <w:color w:val="000000" w:themeColor="text1"/>
                <w:szCs w:val="21"/>
              </w:rPr>
              <w:t>0.004%</w:t>
            </w:r>
          </w:p>
        </w:tc>
        <w:tc>
          <w:tcPr>
            <w:tcW w:w="1659" w:type="dxa"/>
          </w:tcPr>
          <w:p w:rsidR="00386A2E" w:rsidRPr="000302D4" w:rsidRDefault="0085715B">
            <w:pPr>
              <w:spacing w:line="360" w:lineRule="auto"/>
              <w:ind w:firstLineChars="50" w:firstLine="105"/>
              <w:rPr>
                <w:rFonts w:ascii="宋体" w:hAnsi="宋体"/>
                <w:color w:val="000000" w:themeColor="text1"/>
                <w:szCs w:val="21"/>
              </w:rPr>
            </w:pPr>
            <w:r w:rsidRPr="000302D4">
              <w:rPr>
                <w:rFonts w:ascii="宋体" w:hAnsi="宋体" w:hint="eastAsia"/>
                <w:color w:val="000000" w:themeColor="text1"/>
                <w:szCs w:val="21"/>
              </w:rPr>
              <w:t>0.004%</w:t>
            </w:r>
          </w:p>
        </w:tc>
      </w:tr>
    </w:tbl>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hint="eastAsia"/>
          <w:color w:val="000000" w:themeColor="text1"/>
          <w:szCs w:val="21"/>
        </w:rPr>
        <w:t>注：</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（1）</w:t>
      </w:r>
      <w:r w:rsidRPr="000302D4">
        <w:rPr>
          <w:rFonts w:ascii="宋体" w:hAnsi="宋体" w:cs="宋体"/>
          <w:color w:val="000000" w:themeColor="text1"/>
          <w:szCs w:val="21"/>
        </w:rPr>
        <w:t>按本表费率计算的收费为</w:t>
      </w:r>
      <w:r w:rsidRPr="000302D4">
        <w:rPr>
          <w:rFonts w:ascii="宋体" w:hAnsi="宋体" w:cs="宋体" w:hint="eastAsia"/>
          <w:color w:val="000000" w:themeColor="text1"/>
          <w:szCs w:val="21"/>
        </w:rPr>
        <w:t>采购</w:t>
      </w:r>
      <w:r w:rsidRPr="000302D4">
        <w:rPr>
          <w:rFonts w:ascii="宋体" w:hAnsi="宋体" w:cs="宋体"/>
          <w:color w:val="000000" w:themeColor="text1"/>
          <w:szCs w:val="21"/>
        </w:rPr>
        <w:t>代理的收费基准价格</w:t>
      </w:r>
      <w:r w:rsidRPr="000302D4">
        <w:rPr>
          <w:rFonts w:ascii="宋体" w:hAnsi="宋体" w:cs="宋体" w:hint="eastAsia"/>
          <w:color w:val="000000" w:themeColor="text1"/>
          <w:szCs w:val="21"/>
        </w:rPr>
        <w:t>；</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（2）采购</w:t>
      </w:r>
      <w:r w:rsidRPr="000302D4">
        <w:rPr>
          <w:rFonts w:ascii="宋体" w:hAnsi="宋体" w:cs="宋体"/>
          <w:color w:val="000000" w:themeColor="text1"/>
          <w:szCs w:val="21"/>
        </w:rPr>
        <w:t>代理收费按差额定率累进法计算。</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color w:val="000000" w:themeColor="text1"/>
          <w:szCs w:val="21"/>
        </w:rPr>
        <w:t>例如：某</w:t>
      </w:r>
      <w:r w:rsidRPr="000302D4">
        <w:rPr>
          <w:rFonts w:ascii="宋体" w:hAnsi="宋体" w:cs="宋体" w:hint="eastAsia"/>
          <w:color w:val="000000" w:themeColor="text1"/>
          <w:szCs w:val="21"/>
        </w:rPr>
        <w:t>服务采购</w:t>
      </w:r>
      <w:r w:rsidRPr="000302D4">
        <w:rPr>
          <w:rFonts w:ascii="宋体" w:hAnsi="宋体" w:cs="宋体"/>
          <w:color w:val="000000" w:themeColor="text1"/>
          <w:szCs w:val="21"/>
        </w:rPr>
        <w:t>代理业务</w:t>
      </w:r>
      <w:r w:rsidRPr="000302D4">
        <w:rPr>
          <w:rFonts w:ascii="宋体" w:hAnsi="宋体" w:cs="宋体" w:hint="eastAsia"/>
          <w:color w:val="000000" w:themeColor="text1"/>
          <w:szCs w:val="21"/>
        </w:rPr>
        <w:t>中标</w:t>
      </w:r>
      <w:r w:rsidRPr="000302D4">
        <w:rPr>
          <w:rFonts w:ascii="宋体" w:hAnsi="宋体" w:cs="宋体"/>
          <w:color w:val="000000" w:themeColor="text1"/>
          <w:szCs w:val="21"/>
        </w:rPr>
        <w:t>金额</w:t>
      </w:r>
      <w:r w:rsidRPr="000302D4">
        <w:rPr>
          <w:rFonts w:ascii="宋体" w:hAnsi="宋体" w:cs="宋体" w:hint="eastAsia"/>
          <w:color w:val="000000" w:themeColor="text1"/>
          <w:szCs w:val="21"/>
        </w:rPr>
        <w:t>或者暂定价</w:t>
      </w:r>
      <w:r w:rsidRPr="000302D4">
        <w:rPr>
          <w:rFonts w:ascii="宋体" w:hAnsi="宋体" w:cs="宋体"/>
          <w:color w:val="000000" w:themeColor="text1"/>
          <w:szCs w:val="21"/>
        </w:rPr>
        <w:t>为200万元，计算</w:t>
      </w:r>
      <w:r w:rsidRPr="000302D4">
        <w:rPr>
          <w:rFonts w:ascii="宋体" w:hAnsi="宋体" w:cs="宋体" w:hint="eastAsia"/>
          <w:color w:val="000000" w:themeColor="text1"/>
          <w:szCs w:val="21"/>
        </w:rPr>
        <w:t>采购</w:t>
      </w:r>
      <w:r w:rsidRPr="000302D4">
        <w:rPr>
          <w:rFonts w:ascii="宋体" w:hAnsi="宋体" w:cs="宋体"/>
          <w:color w:val="000000" w:themeColor="text1"/>
          <w:szCs w:val="21"/>
        </w:rPr>
        <w:t>代理收费额如下：</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color w:val="000000" w:themeColor="text1"/>
          <w:szCs w:val="21"/>
        </w:rPr>
        <w:t>100 万元×l.5 %＝ 1.5 万元</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color w:val="000000" w:themeColor="text1"/>
          <w:szCs w:val="21"/>
        </w:rPr>
        <w:t>（ 200 － 100 ）万元 ×0.8%＝0.8万元</w:t>
      </w:r>
    </w:p>
    <w:p w:rsidR="00386A2E" w:rsidRPr="000302D4" w:rsidRDefault="0085715B">
      <w:pPr>
        <w:pStyle w:val="ac"/>
        <w:snapToGrid w:val="0"/>
        <w:spacing w:line="360" w:lineRule="auto"/>
        <w:ind w:firstLineChars="200" w:firstLine="420"/>
        <w:rPr>
          <w:rFonts w:hAnsi="宋体" w:cs="宋体"/>
          <w:color w:val="000000" w:themeColor="text1"/>
          <w:sz w:val="21"/>
        </w:rPr>
      </w:pPr>
      <w:r w:rsidRPr="000302D4">
        <w:rPr>
          <w:rFonts w:hAnsi="宋体" w:cs="宋体"/>
          <w:color w:val="000000" w:themeColor="text1"/>
          <w:sz w:val="21"/>
        </w:rPr>
        <w:t>合计收费＝ 1.5</w:t>
      </w:r>
      <w:r w:rsidRPr="000302D4">
        <w:rPr>
          <w:rFonts w:hAnsi="宋体" w:cs="宋体" w:hint="eastAsia"/>
          <w:color w:val="000000" w:themeColor="text1"/>
          <w:sz w:val="21"/>
        </w:rPr>
        <w:t>+</w:t>
      </w:r>
      <w:r w:rsidRPr="000302D4">
        <w:rPr>
          <w:rFonts w:hAnsi="宋体" w:cs="宋体"/>
          <w:color w:val="000000" w:themeColor="text1"/>
          <w:sz w:val="21"/>
        </w:rPr>
        <w:t>0.8＝ 2.3（万元）</w:t>
      </w:r>
    </w:p>
    <w:p w:rsidR="00386A2E" w:rsidRPr="000302D4" w:rsidRDefault="0085715B">
      <w:pPr>
        <w:pStyle w:val="5"/>
        <w:keepNext w:val="0"/>
        <w:keepLines w:val="0"/>
        <w:spacing w:before="0" w:after="0" w:line="360" w:lineRule="auto"/>
        <w:ind w:leftChars="200" w:left="420"/>
        <w:rPr>
          <w:rFonts w:ascii="黑体" w:eastAsia="黑体" w:hAnsi="黑体"/>
          <w:color w:val="000000" w:themeColor="text1"/>
          <w:sz w:val="24"/>
        </w:rPr>
      </w:pPr>
      <w:r w:rsidRPr="000302D4">
        <w:rPr>
          <w:rFonts w:ascii="黑体" w:eastAsia="黑体" w:hAnsi="黑体"/>
          <w:color w:val="000000" w:themeColor="text1"/>
          <w:sz w:val="24"/>
        </w:rPr>
        <w:t>40. 需要补充的其他内容</w:t>
      </w:r>
    </w:p>
    <w:p w:rsidR="00386A2E" w:rsidRPr="000302D4" w:rsidRDefault="0085715B">
      <w:pPr>
        <w:pStyle w:val="ac"/>
        <w:spacing w:line="360" w:lineRule="auto"/>
        <w:ind w:firstLineChars="200" w:firstLine="420"/>
        <w:rPr>
          <w:rFonts w:hAnsi="宋体" w:cs="宋体"/>
          <w:color w:val="000000" w:themeColor="text1"/>
          <w:sz w:val="21"/>
        </w:rPr>
      </w:pPr>
      <w:r w:rsidRPr="000302D4">
        <w:rPr>
          <w:rFonts w:hAnsi="宋体" w:cs="宋体" w:hint="eastAsia"/>
          <w:color w:val="000000" w:themeColor="text1"/>
          <w:sz w:val="21"/>
        </w:rPr>
        <w:t>40.1本招标文件解释规则详见“投标人须知前附表”。</w:t>
      </w:r>
    </w:p>
    <w:p w:rsidR="00386A2E" w:rsidRPr="000302D4" w:rsidRDefault="0085715B">
      <w:pPr>
        <w:pStyle w:val="ac"/>
        <w:spacing w:line="360" w:lineRule="auto"/>
        <w:ind w:firstLineChars="200" w:firstLine="420"/>
        <w:rPr>
          <w:rFonts w:hAnsi="宋体" w:cs="宋体"/>
          <w:color w:val="000000" w:themeColor="text1"/>
          <w:sz w:val="21"/>
        </w:rPr>
      </w:pPr>
      <w:r w:rsidRPr="000302D4">
        <w:rPr>
          <w:rFonts w:hAnsi="宋体" w:cs="宋体" w:hint="eastAsia"/>
          <w:color w:val="000000" w:themeColor="text1"/>
          <w:sz w:val="21"/>
        </w:rPr>
        <w:lastRenderedPageBreak/>
        <w:t>40.2 其他事项详见“投标人须知前附表”。</w:t>
      </w:r>
    </w:p>
    <w:p w:rsidR="00386A2E" w:rsidRPr="000302D4" w:rsidRDefault="0085715B">
      <w:pPr>
        <w:pStyle w:val="ac"/>
        <w:spacing w:line="360" w:lineRule="auto"/>
        <w:ind w:firstLineChars="200" w:firstLine="420"/>
        <w:rPr>
          <w:rFonts w:hAnsi="宋体" w:cs="宋体"/>
          <w:color w:val="000000" w:themeColor="text1"/>
          <w:sz w:val="21"/>
        </w:rPr>
      </w:pPr>
      <w:r w:rsidRPr="000302D4">
        <w:rPr>
          <w:rFonts w:hAnsi="宋体" w:cs="宋体" w:hint="eastAsia"/>
          <w:color w:val="000000" w:themeColor="text1"/>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386A2E" w:rsidRPr="000302D4" w:rsidRDefault="0085715B">
      <w:pPr>
        <w:pStyle w:val="ac"/>
        <w:spacing w:line="360" w:lineRule="auto"/>
        <w:ind w:firstLineChars="200" w:firstLine="420"/>
        <w:rPr>
          <w:rFonts w:hAnsi="宋体" w:cs="宋体"/>
          <w:color w:val="000000" w:themeColor="text1"/>
          <w:sz w:val="21"/>
        </w:rPr>
      </w:pPr>
      <w:r w:rsidRPr="000302D4">
        <w:rPr>
          <w:rFonts w:hAnsi="宋体" w:cs="宋体" w:hint="eastAsia"/>
          <w:color w:val="000000" w:themeColor="text1"/>
          <w:sz w:val="21"/>
        </w:rPr>
        <w:t>（1）在货物采购项目中，货物由中小企业制造，即货物由中小企业生产且使用该中小企业商号或者注册商标，不对其中涉及的工程承建商和服务的承接商作出要求；</w:t>
      </w:r>
    </w:p>
    <w:p w:rsidR="00386A2E" w:rsidRPr="000302D4" w:rsidRDefault="0085715B">
      <w:pPr>
        <w:pStyle w:val="ac"/>
        <w:spacing w:line="360" w:lineRule="auto"/>
        <w:ind w:firstLineChars="200" w:firstLine="420"/>
        <w:rPr>
          <w:rFonts w:hAnsi="宋体" w:cs="宋体"/>
          <w:color w:val="000000" w:themeColor="text1"/>
          <w:sz w:val="21"/>
        </w:rPr>
      </w:pPr>
      <w:r w:rsidRPr="000302D4">
        <w:rPr>
          <w:rFonts w:hAnsi="宋体" w:cs="宋体" w:hint="eastAsia"/>
          <w:color w:val="000000" w:themeColor="text1"/>
          <w:sz w:val="21"/>
        </w:rPr>
        <w:t>（2）在工程采购项目中，工程由中小企业承建，即工程施工单位为中小企业，不对其中涉及的货物的制造商和服务的承接商作出要求；</w:t>
      </w:r>
    </w:p>
    <w:p w:rsidR="00386A2E" w:rsidRPr="000302D4" w:rsidRDefault="0085715B">
      <w:pPr>
        <w:pStyle w:val="ac"/>
        <w:spacing w:line="360" w:lineRule="auto"/>
        <w:ind w:firstLineChars="200" w:firstLine="420"/>
        <w:rPr>
          <w:rFonts w:hAnsi="宋体" w:cs="宋体"/>
          <w:color w:val="000000" w:themeColor="text1"/>
          <w:sz w:val="21"/>
        </w:rPr>
      </w:pPr>
      <w:r w:rsidRPr="000302D4">
        <w:rPr>
          <w:rFonts w:hAnsi="宋体" w:cs="宋体" w:hint="eastAsia"/>
          <w:color w:val="000000" w:themeColor="text1"/>
          <w:sz w:val="21"/>
        </w:rPr>
        <w:t>（3）在服务采购项目中，服务由中小企业承接，即提供服务的人员为中小企业依照《中华人民共和国劳动合同法》订立劳动合同的从业人员，不对其中涉及的货物的制造商和工程承建商作出要求。</w:t>
      </w:r>
    </w:p>
    <w:p w:rsidR="00386A2E" w:rsidRPr="000302D4" w:rsidRDefault="0085715B">
      <w:pPr>
        <w:pStyle w:val="ac"/>
        <w:spacing w:line="360" w:lineRule="auto"/>
        <w:ind w:firstLineChars="200" w:firstLine="420"/>
        <w:rPr>
          <w:rFonts w:hAnsi="宋体" w:cs="宋体"/>
          <w:color w:val="000000" w:themeColor="text1"/>
          <w:sz w:val="21"/>
        </w:rPr>
      </w:pPr>
      <w:r w:rsidRPr="000302D4">
        <w:rPr>
          <w:rFonts w:hAnsi="宋体" w:cs="宋体" w:hint="eastAsia"/>
          <w:color w:val="000000" w:themeColor="text1"/>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386A2E" w:rsidRPr="000302D4" w:rsidRDefault="0085715B">
      <w:pPr>
        <w:pStyle w:val="ac"/>
        <w:spacing w:line="360" w:lineRule="auto"/>
        <w:ind w:firstLineChars="200" w:firstLine="420"/>
        <w:rPr>
          <w:rFonts w:hAnsi="宋体"/>
          <w:color w:val="000000" w:themeColor="text1"/>
        </w:rPr>
      </w:pPr>
      <w:r w:rsidRPr="000302D4">
        <w:rPr>
          <w:rFonts w:hAnsi="宋体" w:cs="宋体" w:hint="eastAsia"/>
          <w:color w:val="000000" w:themeColor="text1"/>
          <w:sz w:val="21"/>
        </w:rPr>
        <w:t>依据本招标文件规定享受扶持政策获得政府采购合同的，小微企业不得将合同分包给大中型企业，中型企业不得将合同分包给大型企业。</w:t>
      </w:r>
      <w:r w:rsidRPr="000302D4">
        <w:rPr>
          <w:rFonts w:hAnsi="宋体"/>
          <w:color w:val="000000" w:themeColor="text1"/>
        </w:rPr>
        <w:br w:type="page"/>
      </w: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386A2E">
      <w:pPr>
        <w:pStyle w:val="ac"/>
        <w:snapToGrid w:val="0"/>
        <w:spacing w:before="120" w:after="120"/>
        <w:rPr>
          <w:rFonts w:hAnsi="宋体"/>
          <w:color w:val="000000" w:themeColor="text1"/>
        </w:rPr>
      </w:pPr>
    </w:p>
    <w:p w:rsidR="00386A2E" w:rsidRPr="000302D4" w:rsidRDefault="0085715B">
      <w:pPr>
        <w:pStyle w:val="1"/>
        <w:jc w:val="center"/>
        <w:rPr>
          <w:color w:val="000000" w:themeColor="text1"/>
        </w:rPr>
      </w:pPr>
      <w:bookmarkStart w:id="144" w:name="_Toc330456896"/>
      <w:bookmarkStart w:id="145" w:name="_Toc15687"/>
      <w:bookmarkStart w:id="146" w:name="_Toc254970548"/>
      <w:bookmarkStart w:id="147" w:name="_Toc254970689"/>
      <w:bookmarkStart w:id="148" w:name="_Toc217039554"/>
      <w:r w:rsidRPr="000302D4">
        <w:rPr>
          <w:rFonts w:hint="eastAsia"/>
          <w:color w:val="000000" w:themeColor="text1"/>
        </w:rPr>
        <w:t>第四章评标方法及评标标准</w:t>
      </w:r>
      <w:bookmarkEnd w:id="144"/>
      <w:bookmarkEnd w:id="145"/>
      <w:bookmarkEnd w:id="146"/>
      <w:bookmarkEnd w:id="147"/>
      <w:bookmarkEnd w:id="148"/>
    </w:p>
    <w:p w:rsidR="00386A2E" w:rsidRPr="000302D4" w:rsidRDefault="00386A2E">
      <w:pPr>
        <w:rPr>
          <w:color w:val="000000" w:themeColor="text1"/>
        </w:rPr>
      </w:pPr>
      <w:bookmarkStart w:id="149" w:name="_Toc254970549"/>
      <w:bookmarkStart w:id="150" w:name="_Toc254970690"/>
    </w:p>
    <w:bookmarkEnd w:id="149"/>
    <w:bookmarkEnd w:id="150"/>
    <w:p w:rsidR="00386A2E" w:rsidRPr="000302D4" w:rsidRDefault="00386A2E">
      <w:pPr>
        <w:rPr>
          <w:color w:val="000000" w:themeColor="text1"/>
        </w:rPr>
      </w:pPr>
    </w:p>
    <w:p w:rsidR="00386A2E" w:rsidRPr="000302D4" w:rsidRDefault="00386A2E">
      <w:pPr>
        <w:rPr>
          <w:color w:val="000000" w:themeColor="text1"/>
        </w:rPr>
      </w:pPr>
    </w:p>
    <w:p w:rsidR="00386A2E" w:rsidRPr="000302D4" w:rsidRDefault="00386A2E">
      <w:pPr>
        <w:rPr>
          <w:color w:val="000000" w:themeColor="text1"/>
        </w:rPr>
      </w:pPr>
    </w:p>
    <w:p w:rsidR="00386A2E" w:rsidRPr="000302D4" w:rsidRDefault="00386A2E">
      <w:pPr>
        <w:rPr>
          <w:color w:val="000000" w:themeColor="text1"/>
        </w:rPr>
      </w:pPr>
    </w:p>
    <w:p w:rsidR="00386A2E" w:rsidRPr="000302D4" w:rsidRDefault="00386A2E">
      <w:pPr>
        <w:rPr>
          <w:color w:val="000000" w:themeColor="text1"/>
        </w:rPr>
      </w:pPr>
    </w:p>
    <w:p w:rsidR="00386A2E" w:rsidRPr="000302D4" w:rsidRDefault="00386A2E">
      <w:pPr>
        <w:rPr>
          <w:color w:val="000000" w:themeColor="text1"/>
        </w:rPr>
      </w:pPr>
    </w:p>
    <w:p w:rsidR="00386A2E" w:rsidRPr="000302D4" w:rsidRDefault="00386A2E">
      <w:pPr>
        <w:rPr>
          <w:color w:val="000000" w:themeColor="text1"/>
        </w:rPr>
      </w:pPr>
    </w:p>
    <w:p w:rsidR="00386A2E" w:rsidRPr="000302D4" w:rsidRDefault="00386A2E">
      <w:pPr>
        <w:rPr>
          <w:color w:val="000000" w:themeColor="text1"/>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pPr>
        <w:pStyle w:val="ac"/>
        <w:spacing w:line="360" w:lineRule="exact"/>
        <w:rPr>
          <w:rFonts w:hAnsi="宋体"/>
          <w:b/>
          <w:color w:val="000000" w:themeColor="text1"/>
          <w:sz w:val="24"/>
        </w:rPr>
      </w:pPr>
    </w:p>
    <w:p w:rsidR="00386A2E" w:rsidRPr="000302D4" w:rsidRDefault="00386A2E">
      <w:pPr>
        <w:pStyle w:val="ac"/>
        <w:spacing w:line="360" w:lineRule="exact"/>
        <w:rPr>
          <w:rFonts w:hAnsi="宋体"/>
          <w:b/>
          <w:color w:val="000000" w:themeColor="text1"/>
          <w:sz w:val="24"/>
        </w:rPr>
      </w:pPr>
    </w:p>
    <w:p w:rsidR="00386A2E" w:rsidRPr="000302D4" w:rsidRDefault="00386A2E">
      <w:pPr>
        <w:pStyle w:val="ac"/>
        <w:spacing w:line="360" w:lineRule="exact"/>
        <w:rPr>
          <w:rFonts w:hAnsi="宋体"/>
          <w:b/>
          <w:color w:val="000000" w:themeColor="text1"/>
          <w:sz w:val="24"/>
        </w:rPr>
      </w:pPr>
    </w:p>
    <w:p w:rsidR="00386A2E" w:rsidRPr="000302D4" w:rsidRDefault="00386A2E">
      <w:pPr>
        <w:pStyle w:val="ac"/>
        <w:spacing w:line="360" w:lineRule="exact"/>
        <w:rPr>
          <w:rFonts w:hAnsi="宋体"/>
          <w:b/>
          <w:color w:val="000000" w:themeColor="text1"/>
          <w:sz w:val="24"/>
        </w:rPr>
      </w:pPr>
    </w:p>
    <w:p w:rsidR="00386A2E" w:rsidRPr="000302D4" w:rsidRDefault="00386A2E">
      <w:pPr>
        <w:pStyle w:val="ac"/>
        <w:spacing w:line="360" w:lineRule="exact"/>
        <w:rPr>
          <w:rFonts w:hAnsi="宋体"/>
          <w:b/>
          <w:color w:val="000000" w:themeColor="text1"/>
          <w:sz w:val="24"/>
        </w:rPr>
      </w:pPr>
    </w:p>
    <w:p w:rsidR="00386A2E" w:rsidRPr="000302D4" w:rsidRDefault="00386A2E">
      <w:pPr>
        <w:pStyle w:val="ac"/>
        <w:spacing w:line="360" w:lineRule="exact"/>
        <w:rPr>
          <w:rFonts w:hAnsi="宋体"/>
          <w:b/>
          <w:color w:val="000000" w:themeColor="text1"/>
          <w:sz w:val="24"/>
        </w:rPr>
      </w:pPr>
    </w:p>
    <w:p w:rsidR="00386A2E" w:rsidRPr="000302D4" w:rsidRDefault="00386A2E">
      <w:pPr>
        <w:pStyle w:val="ac"/>
        <w:spacing w:line="360" w:lineRule="exact"/>
        <w:rPr>
          <w:rFonts w:hAnsi="宋体"/>
          <w:bCs/>
          <w:color w:val="000000" w:themeColor="text1"/>
        </w:rPr>
      </w:pPr>
    </w:p>
    <w:p w:rsidR="00386A2E" w:rsidRPr="000302D4" w:rsidRDefault="00386A2E">
      <w:pPr>
        <w:pStyle w:val="81"/>
        <w:rPr>
          <w:color w:val="000000" w:themeColor="text1"/>
        </w:rPr>
      </w:pPr>
    </w:p>
    <w:p w:rsidR="00386A2E" w:rsidRPr="000302D4" w:rsidRDefault="0085715B">
      <w:pPr>
        <w:pStyle w:val="30"/>
        <w:keepNext w:val="0"/>
        <w:keepLines w:val="0"/>
        <w:jc w:val="center"/>
        <w:rPr>
          <w:color w:val="000000" w:themeColor="text1"/>
        </w:rPr>
      </w:pPr>
      <w:r w:rsidRPr="000302D4">
        <w:rPr>
          <w:rFonts w:hint="eastAsia"/>
          <w:color w:val="000000" w:themeColor="text1"/>
        </w:rPr>
        <w:lastRenderedPageBreak/>
        <w:t>一、评标方法</w:t>
      </w:r>
    </w:p>
    <w:p w:rsidR="00386A2E" w:rsidRPr="000302D4" w:rsidRDefault="0085715B">
      <w:pPr>
        <w:pStyle w:val="ac"/>
        <w:spacing w:line="360" w:lineRule="auto"/>
        <w:ind w:firstLine="420"/>
        <w:rPr>
          <w:rFonts w:hAnsi="宋体"/>
          <w:color w:val="000000" w:themeColor="text1"/>
          <w:sz w:val="21"/>
        </w:rPr>
      </w:pPr>
      <w:r w:rsidRPr="000302D4">
        <w:rPr>
          <w:rFonts w:hAnsi="宋体" w:hint="eastAsia"/>
          <w:color w:val="000000" w:themeColor="text1"/>
          <w:sz w:val="21"/>
        </w:rPr>
        <w:t>综合评分法，是指投标文件满足招标文件全部实质性要求，且按照评审因素的量化指标评审得分最高的投标人为中标候选人的评标方法。</w:t>
      </w:r>
    </w:p>
    <w:p w:rsidR="00386A2E" w:rsidRPr="000302D4" w:rsidRDefault="0085715B">
      <w:pPr>
        <w:pStyle w:val="30"/>
        <w:keepNext w:val="0"/>
        <w:keepLines w:val="0"/>
        <w:jc w:val="center"/>
        <w:rPr>
          <w:color w:val="000000" w:themeColor="text1"/>
        </w:rPr>
      </w:pPr>
      <w:r w:rsidRPr="000302D4">
        <w:rPr>
          <w:rFonts w:hint="eastAsia"/>
          <w:color w:val="000000" w:themeColor="text1"/>
        </w:rPr>
        <w:t>二、评标程序</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hint="eastAsia"/>
          <w:color w:val="000000" w:themeColor="text1"/>
          <w:sz w:val="21"/>
          <w:szCs w:val="21"/>
        </w:rPr>
        <w:t>1.符合性审查</w:t>
      </w:r>
    </w:p>
    <w:p w:rsidR="00386A2E" w:rsidRPr="000302D4" w:rsidRDefault="0085715B">
      <w:pPr>
        <w:pStyle w:val="ac"/>
        <w:snapToGrid w:val="0"/>
        <w:spacing w:line="360" w:lineRule="auto"/>
        <w:ind w:left="1" w:firstLine="420"/>
        <w:rPr>
          <w:rFonts w:hAnsi="宋体"/>
          <w:b/>
          <w:color w:val="000000" w:themeColor="text1"/>
          <w:kern w:val="2"/>
          <w:sz w:val="21"/>
        </w:rPr>
      </w:pPr>
      <w:r w:rsidRPr="000302D4">
        <w:rPr>
          <w:rFonts w:hAnsi="宋体" w:hint="eastAsia"/>
          <w:b/>
          <w:color w:val="000000" w:themeColor="text1"/>
          <w:kern w:val="2"/>
          <w:sz w:val="21"/>
        </w:rPr>
        <w:t>评标委员会应当对符合资格的投标人的投标文件进行投标报价、商务、技术等实质性内容符合性审查，以确定其是否满足招标文件的实质性要求。</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hint="eastAsia"/>
          <w:color w:val="000000" w:themeColor="text1"/>
          <w:sz w:val="21"/>
          <w:szCs w:val="21"/>
        </w:rPr>
        <w:t>2</w:t>
      </w:r>
      <w:r w:rsidRPr="000302D4">
        <w:rPr>
          <w:rFonts w:ascii="宋体" w:hAnsi="宋体"/>
          <w:color w:val="000000" w:themeColor="text1"/>
          <w:sz w:val="21"/>
          <w:szCs w:val="21"/>
        </w:rPr>
        <w:t>.</w:t>
      </w:r>
      <w:r w:rsidRPr="000302D4">
        <w:rPr>
          <w:rFonts w:ascii="宋体" w:hAnsi="宋体" w:hint="eastAsia"/>
          <w:color w:val="000000" w:themeColor="text1"/>
          <w:sz w:val="21"/>
          <w:szCs w:val="21"/>
        </w:rPr>
        <w:t>符合性审查不通过而导致投标无效的情形</w:t>
      </w:r>
    </w:p>
    <w:p w:rsidR="00386A2E" w:rsidRPr="000302D4" w:rsidRDefault="0085715B">
      <w:p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投标人的投标文件中存在对招标文件的任何实质性要求和条件的负偏离，将被视为投标无效。</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hint="eastAsia"/>
          <w:color w:val="000000" w:themeColor="text1"/>
          <w:sz w:val="21"/>
          <w:szCs w:val="21"/>
        </w:rPr>
        <w:t>2.1在报价评审时，如发现下列情形之一的，将被视为投标无效：</w:t>
      </w:r>
    </w:p>
    <w:p w:rsidR="00386A2E" w:rsidRPr="000302D4" w:rsidRDefault="0085715B">
      <w:pPr>
        <w:pStyle w:val="a0"/>
        <w:numPr>
          <w:ilvl w:val="0"/>
          <w:numId w:val="17"/>
        </w:numPr>
        <w:spacing w:line="360" w:lineRule="auto"/>
        <w:ind w:firstLineChars="200" w:firstLine="398"/>
        <w:rPr>
          <w:rFonts w:ascii="宋体" w:hAnsi="宋体"/>
          <w:b/>
          <w:color w:val="000000" w:themeColor="text1"/>
          <w:spacing w:val="-6"/>
          <w:szCs w:val="21"/>
        </w:rPr>
      </w:pPr>
      <w:r w:rsidRPr="000302D4">
        <w:rPr>
          <w:rFonts w:ascii="宋体" w:hAnsi="宋体" w:hint="eastAsia"/>
          <w:b/>
          <w:color w:val="000000" w:themeColor="text1"/>
          <w:spacing w:val="-6"/>
          <w:szCs w:val="21"/>
        </w:rPr>
        <w:t>报价文件未提供“投标人须知前附表”第13条</w:t>
      </w:r>
      <w:r w:rsidRPr="000302D4">
        <w:rPr>
          <w:rFonts w:ascii="宋体" w:hAnsi="宋体" w:hint="eastAsia"/>
          <w:b/>
          <w:color w:val="000000" w:themeColor="text1"/>
          <w:szCs w:val="21"/>
        </w:rPr>
        <w:t>“报价文件”</w:t>
      </w:r>
      <w:r w:rsidRPr="000302D4">
        <w:rPr>
          <w:rFonts w:ascii="宋体" w:hAnsi="宋体" w:hint="eastAsia"/>
          <w:b/>
          <w:color w:val="000000" w:themeColor="text1"/>
          <w:spacing w:val="-6"/>
          <w:szCs w:val="21"/>
        </w:rPr>
        <w:t>规定中“必须提供”的文件资料的；</w:t>
      </w:r>
    </w:p>
    <w:p w:rsidR="00386A2E" w:rsidRPr="000302D4" w:rsidRDefault="0085715B">
      <w:pPr>
        <w:pStyle w:val="a0"/>
        <w:numPr>
          <w:ilvl w:val="0"/>
          <w:numId w:val="17"/>
        </w:numPr>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未采用人民币报价或者未按照招标文件标明的币种报价的；</w:t>
      </w:r>
    </w:p>
    <w:p w:rsidR="00386A2E" w:rsidRPr="000302D4" w:rsidRDefault="0085715B">
      <w:pPr>
        <w:pStyle w:val="a0"/>
        <w:numPr>
          <w:ilvl w:val="0"/>
          <w:numId w:val="17"/>
        </w:numPr>
        <w:spacing w:line="360" w:lineRule="auto"/>
        <w:ind w:left="-2" w:firstLine="422"/>
        <w:rPr>
          <w:rFonts w:ascii="宋体" w:hAnsi="宋体"/>
          <w:b/>
          <w:color w:val="000000" w:themeColor="text1"/>
          <w:spacing w:val="-6"/>
          <w:szCs w:val="21"/>
        </w:rPr>
      </w:pPr>
      <w:r w:rsidRPr="000302D4">
        <w:rPr>
          <w:rFonts w:ascii="宋体" w:hAnsi="宋体" w:hint="eastAsia"/>
          <w:b/>
          <w:color w:val="000000" w:themeColor="text1"/>
          <w:spacing w:val="-6"/>
          <w:szCs w:val="21"/>
        </w:rPr>
        <w:t>各分标报价超出招标文件相应分标规定最高限价，或者超出相应分标采购预算金额的；</w:t>
      </w:r>
    </w:p>
    <w:p w:rsidR="00386A2E" w:rsidRPr="000302D4" w:rsidRDefault="0085715B">
      <w:pPr>
        <w:pStyle w:val="a0"/>
        <w:numPr>
          <w:ilvl w:val="0"/>
          <w:numId w:val="17"/>
        </w:numPr>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386A2E" w:rsidRPr="000302D4" w:rsidRDefault="0085715B">
      <w:pPr>
        <w:pStyle w:val="a0"/>
        <w:numPr>
          <w:ilvl w:val="0"/>
          <w:numId w:val="17"/>
        </w:numPr>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修正后的报价，投标人不确认的；</w:t>
      </w:r>
    </w:p>
    <w:p w:rsidR="00386A2E" w:rsidRPr="000302D4" w:rsidRDefault="0085715B">
      <w:pPr>
        <w:pStyle w:val="a0"/>
        <w:numPr>
          <w:ilvl w:val="0"/>
          <w:numId w:val="17"/>
        </w:numPr>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投标人属于本章第</w:t>
      </w:r>
      <w:r w:rsidRPr="000302D4">
        <w:rPr>
          <w:rFonts w:ascii="宋体" w:hAnsi="宋体"/>
          <w:b/>
          <w:color w:val="000000" w:themeColor="text1"/>
          <w:szCs w:val="21"/>
        </w:rPr>
        <w:t>5.1</w:t>
      </w:r>
      <w:r w:rsidRPr="000302D4">
        <w:rPr>
          <w:rFonts w:ascii="宋体" w:hAnsi="宋体" w:hint="eastAsia"/>
          <w:b/>
          <w:color w:val="000000" w:themeColor="text1"/>
          <w:szCs w:val="21"/>
        </w:rPr>
        <w:t>条（2）或者第5</w:t>
      </w:r>
      <w:r w:rsidRPr="000302D4">
        <w:rPr>
          <w:rFonts w:ascii="宋体" w:hAnsi="宋体"/>
          <w:b/>
          <w:color w:val="000000" w:themeColor="text1"/>
          <w:szCs w:val="21"/>
        </w:rPr>
        <w:t>.2条</w:t>
      </w:r>
      <w:r w:rsidRPr="000302D4">
        <w:rPr>
          <w:rFonts w:ascii="宋体" w:hAnsi="宋体" w:hint="eastAsia"/>
          <w:b/>
          <w:color w:val="000000" w:themeColor="text1"/>
          <w:szCs w:val="21"/>
        </w:rPr>
        <w:t>（2）项情形的。</w:t>
      </w:r>
    </w:p>
    <w:p w:rsidR="00386A2E" w:rsidRPr="000302D4" w:rsidRDefault="0085715B">
      <w:pPr>
        <w:pStyle w:val="a0"/>
        <w:numPr>
          <w:ilvl w:val="0"/>
          <w:numId w:val="17"/>
        </w:numPr>
        <w:spacing w:line="360" w:lineRule="auto"/>
        <w:ind w:firstLineChars="200" w:firstLine="398"/>
        <w:rPr>
          <w:rFonts w:ascii="宋体" w:hAnsi="宋体"/>
          <w:b/>
          <w:color w:val="000000" w:themeColor="text1"/>
          <w:szCs w:val="21"/>
        </w:rPr>
      </w:pPr>
      <w:r w:rsidRPr="000302D4">
        <w:rPr>
          <w:rFonts w:ascii="宋体" w:hAnsi="宋体" w:hint="eastAsia"/>
          <w:b/>
          <w:color w:val="000000" w:themeColor="text1"/>
          <w:spacing w:val="-6"/>
          <w:szCs w:val="21"/>
        </w:rPr>
        <w:t>报价文件</w:t>
      </w:r>
      <w:r w:rsidRPr="000302D4">
        <w:rPr>
          <w:rFonts w:ascii="宋体" w:hAnsi="宋体" w:hint="eastAsia"/>
          <w:b/>
          <w:color w:val="000000" w:themeColor="text1"/>
          <w:szCs w:val="21"/>
        </w:rPr>
        <w:t>响应的标的数量及单位与招标文件要求实质性不一致的。</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hint="eastAsia"/>
          <w:color w:val="000000" w:themeColor="text1"/>
          <w:sz w:val="21"/>
          <w:szCs w:val="21"/>
        </w:rPr>
        <w:t>2.2在商务及技术评审时，如发现下列情形之一的，将被视为投标无效：</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投标文件未按招标文件要求签署、盖章的；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 xml:space="preserve">委托代理人未能出具有效身份证或者出具的身份证与授权委托书中的信息不符的； </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为无效投标保证金的或者未按照招标文件的规定提交投标保证金的；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投标文件未提供“投标人须知前附表”第13条“商务及技术文件”规定中“必须提供”或者“委托时必须提供”的文件资料的；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商务要求评审允许负偏离的条款数超过“投标人须知前附表”规定项数的；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投标文件的实质性内容未使用中文表述、使用计量单位不符合招标文件要求的；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lastRenderedPageBreak/>
        <w:t>投标文件中的文件资料因填写不齐全或者内容虚假或者出现其他情形而导致被评标委员会认定无效的；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投标文件含有采购人不能接受的附加条件的；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属于投标人须知正文第</w:t>
      </w:r>
      <w:r w:rsidRPr="000302D4">
        <w:rPr>
          <w:rFonts w:ascii="宋体" w:hAnsi="宋体"/>
          <w:b/>
          <w:color w:val="000000" w:themeColor="text1"/>
          <w:szCs w:val="21"/>
        </w:rPr>
        <w:t>9.2</w:t>
      </w:r>
      <w:r w:rsidRPr="000302D4">
        <w:rPr>
          <w:rFonts w:ascii="宋体" w:hAnsi="宋体" w:hint="eastAsia"/>
          <w:b/>
          <w:color w:val="000000" w:themeColor="text1"/>
          <w:szCs w:val="21"/>
        </w:rPr>
        <w:t>条情形的；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投标文件标注的项目名称或者项目编号与招标文件标注的项目名称或者项目编号不一致的；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投标文件中承诺的投标有效期低于招标文件要求的期限的；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虚假投标，或者出现其他情形而导致被评标委员会认定无效的；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招标文件未载明允许提供备选（替代）投标方案或明确不允许提供备选（替代）投标方案时，投标人提供了备选（替代）投标方案的；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未响应招标文件实质性要求的。</w:t>
      </w:r>
    </w:p>
    <w:p w:rsidR="00386A2E" w:rsidRPr="000302D4" w:rsidRDefault="0085715B">
      <w:pPr>
        <w:numPr>
          <w:ilvl w:val="0"/>
          <w:numId w:val="18"/>
        </w:numPr>
        <w:snapToGrid w:val="0"/>
        <w:spacing w:line="360" w:lineRule="auto"/>
        <w:ind w:firstLineChars="200" w:firstLine="422"/>
        <w:rPr>
          <w:rFonts w:ascii="宋体" w:hAnsi="宋体"/>
          <w:b/>
          <w:color w:val="000000" w:themeColor="text1"/>
          <w:szCs w:val="21"/>
        </w:rPr>
      </w:pPr>
      <w:r w:rsidRPr="000302D4">
        <w:rPr>
          <w:rFonts w:ascii="宋体" w:hAnsi="宋体" w:hint="eastAsia"/>
          <w:b/>
          <w:color w:val="000000" w:themeColor="text1"/>
          <w:szCs w:val="21"/>
        </w:rPr>
        <w:t>法律、法规和招标文件规定的其他无效情形。</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hint="eastAsia"/>
          <w:color w:val="000000" w:themeColor="text1"/>
          <w:sz w:val="21"/>
          <w:szCs w:val="21"/>
        </w:rPr>
        <w:t>3</w:t>
      </w:r>
      <w:r w:rsidRPr="000302D4">
        <w:rPr>
          <w:rFonts w:ascii="宋体" w:hAnsi="宋体"/>
          <w:color w:val="000000" w:themeColor="text1"/>
          <w:sz w:val="21"/>
          <w:szCs w:val="21"/>
        </w:rPr>
        <w:t>.</w:t>
      </w:r>
      <w:r w:rsidRPr="000302D4">
        <w:rPr>
          <w:rFonts w:ascii="宋体" w:hAnsi="宋体" w:hint="eastAsia"/>
          <w:color w:val="000000" w:themeColor="text1"/>
          <w:sz w:val="21"/>
          <w:szCs w:val="21"/>
        </w:rPr>
        <w:t>澄清补正</w:t>
      </w:r>
    </w:p>
    <w:p w:rsidR="00386A2E" w:rsidRPr="000302D4" w:rsidRDefault="0085715B">
      <w:pPr>
        <w:spacing w:line="360" w:lineRule="auto"/>
        <w:ind w:firstLineChars="200" w:firstLine="420"/>
        <w:rPr>
          <w:rFonts w:ascii="宋体" w:hAnsi="宋体" w:cs="Courier New"/>
          <w:b/>
          <w:color w:val="000000" w:themeColor="text1"/>
          <w:szCs w:val="21"/>
        </w:rPr>
      </w:pPr>
      <w:r w:rsidRPr="000302D4">
        <w:rPr>
          <w:rFonts w:ascii="宋体" w:hAnsi="宋体" w:cs="Courier New" w:hint="eastAsia"/>
          <w:color w:val="000000" w:themeColor="text1"/>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rsidR="00386A2E" w:rsidRPr="000302D4" w:rsidRDefault="0085715B">
      <w:pPr>
        <w:spacing w:line="360" w:lineRule="auto"/>
        <w:ind w:firstLineChars="200" w:firstLine="420"/>
        <w:rPr>
          <w:rFonts w:ascii="宋体" w:hAnsi="宋体" w:cs="Courier New"/>
          <w:color w:val="000000" w:themeColor="text1"/>
          <w:szCs w:val="21"/>
        </w:rPr>
      </w:pPr>
      <w:r w:rsidRPr="000302D4">
        <w:rPr>
          <w:rFonts w:ascii="宋体" w:hAnsi="宋体" w:cs="Courier New" w:hint="eastAsia"/>
          <w:color w:val="000000" w:themeColor="text1"/>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386A2E" w:rsidRPr="000302D4" w:rsidRDefault="0085715B">
      <w:pPr>
        <w:spacing w:line="360" w:lineRule="auto"/>
        <w:ind w:firstLineChars="200" w:firstLine="420"/>
        <w:rPr>
          <w:rFonts w:ascii="宋体" w:hAnsi="宋体" w:cs="Courier New"/>
          <w:color w:val="000000" w:themeColor="text1"/>
          <w:szCs w:val="21"/>
        </w:rPr>
      </w:pPr>
      <w:r w:rsidRPr="000302D4">
        <w:rPr>
          <w:rFonts w:ascii="宋体" w:hAnsi="宋体" w:cs="Courier New" w:hint="eastAsia"/>
          <w:color w:val="000000" w:themeColor="text1"/>
          <w:szCs w:val="21"/>
        </w:rPr>
        <w:t>未按评标委员会的要求作出明确澄清、说明或者更正的投标人的投标文件将按照有利于采购人的原则由评标委员会进行判定。</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color w:val="000000" w:themeColor="text1"/>
          <w:sz w:val="21"/>
          <w:szCs w:val="21"/>
        </w:rPr>
        <w:t>4.</w:t>
      </w:r>
      <w:r w:rsidRPr="000302D4">
        <w:rPr>
          <w:rFonts w:ascii="宋体" w:hAnsi="宋体" w:hint="eastAsia"/>
          <w:color w:val="000000" w:themeColor="text1"/>
          <w:sz w:val="21"/>
          <w:szCs w:val="21"/>
        </w:rPr>
        <w:t>投标文件修正</w:t>
      </w:r>
    </w:p>
    <w:p w:rsidR="00386A2E" w:rsidRPr="000302D4" w:rsidRDefault="0085715B">
      <w:pPr>
        <w:pStyle w:val="5"/>
        <w:keepNext w:val="0"/>
        <w:keepLines w:val="0"/>
        <w:spacing w:before="0" w:after="0" w:line="360" w:lineRule="auto"/>
        <w:ind w:leftChars="200" w:left="420"/>
        <w:rPr>
          <w:rFonts w:ascii="宋体" w:hAnsi="宋体"/>
          <w:b w:val="0"/>
          <w:color w:val="000000" w:themeColor="text1"/>
          <w:sz w:val="21"/>
          <w:szCs w:val="21"/>
        </w:rPr>
      </w:pPr>
      <w:r w:rsidRPr="000302D4">
        <w:rPr>
          <w:rFonts w:ascii="宋体" w:hAnsi="宋体"/>
          <w:b w:val="0"/>
          <w:color w:val="000000" w:themeColor="text1"/>
          <w:sz w:val="21"/>
          <w:szCs w:val="21"/>
        </w:rPr>
        <w:t>4</w:t>
      </w:r>
      <w:r w:rsidRPr="000302D4">
        <w:rPr>
          <w:rFonts w:ascii="宋体" w:hAnsi="宋体" w:hint="eastAsia"/>
          <w:b w:val="0"/>
          <w:color w:val="000000" w:themeColor="text1"/>
          <w:sz w:val="21"/>
          <w:szCs w:val="21"/>
        </w:rPr>
        <w:t xml:space="preserve">.1投标文件报价出现前后不一致的，按照下列规定修正： </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（1）投标文件中开标一览表（报价表）内容与投标文件中相应内容不一致的，以开标一览表（报价表）为准；</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（2）大写金额和小写金额不一致的，以大写金额为准；</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（3）单价金额小数点或者百分比有明显错位的，以开标一览表的总价为准，并修改单价；</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（4）总价金额与按单价汇总金额不一致的，以单价金额计算结果为准。</w:t>
      </w:r>
    </w:p>
    <w:p w:rsidR="00386A2E" w:rsidRPr="000302D4" w:rsidRDefault="0085715B">
      <w:pPr>
        <w:pStyle w:val="ac"/>
        <w:snapToGrid w:val="0"/>
        <w:spacing w:line="360" w:lineRule="auto"/>
        <w:ind w:firstLineChars="200" w:firstLine="420"/>
        <w:rPr>
          <w:rFonts w:hAnsi="宋体"/>
          <w:color w:val="000000" w:themeColor="text1"/>
          <w:sz w:val="21"/>
        </w:rPr>
      </w:pPr>
      <w:r w:rsidRPr="000302D4">
        <w:rPr>
          <w:rFonts w:hAnsi="宋体" w:hint="eastAsia"/>
          <w:color w:val="000000" w:themeColor="text1"/>
          <w:sz w:val="21"/>
        </w:rPr>
        <w:t>同时出现两种以上不一致的，按照以上（1）-（4）规定的顺序修正。修正后的报价经投标人确认后产生约束力，投标人不确认的，</w:t>
      </w:r>
      <w:r w:rsidRPr="000302D4">
        <w:rPr>
          <w:rFonts w:hAnsi="宋体" w:hint="eastAsia"/>
          <w:b/>
          <w:color w:val="000000" w:themeColor="text1"/>
          <w:kern w:val="2"/>
          <w:sz w:val="21"/>
        </w:rPr>
        <w:t>其投标无效</w:t>
      </w:r>
      <w:r w:rsidRPr="000302D4">
        <w:rPr>
          <w:rFonts w:hAnsi="宋体" w:hint="eastAsia"/>
          <w:color w:val="000000" w:themeColor="text1"/>
          <w:sz w:val="21"/>
        </w:rPr>
        <w:t>。</w:t>
      </w:r>
    </w:p>
    <w:p w:rsidR="00386A2E" w:rsidRPr="000302D4" w:rsidRDefault="0085715B">
      <w:pPr>
        <w:pStyle w:val="5"/>
        <w:keepNext w:val="0"/>
        <w:keepLines w:val="0"/>
        <w:spacing w:before="0" w:after="0" w:line="360" w:lineRule="auto"/>
        <w:rPr>
          <w:rFonts w:ascii="宋体" w:hAnsi="宋体"/>
          <w:b w:val="0"/>
          <w:color w:val="000000" w:themeColor="text1"/>
          <w:sz w:val="21"/>
          <w:szCs w:val="21"/>
        </w:rPr>
      </w:pPr>
      <w:r w:rsidRPr="000302D4">
        <w:rPr>
          <w:rFonts w:ascii="宋体" w:hAnsi="宋体"/>
          <w:b w:val="0"/>
          <w:color w:val="000000" w:themeColor="text1"/>
          <w:sz w:val="21"/>
          <w:szCs w:val="21"/>
        </w:rPr>
        <w:lastRenderedPageBreak/>
        <w:t xml:space="preserve">    4</w:t>
      </w:r>
      <w:r w:rsidRPr="000302D4">
        <w:rPr>
          <w:rFonts w:ascii="宋体" w:hAnsi="宋体" w:hint="eastAsia"/>
          <w:b w:val="0"/>
          <w:color w:val="000000" w:themeColor="text1"/>
          <w:sz w:val="21"/>
          <w:szCs w:val="21"/>
        </w:rPr>
        <w:t>.2经投标人确认修正后的报价若超过采购预算金额或者最高限价，</w:t>
      </w:r>
      <w:r w:rsidRPr="000302D4">
        <w:rPr>
          <w:rFonts w:ascii="宋体" w:hAnsi="宋体" w:hint="eastAsia"/>
          <w:color w:val="000000" w:themeColor="text1"/>
          <w:sz w:val="21"/>
          <w:szCs w:val="21"/>
        </w:rPr>
        <w:t>投标人的投标文件作无效投标处理</w:t>
      </w:r>
      <w:r w:rsidRPr="000302D4">
        <w:rPr>
          <w:rFonts w:ascii="宋体" w:hAnsi="宋体" w:hint="eastAsia"/>
          <w:b w:val="0"/>
          <w:color w:val="000000" w:themeColor="text1"/>
          <w:sz w:val="21"/>
          <w:szCs w:val="21"/>
        </w:rPr>
        <w:t>。</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color w:val="000000" w:themeColor="text1"/>
          <w:szCs w:val="21"/>
        </w:rPr>
        <w:t>4</w:t>
      </w:r>
      <w:r w:rsidRPr="000302D4">
        <w:rPr>
          <w:rFonts w:ascii="宋体" w:hAnsi="宋体" w:hint="eastAsia"/>
          <w:color w:val="000000" w:themeColor="text1"/>
          <w:szCs w:val="21"/>
        </w:rPr>
        <w:t>.3经投标人确认修正后的报价作为签订合同的依据，并以此报价计算价格分。</w:t>
      </w:r>
    </w:p>
    <w:p w:rsidR="00386A2E" w:rsidRPr="000302D4" w:rsidRDefault="0085715B">
      <w:pPr>
        <w:pStyle w:val="5"/>
        <w:keepNext w:val="0"/>
        <w:keepLines w:val="0"/>
        <w:spacing w:before="0" w:after="0" w:line="360" w:lineRule="auto"/>
        <w:ind w:leftChars="200" w:left="420"/>
        <w:rPr>
          <w:rFonts w:ascii="宋体" w:hAnsi="宋体"/>
          <w:color w:val="000000" w:themeColor="text1"/>
          <w:sz w:val="21"/>
          <w:szCs w:val="21"/>
        </w:rPr>
      </w:pPr>
      <w:r w:rsidRPr="000302D4">
        <w:rPr>
          <w:rFonts w:ascii="宋体" w:hAnsi="宋体"/>
          <w:color w:val="000000" w:themeColor="text1"/>
          <w:sz w:val="21"/>
          <w:szCs w:val="21"/>
        </w:rPr>
        <w:t>5.</w:t>
      </w:r>
      <w:r w:rsidRPr="000302D4">
        <w:rPr>
          <w:rFonts w:ascii="宋体" w:hAnsi="宋体" w:hint="eastAsia"/>
          <w:color w:val="000000" w:themeColor="text1"/>
          <w:sz w:val="21"/>
          <w:szCs w:val="21"/>
        </w:rPr>
        <w:t>比较与评价</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5.1采用综合评分法的</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（1）评标委员会按照招标文件中规定的评标方法及评标标准，对符合性审查合格的投标文件进行商务和技术评估，综合比较与评价。</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（2）评标委员会独立对每个投标人的投标文件进行评价，并汇总每个投标人的得分。</w:t>
      </w:r>
    </w:p>
    <w:p w:rsidR="00386A2E" w:rsidRPr="000302D4" w:rsidRDefault="0085715B">
      <w:pPr>
        <w:snapToGrid w:val="0"/>
        <w:spacing w:line="360" w:lineRule="auto"/>
        <w:ind w:firstLineChars="200" w:firstLine="420"/>
        <w:rPr>
          <w:rFonts w:ascii="宋体" w:hAnsi="宋体"/>
          <w:b/>
          <w:color w:val="000000" w:themeColor="text1"/>
          <w:szCs w:val="21"/>
        </w:rPr>
      </w:pPr>
      <w:r w:rsidRPr="000302D4">
        <w:rPr>
          <w:rFonts w:ascii="宋体" w:hAnsi="宋体" w:hint="eastAsia"/>
          <w:color w:val="000000" w:themeColor="text1"/>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sidRPr="000302D4">
        <w:rPr>
          <w:rFonts w:ascii="宋体" w:hAnsi="宋体" w:hint="eastAsia"/>
          <w:b/>
          <w:color w:val="000000" w:themeColor="text1"/>
          <w:szCs w:val="21"/>
        </w:rPr>
        <w:t>投标人不能证明其报价合理性的，评标委员会应当将其作为无效投标处理。</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（3）评标委员会按照招标文件中规定的评标方法和标准计算各投标人的报价得分。在计算过程中，不得去掉最高报价或者最低报价。</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（4）各投标人的得分为所有评委的有效评分的算术平均数。</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（5）评标委员会按照招标文件中的规定推荐中标候选人。</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386A2E" w:rsidRPr="000302D4" w:rsidRDefault="0085715B">
      <w:pPr>
        <w:snapToGrid w:val="0"/>
        <w:spacing w:line="360" w:lineRule="auto"/>
        <w:ind w:firstLineChars="200" w:firstLine="420"/>
        <w:rPr>
          <w:rFonts w:ascii="宋体" w:hAnsi="宋体"/>
          <w:color w:val="000000" w:themeColor="text1"/>
          <w:szCs w:val="21"/>
        </w:rPr>
      </w:pPr>
      <w:r w:rsidRPr="000302D4">
        <w:rPr>
          <w:rFonts w:ascii="宋体" w:hAnsi="宋体" w:hint="eastAsia"/>
          <w:color w:val="000000" w:themeColor="text1"/>
          <w:szCs w:val="21"/>
        </w:rPr>
        <w:t>5.2采用</w:t>
      </w:r>
      <w:r w:rsidRPr="000302D4">
        <w:rPr>
          <w:rFonts w:hAnsi="宋体" w:hint="eastAsia"/>
          <w:color w:val="000000" w:themeColor="text1"/>
        </w:rPr>
        <w:t>最低评标价法</w:t>
      </w:r>
      <w:r w:rsidRPr="000302D4">
        <w:rPr>
          <w:rFonts w:ascii="宋体" w:hAnsi="宋体" w:hint="eastAsia"/>
          <w:color w:val="000000" w:themeColor="text1"/>
          <w:szCs w:val="21"/>
        </w:rPr>
        <w:t>的</w:t>
      </w:r>
    </w:p>
    <w:p w:rsidR="00386A2E" w:rsidRPr="000302D4" w:rsidRDefault="0085715B">
      <w:pPr>
        <w:snapToGrid w:val="0"/>
        <w:spacing w:line="360" w:lineRule="auto"/>
        <w:ind w:firstLineChars="202" w:firstLine="424"/>
        <w:jc w:val="left"/>
        <w:rPr>
          <w:rFonts w:ascii="宋体" w:hAnsi="宋体"/>
          <w:color w:val="000000" w:themeColor="text1"/>
          <w:szCs w:val="21"/>
        </w:rPr>
      </w:pPr>
      <w:r w:rsidRPr="000302D4">
        <w:rPr>
          <w:rFonts w:ascii="宋体" w:hAnsi="宋体" w:hint="eastAsia"/>
          <w:color w:val="000000" w:themeColor="text1"/>
          <w:szCs w:val="21"/>
        </w:rPr>
        <w:t>（1）评标委员会按照招标文件中规定的评标方法及评标标准，对符合性审查合格的投标文件报价进行比较。</w:t>
      </w:r>
    </w:p>
    <w:p w:rsidR="00386A2E" w:rsidRPr="000302D4" w:rsidRDefault="0085715B">
      <w:pPr>
        <w:snapToGrid w:val="0"/>
        <w:spacing w:line="360" w:lineRule="auto"/>
        <w:ind w:firstLineChars="202" w:firstLine="424"/>
        <w:jc w:val="left"/>
        <w:rPr>
          <w:rFonts w:ascii="宋体" w:hAnsi="宋体"/>
          <w:b/>
          <w:color w:val="000000" w:themeColor="text1"/>
          <w:szCs w:val="21"/>
        </w:rPr>
      </w:pPr>
      <w:r w:rsidRPr="000302D4">
        <w:rPr>
          <w:rFonts w:ascii="宋体" w:hAnsi="宋体" w:hint="eastAsia"/>
          <w:color w:val="000000" w:themeColor="text1"/>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sidRPr="000302D4">
        <w:rPr>
          <w:rFonts w:ascii="宋体" w:hAnsi="宋体" w:hint="eastAsia"/>
          <w:b/>
          <w:color w:val="000000" w:themeColor="text1"/>
          <w:szCs w:val="21"/>
        </w:rPr>
        <w:t>投标人不能证明其报价合理性的，评标委员会将其作为无效投标处理。</w:t>
      </w:r>
    </w:p>
    <w:p w:rsidR="00386A2E" w:rsidRPr="000302D4" w:rsidRDefault="0085715B">
      <w:pPr>
        <w:snapToGrid w:val="0"/>
        <w:spacing w:line="360" w:lineRule="auto"/>
        <w:ind w:firstLineChars="202" w:firstLine="424"/>
        <w:jc w:val="left"/>
        <w:rPr>
          <w:rFonts w:ascii="宋体" w:hAnsi="宋体"/>
          <w:color w:val="000000" w:themeColor="text1"/>
          <w:szCs w:val="21"/>
        </w:rPr>
      </w:pPr>
      <w:r w:rsidRPr="000302D4">
        <w:rPr>
          <w:rFonts w:ascii="宋体" w:hAnsi="宋体" w:hint="eastAsia"/>
          <w:color w:val="000000" w:themeColor="text1"/>
          <w:szCs w:val="21"/>
        </w:rPr>
        <w:t>（3）评标委员会按照招标文件中的规定推荐中标候选人。</w:t>
      </w:r>
    </w:p>
    <w:p w:rsidR="00386A2E" w:rsidRPr="000302D4" w:rsidRDefault="0085715B">
      <w:pPr>
        <w:snapToGrid w:val="0"/>
        <w:spacing w:line="360" w:lineRule="auto"/>
        <w:ind w:firstLineChars="202" w:firstLine="424"/>
        <w:jc w:val="left"/>
        <w:rPr>
          <w:rFonts w:ascii="宋体" w:hAnsi="宋体"/>
          <w:color w:val="000000" w:themeColor="text1"/>
          <w:szCs w:val="21"/>
        </w:rPr>
      </w:pPr>
      <w:r w:rsidRPr="000302D4">
        <w:rPr>
          <w:rFonts w:ascii="宋体" w:hAnsi="宋体" w:hint="eastAsia"/>
          <w:color w:val="000000" w:themeColor="text1"/>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w:t>
      </w:r>
      <w:r w:rsidRPr="000302D4">
        <w:rPr>
          <w:rFonts w:ascii="宋体" w:hAnsi="宋体" w:hint="eastAsia"/>
          <w:color w:val="000000" w:themeColor="text1"/>
          <w:szCs w:val="21"/>
        </w:rPr>
        <w:lastRenderedPageBreak/>
        <w:t>标报告。</w:t>
      </w:r>
    </w:p>
    <w:p w:rsidR="00386A2E" w:rsidRPr="000302D4" w:rsidRDefault="00386A2E">
      <w:pPr>
        <w:snapToGrid w:val="0"/>
        <w:spacing w:line="360" w:lineRule="auto"/>
        <w:ind w:firstLineChars="202" w:firstLine="424"/>
        <w:jc w:val="center"/>
        <w:rPr>
          <w:rFonts w:ascii="宋体" w:hAnsi="宋体"/>
          <w:color w:val="000000" w:themeColor="text1"/>
          <w:szCs w:val="21"/>
        </w:rPr>
      </w:pPr>
    </w:p>
    <w:p w:rsidR="00386A2E" w:rsidRPr="000302D4" w:rsidRDefault="0085715B">
      <w:pPr>
        <w:snapToGrid w:val="0"/>
        <w:spacing w:line="360" w:lineRule="auto"/>
        <w:ind w:firstLineChars="202" w:firstLine="424"/>
        <w:jc w:val="center"/>
        <w:outlineLvl w:val="1"/>
        <w:rPr>
          <w:color w:val="000000" w:themeColor="text1"/>
        </w:rPr>
      </w:pPr>
      <w:r w:rsidRPr="000302D4">
        <w:rPr>
          <w:rFonts w:hAnsi="宋体"/>
          <w:color w:val="000000" w:themeColor="text1"/>
        </w:rPr>
        <w:br w:type="page"/>
      </w:r>
      <w:bookmarkStart w:id="151" w:name="_Toc217039555"/>
      <w:bookmarkStart w:id="152" w:name="_Hlk71707917"/>
      <w:r w:rsidRPr="000302D4">
        <w:rPr>
          <w:rFonts w:ascii="宋体" w:hAnsi="宋体" w:cs="宋体"/>
          <w:b/>
          <w:bCs/>
          <w:color w:val="000000" w:themeColor="text1"/>
          <w:sz w:val="32"/>
          <w:szCs w:val="32"/>
        </w:rPr>
        <w:lastRenderedPageBreak/>
        <w:t>三</w:t>
      </w:r>
      <w:r w:rsidRPr="000302D4">
        <w:rPr>
          <w:rFonts w:ascii="宋体" w:hAnsi="宋体" w:cs="宋体" w:hint="eastAsia"/>
          <w:b/>
          <w:bCs/>
          <w:color w:val="000000" w:themeColor="text1"/>
          <w:sz w:val="32"/>
          <w:szCs w:val="32"/>
        </w:rPr>
        <w:t>、评标标准</w:t>
      </w:r>
      <w:bookmarkEnd w:id="151"/>
    </w:p>
    <w:p w:rsidR="00386A2E" w:rsidRPr="000302D4" w:rsidRDefault="0085715B">
      <w:pPr>
        <w:pStyle w:val="30"/>
        <w:keepNext w:val="0"/>
        <w:keepLines w:val="0"/>
        <w:jc w:val="center"/>
        <w:rPr>
          <w:color w:val="000000" w:themeColor="text1"/>
        </w:rPr>
      </w:pPr>
      <w:r w:rsidRPr="000302D4">
        <w:rPr>
          <w:rFonts w:hint="eastAsia"/>
          <w:color w:val="000000" w:themeColor="text1"/>
        </w:rPr>
        <w:t>综合评分法</w:t>
      </w:r>
    </w:p>
    <w:p w:rsidR="00386A2E" w:rsidRPr="000302D4" w:rsidRDefault="00386A2E">
      <w:pPr>
        <w:rPr>
          <w:color w:val="000000" w:themeColor="text1"/>
        </w:rPr>
      </w:pPr>
    </w:p>
    <w:p w:rsidR="00386A2E" w:rsidRPr="000302D4" w:rsidRDefault="00386A2E">
      <w:pPr>
        <w:pStyle w:val="af3"/>
        <w:rPr>
          <w:color w:val="000000" w:themeColor="text1"/>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889"/>
        <w:gridCol w:w="5716"/>
      </w:tblGrid>
      <w:tr w:rsidR="00386A2E" w:rsidRPr="000302D4">
        <w:trPr>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color w:val="000000" w:themeColor="text1"/>
                <w:szCs w:val="21"/>
              </w:rPr>
            </w:pPr>
            <w:bookmarkStart w:id="153" w:name="_Hlk118809407"/>
            <w:r w:rsidRPr="000302D4">
              <w:rPr>
                <w:rFonts w:asciiTheme="minorEastAsia" w:eastAsiaTheme="minorEastAsia" w:hAnsiTheme="minorEastAsia" w:hint="eastAsia"/>
                <w:b/>
                <w:color w:val="000000" w:themeColor="text1"/>
                <w:szCs w:val="21"/>
              </w:rPr>
              <w:t>序号</w:t>
            </w:r>
          </w:p>
        </w:tc>
        <w:tc>
          <w:tcPr>
            <w:tcW w:w="188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color w:val="000000" w:themeColor="text1"/>
                <w:szCs w:val="21"/>
              </w:rPr>
            </w:pPr>
            <w:r w:rsidRPr="000302D4">
              <w:rPr>
                <w:rFonts w:asciiTheme="minorEastAsia" w:eastAsiaTheme="minorEastAsia" w:hAnsiTheme="minorEastAsia" w:hint="eastAsia"/>
                <w:b/>
                <w:color w:val="000000" w:themeColor="text1"/>
                <w:szCs w:val="21"/>
              </w:rPr>
              <w:t>评审因素</w:t>
            </w: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color w:val="000000" w:themeColor="text1"/>
                <w:szCs w:val="21"/>
              </w:rPr>
            </w:pPr>
            <w:r w:rsidRPr="000302D4">
              <w:rPr>
                <w:rFonts w:asciiTheme="minorEastAsia" w:eastAsiaTheme="minorEastAsia" w:hAnsiTheme="minorEastAsia" w:hint="eastAsia"/>
                <w:b/>
                <w:color w:val="000000" w:themeColor="text1"/>
                <w:szCs w:val="21"/>
              </w:rPr>
              <w:t>评标标准</w:t>
            </w:r>
          </w:p>
        </w:tc>
      </w:tr>
      <w:tr w:rsidR="00386A2E" w:rsidRPr="000302D4">
        <w:trPr>
          <w:jc w:val="center"/>
        </w:trPr>
        <w:tc>
          <w:tcPr>
            <w:tcW w:w="525"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1</w:t>
            </w:r>
          </w:p>
        </w:tc>
        <w:tc>
          <w:tcPr>
            <w:tcW w:w="132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价格分</w:t>
            </w:r>
          </w:p>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（30分）</w:t>
            </w:r>
          </w:p>
        </w:tc>
        <w:tc>
          <w:tcPr>
            <w:tcW w:w="188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投标报价</w:t>
            </w:r>
          </w:p>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（满分30分）</w:t>
            </w: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napToGrid w:val="0"/>
              <w:spacing w:line="440" w:lineRule="exact"/>
              <w:rPr>
                <w:rFonts w:ascii="宋体" w:hAnsi="宋体" w:cs="宋体"/>
                <w:color w:val="000000" w:themeColor="text1"/>
                <w:szCs w:val="21"/>
              </w:rPr>
            </w:pPr>
          </w:p>
          <w:p w:rsidR="00386A2E" w:rsidRPr="000302D4" w:rsidRDefault="0085715B">
            <w:pPr>
              <w:pStyle w:val="4"/>
              <w:snapToGrid w:val="0"/>
              <w:spacing w:line="440" w:lineRule="exact"/>
              <w:rPr>
                <w:rFonts w:asciiTheme="minorEastAsia" w:eastAsiaTheme="minorEastAsia" w:hAnsiTheme="minorEastAsia"/>
                <w:b/>
                <w:color w:val="000000" w:themeColor="text1"/>
                <w:sz w:val="21"/>
                <w:szCs w:val="21"/>
              </w:rPr>
            </w:pPr>
            <w:r w:rsidRPr="000302D4">
              <w:rPr>
                <w:rFonts w:asciiTheme="minorEastAsia" w:eastAsiaTheme="minorEastAsia" w:hAnsiTheme="minorEastAsia" w:hint="eastAsia"/>
                <w:b/>
                <w:color w:val="000000" w:themeColor="text1"/>
                <w:sz w:val="21"/>
                <w:szCs w:val="21"/>
              </w:rPr>
              <w:t>本项目为专门预留面向中小企业项目，对投标报价不再政策性扣除</w:t>
            </w:r>
          </w:p>
          <w:p w:rsidR="00386A2E" w:rsidRPr="000302D4" w:rsidRDefault="0085715B">
            <w:pPr>
              <w:snapToGrid w:val="0"/>
              <w:spacing w:line="440" w:lineRule="exact"/>
              <w:rPr>
                <w:rFonts w:ascii="宋体" w:hAnsi="宋体" w:cs="宋体"/>
                <w:bCs/>
                <w:color w:val="000000" w:themeColor="text1"/>
                <w:szCs w:val="21"/>
              </w:rPr>
            </w:pPr>
            <w:r w:rsidRPr="000302D4">
              <w:rPr>
                <w:rFonts w:ascii="宋体" w:hAnsi="宋体" w:cs="宋体" w:hint="eastAsia"/>
                <w:bCs/>
                <w:color w:val="000000" w:themeColor="text1"/>
                <w:szCs w:val="21"/>
              </w:rPr>
              <w:t>（</w:t>
            </w:r>
            <w:r w:rsidRPr="000302D4">
              <w:rPr>
                <w:rFonts w:ascii="宋体" w:hAnsi="宋体" w:cs="宋体"/>
                <w:bCs/>
                <w:color w:val="000000" w:themeColor="text1"/>
                <w:szCs w:val="21"/>
              </w:rPr>
              <w:t>1</w:t>
            </w:r>
            <w:r w:rsidRPr="000302D4">
              <w:rPr>
                <w:rFonts w:ascii="宋体" w:hAnsi="宋体" w:cs="宋体" w:hint="eastAsia"/>
                <w:bCs/>
                <w:color w:val="000000" w:themeColor="text1"/>
                <w:szCs w:val="21"/>
              </w:rPr>
              <w:t>）以进入综合评分环节的最低的投标报价为基准价，基准价报价得分为3</w:t>
            </w:r>
            <w:r w:rsidRPr="000302D4">
              <w:rPr>
                <w:rFonts w:ascii="宋体" w:hAnsi="宋体" w:cs="宋体"/>
                <w:bCs/>
                <w:color w:val="000000" w:themeColor="text1"/>
                <w:szCs w:val="21"/>
              </w:rPr>
              <w:t>0</w:t>
            </w:r>
            <w:r w:rsidRPr="000302D4">
              <w:rPr>
                <w:rFonts w:ascii="宋体" w:hAnsi="宋体" w:cs="宋体" w:hint="eastAsia"/>
                <w:bCs/>
                <w:color w:val="000000" w:themeColor="text1"/>
                <w:szCs w:val="21"/>
              </w:rPr>
              <w:t>分。</w:t>
            </w:r>
          </w:p>
          <w:p w:rsidR="00386A2E" w:rsidRPr="000302D4" w:rsidRDefault="0085715B">
            <w:pPr>
              <w:spacing w:line="440" w:lineRule="exact"/>
              <w:rPr>
                <w:rFonts w:ascii="宋体" w:hAnsi="宋体" w:cs="宋体"/>
                <w:bCs/>
                <w:color w:val="000000" w:themeColor="text1"/>
                <w:szCs w:val="21"/>
              </w:rPr>
            </w:pPr>
            <w:r w:rsidRPr="000302D4">
              <w:rPr>
                <w:rFonts w:ascii="宋体" w:hAnsi="宋体" w:cs="宋体" w:hint="eastAsia"/>
                <w:bCs/>
                <w:color w:val="000000" w:themeColor="text1"/>
                <w:szCs w:val="21"/>
              </w:rPr>
              <w:t>（</w:t>
            </w:r>
            <w:r w:rsidRPr="000302D4">
              <w:rPr>
                <w:rFonts w:ascii="宋体" w:hAnsi="宋体" w:cs="宋体"/>
                <w:bCs/>
                <w:color w:val="000000" w:themeColor="text1"/>
                <w:szCs w:val="21"/>
              </w:rPr>
              <w:t>2</w:t>
            </w:r>
            <w:r w:rsidRPr="000302D4">
              <w:rPr>
                <w:rFonts w:ascii="宋体" w:hAnsi="宋体" w:cs="宋体" w:hint="eastAsia"/>
                <w:bCs/>
                <w:color w:val="000000" w:themeColor="text1"/>
                <w:szCs w:val="21"/>
              </w:rPr>
              <w:t xml:space="preserve">）价格分计算公式：        </w:t>
            </w:r>
          </w:p>
          <w:p w:rsidR="00386A2E" w:rsidRPr="000302D4" w:rsidRDefault="0085715B">
            <w:pPr>
              <w:spacing w:line="400" w:lineRule="exact"/>
              <w:jc w:val="left"/>
              <w:rPr>
                <w:rFonts w:asciiTheme="minorEastAsia" w:eastAsiaTheme="minorEastAsia" w:hAnsiTheme="minorEastAsia"/>
                <w:bCs/>
                <w:color w:val="000000" w:themeColor="text1"/>
                <w:szCs w:val="21"/>
              </w:rPr>
            </w:pPr>
            <w:r w:rsidRPr="000302D4">
              <w:rPr>
                <w:rFonts w:hAnsi="宋体" w:cs="宋体" w:hint="eastAsia"/>
                <w:bCs/>
                <w:color w:val="000000" w:themeColor="text1"/>
                <w:spacing w:val="4"/>
              </w:rPr>
              <w:t>某投标人价格分</w:t>
            </w:r>
            <w:r w:rsidRPr="000302D4">
              <w:rPr>
                <w:rFonts w:hAnsi="宋体" w:cs="宋体"/>
                <w:bCs/>
                <w:color w:val="000000" w:themeColor="text1"/>
                <w:spacing w:val="4"/>
              </w:rPr>
              <w:t>=</w:t>
            </w:r>
            <w:r w:rsidRPr="000302D4">
              <w:rPr>
                <w:rFonts w:hAnsi="宋体" w:cs="宋体" w:hint="eastAsia"/>
                <w:bCs/>
                <w:color w:val="000000" w:themeColor="text1"/>
                <w:spacing w:val="4"/>
              </w:rPr>
              <w:t>基准价</w:t>
            </w:r>
            <w:r w:rsidRPr="000302D4">
              <w:rPr>
                <w:rFonts w:hAnsi="宋体" w:cs="宋体"/>
                <w:bCs/>
                <w:color w:val="000000" w:themeColor="text1"/>
                <w:spacing w:val="4"/>
              </w:rPr>
              <w:t>/</w:t>
            </w:r>
            <w:r w:rsidRPr="000302D4">
              <w:rPr>
                <w:rFonts w:hAnsi="宋体" w:cs="宋体" w:hint="eastAsia"/>
                <w:bCs/>
                <w:color w:val="000000" w:themeColor="text1"/>
                <w:spacing w:val="4"/>
              </w:rPr>
              <w:t>某投标人投标报价金额×</w:t>
            </w:r>
            <w:r w:rsidRPr="000302D4">
              <w:rPr>
                <w:rFonts w:hAnsi="宋体" w:cs="宋体" w:hint="eastAsia"/>
                <w:bCs/>
                <w:color w:val="000000" w:themeColor="text1"/>
                <w:spacing w:val="4"/>
              </w:rPr>
              <w:t>3</w:t>
            </w:r>
            <w:r w:rsidRPr="000302D4">
              <w:rPr>
                <w:rFonts w:hAnsi="宋体" w:cs="宋体"/>
                <w:bCs/>
                <w:color w:val="000000" w:themeColor="text1"/>
                <w:spacing w:val="4"/>
              </w:rPr>
              <w:t>0</w:t>
            </w:r>
            <w:r w:rsidRPr="000302D4">
              <w:rPr>
                <w:rFonts w:hAnsi="宋体" w:cs="宋体" w:hint="eastAsia"/>
                <w:bCs/>
                <w:color w:val="000000" w:themeColor="text1"/>
                <w:spacing w:val="4"/>
              </w:rPr>
              <w:t>分</w:t>
            </w:r>
          </w:p>
        </w:tc>
      </w:tr>
      <w:tr w:rsidR="00386A2E" w:rsidRPr="000302D4">
        <w:trPr>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2</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技术分</w:t>
            </w:r>
          </w:p>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（满分</w:t>
            </w:r>
            <w:r w:rsidRPr="000302D4">
              <w:rPr>
                <w:rFonts w:asciiTheme="minorEastAsia" w:eastAsiaTheme="minorEastAsia" w:hAnsiTheme="minorEastAsia"/>
                <w:b/>
                <w:color w:val="000000" w:themeColor="text1"/>
                <w:szCs w:val="21"/>
              </w:rPr>
              <w:t>56</w:t>
            </w:r>
            <w:r w:rsidRPr="000302D4">
              <w:rPr>
                <w:rFonts w:asciiTheme="minorEastAsia" w:eastAsiaTheme="minorEastAsia" w:hAnsiTheme="minorEastAsia" w:hint="eastAsia"/>
                <w:b/>
                <w:color w:val="000000" w:themeColor="text1"/>
                <w:szCs w:val="21"/>
              </w:rPr>
              <w:t>分）</w:t>
            </w:r>
          </w:p>
        </w:tc>
        <w:tc>
          <w:tcPr>
            <w:tcW w:w="188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bCs/>
                <w:color w:val="000000" w:themeColor="text1"/>
                <w:szCs w:val="21"/>
              </w:rPr>
            </w:pPr>
            <w:r w:rsidRPr="000302D4">
              <w:rPr>
                <w:rFonts w:ascii="宋体" w:hAnsi="宋体" w:hint="eastAsia"/>
                <w:b/>
                <w:color w:val="000000" w:themeColor="text1"/>
                <w:szCs w:val="21"/>
              </w:rPr>
              <w:t>技术实施方案分（满分16分）</w:t>
            </w: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pStyle w:val="ac"/>
              <w:spacing w:line="400" w:lineRule="exact"/>
              <w:rPr>
                <w:rFonts w:hAnsi="宋体" w:cs="Courier New"/>
                <w:color w:val="000000" w:themeColor="text1"/>
                <w:kern w:val="2"/>
                <w:sz w:val="21"/>
              </w:rPr>
            </w:pPr>
            <w:r w:rsidRPr="000302D4">
              <w:rPr>
                <w:rFonts w:hAnsi="宋体" w:cs="Courier New" w:hint="eastAsia"/>
                <w:color w:val="000000" w:themeColor="text1"/>
                <w:kern w:val="2"/>
                <w:sz w:val="21"/>
              </w:rPr>
              <w:t>一档（4分）：提供了维护技术实施方案，但基本照搬招标文件采购需求内容。</w:t>
            </w:r>
          </w:p>
          <w:p w:rsidR="00386A2E" w:rsidRPr="000302D4" w:rsidRDefault="0085715B">
            <w:pPr>
              <w:pStyle w:val="ac"/>
              <w:spacing w:line="400" w:lineRule="exact"/>
              <w:rPr>
                <w:rFonts w:hAnsi="宋体" w:cs="Courier New"/>
                <w:color w:val="000000" w:themeColor="text1"/>
                <w:kern w:val="2"/>
                <w:sz w:val="21"/>
              </w:rPr>
            </w:pPr>
            <w:r w:rsidRPr="000302D4">
              <w:rPr>
                <w:rFonts w:hAnsi="宋体" w:cs="Courier New" w:hint="eastAsia"/>
                <w:color w:val="000000" w:themeColor="text1"/>
                <w:kern w:val="2"/>
                <w:sz w:val="21"/>
              </w:rPr>
              <w:t>二档（8分）：在满足一档的基础上，针对本项目实际情况，制定了维护技术实施方案；制定了维护管理制度，具有维护服务流程规范、服务内容规范、故障处理规范、应急处突规范。</w:t>
            </w:r>
          </w:p>
          <w:p w:rsidR="00386A2E" w:rsidRPr="000302D4" w:rsidRDefault="0085715B">
            <w:pPr>
              <w:pStyle w:val="ac"/>
              <w:spacing w:line="400" w:lineRule="exact"/>
              <w:rPr>
                <w:rFonts w:hAnsi="宋体" w:cs="Courier New"/>
                <w:color w:val="000000" w:themeColor="text1"/>
                <w:kern w:val="2"/>
                <w:sz w:val="21"/>
              </w:rPr>
            </w:pPr>
            <w:r w:rsidRPr="000302D4">
              <w:rPr>
                <w:rFonts w:hAnsi="宋体" w:cs="Courier New" w:hint="eastAsia"/>
                <w:color w:val="000000" w:themeColor="text1"/>
                <w:kern w:val="2"/>
                <w:sz w:val="21"/>
              </w:rPr>
              <w:t>三档（</w:t>
            </w:r>
            <w:r w:rsidRPr="000302D4">
              <w:rPr>
                <w:rFonts w:hAnsi="宋体" w:cs="Courier New"/>
                <w:color w:val="000000" w:themeColor="text1"/>
                <w:kern w:val="2"/>
                <w:sz w:val="21"/>
              </w:rPr>
              <w:t>1</w:t>
            </w:r>
            <w:r w:rsidRPr="000302D4">
              <w:rPr>
                <w:rFonts w:hAnsi="宋体" w:cs="Courier New" w:hint="eastAsia"/>
                <w:color w:val="000000" w:themeColor="text1"/>
                <w:kern w:val="2"/>
                <w:sz w:val="21"/>
              </w:rPr>
              <w:t>2分）：在满足二档的基础上，针对本项目实际情况，对管理制度、服务流程进行了细化，明确了不同岗位的维护人员在维护过程中的职责，且符合本项目服务要求；维护服务流程规范、服务内容规范、故障处理规范、应急处突规范详细，且具有服务质量评估方法。</w:t>
            </w:r>
          </w:p>
          <w:p w:rsidR="00386A2E" w:rsidRPr="000302D4" w:rsidRDefault="0085715B">
            <w:pPr>
              <w:adjustRightInd w:val="0"/>
              <w:spacing w:line="440" w:lineRule="exact"/>
              <w:textAlignment w:val="baseline"/>
              <w:rPr>
                <w:rFonts w:hAnsi="宋体" w:cs="Courier New"/>
                <w:color w:val="000000" w:themeColor="text1"/>
              </w:rPr>
            </w:pPr>
            <w:r w:rsidRPr="000302D4">
              <w:rPr>
                <w:rFonts w:hAnsi="宋体" w:cs="Courier New" w:hint="eastAsia"/>
                <w:color w:val="000000" w:themeColor="text1"/>
              </w:rPr>
              <w:t>四档（</w:t>
            </w:r>
            <w:r w:rsidRPr="000302D4">
              <w:rPr>
                <w:rFonts w:hAnsi="宋体" w:cs="Courier New" w:hint="eastAsia"/>
                <w:color w:val="000000" w:themeColor="text1"/>
              </w:rPr>
              <w:t>16</w:t>
            </w:r>
            <w:r w:rsidRPr="000302D4">
              <w:rPr>
                <w:rFonts w:hAnsi="宋体" w:cs="Courier New" w:hint="eastAsia"/>
                <w:color w:val="000000" w:themeColor="text1"/>
              </w:rPr>
              <w:t>分）：在满足三档的基础上，针对本项目实际情况，建立了维护服务管理体系，包括组织架构、岗位设置、管理制度、服务流程规范、服务内容规范、故障处理规范、应急处突规范、运维团队与采购人间沟通协作机制等，且符合本项目运维服务要求，并详细明确地描述了如何配合采购人目前的管理模式及运维管理工具运作模式提供服务。</w:t>
            </w:r>
          </w:p>
          <w:p w:rsidR="00386A2E" w:rsidRPr="000302D4" w:rsidRDefault="0085715B">
            <w:pPr>
              <w:pStyle w:val="4"/>
              <w:rPr>
                <w:rFonts w:asciiTheme="minorEastAsia" w:eastAsiaTheme="minorEastAsia" w:hAnsiTheme="minorEastAsia"/>
                <w:color w:val="000000" w:themeColor="text1"/>
                <w:szCs w:val="21"/>
              </w:rPr>
            </w:pPr>
            <w:r w:rsidRPr="000302D4">
              <w:rPr>
                <w:rFonts w:ascii="Times New Roman" w:eastAsia="宋体" w:hAnsi="宋体" w:cs="Courier New" w:hint="eastAsia"/>
                <w:color w:val="000000" w:themeColor="text1"/>
                <w:sz w:val="21"/>
              </w:rPr>
              <w:t>未提供方案的或经评委评审所提供的方案内容未达一档标准</w:t>
            </w:r>
            <w:r w:rsidRPr="000302D4">
              <w:rPr>
                <w:rFonts w:ascii="Times New Roman" w:eastAsia="宋体" w:hAnsi="宋体" w:cs="Courier New" w:hint="eastAsia"/>
                <w:color w:val="000000" w:themeColor="text1"/>
                <w:sz w:val="21"/>
              </w:rPr>
              <w:lastRenderedPageBreak/>
              <w:t>的，得</w:t>
            </w:r>
            <w:r w:rsidRPr="000302D4">
              <w:rPr>
                <w:rFonts w:ascii="Times New Roman" w:eastAsia="宋体" w:hAnsi="宋体" w:cs="Courier New" w:hint="eastAsia"/>
                <w:color w:val="000000" w:themeColor="text1"/>
                <w:sz w:val="21"/>
              </w:rPr>
              <w:t>0</w:t>
            </w:r>
            <w:r w:rsidRPr="000302D4">
              <w:rPr>
                <w:rFonts w:ascii="Times New Roman" w:eastAsia="宋体" w:hAnsi="宋体" w:cs="Courier New" w:hint="eastAsia"/>
                <w:color w:val="000000" w:themeColor="text1"/>
                <w:sz w:val="21"/>
              </w:rPr>
              <w:t>分。</w:t>
            </w:r>
          </w:p>
        </w:tc>
      </w:tr>
      <w:tr w:rsidR="00386A2E" w:rsidRPr="000302D4">
        <w:trPr>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jc w:val="left"/>
              <w:rPr>
                <w:rFonts w:asciiTheme="minorEastAsia" w:eastAsiaTheme="minorEastAsia" w:hAnsiTheme="minorEastAsia"/>
                <w:b/>
                <w:color w:val="000000" w:themeColor="text1"/>
                <w:szCs w:val="21"/>
              </w:rPr>
            </w:pPr>
          </w:p>
        </w:tc>
        <w:tc>
          <w:tcPr>
            <w:tcW w:w="188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bCs/>
                <w:color w:val="000000" w:themeColor="text1"/>
                <w:szCs w:val="21"/>
              </w:rPr>
            </w:pPr>
            <w:r w:rsidRPr="000302D4">
              <w:rPr>
                <w:rFonts w:asciiTheme="minorEastAsia" w:eastAsiaTheme="minorEastAsia" w:hAnsiTheme="minorEastAsia" w:hint="eastAsia"/>
                <w:b/>
                <w:bCs/>
                <w:color w:val="000000" w:themeColor="text1"/>
                <w:szCs w:val="21"/>
              </w:rPr>
              <w:t>进度及风险管控方案分</w:t>
            </w:r>
          </w:p>
          <w:p w:rsidR="00386A2E" w:rsidRPr="000302D4" w:rsidRDefault="0085715B">
            <w:pPr>
              <w:adjustRightInd w:val="0"/>
              <w:spacing w:line="440" w:lineRule="exact"/>
              <w:jc w:val="center"/>
              <w:textAlignment w:val="baseline"/>
              <w:rPr>
                <w:rFonts w:asciiTheme="minorEastAsia" w:eastAsiaTheme="minorEastAsia" w:hAnsiTheme="minorEastAsia"/>
                <w:b/>
                <w:bCs/>
                <w:color w:val="000000" w:themeColor="text1"/>
                <w:szCs w:val="21"/>
              </w:rPr>
            </w:pPr>
            <w:r w:rsidRPr="000302D4">
              <w:rPr>
                <w:rFonts w:asciiTheme="minorEastAsia" w:eastAsiaTheme="minorEastAsia" w:hAnsiTheme="minorEastAsia" w:hint="eastAsia"/>
                <w:b/>
                <w:bCs/>
                <w:color w:val="000000" w:themeColor="text1"/>
                <w:szCs w:val="21"/>
              </w:rPr>
              <w:t>（满分9分）</w:t>
            </w: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pStyle w:val="ac"/>
              <w:spacing w:line="400" w:lineRule="exact"/>
              <w:rPr>
                <w:rFonts w:hAnsi="宋体" w:cs="Courier New"/>
                <w:color w:val="000000" w:themeColor="text1"/>
                <w:kern w:val="2"/>
                <w:sz w:val="21"/>
              </w:rPr>
            </w:pPr>
            <w:r w:rsidRPr="000302D4">
              <w:rPr>
                <w:rFonts w:hAnsi="宋体" w:cs="Courier New" w:hint="eastAsia"/>
                <w:color w:val="000000" w:themeColor="text1"/>
                <w:kern w:val="2"/>
                <w:sz w:val="21"/>
              </w:rPr>
              <w:t>一档（3分）：制定了项目进度计划和关键节点清单，描述了如何识别风险，提供了风险应对措施。</w:t>
            </w:r>
          </w:p>
          <w:p w:rsidR="00386A2E" w:rsidRPr="000302D4" w:rsidRDefault="0085715B">
            <w:pPr>
              <w:pStyle w:val="ac"/>
              <w:spacing w:line="400" w:lineRule="exact"/>
              <w:rPr>
                <w:rFonts w:hAnsi="宋体" w:cs="Courier New"/>
                <w:color w:val="000000" w:themeColor="text1"/>
                <w:kern w:val="2"/>
                <w:sz w:val="21"/>
              </w:rPr>
            </w:pPr>
            <w:r w:rsidRPr="000302D4">
              <w:rPr>
                <w:rFonts w:hAnsi="宋体" w:cs="Courier New" w:hint="eastAsia"/>
                <w:color w:val="000000" w:themeColor="text1"/>
                <w:kern w:val="2"/>
                <w:sz w:val="21"/>
              </w:rPr>
              <w:t>二档（6分）：在满足一档的基础上，针对本项目实际情况，对项目进度计划和关键节点清单进行了细化，进度计划各个阶段划分清晰，关键节点设置了目标、责任人、测量方式；对风险清单进行了细化，进行了风险定性和定量分析，规划了风险应对措施。</w:t>
            </w:r>
          </w:p>
          <w:p w:rsidR="00386A2E" w:rsidRPr="000302D4" w:rsidRDefault="0085715B">
            <w:pPr>
              <w:adjustRightInd w:val="0"/>
              <w:spacing w:line="440" w:lineRule="exact"/>
              <w:textAlignment w:val="baseline"/>
              <w:rPr>
                <w:rFonts w:hAnsi="宋体" w:cs="Courier New"/>
                <w:color w:val="000000" w:themeColor="text1"/>
              </w:rPr>
            </w:pPr>
            <w:r w:rsidRPr="000302D4">
              <w:rPr>
                <w:rFonts w:hAnsi="宋体" w:cs="Courier New" w:hint="eastAsia"/>
                <w:color w:val="000000" w:themeColor="text1"/>
              </w:rPr>
              <w:t>三档（</w:t>
            </w:r>
            <w:r w:rsidRPr="000302D4">
              <w:rPr>
                <w:rFonts w:hAnsi="宋体" w:cs="Courier New" w:hint="eastAsia"/>
                <w:color w:val="000000" w:themeColor="text1"/>
              </w:rPr>
              <w:t>9</w:t>
            </w:r>
            <w:r w:rsidRPr="000302D4">
              <w:rPr>
                <w:rFonts w:hAnsi="宋体" w:cs="Courier New" w:hint="eastAsia"/>
                <w:color w:val="000000" w:themeColor="text1"/>
              </w:rPr>
              <w:t>分）：在满足二档的基础上，针对本项目实际情况，对项目进度计划和关键节点清单进行了详细分解，明确了进度计划各阶段具体工作事项，关键节点目标清晰具体、可测量，并配以图形的方式进行直观展现，建立了计划实施保障机制，包括设置责任人、监督人，各责任人间分工明确且具备协作机制，监督人职责明确，具备计划实施保障措施；对风险清单进行了详细的风险定性和定量分析，依据合理清晰，提供了风险管理计划，包括角色与职责、风险类别、风险分解结构、风险概率和影响定义、跟踪措施、应对及权变措施等。</w:t>
            </w:r>
          </w:p>
          <w:p w:rsidR="00386A2E" w:rsidRPr="000302D4" w:rsidRDefault="0085715B">
            <w:pPr>
              <w:pStyle w:val="4"/>
              <w:rPr>
                <w:rFonts w:asciiTheme="minorEastAsia" w:eastAsiaTheme="minorEastAsia" w:hAnsiTheme="minorEastAsia"/>
                <w:color w:val="000000" w:themeColor="text1"/>
                <w:szCs w:val="21"/>
              </w:rPr>
            </w:pPr>
            <w:r w:rsidRPr="000302D4">
              <w:rPr>
                <w:rFonts w:ascii="Times New Roman" w:eastAsia="宋体" w:hAnsi="宋体" w:cs="Courier New" w:hint="eastAsia"/>
                <w:color w:val="000000" w:themeColor="text1"/>
                <w:sz w:val="21"/>
              </w:rPr>
              <w:t>未提供方案的或经评委评审所提供的方案内容未达一档标准的，得</w:t>
            </w:r>
            <w:r w:rsidRPr="000302D4">
              <w:rPr>
                <w:rFonts w:ascii="Times New Roman" w:eastAsia="宋体" w:hAnsi="宋体" w:cs="Courier New" w:hint="eastAsia"/>
                <w:color w:val="000000" w:themeColor="text1"/>
                <w:sz w:val="21"/>
              </w:rPr>
              <w:t>0</w:t>
            </w:r>
            <w:r w:rsidRPr="000302D4">
              <w:rPr>
                <w:rFonts w:ascii="Times New Roman" w:eastAsia="宋体" w:hAnsi="宋体" w:cs="Courier New" w:hint="eastAsia"/>
                <w:color w:val="000000" w:themeColor="text1"/>
                <w:sz w:val="21"/>
              </w:rPr>
              <w:t>分。</w:t>
            </w:r>
          </w:p>
        </w:tc>
      </w:tr>
      <w:tr w:rsidR="00386A2E" w:rsidRPr="000302D4">
        <w:trPr>
          <w:trHeight w:val="70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jc w:val="left"/>
              <w:rPr>
                <w:rFonts w:asciiTheme="minorEastAsia" w:eastAsiaTheme="minorEastAsia" w:hAnsiTheme="minorEastAsia"/>
                <w:b/>
                <w:color w:val="000000" w:themeColor="text1"/>
                <w:szCs w:val="21"/>
              </w:rPr>
            </w:pPr>
          </w:p>
        </w:tc>
        <w:tc>
          <w:tcPr>
            <w:tcW w:w="188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bCs/>
                <w:color w:val="000000" w:themeColor="text1"/>
                <w:szCs w:val="21"/>
              </w:rPr>
            </w:pPr>
            <w:r w:rsidRPr="000302D4">
              <w:rPr>
                <w:rFonts w:asciiTheme="minorEastAsia" w:eastAsiaTheme="minorEastAsia" w:hAnsiTheme="minorEastAsia" w:hint="eastAsia"/>
                <w:b/>
                <w:bCs/>
                <w:color w:val="000000" w:themeColor="text1"/>
                <w:szCs w:val="21"/>
              </w:rPr>
              <w:t>培训方案分（满分3分）</w:t>
            </w: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rPr>
                <w:color w:val="000000" w:themeColor="text1"/>
              </w:rPr>
            </w:pPr>
            <w:r w:rsidRPr="000302D4">
              <w:rPr>
                <w:color w:val="000000" w:themeColor="text1"/>
              </w:rPr>
              <w:t>一档（</w:t>
            </w:r>
            <w:r w:rsidRPr="000302D4">
              <w:rPr>
                <w:rFonts w:hint="eastAsia"/>
                <w:color w:val="000000" w:themeColor="text1"/>
              </w:rPr>
              <w:t>1</w:t>
            </w:r>
            <w:r w:rsidRPr="000302D4">
              <w:rPr>
                <w:color w:val="000000" w:themeColor="text1"/>
              </w:rPr>
              <w:t>分）：</w:t>
            </w:r>
            <w:r w:rsidRPr="000302D4">
              <w:rPr>
                <w:rFonts w:hint="eastAsia"/>
                <w:color w:val="000000" w:themeColor="text1"/>
              </w:rPr>
              <w:t>提供了</w:t>
            </w:r>
            <w:r w:rsidRPr="000302D4">
              <w:rPr>
                <w:color w:val="000000" w:themeColor="text1"/>
              </w:rPr>
              <w:t>培训方案</w:t>
            </w:r>
            <w:r w:rsidRPr="000302D4">
              <w:rPr>
                <w:rFonts w:hint="eastAsia"/>
                <w:color w:val="000000" w:themeColor="text1"/>
              </w:rPr>
              <w:t>，但缺乏针对本项目的实际内容</w:t>
            </w:r>
            <w:r w:rsidRPr="000302D4">
              <w:rPr>
                <w:color w:val="000000" w:themeColor="text1"/>
              </w:rPr>
              <w:t>。</w:t>
            </w:r>
          </w:p>
          <w:p w:rsidR="00386A2E" w:rsidRPr="000302D4" w:rsidRDefault="0085715B">
            <w:pPr>
              <w:spacing w:line="400" w:lineRule="exact"/>
              <w:rPr>
                <w:color w:val="000000" w:themeColor="text1"/>
              </w:rPr>
            </w:pPr>
            <w:r w:rsidRPr="000302D4">
              <w:rPr>
                <w:color w:val="000000" w:themeColor="text1"/>
              </w:rPr>
              <w:t>二档（</w:t>
            </w:r>
            <w:r w:rsidRPr="000302D4">
              <w:rPr>
                <w:rFonts w:hint="eastAsia"/>
                <w:color w:val="000000" w:themeColor="text1"/>
              </w:rPr>
              <w:t>3</w:t>
            </w:r>
            <w:r w:rsidRPr="000302D4">
              <w:rPr>
                <w:color w:val="000000" w:themeColor="text1"/>
              </w:rPr>
              <w:t>分）：在满足一档的基础上，针对本项目</w:t>
            </w:r>
            <w:r w:rsidRPr="000302D4">
              <w:rPr>
                <w:rFonts w:hint="eastAsia"/>
                <w:color w:val="000000" w:themeColor="text1"/>
              </w:rPr>
              <w:t>实际情况，</w:t>
            </w:r>
            <w:r w:rsidRPr="000302D4">
              <w:rPr>
                <w:color w:val="000000" w:themeColor="text1"/>
              </w:rPr>
              <w:t>提供</w:t>
            </w:r>
            <w:r w:rsidRPr="000302D4">
              <w:rPr>
                <w:rFonts w:hint="eastAsia"/>
                <w:color w:val="000000" w:themeColor="text1"/>
              </w:rPr>
              <w:t>了</w:t>
            </w:r>
            <w:r w:rsidRPr="000302D4">
              <w:rPr>
                <w:color w:val="000000" w:themeColor="text1"/>
              </w:rPr>
              <w:t>详细的培训方案，明确</w:t>
            </w:r>
            <w:r w:rsidRPr="000302D4">
              <w:rPr>
                <w:rFonts w:hint="eastAsia"/>
                <w:color w:val="000000" w:themeColor="text1"/>
              </w:rPr>
              <w:t>了</w:t>
            </w:r>
            <w:r w:rsidRPr="000302D4">
              <w:rPr>
                <w:color w:val="000000" w:themeColor="text1"/>
              </w:rPr>
              <w:t>培训目的、培训内容</w:t>
            </w:r>
            <w:r w:rsidRPr="000302D4">
              <w:rPr>
                <w:rFonts w:hint="eastAsia"/>
                <w:color w:val="000000" w:themeColor="text1"/>
              </w:rPr>
              <w:t>、</w:t>
            </w:r>
            <w:r w:rsidRPr="000302D4">
              <w:rPr>
                <w:color w:val="000000" w:themeColor="text1"/>
              </w:rPr>
              <w:t>培训方式</w:t>
            </w:r>
            <w:r w:rsidRPr="000302D4">
              <w:rPr>
                <w:rFonts w:hint="eastAsia"/>
                <w:color w:val="000000" w:themeColor="text1"/>
              </w:rPr>
              <w:t>、培训师资、课程设置、培训意见反馈及效果跟踪等</w:t>
            </w:r>
            <w:r w:rsidRPr="000302D4">
              <w:rPr>
                <w:color w:val="000000" w:themeColor="text1"/>
              </w:rPr>
              <w:t>，并提供</w:t>
            </w:r>
            <w:r w:rsidRPr="000302D4">
              <w:rPr>
                <w:rFonts w:hint="eastAsia"/>
                <w:color w:val="000000" w:themeColor="text1"/>
              </w:rPr>
              <w:t>了</w:t>
            </w:r>
            <w:r w:rsidRPr="000302D4">
              <w:rPr>
                <w:color w:val="000000" w:themeColor="text1"/>
              </w:rPr>
              <w:t>培训保障</w:t>
            </w:r>
            <w:r w:rsidRPr="000302D4">
              <w:rPr>
                <w:rFonts w:hint="eastAsia"/>
                <w:color w:val="000000" w:themeColor="text1"/>
              </w:rPr>
              <w:t>措施</w:t>
            </w:r>
            <w:r w:rsidRPr="000302D4">
              <w:rPr>
                <w:color w:val="000000" w:themeColor="text1"/>
              </w:rPr>
              <w:t>。</w:t>
            </w:r>
          </w:p>
          <w:p w:rsidR="00386A2E" w:rsidRPr="000302D4" w:rsidRDefault="0085715B">
            <w:pPr>
              <w:pStyle w:val="4"/>
              <w:rPr>
                <w:rFonts w:asciiTheme="minorEastAsia" w:eastAsiaTheme="minorEastAsia" w:hAnsiTheme="minorEastAsia"/>
                <w:color w:val="000000" w:themeColor="text1"/>
                <w:szCs w:val="21"/>
              </w:rPr>
            </w:pPr>
            <w:r w:rsidRPr="000302D4">
              <w:rPr>
                <w:rFonts w:ascii="Times New Roman" w:eastAsia="宋体" w:hAnsi="宋体" w:cs="Courier New" w:hint="eastAsia"/>
                <w:color w:val="000000" w:themeColor="text1"/>
                <w:sz w:val="21"/>
              </w:rPr>
              <w:t>未提供方案的或经评委评审所提供的方案内容未达一档标准的，得</w:t>
            </w:r>
            <w:r w:rsidRPr="000302D4">
              <w:rPr>
                <w:rFonts w:ascii="Times New Roman" w:eastAsia="宋体" w:hAnsi="宋体" w:cs="Courier New" w:hint="eastAsia"/>
                <w:color w:val="000000" w:themeColor="text1"/>
                <w:sz w:val="21"/>
              </w:rPr>
              <w:t>0</w:t>
            </w:r>
            <w:r w:rsidRPr="000302D4">
              <w:rPr>
                <w:rFonts w:ascii="Times New Roman" w:eastAsia="宋体" w:hAnsi="宋体" w:cs="Courier New" w:hint="eastAsia"/>
                <w:color w:val="000000" w:themeColor="text1"/>
                <w:sz w:val="21"/>
              </w:rPr>
              <w:t>分。</w:t>
            </w:r>
          </w:p>
        </w:tc>
      </w:tr>
      <w:tr w:rsidR="00386A2E" w:rsidRPr="000302D4">
        <w:trPr>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889"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宋体" w:hAnsi="宋体" w:hint="eastAsia"/>
                <w:b/>
                <w:color w:val="000000" w:themeColor="text1"/>
                <w:szCs w:val="21"/>
              </w:rPr>
              <w:t>服务承诺及服务质量保障分</w:t>
            </w:r>
            <w:r w:rsidRPr="000302D4">
              <w:rPr>
                <w:rFonts w:asciiTheme="minorEastAsia" w:eastAsiaTheme="minorEastAsia" w:hAnsiTheme="minorEastAsia" w:hint="eastAsia"/>
                <w:b/>
                <w:color w:val="000000" w:themeColor="text1"/>
                <w:szCs w:val="21"/>
              </w:rPr>
              <w:t>（满分12分）</w:t>
            </w: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400" w:lineRule="exact"/>
              <w:rPr>
                <w:color w:val="000000" w:themeColor="text1"/>
              </w:rPr>
            </w:pPr>
            <w:r w:rsidRPr="000302D4">
              <w:rPr>
                <w:color w:val="000000" w:themeColor="text1"/>
              </w:rPr>
              <w:t>一档（</w:t>
            </w:r>
            <w:r w:rsidRPr="000302D4">
              <w:rPr>
                <w:rFonts w:hint="eastAsia"/>
                <w:color w:val="000000" w:themeColor="text1"/>
              </w:rPr>
              <w:t>4</w:t>
            </w:r>
            <w:r w:rsidRPr="000302D4">
              <w:rPr>
                <w:color w:val="000000" w:themeColor="text1"/>
              </w:rPr>
              <w:t>分）：投标文件</w:t>
            </w:r>
            <w:r w:rsidRPr="000302D4">
              <w:rPr>
                <w:rFonts w:hint="eastAsia"/>
                <w:color w:val="000000" w:themeColor="text1"/>
              </w:rPr>
              <w:t>作</w:t>
            </w:r>
            <w:r w:rsidRPr="000302D4">
              <w:rPr>
                <w:color w:val="000000" w:themeColor="text1"/>
              </w:rPr>
              <w:t>出了服务承诺</w:t>
            </w:r>
            <w:r w:rsidRPr="000302D4">
              <w:rPr>
                <w:rFonts w:hint="eastAsia"/>
                <w:color w:val="000000" w:themeColor="text1"/>
              </w:rPr>
              <w:t>（投标文件中提供承诺函，格式自拟）</w:t>
            </w:r>
            <w:r w:rsidRPr="000302D4">
              <w:rPr>
                <w:color w:val="000000" w:themeColor="text1"/>
              </w:rPr>
              <w:t>。</w:t>
            </w:r>
          </w:p>
          <w:p w:rsidR="00386A2E" w:rsidRPr="000302D4" w:rsidRDefault="0085715B">
            <w:pPr>
              <w:spacing w:line="400" w:lineRule="exact"/>
              <w:rPr>
                <w:color w:val="000000" w:themeColor="text1"/>
              </w:rPr>
            </w:pPr>
            <w:r w:rsidRPr="000302D4">
              <w:rPr>
                <w:rFonts w:hint="eastAsia"/>
                <w:color w:val="000000" w:themeColor="text1"/>
              </w:rPr>
              <w:t>二</w:t>
            </w:r>
            <w:r w:rsidRPr="000302D4">
              <w:rPr>
                <w:color w:val="000000" w:themeColor="text1"/>
              </w:rPr>
              <w:t>档（</w:t>
            </w:r>
            <w:r w:rsidRPr="000302D4">
              <w:rPr>
                <w:rFonts w:hint="eastAsia"/>
                <w:color w:val="000000" w:themeColor="text1"/>
              </w:rPr>
              <w:t>8</w:t>
            </w:r>
            <w:r w:rsidRPr="000302D4">
              <w:rPr>
                <w:color w:val="000000" w:themeColor="text1"/>
              </w:rPr>
              <w:t>分）：</w:t>
            </w:r>
            <w:r w:rsidRPr="000302D4">
              <w:rPr>
                <w:rFonts w:hint="eastAsia"/>
                <w:color w:val="000000" w:themeColor="text1"/>
              </w:rPr>
              <w:t>在满足一档的基础上，</w:t>
            </w:r>
            <w:r w:rsidRPr="000302D4">
              <w:rPr>
                <w:color w:val="000000" w:themeColor="text1"/>
              </w:rPr>
              <w:t>制定</w:t>
            </w:r>
            <w:r w:rsidRPr="000302D4">
              <w:rPr>
                <w:rFonts w:hint="eastAsia"/>
                <w:color w:val="000000" w:themeColor="text1"/>
              </w:rPr>
              <w:t>了</w:t>
            </w:r>
            <w:r w:rsidRPr="000302D4">
              <w:rPr>
                <w:color w:val="000000" w:themeColor="text1"/>
              </w:rPr>
              <w:t>服务质量保证的措施和计划。</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lastRenderedPageBreak/>
              <w:t>三</w:t>
            </w:r>
            <w:r w:rsidRPr="000302D4">
              <w:rPr>
                <w:color w:val="000000" w:themeColor="text1"/>
              </w:rPr>
              <w:t>档（</w:t>
            </w:r>
            <w:r w:rsidRPr="000302D4">
              <w:rPr>
                <w:rFonts w:ascii="宋体" w:hAnsi="宋体" w:cs="宋体" w:hint="eastAsia"/>
                <w:color w:val="000000" w:themeColor="text1"/>
              </w:rPr>
              <w:t>12</w:t>
            </w:r>
            <w:r w:rsidRPr="000302D4">
              <w:rPr>
                <w:color w:val="000000" w:themeColor="text1"/>
              </w:rPr>
              <w:t>分）：</w:t>
            </w:r>
            <w:r w:rsidRPr="000302D4">
              <w:rPr>
                <w:rFonts w:hAnsi="宋体" w:cs="Courier New" w:hint="eastAsia"/>
                <w:color w:val="000000" w:themeColor="text1"/>
              </w:rPr>
              <w:t>在满足二档的基础上，针对本项目实际情况，在保证日常服务的基础上，</w:t>
            </w:r>
            <w:r w:rsidRPr="000302D4">
              <w:rPr>
                <w:rFonts w:hint="eastAsia"/>
                <w:color w:val="000000" w:themeColor="text1"/>
              </w:rPr>
              <w:t>特别针对疑难故障处置、特殊时期、突发状况作出了服务承诺（包括但不限于承诺服务响应时间≤</w:t>
            </w:r>
            <w:r w:rsidRPr="000302D4">
              <w:rPr>
                <w:rFonts w:hint="eastAsia"/>
                <w:color w:val="000000" w:themeColor="text1"/>
              </w:rPr>
              <w:t>1</w:t>
            </w:r>
            <w:r w:rsidRPr="000302D4">
              <w:rPr>
                <w:rFonts w:hint="eastAsia"/>
                <w:color w:val="000000" w:themeColor="text1"/>
              </w:rPr>
              <w:t>小时、故障修复率≥</w:t>
            </w:r>
            <w:r w:rsidRPr="000302D4">
              <w:rPr>
                <w:rFonts w:hint="eastAsia"/>
                <w:color w:val="000000" w:themeColor="text1"/>
              </w:rPr>
              <w:t>98%</w:t>
            </w:r>
            <w:r w:rsidRPr="000302D4">
              <w:rPr>
                <w:rFonts w:hint="eastAsia"/>
                <w:color w:val="000000" w:themeColor="text1"/>
              </w:rPr>
              <w:t>等）；</w:t>
            </w:r>
            <w:r w:rsidRPr="000302D4">
              <w:rPr>
                <w:color w:val="000000" w:themeColor="text1"/>
              </w:rPr>
              <w:t>为保障服务承诺的达成，</w:t>
            </w:r>
            <w:r w:rsidRPr="000302D4">
              <w:rPr>
                <w:rFonts w:hint="eastAsia"/>
                <w:color w:val="000000" w:themeColor="text1"/>
              </w:rPr>
              <w:t>制定了服务质量保证措施和计划，明确了有关责任人及其职责，提供了除本项目采购需求以外的投标人资源、备件配备情况和人才专家储备情况，并明确了资源、备件及人才专家的调用支撑流程，明确了响应时限、响应机制、联络机制、服务时间及应急预案等。</w:t>
            </w:r>
          </w:p>
          <w:p w:rsidR="00386A2E" w:rsidRPr="000302D4" w:rsidRDefault="0085715B">
            <w:pPr>
              <w:pStyle w:val="4"/>
              <w:rPr>
                <w:rFonts w:asciiTheme="minorEastAsia" w:eastAsiaTheme="minorEastAsia" w:hAnsiTheme="minorEastAsia"/>
                <w:color w:val="000000" w:themeColor="text1"/>
                <w:szCs w:val="21"/>
              </w:rPr>
            </w:pPr>
            <w:r w:rsidRPr="000302D4">
              <w:rPr>
                <w:rFonts w:ascii="Times New Roman" w:eastAsia="宋体" w:hAnsi="宋体" w:cs="Courier New" w:hint="eastAsia"/>
                <w:color w:val="000000" w:themeColor="text1"/>
                <w:sz w:val="21"/>
              </w:rPr>
              <w:t>未提供承诺的或经评委评审所提供的承诺内容未达一档标准的，得</w:t>
            </w:r>
            <w:r w:rsidRPr="000302D4">
              <w:rPr>
                <w:rFonts w:ascii="Times New Roman" w:eastAsia="宋体" w:hAnsi="宋体" w:cs="Courier New" w:hint="eastAsia"/>
                <w:color w:val="000000" w:themeColor="text1"/>
                <w:sz w:val="21"/>
              </w:rPr>
              <w:t>0</w:t>
            </w:r>
            <w:r w:rsidRPr="000302D4">
              <w:rPr>
                <w:rFonts w:ascii="Times New Roman" w:eastAsia="宋体" w:hAnsi="宋体" w:cs="Courier New" w:hint="eastAsia"/>
                <w:color w:val="000000" w:themeColor="text1"/>
                <w:sz w:val="21"/>
              </w:rPr>
              <w:t>分。</w:t>
            </w:r>
          </w:p>
        </w:tc>
      </w:tr>
      <w:tr w:rsidR="00386A2E" w:rsidRPr="000302D4">
        <w:trPr>
          <w:trHeight w:val="1115"/>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889"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服务团队技术能力分</w:t>
            </w:r>
          </w:p>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（满分1</w:t>
            </w:r>
            <w:r w:rsidRPr="000302D4">
              <w:rPr>
                <w:rFonts w:asciiTheme="minorEastAsia" w:eastAsiaTheme="minorEastAsia" w:hAnsiTheme="minorEastAsia"/>
                <w:b/>
                <w:color w:val="000000" w:themeColor="text1"/>
                <w:szCs w:val="21"/>
              </w:rPr>
              <w:t>6</w:t>
            </w:r>
            <w:r w:rsidRPr="000302D4">
              <w:rPr>
                <w:rFonts w:asciiTheme="minorEastAsia" w:eastAsiaTheme="minorEastAsia" w:hAnsiTheme="minorEastAsia" w:hint="eastAsia"/>
                <w:b/>
                <w:color w:val="000000" w:themeColor="text1"/>
                <w:szCs w:val="21"/>
              </w:rPr>
              <w:t>分）</w:t>
            </w: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textAlignment w:val="baseline"/>
              <w:rPr>
                <w:color w:val="000000" w:themeColor="text1"/>
              </w:rPr>
            </w:pPr>
            <w:bookmarkStart w:id="154" w:name="_Toc13570"/>
            <w:bookmarkStart w:id="155" w:name="_Toc14603"/>
            <w:r w:rsidRPr="000302D4">
              <w:rPr>
                <w:rFonts w:hint="eastAsia"/>
                <w:color w:val="000000" w:themeColor="text1"/>
              </w:rPr>
              <w:t>（</w:t>
            </w:r>
            <w:r w:rsidRPr="000302D4">
              <w:rPr>
                <w:rFonts w:hint="eastAsia"/>
                <w:color w:val="000000" w:themeColor="text1"/>
              </w:rPr>
              <w:t>1</w:t>
            </w:r>
            <w:r w:rsidRPr="000302D4">
              <w:rPr>
                <w:rFonts w:hint="eastAsia"/>
                <w:color w:val="000000" w:themeColor="text1"/>
              </w:rPr>
              <w:t>）人员能力分（满分</w:t>
            </w:r>
            <w:r w:rsidRPr="000302D4">
              <w:rPr>
                <w:rFonts w:hint="eastAsia"/>
                <w:color w:val="000000" w:themeColor="text1"/>
              </w:rPr>
              <w:t>8</w:t>
            </w:r>
            <w:r w:rsidRPr="000302D4">
              <w:rPr>
                <w:rFonts w:hint="eastAsia"/>
                <w:color w:val="000000" w:themeColor="text1"/>
              </w:rPr>
              <w:t>分）</w:t>
            </w:r>
          </w:p>
          <w:bookmarkEnd w:id="154"/>
          <w:bookmarkEnd w:id="155"/>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项目实施及项目服务期内，承诺需满足采购文件中人员要求，投标人承诺投入本项目的专业技术人员中：</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①具有服务器操作系统类资质认证证书、网络类资质认证证书、虚拟化或云技术类资质认证证书、数据库类资质认证证书等高级工程师资质的，每有</w:t>
            </w:r>
            <w:r w:rsidRPr="000302D4">
              <w:rPr>
                <w:rFonts w:hint="eastAsia"/>
                <w:color w:val="000000" w:themeColor="text1"/>
              </w:rPr>
              <w:t>1</w:t>
            </w:r>
            <w:r w:rsidRPr="000302D4">
              <w:rPr>
                <w:rFonts w:hint="eastAsia"/>
                <w:color w:val="000000" w:themeColor="text1"/>
              </w:rPr>
              <w:t>人得</w:t>
            </w:r>
            <w:r w:rsidRPr="000302D4">
              <w:rPr>
                <w:rFonts w:hint="eastAsia"/>
                <w:color w:val="000000" w:themeColor="text1"/>
              </w:rPr>
              <w:t>1</w:t>
            </w:r>
            <w:r w:rsidRPr="000302D4">
              <w:rPr>
                <w:rFonts w:hint="eastAsia"/>
                <w:color w:val="000000" w:themeColor="text1"/>
              </w:rPr>
              <w:t>分，具有中级工程师资质的，每有</w:t>
            </w:r>
            <w:r w:rsidRPr="000302D4">
              <w:rPr>
                <w:color w:val="000000" w:themeColor="text1"/>
              </w:rPr>
              <w:t>1</w:t>
            </w:r>
            <w:r w:rsidRPr="000302D4">
              <w:rPr>
                <w:color w:val="000000" w:themeColor="text1"/>
              </w:rPr>
              <w:t>人得</w:t>
            </w:r>
            <w:r w:rsidRPr="000302D4">
              <w:rPr>
                <w:color w:val="000000" w:themeColor="text1"/>
              </w:rPr>
              <w:t>0.5</w:t>
            </w:r>
            <w:r w:rsidRPr="000302D4">
              <w:rPr>
                <w:color w:val="000000" w:themeColor="text1"/>
              </w:rPr>
              <w:t>分</w:t>
            </w:r>
            <w:r w:rsidRPr="000302D4">
              <w:rPr>
                <w:rFonts w:hint="eastAsia"/>
                <w:color w:val="000000" w:themeColor="text1"/>
              </w:rPr>
              <w:t>，满分</w:t>
            </w:r>
            <w:r w:rsidRPr="000302D4">
              <w:rPr>
                <w:rFonts w:hint="eastAsia"/>
                <w:color w:val="000000" w:themeColor="text1"/>
              </w:rPr>
              <w:t>4</w:t>
            </w:r>
            <w:r w:rsidRPr="000302D4">
              <w:rPr>
                <w:rFonts w:hint="eastAsia"/>
                <w:color w:val="000000" w:themeColor="text1"/>
              </w:rPr>
              <w:t>分</w:t>
            </w:r>
            <w:r w:rsidRPr="000302D4">
              <w:rPr>
                <w:color w:val="000000" w:themeColor="text1"/>
              </w:rPr>
              <w:t>；</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②具有</w:t>
            </w:r>
            <w:r w:rsidRPr="000302D4">
              <w:rPr>
                <w:color w:val="000000" w:themeColor="text1"/>
              </w:rPr>
              <w:t>网络与信息安全应急人员认证（</w:t>
            </w:r>
            <w:r w:rsidRPr="000302D4">
              <w:rPr>
                <w:color w:val="000000" w:themeColor="text1"/>
              </w:rPr>
              <w:t>CCSRP</w:t>
            </w:r>
            <w:r w:rsidRPr="000302D4">
              <w:rPr>
                <w:color w:val="000000" w:themeColor="text1"/>
              </w:rPr>
              <w:t>）的</w:t>
            </w:r>
            <w:r w:rsidRPr="000302D4">
              <w:rPr>
                <w:rFonts w:hint="eastAsia"/>
                <w:color w:val="000000" w:themeColor="text1"/>
              </w:rPr>
              <w:t>，每有</w:t>
            </w:r>
            <w:r w:rsidRPr="000302D4">
              <w:rPr>
                <w:rFonts w:hint="eastAsia"/>
                <w:color w:val="000000" w:themeColor="text1"/>
              </w:rPr>
              <w:t>1</w:t>
            </w:r>
            <w:r w:rsidRPr="000302D4">
              <w:rPr>
                <w:rFonts w:hint="eastAsia"/>
                <w:color w:val="000000" w:themeColor="text1"/>
              </w:rPr>
              <w:t>人</w:t>
            </w:r>
            <w:r w:rsidRPr="000302D4">
              <w:rPr>
                <w:color w:val="000000" w:themeColor="text1"/>
              </w:rPr>
              <w:t>得</w:t>
            </w:r>
            <w:r w:rsidRPr="000302D4">
              <w:rPr>
                <w:color w:val="000000" w:themeColor="text1"/>
              </w:rPr>
              <w:t>1</w:t>
            </w:r>
            <w:r w:rsidRPr="000302D4">
              <w:rPr>
                <w:color w:val="000000" w:themeColor="text1"/>
              </w:rPr>
              <w:t>分</w:t>
            </w:r>
            <w:r w:rsidRPr="000302D4">
              <w:rPr>
                <w:rFonts w:hint="eastAsia"/>
                <w:color w:val="000000" w:themeColor="text1"/>
              </w:rPr>
              <w:t>，满分</w:t>
            </w:r>
            <w:r w:rsidRPr="000302D4">
              <w:rPr>
                <w:rFonts w:hint="eastAsia"/>
                <w:color w:val="000000" w:themeColor="text1"/>
              </w:rPr>
              <w:t>1</w:t>
            </w:r>
            <w:r w:rsidRPr="000302D4">
              <w:rPr>
                <w:rFonts w:hint="eastAsia"/>
                <w:color w:val="000000" w:themeColor="text1"/>
              </w:rPr>
              <w:t>分；</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③具有</w:t>
            </w:r>
            <w:r w:rsidRPr="000302D4">
              <w:rPr>
                <w:color w:val="000000" w:themeColor="text1"/>
              </w:rPr>
              <w:t>信息安全工程师认证的</w:t>
            </w:r>
            <w:r w:rsidRPr="000302D4">
              <w:rPr>
                <w:rFonts w:hint="eastAsia"/>
                <w:color w:val="000000" w:themeColor="text1"/>
              </w:rPr>
              <w:t>，每有</w:t>
            </w:r>
            <w:r w:rsidRPr="000302D4">
              <w:rPr>
                <w:rFonts w:hint="eastAsia"/>
                <w:color w:val="000000" w:themeColor="text1"/>
              </w:rPr>
              <w:t>1</w:t>
            </w:r>
            <w:r w:rsidRPr="000302D4">
              <w:rPr>
                <w:rFonts w:hint="eastAsia"/>
                <w:color w:val="000000" w:themeColor="text1"/>
              </w:rPr>
              <w:t>人</w:t>
            </w:r>
            <w:r w:rsidRPr="000302D4">
              <w:rPr>
                <w:color w:val="000000" w:themeColor="text1"/>
              </w:rPr>
              <w:t>得</w:t>
            </w:r>
            <w:r w:rsidRPr="000302D4">
              <w:rPr>
                <w:color w:val="000000" w:themeColor="text1"/>
              </w:rPr>
              <w:t>1</w:t>
            </w:r>
            <w:r w:rsidRPr="000302D4">
              <w:rPr>
                <w:color w:val="000000" w:themeColor="text1"/>
              </w:rPr>
              <w:t>分</w:t>
            </w:r>
            <w:r w:rsidRPr="000302D4">
              <w:rPr>
                <w:rFonts w:hint="eastAsia"/>
                <w:color w:val="000000" w:themeColor="text1"/>
              </w:rPr>
              <w:t>，满分</w:t>
            </w:r>
            <w:r w:rsidRPr="000302D4">
              <w:rPr>
                <w:rFonts w:hint="eastAsia"/>
                <w:color w:val="000000" w:themeColor="text1"/>
              </w:rPr>
              <w:t>1</w:t>
            </w:r>
            <w:r w:rsidRPr="000302D4">
              <w:rPr>
                <w:rFonts w:hint="eastAsia"/>
                <w:color w:val="000000" w:themeColor="text1"/>
              </w:rPr>
              <w:t>分；</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④具有</w:t>
            </w:r>
            <w:r w:rsidRPr="000302D4">
              <w:rPr>
                <w:color w:val="000000" w:themeColor="text1"/>
              </w:rPr>
              <w:t>ITSS</w:t>
            </w:r>
            <w:r w:rsidRPr="000302D4">
              <w:rPr>
                <w:color w:val="000000" w:themeColor="text1"/>
              </w:rPr>
              <w:t>服务工程师认证的</w:t>
            </w:r>
            <w:r w:rsidRPr="000302D4">
              <w:rPr>
                <w:rFonts w:hint="eastAsia"/>
                <w:color w:val="000000" w:themeColor="text1"/>
              </w:rPr>
              <w:t>，每有</w:t>
            </w:r>
            <w:r w:rsidRPr="000302D4">
              <w:rPr>
                <w:rFonts w:hint="eastAsia"/>
                <w:color w:val="000000" w:themeColor="text1"/>
              </w:rPr>
              <w:t>1</w:t>
            </w:r>
            <w:r w:rsidRPr="000302D4">
              <w:rPr>
                <w:rFonts w:hint="eastAsia"/>
                <w:color w:val="000000" w:themeColor="text1"/>
              </w:rPr>
              <w:t>人得</w:t>
            </w:r>
            <w:r w:rsidRPr="000302D4">
              <w:rPr>
                <w:color w:val="000000" w:themeColor="text1"/>
              </w:rPr>
              <w:t>1</w:t>
            </w:r>
            <w:r w:rsidRPr="000302D4">
              <w:rPr>
                <w:color w:val="000000" w:themeColor="text1"/>
              </w:rPr>
              <w:t>分</w:t>
            </w:r>
            <w:r w:rsidRPr="000302D4">
              <w:rPr>
                <w:rFonts w:hint="eastAsia"/>
                <w:color w:val="000000" w:themeColor="text1"/>
              </w:rPr>
              <w:t>，满分</w:t>
            </w:r>
            <w:r w:rsidRPr="000302D4">
              <w:rPr>
                <w:rFonts w:hint="eastAsia"/>
                <w:color w:val="000000" w:themeColor="text1"/>
              </w:rPr>
              <w:t>1</w:t>
            </w:r>
            <w:r w:rsidRPr="000302D4">
              <w:rPr>
                <w:rFonts w:hint="eastAsia"/>
                <w:color w:val="000000" w:themeColor="text1"/>
              </w:rPr>
              <w:t>分；</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⑤具有</w:t>
            </w:r>
            <w:r w:rsidRPr="000302D4">
              <w:rPr>
                <w:color w:val="000000" w:themeColor="text1"/>
              </w:rPr>
              <w:t>系统集成项目管理师认证（中级）的</w:t>
            </w:r>
            <w:r w:rsidRPr="000302D4">
              <w:rPr>
                <w:rFonts w:hint="eastAsia"/>
                <w:color w:val="000000" w:themeColor="text1"/>
              </w:rPr>
              <w:t>，每有</w:t>
            </w:r>
            <w:r w:rsidRPr="000302D4">
              <w:rPr>
                <w:rFonts w:hint="eastAsia"/>
                <w:color w:val="000000" w:themeColor="text1"/>
              </w:rPr>
              <w:t>1</w:t>
            </w:r>
            <w:r w:rsidRPr="000302D4">
              <w:rPr>
                <w:rFonts w:hint="eastAsia"/>
                <w:color w:val="000000" w:themeColor="text1"/>
              </w:rPr>
              <w:t>人</w:t>
            </w:r>
            <w:r w:rsidRPr="000302D4">
              <w:rPr>
                <w:color w:val="000000" w:themeColor="text1"/>
              </w:rPr>
              <w:t>得</w:t>
            </w:r>
            <w:r w:rsidRPr="000302D4">
              <w:rPr>
                <w:color w:val="000000" w:themeColor="text1"/>
              </w:rPr>
              <w:t>1</w:t>
            </w:r>
            <w:r w:rsidRPr="000302D4">
              <w:rPr>
                <w:color w:val="000000" w:themeColor="text1"/>
              </w:rPr>
              <w:t>分</w:t>
            </w:r>
            <w:r w:rsidRPr="000302D4">
              <w:rPr>
                <w:rFonts w:hint="eastAsia"/>
                <w:color w:val="000000" w:themeColor="text1"/>
              </w:rPr>
              <w:t>，</w:t>
            </w:r>
            <w:r w:rsidRPr="000302D4">
              <w:rPr>
                <w:color w:val="000000" w:themeColor="text1"/>
              </w:rPr>
              <w:t>满分</w:t>
            </w:r>
            <w:r w:rsidRPr="000302D4">
              <w:rPr>
                <w:color w:val="000000" w:themeColor="text1"/>
              </w:rPr>
              <w:t>1</w:t>
            </w:r>
            <w:r w:rsidRPr="000302D4">
              <w:rPr>
                <w:color w:val="000000" w:themeColor="text1"/>
              </w:rPr>
              <w:t>分。</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注：①投标文件提供上述人员相关证书复印件或扫描件加盖投标人</w:t>
            </w:r>
            <w:r w:rsidRPr="000302D4">
              <w:rPr>
                <w:color w:val="000000" w:themeColor="text1"/>
              </w:rPr>
              <w:t>CA</w:t>
            </w:r>
            <w:r w:rsidRPr="000302D4">
              <w:rPr>
                <w:color w:val="000000" w:themeColor="text1"/>
              </w:rPr>
              <w:t>电子签章及</w:t>
            </w:r>
            <w:r w:rsidRPr="000302D4">
              <w:rPr>
                <w:rFonts w:hint="eastAsia"/>
                <w:color w:val="000000" w:themeColor="text1"/>
              </w:rPr>
              <w:t>投标人</w:t>
            </w:r>
            <w:r w:rsidRPr="000302D4">
              <w:rPr>
                <w:color w:val="000000" w:themeColor="text1"/>
              </w:rPr>
              <w:t>在投标截止日期前半年内任意</w:t>
            </w:r>
            <w:r w:rsidRPr="000302D4">
              <w:rPr>
                <w:color w:val="000000" w:themeColor="text1"/>
              </w:rPr>
              <w:t>1</w:t>
            </w:r>
            <w:r w:rsidRPr="000302D4">
              <w:rPr>
                <w:rFonts w:hint="eastAsia"/>
                <w:color w:val="000000" w:themeColor="text1"/>
              </w:rPr>
              <w:t>个月为其缴纳社保的证明或劳动协议复印件，并加盖投标人</w:t>
            </w:r>
            <w:r w:rsidRPr="000302D4">
              <w:rPr>
                <w:color w:val="000000" w:themeColor="text1"/>
              </w:rPr>
              <w:t>CA</w:t>
            </w:r>
            <w:r w:rsidRPr="000302D4">
              <w:rPr>
                <w:color w:val="000000" w:themeColor="text1"/>
              </w:rPr>
              <w:t>电子签章，否则不计分。</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②拟投入的项目人员中，同一人员持多证书不重复计分，以最高证书得分为准。</w:t>
            </w:r>
          </w:p>
          <w:p w:rsidR="00386A2E" w:rsidRPr="000302D4" w:rsidRDefault="0085715B">
            <w:pPr>
              <w:pStyle w:val="4"/>
              <w:rPr>
                <w:rFonts w:eastAsia="宋体"/>
                <w:color w:val="000000" w:themeColor="text1"/>
              </w:rPr>
            </w:pPr>
            <w:r w:rsidRPr="000302D4">
              <w:rPr>
                <w:rFonts w:ascii="Times New Roman" w:eastAsia="宋体" w:hAnsi="Times New Roman" w:hint="eastAsia"/>
                <w:color w:val="000000" w:themeColor="text1"/>
                <w:sz w:val="21"/>
              </w:rPr>
              <w:lastRenderedPageBreak/>
              <w:t>③拟投入人员数量、服务形式（是否驻场）、工作时间优于招标文件人员要求的，不算优于招标文件人员要求。</w:t>
            </w:r>
          </w:p>
        </w:tc>
      </w:tr>
      <w:tr w:rsidR="00386A2E" w:rsidRPr="000302D4">
        <w:trPr>
          <w:trHeight w:val="132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5716"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w:t>
            </w:r>
            <w:r w:rsidRPr="000302D4">
              <w:rPr>
                <w:rFonts w:asciiTheme="minorEastAsia" w:eastAsiaTheme="minorEastAsia" w:hAnsiTheme="minorEastAsia"/>
                <w:bCs/>
                <w:color w:val="000000" w:themeColor="text1"/>
                <w:szCs w:val="21"/>
              </w:rPr>
              <w:t>2</w:t>
            </w:r>
            <w:r w:rsidRPr="000302D4">
              <w:rPr>
                <w:rFonts w:asciiTheme="minorEastAsia" w:eastAsiaTheme="minorEastAsia" w:hAnsiTheme="minorEastAsia" w:hint="eastAsia"/>
                <w:bCs/>
                <w:color w:val="000000" w:themeColor="text1"/>
                <w:szCs w:val="21"/>
              </w:rPr>
              <w:t>）拟投入本项目项目负责人具有以下证书，满分4分：</w:t>
            </w:r>
          </w:p>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①具有信息系统项目管理师证书或其他机构颁发的同类型同级别或以上级别的认证，得1分；</w:t>
            </w:r>
          </w:p>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②具有系统规划与管理师证书或其他机构颁发的同类型同级别或以上级别的认证，得1分；</w:t>
            </w:r>
          </w:p>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③具有系统架构设计师证书或其他机构颁发的同类型同级别或以上级别的认证，得1分；</w:t>
            </w:r>
          </w:p>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④具有信息安全工程师证书或其他机构颁发的同类型同级别或以上级别的认证，得1分。</w:t>
            </w:r>
          </w:p>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w:t>
            </w:r>
            <w:r w:rsidRPr="000302D4">
              <w:rPr>
                <w:rFonts w:asciiTheme="minorEastAsia" w:eastAsiaTheme="minorEastAsia" w:hAnsiTheme="minorEastAsia"/>
                <w:bCs/>
                <w:color w:val="000000" w:themeColor="text1"/>
                <w:szCs w:val="21"/>
              </w:rPr>
              <w:t>3</w:t>
            </w:r>
            <w:r w:rsidRPr="000302D4">
              <w:rPr>
                <w:rFonts w:asciiTheme="minorEastAsia" w:eastAsiaTheme="minorEastAsia" w:hAnsiTheme="minorEastAsia" w:hint="eastAsia"/>
                <w:bCs/>
                <w:color w:val="000000" w:themeColor="text1"/>
                <w:szCs w:val="21"/>
              </w:rPr>
              <w:t>）拟投入本项目技术负责人具有以下证书，满分4分：</w:t>
            </w:r>
          </w:p>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①具有信息系统项目管理师证书或其他机构颁发的同类型同级别或以上级别的认证，得1分；</w:t>
            </w:r>
          </w:p>
          <w:p w:rsidR="00386A2E" w:rsidRPr="000302D4" w:rsidRDefault="0085715B">
            <w:pPr>
              <w:adjustRightInd w:val="0"/>
              <w:spacing w:line="440" w:lineRule="exact"/>
              <w:textAlignment w:val="baseline"/>
              <w:rPr>
                <w:rFonts w:asciiTheme="minorEastAsia" w:eastAsiaTheme="minorEastAsia" w:hAnsiTheme="minorEastAsia"/>
                <w:bCs/>
                <w:color w:val="000000" w:themeColor="text1"/>
              </w:rPr>
            </w:pPr>
            <w:r w:rsidRPr="000302D4">
              <w:rPr>
                <w:rFonts w:asciiTheme="minorEastAsia" w:eastAsiaTheme="minorEastAsia" w:hAnsiTheme="minorEastAsia" w:hint="eastAsia"/>
                <w:bCs/>
                <w:color w:val="000000" w:themeColor="text1"/>
                <w:szCs w:val="21"/>
              </w:rPr>
              <w:t>②具备服务器操作系统、网络、虚拟化或云技术、数据库等4个技术方向中任意一个技术方向的中级或以上认证，每一个技术方向认证得1分，满分3分，同一个技术方向不重复计分。</w:t>
            </w:r>
          </w:p>
          <w:p w:rsidR="00386A2E" w:rsidRPr="000302D4" w:rsidRDefault="0085715B">
            <w:pPr>
              <w:adjustRightInd w:val="0"/>
              <w:spacing w:line="440" w:lineRule="exact"/>
              <w:textAlignment w:val="baseline"/>
              <w:rPr>
                <w:color w:val="000000" w:themeColor="text1"/>
              </w:rPr>
            </w:pPr>
            <w:r w:rsidRPr="000302D4">
              <w:rPr>
                <w:rFonts w:hint="eastAsia"/>
                <w:color w:val="000000" w:themeColor="text1"/>
              </w:rPr>
              <w:t>注：项目负责人、技术负责人须提供人员相关证书复印件或扫描件加盖</w:t>
            </w:r>
            <w:r w:rsidRPr="000302D4">
              <w:rPr>
                <w:rFonts w:asciiTheme="minorEastAsia" w:eastAsiaTheme="minorEastAsia" w:hAnsiTheme="minorEastAsia" w:hint="eastAsia"/>
                <w:bCs/>
                <w:color w:val="000000" w:themeColor="text1"/>
                <w:szCs w:val="21"/>
              </w:rPr>
              <w:t>投标人</w:t>
            </w:r>
            <w:r w:rsidRPr="000302D4">
              <w:rPr>
                <w:rFonts w:hint="eastAsia"/>
                <w:color w:val="000000" w:themeColor="text1"/>
              </w:rPr>
              <w:t>CA</w:t>
            </w:r>
            <w:r w:rsidRPr="000302D4">
              <w:rPr>
                <w:rFonts w:hint="eastAsia"/>
                <w:color w:val="000000" w:themeColor="text1"/>
              </w:rPr>
              <w:t>电子签章及</w:t>
            </w:r>
            <w:r w:rsidRPr="000302D4">
              <w:rPr>
                <w:rFonts w:asciiTheme="minorEastAsia" w:eastAsiaTheme="minorEastAsia" w:hAnsiTheme="minorEastAsia" w:hint="eastAsia"/>
                <w:bCs/>
                <w:color w:val="000000" w:themeColor="text1"/>
                <w:szCs w:val="21"/>
              </w:rPr>
              <w:t>投标人</w:t>
            </w:r>
            <w:r w:rsidRPr="000302D4">
              <w:rPr>
                <w:rFonts w:hint="eastAsia"/>
                <w:color w:val="000000" w:themeColor="text1"/>
              </w:rPr>
              <w:t>在投标截止日期前半年内任意</w:t>
            </w:r>
            <w:r w:rsidRPr="000302D4">
              <w:rPr>
                <w:rFonts w:hint="eastAsia"/>
                <w:color w:val="000000" w:themeColor="text1"/>
              </w:rPr>
              <w:t>1</w:t>
            </w:r>
            <w:r w:rsidRPr="000302D4">
              <w:rPr>
                <w:rFonts w:hint="eastAsia"/>
                <w:color w:val="000000" w:themeColor="text1"/>
              </w:rPr>
              <w:t>个月为其缴纳社保的证明或劳动协议复印件，并加盖</w:t>
            </w:r>
            <w:r w:rsidRPr="000302D4">
              <w:rPr>
                <w:rFonts w:asciiTheme="minorEastAsia" w:eastAsiaTheme="minorEastAsia" w:hAnsiTheme="minorEastAsia" w:hint="eastAsia"/>
                <w:bCs/>
                <w:color w:val="000000" w:themeColor="text1"/>
                <w:szCs w:val="21"/>
              </w:rPr>
              <w:t>投标人</w:t>
            </w:r>
            <w:r w:rsidRPr="000302D4">
              <w:rPr>
                <w:rFonts w:hint="eastAsia"/>
                <w:color w:val="000000" w:themeColor="text1"/>
              </w:rPr>
              <w:t>CA</w:t>
            </w:r>
            <w:r w:rsidRPr="000302D4">
              <w:rPr>
                <w:rFonts w:hint="eastAsia"/>
                <w:color w:val="000000" w:themeColor="text1"/>
              </w:rPr>
              <w:t>电子签章，否则不计分。</w:t>
            </w:r>
          </w:p>
        </w:tc>
      </w:tr>
      <w:tr w:rsidR="00386A2E" w:rsidRPr="000302D4">
        <w:trPr>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color w:val="000000" w:themeColor="text1"/>
                <w:szCs w:val="21"/>
              </w:rPr>
            </w:pPr>
            <w:r w:rsidRPr="000302D4">
              <w:rPr>
                <w:rFonts w:asciiTheme="minorEastAsia" w:eastAsiaTheme="minorEastAsia" w:hAnsiTheme="minorEastAsia" w:hint="eastAsia"/>
                <w:b/>
                <w:color w:val="000000" w:themeColor="text1"/>
                <w:szCs w:val="21"/>
              </w:rPr>
              <w:t>3</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adjustRightInd w:val="0"/>
              <w:spacing w:line="440" w:lineRule="exact"/>
              <w:jc w:val="center"/>
              <w:textAlignment w:val="baseline"/>
              <w:rPr>
                <w:rFonts w:asciiTheme="minorEastAsia" w:eastAsiaTheme="minorEastAsia" w:hAnsiTheme="minorEastAsia"/>
                <w:b/>
                <w:bCs/>
                <w:color w:val="000000" w:themeColor="text1"/>
                <w:szCs w:val="21"/>
              </w:rPr>
            </w:pPr>
            <w:r w:rsidRPr="000302D4">
              <w:rPr>
                <w:rFonts w:asciiTheme="minorEastAsia" w:eastAsiaTheme="minorEastAsia" w:hAnsiTheme="minorEastAsia" w:hint="eastAsia"/>
                <w:b/>
                <w:color w:val="000000" w:themeColor="text1"/>
                <w:szCs w:val="21"/>
              </w:rPr>
              <w:t>商务分（满分14分）</w:t>
            </w:r>
          </w:p>
        </w:tc>
        <w:tc>
          <w:tcPr>
            <w:tcW w:w="760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86A2E" w:rsidRPr="000302D4" w:rsidRDefault="0085715B">
            <w:pPr>
              <w:pStyle w:val="a8"/>
              <w:adjustRightInd w:val="0"/>
              <w:spacing w:line="440" w:lineRule="exact"/>
              <w:textAlignment w:val="baseline"/>
              <w:rPr>
                <w:rFonts w:asciiTheme="minorEastAsia" w:eastAsiaTheme="minorEastAsia" w:hAnsiTheme="minorEastAsia"/>
                <w:bCs/>
                <w:color w:val="000000" w:themeColor="text1"/>
                <w:szCs w:val="21"/>
              </w:rPr>
            </w:pPr>
            <w:r w:rsidRPr="000302D4">
              <w:rPr>
                <w:rFonts w:asciiTheme="minorEastAsia" w:eastAsiaTheme="minorEastAsia" w:hAnsiTheme="minorEastAsia" w:hint="eastAsia"/>
                <w:bCs/>
                <w:color w:val="000000" w:themeColor="text1"/>
                <w:szCs w:val="21"/>
              </w:rPr>
              <w:t>（1）</w:t>
            </w:r>
            <w:r w:rsidRPr="000302D4">
              <w:rPr>
                <w:color w:val="000000" w:themeColor="text1"/>
              </w:rPr>
              <w:t>投标人具有</w:t>
            </w:r>
            <w:r w:rsidRPr="000302D4">
              <w:rPr>
                <w:color w:val="000000" w:themeColor="text1"/>
              </w:rPr>
              <w:t>ISO9001</w:t>
            </w:r>
            <w:r w:rsidRPr="000302D4">
              <w:rPr>
                <w:color w:val="000000" w:themeColor="text1"/>
              </w:rPr>
              <w:t>质量管理体系认证证书、</w:t>
            </w:r>
            <w:r w:rsidRPr="000302D4">
              <w:rPr>
                <w:color w:val="000000" w:themeColor="text1"/>
              </w:rPr>
              <w:t>ISO14001</w:t>
            </w:r>
            <w:r w:rsidRPr="000302D4">
              <w:rPr>
                <w:color w:val="000000" w:themeColor="text1"/>
              </w:rPr>
              <w:t>环境管理体系认证、</w:t>
            </w:r>
            <w:r w:rsidRPr="000302D4">
              <w:rPr>
                <w:color w:val="000000" w:themeColor="text1"/>
              </w:rPr>
              <w:t>ISO45001</w:t>
            </w:r>
            <w:r w:rsidRPr="000302D4">
              <w:rPr>
                <w:color w:val="000000" w:themeColor="text1"/>
              </w:rPr>
              <w:t>职业健康安全管理体系认证的，每提供一个证书得</w:t>
            </w:r>
            <w:r w:rsidRPr="000302D4">
              <w:rPr>
                <w:rFonts w:hint="eastAsia"/>
                <w:color w:val="000000" w:themeColor="text1"/>
              </w:rPr>
              <w:t>1</w:t>
            </w:r>
            <w:r w:rsidRPr="000302D4">
              <w:rPr>
                <w:color w:val="000000" w:themeColor="text1"/>
              </w:rPr>
              <w:t>分，满分</w:t>
            </w:r>
            <w:r w:rsidRPr="000302D4">
              <w:rPr>
                <w:color w:val="000000" w:themeColor="text1"/>
              </w:rPr>
              <w:t>3</w:t>
            </w:r>
            <w:r w:rsidRPr="000302D4">
              <w:rPr>
                <w:color w:val="000000" w:themeColor="text1"/>
              </w:rPr>
              <w:t>分</w:t>
            </w:r>
            <w:r w:rsidRPr="000302D4">
              <w:rPr>
                <w:rFonts w:asciiTheme="minorEastAsia" w:eastAsiaTheme="minorEastAsia" w:hAnsiTheme="minorEastAsia" w:hint="eastAsia"/>
                <w:bCs/>
                <w:color w:val="000000" w:themeColor="text1"/>
                <w:szCs w:val="21"/>
              </w:rPr>
              <w:t>（</w:t>
            </w:r>
            <w:r w:rsidRPr="000302D4">
              <w:rPr>
                <w:rFonts w:hint="eastAsia"/>
                <w:color w:val="000000" w:themeColor="text1"/>
              </w:rPr>
              <w:t>投标文件提供证书复印件或扫描件并加盖</w:t>
            </w:r>
            <w:r w:rsidRPr="000302D4">
              <w:rPr>
                <w:rFonts w:asciiTheme="minorEastAsia" w:eastAsiaTheme="minorEastAsia" w:hAnsiTheme="minorEastAsia" w:hint="eastAsia"/>
                <w:bCs/>
                <w:color w:val="000000" w:themeColor="text1"/>
                <w:szCs w:val="21"/>
              </w:rPr>
              <w:t>投标人公章或CA电子签章</w:t>
            </w:r>
            <w:r w:rsidRPr="000302D4">
              <w:rPr>
                <w:rFonts w:hint="eastAsia"/>
                <w:color w:val="000000" w:themeColor="text1"/>
              </w:rPr>
              <w:t>，证书须在有效期内。并提供在全国认证认可信息公共服务平台（</w:t>
            </w:r>
            <w:r w:rsidRPr="000302D4">
              <w:rPr>
                <w:rFonts w:hint="eastAsia"/>
                <w:color w:val="000000" w:themeColor="text1"/>
              </w:rPr>
              <w:t>http://cx.cnca.cn/</w:t>
            </w:r>
            <w:r w:rsidRPr="000302D4">
              <w:rPr>
                <w:rFonts w:hint="eastAsia"/>
                <w:color w:val="000000" w:themeColor="text1"/>
              </w:rPr>
              <w:t>）对体系证书的信息查询截图作为评审依据，已失效或撤销的不得分。</w:t>
            </w:r>
            <w:r w:rsidRPr="000302D4">
              <w:rPr>
                <w:rFonts w:asciiTheme="minorEastAsia" w:eastAsiaTheme="minorEastAsia" w:hAnsiTheme="minorEastAsia" w:hint="eastAsia"/>
                <w:bCs/>
                <w:color w:val="000000" w:themeColor="text1"/>
                <w:szCs w:val="21"/>
              </w:rPr>
              <w:t>）。</w:t>
            </w:r>
          </w:p>
        </w:tc>
      </w:tr>
      <w:tr w:rsidR="00386A2E" w:rsidRPr="000302D4">
        <w:trPr>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bCs/>
                <w:color w:val="000000" w:themeColor="text1"/>
                <w:szCs w:val="21"/>
              </w:rPr>
            </w:pPr>
          </w:p>
        </w:tc>
        <w:tc>
          <w:tcPr>
            <w:tcW w:w="760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86A2E" w:rsidRPr="000302D4" w:rsidRDefault="0085715B">
            <w:pPr>
              <w:adjustRightInd w:val="0"/>
              <w:spacing w:line="440" w:lineRule="exact"/>
              <w:textAlignment w:val="baseline"/>
              <w:rPr>
                <w:rFonts w:asciiTheme="minorEastAsia" w:eastAsiaTheme="minorEastAsia" w:hAnsiTheme="minorEastAsia"/>
                <w:bCs/>
                <w:color w:val="000000" w:themeColor="text1"/>
                <w:szCs w:val="21"/>
              </w:rPr>
            </w:pPr>
            <w:r w:rsidRPr="000302D4">
              <w:rPr>
                <w:rFonts w:asciiTheme="minorEastAsia" w:eastAsiaTheme="minorEastAsia" w:hAnsiTheme="minorEastAsia" w:hint="eastAsia"/>
                <w:bCs/>
                <w:color w:val="000000" w:themeColor="text1"/>
                <w:szCs w:val="21"/>
              </w:rPr>
              <w:t>（2）</w:t>
            </w:r>
            <w:r w:rsidRPr="000302D4">
              <w:rPr>
                <w:color w:val="000000" w:themeColor="text1"/>
              </w:rPr>
              <w:t>投标人具有</w:t>
            </w:r>
            <w:r w:rsidRPr="000302D4">
              <w:rPr>
                <w:color w:val="000000" w:themeColor="text1"/>
              </w:rPr>
              <w:t>ITSS</w:t>
            </w:r>
            <w:r w:rsidRPr="000302D4">
              <w:rPr>
                <w:color w:val="000000" w:themeColor="text1"/>
              </w:rPr>
              <w:t>（信息技术服务运行维护符合性证书）</w:t>
            </w:r>
            <w:r w:rsidRPr="000302D4">
              <w:rPr>
                <w:rFonts w:hint="eastAsia"/>
                <w:color w:val="000000" w:themeColor="text1"/>
              </w:rPr>
              <w:t>一</w:t>
            </w:r>
            <w:r w:rsidRPr="000302D4">
              <w:rPr>
                <w:color w:val="000000" w:themeColor="text1"/>
              </w:rPr>
              <w:t>级得</w:t>
            </w:r>
            <w:r w:rsidRPr="000302D4">
              <w:rPr>
                <w:rFonts w:hint="eastAsia"/>
                <w:color w:val="000000" w:themeColor="text1"/>
              </w:rPr>
              <w:t>3</w:t>
            </w:r>
            <w:r w:rsidRPr="000302D4">
              <w:rPr>
                <w:color w:val="000000" w:themeColor="text1"/>
              </w:rPr>
              <w:t>分，</w:t>
            </w:r>
            <w:r w:rsidRPr="000302D4">
              <w:rPr>
                <w:rFonts w:hint="eastAsia"/>
                <w:color w:val="000000" w:themeColor="text1"/>
              </w:rPr>
              <w:t>二</w:t>
            </w:r>
            <w:r w:rsidRPr="000302D4">
              <w:rPr>
                <w:color w:val="000000" w:themeColor="text1"/>
              </w:rPr>
              <w:t>级得</w:t>
            </w:r>
            <w:r w:rsidRPr="000302D4">
              <w:rPr>
                <w:rFonts w:hint="eastAsia"/>
                <w:color w:val="000000" w:themeColor="text1"/>
              </w:rPr>
              <w:t>2</w:t>
            </w:r>
            <w:r w:rsidRPr="000302D4">
              <w:rPr>
                <w:color w:val="000000" w:themeColor="text1"/>
              </w:rPr>
              <w:t>分，</w:t>
            </w:r>
            <w:r w:rsidRPr="000302D4">
              <w:rPr>
                <w:rFonts w:hint="eastAsia"/>
                <w:color w:val="000000" w:themeColor="text1"/>
              </w:rPr>
              <w:t>三至四级得</w:t>
            </w:r>
            <w:r w:rsidRPr="000302D4">
              <w:rPr>
                <w:rFonts w:hint="eastAsia"/>
                <w:color w:val="000000" w:themeColor="text1"/>
              </w:rPr>
              <w:t>1</w:t>
            </w:r>
            <w:r w:rsidRPr="000302D4">
              <w:rPr>
                <w:rFonts w:hint="eastAsia"/>
                <w:color w:val="000000" w:themeColor="text1"/>
              </w:rPr>
              <w:t>分，</w:t>
            </w:r>
            <w:r w:rsidRPr="000302D4">
              <w:rPr>
                <w:color w:val="000000" w:themeColor="text1"/>
              </w:rPr>
              <w:t>满分</w:t>
            </w:r>
            <w:r w:rsidRPr="000302D4">
              <w:rPr>
                <w:rFonts w:hint="eastAsia"/>
                <w:color w:val="000000" w:themeColor="text1"/>
              </w:rPr>
              <w:t>3</w:t>
            </w:r>
            <w:r w:rsidRPr="000302D4">
              <w:rPr>
                <w:color w:val="000000" w:themeColor="text1"/>
              </w:rPr>
              <w:t>分</w:t>
            </w:r>
            <w:r w:rsidRPr="000302D4">
              <w:rPr>
                <w:rFonts w:asciiTheme="minorEastAsia" w:eastAsiaTheme="minorEastAsia" w:hAnsiTheme="minorEastAsia" w:hint="eastAsia"/>
                <w:bCs/>
                <w:color w:val="000000" w:themeColor="text1"/>
                <w:szCs w:val="21"/>
              </w:rPr>
              <w:t>（投标文件中提供有效的证书复印件或扫描件并</w:t>
            </w:r>
            <w:r w:rsidRPr="000302D4">
              <w:rPr>
                <w:rFonts w:asciiTheme="minorEastAsia" w:eastAsiaTheme="minorEastAsia" w:hAnsiTheme="minorEastAsia" w:hint="eastAsia"/>
                <w:bCs/>
                <w:color w:val="000000" w:themeColor="text1"/>
                <w:szCs w:val="21"/>
              </w:rPr>
              <w:lastRenderedPageBreak/>
              <w:t>加盖投标人公章或CA电子签章）。</w:t>
            </w:r>
          </w:p>
        </w:tc>
      </w:tr>
      <w:tr w:rsidR="00386A2E" w:rsidRPr="000302D4">
        <w:trPr>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bCs/>
                <w:color w:val="000000" w:themeColor="text1"/>
                <w:szCs w:val="21"/>
              </w:rPr>
            </w:pPr>
          </w:p>
        </w:tc>
        <w:tc>
          <w:tcPr>
            <w:tcW w:w="760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86A2E" w:rsidRPr="000302D4" w:rsidRDefault="0085715B">
            <w:pPr>
              <w:adjustRightInd w:val="0"/>
              <w:spacing w:line="440" w:lineRule="exact"/>
              <w:textAlignment w:val="baseline"/>
              <w:rPr>
                <w:rFonts w:asciiTheme="minorEastAsia" w:eastAsiaTheme="minorEastAsia" w:hAnsiTheme="minorEastAsia"/>
                <w:bCs/>
                <w:color w:val="000000" w:themeColor="text1"/>
                <w:szCs w:val="21"/>
              </w:rPr>
            </w:pPr>
            <w:r w:rsidRPr="000302D4">
              <w:rPr>
                <w:rFonts w:asciiTheme="minorEastAsia" w:eastAsiaTheme="minorEastAsia" w:hAnsiTheme="minorEastAsia" w:hint="eastAsia"/>
                <w:bCs/>
                <w:color w:val="000000" w:themeColor="text1"/>
                <w:szCs w:val="21"/>
              </w:rPr>
              <w:t>（3）</w:t>
            </w:r>
            <w:r w:rsidRPr="000302D4">
              <w:rPr>
                <w:color w:val="000000" w:themeColor="text1"/>
              </w:rPr>
              <w:t>投标人具有中国网络安全审查技术与认证中心颁发的信息安全服务资质认证证书（信息系统安全运维服务），一级得</w:t>
            </w:r>
            <w:r w:rsidRPr="000302D4">
              <w:rPr>
                <w:rFonts w:hint="eastAsia"/>
                <w:color w:val="000000" w:themeColor="text1"/>
              </w:rPr>
              <w:t>3</w:t>
            </w:r>
            <w:r w:rsidRPr="000302D4">
              <w:rPr>
                <w:color w:val="000000" w:themeColor="text1"/>
              </w:rPr>
              <w:t>分，二级得</w:t>
            </w:r>
            <w:r w:rsidRPr="000302D4">
              <w:rPr>
                <w:rFonts w:hint="eastAsia"/>
                <w:color w:val="000000" w:themeColor="text1"/>
              </w:rPr>
              <w:t>2</w:t>
            </w:r>
            <w:r w:rsidRPr="000302D4">
              <w:rPr>
                <w:color w:val="000000" w:themeColor="text1"/>
              </w:rPr>
              <w:t>分，</w:t>
            </w:r>
            <w:r w:rsidRPr="000302D4">
              <w:rPr>
                <w:rFonts w:hint="eastAsia"/>
                <w:color w:val="000000" w:themeColor="text1"/>
              </w:rPr>
              <w:t>三级得</w:t>
            </w:r>
            <w:r w:rsidRPr="000302D4">
              <w:rPr>
                <w:rFonts w:hint="eastAsia"/>
                <w:color w:val="000000" w:themeColor="text1"/>
              </w:rPr>
              <w:t>1</w:t>
            </w:r>
            <w:r w:rsidRPr="000302D4">
              <w:rPr>
                <w:rFonts w:hint="eastAsia"/>
                <w:color w:val="000000" w:themeColor="text1"/>
              </w:rPr>
              <w:t>分，</w:t>
            </w:r>
            <w:r w:rsidRPr="000302D4">
              <w:rPr>
                <w:color w:val="000000" w:themeColor="text1"/>
              </w:rPr>
              <w:t>满分</w:t>
            </w:r>
            <w:r w:rsidRPr="000302D4">
              <w:rPr>
                <w:rFonts w:hint="eastAsia"/>
                <w:color w:val="000000" w:themeColor="text1"/>
              </w:rPr>
              <w:t>3</w:t>
            </w:r>
            <w:r w:rsidRPr="000302D4">
              <w:rPr>
                <w:color w:val="000000" w:themeColor="text1"/>
              </w:rPr>
              <w:t>分</w:t>
            </w:r>
            <w:r w:rsidRPr="000302D4">
              <w:rPr>
                <w:rFonts w:asciiTheme="minorEastAsia" w:eastAsiaTheme="minorEastAsia" w:hAnsiTheme="minorEastAsia" w:hint="eastAsia"/>
                <w:bCs/>
                <w:color w:val="000000" w:themeColor="text1"/>
                <w:szCs w:val="21"/>
              </w:rPr>
              <w:t>。（投标文件中提供有效的证书复印件或扫描件并加盖投标人公章或CA电子签章）。</w:t>
            </w:r>
          </w:p>
        </w:tc>
      </w:tr>
      <w:tr w:rsidR="00386A2E" w:rsidRPr="000302D4">
        <w:trPr>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color w:val="000000" w:themeColor="text1"/>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widowControl/>
              <w:spacing w:beforeAutospacing="1" w:afterAutospacing="1"/>
              <w:jc w:val="left"/>
              <w:rPr>
                <w:rFonts w:asciiTheme="minorEastAsia" w:eastAsiaTheme="minorEastAsia" w:hAnsiTheme="minorEastAsia"/>
                <w:b/>
                <w:bCs/>
                <w:color w:val="000000" w:themeColor="text1"/>
                <w:szCs w:val="21"/>
              </w:rPr>
            </w:pPr>
          </w:p>
        </w:tc>
        <w:tc>
          <w:tcPr>
            <w:tcW w:w="760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86A2E" w:rsidRPr="000302D4" w:rsidRDefault="0085715B">
            <w:pPr>
              <w:adjustRightInd w:val="0"/>
              <w:spacing w:line="440" w:lineRule="exact"/>
              <w:textAlignment w:val="baseline"/>
              <w:rPr>
                <w:rFonts w:asciiTheme="minorEastAsia" w:eastAsiaTheme="minorEastAsia" w:hAnsiTheme="minorEastAsia"/>
                <w:bCs/>
                <w:color w:val="000000" w:themeColor="text1"/>
                <w:szCs w:val="21"/>
              </w:rPr>
            </w:pPr>
            <w:r w:rsidRPr="000302D4">
              <w:rPr>
                <w:rFonts w:asciiTheme="minorEastAsia" w:eastAsiaTheme="minorEastAsia" w:hAnsiTheme="minorEastAsia" w:hint="eastAsia"/>
                <w:bCs/>
                <w:color w:val="000000" w:themeColor="text1"/>
                <w:szCs w:val="21"/>
              </w:rPr>
              <w:t>（4）投标人</w:t>
            </w:r>
            <w:r w:rsidRPr="000302D4">
              <w:rPr>
                <w:rFonts w:hint="eastAsia"/>
                <w:color w:val="000000" w:themeColor="text1"/>
              </w:rPr>
              <w:t>2021</w:t>
            </w:r>
            <w:r w:rsidRPr="000302D4">
              <w:rPr>
                <w:rFonts w:hint="eastAsia"/>
                <w:color w:val="000000" w:themeColor="text1"/>
              </w:rPr>
              <w:t>年</w:t>
            </w:r>
            <w:r w:rsidRPr="000302D4">
              <w:rPr>
                <w:rFonts w:hint="eastAsia"/>
                <w:color w:val="000000" w:themeColor="text1"/>
              </w:rPr>
              <w:t>1</w:t>
            </w:r>
            <w:r w:rsidRPr="000302D4">
              <w:rPr>
                <w:rFonts w:hint="eastAsia"/>
                <w:color w:val="000000" w:themeColor="text1"/>
              </w:rPr>
              <w:t>月</w:t>
            </w:r>
            <w:r w:rsidRPr="000302D4">
              <w:rPr>
                <w:rFonts w:hint="eastAsia"/>
                <w:color w:val="000000" w:themeColor="text1"/>
              </w:rPr>
              <w:t>1</w:t>
            </w:r>
            <w:r w:rsidRPr="000302D4">
              <w:rPr>
                <w:rFonts w:hint="eastAsia"/>
                <w:color w:val="000000" w:themeColor="text1"/>
              </w:rPr>
              <w:t>日至投标截止时间完成过类似业绩（</w:t>
            </w:r>
            <w:r w:rsidRPr="000302D4">
              <w:rPr>
                <w:rFonts w:hint="eastAsia"/>
                <w:color w:val="000000" w:themeColor="text1"/>
                <w:spacing w:val="-1"/>
                <w:szCs w:val="21"/>
              </w:rPr>
              <w:t>类似项目业绩是指包含服务器、网络、机房任意一类的运维项目，</w:t>
            </w:r>
            <w:r w:rsidRPr="000302D4">
              <w:rPr>
                <w:rFonts w:hint="eastAsia"/>
                <w:color w:val="000000" w:themeColor="text1"/>
              </w:rPr>
              <w:t>以合同签订时间为准），每提供一个得</w:t>
            </w:r>
            <w:r w:rsidRPr="000302D4">
              <w:rPr>
                <w:rFonts w:hint="eastAsia"/>
                <w:color w:val="000000" w:themeColor="text1"/>
              </w:rPr>
              <w:t>0.5</w:t>
            </w:r>
            <w:r w:rsidRPr="000302D4">
              <w:rPr>
                <w:rFonts w:hint="eastAsia"/>
                <w:color w:val="000000" w:themeColor="text1"/>
              </w:rPr>
              <w:t>分。此项最高得分</w:t>
            </w:r>
            <w:r w:rsidRPr="000302D4">
              <w:rPr>
                <w:rFonts w:hint="eastAsia"/>
                <w:color w:val="000000" w:themeColor="text1"/>
              </w:rPr>
              <w:t>5</w:t>
            </w:r>
            <w:r w:rsidRPr="000302D4">
              <w:rPr>
                <w:rFonts w:hint="eastAsia"/>
                <w:color w:val="000000" w:themeColor="text1"/>
              </w:rPr>
              <w:t>分</w:t>
            </w:r>
            <w:r w:rsidRPr="000302D4">
              <w:rPr>
                <w:rFonts w:asciiTheme="minorEastAsia" w:eastAsiaTheme="minorEastAsia" w:hAnsiTheme="minorEastAsia" w:hint="eastAsia"/>
                <w:bCs/>
                <w:color w:val="000000" w:themeColor="text1"/>
                <w:szCs w:val="21"/>
              </w:rPr>
              <w:t>。</w:t>
            </w:r>
            <w:r w:rsidRPr="000302D4">
              <w:rPr>
                <w:rFonts w:hint="eastAsia"/>
                <w:color w:val="000000" w:themeColor="text1"/>
              </w:rPr>
              <w:t>注：投标文件提供项目合同复印件或扫描件并</w:t>
            </w:r>
            <w:r w:rsidRPr="000302D4">
              <w:rPr>
                <w:color w:val="000000" w:themeColor="text1"/>
              </w:rPr>
              <w:t>加盖</w:t>
            </w:r>
            <w:r w:rsidRPr="000302D4">
              <w:rPr>
                <w:rFonts w:hint="eastAsia"/>
                <w:color w:val="000000" w:themeColor="text1"/>
              </w:rPr>
              <w:t>投标人</w:t>
            </w:r>
            <w:r w:rsidRPr="000302D4">
              <w:rPr>
                <w:rFonts w:asciiTheme="minorEastAsia" w:eastAsiaTheme="minorEastAsia" w:hAnsiTheme="minorEastAsia" w:hint="eastAsia"/>
                <w:bCs/>
                <w:color w:val="000000" w:themeColor="text1"/>
                <w:szCs w:val="21"/>
              </w:rPr>
              <w:t>公章或CA电子签章</w:t>
            </w:r>
            <w:r w:rsidRPr="000302D4">
              <w:rPr>
                <w:rFonts w:hint="eastAsia"/>
                <w:color w:val="000000" w:themeColor="text1"/>
              </w:rPr>
              <w:t>，否则不得分。</w:t>
            </w:r>
          </w:p>
        </w:tc>
      </w:tr>
      <w:tr w:rsidR="00386A2E" w:rsidRPr="000302D4">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26" w:lineRule="atLeast"/>
              <w:ind w:firstLine="420"/>
              <w:rPr>
                <w:rFonts w:asciiTheme="minorEastAsia" w:eastAsiaTheme="minorEastAsia" w:hAnsiTheme="minorEastAsia"/>
                <w:bCs/>
                <w:color w:val="000000" w:themeColor="text1"/>
                <w:szCs w:val="21"/>
              </w:rPr>
            </w:pPr>
            <w:r w:rsidRPr="000302D4">
              <w:rPr>
                <w:rFonts w:asciiTheme="minorEastAsia" w:eastAsiaTheme="minorEastAsia" w:hAnsiTheme="minorEastAsia" w:hint="eastAsia"/>
                <w:b/>
                <w:bCs/>
                <w:color w:val="000000" w:themeColor="text1"/>
                <w:szCs w:val="21"/>
              </w:rPr>
              <w:t>总得分=1+2+3</w:t>
            </w:r>
          </w:p>
        </w:tc>
        <w:bookmarkEnd w:id="153"/>
      </w:tr>
    </w:tbl>
    <w:p w:rsidR="00386A2E" w:rsidRPr="000302D4" w:rsidRDefault="00386A2E">
      <w:pPr>
        <w:pStyle w:val="af3"/>
        <w:rPr>
          <w:color w:val="000000" w:themeColor="text1"/>
        </w:rPr>
      </w:pPr>
    </w:p>
    <w:p w:rsidR="00386A2E" w:rsidRPr="000302D4" w:rsidRDefault="00386A2E">
      <w:pPr>
        <w:rPr>
          <w:color w:val="000000" w:themeColor="text1"/>
        </w:rPr>
      </w:pPr>
    </w:p>
    <w:p w:rsidR="00386A2E" w:rsidRPr="000302D4" w:rsidRDefault="00386A2E">
      <w:pPr>
        <w:rPr>
          <w:color w:val="000000" w:themeColor="text1"/>
        </w:rPr>
      </w:pPr>
    </w:p>
    <w:bookmarkEnd w:id="152"/>
    <w:p w:rsidR="00386A2E" w:rsidRPr="000302D4" w:rsidRDefault="0085715B">
      <w:pPr>
        <w:pStyle w:val="ac"/>
        <w:spacing w:line="360" w:lineRule="auto"/>
        <w:ind w:firstLine="420"/>
        <w:rPr>
          <w:rFonts w:hAnsi="宋体"/>
          <w:bCs/>
          <w:color w:val="000000" w:themeColor="text1"/>
          <w:sz w:val="21"/>
        </w:rPr>
      </w:pPr>
      <w:r w:rsidRPr="000302D4">
        <w:rPr>
          <w:rFonts w:hAnsi="宋体" w:hint="eastAsia"/>
          <w:bCs/>
          <w:color w:val="000000" w:themeColor="text1"/>
          <w:sz w:val="21"/>
        </w:rPr>
        <w:t>注：计分方法按四舍五入取至百分位</w:t>
      </w:r>
    </w:p>
    <w:p w:rsidR="00386A2E" w:rsidRPr="000302D4" w:rsidRDefault="0085715B">
      <w:pPr>
        <w:pStyle w:val="ac"/>
        <w:spacing w:line="360" w:lineRule="auto"/>
        <w:ind w:firstLineChars="200" w:firstLine="422"/>
        <w:rPr>
          <w:rFonts w:hAnsi="宋体"/>
          <w:b/>
          <w:color w:val="000000" w:themeColor="text1"/>
          <w:sz w:val="21"/>
        </w:rPr>
      </w:pPr>
      <w:r w:rsidRPr="000302D4">
        <w:rPr>
          <w:rFonts w:hAnsi="宋体" w:hint="eastAsia"/>
          <w:b/>
          <w:color w:val="000000" w:themeColor="text1"/>
          <w:sz w:val="21"/>
        </w:rPr>
        <w:t>服务类项目不适用政府采购节能、环境标志产品要求</w:t>
      </w:r>
    </w:p>
    <w:p w:rsidR="00386A2E" w:rsidRPr="000302D4" w:rsidRDefault="00386A2E">
      <w:pPr>
        <w:pStyle w:val="ac"/>
        <w:spacing w:line="360" w:lineRule="auto"/>
        <w:ind w:firstLineChars="200" w:firstLine="420"/>
        <w:rPr>
          <w:rFonts w:hAnsi="宋体"/>
          <w:color w:val="000000" w:themeColor="text1"/>
          <w:sz w:val="21"/>
        </w:rPr>
      </w:pPr>
    </w:p>
    <w:p w:rsidR="00386A2E" w:rsidRPr="000302D4" w:rsidRDefault="0085715B">
      <w:pPr>
        <w:pStyle w:val="30"/>
        <w:keepNext w:val="0"/>
        <w:keepLines w:val="0"/>
        <w:jc w:val="center"/>
        <w:rPr>
          <w:rFonts w:ascii="宋体" w:hAnsi="宋体" w:cs="宋体"/>
          <w:color w:val="000000" w:themeColor="text1"/>
        </w:rPr>
      </w:pPr>
      <w:r w:rsidRPr="000302D4">
        <w:rPr>
          <w:color w:val="000000" w:themeColor="text1"/>
        </w:rPr>
        <w:br w:type="page"/>
      </w:r>
    </w:p>
    <w:p w:rsidR="00386A2E" w:rsidRPr="000302D4" w:rsidRDefault="00386A2E">
      <w:pPr>
        <w:pStyle w:val="30"/>
        <w:keepNext w:val="0"/>
        <w:keepLines w:val="0"/>
        <w:jc w:val="center"/>
        <w:rPr>
          <w:color w:val="000000" w:themeColor="text1"/>
          <w:sz w:val="30"/>
          <w:szCs w:val="30"/>
        </w:rPr>
      </w:pPr>
    </w:p>
    <w:p w:rsidR="00386A2E" w:rsidRPr="000302D4" w:rsidRDefault="00386A2E">
      <w:pPr>
        <w:pStyle w:val="30"/>
        <w:keepNext w:val="0"/>
        <w:keepLines w:val="0"/>
        <w:jc w:val="center"/>
        <w:rPr>
          <w:color w:val="000000" w:themeColor="text1"/>
          <w:sz w:val="30"/>
          <w:szCs w:val="30"/>
        </w:rPr>
      </w:pPr>
    </w:p>
    <w:p w:rsidR="00386A2E" w:rsidRPr="000302D4" w:rsidRDefault="00386A2E">
      <w:pPr>
        <w:pStyle w:val="30"/>
        <w:keepNext w:val="0"/>
        <w:keepLines w:val="0"/>
        <w:jc w:val="center"/>
        <w:rPr>
          <w:color w:val="000000" w:themeColor="text1"/>
          <w:sz w:val="30"/>
          <w:szCs w:val="30"/>
        </w:rPr>
      </w:pPr>
    </w:p>
    <w:p w:rsidR="00386A2E" w:rsidRPr="000302D4" w:rsidRDefault="00386A2E">
      <w:pPr>
        <w:pStyle w:val="30"/>
        <w:keepNext w:val="0"/>
        <w:keepLines w:val="0"/>
        <w:jc w:val="center"/>
        <w:rPr>
          <w:color w:val="000000" w:themeColor="text1"/>
          <w:sz w:val="30"/>
          <w:szCs w:val="30"/>
        </w:rPr>
      </w:pPr>
    </w:p>
    <w:p w:rsidR="00386A2E" w:rsidRPr="000302D4" w:rsidRDefault="0085715B">
      <w:pPr>
        <w:pStyle w:val="30"/>
        <w:keepNext w:val="0"/>
        <w:keepLines w:val="0"/>
        <w:jc w:val="center"/>
        <w:rPr>
          <w:color w:val="000000" w:themeColor="text1"/>
          <w:sz w:val="30"/>
          <w:szCs w:val="30"/>
        </w:rPr>
      </w:pPr>
      <w:r w:rsidRPr="000302D4">
        <w:rPr>
          <w:rFonts w:hint="eastAsia"/>
          <w:color w:val="000000" w:themeColor="text1"/>
          <w:sz w:val="30"/>
          <w:szCs w:val="30"/>
        </w:rPr>
        <w:t>四、中标候选人推荐原则</w:t>
      </w:r>
    </w:p>
    <w:p w:rsidR="00386A2E" w:rsidRPr="000302D4" w:rsidRDefault="0085715B">
      <w:pPr>
        <w:pStyle w:val="ac"/>
        <w:spacing w:line="360" w:lineRule="auto"/>
        <w:contextualSpacing/>
        <w:rPr>
          <w:rFonts w:hAnsi="宋体"/>
          <w:b/>
          <w:bCs/>
          <w:color w:val="000000" w:themeColor="text1"/>
          <w:sz w:val="24"/>
          <w:szCs w:val="24"/>
        </w:rPr>
      </w:pPr>
      <w:r w:rsidRPr="000302D4">
        <w:rPr>
          <w:rFonts w:hAnsi="宋体" w:hint="eastAsia"/>
          <w:b/>
          <w:bCs/>
          <w:color w:val="000000" w:themeColor="text1"/>
          <w:sz w:val="24"/>
          <w:szCs w:val="24"/>
        </w:rPr>
        <w:t>综合评分法</w:t>
      </w:r>
    </w:p>
    <w:p w:rsidR="00386A2E" w:rsidRPr="000302D4" w:rsidRDefault="0085715B">
      <w:pPr>
        <w:pStyle w:val="ac"/>
        <w:spacing w:line="360" w:lineRule="auto"/>
        <w:ind w:firstLineChars="200" w:firstLine="420"/>
        <w:contextualSpacing/>
        <w:rPr>
          <w:rFonts w:hAnsi="宋体"/>
          <w:color w:val="000000" w:themeColor="text1"/>
          <w:sz w:val="21"/>
        </w:rPr>
      </w:pPr>
      <w:r w:rsidRPr="000302D4">
        <w:rPr>
          <w:rFonts w:hAnsi="宋体" w:hint="eastAsia"/>
          <w:color w:val="000000" w:themeColor="text1"/>
          <w:sz w:val="21"/>
        </w:rPr>
        <w:t>1</w:t>
      </w:r>
      <w:r w:rsidRPr="000302D4">
        <w:rPr>
          <w:rFonts w:hAnsi="宋体"/>
          <w:color w:val="000000" w:themeColor="text1"/>
          <w:sz w:val="21"/>
        </w:rPr>
        <w:t>.</w:t>
      </w:r>
      <w:r w:rsidRPr="000302D4">
        <w:rPr>
          <w:rFonts w:hAnsi="宋体" w:hint="eastAsia"/>
          <w:color w:val="000000" w:themeColor="text1"/>
          <w:sz w:val="21"/>
        </w:rPr>
        <w:t>评标委员会根据原始评标记录和评标结果编写评标报告，并通过电子交易平台向采购人、采购代理机构提交。</w:t>
      </w:r>
    </w:p>
    <w:p w:rsidR="00386A2E" w:rsidRPr="000302D4" w:rsidRDefault="0085715B">
      <w:pPr>
        <w:pStyle w:val="ac"/>
        <w:spacing w:line="360" w:lineRule="auto"/>
        <w:ind w:firstLineChars="200" w:firstLine="420"/>
        <w:contextualSpacing/>
        <w:rPr>
          <w:rFonts w:hAnsi="宋体"/>
          <w:color w:val="000000" w:themeColor="text1"/>
          <w:sz w:val="21"/>
        </w:rPr>
      </w:pPr>
      <w:r w:rsidRPr="000302D4">
        <w:rPr>
          <w:rFonts w:hAnsi="宋体" w:hint="eastAsia"/>
          <w:color w:val="000000" w:themeColor="text1"/>
          <w:sz w:val="21"/>
        </w:rPr>
        <w:t>2</w:t>
      </w:r>
      <w:r w:rsidRPr="000302D4">
        <w:rPr>
          <w:rFonts w:hAnsi="宋体"/>
          <w:color w:val="000000" w:themeColor="text1"/>
          <w:sz w:val="21"/>
        </w:rPr>
        <w:t>.</w:t>
      </w:r>
      <w:r w:rsidRPr="000302D4">
        <w:rPr>
          <w:rFonts w:hAnsi="宋体" w:hint="eastAsia"/>
          <w:color w:val="000000" w:themeColor="text1"/>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rsidR="00386A2E" w:rsidRPr="000302D4" w:rsidRDefault="00386A2E">
      <w:pPr>
        <w:pStyle w:val="ac"/>
        <w:spacing w:line="360" w:lineRule="auto"/>
        <w:ind w:firstLineChars="200" w:firstLine="420"/>
        <w:contextualSpacing/>
        <w:rPr>
          <w:rFonts w:hAnsi="宋体"/>
          <w:color w:val="000000" w:themeColor="text1"/>
          <w:sz w:val="21"/>
        </w:rPr>
      </w:pPr>
    </w:p>
    <w:p w:rsidR="00386A2E" w:rsidRPr="000302D4" w:rsidRDefault="0085715B">
      <w:pPr>
        <w:pStyle w:val="30"/>
        <w:keepNext w:val="0"/>
        <w:keepLines w:val="0"/>
        <w:jc w:val="center"/>
        <w:rPr>
          <w:rFonts w:hAnsi="宋体"/>
          <w:color w:val="000000" w:themeColor="text1"/>
          <w:sz w:val="21"/>
        </w:rPr>
      </w:pPr>
      <w:r w:rsidRPr="000302D4">
        <w:rPr>
          <w:rFonts w:hAnsi="宋体"/>
          <w:b w:val="0"/>
          <w:color w:val="000000" w:themeColor="text1"/>
          <w:sz w:val="24"/>
        </w:rPr>
        <w:br w:type="page"/>
      </w: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386A2E" w:rsidP="000302D4">
      <w:pPr>
        <w:spacing w:beforeLines="50" w:before="120" w:afterLines="50" w:after="120" w:line="400" w:lineRule="exact"/>
        <w:rPr>
          <w:rFonts w:ascii="宋体" w:hAnsi="宋体"/>
          <w:b/>
          <w:color w:val="000000" w:themeColor="text1"/>
          <w:sz w:val="24"/>
        </w:rPr>
      </w:pPr>
    </w:p>
    <w:p w:rsidR="00386A2E" w:rsidRPr="000302D4" w:rsidRDefault="0085715B">
      <w:pPr>
        <w:pStyle w:val="1"/>
        <w:jc w:val="center"/>
        <w:rPr>
          <w:color w:val="000000" w:themeColor="text1"/>
        </w:rPr>
      </w:pPr>
      <w:bookmarkStart w:id="156" w:name="_Toc25250"/>
      <w:bookmarkStart w:id="157" w:name="_Toc217039556"/>
      <w:r w:rsidRPr="000302D4">
        <w:rPr>
          <w:rFonts w:hint="eastAsia"/>
          <w:color w:val="000000" w:themeColor="text1"/>
        </w:rPr>
        <w:t>第五章拟签订的合同文本</w:t>
      </w:r>
      <w:bookmarkEnd w:id="156"/>
      <w:bookmarkEnd w:id="157"/>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85715B">
      <w:pPr>
        <w:snapToGrid w:val="0"/>
        <w:spacing w:line="360" w:lineRule="auto"/>
        <w:jc w:val="center"/>
        <w:outlineLvl w:val="1"/>
        <w:rPr>
          <w:rFonts w:ascii="宋体" w:hAnsi="宋体"/>
          <w:b/>
          <w:bCs/>
          <w:color w:val="000000" w:themeColor="text1"/>
          <w:sz w:val="32"/>
          <w:szCs w:val="32"/>
        </w:rPr>
      </w:pPr>
      <w:r w:rsidRPr="000302D4">
        <w:rPr>
          <w:rFonts w:ascii="宋体" w:hAnsi="宋体"/>
          <w:bCs/>
          <w:color w:val="000000" w:themeColor="text1"/>
        </w:rPr>
        <w:br w:type="page"/>
      </w:r>
      <w:bookmarkStart w:id="158" w:name="_Toc217039557"/>
      <w:r w:rsidRPr="000302D4">
        <w:rPr>
          <w:rFonts w:ascii="宋体" w:hAnsi="宋体" w:hint="eastAsia"/>
          <w:b/>
          <w:bCs/>
          <w:color w:val="000000" w:themeColor="text1"/>
          <w:sz w:val="32"/>
          <w:szCs w:val="32"/>
        </w:rPr>
        <w:lastRenderedPageBreak/>
        <w:t>政府采购合同</w:t>
      </w:r>
      <w:bookmarkEnd w:id="158"/>
    </w:p>
    <w:p w:rsidR="00386A2E" w:rsidRPr="000302D4" w:rsidRDefault="00386A2E">
      <w:pPr>
        <w:snapToGrid w:val="0"/>
        <w:spacing w:line="360" w:lineRule="auto"/>
        <w:ind w:right="480" w:firstLineChars="2500" w:firstLine="5250"/>
        <w:rPr>
          <w:rFonts w:ascii="宋体" w:hAnsi="宋体"/>
          <w:bCs/>
          <w:color w:val="000000" w:themeColor="text1"/>
          <w:szCs w:val="21"/>
          <w:u w:val="single"/>
        </w:rPr>
      </w:pPr>
    </w:p>
    <w:p w:rsidR="00386A2E" w:rsidRPr="000302D4" w:rsidRDefault="0085715B">
      <w:pPr>
        <w:spacing w:line="360" w:lineRule="auto"/>
        <w:ind w:right="800"/>
        <w:rPr>
          <w:rFonts w:ascii="宋体" w:hAnsi="宋体" w:cs="宋体"/>
          <w:bCs/>
          <w:color w:val="000000" w:themeColor="text1"/>
          <w:szCs w:val="21"/>
          <w:u w:val="single"/>
        </w:rPr>
      </w:pPr>
      <w:r w:rsidRPr="000302D4">
        <w:rPr>
          <w:rFonts w:ascii="宋体" w:hAnsi="宋体" w:cs="宋体" w:hint="eastAsia"/>
          <w:color w:val="000000" w:themeColor="text1"/>
          <w:szCs w:val="21"/>
        </w:rPr>
        <w:t xml:space="preserve">采购计划号： </w:t>
      </w:r>
      <w:r w:rsidRPr="000302D4">
        <w:rPr>
          <w:rFonts w:ascii="宋体" w:hAnsi="宋体" w:cs="宋体" w:hint="eastAsia"/>
          <w:bCs/>
          <w:color w:val="000000" w:themeColor="text1"/>
          <w:szCs w:val="21"/>
        </w:rPr>
        <w:t>合同编号：</w:t>
      </w:r>
    </w:p>
    <w:p w:rsidR="00386A2E" w:rsidRPr="000302D4" w:rsidRDefault="0085715B">
      <w:pPr>
        <w:spacing w:line="360" w:lineRule="auto"/>
        <w:rPr>
          <w:rFonts w:ascii="宋体" w:hAnsi="宋体" w:cs="宋体"/>
          <w:color w:val="000000" w:themeColor="text1"/>
          <w:szCs w:val="21"/>
          <w:u w:val="single"/>
        </w:rPr>
      </w:pPr>
      <w:r w:rsidRPr="000302D4">
        <w:rPr>
          <w:rFonts w:ascii="宋体" w:hAnsi="宋体" w:cs="宋体" w:hint="eastAsia"/>
          <w:color w:val="000000" w:themeColor="text1"/>
          <w:szCs w:val="21"/>
        </w:rPr>
        <w:t>采购人（甲方）：   供应商（乙方）：</w:t>
      </w:r>
    </w:p>
    <w:p w:rsidR="00386A2E" w:rsidRPr="000302D4" w:rsidRDefault="0085715B">
      <w:pPr>
        <w:spacing w:line="360" w:lineRule="auto"/>
        <w:rPr>
          <w:rFonts w:ascii="宋体" w:hAnsi="宋体" w:cs="宋体"/>
          <w:color w:val="000000" w:themeColor="text1"/>
          <w:szCs w:val="21"/>
          <w:u w:val="single"/>
        </w:rPr>
      </w:pPr>
      <w:r w:rsidRPr="000302D4">
        <w:rPr>
          <w:rFonts w:ascii="宋体" w:hAnsi="宋体" w:cs="宋体" w:hint="eastAsia"/>
          <w:color w:val="000000" w:themeColor="text1"/>
          <w:szCs w:val="21"/>
        </w:rPr>
        <w:t>项目名称：   项目编号：</w:t>
      </w:r>
    </w:p>
    <w:p w:rsidR="00386A2E" w:rsidRPr="000302D4" w:rsidRDefault="0085715B">
      <w:pPr>
        <w:spacing w:line="360" w:lineRule="auto"/>
        <w:rPr>
          <w:color w:val="000000" w:themeColor="text1"/>
          <w:u w:val="single"/>
        </w:rPr>
      </w:pPr>
      <w:r w:rsidRPr="000302D4">
        <w:rPr>
          <w:rFonts w:ascii="宋体" w:hAnsi="宋体" w:cs="宋体" w:hint="eastAsia"/>
          <w:color w:val="000000" w:themeColor="text1"/>
          <w:szCs w:val="21"/>
        </w:rPr>
        <w:t>分标：</w:t>
      </w:r>
    </w:p>
    <w:p w:rsidR="00386A2E" w:rsidRPr="000302D4" w:rsidRDefault="0085715B">
      <w:pPr>
        <w:spacing w:line="360" w:lineRule="auto"/>
        <w:rPr>
          <w:rFonts w:ascii="宋体" w:hAnsi="宋体" w:cs="宋体"/>
          <w:color w:val="000000" w:themeColor="text1"/>
          <w:szCs w:val="21"/>
          <w:u w:val="single"/>
        </w:rPr>
      </w:pPr>
      <w:r w:rsidRPr="000302D4">
        <w:rPr>
          <w:rFonts w:ascii="宋体" w:hAnsi="宋体" w:cs="宋体" w:hint="eastAsia"/>
          <w:color w:val="000000" w:themeColor="text1"/>
          <w:szCs w:val="21"/>
        </w:rPr>
        <w:t>签订地点：   签订时间：</w:t>
      </w:r>
    </w:p>
    <w:p w:rsidR="00386A2E" w:rsidRPr="000302D4" w:rsidRDefault="00386A2E">
      <w:pPr>
        <w:spacing w:line="360" w:lineRule="auto"/>
        <w:ind w:firstLineChars="200" w:firstLine="420"/>
        <w:rPr>
          <w:rFonts w:ascii="宋体" w:hAnsi="宋体" w:cs="宋体"/>
          <w:color w:val="000000" w:themeColor="text1"/>
          <w:szCs w:val="21"/>
        </w:rPr>
      </w:pP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根据《中华人民共和国政府采购法》、《中华人民共和国民法典》等法律、法规规定，按照招标文件规定条款和乙方投标文件及其承诺，甲乙双方签订本合同。</w:t>
      </w:r>
    </w:p>
    <w:p w:rsidR="00386A2E" w:rsidRPr="000302D4" w:rsidRDefault="0085715B">
      <w:pPr>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第一条　合同标的</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1、项目一览表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386A2E" w:rsidRPr="000302D4">
        <w:trPr>
          <w:cantSplit/>
          <w:trHeight w:val="820"/>
          <w:jc w:val="center"/>
        </w:trPr>
        <w:tc>
          <w:tcPr>
            <w:tcW w:w="72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单  价</w:t>
            </w:r>
          </w:p>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总  价</w:t>
            </w:r>
          </w:p>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（元）</w:t>
            </w:r>
          </w:p>
        </w:tc>
      </w:tr>
      <w:tr w:rsidR="00386A2E" w:rsidRPr="000302D4">
        <w:trPr>
          <w:cantSplit/>
          <w:trHeight w:val="465"/>
          <w:jc w:val="center"/>
        </w:trPr>
        <w:tc>
          <w:tcPr>
            <w:tcW w:w="9360" w:type="dxa"/>
            <w:gridSpan w:val="7"/>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宋体"/>
                <w:color w:val="000000" w:themeColor="text1"/>
                <w:szCs w:val="21"/>
              </w:rPr>
            </w:pPr>
            <w:r w:rsidRPr="000302D4">
              <w:rPr>
                <w:rFonts w:ascii="宋体" w:hAnsi="宋体" w:cs="宋体" w:hint="eastAsia"/>
                <w:color w:val="000000" w:themeColor="text1"/>
                <w:szCs w:val="21"/>
              </w:rPr>
              <w:t>详见开标一览表</w:t>
            </w:r>
          </w:p>
        </w:tc>
      </w:tr>
      <w:tr w:rsidR="00386A2E" w:rsidRPr="000302D4">
        <w:trPr>
          <w:cantSplit/>
          <w:trHeight w:val="465"/>
          <w:jc w:val="center"/>
        </w:trPr>
        <w:tc>
          <w:tcPr>
            <w:tcW w:w="9360" w:type="dxa"/>
            <w:gridSpan w:val="7"/>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rPr>
                <w:rFonts w:ascii="宋体" w:hAnsi="宋体" w:cs="宋体"/>
                <w:color w:val="000000" w:themeColor="text1"/>
                <w:szCs w:val="21"/>
              </w:rPr>
            </w:pPr>
            <w:r w:rsidRPr="000302D4">
              <w:rPr>
                <w:rFonts w:ascii="宋体" w:hAnsi="宋体" w:cs="宋体" w:hint="eastAsia"/>
                <w:color w:val="000000" w:themeColor="text1"/>
                <w:szCs w:val="21"/>
              </w:rPr>
              <w:t>人民币合计金额（大写）： 元整（¥</w:t>
            </w:r>
            <w:r w:rsidRPr="000302D4">
              <w:rPr>
                <w:rFonts w:ascii="宋体" w:hAnsi="宋体" w:cs="宋体"/>
                <w:color w:val="000000" w:themeColor="text1"/>
                <w:szCs w:val="21"/>
              </w:rPr>
              <w:t xml:space="preserve">   .00</w:t>
            </w:r>
            <w:r w:rsidRPr="000302D4">
              <w:rPr>
                <w:rFonts w:ascii="宋体" w:hAnsi="宋体" w:cs="宋体" w:hint="eastAsia"/>
                <w:color w:val="000000" w:themeColor="text1"/>
                <w:szCs w:val="21"/>
              </w:rPr>
              <w:t xml:space="preserve">）              </w:t>
            </w:r>
          </w:p>
        </w:tc>
      </w:tr>
    </w:tbl>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rsidR="00386A2E" w:rsidRPr="000302D4" w:rsidRDefault="0085715B">
      <w:pPr>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第二条　质量保证</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1、乙方所提供的货物及服务内容、技术规格、技术参数等质量必须与招投标文件和承诺相一致。</w:t>
      </w:r>
    </w:p>
    <w:p w:rsidR="00386A2E" w:rsidRPr="000302D4" w:rsidRDefault="0085715B">
      <w:pPr>
        <w:snapToGrid w:val="0"/>
        <w:spacing w:line="400" w:lineRule="exact"/>
        <w:ind w:firstLineChars="200" w:firstLine="420"/>
        <w:rPr>
          <w:rFonts w:ascii="宋体" w:hAnsi="宋体"/>
          <w:color w:val="000000" w:themeColor="text1"/>
          <w:szCs w:val="21"/>
          <w:u w:val="single"/>
        </w:rPr>
      </w:pPr>
      <w:r w:rsidRPr="000302D4">
        <w:rPr>
          <w:rFonts w:ascii="宋体" w:hAnsi="宋体" w:hint="eastAsia"/>
          <w:color w:val="000000" w:themeColor="text1"/>
          <w:szCs w:val="21"/>
        </w:rPr>
        <w:t>2、乙方所提供的服务各项指标均达到质量要求。</w:t>
      </w:r>
    </w:p>
    <w:p w:rsidR="00386A2E" w:rsidRPr="000302D4" w:rsidRDefault="0085715B">
      <w:pPr>
        <w:spacing w:line="360" w:lineRule="auto"/>
        <w:ind w:firstLineChars="200" w:firstLine="422"/>
        <w:rPr>
          <w:rFonts w:ascii="宋体" w:hAnsi="宋体" w:cs="宋体"/>
          <w:color w:val="000000" w:themeColor="text1"/>
          <w:szCs w:val="21"/>
        </w:rPr>
      </w:pPr>
      <w:r w:rsidRPr="000302D4">
        <w:rPr>
          <w:rFonts w:ascii="宋体" w:hAnsi="宋体" w:cs="宋体" w:hint="eastAsia"/>
          <w:b/>
          <w:color w:val="000000" w:themeColor="text1"/>
          <w:szCs w:val="21"/>
        </w:rPr>
        <w:t>第三条　权利保证</w:t>
      </w:r>
    </w:p>
    <w:p w:rsidR="00386A2E" w:rsidRPr="000302D4" w:rsidRDefault="0085715B">
      <w:pPr>
        <w:snapToGrid w:val="0"/>
        <w:spacing w:line="400" w:lineRule="exact"/>
        <w:ind w:firstLineChars="200" w:firstLine="420"/>
        <w:rPr>
          <w:rFonts w:ascii="宋体" w:hAnsi="宋体"/>
          <w:color w:val="000000" w:themeColor="text1"/>
          <w:szCs w:val="21"/>
        </w:rPr>
      </w:pPr>
      <w:bookmarkStart w:id="159" w:name="_Hlk70536215"/>
      <w:r w:rsidRPr="000302D4">
        <w:rPr>
          <w:rFonts w:ascii="宋体" w:hAnsi="宋体" w:hint="eastAsia"/>
          <w:color w:val="000000" w:themeColor="text1"/>
          <w:szCs w:val="21"/>
        </w:rPr>
        <w:t>1、乙方应保证所提供服务内容不会侵犯任何第三方的专利权、商标权、工业设计权或其他权利，且所交付的服务成果在最终验收合格并转移所有权至甲方前的所有权完全属于乙方，无任何抵押、质押、查封等产权瑕疵。如乙方所交付服务成果有产权瑕疵的或侵犯第三方权利的，视为乙方违约，按照本合同第十条第5点约定处理。</w:t>
      </w:r>
    </w:p>
    <w:bookmarkEnd w:id="159"/>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2、乙方应按招标文件规定的时间向甲方提供有关技术资料。</w:t>
      </w:r>
    </w:p>
    <w:p w:rsidR="00386A2E" w:rsidRPr="000302D4" w:rsidRDefault="0085715B">
      <w:pPr>
        <w:snapToGrid w:val="0"/>
        <w:spacing w:line="400" w:lineRule="exact"/>
        <w:ind w:firstLineChars="200" w:firstLine="420"/>
        <w:rPr>
          <w:rFonts w:ascii="宋体" w:hAnsi="宋体"/>
          <w:color w:val="000000" w:themeColor="text1"/>
          <w:szCs w:val="21"/>
        </w:rPr>
      </w:pPr>
      <w:bookmarkStart w:id="160" w:name="_Hlk70536329"/>
      <w:r w:rsidRPr="000302D4">
        <w:rPr>
          <w:rFonts w:ascii="宋体" w:hAnsi="宋体" w:hint="eastAsia"/>
          <w:color w:val="000000" w:themeColor="text1"/>
          <w:szCs w:val="21"/>
        </w:rPr>
        <w:t>3、没有甲方事先书面同意，乙方不得将由甲方提供的有关合同或任何合同条文、规格、计划、图纸、样品或资料提供给与履行本合同无关的任何其他人。即使向履行本合同有关的</w:t>
      </w:r>
      <w:r w:rsidRPr="000302D4">
        <w:rPr>
          <w:rFonts w:ascii="宋体" w:hAnsi="宋体" w:hint="eastAsia"/>
          <w:color w:val="000000" w:themeColor="text1"/>
          <w:szCs w:val="21"/>
        </w:rPr>
        <w:lastRenderedPageBreak/>
        <w:t>人员提供，也应注意保密并限于履行合同的必需范围。乙方的保密义务持续有效，不因为本合同履行终止、解除或无效而解除。</w:t>
      </w:r>
      <w:bookmarkEnd w:id="160"/>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color w:val="000000" w:themeColor="text1"/>
          <w:szCs w:val="21"/>
        </w:rPr>
        <w:t>4</w:t>
      </w:r>
      <w:r w:rsidRPr="000302D4">
        <w:rPr>
          <w:rFonts w:ascii="宋体" w:hAnsi="宋体" w:hint="eastAsia"/>
          <w:color w:val="000000" w:themeColor="text1"/>
          <w:szCs w:val="21"/>
        </w:rPr>
        <w:t>、甲方提供给乙方的相关资料的知识产权及其相关权利永久归属甲方所有，并且乙方制作出来的作品内容的知识产权及其相关权利也永久归属甲方所有；未经甲方书面同意，乙方不得随意使用或许可第三人使用制作内容。</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color w:val="000000" w:themeColor="text1"/>
          <w:szCs w:val="21"/>
        </w:rPr>
        <w:t>5、</w:t>
      </w:r>
      <w:r w:rsidRPr="000302D4">
        <w:rPr>
          <w:rFonts w:ascii="宋体" w:hAnsi="宋体" w:hint="eastAsia"/>
          <w:color w:val="000000" w:themeColor="text1"/>
          <w:szCs w:val="21"/>
        </w:rPr>
        <w:t>在本合同有效期内，若乙方利用甲方提供的技术资料和工作条件所完成的与本项目有关的新技术成果，归甲方所有。</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6、乙方须无条件配合甲方开展运维人员岗前审查、保密教育、保密检查等工作，若发生失泄密事件，甲方有权单方面终止合同，乙方不得参与后续广西壮族自治区公安厅信息化建设项目投标活动。</w:t>
      </w:r>
    </w:p>
    <w:p w:rsidR="00386A2E" w:rsidRPr="000302D4" w:rsidRDefault="0085715B">
      <w:pPr>
        <w:spacing w:line="360" w:lineRule="auto"/>
        <w:ind w:firstLineChars="200" w:firstLine="422"/>
        <w:rPr>
          <w:rFonts w:ascii="宋体" w:hAnsi="宋体" w:cs="宋体"/>
          <w:color w:val="000000" w:themeColor="text1"/>
          <w:szCs w:val="21"/>
        </w:rPr>
      </w:pPr>
      <w:r w:rsidRPr="000302D4">
        <w:rPr>
          <w:rFonts w:ascii="宋体" w:hAnsi="宋体" w:cs="宋体" w:hint="eastAsia"/>
          <w:b/>
          <w:color w:val="000000" w:themeColor="text1"/>
          <w:szCs w:val="21"/>
        </w:rPr>
        <w:t>第四条　交付和验收</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维护时间：本项目服务时限除以下特别注明外，服务期为两年，自乙方提交项目入场材料，经甲方审核通过后起算两年。若入场审核通过时间早于2026年3月4日，则自2026年3月4日起算两年，即2026年3月4日至2028年3月3日。</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特别注明如下（若入场审核通过时间晚于以下服务起算时间，则对应的服务期自动顺延）：</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（1）网络设备一级维保服务采购时间为：2026年9月5日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（2）设备二级维保服务采购时间为：2026年9月5日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（3）广西JJZD2024年新增基础设施维护设备服务采购时间为：2026年9月5日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（4）记录仪及管理系统运维项目服务采购时间为：2026年9月5日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（5）HSYZZD电子设备运维服务采购时间为：2026年5月17日至2028年3月3日；</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（6）QBZHZXZDCLGK系统硬件维护服务采购时间为：2026年9月5日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（7）JCGAJ基础设施硬件运维服务采购时间为：2026年9月5日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（8）JDZD2024年新增基础设施（硬件）运维服务采购时间为：2026年9月5日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（9）SZZDSPTXZH应用平台硬件设备运维服务采购时间为：2026年9月5日</w:t>
      </w:r>
      <w:r w:rsidRPr="000302D4">
        <w:rPr>
          <w:rFonts w:ascii="宋体" w:hAnsi="宋体" w:cs="宋体" w:hint="eastAsia"/>
          <w:color w:val="000000" w:themeColor="text1"/>
          <w:szCs w:val="21"/>
        </w:rPr>
        <w:t>至2028年3月3日</w:t>
      </w:r>
      <w:r w:rsidRPr="000302D4">
        <w:rPr>
          <w:rFonts w:ascii="宋体" w:hAnsi="宋体" w:hint="eastAsia"/>
          <w:color w:val="000000" w:themeColor="text1"/>
          <w:szCs w:val="21"/>
        </w:rPr>
        <w:t>；</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（10）SZZDYDJW设备和系统运维服务采购时间为：2026年9月8日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（11）JJZD基础支撑软件运维服务采购时间为：2026年6月28日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（12）JJZD分布式数据库硬件运维服务采购时间为：2026年6月28日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lastRenderedPageBreak/>
        <w:t>（13）JJZD计算和存储资源基础硬件运维服务采购时间为：2026年8月16日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（14）JJZD安全防护项目硬件运维服务采购时间为：2026年9月13日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s="宋体"/>
          <w:color w:val="000000" w:themeColor="text1"/>
          <w:szCs w:val="21"/>
        </w:rPr>
      </w:pPr>
      <w:r w:rsidRPr="000302D4">
        <w:rPr>
          <w:rFonts w:ascii="宋体" w:hAnsi="宋体" w:hint="eastAsia"/>
          <w:color w:val="000000" w:themeColor="text1"/>
          <w:szCs w:val="21"/>
        </w:rPr>
        <w:t>（15）JJZD电子票据系统建设项目硬件运维服务采购时间为：2026年12月13日</w:t>
      </w:r>
      <w:r w:rsidRPr="000302D4">
        <w:rPr>
          <w:rFonts w:ascii="宋体" w:hAnsi="宋体" w:cs="宋体" w:hint="eastAsia"/>
          <w:color w:val="000000" w:themeColor="text1"/>
          <w:szCs w:val="21"/>
        </w:rPr>
        <w:t>至2028年3月3日；</w:t>
      </w:r>
    </w:p>
    <w:p w:rsidR="00386A2E" w:rsidRPr="000302D4" w:rsidRDefault="0085715B">
      <w:pPr>
        <w:spacing w:line="4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维护地点：包含但不限于佛子岭新厅（南宁市佛子岭路</w:t>
      </w:r>
      <w:r w:rsidRPr="000302D4">
        <w:rPr>
          <w:rFonts w:ascii="宋体" w:hAnsi="宋体"/>
          <w:color w:val="000000" w:themeColor="text1"/>
          <w:szCs w:val="21"/>
        </w:rPr>
        <w:t>1号）、新民路旧址（南宁市新民路34</w:t>
      </w:r>
      <w:r w:rsidRPr="000302D4">
        <w:rPr>
          <w:rFonts w:ascii="宋体" w:hAnsi="宋体" w:hint="eastAsia"/>
          <w:color w:val="000000" w:themeColor="text1"/>
          <w:szCs w:val="21"/>
        </w:rPr>
        <w:t>号）、黄茅坪租赁机房（南宁市朋云路</w:t>
      </w:r>
      <w:r w:rsidRPr="000302D4">
        <w:rPr>
          <w:rFonts w:ascii="宋体" w:hAnsi="宋体"/>
          <w:color w:val="000000" w:themeColor="text1"/>
          <w:szCs w:val="21"/>
        </w:rPr>
        <w:t>1号）、五象租赁机房（南宁市华威路18号）、广西移动数据中心</w:t>
      </w:r>
      <w:r w:rsidRPr="000302D4">
        <w:rPr>
          <w:rFonts w:ascii="宋体" w:hAnsi="宋体" w:hint="eastAsia"/>
          <w:color w:val="000000" w:themeColor="text1"/>
          <w:szCs w:val="21"/>
        </w:rPr>
        <w:t>、广西警察学院（南宁市军堂路</w:t>
      </w:r>
      <w:r w:rsidRPr="000302D4">
        <w:rPr>
          <w:rFonts w:ascii="宋体" w:hAnsi="宋体"/>
          <w:color w:val="000000" w:themeColor="text1"/>
          <w:szCs w:val="21"/>
        </w:rPr>
        <w:t>6号、长湖路6号、五合大道7号</w:t>
      </w:r>
      <w:r w:rsidRPr="000302D4">
        <w:rPr>
          <w:rFonts w:ascii="宋体" w:hAnsi="宋体" w:hint="eastAsia"/>
          <w:color w:val="000000" w:themeColor="text1"/>
          <w:szCs w:val="21"/>
        </w:rPr>
        <w:t>）、广西公安交通管理局（南宁市东葛路</w:t>
      </w:r>
      <w:r w:rsidRPr="000302D4">
        <w:rPr>
          <w:rFonts w:ascii="宋体" w:hAnsi="宋体"/>
          <w:color w:val="000000" w:themeColor="text1"/>
          <w:szCs w:val="21"/>
        </w:rPr>
        <w:t>127号</w:t>
      </w:r>
      <w:r w:rsidRPr="000302D4">
        <w:rPr>
          <w:rFonts w:ascii="宋体" w:hAnsi="宋体" w:hint="eastAsia"/>
          <w:color w:val="000000" w:themeColor="text1"/>
          <w:szCs w:val="21"/>
        </w:rPr>
        <w:t>）</w:t>
      </w:r>
      <w:r w:rsidRPr="000302D4">
        <w:rPr>
          <w:rFonts w:ascii="宋体" w:hAnsi="宋体" w:cs="宋体" w:hint="eastAsia"/>
          <w:color w:val="000000" w:themeColor="text1"/>
          <w:szCs w:val="21"/>
        </w:rPr>
        <w:t>。</w:t>
      </w:r>
    </w:p>
    <w:p w:rsidR="00386A2E" w:rsidRPr="000302D4" w:rsidRDefault="0085715B">
      <w:pPr>
        <w:snapToGrid w:val="0"/>
        <w:spacing w:line="3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2、乙方应按</w:t>
      </w:r>
      <w:r w:rsidRPr="000302D4">
        <w:rPr>
          <w:rFonts w:ascii="宋体" w:hAnsi="宋体" w:cs="宋体" w:hint="eastAsia"/>
          <w:color w:val="000000" w:themeColor="text1"/>
          <w:szCs w:val="21"/>
        </w:rPr>
        <w:t>招标文件</w:t>
      </w:r>
      <w:r w:rsidRPr="000302D4">
        <w:rPr>
          <w:rFonts w:ascii="宋体" w:hAnsi="宋体" w:hint="eastAsia"/>
          <w:color w:val="000000" w:themeColor="text1"/>
          <w:szCs w:val="21"/>
        </w:rPr>
        <w:t>、投标文件的规定向甲方提供相应的服务，并按投标承诺向甲方提供所服务内容的相关技术资料。</w:t>
      </w:r>
    </w:p>
    <w:p w:rsidR="00386A2E" w:rsidRPr="000302D4" w:rsidRDefault="0085715B">
      <w:pPr>
        <w:spacing w:line="340" w:lineRule="exact"/>
        <w:ind w:firstLineChars="200" w:firstLine="420"/>
        <w:rPr>
          <w:color w:val="000000" w:themeColor="text1"/>
        </w:rPr>
      </w:pPr>
      <w:r w:rsidRPr="000302D4">
        <w:rPr>
          <w:rFonts w:hint="eastAsia"/>
          <w:color w:val="000000" w:themeColor="text1"/>
        </w:rPr>
        <w:t>3</w:t>
      </w:r>
      <w:r w:rsidRPr="000302D4">
        <w:rPr>
          <w:rFonts w:hint="eastAsia"/>
          <w:color w:val="000000" w:themeColor="text1"/>
        </w:rPr>
        <w:t>、乙方应对提交的服务成果作出全面检查和整理，并列出清单，作为甲方验收和使用的技术条件依据，清单应随提交的服务成果交给甲方。</w:t>
      </w:r>
    </w:p>
    <w:p w:rsidR="00386A2E" w:rsidRPr="000302D4" w:rsidRDefault="0085715B">
      <w:pPr>
        <w:snapToGrid w:val="0"/>
        <w:spacing w:line="3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4、乙方提供不符合</w:t>
      </w:r>
      <w:r w:rsidRPr="000302D4">
        <w:rPr>
          <w:rFonts w:ascii="宋体" w:hAnsi="宋体" w:cs="宋体" w:hint="eastAsia"/>
          <w:color w:val="000000" w:themeColor="text1"/>
          <w:szCs w:val="21"/>
        </w:rPr>
        <w:t>招标文件</w:t>
      </w:r>
      <w:r w:rsidRPr="000302D4">
        <w:rPr>
          <w:rFonts w:ascii="宋体" w:hAnsi="宋体" w:hint="eastAsia"/>
          <w:color w:val="000000" w:themeColor="text1"/>
          <w:szCs w:val="21"/>
        </w:rPr>
        <w:t>、投标文件和本合同规定的服务成果，甲方有权拒绝接受。</w:t>
      </w:r>
    </w:p>
    <w:p w:rsidR="00386A2E" w:rsidRPr="000302D4" w:rsidRDefault="0085715B">
      <w:pPr>
        <w:snapToGrid w:val="0"/>
        <w:spacing w:line="3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5、乙方完成服务后应及时书面通知甲方进行验收，验收合格后由甲乙双方签署验收单并加盖采购单位公章，甲乙双方各执一份。</w:t>
      </w:r>
    </w:p>
    <w:p w:rsidR="00386A2E" w:rsidRPr="000302D4" w:rsidRDefault="0085715B">
      <w:pPr>
        <w:snapToGrid w:val="0"/>
        <w:spacing w:line="3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6、甲乙双方应按照《</w:t>
      </w:r>
      <w:r w:rsidRPr="000302D4">
        <w:rPr>
          <w:rFonts w:ascii="宋体" w:hAnsi="宋体" w:hint="eastAsia"/>
          <w:color w:val="000000" w:themeColor="text1"/>
          <w:spacing w:val="-6"/>
        </w:rPr>
        <w:t>广西壮族自治区政府采购项目</w:t>
      </w:r>
      <w:r w:rsidRPr="000302D4">
        <w:rPr>
          <w:rFonts w:ascii="宋体" w:hAnsi="宋体" w:hint="eastAsia"/>
          <w:color w:val="000000" w:themeColor="text1"/>
          <w:szCs w:val="21"/>
        </w:rPr>
        <w:t>履约验收管理办法》</w:t>
      </w:r>
      <w:r w:rsidRPr="000302D4">
        <w:rPr>
          <w:rFonts w:hint="eastAsia"/>
          <w:color w:val="000000" w:themeColor="text1"/>
        </w:rPr>
        <w:t>《广西壮族自治区公安厅厅机关政府采购项目履约验收管理办法》</w:t>
      </w:r>
      <w:r w:rsidRPr="000302D4">
        <w:rPr>
          <w:rFonts w:ascii="宋体" w:hAnsi="宋体" w:hint="eastAsia"/>
          <w:color w:val="000000" w:themeColor="text1"/>
          <w:szCs w:val="21"/>
        </w:rPr>
        <w:t>、双方合同、投标文件验收。</w:t>
      </w:r>
    </w:p>
    <w:p w:rsidR="00386A2E" w:rsidRPr="000302D4" w:rsidRDefault="0085715B">
      <w:pPr>
        <w:snapToGrid w:val="0"/>
        <w:spacing w:line="34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7、甲方在初步验收或最终验收过程中如发现乙方提供的服务成果不满足招标文件、投标文件、本合同规定的，可暂缓向乙方付款，</w:t>
      </w:r>
      <w:r w:rsidRPr="000302D4">
        <w:rPr>
          <w:rFonts w:ascii="宋体" w:hAnsi="宋体" w:cs="宋体" w:hint="eastAsia"/>
          <w:bCs/>
          <w:color w:val="000000" w:themeColor="text1"/>
          <w:szCs w:val="21"/>
        </w:rPr>
        <w:t>乙方应在甲方规定的时间内及时予以解决，不得拒绝和延误；</w:t>
      </w:r>
      <w:r w:rsidRPr="000302D4">
        <w:rPr>
          <w:rFonts w:ascii="宋体" w:hAnsi="宋体" w:hint="eastAsia"/>
          <w:color w:val="000000" w:themeColor="text1"/>
          <w:szCs w:val="21"/>
        </w:rPr>
        <w:t>直到乙方应及时完善并提交相应的服务成果并经甲方验收合格后，方可办理付款。</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8、甲方验收时提出异议的，乙方应自收到甲方书面异议后五个工作日内及时予以解决，否则视为</w:t>
      </w:r>
      <w:r w:rsidRPr="000302D4">
        <w:rPr>
          <w:rFonts w:ascii="宋体" w:hAnsi="宋体"/>
          <w:color w:val="000000" w:themeColor="text1"/>
          <w:szCs w:val="21"/>
        </w:rPr>
        <w:t>验收不合格</w:t>
      </w:r>
      <w:r w:rsidRPr="000302D4">
        <w:rPr>
          <w:rFonts w:ascii="宋体" w:hAnsi="宋体" w:hint="eastAsia"/>
          <w:color w:val="000000" w:themeColor="text1"/>
          <w:szCs w:val="21"/>
        </w:rPr>
        <w:t>。</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color w:val="000000" w:themeColor="text1"/>
          <w:szCs w:val="21"/>
        </w:rPr>
        <w:t>9</w:t>
      </w:r>
      <w:r w:rsidRPr="000302D4">
        <w:rPr>
          <w:rFonts w:ascii="宋体" w:hAnsi="宋体" w:hint="eastAsia"/>
          <w:color w:val="000000" w:themeColor="text1"/>
          <w:szCs w:val="21"/>
        </w:rPr>
        <w:t>、一切验收费用均由乙方负责。</w:t>
      </w:r>
    </w:p>
    <w:p w:rsidR="00386A2E" w:rsidRPr="000302D4" w:rsidRDefault="0085715B">
      <w:pPr>
        <w:snapToGrid w:val="0"/>
        <w:spacing w:line="400" w:lineRule="exact"/>
        <w:ind w:firstLineChars="200" w:firstLine="420"/>
        <w:rPr>
          <w:color w:val="000000" w:themeColor="text1"/>
        </w:rPr>
      </w:pPr>
      <w:r w:rsidRPr="000302D4">
        <w:rPr>
          <w:rFonts w:ascii="宋体" w:hAnsi="宋体" w:hint="eastAsia"/>
          <w:color w:val="000000" w:themeColor="text1"/>
          <w:szCs w:val="21"/>
        </w:rPr>
        <w:t>10、在签署最终验收文件后12周内，乙方仍负有完善履约手续、保障项目达到招标文件规定的技术及服务要求的义务。若由于乙方的原因，该项目有一条及以上达不到本项目招标文件规定的技术及服务要求时，乙方应在4周内采取有效措施，使该项目完全达到规定的技术及服务要求，在此期间的一切费用由乙方承担，如在此期间内仍达不到规定的技术性及服务要求时，甲方有权要求乙方返还合同金额的5%。如该金额不足以弥补甲方损失的，乙方须承担赔偿责任。</w:t>
      </w:r>
    </w:p>
    <w:p w:rsidR="00386A2E" w:rsidRPr="000302D4" w:rsidRDefault="0085715B">
      <w:pPr>
        <w:snapToGrid w:val="0"/>
        <w:spacing w:line="400" w:lineRule="exact"/>
        <w:ind w:firstLineChars="200" w:firstLine="422"/>
        <w:rPr>
          <w:rFonts w:ascii="宋体" w:hAnsi="宋体"/>
          <w:b/>
          <w:color w:val="000000" w:themeColor="text1"/>
          <w:szCs w:val="21"/>
        </w:rPr>
      </w:pPr>
      <w:r w:rsidRPr="000302D4">
        <w:rPr>
          <w:rFonts w:ascii="宋体" w:hAnsi="宋体" w:hint="eastAsia"/>
          <w:b/>
          <w:color w:val="000000" w:themeColor="text1"/>
          <w:szCs w:val="21"/>
        </w:rPr>
        <w:t>第五条　安装和培训</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1、甲方应提供必要安装条件（如场地、电源、水源等）。</w:t>
      </w:r>
    </w:p>
    <w:p w:rsidR="00386A2E" w:rsidRPr="000302D4" w:rsidRDefault="0085715B">
      <w:pPr>
        <w:snapToGrid w:val="0"/>
        <w:spacing w:line="400" w:lineRule="exact"/>
        <w:ind w:firstLineChars="200" w:firstLine="420"/>
        <w:rPr>
          <w:rFonts w:ascii="宋体" w:hAnsi="宋体"/>
          <w:color w:val="000000" w:themeColor="text1"/>
          <w:szCs w:val="21"/>
          <w:u w:val="single"/>
        </w:rPr>
      </w:pPr>
      <w:r w:rsidRPr="000302D4">
        <w:rPr>
          <w:rFonts w:ascii="宋体" w:hAnsi="宋体" w:hint="eastAsia"/>
          <w:color w:val="000000" w:themeColor="text1"/>
          <w:szCs w:val="21"/>
        </w:rPr>
        <w:lastRenderedPageBreak/>
        <w:t>2、乙方负责甲方有关人员的培训。培训时间、地点：根据甲方指定。</w:t>
      </w:r>
    </w:p>
    <w:p w:rsidR="00386A2E" w:rsidRPr="000302D4" w:rsidRDefault="0085715B">
      <w:pPr>
        <w:snapToGrid w:val="0"/>
        <w:spacing w:line="400" w:lineRule="exact"/>
        <w:ind w:firstLineChars="200" w:firstLine="422"/>
        <w:rPr>
          <w:rFonts w:ascii="宋体" w:hAnsi="宋体"/>
          <w:b/>
          <w:color w:val="000000" w:themeColor="text1"/>
          <w:szCs w:val="21"/>
        </w:rPr>
      </w:pPr>
      <w:r w:rsidRPr="000302D4">
        <w:rPr>
          <w:rFonts w:ascii="宋体" w:hAnsi="宋体" w:hint="eastAsia"/>
          <w:b/>
          <w:color w:val="000000" w:themeColor="text1"/>
          <w:szCs w:val="21"/>
        </w:rPr>
        <w:t>第六条  售后服务期</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1、乙方应按照国家有关法律法规以及招投标文件提供的服务承诺，为甲方提供售后服务。</w:t>
      </w:r>
    </w:p>
    <w:p w:rsidR="00386A2E" w:rsidRPr="000302D4" w:rsidRDefault="0085715B">
      <w:pPr>
        <w:snapToGrid w:val="0"/>
        <w:spacing w:line="400" w:lineRule="exact"/>
        <w:ind w:firstLineChars="200" w:firstLine="420"/>
        <w:rPr>
          <w:rFonts w:ascii="宋体" w:hAnsi="宋体"/>
          <w:color w:val="000000" w:themeColor="text1"/>
          <w:szCs w:val="21"/>
          <w:u w:val="single"/>
        </w:rPr>
      </w:pPr>
      <w:r w:rsidRPr="000302D4">
        <w:rPr>
          <w:rFonts w:ascii="宋体" w:hAnsi="宋体" w:hint="eastAsia"/>
          <w:color w:val="000000" w:themeColor="text1"/>
          <w:szCs w:val="21"/>
        </w:rPr>
        <w:t>2、乙方提供的服务承诺和售后服务及保修期责任等其它具体约定事项。（见合同附件）</w:t>
      </w:r>
    </w:p>
    <w:p w:rsidR="00386A2E" w:rsidRPr="000302D4" w:rsidRDefault="0085715B">
      <w:pPr>
        <w:snapToGrid w:val="0"/>
        <w:spacing w:line="400" w:lineRule="exact"/>
        <w:ind w:firstLineChars="200" w:firstLine="422"/>
        <w:rPr>
          <w:rFonts w:ascii="宋体" w:hAnsi="宋体"/>
          <w:color w:val="000000" w:themeColor="text1"/>
          <w:szCs w:val="21"/>
        </w:rPr>
      </w:pPr>
      <w:r w:rsidRPr="000302D4">
        <w:rPr>
          <w:rFonts w:ascii="宋体" w:hAnsi="宋体" w:hint="eastAsia"/>
          <w:b/>
          <w:color w:val="000000" w:themeColor="text1"/>
          <w:szCs w:val="21"/>
        </w:rPr>
        <w:t>第七条　付款方式</w:t>
      </w:r>
    </w:p>
    <w:p w:rsidR="00386A2E" w:rsidRPr="000302D4" w:rsidRDefault="0085715B">
      <w:pPr>
        <w:spacing w:line="360" w:lineRule="auto"/>
        <w:ind w:firstLineChars="200" w:firstLine="420"/>
        <w:rPr>
          <w:rFonts w:ascii="宋体" w:hAnsi="宋体" w:cs="宋体"/>
          <w:color w:val="000000" w:themeColor="text1"/>
          <w:szCs w:val="21"/>
          <w:u w:val="single"/>
        </w:rPr>
      </w:pPr>
      <w:r w:rsidRPr="000302D4">
        <w:rPr>
          <w:rFonts w:ascii="宋体" w:hAnsi="宋体" w:cs="宋体" w:hint="eastAsia"/>
          <w:color w:val="000000" w:themeColor="text1"/>
          <w:szCs w:val="21"/>
        </w:rPr>
        <w:t>甲乙双方同意本合同金额的支付按以下第</w:t>
      </w:r>
      <w:r w:rsidRPr="000302D4">
        <w:rPr>
          <w:rFonts w:ascii="宋体" w:hAnsi="宋体" w:cs="宋体" w:hint="eastAsia"/>
          <w:color w:val="000000" w:themeColor="text1"/>
          <w:szCs w:val="21"/>
          <w:u w:val="single"/>
        </w:rPr>
        <w:t xml:space="preserve"> 2 </w:t>
      </w:r>
      <w:r w:rsidRPr="000302D4">
        <w:rPr>
          <w:rFonts w:ascii="宋体" w:hAnsi="宋体" w:cs="宋体" w:hint="eastAsia"/>
          <w:color w:val="000000" w:themeColor="text1"/>
          <w:szCs w:val="21"/>
        </w:rPr>
        <w:t>项约定执行：</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1、一次性支付</w:t>
      </w:r>
    </w:p>
    <w:p w:rsidR="00386A2E" w:rsidRPr="000302D4" w:rsidRDefault="0085715B">
      <w:pPr>
        <w:spacing w:line="360" w:lineRule="auto"/>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2、分期支付</w:t>
      </w:r>
    </w:p>
    <w:p w:rsidR="00386A2E" w:rsidRPr="000302D4" w:rsidRDefault="0085715B">
      <w:pPr>
        <w:snapToGrid w:val="0"/>
        <w:spacing w:line="360" w:lineRule="auto"/>
        <w:ind w:firstLineChars="200" w:firstLine="420"/>
        <w:rPr>
          <w:rFonts w:ascii="宋体" w:hAnsi="宋体" w:cs="宋体"/>
          <w:color w:val="000000" w:themeColor="text1"/>
          <w:szCs w:val="21"/>
        </w:rPr>
      </w:pPr>
      <w:r w:rsidRPr="000302D4">
        <w:rPr>
          <w:rFonts w:ascii="宋体" w:hAnsi="宋体" w:hint="eastAsia"/>
          <w:color w:val="000000" w:themeColor="text1"/>
          <w:szCs w:val="21"/>
          <w:u w:val="single"/>
        </w:rPr>
        <w:t>合同签订后5个工作日内，乙方须向甲方指定账户交纳履约保证金（乙方为中小微企业的，履约保证金为合同金额的2%，具体为人民币XXXXXX元整（</w:t>
      </w:r>
      <w:r w:rsidRPr="000302D4">
        <w:rPr>
          <w:rFonts w:ascii="宋体" w:hAnsi="宋体" w:cs="仿宋" w:hint="eastAsia"/>
          <w:color w:val="000000" w:themeColor="text1"/>
          <w:szCs w:val="21"/>
          <w:u w:val="single"/>
        </w:rPr>
        <w:t>¥XXXXXX</w:t>
      </w:r>
      <w:r w:rsidRPr="000302D4">
        <w:rPr>
          <w:rFonts w:ascii="宋体" w:hAnsi="宋体" w:hint="eastAsia"/>
          <w:color w:val="000000" w:themeColor="text1"/>
          <w:szCs w:val="21"/>
          <w:u w:val="single"/>
        </w:rPr>
        <w:t>），乙方为大型企业的，履约保证金为合同金额的3%，具体为人民币XXXXXX元整（</w:t>
      </w:r>
      <w:r w:rsidRPr="000302D4">
        <w:rPr>
          <w:rFonts w:ascii="宋体" w:hAnsi="宋体" w:cs="仿宋" w:hint="eastAsia"/>
          <w:color w:val="000000" w:themeColor="text1"/>
          <w:szCs w:val="21"/>
          <w:u w:val="single"/>
        </w:rPr>
        <w:t>¥XXXXXX</w:t>
      </w:r>
      <w:r w:rsidRPr="000302D4">
        <w:rPr>
          <w:rFonts w:ascii="宋体" w:hAnsi="宋体" w:hint="eastAsia"/>
          <w:color w:val="000000" w:themeColor="text1"/>
          <w:szCs w:val="21"/>
          <w:u w:val="single"/>
        </w:rPr>
        <w:t>））。甲方收到乙方交来的履约保证金并对乙方提供的项目材料、备品备件（如有）、运维人员核对确认，项目通过采购人科信办组织的阶段验收后，支付合同金额的5%，具体为人民币XXXXXX元整（</w:t>
      </w:r>
      <w:r w:rsidRPr="000302D4">
        <w:rPr>
          <w:rFonts w:ascii="宋体" w:hAnsi="宋体" w:cs="仿宋" w:hint="eastAsia"/>
          <w:color w:val="000000" w:themeColor="text1"/>
          <w:szCs w:val="21"/>
          <w:u w:val="single"/>
        </w:rPr>
        <w:t>¥XXXXXX</w:t>
      </w:r>
      <w:r w:rsidRPr="000302D4">
        <w:rPr>
          <w:rFonts w:ascii="宋体" w:hAnsi="宋体" w:hint="eastAsia"/>
          <w:color w:val="000000" w:themeColor="text1"/>
          <w:szCs w:val="21"/>
          <w:u w:val="single"/>
        </w:rPr>
        <w:t>）；根据项目进展情况及项目运维服务考核情况，乙方维护过程中无重大事故发生，2026年12月31日前分批或一次性支付合同金额的35%减去2026年考核扣款金额；2027年12月31日前分批或一次性支付合同金额的50%减去2027年考核扣款金额；乙方按照合同要求做好维护工作至维护期满并经验收合格后10个工作日内，支付合同金额的10%，具体为人民币XXXXXX元整（</w:t>
      </w:r>
      <w:r w:rsidRPr="000302D4">
        <w:rPr>
          <w:rFonts w:ascii="宋体" w:hAnsi="宋体" w:cs="仿宋" w:hint="eastAsia"/>
          <w:color w:val="000000" w:themeColor="text1"/>
          <w:szCs w:val="21"/>
          <w:u w:val="single"/>
        </w:rPr>
        <w:t>¥XXXXXX</w:t>
      </w:r>
      <w:r w:rsidRPr="000302D4">
        <w:rPr>
          <w:rFonts w:ascii="宋体" w:hAnsi="宋体" w:hint="eastAsia"/>
          <w:color w:val="000000" w:themeColor="text1"/>
          <w:szCs w:val="21"/>
          <w:u w:val="single"/>
        </w:rPr>
        <w:t>），并将履约保证金全额退回（不计利息）。在甲方支付相关费用前，乙方应当开具等额有效的增值税专用（或普通）发票给甲方，否则甲方有权延迟支付相应款项，且无需承担逾期责任。项目阶段实施服务情况由监理负责监督与评定。如出现处罚条款所列事故，则按处罚条款要求扣除履约保证金（履约保证金不足以支付处罚款项时，甲方有权向乙方追回已支付的合同款或直接从应付合同款中相应扣减）</w:t>
      </w:r>
      <w:r w:rsidRPr="000302D4">
        <w:rPr>
          <w:rFonts w:ascii="宋体" w:hAnsi="宋体" w:cs="宋体" w:hint="eastAsia"/>
          <w:color w:val="000000" w:themeColor="text1"/>
          <w:szCs w:val="21"/>
        </w:rPr>
        <w:t>。</w:t>
      </w:r>
    </w:p>
    <w:p w:rsidR="00386A2E" w:rsidRPr="000302D4" w:rsidRDefault="0085715B">
      <w:pPr>
        <w:snapToGrid w:val="0"/>
        <w:spacing w:line="400" w:lineRule="exact"/>
        <w:ind w:firstLineChars="200" w:firstLine="422"/>
        <w:rPr>
          <w:rFonts w:ascii="宋体" w:hAnsi="宋体"/>
          <w:b/>
          <w:color w:val="000000" w:themeColor="text1"/>
          <w:szCs w:val="21"/>
        </w:rPr>
      </w:pPr>
      <w:r w:rsidRPr="000302D4">
        <w:rPr>
          <w:rFonts w:ascii="宋体" w:hAnsi="宋体" w:hint="eastAsia"/>
          <w:b/>
          <w:color w:val="000000" w:themeColor="text1"/>
          <w:szCs w:val="21"/>
        </w:rPr>
        <w:t>第八条　履约保证金</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1、履约保证金金额：乙方为中小微企业的，履约保证金为合同金额的2%；乙方为大型企业的，履约保证金为合同金额的3%，具体为人民币XXXXXX元（</w:t>
      </w:r>
      <w:r w:rsidR="00E502F1" w:rsidRPr="000302D4">
        <w:rPr>
          <w:rFonts w:ascii="宋体" w:hAnsi="宋体" w:hint="eastAsia"/>
          <w:color w:val="000000" w:themeColor="text1"/>
          <w:szCs w:val="21"/>
        </w:rPr>
        <w:t>¥</w:t>
      </w:r>
      <w:r w:rsidRPr="000302D4">
        <w:rPr>
          <w:rFonts w:ascii="宋体" w:hAnsi="宋体" w:hint="eastAsia"/>
          <w:color w:val="000000" w:themeColor="text1"/>
          <w:szCs w:val="21"/>
        </w:rPr>
        <w:t>XXXXXX.XXXXXXXX元）。</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2、履约保证金递交方式：银行转账、支票、汇票、本票或者金融、担保机构出具的保函等非现金方式，乙方应在签订合同后5个工作日内向甲方递交。</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3、履约保证金作为违约金的一部分及用于补偿甲方因乙方不能完成其合同义务而蒙受的损失。如履约保证金不足以赔偿损失的，乙方应按实际损失赔偿。</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4、履约保证金退付方式、时间及条件：在本项目履行完毕后，由乙方向甲方提供项目合同验收书、项目履约保证金退付申请函，乙方应当向甲方递交履行合格的书面材料，甲方在收到合格书面材料并核实无误后10个工作日内办理退还手续（不计利息），但出现合同约定的履约保证金应抵作违约金情形除外。履约保证金不足以弥补违约金及甲方损失的，甲方有</w:t>
      </w:r>
      <w:r w:rsidRPr="000302D4">
        <w:rPr>
          <w:rFonts w:ascii="宋体" w:hAnsi="宋体" w:hint="eastAsia"/>
          <w:color w:val="000000" w:themeColor="text1"/>
          <w:szCs w:val="21"/>
        </w:rPr>
        <w:lastRenderedPageBreak/>
        <w:t>权从合同金额中扣除，不足另补。</w:t>
      </w:r>
    </w:p>
    <w:p w:rsidR="00386A2E" w:rsidRPr="000302D4" w:rsidRDefault="0085715B">
      <w:pPr>
        <w:snapToGrid w:val="0"/>
        <w:spacing w:line="400" w:lineRule="exact"/>
        <w:ind w:firstLineChars="200" w:firstLine="422"/>
        <w:rPr>
          <w:rFonts w:ascii="宋体" w:hAnsi="宋体"/>
          <w:b/>
          <w:color w:val="000000" w:themeColor="text1"/>
          <w:szCs w:val="21"/>
        </w:rPr>
      </w:pPr>
      <w:r w:rsidRPr="000302D4">
        <w:rPr>
          <w:rFonts w:ascii="宋体" w:hAnsi="宋体" w:hint="eastAsia"/>
          <w:b/>
          <w:color w:val="000000" w:themeColor="text1"/>
          <w:szCs w:val="21"/>
        </w:rPr>
        <w:t>第九条  税费</w:t>
      </w:r>
    </w:p>
    <w:p w:rsidR="00386A2E" w:rsidRPr="000302D4" w:rsidRDefault="0085715B">
      <w:pPr>
        <w:snapToGrid w:val="0"/>
        <w:spacing w:line="400" w:lineRule="exact"/>
        <w:ind w:firstLineChars="200" w:firstLine="420"/>
        <w:rPr>
          <w:rFonts w:ascii="宋体" w:hAnsi="宋体"/>
          <w:bCs/>
          <w:color w:val="000000" w:themeColor="text1"/>
          <w:szCs w:val="21"/>
        </w:rPr>
      </w:pPr>
      <w:r w:rsidRPr="000302D4">
        <w:rPr>
          <w:rFonts w:ascii="宋体" w:hAnsi="宋体" w:hint="eastAsia"/>
          <w:bCs/>
          <w:color w:val="000000" w:themeColor="text1"/>
          <w:szCs w:val="21"/>
        </w:rPr>
        <w:t>本合同执行中相关的一切税费均由乙方负担。</w:t>
      </w:r>
    </w:p>
    <w:p w:rsidR="00386A2E" w:rsidRPr="000302D4" w:rsidRDefault="0085715B">
      <w:pPr>
        <w:snapToGrid w:val="0"/>
        <w:spacing w:line="400" w:lineRule="exact"/>
        <w:ind w:firstLineChars="200" w:firstLine="422"/>
        <w:rPr>
          <w:rFonts w:ascii="宋体" w:hAnsi="宋体"/>
          <w:b/>
          <w:color w:val="000000" w:themeColor="text1"/>
          <w:szCs w:val="21"/>
        </w:rPr>
      </w:pPr>
      <w:r w:rsidRPr="000302D4">
        <w:rPr>
          <w:rFonts w:ascii="宋体" w:hAnsi="宋体" w:hint="eastAsia"/>
          <w:b/>
          <w:color w:val="000000" w:themeColor="text1"/>
          <w:szCs w:val="21"/>
        </w:rPr>
        <w:t>第十条　违约责任</w:t>
      </w:r>
    </w:p>
    <w:p w:rsidR="00386A2E" w:rsidRPr="000302D4" w:rsidRDefault="0085715B">
      <w:pPr>
        <w:snapToGrid w:val="0"/>
        <w:spacing w:line="400" w:lineRule="exact"/>
        <w:ind w:firstLineChars="200" w:firstLine="420"/>
        <w:rPr>
          <w:rFonts w:ascii="宋体" w:hAnsi="宋体" w:cs="宋体"/>
          <w:color w:val="000000" w:themeColor="text1"/>
          <w:szCs w:val="21"/>
        </w:rPr>
      </w:pPr>
      <w:bookmarkStart w:id="161" w:name="_Hlk70536888"/>
      <w:r w:rsidRPr="000302D4">
        <w:rPr>
          <w:rFonts w:ascii="宋体" w:hAnsi="宋体" w:cs="宋体" w:hint="eastAsia"/>
          <w:color w:val="000000" w:themeColor="text1"/>
          <w:szCs w:val="21"/>
        </w:rPr>
        <w:t>1、合同签订后，乙方应在5个工作日内提交项目材料、备品备件（如有）、服务人员等入场材料，甲方在3个工作日内就乙方入场材料审核情况出具意见。若未通过，乙方须在5个工作日内完成整改，甲方在3个工作日内就乙方整改情况出具意见。若仍未通过，视为乙方违约。每违约1天（不足1天的按1天计算），乙方应按合同金额1%支付违约金，该违约金累计不超过合同金额20%。达到10天时甲方有权单方面解除本合同，并追究乙方法律责任；乙方应按合同金额30%承担违约金；如因此造成甲方损失的，乙方还应赔偿甲方损失。</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2、在合同服务期内，除不可抗力原因外，乙方未能按投标承诺提供服务的，视为乙方违约。每违约1次，视违约影响，乙方应按合同金额1‰至1%支付违约金。该违约金累计不超过合同金额10%。达到3次时甲方有权单方面解除本合同，合同金额没有支付的，不再支付；已经支付的，甲方有权追回，且乙方应按合同金额30%承担违约金；如因此造成甲方损失的，还应赔偿甲方损失。</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3、在合同服务期内，除不可抗力原因外，乙方更换服务人员的，须提前一周向甲方提出申请，甲方审核同意后，乙方须在2个工作日内安排符合合同要求的替换人员到岗并完成工作交接，甲方确认无误后，乙方服务人员方可离场。否则，视为乙方违约。每违约1天（不足1天的按1天计算），乙方应按合同金额1‰*未按合同要求更换人员数量支付违约金，该违约金累计不超过合同金额10%。达到10天时甲方有权单方面解除本合同，合同金额没有支付的，不再支付；已经支付的，甲方有权追回，且乙方应按合同金额30%承担违约金；如因此造成甲方损失的，还应赔偿甲方损失。</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4、甲方有权依据招标文件、投标文件及乙方的投标承诺对乙方的服务人员进行管理或要求更换，对于甲方要求更换服务人员的，乙方应无条件及时更换，在2个工作日内安排符合合同要求的替换人员到岗并完成工作交接，甲方确认无误后，乙方服务人员方可离场。否则，视为乙方违约。每违约1天（不足1天的按1天计算），乙方应按合同金额1‰*未按甲方要求更换人员数量支付违约金，该违约金累计不超过合同金额10%。达到10天时甲方有权单方面解除本合同，合同金额没有支付的，不再支付；已经支付的，甲方有权追回，且乙方应按合同金额30%承担违约金；如因此造成甲方损失的，还应赔偿甲方损失。</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5、乙方提供的服务如侵犯了第三方合法权益而引发的任何纠纷或诉讼，均由乙方负责交涉并承担全部责任。甲方有权解除合同，合同金额没有支付的，不再支付；已经支付的，甲方有权追回，且乙方应按合同金额30%承担违约金；造成甲方损失的，还应赔偿甲方损失。</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6、在合同服务期内，除不可抗力原因或甲方原因外，乙方违反本合同和招投标文件约定</w:t>
      </w:r>
      <w:r w:rsidRPr="000302D4">
        <w:rPr>
          <w:rFonts w:ascii="宋体" w:hAnsi="宋体" w:cs="宋体" w:hint="eastAsia"/>
          <w:color w:val="000000" w:themeColor="text1"/>
          <w:szCs w:val="21"/>
        </w:rPr>
        <w:lastRenderedPageBreak/>
        <w:t>的有关质量保证及售后服务等的，每发生一次按当期合同金额的1‰向甲方支付违约金。同时，甲方有权委托第三方进行保修，所产生的费用由乙方承担。若因货物缺陷或乙方服务质量等问题造成甲方或任何人员人身、财产损害的，乙方应承担有关责任并作出相应赔偿。</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7、乙方提供的服务在服务期内，因服务质量原因造成的问题，由乙方负责，费用从未付合同价款中扣除，不足另补。</w:t>
      </w:r>
    </w:p>
    <w:p w:rsidR="00386A2E" w:rsidRPr="000302D4" w:rsidRDefault="0085715B">
      <w:pPr>
        <w:snapToGrid w:val="0"/>
        <w:spacing w:line="400" w:lineRule="exact"/>
        <w:ind w:firstLineChars="200" w:firstLine="420"/>
        <w:rPr>
          <w:rFonts w:ascii="宋体" w:hAnsi="宋体" w:cs="宋体"/>
          <w:b/>
          <w:color w:val="000000" w:themeColor="text1"/>
          <w:szCs w:val="21"/>
        </w:rPr>
      </w:pPr>
      <w:r w:rsidRPr="000302D4">
        <w:rPr>
          <w:rFonts w:ascii="宋体" w:hAnsi="宋体" w:cs="宋体" w:hint="eastAsia"/>
          <w:color w:val="000000" w:themeColor="text1"/>
          <w:szCs w:val="21"/>
        </w:rPr>
        <w:t>8、如乙方违反合同约定的信息安全及保密要求，每违反一次按合同金额的1‰至3%向甲方支付违约金，累计不超过合同金额的30%；违约金不足以弥补甲方实际损失的，还应支付赔偿金。</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9、乙方不能就所中标的项目进行违法分包、转包，如发现乙方有违法分包、转包现象，甲方有权终止合同，由此造成的损失由乙方负责，同时乙方应按合同金额的30%向甲方支付违约金。</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10、乙方其它违约行为按合同金额的5%收取违约金并赔偿甲方经济损失。乙方按合同约定应当向甲方支付的违约金，甲方有权从待支付的服务费用中相应扣除。</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11、在合同服务期内，除不可抗力原因外，分包供应商不按合同履约影响本项目进度、服务质量等的，每发生一次，乙方应按合同金额的1‰至10%向甲方支付违约金，该违约金累计不超过合同金额的30%；违约金不足以弥补甲方实际损失的，还应支付赔偿金。甲方有权要求乙方立即终止与该分包供应商的合同，并在30天内与新分包供应商签订合同。分包合同终止至新分包合同签订期间，乙方须按合同保证甲方服务；乙方超出30天还未与新分包供应商签订合同的，甲方不再支付相应服务费用，期间费用由乙方自行承担，直至新分包合同签订。</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12、在合同服务期内，乙方驻场服务人员作为本项目的专职服务人员，不能再作为其它项目的服务人员复用。一经发现人员复用情况，乙方须无条件在1个工作日内完成整改并经甲方确认无误。否则，视为乙方违约。每复用1人/次，按合同金额的5‰向甲方支付违约金，累计不超过合同金额的30%；违约金不足以弥补甲方实际损失的，还应支付赔偿金。</w:t>
      </w:r>
    </w:p>
    <w:p w:rsidR="00386A2E" w:rsidRPr="000302D4" w:rsidRDefault="0085715B">
      <w:pPr>
        <w:snapToGrid w:val="0"/>
        <w:spacing w:line="400" w:lineRule="exact"/>
        <w:ind w:firstLineChars="200" w:firstLine="420"/>
        <w:rPr>
          <w:rFonts w:ascii="宋体" w:hAnsi="宋体" w:cs="宋体"/>
          <w:color w:val="000000" w:themeColor="text1"/>
          <w:szCs w:val="21"/>
        </w:rPr>
      </w:pPr>
      <w:r w:rsidRPr="000302D4">
        <w:rPr>
          <w:rFonts w:ascii="宋体" w:hAnsi="宋体" w:cs="宋体" w:hint="eastAsia"/>
          <w:color w:val="000000" w:themeColor="text1"/>
          <w:szCs w:val="21"/>
        </w:rPr>
        <w:t>1</w:t>
      </w:r>
      <w:r w:rsidRPr="000302D4">
        <w:rPr>
          <w:rFonts w:ascii="宋体" w:hAnsi="宋体" w:cs="宋体"/>
          <w:color w:val="000000" w:themeColor="text1"/>
          <w:szCs w:val="21"/>
        </w:rPr>
        <w:t>3</w:t>
      </w:r>
      <w:r w:rsidRPr="000302D4">
        <w:rPr>
          <w:rFonts w:ascii="宋体" w:hAnsi="宋体" w:cs="宋体" w:hint="eastAsia"/>
          <w:color w:val="000000" w:themeColor="text1"/>
          <w:szCs w:val="21"/>
        </w:rPr>
        <w:t>、本条所称损失是指一方因另一方违约而遭受的全部经济损失（包括但不限于直接损失、间接损失及实现债权的费用，如诉讼费、律师费、差旅费、调查费、财产保全责任险保险费等）。</w:t>
      </w:r>
    </w:p>
    <w:p w:rsidR="00386A2E" w:rsidRPr="000302D4" w:rsidRDefault="0085715B">
      <w:pPr>
        <w:snapToGrid w:val="0"/>
        <w:spacing w:line="400" w:lineRule="exact"/>
        <w:ind w:firstLineChars="200" w:firstLine="420"/>
        <w:rPr>
          <w:rFonts w:ascii="宋体" w:hAnsi="宋体" w:cs="宋体"/>
          <w:b/>
          <w:color w:val="000000" w:themeColor="text1"/>
          <w:szCs w:val="21"/>
        </w:rPr>
      </w:pPr>
      <w:r w:rsidRPr="000302D4">
        <w:rPr>
          <w:rFonts w:ascii="宋体" w:hAnsi="宋体" w:cs="宋体" w:hint="eastAsia"/>
          <w:color w:val="000000" w:themeColor="text1"/>
          <w:szCs w:val="21"/>
        </w:rPr>
        <w:t>1</w:t>
      </w:r>
      <w:r w:rsidRPr="000302D4">
        <w:rPr>
          <w:rFonts w:ascii="宋体" w:hAnsi="宋体" w:cs="宋体"/>
          <w:color w:val="000000" w:themeColor="text1"/>
          <w:szCs w:val="21"/>
        </w:rPr>
        <w:t>4</w:t>
      </w:r>
      <w:r w:rsidRPr="000302D4">
        <w:rPr>
          <w:rFonts w:ascii="宋体" w:hAnsi="宋体" w:cs="宋体" w:hint="eastAsia"/>
          <w:color w:val="000000" w:themeColor="text1"/>
          <w:szCs w:val="21"/>
        </w:rPr>
        <w:t>、甲方有权从未付价款中先行扣除乙方应支付的违约金、赔偿金，不足另补。</w:t>
      </w:r>
    </w:p>
    <w:bookmarkEnd w:id="161"/>
    <w:p w:rsidR="00386A2E" w:rsidRPr="000302D4" w:rsidRDefault="0085715B">
      <w:pPr>
        <w:snapToGrid w:val="0"/>
        <w:spacing w:line="400" w:lineRule="exact"/>
        <w:ind w:firstLineChars="196" w:firstLine="413"/>
        <w:rPr>
          <w:rFonts w:ascii="宋体" w:hAnsi="宋体" w:cs="Courier New"/>
          <w:b/>
          <w:color w:val="000000" w:themeColor="text1"/>
          <w:szCs w:val="21"/>
        </w:rPr>
      </w:pPr>
      <w:r w:rsidRPr="000302D4">
        <w:rPr>
          <w:rFonts w:ascii="宋体" w:hAnsi="宋体" w:cs="Courier New" w:hint="eastAsia"/>
          <w:b/>
          <w:color w:val="000000" w:themeColor="text1"/>
          <w:szCs w:val="21"/>
        </w:rPr>
        <w:t>第十一条 通知和送达</w:t>
      </w:r>
    </w:p>
    <w:p w:rsidR="00386A2E" w:rsidRPr="000302D4" w:rsidRDefault="0085715B">
      <w:pPr>
        <w:snapToGrid w:val="0"/>
        <w:spacing w:line="400" w:lineRule="exact"/>
        <w:ind w:firstLineChars="196" w:firstLine="412"/>
        <w:rPr>
          <w:rFonts w:ascii="宋体" w:hAnsi="宋体" w:cs="Courier New"/>
          <w:bCs/>
          <w:color w:val="000000" w:themeColor="text1"/>
          <w:szCs w:val="21"/>
        </w:rPr>
      </w:pPr>
      <w:r w:rsidRPr="000302D4">
        <w:rPr>
          <w:rFonts w:ascii="宋体" w:hAnsi="宋体" w:cs="Courier New" w:hint="eastAsia"/>
          <w:bCs/>
          <w:color w:val="000000" w:themeColor="text1"/>
          <w:szCs w:val="21"/>
        </w:rPr>
        <w:t>1、各方确认，本合同载明的各方地址为各方真实有效通讯地址，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在变更后10日内书面通知对方，否则本合同载明的地址仍为真实有效通讯地址。若为专人提交的，自对方法定代表人、授权代表、委托代理人签收时或单位</w:t>
      </w:r>
      <w:r w:rsidRPr="000302D4">
        <w:rPr>
          <w:rFonts w:ascii="宋体" w:hAnsi="宋体" w:cs="Courier New" w:hint="eastAsia"/>
          <w:bCs/>
          <w:color w:val="000000" w:themeColor="text1"/>
          <w:szCs w:val="21"/>
        </w:rPr>
        <w:lastRenderedPageBreak/>
        <w:t>盖章时视为送达对方。因提供或者确认的通讯地址不准确、通讯地址变更后未及时依程序告知对方或受送达方拒绝签收等原因，导致文书未能被实际接收的，邮寄送达的，以文书退回之日视为送达之日。</w:t>
      </w:r>
    </w:p>
    <w:p w:rsidR="00386A2E" w:rsidRPr="000302D4" w:rsidRDefault="0085715B">
      <w:pPr>
        <w:snapToGrid w:val="0"/>
        <w:spacing w:line="400" w:lineRule="exact"/>
        <w:ind w:firstLineChars="196" w:firstLine="412"/>
        <w:rPr>
          <w:rFonts w:ascii="宋体" w:hAnsi="宋体" w:cs="Courier New"/>
          <w:bCs/>
          <w:color w:val="000000" w:themeColor="text1"/>
          <w:szCs w:val="21"/>
        </w:rPr>
      </w:pPr>
      <w:r w:rsidRPr="000302D4">
        <w:rPr>
          <w:rFonts w:ascii="宋体" w:hAnsi="宋体" w:cs="Courier New" w:hint="eastAsia"/>
          <w:bCs/>
          <w:color w:val="000000" w:themeColor="text1"/>
          <w:szCs w:val="21"/>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rsidR="00386A2E" w:rsidRPr="000302D4" w:rsidRDefault="0085715B">
      <w:pPr>
        <w:snapToGrid w:val="0"/>
        <w:spacing w:line="400" w:lineRule="exact"/>
        <w:ind w:firstLineChars="196" w:firstLine="412"/>
        <w:rPr>
          <w:rFonts w:ascii="宋体" w:hAnsi="宋体" w:cs="Courier New"/>
          <w:bCs/>
          <w:color w:val="000000" w:themeColor="text1"/>
          <w:szCs w:val="21"/>
        </w:rPr>
      </w:pPr>
      <w:r w:rsidRPr="000302D4">
        <w:rPr>
          <w:rFonts w:ascii="宋体" w:hAnsi="宋体" w:cs="Courier New" w:hint="eastAsia"/>
          <w:bCs/>
          <w:color w:val="000000" w:themeColor="text1"/>
          <w:szCs w:val="21"/>
        </w:rPr>
        <w:t>3、上述送达地址和联系方式适用范围包括双方非诉时各类通知、合同等文件以及就合同发生纠纷时相关文件和法律文书的送达，同时包括在争议进入民事诉讼程序后的一审、二审、再审和执行程序。</w:t>
      </w:r>
    </w:p>
    <w:p w:rsidR="00386A2E" w:rsidRPr="000302D4" w:rsidRDefault="0085715B">
      <w:pPr>
        <w:snapToGrid w:val="0"/>
        <w:spacing w:line="400" w:lineRule="exact"/>
        <w:ind w:firstLineChars="196" w:firstLine="413"/>
        <w:rPr>
          <w:rFonts w:ascii="宋体" w:hAnsi="宋体" w:cs="Courier New"/>
          <w:b/>
          <w:color w:val="000000" w:themeColor="text1"/>
          <w:szCs w:val="21"/>
        </w:rPr>
      </w:pPr>
      <w:r w:rsidRPr="000302D4">
        <w:rPr>
          <w:rFonts w:ascii="宋体" w:hAnsi="宋体" w:cs="Courier New" w:hint="eastAsia"/>
          <w:b/>
          <w:color w:val="000000" w:themeColor="text1"/>
          <w:szCs w:val="21"/>
        </w:rPr>
        <w:t>第十二条  不可抗力事件处理</w:t>
      </w:r>
    </w:p>
    <w:p w:rsidR="00386A2E" w:rsidRPr="000302D4" w:rsidRDefault="0085715B">
      <w:pPr>
        <w:snapToGrid w:val="0"/>
        <w:spacing w:line="400" w:lineRule="exact"/>
        <w:ind w:firstLineChars="200" w:firstLine="420"/>
        <w:rPr>
          <w:rFonts w:ascii="宋体" w:hAnsi="宋体" w:cs="Courier New"/>
          <w:color w:val="000000" w:themeColor="text1"/>
          <w:szCs w:val="21"/>
        </w:rPr>
      </w:pPr>
      <w:r w:rsidRPr="000302D4">
        <w:rPr>
          <w:rFonts w:ascii="宋体" w:hAnsi="宋体" w:cs="Courier New" w:hint="eastAsia"/>
          <w:color w:val="000000" w:themeColor="text1"/>
          <w:szCs w:val="21"/>
        </w:rPr>
        <w:t>1、在合同有效期内，任何一方因不可抗力事件导致不能履行合同，则合同履行期可延长，其延长期与不可抗力影响期相同。</w:t>
      </w:r>
    </w:p>
    <w:p w:rsidR="00386A2E" w:rsidRPr="000302D4" w:rsidRDefault="0085715B">
      <w:pPr>
        <w:snapToGrid w:val="0"/>
        <w:spacing w:line="400" w:lineRule="exact"/>
        <w:ind w:firstLineChars="200" w:firstLine="420"/>
        <w:rPr>
          <w:rFonts w:ascii="宋体" w:hAnsi="宋体" w:cs="Courier New"/>
          <w:color w:val="000000" w:themeColor="text1"/>
          <w:szCs w:val="21"/>
        </w:rPr>
      </w:pPr>
      <w:r w:rsidRPr="000302D4">
        <w:rPr>
          <w:rFonts w:ascii="宋体" w:hAnsi="宋体" w:cs="Courier New" w:hint="eastAsia"/>
          <w:color w:val="000000" w:themeColor="text1"/>
          <w:szCs w:val="21"/>
        </w:rPr>
        <w:t>2、不可抗力事件发生后，应立即通知对方，并寄送有关权威机构出具的证明。</w:t>
      </w:r>
    </w:p>
    <w:p w:rsidR="00386A2E" w:rsidRPr="000302D4" w:rsidRDefault="0085715B">
      <w:pPr>
        <w:snapToGrid w:val="0"/>
        <w:spacing w:line="400" w:lineRule="exact"/>
        <w:ind w:firstLineChars="200" w:firstLine="420"/>
        <w:rPr>
          <w:rFonts w:ascii="宋体" w:hAnsi="宋体" w:cs="Courier New"/>
          <w:color w:val="000000" w:themeColor="text1"/>
          <w:szCs w:val="21"/>
        </w:rPr>
      </w:pPr>
      <w:r w:rsidRPr="000302D4">
        <w:rPr>
          <w:rFonts w:ascii="宋体" w:hAnsi="宋体" w:cs="Courier New" w:hint="eastAsia"/>
          <w:color w:val="000000" w:themeColor="text1"/>
          <w:szCs w:val="21"/>
        </w:rPr>
        <w:t>3、不可抗力事件延续120天以上，双方应通过友好协商，确定是否继续履行合同。</w:t>
      </w:r>
    </w:p>
    <w:p w:rsidR="00386A2E" w:rsidRPr="000302D4" w:rsidRDefault="0085715B">
      <w:pPr>
        <w:snapToGrid w:val="0"/>
        <w:spacing w:line="400" w:lineRule="exact"/>
        <w:ind w:firstLineChars="200" w:firstLine="422"/>
        <w:rPr>
          <w:rFonts w:ascii="宋体" w:hAnsi="宋体"/>
          <w:color w:val="000000" w:themeColor="text1"/>
          <w:szCs w:val="21"/>
        </w:rPr>
      </w:pPr>
      <w:r w:rsidRPr="000302D4">
        <w:rPr>
          <w:rFonts w:ascii="宋体" w:hAnsi="宋体" w:hint="eastAsia"/>
          <w:b/>
          <w:color w:val="000000" w:themeColor="text1"/>
          <w:szCs w:val="21"/>
        </w:rPr>
        <w:t>第十三条  合同争议解决</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1、因服务质量问题发生争议的，应邀请国家认可的机构对服务质量进行鉴定，鉴定费由乙方承担。质量鉴定应当由双方共同委托，乙方单独委托质量检测机构进行鉴定的，甲方对鉴定结果不予认可。</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2、因履行本合同引起的或与本合同有关的争议，甲乙双方应首先通过友好协商解决，如果协商不能解决，应向甲方住所地人民法院诉讼解决。</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3、诉讼期间，如甲方未主张解除合同的，本合同继续履行。</w:t>
      </w:r>
    </w:p>
    <w:p w:rsidR="00386A2E" w:rsidRPr="000302D4" w:rsidRDefault="0085715B">
      <w:pPr>
        <w:snapToGrid w:val="0"/>
        <w:spacing w:line="400" w:lineRule="exact"/>
        <w:ind w:firstLineChars="196" w:firstLine="413"/>
        <w:rPr>
          <w:rFonts w:ascii="宋体" w:hAnsi="宋体" w:cs="Courier New"/>
          <w:b/>
          <w:color w:val="000000" w:themeColor="text1"/>
          <w:szCs w:val="21"/>
        </w:rPr>
      </w:pPr>
      <w:r w:rsidRPr="000302D4">
        <w:rPr>
          <w:rFonts w:ascii="宋体" w:hAnsi="宋体" w:cs="Courier New" w:hint="eastAsia"/>
          <w:b/>
          <w:color w:val="000000" w:themeColor="text1"/>
          <w:szCs w:val="21"/>
        </w:rPr>
        <w:t>第十四条  合同生效及其它</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1、合同经双方法定代表人或授权代表签字并加盖双方单位公章后生效</w:t>
      </w:r>
      <w:r w:rsidRPr="000302D4">
        <w:rPr>
          <w:rFonts w:ascii="宋体" w:hAnsi="宋体" w:cs="宋体" w:hint="eastAsia"/>
          <w:color w:val="000000" w:themeColor="text1"/>
          <w:szCs w:val="21"/>
        </w:rPr>
        <w:t>（委托代理人签字的需后附法定代表人授权委托书，格式自拟）</w:t>
      </w:r>
      <w:r w:rsidRPr="000302D4">
        <w:rPr>
          <w:rFonts w:ascii="宋体" w:hAnsi="宋体" w:hint="eastAsia"/>
          <w:color w:val="000000" w:themeColor="text1"/>
          <w:szCs w:val="21"/>
        </w:rPr>
        <w:t>。</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2、合同执行中涉及采购资金和采购内容修改或补充的，在法规范围内，须签书面补充协议方可作为主合同不可分割的一部分。</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3、本合同未尽事宜，遵照《中华人民共和国民法典》有关条文执行。</w:t>
      </w:r>
    </w:p>
    <w:p w:rsidR="00386A2E" w:rsidRPr="000302D4" w:rsidRDefault="0085715B">
      <w:pPr>
        <w:snapToGrid w:val="0"/>
        <w:spacing w:line="400" w:lineRule="exact"/>
        <w:ind w:firstLineChars="196" w:firstLine="413"/>
        <w:rPr>
          <w:rFonts w:ascii="宋体" w:hAnsi="宋体" w:cs="Courier New"/>
          <w:b/>
          <w:color w:val="000000" w:themeColor="text1"/>
          <w:szCs w:val="21"/>
        </w:rPr>
      </w:pPr>
      <w:r w:rsidRPr="000302D4">
        <w:rPr>
          <w:rFonts w:ascii="宋体" w:hAnsi="宋体" w:cs="Courier New" w:hint="eastAsia"/>
          <w:b/>
          <w:color w:val="000000" w:themeColor="text1"/>
          <w:szCs w:val="21"/>
        </w:rPr>
        <w:t>第十五条　合同的变更、终止与转让</w:t>
      </w:r>
    </w:p>
    <w:p w:rsidR="00386A2E" w:rsidRPr="000302D4" w:rsidRDefault="0085715B">
      <w:pPr>
        <w:snapToGrid w:val="0"/>
        <w:spacing w:line="400" w:lineRule="exact"/>
        <w:ind w:firstLineChars="200" w:firstLine="420"/>
        <w:rPr>
          <w:rFonts w:ascii="宋体" w:hAnsi="宋体"/>
          <w:color w:val="000000" w:themeColor="text1"/>
          <w:szCs w:val="21"/>
        </w:rPr>
      </w:pPr>
      <w:r w:rsidRPr="000302D4">
        <w:rPr>
          <w:rFonts w:ascii="宋体" w:hAnsi="宋体" w:hint="eastAsia"/>
          <w:color w:val="000000" w:themeColor="text1"/>
          <w:szCs w:val="21"/>
        </w:rPr>
        <w:t>1、除《中华人民共和国政府采购法》第50条规定的情形外，本合同一经签订，甲乙双方不得擅自变更、中止或终止。</w:t>
      </w:r>
    </w:p>
    <w:p w:rsidR="00386A2E" w:rsidRPr="000302D4" w:rsidRDefault="0085715B">
      <w:pPr>
        <w:snapToGrid w:val="0"/>
        <w:spacing w:line="400" w:lineRule="exact"/>
        <w:ind w:firstLineChars="196" w:firstLine="412"/>
        <w:rPr>
          <w:rFonts w:ascii="宋体" w:hAnsi="宋体" w:cs="Courier New"/>
          <w:b/>
          <w:color w:val="000000" w:themeColor="text1"/>
          <w:szCs w:val="21"/>
        </w:rPr>
      </w:pPr>
      <w:r w:rsidRPr="000302D4">
        <w:rPr>
          <w:rFonts w:ascii="宋体" w:hAnsi="宋体" w:cs="Courier New" w:hint="eastAsia"/>
          <w:color w:val="000000" w:themeColor="text1"/>
          <w:szCs w:val="21"/>
        </w:rPr>
        <w:t>2、乙方不得擅自转让（无进口资格的供应商委托进口货物除外）其应履行的合同义务。</w:t>
      </w:r>
    </w:p>
    <w:p w:rsidR="00386A2E" w:rsidRPr="000302D4" w:rsidRDefault="0085715B">
      <w:pPr>
        <w:snapToGrid w:val="0"/>
        <w:spacing w:line="400" w:lineRule="exact"/>
        <w:ind w:firstLineChars="200" w:firstLine="422"/>
        <w:rPr>
          <w:rFonts w:ascii="宋体" w:hAnsi="宋体"/>
          <w:b/>
          <w:color w:val="000000" w:themeColor="text1"/>
          <w:szCs w:val="21"/>
        </w:rPr>
      </w:pPr>
      <w:r w:rsidRPr="000302D4">
        <w:rPr>
          <w:rFonts w:ascii="宋体" w:hAnsi="宋体" w:hint="eastAsia"/>
          <w:b/>
          <w:color w:val="000000" w:themeColor="text1"/>
          <w:szCs w:val="21"/>
        </w:rPr>
        <w:t>第十六条　签订本合同依据</w:t>
      </w:r>
    </w:p>
    <w:p w:rsidR="00386A2E" w:rsidRPr="000302D4" w:rsidRDefault="0085715B">
      <w:pPr>
        <w:numPr>
          <w:ilvl w:val="0"/>
          <w:numId w:val="19"/>
        </w:numPr>
        <w:snapToGrid w:val="0"/>
        <w:spacing w:line="400" w:lineRule="exact"/>
        <w:rPr>
          <w:rFonts w:ascii="宋体" w:hAnsi="宋体"/>
          <w:color w:val="000000" w:themeColor="text1"/>
          <w:szCs w:val="21"/>
        </w:rPr>
      </w:pPr>
      <w:r w:rsidRPr="000302D4">
        <w:rPr>
          <w:rFonts w:ascii="宋体" w:hAnsi="宋体" w:hint="eastAsia"/>
          <w:color w:val="000000" w:themeColor="text1"/>
          <w:szCs w:val="21"/>
        </w:rPr>
        <w:lastRenderedPageBreak/>
        <w:t>政府采购招标文件；2、乙方提供的投标文件；3、投标承诺书；4、中标或成交通知书。</w:t>
      </w:r>
    </w:p>
    <w:p w:rsidR="00386A2E" w:rsidRPr="000302D4" w:rsidRDefault="0085715B">
      <w:pPr>
        <w:pStyle w:val="a0"/>
        <w:spacing w:line="400" w:lineRule="exact"/>
        <w:rPr>
          <w:color w:val="000000" w:themeColor="text1"/>
        </w:rPr>
      </w:pPr>
      <w:r w:rsidRPr="000302D4">
        <w:rPr>
          <w:rFonts w:hint="eastAsia"/>
          <w:b/>
          <w:color w:val="000000" w:themeColor="text1"/>
        </w:rPr>
        <w:t>第十七条</w:t>
      </w:r>
      <w:r w:rsidRPr="000302D4">
        <w:rPr>
          <w:rFonts w:hint="eastAsia"/>
          <w:color w:val="000000" w:themeColor="text1"/>
        </w:rPr>
        <w:t xml:space="preserve">　本合同的实质性条款凡与招标文件有冲突的，一律以招标文件的约定为准。</w:t>
      </w:r>
    </w:p>
    <w:p w:rsidR="00386A2E" w:rsidRPr="000302D4" w:rsidRDefault="0085715B">
      <w:pPr>
        <w:snapToGrid w:val="0"/>
        <w:spacing w:line="400" w:lineRule="exact"/>
        <w:ind w:firstLineChars="200" w:firstLine="422"/>
        <w:rPr>
          <w:rFonts w:ascii="宋体" w:hAnsi="宋体"/>
          <w:color w:val="000000" w:themeColor="text1"/>
          <w:szCs w:val="21"/>
        </w:rPr>
      </w:pPr>
      <w:r w:rsidRPr="000302D4">
        <w:rPr>
          <w:rFonts w:ascii="宋体" w:hAnsi="宋体" w:hint="eastAsia"/>
          <w:b/>
          <w:color w:val="000000" w:themeColor="text1"/>
          <w:szCs w:val="21"/>
        </w:rPr>
        <w:t xml:space="preserve">第十八条　</w:t>
      </w:r>
      <w:r w:rsidRPr="000302D4">
        <w:rPr>
          <w:rFonts w:ascii="宋体" w:hAnsi="宋体" w:hint="eastAsia"/>
          <w:color w:val="000000" w:themeColor="text1"/>
          <w:szCs w:val="21"/>
        </w:rPr>
        <w:t>本合同一式捌份，具有同等法律效力，财政部门（政府采购监管部门）、采购代理机构各壹份，甲方伍份，乙方壹份（可根据需要另增加）。</w:t>
      </w:r>
    </w:p>
    <w:p w:rsidR="00386A2E" w:rsidRPr="000302D4" w:rsidRDefault="0085715B">
      <w:pPr>
        <w:snapToGrid w:val="0"/>
        <w:spacing w:line="400" w:lineRule="exact"/>
        <w:ind w:firstLineChars="200" w:firstLine="420"/>
        <w:rPr>
          <w:rFonts w:ascii="宋体" w:hAnsi="宋体" w:cs="仿宋"/>
          <w:color w:val="000000" w:themeColor="text1"/>
          <w:szCs w:val="21"/>
        </w:rPr>
      </w:pPr>
      <w:r w:rsidRPr="000302D4">
        <w:rPr>
          <w:rFonts w:ascii="宋体" w:hAnsi="宋体" w:cs="Courier New" w:hint="eastAsia"/>
          <w:color w:val="000000" w:themeColor="text1"/>
          <w:szCs w:val="21"/>
        </w:rPr>
        <w:t>本合同自签订之日起2个工作日内，甲方应当将政府采购合同在广西壮族自治区政府采购网上公告（涉密除外）。</w:t>
      </w:r>
    </w:p>
    <w:tbl>
      <w:tblPr>
        <w:tblpPr w:leftFromText="180" w:rightFromText="180" w:vertAnchor="text" w:horzAnchor="margin" w:tblpXSpec="center" w:tblpY="214"/>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386A2E" w:rsidRPr="000302D4">
        <w:trPr>
          <w:cantSplit/>
          <w:trHeight w:val="2380"/>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甲方：（章）</w:t>
            </w:r>
          </w:p>
          <w:p w:rsidR="00386A2E" w:rsidRPr="000302D4" w:rsidRDefault="00386A2E">
            <w:pPr>
              <w:snapToGrid w:val="0"/>
              <w:spacing w:line="360" w:lineRule="auto"/>
              <w:rPr>
                <w:rFonts w:ascii="宋体" w:hAnsi="宋体" w:cs="宋体"/>
                <w:color w:val="000000" w:themeColor="text1"/>
                <w:szCs w:val="21"/>
              </w:rPr>
            </w:pPr>
          </w:p>
          <w:p w:rsidR="00386A2E" w:rsidRPr="000302D4" w:rsidRDefault="00386A2E">
            <w:pPr>
              <w:snapToGrid w:val="0"/>
              <w:spacing w:line="360" w:lineRule="auto"/>
              <w:rPr>
                <w:rFonts w:ascii="宋体" w:hAnsi="宋体" w:cs="宋体"/>
                <w:color w:val="000000" w:themeColor="text1"/>
                <w:szCs w:val="21"/>
              </w:rPr>
            </w:pPr>
          </w:p>
          <w:p w:rsidR="00386A2E" w:rsidRPr="000302D4" w:rsidRDefault="00386A2E">
            <w:pPr>
              <w:snapToGrid w:val="0"/>
              <w:spacing w:line="360" w:lineRule="auto"/>
              <w:ind w:firstLineChars="450" w:firstLine="945"/>
              <w:jc w:val="right"/>
              <w:rPr>
                <w:rFonts w:ascii="宋体" w:hAnsi="宋体" w:cs="宋体"/>
                <w:color w:val="000000" w:themeColor="text1"/>
                <w:szCs w:val="21"/>
              </w:rPr>
            </w:pPr>
          </w:p>
          <w:p w:rsidR="00386A2E" w:rsidRPr="000302D4" w:rsidRDefault="0085715B">
            <w:pPr>
              <w:snapToGrid w:val="0"/>
              <w:spacing w:line="360" w:lineRule="auto"/>
              <w:ind w:firstLineChars="450" w:firstLine="945"/>
              <w:jc w:val="right"/>
              <w:rPr>
                <w:rFonts w:ascii="宋体" w:hAnsi="宋体" w:cs="宋体"/>
                <w:color w:val="000000" w:themeColor="text1"/>
                <w:szCs w:val="21"/>
              </w:rPr>
            </w:pPr>
            <w:r w:rsidRPr="000302D4">
              <w:rPr>
                <w:rFonts w:ascii="宋体" w:hAnsi="宋体" w:cs="宋体" w:hint="eastAsia"/>
                <w:color w:val="000000" w:themeColor="text1"/>
                <w:szCs w:val="21"/>
              </w:rPr>
              <w:t>年   月   日</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乙方：（章）       </w:t>
            </w:r>
          </w:p>
          <w:p w:rsidR="00386A2E" w:rsidRPr="000302D4" w:rsidRDefault="00386A2E">
            <w:pPr>
              <w:snapToGrid w:val="0"/>
              <w:spacing w:line="360" w:lineRule="auto"/>
              <w:rPr>
                <w:rFonts w:ascii="宋体" w:hAnsi="宋体" w:cs="宋体"/>
                <w:color w:val="000000" w:themeColor="text1"/>
                <w:szCs w:val="21"/>
              </w:rPr>
            </w:pPr>
          </w:p>
          <w:p w:rsidR="00386A2E" w:rsidRPr="000302D4" w:rsidRDefault="00386A2E">
            <w:pPr>
              <w:snapToGrid w:val="0"/>
              <w:spacing w:line="360" w:lineRule="auto"/>
              <w:rPr>
                <w:rFonts w:ascii="宋体" w:hAnsi="宋体" w:cs="宋体"/>
                <w:color w:val="000000" w:themeColor="text1"/>
                <w:szCs w:val="21"/>
              </w:rPr>
            </w:pPr>
          </w:p>
          <w:p w:rsidR="00386A2E" w:rsidRPr="000302D4" w:rsidRDefault="00386A2E">
            <w:pPr>
              <w:snapToGrid w:val="0"/>
              <w:spacing w:line="360" w:lineRule="auto"/>
              <w:jc w:val="right"/>
              <w:rPr>
                <w:rFonts w:ascii="宋体" w:hAnsi="宋体" w:cs="宋体"/>
                <w:color w:val="000000" w:themeColor="text1"/>
                <w:szCs w:val="21"/>
              </w:rPr>
            </w:pPr>
          </w:p>
          <w:p w:rsidR="00386A2E" w:rsidRPr="000302D4" w:rsidRDefault="0085715B">
            <w:pPr>
              <w:snapToGrid w:val="0"/>
              <w:spacing w:line="360" w:lineRule="auto"/>
              <w:jc w:val="right"/>
              <w:rPr>
                <w:rFonts w:ascii="宋体" w:hAnsi="宋体" w:cs="宋体"/>
                <w:color w:val="000000" w:themeColor="text1"/>
                <w:szCs w:val="21"/>
              </w:rPr>
            </w:pPr>
            <w:r w:rsidRPr="000302D4">
              <w:rPr>
                <w:rFonts w:ascii="宋体" w:hAnsi="宋体" w:cs="宋体" w:hint="eastAsia"/>
                <w:color w:val="000000" w:themeColor="text1"/>
                <w:szCs w:val="21"/>
              </w:rPr>
              <w:t xml:space="preserve"> 年   月   日</w:t>
            </w:r>
          </w:p>
        </w:tc>
      </w:tr>
      <w:tr w:rsidR="00386A2E" w:rsidRPr="000302D4">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单位地址： </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单位地址： </w:t>
            </w:r>
          </w:p>
        </w:tc>
      </w:tr>
      <w:tr w:rsidR="00386A2E" w:rsidRPr="000302D4">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法定代表人：</w:t>
            </w:r>
          </w:p>
        </w:tc>
      </w:tr>
      <w:tr w:rsidR="00386A2E" w:rsidRPr="000302D4">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委托代理人：</w:t>
            </w:r>
          </w:p>
        </w:tc>
      </w:tr>
      <w:tr w:rsidR="00386A2E" w:rsidRPr="000302D4">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电话：</w:t>
            </w:r>
          </w:p>
        </w:tc>
      </w:tr>
      <w:tr w:rsidR="00386A2E" w:rsidRPr="000302D4">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 xml:space="preserve">开户银行： </w:t>
            </w:r>
          </w:p>
        </w:tc>
      </w:tr>
      <w:tr w:rsidR="00386A2E" w:rsidRPr="000302D4">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账号：</w:t>
            </w:r>
          </w:p>
        </w:tc>
      </w:tr>
      <w:tr w:rsidR="00386A2E" w:rsidRPr="000302D4">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rPr>
                <w:rFonts w:ascii="宋体" w:hAnsi="宋体" w:cs="宋体"/>
                <w:color w:val="000000" w:themeColor="text1"/>
                <w:szCs w:val="21"/>
              </w:rPr>
            </w:pPr>
            <w:r w:rsidRPr="000302D4">
              <w:rPr>
                <w:rFonts w:ascii="宋体" w:hAnsi="宋体" w:cs="宋体" w:hint="eastAsia"/>
                <w:color w:val="000000" w:themeColor="text1"/>
                <w:szCs w:val="21"/>
              </w:rPr>
              <w:t>邮政编码：</w:t>
            </w:r>
          </w:p>
        </w:tc>
      </w:tr>
    </w:tbl>
    <w:p w:rsidR="00386A2E" w:rsidRPr="000302D4" w:rsidRDefault="00386A2E">
      <w:pPr>
        <w:snapToGrid w:val="0"/>
        <w:jc w:val="center"/>
        <w:rPr>
          <w:rFonts w:ascii="宋体" w:hAnsi="宋体" w:cs="宋体"/>
          <w:b/>
          <w:bCs/>
          <w:color w:val="000000" w:themeColor="text1"/>
          <w:sz w:val="32"/>
          <w:szCs w:val="32"/>
        </w:rPr>
      </w:pPr>
    </w:p>
    <w:p w:rsidR="00386A2E" w:rsidRPr="000302D4" w:rsidRDefault="00386A2E">
      <w:pPr>
        <w:snapToGrid w:val="0"/>
        <w:spacing w:line="360" w:lineRule="auto"/>
        <w:ind w:left="420" w:hangingChars="200" w:hanging="420"/>
        <w:rPr>
          <w:rFonts w:ascii="宋体" w:hAnsi="宋体" w:cs="宋体"/>
          <w:color w:val="000000" w:themeColor="text1"/>
          <w:szCs w:val="21"/>
        </w:rPr>
      </w:pPr>
    </w:p>
    <w:p w:rsidR="00386A2E" w:rsidRPr="000302D4" w:rsidRDefault="0085715B">
      <w:pPr>
        <w:snapToGrid w:val="0"/>
        <w:spacing w:line="360" w:lineRule="auto"/>
        <w:jc w:val="center"/>
        <w:rPr>
          <w:rFonts w:ascii="宋体" w:hAnsi="宋体" w:cs="宋体"/>
          <w:b/>
          <w:color w:val="000000" w:themeColor="text1"/>
          <w:szCs w:val="21"/>
        </w:rPr>
      </w:pPr>
      <w:r w:rsidRPr="000302D4">
        <w:rPr>
          <w:rFonts w:ascii="宋体" w:hAnsi="宋体" w:cs="宋体" w:hint="eastAsia"/>
          <w:b/>
          <w:color w:val="000000" w:themeColor="text1"/>
          <w:szCs w:val="21"/>
        </w:rPr>
        <w:br w:type="page"/>
      </w:r>
      <w:r w:rsidRPr="000302D4">
        <w:rPr>
          <w:rFonts w:ascii="宋体" w:hAnsi="宋体" w:cs="宋体" w:hint="eastAsia"/>
          <w:b/>
          <w:color w:val="000000" w:themeColor="text1"/>
          <w:szCs w:val="21"/>
        </w:rPr>
        <w:lastRenderedPageBreak/>
        <w:t>合 同 附 件</w:t>
      </w:r>
    </w:p>
    <w:tbl>
      <w:tblPr>
        <w:tblW w:w="8522" w:type="dxa"/>
        <w:jc w:val="center"/>
        <w:tblLayout w:type="fixed"/>
        <w:tblLook w:val="04A0" w:firstRow="1" w:lastRow="0" w:firstColumn="1" w:lastColumn="0" w:noHBand="0" w:noVBand="1"/>
      </w:tblPr>
      <w:tblGrid>
        <w:gridCol w:w="4248"/>
        <w:gridCol w:w="4274"/>
      </w:tblGrid>
      <w:tr w:rsidR="00386A2E" w:rsidRPr="000302D4">
        <w:trPr>
          <w:trHeight w:val="1226"/>
          <w:jc w:val="center"/>
        </w:trPr>
        <w:tc>
          <w:tcPr>
            <w:tcW w:w="8522" w:type="dxa"/>
            <w:gridSpan w:val="2"/>
            <w:tcBorders>
              <w:top w:val="single" w:sz="4" w:space="0" w:color="auto"/>
              <w:left w:val="single" w:sz="4" w:space="0" w:color="auto"/>
              <w:right w:val="single" w:sz="4" w:space="0" w:color="auto"/>
            </w:tcBorders>
          </w:tcPr>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1. 供应商承诺具体事项：</w:t>
            </w:r>
          </w:p>
        </w:tc>
      </w:tr>
      <w:tr w:rsidR="00386A2E" w:rsidRPr="000302D4">
        <w:trPr>
          <w:trHeight w:val="1228"/>
          <w:jc w:val="center"/>
        </w:trPr>
        <w:tc>
          <w:tcPr>
            <w:tcW w:w="8522" w:type="dxa"/>
            <w:gridSpan w:val="2"/>
            <w:tcBorders>
              <w:top w:val="single" w:sz="4" w:space="0" w:color="auto"/>
              <w:left w:val="single" w:sz="4" w:space="0" w:color="auto"/>
              <w:right w:val="single" w:sz="4" w:space="0" w:color="auto"/>
            </w:tcBorders>
          </w:tcPr>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2. 售后服务具体事项：</w:t>
            </w:r>
          </w:p>
        </w:tc>
      </w:tr>
      <w:tr w:rsidR="00386A2E" w:rsidRPr="000302D4">
        <w:trPr>
          <w:trHeight w:val="1088"/>
          <w:jc w:val="center"/>
        </w:trPr>
        <w:tc>
          <w:tcPr>
            <w:tcW w:w="8522" w:type="dxa"/>
            <w:gridSpan w:val="2"/>
            <w:tcBorders>
              <w:top w:val="single" w:sz="4" w:space="0" w:color="auto"/>
              <w:left w:val="single" w:sz="4" w:space="0" w:color="auto"/>
              <w:right w:val="single" w:sz="4" w:space="0" w:color="auto"/>
            </w:tcBorders>
          </w:tcPr>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3. 保修期责任：</w:t>
            </w:r>
          </w:p>
        </w:tc>
      </w:tr>
      <w:tr w:rsidR="00386A2E" w:rsidRPr="000302D4">
        <w:trPr>
          <w:trHeight w:val="1360"/>
          <w:jc w:val="center"/>
        </w:trPr>
        <w:tc>
          <w:tcPr>
            <w:tcW w:w="8522" w:type="dxa"/>
            <w:gridSpan w:val="2"/>
            <w:tcBorders>
              <w:top w:val="single" w:sz="4" w:space="0" w:color="auto"/>
              <w:left w:val="single" w:sz="4" w:space="0" w:color="auto"/>
              <w:right w:val="single" w:sz="4" w:space="0" w:color="auto"/>
            </w:tcBorders>
          </w:tcPr>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4. 其他具体事项：</w:t>
            </w:r>
          </w:p>
        </w:tc>
      </w:tr>
      <w:tr w:rsidR="00386A2E" w:rsidRPr="000302D4">
        <w:trPr>
          <w:trHeight w:val="1703"/>
          <w:jc w:val="center"/>
        </w:trPr>
        <w:tc>
          <w:tcPr>
            <w:tcW w:w="424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甲方（章）</w:t>
            </w:r>
          </w:p>
          <w:p w:rsidR="00386A2E" w:rsidRPr="000302D4" w:rsidRDefault="00386A2E">
            <w:pPr>
              <w:snapToGrid w:val="0"/>
              <w:spacing w:line="360" w:lineRule="auto"/>
              <w:ind w:firstLineChars="200" w:firstLine="422"/>
              <w:rPr>
                <w:rFonts w:ascii="宋体" w:hAnsi="宋体" w:cs="宋体"/>
                <w:b/>
                <w:color w:val="000000" w:themeColor="text1"/>
                <w:szCs w:val="21"/>
              </w:rPr>
            </w:pPr>
          </w:p>
          <w:p w:rsidR="00386A2E" w:rsidRPr="000302D4" w:rsidRDefault="00386A2E">
            <w:pPr>
              <w:snapToGrid w:val="0"/>
              <w:spacing w:line="360" w:lineRule="auto"/>
              <w:rPr>
                <w:rFonts w:ascii="宋体" w:hAnsi="宋体" w:cs="宋体"/>
                <w:b/>
                <w:color w:val="000000" w:themeColor="text1"/>
                <w:szCs w:val="21"/>
              </w:rPr>
            </w:pPr>
          </w:p>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 xml:space="preserve">                 年   月   日 </w:t>
            </w:r>
          </w:p>
        </w:tc>
        <w:tc>
          <w:tcPr>
            <w:tcW w:w="427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乙方（章）</w:t>
            </w:r>
          </w:p>
          <w:p w:rsidR="00386A2E" w:rsidRPr="000302D4" w:rsidRDefault="00386A2E">
            <w:pPr>
              <w:snapToGrid w:val="0"/>
              <w:spacing w:line="360" w:lineRule="auto"/>
              <w:ind w:firstLineChars="200" w:firstLine="422"/>
              <w:rPr>
                <w:rFonts w:ascii="宋体" w:hAnsi="宋体" w:cs="宋体"/>
                <w:b/>
                <w:color w:val="000000" w:themeColor="text1"/>
                <w:szCs w:val="21"/>
              </w:rPr>
            </w:pPr>
          </w:p>
          <w:p w:rsidR="00386A2E" w:rsidRPr="000302D4" w:rsidRDefault="00386A2E">
            <w:pPr>
              <w:snapToGrid w:val="0"/>
              <w:spacing w:line="360" w:lineRule="auto"/>
              <w:rPr>
                <w:rFonts w:ascii="宋体" w:hAnsi="宋体" w:cs="宋体"/>
                <w:b/>
                <w:color w:val="000000" w:themeColor="text1"/>
                <w:szCs w:val="21"/>
              </w:rPr>
            </w:pPr>
          </w:p>
          <w:p w:rsidR="00386A2E" w:rsidRPr="000302D4" w:rsidRDefault="0085715B">
            <w:pPr>
              <w:snapToGrid w:val="0"/>
              <w:spacing w:line="360" w:lineRule="auto"/>
              <w:ind w:firstLineChars="200" w:firstLine="422"/>
              <w:rPr>
                <w:rFonts w:ascii="宋体" w:hAnsi="宋体" w:cs="宋体"/>
                <w:b/>
                <w:color w:val="000000" w:themeColor="text1"/>
                <w:szCs w:val="21"/>
              </w:rPr>
            </w:pPr>
            <w:r w:rsidRPr="000302D4">
              <w:rPr>
                <w:rFonts w:ascii="宋体" w:hAnsi="宋体" w:cs="宋体" w:hint="eastAsia"/>
                <w:b/>
                <w:color w:val="000000" w:themeColor="text1"/>
                <w:szCs w:val="21"/>
              </w:rPr>
              <w:t xml:space="preserve">                年   月   日</w:t>
            </w:r>
          </w:p>
        </w:tc>
      </w:tr>
    </w:tbl>
    <w:p w:rsidR="00386A2E" w:rsidRPr="000302D4" w:rsidRDefault="0085715B">
      <w:pPr>
        <w:snapToGrid w:val="0"/>
        <w:spacing w:line="360" w:lineRule="auto"/>
        <w:jc w:val="left"/>
        <w:rPr>
          <w:rFonts w:ascii="宋体" w:hAnsi="宋体" w:cs="宋体"/>
          <w:color w:val="000000" w:themeColor="text1"/>
          <w:szCs w:val="21"/>
        </w:rPr>
      </w:pPr>
      <w:r w:rsidRPr="000302D4">
        <w:rPr>
          <w:rFonts w:ascii="宋体" w:hAnsi="宋体" w:cs="宋体" w:hint="eastAsia"/>
          <w:color w:val="000000" w:themeColor="text1"/>
          <w:szCs w:val="21"/>
        </w:rPr>
        <w:t xml:space="preserve">   注：售后服务事项填不下时可另加附页</w:t>
      </w:r>
    </w:p>
    <w:p w:rsidR="00386A2E" w:rsidRPr="000302D4" w:rsidRDefault="00386A2E">
      <w:pPr>
        <w:snapToGrid w:val="0"/>
        <w:spacing w:line="360" w:lineRule="auto"/>
        <w:rPr>
          <w:rFonts w:ascii="宋体" w:hAnsi="宋体"/>
          <w:color w:val="000000" w:themeColor="text1"/>
          <w:szCs w:val="21"/>
        </w:rPr>
      </w:pPr>
    </w:p>
    <w:p w:rsidR="00386A2E" w:rsidRPr="000302D4" w:rsidRDefault="00386A2E">
      <w:pPr>
        <w:snapToGrid w:val="0"/>
        <w:spacing w:line="360" w:lineRule="auto"/>
        <w:rPr>
          <w:rFonts w:ascii="宋体" w:hAnsi="宋体"/>
          <w:color w:val="000000" w:themeColor="text1"/>
          <w:szCs w:val="21"/>
        </w:rPr>
      </w:pPr>
    </w:p>
    <w:p w:rsidR="00386A2E" w:rsidRPr="000302D4" w:rsidRDefault="00386A2E">
      <w:pPr>
        <w:snapToGrid w:val="0"/>
        <w:spacing w:line="360" w:lineRule="auto"/>
        <w:rPr>
          <w:rFonts w:ascii="宋体" w:hAnsi="宋体"/>
          <w:color w:val="000000" w:themeColor="text1"/>
          <w:szCs w:val="21"/>
        </w:rPr>
      </w:pPr>
    </w:p>
    <w:p w:rsidR="00386A2E" w:rsidRPr="000302D4" w:rsidRDefault="00386A2E">
      <w:pPr>
        <w:snapToGrid w:val="0"/>
        <w:spacing w:line="360" w:lineRule="auto"/>
        <w:rPr>
          <w:rFonts w:ascii="宋体" w:hAnsi="宋体"/>
          <w:color w:val="000000" w:themeColor="text1"/>
          <w:szCs w:val="21"/>
        </w:rPr>
      </w:pPr>
    </w:p>
    <w:p w:rsidR="00386A2E" w:rsidRPr="000302D4" w:rsidRDefault="0085715B">
      <w:pPr>
        <w:snapToGrid w:val="0"/>
        <w:spacing w:line="360" w:lineRule="auto"/>
        <w:jc w:val="center"/>
        <w:rPr>
          <w:rFonts w:ascii="宋体" w:hAnsi="宋体"/>
          <w:bCs/>
          <w:color w:val="000000" w:themeColor="text1"/>
          <w:sz w:val="32"/>
          <w:szCs w:val="32"/>
        </w:rPr>
      </w:pPr>
      <w:r w:rsidRPr="000302D4">
        <w:rPr>
          <w:rFonts w:ascii="宋体" w:hAnsi="宋体"/>
          <w:b/>
          <w:color w:val="000000" w:themeColor="text1"/>
          <w:szCs w:val="21"/>
        </w:rPr>
        <w:br w:type="page"/>
      </w:r>
    </w:p>
    <w:p w:rsidR="00386A2E" w:rsidRPr="000302D4" w:rsidRDefault="00386A2E">
      <w:pPr>
        <w:snapToGrid w:val="0"/>
        <w:spacing w:line="480" w:lineRule="auto"/>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386A2E">
      <w:pPr>
        <w:snapToGrid w:val="0"/>
        <w:jc w:val="center"/>
        <w:rPr>
          <w:rFonts w:ascii="宋体" w:hAnsi="宋体"/>
          <w:bCs/>
          <w:color w:val="000000" w:themeColor="text1"/>
          <w:sz w:val="32"/>
          <w:szCs w:val="32"/>
        </w:rPr>
      </w:pPr>
    </w:p>
    <w:p w:rsidR="00386A2E" w:rsidRPr="000302D4" w:rsidRDefault="0085715B">
      <w:pPr>
        <w:pStyle w:val="1"/>
        <w:jc w:val="center"/>
        <w:rPr>
          <w:color w:val="000000" w:themeColor="text1"/>
        </w:rPr>
      </w:pPr>
      <w:bookmarkStart w:id="162" w:name="_Toc25289"/>
      <w:bookmarkStart w:id="163" w:name="_Toc217039558"/>
      <w:r w:rsidRPr="000302D4">
        <w:rPr>
          <w:rFonts w:hint="eastAsia"/>
          <w:color w:val="000000" w:themeColor="text1"/>
        </w:rPr>
        <w:t>第六章　投标文件格式</w:t>
      </w:r>
      <w:bookmarkEnd w:id="162"/>
      <w:bookmarkEnd w:id="163"/>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386A2E">
      <w:pPr>
        <w:snapToGrid w:val="0"/>
        <w:spacing w:before="50" w:after="50"/>
        <w:outlineLvl w:val="1"/>
        <w:rPr>
          <w:rFonts w:ascii="宋体" w:hAnsi="宋体"/>
          <w:color w:val="000000" w:themeColor="text1"/>
          <w:sz w:val="32"/>
          <w:szCs w:val="20"/>
        </w:rPr>
      </w:pPr>
    </w:p>
    <w:p w:rsidR="00386A2E" w:rsidRPr="000302D4" w:rsidRDefault="0085715B">
      <w:pPr>
        <w:rPr>
          <w:b/>
          <w:color w:val="000000" w:themeColor="text1"/>
          <w:sz w:val="28"/>
          <w:szCs w:val="28"/>
        </w:rPr>
      </w:pPr>
      <w:bookmarkStart w:id="164" w:name="_Toc19686836"/>
      <w:bookmarkStart w:id="165" w:name="_Toc254970557"/>
      <w:bookmarkStart w:id="166" w:name="_Toc254970698"/>
      <w:r w:rsidRPr="000302D4">
        <w:rPr>
          <w:rFonts w:hint="eastAsia"/>
          <w:b/>
          <w:color w:val="000000" w:themeColor="text1"/>
          <w:sz w:val="28"/>
          <w:szCs w:val="28"/>
        </w:rPr>
        <w:lastRenderedPageBreak/>
        <w:t>一、报价文件格式</w:t>
      </w:r>
      <w:bookmarkEnd w:id="164"/>
    </w:p>
    <w:p w:rsidR="00386A2E" w:rsidRPr="000302D4" w:rsidRDefault="0085715B" w:rsidP="000302D4">
      <w:pPr>
        <w:snapToGrid w:val="0"/>
        <w:spacing w:beforeLines="50" w:before="120" w:after="50" w:line="360" w:lineRule="auto"/>
        <w:ind w:left="142"/>
        <w:jc w:val="left"/>
        <w:rPr>
          <w:rFonts w:ascii="宋体" w:hAnsi="宋体"/>
          <w:color w:val="000000" w:themeColor="text1"/>
          <w:sz w:val="24"/>
          <w:szCs w:val="20"/>
        </w:rPr>
      </w:pPr>
      <w:r w:rsidRPr="000302D4">
        <w:rPr>
          <w:rFonts w:ascii="宋体" w:hAnsi="宋体" w:hint="eastAsia"/>
          <w:b/>
          <w:color w:val="000000" w:themeColor="text1"/>
          <w:sz w:val="24"/>
        </w:rPr>
        <w:t xml:space="preserve">1. 报价文件封面格式： </w:t>
      </w:r>
    </w:p>
    <w:p w:rsidR="00386A2E" w:rsidRPr="000302D4" w:rsidRDefault="0085715B" w:rsidP="000302D4">
      <w:pPr>
        <w:snapToGrid w:val="0"/>
        <w:spacing w:beforeLines="50" w:before="120" w:after="50" w:line="360" w:lineRule="auto"/>
        <w:ind w:left="142"/>
        <w:jc w:val="center"/>
        <w:rPr>
          <w:rFonts w:ascii="宋体" w:eastAsia="方正小标宋简体" w:hAnsi="宋体"/>
          <w:bCs/>
          <w:color w:val="000000" w:themeColor="text1"/>
          <w:sz w:val="48"/>
          <w:szCs w:val="48"/>
        </w:rPr>
      </w:pPr>
      <w:r w:rsidRPr="000302D4">
        <w:rPr>
          <w:rFonts w:ascii="宋体" w:eastAsia="方正小标宋简体" w:hAnsi="宋体" w:hint="eastAsia"/>
          <w:bCs/>
          <w:color w:val="000000" w:themeColor="text1"/>
          <w:sz w:val="48"/>
          <w:szCs w:val="48"/>
        </w:rPr>
        <w:t>电子投标文件</w:t>
      </w:r>
    </w:p>
    <w:p w:rsidR="00386A2E" w:rsidRPr="000302D4" w:rsidRDefault="00386A2E" w:rsidP="000302D4">
      <w:pPr>
        <w:snapToGrid w:val="0"/>
        <w:spacing w:beforeLines="50" w:before="120" w:after="50" w:line="400" w:lineRule="exact"/>
        <w:rPr>
          <w:rFonts w:ascii="宋体" w:hAnsi="宋体"/>
          <w:bCs/>
          <w:color w:val="000000" w:themeColor="text1"/>
          <w:sz w:val="32"/>
          <w:szCs w:val="20"/>
        </w:rPr>
      </w:pPr>
    </w:p>
    <w:p w:rsidR="00386A2E" w:rsidRPr="000302D4" w:rsidRDefault="00386A2E" w:rsidP="000302D4">
      <w:pPr>
        <w:snapToGrid w:val="0"/>
        <w:spacing w:beforeLines="50" w:before="120" w:after="50" w:line="400" w:lineRule="exact"/>
        <w:jc w:val="center"/>
        <w:rPr>
          <w:rFonts w:ascii="宋体" w:hAnsi="宋体"/>
          <w:bCs/>
          <w:color w:val="000000" w:themeColor="text1"/>
          <w:sz w:val="24"/>
          <w:szCs w:val="20"/>
        </w:rPr>
      </w:pPr>
    </w:p>
    <w:p w:rsidR="00386A2E" w:rsidRPr="000302D4" w:rsidRDefault="0085715B" w:rsidP="000302D4">
      <w:pPr>
        <w:snapToGrid w:val="0"/>
        <w:spacing w:beforeLines="50" w:before="120" w:after="50" w:line="400" w:lineRule="exact"/>
        <w:jc w:val="center"/>
        <w:rPr>
          <w:rFonts w:ascii="宋体" w:hAnsi="宋体"/>
          <w:b/>
          <w:bCs/>
          <w:color w:val="000000" w:themeColor="text1"/>
          <w:sz w:val="32"/>
          <w:szCs w:val="32"/>
        </w:rPr>
      </w:pPr>
      <w:r w:rsidRPr="000302D4">
        <w:rPr>
          <w:rFonts w:ascii="宋体" w:hAnsi="宋体" w:hint="eastAsia"/>
          <w:b/>
          <w:bCs/>
          <w:color w:val="000000" w:themeColor="text1"/>
          <w:sz w:val="32"/>
          <w:szCs w:val="32"/>
        </w:rPr>
        <w:t>报价文件</w:t>
      </w:r>
    </w:p>
    <w:p w:rsidR="00386A2E" w:rsidRPr="000302D4" w:rsidRDefault="00386A2E" w:rsidP="000302D4">
      <w:pPr>
        <w:snapToGrid w:val="0"/>
        <w:spacing w:beforeLines="50" w:before="120" w:after="50" w:line="400" w:lineRule="exact"/>
        <w:rPr>
          <w:rFonts w:ascii="宋体" w:hAnsi="宋体"/>
          <w:bCs/>
          <w:color w:val="000000" w:themeColor="text1"/>
          <w:sz w:val="24"/>
          <w:szCs w:val="20"/>
        </w:rPr>
      </w:pPr>
    </w:p>
    <w:p w:rsidR="00386A2E" w:rsidRPr="000302D4" w:rsidRDefault="00386A2E" w:rsidP="000302D4">
      <w:pPr>
        <w:snapToGrid w:val="0"/>
        <w:spacing w:beforeLines="50" w:before="120" w:after="50" w:line="400" w:lineRule="exact"/>
        <w:rPr>
          <w:rFonts w:ascii="宋体" w:hAnsi="宋体"/>
          <w:bCs/>
          <w:color w:val="000000" w:themeColor="text1"/>
          <w:sz w:val="24"/>
          <w:szCs w:val="20"/>
        </w:rPr>
      </w:pPr>
    </w:p>
    <w:p w:rsidR="00386A2E" w:rsidRPr="000302D4" w:rsidRDefault="00386A2E" w:rsidP="000302D4">
      <w:pPr>
        <w:snapToGrid w:val="0"/>
        <w:spacing w:beforeLines="50" w:before="120" w:after="50" w:line="400" w:lineRule="exact"/>
        <w:rPr>
          <w:rFonts w:ascii="宋体" w:hAnsi="宋体"/>
          <w:bCs/>
          <w:color w:val="000000" w:themeColor="text1"/>
          <w:sz w:val="24"/>
          <w:szCs w:val="20"/>
        </w:rPr>
      </w:pPr>
    </w:p>
    <w:p w:rsidR="00386A2E" w:rsidRPr="000302D4" w:rsidRDefault="00386A2E" w:rsidP="000302D4">
      <w:pPr>
        <w:snapToGrid w:val="0"/>
        <w:spacing w:beforeLines="50" w:before="120" w:after="50" w:line="400" w:lineRule="exact"/>
        <w:rPr>
          <w:rFonts w:ascii="宋体" w:hAnsi="宋体"/>
          <w:bCs/>
          <w:color w:val="000000" w:themeColor="text1"/>
          <w:sz w:val="24"/>
          <w:szCs w:val="20"/>
        </w:rPr>
      </w:pPr>
    </w:p>
    <w:p w:rsidR="00386A2E" w:rsidRPr="000302D4" w:rsidRDefault="0085715B" w:rsidP="000302D4">
      <w:pPr>
        <w:snapToGrid w:val="0"/>
        <w:spacing w:beforeLines="50" w:before="120" w:after="50" w:line="400" w:lineRule="exact"/>
        <w:ind w:firstLineChars="150" w:firstLine="360"/>
        <w:rPr>
          <w:rFonts w:ascii="宋体" w:hAnsi="宋体"/>
          <w:bCs/>
          <w:color w:val="000000" w:themeColor="text1"/>
          <w:sz w:val="24"/>
        </w:rPr>
      </w:pPr>
      <w:r w:rsidRPr="000302D4">
        <w:rPr>
          <w:rFonts w:ascii="宋体" w:hAnsi="宋体" w:hint="eastAsia"/>
          <w:bCs/>
          <w:color w:val="000000" w:themeColor="text1"/>
          <w:sz w:val="24"/>
        </w:rPr>
        <w:t xml:space="preserve">项目名称： </w:t>
      </w:r>
    </w:p>
    <w:p w:rsidR="00386A2E" w:rsidRPr="000302D4" w:rsidRDefault="00386A2E" w:rsidP="000302D4">
      <w:pPr>
        <w:snapToGrid w:val="0"/>
        <w:spacing w:beforeLines="50" w:before="120" w:after="50" w:line="400" w:lineRule="exact"/>
        <w:ind w:firstLineChars="150" w:firstLine="360"/>
        <w:rPr>
          <w:rFonts w:ascii="宋体" w:hAnsi="宋体"/>
          <w:bCs/>
          <w:color w:val="000000" w:themeColor="text1"/>
          <w:sz w:val="24"/>
        </w:rPr>
      </w:pPr>
    </w:p>
    <w:p w:rsidR="00386A2E" w:rsidRPr="000302D4" w:rsidRDefault="0085715B" w:rsidP="000302D4">
      <w:pPr>
        <w:snapToGrid w:val="0"/>
        <w:spacing w:beforeLines="50" w:before="120" w:after="50" w:line="400" w:lineRule="exact"/>
        <w:ind w:firstLineChars="150" w:firstLine="360"/>
        <w:rPr>
          <w:rFonts w:ascii="宋体" w:hAnsi="宋体"/>
          <w:bCs/>
          <w:color w:val="000000" w:themeColor="text1"/>
          <w:sz w:val="24"/>
        </w:rPr>
      </w:pPr>
      <w:r w:rsidRPr="000302D4">
        <w:rPr>
          <w:rFonts w:ascii="宋体" w:hAnsi="宋体" w:hint="eastAsia"/>
          <w:bCs/>
          <w:color w:val="000000" w:themeColor="text1"/>
          <w:sz w:val="24"/>
        </w:rPr>
        <w:t xml:space="preserve">项目编号： </w:t>
      </w:r>
    </w:p>
    <w:p w:rsidR="00386A2E" w:rsidRPr="000302D4" w:rsidRDefault="00386A2E" w:rsidP="000302D4">
      <w:pPr>
        <w:snapToGrid w:val="0"/>
        <w:spacing w:beforeLines="50" w:before="120" w:after="50" w:line="400" w:lineRule="exact"/>
        <w:ind w:firstLineChars="150" w:firstLine="360"/>
        <w:rPr>
          <w:rFonts w:ascii="宋体" w:hAnsi="宋体"/>
          <w:bCs/>
          <w:color w:val="000000" w:themeColor="text1"/>
          <w:sz w:val="24"/>
        </w:rPr>
      </w:pPr>
    </w:p>
    <w:p w:rsidR="00386A2E" w:rsidRPr="000302D4" w:rsidRDefault="0085715B" w:rsidP="000302D4">
      <w:pPr>
        <w:snapToGrid w:val="0"/>
        <w:spacing w:beforeLines="50" w:before="120" w:after="50" w:line="400" w:lineRule="exact"/>
        <w:ind w:firstLineChars="150" w:firstLine="360"/>
        <w:rPr>
          <w:rFonts w:ascii="宋体" w:hAnsi="宋体"/>
          <w:bCs/>
          <w:color w:val="000000" w:themeColor="text1"/>
          <w:sz w:val="24"/>
        </w:rPr>
      </w:pPr>
      <w:r w:rsidRPr="000302D4">
        <w:rPr>
          <w:rFonts w:ascii="宋体" w:hAnsi="宋体" w:hint="eastAsia"/>
          <w:bCs/>
          <w:color w:val="000000" w:themeColor="text1"/>
          <w:sz w:val="24"/>
        </w:rPr>
        <w:t>所投分标：</w:t>
      </w:r>
    </w:p>
    <w:p w:rsidR="00386A2E" w:rsidRPr="000302D4" w:rsidRDefault="00386A2E" w:rsidP="000302D4">
      <w:pPr>
        <w:snapToGrid w:val="0"/>
        <w:spacing w:beforeLines="50" w:before="120" w:after="50" w:line="400" w:lineRule="exact"/>
        <w:ind w:firstLineChars="150" w:firstLine="360"/>
        <w:rPr>
          <w:rFonts w:ascii="宋体" w:hAnsi="宋体"/>
          <w:bCs/>
          <w:color w:val="000000" w:themeColor="text1"/>
          <w:sz w:val="24"/>
        </w:rPr>
      </w:pPr>
    </w:p>
    <w:p w:rsidR="00386A2E" w:rsidRPr="000302D4" w:rsidRDefault="0085715B" w:rsidP="000302D4">
      <w:pPr>
        <w:snapToGrid w:val="0"/>
        <w:spacing w:beforeLines="50" w:before="120" w:after="50" w:line="400" w:lineRule="exact"/>
        <w:ind w:firstLineChars="150" w:firstLine="360"/>
        <w:rPr>
          <w:rFonts w:ascii="宋体" w:hAnsi="宋体"/>
          <w:bCs/>
          <w:color w:val="000000" w:themeColor="text1"/>
          <w:sz w:val="24"/>
        </w:rPr>
      </w:pPr>
      <w:r w:rsidRPr="000302D4">
        <w:rPr>
          <w:rFonts w:ascii="宋体" w:hAnsi="宋体" w:hint="eastAsia"/>
          <w:bCs/>
          <w:color w:val="000000" w:themeColor="text1"/>
          <w:sz w:val="24"/>
        </w:rPr>
        <w:t>投标人名称：</w:t>
      </w:r>
    </w:p>
    <w:p w:rsidR="00386A2E" w:rsidRPr="000302D4" w:rsidRDefault="00386A2E" w:rsidP="000302D4">
      <w:pPr>
        <w:snapToGrid w:val="0"/>
        <w:spacing w:beforeLines="50" w:before="120" w:after="50" w:line="400" w:lineRule="exact"/>
        <w:ind w:firstLineChars="150" w:firstLine="360"/>
        <w:rPr>
          <w:rFonts w:ascii="宋体" w:hAnsi="宋体"/>
          <w:bCs/>
          <w:color w:val="000000" w:themeColor="text1"/>
          <w:sz w:val="24"/>
        </w:rPr>
      </w:pPr>
    </w:p>
    <w:p w:rsidR="00386A2E" w:rsidRPr="000302D4" w:rsidRDefault="0085715B" w:rsidP="000302D4">
      <w:pPr>
        <w:snapToGrid w:val="0"/>
        <w:spacing w:beforeLines="50" w:before="120" w:after="50" w:line="400" w:lineRule="exact"/>
        <w:ind w:firstLineChars="150" w:firstLine="360"/>
        <w:rPr>
          <w:rFonts w:ascii="宋体" w:hAnsi="宋体"/>
          <w:bCs/>
          <w:color w:val="000000" w:themeColor="text1"/>
          <w:sz w:val="24"/>
        </w:rPr>
      </w:pPr>
      <w:r w:rsidRPr="000302D4">
        <w:rPr>
          <w:rFonts w:ascii="宋体" w:hAnsi="宋体" w:hint="eastAsia"/>
          <w:bCs/>
          <w:color w:val="000000" w:themeColor="text1"/>
          <w:sz w:val="24"/>
        </w:rPr>
        <w:t>投标人地址：</w:t>
      </w:r>
    </w:p>
    <w:p w:rsidR="00386A2E" w:rsidRPr="000302D4" w:rsidRDefault="00386A2E">
      <w:pPr>
        <w:pStyle w:val="a0"/>
        <w:snapToGrid w:val="0"/>
        <w:spacing w:before="50" w:after="50" w:line="400" w:lineRule="exact"/>
        <w:ind w:firstLineChars="400" w:firstLine="960"/>
        <w:rPr>
          <w:rFonts w:ascii="宋体" w:hAnsi="宋体"/>
          <w:bCs/>
          <w:color w:val="000000" w:themeColor="text1"/>
          <w:sz w:val="24"/>
          <w:szCs w:val="24"/>
        </w:rPr>
      </w:pPr>
    </w:p>
    <w:p w:rsidR="00386A2E" w:rsidRPr="000302D4" w:rsidRDefault="0085715B" w:rsidP="000302D4">
      <w:pPr>
        <w:snapToGrid w:val="0"/>
        <w:spacing w:beforeLines="50" w:before="120" w:after="50" w:line="400" w:lineRule="exact"/>
        <w:rPr>
          <w:rFonts w:ascii="宋体" w:hAnsi="宋体"/>
          <w:color w:val="000000" w:themeColor="text1"/>
          <w:sz w:val="30"/>
          <w:szCs w:val="20"/>
        </w:rPr>
      </w:pPr>
      <w:r w:rsidRPr="000302D4">
        <w:rPr>
          <w:rFonts w:ascii="宋体" w:hAnsi="宋体" w:hint="eastAsia"/>
          <w:color w:val="000000" w:themeColor="text1"/>
          <w:sz w:val="24"/>
        </w:rPr>
        <w:t xml:space="preserve">                                   年  月  日</w:t>
      </w:r>
    </w:p>
    <w:p w:rsidR="00386A2E" w:rsidRPr="000302D4" w:rsidRDefault="0085715B" w:rsidP="000302D4">
      <w:pPr>
        <w:snapToGrid w:val="0"/>
        <w:spacing w:beforeLines="50" w:before="120" w:after="50" w:line="360" w:lineRule="auto"/>
        <w:jc w:val="left"/>
        <w:rPr>
          <w:rFonts w:ascii="宋体" w:hAnsi="宋体"/>
          <w:color w:val="000000" w:themeColor="text1"/>
          <w:sz w:val="24"/>
          <w:szCs w:val="20"/>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2.</w:t>
      </w:r>
      <w:r w:rsidRPr="000302D4">
        <w:rPr>
          <w:rFonts w:ascii="宋体" w:hAnsi="宋体" w:hint="eastAsia"/>
          <w:b/>
          <w:bCs/>
          <w:color w:val="000000" w:themeColor="text1"/>
          <w:sz w:val="24"/>
        </w:rPr>
        <w:t>报价文件目录</w:t>
      </w:r>
    </w:p>
    <w:p w:rsidR="00386A2E" w:rsidRPr="000302D4" w:rsidRDefault="0085715B" w:rsidP="000302D4">
      <w:pPr>
        <w:snapToGrid w:val="0"/>
        <w:spacing w:before="50" w:afterLines="50" w:after="120" w:line="360" w:lineRule="auto"/>
        <w:jc w:val="left"/>
        <w:rPr>
          <w:rFonts w:ascii="宋体" w:hAnsi="宋体"/>
          <w:b/>
          <w:color w:val="000000" w:themeColor="text1"/>
          <w:sz w:val="24"/>
        </w:rPr>
      </w:pPr>
      <w:r w:rsidRPr="000302D4">
        <w:rPr>
          <w:rFonts w:ascii="宋体" w:hAnsi="宋体" w:hint="eastAsia"/>
          <w:color w:val="000000" w:themeColor="text1"/>
          <w:szCs w:val="21"/>
        </w:rPr>
        <w:t>根据招标文件规定及投标人提供的材料自行编写目录。</w:t>
      </w:r>
    </w:p>
    <w:p w:rsidR="00386A2E" w:rsidRPr="000302D4" w:rsidRDefault="00386A2E" w:rsidP="000302D4">
      <w:pPr>
        <w:snapToGrid w:val="0"/>
        <w:spacing w:beforeLines="50" w:before="120" w:after="50"/>
        <w:rPr>
          <w:rFonts w:ascii="宋体" w:hAnsi="宋体"/>
          <w:b/>
          <w:color w:val="000000" w:themeColor="text1"/>
          <w:sz w:val="24"/>
        </w:rPr>
      </w:pPr>
    </w:p>
    <w:p w:rsidR="00386A2E" w:rsidRPr="000302D4" w:rsidRDefault="00386A2E" w:rsidP="000302D4">
      <w:pPr>
        <w:snapToGrid w:val="0"/>
        <w:spacing w:beforeLines="50" w:before="120" w:after="50"/>
        <w:rPr>
          <w:rFonts w:ascii="宋体" w:hAnsi="宋体"/>
          <w:b/>
          <w:color w:val="000000" w:themeColor="text1"/>
          <w:sz w:val="24"/>
        </w:rPr>
      </w:pPr>
    </w:p>
    <w:p w:rsidR="00386A2E" w:rsidRPr="000302D4" w:rsidRDefault="00386A2E" w:rsidP="000302D4">
      <w:pPr>
        <w:snapToGrid w:val="0"/>
        <w:spacing w:beforeLines="50" w:before="120" w:after="50"/>
        <w:rPr>
          <w:rFonts w:ascii="宋体" w:hAnsi="宋体"/>
          <w:b/>
          <w:color w:val="000000" w:themeColor="text1"/>
          <w:sz w:val="24"/>
        </w:rPr>
      </w:pPr>
    </w:p>
    <w:p w:rsidR="00386A2E" w:rsidRPr="000302D4" w:rsidRDefault="0085715B" w:rsidP="000302D4">
      <w:pPr>
        <w:snapToGrid w:val="0"/>
        <w:spacing w:beforeLines="50" w:before="120" w:after="50"/>
        <w:ind w:left="142"/>
        <w:jc w:val="left"/>
        <w:rPr>
          <w:rFonts w:ascii="宋体" w:hAnsi="宋体"/>
          <w:b/>
          <w:color w:val="000000" w:themeColor="text1"/>
          <w:sz w:val="24"/>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3. 投标函格式：</w:t>
      </w:r>
    </w:p>
    <w:p w:rsidR="00386A2E" w:rsidRPr="000302D4" w:rsidRDefault="0085715B" w:rsidP="000302D4">
      <w:pPr>
        <w:snapToGrid w:val="0"/>
        <w:spacing w:beforeLines="50" w:before="120" w:after="50" w:line="320" w:lineRule="exact"/>
        <w:jc w:val="center"/>
        <w:rPr>
          <w:rFonts w:ascii="宋体" w:hAnsi="宋体"/>
          <w:b/>
          <w:color w:val="000000" w:themeColor="text1"/>
          <w:sz w:val="32"/>
          <w:szCs w:val="32"/>
        </w:rPr>
      </w:pPr>
      <w:r w:rsidRPr="000302D4">
        <w:rPr>
          <w:rFonts w:ascii="宋体" w:hAnsi="宋体" w:hint="eastAsia"/>
          <w:b/>
          <w:color w:val="000000" w:themeColor="text1"/>
          <w:sz w:val="32"/>
          <w:szCs w:val="32"/>
        </w:rPr>
        <w:t>投 标 函</w:t>
      </w:r>
    </w:p>
    <w:p w:rsidR="00386A2E" w:rsidRPr="000302D4" w:rsidRDefault="00386A2E" w:rsidP="000302D4">
      <w:pPr>
        <w:snapToGrid w:val="0"/>
        <w:spacing w:beforeLines="50" w:before="120" w:after="50" w:line="320" w:lineRule="exact"/>
        <w:jc w:val="center"/>
        <w:rPr>
          <w:rFonts w:ascii="宋体" w:hAnsi="宋体"/>
          <w:b/>
          <w:color w:val="000000" w:themeColor="text1"/>
          <w:sz w:val="24"/>
          <w:szCs w:val="20"/>
        </w:rPr>
      </w:pPr>
    </w:p>
    <w:p w:rsidR="00386A2E" w:rsidRPr="000302D4" w:rsidRDefault="00386A2E" w:rsidP="000302D4">
      <w:pPr>
        <w:snapToGrid w:val="0"/>
        <w:spacing w:beforeLines="50" w:before="120" w:after="50" w:line="320" w:lineRule="exact"/>
        <w:jc w:val="center"/>
        <w:rPr>
          <w:rFonts w:ascii="宋体" w:hAnsi="宋体"/>
          <w:b/>
          <w:color w:val="000000" w:themeColor="text1"/>
          <w:sz w:val="24"/>
          <w:szCs w:val="20"/>
        </w:rPr>
      </w:pPr>
    </w:p>
    <w:p w:rsidR="00386A2E" w:rsidRPr="000302D4" w:rsidRDefault="00386A2E" w:rsidP="000302D4">
      <w:pPr>
        <w:snapToGrid w:val="0"/>
        <w:spacing w:beforeLines="50" w:before="120" w:after="50" w:line="320" w:lineRule="exact"/>
        <w:jc w:val="center"/>
        <w:rPr>
          <w:rFonts w:ascii="宋体" w:hAnsi="宋体"/>
          <w:b/>
          <w:color w:val="000000" w:themeColor="text1"/>
          <w:sz w:val="24"/>
          <w:szCs w:val="20"/>
        </w:rPr>
      </w:pPr>
    </w:p>
    <w:p w:rsidR="00386A2E" w:rsidRPr="000302D4" w:rsidRDefault="0085715B">
      <w:pPr>
        <w:snapToGrid w:val="0"/>
        <w:spacing w:line="360" w:lineRule="auto"/>
        <w:rPr>
          <w:rFonts w:ascii="宋体" w:hAnsi="宋体"/>
          <w:color w:val="000000" w:themeColor="text1"/>
          <w:sz w:val="24"/>
        </w:rPr>
      </w:pPr>
      <w:r w:rsidRPr="000302D4">
        <w:rPr>
          <w:rFonts w:ascii="宋体" w:hAnsi="宋体" w:hint="eastAsia"/>
          <w:color w:val="000000" w:themeColor="text1"/>
          <w:sz w:val="24"/>
        </w:rPr>
        <w:t>致：</w:t>
      </w:r>
      <w:r w:rsidRPr="000302D4">
        <w:rPr>
          <w:rFonts w:ascii="宋体" w:hAnsi="宋体" w:hint="eastAsia"/>
          <w:color w:val="000000" w:themeColor="text1"/>
          <w:sz w:val="24"/>
          <w:u w:val="single"/>
        </w:rPr>
        <w:t>采购人名称</w:t>
      </w:r>
      <w:r w:rsidRPr="000302D4">
        <w:rPr>
          <w:rFonts w:ascii="宋体" w:hAnsi="宋体" w:hint="eastAsia"/>
          <w:color w:val="000000" w:themeColor="text1"/>
          <w:sz w:val="24"/>
        </w:rPr>
        <w:t>：</w:t>
      </w:r>
    </w:p>
    <w:p w:rsidR="00386A2E" w:rsidRPr="000302D4" w:rsidRDefault="0085715B">
      <w:pPr>
        <w:snapToGrid w:val="0"/>
        <w:spacing w:line="360" w:lineRule="auto"/>
        <w:ind w:firstLine="480"/>
        <w:rPr>
          <w:rFonts w:ascii="宋体" w:hAnsi="宋体"/>
          <w:color w:val="000000" w:themeColor="text1"/>
          <w:sz w:val="24"/>
        </w:rPr>
      </w:pPr>
      <w:r w:rsidRPr="000302D4">
        <w:rPr>
          <w:rFonts w:ascii="宋体" w:hAnsi="宋体" w:hint="eastAsia"/>
          <w:color w:val="000000" w:themeColor="text1"/>
          <w:sz w:val="24"/>
        </w:rPr>
        <w:t>根据贵方</w:t>
      </w:r>
      <w:r w:rsidRPr="000302D4">
        <w:rPr>
          <w:rFonts w:ascii="宋体" w:hAnsi="宋体" w:hint="eastAsia"/>
          <w:color w:val="000000" w:themeColor="text1"/>
          <w:sz w:val="24"/>
          <w:u w:val="single"/>
        </w:rPr>
        <w:t xml:space="preserve"> 项目名称</w:t>
      </w:r>
      <w:r w:rsidRPr="000302D4">
        <w:rPr>
          <w:rFonts w:ascii="宋体" w:hAnsi="宋体" w:hint="eastAsia"/>
          <w:color w:val="000000" w:themeColor="text1"/>
          <w:sz w:val="24"/>
        </w:rPr>
        <w:t>（项目编号：）的招标文件，签字代表______（姓名）经正式授权并代表投标人（投标人名称）提交投标文件。</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据此函，我方宣布同意如下：</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1.我方已详细审查全部“招标文件”，包括修改文件（如有的话）以及全部参考资料和有关附件，已经了解我方对于招标文件、采购过程、采购结果有依法进行询问、质疑、投诉的权利及相关渠道和要求。</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2.我方在投标之前已经完全理解并接受招标文件的各项规定和要求，对招标文件的合理性、合法性不再有异议。</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3.本投标有效期自投标截止之日起日。</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4.如中标，本投标文件至本项目合同履行完毕止均保持有效，我方将按“招标文件”及政府采购法律、法规的规定履行合同责任和义务。</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5.我方同意按照贵方要求提供与投标有关的一切数据或者资料。</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6.我方向贵方提交的所有投标文件、资料都是准确的和真实的。</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7.以上事项如有虚假或者隐瞒，我方愿意承担一切后果，并不再寻求任何旨在减轻或者免除法律责任的辩解。</w:t>
      </w:r>
    </w:p>
    <w:p w:rsidR="00386A2E" w:rsidRPr="000302D4" w:rsidRDefault="0085715B">
      <w:pPr>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8.根据</w:t>
      </w:r>
      <w:r w:rsidRPr="000302D4">
        <w:rPr>
          <w:rFonts w:ascii="宋体" w:hAnsi="宋体"/>
          <w:color w:val="000000" w:themeColor="text1"/>
          <w:sz w:val="24"/>
        </w:rPr>
        <w:t>《中华人民共和国政府采购法实施条例》第五十条要求对政府采购合同进行公告</w:t>
      </w:r>
      <w:r w:rsidRPr="000302D4">
        <w:rPr>
          <w:rFonts w:ascii="宋体" w:hAnsi="宋体" w:hint="eastAsia"/>
          <w:color w:val="000000" w:themeColor="text1"/>
          <w:sz w:val="24"/>
        </w:rPr>
        <w:t>，</w:t>
      </w:r>
      <w:r w:rsidRPr="000302D4">
        <w:rPr>
          <w:rFonts w:ascii="宋体" w:hAnsi="宋体"/>
          <w:color w:val="000000" w:themeColor="text1"/>
          <w:sz w:val="24"/>
        </w:rPr>
        <w:t>但政府采购合同中涉及国家秘密、商业秘密的内容除外。</w:t>
      </w:r>
      <w:r w:rsidRPr="000302D4">
        <w:rPr>
          <w:rFonts w:ascii="宋体" w:hAnsi="宋体" w:hint="eastAsia"/>
          <w:color w:val="000000" w:themeColor="text1"/>
          <w:sz w:val="24"/>
        </w:rPr>
        <w:t>我方就对本次投标文件进行注明如下：（两项内容中必须选择一项）</w:t>
      </w:r>
    </w:p>
    <w:p w:rsidR="00386A2E" w:rsidRPr="000302D4" w:rsidRDefault="0085715B">
      <w:pPr>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□我方本次投标文件</w:t>
      </w:r>
      <w:r w:rsidRPr="000302D4">
        <w:rPr>
          <w:rFonts w:ascii="宋体" w:hAnsi="宋体" w:cs="宋体"/>
          <w:color w:val="000000" w:themeColor="text1"/>
          <w:kern w:val="0"/>
          <w:sz w:val="24"/>
        </w:rPr>
        <w:t>内容中</w:t>
      </w:r>
      <w:r w:rsidRPr="000302D4">
        <w:rPr>
          <w:rFonts w:ascii="宋体" w:hAnsi="宋体" w:hint="eastAsia"/>
          <w:color w:val="000000" w:themeColor="text1"/>
          <w:sz w:val="24"/>
        </w:rPr>
        <w:t>未</w:t>
      </w:r>
      <w:r w:rsidRPr="000302D4">
        <w:rPr>
          <w:rFonts w:ascii="宋体" w:hAnsi="宋体" w:cs="宋体"/>
          <w:color w:val="000000" w:themeColor="text1"/>
          <w:kern w:val="0"/>
          <w:sz w:val="24"/>
        </w:rPr>
        <w:t>涉及商业秘密</w:t>
      </w:r>
      <w:r w:rsidRPr="000302D4">
        <w:rPr>
          <w:rFonts w:ascii="宋体" w:hAnsi="宋体" w:cs="宋体" w:hint="eastAsia"/>
          <w:color w:val="000000" w:themeColor="text1"/>
          <w:kern w:val="0"/>
          <w:sz w:val="24"/>
        </w:rPr>
        <w:t>；</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□我方本次投标文件</w:t>
      </w:r>
      <w:r w:rsidRPr="000302D4">
        <w:rPr>
          <w:rFonts w:ascii="宋体" w:hAnsi="宋体" w:cs="宋体"/>
          <w:color w:val="000000" w:themeColor="text1"/>
          <w:kern w:val="0"/>
          <w:sz w:val="24"/>
        </w:rPr>
        <w:t>涉及商业秘密</w:t>
      </w:r>
      <w:r w:rsidRPr="000302D4">
        <w:rPr>
          <w:rFonts w:ascii="宋体" w:hAnsi="宋体" w:cs="宋体" w:hint="eastAsia"/>
          <w:color w:val="000000" w:themeColor="text1"/>
          <w:kern w:val="0"/>
          <w:sz w:val="24"/>
        </w:rPr>
        <w:t>的</w:t>
      </w:r>
      <w:r w:rsidRPr="000302D4">
        <w:rPr>
          <w:rFonts w:ascii="宋体" w:hAnsi="宋体" w:cs="宋体"/>
          <w:color w:val="000000" w:themeColor="text1"/>
          <w:kern w:val="0"/>
          <w:sz w:val="24"/>
        </w:rPr>
        <w:t>内容</w:t>
      </w:r>
      <w:r w:rsidRPr="000302D4">
        <w:rPr>
          <w:rFonts w:ascii="宋体" w:hAnsi="宋体" w:cs="宋体" w:hint="eastAsia"/>
          <w:color w:val="000000" w:themeColor="text1"/>
          <w:kern w:val="0"/>
          <w:sz w:val="24"/>
        </w:rPr>
        <w:t>有：；</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9.与本项目有关的一切正式往来信函请寄：</w:t>
      </w:r>
    </w:p>
    <w:p w:rsidR="00386A2E" w:rsidRPr="000302D4" w:rsidRDefault="0085715B">
      <w:pPr>
        <w:snapToGrid w:val="0"/>
        <w:spacing w:line="360" w:lineRule="auto"/>
        <w:ind w:firstLineChars="200" w:firstLine="480"/>
        <w:rPr>
          <w:rFonts w:ascii="宋体" w:hAnsi="宋体"/>
          <w:color w:val="000000" w:themeColor="text1"/>
          <w:sz w:val="24"/>
          <w:u w:val="single"/>
        </w:rPr>
      </w:pPr>
      <w:r w:rsidRPr="000302D4">
        <w:rPr>
          <w:rFonts w:ascii="宋体" w:hAnsi="宋体" w:hint="eastAsia"/>
          <w:color w:val="000000" w:themeColor="text1"/>
          <w:sz w:val="24"/>
        </w:rPr>
        <w:t>地址：邮编：</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联系人：电话：传真：电子邮箱：</w:t>
      </w:r>
    </w:p>
    <w:p w:rsidR="00386A2E" w:rsidRPr="000302D4" w:rsidRDefault="0085715B">
      <w:pPr>
        <w:snapToGrid w:val="0"/>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lastRenderedPageBreak/>
        <w:t>投标人名称：</w:t>
      </w:r>
    </w:p>
    <w:p w:rsidR="00386A2E" w:rsidRPr="000302D4" w:rsidRDefault="0085715B">
      <w:pPr>
        <w:snapToGrid w:val="0"/>
        <w:spacing w:line="360" w:lineRule="auto"/>
        <w:ind w:firstLineChars="200" w:firstLine="480"/>
        <w:jc w:val="left"/>
        <w:rPr>
          <w:rFonts w:ascii="宋体" w:hAnsi="宋体"/>
          <w:color w:val="000000" w:themeColor="text1"/>
          <w:sz w:val="24"/>
        </w:rPr>
      </w:pPr>
      <w:r w:rsidRPr="000302D4">
        <w:rPr>
          <w:rFonts w:ascii="宋体" w:hAnsi="宋体" w:hint="eastAsia"/>
          <w:color w:val="000000" w:themeColor="text1"/>
          <w:sz w:val="24"/>
        </w:rPr>
        <w:t>开户银行：   银行账号：</w:t>
      </w:r>
    </w:p>
    <w:p w:rsidR="00386A2E" w:rsidRPr="000302D4" w:rsidRDefault="00386A2E">
      <w:pPr>
        <w:snapToGrid w:val="0"/>
        <w:spacing w:line="360" w:lineRule="auto"/>
        <w:ind w:firstLineChars="200" w:firstLine="480"/>
        <w:jc w:val="left"/>
        <w:rPr>
          <w:rFonts w:ascii="宋体" w:hAnsi="宋体"/>
          <w:color w:val="000000" w:themeColor="text1"/>
          <w:sz w:val="24"/>
        </w:rPr>
      </w:pPr>
    </w:p>
    <w:p w:rsidR="00386A2E" w:rsidRPr="000302D4" w:rsidRDefault="0085715B">
      <w:pPr>
        <w:snapToGrid w:val="0"/>
        <w:spacing w:line="360" w:lineRule="auto"/>
        <w:ind w:firstLineChars="200" w:firstLine="480"/>
        <w:jc w:val="left"/>
        <w:rPr>
          <w:rFonts w:ascii="宋体" w:hAnsi="宋体"/>
          <w:color w:val="000000" w:themeColor="text1"/>
          <w:sz w:val="24"/>
        </w:rPr>
      </w:pPr>
      <w:r w:rsidRPr="000302D4">
        <w:rPr>
          <w:rFonts w:ascii="宋体" w:hAnsi="宋体" w:hint="eastAsia"/>
          <w:color w:val="000000" w:themeColor="text1"/>
          <w:sz w:val="24"/>
        </w:rPr>
        <w:t xml:space="preserve">                法定代表人或者委托代理人（签字或者电子签名）：_______ </w:t>
      </w:r>
    </w:p>
    <w:p w:rsidR="00386A2E" w:rsidRPr="000302D4" w:rsidRDefault="0085715B">
      <w:pPr>
        <w:pStyle w:val="ac"/>
        <w:snapToGrid w:val="0"/>
        <w:spacing w:before="295" w:after="295" w:line="360" w:lineRule="auto"/>
        <w:jc w:val="center"/>
        <w:rPr>
          <w:rFonts w:hAnsi="宋体"/>
          <w:color w:val="000000" w:themeColor="text1"/>
          <w:sz w:val="24"/>
          <w:szCs w:val="24"/>
          <w:u w:val="single"/>
        </w:rPr>
      </w:pPr>
      <w:r w:rsidRPr="000302D4">
        <w:rPr>
          <w:rFonts w:hAnsi="宋体" w:hint="eastAsia"/>
          <w:color w:val="000000" w:themeColor="text1"/>
          <w:sz w:val="24"/>
        </w:rPr>
        <w:t>投标人名称（电子签章）：</w:t>
      </w:r>
    </w:p>
    <w:p w:rsidR="00386A2E" w:rsidRPr="000302D4" w:rsidRDefault="0085715B" w:rsidP="00E502F1">
      <w:pPr>
        <w:pStyle w:val="ac"/>
        <w:snapToGrid w:val="0"/>
        <w:spacing w:before="295" w:after="295" w:line="360" w:lineRule="auto"/>
        <w:ind w:firstLineChars="1700" w:firstLine="4080"/>
        <w:rPr>
          <w:rFonts w:hAnsi="宋体"/>
          <w:color w:val="000000" w:themeColor="text1"/>
          <w:sz w:val="24"/>
        </w:rPr>
      </w:pPr>
      <w:r w:rsidRPr="000302D4">
        <w:rPr>
          <w:rFonts w:hAnsi="宋体" w:hint="eastAsia"/>
          <w:color w:val="000000" w:themeColor="text1"/>
          <w:sz w:val="24"/>
          <w:szCs w:val="24"/>
        </w:rPr>
        <w:t>年月日</w:t>
      </w:r>
    </w:p>
    <w:p w:rsidR="00386A2E" w:rsidRPr="000302D4" w:rsidRDefault="0085715B" w:rsidP="000302D4">
      <w:pPr>
        <w:snapToGrid w:val="0"/>
        <w:spacing w:beforeLines="50" w:before="120" w:after="50"/>
        <w:jc w:val="left"/>
        <w:rPr>
          <w:rFonts w:ascii="宋体" w:hAnsi="宋体"/>
          <w:b/>
          <w:color w:val="000000" w:themeColor="text1"/>
          <w:sz w:val="24"/>
          <w:szCs w:val="20"/>
        </w:rPr>
      </w:pPr>
      <w:r w:rsidRPr="000302D4">
        <w:rPr>
          <w:rFonts w:hAnsi="宋体"/>
          <w:color w:val="000000" w:themeColor="text1"/>
          <w:u w:val="single"/>
        </w:rPr>
        <w:br w:type="page"/>
      </w:r>
      <w:r w:rsidRPr="000302D4">
        <w:rPr>
          <w:rFonts w:ascii="宋体" w:hAnsi="宋体" w:hint="eastAsia"/>
          <w:b/>
          <w:color w:val="000000" w:themeColor="text1"/>
          <w:sz w:val="24"/>
        </w:rPr>
        <w:lastRenderedPageBreak/>
        <w:t>4. 开标一览表</w:t>
      </w:r>
    </w:p>
    <w:p w:rsidR="00386A2E" w:rsidRPr="000302D4" w:rsidRDefault="0085715B">
      <w:pPr>
        <w:snapToGrid w:val="0"/>
        <w:spacing w:before="50" w:after="50"/>
        <w:jc w:val="center"/>
        <w:outlineLvl w:val="0"/>
        <w:rPr>
          <w:rFonts w:ascii="宋体" w:hAnsi="宋体"/>
          <w:b/>
          <w:color w:val="000000" w:themeColor="text1"/>
          <w:sz w:val="30"/>
        </w:rPr>
      </w:pPr>
      <w:bookmarkStart w:id="167" w:name="_Toc217039559"/>
      <w:r w:rsidRPr="000302D4">
        <w:rPr>
          <w:rFonts w:ascii="宋体" w:hAnsi="宋体" w:hint="eastAsia"/>
          <w:b/>
          <w:color w:val="000000" w:themeColor="text1"/>
          <w:sz w:val="30"/>
        </w:rPr>
        <w:t>开标一览表</w:t>
      </w:r>
      <w:bookmarkEnd w:id="167"/>
    </w:p>
    <w:p w:rsidR="00386A2E" w:rsidRPr="000302D4" w:rsidRDefault="00386A2E">
      <w:pPr>
        <w:snapToGrid w:val="0"/>
        <w:spacing w:before="50" w:after="50"/>
        <w:jc w:val="center"/>
        <w:rPr>
          <w:rFonts w:ascii="宋体" w:hAnsi="宋体"/>
          <w:b/>
          <w:color w:val="000000" w:themeColor="text1"/>
          <w:sz w:val="30"/>
          <w:szCs w:val="20"/>
        </w:rPr>
      </w:pPr>
    </w:p>
    <w:p w:rsidR="00386A2E" w:rsidRPr="000302D4" w:rsidRDefault="0085715B">
      <w:pPr>
        <w:snapToGrid w:val="0"/>
        <w:spacing w:before="50" w:after="50" w:line="360" w:lineRule="auto"/>
        <w:rPr>
          <w:rFonts w:ascii="宋体" w:hAnsi="宋体"/>
          <w:color w:val="000000" w:themeColor="text1"/>
          <w:sz w:val="24"/>
          <w:u w:val="single"/>
        </w:rPr>
      </w:pPr>
      <w:r w:rsidRPr="000302D4">
        <w:rPr>
          <w:rFonts w:ascii="宋体" w:hAnsi="宋体" w:hint="eastAsia"/>
          <w:color w:val="000000" w:themeColor="text1"/>
          <w:sz w:val="24"/>
        </w:rPr>
        <w:t>项目名称：项目编号：         分标：</w:t>
      </w:r>
    </w:p>
    <w:p w:rsidR="00386A2E" w:rsidRPr="000302D4" w:rsidRDefault="0085715B">
      <w:pPr>
        <w:snapToGrid w:val="0"/>
        <w:spacing w:before="50" w:after="50" w:line="360" w:lineRule="auto"/>
        <w:rPr>
          <w:rFonts w:ascii="宋体" w:hAnsi="宋体"/>
          <w:color w:val="000000" w:themeColor="text1"/>
          <w:sz w:val="24"/>
        </w:rPr>
      </w:pPr>
      <w:r w:rsidRPr="000302D4">
        <w:rPr>
          <w:rFonts w:ascii="宋体" w:hAnsi="宋体" w:hint="eastAsia"/>
          <w:color w:val="000000" w:themeColor="text1"/>
          <w:sz w:val="24"/>
        </w:rPr>
        <w:t>投标人名称：                       单位：元</w:t>
      </w:r>
    </w:p>
    <w:p w:rsidR="00386A2E" w:rsidRPr="000302D4" w:rsidRDefault="00386A2E">
      <w:pPr>
        <w:snapToGrid w:val="0"/>
        <w:spacing w:before="50" w:after="50" w:line="360" w:lineRule="auto"/>
        <w:rPr>
          <w:rFonts w:ascii="宋体" w:hAnsi="宋体" w:cs="仿宋_GB2312"/>
          <w:color w:val="000000" w:themeColor="text1"/>
          <w:sz w:val="24"/>
        </w:rPr>
      </w:pPr>
    </w:p>
    <w:tbl>
      <w:tblPr>
        <w:tblW w:w="95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2712"/>
        <w:gridCol w:w="1521"/>
        <w:gridCol w:w="1418"/>
        <w:gridCol w:w="1673"/>
        <w:gridCol w:w="1184"/>
      </w:tblGrid>
      <w:tr w:rsidR="00386A2E" w:rsidRPr="000302D4">
        <w:trPr>
          <w:cantSplit/>
          <w:trHeight w:val="797"/>
          <w:jc w:val="right"/>
        </w:trPr>
        <w:tc>
          <w:tcPr>
            <w:tcW w:w="101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cs="仿宋_GB2312"/>
                <w:color w:val="000000" w:themeColor="text1"/>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hint="eastAsia"/>
                <w:b/>
                <w:color w:val="000000" w:themeColor="text1"/>
                <w:sz w:val="24"/>
              </w:rPr>
              <w:t>标的的名称</w:t>
            </w:r>
          </w:p>
        </w:tc>
        <w:tc>
          <w:tcPr>
            <w:tcW w:w="1521"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cs="仿宋_GB2312" w:hint="eastAsia"/>
                <w:color w:val="000000" w:themeColor="text1"/>
                <w:sz w:val="24"/>
              </w:rPr>
              <w:t>数量及单位</w:t>
            </w:r>
          </w:p>
        </w:tc>
        <w:tc>
          <w:tcPr>
            <w:tcW w:w="1418"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cs="仿宋_GB2312" w:hint="eastAsia"/>
                <w:color w:val="000000" w:themeColor="text1"/>
                <w:sz w:val="24"/>
              </w:rPr>
              <w:t>单价</w:t>
            </w:r>
          </w:p>
        </w:tc>
        <w:tc>
          <w:tcPr>
            <w:tcW w:w="1673"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cs="仿宋_GB2312" w:hint="eastAsia"/>
                <w:color w:val="000000" w:themeColor="text1"/>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cs="仿宋_GB2312"/>
                <w:color w:val="000000" w:themeColor="text1"/>
                <w:sz w:val="24"/>
              </w:rPr>
              <w:t>备注</w:t>
            </w:r>
          </w:p>
        </w:tc>
      </w:tr>
      <w:tr w:rsidR="00386A2E" w:rsidRPr="000302D4">
        <w:trPr>
          <w:cantSplit/>
          <w:trHeight w:val="547"/>
          <w:jc w:val="right"/>
        </w:trPr>
        <w:tc>
          <w:tcPr>
            <w:tcW w:w="101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cs="仿宋_GB2312"/>
                <w:color w:val="000000" w:themeColor="text1"/>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jc w:val="center"/>
              <w:rPr>
                <w:rFonts w:ascii="宋体" w:hAnsi="宋体" w:cs="仿宋_GB2312"/>
                <w:color w:val="000000" w:themeColor="text1"/>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rPr>
                <w:rFonts w:ascii="宋体" w:hAnsi="宋体" w:cs="仿宋_GB2312"/>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386A2E" w:rsidRPr="000302D4" w:rsidRDefault="00386A2E">
            <w:pPr>
              <w:spacing w:line="360" w:lineRule="auto"/>
              <w:rPr>
                <w:rFonts w:ascii="宋体" w:hAnsi="宋体" w:cs="仿宋_GB2312"/>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tcPr>
          <w:p w:rsidR="00386A2E" w:rsidRPr="000302D4" w:rsidRDefault="00386A2E">
            <w:pPr>
              <w:spacing w:line="360" w:lineRule="auto"/>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rPr>
                <w:rFonts w:ascii="宋体" w:hAnsi="宋体" w:cs="仿宋_GB2312"/>
                <w:color w:val="000000" w:themeColor="text1"/>
                <w:sz w:val="24"/>
              </w:rPr>
            </w:pPr>
          </w:p>
        </w:tc>
      </w:tr>
      <w:tr w:rsidR="00386A2E" w:rsidRPr="000302D4">
        <w:trPr>
          <w:cantSplit/>
          <w:trHeight w:val="472"/>
          <w:jc w:val="right"/>
        </w:trPr>
        <w:tc>
          <w:tcPr>
            <w:tcW w:w="101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cs="仿宋_GB2312" w:hint="eastAsia"/>
                <w:color w:val="000000" w:themeColor="text1"/>
                <w:sz w:val="24"/>
              </w:rPr>
              <w:t>2</w:t>
            </w:r>
          </w:p>
        </w:tc>
        <w:tc>
          <w:tcPr>
            <w:tcW w:w="2712"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jc w:val="center"/>
              <w:rPr>
                <w:rFonts w:ascii="宋体" w:hAnsi="宋体" w:cs="仿宋_GB2312"/>
                <w:color w:val="000000" w:themeColor="text1"/>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rPr>
                <w:rFonts w:ascii="宋体" w:hAnsi="宋体" w:cs="仿宋_GB2312"/>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386A2E" w:rsidRPr="000302D4" w:rsidRDefault="00386A2E">
            <w:pPr>
              <w:spacing w:line="360" w:lineRule="auto"/>
              <w:rPr>
                <w:rFonts w:ascii="宋体" w:hAnsi="宋体" w:cs="仿宋_GB2312"/>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tcPr>
          <w:p w:rsidR="00386A2E" w:rsidRPr="000302D4" w:rsidRDefault="00386A2E">
            <w:pPr>
              <w:spacing w:line="360" w:lineRule="auto"/>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rPr>
                <w:rFonts w:ascii="宋体" w:hAnsi="宋体" w:cs="仿宋_GB2312"/>
                <w:color w:val="000000" w:themeColor="text1"/>
                <w:sz w:val="24"/>
              </w:rPr>
            </w:pPr>
          </w:p>
        </w:tc>
      </w:tr>
      <w:tr w:rsidR="00386A2E" w:rsidRPr="000302D4">
        <w:trPr>
          <w:cantSplit/>
          <w:trHeight w:val="447"/>
          <w:jc w:val="right"/>
        </w:trPr>
        <w:tc>
          <w:tcPr>
            <w:tcW w:w="101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hint="eastAsia"/>
                <w:b/>
                <w:color w:val="000000" w:themeColor="text1"/>
                <w:sz w:val="24"/>
              </w:rPr>
              <w:t>……</w:t>
            </w:r>
          </w:p>
        </w:tc>
        <w:tc>
          <w:tcPr>
            <w:tcW w:w="2712"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spacing w:line="360" w:lineRule="auto"/>
              <w:jc w:val="center"/>
              <w:rPr>
                <w:rFonts w:ascii="宋体" w:hAnsi="宋体" w:cs="仿宋_GB2312"/>
                <w:color w:val="000000" w:themeColor="text1"/>
                <w:sz w:val="24"/>
              </w:rPr>
            </w:pPr>
            <w:r w:rsidRPr="000302D4">
              <w:rPr>
                <w:rFonts w:ascii="宋体" w:hAnsi="宋体" w:hint="eastAsia"/>
                <w:b/>
                <w:color w:val="000000" w:themeColor="text1"/>
                <w:sz w:val="24"/>
              </w:rPr>
              <w:t>……</w:t>
            </w:r>
          </w:p>
        </w:tc>
        <w:tc>
          <w:tcPr>
            <w:tcW w:w="1521"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rPr>
                <w:rFonts w:ascii="宋体" w:hAnsi="宋体" w:cs="仿宋_GB2312"/>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386A2E" w:rsidRPr="000302D4" w:rsidRDefault="00386A2E">
            <w:pPr>
              <w:spacing w:line="360" w:lineRule="auto"/>
              <w:rPr>
                <w:rFonts w:ascii="宋体" w:hAnsi="宋体" w:cs="仿宋_GB2312"/>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tcPr>
          <w:p w:rsidR="00386A2E" w:rsidRPr="000302D4" w:rsidRDefault="00386A2E">
            <w:pPr>
              <w:spacing w:line="360" w:lineRule="auto"/>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spacing w:line="360" w:lineRule="auto"/>
              <w:rPr>
                <w:rFonts w:ascii="宋体" w:hAnsi="宋体" w:cs="仿宋_GB2312"/>
                <w:color w:val="000000" w:themeColor="text1"/>
                <w:sz w:val="24"/>
              </w:rPr>
            </w:pPr>
          </w:p>
        </w:tc>
      </w:tr>
      <w:tr w:rsidR="00386A2E" w:rsidRPr="000302D4">
        <w:trPr>
          <w:cantSplit/>
          <w:trHeight w:val="647"/>
          <w:jc w:val="right"/>
        </w:trPr>
        <w:tc>
          <w:tcPr>
            <w:tcW w:w="9520" w:type="dxa"/>
            <w:gridSpan w:val="6"/>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before="50" w:after="50" w:line="360" w:lineRule="auto"/>
              <w:rPr>
                <w:rFonts w:ascii="宋体" w:hAnsi="宋体" w:cs="仿宋_GB2312"/>
                <w:color w:val="000000" w:themeColor="text1"/>
                <w:sz w:val="24"/>
              </w:rPr>
            </w:pPr>
            <w:r w:rsidRPr="000302D4">
              <w:rPr>
                <w:rFonts w:ascii="宋体" w:hAnsi="宋体" w:cs="仿宋_GB2312" w:hint="eastAsia"/>
                <w:color w:val="000000" w:themeColor="text1"/>
                <w:sz w:val="24"/>
              </w:rPr>
              <w:t>合计金额大写：人民币（¥</w:t>
            </w:r>
            <w:r w:rsidR="00E502F1" w:rsidRPr="000302D4">
              <w:rPr>
                <w:rFonts w:ascii="宋体" w:hAnsi="宋体" w:cs="仿宋_GB2312"/>
                <w:color w:val="000000" w:themeColor="text1"/>
                <w:sz w:val="24"/>
              </w:rPr>
              <w:t xml:space="preserve">    .00</w:t>
            </w:r>
            <w:r w:rsidRPr="000302D4">
              <w:rPr>
                <w:rFonts w:ascii="宋体" w:hAnsi="宋体" w:cs="仿宋_GB2312" w:hint="eastAsia"/>
                <w:color w:val="000000" w:themeColor="text1"/>
                <w:sz w:val="24"/>
              </w:rPr>
              <w:t>）</w:t>
            </w:r>
          </w:p>
        </w:tc>
      </w:tr>
    </w:tbl>
    <w:p w:rsidR="00386A2E" w:rsidRPr="000302D4" w:rsidRDefault="0085715B">
      <w:pPr>
        <w:snapToGrid w:val="0"/>
        <w:spacing w:line="360" w:lineRule="auto"/>
        <w:jc w:val="left"/>
        <w:rPr>
          <w:rFonts w:ascii="宋体" w:hAnsi="宋体"/>
          <w:color w:val="000000" w:themeColor="text1"/>
          <w:sz w:val="24"/>
        </w:rPr>
      </w:pPr>
      <w:r w:rsidRPr="000302D4">
        <w:rPr>
          <w:rFonts w:ascii="宋体" w:hAnsi="宋体" w:hint="eastAsia"/>
          <w:color w:val="000000" w:themeColor="text1"/>
          <w:sz w:val="24"/>
        </w:rPr>
        <w:t xml:space="preserve">注： </w:t>
      </w:r>
    </w:p>
    <w:p w:rsidR="00386A2E" w:rsidRPr="000302D4" w:rsidRDefault="0085715B">
      <w:pPr>
        <w:snapToGrid w:val="0"/>
        <w:spacing w:line="360" w:lineRule="auto"/>
        <w:ind w:firstLineChars="200" w:firstLine="480"/>
        <w:jc w:val="left"/>
        <w:rPr>
          <w:rFonts w:ascii="宋体" w:hAnsi="宋体"/>
          <w:b/>
          <w:color w:val="000000" w:themeColor="text1"/>
          <w:sz w:val="24"/>
        </w:rPr>
      </w:pPr>
      <w:r w:rsidRPr="000302D4">
        <w:rPr>
          <w:rFonts w:ascii="宋体" w:hAnsi="宋体" w:hint="eastAsia"/>
          <w:color w:val="000000" w:themeColor="text1"/>
          <w:sz w:val="24"/>
        </w:rPr>
        <w:t>1.报价一经涂改，应在涂改处加盖投标人公章</w:t>
      </w:r>
      <w:r w:rsidRPr="000302D4">
        <w:rPr>
          <w:rFonts w:ascii="宋体" w:hAnsi="宋体" w:cs="仿宋_GB2312" w:hint="eastAsia"/>
          <w:color w:val="000000" w:themeColor="text1"/>
          <w:sz w:val="24"/>
        </w:rPr>
        <w:t>或者加盖电子签章</w:t>
      </w:r>
      <w:r w:rsidRPr="000302D4">
        <w:rPr>
          <w:rFonts w:ascii="宋体" w:hAnsi="宋体" w:hint="eastAsia"/>
          <w:color w:val="000000" w:themeColor="text1"/>
          <w:sz w:val="24"/>
        </w:rPr>
        <w:t>或者由法定代表人或者委托代理人签字（或者电子签名）</w:t>
      </w:r>
      <w:r w:rsidRPr="000302D4">
        <w:rPr>
          <w:rFonts w:ascii="宋体" w:hAnsi="宋体" w:hint="eastAsia"/>
          <w:b/>
          <w:color w:val="000000" w:themeColor="text1"/>
          <w:sz w:val="24"/>
        </w:rPr>
        <w:t>，否则其投标作无效标处理。</w:t>
      </w:r>
    </w:p>
    <w:p w:rsidR="00386A2E" w:rsidRPr="000302D4" w:rsidRDefault="0085715B">
      <w:pPr>
        <w:snapToGrid w:val="0"/>
        <w:spacing w:line="360" w:lineRule="auto"/>
        <w:ind w:firstLineChars="200" w:firstLine="480"/>
        <w:jc w:val="left"/>
        <w:rPr>
          <w:rFonts w:ascii="宋体" w:hAnsi="宋体"/>
          <w:color w:val="000000" w:themeColor="text1"/>
          <w:sz w:val="24"/>
        </w:rPr>
      </w:pPr>
      <w:r w:rsidRPr="000302D4">
        <w:rPr>
          <w:rFonts w:ascii="宋体" w:hAnsi="宋体"/>
          <w:color w:val="000000" w:themeColor="text1"/>
          <w:sz w:val="24"/>
        </w:rPr>
        <w:t>2</w:t>
      </w:r>
      <w:r w:rsidRPr="000302D4">
        <w:rPr>
          <w:rFonts w:ascii="宋体" w:hAnsi="宋体" w:hint="eastAsia"/>
          <w:color w:val="000000" w:themeColor="text1"/>
          <w:sz w:val="24"/>
        </w:rPr>
        <w:t>.如为联合体投标，“投标人名称”处必须列明联合体各方名称，并标注联合体牵头人名称，</w:t>
      </w:r>
      <w:r w:rsidRPr="000302D4">
        <w:rPr>
          <w:rFonts w:ascii="宋体" w:hAnsi="宋体" w:hint="eastAsia"/>
          <w:b/>
          <w:color w:val="000000" w:themeColor="text1"/>
          <w:sz w:val="24"/>
        </w:rPr>
        <w:t>否则其投标作无效标处理。</w:t>
      </w:r>
    </w:p>
    <w:p w:rsidR="00386A2E" w:rsidRPr="000302D4" w:rsidRDefault="0085715B">
      <w:pPr>
        <w:snapToGrid w:val="0"/>
        <w:spacing w:line="360" w:lineRule="auto"/>
        <w:ind w:firstLineChars="200" w:firstLine="456"/>
        <w:jc w:val="left"/>
        <w:rPr>
          <w:rFonts w:ascii="宋体" w:hAnsi="宋体"/>
          <w:color w:val="000000" w:themeColor="text1"/>
          <w:spacing w:val="-6"/>
          <w:sz w:val="24"/>
        </w:rPr>
      </w:pPr>
      <w:r w:rsidRPr="000302D4">
        <w:rPr>
          <w:rFonts w:ascii="宋体" w:hAnsi="宋体"/>
          <w:color w:val="000000" w:themeColor="text1"/>
          <w:spacing w:val="-6"/>
          <w:sz w:val="24"/>
        </w:rPr>
        <w:t>3</w:t>
      </w:r>
      <w:r w:rsidRPr="000302D4">
        <w:rPr>
          <w:rFonts w:ascii="宋体" w:hAnsi="宋体" w:hint="eastAsia"/>
          <w:color w:val="000000" w:themeColor="text1"/>
          <w:spacing w:val="-6"/>
          <w:sz w:val="24"/>
        </w:rPr>
        <w:t>.如为联合体投标，盖章处须加盖联合体牵头人电子签章，</w:t>
      </w:r>
      <w:r w:rsidRPr="000302D4">
        <w:rPr>
          <w:rFonts w:ascii="宋体" w:hAnsi="宋体" w:hint="eastAsia"/>
          <w:b/>
          <w:color w:val="000000" w:themeColor="text1"/>
          <w:spacing w:val="-6"/>
          <w:sz w:val="24"/>
        </w:rPr>
        <w:t>否则其投标作无效标处理。</w:t>
      </w:r>
    </w:p>
    <w:p w:rsidR="00386A2E" w:rsidRPr="000302D4" w:rsidRDefault="0085715B">
      <w:pPr>
        <w:snapToGrid w:val="0"/>
        <w:spacing w:line="360" w:lineRule="auto"/>
        <w:ind w:firstLineChars="200" w:firstLine="480"/>
        <w:rPr>
          <w:rFonts w:ascii="宋体" w:hAnsi="宋体"/>
          <w:b/>
          <w:color w:val="000000" w:themeColor="text1"/>
          <w:sz w:val="24"/>
        </w:rPr>
      </w:pPr>
      <w:r w:rsidRPr="000302D4">
        <w:rPr>
          <w:rFonts w:ascii="宋体" w:hAnsi="宋体"/>
          <w:color w:val="000000" w:themeColor="text1"/>
          <w:sz w:val="24"/>
        </w:rPr>
        <w:t>4</w:t>
      </w:r>
      <w:r w:rsidRPr="000302D4">
        <w:rPr>
          <w:rFonts w:ascii="宋体" w:hAnsi="宋体" w:hint="eastAsia"/>
          <w:color w:val="000000" w:themeColor="text1"/>
          <w:sz w:val="24"/>
        </w:rPr>
        <w:t>.如有多分标，按分标分别提供开标一览表，</w:t>
      </w:r>
      <w:r w:rsidRPr="000302D4">
        <w:rPr>
          <w:rFonts w:ascii="宋体" w:hAnsi="宋体" w:hint="eastAsia"/>
          <w:b/>
          <w:color w:val="000000" w:themeColor="text1"/>
          <w:sz w:val="24"/>
        </w:rPr>
        <w:t>否则投标无效。</w:t>
      </w:r>
    </w:p>
    <w:p w:rsidR="00386A2E" w:rsidRPr="000302D4" w:rsidRDefault="00386A2E">
      <w:pPr>
        <w:snapToGrid w:val="0"/>
        <w:spacing w:line="360" w:lineRule="auto"/>
        <w:ind w:firstLineChars="200" w:firstLine="482"/>
        <w:rPr>
          <w:rFonts w:ascii="宋体" w:hAnsi="宋体"/>
          <w:b/>
          <w:color w:val="000000" w:themeColor="text1"/>
          <w:sz w:val="24"/>
        </w:rPr>
      </w:pPr>
    </w:p>
    <w:p w:rsidR="00386A2E" w:rsidRPr="000302D4" w:rsidRDefault="0085715B">
      <w:pPr>
        <w:snapToGrid w:val="0"/>
        <w:spacing w:line="360" w:lineRule="auto"/>
        <w:ind w:leftChars="-1" w:left="-2" w:rightChars="-389" w:right="-817"/>
        <w:rPr>
          <w:rFonts w:ascii="宋体" w:hAnsi="宋体"/>
          <w:color w:val="000000" w:themeColor="text1"/>
          <w:sz w:val="24"/>
        </w:rPr>
      </w:pPr>
      <w:r w:rsidRPr="000302D4">
        <w:rPr>
          <w:rFonts w:ascii="宋体" w:hAnsi="宋体" w:hint="eastAsia"/>
          <w:color w:val="000000" w:themeColor="text1"/>
          <w:sz w:val="24"/>
        </w:rPr>
        <w:t xml:space="preserve">                           法定代表人或者委托代理人（签字或者电子签名）： </w:t>
      </w:r>
    </w:p>
    <w:p w:rsidR="00386A2E" w:rsidRPr="000302D4" w:rsidRDefault="0085715B">
      <w:pPr>
        <w:snapToGrid w:val="0"/>
        <w:spacing w:line="360" w:lineRule="auto"/>
        <w:ind w:leftChars="-15" w:left="-2" w:rightChars="-389" w:right="-817" w:hangingChars="12" w:hanging="29"/>
        <w:rPr>
          <w:rFonts w:ascii="宋体" w:hAnsi="宋体"/>
          <w:color w:val="000000" w:themeColor="text1"/>
          <w:sz w:val="24"/>
        </w:rPr>
      </w:pPr>
      <w:r w:rsidRPr="000302D4">
        <w:rPr>
          <w:rFonts w:ascii="宋体" w:hAnsi="宋体" w:hint="eastAsia"/>
          <w:color w:val="000000" w:themeColor="text1"/>
          <w:sz w:val="24"/>
        </w:rPr>
        <w:t xml:space="preserve">                                  投标人名称（电子签章）：</w:t>
      </w:r>
    </w:p>
    <w:p w:rsidR="00386A2E" w:rsidRPr="000302D4" w:rsidRDefault="0085715B">
      <w:pPr>
        <w:snapToGrid w:val="0"/>
        <w:spacing w:line="360" w:lineRule="auto"/>
        <w:ind w:leftChars="-15" w:left="-2" w:rightChars="-389" w:right="-817" w:hangingChars="12" w:hanging="29"/>
        <w:rPr>
          <w:rFonts w:ascii="宋体" w:hAnsi="宋体"/>
          <w:color w:val="000000" w:themeColor="text1"/>
          <w:szCs w:val="21"/>
        </w:rPr>
      </w:pPr>
      <w:r w:rsidRPr="000302D4">
        <w:rPr>
          <w:rFonts w:ascii="宋体" w:hAnsi="宋体" w:hint="eastAsia"/>
          <w:color w:val="000000" w:themeColor="text1"/>
          <w:sz w:val="24"/>
        </w:rPr>
        <w:t xml:space="preserve">                                  日期：    年   月   日</w:t>
      </w:r>
    </w:p>
    <w:p w:rsidR="00386A2E" w:rsidRPr="000302D4" w:rsidRDefault="00386A2E">
      <w:pPr>
        <w:snapToGrid w:val="0"/>
        <w:spacing w:before="50" w:after="50" w:line="360" w:lineRule="auto"/>
        <w:ind w:leftChars="-15" w:left="-6" w:rightChars="-389" w:right="-817" w:hangingChars="12" w:hanging="25"/>
        <w:rPr>
          <w:rFonts w:ascii="宋体" w:hAnsi="宋体"/>
          <w:color w:val="000000" w:themeColor="text1"/>
          <w:szCs w:val="21"/>
        </w:rPr>
      </w:pPr>
    </w:p>
    <w:p w:rsidR="00386A2E" w:rsidRPr="000302D4" w:rsidRDefault="0085715B">
      <w:pPr>
        <w:rPr>
          <w:b/>
          <w:color w:val="000000" w:themeColor="text1"/>
          <w:sz w:val="28"/>
          <w:szCs w:val="28"/>
        </w:rPr>
      </w:pPr>
      <w:r w:rsidRPr="000302D4">
        <w:rPr>
          <w:rFonts w:ascii="宋体" w:hAnsi="宋体"/>
          <w:b/>
          <w:bCs/>
          <w:color w:val="000000" w:themeColor="text1"/>
          <w:sz w:val="24"/>
        </w:rPr>
        <w:br w:type="page"/>
      </w:r>
      <w:bookmarkStart w:id="168" w:name="_Toc19686837"/>
      <w:r w:rsidRPr="000302D4">
        <w:rPr>
          <w:rFonts w:hint="eastAsia"/>
          <w:b/>
          <w:color w:val="000000" w:themeColor="text1"/>
          <w:sz w:val="28"/>
          <w:szCs w:val="28"/>
        </w:rPr>
        <w:lastRenderedPageBreak/>
        <w:t>二、资格证明文件格式</w:t>
      </w:r>
      <w:bookmarkEnd w:id="165"/>
      <w:bookmarkEnd w:id="166"/>
      <w:bookmarkEnd w:id="168"/>
    </w:p>
    <w:p w:rsidR="00386A2E" w:rsidRPr="000302D4" w:rsidRDefault="0085715B" w:rsidP="000302D4">
      <w:pPr>
        <w:snapToGrid w:val="0"/>
        <w:spacing w:beforeLines="50" w:before="120" w:after="50" w:line="360" w:lineRule="auto"/>
        <w:jc w:val="left"/>
        <w:rPr>
          <w:rFonts w:ascii="宋体" w:hAnsi="宋体"/>
          <w:b/>
          <w:color w:val="000000" w:themeColor="text1"/>
          <w:sz w:val="24"/>
        </w:rPr>
      </w:pPr>
      <w:r w:rsidRPr="000302D4">
        <w:rPr>
          <w:rFonts w:ascii="宋体" w:hAnsi="宋体" w:hint="eastAsia"/>
          <w:b/>
          <w:color w:val="000000" w:themeColor="text1"/>
          <w:sz w:val="24"/>
        </w:rPr>
        <w:t xml:space="preserve">1.资格证明文件封面格式： </w:t>
      </w:r>
    </w:p>
    <w:p w:rsidR="00386A2E" w:rsidRPr="000302D4" w:rsidRDefault="0085715B" w:rsidP="000302D4">
      <w:pPr>
        <w:snapToGrid w:val="0"/>
        <w:spacing w:beforeLines="50" w:before="120" w:after="50"/>
        <w:jc w:val="center"/>
        <w:rPr>
          <w:rFonts w:ascii="宋体" w:eastAsia="方正小标宋简体" w:hAnsi="宋体"/>
          <w:bCs/>
          <w:color w:val="000000" w:themeColor="text1"/>
          <w:sz w:val="48"/>
          <w:szCs w:val="48"/>
        </w:rPr>
      </w:pPr>
      <w:r w:rsidRPr="000302D4">
        <w:rPr>
          <w:rFonts w:ascii="宋体" w:eastAsia="方正小标宋简体" w:hAnsi="宋体" w:hint="eastAsia"/>
          <w:bCs/>
          <w:color w:val="000000" w:themeColor="text1"/>
          <w:sz w:val="48"/>
          <w:szCs w:val="48"/>
        </w:rPr>
        <w:t>电子投标文件</w:t>
      </w:r>
    </w:p>
    <w:p w:rsidR="00386A2E" w:rsidRPr="000302D4" w:rsidRDefault="00386A2E" w:rsidP="000302D4">
      <w:pPr>
        <w:snapToGrid w:val="0"/>
        <w:spacing w:beforeLines="50" w:before="120" w:after="50"/>
        <w:rPr>
          <w:rFonts w:ascii="宋体" w:hAnsi="宋体"/>
          <w:color w:val="000000" w:themeColor="text1"/>
          <w:sz w:val="24"/>
          <w:szCs w:val="20"/>
        </w:rPr>
      </w:pPr>
    </w:p>
    <w:p w:rsidR="00386A2E" w:rsidRPr="000302D4" w:rsidRDefault="0085715B" w:rsidP="000302D4">
      <w:pPr>
        <w:snapToGrid w:val="0"/>
        <w:spacing w:beforeLines="50" w:before="120" w:after="50"/>
        <w:jc w:val="center"/>
        <w:rPr>
          <w:rFonts w:ascii="宋体" w:hAnsi="宋体"/>
          <w:b/>
          <w:color w:val="000000" w:themeColor="text1"/>
          <w:sz w:val="24"/>
          <w:szCs w:val="20"/>
        </w:rPr>
      </w:pPr>
      <w:r w:rsidRPr="000302D4">
        <w:rPr>
          <w:rFonts w:ascii="宋体" w:hAnsi="宋体" w:hint="eastAsia"/>
          <w:b/>
          <w:color w:val="000000" w:themeColor="text1"/>
          <w:sz w:val="32"/>
          <w:szCs w:val="32"/>
        </w:rPr>
        <w:t>资格证明文件</w:t>
      </w: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85715B" w:rsidP="000302D4">
      <w:pPr>
        <w:snapToGrid w:val="0"/>
        <w:spacing w:beforeLines="50" w:before="120" w:after="50"/>
        <w:ind w:firstLineChars="225" w:firstLine="540"/>
        <w:rPr>
          <w:rFonts w:ascii="宋体" w:hAnsi="宋体"/>
          <w:bCs/>
          <w:color w:val="000000" w:themeColor="text1"/>
          <w:sz w:val="24"/>
        </w:rPr>
      </w:pPr>
      <w:r w:rsidRPr="000302D4">
        <w:rPr>
          <w:rFonts w:ascii="宋体" w:hAnsi="宋体" w:hint="eastAsia"/>
          <w:bCs/>
          <w:color w:val="000000" w:themeColor="text1"/>
          <w:sz w:val="24"/>
        </w:rPr>
        <w:t>项目名称：</w:t>
      </w:r>
    </w:p>
    <w:p w:rsidR="00386A2E" w:rsidRPr="000302D4" w:rsidRDefault="00386A2E" w:rsidP="000302D4">
      <w:pPr>
        <w:snapToGrid w:val="0"/>
        <w:spacing w:beforeLines="50" w:before="120" w:after="50"/>
        <w:ind w:firstLineChars="225" w:firstLine="540"/>
        <w:rPr>
          <w:rFonts w:ascii="宋体" w:hAnsi="宋体"/>
          <w:bCs/>
          <w:color w:val="000000" w:themeColor="text1"/>
          <w:sz w:val="24"/>
          <w:szCs w:val="20"/>
        </w:rPr>
      </w:pPr>
    </w:p>
    <w:p w:rsidR="00386A2E" w:rsidRPr="000302D4" w:rsidRDefault="0085715B" w:rsidP="000302D4">
      <w:pPr>
        <w:snapToGrid w:val="0"/>
        <w:spacing w:beforeLines="50" w:before="120" w:after="50"/>
        <w:ind w:firstLineChars="225" w:firstLine="540"/>
        <w:rPr>
          <w:rFonts w:ascii="宋体" w:hAnsi="宋体"/>
          <w:bCs/>
          <w:color w:val="000000" w:themeColor="text1"/>
          <w:sz w:val="24"/>
        </w:rPr>
      </w:pPr>
      <w:r w:rsidRPr="000302D4">
        <w:rPr>
          <w:rFonts w:ascii="宋体" w:hAnsi="宋体" w:hint="eastAsia"/>
          <w:bCs/>
          <w:color w:val="000000" w:themeColor="text1"/>
          <w:sz w:val="24"/>
        </w:rPr>
        <w:t>项目编号：</w:t>
      </w:r>
    </w:p>
    <w:p w:rsidR="00386A2E" w:rsidRPr="000302D4" w:rsidRDefault="00386A2E" w:rsidP="000302D4">
      <w:pPr>
        <w:snapToGrid w:val="0"/>
        <w:spacing w:beforeLines="50" w:before="120" w:after="50"/>
        <w:ind w:firstLineChars="225" w:firstLine="540"/>
        <w:rPr>
          <w:rFonts w:ascii="宋体" w:hAnsi="宋体"/>
          <w:bCs/>
          <w:color w:val="000000" w:themeColor="text1"/>
          <w:sz w:val="24"/>
          <w:szCs w:val="20"/>
        </w:rPr>
      </w:pPr>
    </w:p>
    <w:p w:rsidR="00386A2E" w:rsidRPr="000302D4" w:rsidRDefault="0085715B" w:rsidP="000302D4">
      <w:pPr>
        <w:snapToGrid w:val="0"/>
        <w:spacing w:beforeLines="50" w:before="120" w:after="50"/>
        <w:ind w:firstLineChars="225" w:firstLine="540"/>
        <w:rPr>
          <w:rFonts w:ascii="宋体" w:hAnsi="宋体"/>
          <w:bCs/>
          <w:color w:val="000000" w:themeColor="text1"/>
          <w:sz w:val="24"/>
        </w:rPr>
      </w:pPr>
      <w:r w:rsidRPr="000302D4">
        <w:rPr>
          <w:rFonts w:ascii="宋体" w:hAnsi="宋体" w:hint="eastAsia"/>
          <w:bCs/>
          <w:color w:val="000000" w:themeColor="text1"/>
          <w:sz w:val="24"/>
        </w:rPr>
        <w:t>所投分标：</w:t>
      </w:r>
    </w:p>
    <w:p w:rsidR="00386A2E" w:rsidRPr="000302D4" w:rsidRDefault="00386A2E">
      <w:pPr>
        <w:pStyle w:val="a0"/>
        <w:snapToGrid w:val="0"/>
        <w:spacing w:before="50" w:after="50"/>
        <w:ind w:firstLineChars="225" w:firstLine="540"/>
        <w:rPr>
          <w:rFonts w:ascii="宋体" w:hAnsi="宋体"/>
          <w:bCs/>
          <w:color w:val="000000" w:themeColor="text1"/>
          <w:sz w:val="24"/>
          <w:szCs w:val="24"/>
        </w:rPr>
      </w:pPr>
    </w:p>
    <w:p w:rsidR="00386A2E" w:rsidRPr="000302D4" w:rsidRDefault="0085715B">
      <w:pPr>
        <w:pStyle w:val="a0"/>
        <w:snapToGrid w:val="0"/>
        <w:spacing w:before="50" w:after="50"/>
        <w:ind w:firstLineChars="225" w:firstLine="540"/>
        <w:rPr>
          <w:rFonts w:ascii="宋体" w:hAnsi="宋体"/>
          <w:bCs/>
          <w:color w:val="000000" w:themeColor="text1"/>
          <w:sz w:val="24"/>
          <w:szCs w:val="24"/>
        </w:rPr>
      </w:pPr>
      <w:r w:rsidRPr="000302D4">
        <w:rPr>
          <w:rFonts w:ascii="宋体" w:hAnsi="宋体" w:hint="eastAsia"/>
          <w:bCs/>
          <w:color w:val="000000" w:themeColor="text1"/>
          <w:sz w:val="24"/>
          <w:szCs w:val="24"/>
        </w:rPr>
        <w:t>投标人名称：</w:t>
      </w:r>
    </w:p>
    <w:p w:rsidR="00386A2E" w:rsidRPr="000302D4" w:rsidRDefault="00386A2E">
      <w:pPr>
        <w:pStyle w:val="a0"/>
        <w:snapToGrid w:val="0"/>
        <w:spacing w:before="50" w:after="50"/>
        <w:ind w:firstLineChars="225" w:firstLine="540"/>
        <w:rPr>
          <w:rFonts w:ascii="宋体" w:hAnsi="宋体"/>
          <w:bCs/>
          <w:color w:val="000000" w:themeColor="text1"/>
          <w:sz w:val="24"/>
          <w:szCs w:val="24"/>
        </w:rPr>
      </w:pPr>
    </w:p>
    <w:p w:rsidR="00386A2E" w:rsidRPr="000302D4" w:rsidRDefault="00386A2E">
      <w:pPr>
        <w:pStyle w:val="a0"/>
        <w:snapToGrid w:val="0"/>
        <w:spacing w:before="50" w:after="50"/>
        <w:ind w:firstLineChars="400" w:firstLine="960"/>
        <w:rPr>
          <w:rFonts w:ascii="宋体" w:hAnsi="宋体"/>
          <w:bCs/>
          <w:color w:val="000000" w:themeColor="text1"/>
          <w:sz w:val="24"/>
          <w:szCs w:val="24"/>
        </w:rPr>
      </w:pPr>
    </w:p>
    <w:p w:rsidR="00386A2E" w:rsidRPr="000302D4" w:rsidRDefault="0085715B" w:rsidP="000302D4">
      <w:pPr>
        <w:snapToGrid w:val="0"/>
        <w:spacing w:beforeLines="50" w:before="120" w:after="50"/>
        <w:ind w:firstLine="645"/>
        <w:jc w:val="center"/>
        <w:rPr>
          <w:rFonts w:ascii="宋体" w:hAnsi="宋体"/>
          <w:color w:val="000000" w:themeColor="text1"/>
          <w:sz w:val="24"/>
        </w:rPr>
      </w:pPr>
      <w:r w:rsidRPr="000302D4">
        <w:rPr>
          <w:rFonts w:ascii="宋体" w:hAnsi="宋体" w:hint="eastAsia"/>
          <w:color w:val="000000" w:themeColor="text1"/>
          <w:sz w:val="24"/>
        </w:rPr>
        <w:t>年  月  日</w:t>
      </w:r>
    </w:p>
    <w:p w:rsidR="00386A2E" w:rsidRPr="000302D4" w:rsidRDefault="00386A2E" w:rsidP="000302D4">
      <w:pPr>
        <w:snapToGrid w:val="0"/>
        <w:spacing w:beforeLines="50" w:before="120" w:after="50"/>
        <w:rPr>
          <w:rFonts w:ascii="宋体" w:hAnsi="宋体"/>
          <w:color w:val="000000" w:themeColor="text1"/>
          <w:sz w:val="24"/>
          <w:szCs w:val="20"/>
        </w:rPr>
      </w:pPr>
    </w:p>
    <w:p w:rsidR="00386A2E" w:rsidRPr="000302D4" w:rsidRDefault="00386A2E" w:rsidP="000302D4">
      <w:pPr>
        <w:snapToGrid w:val="0"/>
        <w:spacing w:beforeLines="50" w:before="120" w:after="50"/>
        <w:rPr>
          <w:rFonts w:ascii="宋体" w:hAnsi="宋体"/>
          <w:color w:val="000000" w:themeColor="text1"/>
          <w:sz w:val="24"/>
          <w:szCs w:val="20"/>
        </w:rPr>
      </w:pPr>
    </w:p>
    <w:p w:rsidR="00386A2E" w:rsidRPr="000302D4" w:rsidRDefault="0085715B" w:rsidP="000302D4">
      <w:pPr>
        <w:snapToGrid w:val="0"/>
        <w:spacing w:beforeLines="50" w:before="120" w:after="50" w:line="360" w:lineRule="auto"/>
        <w:jc w:val="left"/>
        <w:rPr>
          <w:rFonts w:ascii="宋体" w:hAnsi="宋体"/>
          <w:color w:val="000000" w:themeColor="text1"/>
          <w:sz w:val="24"/>
          <w:szCs w:val="20"/>
        </w:rPr>
      </w:pPr>
      <w:r w:rsidRPr="000302D4">
        <w:rPr>
          <w:rFonts w:ascii="宋体" w:hAnsi="宋体"/>
          <w:b/>
          <w:bCs/>
          <w:color w:val="000000" w:themeColor="text1"/>
          <w:sz w:val="24"/>
        </w:rPr>
        <w:br w:type="page"/>
      </w:r>
      <w:r w:rsidRPr="000302D4">
        <w:rPr>
          <w:rFonts w:ascii="宋体" w:hAnsi="宋体" w:hint="eastAsia"/>
          <w:b/>
          <w:bCs/>
          <w:color w:val="000000" w:themeColor="text1"/>
          <w:sz w:val="24"/>
        </w:rPr>
        <w:lastRenderedPageBreak/>
        <w:t>2.资格证明文件目录</w:t>
      </w:r>
    </w:p>
    <w:p w:rsidR="00386A2E" w:rsidRPr="000302D4" w:rsidRDefault="0085715B">
      <w:pPr>
        <w:snapToGrid w:val="0"/>
        <w:spacing w:line="360" w:lineRule="auto"/>
        <w:ind w:firstLineChars="200" w:firstLine="420"/>
        <w:jc w:val="left"/>
        <w:rPr>
          <w:rFonts w:ascii="宋体" w:hAnsi="宋体"/>
          <w:color w:val="000000" w:themeColor="text1"/>
          <w:szCs w:val="21"/>
        </w:rPr>
      </w:pPr>
      <w:r w:rsidRPr="000302D4">
        <w:rPr>
          <w:rFonts w:ascii="宋体" w:hAnsi="宋体" w:hint="eastAsia"/>
          <w:color w:val="000000" w:themeColor="text1"/>
          <w:szCs w:val="21"/>
        </w:rPr>
        <w:t>根据招标文件规定及投标人提供的材料自行编写目录。</w:t>
      </w:r>
    </w:p>
    <w:p w:rsidR="00386A2E" w:rsidRPr="000302D4" w:rsidRDefault="00386A2E" w:rsidP="000302D4">
      <w:pPr>
        <w:snapToGrid w:val="0"/>
        <w:spacing w:before="50" w:afterLines="50" w:after="120"/>
        <w:jc w:val="left"/>
        <w:rPr>
          <w:rFonts w:ascii="宋体" w:hAnsi="宋体"/>
          <w:color w:val="000000" w:themeColor="text1"/>
          <w:sz w:val="24"/>
        </w:rPr>
      </w:pPr>
    </w:p>
    <w:p w:rsidR="00386A2E" w:rsidRPr="000302D4" w:rsidRDefault="00386A2E" w:rsidP="000302D4">
      <w:pPr>
        <w:snapToGrid w:val="0"/>
        <w:spacing w:before="50" w:afterLines="50" w:after="120"/>
        <w:jc w:val="left"/>
        <w:rPr>
          <w:rFonts w:ascii="宋体" w:hAnsi="宋体"/>
          <w:color w:val="000000" w:themeColor="text1"/>
          <w:sz w:val="24"/>
        </w:rPr>
      </w:pPr>
    </w:p>
    <w:p w:rsidR="00386A2E" w:rsidRPr="000302D4" w:rsidRDefault="0085715B" w:rsidP="000302D4">
      <w:pPr>
        <w:snapToGrid w:val="0"/>
        <w:spacing w:beforeLines="50" w:before="120" w:after="50"/>
        <w:jc w:val="left"/>
        <w:rPr>
          <w:rFonts w:ascii="宋体" w:hAnsi="宋体"/>
          <w:b/>
          <w:color w:val="000000" w:themeColor="text1"/>
          <w:sz w:val="24"/>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3.</w:t>
      </w:r>
      <w:r w:rsidRPr="000302D4">
        <w:rPr>
          <w:rFonts w:ascii="宋体" w:hAnsi="宋体" w:hint="eastAsia"/>
          <w:b/>
          <w:color w:val="000000" w:themeColor="text1"/>
          <w:sz w:val="28"/>
          <w:szCs w:val="28"/>
        </w:rPr>
        <w:t>投标人直接控股股东信息表</w:t>
      </w:r>
    </w:p>
    <w:p w:rsidR="00386A2E" w:rsidRPr="000302D4" w:rsidRDefault="00386A2E" w:rsidP="000302D4">
      <w:pPr>
        <w:snapToGrid w:val="0"/>
        <w:spacing w:before="50" w:afterLines="50" w:after="120"/>
        <w:jc w:val="center"/>
        <w:rPr>
          <w:rFonts w:ascii="宋体" w:hAnsi="宋体"/>
          <w:b/>
          <w:color w:val="000000" w:themeColor="text1"/>
          <w:sz w:val="28"/>
          <w:szCs w:val="28"/>
        </w:rPr>
      </w:pPr>
    </w:p>
    <w:p w:rsidR="00386A2E" w:rsidRPr="000302D4" w:rsidRDefault="0085715B" w:rsidP="000302D4">
      <w:pPr>
        <w:snapToGrid w:val="0"/>
        <w:spacing w:before="50" w:afterLines="50" w:after="120" w:line="360" w:lineRule="auto"/>
        <w:jc w:val="center"/>
        <w:rPr>
          <w:rFonts w:ascii="宋体" w:hAnsi="宋体"/>
          <w:b/>
          <w:color w:val="000000" w:themeColor="text1"/>
          <w:sz w:val="32"/>
          <w:szCs w:val="32"/>
        </w:rPr>
      </w:pPr>
      <w:r w:rsidRPr="000302D4">
        <w:rPr>
          <w:rFonts w:ascii="宋体" w:hAnsi="宋体" w:hint="eastAsia"/>
          <w:b/>
          <w:color w:val="000000" w:themeColor="text1"/>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386A2E" w:rsidRPr="000302D4">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备注</w:t>
            </w:r>
          </w:p>
        </w:tc>
      </w:tr>
      <w:tr w:rsidR="00386A2E" w:rsidRPr="000302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r w:rsidR="00386A2E" w:rsidRPr="000302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r w:rsidR="00386A2E" w:rsidRPr="000302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r w:rsidR="00386A2E" w:rsidRPr="000302D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bl>
    <w:p w:rsidR="00386A2E" w:rsidRPr="000302D4" w:rsidRDefault="0085715B">
      <w:pPr>
        <w:snapToGrid w:val="0"/>
        <w:spacing w:line="360" w:lineRule="auto"/>
        <w:jc w:val="left"/>
        <w:rPr>
          <w:rFonts w:ascii="宋体" w:hAnsi="宋体"/>
          <w:color w:val="000000" w:themeColor="text1"/>
          <w:sz w:val="24"/>
        </w:rPr>
      </w:pPr>
      <w:r w:rsidRPr="000302D4">
        <w:rPr>
          <w:rFonts w:ascii="宋体" w:hAnsi="宋体" w:hint="eastAsia"/>
          <w:color w:val="000000" w:themeColor="text1"/>
          <w:sz w:val="24"/>
        </w:rPr>
        <w:t>注：</w:t>
      </w:r>
    </w:p>
    <w:p w:rsidR="00386A2E" w:rsidRPr="000302D4" w:rsidRDefault="0085715B">
      <w:pPr>
        <w:snapToGrid w:val="0"/>
        <w:spacing w:line="360" w:lineRule="auto"/>
        <w:jc w:val="left"/>
        <w:rPr>
          <w:rFonts w:ascii="宋体" w:hAnsi="宋体"/>
          <w:color w:val="000000" w:themeColor="text1"/>
          <w:sz w:val="24"/>
        </w:rPr>
      </w:pPr>
      <w:r w:rsidRPr="000302D4">
        <w:rPr>
          <w:rFonts w:ascii="宋体" w:hAnsi="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386A2E" w:rsidRPr="000302D4" w:rsidRDefault="0085715B">
      <w:pPr>
        <w:snapToGrid w:val="0"/>
        <w:spacing w:line="360" w:lineRule="auto"/>
        <w:jc w:val="left"/>
        <w:rPr>
          <w:rFonts w:ascii="宋体" w:hAnsi="宋体"/>
          <w:color w:val="000000" w:themeColor="text1"/>
          <w:sz w:val="24"/>
        </w:rPr>
      </w:pPr>
      <w:r w:rsidRPr="000302D4">
        <w:rPr>
          <w:rFonts w:ascii="宋体" w:hAnsi="宋体" w:hint="eastAsia"/>
          <w:color w:val="000000" w:themeColor="text1"/>
          <w:sz w:val="24"/>
        </w:rPr>
        <w:t>2.本表所指的控股关系仅限于直接控股关系，不包括间接的控股关系。公司实际控制人与公司之间的关系不属于本表所指的直接控股关系。</w:t>
      </w:r>
    </w:p>
    <w:p w:rsidR="00386A2E" w:rsidRPr="000302D4" w:rsidRDefault="0085715B">
      <w:pPr>
        <w:snapToGrid w:val="0"/>
        <w:spacing w:line="360" w:lineRule="auto"/>
        <w:jc w:val="left"/>
        <w:rPr>
          <w:rFonts w:ascii="宋体" w:hAnsi="宋体"/>
          <w:color w:val="000000" w:themeColor="text1"/>
          <w:sz w:val="24"/>
        </w:rPr>
      </w:pPr>
      <w:r w:rsidRPr="000302D4">
        <w:rPr>
          <w:rFonts w:ascii="宋体" w:hAnsi="宋体" w:hint="eastAsia"/>
          <w:color w:val="000000" w:themeColor="text1"/>
          <w:sz w:val="24"/>
        </w:rPr>
        <w:t>3.供应商不存在直接控股股东的，则在“</w:t>
      </w:r>
      <w:r w:rsidRPr="000302D4">
        <w:rPr>
          <w:rFonts w:ascii="宋体" w:hAnsi="宋体" w:cs="宋体" w:hint="eastAsia"/>
          <w:b/>
          <w:bCs/>
          <w:color w:val="000000" w:themeColor="text1"/>
          <w:kern w:val="0"/>
          <w:sz w:val="24"/>
        </w:rPr>
        <w:t>直接控股股东名称</w:t>
      </w:r>
      <w:r w:rsidRPr="000302D4">
        <w:rPr>
          <w:rFonts w:ascii="宋体" w:hAnsi="宋体" w:hint="eastAsia"/>
          <w:color w:val="000000" w:themeColor="text1"/>
          <w:sz w:val="24"/>
        </w:rPr>
        <w:t>”中填“无”。</w:t>
      </w:r>
    </w:p>
    <w:p w:rsidR="00386A2E" w:rsidRPr="000302D4" w:rsidRDefault="00386A2E">
      <w:pPr>
        <w:snapToGrid w:val="0"/>
        <w:spacing w:line="360" w:lineRule="auto"/>
        <w:jc w:val="left"/>
        <w:rPr>
          <w:rFonts w:ascii="宋体" w:hAnsi="宋体"/>
          <w:color w:val="000000" w:themeColor="text1"/>
          <w:sz w:val="24"/>
        </w:rPr>
      </w:pPr>
    </w:p>
    <w:p w:rsidR="00386A2E" w:rsidRPr="000302D4" w:rsidRDefault="00386A2E">
      <w:pPr>
        <w:snapToGrid w:val="0"/>
        <w:spacing w:line="360" w:lineRule="auto"/>
        <w:jc w:val="left"/>
        <w:rPr>
          <w:rFonts w:ascii="宋体" w:hAnsi="宋体"/>
          <w:color w:val="000000" w:themeColor="text1"/>
          <w:sz w:val="24"/>
        </w:rPr>
      </w:pPr>
    </w:p>
    <w:p w:rsidR="00386A2E" w:rsidRPr="000302D4" w:rsidRDefault="00386A2E">
      <w:pPr>
        <w:snapToGrid w:val="0"/>
        <w:spacing w:line="360" w:lineRule="auto"/>
        <w:jc w:val="left"/>
        <w:rPr>
          <w:rFonts w:ascii="宋体" w:hAnsi="宋体"/>
          <w:color w:val="000000" w:themeColor="text1"/>
          <w:sz w:val="24"/>
        </w:rPr>
      </w:pPr>
    </w:p>
    <w:p w:rsidR="00386A2E" w:rsidRPr="000302D4" w:rsidRDefault="0085715B">
      <w:pPr>
        <w:snapToGrid w:val="0"/>
        <w:spacing w:line="360" w:lineRule="auto"/>
        <w:ind w:leftChars="-1" w:left="-2" w:rightChars="-389" w:right="-817"/>
        <w:rPr>
          <w:rFonts w:ascii="宋体" w:hAnsi="宋体"/>
          <w:color w:val="000000" w:themeColor="text1"/>
          <w:sz w:val="24"/>
        </w:rPr>
      </w:pPr>
      <w:r w:rsidRPr="000302D4">
        <w:rPr>
          <w:rFonts w:ascii="宋体" w:hAnsi="宋体" w:hint="eastAsia"/>
          <w:color w:val="000000" w:themeColor="text1"/>
          <w:sz w:val="24"/>
        </w:rPr>
        <w:t xml:space="preserve">             法定代表人或者委托代理人（签字或者电子签名）：</w:t>
      </w:r>
    </w:p>
    <w:p w:rsidR="00386A2E" w:rsidRPr="000302D4" w:rsidRDefault="0085715B">
      <w:pPr>
        <w:snapToGrid w:val="0"/>
        <w:spacing w:line="360" w:lineRule="auto"/>
        <w:ind w:leftChars="-15" w:left="-2" w:rightChars="-389" w:right="-817" w:hangingChars="12" w:hanging="29"/>
        <w:rPr>
          <w:rFonts w:ascii="宋体" w:hAnsi="宋体"/>
          <w:color w:val="000000" w:themeColor="text1"/>
          <w:sz w:val="24"/>
        </w:rPr>
      </w:pPr>
      <w:r w:rsidRPr="000302D4">
        <w:rPr>
          <w:rFonts w:ascii="宋体" w:hAnsi="宋体" w:hint="eastAsia"/>
          <w:color w:val="000000" w:themeColor="text1"/>
          <w:sz w:val="24"/>
        </w:rPr>
        <w:t xml:space="preserve">                                    投标人名称（电子签章）：</w:t>
      </w:r>
    </w:p>
    <w:p w:rsidR="00386A2E" w:rsidRPr="000302D4" w:rsidRDefault="0085715B">
      <w:pPr>
        <w:snapToGrid w:val="0"/>
        <w:spacing w:line="360" w:lineRule="auto"/>
        <w:jc w:val="left"/>
        <w:rPr>
          <w:rFonts w:ascii="宋体" w:hAnsi="宋体"/>
          <w:color w:val="000000" w:themeColor="text1"/>
          <w:szCs w:val="21"/>
        </w:rPr>
      </w:pPr>
      <w:r w:rsidRPr="000302D4">
        <w:rPr>
          <w:rFonts w:ascii="宋体" w:hAnsi="宋体" w:hint="eastAsia"/>
          <w:color w:val="000000" w:themeColor="text1"/>
          <w:sz w:val="24"/>
        </w:rPr>
        <w:t xml:space="preserve">                                    日期：    年   月   日</w:t>
      </w:r>
    </w:p>
    <w:p w:rsidR="00386A2E" w:rsidRPr="000302D4" w:rsidRDefault="00386A2E">
      <w:pPr>
        <w:snapToGrid w:val="0"/>
        <w:jc w:val="center"/>
        <w:rPr>
          <w:rFonts w:ascii="宋体" w:hAnsi="宋体"/>
          <w:b/>
          <w:color w:val="000000" w:themeColor="text1"/>
          <w:sz w:val="28"/>
          <w:szCs w:val="28"/>
        </w:rPr>
      </w:pPr>
    </w:p>
    <w:p w:rsidR="00386A2E" w:rsidRPr="000302D4" w:rsidRDefault="0085715B">
      <w:pPr>
        <w:snapToGrid w:val="0"/>
        <w:spacing w:line="360" w:lineRule="auto"/>
        <w:jc w:val="left"/>
        <w:rPr>
          <w:rFonts w:ascii="宋体" w:hAnsi="宋体"/>
          <w:b/>
          <w:color w:val="000000" w:themeColor="text1"/>
          <w:sz w:val="32"/>
          <w:szCs w:val="32"/>
        </w:rPr>
      </w:pPr>
      <w:r w:rsidRPr="000302D4">
        <w:rPr>
          <w:rFonts w:ascii="宋体" w:hAnsi="宋体" w:hint="eastAsia"/>
          <w:b/>
          <w:color w:val="000000" w:themeColor="text1"/>
          <w:sz w:val="32"/>
          <w:szCs w:val="32"/>
        </w:rPr>
        <w:br w:type="page"/>
      </w:r>
      <w:r w:rsidRPr="000302D4">
        <w:rPr>
          <w:rFonts w:ascii="宋体" w:hAnsi="宋体" w:hint="eastAsia"/>
          <w:b/>
          <w:color w:val="000000" w:themeColor="text1"/>
          <w:sz w:val="24"/>
        </w:rPr>
        <w:lastRenderedPageBreak/>
        <w:t>4.</w:t>
      </w:r>
      <w:r w:rsidRPr="000302D4">
        <w:rPr>
          <w:rFonts w:ascii="宋体" w:hAnsi="宋体" w:hint="eastAsia"/>
          <w:b/>
          <w:color w:val="000000" w:themeColor="text1"/>
          <w:sz w:val="28"/>
          <w:szCs w:val="28"/>
        </w:rPr>
        <w:t>投标人直接管理关系信息表</w:t>
      </w:r>
    </w:p>
    <w:p w:rsidR="00386A2E" w:rsidRPr="000302D4" w:rsidRDefault="0085715B">
      <w:pPr>
        <w:snapToGrid w:val="0"/>
        <w:spacing w:line="360" w:lineRule="auto"/>
        <w:jc w:val="center"/>
        <w:rPr>
          <w:rFonts w:ascii="宋体" w:hAnsi="宋体"/>
          <w:color w:val="000000" w:themeColor="text1"/>
          <w:sz w:val="32"/>
          <w:szCs w:val="32"/>
        </w:rPr>
      </w:pPr>
      <w:r w:rsidRPr="000302D4">
        <w:rPr>
          <w:rFonts w:ascii="宋体" w:hAnsi="宋体" w:hint="eastAsia"/>
          <w:b/>
          <w:color w:val="000000" w:themeColor="text1"/>
          <w:sz w:val="32"/>
          <w:szCs w:val="32"/>
        </w:rPr>
        <w:t>投标人直接管理关系信息表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386A2E" w:rsidRPr="000302D4">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b/>
                <w:bCs/>
                <w:color w:val="000000" w:themeColor="text1"/>
                <w:kern w:val="0"/>
                <w:sz w:val="24"/>
              </w:rPr>
            </w:pPr>
            <w:r w:rsidRPr="000302D4">
              <w:rPr>
                <w:rFonts w:ascii="宋体" w:hAnsi="宋体" w:cs="宋体" w:hint="eastAsia"/>
                <w:b/>
                <w:bCs/>
                <w:color w:val="000000" w:themeColor="text1"/>
                <w:kern w:val="0"/>
                <w:sz w:val="24"/>
              </w:rPr>
              <w:t>备注</w:t>
            </w:r>
          </w:p>
        </w:tc>
      </w:tr>
      <w:tr w:rsidR="00386A2E" w:rsidRPr="000302D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r w:rsidR="00386A2E" w:rsidRPr="000302D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r w:rsidR="00386A2E" w:rsidRPr="000302D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r w:rsidR="00386A2E" w:rsidRPr="000302D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85715B">
            <w:pPr>
              <w:spacing w:line="360" w:lineRule="auto"/>
              <w:jc w:val="center"/>
              <w:rPr>
                <w:rFonts w:ascii="宋体" w:hAnsi="宋体" w:cs="宋体"/>
                <w:color w:val="000000" w:themeColor="text1"/>
                <w:kern w:val="0"/>
                <w:sz w:val="24"/>
              </w:rPr>
            </w:pPr>
            <w:r w:rsidRPr="000302D4">
              <w:rPr>
                <w:rFonts w:ascii="宋体" w:hAnsi="宋体"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A2E" w:rsidRPr="000302D4" w:rsidRDefault="00386A2E">
            <w:pPr>
              <w:spacing w:line="360" w:lineRule="auto"/>
              <w:jc w:val="center"/>
              <w:rPr>
                <w:rFonts w:ascii="宋体" w:hAnsi="宋体" w:cs="宋体"/>
                <w:color w:val="000000" w:themeColor="text1"/>
                <w:kern w:val="0"/>
                <w:sz w:val="24"/>
              </w:rPr>
            </w:pPr>
          </w:p>
        </w:tc>
      </w:tr>
    </w:tbl>
    <w:p w:rsidR="00386A2E" w:rsidRPr="000302D4" w:rsidRDefault="0085715B">
      <w:pPr>
        <w:snapToGrid w:val="0"/>
        <w:spacing w:line="360" w:lineRule="auto"/>
        <w:jc w:val="left"/>
        <w:rPr>
          <w:rFonts w:ascii="宋体" w:hAnsi="宋体"/>
          <w:color w:val="000000" w:themeColor="text1"/>
          <w:sz w:val="24"/>
        </w:rPr>
      </w:pPr>
      <w:r w:rsidRPr="000302D4">
        <w:rPr>
          <w:rFonts w:ascii="宋体" w:hAnsi="宋体" w:hint="eastAsia"/>
          <w:color w:val="000000" w:themeColor="text1"/>
          <w:sz w:val="24"/>
        </w:rPr>
        <w:t>注：</w:t>
      </w:r>
    </w:p>
    <w:p w:rsidR="00386A2E" w:rsidRPr="000302D4" w:rsidRDefault="0085715B">
      <w:pPr>
        <w:snapToGrid w:val="0"/>
        <w:spacing w:line="360" w:lineRule="auto"/>
        <w:ind w:firstLineChars="200" w:firstLine="480"/>
        <w:jc w:val="left"/>
        <w:rPr>
          <w:rFonts w:ascii="宋体" w:hAnsi="宋体"/>
          <w:color w:val="000000" w:themeColor="text1"/>
          <w:sz w:val="24"/>
        </w:rPr>
      </w:pPr>
      <w:r w:rsidRPr="000302D4">
        <w:rPr>
          <w:rFonts w:ascii="宋体" w:hAnsi="宋体" w:hint="eastAsia"/>
          <w:color w:val="000000" w:themeColor="text1"/>
          <w:sz w:val="24"/>
        </w:rPr>
        <w:t>1.管理关系：是指不具有出资持股关系的其他单位之间存在的管理与被管理关系，如一些上下级关系的事业单位和团体组织。</w:t>
      </w:r>
    </w:p>
    <w:p w:rsidR="00386A2E" w:rsidRPr="000302D4" w:rsidRDefault="0085715B">
      <w:pPr>
        <w:snapToGrid w:val="0"/>
        <w:spacing w:line="360" w:lineRule="auto"/>
        <w:ind w:firstLineChars="200" w:firstLine="480"/>
        <w:jc w:val="left"/>
        <w:rPr>
          <w:rFonts w:ascii="宋体" w:hAnsi="宋体"/>
          <w:color w:val="000000" w:themeColor="text1"/>
          <w:sz w:val="24"/>
        </w:rPr>
      </w:pPr>
      <w:r w:rsidRPr="000302D4">
        <w:rPr>
          <w:rFonts w:ascii="宋体" w:hAnsi="宋体" w:hint="eastAsia"/>
          <w:color w:val="000000" w:themeColor="text1"/>
          <w:sz w:val="24"/>
        </w:rPr>
        <w:t>2.</w:t>
      </w:r>
      <w:r w:rsidRPr="000302D4">
        <w:rPr>
          <w:rFonts w:ascii="宋体" w:hAnsi="宋体" w:hint="eastAsia"/>
          <w:color w:val="000000" w:themeColor="text1"/>
          <w:spacing w:val="-6"/>
          <w:sz w:val="24"/>
        </w:rPr>
        <w:t>本表所指的管理关系仅限于直接管理关系，不包括间接的管理关系。</w:t>
      </w:r>
    </w:p>
    <w:p w:rsidR="00386A2E" w:rsidRPr="000302D4" w:rsidRDefault="0085715B">
      <w:pPr>
        <w:snapToGrid w:val="0"/>
        <w:spacing w:line="360" w:lineRule="auto"/>
        <w:ind w:firstLineChars="200" w:firstLine="480"/>
        <w:jc w:val="left"/>
        <w:rPr>
          <w:rFonts w:ascii="宋体" w:hAnsi="宋体"/>
          <w:color w:val="000000" w:themeColor="text1"/>
          <w:sz w:val="24"/>
        </w:rPr>
      </w:pPr>
      <w:r w:rsidRPr="000302D4">
        <w:rPr>
          <w:rFonts w:ascii="宋体" w:hAnsi="宋体" w:hint="eastAsia"/>
          <w:color w:val="000000" w:themeColor="text1"/>
          <w:sz w:val="24"/>
        </w:rPr>
        <w:t>3.供应商不存在直接管理关系的，则在“</w:t>
      </w:r>
      <w:r w:rsidRPr="000302D4">
        <w:rPr>
          <w:rFonts w:ascii="宋体" w:hAnsi="宋体" w:cs="宋体" w:hint="eastAsia"/>
          <w:b/>
          <w:bCs/>
          <w:color w:val="000000" w:themeColor="text1"/>
          <w:kern w:val="0"/>
          <w:sz w:val="24"/>
        </w:rPr>
        <w:t>直接管理关系单位名称</w:t>
      </w:r>
      <w:r w:rsidRPr="000302D4">
        <w:rPr>
          <w:rFonts w:ascii="宋体" w:hAnsi="宋体" w:hint="eastAsia"/>
          <w:color w:val="000000" w:themeColor="text1"/>
          <w:sz w:val="24"/>
        </w:rPr>
        <w:t>”中填“无”。</w:t>
      </w:r>
    </w:p>
    <w:p w:rsidR="00386A2E" w:rsidRPr="000302D4" w:rsidRDefault="00386A2E">
      <w:pPr>
        <w:snapToGrid w:val="0"/>
        <w:spacing w:line="360" w:lineRule="auto"/>
        <w:jc w:val="left"/>
        <w:rPr>
          <w:rFonts w:ascii="宋体" w:hAnsi="宋体"/>
          <w:color w:val="000000" w:themeColor="text1"/>
          <w:sz w:val="24"/>
        </w:rPr>
      </w:pPr>
    </w:p>
    <w:p w:rsidR="00386A2E" w:rsidRPr="000302D4" w:rsidRDefault="00386A2E">
      <w:pPr>
        <w:snapToGrid w:val="0"/>
        <w:spacing w:line="360" w:lineRule="auto"/>
        <w:jc w:val="left"/>
        <w:rPr>
          <w:rFonts w:ascii="宋体" w:hAnsi="宋体"/>
          <w:color w:val="000000" w:themeColor="text1"/>
          <w:sz w:val="24"/>
        </w:rPr>
      </w:pPr>
    </w:p>
    <w:p w:rsidR="00386A2E" w:rsidRPr="000302D4" w:rsidRDefault="00386A2E">
      <w:pPr>
        <w:snapToGrid w:val="0"/>
        <w:spacing w:line="360" w:lineRule="auto"/>
        <w:jc w:val="left"/>
        <w:rPr>
          <w:rFonts w:ascii="宋体" w:hAnsi="宋体"/>
          <w:color w:val="000000" w:themeColor="text1"/>
          <w:sz w:val="24"/>
        </w:rPr>
      </w:pPr>
    </w:p>
    <w:p w:rsidR="00386A2E" w:rsidRPr="000302D4" w:rsidRDefault="00386A2E">
      <w:pPr>
        <w:snapToGrid w:val="0"/>
        <w:spacing w:line="360" w:lineRule="auto"/>
        <w:jc w:val="left"/>
        <w:rPr>
          <w:color w:val="000000" w:themeColor="text1"/>
          <w:sz w:val="24"/>
        </w:rPr>
      </w:pPr>
    </w:p>
    <w:p w:rsidR="00386A2E" w:rsidRPr="000302D4" w:rsidRDefault="0085715B">
      <w:pPr>
        <w:snapToGrid w:val="0"/>
        <w:spacing w:line="360" w:lineRule="auto"/>
        <w:ind w:leftChars="-1" w:left="-2" w:rightChars="-389" w:right="-817"/>
        <w:rPr>
          <w:rFonts w:ascii="宋体" w:hAnsi="宋体"/>
          <w:color w:val="000000" w:themeColor="text1"/>
          <w:sz w:val="24"/>
        </w:rPr>
      </w:pPr>
      <w:r w:rsidRPr="000302D4">
        <w:rPr>
          <w:rFonts w:ascii="宋体" w:hAnsi="宋体" w:hint="eastAsia"/>
          <w:color w:val="000000" w:themeColor="text1"/>
          <w:sz w:val="24"/>
        </w:rPr>
        <w:t xml:space="preserve">            法定代表人或者委托代理人（签字或者电子签名）：</w:t>
      </w:r>
    </w:p>
    <w:p w:rsidR="00386A2E" w:rsidRPr="000302D4" w:rsidRDefault="0085715B">
      <w:pPr>
        <w:snapToGrid w:val="0"/>
        <w:spacing w:line="360" w:lineRule="auto"/>
        <w:ind w:leftChars="-15" w:left="-2" w:rightChars="-389" w:right="-817" w:hangingChars="12" w:hanging="29"/>
        <w:rPr>
          <w:rFonts w:ascii="宋体" w:hAnsi="宋体"/>
          <w:color w:val="000000" w:themeColor="text1"/>
          <w:sz w:val="24"/>
        </w:rPr>
      </w:pPr>
      <w:r w:rsidRPr="000302D4">
        <w:rPr>
          <w:rFonts w:ascii="宋体" w:hAnsi="宋体" w:hint="eastAsia"/>
          <w:color w:val="000000" w:themeColor="text1"/>
          <w:sz w:val="24"/>
        </w:rPr>
        <w:t xml:space="preserve">                                  投标人名称（电子签章）：</w:t>
      </w:r>
    </w:p>
    <w:p w:rsidR="00386A2E" w:rsidRPr="000302D4" w:rsidRDefault="0085715B">
      <w:pPr>
        <w:snapToGrid w:val="0"/>
        <w:spacing w:line="360" w:lineRule="auto"/>
        <w:ind w:right="480" w:firstLineChars="100" w:firstLine="240"/>
        <w:jc w:val="left"/>
        <w:rPr>
          <w:rFonts w:ascii="宋体" w:hAnsi="宋体"/>
          <w:color w:val="000000" w:themeColor="text1"/>
          <w:szCs w:val="21"/>
        </w:rPr>
      </w:pPr>
      <w:r w:rsidRPr="000302D4">
        <w:rPr>
          <w:rFonts w:ascii="宋体" w:hAnsi="宋体" w:hint="eastAsia"/>
          <w:color w:val="000000" w:themeColor="text1"/>
          <w:sz w:val="24"/>
        </w:rPr>
        <w:t xml:space="preserve">                                日期：    年   月   日</w:t>
      </w:r>
    </w:p>
    <w:p w:rsidR="00386A2E" w:rsidRPr="000302D4" w:rsidRDefault="00386A2E" w:rsidP="000302D4">
      <w:pPr>
        <w:snapToGrid w:val="0"/>
        <w:spacing w:beforeLines="50" w:before="120" w:after="50"/>
        <w:jc w:val="left"/>
        <w:rPr>
          <w:rFonts w:ascii="宋体" w:hAnsi="宋体"/>
          <w:color w:val="000000" w:themeColor="text1"/>
          <w:sz w:val="24"/>
        </w:rPr>
      </w:pPr>
    </w:p>
    <w:p w:rsidR="00386A2E" w:rsidRPr="000302D4" w:rsidRDefault="00386A2E" w:rsidP="000302D4">
      <w:pPr>
        <w:snapToGrid w:val="0"/>
        <w:spacing w:before="50" w:afterLines="50" w:after="120"/>
        <w:jc w:val="left"/>
        <w:rPr>
          <w:rFonts w:ascii="宋体" w:hAnsi="宋体"/>
          <w:color w:val="000000" w:themeColor="text1"/>
          <w:szCs w:val="21"/>
        </w:rPr>
      </w:pPr>
    </w:p>
    <w:p w:rsidR="00386A2E" w:rsidRPr="000302D4" w:rsidRDefault="00386A2E" w:rsidP="000302D4">
      <w:pPr>
        <w:snapToGrid w:val="0"/>
        <w:spacing w:beforeLines="50" w:before="120" w:after="50"/>
        <w:jc w:val="left"/>
        <w:rPr>
          <w:rFonts w:ascii="宋体" w:hAnsi="宋体"/>
          <w:b/>
          <w:color w:val="000000" w:themeColor="text1"/>
          <w:sz w:val="24"/>
          <w:szCs w:val="20"/>
        </w:rPr>
      </w:pPr>
    </w:p>
    <w:p w:rsidR="00386A2E" w:rsidRPr="000302D4" w:rsidRDefault="00386A2E" w:rsidP="000302D4">
      <w:pPr>
        <w:snapToGrid w:val="0"/>
        <w:spacing w:beforeLines="50" w:before="120" w:after="50"/>
        <w:ind w:left="142"/>
        <w:jc w:val="left"/>
        <w:rPr>
          <w:rFonts w:ascii="宋体" w:hAnsi="宋体"/>
          <w:b/>
          <w:color w:val="000000" w:themeColor="text1"/>
          <w:sz w:val="24"/>
        </w:rPr>
      </w:pPr>
    </w:p>
    <w:p w:rsidR="00386A2E" w:rsidRPr="000302D4" w:rsidRDefault="00386A2E" w:rsidP="000302D4">
      <w:pPr>
        <w:snapToGrid w:val="0"/>
        <w:spacing w:beforeLines="50" w:before="120" w:after="50"/>
        <w:ind w:left="142"/>
        <w:jc w:val="left"/>
        <w:rPr>
          <w:rFonts w:ascii="宋体" w:hAnsi="宋体"/>
          <w:b/>
          <w:color w:val="000000" w:themeColor="text1"/>
          <w:sz w:val="24"/>
        </w:rPr>
      </w:pPr>
    </w:p>
    <w:p w:rsidR="00386A2E" w:rsidRPr="000302D4" w:rsidRDefault="00386A2E" w:rsidP="000302D4">
      <w:pPr>
        <w:snapToGrid w:val="0"/>
        <w:spacing w:beforeLines="50" w:before="120" w:after="50"/>
        <w:ind w:left="142"/>
        <w:jc w:val="left"/>
        <w:rPr>
          <w:rFonts w:ascii="宋体" w:hAnsi="宋体"/>
          <w:b/>
          <w:color w:val="000000" w:themeColor="text1"/>
          <w:sz w:val="24"/>
        </w:rPr>
      </w:pPr>
    </w:p>
    <w:p w:rsidR="00386A2E" w:rsidRPr="000302D4" w:rsidRDefault="00386A2E" w:rsidP="000302D4">
      <w:pPr>
        <w:snapToGrid w:val="0"/>
        <w:spacing w:beforeLines="50" w:before="120" w:after="50"/>
        <w:ind w:left="142"/>
        <w:jc w:val="left"/>
        <w:rPr>
          <w:rFonts w:ascii="宋体" w:hAnsi="宋体"/>
          <w:b/>
          <w:color w:val="000000" w:themeColor="text1"/>
          <w:sz w:val="24"/>
        </w:rPr>
      </w:pPr>
    </w:p>
    <w:p w:rsidR="00386A2E" w:rsidRPr="000302D4" w:rsidRDefault="0085715B" w:rsidP="000302D4">
      <w:pPr>
        <w:snapToGrid w:val="0"/>
        <w:spacing w:beforeLines="50" w:before="120" w:after="50"/>
        <w:ind w:left="142"/>
        <w:jc w:val="left"/>
        <w:rPr>
          <w:rFonts w:ascii="宋体" w:hAnsi="宋体"/>
          <w:b/>
          <w:color w:val="000000" w:themeColor="text1"/>
          <w:sz w:val="24"/>
          <w:szCs w:val="20"/>
        </w:rPr>
      </w:pPr>
      <w:r w:rsidRPr="000302D4">
        <w:rPr>
          <w:rFonts w:ascii="宋体" w:hAnsi="宋体" w:hint="eastAsia"/>
          <w:b/>
          <w:color w:val="000000" w:themeColor="text1"/>
          <w:sz w:val="24"/>
        </w:rPr>
        <w:lastRenderedPageBreak/>
        <w:t>5.投标声明</w:t>
      </w:r>
    </w:p>
    <w:p w:rsidR="00386A2E" w:rsidRPr="000302D4" w:rsidRDefault="00386A2E" w:rsidP="000302D4">
      <w:pPr>
        <w:snapToGrid w:val="0"/>
        <w:spacing w:before="50" w:afterLines="50" w:after="120"/>
        <w:jc w:val="left"/>
        <w:rPr>
          <w:rFonts w:ascii="宋体" w:hAnsi="宋体"/>
          <w:color w:val="000000" w:themeColor="text1"/>
        </w:rPr>
      </w:pPr>
    </w:p>
    <w:p w:rsidR="00386A2E" w:rsidRPr="000302D4" w:rsidRDefault="0085715B" w:rsidP="000302D4">
      <w:pPr>
        <w:snapToGrid w:val="0"/>
        <w:spacing w:before="50" w:afterLines="50" w:after="120"/>
        <w:jc w:val="center"/>
        <w:rPr>
          <w:rFonts w:ascii="宋体" w:hAnsi="宋体"/>
          <w:b/>
          <w:color w:val="000000" w:themeColor="text1"/>
          <w:sz w:val="32"/>
          <w:szCs w:val="32"/>
        </w:rPr>
      </w:pPr>
      <w:r w:rsidRPr="000302D4">
        <w:rPr>
          <w:rFonts w:ascii="宋体" w:hAnsi="宋体" w:hint="eastAsia"/>
          <w:b/>
          <w:color w:val="000000" w:themeColor="text1"/>
          <w:sz w:val="32"/>
          <w:szCs w:val="32"/>
        </w:rPr>
        <w:t>投标声明</w:t>
      </w:r>
    </w:p>
    <w:p w:rsidR="00386A2E" w:rsidRPr="000302D4" w:rsidRDefault="0085715B">
      <w:pPr>
        <w:spacing w:line="400" w:lineRule="exact"/>
        <w:contextualSpacing/>
        <w:jc w:val="left"/>
        <w:rPr>
          <w:color w:val="000000" w:themeColor="text1"/>
          <w:sz w:val="24"/>
        </w:rPr>
      </w:pPr>
      <w:r w:rsidRPr="000302D4">
        <w:rPr>
          <w:rFonts w:hint="eastAsia"/>
          <w:color w:val="000000" w:themeColor="text1"/>
          <w:sz w:val="24"/>
        </w:rPr>
        <w:t>（采购人名称）：</w:t>
      </w:r>
    </w:p>
    <w:p w:rsidR="00386A2E" w:rsidRPr="000302D4" w:rsidRDefault="0085715B">
      <w:pPr>
        <w:spacing w:line="400" w:lineRule="exact"/>
        <w:ind w:firstLineChars="218" w:firstLine="523"/>
        <w:contextualSpacing/>
        <w:jc w:val="left"/>
        <w:rPr>
          <w:rFonts w:ascii="宋体" w:hAnsi="宋体"/>
          <w:color w:val="000000" w:themeColor="text1"/>
          <w:sz w:val="24"/>
        </w:rPr>
      </w:pPr>
      <w:r w:rsidRPr="000302D4">
        <w:rPr>
          <w:rFonts w:ascii="宋体" w:hAnsi="宋体" w:hint="eastAsia"/>
          <w:color w:val="000000" w:themeColor="text1"/>
          <w:sz w:val="24"/>
        </w:rPr>
        <w:t>我方参加贵单位组织项目（项目编号：）的政府采购活动。我方在此郑重声明：</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2.我方不是为本次采购项目提供整体设计、规范编制或者项目管理、监理、检测等服务的供应商。</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3. 我方承诺符合《中华人民共和国政府采购法》第二十二条规定：</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（一）具有独立承担民事责任的能力；</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（二）具有良好的商业信誉和健全的财务会计制度；</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（三）具有履行合同所必需的设备和专业技术能力；</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（四）有依法缴纳税收和社会保障资金的良好记录；</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（五）参加政府采购活动前三年内，在经营活动中没有重大违法记录；</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（六）法律、行政法规规定的其他条件。</w:t>
      </w:r>
    </w:p>
    <w:p w:rsidR="00386A2E" w:rsidRPr="000302D4" w:rsidRDefault="0085715B">
      <w:pPr>
        <w:spacing w:line="400" w:lineRule="exact"/>
        <w:ind w:firstLineChars="200" w:firstLine="480"/>
        <w:contextualSpacing/>
        <w:jc w:val="left"/>
        <w:rPr>
          <w:rFonts w:ascii="宋体" w:hAnsi="宋体"/>
          <w:color w:val="000000" w:themeColor="text1"/>
          <w:sz w:val="24"/>
        </w:rPr>
      </w:pPr>
      <w:r w:rsidRPr="000302D4">
        <w:rPr>
          <w:rFonts w:ascii="宋体" w:hAnsi="宋体" w:hint="eastAsia"/>
          <w:color w:val="000000" w:themeColor="text1"/>
          <w:sz w:val="24"/>
        </w:rPr>
        <w:t>4.以上事项如有虚假或者隐瞒，我方愿意承担一切后果，并不再寻求任何旨在减轻或者免除法律责任的辩解。</w:t>
      </w:r>
    </w:p>
    <w:p w:rsidR="00386A2E" w:rsidRPr="000302D4" w:rsidRDefault="0085715B">
      <w:pPr>
        <w:spacing w:line="400" w:lineRule="exact"/>
        <w:contextualSpacing/>
        <w:jc w:val="left"/>
        <w:rPr>
          <w:rFonts w:ascii="宋体" w:hAnsi="宋体"/>
          <w:color w:val="000000" w:themeColor="text1"/>
          <w:sz w:val="24"/>
        </w:rPr>
      </w:pPr>
      <w:r w:rsidRPr="000302D4">
        <w:rPr>
          <w:rFonts w:ascii="宋体" w:hAnsi="宋体" w:hint="eastAsia"/>
          <w:color w:val="000000" w:themeColor="text1"/>
          <w:sz w:val="24"/>
        </w:rPr>
        <w:t xml:space="preserve">    特此承诺。</w:t>
      </w:r>
    </w:p>
    <w:p w:rsidR="00386A2E" w:rsidRPr="000302D4" w:rsidRDefault="0085715B">
      <w:pPr>
        <w:snapToGrid w:val="0"/>
        <w:spacing w:before="50" w:after="50"/>
        <w:ind w:firstLineChars="441" w:firstLine="1058"/>
        <w:rPr>
          <w:rFonts w:ascii="宋体" w:hAnsi="宋体"/>
          <w:color w:val="000000" w:themeColor="text1"/>
          <w:spacing w:val="20"/>
          <w:sz w:val="24"/>
          <w:u w:val="single"/>
        </w:rPr>
      </w:pPr>
      <w:r w:rsidRPr="000302D4">
        <w:rPr>
          <w:rFonts w:ascii="宋体" w:hAnsi="宋体" w:hint="eastAsia"/>
          <w:color w:val="000000" w:themeColor="text1"/>
          <w:sz w:val="24"/>
        </w:rPr>
        <w:t>法定代表人或者委托代理人</w:t>
      </w:r>
      <w:r w:rsidRPr="000302D4">
        <w:rPr>
          <w:rFonts w:ascii="宋体" w:hAnsi="宋体" w:hint="eastAsia"/>
          <w:color w:val="000000" w:themeColor="text1"/>
          <w:spacing w:val="20"/>
          <w:sz w:val="24"/>
        </w:rPr>
        <w:t>（签字或者电子签名）：</w:t>
      </w:r>
    </w:p>
    <w:p w:rsidR="00386A2E" w:rsidRPr="000302D4" w:rsidRDefault="00386A2E">
      <w:pPr>
        <w:spacing w:line="400" w:lineRule="exact"/>
        <w:contextualSpacing/>
        <w:jc w:val="left"/>
        <w:rPr>
          <w:rFonts w:ascii="宋体" w:hAnsi="宋体"/>
          <w:color w:val="000000" w:themeColor="text1"/>
          <w:sz w:val="24"/>
        </w:rPr>
      </w:pPr>
    </w:p>
    <w:p w:rsidR="00386A2E" w:rsidRPr="000302D4" w:rsidRDefault="0085715B">
      <w:pPr>
        <w:spacing w:line="400" w:lineRule="exact"/>
        <w:contextualSpacing/>
        <w:jc w:val="left"/>
        <w:rPr>
          <w:rFonts w:ascii="宋体" w:hAnsi="宋体"/>
          <w:color w:val="000000" w:themeColor="text1"/>
          <w:sz w:val="24"/>
        </w:rPr>
      </w:pPr>
      <w:r w:rsidRPr="000302D4">
        <w:rPr>
          <w:rFonts w:ascii="宋体" w:hAnsi="宋体" w:hint="eastAsia"/>
          <w:color w:val="000000" w:themeColor="text1"/>
          <w:sz w:val="24"/>
        </w:rPr>
        <w:t xml:space="preserve">                             投标人名称（电子签章）：</w:t>
      </w:r>
    </w:p>
    <w:p w:rsidR="00386A2E" w:rsidRPr="000302D4" w:rsidRDefault="0085715B">
      <w:pPr>
        <w:spacing w:line="400" w:lineRule="exact"/>
        <w:contextualSpacing/>
        <w:jc w:val="left"/>
        <w:rPr>
          <w:rFonts w:ascii="宋体" w:hAnsi="宋体"/>
          <w:color w:val="000000" w:themeColor="text1"/>
        </w:rPr>
      </w:pPr>
      <w:r w:rsidRPr="000302D4">
        <w:rPr>
          <w:rFonts w:ascii="宋体" w:hAnsi="宋体" w:hint="eastAsia"/>
          <w:color w:val="000000" w:themeColor="text1"/>
          <w:sz w:val="24"/>
        </w:rPr>
        <w:t xml:space="preserve">                                                  年    月    日</w:t>
      </w:r>
    </w:p>
    <w:p w:rsidR="00386A2E" w:rsidRPr="000302D4" w:rsidRDefault="0085715B">
      <w:pPr>
        <w:spacing w:line="440" w:lineRule="exact"/>
        <w:contextualSpacing/>
        <w:rPr>
          <w:rFonts w:ascii="宋体" w:hAnsi="宋体"/>
          <w:b/>
          <w:color w:val="000000" w:themeColor="text1"/>
          <w:sz w:val="24"/>
        </w:rPr>
      </w:pPr>
      <w:r w:rsidRPr="000302D4">
        <w:rPr>
          <w:rFonts w:ascii="宋体" w:hAnsi="宋体" w:hint="eastAsia"/>
          <w:b/>
          <w:color w:val="000000" w:themeColor="text1"/>
          <w:sz w:val="24"/>
        </w:rPr>
        <w:t>注：如为联合体投标，盖章处须加盖联合体牵头人电子签章并由联合体牵头人法定代表人分别签字或者盖章或者电子签名，否则投标无效。</w:t>
      </w:r>
    </w:p>
    <w:p w:rsidR="00386A2E" w:rsidRPr="000302D4" w:rsidRDefault="00386A2E">
      <w:pPr>
        <w:spacing w:line="400" w:lineRule="exact"/>
        <w:contextualSpacing/>
        <w:jc w:val="left"/>
        <w:rPr>
          <w:rFonts w:ascii="宋体" w:hAnsi="宋体"/>
          <w:color w:val="000000" w:themeColor="text1"/>
          <w:sz w:val="24"/>
        </w:rPr>
      </w:pPr>
    </w:p>
    <w:p w:rsidR="00386A2E" w:rsidRPr="000302D4" w:rsidRDefault="00386A2E">
      <w:pPr>
        <w:spacing w:line="400" w:lineRule="exact"/>
        <w:contextualSpacing/>
        <w:jc w:val="left"/>
        <w:rPr>
          <w:rFonts w:ascii="宋体" w:hAnsi="宋体"/>
          <w:color w:val="000000" w:themeColor="text1"/>
          <w:sz w:val="24"/>
        </w:rPr>
      </w:pPr>
    </w:p>
    <w:p w:rsidR="00386A2E" w:rsidRPr="000302D4" w:rsidRDefault="00386A2E">
      <w:pPr>
        <w:spacing w:line="400" w:lineRule="exact"/>
        <w:contextualSpacing/>
        <w:jc w:val="left"/>
        <w:rPr>
          <w:rFonts w:ascii="宋体" w:hAnsi="宋体"/>
          <w:color w:val="000000" w:themeColor="text1"/>
          <w:sz w:val="24"/>
        </w:rPr>
      </w:pPr>
    </w:p>
    <w:p w:rsidR="00386A2E" w:rsidRPr="000302D4" w:rsidRDefault="0085715B">
      <w:pPr>
        <w:rPr>
          <w:b/>
          <w:color w:val="000000" w:themeColor="text1"/>
          <w:sz w:val="28"/>
          <w:szCs w:val="28"/>
        </w:rPr>
      </w:pPr>
      <w:bookmarkStart w:id="169" w:name="_Toc19686838"/>
      <w:r w:rsidRPr="000302D4">
        <w:rPr>
          <w:rFonts w:hint="eastAsia"/>
          <w:b/>
          <w:color w:val="000000" w:themeColor="text1"/>
          <w:sz w:val="28"/>
          <w:szCs w:val="28"/>
        </w:rPr>
        <w:lastRenderedPageBreak/>
        <w:t>三、商务及技术文件格式</w:t>
      </w:r>
      <w:bookmarkEnd w:id="169"/>
    </w:p>
    <w:p w:rsidR="00386A2E" w:rsidRPr="000302D4" w:rsidRDefault="0085715B" w:rsidP="000302D4">
      <w:pPr>
        <w:snapToGrid w:val="0"/>
        <w:spacing w:beforeLines="50" w:before="120" w:after="50" w:line="360" w:lineRule="auto"/>
        <w:jc w:val="left"/>
        <w:rPr>
          <w:rFonts w:ascii="宋体" w:hAnsi="宋体"/>
          <w:b/>
          <w:color w:val="000000" w:themeColor="text1"/>
          <w:sz w:val="24"/>
        </w:rPr>
      </w:pPr>
      <w:r w:rsidRPr="000302D4">
        <w:rPr>
          <w:rFonts w:ascii="宋体" w:hAnsi="宋体" w:hint="eastAsia"/>
          <w:b/>
          <w:color w:val="000000" w:themeColor="text1"/>
          <w:sz w:val="24"/>
        </w:rPr>
        <w:t xml:space="preserve">1.商务及技术文件封面格式： </w:t>
      </w:r>
    </w:p>
    <w:p w:rsidR="00386A2E" w:rsidRPr="000302D4" w:rsidRDefault="0085715B" w:rsidP="000302D4">
      <w:pPr>
        <w:snapToGrid w:val="0"/>
        <w:spacing w:beforeLines="50" w:before="120" w:after="50"/>
        <w:jc w:val="center"/>
        <w:rPr>
          <w:rFonts w:ascii="宋体" w:hAnsi="宋体"/>
          <w:color w:val="000000" w:themeColor="text1"/>
          <w:sz w:val="24"/>
        </w:rPr>
      </w:pPr>
      <w:r w:rsidRPr="000302D4">
        <w:rPr>
          <w:rFonts w:ascii="宋体" w:eastAsia="方正小标宋简体" w:hAnsi="宋体" w:hint="eastAsia"/>
          <w:bCs/>
          <w:color w:val="000000" w:themeColor="text1"/>
          <w:sz w:val="48"/>
          <w:szCs w:val="48"/>
        </w:rPr>
        <w:t>电子投标文件</w:t>
      </w:r>
    </w:p>
    <w:p w:rsidR="00386A2E" w:rsidRPr="000302D4" w:rsidRDefault="00386A2E" w:rsidP="000302D4">
      <w:pPr>
        <w:snapToGrid w:val="0"/>
        <w:spacing w:beforeLines="50" w:before="120" w:after="50"/>
        <w:rPr>
          <w:rFonts w:ascii="宋体" w:hAnsi="宋体"/>
          <w:color w:val="000000" w:themeColor="text1"/>
          <w:sz w:val="24"/>
          <w:szCs w:val="20"/>
        </w:rPr>
      </w:pPr>
    </w:p>
    <w:p w:rsidR="00386A2E" w:rsidRPr="000302D4" w:rsidRDefault="0085715B" w:rsidP="000302D4">
      <w:pPr>
        <w:snapToGrid w:val="0"/>
        <w:spacing w:beforeLines="50" w:before="120" w:after="50"/>
        <w:jc w:val="center"/>
        <w:rPr>
          <w:rFonts w:ascii="宋体" w:hAnsi="宋体"/>
          <w:b/>
          <w:color w:val="000000" w:themeColor="text1"/>
          <w:sz w:val="24"/>
          <w:szCs w:val="20"/>
        </w:rPr>
      </w:pPr>
      <w:r w:rsidRPr="000302D4">
        <w:rPr>
          <w:rFonts w:ascii="宋体" w:hAnsi="宋体" w:hint="eastAsia"/>
          <w:b/>
          <w:color w:val="000000" w:themeColor="text1"/>
          <w:sz w:val="32"/>
          <w:szCs w:val="32"/>
        </w:rPr>
        <w:t>商务及技术文件</w:t>
      </w:r>
    </w:p>
    <w:p w:rsidR="00386A2E" w:rsidRPr="000302D4" w:rsidRDefault="00386A2E" w:rsidP="000302D4">
      <w:pPr>
        <w:snapToGrid w:val="0"/>
        <w:spacing w:beforeLines="50" w:before="120" w:after="50"/>
        <w:rPr>
          <w:rFonts w:ascii="宋体" w:hAnsi="宋体"/>
          <w:bCs/>
          <w:color w:val="000000" w:themeColor="text1"/>
          <w:sz w:val="24"/>
          <w:szCs w:val="20"/>
        </w:rPr>
      </w:pPr>
    </w:p>
    <w:p w:rsidR="00386A2E" w:rsidRPr="000302D4" w:rsidRDefault="0085715B" w:rsidP="000302D4">
      <w:pPr>
        <w:snapToGrid w:val="0"/>
        <w:spacing w:beforeLines="50" w:before="120" w:after="50"/>
        <w:ind w:firstLineChars="225" w:firstLine="540"/>
        <w:rPr>
          <w:rFonts w:ascii="宋体" w:hAnsi="宋体"/>
          <w:bCs/>
          <w:color w:val="000000" w:themeColor="text1"/>
          <w:sz w:val="24"/>
        </w:rPr>
      </w:pPr>
      <w:r w:rsidRPr="000302D4">
        <w:rPr>
          <w:rFonts w:ascii="宋体" w:hAnsi="宋体" w:hint="eastAsia"/>
          <w:bCs/>
          <w:color w:val="000000" w:themeColor="text1"/>
          <w:sz w:val="24"/>
        </w:rPr>
        <w:t>项目名称：</w:t>
      </w:r>
    </w:p>
    <w:p w:rsidR="00386A2E" w:rsidRPr="000302D4" w:rsidRDefault="00386A2E" w:rsidP="000302D4">
      <w:pPr>
        <w:snapToGrid w:val="0"/>
        <w:spacing w:beforeLines="50" w:before="120" w:after="50"/>
        <w:ind w:firstLineChars="225" w:firstLine="540"/>
        <w:rPr>
          <w:rFonts w:ascii="宋体" w:hAnsi="宋体"/>
          <w:bCs/>
          <w:color w:val="000000" w:themeColor="text1"/>
          <w:sz w:val="24"/>
          <w:szCs w:val="20"/>
        </w:rPr>
      </w:pPr>
    </w:p>
    <w:p w:rsidR="00386A2E" w:rsidRPr="000302D4" w:rsidRDefault="0085715B" w:rsidP="000302D4">
      <w:pPr>
        <w:snapToGrid w:val="0"/>
        <w:spacing w:beforeLines="50" w:before="120" w:after="50"/>
        <w:ind w:firstLineChars="225" w:firstLine="540"/>
        <w:rPr>
          <w:rFonts w:ascii="宋体" w:hAnsi="宋体"/>
          <w:bCs/>
          <w:color w:val="000000" w:themeColor="text1"/>
          <w:sz w:val="24"/>
        </w:rPr>
      </w:pPr>
      <w:r w:rsidRPr="000302D4">
        <w:rPr>
          <w:rFonts w:ascii="宋体" w:hAnsi="宋体" w:hint="eastAsia"/>
          <w:bCs/>
          <w:color w:val="000000" w:themeColor="text1"/>
          <w:sz w:val="24"/>
        </w:rPr>
        <w:t>项目编号：</w:t>
      </w:r>
    </w:p>
    <w:p w:rsidR="00386A2E" w:rsidRPr="000302D4" w:rsidRDefault="00386A2E" w:rsidP="000302D4">
      <w:pPr>
        <w:snapToGrid w:val="0"/>
        <w:spacing w:beforeLines="50" w:before="120" w:after="50"/>
        <w:ind w:firstLineChars="225" w:firstLine="540"/>
        <w:rPr>
          <w:rFonts w:ascii="宋体" w:hAnsi="宋体"/>
          <w:bCs/>
          <w:color w:val="000000" w:themeColor="text1"/>
          <w:sz w:val="24"/>
          <w:szCs w:val="20"/>
        </w:rPr>
      </w:pPr>
    </w:p>
    <w:p w:rsidR="00386A2E" w:rsidRPr="000302D4" w:rsidRDefault="0085715B" w:rsidP="000302D4">
      <w:pPr>
        <w:snapToGrid w:val="0"/>
        <w:spacing w:beforeLines="50" w:before="120" w:after="50"/>
        <w:ind w:firstLineChars="225" w:firstLine="540"/>
        <w:rPr>
          <w:rFonts w:ascii="宋体" w:hAnsi="宋体"/>
          <w:bCs/>
          <w:color w:val="000000" w:themeColor="text1"/>
          <w:sz w:val="24"/>
        </w:rPr>
      </w:pPr>
      <w:r w:rsidRPr="000302D4">
        <w:rPr>
          <w:rFonts w:ascii="宋体" w:hAnsi="宋体" w:hint="eastAsia"/>
          <w:bCs/>
          <w:color w:val="000000" w:themeColor="text1"/>
          <w:sz w:val="24"/>
        </w:rPr>
        <w:t>所投分标：</w:t>
      </w:r>
    </w:p>
    <w:p w:rsidR="00386A2E" w:rsidRPr="000302D4" w:rsidRDefault="00386A2E" w:rsidP="000302D4">
      <w:pPr>
        <w:snapToGrid w:val="0"/>
        <w:spacing w:beforeLines="50" w:before="120" w:after="50"/>
        <w:ind w:firstLineChars="225" w:firstLine="540"/>
        <w:rPr>
          <w:rFonts w:ascii="宋体" w:hAnsi="宋体"/>
          <w:bCs/>
          <w:color w:val="000000" w:themeColor="text1"/>
          <w:sz w:val="24"/>
          <w:szCs w:val="20"/>
        </w:rPr>
      </w:pPr>
    </w:p>
    <w:p w:rsidR="00386A2E" w:rsidRPr="000302D4" w:rsidRDefault="0085715B">
      <w:pPr>
        <w:pStyle w:val="a0"/>
        <w:snapToGrid w:val="0"/>
        <w:spacing w:before="50" w:after="50"/>
        <w:ind w:firstLineChars="225" w:firstLine="540"/>
        <w:rPr>
          <w:rFonts w:ascii="宋体" w:hAnsi="宋体"/>
          <w:bCs/>
          <w:color w:val="000000" w:themeColor="text1"/>
          <w:sz w:val="24"/>
          <w:szCs w:val="24"/>
        </w:rPr>
      </w:pPr>
      <w:r w:rsidRPr="000302D4">
        <w:rPr>
          <w:rFonts w:ascii="宋体" w:hAnsi="宋体" w:hint="eastAsia"/>
          <w:bCs/>
          <w:color w:val="000000" w:themeColor="text1"/>
          <w:sz w:val="24"/>
          <w:szCs w:val="24"/>
        </w:rPr>
        <w:t>投标人名称：</w:t>
      </w:r>
    </w:p>
    <w:p w:rsidR="00386A2E" w:rsidRPr="000302D4" w:rsidRDefault="00386A2E">
      <w:pPr>
        <w:pStyle w:val="a0"/>
        <w:snapToGrid w:val="0"/>
        <w:spacing w:before="50" w:after="50"/>
        <w:ind w:firstLineChars="225" w:firstLine="540"/>
        <w:rPr>
          <w:rFonts w:ascii="宋体" w:hAnsi="宋体"/>
          <w:bCs/>
          <w:color w:val="000000" w:themeColor="text1"/>
          <w:sz w:val="24"/>
          <w:szCs w:val="24"/>
        </w:rPr>
      </w:pPr>
    </w:p>
    <w:p w:rsidR="00386A2E" w:rsidRPr="000302D4" w:rsidRDefault="0085715B">
      <w:pPr>
        <w:pStyle w:val="a0"/>
        <w:snapToGrid w:val="0"/>
        <w:spacing w:before="50" w:after="50"/>
        <w:ind w:firstLineChars="225" w:firstLine="540"/>
        <w:rPr>
          <w:rFonts w:ascii="宋体" w:hAnsi="宋体"/>
          <w:bCs/>
          <w:color w:val="000000" w:themeColor="text1"/>
          <w:sz w:val="24"/>
          <w:szCs w:val="24"/>
        </w:rPr>
      </w:pPr>
      <w:r w:rsidRPr="000302D4">
        <w:rPr>
          <w:rFonts w:ascii="宋体" w:hAnsi="宋体" w:hint="eastAsia"/>
          <w:bCs/>
          <w:color w:val="000000" w:themeColor="text1"/>
          <w:sz w:val="24"/>
          <w:szCs w:val="24"/>
        </w:rPr>
        <w:t>投标人地址：</w:t>
      </w:r>
    </w:p>
    <w:p w:rsidR="00386A2E" w:rsidRPr="000302D4" w:rsidRDefault="00386A2E">
      <w:pPr>
        <w:pStyle w:val="a0"/>
        <w:snapToGrid w:val="0"/>
        <w:spacing w:before="50" w:after="50"/>
        <w:ind w:firstLineChars="400" w:firstLine="960"/>
        <w:rPr>
          <w:rFonts w:ascii="宋体" w:hAnsi="宋体"/>
          <w:bCs/>
          <w:color w:val="000000" w:themeColor="text1"/>
          <w:sz w:val="24"/>
          <w:szCs w:val="24"/>
        </w:rPr>
      </w:pPr>
    </w:p>
    <w:p w:rsidR="00386A2E" w:rsidRPr="000302D4" w:rsidRDefault="0085715B" w:rsidP="000302D4">
      <w:pPr>
        <w:snapToGrid w:val="0"/>
        <w:spacing w:beforeLines="50" w:before="120" w:after="50"/>
        <w:ind w:firstLine="645"/>
        <w:rPr>
          <w:rFonts w:ascii="宋体" w:hAnsi="宋体"/>
          <w:color w:val="000000" w:themeColor="text1"/>
          <w:sz w:val="24"/>
        </w:rPr>
      </w:pPr>
      <w:r w:rsidRPr="000302D4">
        <w:rPr>
          <w:rFonts w:ascii="宋体" w:hAnsi="宋体" w:hint="eastAsia"/>
          <w:color w:val="000000" w:themeColor="text1"/>
          <w:sz w:val="24"/>
        </w:rPr>
        <w:t xml:space="preserve">                        年  月  日</w:t>
      </w:r>
    </w:p>
    <w:p w:rsidR="00386A2E" w:rsidRPr="000302D4" w:rsidRDefault="00386A2E" w:rsidP="000302D4">
      <w:pPr>
        <w:snapToGrid w:val="0"/>
        <w:spacing w:beforeLines="50" w:before="120" w:after="50"/>
        <w:rPr>
          <w:rFonts w:ascii="宋体" w:hAnsi="宋体"/>
          <w:color w:val="000000" w:themeColor="text1"/>
          <w:sz w:val="24"/>
          <w:szCs w:val="20"/>
        </w:rPr>
      </w:pPr>
    </w:p>
    <w:p w:rsidR="00386A2E" w:rsidRPr="000302D4" w:rsidRDefault="0085715B">
      <w:pPr>
        <w:snapToGrid w:val="0"/>
        <w:spacing w:line="360" w:lineRule="auto"/>
        <w:jc w:val="left"/>
        <w:rPr>
          <w:rFonts w:ascii="宋体" w:hAnsi="宋体"/>
          <w:b/>
          <w:bCs/>
          <w:color w:val="000000" w:themeColor="text1"/>
          <w:sz w:val="28"/>
          <w:szCs w:val="28"/>
        </w:rPr>
      </w:pPr>
      <w:r w:rsidRPr="000302D4">
        <w:rPr>
          <w:rFonts w:ascii="宋体" w:hAnsi="宋体"/>
          <w:color w:val="000000" w:themeColor="text1"/>
          <w:sz w:val="24"/>
          <w:szCs w:val="20"/>
        </w:rPr>
        <w:br w:type="page"/>
      </w:r>
      <w:r w:rsidRPr="000302D4">
        <w:rPr>
          <w:rFonts w:ascii="宋体" w:hAnsi="宋体" w:hint="eastAsia"/>
          <w:b/>
          <w:bCs/>
          <w:color w:val="000000" w:themeColor="text1"/>
          <w:sz w:val="28"/>
          <w:szCs w:val="28"/>
        </w:rPr>
        <w:lastRenderedPageBreak/>
        <w:t>2.商务及技术文件目录</w:t>
      </w:r>
    </w:p>
    <w:p w:rsidR="00386A2E" w:rsidRPr="000302D4" w:rsidRDefault="0085715B" w:rsidP="000302D4">
      <w:pPr>
        <w:snapToGrid w:val="0"/>
        <w:spacing w:before="50" w:afterLines="50" w:after="120" w:line="360" w:lineRule="auto"/>
        <w:jc w:val="left"/>
        <w:rPr>
          <w:rFonts w:ascii="微软雅黑" w:eastAsia="微软雅黑" w:hAnsi="微软雅黑"/>
          <w:b/>
          <w:bCs/>
          <w:color w:val="000000" w:themeColor="text1"/>
          <w:sz w:val="24"/>
        </w:rPr>
      </w:pPr>
      <w:r w:rsidRPr="000302D4">
        <w:rPr>
          <w:rFonts w:ascii="宋体" w:hAnsi="宋体" w:hint="eastAsia"/>
          <w:color w:val="000000" w:themeColor="text1"/>
          <w:szCs w:val="21"/>
        </w:rPr>
        <w:t>根据招标文件规定及投标人提供的材料自行编写目录。</w:t>
      </w:r>
    </w:p>
    <w:p w:rsidR="00386A2E" w:rsidRPr="000302D4" w:rsidRDefault="00386A2E" w:rsidP="000302D4">
      <w:pPr>
        <w:snapToGrid w:val="0"/>
        <w:spacing w:before="50" w:afterLines="50" w:after="120"/>
        <w:jc w:val="left"/>
        <w:rPr>
          <w:rFonts w:ascii="宋体" w:hAnsi="宋体"/>
          <w:color w:val="000000" w:themeColor="text1"/>
        </w:rPr>
      </w:pPr>
    </w:p>
    <w:p w:rsidR="00386A2E" w:rsidRPr="000302D4" w:rsidRDefault="0085715B" w:rsidP="000302D4">
      <w:pPr>
        <w:snapToGrid w:val="0"/>
        <w:spacing w:beforeLines="50" w:before="120" w:after="50"/>
        <w:jc w:val="left"/>
        <w:rPr>
          <w:rFonts w:ascii="宋体" w:hAnsi="宋体"/>
          <w:b/>
          <w:color w:val="000000" w:themeColor="text1"/>
          <w:sz w:val="24"/>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3.投标人参加本项目无围标串标行为的承诺</w:t>
      </w:r>
    </w:p>
    <w:p w:rsidR="00386A2E" w:rsidRPr="000302D4" w:rsidRDefault="00386A2E" w:rsidP="000302D4">
      <w:pPr>
        <w:snapToGrid w:val="0"/>
        <w:spacing w:beforeLines="50" w:before="120" w:after="50"/>
        <w:jc w:val="left"/>
        <w:rPr>
          <w:rFonts w:ascii="宋体" w:hAnsi="宋体"/>
          <w:b/>
          <w:color w:val="000000" w:themeColor="text1"/>
          <w:sz w:val="24"/>
        </w:rPr>
      </w:pPr>
    </w:p>
    <w:p w:rsidR="00386A2E" w:rsidRPr="000302D4" w:rsidRDefault="0085715B" w:rsidP="000302D4">
      <w:pPr>
        <w:snapToGrid w:val="0"/>
        <w:spacing w:beforeLines="50" w:before="120" w:after="50"/>
        <w:ind w:left="420"/>
        <w:jc w:val="center"/>
        <w:rPr>
          <w:rFonts w:ascii="宋体" w:hAnsi="宋体"/>
          <w:b/>
          <w:color w:val="000000" w:themeColor="text1"/>
          <w:spacing w:val="-17"/>
          <w:sz w:val="32"/>
          <w:szCs w:val="32"/>
        </w:rPr>
      </w:pPr>
      <w:r w:rsidRPr="000302D4">
        <w:rPr>
          <w:rFonts w:ascii="方正小标宋简体" w:eastAsia="方正小标宋简体" w:hAnsi="方正小标宋简体" w:cs="方正小标宋简体" w:hint="eastAsia"/>
          <w:bCs/>
          <w:color w:val="000000" w:themeColor="text1"/>
          <w:spacing w:val="-17"/>
          <w:sz w:val="44"/>
          <w:szCs w:val="44"/>
        </w:rPr>
        <w:t>投标人参加本项目无围标串标行为的承诺函</w:t>
      </w:r>
    </w:p>
    <w:p w:rsidR="00386A2E" w:rsidRPr="000302D4" w:rsidRDefault="00386A2E" w:rsidP="000302D4">
      <w:pPr>
        <w:snapToGrid w:val="0"/>
        <w:spacing w:beforeLines="50" w:before="120" w:after="50"/>
        <w:rPr>
          <w:rFonts w:ascii="宋体" w:hAnsi="宋体"/>
          <w:b/>
          <w:color w:val="000000" w:themeColor="text1"/>
          <w:sz w:val="24"/>
        </w:rPr>
      </w:pPr>
    </w:p>
    <w:p w:rsidR="00386A2E" w:rsidRPr="000302D4" w:rsidRDefault="0085715B">
      <w:pPr>
        <w:spacing w:line="400" w:lineRule="exact"/>
        <w:contextualSpacing/>
        <w:jc w:val="left"/>
        <w:rPr>
          <w:rFonts w:ascii="宋体" w:hAnsi="宋体"/>
          <w:b/>
          <w:color w:val="000000" w:themeColor="text1"/>
          <w:sz w:val="24"/>
        </w:rPr>
      </w:pPr>
      <w:r w:rsidRPr="000302D4">
        <w:rPr>
          <w:rFonts w:ascii="宋体" w:hAnsi="宋体" w:hint="eastAsia"/>
          <w:b/>
          <w:color w:val="000000" w:themeColor="text1"/>
          <w:sz w:val="24"/>
        </w:rPr>
        <w:t>一、我方承诺无下列相互串通投标的情形：</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 xml:space="preserve">1.不同投标人的投标文件由同一单位或者个人编制； </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2.不同投标人委托同一单位或者个人办理投标事宜；</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3.不同的投标人的投标文件载明的项目管理员为同一个人；</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4.不同投标人的投标文件异常一致或者投标报价呈规律性差异；</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5.不同投标人的投标文件相互混装；</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6.不同投标人的投标保证金从同一单位或者个人账户转出。</w:t>
      </w:r>
    </w:p>
    <w:p w:rsidR="00386A2E" w:rsidRPr="000302D4" w:rsidRDefault="0085715B">
      <w:pPr>
        <w:spacing w:line="400" w:lineRule="exact"/>
        <w:contextualSpacing/>
        <w:jc w:val="left"/>
        <w:rPr>
          <w:rFonts w:ascii="宋体" w:hAnsi="宋体"/>
          <w:color w:val="000000" w:themeColor="text1"/>
          <w:sz w:val="24"/>
        </w:rPr>
      </w:pPr>
      <w:r w:rsidRPr="000302D4">
        <w:rPr>
          <w:rFonts w:ascii="宋体" w:hAnsi="宋体" w:hint="eastAsia"/>
          <w:b/>
          <w:color w:val="000000" w:themeColor="text1"/>
          <w:sz w:val="24"/>
        </w:rPr>
        <w:t>二、我方承诺无下列恶意串通的情形：</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1.投标人直接或者间接从采购人或者采购代理机构处获得其他投标人的相关信息并修改其投标文件或者响应文件；</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2.投标人按照采购人或者采购代理机构的授意撤换、修改投标文件或者响应文件；</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3.投标人之间协商报价、技术方案等投标文件或者响应文件的实质性内容；</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4.属于同一集团、协会、商会等组织成员的投标人按照该组织要求协同参加政府采购活动；</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5.投标人之间事先约定一致抬高或者压低投标报价，或者在招标项目中事先约定轮流以高价位或者低价位中标，或者事先约定由某一特定投标人中标，然后再参加投标；</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6.投标人之间商定部分投标人放弃参加政府采购活动或者放弃中标；</w:t>
      </w:r>
    </w:p>
    <w:p w:rsidR="00386A2E" w:rsidRPr="000302D4" w:rsidRDefault="0085715B">
      <w:pPr>
        <w:spacing w:line="400" w:lineRule="exact"/>
        <w:ind w:firstLineChars="196" w:firstLine="470"/>
        <w:contextualSpacing/>
        <w:jc w:val="left"/>
        <w:rPr>
          <w:rFonts w:ascii="宋体" w:hAnsi="宋体"/>
          <w:color w:val="000000" w:themeColor="text1"/>
          <w:sz w:val="24"/>
        </w:rPr>
      </w:pPr>
      <w:r w:rsidRPr="000302D4">
        <w:rPr>
          <w:rFonts w:ascii="宋体" w:hAnsi="宋体" w:hint="eastAsia"/>
          <w:color w:val="000000" w:themeColor="text1"/>
          <w:sz w:val="24"/>
        </w:rPr>
        <w:t>7.投标人与采购人或者采购代理机构之间、投标人相互之间，为谋求特定投标人中标或者排斥其他投标人的其他串通行为。</w:t>
      </w:r>
    </w:p>
    <w:p w:rsidR="00386A2E" w:rsidRPr="000302D4" w:rsidRDefault="0085715B">
      <w:pPr>
        <w:spacing w:line="400" w:lineRule="exact"/>
        <w:ind w:firstLineChars="196" w:firstLine="472"/>
        <w:contextualSpacing/>
        <w:jc w:val="left"/>
        <w:rPr>
          <w:rFonts w:ascii="宋体" w:hAnsi="宋体"/>
          <w:b/>
          <w:color w:val="000000" w:themeColor="text1"/>
          <w:sz w:val="24"/>
        </w:rPr>
      </w:pPr>
      <w:r w:rsidRPr="000302D4">
        <w:rPr>
          <w:rFonts w:ascii="宋体" w:hAnsi="宋体" w:hint="eastAsia"/>
          <w:b/>
          <w:color w:val="000000" w:themeColor="text1"/>
          <w:sz w:val="24"/>
        </w:rPr>
        <w:t>以上情形一经核查属实，我方愿意承担一切后果，并不再寻求任何旨在减轻或者免除法律责任的辩解。</w:t>
      </w:r>
    </w:p>
    <w:p w:rsidR="00386A2E" w:rsidRPr="000302D4" w:rsidRDefault="00386A2E">
      <w:pPr>
        <w:spacing w:line="400" w:lineRule="exact"/>
        <w:ind w:firstLineChars="196" w:firstLine="472"/>
        <w:contextualSpacing/>
        <w:jc w:val="left"/>
        <w:rPr>
          <w:rFonts w:ascii="宋体" w:hAnsi="宋体"/>
          <w:b/>
          <w:color w:val="000000" w:themeColor="text1"/>
          <w:sz w:val="24"/>
        </w:rPr>
      </w:pPr>
    </w:p>
    <w:p w:rsidR="00386A2E" w:rsidRPr="000302D4" w:rsidRDefault="0085715B">
      <w:pPr>
        <w:pStyle w:val="ac"/>
        <w:spacing w:line="440" w:lineRule="exact"/>
        <w:ind w:firstLineChars="400" w:firstLine="960"/>
        <w:rPr>
          <w:rFonts w:hAnsi="宋体"/>
          <w:color w:val="000000" w:themeColor="text1"/>
          <w:sz w:val="24"/>
          <w:szCs w:val="24"/>
        </w:rPr>
      </w:pPr>
      <w:r w:rsidRPr="000302D4">
        <w:rPr>
          <w:rFonts w:hAnsi="宋体" w:hint="eastAsia"/>
          <w:color w:val="000000" w:themeColor="text1"/>
          <w:sz w:val="24"/>
        </w:rPr>
        <w:t>法定代表人或者委托代理人</w:t>
      </w:r>
      <w:r w:rsidRPr="000302D4">
        <w:rPr>
          <w:rFonts w:hAnsi="宋体" w:hint="eastAsia"/>
          <w:color w:val="000000" w:themeColor="text1"/>
          <w:spacing w:val="20"/>
          <w:sz w:val="24"/>
        </w:rPr>
        <w:t>（签字或者电子签名）：</w:t>
      </w:r>
    </w:p>
    <w:p w:rsidR="00386A2E" w:rsidRPr="000302D4" w:rsidRDefault="0085715B">
      <w:pPr>
        <w:pStyle w:val="ac"/>
        <w:spacing w:line="400" w:lineRule="exact"/>
        <w:contextualSpacing/>
        <w:jc w:val="center"/>
        <w:rPr>
          <w:rFonts w:hAnsi="宋体"/>
          <w:color w:val="000000" w:themeColor="text1"/>
          <w:sz w:val="24"/>
          <w:szCs w:val="24"/>
        </w:rPr>
      </w:pPr>
      <w:r w:rsidRPr="000302D4">
        <w:rPr>
          <w:rFonts w:hAnsi="宋体" w:hint="eastAsia"/>
          <w:color w:val="000000" w:themeColor="text1"/>
          <w:sz w:val="24"/>
          <w:szCs w:val="24"/>
        </w:rPr>
        <w:t>投标人名称（电子签章）</w:t>
      </w:r>
    </w:p>
    <w:p w:rsidR="00386A2E" w:rsidRPr="000302D4" w:rsidRDefault="0085715B">
      <w:pPr>
        <w:pStyle w:val="ac"/>
        <w:spacing w:line="400" w:lineRule="exact"/>
        <w:contextualSpacing/>
        <w:rPr>
          <w:rFonts w:hAnsi="宋体"/>
          <w:color w:val="000000" w:themeColor="text1"/>
          <w:sz w:val="24"/>
        </w:rPr>
      </w:pPr>
      <w:r w:rsidRPr="000302D4">
        <w:rPr>
          <w:rFonts w:hAnsi="宋体" w:hint="eastAsia"/>
          <w:color w:val="000000" w:themeColor="text1"/>
          <w:sz w:val="24"/>
        </w:rPr>
        <w:t>年月日</w:t>
      </w:r>
    </w:p>
    <w:p w:rsidR="00386A2E" w:rsidRPr="000302D4" w:rsidRDefault="0085715B" w:rsidP="000302D4">
      <w:pPr>
        <w:snapToGrid w:val="0"/>
        <w:spacing w:beforeLines="50" w:before="120" w:after="50"/>
        <w:ind w:firstLineChars="196" w:firstLine="472"/>
        <w:jc w:val="left"/>
        <w:rPr>
          <w:rFonts w:ascii="宋体" w:hAnsi="宋体"/>
          <w:b/>
          <w:color w:val="000000" w:themeColor="text1"/>
          <w:sz w:val="24"/>
          <w:szCs w:val="20"/>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4.法定代表人身份证明</w:t>
      </w:r>
    </w:p>
    <w:p w:rsidR="00386A2E" w:rsidRPr="000302D4" w:rsidRDefault="00386A2E" w:rsidP="000302D4">
      <w:pPr>
        <w:spacing w:beforeLines="100" w:before="240" w:afterLines="50" w:after="120"/>
        <w:ind w:left="540"/>
        <w:jc w:val="center"/>
        <w:rPr>
          <w:rFonts w:ascii="宋体" w:hAnsi="Courier New"/>
          <w:b/>
          <w:color w:val="000000" w:themeColor="text1"/>
          <w:sz w:val="32"/>
          <w:szCs w:val="32"/>
        </w:rPr>
      </w:pPr>
    </w:p>
    <w:p w:rsidR="00386A2E" w:rsidRPr="000302D4" w:rsidRDefault="0085715B" w:rsidP="000302D4">
      <w:pPr>
        <w:spacing w:beforeLines="100" w:before="240" w:afterLines="50" w:after="120"/>
        <w:ind w:left="540"/>
        <w:jc w:val="center"/>
        <w:rPr>
          <w:rFonts w:ascii="方正小标宋简体" w:eastAsia="方正小标宋简体" w:hAnsi="方正小标宋简体" w:cs="方正小标宋简体"/>
          <w:bCs/>
          <w:color w:val="000000" w:themeColor="text1"/>
          <w:sz w:val="44"/>
          <w:szCs w:val="44"/>
        </w:rPr>
      </w:pPr>
      <w:r w:rsidRPr="000302D4">
        <w:rPr>
          <w:rFonts w:ascii="方正小标宋简体" w:eastAsia="方正小标宋简体" w:hAnsi="方正小标宋简体" w:cs="方正小标宋简体" w:hint="eastAsia"/>
          <w:bCs/>
          <w:color w:val="000000" w:themeColor="text1"/>
          <w:sz w:val="44"/>
          <w:szCs w:val="44"/>
        </w:rPr>
        <w:t>法定代表人身份证明</w:t>
      </w:r>
    </w:p>
    <w:p w:rsidR="00386A2E" w:rsidRPr="000302D4" w:rsidRDefault="0085715B">
      <w:pPr>
        <w:spacing w:line="500" w:lineRule="exact"/>
        <w:ind w:left="540"/>
        <w:rPr>
          <w:rFonts w:ascii="宋体" w:hAnsi="宋体"/>
          <w:color w:val="000000" w:themeColor="text1"/>
          <w:sz w:val="24"/>
        </w:rPr>
      </w:pPr>
      <w:r w:rsidRPr="000302D4">
        <w:rPr>
          <w:rFonts w:ascii="宋体" w:hAnsi="宋体" w:hint="eastAsia"/>
          <w:color w:val="000000" w:themeColor="text1"/>
          <w:sz w:val="24"/>
        </w:rPr>
        <w:t>投 标 人：</w:t>
      </w:r>
    </w:p>
    <w:p w:rsidR="00386A2E" w:rsidRPr="000302D4" w:rsidRDefault="0085715B">
      <w:pPr>
        <w:spacing w:line="500" w:lineRule="exact"/>
        <w:ind w:left="540"/>
        <w:rPr>
          <w:rFonts w:ascii="宋体" w:hAnsi="宋体"/>
          <w:color w:val="000000" w:themeColor="text1"/>
          <w:sz w:val="24"/>
        </w:rPr>
      </w:pPr>
      <w:r w:rsidRPr="000302D4">
        <w:rPr>
          <w:rFonts w:ascii="宋体" w:hAnsi="宋体" w:hint="eastAsia"/>
          <w:color w:val="000000" w:themeColor="text1"/>
          <w:sz w:val="24"/>
        </w:rPr>
        <w:t>地    址：</w:t>
      </w:r>
    </w:p>
    <w:p w:rsidR="00386A2E" w:rsidRPr="000302D4" w:rsidRDefault="0085715B">
      <w:pPr>
        <w:spacing w:line="500" w:lineRule="exact"/>
        <w:ind w:left="540"/>
        <w:rPr>
          <w:rFonts w:ascii="宋体" w:hAnsi="宋体"/>
          <w:color w:val="000000" w:themeColor="text1"/>
          <w:sz w:val="24"/>
        </w:rPr>
      </w:pPr>
      <w:r w:rsidRPr="000302D4">
        <w:rPr>
          <w:rFonts w:ascii="宋体" w:hAnsi="宋体" w:hint="eastAsia"/>
          <w:color w:val="000000" w:themeColor="text1"/>
          <w:sz w:val="24"/>
        </w:rPr>
        <w:t>姓    名：性      别：</w:t>
      </w:r>
    </w:p>
    <w:p w:rsidR="00386A2E" w:rsidRPr="000302D4" w:rsidRDefault="0085715B">
      <w:pPr>
        <w:spacing w:line="500" w:lineRule="exact"/>
        <w:ind w:left="540"/>
        <w:rPr>
          <w:rFonts w:ascii="宋体" w:hAnsi="宋体"/>
          <w:color w:val="000000" w:themeColor="text1"/>
          <w:sz w:val="24"/>
          <w:u w:val="single"/>
        </w:rPr>
      </w:pPr>
      <w:r w:rsidRPr="000302D4">
        <w:rPr>
          <w:rFonts w:ascii="宋体" w:hAnsi="宋体" w:hint="eastAsia"/>
          <w:color w:val="000000" w:themeColor="text1"/>
          <w:sz w:val="24"/>
        </w:rPr>
        <w:t>年    龄：职      务：</w:t>
      </w:r>
    </w:p>
    <w:p w:rsidR="00386A2E" w:rsidRPr="000302D4" w:rsidRDefault="0085715B">
      <w:pPr>
        <w:spacing w:line="500" w:lineRule="exact"/>
        <w:ind w:left="540"/>
        <w:rPr>
          <w:rFonts w:ascii="宋体" w:hAnsi="宋体"/>
          <w:color w:val="000000" w:themeColor="text1"/>
          <w:sz w:val="24"/>
        </w:rPr>
      </w:pPr>
      <w:r w:rsidRPr="000302D4">
        <w:rPr>
          <w:rFonts w:ascii="宋体" w:hAnsi="宋体" w:hint="eastAsia"/>
          <w:color w:val="000000" w:themeColor="text1"/>
          <w:sz w:val="24"/>
        </w:rPr>
        <w:t>身份证</w:t>
      </w:r>
      <w:r w:rsidRPr="000302D4">
        <w:rPr>
          <w:rFonts w:hint="eastAsia"/>
          <w:color w:val="000000" w:themeColor="text1"/>
          <w:sz w:val="24"/>
        </w:rPr>
        <w:t>号码：</w:t>
      </w:r>
    </w:p>
    <w:p w:rsidR="00386A2E" w:rsidRPr="000302D4" w:rsidRDefault="0085715B">
      <w:pPr>
        <w:spacing w:line="500" w:lineRule="exact"/>
        <w:ind w:left="540"/>
        <w:rPr>
          <w:rFonts w:ascii="宋体" w:hAnsi="宋体"/>
          <w:color w:val="000000" w:themeColor="text1"/>
          <w:sz w:val="24"/>
        </w:rPr>
      </w:pPr>
      <w:r w:rsidRPr="000302D4">
        <w:rPr>
          <w:rFonts w:ascii="宋体" w:hAnsi="宋体" w:hint="eastAsia"/>
          <w:color w:val="000000" w:themeColor="text1"/>
          <w:sz w:val="24"/>
        </w:rPr>
        <w:t>系</w:t>
      </w:r>
      <w:r w:rsidRPr="000302D4">
        <w:rPr>
          <w:rFonts w:ascii="宋体" w:hAnsi="宋体" w:hint="eastAsia"/>
          <w:color w:val="000000" w:themeColor="text1"/>
          <w:sz w:val="24"/>
          <w:u w:val="single"/>
        </w:rPr>
        <w:t xml:space="preserve">            （投标人名称）              </w:t>
      </w:r>
      <w:r w:rsidRPr="000302D4">
        <w:rPr>
          <w:rFonts w:ascii="宋体" w:hAnsi="宋体" w:hint="eastAsia"/>
          <w:color w:val="000000" w:themeColor="text1"/>
          <w:sz w:val="24"/>
        </w:rPr>
        <w:t>的法定代表人。</w:t>
      </w:r>
    </w:p>
    <w:p w:rsidR="00386A2E" w:rsidRPr="000302D4" w:rsidRDefault="0085715B">
      <w:pPr>
        <w:spacing w:line="500" w:lineRule="exact"/>
        <w:ind w:left="540"/>
        <w:rPr>
          <w:rFonts w:ascii="宋体" w:hAnsi="宋体"/>
          <w:color w:val="000000" w:themeColor="text1"/>
          <w:sz w:val="24"/>
        </w:rPr>
      </w:pPr>
      <w:r w:rsidRPr="000302D4">
        <w:rPr>
          <w:rFonts w:ascii="宋体" w:hAnsi="宋体" w:hint="eastAsia"/>
          <w:color w:val="000000" w:themeColor="text1"/>
          <w:sz w:val="24"/>
        </w:rPr>
        <w:t>特此证明。</w:t>
      </w:r>
    </w:p>
    <w:p w:rsidR="00386A2E" w:rsidRPr="000302D4" w:rsidRDefault="00386A2E">
      <w:pPr>
        <w:spacing w:line="500" w:lineRule="exact"/>
        <w:ind w:left="540"/>
        <w:rPr>
          <w:rFonts w:ascii="宋体" w:hAnsi="宋体"/>
          <w:color w:val="000000" w:themeColor="text1"/>
          <w:sz w:val="24"/>
        </w:rPr>
      </w:pPr>
    </w:p>
    <w:p w:rsidR="00386A2E" w:rsidRPr="000302D4" w:rsidRDefault="00386A2E">
      <w:pPr>
        <w:spacing w:line="500" w:lineRule="exact"/>
        <w:ind w:left="540"/>
        <w:rPr>
          <w:rFonts w:ascii="宋体" w:hAnsi="宋体"/>
          <w:color w:val="000000" w:themeColor="text1"/>
          <w:sz w:val="24"/>
        </w:rPr>
      </w:pPr>
    </w:p>
    <w:p w:rsidR="00386A2E" w:rsidRPr="000302D4" w:rsidRDefault="0085715B">
      <w:pPr>
        <w:spacing w:line="500" w:lineRule="exact"/>
        <w:ind w:left="540"/>
        <w:rPr>
          <w:rFonts w:ascii="宋体" w:hAnsi="宋体"/>
          <w:color w:val="000000" w:themeColor="text1"/>
          <w:sz w:val="24"/>
        </w:rPr>
      </w:pPr>
      <w:r w:rsidRPr="000302D4">
        <w:rPr>
          <w:rFonts w:ascii="宋体" w:hAnsi="宋体" w:hint="eastAsia"/>
          <w:color w:val="000000" w:themeColor="text1"/>
          <w:sz w:val="24"/>
        </w:rPr>
        <w:t>附件：法定代表人有效身份证正反面复印件</w:t>
      </w:r>
    </w:p>
    <w:p w:rsidR="00386A2E" w:rsidRPr="000302D4" w:rsidRDefault="00386A2E">
      <w:pPr>
        <w:spacing w:line="500" w:lineRule="exact"/>
        <w:ind w:left="540"/>
        <w:rPr>
          <w:rFonts w:ascii="宋体" w:hAnsi="宋体"/>
          <w:color w:val="000000" w:themeColor="text1"/>
          <w:sz w:val="24"/>
        </w:rPr>
      </w:pPr>
    </w:p>
    <w:p w:rsidR="00386A2E" w:rsidRPr="000302D4" w:rsidRDefault="0085715B">
      <w:pPr>
        <w:spacing w:line="500" w:lineRule="exact"/>
        <w:ind w:left="540"/>
        <w:jc w:val="right"/>
        <w:rPr>
          <w:rFonts w:ascii="宋体" w:hAnsi="宋体"/>
          <w:color w:val="000000" w:themeColor="text1"/>
          <w:sz w:val="24"/>
        </w:rPr>
      </w:pPr>
      <w:r w:rsidRPr="000302D4">
        <w:rPr>
          <w:rFonts w:ascii="宋体" w:hAnsi="宋体" w:hint="eastAsia"/>
          <w:color w:val="000000" w:themeColor="text1"/>
          <w:sz w:val="24"/>
        </w:rPr>
        <w:t>投标人名称（电子签章）</w:t>
      </w:r>
    </w:p>
    <w:p w:rsidR="00386A2E" w:rsidRPr="000302D4" w:rsidRDefault="0085715B" w:rsidP="000302D4">
      <w:pPr>
        <w:snapToGrid w:val="0"/>
        <w:spacing w:beforeLines="50" w:before="120" w:after="50"/>
        <w:ind w:left="540"/>
        <w:jc w:val="right"/>
        <w:rPr>
          <w:rFonts w:ascii="宋体" w:hAnsi="宋体"/>
          <w:color w:val="000000" w:themeColor="text1"/>
          <w:sz w:val="24"/>
        </w:rPr>
      </w:pPr>
      <w:r w:rsidRPr="000302D4">
        <w:rPr>
          <w:rFonts w:ascii="宋体" w:hAnsi="宋体" w:hint="eastAsia"/>
          <w:color w:val="000000" w:themeColor="text1"/>
          <w:sz w:val="24"/>
        </w:rPr>
        <w:t>年月日</w:t>
      </w:r>
    </w:p>
    <w:p w:rsidR="00386A2E" w:rsidRPr="000302D4" w:rsidRDefault="00386A2E" w:rsidP="000302D4">
      <w:pPr>
        <w:snapToGrid w:val="0"/>
        <w:spacing w:beforeLines="50" w:before="120" w:after="50"/>
        <w:jc w:val="center"/>
        <w:rPr>
          <w:rFonts w:ascii="宋体" w:hAnsi="宋体"/>
          <w:b/>
          <w:color w:val="000000" w:themeColor="text1"/>
          <w:sz w:val="24"/>
        </w:rPr>
      </w:pPr>
    </w:p>
    <w:p w:rsidR="00386A2E" w:rsidRPr="000302D4" w:rsidRDefault="0085715B" w:rsidP="000302D4">
      <w:pPr>
        <w:snapToGrid w:val="0"/>
        <w:spacing w:beforeLines="50" w:before="120" w:after="50"/>
        <w:jc w:val="left"/>
        <w:rPr>
          <w:rFonts w:ascii="宋体" w:hAnsi="宋体"/>
          <w:b/>
          <w:color w:val="000000" w:themeColor="text1"/>
          <w:sz w:val="24"/>
          <w:szCs w:val="20"/>
        </w:rPr>
      </w:pPr>
      <w:r w:rsidRPr="000302D4">
        <w:rPr>
          <w:rFonts w:ascii="宋体" w:hAnsi="宋体" w:hint="eastAsia"/>
          <w:color w:val="000000" w:themeColor="text1"/>
          <w:sz w:val="24"/>
        </w:rPr>
        <w:t>注：自然人投标的无需提供</w:t>
      </w:r>
    </w:p>
    <w:p w:rsidR="00386A2E" w:rsidRPr="000302D4" w:rsidRDefault="0085715B" w:rsidP="000302D4">
      <w:pPr>
        <w:snapToGrid w:val="0"/>
        <w:spacing w:beforeLines="50" w:before="120" w:after="50"/>
        <w:jc w:val="left"/>
        <w:rPr>
          <w:rFonts w:ascii="宋体" w:hAnsi="宋体"/>
          <w:b/>
          <w:color w:val="000000" w:themeColor="text1"/>
          <w:sz w:val="24"/>
          <w:szCs w:val="20"/>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5.授权委托书格式</w:t>
      </w:r>
    </w:p>
    <w:p w:rsidR="00386A2E" w:rsidRPr="000302D4" w:rsidRDefault="00386A2E" w:rsidP="000302D4">
      <w:pPr>
        <w:snapToGrid w:val="0"/>
        <w:spacing w:beforeLines="50" w:before="120" w:after="50"/>
        <w:jc w:val="center"/>
        <w:rPr>
          <w:rFonts w:ascii="宋体" w:hAnsi="宋体"/>
          <w:b/>
          <w:color w:val="000000" w:themeColor="text1"/>
          <w:sz w:val="44"/>
          <w:szCs w:val="44"/>
        </w:rPr>
      </w:pPr>
    </w:p>
    <w:p w:rsidR="00386A2E" w:rsidRPr="000302D4" w:rsidRDefault="0085715B" w:rsidP="000302D4">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sidRPr="000302D4">
        <w:rPr>
          <w:rFonts w:ascii="方正小标宋简体" w:eastAsia="方正小标宋简体" w:hAnsi="方正小标宋简体" w:cs="方正小标宋简体" w:hint="eastAsia"/>
          <w:bCs/>
          <w:color w:val="000000" w:themeColor="text1"/>
          <w:sz w:val="44"/>
          <w:szCs w:val="44"/>
        </w:rPr>
        <w:t>授权委托书</w:t>
      </w:r>
    </w:p>
    <w:p w:rsidR="00386A2E" w:rsidRPr="000302D4" w:rsidRDefault="0085715B" w:rsidP="000302D4">
      <w:pPr>
        <w:snapToGrid w:val="0"/>
        <w:spacing w:beforeLines="50" w:before="120" w:after="50"/>
        <w:jc w:val="center"/>
        <w:rPr>
          <w:rFonts w:ascii="宋体" w:hAnsi="宋体"/>
          <w:b/>
          <w:color w:val="000000" w:themeColor="text1"/>
          <w:sz w:val="32"/>
          <w:szCs w:val="32"/>
        </w:rPr>
      </w:pPr>
      <w:r w:rsidRPr="000302D4">
        <w:rPr>
          <w:rFonts w:ascii="宋体" w:hAnsi="宋体" w:hint="eastAsia"/>
          <w:b/>
          <w:color w:val="000000" w:themeColor="text1"/>
          <w:sz w:val="32"/>
          <w:szCs w:val="32"/>
        </w:rPr>
        <w:t>（非联合体投标格式）</w:t>
      </w:r>
    </w:p>
    <w:p w:rsidR="00386A2E" w:rsidRPr="000302D4" w:rsidRDefault="0085715B" w:rsidP="000302D4">
      <w:pPr>
        <w:snapToGrid w:val="0"/>
        <w:spacing w:beforeLines="50" w:before="120" w:after="50"/>
        <w:jc w:val="center"/>
        <w:rPr>
          <w:rFonts w:ascii="宋体" w:hAnsi="宋体"/>
          <w:b/>
          <w:color w:val="000000" w:themeColor="text1"/>
          <w:sz w:val="24"/>
        </w:rPr>
      </w:pPr>
      <w:r w:rsidRPr="000302D4">
        <w:rPr>
          <w:rFonts w:ascii="宋体" w:hAnsi="宋体" w:hint="eastAsia"/>
          <w:b/>
          <w:color w:val="000000" w:themeColor="text1"/>
          <w:sz w:val="32"/>
          <w:szCs w:val="32"/>
        </w:rPr>
        <w:t>（如有委托时）</w:t>
      </w:r>
    </w:p>
    <w:p w:rsidR="00386A2E" w:rsidRPr="000302D4" w:rsidRDefault="00386A2E" w:rsidP="000302D4">
      <w:pPr>
        <w:snapToGrid w:val="0"/>
        <w:spacing w:beforeLines="50" w:before="120" w:after="50"/>
        <w:jc w:val="center"/>
        <w:rPr>
          <w:rFonts w:ascii="宋体" w:hAnsi="宋体"/>
          <w:b/>
          <w:color w:val="000000" w:themeColor="text1"/>
          <w:sz w:val="24"/>
        </w:rPr>
      </w:pPr>
    </w:p>
    <w:p w:rsidR="00386A2E" w:rsidRPr="000302D4" w:rsidRDefault="0085715B">
      <w:pPr>
        <w:spacing w:line="360" w:lineRule="auto"/>
        <w:contextualSpacing/>
        <w:rPr>
          <w:rFonts w:ascii="宋体" w:hAnsi="宋体"/>
          <w:b/>
          <w:bCs/>
          <w:color w:val="000000" w:themeColor="text1"/>
          <w:sz w:val="24"/>
        </w:rPr>
      </w:pPr>
      <w:r w:rsidRPr="000302D4">
        <w:rPr>
          <w:rFonts w:ascii="宋体" w:hAnsi="宋体" w:hint="eastAsia"/>
          <w:bCs/>
          <w:color w:val="000000" w:themeColor="text1"/>
          <w:sz w:val="24"/>
        </w:rPr>
        <w:t>致：</w:t>
      </w:r>
      <w:r w:rsidRPr="000302D4">
        <w:rPr>
          <w:rFonts w:ascii="宋体" w:hAnsi="宋体" w:hint="eastAsia"/>
          <w:color w:val="000000" w:themeColor="text1"/>
          <w:sz w:val="24"/>
          <w:u w:val="single"/>
        </w:rPr>
        <w:t>采购人名称</w:t>
      </w:r>
      <w:r w:rsidRPr="000302D4">
        <w:rPr>
          <w:rFonts w:ascii="宋体" w:hAnsi="宋体" w:hint="eastAsia"/>
          <w:color w:val="000000" w:themeColor="text1"/>
          <w:sz w:val="24"/>
        </w:rPr>
        <w:t>：</w:t>
      </w:r>
    </w:p>
    <w:p w:rsidR="00386A2E" w:rsidRPr="000302D4" w:rsidRDefault="0085715B">
      <w:pPr>
        <w:spacing w:line="360" w:lineRule="auto"/>
        <w:ind w:firstLineChars="236" w:firstLine="566"/>
        <w:contextualSpacing/>
        <w:rPr>
          <w:rFonts w:ascii="宋体" w:hAnsi="宋体"/>
          <w:color w:val="000000" w:themeColor="text1"/>
          <w:sz w:val="24"/>
        </w:rPr>
      </w:pPr>
      <w:r w:rsidRPr="000302D4">
        <w:rPr>
          <w:rFonts w:ascii="宋体" w:hAnsi="宋体" w:hint="eastAsia"/>
          <w:color w:val="000000" w:themeColor="text1"/>
          <w:sz w:val="24"/>
        </w:rPr>
        <w:t>我（姓名）系（投标人名称）的法定代表人，现授权委托</w:t>
      </w:r>
      <w:r w:rsidRPr="000302D4">
        <w:rPr>
          <w:rFonts w:ascii="宋体" w:hAnsi="宋体" w:hint="eastAsia"/>
          <w:color w:val="000000" w:themeColor="text1"/>
          <w:sz w:val="24"/>
          <w:u w:val="single"/>
        </w:rPr>
        <w:t xml:space="preserve">              （姓名）</w:t>
      </w:r>
      <w:r w:rsidRPr="000302D4">
        <w:rPr>
          <w:rFonts w:ascii="宋体" w:hAnsi="宋体" w:hint="eastAsia"/>
          <w:color w:val="000000" w:themeColor="text1"/>
          <w:sz w:val="24"/>
        </w:rPr>
        <w:t>以我方的名义参加项目的投标活动，并代表我方全权办理针对上述项目的所有采购程序和环节的具体事务和签署相关文件。</w:t>
      </w:r>
    </w:p>
    <w:p w:rsidR="00386A2E" w:rsidRPr="000302D4" w:rsidRDefault="0085715B">
      <w:pPr>
        <w:spacing w:line="360" w:lineRule="auto"/>
        <w:contextualSpacing/>
        <w:rPr>
          <w:rFonts w:ascii="宋体" w:hAnsi="宋体"/>
          <w:color w:val="000000" w:themeColor="text1"/>
          <w:sz w:val="24"/>
        </w:rPr>
      </w:pPr>
      <w:r w:rsidRPr="000302D4">
        <w:rPr>
          <w:rFonts w:ascii="宋体" w:hAnsi="宋体" w:hint="eastAsia"/>
          <w:color w:val="000000" w:themeColor="text1"/>
          <w:sz w:val="24"/>
        </w:rPr>
        <w:t xml:space="preserve">    我方对委托代理人的签字或者电子签名事项负全部责任。</w:t>
      </w:r>
    </w:p>
    <w:p w:rsidR="00386A2E" w:rsidRPr="000302D4" w:rsidRDefault="0085715B">
      <w:pPr>
        <w:spacing w:line="360" w:lineRule="auto"/>
        <w:ind w:firstLine="480"/>
        <w:contextualSpacing/>
        <w:rPr>
          <w:rFonts w:ascii="宋体" w:hAnsi="宋体"/>
          <w:color w:val="000000" w:themeColor="text1"/>
          <w:sz w:val="24"/>
        </w:rPr>
      </w:pPr>
      <w:r w:rsidRPr="000302D4">
        <w:rPr>
          <w:rFonts w:ascii="宋体" w:hAnsi="宋体" w:hint="eastAsia"/>
          <w:color w:val="000000" w:themeColor="text1"/>
          <w:sz w:val="24"/>
          <w:u w:val="single"/>
        </w:rPr>
        <w:t>本授权书自签署之日起生效，在撤销授权的书面通知以前，本授权书一直有效。委托代理人在授权书有效期内签署的所有文件不因授权的撤销而失效。</w:t>
      </w:r>
    </w:p>
    <w:p w:rsidR="00386A2E" w:rsidRPr="000302D4" w:rsidRDefault="0085715B">
      <w:pPr>
        <w:spacing w:line="360" w:lineRule="auto"/>
        <w:ind w:firstLine="480"/>
        <w:contextualSpacing/>
        <w:rPr>
          <w:rFonts w:ascii="宋体" w:hAnsi="宋体"/>
          <w:color w:val="000000" w:themeColor="text1"/>
          <w:sz w:val="24"/>
        </w:rPr>
      </w:pPr>
      <w:r w:rsidRPr="000302D4">
        <w:rPr>
          <w:rFonts w:ascii="宋体" w:hAnsi="宋体" w:hint="eastAsia"/>
          <w:color w:val="000000" w:themeColor="text1"/>
          <w:sz w:val="24"/>
        </w:rPr>
        <w:t>委托代理人无转委托权，特此委托。</w:t>
      </w:r>
    </w:p>
    <w:p w:rsidR="00386A2E" w:rsidRPr="000302D4" w:rsidRDefault="0085715B">
      <w:pPr>
        <w:spacing w:line="360" w:lineRule="auto"/>
        <w:ind w:firstLine="480"/>
        <w:contextualSpacing/>
        <w:rPr>
          <w:rFonts w:ascii="宋体" w:hAnsi="宋体"/>
          <w:color w:val="000000" w:themeColor="text1"/>
          <w:sz w:val="24"/>
        </w:rPr>
      </w:pPr>
      <w:r w:rsidRPr="000302D4">
        <w:rPr>
          <w:rFonts w:ascii="宋体" w:hAnsi="宋体" w:hint="eastAsia"/>
          <w:color w:val="000000" w:themeColor="text1"/>
          <w:sz w:val="24"/>
        </w:rPr>
        <w:t>附：法定代表人身份证明及委托代理人有效身份证正反面复印件</w:t>
      </w:r>
    </w:p>
    <w:p w:rsidR="00386A2E" w:rsidRPr="000302D4" w:rsidRDefault="00386A2E">
      <w:pPr>
        <w:spacing w:line="360" w:lineRule="auto"/>
        <w:contextualSpacing/>
        <w:rPr>
          <w:rFonts w:ascii="宋体" w:hAnsi="宋体"/>
          <w:color w:val="000000" w:themeColor="text1"/>
          <w:sz w:val="24"/>
        </w:rPr>
      </w:pPr>
    </w:p>
    <w:p w:rsidR="00386A2E" w:rsidRPr="000302D4" w:rsidRDefault="0085715B">
      <w:pPr>
        <w:spacing w:line="440" w:lineRule="exact"/>
        <w:contextualSpacing/>
        <w:rPr>
          <w:rFonts w:ascii="宋体" w:hAnsi="宋体"/>
          <w:color w:val="000000" w:themeColor="text1"/>
          <w:sz w:val="24"/>
        </w:rPr>
      </w:pPr>
      <w:r w:rsidRPr="000302D4">
        <w:rPr>
          <w:rFonts w:ascii="宋体" w:hAnsi="宋体" w:hint="eastAsia"/>
          <w:color w:val="000000" w:themeColor="text1"/>
          <w:sz w:val="24"/>
        </w:rPr>
        <w:t>委托代理人（签字或者电子签名）：</w:t>
      </w:r>
    </w:p>
    <w:p w:rsidR="00386A2E" w:rsidRPr="000302D4" w:rsidRDefault="0085715B">
      <w:pPr>
        <w:spacing w:line="440" w:lineRule="exact"/>
        <w:contextualSpacing/>
        <w:rPr>
          <w:rFonts w:ascii="宋体" w:hAnsi="宋体"/>
          <w:color w:val="000000" w:themeColor="text1"/>
          <w:sz w:val="24"/>
          <w:u w:val="single"/>
        </w:rPr>
      </w:pPr>
      <w:r w:rsidRPr="000302D4">
        <w:rPr>
          <w:rFonts w:ascii="宋体" w:hAnsi="宋体" w:hint="eastAsia"/>
          <w:color w:val="000000" w:themeColor="text1"/>
          <w:sz w:val="24"/>
        </w:rPr>
        <w:t>委托代理人身份证号码：</w:t>
      </w:r>
    </w:p>
    <w:p w:rsidR="00386A2E" w:rsidRPr="000302D4" w:rsidRDefault="0085715B">
      <w:pPr>
        <w:spacing w:line="440" w:lineRule="exact"/>
        <w:contextualSpacing/>
        <w:rPr>
          <w:rFonts w:ascii="宋体" w:hAnsi="宋体"/>
          <w:color w:val="000000" w:themeColor="text1"/>
          <w:sz w:val="24"/>
          <w:u w:val="single"/>
        </w:rPr>
      </w:pPr>
      <w:r w:rsidRPr="000302D4">
        <w:rPr>
          <w:rFonts w:ascii="宋体" w:hAnsi="宋体" w:hint="eastAsia"/>
          <w:color w:val="000000" w:themeColor="text1"/>
          <w:sz w:val="24"/>
        </w:rPr>
        <w:t>法定代表人（签字或者盖章或者电子签名）：</w:t>
      </w:r>
    </w:p>
    <w:p w:rsidR="00386A2E" w:rsidRPr="000302D4" w:rsidRDefault="00386A2E">
      <w:pPr>
        <w:spacing w:line="440" w:lineRule="exact"/>
        <w:contextualSpacing/>
        <w:rPr>
          <w:rFonts w:ascii="宋体" w:hAnsi="宋体"/>
          <w:color w:val="000000" w:themeColor="text1"/>
          <w:sz w:val="24"/>
        </w:rPr>
      </w:pPr>
    </w:p>
    <w:p w:rsidR="00386A2E" w:rsidRPr="000302D4" w:rsidRDefault="0085715B">
      <w:pPr>
        <w:spacing w:line="440" w:lineRule="exact"/>
        <w:contextualSpacing/>
        <w:jc w:val="center"/>
        <w:rPr>
          <w:rFonts w:ascii="宋体" w:hAnsi="宋体"/>
          <w:color w:val="000000" w:themeColor="text1"/>
          <w:sz w:val="24"/>
        </w:rPr>
      </w:pPr>
      <w:r w:rsidRPr="000302D4">
        <w:rPr>
          <w:rFonts w:ascii="宋体" w:hAnsi="宋体" w:hint="eastAsia"/>
          <w:color w:val="000000" w:themeColor="text1"/>
          <w:sz w:val="24"/>
        </w:rPr>
        <w:t xml:space="preserve">                                                投标人名称（电子签章）：</w:t>
      </w:r>
    </w:p>
    <w:p w:rsidR="00386A2E" w:rsidRPr="000302D4" w:rsidRDefault="0085715B">
      <w:pPr>
        <w:spacing w:line="440" w:lineRule="exact"/>
        <w:contextualSpacing/>
        <w:jc w:val="center"/>
        <w:rPr>
          <w:rFonts w:ascii="宋体" w:hAnsi="宋体"/>
          <w:color w:val="000000" w:themeColor="text1"/>
          <w:sz w:val="24"/>
        </w:rPr>
      </w:pPr>
      <w:r w:rsidRPr="000302D4">
        <w:rPr>
          <w:rFonts w:ascii="宋体" w:hAnsi="宋体" w:hint="eastAsia"/>
          <w:color w:val="000000" w:themeColor="text1"/>
          <w:sz w:val="24"/>
        </w:rPr>
        <w:t xml:space="preserve">                                              年    月    日</w:t>
      </w:r>
    </w:p>
    <w:p w:rsidR="00386A2E" w:rsidRPr="000302D4" w:rsidRDefault="0085715B">
      <w:pPr>
        <w:spacing w:line="440" w:lineRule="exact"/>
        <w:contextualSpacing/>
        <w:rPr>
          <w:rFonts w:ascii="宋体" w:hAnsi="宋体" w:cs="仿宋_GB2312"/>
          <w:color w:val="000000" w:themeColor="text1"/>
          <w:sz w:val="24"/>
        </w:rPr>
      </w:pPr>
      <w:r w:rsidRPr="000302D4">
        <w:rPr>
          <w:rFonts w:ascii="宋体" w:hAnsi="宋体" w:cs="仿宋_GB2312" w:hint="eastAsia"/>
          <w:color w:val="000000" w:themeColor="text1"/>
          <w:sz w:val="24"/>
        </w:rPr>
        <w:t>注：1.</w:t>
      </w:r>
      <w:bookmarkStart w:id="170" w:name="_Hlk65851555"/>
      <w:bookmarkStart w:id="171" w:name="_Hlk65851620"/>
      <w:r w:rsidRPr="000302D4">
        <w:rPr>
          <w:rFonts w:ascii="宋体" w:hAnsi="宋体" w:cs="仿宋_GB2312" w:hint="eastAsia"/>
          <w:color w:val="000000" w:themeColor="text1"/>
          <w:sz w:val="24"/>
        </w:rPr>
        <w:t>法定代表人必须在授权委托书上签字或者盖章</w:t>
      </w:r>
      <w:r w:rsidRPr="000302D4">
        <w:rPr>
          <w:rFonts w:ascii="宋体" w:hAnsi="宋体" w:hint="eastAsia"/>
          <w:color w:val="000000" w:themeColor="text1"/>
          <w:sz w:val="24"/>
        </w:rPr>
        <w:t>或者电子签名</w:t>
      </w:r>
      <w:r w:rsidRPr="000302D4">
        <w:rPr>
          <w:rFonts w:ascii="宋体" w:hAnsi="宋体" w:cs="仿宋_GB2312" w:hint="eastAsia"/>
          <w:color w:val="000000" w:themeColor="text1"/>
          <w:sz w:val="24"/>
        </w:rPr>
        <w:t>，</w:t>
      </w:r>
      <w:bookmarkEnd w:id="170"/>
      <w:r w:rsidRPr="000302D4">
        <w:rPr>
          <w:rFonts w:ascii="宋体" w:hAnsi="宋体" w:cs="仿宋_GB2312" w:hint="eastAsia"/>
          <w:color w:val="000000" w:themeColor="text1"/>
          <w:sz w:val="24"/>
        </w:rPr>
        <w:t>委托代理人必须在授权委托书上签字</w:t>
      </w:r>
      <w:r w:rsidRPr="000302D4">
        <w:rPr>
          <w:rFonts w:ascii="宋体" w:hAnsi="宋体" w:hint="eastAsia"/>
          <w:color w:val="000000" w:themeColor="text1"/>
          <w:sz w:val="24"/>
        </w:rPr>
        <w:t>或者电子签名</w:t>
      </w:r>
      <w:r w:rsidRPr="000302D4">
        <w:rPr>
          <w:rFonts w:ascii="宋体" w:hAnsi="宋体" w:cs="仿宋_GB2312" w:hint="eastAsia"/>
          <w:color w:val="000000" w:themeColor="text1"/>
          <w:sz w:val="24"/>
        </w:rPr>
        <w:t>，</w:t>
      </w:r>
      <w:r w:rsidRPr="000302D4">
        <w:rPr>
          <w:rFonts w:ascii="宋体" w:hAnsi="宋体" w:cs="仿宋_GB2312" w:hint="eastAsia"/>
          <w:b/>
          <w:bCs/>
          <w:color w:val="000000" w:themeColor="text1"/>
          <w:sz w:val="24"/>
        </w:rPr>
        <w:t>否则按无效投标处理</w:t>
      </w:r>
      <w:r w:rsidRPr="000302D4">
        <w:rPr>
          <w:rFonts w:ascii="宋体" w:hAnsi="宋体" w:cs="仿宋_GB2312" w:hint="eastAsia"/>
          <w:color w:val="000000" w:themeColor="text1"/>
          <w:sz w:val="24"/>
        </w:rPr>
        <w:t>；</w:t>
      </w:r>
      <w:bookmarkEnd w:id="171"/>
    </w:p>
    <w:p w:rsidR="00386A2E" w:rsidRPr="000302D4" w:rsidRDefault="0085715B">
      <w:pPr>
        <w:spacing w:line="440" w:lineRule="exact"/>
        <w:ind w:firstLineChars="200" w:firstLine="480"/>
        <w:contextualSpacing/>
        <w:jc w:val="left"/>
        <w:rPr>
          <w:rFonts w:ascii="宋体" w:hAnsi="宋体"/>
          <w:color w:val="000000" w:themeColor="text1"/>
          <w:sz w:val="24"/>
        </w:rPr>
      </w:pPr>
      <w:r w:rsidRPr="000302D4">
        <w:rPr>
          <w:rFonts w:ascii="宋体" w:hAnsi="宋体" w:cs="仿宋_GB2312" w:hint="eastAsia"/>
          <w:color w:val="000000" w:themeColor="text1"/>
          <w:sz w:val="24"/>
        </w:rPr>
        <w:t>2.法人、其他组织投标时“我方”是指“我单位”，自然人投标时“我方”是指“本人”。</w:t>
      </w:r>
    </w:p>
    <w:p w:rsidR="00386A2E" w:rsidRPr="000302D4" w:rsidRDefault="0085715B" w:rsidP="000302D4">
      <w:pPr>
        <w:snapToGrid w:val="0"/>
        <w:spacing w:beforeLines="50" w:before="120" w:after="50"/>
        <w:ind w:firstLineChars="236" w:firstLine="566"/>
        <w:jc w:val="center"/>
        <w:rPr>
          <w:rFonts w:ascii="方正小标宋简体" w:eastAsia="方正小标宋简体" w:hAnsi="方正小标宋简体" w:cs="方正小标宋简体"/>
          <w:color w:val="000000" w:themeColor="text1"/>
          <w:sz w:val="44"/>
          <w:szCs w:val="44"/>
        </w:rPr>
      </w:pPr>
      <w:r w:rsidRPr="000302D4">
        <w:rPr>
          <w:rFonts w:ascii="宋体" w:hAnsi="宋体"/>
          <w:color w:val="000000" w:themeColor="text1"/>
          <w:sz w:val="24"/>
        </w:rPr>
        <w:br w:type="page"/>
      </w:r>
      <w:r w:rsidRPr="000302D4">
        <w:rPr>
          <w:rFonts w:ascii="方正小标宋简体" w:eastAsia="方正小标宋简体" w:hAnsi="方正小标宋简体" w:cs="方正小标宋简体" w:hint="eastAsia"/>
          <w:color w:val="000000" w:themeColor="text1"/>
          <w:sz w:val="44"/>
          <w:szCs w:val="44"/>
        </w:rPr>
        <w:lastRenderedPageBreak/>
        <w:t>授权委托书</w:t>
      </w:r>
    </w:p>
    <w:p w:rsidR="00386A2E" w:rsidRPr="000302D4" w:rsidRDefault="0085715B" w:rsidP="000302D4">
      <w:pPr>
        <w:snapToGrid w:val="0"/>
        <w:spacing w:beforeLines="50" w:before="120" w:after="50"/>
        <w:ind w:firstLineChars="236" w:firstLine="758"/>
        <w:jc w:val="center"/>
        <w:rPr>
          <w:rFonts w:ascii="宋体" w:hAnsi="宋体"/>
          <w:b/>
          <w:bCs/>
          <w:color w:val="000000" w:themeColor="text1"/>
          <w:sz w:val="32"/>
          <w:szCs w:val="32"/>
        </w:rPr>
      </w:pPr>
      <w:r w:rsidRPr="000302D4">
        <w:rPr>
          <w:rFonts w:ascii="宋体" w:hAnsi="宋体" w:hint="eastAsia"/>
          <w:b/>
          <w:bCs/>
          <w:color w:val="000000" w:themeColor="text1"/>
          <w:sz w:val="32"/>
          <w:szCs w:val="32"/>
        </w:rPr>
        <w:t>（联合体投标格式）</w:t>
      </w:r>
    </w:p>
    <w:p w:rsidR="00386A2E" w:rsidRPr="000302D4" w:rsidRDefault="0085715B" w:rsidP="000302D4">
      <w:pPr>
        <w:snapToGrid w:val="0"/>
        <w:spacing w:beforeLines="50" w:before="120" w:after="50"/>
        <w:ind w:firstLineChars="236" w:firstLine="758"/>
        <w:jc w:val="center"/>
        <w:rPr>
          <w:rFonts w:ascii="宋体" w:hAnsi="宋体"/>
          <w:color w:val="000000" w:themeColor="text1"/>
          <w:sz w:val="24"/>
        </w:rPr>
      </w:pPr>
      <w:r w:rsidRPr="000302D4">
        <w:rPr>
          <w:rFonts w:ascii="宋体" w:hAnsi="宋体" w:hint="eastAsia"/>
          <w:b/>
          <w:bCs/>
          <w:color w:val="000000" w:themeColor="text1"/>
          <w:sz w:val="32"/>
          <w:szCs w:val="32"/>
        </w:rPr>
        <w:t>（如有委托时）</w:t>
      </w:r>
    </w:p>
    <w:p w:rsidR="00386A2E" w:rsidRPr="000302D4" w:rsidRDefault="0085715B">
      <w:pPr>
        <w:spacing w:line="360" w:lineRule="auto"/>
        <w:contextualSpacing/>
        <w:jc w:val="left"/>
        <w:rPr>
          <w:rFonts w:ascii="宋体" w:hAnsi="宋体"/>
          <w:color w:val="000000" w:themeColor="text1"/>
          <w:sz w:val="24"/>
        </w:rPr>
      </w:pPr>
      <w:r w:rsidRPr="000302D4">
        <w:rPr>
          <w:rFonts w:ascii="宋体" w:hAnsi="宋体" w:hint="eastAsia"/>
          <w:bCs/>
          <w:color w:val="000000" w:themeColor="text1"/>
          <w:sz w:val="24"/>
        </w:rPr>
        <w:t>致：</w:t>
      </w:r>
      <w:r w:rsidRPr="000302D4">
        <w:rPr>
          <w:rFonts w:ascii="宋体" w:hAnsi="宋体" w:hint="eastAsia"/>
          <w:color w:val="000000" w:themeColor="text1"/>
          <w:sz w:val="24"/>
          <w:u w:val="single"/>
        </w:rPr>
        <w:t>采购人名称</w:t>
      </w:r>
      <w:r w:rsidRPr="000302D4">
        <w:rPr>
          <w:rFonts w:ascii="宋体" w:hAnsi="宋体" w:hint="eastAsia"/>
          <w:color w:val="000000" w:themeColor="text1"/>
          <w:sz w:val="24"/>
        </w:rPr>
        <w:t>：</w:t>
      </w:r>
    </w:p>
    <w:p w:rsidR="00386A2E" w:rsidRPr="000302D4" w:rsidRDefault="0085715B">
      <w:pPr>
        <w:spacing w:line="360" w:lineRule="auto"/>
        <w:ind w:firstLineChars="236" w:firstLine="566"/>
        <w:contextualSpacing/>
        <w:rPr>
          <w:rFonts w:ascii="宋体" w:hAnsi="宋体"/>
          <w:color w:val="000000" w:themeColor="text1"/>
          <w:sz w:val="24"/>
        </w:rPr>
      </w:pPr>
      <w:r w:rsidRPr="000302D4">
        <w:rPr>
          <w:rFonts w:ascii="宋体" w:hAnsi="宋体" w:hint="eastAsia"/>
          <w:color w:val="000000" w:themeColor="text1"/>
          <w:sz w:val="24"/>
        </w:rPr>
        <w:t xml:space="preserve">根据 </w:t>
      </w:r>
      <w:r w:rsidRPr="000302D4">
        <w:rPr>
          <w:rFonts w:ascii="宋体" w:hAnsi="宋体" w:hint="eastAsia"/>
          <w:color w:val="000000" w:themeColor="text1"/>
          <w:sz w:val="24"/>
          <w:u w:val="single"/>
        </w:rPr>
        <w:t xml:space="preserve"> （牵头人名称）</w:t>
      </w:r>
      <w:r w:rsidRPr="000302D4">
        <w:rPr>
          <w:rFonts w:ascii="宋体" w:hAnsi="宋体" w:hint="eastAsia"/>
          <w:color w:val="000000" w:themeColor="text1"/>
          <w:sz w:val="24"/>
        </w:rPr>
        <w:t>与</w:t>
      </w:r>
      <w:r w:rsidRPr="000302D4">
        <w:rPr>
          <w:rFonts w:ascii="宋体" w:hAnsi="宋体" w:hint="eastAsia"/>
          <w:color w:val="000000" w:themeColor="text1"/>
          <w:sz w:val="24"/>
          <w:u w:val="single"/>
        </w:rPr>
        <w:t>（联合体其他成员名称）</w:t>
      </w:r>
      <w:r w:rsidRPr="000302D4">
        <w:rPr>
          <w:rFonts w:ascii="宋体" w:hAnsi="宋体" w:hint="eastAsia"/>
          <w:color w:val="000000" w:themeColor="text1"/>
          <w:sz w:val="24"/>
        </w:rPr>
        <w:t>签订的《联合体投标协议书》的内容，</w:t>
      </w:r>
      <w:r w:rsidRPr="000302D4">
        <w:rPr>
          <w:rFonts w:ascii="宋体" w:hAnsi="宋体" w:hint="eastAsia"/>
          <w:color w:val="000000" w:themeColor="text1"/>
          <w:sz w:val="24"/>
          <w:u w:val="single"/>
        </w:rPr>
        <w:t>（牵头人名称）</w:t>
      </w:r>
      <w:r w:rsidRPr="000302D4">
        <w:rPr>
          <w:rFonts w:ascii="宋体" w:hAnsi="宋体" w:hint="eastAsia"/>
          <w:color w:val="000000" w:themeColor="text1"/>
          <w:sz w:val="24"/>
        </w:rPr>
        <w:t>的法定代表人</w:t>
      </w:r>
      <w:r w:rsidRPr="000302D4">
        <w:rPr>
          <w:rFonts w:ascii="宋体" w:hAnsi="宋体" w:hint="eastAsia"/>
          <w:color w:val="000000" w:themeColor="text1"/>
          <w:sz w:val="24"/>
          <w:u w:val="single"/>
        </w:rPr>
        <w:t>（姓名）</w:t>
      </w:r>
      <w:r w:rsidRPr="000302D4">
        <w:rPr>
          <w:rFonts w:ascii="宋体" w:hAnsi="宋体" w:hint="eastAsia"/>
          <w:color w:val="000000" w:themeColor="text1"/>
          <w:sz w:val="24"/>
        </w:rPr>
        <w:t>现授权委托</w:t>
      </w:r>
      <w:r w:rsidRPr="000302D4">
        <w:rPr>
          <w:rFonts w:ascii="宋体" w:hAnsi="宋体" w:hint="eastAsia"/>
          <w:color w:val="000000" w:themeColor="text1"/>
          <w:sz w:val="24"/>
          <w:u w:val="single"/>
        </w:rPr>
        <w:t xml:space="preserve">              （姓名）</w:t>
      </w:r>
      <w:r w:rsidRPr="000302D4">
        <w:rPr>
          <w:rFonts w:ascii="宋体" w:hAnsi="宋体" w:hint="eastAsia"/>
          <w:color w:val="000000" w:themeColor="text1"/>
          <w:sz w:val="24"/>
        </w:rPr>
        <w:t>以我方的名义参加项目的投标活动，并代表我方全权办理针对上述项目的所有采购程序和环节的具体事务和签署相关文件。</w:t>
      </w:r>
    </w:p>
    <w:p w:rsidR="00386A2E" w:rsidRPr="000302D4" w:rsidRDefault="0085715B">
      <w:pPr>
        <w:spacing w:line="440" w:lineRule="exact"/>
        <w:ind w:firstLineChars="236" w:firstLine="566"/>
        <w:contextualSpacing/>
        <w:rPr>
          <w:rFonts w:ascii="宋体" w:hAnsi="宋体"/>
          <w:color w:val="000000" w:themeColor="text1"/>
          <w:sz w:val="24"/>
        </w:rPr>
      </w:pPr>
      <w:bookmarkStart w:id="172" w:name="_Hlk65852658"/>
      <w:r w:rsidRPr="000302D4">
        <w:rPr>
          <w:rFonts w:ascii="宋体" w:hAnsi="宋体" w:hint="eastAsia"/>
          <w:color w:val="000000" w:themeColor="text1"/>
          <w:sz w:val="24"/>
        </w:rPr>
        <w:t>我方对委托代理人的签字或者电子签名事项负全部责任。</w:t>
      </w:r>
    </w:p>
    <w:p w:rsidR="00386A2E" w:rsidRPr="000302D4" w:rsidRDefault="0085715B">
      <w:pPr>
        <w:spacing w:line="440" w:lineRule="exact"/>
        <w:ind w:firstLineChars="236" w:firstLine="566"/>
        <w:contextualSpacing/>
        <w:rPr>
          <w:rFonts w:ascii="宋体" w:hAnsi="宋体"/>
          <w:color w:val="000000" w:themeColor="text1"/>
          <w:sz w:val="24"/>
        </w:rPr>
      </w:pPr>
      <w:r w:rsidRPr="000302D4">
        <w:rPr>
          <w:rFonts w:ascii="宋体" w:hAnsi="宋体" w:hint="eastAsia"/>
          <w:color w:val="000000" w:themeColor="text1"/>
          <w:sz w:val="24"/>
        </w:rPr>
        <w:t>本授权书自签署之日起生效，在撤销授权的书面通知以前，本授权书一直有效。委托代理人在授权书有效期内签署的所有文件不因授权的撤销而失效。</w:t>
      </w:r>
    </w:p>
    <w:p w:rsidR="00386A2E" w:rsidRPr="000302D4" w:rsidRDefault="0085715B">
      <w:pPr>
        <w:spacing w:line="440" w:lineRule="exact"/>
        <w:ind w:firstLineChars="236" w:firstLine="566"/>
        <w:contextualSpacing/>
        <w:rPr>
          <w:rFonts w:ascii="宋体" w:hAnsi="宋体"/>
          <w:color w:val="000000" w:themeColor="text1"/>
          <w:sz w:val="24"/>
        </w:rPr>
      </w:pPr>
      <w:r w:rsidRPr="000302D4">
        <w:rPr>
          <w:rFonts w:ascii="宋体" w:hAnsi="宋体" w:hint="eastAsia"/>
          <w:color w:val="000000" w:themeColor="text1"/>
          <w:sz w:val="24"/>
        </w:rPr>
        <w:t>委托代理人无转委托权，特此委托。</w:t>
      </w:r>
    </w:p>
    <w:p w:rsidR="00386A2E" w:rsidRPr="000302D4" w:rsidRDefault="0085715B">
      <w:pPr>
        <w:spacing w:line="440" w:lineRule="exact"/>
        <w:ind w:firstLineChars="236" w:firstLine="566"/>
        <w:contextualSpacing/>
        <w:rPr>
          <w:rFonts w:ascii="宋体" w:hAnsi="宋体"/>
          <w:color w:val="000000" w:themeColor="text1"/>
          <w:sz w:val="24"/>
        </w:rPr>
      </w:pPr>
      <w:r w:rsidRPr="000302D4">
        <w:rPr>
          <w:rFonts w:ascii="宋体" w:hAnsi="宋体" w:hint="eastAsia"/>
          <w:color w:val="000000" w:themeColor="text1"/>
          <w:sz w:val="24"/>
        </w:rPr>
        <w:t>附：牵头人法定代表人身份证明及委托代理人有效身份证正反面复印件</w:t>
      </w:r>
    </w:p>
    <w:p w:rsidR="00386A2E" w:rsidRPr="000302D4" w:rsidRDefault="00386A2E">
      <w:pPr>
        <w:spacing w:line="440" w:lineRule="exact"/>
        <w:ind w:firstLineChars="236" w:firstLine="566"/>
        <w:contextualSpacing/>
        <w:rPr>
          <w:rFonts w:ascii="宋体" w:hAnsi="宋体"/>
          <w:color w:val="000000" w:themeColor="text1"/>
          <w:sz w:val="24"/>
        </w:rPr>
      </w:pPr>
    </w:p>
    <w:p w:rsidR="00386A2E" w:rsidRPr="000302D4" w:rsidRDefault="0085715B">
      <w:pPr>
        <w:spacing w:line="440" w:lineRule="exact"/>
        <w:ind w:firstLineChars="236" w:firstLine="566"/>
        <w:contextualSpacing/>
        <w:rPr>
          <w:rFonts w:ascii="宋体" w:hAnsi="宋体"/>
          <w:color w:val="000000" w:themeColor="text1"/>
          <w:sz w:val="24"/>
        </w:rPr>
      </w:pPr>
      <w:r w:rsidRPr="000302D4">
        <w:rPr>
          <w:rFonts w:ascii="宋体" w:hAnsi="宋体" w:hint="eastAsia"/>
          <w:color w:val="000000" w:themeColor="text1"/>
          <w:sz w:val="24"/>
        </w:rPr>
        <w:t>牵头人法定代表人（签字或者盖章或者电子签名）：</w:t>
      </w:r>
    </w:p>
    <w:p w:rsidR="00386A2E" w:rsidRPr="000302D4" w:rsidRDefault="0085715B">
      <w:pPr>
        <w:spacing w:line="440" w:lineRule="exact"/>
        <w:ind w:firstLineChars="236" w:firstLine="566"/>
        <w:contextualSpacing/>
        <w:rPr>
          <w:rFonts w:ascii="宋体" w:hAnsi="宋体"/>
          <w:color w:val="000000" w:themeColor="text1"/>
          <w:sz w:val="24"/>
        </w:rPr>
      </w:pPr>
      <w:r w:rsidRPr="000302D4">
        <w:rPr>
          <w:rFonts w:ascii="宋体" w:hAnsi="宋体" w:hint="eastAsia"/>
          <w:color w:val="000000" w:themeColor="text1"/>
          <w:sz w:val="24"/>
        </w:rPr>
        <w:t>牵头人（电子签章）：</w:t>
      </w:r>
    </w:p>
    <w:p w:rsidR="00386A2E" w:rsidRPr="000302D4" w:rsidRDefault="0085715B">
      <w:pPr>
        <w:spacing w:line="440" w:lineRule="exact"/>
        <w:ind w:firstLineChars="236" w:firstLine="566"/>
        <w:contextualSpacing/>
        <w:rPr>
          <w:rFonts w:ascii="宋体" w:hAnsi="宋体"/>
          <w:color w:val="000000" w:themeColor="text1"/>
          <w:sz w:val="24"/>
        </w:rPr>
      </w:pPr>
      <w:r w:rsidRPr="000302D4">
        <w:rPr>
          <w:rFonts w:ascii="宋体" w:hAnsi="宋体" w:hint="eastAsia"/>
          <w:color w:val="000000" w:themeColor="text1"/>
          <w:sz w:val="24"/>
        </w:rPr>
        <w:t>日期：    年   月   日</w:t>
      </w:r>
    </w:p>
    <w:p w:rsidR="00386A2E" w:rsidRPr="000302D4" w:rsidRDefault="00386A2E">
      <w:pPr>
        <w:spacing w:line="440" w:lineRule="exact"/>
        <w:ind w:firstLineChars="236" w:firstLine="566"/>
        <w:contextualSpacing/>
        <w:rPr>
          <w:rFonts w:ascii="宋体" w:hAnsi="宋体"/>
          <w:color w:val="000000" w:themeColor="text1"/>
          <w:sz w:val="24"/>
        </w:rPr>
      </w:pPr>
    </w:p>
    <w:p w:rsidR="00386A2E" w:rsidRPr="000302D4" w:rsidRDefault="0085715B">
      <w:pPr>
        <w:spacing w:line="440" w:lineRule="exact"/>
        <w:ind w:firstLineChars="236" w:firstLine="566"/>
        <w:contextualSpacing/>
        <w:rPr>
          <w:rFonts w:ascii="宋体" w:hAnsi="宋体"/>
          <w:color w:val="000000" w:themeColor="text1"/>
          <w:sz w:val="24"/>
        </w:rPr>
      </w:pPr>
      <w:r w:rsidRPr="000302D4">
        <w:rPr>
          <w:rFonts w:ascii="宋体" w:hAnsi="宋体" w:hint="eastAsia"/>
          <w:color w:val="000000" w:themeColor="text1"/>
          <w:sz w:val="24"/>
        </w:rPr>
        <w:t>被授权人（签字或者电子签名）：</w:t>
      </w:r>
    </w:p>
    <w:p w:rsidR="00386A2E" w:rsidRPr="000302D4" w:rsidRDefault="0085715B">
      <w:pPr>
        <w:spacing w:line="440" w:lineRule="exact"/>
        <w:ind w:firstLineChars="236" w:firstLine="566"/>
        <w:contextualSpacing/>
        <w:rPr>
          <w:rFonts w:ascii="宋体" w:hAnsi="宋体" w:cs="仿宋_GB2312"/>
          <w:color w:val="000000" w:themeColor="text1"/>
          <w:sz w:val="32"/>
          <w:szCs w:val="32"/>
        </w:rPr>
      </w:pPr>
      <w:r w:rsidRPr="000302D4">
        <w:rPr>
          <w:rFonts w:ascii="宋体" w:hAnsi="宋体" w:hint="eastAsia"/>
          <w:color w:val="000000" w:themeColor="text1"/>
          <w:sz w:val="24"/>
        </w:rPr>
        <w:t>日期：    年   月   日</w:t>
      </w:r>
    </w:p>
    <w:p w:rsidR="00386A2E" w:rsidRPr="000302D4" w:rsidRDefault="0085715B">
      <w:pPr>
        <w:spacing w:line="440" w:lineRule="exact"/>
        <w:contextualSpacing/>
        <w:rPr>
          <w:rFonts w:ascii="宋体" w:hAnsi="宋体" w:cs="仿宋_GB2312"/>
          <w:color w:val="000000" w:themeColor="text1"/>
          <w:sz w:val="24"/>
        </w:rPr>
      </w:pPr>
      <w:r w:rsidRPr="000302D4">
        <w:rPr>
          <w:rFonts w:ascii="宋体" w:hAnsi="宋体" w:cs="仿宋_GB2312" w:hint="eastAsia"/>
          <w:color w:val="000000" w:themeColor="text1"/>
          <w:sz w:val="24"/>
        </w:rPr>
        <w:t>注：1.法定代表人必须在授权委托书上签字或者盖章</w:t>
      </w:r>
      <w:r w:rsidRPr="000302D4">
        <w:rPr>
          <w:rFonts w:ascii="宋体" w:hAnsi="宋体" w:hint="eastAsia"/>
          <w:color w:val="000000" w:themeColor="text1"/>
          <w:sz w:val="24"/>
        </w:rPr>
        <w:t>或者电子签名</w:t>
      </w:r>
      <w:r w:rsidRPr="000302D4">
        <w:rPr>
          <w:rFonts w:ascii="宋体" w:hAnsi="宋体" w:cs="仿宋_GB2312" w:hint="eastAsia"/>
          <w:color w:val="000000" w:themeColor="text1"/>
          <w:sz w:val="24"/>
        </w:rPr>
        <w:t>，委托代理人必须在授权委托书上签字</w:t>
      </w:r>
      <w:r w:rsidRPr="000302D4">
        <w:rPr>
          <w:rFonts w:ascii="宋体" w:hAnsi="宋体" w:hint="eastAsia"/>
          <w:color w:val="000000" w:themeColor="text1"/>
          <w:sz w:val="24"/>
        </w:rPr>
        <w:t>或者电子签名</w:t>
      </w:r>
      <w:r w:rsidRPr="000302D4">
        <w:rPr>
          <w:rFonts w:ascii="宋体" w:hAnsi="宋体" w:cs="仿宋_GB2312" w:hint="eastAsia"/>
          <w:color w:val="000000" w:themeColor="text1"/>
          <w:sz w:val="24"/>
        </w:rPr>
        <w:t>，</w:t>
      </w:r>
      <w:r w:rsidRPr="000302D4">
        <w:rPr>
          <w:rFonts w:ascii="宋体" w:hAnsi="宋体" w:cs="仿宋_GB2312" w:hint="eastAsia"/>
          <w:b/>
          <w:bCs/>
          <w:color w:val="000000" w:themeColor="text1"/>
          <w:sz w:val="24"/>
        </w:rPr>
        <w:t>否则按无效投标处理</w:t>
      </w:r>
      <w:r w:rsidRPr="000302D4">
        <w:rPr>
          <w:rFonts w:ascii="宋体" w:hAnsi="宋体" w:cs="仿宋_GB2312" w:hint="eastAsia"/>
          <w:color w:val="000000" w:themeColor="text1"/>
          <w:sz w:val="24"/>
        </w:rPr>
        <w:t>；</w:t>
      </w:r>
    </w:p>
    <w:p w:rsidR="00386A2E" w:rsidRPr="000302D4" w:rsidRDefault="0085715B">
      <w:pPr>
        <w:spacing w:line="440" w:lineRule="exact"/>
        <w:ind w:firstLineChars="200" w:firstLine="480"/>
        <w:contextualSpacing/>
        <w:jc w:val="left"/>
        <w:rPr>
          <w:rFonts w:ascii="宋体" w:hAnsi="宋体"/>
          <w:color w:val="000000" w:themeColor="text1"/>
          <w:sz w:val="24"/>
        </w:rPr>
      </w:pPr>
      <w:r w:rsidRPr="000302D4">
        <w:rPr>
          <w:rFonts w:ascii="宋体" w:hAnsi="宋体" w:cs="仿宋_GB2312" w:hint="eastAsia"/>
          <w:color w:val="000000" w:themeColor="text1"/>
          <w:sz w:val="24"/>
        </w:rPr>
        <w:t>2.法人、其他组织投标时“我方”是指“我单位”，自然人投标时“我方”是指“本人”。</w:t>
      </w:r>
    </w:p>
    <w:p w:rsidR="00386A2E" w:rsidRPr="000302D4" w:rsidRDefault="00386A2E">
      <w:pPr>
        <w:spacing w:line="440" w:lineRule="exact"/>
        <w:contextualSpacing/>
        <w:rPr>
          <w:rFonts w:ascii="宋体" w:hAnsi="宋体"/>
          <w:color w:val="000000" w:themeColor="text1"/>
          <w:sz w:val="24"/>
        </w:rPr>
      </w:pPr>
    </w:p>
    <w:bookmarkEnd w:id="172"/>
    <w:p w:rsidR="00386A2E" w:rsidRPr="000302D4" w:rsidRDefault="00386A2E" w:rsidP="000302D4">
      <w:pPr>
        <w:snapToGrid w:val="0"/>
        <w:spacing w:before="50" w:afterLines="50" w:after="120"/>
        <w:ind w:firstLineChars="200" w:firstLine="480"/>
        <w:jc w:val="left"/>
        <w:rPr>
          <w:rFonts w:ascii="宋体" w:hAnsi="宋体"/>
          <w:color w:val="000000" w:themeColor="text1"/>
          <w:sz w:val="24"/>
        </w:rPr>
        <w:sectPr w:rsidR="00386A2E" w:rsidRPr="000302D4">
          <w:headerReference w:type="default" r:id="rId12"/>
          <w:footerReference w:type="even" r:id="rId13"/>
          <w:footerReference w:type="default" r:id="rId14"/>
          <w:footerReference w:type="first" r:id="rId15"/>
          <w:pgSz w:w="11906" w:h="16838"/>
          <w:pgMar w:top="1701" w:right="1701" w:bottom="1701" w:left="1701" w:header="851" w:footer="992" w:gutter="0"/>
          <w:cols w:space="720"/>
          <w:titlePg/>
          <w:docGrid w:linePitch="312"/>
        </w:sectPr>
      </w:pPr>
    </w:p>
    <w:p w:rsidR="00386A2E" w:rsidRPr="000302D4" w:rsidRDefault="00386A2E">
      <w:pPr>
        <w:rPr>
          <w:rFonts w:ascii="宋体" w:hAnsi="宋体"/>
          <w:color w:val="000000" w:themeColor="text1"/>
          <w:sz w:val="24"/>
        </w:rPr>
      </w:pPr>
    </w:p>
    <w:p w:rsidR="00386A2E" w:rsidRPr="000302D4" w:rsidRDefault="0085715B">
      <w:pPr>
        <w:rPr>
          <w:rFonts w:ascii="宋体" w:hAnsi="宋体"/>
          <w:b/>
          <w:color w:val="000000" w:themeColor="text1"/>
          <w:sz w:val="24"/>
          <w:szCs w:val="20"/>
        </w:rPr>
      </w:pPr>
      <w:r w:rsidRPr="000302D4">
        <w:rPr>
          <w:rFonts w:ascii="宋体" w:hAnsi="宋体" w:hint="eastAsia"/>
          <w:b/>
          <w:color w:val="000000" w:themeColor="text1"/>
          <w:sz w:val="24"/>
        </w:rPr>
        <w:t>6.商务要求偏离表格式（注：按项目需求表具体项目修改）</w:t>
      </w:r>
    </w:p>
    <w:p w:rsidR="00386A2E" w:rsidRPr="000302D4" w:rsidRDefault="00386A2E">
      <w:pPr>
        <w:snapToGrid w:val="0"/>
        <w:spacing w:before="50"/>
        <w:jc w:val="left"/>
        <w:rPr>
          <w:rFonts w:ascii="宋体" w:hAnsi="宋体"/>
          <w:color w:val="000000" w:themeColor="text1"/>
          <w:sz w:val="24"/>
        </w:rPr>
      </w:pPr>
    </w:p>
    <w:p w:rsidR="00386A2E" w:rsidRPr="000302D4" w:rsidRDefault="0085715B">
      <w:pPr>
        <w:pStyle w:val="ac"/>
        <w:rPr>
          <w:rFonts w:hAnsi="宋体"/>
          <w:color w:val="000000" w:themeColor="text1"/>
          <w:sz w:val="24"/>
          <w:szCs w:val="24"/>
        </w:rPr>
      </w:pPr>
      <w:r w:rsidRPr="000302D4">
        <w:rPr>
          <w:rFonts w:hAnsi="宋体" w:hint="eastAsia"/>
          <w:color w:val="000000" w:themeColor="text1"/>
          <w:sz w:val="24"/>
          <w:szCs w:val="24"/>
        </w:rPr>
        <w:t>所投分标：分标</w:t>
      </w:r>
    </w:p>
    <w:p w:rsidR="00386A2E" w:rsidRPr="000302D4" w:rsidRDefault="00386A2E">
      <w:pPr>
        <w:snapToGrid w:val="0"/>
        <w:spacing w:before="50"/>
        <w:jc w:val="left"/>
        <w:rPr>
          <w:rFonts w:ascii="宋体" w:hAnsi="宋体"/>
          <w:color w:val="000000" w:themeColor="text1"/>
          <w:sz w:val="24"/>
          <w:u w:val="single"/>
        </w:rPr>
      </w:pPr>
    </w:p>
    <w:tbl>
      <w:tblPr>
        <w:tblW w:w="8641"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386A2E" w:rsidRPr="000302D4">
        <w:trPr>
          <w:trHeight w:val="642"/>
        </w:trPr>
        <w:tc>
          <w:tcPr>
            <w:tcW w:w="1510" w:type="dxa"/>
            <w:tcBorders>
              <w:top w:val="single" w:sz="4" w:space="0" w:color="auto"/>
              <w:left w:val="single" w:sz="4" w:space="0" w:color="auto"/>
              <w:bottom w:val="single" w:sz="4" w:space="0" w:color="auto"/>
              <w:right w:val="single" w:sz="4" w:space="0" w:color="auto"/>
            </w:tcBorders>
          </w:tcPr>
          <w:p w:rsidR="00386A2E" w:rsidRPr="000302D4" w:rsidRDefault="0085715B" w:rsidP="000302D4">
            <w:pPr>
              <w:snapToGrid w:val="0"/>
              <w:spacing w:beforeLines="50" w:before="120"/>
              <w:jc w:val="center"/>
              <w:rPr>
                <w:rFonts w:ascii="宋体" w:hAnsi="宋体"/>
                <w:color w:val="000000" w:themeColor="text1"/>
                <w:sz w:val="24"/>
              </w:rPr>
            </w:pPr>
            <w:r w:rsidRPr="000302D4">
              <w:rPr>
                <w:rFonts w:ascii="宋体" w:hAnsi="宋体" w:hint="eastAsia"/>
                <w:color w:val="000000" w:themeColor="text1"/>
                <w:sz w:val="24"/>
              </w:rPr>
              <w:t>项目</w:t>
            </w:r>
          </w:p>
        </w:tc>
        <w:tc>
          <w:tcPr>
            <w:tcW w:w="3336" w:type="dxa"/>
            <w:tcBorders>
              <w:top w:val="single" w:sz="4" w:space="0" w:color="auto"/>
              <w:left w:val="single" w:sz="4" w:space="0" w:color="auto"/>
              <w:bottom w:val="single" w:sz="4" w:space="0" w:color="auto"/>
              <w:right w:val="single" w:sz="4" w:space="0" w:color="auto"/>
            </w:tcBorders>
          </w:tcPr>
          <w:p w:rsidR="00386A2E" w:rsidRPr="000302D4" w:rsidRDefault="0085715B" w:rsidP="000302D4">
            <w:pPr>
              <w:snapToGrid w:val="0"/>
              <w:spacing w:beforeLines="50" w:before="120"/>
              <w:jc w:val="center"/>
              <w:rPr>
                <w:rFonts w:ascii="宋体" w:hAnsi="宋体"/>
                <w:color w:val="000000" w:themeColor="text1"/>
                <w:sz w:val="24"/>
              </w:rPr>
            </w:pPr>
            <w:r w:rsidRPr="000302D4">
              <w:rPr>
                <w:rFonts w:ascii="宋体" w:hAnsi="宋体" w:hint="eastAsia"/>
                <w:color w:val="000000" w:themeColor="text1"/>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386A2E" w:rsidRPr="000302D4" w:rsidRDefault="0085715B" w:rsidP="000302D4">
            <w:pPr>
              <w:snapToGrid w:val="0"/>
              <w:spacing w:beforeLines="50" w:before="120"/>
              <w:jc w:val="center"/>
              <w:rPr>
                <w:rFonts w:ascii="宋体" w:hAnsi="宋体"/>
                <w:color w:val="000000" w:themeColor="text1"/>
                <w:sz w:val="24"/>
              </w:rPr>
            </w:pPr>
            <w:r w:rsidRPr="000302D4">
              <w:rPr>
                <w:rFonts w:ascii="宋体" w:hAnsi="宋体" w:hint="eastAsia"/>
                <w:color w:val="000000" w:themeColor="text1"/>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386A2E" w:rsidRPr="000302D4" w:rsidRDefault="0085715B" w:rsidP="000302D4">
            <w:pPr>
              <w:snapToGrid w:val="0"/>
              <w:spacing w:beforeLines="50" w:before="120"/>
              <w:jc w:val="center"/>
              <w:rPr>
                <w:rFonts w:ascii="宋体" w:hAnsi="宋体"/>
                <w:color w:val="000000" w:themeColor="text1"/>
                <w:sz w:val="24"/>
              </w:rPr>
            </w:pPr>
            <w:r w:rsidRPr="000302D4">
              <w:rPr>
                <w:rFonts w:ascii="宋体" w:hAnsi="宋体" w:hint="eastAsia"/>
                <w:color w:val="000000" w:themeColor="text1"/>
                <w:sz w:val="24"/>
              </w:rPr>
              <w:t>偏离说明</w:t>
            </w:r>
          </w:p>
        </w:tc>
      </w:tr>
      <w:tr w:rsidR="00386A2E" w:rsidRPr="000302D4">
        <w:trPr>
          <w:trHeight w:val="938"/>
        </w:trPr>
        <w:tc>
          <w:tcPr>
            <w:tcW w:w="1510" w:type="dxa"/>
            <w:tcBorders>
              <w:top w:val="single" w:sz="4" w:space="0" w:color="auto"/>
              <w:left w:val="single" w:sz="4" w:space="0" w:color="auto"/>
              <w:bottom w:val="single" w:sz="4" w:space="0" w:color="auto"/>
              <w:right w:val="single" w:sz="4" w:space="0" w:color="auto"/>
            </w:tcBorders>
            <w:vAlign w:val="center"/>
          </w:tcPr>
          <w:p w:rsidR="00386A2E" w:rsidRPr="000302D4" w:rsidRDefault="0085715B">
            <w:pPr>
              <w:jc w:val="center"/>
              <w:rPr>
                <w:rFonts w:ascii="宋体" w:hAnsi="宋体"/>
                <w:color w:val="000000" w:themeColor="text1"/>
                <w:sz w:val="24"/>
              </w:rPr>
            </w:pPr>
            <w:r w:rsidRPr="000302D4">
              <w:rPr>
                <w:rFonts w:ascii="宋体" w:hAnsi="宋体" w:hint="eastAsia"/>
                <w:color w:val="000000" w:themeColor="text1"/>
                <w:sz w:val="24"/>
              </w:rPr>
              <w:t>合同签订时间</w:t>
            </w:r>
          </w:p>
        </w:tc>
        <w:tc>
          <w:tcPr>
            <w:tcW w:w="3336" w:type="dxa"/>
            <w:tcBorders>
              <w:top w:val="single" w:sz="4" w:space="0" w:color="auto"/>
              <w:left w:val="single" w:sz="4" w:space="0" w:color="auto"/>
              <w:bottom w:val="single" w:sz="4" w:space="0" w:color="auto"/>
              <w:right w:val="single" w:sz="4" w:space="0" w:color="auto"/>
            </w:tcBorders>
            <w:vAlign w:val="center"/>
          </w:tcPr>
          <w:p w:rsidR="00386A2E" w:rsidRPr="000302D4" w:rsidRDefault="00386A2E">
            <w:pPr>
              <w:jc w:val="left"/>
              <w:rPr>
                <w:rFonts w:ascii="宋体" w:hAnsi="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Lines="50" w:before="120"/>
              <w:ind w:left="43"/>
              <w:jc w:val="center"/>
              <w:rPr>
                <w:rFonts w:ascii="宋体" w:hAnsi="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Lines="50" w:before="120"/>
              <w:ind w:left="43"/>
              <w:jc w:val="center"/>
              <w:rPr>
                <w:rFonts w:ascii="宋体" w:hAnsi="宋体"/>
                <w:color w:val="000000" w:themeColor="text1"/>
                <w:sz w:val="24"/>
              </w:rPr>
            </w:pPr>
          </w:p>
        </w:tc>
      </w:tr>
      <w:tr w:rsidR="00386A2E" w:rsidRPr="000302D4">
        <w:tc>
          <w:tcPr>
            <w:tcW w:w="1510" w:type="dxa"/>
            <w:tcBorders>
              <w:top w:val="single" w:sz="4" w:space="0" w:color="auto"/>
              <w:left w:val="single" w:sz="4" w:space="0" w:color="auto"/>
              <w:bottom w:val="single" w:sz="4" w:space="0" w:color="auto"/>
              <w:right w:val="single" w:sz="4" w:space="0" w:color="auto"/>
            </w:tcBorders>
          </w:tcPr>
          <w:p w:rsidR="00386A2E" w:rsidRPr="000302D4" w:rsidRDefault="0085715B" w:rsidP="000302D4">
            <w:pPr>
              <w:snapToGrid w:val="0"/>
              <w:spacing w:beforeLines="50" w:before="120"/>
              <w:jc w:val="center"/>
              <w:rPr>
                <w:rFonts w:ascii="宋体" w:hAnsi="宋体"/>
                <w:color w:val="000000" w:themeColor="text1"/>
                <w:sz w:val="24"/>
              </w:rPr>
            </w:pPr>
            <w:r w:rsidRPr="000302D4">
              <w:rPr>
                <w:rFonts w:ascii="宋体" w:hAnsi="宋体" w:hint="eastAsia"/>
                <w:color w:val="000000" w:themeColor="text1"/>
                <w:sz w:val="24"/>
              </w:rPr>
              <w:t>…</w:t>
            </w:r>
          </w:p>
        </w:tc>
        <w:tc>
          <w:tcPr>
            <w:tcW w:w="3336"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Lines="50" w:before="120"/>
              <w:jc w:val="center"/>
              <w:rPr>
                <w:rFonts w:ascii="宋体" w:hAnsi="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Lines="50" w:before="120"/>
              <w:jc w:val="center"/>
              <w:rPr>
                <w:rFonts w:ascii="宋体" w:hAnsi="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Lines="50" w:before="120"/>
              <w:jc w:val="center"/>
              <w:rPr>
                <w:rFonts w:ascii="宋体" w:hAnsi="宋体"/>
                <w:color w:val="000000" w:themeColor="text1"/>
                <w:sz w:val="24"/>
              </w:rPr>
            </w:pPr>
          </w:p>
        </w:tc>
      </w:tr>
    </w:tbl>
    <w:p w:rsidR="00386A2E" w:rsidRPr="000302D4" w:rsidRDefault="0085715B">
      <w:pPr>
        <w:pStyle w:val="33"/>
        <w:rPr>
          <w:rFonts w:ascii="宋体" w:hAnsi="宋体"/>
          <w:color w:val="000000" w:themeColor="text1"/>
        </w:rPr>
      </w:pPr>
      <w:r w:rsidRPr="000302D4">
        <w:rPr>
          <w:rFonts w:ascii="宋体" w:hAnsi="宋体" w:hint="eastAsia"/>
          <w:color w:val="000000" w:themeColor="text1"/>
        </w:rPr>
        <w:t>注：</w:t>
      </w:r>
    </w:p>
    <w:p w:rsidR="00386A2E" w:rsidRPr="000302D4" w:rsidRDefault="0085715B">
      <w:pPr>
        <w:pStyle w:val="ab"/>
        <w:spacing w:line="520" w:lineRule="exact"/>
        <w:ind w:firstLineChars="0" w:firstLine="0"/>
        <w:rPr>
          <w:rFonts w:hAnsi="仿宋_GB2312" w:cs="仿宋_GB2312"/>
          <w:color w:val="000000" w:themeColor="text1"/>
          <w:szCs w:val="32"/>
        </w:rPr>
      </w:pPr>
      <w:r w:rsidRPr="000302D4">
        <w:rPr>
          <w:rFonts w:ascii="宋体" w:eastAsia="宋体" w:hAnsi="宋体" w:hint="eastAsia"/>
          <w:color w:val="000000" w:themeColor="text1"/>
          <w:sz w:val="24"/>
          <w:szCs w:val="24"/>
        </w:rPr>
        <w:t>1. 说明：应对照招标文件“第二章 采购需求”中的商务要求逐条作明确的投标响应，并作出偏离说明。</w:t>
      </w:r>
    </w:p>
    <w:p w:rsidR="00386A2E" w:rsidRPr="000302D4" w:rsidRDefault="0085715B">
      <w:pPr>
        <w:pStyle w:val="33"/>
        <w:rPr>
          <w:rFonts w:ascii="宋体" w:hAnsi="宋体"/>
          <w:b w:val="0"/>
          <w:bCs w:val="0"/>
          <w:color w:val="000000" w:themeColor="text1"/>
        </w:rPr>
      </w:pPr>
      <w:r w:rsidRPr="000302D4">
        <w:rPr>
          <w:rFonts w:ascii="宋体" w:hAnsi="宋体"/>
          <w:b w:val="0"/>
          <w:bCs w:val="0"/>
          <w:color w:val="000000" w:themeColor="text1"/>
        </w:rPr>
        <w:t>2.</w:t>
      </w:r>
      <w:r w:rsidRPr="000302D4">
        <w:rPr>
          <w:rFonts w:ascii="宋体" w:hAnsi="宋体" w:hint="eastAsia"/>
          <w:b w:val="0"/>
          <w:bCs w:val="0"/>
          <w:color w:val="000000" w:themeColor="text1"/>
        </w:rPr>
        <w:t>投标人应根据自身的承诺，对照招标文件要求在“偏离说明”中注明“</w:t>
      </w:r>
      <w:r w:rsidRPr="000302D4">
        <w:rPr>
          <w:rFonts w:ascii="宋体" w:hAnsi="宋体" w:hint="eastAsia"/>
          <w:color w:val="000000" w:themeColor="text1"/>
        </w:rPr>
        <w:t>正偏离</w:t>
      </w:r>
      <w:r w:rsidRPr="000302D4">
        <w:rPr>
          <w:rFonts w:ascii="宋体" w:hAnsi="宋体" w:hint="eastAsia"/>
          <w:b w:val="0"/>
          <w:bCs w:val="0"/>
          <w:color w:val="000000" w:themeColor="text1"/>
        </w:rPr>
        <w:t>”“</w:t>
      </w:r>
      <w:r w:rsidRPr="000302D4">
        <w:rPr>
          <w:rFonts w:ascii="宋体" w:hAnsi="宋体" w:hint="eastAsia"/>
          <w:color w:val="000000" w:themeColor="text1"/>
        </w:rPr>
        <w:t>负偏离</w:t>
      </w:r>
      <w:r w:rsidRPr="000302D4">
        <w:rPr>
          <w:rFonts w:ascii="宋体" w:hAnsi="宋体" w:hint="eastAsia"/>
          <w:b w:val="0"/>
          <w:bCs w:val="0"/>
          <w:color w:val="000000" w:themeColor="text1"/>
        </w:rPr>
        <w:t>”或者“</w:t>
      </w:r>
      <w:r w:rsidRPr="000302D4">
        <w:rPr>
          <w:rFonts w:ascii="宋体" w:hAnsi="宋体" w:hint="eastAsia"/>
          <w:color w:val="000000" w:themeColor="text1"/>
        </w:rPr>
        <w:t>无偏离</w:t>
      </w:r>
      <w:r w:rsidRPr="000302D4">
        <w:rPr>
          <w:rFonts w:ascii="宋体" w:hAnsi="宋体" w:hint="eastAsia"/>
          <w:b w:val="0"/>
          <w:bCs w:val="0"/>
          <w:color w:val="000000" w:themeColor="text1"/>
        </w:rPr>
        <w:t>”。既不属于“</w:t>
      </w:r>
      <w:r w:rsidRPr="000302D4">
        <w:rPr>
          <w:rFonts w:ascii="宋体" w:hAnsi="宋体" w:hint="eastAsia"/>
          <w:color w:val="000000" w:themeColor="text1"/>
        </w:rPr>
        <w:t>正偏离</w:t>
      </w:r>
      <w:r w:rsidRPr="000302D4">
        <w:rPr>
          <w:rFonts w:ascii="宋体" w:hAnsi="宋体" w:hint="eastAsia"/>
          <w:b w:val="0"/>
          <w:bCs w:val="0"/>
          <w:color w:val="000000" w:themeColor="text1"/>
        </w:rPr>
        <w:t>”也不属于“</w:t>
      </w:r>
      <w:r w:rsidRPr="000302D4">
        <w:rPr>
          <w:rFonts w:ascii="宋体" w:hAnsi="宋体" w:hint="eastAsia"/>
          <w:color w:val="000000" w:themeColor="text1"/>
        </w:rPr>
        <w:t>负偏离</w:t>
      </w:r>
      <w:r w:rsidRPr="000302D4">
        <w:rPr>
          <w:rFonts w:ascii="宋体" w:hAnsi="宋体" w:hint="eastAsia"/>
          <w:b w:val="0"/>
          <w:bCs w:val="0"/>
          <w:color w:val="000000" w:themeColor="text1"/>
        </w:rPr>
        <w:t>”即为“</w:t>
      </w:r>
      <w:r w:rsidRPr="000302D4">
        <w:rPr>
          <w:rFonts w:ascii="宋体" w:hAnsi="宋体" w:hint="eastAsia"/>
          <w:color w:val="000000" w:themeColor="text1"/>
        </w:rPr>
        <w:t>无偏离</w:t>
      </w:r>
      <w:r w:rsidRPr="000302D4">
        <w:rPr>
          <w:rFonts w:ascii="宋体" w:hAnsi="宋体" w:hint="eastAsia"/>
          <w:b w:val="0"/>
          <w:bCs w:val="0"/>
          <w:color w:val="000000" w:themeColor="text1"/>
        </w:rPr>
        <w:t>”。</w:t>
      </w:r>
    </w:p>
    <w:p w:rsidR="00386A2E" w:rsidRPr="000302D4" w:rsidRDefault="00386A2E">
      <w:pPr>
        <w:snapToGrid w:val="0"/>
        <w:spacing w:before="50" w:after="50"/>
        <w:rPr>
          <w:rFonts w:ascii="宋体" w:hAnsi="宋体"/>
          <w:color w:val="000000" w:themeColor="text1"/>
          <w:sz w:val="24"/>
        </w:rPr>
      </w:pPr>
    </w:p>
    <w:p w:rsidR="00386A2E" w:rsidRPr="000302D4" w:rsidRDefault="00386A2E">
      <w:pPr>
        <w:snapToGrid w:val="0"/>
        <w:spacing w:before="50" w:after="50"/>
        <w:rPr>
          <w:rFonts w:ascii="宋体" w:hAnsi="宋体"/>
          <w:color w:val="000000" w:themeColor="text1"/>
          <w:sz w:val="24"/>
        </w:rPr>
      </w:pPr>
    </w:p>
    <w:p w:rsidR="00386A2E" w:rsidRPr="000302D4" w:rsidRDefault="0085715B">
      <w:pPr>
        <w:snapToGrid w:val="0"/>
        <w:spacing w:before="50" w:after="50"/>
        <w:rPr>
          <w:rFonts w:ascii="宋体" w:hAnsi="宋体"/>
          <w:color w:val="000000" w:themeColor="text1"/>
          <w:spacing w:val="20"/>
          <w:sz w:val="24"/>
          <w:u w:val="single"/>
        </w:rPr>
      </w:pPr>
      <w:r w:rsidRPr="000302D4">
        <w:rPr>
          <w:rFonts w:ascii="宋体" w:hAnsi="宋体" w:hint="eastAsia"/>
          <w:color w:val="000000" w:themeColor="text1"/>
          <w:sz w:val="24"/>
        </w:rPr>
        <w:t>法定代表人或者委托代理人</w:t>
      </w:r>
      <w:r w:rsidRPr="000302D4">
        <w:rPr>
          <w:rFonts w:ascii="宋体" w:hAnsi="宋体" w:hint="eastAsia"/>
          <w:color w:val="000000" w:themeColor="text1"/>
          <w:spacing w:val="20"/>
          <w:sz w:val="24"/>
        </w:rPr>
        <w:t>（签字或者电子签名）：</w:t>
      </w:r>
    </w:p>
    <w:p w:rsidR="00386A2E" w:rsidRPr="000302D4" w:rsidRDefault="0085715B" w:rsidP="000302D4">
      <w:pPr>
        <w:snapToGrid w:val="0"/>
        <w:spacing w:beforeLines="50" w:before="120"/>
        <w:rPr>
          <w:rFonts w:ascii="宋体" w:hAnsi="宋体"/>
          <w:color w:val="000000" w:themeColor="text1"/>
          <w:spacing w:val="20"/>
          <w:sz w:val="24"/>
        </w:rPr>
      </w:pPr>
      <w:r w:rsidRPr="000302D4">
        <w:rPr>
          <w:rFonts w:ascii="宋体" w:hAnsi="宋体" w:hint="eastAsia"/>
          <w:color w:val="000000" w:themeColor="text1"/>
          <w:spacing w:val="20"/>
          <w:sz w:val="24"/>
        </w:rPr>
        <w:t>投标人名称（电子签章）：</w:t>
      </w:r>
    </w:p>
    <w:p w:rsidR="00386A2E" w:rsidRPr="000302D4" w:rsidRDefault="0085715B" w:rsidP="000302D4">
      <w:pPr>
        <w:snapToGrid w:val="0"/>
        <w:spacing w:beforeLines="50" w:before="120"/>
        <w:rPr>
          <w:rFonts w:ascii="宋体" w:hAnsi="宋体"/>
          <w:color w:val="000000" w:themeColor="text1"/>
          <w:sz w:val="24"/>
          <w:szCs w:val="20"/>
        </w:rPr>
      </w:pPr>
      <w:r w:rsidRPr="000302D4">
        <w:rPr>
          <w:rFonts w:ascii="宋体" w:hAnsi="宋体" w:hint="eastAsia"/>
          <w:color w:val="000000" w:themeColor="text1"/>
          <w:spacing w:val="20"/>
          <w:sz w:val="24"/>
        </w:rPr>
        <w:t>日  期：</w:t>
      </w:r>
    </w:p>
    <w:p w:rsidR="00386A2E" w:rsidRPr="000302D4" w:rsidRDefault="00386A2E" w:rsidP="000302D4">
      <w:pPr>
        <w:snapToGrid w:val="0"/>
        <w:spacing w:beforeLines="50" w:before="120"/>
        <w:rPr>
          <w:rFonts w:ascii="宋体" w:hAnsi="宋体"/>
          <w:color w:val="000000" w:themeColor="text1"/>
          <w:sz w:val="24"/>
          <w:szCs w:val="20"/>
        </w:rPr>
      </w:pPr>
    </w:p>
    <w:p w:rsidR="00386A2E" w:rsidRPr="000302D4" w:rsidRDefault="00386A2E" w:rsidP="000302D4">
      <w:pPr>
        <w:snapToGrid w:val="0"/>
        <w:spacing w:beforeLines="50" w:before="120" w:after="50"/>
        <w:jc w:val="left"/>
        <w:rPr>
          <w:rFonts w:ascii="宋体" w:hAnsi="宋体"/>
          <w:color w:val="000000" w:themeColor="text1"/>
          <w:sz w:val="24"/>
          <w:szCs w:val="20"/>
        </w:rPr>
        <w:sectPr w:rsidR="00386A2E" w:rsidRPr="000302D4">
          <w:headerReference w:type="default" r:id="rId16"/>
          <w:footerReference w:type="even" r:id="rId17"/>
          <w:footerReference w:type="default" r:id="rId18"/>
          <w:footerReference w:type="first" r:id="rId19"/>
          <w:pgSz w:w="11906" w:h="16838"/>
          <w:pgMar w:top="1440" w:right="1797" w:bottom="1440" w:left="1797" w:header="851" w:footer="992" w:gutter="0"/>
          <w:cols w:space="720"/>
          <w:docGrid w:linePitch="312"/>
        </w:sectPr>
      </w:pPr>
    </w:p>
    <w:p w:rsidR="00386A2E" w:rsidRPr="000302D4" w:rsidRDefault="0085715B" w:rsidP="000302D4">
      <w:pPr>
        <w:snapToGrid w:val="0"/>
        <w:spacing w:beforeLines="50" w:before="120" w:after="50"/>
        <w:jc w:val="left"/>
        <w:rPr>
          <w:rFonts w:ascii="宋体" w:hAnsi="宋体"/>
          <w:b/>
          <w:color w:val="000000" w:themeColor="text1"/>
          <w:sz w:val="24"/>
        </w:rPr>
      </w:pPr>
      <w:r w:rsidRPr="000302D4">
        <w:rPr>
          <w:rFonts w:ascii="宋体" w:hAnsi="宋体" w:hint="eastAsia"/>
          <w:b/>
          <w:color w:val="000000" w:themeColor="text1"/>
          <w:sz w:val="24"/>
        </w:rPr>
        <w:lastRenderedPageBreak/>
        <w:t>7.投标人业绩证明材料</w:t>
      </w:r>
    </w:p>
    <w:p w:rsidR="00386A2E" w:rsidRPr="000302D4" w:rsidRDefault="00386A2E">
      <w:pPr>
        <w:pStyle w:val="af7"/>
        <w:snapToGrid w:val="0"/>
        <w:ind w:left="480" w:hanging="480"/>
        <w:rPr>
          <w:rFonts w:ascii="宋体" w:hAnsi="宋体"/>
          <w:color w:val="000000" w:themeColor="text1"/>
          <w:sz w:val="24"/>
        </w:rPr>
      </w:pPr>
    </w:p>
    <w:p w:rsidR="00386A2E" w:rsidRPr="000302D4" w:rsidRDefault="0085715B">
      <w:pPr>
        <w:pStyle w:val="af7"/>
        <w:snapToGrid w:val="0"/>
        <w:ind w:left="480" w:hanging="480"/>
        <w:rPr>
          <w:rFonts w:ascii="宋体" w:hAnsi="宋体"/>
          <w:color w:val="000000" w:themeColor="text1"/>
          <w:sz w:val="24"/>
        </w:rPr>
      </w:pPr>
      <w:r w:rsidRPr="000302D4">
        <w:rPr>
          <w:rFonts w:ascii="宋体" w:hAnsi="宋体" w:hint="eastAsia"/>
          <w:color w:val="000000" w:themeColor="text1"/>
          <w:sz w:val="24"/>
        </w:rPr>
        <w:t xml:space="preserve">投标人业绩情况一览表格式： </w:t>
      </w:r>
    </w:p>
    <w:tbl>
      <w:tblPr>
        <w:tblW w:w="85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32"/>
        <w:gridCol w:w="1770"/>
        <w:gridCol w:w="1770"/>
        <w:gridCol w:w="2856"/>
      </w:tblGrid>
      <w:tr w:rsidR="00386A2E" w:rsidRPr="000302D4">
        <w:trPr>
          <w:cantSplit/>
          <w:trHeight w:val="487"/>
        </w:trPr>
        <w:tc>
          <w:tcPr>
            <w:tcW w:w="2132"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240" w:lineRule="exact"/>
              <w:jc w:val="center"/>
              <w:rPr>
                <w:rFonts w:ascii="宋体" w:hAnsi="宋体"/>
                <w:color w:val="000000" w:themeColor="text1"/>
                <w:sz w:val="24"/>
              </w:rPr>
            </w:pPr>
            <w:r w:rsidRPr="000302D4">
              <w:rPr>
                <w:rFonts w:ascii="宋体" w:hAnsi="宋体" w:hint="eastAsia"/>
                <w:color w:val="000000" w:themeColor="text1"/>
                <w:sz w:val="24"/>
              </w:rPr>
              <w:t>采购人名称</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240" w:lineRule="exact"/>
              <w:jc w:val="center"/>
              <w:rPr>
                <w:rFonts w:ascii="宋体" w:hAnsi="宋体"/>
                <w:color w:val="000000" w:themeColor="text1"/>
                <w:sz w:val="24"/>
              </w:rPr>
            </w:pPr>
            <w:r w:rsidRPr="000302D4">
              <w:rPr>
                <w:rFonts w:ascii="宋体" w:hAnsi="宋体" w:hint="eastAsia"/>
                <w:color w:val="000000" w:themeColor="text1"/>
                <w:sz w:val="24"/>
              </w:rPr>
              <w:t>项目名称</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240" w:lineRule="exact"/>
              <w:jc w:val="center"/>
              <w:rPr>
                <w:rFonts w:ascii="宋体" w:hAnsi="宋体"/>
                <w:color w:val="000000" w:themeColor="text1"/>
                <w:sz w:val="24"/>
              </w:rPr>
            </w:pPr>
            <w:r w:rsidRPr="000302D4">
              <w:rPr>
                <w:rFonts w:ascii="宋体" w:hAnsi="宋体" w:hint="eastAsia"/>
                <w:color w:val="000000" w:themeColor="text1"/>
                <w:sz w:val="24"/>
              </w:rPr>
              <w:t>合同金额</w:t>
            </w:r>
          </w:p>
          <w:p w:rsidR="00386A2E" w:rsidRPr="000302D4" w:rsidRDefault="0085715B">
            <w:pPr>
              <w:snapToGrid w:val="0"/>
              <w:spacing w:line="240" w:lineRule="exact"/>
              <w:jc w:val="center"/>
              <w:rPr>
                <w:rFonts w:ascii="宋体" w:hAnsi="宋体"/>
                <w:color w:val="000000" w:themeColor="text1"/>
                <w:sz w:val="24"/>
              </w:rPr>
            </w:pPr>
            <w:r w:rsidRPr="000302D4">
              <w:rPr>
                <w:rFonts w:ascii="宋体" w:hAnsi="宋体" w:hint="eastAsia"/>
                <w:color w:val="000000" w:themeColor="text1"/>
                <w:sz w:val="24"/>
              </w:rPr>
              <w:t>（万元）</w:t>
            </w:r>
          </w:p>
        </w:tc>
        <w:tc>
          <w:tcPr>
            <w:tcW w:w="2856" w:type="dxa"/>
            <w:vMerge w:val="restart"/>
            <w:tcBorders>
              <w:top w:val="single" w:sz="4" w:space="0" w:color="auto"/>
              <w:left w:val="single" w:sz="4" w:space="0" w:color="auto"/>
              <w:bottom w:val="single" w:sz="4" w:space="0" w:color="auto"/>
              <w:right w:val="single" w:sz="4" w:space="0" w:color="auto"/>
            </w:tcBorders>
            <w:vAlign w:val="center"/>
          </w:tcPr>
          <w:p w:rsidR="00386A2E" w:rsidRPr="000302D4" w:rsidRDefault="0085715B">
            <w:pPr>
              <w:snapToGrid w:val="0"/>
              <w:spacing w:line="240" w:lineRule="exact"/>
              <w:jc w:val="center"/>
              <w:rPr>
                <w:rFonts w:ascii="宋体" w:hAnsi="宋体"/>
                <w:color w:val="000000" w:themeColor="text1"/>
                <w:sz w:val="24"/>
              </w:rPr>
            </w:pPr>
            <w:r w:rsidRPr="000302D4">
              <w:rPr>
                <w:rFonts w:ascii="宋体" w:hAnsi="宋体" w:hint="eastAsia"/>
                <w:color w:val="000000" w:themeColor="text1"/>
                <w:sz w:val="24"/>
              </w:rPr>
              <w:t>采购人联系人及</w:t>
            </w:r>
          </w:p>
          <w:p w:rsidR="00386A2E" w:rsidRPr="000302D4" w:rsidRDefault="0085715B">
            <w:pPr>
              <w:snapToGrid w:val="0"/>
              <w:spacing w:line="240" w:lineRule="exact"/>
              <w:jc w:val="center"/>
              <w:rPr>
                <w:rFonts w:ascii="宋体" w:hAnsi="宋体"/>
                <w:color w:val="000000" w:themeColor="text1"/>
                <w:sz w:val="24"/>
              </w:rPr>
            </w:pPr>
            <w:r w:rsidRPr="000302D4">
              <w:rPr>
                <w:rFonts w:ascii="宋体" w:hAnsi="宋体" w:hint="eastAsia"/>
                <w:color w:val="000000" w:themeColor="text1"/>
                <w:sz w:val="24"/>
              </w:rPr>
              <w:t>联系电话</w:t>
            </w:r>
          </w:p>
        </w:tc>
      </w:tr>
      <w:tr w:rsidR="00386A2E" w:rsidRPr="000302D4">
        <w:trPr>
          <w:cantSplit/>
          <w:trHeight w:val="836"/>
        </w:trPr>
        <w:tc>
          <w:tcPr>
            <w:tcW w:w="2132"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jc w:val="left"/>
              <w:rPr>
                <w:rFonts w:ascii="宋体" w:hAnsi="宋体"/>
                <w:color w:val="000000" w:themeColor="text1"/>
                <w:sz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jc w:val="left"/>
              <w:rPr>
                <w:rFonts w:ascii="宋体" w:hAnsi="宋体"/>
                <w:color w:val="000000" w:themeColor="text1"/>
                <w:sz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jc w:val="left"/>
              <w:rPr>
                <w:rFonts w:ascii="宋体" w:hAnsi="宋体"/>
                <w:color w:val="000000" w:themeColor="text1"/>
                <w:sz w:val="24"/>
              </w:rPr>
            </w:pPr>
          </w:p>
        </w:tc>
        <w:tc>
          <w:tcPr>
            <w:tcW w:w="2856" w:type="dxa"/>
            <w:vMerge/>
            <w:tcBorders>
              <w:top w:val="single" w:sz="4" w:space="0" w:color="auto"/>
              <w:left w:val="single" w:sz="4" w:space="0" w:color="auto"/>
              <w:bottom w:val="single" w:sz="4" w:space="0" w:color="auto"/>
              <w:right w:val="single" w:sz="4" w:space="0" w:color="auto"/>
            </w:tcBorders>
            <w:vAlign w:val="center"/>
          </w:tcPr>
          <w:p w:rsidR="00386A2E" w:rsidRPr="000302D4" w:rsidRDefault="00386A2E">
            <w:pPr>
              <w:jc w:val="left"/>
              <w:rPr>
                <w:rFonts w:ascii="宋体" w:hAnsi="宋体"/>
                <w:color w:val="000000" w:themeColor="text1"/>
                <w:sz w:val="24"/>
              </w:rPr>
            </w:pPr>
          </w:p>
        </w:tc>
      </w:tr>
      <w:tr w:rsidR="00386A2E" w:rsidRPr="000302D4">
        <w:trPr>
          <w:trHeight w:val="649"/>
        </w:trPr>
        <w:tc>
          <w:tcPr>
            <w:tcW w:w="2132" w:type="dxa"/>
            <w:tcBorders>
              <w:top w:val="single" w:sz="4" w:space="0" w:color="auto"/>
              <w:left w:val="single" w:sz="4" w:space="0" w:color="auto"/>
              <w:bottom w:val="single" w:sz="4" w:space="0" w:color="auto"/>
              <w:right w:val="single" w:sz="4" w:space="0" w:color="auto"/>
            </w:tcBorders>
          </w:tcPr>
          <w:p w:rsidR="00386A2E" w:rsidRPr="000302D4" w:rsidRDefault="00386A2E">
            <w:pPr>
              <w:snapToGrid w:val="0"/>
              <w:spacing w:line="24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pPr>
              <w:snapToGrid w:val="0"/>
              <w:spacing w:line="24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pPr>
              <w:snapToGrid w:val="0"/>
              <w:spacing w:line="240" w:lineRule="exact"/>
              <w:jc w:val="left"/>
              <w:rPr>
                <w:rFonts w:ascii="宋体" w:hAnsi="宋体"/>
                <w:color w:val="000000" w:themeColor="text1"/>
                <w:sz w:val="24"/>
              </w:rPr>
            </w:pPr>
          </w:p>
        </w:tc>
        <w:tc>
          <w:tcPr>
            <w:tcW w:w="2856" w:type="dxa"/>
            <w:tcBorders>
              <w:top w:val="single" w:sz="4" w:space="0" w:color="auto"/>
              <w:left w:val="single" w:sz="4" w:space="0" w:color="auto"/>
              <w:bottom w:val="single" w:sz="4" w:space="0" w:color="auto"/>
              <w:right w:val="single" w:sz="4" w:space="0" w:color="auto"/>
            </w:tcBorders>
          </w:tcPr>
          <w:p w:rsidR="00386A2E" w:rsidRPr="000302D4" w:rsidRDefault="00386A2E">
            <w:pPr>
              <w:snapToGrid w:val="0"/>
              <w:spacing w:line="240" w:lineRule="exact"/>
              <w:jc w:val="left"/>
              <w:rPr>
                <w:rFonts w:ascii="宋体" w:hAnsi="宋体"/>
                <w:color w:val="000000" w:themeColor="text1"/>
                <w:sz w:val="24"/>
              </w:rPr>
            </w:pPr>
          </w:p>
        </w:tc>
      </w:tr>
      <w:tr w:rsidR="00386A2E" w:rsidRPr="000302D4">
        <w:tc>
          <w:tcPr>
            <w:tcW w:w="2132"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2856"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r>
      <w:tr w:rsidR="00386A2E" w:rsidRPr="000302D4">
        <w:trPr>
          <w:trHeight w:val="710"/>
        </w:trPr>
        <w:tc>
          <w:tcPr>
            <w:tcW w:w="2132"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2856"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r>
      <w:tr w:rsidR="00386A2E" w:rsidRPr="000302D4">
        <w:tc>
          <w:tcPr>
            <w:tcW w:w="2132"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2856"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r>
      <w:tr w:rsidR="00386A2E" w:rsidRPr="000302D4">
        <w:tc>
          <w:tcPr>
            <w:tcW w:w="2132"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1770"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c>
          <w:tcPr>
            <w:tcW w:w="2856" w:type="dxa"/>
            <w:tcBorders>
              <w:top w:val="single" w:sz="4" w:space="0" w:color="auto"/>
              <w:left w:val="single" w:sz="4" w:space="0" w:color="auto"/>
              <w:bottom w:val="single" w:sz="4" w:space="0" w:color="auto"/>
              <w:right w:val="single" w:sz="4" w:space="0" w:color="auto"/>
            </w:tcBorders>
          </w:tcPr>
          <w:p w:rsidR="00386A2E" w:rsidRPr="000302D4" w:rsidRDefault="00386A2E" w:rsidP="000302D4">
            <w:pPr>
              <w:snapToGrid w:val="0"/>
              <w:spacing w:before="50" w:afterLines="50" w:after="120" w:line="400" w:lineRule="exact"/>
              <w:jc w:val="left"/>
              <w:rPr>
                <w:rFonts w:ascii="宋体" w:hAnsi="宋体"/>
                <w:color w:val="000000" w:themeColor="text1"/>
                <w:sz w:val="24"/>
              </w:rPr>
            </w:pPr>
          </w:p>
        </w:tc>
      </w:tr>
    </w:tbl>
    <w:p w:rsidR="00386A2E" w:rsidRPr="000302D4" w:rsidRDefault="00386A2E">
      <w:pPr>
        <w:pStyle w:val="a5"/>
        <w:spacing w:before="0" w:after="0" w:line="360" w:lineRule="auto"/>
        <w:contextualSpacing/>
        <w:rPr>
          <w:rFonts w:ascii="宋体" w:eastAsia="宋体" w:hAnsi="宋体"/>
          <w:color w:val="000000" w:themeColor="text1"/>
          <w:sz w:val="24"/>
          <w:szCs w:val="24"/>
        </w:rPr>
      </w:pPr>
    </w:p>
    <w:p w:rsidR="00386A2E" w:rsidRPr="000302D4" w:rsidRDefault="0085715B">
      <w:pPr>
        <w:pStyle w:val="a5"/>
        <w:spacing w:before="0" w:after="0" w:line="360" w:lineRule="auto"/>
        <w:contextualSpacing/>
        <w:rPr>
          <w:rFonts w:ascii="宋体" w:eastAsia="宋体" w:hAnsi="宋体"/>
          <w:color w:val="000000" w:themeColor="text1"/>
          <w:sz w:val="24"/>
          <w:szCs w:val="24"/>
        </w:rPr>
      </w:pPr>
      <w:r w:rsidRPr="000302D4">
        <w:rPr>
          <w:rFonts w:ascii="宋体" w:eastAsia="宋体" w:hAnsi="宋体" w:hint="eastAsia"/>
          <w:color w:val="000000" w:themeColor="text1"/>
          <w:sz w:val="24"/>
          <w:szCs w:val="24"/>
        </w:rPr>
        <w:t>注：</w:t>
      </w:r>
      <w:r w:rsidRPr="000302D4">
        <w:rPr>
          <w:rFonts w:ascii="宋体" w:hAnsi="宋体" w:hint="eastAsia"/>
          <w:color w:val="000000" w:themeColor="text1"/>
          <w:sz w:val="24"/>
        </w:rPr>
        <w:t>投标人根据评标标准具体要求附业绩证明材料。</w:t>
      </w:r>
    </w:p>
    <w:p w:rsidR="00386A2E" w:rsidRPr="000302D4" w:rsidRDefault="0085715B">
      <w:pPr>
        <w:pStyle w:val="a5"/>
        <w:spacing w:before="0" w:after="0" w:line="360" w:lineRule="auto"/>
        <w:contextualSpacing/>
        <w:jc w:val="left"/>
        <w:rPr>
          <w:rFonts w:ascii="宋体" w:eastAsia="宋体" w:hAnsi="宋体"/>
          <w:color w:val="000000" w:themeColor="text1"/>
          <w:sz w:val="24"/>
          <w:szCs w:val="24"/>
          <w:u w:val="single"/>
        </w:rPr>
      </w:pPr>
      <w:r w:rsidRPr="000302D4">
        <w:rPr>
          <w:rFonts w:ascii="宋体" w:eastAsia="宋体" w:hAnsi="宋体" w:hint="eastAsia"/>
          <w:color w:val="000000" w:themeColor="text1"/>
          <w:sz w:val="24"/>
          <w:szCs w:val="24"/>
        </w:rPr>
        <w:t>法定代表人或者委托代理人（签字或者电子签名）：</w:t>
      </w:r>
      <w:r w:rsidRPr="000302D4">
        <w:rPr>
          <w:rFonts w:ascii="宋体" w:eastAsia="宋体" w:hAnsi="宋体" w:hint="eastAsia"/>
          <w:color w:val="000000" w:themeColor="text1"/>
          <w:sz w:val="24"/>
          <w:szCs w:val="24"/>
          <w:u w:val="single"/>
        </w:rPr>
        <w:t xml:space="preserve">　　　　　</w:t>
      </w:r>
    </w:p>
    <w:p w:rsidR="00386A2E" w:rsidRPr="000302D4" w:rsidRDefault="0085715B">
      <w:pPr>
        <w:spacing w:line="360" w:lineRule="auto"/>
        <w:ind w:right="480"/>
        <w:contextualSpacing/>
        <w:jc w:val="left"/>
        <w:rPr>
          <w:rFonts w:ascii="宋体" w:hAnsi="宋体"/>
          <w:color w:val="000000" w:themeColor="text1"/>
          <w:sz w:val="24"/>
          <w:szCs w:val="20"/>
        </w:rPr>
      </w:pPr>
      <w:r w:rsidRPr="000302D4">
        <w:rPr>
          <w:rFonts w:ascii="宋体" w:hAnsi="宋体" w:cs="Arial" w:hint="eastAsia"/>
          <w:color w:val="000000" w:themeColor="text1"/>
          <w:sz w:val="24"/>
        </w:rPr>
        <w:t xml:space="preserve">投标人名称（电子签章）： </w:t>
      </w:r>
      <w:r w:rsidRPr="000302D4">
        <w:rPr>
          <w:rFonts w:ascii="宋体" w:hAnsi="宋体" w:hint="eastAsia"/>
          <w:color w:val="000000" w:themeColor="text1"/>
          <w:sz w:val="24"/>
        </w:rPr>
        <w:t xml:space="preserve">                                                               年    月    日</w:t>
      </w:r>
    </w:p>
    <w:p w:rsidR="00386A2E" w:rsidRPr="000302D4" w:rsidRDefault="0085715B" w:rsidP="000302D4">
      <w:pPr>
        <w:snapToGrid w:val="0"/>
        <w:spacing w:beforeLines="50" w:before="120" w:after="50"/>
        <w:jc w:val="left"/>
        <w:rPr>
          <w:rFonts w:ascii="方正小标宋简体" w:eastAsia="方正小标宋简体" w:hAnsi="方正小标宋简体" w:cs="方正小标宋简体"/>
          <w:bCs/>
          <w:color w:val="000000" w:themeColor="text1"/>
          <w:szCs w:val="21"/>
        </w:rPr>
      </w:pPr>
      <w:r w:rsidRPr="000302D4">
        <w:rPr>
          <w:rFonts w:ascii="宋体" w:hAnsi="宋体"/>
          <w:color w:val="000000" w:themeColor="text1"/>
          <w:sz w:val="24"/>
        </w:rPr>
        <w:br w:type="page"/>
      </w:r>
      <w:r w:rsidRPr="000302D4">
        <w:rPr>
          <w:rFonts w:ascii="宋体" w:hAnsi="宋体" w:hint="eastAsia"/>
          <w:color w:val="000000" w:themeColor="text1"/>
          <w:sz w:val="24"/>
        </w:rPr>
        <w:lastRenderedPageBreak/>
        <w:t>8.</w:t>
      </w:r>
      <w:r w:rsidRPr="000302D4">
        <w:rPr>
          <w:rFonts w:ascii="方正小标宋简体" w:eastAsia="方正小标宋简体" w:hAnsi="方正小标宋简体" w:cs="方正小标宋简体" w:hint="eastAsia"/>
          <w:bCs/>
          <w:color w:val="000000" w:themeColor="text1"/>
          <w:szCs w:val="21"/>
        </w:rPr>
        <w:t xml:space="preserve"> 代理服务费承诺书</w:t>
      </w:r>
    </w:p>
    <w:p w:rsidR="00386A2E" w:rsidRPr="000302D4" w:rsidRDefault="00386A2E" w:rsidP="000302D4">
      <w:pPr>
        <w:snapToGrid w:val="0"/>
        <w:spacing w:beforeLines="50" w:before="120" w:after="50"/>
        <w:jc w:val="left"/>
        <w:rPr>
          <w:rFonts w:ascii="方正小标宋简体" w:eastAsia="方正小标宋简体" w:hAnsi="方正小标宋简体" w:cs="方正小标宋简体"/>
          <w:bCs/>
          <w:color w:val="000000" w:themeColor="text1"/>
          <w:szCs w:val="21"/>
        </w:rPr>
      </w:pPr>
    </w:p>
    <w:p w:rsidR="00386A2E" w:rsidRPr="000302D4" w:rsidRDefault="0085715B" w:rsidP="000302D4">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sidRPr="000302D4">
        <w:rPr>
          <w:rFonts w:ascii="方正小标宋简体" w:eastAsia="方正小标宋简体" w:hAnsi="方正小标宋简体" w:cs="方正小标宋简体" w:hint="eastAsia"/>
          <w:bCs/>
          <w:color w:val="000000" w:themeColor="text1"/>
          <w:sz w:val="44"/>
          <w:szCs w:val="44"/>
        </w:rPr>
        <w:t>代理服务费承诺书</w:t>
      </w:r>
    </w:p>
    <w:p w:rsidR="00386A2E" w:rsidRPr="000302D4" w:rsidRDefault="00386A2E" w:rsidP="000302D4">
      <w:pPr>
        <w:snapToGrid w:val="0"/>
        <w:spacing w:beforeLines="50" w:before="120" w:after="50"/>
        <w:jc w:val="center"/>
        <w:rPr>
          <w:rFonts w:ascii="宋体" w:hAnsi="宋体"/>
          <w:b/>
          <w:color w:val="000000" w:themeColor="text1"/>
          <w:sz w:val="24"/>
        </w:rPr>
      </w:pPr>
    </w:p>
    <w:p w:rsidR="00386A2E" w:rsidRPr="000302D4" w:rsidRDefault="0085715B">
      <w:pPr>
        <w:spacing w:line="360" w:lineRule="auto"/>
        <w:rPr>
          <w:rFonts w:ascii="宋体" w:hAnsi="宋体"/>
          <w:b/>
          <w:bCs/>
          <w:color w:val="000000" w:themeColor="text1"/>
          <w:sz w:val="24"/>
        </w:rPr>
      </w:pPr>
      <w:r w:rsidRPr="000302D4">
        <w:rPr>
          <w:rFonts w:ascii="宋体" w:hAnsi="宋体" w:hint="eastAsia"/>
          <w:bCs/>
          <w:color w:val="000000" w:themeColor="text1"/>
          <w:sz w:val="24"/>
        </w:rPr>
        <w:t>致：</w:t>
      </w:r>
      <w:r w:rsidRPr="000302D4">
        <w:rPr>
          <w:rFonts w:ascii="宋体" w:hAnsi="宋体" w:hint="eastAsia"/>
          <w:color w:val="000000" w:themeColor="text1"/>
          <w:sz w:val="24"/>
          <w:u w:val="single"/>
        </w:rPr>
        <w:t>招标代理机构名称</w:t>
      </w:r>
      <w:r w:rsidRPr="000302D4">
        <w:rPr>
          <w:rFonts w:ascii="宋体" w:hAnsi="宋体" w:hint="eastAsia"/>
          <w:color w:val="000000" w:themeColor="text1"/>
          <w:sz w:val="24"/>
        </w:rPr>
        <w:t>：</w:t>
      </w:r>
    </w:p>
    <w:p w:rsidR="00386A2E" w:rsidRPr="000302D4" w:rsidRDefault="0085715B">
      <w:pPr>
        <w:spacing w:line="360" w:lineRule="auto"/>
        <w:ind w:firstLineChars="200" w:firstLine="480"/>
        <w:rPr>
          <w:rFonts w:ascii="宋体" w:hAnsi="宋体"/>
          <w:color w:val="000000" w:themeColor="text1"/>
          <w:sz w:val="24"/>
        </w:rPr>
      </w:pPr>
      <w:r w:rsidRPr="000302D4">
        <w:rPr>
          <w:rFonts w:ascii="宋体" w:hAnsi="宋体" w:hint="eastAsia"/>
          <w:color w:val="000000" w:themeColor="text1"/>
          <w:sz w:val="24"/>
        </w:rPr>
        <w:t>本单位参加了贵方组织的</w:t>
      </w:r>
      <w:r w:rsidRPr="000302D4">
        <w:rPr>
          <w:rFonts w:ascii="宋体" w:hAnsi="宋体" w:hint="eastAsia"/>
          <w:color w:val="000000" w:themeColor="text1"/>
          <w:sz w:val="24"/>
          <w:u w:val="single"/>
        </w:rPr>
        <w:t xml:space="preserve">  项目名称（项目编号）  </w:t>
      </w:r>
      <w:r w:rsidRPr="000302D4">
        <w:rPr>
          <w:rFonts w:ascii="宋体" w:hAnsi="宋体" w:hint="eastAsia"/>
          <w:color w:val="000000" w:themeColor="text1"/>
          <w:sz w:val="24"/>
        </w:rPr>
        <w:t>项目， 在此说明如下：</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2.本单位选择第种方式作为代理服务费开票类型：</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第一种方式：开具增值税普通发票。开票信息如下：</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（1）公司名称</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（2）纳税人识别号</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第二种方式：开具增值税专用发票，开票信息如下：</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（1）公司名称</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（2）纳税人识别号</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（3）在税局登记的地址</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（4）在税局登记的电话</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（5）开户银行</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85715B">
      <w:pPr>
        <w:spacing w:line="360" w:lineRule="auto"/>
        <w:ind w:firstLineChars="150" w:firstLine="360"/>
        <w:rPr>
          <w:rFonts w:ascii="宋体" w:hAnsi="宋体"/>
          <w:color w:val="000000" w:themeColor="text1"/>
          <w:sz w:val="24"/>
        </w:rPr>
      </w:pPr>
      <w:r w:rsidRPr="000302D4">
        <w:rPr>
          <w:rFonts w:ascii="宋体" w:hAnsi="宋体" w:hint="eastAsia"/>
          <w:color w:val="000000" w:themeColor="text1"/>
          <w:sz w:val="24"/>
        </w:rPr>
        <w:t>（6）银行账户</w:t>
      </w:r>
      <w:r w:rsidRPr="000302D4">
        <w:rPr>
          <w:rFonts w:ascii="宋体" w:hAnsi="宋体" w:hint="eastAsia"/>
          <w:color w:val="000000" w:themeColor="text1"/>
          <w:sz w:val="24"/>
          <w:u w:val="single"/>
        </w:rPr>
        <w:t xml:space="preserve">_                           </w:t>
      </w:r>
      <w:r w:rsidRPr="000302D4">
        <w:rPr>
          <w:rFonts w:ascii="宋体" w:hAnsi="宋体" w:hint="eastAsia"/>
          <w:color w:val="000000" w:themeColor="text1"/>
          <w:sz w:val="24"/>
        </w:rPr>
        <w:t>。</w:t>
      </w:r>
    </w:p>
    <w:p w:rsidR="00386A2E" w:rsidRPr="000302D4" w:rsidRDefault="00386A2E">
      <w:pPr>
        <w:spacing w:line="440" w:lineRule="exact"/>
        <w:rPr>
          <w:rFonts w:ascii="宋体" w:hAnsi="宋体"/>
          <w:color w:val="000000" w:themeColor="text1"/>
          <w:sz w:val="24"/>
        </w:rPr>
      </w:pPr>
    </w:p>
    <w:p w:rsidR="00386A2E" w:rsidRPr="000302D4" w:rsidRDefault="00386A2E">
      <w:pPr>
        <w:spacing w:line="440" w:lineRule="exact"/>
        <w:rPr>
          <w:rFonts w:ascii="宋体" w:hAnsi="宋体"/>
          <w:color w:val="000000" w:themeColor="text1"/>
          <w:sz w:val="24"/>
        </w:rPr>
      </w:pPr>
    </w:p>
    <w:p w:rsidR="00386A2E" w:rsidRPr="000302D4" w:rsidRDefault="00386A2E">
      <w:pPr>
        <w:spacing w:line="440" w:lineRule="exact"/>
        <w:rPr>
          <w:rFonts w:ascii="宋体" w:hAnsi="宋体"/>
          <w:color w:val="000000" w:themeColor="text1"/>
          <w:sz w:val="24"/>
        </w:rPr>
      </w:pPr>
    </w:p>
    <w:p w:rsidR="00386A2E" w:rsidRPr="000302D4" w:rsidRDefault="0085715B">
      <w:pPr>
        <w:snapToGrid w:val="0"/>
        <w:spacing w:line="360" w:lineRule="auto"/>
        <w:ind w:leftChars="-1" w:left="-2" w:rightChars="-389" w:right="-817" w:firstLineChars="800" w:firstLine="1920"/>
        <w:rPr>
          <w:rFonts w:ascii="宋体" w:hAnsi="宋体"/>
          <w:color w:val="000000" w:themeColor="text1"/>
          <w:sz w:val="24"/>
        </w:rPr>
      </w:pPr>
      <w:r w:rsidRPr="000302D4">
        <w:rPr>
          <w:rFonts w:ascii="宋体" w:hAnsi="宋体" w:hint="eastAsia"/>
          <w:color w:val="000000" w:themeColor="text1"/>
          <w:sz w:val="24"/>
        </w:rPr>
        <w:t xml:space="preserve">法定代表人或者委托代理人（签字或者电子签名）： </w:t>
      </w:r>
    </w:p>
    <w:p w:rsidR="00386A2E" w:rsidRPr="000302D4" w:rsidRDefault="0085715B">
      <w:pPr>
        <w:snapToGrid w:val="0"/>
        <w:spacing w:line="360" w:lineRule="auto"/>
        <w:ind w:leftChars="-15" w:left="-2" w:rightChars="-389" w:right="-817" w:hangingChars="12" w:hanging="29"/>
        <w:rPr>
          <w:rFonts w:ascii="宋体" w:hAnsi="宋体"/>
          <w:color w:val="000000" w:themeColor="text1"/>
          <w:sz w:val="24"/>
        </w:rPr>
      </w:pPr>
      <w:r w:rsidRPr="000302D4">
        <w:rPr>
          <w:rFonts w:ascii="宋体" w:hAnsi="宋体" w:hint="eastAsia"/>
          <w:color w:val="000000" w:themeColor="text1"/>
          <w:sz w:val="24"/>
        </w:rPr>
        <w:t xml:space="preserve">                                      供应商公章（电子签章）：</w:t>
      </w:r>
    </w:p>
    <w:p w:rsidR="00386A2E" w:rsidRPr="000302D4" w:rsidRDefault="0085715B">
      <w:pPr>
        <w:snapToGrid w:val="0"/>
        <w:spacing w:line="360" w:lineRule="auto"/>
        <w:ind w:right="480" w:firstLineChars="100" w:firstLine="240"/>
        <w:jc w:val="left"/>
        <w:rPr>
          <w:rFonts w:ascii="宋体" w:hAnsi="宋体"/>
          <w:color w:val="000000" w:themeColor="text1"/>
          <w:szCs w:val="21"/>
        </w:rPr>
        <w:sectPr w:rsidR="00386A2E" w:rsidRPr="000302D4">
          <w:pgSz w:w="11906" w:h="16838"/>
          <w:pgMar w:top="1440" w:right="1797" w:bottom="1440" w:left="1797" w:header="851" w:footer="992" w:gutter="0"/>
          <w:cols w:space="720"/>
        </w:sectPr>
      </w:pPr>
      <w:r w:rsidRPr="000302D4">
        <w:rPr>
          <w:rFonts w:ascii="宋体" w:hAnsi="宋体" w:hint="eastAsia"/>
          <w:color w:val="000000" w:themeColor="text1"/>
          <w:sz w:val="24"/>
        </w:rPr>
        <w:t xml:space="preserve">                                    日期：    年   月   日</w:t>
      </w:r>
    </w:p>
    <w:p w:rsidR="00386A2E" w:rsidRPr="000302D4" w:rsidRDefault="0085715B" w:rsidP="000302D4">
      <w:pPr>
        <w:snapToGrid w:val="0"/>
        <w:spacing w:beforeLines="50" w:before="120" w:after="50"/>
        <w:jc w:val="left"/>
        <w:rPr>
          <w:rFonts w:ascii="宋体" w:hAnsi="宋体"/>
          <w:b/>
          <w:color w:val="000000" w:themeColor="text1"/>
          <w:sz w:val="24"/>
        </w:rPr>
      </w:pPr>
      <w:r w:rsidRPr="000302D4">
        <w:rPr>
          <w:rFonts w:ascii="宋体" w:hAnsi="宋体" w:hint="eastAsia"/>
          <w:b/>
          <w:color w:val="000000" w:themeColor="text1"/>
          <w:sz w:val="24"/>
        </w:rPr>
        <w:lastRenderedPageBreak/>
        <w:t>9.技术要求偏离表格式</w:t>
      </w:r>
    </w:p>
    <w:p w:rsidR="00386A2E" w:rsidRPr="000302D4" w:rsidRDefault="00386A2E" w:rsidP="000302D4">
      <w:pPr>
        <w:snapToGrid w:val="0"/>
        <w:spacing w:beforeLines="50" w:before="120" w:after="50"/>
        <w:ind w:left="142"/>
        <w:jc w:val="left"/>
        <w:rPr>
          <w:rFonts w:ascii="宋体" w:hAnsi="宋体"/>
          <w:b/>
          <w:color w:val="000000" w:themeColor="text1"/>
          <w:sz w:val="24"/>
        </w:rPr>
      </w:pPr>
    </w:p>
    <w:p w:rsidR="00386A2E" w:rsidRPr="000302D4" w:rsidRDefault="0085715B" w:rsidP="000302D4">
      <w:pPr>
        <w:snapToGrid w:val="0"/>
        <w:spacing w:beforeLines="50" w:before="120" w:after="50"/>
        <w:ind w:left="142"/>
        <w:jc w:val="center"/>
        <w:rPr>
          <w:rFonts w:ascii="宋体" w:hAnsi="宋体"/>
          <w:b/>
          <w:color w:val="000000" w:themeColor="text1"/>
          <w:sz w:val="32"/>
          <w:szCs w:val="32"/>
        </w:rPr>
      </w:pPr>
      <w:r w:rsidRPr="000302D4">
        <w:rPr>
          <w:rFonts w:ascii="宋体" w:hAnsi="宋体" w:hint="eastAsia"/>
          <w:b/>
          <w:color w:val="000000" w:themeColor="text1"/>
          <w:sz w:val="32"/>
          <w:szCs w:val="32"/>
        </w:rPr>
        <w:t>技术要求偏离表</w:t>
      </w:r>
    </w:p>
    <w:p w:rsidR="00386A2E" w:rsidRPr="000302D4" w:rsidRDefault="0085715B">
      <w:pPr>
        <w:pStyle w:val="ac"/>
        <w:rPr>
          <w:rFonts w:hAnsi="宋体"/>
          <w:color w:val="000000" w:themeColor="text1"/>
          <w:sz w:val="24"/>
          <w:szCs w:val="24"/>
        </w:rPr>
      </w:pPr>
      <w:r w:rsidRPr="000302D4">
        <w:rPr>
          <w:rFonts w:hAnsi="宋体" w:hint="eastAsia"/>
          <w:color w:val="000000" w:themeColor="text1"/>
          <w:sz w:val="24"/>
          <w:szCs w:val="24"/>
        </w:rPr>
        <w:t>所投分标：分标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386A2E" w:rsidRPr="000302D4">
        <w:trPr>
          <w:trHeight w:val="643"/>
          <w:jc w:val="center"/>
        </w:trPr>
        <w:tc>
          <w:tcPr>
            <w:tcW w:w="852" w:type="dxa"/>
            <w:vAlign w:val="center"/>
          </w:tcPr>
          <w:p w:rsidR="00386A2E" w:rsidRPr="000302D4" w:rsidRDefault="0085715B">
            <w:pPr>
              <w:pStyle w:val="ac"/>
              <w:spacing w:line="400" w:lineRule="exact"/>
              <w:jc w:val="center"/>
              <w:rPr>
                <w:rFonts w:hAnsi="宋体" w:cs="Courier New"/>
                <w:color w:val="000000" w:themeColor="text1"/>
                <w:kern w:val="2"/>
                <w:sz w:val="24"/>
                <w:szCs w:val="24"/>
              </w:rPr>
            </w:pPr>
            <w:r w:rsidRPr="000302D4">
              <w:rPr>
                <w:rFonts w:hAnsi="宋体" w:cs="Courier New" w:hint="eastAsia"/>
                <w:color w:val="000000" w:themeColor="text1"/>
                <w:kern w:val="2"/>
                <w:sz w:val="24"/>
                <w:szCs w:val="24"/>
              </w:rPr>
              <w:t>项号</w:t>
            </w:r>
          </w:p>
        </w:tc>
        <w:tc>
          <w:tcPr>
            <w:tcW w:w="2143" w:type="dxa"/>
            <w:vAlign w:val="center"/>
          </w:tcPr>
          <w:p w:rsidR="00386A2E" w:rsidRPr="000302D4" w:rsidRDefault="0085715B">
            <w:pPr>
              <w:pStyle w:val="ac"/>
              <w:spacing w:line="400" w:lineRule="exact"/>
              <w:jc w:val="center"/>
              <w:rPr>
                <w:rFonts w:hAnsi="宋体" w:cs="Courier New"/>
                <w:color w:val="000000" w:themeColor="text1"/>
                <w:kern w:val="2"/>
                <w:sz w:val="24"/>
                <w:szCs w:val="24"/>
              </w:rPr>
            </w:pPr>
            <w:r w:rsidRPr="000302D4">
              <w:rPr>
                <w:rFonts w:hAnsi="宋体" w:cs="Courier New" w:hint="eastAsia"/>
                <w:color w:val="000000" w:themeColor="text1"/>
                <w:kern w:val="2"/>
                <w:sz w:val="24"/>
                <w:szCs w:val="24"/>
              </w:rPr>
              <w:t>标的的名称</w:t>
            </w:r>
          </w:p>
        </w:tc>
        <w:tc>
          <w:tcPr>
            <w:tcW w:w="1834" w:type="dxa"/>
            <w:vAlign w:val="center"/>
          </w:tcPr>
          <w:p w:rsidR="00386A2E" w:rsidRPr="000302D4" w:rsidRDefault="0085715B">
            <w:pPr>
              <w:pStyle w:val="ac"/>
              <w:spacing w:line="400" w:lineRule="exact"/>
              <w:jc w:val="center"/>
              <w:rPr>
                <w:rFonts w:hAnsi="宋体" w:cs="Courier New"/>
                <w:color w:val="000000" w:themeColor="text1"/>
                <w:kern w:val="2"/>
                <w:sz w:val="24"/>
                <w:szCs w:val="24"/>
              </w:rPr>
            </w:pPr>
            <w:r w:rsidRPr="000302D4">
              <w:rPr>
                <w:rFonts w:hAnsi="宋体" w:cs="Courier New" w:hint="eastAsia"/>
                <w:color w:val="000000" w:themeColor="text1"/>
                <w:kern w:val="2"/>
                <w:sz w:val="24"/>
                <w:szCs w:val="24"/>
              </w:rPr>
              <w:t>技术要求</w:t>
            </w:r>
          </w:p>
        </w:tc>
        <w:tc>
          <w:tcPr>
            <w:tcW w:w="2181" w:type="dxa"/>
            <w:vAlign w:val="center"/>
          </w:tcPr>
          <w:p w:rsidR="00386A2E" w:rsidRPr="000302D4" w:rsidRDefault="0085715B">
            <w:pPr>
              <w:pStyle w:val="ac"/>
              <w:spacing w:line="400" w:lineRule="exact"/>
              <w:jc w:val="center"/>
              <w:rPr>
                <w:rFonts w:hAnsi="宋体" w:cs="Courier New"/>
                <w:color w:val="000000" w:themeColor="text1"/>
                <w:kern w:val="2"/>
                <w:sz w:val="24"/>
                <w:szCs w:val="24"/>
              </w:rPr>
            </w:pPr>
            <w:r w:rsidRPr="000302D4">
              <w:rPr>
                <w:rFonts w:hAnsi="宋体" w:cs="Courier New" w:hint="eastAsia"/>
                <w:color w:val="000000" w:themeColor="text1"/>
                <w:kern w:val="2"/>
                <w:sz w:val="24"/>
                <w:szCs w:val="24"/>
              </w:rPr>
              <w:t>投标响应</w:t>
            </w:r>
          </w:p>
        </w:tc>
        <w:tc>
          <w:tcPr>
            <w:tcW w:w="1934" w:type="dxa"/>
            <w:vAlign w:val="center"/>
          </w:tcPr>
          <w:p w:rsidR="00386A2E" w:rsidRPr="000302D4" w:rsidRDefault="0085715B">
            <w:pPr>
              <w:pStyle w:val="ac"/>
              <w:spacing w:line="400" w:lineRule="exact"/>
              <w:jc w:val="center"/>
              <w:rPr>
                <w:rFonts w:hAnsi="宋体" w:cs="Courier New"/>
                <w:color w:val="000000" w:themeColor="text1"/>
                <w:kern w:val="2"/>
                <w:sz w:val="24"/>
                <w:szCs w:val="24"/>
              </w:rPr>
            </w:pPr>
            <w:r w:rsidRPr="000302D4">
              <w:rPr>
                <w:rFonts w:hAnsi="宋体" w:cs="Courier New" w:hint="eastAsia"/>
                <w:color w:val="000000" w:themeColor="text1"/>
                <w:kern w:val="2"/>
                <w:sz w:val="24"/>
                <w:szCs w:val="24"/>
              </w:rPr>
              <w:t>偏离说明</w:t>
            </w:r>
          </w:p>
        </w:tc>
      </w:tr>
      <w:tr w:rsidR="00386A2E" w:rsidRPr="000302D4">
        <w:trPr>
          <w:jc w:val="center"/>
        </w:trPr>
        <w:tc>
          <w:tcPr>
            <w:tcW w:w="852" w:type="dxa"/>
          </w:tcPr>
          <w:p w:rsidR="00386A2E" w:rsidRPr="000302D4" w:rsidRDefault="00386A2E">
            <w:pPr>
              <w:pStyle w:val="ac"/>
              <w:spacing w:line="600" w:lineRule="exact"/>
              <w:jc w:val="center"/>
              <w:rPr>
                <w:rFonts w:hAnsi="宋体" w:cs="Courier New"/>
                <w:color w:val="000000" w:themeColor="text1"/>
                <w:kern w:val="2"/>
                <w:sz w:val="24"/>
                <w:szCs w:val="24"/>
              </w:rPr>
            </w:pPr>
          </w:p>
        </w:tc>
        <w:tc>
          <w:tcPr>
            <w:tcW w:w="2143" w:type="dxa"/>
            <w:vAlign w:val="center"/>
          </w:tcPr>
          <w:p w:rsidR="00386A2E" w:rsidRPr="000302D4" w:rsidRDefault="00386A2E">
            <w:pPr>
              <w:pStyle w:val="ac"/>
              <w:spacing w:line="600" w:lineRule="exact"/>
              <w:jc w:val="center"/>
              <w:rPr>
                <w:rFonts w:hAnsi="宋体" w:cs="Courier New"/>
                <w:color w:val="000000" w:themeColor="text1"/>
                <w:kern w:val="2"/>
                <w:sz w:val="24"/>
                <w:szCs w:val="24"/>
              </w:rPr>
            </w:pPr>
          </w:p>
        </w:tc>
        <w:tc>
          <w:tcPr>
            <w:tcW w:w="1834" w:type="dxa"/>
            <w:vAlign w:val="center"/>
          </w:tcPr>
          <w:p w:rsidR="00386A2E" w:rsidRPr="000302D4" w:rsidRDefault="00386A2E">
            <w:pPr>
              <w:pStyle w:val="ac"/>
              <w:spacing w:line="600" w:lineRule="exact"/>
              <w:jc w:val="center"/>
              <w:rPr>
                <w:rFonts w:hAnsi="宋体" w:cs="Courier New"/>
                <w:color w:val="000000" w:themeColor="text1"/>
                <w:kern w:val="2"/>
                <w:sz w:val="24"/>
                <w:szCs w:val="24"/>
              </w:rPr>
            </w:pPr>
          </w:p>
        </w:tc>
        <w:tc>
          <w:tcPr>
            <w:tcW w:w="2181" w:type="dxa"/>
            <w:vAlign w:val="center"/>
          </w:tcPr>
          <w:p w:rsidR="00386A2E" w:rsidRPr="000302D4" w:rsidRDefault="00386A2E">
            <w:pPr>
              <w:pStyle w:val="ac"/>
              <w:spacing w:line="600" w:lineRule="exact"/>
              <w:jc w:val="center"/>
              <w:rPr>
                <w:rFonts w:hAnsi="宋体" w:cs="Courier New"/>
                <w:color w:val="000000" w:themeColor="text1"/>
                <w:kern w:val="2"/>
                <w:sz w:val="24"/>
                <w:szCs w:val="24"/>
              </w:rPr>
            </w:pPr>
          </w:p>
        </w:tc>
        <w:tc>
          <w:tcPr>
            <w:tcW w:w="1934" w:type="dxa"/>
            <w:vAlign w:val="center"/>
          </w:tcPr>
          <w:p w:rsidR="00386A2E" w:rsidRPr="000302D4" w:rsidRDefault="00386A2E">
            <w:pPr>
              <w:pStyle w:val="ac"/>
              <w:spacing w:line="600" w:lineRule="exact"/>
              <w:jc w:val="center"/>
              <w:rPr>
                <w:rFonts w:hAnsi="宋体" w:cs="Courier New"/>
                <w:color w:val="000000" w:themeColor="text1"/>
                <w:kern w:val="2"/>
                <w:sz w:val="24"/>
                <w:szCs w:val="24"/>
              </w:rPr>
            </w:pPr>
          </w:p>
        </w:tc>
      </w:tr>
      <w:tr w:rsidR="00386A2E" w:rsidRPr="000302D4">
        <w:trPr>
          <w:jc w:val="center"/>
        </w:trPr>
        <w:tc>
          <w:tcPr>
            <w:tcW w:w="852" w:type="dxa"/>
          </w:tcPr>
          <w:p w:rsidR="00386A2E" w:rsidRPr="000302D4" w:rsidRDefault="00386A2E">
            <w:pPr>
              <w:pStyle w:val="ac"/>
              <w:spacing w:line="600" w:lineRule="exact"/>
              <w:rPr>
                <w:rFonts w:hAnsi="宋体" w:cs="Courier New"/>
                <w:color w:val="000000" w:themeColor="text1"/>
                <w:kern w:val="2"/>
                <w:sz w:val="24"/>
                <w:szCs w:val="24"/>
              </w:rPr>
            </w:pPr>
          </w:p>
        </w:tc>
        <w:tc>
          <w:tcPr>
            <w:tcW w:w="2143" w:type="dxa"/>
          </w:tcPr>
          <w:p w:rsidR="00386A2E" w:rsidRPr="000302D4" w:rsidRDefault="00386A2E">
            <w:pPr>
              <w:pStyle w:val="ac"/>
              <w:spacing w:line="600" w:lineRule="exact"/>
              <w:rPr>
                <w:rFonts w:hAnsi="宋体" w:cs="Courier New"/>
                <w:color w:val="000000" w:themeColor="text1"/>
                <w:kern w:val="2"/>
                <w:sz w:val="24"/>
                <w:szCs w:val="24"/>
              </w:rPr>
            </w:pPr>
          </w:p>
        </w:tc>
        <w:tc>
          <w:tcPr>
            <w:tcW w:w="1834" w:type="dxa"/>
          </w:tcPr>
          <w:p w:rsidR="00386A2E" w:rsidRPr="000302D4" w:rsidRDefault="00386A2E">
            <w:pPr>
              <w:pStyle w:val="ac"/>
              <w:spacing w:line="600" w:lineRule="exact"/>
              <w:rPr>
                <w:rFonts w:hAnsi="宋体" w:cs="Courier New"/>
                <w:color w:val="000000" w:themeColor="text1"/>
                <w:kern w:val="2"/>
                <w:sz w:val="24"/>
                <w:szCs w:val="24"/>
              </w:rPr>
            </w:pPr>
          </w:p>
        </w:tc>
        <w:tc>
          <w:tcPr>
            <w:tcW w:w="2181" w:type="dxa"/>
          </w:tcPr>
          <w:p w:rsidR="00386A2E" w:rsidRPr="000302D4" w:rsidRDefault="00386A2E">
            <w:pPr>
              <w:pStyle w:val="ac"/>
              <w:spacing w:line="600" w:lineRule="exact"/>
              <w:rPr>
                <w:rFonts w:hAnsi="宋体" w:cs="Courier New"/>
                <w:color w:val="000000" w:themeColor="text1"/>
                <w:kern w:val="2"/>
                <w:sz w:val="24"/>
                <w:szCs w:val="24"/>
              </w:rPr>
            </w:pPr>
          </w:p>
        </w:tc>
        <w:tc>
          <w:tcPr>
            <w:tcW w:w="1934" w:type="dxa"/>
          </w:tcPr>
          <w:p w:rsidR="00386A2E" w:rsidRPr="000302D4" w:rsidRDefault="00386A2E">
            <w:pPr>
              <w:pStyle w:val="ac"/>
              <w:spacing w:line="600" w:lineRule="exact"/>
              <w:rPr>
                <w:rFonts w:hAnsi="宋体" w:cs="Courier New"/>
                <w:color w:val="000000" w:themeColor="text1"/>
                <w:kern w:val="2"/>
                <w:sz w:val="24"/>
                <w:szCs w:val="24"/>
              </w:rPr>
            </w:pPr>
          </w:p>
        </w:tc>
      </w:tr>
      <w:tr w:rsidR="00386A2E" w:rsidRPr="000302D4">
        <w:trPr>
          <w:jc w:val="center"/>
        </w:trPr>
        <w:tc>
          <w:tcPr>
            <w:tcW w:w="852" w:type="dxa"/>
          </w:tcPr>
          <w:p w:rsidR="00386A2E" w:rsidRPr="000302D4" w:rsidRDefault="00386A2E">
            <w:pPr>
              <w:pStyle w:val="ac"/>
              <w:spacing w:line="600" w:lineRule="exact"/>
              <w:rPr>
                <w:rFonts w:hAnsi="宋体" w:cs="Courier New"/>
                <w:color w:val="000000" w:themeColor="text1"/>
                <w:kern w:val="2"/>
                <w:sz w:val="24"/>
                <w:szCs w:val="24"/>
              </w:rPr>
            </w:pPr>
          </w:p>
        </w:tc>
        <w:tc>
          <w:tcPr>
            <w:tcW w:w="2143" w:type="dxa"/>
          </w:tcPr>
          <w:p w:rsidR="00386A2E" w:rsidRPr="000302D4" w:rsidRDefault="00386A2E">
            <w:pPr>
              <w:pStyle w:val="ac"/>
              <w:spacing w:line="600" w:lineRule="exact"/>
              <w:rPr>
                <w:rFonts w:hAnsi="宋体" w:cs="Courier New"/>
                <w:color w:val="000000" w:themeColor="text1"/>
                <w:kern w:val="2"/>
                <w:sz w:val="24"/>
                <w:szCs w:val="24"/>
              </w:rPr>
            </w:pPr>
          </w:p>
        </w:tc>
        <w:tc>
          <w:tcPr>
            <w:tcW w:w="1834" w:type="dxa"/>
          </w:tcPr>
          <w:p w:rsidR="00386A2E" w:rsidRPr="000302D4" w:rsidRDefault="00386A2E">
            <w:pPr>
              <w:pStyle w:val="ac"/>
              <w:spacing w:line="600" w:lineRule="exact"/>
              <w:rPr>
                <w:rFonts w:hAnsi="宋体" w:cs="Courier New"/>
                <w:color w:val="000000" w:themeColor="text1"/>
                <w:kern w:val="2"/>
                <w:sz w:val="24"/>
                <w:szCs w:val="24"/>
              </w:rPr>
            </w:pPr>
          </w:p>
        </w:tc>
        <w:tc>
          <w:tcPr>
            <w:tcW w:w="2181" w:type="dxa"/>
          </w:tcPr>
          <w:p w:rsidR="00386A2E" w:rsidRPr="000302D4" w:rsidRDefault="00386A2E">
            <w:pPr>
              <w:pStyle w:val="ac"/>
              <w:spacing w:line="600" w:lineRule="exact"/>
              <w:rPr>
                <w:rFonts w:hAnsi="宋体" w:cs="Courier New"/>
                <w:color w:val="000000" w:themeColor="text1"/>
                <w:kern w:val="2"/>
                <w:sz w:val="24"/>
                <w:szCs w:val="24"/>
              </w:rPr>
            </w:pPr>
          </w:p>
        </w:tc>
        <w:tc>
          <w:tcPr>
            <w:tcW w:w="1934" w:type="dxa"/>
          </w:tcPr>
          <w:p w:rsidR="00386A2E" w:rsidRPr="000302D4" w:rsidRDefault="00386A2E">
            <w:pPr>
              <w:pStyle w:val="ac"/>
              <w:spacing w:line="600" w:lineRule="exact"/>
              <w:rPr>
                <w:rFonts w:hAnsi="宋体" w:cs="Courier New"/>
                <w:color w:val="000000" w:themeColor="text1"/>
                <w:kern w:val="2"/>
                <w:sz w:val="24"/>
                <w:szCs w:val="24"/>
              </w:rPr>
            </w:pPr>
          </w:p>
        </w:tc>
      </w:tr>
      <w:tr w:rsidR="00386A2E" w:rsidRPr="000302D4">
        <w:trPr>
          <w:jc w:val="center"/>
        </w:trPr>
        <w:tc>
          <w:tcPr>
            <w:tcW w:w="852" w:type="dxa"/>
          </w:tcPr>
          <w:p w:rsidR="00386A2E" w:rsidRPr="000302D4" w:rsidRDefault="00386A2E">
            <w:pPr>
              <w:pStyle w:val="ac"/>
              <w:spacing w:line="600" w:lineRule="exact"/>
              <w:rPr>
                <w:rFonts w:hAnsi="宋体" w:cs="Courier New"/>
                <w:color w:val="000000" w:themeColor="text1"/>
                <w:kern w:val="2"/>
                <w:sz w:val="24"/>
                <w:szCs w:val="24"/>
              </w:rPr>
            </w:pPr>
          </w:p>
        </w:tc>
        <w:tc>
          <w:tcPr>
            <w:tcW w:w="2143" w:type="dxa"/>
          </w:tcPr>
          <w:p w:rsidR="00386A2E" w:rsidRPr="000302D4" w:rsidRDefault="00386A2E">
            <w:pPr>
              <w:pStyle w:val="ac"/>
              <w:spacing w:line="600" w:lineRule="exact"/>
              <w:rPr>
                <w:rFonts w:hAnsi="宋体" w:cs="Courier New"/>
                <w:color w:val="000000" w:themeColor="text1"/>
                <w:kern w:val="2"/>
                <w:sz w:val="24"/>
                <w:szCs w:val="24"/>
              </w:rPr>
            </w:pPr>
          </w:p>
        </w:tc>
        <w:tc>
          <w:tcPr>
            <w:tcW w:w="1834" w:type="dxa"/>
          </w:tcPr>
          <w:p w:rsidR="00386A2E" w:rsidRPr="000302D4" w:rsidRDefault="00386A2E">
            <w:pPr>
              <w:pStyle w:val="ac"/>
              <w:spacing w:line="600" w:lineRule="exact"/>
              <w:rPr>
                <w:rFonts w:hAnsi="宋体" w:cs="Courier New"/>
                <w:color w:val="000000" w:themeColor="text1"/>
                <w:kern w:val="2"/>
                <w:sz w:val="24"/>
                <w:szCs w:val="24"/>
              </w:rPr>
            </w:pPr>
          </w:p>
        </w:tc>
        <w:tc>
          <w:tcPr>
            <w:tcW w:w="2181" w:type="dxa"/>
          </w:tcPr>
          <w:p w:rsidR="00386A2E" w:rsidRPr="000302D4" w:rsidRDefault="00386A2E">
            <w:pPr>
              <w:pStyle w:val="ac"/>
              <w:spacing w:line="600" w:lineRule="exact"/>
              <w:rPr>
                <w:rFonts w:hAnsi="宋体" w:cs="Courier New"/>
                <w:color w:val="000000" w:themeColor="text1"/>
                <w:kern w:val="2"/>
                <w:sz w:val="24"/>
                <w:szCs w:val="24"/>
              </w:rPr>
            </w:pPr>
          </w:p>
        </w:tc>
        <w:tc>
          <w:tcPr>
            <w:tcW w:w="1934" w:type="dxa"/>
          </w:tcPr>
          <w:p w:rsidR="00386A2E" w:rsidRPr="000302D4" w:rsidRDefault="00386A2E">
            <w:pPr>
              <w:pStyle w:val="ac"/>
              <w:spacing w:line="600" w:lineRule="exact"/>
              <w:rPr>
                <w:rFonts w:hAnsi="宋体" w:cs="Courier New"/>
                <w:color w:val="000000" w:themeColor="text1"/>
                <w:kern w:val="2"/>
                <w:sz w:val="24"/>
                <w:szCs w:val="24"/>
              </w:rPr>
            </w:pPr>
          </w:p>
        </w:tc>
      </w:tr>
      <w:tr w:rsidR="00386A2E" w:rsidRPr="000302D4">
        <w:trPr>
          <w:jc w:val="center"/>
        </w:trPr>
        <w:tc>
          <w:tcPr>
            <w:tcW w:w="852" w:type="dxa"/>
          </w:tcPr>
          <w:p w:rsidR="00386A2E" w:rsidRPr="000302D4" w:rsidRDefault="00386A2E">
            <w:pPr>
              <w:pStyle w:val="ac"/>
              <w:spacing w:line="600" w:lineRule="exact"/>
              <w:rPr>
                <w:rFonts w:hAnsi="宋体" w:cs="Courier New"/>
                <w:color w:val="000000" w:themeColor="text1"/>
                <w:kern w:val="2"/>
                <w:sz w:val="24"/>
                <w:szCs w:val="24"/>
              </w:rPr>
            </w:pPr>
          </w:p>
        </w:tc>
        <w:tc>
          <w:tcPr>
            <w:tcW w:w="2143" w:type="dxa"/>
          </w:tcPr>
          <w:p w:rsidR="00386A2E" w:rsidRPr="000302D4" w:rsidRDefault="00386A2E">
            <w:pPr>
              <w:pStyle w:val="ac"/>
              <w:spacing w:line="600" w:lineRule="exact"/>
              <w:rPr>
                <w:rFonts w:hAnsi="宋体" w:cs="Courier New"/>
                <w:color w:val="000000" w:themeColor="text1"/>
                <w:kern w:val="2"/>
                <w:sz w:val="24"/>
                <w:szCs w:val="24"/>
              </w:rPr>
            </w:pPr>
          </w:p>
        </w:tc>
        <w:tc>
          <w:tcPr>
            <w:tcW w:w="1834" w:type="dxa"/>
          </w:tcPr>
          <w:p w:rsidR="00386A2E" w:rsidRPr="000302D4" w:rsidRDefault="00386A2E">
            <w:pPr>
              <w:pStyle w:val="ac"/>
              <w:spacing w:line="600" w:lineRule="exact"/>
              <w:rPr>
                <w:rFonts w:hAnsi="宋体" w:cs="Courier New"/>
                <w:color w:val="000000" w:themeColor="text1"/>
                <w:kern w:val="2"/>
                <w:sz w:val="24"/>
                <w:szCs w:val="24"/>
              </w:rPr>
            </w:pPr>
          </w:p>
        </w:tc>
        <w:tc>
          <w:tcPr>
            <w:tcW w:w="2181" w:type="dxa"/>
          </w:tcPr>
          <w:p w:rsidR="00386A2E" w:rsidRPr="000302D4" w:rsidRDefault="00386A2E">
            <w:pPr>
              <w:pStyle w:val="ac"/>
              <w:spacing w:line="600" w:lineRule="exact"/>
              <w:rPr>
                <w:rFonts w:hAnsi="宋体" w:cs="Courier New"/>
                <w:color w:val="000000" w:themeColor="text1"/>
                <w:kern w:val="2"/>
                <w:sz w:val="24"/>
                <w:szCs w:val="24"/>
              </w:rPr>
            </w:pPr>
          </w:p>
        </w:tc>
        <w:tc>
          <w:tcPr>
            <w:tcW w:w="1934" w:type="dxa"/>
          </w:tcPr>
          <w:p w:rsidR="00386A2E" w:rsidRPr="000302D4" w:rsidRDefault="00386A2E">
            <w:pPr>
              <w:pStyle w:val="ac"/>
              <w:spacing w:line="600" w:lineRule="exact"/>
              <w:rPr>
                <w:rFonts w:hAnsi="宋体" w:cs="Courier New"/>
                <w:color w:val="000000" w:themeColor="text1"/>
                <w:kern w:val="2"/>
                <w:sz w:val="24"/>
                <w:szCs w:val="24"/>
              </w:rPr>
            </w:pPr>
          </w:p>
        </w:tc>
      </w:tr>
      <w:tr w:rsidR="00386A2E" w:rsidRPr="000302D4">
        <w:trPr>
          <w:jc w:val="center"/>
        </w:trPr>
        <w:tc>
          <w:tcPr>
            <w:tcW w:w="852" w:type="dxa"/>
          </w:tcPr>
          <w:p w:rsidR="00386A2E" w:rsidRPr="000302D4" w:rsidRDefault="00386A2E">
            <w:pPr>
              <w:pStyle w:val="ac"/>
              <w:spacing w:line="600" w:lineRule="exact"/>
              <w:rPr>
                <w:rFonts w:hAnsi="宋体" w:cs="Courier New"/>
                <w:color w:val="000000" w:themeColor="text1"/>
                <w:kern w:val="2"/>
                <w:sz w:val="24"/>
                <w:szCs w:val="24"/>
              </w:rPr>
            </w:pPr>
          </w:p>
        </w:tc>
        <w:tc>
          <w:tcPr>
            <w:tcW w:w="2143" w:type="dxa"/>
          </w:tcPr>
          <w:p w:rsidR="00386A2E" w:rsidRPr="000302D4" w:rsidRDefault="00386A2E">
            <w:pPr>
              <w:pStyle w:val="ac"/>
              <w:spacing w:line="600" w:lineRule="exact"/>
              <w:rPr>
                <w:rFonts w:hAnsi="宋体" w:cs="Courier New"/>
                <w:color w:val="000000" w:themeColor="text1"/>
                <w:kern w:val="2"/>
                <w:sz w:val="24"/>
                <w:szCs w:val="24"/>
              </w:rPr>
            </w:pPr>
          </w:p>
        </w:tc>
        <w:tc>
          <w:tcPr>
            <w:tcW w:w="1834" w:type="dxa"/>
          </w:tcPr>
          <w:p w:rsidR="00386A2E" w:rsidRPr="000302D4" w:rsidRDefault="00386A2E">
            <w:pPr>
              <w:pStyle w:val="ac"/>
              <w:spacing w:line="600" w:lineRule="exact"/>
              <w:rPr>
                <w:rFonts w:hAnsi="宋体" w:cs="Courier New"/>
                <w:color w:val="000000" w:themeColor="text1"/>
                <w:kern w:val="2"/>
                <w:sz w:val="24"/>
                <w:szCs w:val="24"/>
              </w:rPr>
            </w:pPr>
          </w:p>
        </w:tc>
        <w:tc>
          <w:tcPr>
            <w:tcW w:w="2181" w:type="dxa"/>
          </w:tcPr>
          <w:p w:rsidR="00386A2E" w:rsidRPr="000302D4" w:rsidRDefault="00386A2E">
            <w:pPr>
              <w:pStyle w:val="ac"/>
              <w:spacing w:line="600" w:lineRule="exact"/>
              <w:rPr>
                <w:rFonts w:hAnsi="宋体" w:cs="Courier New"/>
                <w:color w:val="000000" w:themeColor="text1"/>
                <w:kern w:val="2"/>
                <w:sz w:val="24"/>
                <w:szCs w:val="24"/>
              </w:rPr>
            </w:pPr>
          </w:p>
        </w:tc>
        <w:tc>
          <w:tcPr>
            <w:tcW w:w="1934" w:type="dxa"/>
          </w:tcPr>
          <w:p w:rsidR="00386A2E" w:rsidRPr="000302D4" w:rsidRDefault="00386A2E">
            <w:pPr>
              <w:pStyle w:val="ac"/>
              <w:spacing w:line="600" w:lineRule="exact"/>
              <w:rPr>
                <w:rFonts w:hAnsi="宋体" w:cs="Courier New"/>
                <w:color w:val="000000" w:themeColor="text1"/>
                <w:kern w:val="2"/>
                <w:sz w:val="24"/>
                <w:szCs w:val="24"/>
              </w:rPr>
            </w:pPr>
          </w:p>
        </w:tc>
      </w:tr>
      <w:tr w:rsidR="00386A2E" w:rsidRPr="000302D4">
        <w:trPr>
          <w:jc w:val="center"/>
        </w:trPr>
        <w:tc>
          <w:tcPr>
            <w:tcW w:w="852" w:type="dxa"/>
          </w:tcPr>
          <w:p w:rsidR="00386A2E" w:rsidRPr="000302D4" w:rsidRDefault="00386A2E">
            <w:pPr>
              <w:pStyle w:val="ac"/>
              <w:spacing w:line="600" w:lineRule="exact"/>
              <w:rPr>
                <w:rFonts w:hAnsi="宋体" w:cs="Courier New"/>
                <w:color w:val="000000" w:themeColor="text1"/>
                <w:kern w:val="2"/>
                <w:sz w:val="24"/>
                <w:szCs w:val="24"/>
              </w:rPr>
            </w:pPr>
          </w:p>
        </w:tc>
        <w:tc>
          <w:tcPr>
            <w:tcW w:w="2143" w:type="dxa"/>
          </w:tcPr>
          <w:p w:rsidR="00386A2E" w:rsidRPr="000302D4" w:rsidRDefault="00386A2E">
            <w:pPr>
              <w:pStyle w:val="ac"/>
              <w:spacing w:line="600" w:lineRule="exact"/>
              <w:rPr>
                <w:rFonts w:hAnsi="宋体" w:cs="Courier New"/>
                <w:color w:val="000000" w:themeColor="text1"/>
                <w:kern w:val="2"/>
                <w:sz w:val="24"/>
                <w:szCs w:val="24"/>
              </w:rPr>
            </w:pPr>
          </w:p>
        </w:tc>
        <w:tc>
          <w:tcPr>
            <w:tcW w:w="1834" w:type="dxa"/>
          </w:tcPr>
          <w:p w:rsidR="00386A2E" w:rsidRPr="000302D4" w:rsidRDefault="00386A2E">
            <w:pPr>
              <w:pStyle w:val="ac"/>
              <w:spacing w:line="600" w:lineRule="exact"/>
              <w:rPr>
                <w:rFonts w:hAnsi="宋体" w:cs="Courier New"/>
                <w:color w:val="000000" w:themeColor="text1"/>
                <w:kern w:val="2"/>
                <w:sz w:val="24"/>
                <w:szCs w:val="24"/>
              </w:rPr>
            </w:pPr>
          </w:p>
        </w:tc>
        <w:tc>
          <w:tcPr>
            <w:tcW w:w="2181" w:type="dxa"/>
          </w:tcPr>
          <w:p w:rsidR="00386A2E" w:rsidRPr="000302D4" w:rsidRDefault="00386A2E">
            <w:pPr>
              <w:pStyle w:val="ac"/>
              <w:spacing w:line="600" w:lineRule="exact"/>
              <w:rPr>
                <w:rFonts w:hAnsi="宋体" w:cs="Courier New"/>
                <w:color w:val="000000" w:themeColor="text1"/>
                <w:kern w:val="2"/>
                <w:sz w:val="24"/>
                <w:szCs w:val="24"/>
              </w:rPr>
            </w:pPr>
          </w:p>
        </w:tc>
        <w:tc>
          <w:tcPr>
            <w:tcW w:w="1934" w:type="dxa"/>
          </w:tcPr>
          <w:p w:rsidR="00386A2E" w:rsidRPr="000302D4" w:rsidRDefault="00386A2E">
            <w:pPr>
              <w:pStyle w:val="ac"/>
              <w:spacing w:line="600" w:lineRule="exact"/>
              <w:rPr>
                <w:rFonts w:hAnsi="宋体" w:cs="Courier New"/>
                <w:color w:val="000000" w:themeColor="text1"/>
                <w:kern w:val="2"/>
                <w:sz w:val="24"/>
                <w:szCs w:val="24"/>
              </w:rPr>
            </w:pPr>
          </w:p>
        </w:tc>
      </w:tr>
    </w:tbl>
    <w:p w:rsidR="00386A2E" w:rsidRPr="000302D4" w:rsidRDefault="0085715B">
      <w:pPr>
        <w:pStyle w:val="33"/>
        <w:spacing w:line="360" w:lineRule="auto"/>
        <w:contextualSpacing/>
        <w:rPr>
          <w:rFonts w:ascii="宋体" w:hAnsi="宋体"/>
          <w:color w:val="000000" w:themeColor="text1"/>
        </w:rPr>
      </w:pPr>
      <w:r w:rsidRPr="000302D4">
        <w:rPr>
          <w:rFonts w:ascii="宋体" w:hAnsi="宋体" w:hint="eastAsia"/>
          <w:color w:val="000000" w:themeColor="text1"/>
        </w:rPr>
        <w:t>注：</w:t>
      </w:r>
    </w:p>
    <w:p w:rsidR="00386A2E" w:rsidRPr="000302D4" w:rsidRDefault="0085715B">
      <w:pPr>
        <w:pStyle w:val="ab"/>
        <w:spacing w:line="360" w:lineRule="auto"/>
        <w:ind w:firstLineChars="0" w:firstLine="0"/>
        <w:contextualSpacing/>
        <w:rPr>
          <w:rFonts w:hAnsi="仿宋_GB2312" w:cs="仿宋_GB2312"/>
          <w:color w:val="000000" w:themeColor="text1"/>
          <w:szCs w:val="32"/>
        </w:rPr>
      </w:pPr>
      <w:r w:rsidRPr="000302D4">
        <w:rPr>
          <w:rFonts w:ascii="宋体" w:eastAsia="宋体" w:hAnsi="宋体" w:hint="eastAsia"/>
          <w:color w:val="000000" w:themeColor="text1"/>
          <w:sz w:val="24"/>
          <w:szCs w:val="24"/>
        </w:rPr>
        <w:t>1. 说明：应对照招标文件“第二章 采购需求”中的技术要求逐条作明确的投标响应，并作出偏离说明。</w:t>
      </w:r>
    </w:p>
    <w:p w:rsidR="00386A2E" w:rsidRPr="000302D4" w:rsidRDefault="0085715B">
      <w:pPr>
        <w:pStyle w:val="33"/>
        <w:spacing w:line="360" w:lineRule="auto"/>
        <w:contextualSpacing/>
        <w:rPr>
          <w:rFonts w:ascii="宋体" w:hAnsi="宋体"/>
          <w:color w:val="000000" w:themeColor="text1"/>
        </w:rPr>
      </w:pPr>
      <w:r w:rsidRPr="000302D4">
        <w:rPr>
          <w:rFonts w:ascii="宋体" w:hAnsi="宋体"/>
          <w:b w:val="0"/>
          <w:bCs w:val="0"/>
          <w:color w:val="000000" w:themeColor="text1"/>
        </w:rPr>
        <w:t>2.</w:t>
      </w:r>
      <w:r w:rsidRPr="000302D4">
        <w:rPr>
          <w:rFonts w:ascii="宋体" w:hAnsi="宋体" w:hint="eastAsia"/>
          <w:b w:val="0"/>
          <w:bCs w:val="0"/>
          <w:color w:val="000000" w:themeColor="text1"/>
        </w:rPr>
        <w:t>投标人应根据自身的承诺，对照招标文件要求，在“偏离说明”中注明“</w:t>
      </w:r>
      <w:r w:rsidRPr="000302D4">
        <w:rPr>
          <w:rFonts w:ascii="宋体" w:hAnsi="宋体" w:hint="eastAsia"/>
          <w:color w:val="000000" w:themeColor="text1"/>
        </w:rPr>
        <w:t>正偏离”“负偏离</w:t>
      </w:r>
      <w:r w:rsidRPr="000302D4">
        <w:rPr>
          <w:rFonts w:ascii="宋体" w:hAnsi="宋体" w:hint="eastAsia"/>
          <w:b w:val="0"/>
          <w:bCs w:val="0"/>
          <w:color w:val="000000" w:themeColor="text1"/>
        </w:rPr>
        <w:t>”或者“</w:t>
      </w:r>
      <w:r w:rsidRPr="000302D4">
        <w:rPr>
          <w:rFonts w:ascii="宋体" w:hAnsi="宋体" w:hint="eastAsia"/>
          <w:color w:val="000000" w:themeColor="text1"/>
        </w:rPr>
        <w:t>无偏离</w:t>
      </w:r>
      <w:r w:rsidRPr="000302D4">
        <w:rPr>
          <w:rFonts w:ascii="宋体" w:hAnsi="宋体" w:hint="eastAsia"/>
          <w:b w:val="0"/>
          <w:bCs w:val="0"/>
          <w:color w:val="000000" w:themeColor="text1"/>
        </w:rPr>
        <w:t>”。既不属于“</w:t>
      </w:r>
      <w:r w:rsidRPr="000302D4">
        <w:rPr>
          <w:rFonts w:ascii="宋体" w:hAnsi="宋体" w:hint="eastAsia"/>
          <w:color w:val="000000" w:themeColor="text1"/>
        </w:rPr>
        <w:t>正偏离</w:t>
      </w:r>
      <w:r w:rsidRPr="000302D4">
        <w:rPr>
          <w:rFonts w:ascii="宋体" w:hAnsi="宋体" w:hint="eastAsia"/>
          <w:b w:val="0"/>
          <w:bCs w:val="0"/>
          <w:color w:val="000000" w:themeColor="text1"/>
        </w:rPr>
        <w:t>”也不属于“</w:t>
      </w:r>
      <w:r w:rsidRPr="000302D4">
        <w:rPr>
          <w:rFonts w:ascii="宋体" w:hAnsi="宋体" w:hint="eastAsia"/>
          <w:color w:val="000000" w:themeColor="text1"/>
        </w:rPr>
        <w:t>负偏离</w:t>
      </w:r>
      <w:r w:rsidRPr="000302D4">
        <w:rPr>
          <w:rFonts w:ascii="宋体" w:hAnsi="宋体" w:hint="eastAsia"/>
          <w:b w:val="0"/>
          <w:bCs w:val="0"/>
          <w:color w:val="000000" w:themeColor="text1"/>
        </w:rPr>
        <w:t>”即为“</w:t>
      </w:r>
      <w:r w:rsidRPr="000302D4">
        <w:rPr>
          <w:rFonts w:ascii="宋体" w:hAnsi="宋体" w:hint="eastAsia"/>
          <w:color w:val="000000" w:themeColor="text1"/>
        </w:rPr>
        <w:t>无偏离</w:t>
      </w:r>
      <w:r w:rsidRPr="000302D4">
        <w:rPr>
          <w:rFonts w:ascii="宋体" w:hAnsi="宋体" w:hint="eastAsia"/>
          <w:b w:val="0"/>
          <w:bCs w:val="0"/>
          <w:color w:val="000000" w:themeColor="text1"/>
        </w:rPr>
        <w:t>”。</w:t>
      </w:r>
    </w:p>
    <w:p w:rsidR="00386A2E" w:rsidRPr="000302D4" w:rsidRDefault="00386A2E">
      <w:pPr>
        <w:pStyle w:val="33"/>
        <w:spacing w:line="360" w:lineRule="auto"/>
        <w:contextualSpacing/>
        <w:rPr>
          <w:rFonts w:ascii="宋体" w:hAnsi="宋体"/>
          <w:color w:val="000000" w:themeColor="text1"/>
          <w:spacing w:val="20"/>
        </w:rPr>
      </w:pPr>
    </w:p>
    <w:p w:rsidR="00386A2E" w:rsidRPr="000302D4" w:rsidRDefault="0085715B">
      <w:pPr>
        <w:spacing w:line="360" w:lineRule="auto"/>
        <w:contextualSpacing/>
        <w:rPr>
          <w:rFonts w:ascii="宋体" w:hAnsi="宋体"/>
          <w:color w:val="000000" w:themeColor="text1"/>
          <w:spacing w:val="20"/>
          <w:sz w:val="24"/>
          <w:u w:val="single"/>
        </w:rPr>
      </w:pPr>
      <w:r w:rsidRPr="000302D4">
        <w:rPr>
          <w:rFonts w:ascii="宋体" w:hAnsi="宋体" w:hint="eastAsia"/>
          <w:color w:val="000000" w:themeColor="text1"/>
          <w:sz w:val="24"/>
        </w:rPr>
        <w:t>法定代表人或者委托代理人</w:t>
      </w:r>
      <w:r w:rsidRPr="000302D4">
        <w:rPr>
          <w:rFonts w:ascii="宋体" w:hAnsi="宋体" w:hint="eastAsia"/>
          <w:color w:val="000000" w:themeColor="text1"/>
          <w:spacing w:val="20"/>
          <w:sz w:val="24"/>
        </w:rPr>
        <w:t>（签字或者电子签名）：</w:t>
      </w:r>
    </w:p>
    <w:p w:rsidR="00386A2E" w:rsidRPr="000302D4" w:rsidRDefault="0085715B">
      <w:pPr>
        <w:spacing w:line="360" w:lineRule="auto"/>
        <w:contextualSpacing/>
        <w:rPr>
          <w:rFonts w:ascii="宋体" w:hAnsi="宋体"/>
          <w:color w:val="000000" w:themeColor="text1"/>
          <w:spacing w:val="20"/>
          <w:sz w:val="24"/>
        </w:rPr>
      </w:pPr>
      <w:r w:rsidRPr="000302D4">
        <w:rPr>
          <w:rFonts w:ascii="宋体" w:hAnsi="宋体" w:hint="eastAsia"/>
          <w:color w:val="000000" w:themeColor="text1"/>
          <w:spacing w:val="20"/>
          <w:sz w:val="24"/>
        </w:rPr>
        <w:t>投标人名称（电子签章）：</w:t>
      </w:r>
    </w:p>
    <w:p w:rsidR="00386A2E" w:rsidRPr="000302D4" w:rsidRDefault="0085715B">
      <w:pPr>
        <w:spacing w:line="360" w:lineRule="auto"/>
        <w:contextualSpacing/>
        <w:rPr>
          <w:rFonts w:ascii="宋体" w:hAnsi="宋体"/>
          <w:color w:val="000000" w:themeColor="text1"/>
          <w:sz w:val="24"/>
          <w:szCs w:val="20"/>
        </w:rPr>
      </w:pPr>
      <w:r w:rsidRPr="000302D4">
        <w:rPr>
          <w:rFonts w:ascii="宋体" w:hAnsi="宋体" w:hint="eastAsia"/>
          <w:color w:val="000000" w:themeColor="text1"/>
          <w:spacing w:val="20"/>
          <w:sz w:val="24"/>
        </w:rPr>
        <w:t>日  期：</w:t>
      </w:r>
    </w:p>
    <w:p w:rsidR="00386A2E" w:rsidRPr="000302D4" w:rsidRDefault="00386A2E">
      <w:pPr>
        <w:spacing w:line="360" w:lineRule="auto"/>
        <w:contextualSpacing/>
        <w:rPr>
          <w:rFonts w:ascii="宋体" w:hAnsi="宋体"/>
          <w:color w:val="000000" w:themeColor="text1"/>
          <w:spacing w:val="20"/>
          <w:sz w:val="24"/>
          <w:u w:val="single"/>
        </w:rPr>
      </w:pPr>
    </w:p>
    <w:p w:rsidR="00386A2E" w:rsidRPr="000302D4" w:rsidRDefault="00386A2E">
      <w:pPr>
        <w:spacing w:line="360" w:lineRule="auto"/>
        <w:contextualSpacing/>
        <w:rPr>
          <w:rFonts w:ascii="宋体" w:hAnsi="宋体"/>
          <w:color w:val="000000" w:themeColor="text1"/>
          <w:sz w:val="24"/>
          <w:szCs w:val="20"/>
        </w:rPr>
      </w:pPr>
    </w:p>
    <w:p w:rsidR="00386A2E" w:rsidRPr="000302D4" w:rsidRDefault="0085715B" w:rsidP="000302D4">
      <w:pPr>
        <w:snapToGrid w:val="0"/>
        <w:spacing w:beforeLines="50" w:before="120" w:after="50"/>
        <w:ind w:left="142"/>
        <w:jc w:val="left"/>
        <w:rPr>
          <w:rFonts w:ascii="宋体" w:hAnsi="宋体"/>
          <w:b/>
          <w:color w:val="000000" w:themeColor="text1"/>
          <w:sz w:val="24"/>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10.项目实施人员一览表格式</w:t>
      </w:r>
    </w:p>
    <w:p w:rsidR="00386A2E" w:rsidRPr="000302D4" w:rsidRDefault="00386A2E" w:rsidP="000302D4">
      <w:pPr>
        <w:snapToGrid w:val="0"/>
        <w:spacing w:beforeLines="50" w:before="120" w:after="50"/>
        <w:ind w:left="142"/>
        <w:jc w:val="left"/>
        <w:rPr>
          <w:rFonts w:ascii="宋体" w:hAnsi="宋体"/>
          <w:b/>
          <w:color w:val="000000" w:themeColor="text1"/>
          <w:sz w:val="24"/>
        </w:rPr>
      </w:pPr>
    </w:p>
    <w:p w:rsidR="00386A2E" w:rsidRPr="000302D4" w:rsidRDefault="0085715B" w:rsidP="000302D4">
      <w:pPr>
        <w:snapToGrid w:val="0"/>
        <w:spacing w:beforeLines="50" w:before="120" w:after="50"/>
        <w:ind w:left="142"/>
        <w:jc w:val="center"/>
        <w:rPr>
          <w:rFonts w:ascii="宋体" w:hAnsi="宋体"/>
          <w:b/>
          <w:color w:val="000000" w:themeColor="text1"/>
          <w:sz w:val="32"/>
          <w:szCs w:val="32"/>
        </w:rPr>
      </w:pPr>
      <w:r w:rsidRPr="000302D4">
        <w:rPr>
          <w:rFonts w:ascii="宋体" w:hAnsi="宋体" w:hint="eastAsia"/>
          <w:b/>
          <w:color w:val="000000" w:themeColor="text1"/>
          <w:sz w:val="32"/>
          <w:szCs w:val="32"/>
        </w:rPr>
        <w:t>项目实施人员一览表</w:t>
      </w:r>
    </w:p>
    <w:p w:rsidR="00386A2E" w:rsidRPr="000302D4" w:rsidRDefault="0085715B">
      <w:pPr>
        <w:pStyle w:val="ac"/>
        <w:rPr>
          <w:color w:val="000000" w:themeColor="text1"/>
          <w:sz w:val="24"/>
          <w:szCs w:val="24"/>
        </w:rPr>
      </w:pPr>
      <w:r w:rsidRPr="000302D4">
        <w:rPr>
          <w:rFonts w:hint="eastAsia"/>
          <w:color w:val="000000" w:themeColor="text1"/>
          <w:sz w:val="24"/>
          <w:szCs w:val="24"/>
        </w:rPr>
        <w:t>所投分标：分标</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386A2E" w:rsidRPr="000302D4">
        <w:tc>
          <w:tcPr>
            <w:tcW w:w="817" w:type="dxa"/>
            <w:vAlign w:val="center"/>
          </w:tcPr>
          <w:p w:rsidR="00386A2E" w:rsidRPr="000302D4" w:rsidRDefault="0085715B" w:rsidP="000302D4">
            <w:pPr>
              <w:snapToGrid w:val="0"/>
              <w:spacing w:before="50" w:afterLines="50" w:after="120"/>
              <w:jc w:val="center"/>
              <w:rPr>
                <w:rFonts w:ascii="宋体" w:hAnsi="宋体"/>
                <w:color w:val="000000" w:themeColor="text1"/>
                <w:sz w:val="24"/>
                <w:szCs w:val="20"/>
              </w:rPr>
            </w:pPr>
            <w:r w:rsidRPr="000302D4">
              <w:rPr>
                <w:rFonts w:ascii="宋体" w:hAnsi="宋体" w:hint="eastAsia"/>
                <w:color w:val="000000" w:themeColor="text1"/>
                <w:sz w:val="24"/>
                <w:szCs w:val="20"/>
              </w:rPr>
              <w:t>姓名</w:t>
            </w:r>
          </w:p>
        </w:tc>
        <w:tc>
          <w:tcPr>
            <w:tcW w:w="709" w:type="dxa"/>
            <w:vAlign w:val="center"/>
          </w:tcPr>
          <w:p w:rsidR="00386A2E" w:rsidRPr="000302D4" w:rsidRDefault="0085715B" w:rsidP="000302D4">
            <w:pPr>
              <w:snapToGrid w:val="0"/>
              <w:spacing w:before="50" w:afterLines="50" w:after="120"/>
              <w:jc w:val="center"/>
              <w:rPr>
                <w:rFonts w:ascii="宋体" w:hAnsi="宋体"/>
                <w:color w:val="000000" w:themeColor="text1"/>
                <w:sz w:val="24"/>
                <w:szCs w:val="20"/>
              </w:rPr>
            </w:pPr>
            <w:r w:rsidRPr="000302D4">
              <w:rPr>
                <w:rFonts w:ascii="宋体" w:hAnsi="宋体" w:hint="eastAsia"/>
                <w:color w:val="000000" w:themeColor="text1"/>
                <w:sz w:val="24"/>
                <w:szCs w:val="20"/>
              </w:rPr>
              <w:t>职务</w:t>
            </w:r>
          </w:p>
        </w:tc>
        <w:tc>
          <w:tcPr>
            <w:tcW w:w="1701" w:type="dxa"/>
            <w:vAlign w:val="center"/>
          </w:tcPr>
          <w:p w:rsidR="00386A2E" w:rsidRPr="000302D4" w:rsidRDefault="0085715B" w:rsidP="000302D4">
            <w:pPr>
              <w:snapToGrid w:val="0"/>
              <w:spacing w:before="50" w:afterLines="50" w:after="120"/>
              <w:jc w:val="center"/>
              <w:rPr>
                <w:rFonts w:ascii="宋体" w:hAnsi="宋体"/>
                <w:color w:val="000000" w:themeColor="text1"/>
                <w:sz w:val="24"/>
                <w:szCs w:val="20"/>
              </w:rPr>
            </w:pPr>
            <w:r w:rsidRPr="000302D4">
              <w:rPr>
                <w:rFonts w:ascii="宋体" w:hAnsi="宋体" w:hint="eastAsia"/>
                <w:color w:val="000000" w:themeColor="text1"/>
                <w:sz w:val="24"/>
                <w:szCs w:val="20"/>
              </w:rPr>
              <w:t>专业技术资格（职称）或者职业资格或者执业资格证或者其他证书</w:t>
            </w:r>
          </w:p>
        </w:tc>
        <w:tc>
          <w:tcPr>
            <w:tcW w:w="1420" w:type="dxa"/>
            <w:vAlign w:val="center"/>
          </w:tcPr>
          <w:p w:rsidR="00386A2E" w:rsidRPr="000302D4" w:rsidRDefault="0085715B" w:rsidP="000302D4">
            <w:pPr>
              <w:snapToGrid w:val="0"/>
              <w:spacing w:before="50" w:afterLines="50" w:after="120"/>
              <w:jc w:val="center"/>
              <w:rPr>
                <w:rFonts w:ascii="宋体" w:hAnsi="宋体"/>
                <w:color w:val="000000" w:themeColor="text1"/>
                <w:sz w:val="24"/>
                <w:szCs w:val="20"/>
              </w:rPr>
            </w:pPr>
            <w:r w:rsidRPr="000302D4">
              <w:rPr>
                <w:rFonts w:ascii="宋体" w:hAnsi="宋体" w:hint="eastAsia"/>
                <w:color w:val="000000" w:themeColor="text1"/>
                <w:sz w:val="24"/>
                <w:szCs w:val="20"/>
              </w:rPr>
              <w:t>证书编号</w:t>
            </w:r>
          </w:p>
        </w:tc>
        <w:tc>
          <w:tcPr>
            <w:tcW w:w="1698" w:type="dxa"/>
            <w:vAlign w:val="center"/>
          </w:tcPr>
          <w:p w:rsidR="00386A2E" w:rsidRPr="000302D4" w:rsidRDefault="0085715B" w:rsidP="000302D4">
            <w:pPr>
              <w:snapToGrid w:val="0"/>
              <w:spacing w:before="50" w:afterLines="50" w:after="120"/>
              <w:jc w:val="center"/>
              <w:rPr>
                <w:rFonts w:ascii="宋体" w:hAnsi="宋体"/>
                <w:color w:val="000000" w:themeColor="text1"/>
                <w:sz w:val="24"/>
                <w:szCs w:val="20"/>
              </w:rPr>
            </w:pPr>
            <w:r w:rsidRPr="000302D4">
              <w:rPr>
                <w:rFonts w:ascii="宋体" w:hAnsi="宋体" w:hint="eastAsia"/>
                <w:color w:val="000000" w:themeColor="text1"/>
                <w:sz w:val="24"/>
                <w:szCs w:val="20"/>
              </w:rPr>
              <w:t>参加本单位</w:t>
            </w:r>
          </w:p>
          <w:p w:rsidR="00386A2E" w:rsidRPr="000302D4" w:rsidRDefault="0085715B" w:rsidP="000302D4">
            <w:pPr>
              <w:snapToGrid w:val="0"/>
              <w:spacing w:before="50" w:afterLines="50" w:after="120"/>
              <w:jc w:val="center"/>
              <w:rPr>
                <w:rFonts w:ascii="宋体" w:hAnsi="宋体"/>
                <w:color w:val="000000" w:themeColor="text1"/>
                <w:sz w:val="24"/>
                <w:szCs w:val="20"/>
              </w:rPr>
            </w:pPr>
            <w:r w:rsidRPr="000302D4">
              <w:rPr>
                <w:rFonts w:ascii="宋体" w:hAnsi="宋体" w:hint="eastAsia"/>
                <w:color w:val="000000" w:themeColor="text1"/>
                <w:sz w:val="24"/>
                <w:szCs w:val="20"/>
              </w:rPr>
              <w:t>工作时间</w:t>
            </w:r>
          </w:p>
        </w:tc>
        <w:tc>
          <w:tcPr>
            <w:tcW w:w="1843" w:type="dxa"/>
            <w:vAlign w:val="center"/>
          </w:tcPr>
          <w:p w:rsidR="00386A2E" w:rsidRPr="000302D4" w:rsidRDefault="0085715B" w:rsidP="000302D4">
            <w:pPr>
              <w:snapToGrid w:val="0"/>
              <w:spacing w:before="50" w:afterLines="50" w:after="120"/>
              <w:jc w:val="center"/>
              <w:rPr>
                <w:rFonts w:ascii="宋体" w:hAnsi="宋体"/>
                <w:color w:val="000000" w:themeColor="text1"/>
                <w:sz w:val="24"/>
                <w:szCs w:val="20"/>
              </w:rPr>
            </w:pPr>
            <w:r w:rsidRPr="000302D4">
              <w:rPr>
                <w:rFonts w:ascii="宋体" w:hAnsi="宋体" w:hint="eastAsia"/>
                <w:color w:val="000000" w:themeColor="text1"/>
                <w:sz w:val="24"/>
                <w:szCs w:val="20"/>
              </w:rPr>
              <w:t>劳动合同编号</w:t>
            </w:r>
          </w:p>
        </w:tc>
      </w:tr>
      <w:tr w:rsidR="00386A2E" w:rsidRPr="000302D4">
        <w:tc>
          <w:tcPr>
            <w:tcW w:w="817"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709"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701"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420"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698"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843"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r>
      <w:tr w:rsidR="00386A2E" w:rsidRPr="000302D4">
        <w:tc>
          <w:tcPr>
            <w:tcW w:w="817"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709"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701"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420"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698"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843"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r>
      <w:tr w:rsidR="00386A2E" w:rsidRPr="000302D4">
        <w:tc>
          <w:tcPr>
            <w:tcW w:w="817"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709"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701"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420"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698"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c>
          <w:tcPr>
            <w:tcW w:w="1843" w:type="dxa"/>
            <w:vAlign w:val="center"/>
          </w:tcPr>
          <w:p w:rsidR="00386A2E" w:rsidRPr="000302D4" w:rsidRDefault="00386A2E" w:rsidP="000302D4">
            <w:pPr>
              <w:snapToGrid w:val="0"/>
              <w:spacing w:before="50" w:afterLines="50" w:after="120"/>
              <w:jc w:val="center"/>
              <w:rPr>
                <w:rFonts w:ascii="宋体" w:hAnsi="宋体"/>
                <w:color w:val="000000" w:themeColor="text1"/>
                <w:sz w:val="24"/>
                <w:szCs w:val="20"/>
              </w:rPr>
            </w:pPr>
          </w:p>
        </w:tc>
      </w:tr>
    </w:tbl>
    <w:p w:rsidR="00386A2E" w:rsidRPr="000302D4" w:rsidRDefault="00386A2E" w:rsidP="000302D4">
      <w:pPr>
        <w:snapToGrid w:val="0"/>
        <w:spacing w:before="50" w:afterLines="50" w:after="120"/>
        <w:jc w:val="left"/>
        <w:rPr>
          <w:rFonts w:ascii="宋体" w:hAnsi="宋体"/>
          <w:color w:val="000000" w:themeColor="text1"/>
          <w:sz w:val="24"/>
          <w:szCs w:val="20"/>
        </w:rPr>
      </w:pPr>
    </w:p>
    <w:p w:rsidR="00386A2E" w:rsidRPr="000302D4" w:rsidRDefault="0085715B">
      <w:pPr>
        <w:spacing w:line="360" w:lineRule="auto"/>
        <w:contextualSpacing/>
        <w:jc w:val="left"/>
        <w:rPr>
          <w:rFonts w:ascii="宋体" w:hAnsi="宋体"/>
          <w:color w:val="000000" w:themeColor="text1"/>
          <w:sz w:val="24"/>
          <w:szCs w:val="20"/>
        </w:rPr>
      </w:pPr>
      <w:r w:rsidRPr="000302D4">
        <w:rPr>
          <w:rFonts w:ascii="宋体" w:hAnsi="宋体" w:hint="eastAsia"/>
          <w:color w:val="000000" w:themeColor="text1"/>
          <w:sz w:val="24"/>
          <w:szCs w:val="20"/>
        </w:rPr>
        <w:t>注：</w:t>
      </w:r>
    </w:p>
    <w:p w:rsidR="00386A2E" w:rsidRPr="000302D4" w:rsidRDefault="0085715B">
      <w:pPr>
        <w:spacing w:line="360" w:lineRule="auto"/>
        <w:contextualSpacing/>
        <w:jc w:val="left"/>
        <w:rPr>
          <w:rFonts w:ascii="宋体" w:hAnsi="宋体"/>
          <w:color w:val="000000" w:themeColor="text1"/>
          <w:sz w:val="24"/>
          <w:szCs w:val="20"/>
        </w:rPr>
      </w:pPr>
      <w:r w:rsidRPr="000302D4">
        <w:rPr>
          <w:rFonts w:ascii="宋体" w:hAnsi="宋体" w:hint="eastAsia"/>
          <w:color w:val="000000" w:themeColor="text1"/>
          <w:sz w:val="24"/>
          <w:szCs w:val="20"/>
        </w:rPr>
        <w:t>1.在填写时，如本表格不适合投标单位的实际情况，可根据本表格式自行制表填写。</w:t>
      </w:r>
    </w:p>
    <w:p w:rsidR="00386A2E" w:rsidRPr="000302D4" w:rsidRDefault="0085715B">
      <w:pPr>
        <w:spacing w:line="360" w:lineRule="auto"/>
        <w:contextualSpacing/>
        <w:jc w:val="left"/>
        <w:rPr>
          <w:rFonts w:ascii="宋体" w:hAnsi="宋体"/>
          <w:color w:val="000000" w:themeColor="text1"/>
          <w:sz w:val="24"/>
          <w:szCs w:val="20"/>
        </w:rPr>
      </w:pPr>
      <w:r w:rsidRPr="000302D4">
        <w:rPr>
          <w:rFonts w:ascii="宋体" w:hAnsi="宋体" w:hint="eastAsia"/>
          <w:color w:val="000000" w:themeColor="text1"/>
          <w:sz w:val="24"/>
          <w:szCs w:val="20"/>
        </w:rPr>
        <w:t>2.投标人应当附本表所列证书的复印件并加盖投标人电子签章。</w:t>
      </w:r>
    </w:p>
    <w:p w:rsidR="00386A2E" w:rsidRPr="000302D4" w:rsidRDefault="00386A2E">
      <w:pPr>
        <w:spacing w:line="360" w:lineRule="auto"/>
        <w:contextualSpacing/>
        <w:jc w:val="left"/>
        <w:rPr>
          <w:rFonts w:ascii="宋体" w:hAnsi="宋体"/>
          <w:color w:val="000000" w:themeColor="text1"/>
          <w:sz w:val="24"/>
          <w:szCs w:val="20"/>
        </w:rPr>
      </w:pPr>
    </w:p>
    <w:p w:rsidR="00386A2E" w:rsidRPr="000302D4" w:rsidRDefault="0085715B">
      <w:pPr>
        <w:spacing w:line="360" w:lineRule="auto"/>
        <w:contextualSpacing/>
        <w:rPr>
          <w:rFonts w:ascii="宋体" w:hAnsi="宋体"/>
          <w:color w:val="000000" w:themeColor="text1"/>
          <w:spacing w:val="20"/>
          <w:sz w:val="24"/>
          <w:szCs w:val="20"/>
          <w:u w:val="single"/>
        </w:rPr>
      </w:pPr>
      <w:r w:rsidRPr="000302D4">
        <w:rPr>
          <w:rFonts w:ascii="宋体" w:hAnsi="宋体" w:hint="eastAsia"/>
          <w:color w:val="000000" w:themeColor="text1"/>
          <w:sz w:val="24"/>
        </w:rPr>
        <w:t>法定代表人或者委托代理人</w:t>
      </w:r>
      <w:r w:rsidRPr="000302D4">
        <w:rPr>
          <w:rFonts w:ascii="宋体" w:hAnsi="宋体" w:hint="eastAsia"/>
          <w:color w:val="000000" w:themeColor="text1"/>
          <w:spacing w:val="20"/>
          <w:sz w:val="24"/>
        </w:rPr>
        <w:t>（签字或者电子签名）：</w:t>
      </w:r>
    </w:p>
    <w:p w:rsidR="00386A2E" w:rsidRPr="000302D4" w:rsidRDefault="0085715B">
      <w:pPr>
        <w:spacing w:line="360" w:lineRule="auto"/>
        <w:contextualSpacing/>
        <w:jc w:val="left"/>
        <w:rPr>
          <w:rFonts w:ascii="宋体" w:hAnsi="宋体"/>
          <w:color w:val="000000" w:themeColor="text1"/>
          <w:spacing w:val="20"/>
          <w:sz w:val="24"/>
        </w:rPr>
      </w:pPr>
      <w:r w:rsidRPr="000302D4">
        <w:rPr>
          <w:rFonts w:ascii="宋体" w:hAnsi="宋体" w:hint="eastAsia"/>
          <w:color w:val="000000" w:themeColor="text1"/>
          <w:spacing w:val="20"/>
          <w:sz w:val="24"/>
        </w:rPr>
        <w:t>投标人名称（电子签章）：</w:t>
      </w:r>
    </w:p>
    <w:p w:rsidR="00386A2E" w:rsidRPr="000302D4" w:rsidRDefault="0085715B">
      <w:pPr>
        <w:spacing w:line="360" w:lineRule="auto"/>
        <w:contextualSpacing/>
        <w:jc w:val="left"/>
        <w:rPr>
          <w:rFonts w:ascii="宋体" w:hAnsi="宋体"/>
          <w:color w:val="000000" w:themeColor="text1"/>
          <w:sz w:val="24"/>
          <w:szCs w:val="20"/>
        </w:rPr>
      </w:pPr>
      <w:r w:rsidRPr="000302D4">
        <w:rPr>
          <w:rFonts w:ascii="宋体" w:hAnsi="宋体" w:hint="eastAsia"/>
          <w:color w:val="000000" w:themeColor="text1"/>
          <w:spacing w:val="20"/>
          <w:sz w:val="24"/>
        </w:rPr>
        <w:t>日 期：</w:t>
      </w:r>
    </w:p>
    <w:p w:rsidR="00386A2E" w:rsidRPr="000302D4" w:rsidRDefault="00386A2E">
      <w:pPr>
        <w:spacing w:line="360" w:lineRule="auto"/>
        <w:contextualSpacing/>
        <w:jc w:val="left"/>
        <w:rPr>
          <w:rFonts w:ascii="宋体" w:hAnsi="宋体"/>
          <w:color w:val="000000" w:themeColor="text1"/>
          <w:sz w:val="24"/>
          <w:szCs w:val="20"/>
        </w:rPr>
      </w:pPr>
    </w:p>
    <w:p w:rsidR="00386A2E" w:rsidRPr="000302D4" w:rsidRDefault="00386A2E" w:rsidP="000302D4">
      <w:pPr>
        <w:snapToGrid w:val="0"/>
        <w:spacing w:before="50" w:afterLines="50" w:after="120"/>
        <w:jc w:val="left"/>
        <w:rPr>
          <w:rFonts w:ascii="宋体" w:hAnsi="宋体"/>
          <w:color w:val="000000" w:themeColor="text1"/>
          <w:sz w:val="24"/>
          <w:szCs w:val="20"/>
        </w:rPr>
      </w:pPr>
    </w:p>
    <w:p w:rsidR="00386A2E" w:rsidRPr="000302D4" w:rsidRDefault="00386A2E" w:rsidP="000302D4">
      <w:pPr>
        <w:snapToGrid w:val="0"/>
        <w:spacing w:beforeLines="50" w:before="120" w:after="50"/>
        <w:jc w:val="left"/>
        <w:rPr>
          <w:rFonts w:ascii="宋体" w:hAnsi="宋体"/>
          <w:color w:val="000000" w:themeColor="text1"/>
          <w:sz w:val="24"/>
          <w:szCs w:val="20"/>
        </w:rPr>
      </w:pPr>
    </w:p>
    <w:p w:rsidR="00386A2E" w:rsidRPr="000302D4" w:rsidRDefault="00386A2E" w:rsidP="000302D4">
      <w:pPr>
        <w:snapToGrid w:val="0"/>
        <w:spacing w:before="50" w:afterLines="50" w:after="120"/>
        <w:jc w:val="left"/>
        <w:rPr>
          <w:rFonts w:ascii="宋体" w:hAnsi="宋体"/>
          <w:color w:val="000000" w:themeColor="text1"/>
          <w:sz w:val="24"/>
          <w:szCs w:val="20"/>
        </w:rPr>
      </w:pPr>
    </w:p>
    <w:p w:rsidR="00386A2E" w:rsidRPr="000302D4" w:rsidRDefault="0085715B">
      <w:pPr>
        <w:rPr>
          <w:b/>
          <w:color w:val="000000" w:themeColor="text1"/>
          <w:sz w:val="28"/>
          <w:szCs w:val="28"/>
        </w:rPr>
      </w:pPr>
      <w:r w:rsidRPr="000302D4">
        <w:rPr>
          <w:rFonts w:ascii="宋体" w:hAnsi="宋体"/>
          <w:b/>
          <w:bCs/>
          <w:color w:val="000000" w:themeColor="text1"/>
          <w:sz w:val="24"/>
        </w:rPr>
        <w:br w:type="page"/>
      </w:r>
      <w:bookmarkStart w:id="173" w:name="_Toc19686840"/>
      <w:r w:rsidRPr="000302D4">
        <w:rPr>
          <w:rFonts w:hint="eastAsia"/>
          <w:b/>
          <w:color w:val="000000" w:themeColor="text1"/>
          <w:sz w:val="28"/>
          <w:szCs w:val="28"/>
        </w:rPr>
        <w:lastRenderedPageBreak/>
        <w:t>四、其他文书、文件格式</w:t>
      </w:r>
      <w:bookmarkEnd w:id="173"/>
    </w:p>
    <w:p w:rsidR="00386A2E" w:rsidRPr="000302D4" w:rsidRDefault="00386A2E" w:rsidP="000302D4">
      <w:pPr>
        <w:spacing w:beforeLines="50" w:before="120" w:afterLines="50" w:after="120" w:line="400" w:lineRule="exact"/>
        <w:rPr>
          <w:rFonts w:ascii="宋体" w:hAnsi="宋体"/>
          <w:color w:val="000000" w:themeColor="text1"/>
          <w:sz w:val="24"/>
        </w:rPr>
      </w:pPr>
    </w:p>
    <w:p w:rsidR="00386A2E" w:rsidRPr="000302D4" w:rsidRDefault="0085715B" w:rsidP="000302D4">
      <w:pPr>
        <w:snapToGrid w:val="0"/>
        <w:spacing w:beforeLines="50" w:before="120" w:after="50"/>
        <w:ind w:left="142"/>
        <w:jc w:val="left"/>
        <w:rPr>
          <w:rFonts w:ascii="宋体" w:hAnsi="宋体"/>
          <w:b/>
          <w:color w:val="000000" w:themeColor="text1"/>
          <w:spacing w:val="20"/>
          <w:sz w:val="24"/>
        </w:rPr>
      </w:pPr>
      <w:r w:rsidRPr="000302D4">
        <w:rPr>
          <w:rFonts w:ascii="宋体" w:hAnsi="宋体" w:hint="eastAsia"/>
          <w:b/>
          <w:color w:val="000000" w:themeColor="text1"/>
          <w:spacing w:val="20"/>
          <w:sz w:val="24"/>
        </w:rPr>
        <w:t>1.联合投标协议书格式</w:t>
      </w:r>
    </w:p>
    <w:p w:rsidR="00386A2E" w:rsidRPr="000302D4" w:rsidRDefault="0085715B">
      <w:pPr>
        <w:pStyle w:val="a0"/>
        <w:overflowPunct w:val="0"/>
        <w:jc w:val="center"/>
        <w:rPr>
          <w:rFonts w:ascii="方正小标宋简体" w:eastAsia="方正小标宋简体" w:hAnsi="方正小标宋简体" w:cs="方正小标宋简体"/>
          <w:color w:val="000000" w:themeColor="text1"/>
          <w:sz w:val="44"/>
          <w:szCs w:val="44"/>
        </w:rPr>
      </w:pPr>
      <w:r w:rsidRPr="000302D4">
        <w:rPr>
          <w:rFonts w:ascii="方正小标宋简体" w:eastAsia="方正小标宋简体" w:hAnsi="方正小标宋简体" w:cs="方正小标宋简体" w:hint="eastAsia"/>
          <w:color w:val="000000" w:themeColor="text1"/>
          <w:sz w:val="44"/>
          <w:szCs w:val="44"/>
        </w:rPr>
        <w:t>联合体协议书</w:t>
      </w:r>
    </w:p>
    <w:p w:rsidR="00386A2E" w:rsidRPr="000302D4" w:rsidRDefault="00386A2E">
      <w:pPr>
        <w:pStyle w:val="a0"/>
        <w:overflowPunct w:val="0"/>
        <w:spacing w:line="360" w:lineRule="auto"/>
        <w:ind w:firstLine="0"/>
        <w:contextualSpacing/>
        <w:rPr>
          <w:rFonts w:ascii="宋体" w:hAnsi="宋体"/>
          <w:color w:val="000000" w:themeColor="text1"/>
          <w:sz w:val="24"/>
        </w:rPr>
      </w:pPr>
    </w:p>
    <w:p w:rsidR="00386A2E" w:rsidRPr="000302D4" w:rsidRDefault="0085715B">
      <w:pPr>
        <w:pStyle w:val="a0"/>
        <w:overflowPunct w:val="0"/>
        <w:spacing w:line="360" w:lineRule="auto"/>
        <w:contextualSpacing/>
        <w:rPr>
          <w:rFonts w:ascii="宋体" w:hAnsi="宋体"/>
          <w:color w:val="000000" w:themeColor="text1"/>
          <w:sz w:val="24"/>
        </w:rPr>
      </w:pPr>
      <w:r w:rsidRPr="000302D4">
        <w:rPr>
          <w:rFonts w:ascii="宋体" w:hAnsi="宋体"/>
          <w:color w:val="000000" w:themeColor="text1"/>
          <w:sz w:val="24"/>
          <w:u w:val="single"/>
        </w:rPr>
        <w:tab/>
      </w:r>
      <w:r w:rsidRPr="000302D4">
        <w:rPr>
          <w:rFonts w:ascii="宋体" w:hAnsi="宋体" w:hint="eastAsia"/>
          <w:color w:val="000000" w:themeColor="text1"/>
          <w:sz w:val="24"/>
        </w:rPr>
        <w:t>（所有成员单位名称）自愿组成</w:t>
      </w:r>
      <w:r w:rsidRPr="000302D4">
        <w:rPr>
          <w:rFonts w:ascii="宋体" w:hAnsi="宋体"/>
          <w:color w:val="000000" w:themeColor="text1"/>
          <w:sz w:val="24"/>
          <w:u w:val="single"/>
        </w:rPr>
        <w:tab/>
      </w:r>
      <w:r w:rsidRPr="000302D4">
        <w:rPr>
          <w:rFonts w:ascii="宋体" w:hAnsi="宋体" w:hint="eastAsia"/>
          <w:color w:val="000000" w:themeColor="text1"/>
          <w:sz w:val="24"/>
        </w:rPr>
        <w:t>（联合体名称）联合体，共同参加</w:t>
      </w:r>
      <w:r w:rsidRPr="000302D4">
        <w:rPr>
          <w:rFonts w:ascii="宋体" w:hAnsi="宋体"/>
          <w:color w:val="000000" w:themeColor="text1"/>
          <w:sz w:val="24"/>
          <w:u w:val="single"/>
        </w:rPr>
        <w:tab/>
      </w:r>
      <w:r w:rsidRPr="000302D4">
        <w:rPr>
          <w:rFonts w:ascii="宋体" w:hAnsi="宋体" w:hint="eastAsia"/>
          <w:color w:val="000000" w:themeColor="text1"/>
          <w:sz w:val="24"/>
          <w:u w:val="single"/>
        </w:rPr>
        <w:t>（项</w:t>
      </w:r>
      <w:r w:rsidRPr="000302D4">
        <w:rPr>
          <w:rFonts w:ascii="宋体" w:hAnsi="宋体" w:hint="eastAsia"/>
          <w:color w:val="000000" w:themeColor="text1"/>
          <w:sz w:val="24"/>
        </w:rPr>
        <w:t>目名称）采购招标项目投标。现就联合体投标事宜订立如下协议。</w:t>
      </w:r>
    </w:p>
    <w:p w:rsidR="00386A2E" w:rsidRPr="000302D4" w:rsidRDefault="00386A2E">
      <w:pPr>
        <w:pStyle w:val="a0"/>
        <w:overflowPunct w:val="0"/>
        <w:spacing w:line="360" w:lineRule="auto"/>
        <w:contextualSpacing/>
        <w:rPr>
          <w:rFonts w:ascii="宋体" w:hAnsi="宋体"/>
          <w:color w:val="000000" w:themeColor="text1"/>
          <w:sz w:val="24"/>
        </w:rPr>
      </w:pP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color w:val="000000" w:themeColor="text1"/>
          <w:sz w:val="24"/>
        </w:rPr>
        <w:t xml:space="preserve">1.  </w:t>
      </w:r>
      <w:r w:rsidRPr="000302D4">
        <w:rPr>
          <w:rFonts w:ascii="宋体" w:hAnsi="宋体"/>
          <w:color w:val="000000" w:themeColor="text1"/>
          <w:sz w:val="24"/>
          <w:u w:val="single"/>
        </w:rPr>
        <w:tab/>
      </w:r>
      <w:r w:rsidRPr="000302D4">
        <w:rPr>
          <w:rFonts w:ascii="宋体" w:hAnsi="宋体" w:hint="eastAsia"/>
          <w:color w:val="000000" w:themeColor="text1"/>
          <w:sz w:val="24"/>
        </w:rPr>
        <w:t>（某成员单位名称）为</w:t>
      </w:r>
      <w:r w:rsidRPr="000302D4">
        <w:rPr>
          <w:rFonts w:ascii="宋体" w:hAnsi="宋体"/>
          <w:color w:val="000000" w:themeColor="text1"/>
          <w:sz w:val="24"/>
          <w:u w:val="single"/>
        </w:rPr>
        <w:tab/>
      </w:r>
      <w:r w:rsidRPr="000302D4">
        <w:rPr>
          <w:rFonts w:ascii="宋体" w:hAnsi="宋体" w:hint="eastAsia"/>
          <w:color w:val="000000" w:themeColor="text1"/>
          <w:sz w:val="24"/>
        </w:rPr>
        <w:t>（联合体名称）牵头人。</w:t>
      </w: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color w:val="000000" w:themeColor="text1"/>
          <w:sz w:val="24"/>
        </w:rPr>
        <w:t>2.</w:t>
      </w:r>
      <w:r w:rsidRPr="000302D4">
        <w:rPr>
          <w:rFonts w:ascii="宋体" w:hAnsi="宋体" w:hint="eastAsia"/>
          <w:color w:val="000000" w:themeColor="text1"/>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color w:val="000000" w:themeColor="text1"/>
          <w:sz w:val="24"/>
        </w:rPr>
        <w:t>3.</w:t>
      </w:r>
      <w:r w:rsidRPr="000302D4">
        <w:rPr>
          <w:rFonts w:ascii="宋体" w:hAnsi="宋体" w:hint="eastAsia"/>
          <w:color w:val="000000" w:themeColor="text1"/>
          <w:sz w:val="24"/>
        </w:rPr>
        <w:t>联合体牵头人在本项目中签署和盖章的一切文件和处理的一切事宜，联合体各成员均予以承认。联合体各成员将严格按照招标文件、投标文件和合同的要求全面履行义务，并向招标人承担连带责任。</w:t>
      </w: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color w:val="000000" w:themeColor="text1"/>
          <w:sz w:val="24"/>
        </w:rPr>
        <w:t>4.</w:t>
      </w:r>
      <w:r w:rsidRPr="000302D4">
        <w:rPr>
          <w:rFonts w:ascii="宋体" w:hAnsi="宋体" w:hint="eastAsia"/>
          <w:color w:val="000000" w:themeColor="text1"/>
          <w:sz w:val="24"/>
        </w:rPr>
        <w:t>联合体各成员单位内部的职责分工如下：</w:t>
      </w:r>
      <w:r w:rsidRPr="000302D4">
        <w:rPr>
          <w:rFonts w:ascii="宋体" w:hAnsi="宋体"/>
          <w:color w:val="000000" w:themeColor="text1"/>
          <w:sz w:val="24"/>
          <w:u w:val="single"/>
        </w:rPr>
        <w:tab/>
      </w:r>
      <w:r w:rsidRPr="000302D4">
        <w:rPr>
          <w:rFonts w:ascii="宋体" w:hAnsi="宋体" w:hint="eastAsia"/>
          <w:color w:val="000000" w:themeColor="text1"/>
          <w:sz w:val="24"/>
        </w:rPr>
        <w:t>。</w:t>
      </w: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color w:val="000000" w:themeColor="text1"/>
          <w:sz w:val="24"/>
        </w:rPr>
        <w:t>5.</w:t>
      </w:r>
      <w:r w:rsidRPr="000302D4">
        <w:rPr>
          <w:rFonts w:ascii="宋体" w:hAnsi="宋体" w:hint="eastAsia"/>
          <w:color w:val="000000" w:themeColor="text1"/>
          <w:sz w:val="24"/>
        </w:rPr>
        <w:t>本协议书自所有成员单位法定代表人或者其委托代理人签字（或者电子签名）或者盖公章之日起生效，合同履行完毕后自动失效。</w:t>
      </w: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color w:val="000000" w:themeColor="text1"/>
          <w:sz w:val="24"/>
        </w:rPr>
        <w:t>6.</w:t>
      </w:r>
      <w:r w:rsidRPr="000302D4">
        <w:rPr>
          <w:rFonts w:ascii="宋体" w:hAnsi="宋体" w:hint="eastAsia"/>
          <w:color w:val="000000" w:themeColor="text1"/>
          <w:sz w:val="24"/>
        </w:rPr>
        <w:t>本协议书一式</w:t>
      </w:r>
      <w:r w:rsidRPr="000302D4">
        <w:rPr>
          <w:rFonts w:ascii="宋体" w:hAnsi="宋体"/>
          <w:color w:val="000000" w:themeColor="text1"/>
          <w:sz w:val="24"/>
          <w:u w:val="single"/>
        </w:rPr>
        <w:tab/>
      </w:r>
      <w:r w:rsidRPr="000302D4">
        <w:rPr>
          <w:rFonts w:ascii="宋体" w:hAnsi="宋体" w:hint="eastAsia"/>
          <w:color w:val="000000" w:themeColor="text1"/>
          <w:sz w:val="24"/>
        </w:rPr>
        <w:t>份，联合体成员和招标人各执一份。</w:t>
      </w: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hint="eastAsia"/>
          <w:color w:val="000000" w:themeColor="text1"/>
          <w:sz w:val="24"/>
        </w:rPr>
        <w:t>注：本协议书应附法定代表人身份证明；有委托代理的，应附授权委托书</w:t>
      </w:r>
      <w:r w:rsidRPr="000302D4">
        <w:rPr>
          <w:rFonts w:ascii="宋体" w:hAnsi="宋体" w:cs="仿宋_GB2312" w:hint="eastAsia"/>
          <w:color w:val="000000" w:themeColor="text1"/>
          <w:sz w:val="24"/>
        </w:rPr>
        <w:t>（格式自拟）</w:t>
      </w:r>
      <w:r w:rsidRPr="000302D4">
        <w:rPr>
          <w:rFonts w:ascii="宋体" w:hAnsi="宋体" w:hint="eastAsia"/>
          <w:color w:val="000000" w:themeColor="text1"/>
          <w:sz w:val="24"/>
        </w:rPr>
        <w:t>。</w:t>
      </w:r>
    </w:p>
    <w:p w:rsidR="00386A2E" w:rsidRPr="000302D4" w:rsidRDefault="00386A2E">
      <w:pPr>
        <w:pStyle w:val="a0"/>
        <w:overflowPunct w:val="0"/>
        <w:spacing w:line="360" w:lineRule="auto"/>
        <w:ind w:firstLineChars="175"/>
        <w:contextualSpacing/>
        <w:rPr>
          <w:rFonts w:ascii="宋体" w:hAnsi="宋体"/>
          <w:color w:val="000000" w:themeColor="text1"/>
          <w:sz w:val="24"/>
        </w:rPr>
      </w:pP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hint="eastAsia"/>
          <w:color w:val="000000" w:themeColor="text1"/>
          <w:sz w:val="24"/>
        </w:rPr>
        <w:t>联合体牵头人名称（电子签章）：</w:t>
      </w:r>
    </w:p>
    <w:p w:rsidR="00386A2E" w:rsidRPr="000302D4" w:rsidRDefault="0085715B">
      <w:pPr>
        <w:pStyle w:val="a0"/>
        <w:overflowPunct w:val="0"/>
        <w:spacing w:line="360" w:lineRule="auto"/>
        <w:ind w:firstLineChars="175"/>
        <w:contextualSpacing/>
        <w:rPr>
          <w:rFonts w:ascii="宋体" w:hAnsi="宋体"/>
          <w:color w:val="000000" w:themeColor="text1"/>
          <w:sz w:val="24"/>
          <w:u w:val="single"/>
        </w:rPr>
      </w:pPr>
      <w:r w:rsidRPr="000302D4">
        <w:rPr>
          <w:rFonts w:ascii="宋体" w:hAnsi="宋体" w:hint="eastAsia"/>
          <w:color w:val="000000" w:themeColor="text1"/>
          <w:sz w:val="24"/>
        </w:rPr>
        <w:t>法定代表人或者其委托代理人：</w:t>
      </w:r>
      <w:r w:rsidRPr="000302D4">
        <w:rPr>
          <w:rFonts w:ascii="宋体" w:hAnsi="宋体"/>
          <w:color w:val="000000" w:themeColor="text1"/>
          <w:sz w:val="24"/>
          <w:u w:val="single"/>
        </w:rPr>
        <w:tab/>
      </w:r>
      <w:r w:rsidRPr="000302D4">
        <w:rPr>
          <w:rFonts w:ascii="宋体" w:hAnsi="宋体" w:hint="eastAsia"/>
          <w:color w:val="000000" w:themeColor="text1"/>
          <w:sz w:val="24"/>
          <w:u w:val="single"/>
        </w:rPr>
        <w:t>（签字或者电子签名）</w:t>
      </w:r>
    </w:p>
    <w:p w:rsidR="00386A2E" w:rsidRPr="000302D4" w:rsidRDefault="00386A2E">
      <w:pPr>
        <w:pStyle w:val="a0"/>
        <w:overflowPunct w:val="0"/>
        <w:spacing w:line="360" w:lineRule="auto"/>
        <w:ind w:firstLineChars="175"/>
        <w:contextualSpacing/>
        <w:rPr>
          <w:rFonts w:ascii="宋体" w:hAnsi="宋体"/>
          <w:color w:val="000000" w:themeColor="text1"/>
          <w:sz w:val="24"/>
        </w:rPr>
      </w:pP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hint="eastAsia"/>
          <w:color w:val="000000" w:themeColor="text1"/>
          <w:sz w:val="24"/>
        </w:rPr>
        <w:t>联合体成员名称（</w:t>
      </w:r>
      <w:r w:rsidRPr="000302D4">
        <w:rPr>
          <w:rFonts w:ascii="宋体" w:hAnsi="宋体" w:cs="仿宋_GB2312" w:hint="eastAsia"/>
          <w:color w:val="000000" w:themeColor="text1"/>
          <w:sz w:val="24"/>
        </w:rPr>
        <w:t>盖公章或者电子签章</w:t>
      </w:r>
      <w:r w:rsidRPr="000302D4">
        <w:rPr>
          <w:rFonts w:ascii="宋体" w:hAnsi="宋体" w:hint="eastAsia"/>
          <w:color w:val="000000" w:themeColor="text1"/>
          <w:sz w:val="24"/>
        </w:rPr>
        <w:t>）：</w:t>
      </w:r>
    </w:p>
    <w:p w:rsidR="00386A2E" w:rsidRPr="000302D4" w:rsidRDefault="0085715B">
      <w:pPr>
        <w:pStyle w:val="a0"/>
        <w:overflowPunct w:val="0"/>
        <w:spacing w:line="360" w:lineRule="auto"/>
        <w:ind w:firstLineChars="175"/>
        <w:contextualSpacing/>
        <w:rPr>
          <w:rFonts w:ascii="宋体" w:hAnsi="宋体"/>
          <w:color w:val="000000" w:themeColor="text1"/>
          <w:sz w:val="24"/>
          <w:u w:val="single"/>
        </w:rPr>
      </w:pPr>
      <w:r w:rsidRPr="000302D4">
        <w:rPr>
          <w:rFonts w:ascii="宋体" w:hAnsi="宋体" w:hint="eastAsia"/>
          <w:color w:val="000000" w:themeColor="text1"/>
          <w:sz w:val="24"/>
        </w:rPr>
        <w:t>法定代表人或者其委托代理人：</w:t>
      </w:r>
      <w:r w:rsidRPr="000302D4">
        <w:rPr>
          <w:rFonts w:ascii="宋体" w:hAnsi="宋体"/>
          <w:color w:val="000000" w:themeColor="text1"/>
          <w:sz w:val="24"/>
          <w:u w:val="single"/>
        </w:rPr>
        <w:tab/>
      </w:r>
      <w:r w:rsidRPr="000302D4">
        <w:rPr>
          <w:rFonts w:ascii="宋体" w:hAnsi="宋体" w:hint="eastAsia"/>
          <w:color w:val="000000" w:themeColor="text1"/>
          <w:sz w:val="24"/>
          <w:u w:val="single"/>
        </w:rPr>
        <w:t>（签字或者电子签名）</w:t>
      </w:r>
    </w:p>
    <w:p w:rsidR="00386A2E" w:rsidRPr="000302D4" w:rsidRDefault="0085715B">
      <w:pPr>
        <w:pStyle w:val="a0"/>
        <w:overflowPunct w:val="0"/>
        <w:spacing w:line="360" w:lineRule="auto"/>
        <w:ind w:firstLineChars="175"/>
        <w:contextualSpacing/>
        <w:rPr>
          <w:rFonts w:ascii="宋体" w:hAnsi="宋体"/>
          <w:color w:val="000000" w:themeColor="text1"/>
          <w:sz w:val="24"/>
        </w:rPr>
      </w:pPr>
      <w:r w:rsidRPr="000302D4">
        <w:rPr>
          <w:rFonts w:ascii="宋体" w:hAnsi="宋体"/>
          <w:color w:val="000000" w:themeColor="text1"/>
          <w:sz w:val="24"/>
        </w:rPr>
        <w:t>……</w:t>
      </w:r>
    </w:p>
    <w:p w:rsidR="00386A2E" w:rsidRPr="000302D4" w:rsidRDefault="00386A2E">
      <w:pPr>
        <w:pStyle w:val="a0"/>
        <w:overflowPunct w:val="0"/>
        <w:spacing w:line="360" w:lineRule="auto"/>
        <w:ind w:firstLineChars="175"/>
        <w:contextualSpacing/>
        <w:rPr>
          <w:rFonts w:ascii="宋体" w:hAnsi="宋体"/>
          <w:color w:val="000000" w:themeColor="text1"/>
          <w:sz w:val="24"/>
        </w:rPr>
      </w:pPr>
    </w:p>
    <w:p w:rsidR="00386A2E" w:rsidRPr="000302D4" w:rsidRDefault="0085715B">
      <w:pPr>
        <w:pStyle w:val="a0"/>
        <w:overflowPunct w:val="0"/>
        <w:spacing w:line="360" w:lineRule="auto"/>
        <w:ind w:firstLineChars="175"/>
        <w:contextualSpacing/>
        <w:jc w:val="right"/>
        <w:rPr>
          <w:rFonts w:ascii="宋体" w:hAnsi="宋体"/>
          <w:b/>
          <w:color w:val="000000" w:themeColor="text1"/>
          <w:sz w:val="24"/>
        </w:rPr>
      </w:pPr>
      <w:r w:rsidRPr="000302D4">
        <w:rPr>
          <w:rFonts w:ascii="宋体" w:hAnsi="宋体"/>
          <w:color w:val="000000" w:themeColor="text1"/>
          <w:sz w:val="24"/>
        </w:rPr>
        <w:tab/>
      </w:r>
      <w:r w:rsidRPr="000302D4">
        <w:rPr>
          <w:rFonts w:ascii="宋体" w:hAnsi="宋体" w:hint="eastAsia"/>
          <w:color w:val="000000" w:themeColor="text1"/>
          <w:sz w:val="24"/>
        </w:rPr>
        <w:t>年</w:t>
      </w:r>
      <w:r w:rsidRPr="000302D4">
        <w:rPr>
          <w:rFonts w:ascii="宋体" w:hAnsi="宋体"/>
          <w:color w:val="000000" w:themeColor="text1"/>
          <w:sz w:val="24"/>
        </w:rPr>
        <w:tab/>
      </w:r>
      <w:r w:rsidRPr="000302D4">
        <w:rPr>
          <w:rFonts w:ascii="宋体" w:hAnsi="宋体" w:hint="eastAsia"/>
          <w:color w:val="000000" w:themeColor="text1"/>
          <w:sz w:val="24"/>
        </w:rPr>
        <w:t>月</w:t>
      </w:r>
      <w:r w:rsidRPr="000302D4">
        <w:rPr>
          <w:rFonts w:ascii="宋体" w:hAnsi="宋体"/>
          <w:color w:val="000000" w:themeColor="text1"/>
          <w:sz w:val="24"/>
        </w:rPr>
        <w:tab/>
      </w:r>
      <w:r w:rsidRPr="000302D4">
        <w:rPr>
          <w:rFonts w:ascii="宋体" w:hAnsi="宋体" w:hint="eastAsia"/>
          <w:color w:val="000000" w:themeColor="text1"/>
          <w:sz w:val="24"/>
        </w:rPr>
        <w:t>日</w:t>
      </w:r>
    </w:p>
    <w:p w:rsidR="00386A2E" w:rsidRPr="000302D4" w:rsidRDefault="0085715B" w:rsidP="000302D4">
      <w:pPr>
        <w:snapToGrid w:val="0"/>
        <w:spacing w:beforeLines="50" w:before="120" w:after="50"/>
        <w:jc w:val="left"/>
        <w:rPr>
          <w:color w:val="000000" w:themeColor="text1"/>
        </w:rPr>
      </w:pPr>
      <w:r w:rsidRPr="000302D4">
        <w:rPr>
          <w:rFonts w:ascii="宋体" w:hAnsi="宋体" w:hint="eastAsia"/>
          <w:b/>
          <w:color w:val="000000" w:themeColor="text1"/>
          <w:sz w:val="24"/>
        </w:rPr>
        <w:lastRenderedPageBreak/>
        <w:t xml:space="preserve"> 2.中小企业声明函格式</w:t>
      </w:r>
    </w:p>
    <w:p w:rsidR="00386A2E" w:rsidRPr="000302D4" w:rsidRDefault="00386A2E">
      <w:pPr>
        <w:rPr>
          <w:color w:val="000000" w:themeColor="text1"/>
        </w:rPr>
      </w:pPr>
    </w:p>
    <w:p w:rsidR="00386A2E" w:rsidRPr="000302D4" w:rsidRDefault="0085715B">
      <w:pPr>
        <w:jc w:val="center"/>
        <w:rPr>
          <w:rFonts w:ascii="方正小标宋简体" w:eastAsia="方正小标宋简体" w:hAnsi="方正小标宋简体" w:cs="方正小标宋简体"/>
          <w:color w:val="000000" w:themeColor="text1"/>
          <w:sz w:val="44"/>
          <w:szCs w:val="44"/>
        </w:rPr>
      </w:pPr>
      <w:r w:rsidRPr="000302D4">
        <w:rPr>
          <w:rFonts w:ascii="方正小标宋简体" w:eastAsia="方正小标宋简体" w:hAnsi="方正小标宋简体" w:cs="方正小标宋简体" w:hint="eastAsia"/>
          <w:color w:val="000000" w:themeColor="text1"/>
          <w:sz w:val="44"/>
          <w:szCs w:val="44"/>
        </w:rPr>
        <w:t>中小企业声明函（服务）</w:t>
      </w:r>
    </w:p>
    <w:p w:rsidR="00386A2E" w:rsidRPr="000302D4" w:rsidRDefault="00386A2E">
      <w:pPr>
        <w:spacing w:before="2" w:line="500" w:lineRule="exact"/>
        <w:rPr>
          <w:rFonts w:ascii="宋体" w:hAnsi="宋体" w:cs="宋体"/>
          <w:b/>
          <w:bCs/>
          <w:color w:val="000000" w:themeColor="text1"/>
          <w:sz w:val="24"/>
        </w:rPr>
      </w:pPr>
    </w:p>
    <w:p w:rsidR="00075817" w:rsidRPr="000302D4" w:rsidRDefault="00075817" w:rsidP="00075817">
      <w:pPr>
        <w:pStyle w:val="a9"/>
        <w:spacing w:line="500" w:lineRule="exact"/>
        <w:ind w:right="142" w:firstLineChars="200" w:firstLine="480"/>
        <w:rPr>
          <w:rFonts w:ascii="宋体" w:hAnsi="宋体"/>
          <w:color w:val="000000" w:themeColor="text1"/>
        </w:rPr>
      </w:pPr>
      <w:r w:rsidRPr="000302D4">
        <w:rPr>
          <w:rFonts w:ascii="宋体" w:hAnsi="宋体" w:hint="eastAsia"/>
          <w:color w:val="000000" w:themeColor="text1"/>
        </w:rPr>
        <w:t>本公司（联合体）郑重声明，根据《政府采购促进中小企业发展管理办法》（财库﹝2020﹞46号）的规定，本公司（联合体）参加</w:t>
      </w:r>
      <w:r w:rsidRPr="000302D4">
        <w:rPr>
          <w:rFonts w:ascii="宋体" w:hAnsi="宋体" w:hint="eastAsia"/>
          <w:color w:val="000000" w:themeColor="text1"/>
          <w:u w:val="single"/>
        </w:rPr>
        <w:t>（单位名称）</w:t>
      </w:r>
      <w:r w:rsidRPr="000302D4">
        <w:rPr>
          <w:rFonts w:ascii="宋体" w:hAnsi="宋体" w:hint="eastAsia"/>
          <w:color w:val="000000" w:themeColor="text1"/>
        </w:rPr>
        <w:t>的</w:t>
      </w:r>
      <w:r w:rsidRPr="000302D4">
        <w:rPr>
          <w:rFonts w:ascii="宋体" w:hAnsi="宋体" w:hint="eastAsia"/>
          <w:color w:val="000000" w:themeColor="text1"/>
          <w:u w:val="single"/>
        </w:rPr>
        <w:t>（项目名称）</w:t>
      </w:r>
      <w:r w:rsidRPr="000302D4">
        <w:rPr>
          <w:rFonts w:ascii="宋体" w:hAnsi="宋体" w:hint="eastAsia"/>
          <w:color w:val="000000" w:themeColor="text1"/>
        </w:rPr>
        <w:t>采购活动，服务全部由符合政策要求的中小企业承接。相关企业（含联合体中的中小企业、签订分包意向协议的中小企业）的具体情况如下：</w:t>
      </w:r>
    </w:p>
    <w:p w:rsidR="00075817" w:rsidRPr="000302D4" w:rsidRDefault="00075817" w:rsidP="00075817">
      <w:pPr>
        <w:tabs>
          <w:tab w:val="left" w:pos="1384"/>
          <w:tab w:val="left" w:pos="4562"/>
          <w:tab w:val="left" w:pos="6803"/>
        </w:tabs>
        <w:spacing w:before="13" w:line="500" w:lineRule="exact"/>
        <w:ind w:right="142" w:firstLineChars="286" w:firstLine="686"/>
        <w:rPr>
          <w:rFonts w:ascii="宋体" w:hAnsi="宋体"/>
          <w:color w:val="000000" w:themeColor="text1"/>
          <w:sz w:val="24"/>
        </w:rPr>
      </w:pPr>
      <w:r w:rsidRPr="000302D4">
        <w:rPr>
          <w:rFonts w:ascii="宋体" w:hAnsi="宋体" w:hint="eastAsia"/>
          <w:color w:val="000000" w:themeColor="text1"/>
          <w:sz w:val="24"/>
        </w:rPr>
        <w:t>1.</w:t>
      </w:r>
      <w:r w:rsidRPr="000302D4">
        <w:rPr>
          <w:rFonts w:ascii="宋体" w:hAnsi="宋体" w:hint="eastAsia"/>
          <w:color w:val="000000" w:themeColor="text1"/>
          <w:sz w:val="24"/>
          <w:u w:val="single"/>
        </w:rPr>
        <w:t>（标的名称）</w:t>
      </w:r>
      <w:r w:rsidRPr="000302D4">
        <w:rPr>
          <w:rFonts w:ascii="宋体" w:hAnsi="宋体" w:hint="eastAsia"/>
          <w:color w:val="000000" w:themeColor="text1"/>
          <w:sz w:val="24"/>
        </w:rPr>
        <w:t>，属于</w:t>
      </w:r>
      <w:r w:rsidRPr="000302D4">
        <w:rPr>
          <w:rFonts w:ascii="宋体" w:hAnsi="宋体" w:hint="eastAsia"/>
          <w:color w:val="000000" w:themeColor="text1"/>
          <w:sz w:val="24"/>
          <w:u w:val="single"/>
        </w:rPr>
        <w:t>（采购文件中明确的所属行业）</w:t>
      </w:r>
      <w:r w:rsidRPr="000302D4">
        <w:rPr>
          <w:rFonts w:ascii="宋体" w:hAnsi="宋体" w:hint="eastAsia"/>
          <w:color w:val="000000" w:themeColor="text1"/>
          <w:sz w:val="24"/>
        </w:rPr>
        <w:t>；承接企业为</w:t>
      </w:r>
      <w:r w:rsidRPr="000302D4">
        <w:rPr>
          <w:rFonts w:ascii="宋体" w:hAnsi="宋体" w:hint="eastAsia"/>
          <w:color w:val="000000" w:themeColor="text1"/>
          <w:sz w:val="24"/>
          <w:u w:val="single"/>
        </w:rPr>
        <w:t>（企业名称）</w:t>
      </w:r>
      <w:r w:rsidRPr="000302D4">
        <w:rPr>
          <w:rFonts w:ascii="宋体" w:hAnsi="宋体" w:hint="eastAsia"/>
          <w:color w:val="000000" w:themeColor="text1"/>
          <w:sz w:val="24"/>
        </w:rPr>
        <w:t>，从业人员人，营业收入为万元，资产总额为万元，属于</w:t>
      </w:r>
      <w:r w:rsidRPr="000302D4">
        <w:rPr>
          <w:rFonts w:ascii="宋体" w:hAnsi="宋体" w:hint="eastAsia"/>
          <w:color w:val="000000" w:themeColor="text1"/>
          <w:sz w:val="24"/>
          <w:u w:val="single"/>
        </w:rPr>
        <w:t>（中型企业、小型企业、微型企业）</w:t>
      </w:r>
      <w:r w:rsidRPr="000302D4">
        <w:rPr>
          <w:rFonts w:ascii="宋体" w:hAnsi="宋体" w:hint="eastAsia"/>
          <w:color w:val="000000" w:themeColor="text1"/>
          <w:sz w:val="24"/>
        </w:rPr>
        <w:t>；</w:t>
      </w:r>
    </w:p>
    <w:p w:rsidR="00075817" w:rsidRPr="000302D4" w:rsidRDefault="00075817" w:rsidP="00075817">
      <w:pPr>
        <w:tabs>
          <w:tab w:val="left" w:pos="1065"/>
          <w:tab w:val="left" w:pos="4262"/>
          <w:tab w:val="left" w:pos="6477"/>
        </w:tabs>
        <w:spacing w:before="20" w:line="500" w:lineRule="exact"/>
        <w:ind w:right="84" w:firstLineChars="286" w:firstLine="686"/>
        <w:rPr>
          <w:rFonts w:ascii="宋体" w:hAnsi="宋体"/>
          <w:color w:val="000000" w:themeColor="text1"/>
          <w:sz w:val="24"/>
          <w:u w:val="single"/>
        </w:rPr>
      </w:pPr>
      <w:r w:rsidRPr="000302D4">
        <w:rPr>
          <w:rFonts w:ascii="宋体" w:hAnsi="宋体" w:hint="eastAsia"/>
          <w:color w:val="000000" w:themeColor="text1"/>
          <w:sz w:val="24"/>
        </w:rPr>
        <w:t>2.</w:t>
      </w:r>
      <w:r w:rsidRPr="000302D4">
        <w:rPr>
          <w:rFonts w:ascii="宋体" w:hAnsi="宋体" w:hint="eastAsia"/>
          <w:color w:val="000000" w:themeColor="text1"/>
          <w:sz w:val="24"/>
          <w:u w:val="single"/>
        </w:rPr>
        <w:t>（标的名称）</w:t>
      </w:r>
      <w:r w:rsidRPr="000302D4">
        <w:rPr>
          <w:rFonts w:ascii="宋体" w:hAnsi="宋体" w:hint="eastAsia"/>
          <w:color w:val="000000" w:themeColor="text1"/>
          <w:sz w:val="24"/>
        </w:rPr>
        <w:t>，属于</w:t>
      </w:r>
      <w:r w:rsidRPr="000302D4">
        <w:rPr>
          <w:rFonts w:ascii="宋体" w:hAnsi="宋体" w:hint="eastAsia"/>
          <w:color w:val="000000" w:themeColor="text1"/>
          <w:sz w:val="24"/>
          <w:u w:val="single"/>
        </w:rPr>
        <w:t>（采购文件中明确的所属行业）</w:t>
      </w:r>
      <w:r w:rsidRPr="000302D4">
        <w:rPr>
          <w:rFonts w:ascii="宋体" w:hAnsi="宋体" w:hint="eastAsia"/>
          <w:color w:val="000000" w:themeColor="text1"/>
          <w:sz w:val="24"/>
        </w:rPr>
        <w:t>；承接企业为</w:t>
      </w:r>
      <w:r w:rsidRPr="000302D4">
        <w:rPr>
          <w:rFonts w:ascii="宋体" w:hAnsi="宋体" w:hint="eastAsia"/>
          <w:color w:val="000000" w:themeColor="text1"/>
          <w:sz w:val="24"/>
          <w:u w:val="single"/>
        </w:rPr>
        <w:t>（企业名称）</w:t>
      </w:r>
      <w:r w:rsidRPr="000302D4">
        <w:rPr>
          <w:rFonts w:ascii="宋体" w:hAnsi="宋体" w:hint="eastAsia"/>
          <w:color w:val="000000" w:themeColor="text1"/>
          <w:sz w:val="24"/>
        </w:rPr>
        <w:t>，从业人员人，营业收入为万元，资产总额为万元，属于</w:t>
      </w:r>
      <w:r w:rsidRPr="000302D4">
        <w:rPr>
          <w:rFonts w:ascii="宋体" w:hAnsi="宋体" w:hint="eastAsia"/>
          <w:color w:val="000000" w:themeColor="text1"/>
          <w:sz w:val="24"/>
          <w:u w:val="single"/>
        </w:rPr>
        <w:t>（中型企业、小型企业、微型企业）</w:t>
      </w:r>
      <w:r w:rsidRPr="000302D4">
        <w:rPr>
          <w:rFonts w:ascii="宋体" w:hAnsi="宋体" w:hint="eastAsia"/>
          <w:color w:val="000000" w:themeColor="text1"/>
          <w:sz w:val="24"/>
        </w:rPr>
        <w:t>；</w:t>
      </w:r>
    </w:p>
    <w:p w:rsidR="00075817" w:rsidRPr="000302D4" w:rsidRDefault="00075817" w:rsidP="00075817">
      <w:pPr>
        <w:pStyle w:val="a9"/>
        <w:spacing w:before="34" w:line="500" w:lineRule="exact"/>
        <w:ind w:left="2525" w:right="142" w:hanging="5"/>
        <w:rPr>
          <w:rFonts w:ascii="宋体" w:hAnsi="宋体"/>
          <w:color w:val="000000" w:themeColor="text1"/>
        </w:rPr>
      </w:pPr>
      <w:r w:rsidRPr="000302D4">
        <w:rPr>
          <w:rFonts w:ascii="宋体" w:hAnsi="宋体" w:hint="eastAsia"/>
          <w:color w:val="000000" w:themeColor="text1"/>
        </w:rPr>
        <w:t xml:space="preserve">…… </w:t>
      </w:r>
    </w:p>
    <w:p w:rsidR="00075817" w:rsidRPr="000302D4" w:rsidRDefault="00075817" w:rsidP="00075817">
      <w:pPr>
        <w:pStyle w:val="a9"/>
        <w:spacing w:before="34" w:line="500" w:lineRule="exact"/>
        <w:ind w:right="142" w:firstLineChars="200" w:firstLine="480"/>
        <w:rPr>
          <w:rFonts w:ascii="宋体" w:hAnsi="宋体"/>
          <w:color w:val="000000" w:themeColor="text1"/>
        </w:rPr>
      </w:pPr>
      <w:r w:rsidRPr="000302D4">
        <w:rPr>
          <w:rFonts w:ascii="宋体" w:hAnsi="宋体" w:hint="eastAsia"/>
          <w:color w:val="000000" w:themeColor="text1"/>
        </w:rPr>
        <w:t>以上企业，不属于大企业的分支机构，不存在控股股东为大企业的情形，也不存在与大企业的负责人为同一人的情形。</w:t>
      </w:r>
    </w:p>
    <w:p w:rsidR="00075817" w:rsidRPr="000302D4" w:rsidRDefault="00075817" w:rsidP="00075817">
      <w:pPr>
        <w:pStyle w:val="a9"/>
        <w:spacing w:before="34" w:line="500" w:lineRule="exact"/>
        <w:ind w:right="142" w:firstLineChars="200" w:firstLine="480"/>
        <w:rPr>
          <w:rFonts w:ascii="宋体" w:hAnsi="宋体"/>
          <w:color w:val="000000" w:themeColor="text1"/>
        </w:rPr>
      </w:pPr>
      <w:r w:rsidRPr="000302D4">
        <w:rPr>
          <w:rFonts w:ascii="宋体" w:hAnsi="宋体" w:hint="eastAsia"/>
          <w:color w:val="000000" w:themeColor="text1"/>
        </w:rPr>
        <w:t>本企业对上述声明内容的真实性负责。如有虚假，将依法承担相应责任。</w:t>
      </w:r>
    </w:p>
    <w:p w:rsidR="00075817" w:rsidRPr="000302D4" w:rsidRDefault="00075817" w:rsidP="00075817">
      <w:pPr>
        <w:pStyle w:val="a9"/>
        <w:spacing w:before="56" w:line="500" w:lineRule="exact"/>
        <w:ind w:left="2520" w:right="1808"/>
        <w:rPr>
          <w:rFonts w:ascii="宋体" w:hAnsi="宋体"/>
          <w:color w:val="000000" w:themeColor="text1"/>
        </w:rPr>
      </w:pPr>
      <w:r w:rsidRPr="000302D4">
        <w:rPr>
          <w:rFonts w:ascii="宋体" w:hAnsi="宋体" w:hint="eastAsia"/>
          <w:color w:val="000000" w:themeColor="text1"/>
          <w:kern w:val="24"/>
        </w:rPr>
        <w:t>企业名称（电子签章）：</w:t>
      </w:r>
    </w:p>
    <w:p w:rsidR="00075817" w:rsidRPr="000302D4" w:rsidRDefault="00075817" w:rsidP="00075817">
      <w:pPr>
        <w:pStyle w:val="a9"/>
        <w:spacing w:before="56" w:line="500" w:lineRule="exact"/>
        <w:ind w:left="2520" w:right="1808"/>
        <w:rPr>
          <w:rFonts w:ascii="宋体" w:hAnsi="宋体"/>
          <w:color w:val="000000" w:themeColor="text1"/>
        </w:rPr>
      </w:pPr>
      <w:r w:rsidRPr="000302D4">
        <w:rPr>
          <w:rFonts w:ascii="宋体" w:hAnsi="宋体" w:hint="eastAsia"/>
          <w:color w:val="000000" w:themeColor="text1"/>
        </w:rPr>
        <w:t>日 期：</w:t>
      </w:r>
    </w:p>
    <w:p w:rsidR="00386A2E" w:rsidRPr="000302D4" w:rsidRDefault="00386A2E">
      <w:pPr>
        <w:rPr>
          <w:rFonts w:ascii="宋体" w:hAnsi="宋体"/>
          <w:color w:val="000000" w:themeColor="text1"/>
          <w:sz w:val="24"/>
        </w:rPr>
      </w:pPr>
    </w:p>
    <w:p w:rsidR="00386A2E" w:rsidRPr="000302D4" w:rsidRDefault="0085715B">
      <w:pPr>
        <w:ind w:firstLineChars="200" w:firstLine="480"/>
        <w:rPr>
          <w:rFonts w:ascii="宋体" w:hAnsi="宋体"/>
          <w:color w:val="000000" w:themeColor="text1"/>
          <w:kern w:val="0"/>
          <w:sz w:val="24"/>
        </w:rPr>
      </w:pPr>
      <w:r w:rsidRPr="000302D4">
        <w:rPr>
          <w:rFonts w:ascii="宋体" w:hAnsi="宋体" w:hint="eastAsia"/>
          <w:color w:val="000000" w:themeColor="text1"/>
          <w:kern w:val="0"/>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rsidR="00386A2E" w:rsidRPr="000302D4" w:rsidRDefault="0085715B">
      <w:pPr>
        <w:rPr>
          <w:rFonts w:ascii="宋体" w:hAnsi="宋体"/>
          <w:color w:val="000000" w:themeColor="text1"/>
          <w:kern w:val="0"/>
          <w:sz w:val="24"/>
        </w:rPr>
      </w:pPr>
      <w:r w:rsidRPr="000302D4">
        <w:rPr>
          <w:rFonts w:ascii="宋体" w:hAnsi="宋体" w:hint="eastAsia"/>
          <w:color w:val="000000" w:themeColor="text1"/>
          <w:kern w:val="0"/>
          <w:sz w:val="24"/>
        </w:rPr>
        <w:br w:type="page"/>
      </w:r>
    </w:p>
    <w:p w:rsidR="00386A2E" w:rsidRPr="000302D4" w:rsidRDefault="0085715B" w:rsidP="000302D4">
      <w:pPr>
        <w:snapToGrid w:val="0"/>
        <w:spacing w:beforeLines="50" w:before="120" w:after="50" w:line="360" w:lineRule="auto"/>
        <w:jc w:val="left"/>
        <w:rPr>
          <w:rFonts w:ascii="宋体" w:hAnsi="宋体" w:cs="宋体"/>
          <w:b/>
          <w:color w:val="000000" w:themeColor="text1"/>
          <w:sz w:val="24"/>
        </w:rPr>
      </w:pPr>
      <w:r w:rsidRPr="000302D4">
        <w:rPr>
          <w:rFonts w:ascii="宋体" w:hAnsi="宋体" w:cs="宋体" w:hint="eastAsia"/>
          <w:b/>
          <w:color w:val="000000" w:themeColor="text1"/>
          <w:sz w:val="24"/>
        </w:rPr>
        <w:lastRenderedPageBreak/>
        <w:t>3.分包意向协议书格式（如有）</w:t>
      </w:r>
    </w:p>
    <w:p w:rsidR="00386A2E" w:rsidRPr="000302D4" w:rsidRDefault="0085715B">
      <w:pPr>
        <w:spacing w:line="360" w:lineRule="auto"/>
        <w:jc w:val="center"/>
        <w:rPr>
          <w:color w:val="000000" w:themeColor="text1"/>
        </w:rPr>
      </w:pPr>
      <w:r w:rsidRPr="000302D4">
        <w:rPr>
          <w:rFonts w:ascii="宋体" w:hAnsi="宋体" w:cs="宋体" w:hint="eastAsia"/>
          <w:b/>
          <w:bCs/>
          <w:color w:val="000000" w:themeColor="text1"/>
          <w:sz w:val="32"/>
          <w:szCs w:val="32"/>
        </w:rPr>
        <w:t>分包意向协议书</w:t>
      </w:r>
    </w:p>
    <w:p w:rsidR="00386A2E" w:rsidRPr="000302D4" w:rsidRDefault="0085715B">
      <w:pPr>
        <w:spacing w:line="360" w:lineRule="auto"/>
        <w:rPr>
          <w:rFonts w:ascii="宋体" w:hAnsi="宋体" w:cs="宋体"/>
          <w:bCs/>
          <w:color w:val="000000" w:themeColor="text1"/>
          <w:szCs w:val="21"/>
        </w:rPr>
      </w:pPr>
      <w:r w:rsidRPr="000302D4">
        <w:rPr>
          <w:rFonts w:ascii="宋体" w:hAnsi="宋体" w:cs="宋体" w:hint="eastAsia"/>
          <w:bCs/>
          <w:color w:val="000000" w:themeColor="text1"/>
          <w:szCs w:val="21"/>
        </w:rPr>
        <w:t xml:space="preserve">立约方： </w:t>
      </w:r>
      <w:r w:rsidRPr="000302D4">
        <w:rPr>
          <w:rFonts w:ascii="宋体" w:hAnsi="宋体" w:cs="宋体" w:hint="eastAsia"/>
          <w:bCs/>
          <w:color w:val="000000" w:themeColor="text1"/>
          <w:szCs w:val="21"/>
          <w:u w:val="single"/>
        </w:rPr>
        <w:t>（甲公司名称）</w:t>
      </w:r>
    </w:p>
    <w:p w:rsidR="00386A2E" w:rsidRPr="000302D4" w:rsidRDefault="0085715B">
      <w:pPr>
        <w:spacing w:line="360" w:lineRule="auto"/>
        <w:ind w:firstLineChars="500" w:firstLine="1050"/>
        <w:rPr>
          <w:rFonts w:ascii="宋体" w:hAnsi="宋体" w:cs="宋体"/>
          <w:bCs/>
          <w:color w:val="000000" w:themeColor="text1"/>
          <w:szCs w:val="21"/>
          <w:u w:val="single"/>
        </w:rPr>
      </w:pPr>
      <w:r w:rsidRPr="000302D4">
        <w:rPr>
          <w:rFonts w:ascii="宋体" w:hAnsi="宋体" w:cs="宋体" w:hint="eastAsia"/>
          <w:bCs/>
          <w:color w:val="000000" w:themeColor="text1"/>
          <w:szCs w:val="21"/>
          <w:u w:val="single"/>
        </w:rPr>
        <w:t>（乙公司名称）</w:t>
      </w:r>
    </w:p>
    <w:p w:rsidR="00386A2E" w:rsidRPr="000302D4" w:rsidRDefault="0085715B">
      <w:pPr>
        <w:pStyle w:val="a0"/>
        <w:rPr>
          <w:color w:val="000000" w:themeColor="text1"/>
          <w:u w:val="single"/>
        </w:rPr>
      </w:pPr>
      <w:r w:rsidRPr="000302D4">
        <w:rPr>
          <w:rFonts w:hint="eastAsia"/>
          <w:color w:val="000000" w:themeColor="text1"/>
          <w:u w:val="single"/>
        </w:rPr>
        <w:t>（</w:t>
      </w:r>
      <w:r w:rsidRPr="000302D4">
        <w:rPr>
          <w:rFonts w:ascii="宋体" w:hAnsi="宋体" w:cs="宋体"/>
          <w:bCs/>
          <w:color w:val="000000" w:themeColor="text1"/>
          <w:szCs w:val="21"/>
          <w:u w:val="single"/>
        </w:rPr>
        <w:t>…</w:t>
      </w:r>
      <w:r w:rsidRPr="000302D4">
        <w:rPr>
          <w:rFonts w:ascii="宋体" w:hAnsi="宋体" w:cs="宋体" w:hint="eastAsia"/>
          <w:bCs/>
          <w:color w:val="000000" w:themeColor="text1"/>
          <w:szCs w:val="21"/>
          <w:u w:val="single"/>
        </w:rPr>
        <w:t>公司名称</w:t>
      </w:r>
      <w:r w:rsidRPr="000302D4">
        <w:rPr>
          <w:rFonts w:hint="eastAsia"/>
          <w:color w:val="000000" w:themeColor="text1"/>
          <w:u w:val="single"/>
        </w:rPr>
        <w:t>）</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u w:val="single"/>
        </w:rPr>
        <w:t>（甲公司名称）、（乙公司名称）、</w:t>
      </w:r>
      <w:r w:rsidRPr="000302D4">
        <w:rPr>
          <w:rFonts w:hint="eastAsia"/>
          <w:color w:val="000000" w:themeColor="text1"/>
          <w:u w:val="single"/>
        </w:rPr>
        <w:t>（</w:t>
      </w:r>
      <w:r w:rsidRPr="000302D4">
        <w:rPr>
          <w:rFonts w:ascii="宋体" w:hAnsi="宋体" w:cs="宋体"/>
          <w:bCs/>
          <w:color w:val="000000" w:themeColor="text1"/>
          <w:szCs w:val="21"/>
          <w:u w:val="single"/>
        </w:rPr>
        <w:t>…</w:t>
      </w:r>
      <w:r w:rsidRPr="000302D4">
        <w:rPr>
          <w:rFonts w:ascii="宋体" w:hAnsi="宋体" w:cs="宋体" w:hint="eastAsia"/>
          <w:bCs/>
          <w:color w:val="000000" w:themeColor="text1"/>
          <w:szCs w:val="21"/>
          <w:u w:val="single"/>
        </w:rPr>
        <w:t>公司名称</w:t>
      </w:r>
      <w:r w:rsidRPr="000302D4">
        <w:rPr>
          <w:rFonts w:hint="eastAsia"/>
          <w:color w:val="000000" w:themeColor="text1"/>
          <w:u w:val="single"/>
        </w:rPr>
        <w:t>）</w:t>
      </w:r>
      <w:r w:rsidRPr="000302D4">
        <w:rPr>
          <w:rFonts w:ascii="宋体" w:hAnsi="宋体" w:cs="宋体" w:hint="eastAsia"/>
          <w:bCs/>
          <w:color w:val="000000" w:themeColor="text1"/>
          <w:szCs w:val="21"/>
        </w:rPr>
        <w:t>自愿达成分包意向，参加</w:t>
      </w:r>
      <w:r w:rsidRPr="000302D4">
        <w:rPr>
          <w:rFonts w:ascii="宋体" w:hAnsi="宋体" w:cs="宋体" w:hint="eastAsia"/>
          <w:bCs/>
          <w:color w:val="000000" w:themeColor="text1"/>
          <w:szCs w:val="21"/>
          <w:u w:val="single"/>
        </w:rPr>
        <w:t>（采购项目名称）（采购项目编号）</w:t>
      </w:r>
      <w:r w:rsidRPr="000302D4">
        <w:rPr>
          <w:rFonts w:ascii="宋体" w:hAnsi="宋体" w:cs="宋体" w:hint="eastAsia"/>
          <w:bCs/>
          <w:color w:val="000000" w:themeColor="text1"/>
          <w:szCs w:val="21"/>
        </w:rPr>
        <w:t>的招标响应活动。经各方充分协商一致，就招标项目的响应和合同实施阶段的有关事务协商一致，订立意向如下：</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一、分包意向各方关系</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u w:val="single"/>
        </w:rPr>
        <w:t>（甲公司名称）</w:t>
      </w:r>
      <w:r w:rsidRPr="000302D4">
        <w:rPr>
          <w:rFonts w:ascii="宋体" w:hAnsi="宋体" w:cs="宋体" w:hint="eastAsia"/>
          <w:bCs/>
          <w:color w:val="000000" w:themeColor="text1"/>
          <w:szCs w:val="21"/>
        </w:rPr>
        <w:t>为投标方、</w:t>
      </w:r>
      <w:r w:rsidRPr="000302D4">
        <w:rPr>
          <w:rFonts w:ascii="宋体" w:hAnsi="宋体" w:cs="宋体" w:hint="eastAsia"/>
          <w:bCs/>
          <w:color w:val="000000" w:themeColor="text1"/>
          <w:szCs w:val="21"/>
          <w:u w:val="single"/>
        </w:rPr>
        <w:t>（乙公司名称）</w:t>
      </w:r>
      <w:r w:rsidRPr="000302D4">
        <w:rPr>
          <w:rFonts w:hint="eastAsia"/>
          <w:color w:val="000000" w:themeColor="text1"/>
          <w:u w:val="single"/>
        </w:rPr>
        <w:t>（</w:t>
      </w:r>
      <w:r w:rsidRPr="000302D4">
        <w:rPr>
          <w:rFonts w:ascii="宋体" w:hAnsi="宋体" w:cs="宋体"/>
          <w:bCs/>
          <w:color w:val="000000" w:themeColor="text1"/>
          <w:szCs w:val="21"/>
          <w:u w:val="single"/>
        </w:rPr>
        <w:t>…</w:t>
      </w:r>
      <w:r w:rsidRPr="000302D4">
        <w:rPr>
          <w:rFonts w:ascii="宋体" w:hAnsi="宋体" w:cs="宋体" w:hint="eastAsia"/>
          <w:bCs/>
          <w:color w:val="000000" w:themeColor="text1"/>
          <w:szCs w:val="21"/>
          <w:u w:val="single"/>
        </w:rPr>
        <w:t>公司名称</w:t>
      </w:r>
      <w:r w:rsidRPr="000302D4">
        <w:rPr>
          <w:rFonts w:hint="eastAsia"/>
          <w:color w:val="000000" w:themeColor="text1"/>
          <w:u w:val="single"/>
        </w:rPr>
        <w:t>）</w:t>
      </w:r>
      <w:r w:rsidRPr="000302D4">
        <w:rPr>
          <w:rFonts w:ascii="宋体" w:hAnsi="宋体" w:cs="宋体" w:hint="eastAsia"/>
          <w:bCs/>
          <w:color w:val="000000" w:themeColor="text1"/>
          <w:szCs w:val="21"/>
        </w:rPr>
        <w:t>为分包意向供应商，</w:t>
      </w:r>
      <w:r w:rsidRPr="000302D4">
        <w:rPr>
          <w:rFonts w:ascii="宋体" w:hAnsi="宋体" w:cs="宋体" w:hint="eastAsia"/>
          <w:bCs/>
          <w:color w:val="000000" w:themeColor="text1"/>
          <w:szCs w:val="21"/>
          <w:u w:val="single"/>
        </w:rPr>
        <w:t>（甲公司名称）</w:t>
      </w:r>
      <w:r w:rsidRPr="000302D4">
        <w:rPr>
          <w:rFonts w:ascii="宋体" w:hAnsi="宋体" w:cs="宋体" w:hint="eastAsia"/>
          <w:bCs/>
          <w:color w:val="000000" w:themeColor="text1"/>
          <w:szCs w:val="21"/>
        </w:rPr>
        <w:t>以投标人的身份参加本项目的投标。若中标，</w:t>
      </w:r>
      <w:r w:rsidRPr="000302D4">
        <w:rPr>
          <w:rFonts w:ascii="宋体" w:hAnsi="宋体" w:cs="宋体" w:hint="eastAsia"/>
          <w:bCs/>
          <w:color w:val="000000" w:themeColor="text1"/>
          <w:szCs w:val="21"/>
          <w:u w:val="single"/>
        </w:rPr>
        <w:t>（甲公司名称）</w:t>
      </w:r>
      <w:r w:rsidRPr="000302D4">
        <w:rPr>
          <w:rFonts w:ascii="宋体" w:hAnsi="宋体" w:cs="宋体" w:hint="eastAsia"/>
          <w:bCs/>
          <w:color w:val="000000" w:themeColor="text1"/>
          <w:szCs w:val="21"/>
        </w:rPr>
        <w:t>与采购人签订政府采购合同，承接分包意向的各供应商与</w:t>
      </w:r>
      <w:r w:rsidRPr="000302D4">
        <w:rPr>
          <w:rFonts w:ascii="宋体" w:hAnsi="宋体" w:cs="宋体" w:hint="eastAsia"/>
          <w:bCs/>
          <w:color w:val="000000" w:themeColor="text1"/>
          <w:szCs w:val="21"/>
          <w:u w:val="single"/>
        </w:rPr>
        <w:t>（甲公司名称）</w:t>
      </w:r>
      <w:r w:rsidRPr="000302D4">
        <w:rPr>
          <w:rFonts w:ascii="宋体" w:hAnsi="宋体" w:cs="宋体" w:hint="eastAsia"/>
          <w:bCs/>
          <w:color w:val="000000" w:themeColor="text1"/>
          <w:szCs w:val="21"/>
        </w:rPr>
        <w:t>签订分包合同。</w:t>
      </w:r>
      <w:r w:rsidRPr="000302D4">
        <w:rPr>
          <w:rFonts w:ascii="宋体" w:hAnsi="宋体" w:cs="宋体" w:hint="eastAsia"/>
          <w:bCs/>
          <w:color w:val="000000" w:themeColor="text1"/>
          <w:szCs w:val="21"/>
          <w:u w:val="single"/>
        </w:rPr>
        <w:t>（甲公司名称）</w:t>
      </w:r>
      <w:r w:rsidRPr="000302D4">
        <w:rPr>
          <w:rFonts w:ascii="宋体" w:hAnsi="宋体" w:cs="宋体" w:hint="eastAsia"/>
          <w:bCs/>
          <w:color w:val="000000" w:themeColor="text1"/>
          <w:szCs w:val="21"/>
        </w:rPr>
        <w:t>就采购项目和分包项目向采购人负责，分包供应商就分包项目承担责任。</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二、有关事项约定如下：</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1.如中标，分包供应商分别与</w:t>
      </w:r>
      <w:r w:rsidRPr="000302D4">
        <w:rPr>
          <w:rFonts w:ascii="宋体" w:hAnsi="宋体" w:cs="宋体" w:hint="eastAsia"/>
          <w:bCs/>
          <w:color w:val="000000" w:themeColor="text1"/>
          <w:szCs w:val="21"/>
          <w:u w:val="single"/>
        </w:rPr>
        <w:t>（甲公司名称）</w:t>
      </w:r>
      <w:r w:rsidRPr="000302D4">
        <w:rPr>
          <w:rFonts w:ascii="宋体" w:hAnsi="宋体" w:cs="宋体" w:hint="eastAsia"/>
          <w:bCs/>
          <w:color w:val="000000" w:themeColor="text1"/>
          <w:szCs w:val="21"/>
        </w:rPr>
        <w:t>签订合同书，并就中标项目分包部分向采购人负责有连带的和各自的法律责任；</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2.分包意向供应商1：</w:t>
      </w:r>
      <w:r w:rsidRPr="000302D4">
        <w:rPr>
          <w:rFonts w:ascii="宋体" w:hAnsi="宋体" w:cs="宋体" w:hint="eastAsia"/>
          <w:bCs/>
          <w:color w:val="000000" w:themeColor="text1"/>
          <w:szCs w:val="21"/>
          <w:u w:val="single"/>
        </w:rPr>
        <w:t>（公司名称）</w:t>
      </w:r>
      <w:r w:rsidRPr="000302D4">
        <w:rPr>
          <w:rFonts w:ascii="宋体" w:hAnsi="宋体" w:cs="宋体" w:hint="eastAsia"/>
          <w:bCs/>
          <w:color w:val="000000" w:themeColor="text1"/>
          <w:szCs w:val="21"/>
        </w:rPr>
        <w:t>为（请填写：中型、小型、微型）企业，占合同总金额的%，金额人民币</w:t>
      </w:r>
      <w:r w:rsidRPr="000302D4">
        <w:rPr>
          <w:rFonts w:ascii="宋体" w:hAnsi="宋体" w:cs="宋体" w:hint="eastAsia"/>
          <w:bCs/>
          <w:color w:val="000000" w:themeColor="text1"/>
          <w:szCs w:val="21"/>
          <w:u w:val="single"/>
        </w:rPr>
        <w:t>（</w:t>
      </w:r>
      <w:r w:rsidR="00E502F1" w:rsidRPr="000302D4">
        <w:rPr>
          <w:rFonts w:ascii="宋体" w:hAnsi="宋体" w:cs="仿宋" w:hint="eastAsia"/>
          <w:color w:val="000000" w:themeColor="text1"/>
          <w:szCs w:val="21"/>
          <w:u w:val="single"/>
        </w:rPr>
        <w:t>¥</w:t>
      </w:r>
      <w:r w:rsidRPr="000302D4">
        <w:rPr>
          <w:rFonts w:ascii="宋体" w:hAnsi="宋体" w:cs="宋体" w:hint="eastAsia"/>
          <w:bCs/>
          <w:color w:val="000000" w:themeColor="text1"/>
          <w:szCs w:val="21"/>
          <w:u w:val="single"/>
        </w:rPr>
        <w:t>）</w:t>
      </w:r>
      <w:r w:rsidRPr="000302D4">
        <w:rPr>
          <w:rFonts w:ascii="宋体" w:hAnsi="宋体" w:cs="宋体" w:hint="eastAsia"/>
          <w:bCs/>
          <w:color w:val="000000" w:themeColor="text1"/>
          <w:szCs w:val="21"/>
        </w:rPr>
        <w:t>。</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3.分包意向供应商2：</w:t>
      </w:r>
      <w:r w:rsidRPr="000302D4">
        <w:rPr>
          <w:rFonts w:ascii="宋体" w:hAnsi="宋体" w:cs="宋体" w:hint="eastAsia"/>
          <w:bCs/>
          <w:color w:val="000000" w:themeColor="text1"/>
          <w:szCs w:val="21"/>
          <w:u w:val="single"/>
        </w:rPr>
        <w:t>（公司名称）</w:t>
      </w:r>
      <w:r w:rsidRPr="000302D4">
        <w:rPr>
          <w:rFonts w:ascii="宋体" w:hAnsi="宋体" w:cs="宋体" w:hint="eastAsia"/>
          <w:bCs/>
          <w:color w:val="000000" w:themeColor="text1"/>
          <w:szCs w:val="21"/>
        </w:rPr>
        <w:t>为（请填写：中型、小型、微型）企业，占合同总金额的%，金额人民币</w:t>
      </w:r>
      <w:r w:rsidRPr="000302D4">
        <w:rPr>
          <w:rFonts w:ascii="宋体" w:hAnsi="宋体" w:cs="宋体" w:hint="eastAsia"/>
          <w:bCs/>
          <w:color w:val="000000" w:themeColor="text1"/>
          <w:szCs w:val="21"/>
          <w:u w:val="single"/>
        </w:rPr>
        <w:t>（</w:t>
      </w:r>
      <w:r w:rsidR="00E502F1" w:rsidRPr="000302D4">
        <w:rPr>
          <w:rFonts w:ascii="宋体" w:hAnsi="宋体" w:cs="仿宋" w:hint="eastAsia"/>
          <w:color w:val="000000" w:themeColor="text1"/>
          <w:szCs w:val="21"/>
          <w:u w:val="single"/>
        </w:rPr>
        <w:t>¥</w:t>
      </w:r>
      <w:r w:rsidRPr="000302D4">
        <w:rPr>
          <w:rFonts w:ascii="宋体" w:hAnsi="宋体" w:cs="宋体" w:hint="eastAsia"/>
          <w:bCs/>
          <w:color w:val="000000" w:themeColor="text1"/>
          <w:szCs w:val="21"/>
          <w:u w:val="single"/>
        </w:rPr>
        <w:t>）</w:t>
      </w:r>
      <w:r w:rsidRPr="000302D4">
        <w:rPr>
          <w:rFonts w:ascii="宋体" w:hAnsi="宋体" w:cs="宋体" w:hint="eastAsia"/>
          <w:bCs/>
          <w:color w:val="000000" w:themeColor="text1"/>
          <w:szCs w:val="21"/>
        </w:rPr>
        <w:t>。</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三、接受分包合同的中小微企业与分包企业之间</w:t>
      </w:r>
      <w:r w:rsidRPr="000302D4">
        <w:rPr>
          <w:rFonts w:ascii="宋体" w:hAnsi="宋体" w:cs="宋体" w:hint="eastAsia"/>
          <w:bCs/>
          <w:color w:val="000000" w:themeColor="text1"/>
          <w:szCs w:val="21"/>
          <w:u w:val="single"/>
        </w:rPr>
        <w:t>（请填写：存在或不存在）</w:t>
      </w:r>
      <w:r w:rsidRPr="000302D4">
        <w:rPr>
          <w:rFonts w:ascii="宋体" w:hAnsi="宋体" w:cs="宋体" w:hint="eastAsia"/>
          <w:bCs/>
          <w:color w:val="000000" w:themeColor="text1"/>
          <w:szCs w:val="21"/>
        </w:rPr>
        <w:t xml:space="preserve">直接控股、管理关系的情形。 </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四、如因违约过失责任而导致采购人经济损失或被索赔时，</w:t>
      </w:r>
      <w:r w:rsidRPr="000302D4">
        <w:rPr>
          <w:rFonts w:ascii="宋体" w:hAnsi="宋体" w:cs="宋体" w:hint="eastAsia"/>
          <w:bCs/>
          <w:color w:val="000000" w:themeColor="text1"/>
          <w:szCs w:val="21"/>
          <w:u w:val="single"/>
        </w:rPr>
        <w:t>（甲公司名称）</w:t>
      </w:r>
      <w:r w:rsidRPr="000302D4">
        <w:rPr>
          <w:rFonts w:ascii="宋体" w:hAnsi="宋体" w:cs="宋体" w:hint="eastAsia"/>
          <w:bCs/>
          <w:color w:val="000000" w:themeColor="text1"/>
          <w:szCs w:val="21"/>
        </w:rPr>
        <w:t xml:space="preserve">同意无条件优先清偿采购人的一切债务和经济赔偿。 </w:t>
      </w:r>
    </w:p>
    <w:p w:rsidR="00386A2E" w:rsidRPr="000302D4" w:rsidRDefault="0085715B">
      <w:pPr>
        <w:spacing w:line="360" w:lineRule="auto"/>
        <w:ind w:firstLineChars="200" w:firstLine="420"/>
        <w:rPr>
          <w:rFonts w:ascii="宋体" w:hAnsi="宋体" w:cs="宋体"/>
          <w:bCs/>
          <w:color w:val="000000" w:themeColor="text1"/>
          <w:szCs w:val="21"/>
        </w:rPr>
      </w:pPr>
      <w:r w:rsidRPr="000302D4">
        <w:rPr>
          <w:rFonts w:ascii="宋体" w:hAnsi="宋体" w:cs="宋体" w:hint="eastAsia"/>
          <w:bCs/>
          <w:color w:val="000000" w:themeColor="text1"/>
          <w:szCs w:val="21"/>
        </w:rPr>
        <w:t>五、本意向书在自签署之日起生效，有效期内有效，如获中标资格，有效期延续至合同履行完毕之日。</w:t>
      </w:r>
    </w:p>
    <w:p w:rsidR="00386A2E" w:rsidRPr="000302D4" w:rsidRDefault="0085715B">
      <w:pPr>
        <w:pStyle w:val="a0"/>
        <w:overflowPunct w:val="0"/>
        <w:spacing w:line="360" w:lineRule="auto"/>
        <w:ind w:firstLineChars="175" w:firstLine="422"/>
        <w:contextualSpacing/>
        <w:rPr>
          <w:rFonts w:ascii="宋体" w:hAnsi="宋体"/>
          <w:b/>
          <w:bCs/>
          <w:color w:val="000000" w:themeColor="text1"/>
          <w:sz w:val="24"/>
        </w:rPr>
      </w:pPr>
      <w:r w:rsidRPr="000302D4">
        <w:rPr>
          <w:rFonts w:ascii="宋体" w:hAnsi="宋体" w:hint="eastAsia"/>
          <w:b/>
          <w:bCs/>
          <w:color w:val="000000" w:themeColor="text1"/>
          <w:sz w:val="24"/>
        </w:rPr>
        <w:t>注：</w:t>
      </w:r>
    </w:p>
    <w:p w:rsidR="00386A2E" w:rsidRPr="000302D4" w:rsidRDefault="0085715B">
      <w:pPr>
        <w:pStyle w:val="a0"/>
        <w:overflowPunct w:val="0"/>
        <w:spacing w:line="360" w:lineRule="auto"/>
        <w:ind w:firstLineChars="175" w:firstLine="422"/>
        <w:contextualSpacing/>
        <w:rPr>
          <w:rFonts w:ascii="宋体" w:hAnsi="宋体"/>
          <w:b/>
          <w:bCs/>
          <w:color w:val="000000" w:themeColor="text1"/>
          <w:sz w:val="24"/>
        </w:rPr>
      </w:pPr>
      <w:r w:rsidRPr="000302D4">
        <w:rPr>
          <w:rFonts w:ascii="宋体" w:hAnsi="宋体" w:hint="eastAsia"/>
          <w:b/>
          <w:bCs/>
          <w:color w:val="000000" w:themeColor="text1"/>
          <w:sz w:val="24"/>
        </w:rPr>
        <w:t>1.供应商参加采购活动时应签订本协议，协议各方成员应在本协议上共同盖章确认。</w:t>
      </w:r>
    </w:p>
    <w:p w:rsidR="00386A2E" w:rsidRPr="000302D4" w:rsidRDefault="0085715B">
      <w:pPr>
        <w:spacing w:line="360" w:lineRule="auto"/>
        <w:ind w:firstLineChars="200" w:firstLine="482"/>
        <w:rPr>
          <w:rFonts w:ascii="宋体" w:hAnsi="宋体" w:cs="宋体"/>
          <w:bCs/>
          <w:color w:val="000000" w:themeColor="text1"/>
          <w:szCs w:val="21"/>
        </w:rPr>
      </w:pPr>
      <w:r w:rsidRPr="000302D4">
        <w:rPr>
          <w:rFonts w:ascii="宋体" w:hAnsi="宋体" w:hint="eastAsia"/>
          <w:b/>
          <w:bCs/>
          <w:color w:val="000000" w:themeColor="text1"/>
          <w:sz w:val="24"/>
        </w:rPr>
        <w:t>2.本协议将作为签订合同的附件之一。</w:t>
      </w:r>
    </w:p>
    <w:p w:rsidR="00386A2E" w:rsidRPr="000302D4" w:rsidRDefault="0085715B">
      <w:pPr>
        <w:pStyle w:val="a0"/>
        <w:overflowPunct w:val="0"/>
        <w:spacing w:line="360" w:lineRule="auto"/>
        <w:ind w:firstLineChars="175"/>
        <w:contextualSpacing/>
        <w:rPr>
          <w:rFonts w:ascii="宋体" w:hAnsi="宋体"/>
          <w:color w:val="000000" w:themeColor="text1"/>
          <w:sz w:val="24"/>
          <w:u w:val="single"/>
        </w:rPr>
      </w:pPr>
      <w:r w:rsidRPr="000302D4">
        <w:rPr>
          <w:rFonts w:ascii="宋体" w:hAnsi="宋体" w:hint="eastAsia"/>
          <w:color w:val="000000" w:themeColor="text1"/>
          <w:sz w:val="24"/>
        </w:rPr>
        <w:t>甲公司全称：(盖公章)</w:t>
      </w:r>
    </w:p>
    <w:p w:rsidR="00386A2E" w:rsidRPr="000302D4" w:rsidRDefault="0085715B">
      <w:pPr>
        <w:pStyle w:val="a0"/>
        <w:overflowPunct w:val="0"/>
        <w:spacing w:line="360" w:lineRule="auto"/>
        <w:ind w:firstLineChars="175"/>
        <w:contextualSpacing/>
        <w:rPr>
          <w:rFonts w:ascii="宋体" w:hAnsi="宋体"/>
          <w:color w:val="000000" w:themeColor="text1"/>
          <w:sz w:val="24"/>
          <w:u w:val="single"/>
        </w:rPr>
      </w:pPr>
      <w:r w:rsidRPr="000302D4">
        <w:rPr>
          <w:rFonts w:ascii="宋体" w:hAnsi="宋体" w:hint="eastAsia"/>
          <w:color w:val="000000" w:themeColor="text1"/>
          <w:sz w:val="24"/>
        </w:rPr>
        <w:t>法定代表人或者其委托代理人：</w:t>
      </w:r>
      <w:r w:rsidRPr="000302D4">
        <w:rPr>
          <w:rFonts w:ascii="宋体" w:hAnsi="宋体"/>
          <w:color w:val="000000" w:themeColor="text1"/>
          <w:sz w:val="24"/>
          <w:u w:val="single"/>
        </w:rPr>
        <w:tab/>
      </w:r>
      <w:r w:rsidRPr="000302D4">
        <w:rPr>
          <w:rFonts w:ascii="宋体" w:hAnsi="宋体" w:hint="eastAsia"/>
          <w:color w:val="000000" w:themeColor="text1"/>
          <w:sz w:val="24"/>
        </w:rPr>
        <w:t>（签字）</w:t>
      </w:r>
    </w:p>
    <w:p w:rsidR="00386A2E" w:rsidRPr="000302D4" w:rsidRDefault="00386A2E">
      <w:pPr>
        <w:pStyle w:val="a0"/>
        <w:overflowPunct w:val="0"/>
        <w:spacing w:line="360" w:lineRule="auto"/>
        <w:ind w:firstLineChars="175"/>
        <w:contextualSpacing/>
        <w:rPr>
          <w:rFonts w:ascii="宋体" w:hAnsi="宋体"/>
          <w:color w:val="000000" w:themeColor="text1"/>
          <w:sz w:val="24"/>
          <w:u w:val="single"/>
        </w:rPr>
      </w:pPr>
    </w:p>
    <w:p w:rsidR="00386A2E" w:rsidRPr="000302D4" w:rsidRDefault="0085715B">
      <w:pPr>
        <w:pStyle w:val="a0"/>
        <w:overflowPunct w:val="0"/>
        <w:spacing w:line="360" w:lineRule="auto"/>
        <w:ind w:firstLineChars="175"/>
        <w:contextualSpacing/>
        <w:rPr>
          <w:rFonts w:ascii="宋体" w:hAnsi="宋体"/>
          <w:color w:val="000000" w:themeColor="text1"/>
          <w:sz w:val="24"/>
          <w:u w:val="single"/>
        </w:rPr>
      </w:pPr>
      <w:r w:rsidRPr="000302D4">
        <w:rPr>
          <w:rFonts w:ascii="宋体" w:hAnsi="宋体" w:hint="eastAsia"/>
          <w:color w:val="000000" w:themeColor="text1"/>
          <w:sz w:val="24"/>
        </w:rPr>
        <w:t>乙公司全称：(盖公章)</w:t>
      </w:r>
    </w:p>
    <w:p w:rsidR="00386A2E" w:rsidRPr="000302D4" w:rsidRDefault="0085715B">
      <w:pPr>
        <w:pStyle w:val="a0"/>
        <w:overflowPunct w:val="0"/>
        <w:spacing w:line="360" w:lineRule="auto"/>
        <w:ind w:firstLineChars="175"/>
        <w:contextualSpacing/>
        <w:rPr>
          <w:rFonts w:ascii="宋体" w:hAnsi="宋体"/>
          <w:color w:val="000000" w:themeColor="text1"/>
          <w:sz w:val="24"/>
          <w:u w:val="single"/>
        </w:rPr>
      </w:pPr>
      <w:r w:rsidRPr="000302D4">
        <w:rPr>
          <w:rFonts w:ascii="宋体" w:hAnsi="宋体" w:hint="eastAsia"/>
          <w:color w:val="000000" w:themeColor="text1"/>
          <w:sz w:val="24"/>
        </w:rPr>
        <w:t>法定代表人或者其委托代理人：</w:t>
      </w:r>
      <w:r w:rsidRPr="000302D4">
        <w:rPr>
          <w:rFonts w:ascii="宋体" w:hAnsi="宋体"/>
          <w:color w:val="000000" w:themeColor="text1"/>
          <w:sz w:val="24"/>
          <w:u w:val="single"/>
        </w:rPr>
        <w:tab/>
      </w:r>
      <w:r w:rsidRPr="000302D4">
        <w:rPr>
          <w:rFonts w:ascii="宋体" w:hAnsi="宋体" w:hint="eastAsia"/>
          <w:color w:val="000000" w:themeColor="text1"/>
          <w:sz w:val="24"/>
        </w:rPr>
        <w:t>（签字）</w:t>
      </w:r>
    </w:p>
    <w:p w:rsidR="00386A2E" w:rsidRPr="000302D4" w:rsidRDefault="00386A2E">
      <w:pPr>
        <w:pStyle w:val="a0"/>
        <w:overflowPunct w:val="0"/>
        <w:spacing w:line="360" w:lineRule="auto"/>
        <w:ind w:firstLineChars="175"/>
        <w:contextualSpacing/>
        <w:rPr>
          <w:rFonts w:ascii="宋体" w:hAnsi="宋体"/>
          <w:color w:val="000000" w:themeColor="text1"/>
          <w:sz w:val="24"/>
          <w:u w:val="single"/>
        </w:rPr>
      </w:pPr>
    </w:p>
    <w:p w:rsidR="00386A2E" w:rsidRPr="000302D4" w:rsidRDefault="0085715B">
      <w:pPr>
        <w:spacing w:line="360" w:lineRule="auto"/>
        <w:ind w:firstLineChars="200" w:firstLine="480"/>
        <w:rPr>
          <w:rFonts w:ascii="宋体" w:hAnsi="宋体" w:cs="宋体"/>
          <w:bCs/>
          <w:color w:val="000000" w:themeColor="text1"/>
          <w:szCs w:val="21"/>
        </w:rPr>
      </w:pPr>
      <w:r w:rsidRPr="000302D4">
        <w:rPr>
          <w:rFonts w:ascii="宋体" w:hAnsi="宋体"/>
          <w:color w:val="000000" w:themeColor="text1"/>
          <w:sz w:val="24"/>
        </w:rPr>
        <w:t>……</w:t>
      </w:r>
    </w:p>
    <w:p w:rsidR="00386A2E" w:rsidRPr="000302D4" w:rsidRDefault="00386A2E">
      <w:pPr>
        <w:pStyle w:val="a0"/>
        <w:rPr>
          <w:rFonts w:ascii="宋体" w:hAnsi="宋体" w:cs="宋体"/>
          <w:bCs/>
          <w:color w:val="000000" w:themeColor="text1"/>
          <w:szCs w:val="21"/>
        </w:rPr>
      </w:pPr>
    </w:p>
    <w:p w:rsidR="00386A2E" w:rsidRPr="000302D4" w:rsidRDefault="0085715B">
      <w:pPr>
        <w:pStyle w:val="a0"/>
        <w:jc w:val="right"/>
        <w:rPr>
          <w:color w:val="000000" w:themeColor="text1"/>
        </w:rPr>
      </w:pPr>
      <w:r w:rsidRPr="000302D4">
        <w:rPr>
          <w:rFonts w:ascii="宋体" w:hAnsi="宋体" w:hint="eastAsia"/>
          <w:color w:val="000000" w:themeColor="text1"/>
          <w:sz w:val="24"/>
        </w:rPr>
        <w:t>年</w:t>
      </w:r>
      <w:r w:rsidRPr="000302D4">
        <w:rPr>
          <w:rFonts w:ascii="宋体" w:hAnsi="宋体"/>
          <w:color w:val="000000" w:themeColor="text1"/>
          <w:sz w:val="24"/>
        </w:rPr>
        <w:tab/>
      </w:r>
      <w:r w:rsidRPr="000302D4">
        <w:rPr>
          <w:rFonts w:ascii="宋体" w:hAnsi="宋体" w:hint="eastAsia"/>
          <w:color w:val="000000" w:themeColor="text1"/>
          <w:sz w:val="24"/>
        </w:rPr>
        <w:t>月</w:t>
      </w:r>
      <w:r w:rsidRPr="000302D4">
        <w:rPr>
          <w:rFonts w:ascii="宋体" w:hAnsi="宋体"/>
          <w:color w:val="000000" w:themeColor="text1"/>
          <w:sz w:val="24"/>
        </w:rPr>
        <w:tab/>
      </w:r>
      <w:r w:rsidRPr="000302D4">
        <w:rPr>
          <w:rFonts w:ascii="宋体" w:hAnsi="宋体" w:hint="eastAsia"/>
          <w:color w:val="000000" w:themeColor="text1"/>
          <w:sz w:val="24"/>
        </w:rPr>
        <w:t>日</w:t>
      </w:r>
    </w:p>
    <w:p w:rsidR="00386A2E" w:rsidRPr="000302D4" w:rsidRDefault="0085715B">
      <w:pPr>
        <w:ind w:firstLineChars="200" w:firstLine="420"/>
        <w:rPr>
          <w:rFonts w:ascii="宋体" w:hAnsi="宋体"/>
          <w:b/>
          <w:color w:val="000000" w:themeColor="text1"/>
          <w:sz w:val="24"/>
        </w:rPr>
      </w:pPr>
      <w:r w:rsidRPr="000302D4">
        <w:rPr>
          <w:color w:val="000000" w:themeColor="text1"/>
        </w:rPr>
        <w:br w:type="page"/>
      </w:r>
      <w:r w:rsidRPr="000302D4">
        <w:rPr>
          <w:rFonts w:ascii="宋体" w:hAnsi="宋体" w:hint="eastAsia"/>
          <w:b/>
          <w:color w:val="000000" w:themeColor="text1"/>
          <w:sz w:val="24"/>
        </w:rPr>
        <w:lastRenderedPageBreak/>
        <w:t>4.残疾人福利性单位声明函格式</w:t>
      </w:r>
    </w:p>
    <w:p w:rsidR="00386A2E" w:rsidRPr="000302D4" w:rsidRDefault="00386A2E">
      <w:pPr>
        <w:spacing w:line="588" w:lineRule="exact"/>
        <w:jc w:val="center"/>
        <w:rPr>
          <w:rFonts w:ascii="仿宋_GB2312" w:eastAsia="仿宋_GB2312"/>
          <w:b/>
          <w:color w:val="000000" w:themeColor="text1"/>
          <w:spacing w:val="6"/>
          <w:sz w:val="32"/>
          <w:szCs w:val="32"/>
        </w:rPr>
      </w:pPr>
      <w:bookmarkStart w:id="174" w:name="OLE_LINK13"/>
      <w:bookmarkStart w:id="175" w:name="OLE_LINK14"/>
    </w:p>
    <w:p w:rsidR="00386A2E" w:rsidRPr="000302D4" w:rsidRDefault="0085715B">
      <w:pPr>
        <w:spacing w:line="588" w:lineRule="exact"/>
        <w:jc w:val="center"/>
        <w:rPr>
          <w:rFonts w:ascii="方正小标宋简体" w:eastAsia="方正小标宋简体" w:hAnsi="方正小标宋简体" w:cs="方正小标宋简体"/>
          <w:bCs/>
          <w:color w:val="000000" w:themeColor="text1"/>
          <w:spacing w:val="6"/>
          <w:sz w:val="44"/>
          <w:szCs w:val="44"/>
        </w:rPr>
      </w:pPr>
      <w:r w:rsidRPr="000302D4">
        <w:rPr>
          <w:rFonts w:ascii="方正小标宋简体" w:eastAsia="方正小标宋简体" w:hAnsi="方正小标宋简体" w:cs="方正小标宋简体" w:hint="eastAsia"/>
          <w:bCs/>
          <w:color w:val="000000" w:themeColor="text1"/>
          <w:spacing w:val="6"/>
          <w:sz w:val="44"/>
          <w:szCs w:val="44"/>
        </w:rPr>
        <w:t>残疾人福利性单位声明函</w:t>
      </w:r>
    </w:p>
    <w:bookmarkEnd w:id="174"/>
    <w:bookmarkEnd w:id="175"/>
    <w:p w:rsidR="00386A2E" w:rsidRPr="000302D4" w:rsidRDefault="00386A2E">
      <w:pPr>
        <w:spacing w:line="588" w:lineRule="exact"/>
        <w:rPr>
          <w:rFonts w:ascii="仿宋_GB2312" w:eastAsia="仿宋_GB2312"/>
          <w:b/>
          <w:color w:val="000000" w:themeColor="text1"/>
          <w:spacing w:val="6"/>
          <w:sz w:val="30"/>
          <w:szCs w:val="30"/>
        </w:rPr>
      </w:pPr>
    </w:p>
    <w:p w:rsidR="00386A2E" w:rsidRPr="000302D4" w:rsidRDefault="0085715B">
      <w:pPr>
        <w:spacing w:line="360" w:lineRule="auto"/>
        <w:ind w:firstLineChars="200" w:firstLine="504"/>
        <w:contextualSpacing/>
        <w:rPr>
          <w:rFonts w:ascii="宋体" w:hAnsi="宋体"/>
          <w:color w:val="000000" w:themeColor="text1"/>
          <w:spacing w:val="6"/>
          <w:sz w:val="24"/>
        </w:rPr>
      </w:pPr>
      <w:r w:rsidRPr="000302D4">
        <w:rPr>
          <w:rFonts w:ascii="宋体" w:hAnsi="宋体" w:hint="eastAsia"/>
          <w:color w:val="000000" w:themeColor="text1"/>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sidRPr="000302D4">
        <w:rPr>
          <w:rFonts w:ascii="宋体" w:hAnsi="宋体" w:hint="eastAsia"/>
          <w:color w:val="000000" w:themeColor="text1"/>
          <w:spacing w:val="-6"/>
          <w:sz w:val="24"/>
        </w:rPr>
        <w:t>疾人福利性单位制造的货物（不包括使用非残疾人福利性单位注册商标的货物）。</w:t>
      </w:r>
    </w:p>
    <w:p w:rsidR="00386A2E" w:rsidRPr="000302D4" w:rsidRDefault="0085715B">
      <w:pPr>
        <w:spacing w:line="360" w:lineRule="auto"/>
        <w:ind w:firstLineChars="200" w:firstLine="504"/>
        <w:contextualSpacing/>
        <w:rPr>
          <w:rFonts w:ascii="宋体" w:hAnsi="宋体"/>
          <w:color w:val="000000" w:themeColor="text1"/>
          <w:spacing w:val="6"/>
          <w:sz w:val="24"/>
        </w:rPr>
      </w:pPr>
      <w:r w:rsidRPr="000302D4">
        <w:rPr>
          <w:rFonts w:ascii="宋体" w:hAnsi="宋体" w:hint="eastAsia"/>
          <w:color w:val="000000" w:themeColor="text1"/>
          <w:spacing w:val="6"/>
          <w:sz w:val="24"/>
        </w:rPr>
        <w:t>本单位对上述声明的真实性负责。如有虚假，将依法承担相应责任。</w:t>
      </w:r>
    </w:p>
    <w:p w:rsidR="00386A2E" w:rsidRPr="000302D4" w:rsidRDefault="00386A2E">
      <w:pPr>
        <w:spacing w:line="360" w:lineRule="auto"/>
        <w:ind w:firstLineChars="200" w:firstLine="504"/>
        <w:contextualSpacing/>
        <w:rPr>
          <w:rFonts w:ascii="宋体" w:hAnsi="宋体"/>
          <w:color w:val="000000" w:themeColor="text1"/>
          <w:spacing w:val="6"/>
          <w:sz w:val="24"/>
        </w:rPr>
      </w:pPr>
    </w:p>
    <w:p w:rsidR="00386A2E" w:rsidRPr="000302D4" w:rsidRDefault="00386A2E">
      <w:pPr>
        <w:spacing w:line="360" w:lineRule="auto"/>
        <w:ind w:firstLineChars="200" w:firstLine="504"/>
        <w:contextualSpacing/>
        <w:rPr>
          <w:rFonts w:ascii="宋体" w:hAnsi="宋体"/>
          <w:color w:val="000000" w:themeColor="text1"/>
          <w:spacing w:val="6"/>
          <w:sz w:val="24"/>
        </w:rPr>
      </w:pPr>
    </w:p>
    <w:p w:rsidR="00386A2E" w:rsidRPr="000302D4" w:rsidRDefault="0085715B">
      <w:pPr>
        <w:tabs>
          <w:tab w:val="left" w:pos="4860"/>
        </w:tabs>
        <w:spacing w:line="360" w:lineRule="auto"/>
        <w:ind w:right="1560" w:firstLineChars="200" w:firstLine="504"/>
        <w:contextualSpacing/>
        <w:jc w:val="center"/>
        <w:rPr>
          <w:rFonts w:ascii="宋体" w:hAnsi="宋体"/>
          <w:color w:val="000000" w:themeColor="text1"/>
          <w:spacing w:val="6"/>
          <w:sz w:val="24"/>
        </w:rPr>
      </w:pPr>
      <w:r w:rsidRPr="000302D4">
        <w:rPr>
          <w:rFonts w:ascii="宋体" w:hAnsi="宋体" w:hint="eastAsia"/>
          <w:color w:val="000000" w:themeColor="text1"/>
          <w:spacing w:val="6"/>
          <w:sz w:val="24"/>
        </w:rPr>
        <w:t>单位名称（电子签章）：</w:t>
      </w:r>
    </w:p>
    <w:p w:rsidR="00386A2E" w:rsidRPr="000302D4" w:rsidRDefault="0085715B">
      <w:pPr>
        <w:tabs>
          <w:tab w:val="left" w:pos="4860"/>
        </w:tabs>
        <w:spacing w:line="360" w:lineRule="auto"/>
        <w:ind w:right="1560" w:firstLineChars="200" w:firstLine="504"/>
        <w:contextualSpacing/>
        <w:jc w:val="center"/>
        <w:rPr>
          <w:rFonts w:ascii="宋体" w:hAnsi="宋体"/>
          <w:color w:val="000000" w:themeColor="text1"/>
          <w:spacing w:val="6"/>
          <w:sz w:val="24"/>
        </w:rPr>
      </w:pPr>
      <w:r w:rsidRPr="000302D4">
        <w:rPr>
          <w:rFonts w:ascii="宋体" w:hAnsi="宋体" w:hint="eastAsia"/>
          <w:color w:val="000000" w:themeColor="text1"/>
          <w:spacing w:val="6"/>
          <w:sz w:val="24"/>
        </w:rPr>
        <w:t>日  期：</w:t>
      </w:r>
    </w:p>
    <w:p w:rsidR="00386A2E" w:rsidRPr="000302D4" w:rsidRDefault="00386A2E">
      <w:pPr>
        <w:spacing w:line="360" w:lineRule="auto"/>
        <w:contextualSpacing/>
        <w:rPr>
          <w:rFonts w:ascii="宋体" w:hAnsi="宋体"/>
          <w:color w:val="000000" w:themeColor="text1"/>
          <w:sz w:val="24"/>
        </w:rPr>
      </w:pPr>
    </w:p>
    <w:p w:rsidR="00386A2E" w:rsidRPr="000302D4" w:rsidRDefault="00386A2E">
      <w:pPr>
        <w:spacing w:line="360" w:lineRule="auto"/>
        <w:contextualSpacing/>
        <w:rPr>
          <w:rFonts w:ascii="宋体" w:hAnsi="宋体"/>
          <w:color w:val="000000" w:themeColor="text1"/>
          <w:sz w:val="24"/>
        </w:rPr>
      </w:pPr>
    </w:p>
    <w:p w:rsidR="00386A2E" w:rsidRPr="000302D4" w:rsidRDefault="00386A2E">
      <w:pPr>
        <w:spacing w:line="360" w:lineRule="auto"/>
        <w:contextualSpacing/>
        <w:rPr>
          <w:rFonts w:ascii="宋体" w:hAnsi="宋体"/>
          <w:color w:val="000000" w:themeColor="text1"/>
          <w:sz w:val="24"/>
        </w:rPr>
      </w:pPr>
    </w:p>
    <w:p w:rsidR="00386A2E" w:rsidRPr="000302D4" w:rsidRDefault="0085715B">
      <w:pPr>
        <w:spacing w:line="360" w:lineRule="auto"/>
        <w:contextualSpacing/>
        <w:rPr>
          <w:rFonts w:ascii="宋体" w:hAnsi="宋体"/>
          <w:color w:val="000000" w:themeColor="text1"/>
          <w:sz w:val="24"/>
        </w:rPr>
      </w:pPr>
      <w:r w:rsidRPr="000302D4">
        <w:rPr>
          <w:rFonts w:ascii="宋体" w:hAnsi="宋体"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w:t>
      </w:r>
    </w:p>
    <w:p w:rsidR="00386A2E" w:rsidRPr="000302D4" w:rsidRDefault="0085715B">
      <w:pPr>
        <w:spacing w:line="360" w:lineRule="auto"/>
        <w:jc w:val="left"/>
        <w:rPr>
          <w:rFonts w:ascii="宋体" w:hAnsi="宋体"/>
          <w:b/>
          <w:bCs/>
          <w:color w:val="000000" w:themeColor="text1"/>
          <w:sz w:val="32"/>
          <w:szCs w:val="32"/>
        </w:rPr>
      </w:pPr>
      <w:r w:rsidRPr="000302D4">
        <w:rPr>
          <w:rFonts w:ascii="宋体" w:hAnsi="宋体"/>
          <w:color w:val="000000" w:themeColor="text1"/>
          <w:sz w:val="24"/>
        </w:rPr>
        <w:br w:type="page"/>
      </w:r>
      <w:r w:rsidRPr="000302D4">
        <w:rPr>
          <w:rFonts w:ascii="宋体" w:hAnsi="宋体" w:hint="eastAsia"/>
          <w:b/>
          <w:color w:val="000000" w:themeColor="text1"/>
          <w:sz w:val="24"/>
        </w:rPr>
        <w:lastRenderedPageBreak/>
        <w:t>5.质疑函（格式）</w:t>
      </w:r>
    </w:p>
    <w:p w:rsidR="00386A2E" w:rsidRPr="000302D4" w:rsidRDefault="0085715B">
      <w:pPr>
        <w:spacing w:line="360" w:lineRule="auto"/>
        <w:jc w:val="center"/>
        <w:rPr>
          <w:rFonts w:ascii="方正小标宋简体" w:eastAsia="方正小标宋简体" w:hAnsi="方正小标宋简体" w:cs="方正小标宋简体"/>
          <w:color w:val="000000" w:themeColor="text1"/>
          <w:sz w:val="44"/>
          <w:szCs w:val="44"/>
        </w:rPr>
      </w:pPr>
      <w:r w:rsidRPr="000302D4">
        <w:rPr>
          <w:rFonts w:ascii="方正小标宋简体" w:eastAsia="方正小标宋简体" w:hAnsi="方正小标宋简体" w:cs="方正小标宋简体" w:hint="eastAsia"/>
          <w:color w:val="000000" w:themeColor="text1"/>
          <w:sz w:val="44"/>
          <w:szCs w:val="44"/>
        </w:rPr>
        <w:t>质疑函（格式）</w:t>
      </w:r>
    </w:p>
    <w:p w:rsidR="00386A2E" w:rsidRPr="000302D4" w:rsidRDefault="0085715B">
      <w:pPr>
        <w:pStyle w:val="ac"/>
        <w:snapToGrid w:val="0"/>
        <w:spacing w:line="360" w:lineRule="auto"/>
        <w:ind w:firstLineChars="200" w:firstLine="482"/>
        <w:rPr>
          <w:rFonts w:hAnsi="宋体"/>
          <w:b/>
          <w:bCs/>
          <w:color w:val="000000" w:themeColor="text1"/>
          <w:sz w:val="24"/>
          <w:szCs w:val="24"/>
        </w:rPr>
      </w:pPr>
      <w:r w:rsidRPr="000302D4">
        <w:rPr>
          <w:rFonts w:hAnsi="宋体" w:hint="eastAsia"/>
          <w:b/>
          <w:bCs/>
          <w:color w:val="000000" w:themeColor="text1"/>
          <w:sz w:val="24"/>
          <w:szCs w:val="24"/>
        </w:rPr>
        <w:t>一、质疑供应商基本信息：</w:t>
      </w:r>
    </w:p>
    <w:p w:rsidR="00386A2E" w:rsidRPr="000302D4" w:rsidRDefault="0085715B">
      <w:pPr>
        <w:pStyle w:val="ac"/>
        <w:snapToGrid w:val="0"/>
        <w:spacing w:line="360" w:lineRule="auto"/>
        <w:ind w:firstLineChars="200" w:firstLine="480"/>
        <w:rPr>
          <w:rFonts w:hAnsi="宋体"/>
          <w:bCs/>
          <w:color w:val="000000" w:themeColor="text1"/>
          <w:sz w:val="24"/>
          <w:szCs w:val="24"/>
          <w:u w:val="single"/>
        </w:rPr>
      </w:pPr>
      <w:r w:rsidRPr="000302D4">
        <w:rPr>
          <w:rFonts w:hAnsi="宋体" w:hint="eastAsia"/>
          <w:bCs/>
          <w:color w:val="000000" w:themeColor="text1"/>
          <w:sz w:val="24"/>
          <w:szCs w:val="24"/>
        </w:rPr>
        <w:t>质疑供应商：</w:t>
      </w:r>
    </w:p>
    <w:p w:rsidR="00386A2E" w:rsidRPr="000302D4" w:rsidRDefault="0085715B">
      <w:pPr>
        <w:pStyle w:val="ac"/>
        <w:snapToGrid w:val="0"/>
        <w:spacing w:line="360" w:lineRule="auto"/>
        <w:ind w:firstLineChars="200" w:firstLine="480"/>
        <w:rPr>
          <w:rFonts w:hAnsi="宋体"/>
          <w:bCs/>
          <w:color w:val="000000" w:themeColor="text1"/>
          <w:sz w:val="24"/>
          <w:szCs w:val="24"/>
        </w:rPr>
      </w:pPr>
      <w:r w:rsidRPr="000302D4">
        <w:rPr>
          <w:rFonts w:hAnsi="宋体"/>
          <w:bCs/>
          <w:color w:val="000000" w:themeColor="text1"/>
          <w:sz w:val="24"/>
          <w:szCs w:val="24"/>
        </w:rPr>
        <w:t>地址</w:t>
      </w:r>
      <w:r w:rsidRPr="000302D4">
        <w:rPr>
          <w:rFonts w:hAnsi="宋体" w:hint="eastAsia"/>
          <w:bCs/>
          <w:color w:val="000000" w:themeColor="text1"/>
          <w:sz w:val="24"/>
          <w:szCs w:val="24"/>
        </w:rPr>
        <w:t>：</w:t>
      </w:r>
      <w:r w:rsidRPr="000302D4">
        <w:rPr>
          <w:rFonts w:hAnsi="宋体"/>
          <w:bCs/>
          <w:color w:val="000000" w:themeColor="text1"/>
          <w:sz w:val="24"/>
          <w:szCs w:val="24"/>
        </w:rPr>
        <w:t>邮编</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rPr>
          <w:rFonts w:hAnsi="宋体"/>
          <w:bCs/>
          <w:color w:val="000000" w:themeColor="text1"/>
          <w:sz w:val="24"/>
          <w:szCs w:val="24"/>
        </w:rPr>
      </w:pPr>
      <w:r w:rsidRPr="000302D4">
        <w:rPr>
          <w:rFonts w:hAnsi="宋体"/>
          <w:bCs/>
          <w:color w:val="000000" w:themeColor="text1"/>
          <w:sz w:val="24"/>
          <w:szCs w:val="24"/>
        </w:rPr>
        <w:t>联系人</w:t>
      </w:r>
      <w:r w:rsidRPr="000302D4">
        <w:rPr>
          <w:rFonts w:hAnsi="宋体" w:hint="eastAsia"/>
          <w:bCs/>
          <w:color w:val="000000" w:themeColor="text1"/>
          <w:sz w:val="24"/>
          <w:szCs w:val="24"/>
        </w:rPr>
        <w:t>：</w:t>
      </w:r>
      <w:r w:rsidRPr="000302D4">
        <w:rPr>
          <w:rFonts w:hAnsi="宋体"/>
          <w:bCs/>
          <w:color w:val="000000" w:themeColor="text1"/>
          <w:sz w:val="24"/>
          <w:szCs w:val="24"/>
        </w:rPr>
        <w:t>联系电话</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rPr>
          <w:rFonts w:hAnsi="宋体"/>
          <w:bCs/>
          <w:color w:val="000000" w:themeColor="text1"/>
          <w:sz w:val="24"/>
          <w:szCs w:val="24"/>
        </w:rPr>
      </w:pPr>
      <w:r w:rsidRPr="000302D4">
        <w:rPr>
          <w:rFonts w:hAnsi="宋体" w:hint="eastAsia"/>
          <w:bCs/>
          <w:color w:val="000000" w:themeColor="text1"/>
          <w:sz w:val="24"/>
          <w:szCs w:val="24"/>
        </w:rPr>
        <w:t>授权代表：</w:t>
      </w:r>
    </w:p>
    <w:p w:rsidR="00386A2E" w:rsidRPr="000302D4" w:rsidRDefault="0085715B">
      <w:pPr>
        <w:pStyle w:val="ac"/>
        <w:snapToGrid w:val="0"/>
        <w:spacing w:line="360" w:lineRule="auto"/>
        <w:ind w:firstLineChars="200" w:firstLine="480"/>
        <w:rPr>
          <w:rFonts w:hAnsi="宋体"/>
          <w:bCs/>
          <w:color w:val="000000" w:themeColor="text1"/>
          <w:sz w:val="24"/>
          <w:szCs w:val="24"/>
          <w:u w:val="single"/>
        </w:rPr>
      </w:pPr>
      <w:r w:rsidRPr="000302D4">
        <w:rPr>
          <w:rFonts w:hAnsi="宋体"/>
          <w:bCs/>
          <w:color w:val="000000" w:themeColor="text1"/>
          <w:sz w:val="24"/>
          <w:szCs w:val="24"/>
        </w:rPr>
        <w:t>联系</w:t>
      </w:r>
      <w:r w:rsidRPr="000302D4">
        <w:rPr>
          <w:rFonts w:hAnsi="宋体" w:hint="eastAsia"/>
          <w:bCs/>
          <w:color w:val="000000" w:themeColor="text1"/>
          <w:sz w:val="24"/>
          <w:szCs w:val="24"/>
        </w:rPr>
        <w:t>电话：</w:t>
      </w:r>
    </w:p>
    <w:p w:rsidR="00386A2E" w:rsidRPr="000302D4" w:rsidRDefault="0085715B">
      <w:pPr>
        <w:pStyle w:val="ac"/>
        <w:snapToGrid w:val="0"/>
        <w:spacing w:line="360" w:lineRule="auto"/>
        <w:ind w:firstLineChars="200" w:firstLine="480"/>
        <w:rPr>
          <w:rFonts w:hAnsi="宋体"/>
          <w:bCs/>
          <w:color w:val="000000" w:themeColor="text1"/>
          <w:sz w:val="24"/>
          <w:szCs w:val="24"/>
        </w:rPr>
      </w:pPr>
      <w:r w:rsidRPr="000302D4">
        <w:rPr>
          <w:rFonts w:hAnsi="宋体"/>
          <w:bCs/>
          <w:color w:val="000000" w:themeColor="text1"/>
          <w:sz w:val="24"/>
          <w:szCs w:val="24"/>
        </w:rPr>
        <w:t>地址</w:t>
      </w:r>
      <w:r w:rsidRPr="000302D4">
        <w:rPr>
          <w:rFonts w:hAnsi="宋体" w:hint="eastAsia"/>
          <w:bCs/>
          <w:color w:val="000000" w:themeColor="text1"/>
          <w:sz w:val="24"/>
          <w:szCs w:val="24"/>
        </w:rPr>
        <w:t>：</w:t>
      </w:r>
      <w:r w:rsidRPr="000302D4">
        <w:rPr>
          <w:rFonts w:hAnsi="宋体"/>
          <w:bCs/>
          <w:color w:val="000000" w:themeColor="text1"/>
          <w:sz w:val="24"/>
          <w:szCs w:val="24"/>
        </w:rPr>
        <w:t>邮编</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2"/>
        <w:rPr>
          <w:rFonts w:hAnsi="宋体"/>
          <w:b/>
          <w:bCs/>
          <w:color w:val="000000" w:themeColor="text1"/>
          <w:sz w:val="24"/>
          <w:szCs w:val="24"/>
        </w:rPr>
      </w:pPr>
      <w:r w:rsidRPr="000302D4">
        <w:rPr>
          <w:rFonts w:hAnsi="宋体" w:hint="eastAsia"/>
          <w:b/>
          <w:bCs/>
          <w:color w:val="000000" w:themeColor="text1"/>
          <w:sz w:val="24"/>
          <w:szCs w:val="24"/>
        </w:rPr>
        <w:t>二、质疑项目基本情况：</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bCs/>
          <w:color w:val="000000" w:themeColor="text1"/>
          <w:sz w:val="24"/>
          <w:szCs w:val="24"/>
        </w:rPr>
        <w:t>质疑</w:t>
      </w:r>
      <w:r w:rsidRPr="000302D4">
        <w:rPr>
          <w:rFonts w:hAnsi="宋体" w:hint="eastAsia"/>
          <w:color w:val="000000" w:themeColor="text1"/>
          <w:sz w:val="24"/>
          <w:szCs w:val="24"/>
        </w:rPr>
        <w:t>项目的名称：</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bCs/>
          <w:color w:val="000000" w:themeColor="text1"/>
          <w:sz w:val="24"/>
          <w:szCs w:val="24"/>
        </w:rPr>
        <w:t>质疑</w:t>
      </w:r>
      <w:r w:rsidRPr="000302D4">
        <w:rPr>
          <w:rFonts w:hAnsi="宋体" w:hint="eastAsia"/>
          <w:color w:val="000000" w:themeColor="text1"/>
          <w:sz w:val="24"/>
          <w:szCs w:val="24"/>
        </w:rPr>
        <w:t>项目的编号：</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采购人名称：</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质疑事项：</w:t>
      </w:r>
    </w:p>
    <w:p w:rsidR="00386A2E" w:rsidRPr="000302D4" w:rsidRDefault="0085715B">
      <w:pPr>
        <w:pStyle w:val="ac"/>
        <w:spacing w:line="360" w:lineRule="auto"/>
        <w:ind w:leftChars="12" w:left="25" w:firstLineChars="147" w:firstLine="353"/>
        <w:rPr>
          <w:rFonts w:hAnsi="宋体"/>
          <w:color w:val="000000" w:themeColor="text1"/>
          <w:sz w:val="24"/>
          <w:szCs w:val="24"/>
        </w:rPr>
      </w:pPr>
      <w:r w:rsidRPr="000302D4">
        <w:rPr>
          <w:rFonts w:hAnsi="宋体" w:hint="eastAsia"/>
          <w:color w:val="000000" w:themeColor="text1"/>
          <w:sz w:val="24"/>
          <w:szCs w:val="24"/>
        </w:rPr>
        <w:t>□招标文件   招标文件获取日期：</w:t>
      </w:r>
    </w:p>
    <w:p w:rsidR="00386A2E" w:rsidRPr="000302D4" w:rsidRDefault="0085715B">
      <w:pPr>
        <w:pStyle w:val="ac"/>
        <w:spacing w:line="360" w:lineRule="auto"/>
        <w:ind w:leftChars="12" w:left="25" w:firstLineChars="147" w:firstLine="353"/>
        <w:rPr>
          <w:rFonts w:hAnsi="宋体"/>
          <w:color w:val="000000" w:themeColor="text1"/>
          <w:sz w:val="24"/>
          <w:szCs w:val="24"/>
        </w:rPr>
      </w:pPr>
      <w:r w:rsidRPr="000302D4">
        <w:rPr>
          <w:rFonts w:hAnsi="宋体" w:hint="eastAsia"/>
          <w:color w:val="000000" w:themeColor="text1"/>
          <w:sz w:val="24"/>
          <w:szCs w:val="24"/>
        </w:rPr>
        <w:t xml:space="preserve">□招标过程   </w:t>
      </w:r>
    </w:p>
    <w:p w:rsidR="00386A2E" w:rsidRPr="000302D4" w:rsidRDefault="0085715B">
      <w:pPr>
        <w:pStyle w:val="ac"/>
        <w:spacing w:line="360" w:lineRule="auto"/>
        <w:ind w:leftChars="12" w:left="25" w:firstLineChars="147" w:firstLine="353"/>
        <w:rPr>
          <w:rFonts w:hAnsi="宋体"/>
          <w:bCs/>
          <w:color w:val="000000" w:themeColor="text1"/>
          <w:sz w:val="24"/>
          <w:szCs w:val="24"/>
          <w:u w:val="single"/>
        </w:rPr>
      </w:pPr>
      <w:r w:rsidRPr="000302D4">
        <w:rPr>
          <w:rFonts w:hAnsi="宋体" w:hint="eastAsia"/>
          <w:color w:val="000000" w:themeColor="text1"/>
          <w:sz w:val="24"/>
          <w:szCs w:val="24"/>
        </w:rPr>
        <w:t xml:space="preserve">□招标结果   </w:t>
      </w:r>
    </w:p>
    <w:p w:rsidR="00386A2E" w:rsidRPr="000302D4" w:rsidRDefault="0085715B">
      <w:pPr>
        <w:pStyle w:val="ac"/>
        <w:spacing w:line="360" w:lineRule="auto"/>
        <w:ind w:leftChars="12" w:left="25" w:firstLineChars="196" w:firstLine="472"/>
        <w:rPr>
          <w:rFonts w:hAnsi="宋体"/>
          <w:b/>
          <w:color w:val="000000" w:themeColor="text1"/>
          <w:sz w:val="24"/>
          <w:szCs w:val="24"/>
        </w:rPr>
      </w:pPr>
      <w:r w:rsidRPr="000302D4">
        <w:rPr>
          <w:rFonts w:hAnsi="宋体" w:hint="eastAsia"/>
          <w:b/>
          <w:color w:val="000000" w:themeColor="text1"/>
          <w:sz w:val="24"/>
          <w:szCs w:val="24"/>
        </w:rPr>
        <w:t>三、质疑事项具体内容</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质疑事项1：</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事实依据：</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法律依据：</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质疑事项2</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color w:val="000000" w:themeColor="text1"/>
          <w:sz w:val="24"/>
          <w:szCs w:val="24"/>
        </w:rPr>
        <w:t>……</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四、与质疑事项相关的质疑请求：</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请求：</w:t>
      </w:r>
    </w:p>
    <w:p w:rsidR="00386A2E" w:rsidRPr="000302D4" w:rsidRDefault="00386A2E">
      <w:pPr>
        <w:pStyle w:val="ac"/>
        <w:spacing w:line="360" w:lineRule="auto"/>
        <w:ind w:leftChars="12" w:left="25" w:firstLineChars="147" w:firstLine="353"/>
        <w:rPr>
          <w:rFonts w:hAnsi="宋体"/>
          <w:color w:val="000000" w:themeColor="text1"/>
          <w:sz w:val="24"/>
          <w:szCs w:val="24"/>
        </w:rPr>
      </w:pP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签字（签章）：                                       公章：</w:t>
      </w:r>
    </w:p>
    <w:p w:rsidR="00386A2E" w:rsidRPr="000302D4" w:rsidRDefault="00386A2E">
      <w:pPr>
        <w:pStyle w:val="ac"/>
        <w:spacing w:line="360" w:lineRule="auto"/>
        <w:ind w:leftChars="12" w:left="25" w:firstLineChars="147" w:firstLine="353"/>
        <w:rPr>
          <w:rFonts w:hAnsi="宋体"/>
          <w:color w:val="000000" w:themeColor="text1"/>
          <w:sz w:val="24"/>
          <w:szCs w:val="24"/>
        </w:rPr>
      </w:pP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日期：</w:t>
      </w:r>
    </w:p>
    <w:p w:rsidR="00386A2E" w:rsidRPr="000302D4" w:rsidRDefault="00386A2E">
      <w:pPr>
        <w:pStyle w:val="ac"/>
        <w:snapToGrid w:val="0"/>
        <w:spacing w:line="360" w:lineRule="auto"/>
        <w:rPr>
          <w:rFonts w:hAnsi="宋体"/>
          <w:b/>
          <w:color w:val="000000" w:themeColor="text1"/>
          <w:sz w:val="24"/>
          <w:szCs w:val="24"/>
        </w:rPr>
      </w:pPr>
    </w:p>
    <w:p w:rsidR="00386A2E" w:rsidRPr="000302D4" w:rsidRDefault="0085715B">
      <w:pPr>
        <w:pStyle w:val="ac"/>
        <w:snapToGrid w:val="0"/>
        <w:spacing w:line="360" w:lineRule="auto"/>
        <w:rPr>
          <w:rFonts w:hAnsi="宋体"/>
          <w:b/>
          <w:color w:val="000000" w:themeColor="text1"/>
          <w:sz w:val="24"/>
          <w:szCs w:val="24"/>
        </w:rPr>
      </w:pPr>
      <w:r w:rsidRPr="000302D4">
        <w:rPr>
          <w:rFonts w:hAnsi="宋体" w:hint="eastAsia"/>
          <w:b/>
          <w:color w:val="000000" w:themeColor="text1"/>
          <w:sz w:val="24"/>
          <w:szCs w:val="24"/>
        </w:rPr>
        <w:t>说明：</w:t>
      </w:r>
    </w:p>
    <w:p w:rsidR="00386A2E" w:rsidRPr="000302D4" w:rsidRDefault="0085715B">
      <w:pPr>
        <w:pStyle w:val="ac"/>
        <w:spacing w:line="360" w:lineRule="auto"/>
        <w:ind w:leftChars="12" w:left="25" w:firstLineChars="147" w:firstLine="354"/>
        <w:rPr>
          <w:rFonts w:hAnsi="宋体"/>
          <w:b/>
          <w:bCs/>
          <w:color w:val="000000" w:themeColor="text1"/>
          <w:sz w:val="24"/>
          <w:szCs w:val="24"/>
        </w:rPr>
      </w:pPr>
      <w:r w:rsidRPr="000302D4">
        <w:rPr>
          <w:rFonts w:hAnsi="宋体" w:hint="eastAsia"/>
          <w:b/>
          <w:color w:val="000000" w:themeColor="text1"/>
          <w:sz w:val="24"/>
          <w:szCs w:val="24"/>
        </w:rPr>
        <w:t>1.供应商提出质疑时，应提交质疑函和必要的证明材料</w:t>
      </w:r>
      <w:r w:rsidRPr="000302D4">
        <w:rPr>
          <w:rFonts w:hAnsi="宋体" w:hint="eastAsia"/>
          <w:b/>
          <w:bCs/>
          <w:color w:val="000000" w:themeColor="text1"/>
          <w:sz w:val="24"/>
          <w:szCs w:val="24"/>
        </w:rPr>
        <w:t>。</w:t>
      </w:r>
    </w:p>
    <w:p w:rsidR="00386A2E" w:rsidRPr="000302D4" w:rsidRDefault="0085715B">
      <w:pPr>
        <w:pStyle w:val="ac"/>
        <w:spacing w:line="360" w:lineRule="auto"/>
        <w:ind w:leftChars="12" w:left="25" w:firstLineChars="147" w:firstLine="354"/>
        <w:rPr>
          <w:rFonts w:hAnsi="宋体"/>
          <w:b/>
          <w:color w:val="000000" w:themeColor="text1"/>
          <w:sz w:val="24"/>
          <w:szCs w:val="24"/>
        </w:rPr>
      </w:pPr>
      <w:r w:rsidRPr="000302D4">
        <w:rPr>
          <w:rFonts w:hAnsi="宋体" w:hint="eastAsia"/>
          <w:b/>
          <w:color w:val="000000" w:themeColor="text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386A2E" w:rsidRPr="000302D4" w:rsidRDefault="0085715B">
      <w:pPr>
        <w:pStyle w:val="ac"/>
        <w:spacing w:line="360" w:lineRule="auto"/>
        <w:ind w:leftChars="12" w:left="25" w:firstLineChars="147" w:firstLine="354"/>
        <w:rPr>
          <w:rFonts w:hAnsi="宋体"/>
          <w:b/>
          <w:color w:val="000000" w:themeColor="text1"/>
          <w:sz w:val="24"/>
          <w:szCs w:val="24"/>
        </w:rPr>
      </w:pPr>
      <w:r w:rsidRPr="000302D4">
        <w:rPr>
          <w:rFonts w:hAnsi="宋体" w:hint="eastAsia"/>
          <w:b/>
          <w:color w:val="000000" w:themeColor="text1"/>
          <w:sz w:val="24"/>
          <w:szCs w:val="24"/>
        </w:rPr>
        <w:t>3.质疑函的质疑事项应具体、明确，并有必要的事实依据和法律依据。</w:t>
      </w:r>
    </w:p>
    <w:p w:rsidR="00386A2E" w:rsidRPr="000302D4" w:rsidRDefault="0085715B">
      <w:pPr>
        <w:pStyle w:val="ac"/>
        <w:spacing w:line="360" w:lineRule="auto"/>
        <w:ind w:leftChars="12" w:left="25" w:firstLineChars="147" w:firstLine="354"/>
        <w:rPr>
          <w:rFonts w:hAnsi="宋体"/>
          <w:b/>
          <w:color w:val="000000" w:themeColor="text1"/>
          <w:sz w:val="24"/>
          <w:szCs w:val="24"/>
        </w:rPr>
      </w:pPr>
      <w:r w:rsidRPr="000302D4">
        <w:rPr>
          <w:rFonts w:hAnsi="宋体" w:hint="eastAsia"/>
          <w:b/>
          <w:color w:val="000000" w:themeColor="text1"/>
          <w:sz w:val="24"/>
          <w:szCs w:val="24"/>
        </w:rPr>
        <w:t>4.质疑函的质疑请求应与质疑事项相关。</w:t>
      </w:r>
    </w:p>
    <w:p w:rsidR="00386A2E" w:rsidRPr="000302D4" w:rsidRDefault="0085715B">
      <w:pPr>
        <w:pStyle w:val="ac"/>
        <w:spacing w:line="360" w:lineRule="auto"/>
        <w:ind w:leftChars="12" w:left="25" w:firstLineChars="147" w:firstLine="354"/>
        <w:rPr>
          <w:rFonts w:hAnsi="宋体"/>
          <w:b/>
          <w:color w:val="000000" w:themeColor="text1"/>
        </w:rPr>
      </w:pPr>
      <w:r w:rsidRPr="000302D4">
        <w:rPr>
          <w:rFonts w:hAnsi="宋体" w:hint="eastAsia"/>
          <w:b/>
          <w:color w:val="000000" w:themeColor="text1"/>
          <w:sz w:val="24"/>
          <w:szCs w:val="24"/>
        </w:rPr>
        <w:t>5.质疑供应商为法人或者其他组织的，质疑函应由法定代表人、主要负责人，或者其授权代表签字或者盖章，并加盖公章。</w:t>
      </w:r>
    </w:p>
    <w:p w:rsidR="00386A2E" w:rsidRPr="000302D4" w:rsidRDefault="00386A2E">
      <w:pPr>
        <w:spacing w:line="460" w:lineRule="exact"/>
        <w:rPr>
          <w:rFonts w:eastAsia="隶书"/>
          <w:color w:val="000000" w:themeColor="text1"/>
          <w:sz w:val="44"/>
        </w:rPr>
      </w:pPr>
    </w:p>
    <w:p w:rsidR="00386A2E" w:rsidRPr="000302D4" w:rsidRDefault="0085715B">
      <w:pPr>
        <w:spacing w:line="360" w:lineRule="auto"/>
        <w:jc w:val="left"/>
        <w:rPr>
          <w:rFonts w:ascii="宋体" w:hAnsi="宋体"/>
          <w:b/>
          <w:color w:val="000000" w:themeColor="text1"/>
          <w:sz w:val="24"/>
        </w:rPr>
      </w:pPr>
      <w:r w:rsidRPr="000302D4">
        <w:rPr>
          <w:rFonts w:ascii="宋体" w:hAnsi="宋体"/>
          <w:b/>
          <w:color w:val="000000" w:themeColor="text1"/>
          <w:sz w:val="24"/>
        </w:rPr>
        <w:br w:type="page"/>
      </w:r>
      <w:r w:rsidRPr="000302D4">
        <w:rPr>
          <w:rFonts w:ascii="宋体" w:hAnsi="宋体" w:hint="eastAsia"/>
          <w:b/>
          <w:color w:val="000000" w:themeColor="text1"/>
          <w:sz w:val="24"/>
        </w:rPr>
        <w:lastRenderedPageBreak/>
        <w:t>6.投诉书（格式）</w:t>
      </w:r>
    </w:p>
    <w:p w:rsidR="00386A2E" w:rsidRPr="000302D4" w:rsidRDefault="0085715B">
      <w:pPr>
        <w:spacing w:line="360" w:lineRule="auto"/>
        <w:jc w:val="center"/>
        <w:rPr>
          <w:rFonts w:ascii="方正小标宋简体" w:eastAsia="方正小标宋简体" w:hAnsi="方正小标宋简体" w:cs="方正小标宋简体"/>
          <w:color w:val="000000" w:themeColor="text1"/>
          <w:sz w:val="44"/>
          <w:szCs w:val="44"/>
        </w:rPr>
      </w:pPr>
      <w:r w:rsidRPr="000302D4">
        <w:rPr>
          <w:rFonts w:ascii="方正小标宋简体" w:eastAsia="方正小标宋简体" w:hAnsi="方正小标宋简体" w:cs="方正小标宋简体" w:hint="eastAsia"/>
          <w:color w:val="000000" w:themeColor="text1"/>
          <w:sz w:val="44"/>
          <w:szCs w:val="44"/>
        </w:rPr>
        <w:t>投诉书（格式）</w:t>
      </w:r>
    </w:p>
    <w:p w:rsidR="00386A2E" w:rsidRPr="000302D4" w:rsidRDefault="0085715B">
      <w:pPr>
        <w:pStyle w:val="ac"/>
        <w:snapToGrid w:val="0"/>
        <w:spacing w:line="360" w:lineRule="auto"/>
        <w:ind w:firstLineChars="200" w:firstLine="482"/>
        <w:rPr>
          <w:rFonts w:hAnsi="宋体"/>
          <w:b/>
          <w:bCs/>
          <w:color w:val="000000" w:themeColor="text1"/>
          <w:sz w:val="24"/>
          <w:szCs w:val="24"/>
        </w:rPr>
      </w:pPr>
      <w:r w:rsidRPr="000302D4">
        <w:rPr>
          <w:rFonts w:hAnsi="宋体" w:hint="eastAsia"/>
          <w:b/>
          <w:bCs/>
          <w:color w:val="000000" w:themeColor="text1"/>
          <w:sz w:val="24"/>
          <w:szCs w:val="24"/>
        </w:rPr>
        <w:t>一、投诉相关主体基本情况：</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hint="eastAsia"/>
          <w:bCs/>
          <w:color w:val="000000" w:themeColor="text1"/>
          <w:sz w:val="24"/>
          <w:szCs w:val="24"/>
        </w:rPr>
        <w:t>投标人：</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bCs/>
          <w:color w:val="000000" w:themeColor="text1"/>
          <w:sz w:val="24"/>
          <w:szCs w:val="24"/>
        </w:rPr>
        <w:t>地址</w:t>
      </w:r>
      <w:r w:rsidRPr="000302D4">
        <w:rPr>
          <w:rFonts w:hAnsi="宋体" w:hint="eastAsia"/>
          <w:bCs/>
          <w:color w:val="000000" w:themeColor="text1"/>
          <w:sz w:val="24"/>
          <w:szCs w:val="24"/>
        </w:rPr>
        <w:t>：</w:t>
      </w:r>
      <w:r w:rsidRPr="000302D4">
        <w:rPr>
          <w:rFonts w:hAnsi="宋体"/>
          <w:bCs/>
          <w:color w:val="000000" w:themeColor="text1"/>
          <w:sz w:val="24"/>
          <w:szCs w:val="24"/>
        </w:rPr>
        <w:t>邮编</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hint="eastAsia"/>
          <w:bCs/>
          <w:color w:val="000000" w:themeColor="text1"/>
          <w:sz w:val="24"/>
          <w:szCs w:val="24"/>
        </w:rPr>
        <w:t>法定代表人/主要负责人：</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bCs/>
          <w:color w:val="000000" w:themeColor="text1"/>
          <w:sz w:val="24"/>
          <w:szCs w:val="24"/>
        </w:rPr>
        <w:t>联系电话</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hint="eastAsia"/>
          <w:bCs/>
          <w:color w:val="000000" w:themeColor="text1"/>
          <w:sz w:val="24"/>
          <w:szCs w:val="24"/>
        </w:rPr>
        <w:t>授权代表：</w:t>
      </w:r>
      <w:r w:rsidRPr="000302D4">
        <w:rPr>
          <w:rFonts w:hAnsi="宋体"/>
          <w:bCs/>
          <w:color w:val="000000" w:themeColor="text1"/>
          <w:sz w:val="24"/>
          <w:szCs w:val="24"/>
        </w:rPr>
        <w:t>联系</w:t>
      </w:r>
      <w:r w:rsidRPr="000302D4">
        <w:rPr>
          <w:rFonts w:hAnsi="宋体" w:hint="eastAsia"/>
          <w:bCs/>
          <w:color w:val="000000" w:themeColor="text1"/>
          <w:sz w:val="24"/>
          <w:szCs w:val="24"/>
        </w:rPr>
        <w:t>电话：</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bCs/>
          <w:color w:val="000000" w:themeColor="text1"/>
          <w:sz w:val="24"/>
          <w:szCs w:val="24"/>
        </w:rPr>
        <w:t>地址</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bCs/>
          <w:color w:val="000000" w:themeColor="text1"/>
          <w:sz w:val="24"/>
          <w:szCs w:val="24"/>
        </w:rPr>
        <w:t>邮编</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hint="eastAsia"/>
          <w:bCs/>
          <w:color w:val="000000" w:themeColor="text1"/>
          <w:sz w:val="24"/>
          <w:szCs w:val="24"/>
        </w:rPr>
        <w:t>被投诉人1：</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hint="eastAsia"/>
          <w:bCs/>
          <w:color w:val="000000" w:themeColor="text1"/>
          <w:sz w:val="24"/>
          <w:szCs w:val="24"/>
        </w:rPr>
        <w:t>地址：</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bCs/>
          <w:color w:val="000000" w:themeColor="text1"/>
          <w:sz w:val="24"/>
          <w:szCs w:val="24"/>
        </w:rPr>
        <w:t>邮编</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hint="eastAsia"/>
          <w:bCs/>
          <w:color w:val="000000" w:themeColor="text1"/>
          <w:sz w:val="24"/>
          <w:szCs w:val="24"/>
        </w:rPr>
        <w:t>联系人：</w:t>
      </w:r>
      <w:r w:rsidRPr="000302D4">
        <w:rPr>
          <w:rFonts w:hAnsi="宋体"/>
          <w:bCs/>
          <w:color w:val="000000" w:themeColor="text1"/>
          <w:sz w:val="24"/>
          <w:szCs w:val="24"/>
        </w:rPr>
        <w:t>联系</w:t>
      </w:r>
      <w:r w:rsidRPr="000302D4">
        <w:rPr>
          <w:rFonts w:hAnsi="宋体" w:hint="eastAsia"/>
          <w:bCs/>
          <w:color w:val="000000" w:themeColor="text1"/>
          <w:sz w:val="24"/>
          <w:szCs w:val="24"/>
        </w:rPr>
        <w:t>电话：</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hint="eastAsia"/>
          <w:bCs/>
          <w:color w:val="000000" w:themeColor="text1"/>
          <w:sz w:val="24"/>
          <w:szCs w:val="24"/>
        </w:rPr>
        <w:t>被投诉人2：</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bCs/>
          <w:color w:val="000000" w:themeColor="text1"/>
          <w:sz w:val="24"/>
          <w:szCs w:val="24"/>
        </w:rPr>
        <w:t>……</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hint="eastAsia"/>
          <w:bCs/>
          <w:color w:val="000000" w:themeColor="text1"/>
          <w:sz w:val="24"/>
          <w:szCs w:val="24"/>
        </w:rPr>
        <w:t>相关供应商：</w:t>
      </w:r>
    </w:p>
    <w:p w:rsidR="00386A2E" w:rsidRPr="000302D4" w:rsidRDefault="0085715B">
      <w:pPr>
        <w:pStyle w:val="ac"/>
        <w:snapToGrid w:val="0"/>
        <w:spacing w:line="360" w:lineRule="auto"/>
        <w:ind w:firstLineChars="200" w:firstLine="480"/>
        <w:jc w:val="left"/>
        <w:rPr>
          <w:rFonts w:hAnsi="宋体"/>
          <w:bCs/>
          <w:color w:val="000000" w:themeColor="text1"/>
          <w:sz w:val="24"/>
          <w:szCs w:val="24"/>
          <w:u w:val="single"/>
        </w:rPr>
      </w:pPr>
      <w:r w:rsidRPr="000302D4">
        <w:rPr>
          <w:rFonts w:hAnsi="宋体"/>
          <w:bCs/>
          <w:color w:val="000000" w:themeColor="text1"/>
          <w:sz w:val="24"/>
          <w:szCs w:val="24"/>
        </w:rPr>
        <w:t>地址</w:t>
      </w:r>
      <w:r w:rsidRPr="000302D4">
        <w:rPr>
          <w:rFonts w:hAnsi="宋体" w:hint="eastAsia"/>
          <w:bCs/>
          <w:color w:val="000000" w:themeColor="text1"/>
          <w:sz w:val="24"/>
          <w:szCs w:val="24"/>
        </w:rPr>
        <w:t>：</w:t>
      </w:r>
      <w:r w:rsidRPr="000302D4">
        <w:rPr>
          <w:rFonts w:hAnsi="宋体"/>
          <w:bCs/>
          <w:color w:val="000000" w:themeColor="text1"/>
          <w:sz w:val="24"/>
          <w:szCs w:val="24"/>
        </w:rPr>
        <w:t>邮编</w:t>
      </w:r>
      <w:r w:rsidRPr="000302D4">
        <w:rPr>
          <w:rFonts w:hAnsi="宋体" w:hint="eastAsia"/>
          <w:bCs/>
          <w:color w:val="000000" w:themeColor="text1"/>
          <w:sz w:val="24"/>
          <w:szCs w:val="24"/>
        </w:rPr>
        <w:t>：</w:t>
      </w:r>
    </w:p>
    <w:p w:rsidR="00386A2E" w:rsidRPr="000302D4" w:rsidRDefault="0085715B">
      <w:pPr>
        <w:pStyle w:val="ac"/>
        <w:snapToGrid w:val="0"/>
        <w:spacing w:line="360" w:lineRule="auto"/>
        <w:ind w:firstLineChars="200" w:firstLine="480"/>
        <w:jc w:val="left"/>
        <w:rPr>
          <w:rFonts w:hAnsi="宋体"/>
          <w:bCs/>
          <w:color w:val="000000" w:themeColor="text1"/>
          <w:sz w:val="24"/>
          <w:szCs w:val="24"/>
        </w:rPr>
      </w:pPr>
      <w:r w:rsidRPr="000302D4">
        <w:rPr>
          <w:rFonts w:hAnsi="宋体" w:hint="eastAsia"/>
          <w:bCs/>
          <w:color w:val="000000" w:themeColor="text1"/>
          <w:sz w:val="24"/>
          <w:szCs w:val="24"/>
        </w:rPr>
        <w:t>联系人：</w:t>
      </w:r>
      <w:r w:rsidRPr="000302D4">
        <w:rPr>
          <w:rFonts w:hAnsi="宋体"/>
          <w:bCs/>
          <w:color w:val="000000" w:themeColor="text1"/>
          <w:sz w:val="24"/>
          <w:szCs w:val="24"/>
        </w:rPr>
        <w:t>联系</w:t>
      </w:r>
      <w:r w:rsidRPr="000302D4">
        <w:rPr>
          <w:rFonts w:hAnsi="宋体" w:hint="eastAsia"/>
          <w:bCs/>
          <w:color w:val="000000" w:themeColor="text1"/>
          <w:sz w:val="24"/>
          <w:szCs w:val="24"/>
        </w:rPr>
        <w:t>电话：</w:t>
      </w:r>
    </w:p>
    <w:p w:rsidR="00386A2E" w:rsidRPr="000302D4" w:rsidRDefault="0085715B">
      <w:pPr>
        <w:pStyle w:val="ac"/>
        <w:snapToGrid w:val="0"/>
        <w:spacing w:line="360" w:lineRule="auto"/>
        <w:ind w:firstLineChars="200" w:firstLine="482"/>
        <w:rPr>
          <w:rFonts w:hAnsi="宋体"/>
          <w:b/>
          <w:bCs/>
          <w:color w:val="000000" w:themeColor="text1"/>
          <w:sz w:val="24"/>
          <w:szCs w:val="24"/>
        </w:rPr>
      </w:pPr>
      <w:r w:rsidRPr="000302D4">
        <w:rPr>
          <w:rFonts w:hAnsi="宋体" w:hint="eastAsia"/>
          <w:b/>
          <w:bCs/>
          <w:color w:val="000000" w:themeColor="text1"/>
          <w:sz w:val="24"/>
          <w:szCs w:val="24"/>
        </w:rPr>
        <w:t>二、投诉项目基本情况：</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招标项目的名称：</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招标项目的编号：</w:t>
      </w:r>
    </w:p>
    <w:p w:rsidR="00386A2E" w:rsidRPr="000302D4" w:rsidRDefault="0085715B">
      <w:pPr>
        <w:pStyle w:val="ac"/>
        <w:spacing w:line="360" w:lineRule="auto"/>
        <w:ind w:leftChars="12" w:left="25" w:firstLineChars="197" w:firstLine="473"/>
        <w:rPr>
          <w:rFonts w:hAnsi="宋体"/>
          <w:bCs/>
          <w:color w:val="000000" w:themeColor="text1"/>
          <w:sz w:val="24"/>
          <w:szCs w:val="24"/>
          <w:u w:val="single"/>
        </w:rPr>
      </w:pPr>
      <w:r w:rsidRPr="000302D4">
        <w:rPr>
          <w:rFonts w:hAnsi="宋体" w:hint="eastAsia"/>
          <w:color w:val="000000" w:themeColor="text1"/>
          <w:sz w:val="24"/>
          <w:szCs w:val="24"/>
        </w:rPr>
        <w:t>采购人名称：</w:t>
      </w:r>
    </w:p>
    <w:p w:rsidR="00386A2E" w:rsidRPr="000302D4" w:rsidRDefault="0085715B">
      <w:pPr>
        <w:pStyle w:val="ac"/>
        <w:spacing w:line="360" w:lineRule="auto"/>
        <w:ind w:leftChars="12" w:left="25" w:firstLineChars="197" w:firstLine="473"/>
        <w:rPr>
          <w:rFonts w:hAnsi="宋体"/>
          <w:bCs/>
          <w:color w:val="000000" w:themeColor="text1"/>
          <w:sz w:val="24"/>
          <w:szCs w:val="24"/>
          <w:u w:val="single"/>
        </w:rPr>
      </w:pPr>
      <w:r w:rsidRPr="000302D4">
        <w:rPr>
          <w:rFonts w:hAnsi="宋体" w:hint="eastAsia"/>
          <w:color w:val="000000" w:themeColor="text1"/>
          <w:sz w:val="24"/>
          <w:szCs w:val="24"/>
        </w:rPr>
        <w:t>代理机构名称：</w:t>
      </w:r>
    </w:p>
    <w:p w:rsidR="00386A2E" w:rsidRPr="000302D4" w:rsidRDefault="0085715B">
      <w:pPr>
        <w:pStyle w:val="ac"/>
        <w:spacing w:line="360" w:lineRule="auto"/>
        <w:ind w:leftChars="12" w:left="25" w:firstLineChars="197" w:firstLine="473"/>
        <w:rPr>
          <w:rFonts w:hAnsi="宋体"/>
          <w:bCs/>
          <w:color w:val="000000" w:themeColor="text1"/>
          <w:sz w:val="24"/>
          <w:szCs w:val="24"/>
          <w:u w:val="single"/>
        </w:rPr>
      </w:pPr>
      <w:r w:rsidRPr="000302D4">
        <w:rPr>
          <w:rFonts w:hAnsi="宋体" w:hint="eastAsia"/>
          <w:color w:val="000000" w:themeColor="text1"/>
          <w:sz w:val="24"/>
          <w:szCs w:val="24"/>
        </w:rPr>
        <w:t>招标</w:t>
      </w:r>
      <w:r w:rsidRPr="000302D4">
        <w:rPr>
          <w:rFonts w:hAnsi="宋体" w:hint="eastAsia"/>
          <w:bCs/>
          <w:color w:val="000000" w:themeColor="text1"/>
          <w:sz w:val="24"/>
          <w:szCs w:val="24"/>
        </w:rPr>
        <w:t>文件公告：</w:t>
      </w:r>
      <w:r w:rsidRPr="000302D4">
        <w:rPr>
          <w:rFonts w:hAnsi="宋体" w:hint="eastAsia"/>
          <w:bCs/>
          <w:color w:val="000000" w:themeColor="text1"/>
          <w:sz w:val="24"/>
          <w:szCs w:val="24"/>
          <w:u w:val="single"/>
        </w:rPr>
        <w:t>是/否</w:t>
      </w:r>
      <w:r w:rsidRPr="000302D4">
        <w:rPr>
          <w:rFonts w:hAnsi="宋体" w:hint="eastAsia"/>
          <w:bCs/>
          <w:color w:val="000000" w:themeColor="text1"/>
          <w:sz w:val="24"/>
          <w:szCs w:val="24"/>
        </w:rPr>
        <w:t>公告期限：</w:t>
      </w:r>
    </w:p>
    <w:p w:rsidR="00386A2E" w:rsidRPr="000302D4" w:rsidRDefault="0085715B">
      <w:pPr>
        <w:pStyle w:val="ac"/>
        <w:spacing w:line="360" w:lineRule="auto"/>
        <w:ind w:leftChars="12" w:left="25" w:firstLineChars="197" w:firstLine="473"/>
        <w:rPr>
          <w:rFonts w:hAnsi="宋体"/>
          <w:b/>
          <w:color w:val="000000" w:themeColor="text1"/>
          <w:sz w:val="24"/>
          <w:szCs w:val="24"/>
        </w:rPr>
      </w:pPr>
      <w:r w:rsidRPr="000302D4">
        <w:rPr>
          <w:rFonts w:hAnsi="宋体" w:hint="eastAsia"/>
          <w:color w:val="000000" w:themeColor="text1"/>
          <w:sz w:val="24"/>
        </w:rPr>
        <w:t>招标</w:t>
      </w:r>
      <w:r w:rsidRPr="000302D4">
        <w:rPr>
          <w:rFonts w:hAnsi="宋体" w:hint="eastAsia"/>
          <w:bCs/>
          <w:color w:val="000000" w:themeColor="text1"/>
          <w:sz w:val="24"/>
        </w:rPr>
        <w:t>结果公告：</w:t>
      </w:r>
      <w:r w:rsidRPr="000302D4">
        <w:rPr>
          <w:rFonts w:hAnsi="宋体" w:hint="eastAsia"/>
          <w:bCs/>
          <w:color w:val="000000" w:themeColor="text1"/>
          <w:sz w:val="24"/>
          <w:u w:val="single"/>
        </w:rPr>
        <w:t>是</w:t>
      </w:r>
      <w:r w:rsidRPr="000302D4">
        <w:rPr>
          <w:rFonts w:hAnsi="宋体"/>
          <w:bCs/>
          <w:color w:val="000000" w:themeColor="text1"/>
          <w:sz w:val="24"/>
          <w:u w:val="single"/>
        </w:rPr>
        <w:t>/</w:t>
      </w:r>
      <w:r w:rsidRPr="000302D4">
        <w:rPr>
          <w:rFonts w:hAnsi="宋体" w:hint="eastAsia"/>
          <w:bCs/>
          <w:color w:val="000000" w:themeColor="text1"/>
          <w:sz w:val="24"/>
          <w:u w:val="single"/>
        </w:rPr>
        <w:t>否</w:t>
      </w:r>
      <w:r w:rsidRPr="000302D4">
        <w:rPr>
          <w:rFonts w:hAnsi="宋体" w:hint="eastAsia"/>
          <w:bCs/>
          <w:color w:val="000000" w:themeColor="text1"/>
          <w:sz w:val="24"/>
        </w:rPr>
        <w:t>公告期限：</w:t>
      </w:r>
    </w:p>
    <w:p w:rsidR="00386A2E" w:rsidRPr="000302D4" w:rsidRDefault="0085715B">
      <w:pPr>
        <w:pStyle w:val="ac"/>
        <w:spacing w:line="360" w:lineRule="auto"/>
        <w:ind w:leftChars="12" w:left="25" w:firstLineChars="196" w:firstLine="472"/>
        <w:rPr>
          <w:rFonts w:hAnsi="宋体"/>
          <w:b/>
          <w:color w:val="000000" w:themeColor="text1"/>
          <w:sz w:val="24"/>
          <w:szCs w:val="24"/>
        </w:rPr>
      </w:pPr>
      <w:r w:rsidRPr="000302D4">
        <w:rPr>
          <w:rFonts w:hAnsi="宋体" w:hint="eastAsia"/>
          <w:b/>
          <w:color w:val="000000" w:themeColor="text1"/>
          <w:sz w:val="24"/>
          <w:szCs w:val="24"/>
        </w:rPr>
        <w:t>三、质疑基本情况</w:t>
      </w:r>
    </w:p>
    <w:p w:rsidR="00386A2E" w:rsidRPr="000302D4" w:rsidRDefault="0085715B">
      <w:pPr>
        <w:pStyle w:val="ac"/>
        <w:spacing w:line="360" w:lineRule="auto"/>
        <w:ind w:leftChars="12" w:left="25" w:firstLineChars="200" w:firstLine="480"/>
        <w:rPr>
          <w:rFonts w:hAnsi="宋体"/>
          <w:color w:val="000000" w:themeColor="text1"/>
          <w:sz w:val="24"/>
          <w:szCs w:val="24"/>
        </w:rPr>
      </w:pPr>
      <w:r w:rsidRPr="000302D4">
        <w:rPr>
          <w:rFonts w:hAnsi="宋体" w:hint="eastAsia"/>
          <w:color w:val="000000" w:themeColor="text1"/>
          <w:sz w:val="24"/>
          <w:szCs w:val="24"/>
        </w:rPr>
        <w:t>投诉人于年月日，向提出质疑，质疑事项为：</w:t>
      </w:r>
    </w:p>
    <w:p w:rsidR="00386A2E" w:rsidRPr="000302D4" w:rsidRDefault="00386A2E">
      <w:pPr>
        <w:pStyle w:val="ac"/>
        <w:spacing w:line="360" w:lineRule="auto"/>
        <w:ind w:firstLine="241"/>
        <w:rPr>
          <w:rFonts w:hAnsi="宋体"/>
          <w:bCs/>
          <w:color w:val="000000" w:themeColor="text1"/>
          <w:sz w:val="24"/>
          <w:szCs w:val="24"/>
          <w:u w:val="single"/>
        </w:rPr>
      </w:pPr>
    </w:p>
    <w:p w:rsidR="00386A2E" w:rsidRPr="000302D4" w:rsidRDefault="00386A2E">
      <w:pPr>
        <w:pStyle w:val="ac"/>
        <w:spacing w:line="360" w:lineRule="auto"/>
        <w:ind w:firstLine="241"/>
        <w:rPr>
          <w:rFonts w:hAnsi="宋体"/>
          <w:bCs/>
          <w:color w:val="000000" w:themeColor="text1"/>
          <w:sz w:val="24"/>
          <w:szCs w:val="24"/>
          <w:u w:val="single"/>
        </w:rPr>
      </w:pPr>
    </w:p>
    <w:p w:rsidR="00386A2E" w:rsidRPr="000302D4" w:rsidRDefault="0085715B">
      <w:pPr>
        <w:pStyle w:val="ac"/>
        <w:spacing w:line="360" w:lineRule="auto"/>
        <w:ind w:firstLineChars="200" w:firstLine="480"/>
        <w:rPr>
          <w:rFonts w:hAnsi="宋体"/>
          <w:color w:val="000000" w:themeColor="text1"/>
          <w:sz w:val="24"/>
          <w:szCs w:val="24"/>
        </w:rPr>
      </w:pPr>
      <w:r w:rsidRPr="000302D4">
        <w:rPr>
          <w:rFonts w:hAnsi="宋体" w:hint="eastAsia"/>
          <w:bCs/>
          <w:color w:val="000000" w:themeColor="text1"/>
          <w:sz w:val="24"/>
          <w:szCs w:val="24"/>
          <w:u w:val="single"/>
        </w:rPr>
        <w:t>采购人/代理机构</w:t>
      </w:r>
      <w:r w:rsidRPr="000302D4">
        <w:rPr>
          <w:rFonts w:hAnsi="宋体" w:hint="eastAsia"/>
          <w:bCs/>
          <w:color w:val="000000" w:themeColor="text1"/>
          <w:sz w:val="24"/>
          <w:szCs w:val="24"/>
        </w:rPr>
        <w:t>于</w:t>
      </w:r>
      <w:r w:rsidRPr="000302D4">
        <w:rPr>
          <w:rFonts w:hAnsi="宋体" w:hint="eastAsia"/>
          <w:color w:val="000000" w:themeColor="text1"/>
          <w:sz w:val="24"/>
          <w:szCs w:val="24"/>
        </w:rPr>
        <w:t>年月日，</w:t>
      </w:r>
      <w:r w:rsidRPr="000302D4">
        <w:rPr>
          <w:rFonts w:hAnsi="宋体" w:hint="eastAsia"/>
          <w:bCs/>
          <w:color w:val="000000" w:themeColor="text1"/>
          <w:sz w:val="24"/>
          <w:szCs w:val="24"/>
        </w:rPr>
        <w:t xml:space="preserve">就质疑事项作出了答复/没有在法定期限内作出答复。                                                                                             </w:t>
      </w:r>
    </w:p>
    <w:p w:rsidR="00386A2E" w:rsidRPr="000302D4" w:rsidRDefault="0085715B">
      <w:pPr>
        <w:pStyle w:val="ac"/>
        <w:spacing w:line="360" w:lineRule="auto"/>
        <w:ind w:leftChars="12" w:left="25" w:firstLineChars="196" w:firstLine="472"/>
        <w:rPr>
          <w:rFonts w:hAnsi="宋体"/>
          <w:b/>
          <w:color w:val="000000" w:themeColor="text1"/>
          <w:sz w:val="24"/>
          <w:szCs w:val="24"/>
        </w:rPr>
      </w:pPr>
      <w:r w:rsidRPr="000302D4">
        <w:rPr>
          <w:rFonts w:hAnsi="宋体" w:hint="eastAsia"/>
          <w:b/>
          <w:color w:val="000000" w:themeColor="text1"/>
          <w:sz w:val="24"/>
          <w:szCs w:val="24"/>
        </w:rPr>
        <w:t>四、投诉事项具体内容</w:t>
      </w:r>
    </w:p>
    <w:p w:rsidR="00386A2E" w:rsidRPr="000302D4" w:rsidRDefault="0085715B">
      <w:pPr>
        <w:pStyle w:val="ac"/>
        <w:spacing w:line="360" w:lineRule="auto"/>
        <w:ind w:leftChars="12" w:left="25" w:firstLineChars="197" w:firstLine="473"/>
        <w:rPr>
          <w:rFonts w:hAnsi="宋体"/>
          <w:bCs/>
          <w:color w:val="000000" w:themeColor="text1"/>
          <w:sz w:val="24"/>
          <w:szCs w:val="24"/>
          <w:u w:val="single"/>
        </w:rPr>
      </w:pPr>
      <w:r w:rsidRPr="000302D4">
        <w:rPr>
          <w:rFonts w:hAnsi="宋体" w:hint="eastAsia"/>
          <w:color w:val="000000" w:themeColor="text1"/>
          <w:sz w:val="24"/>
          <w:szCs w:val="24"/>
        </w:rPr>
        <w:t>投诉事项1：</w:t>
      </w:r>
    </w:p>
    <w:p w:rsidR="00386A2E" w:rsidRPr="000302D4" w:rsidRDefault="0085715B">
      <w:pPr>
        <w:pStyle w:val="ac"/>
        <w:spacing w:line="360" w:lineRule="auto"/>
        <w:ind w:firstLineChars="200" w:firstLine="480"/>
        <w:rPr>
          <w:rFonts w:hAnsi="宋体"/>
          <w:bCs/>
          <w:color w:val="000000" w:themeColor="text1"/>
          <w:sz w:val="24"/>
          <w:szCs w:val="24"/>
          <w:u w:val="single"/>
        </w:rPr>
      </w:pPr>
      <w:r w:rsidRPr="000302D4">
        <w:rPr>
          <w:rFonts w:hAnsi="宋体" w:hint="eastAsia"/>
          <w:bCs/>
          <w:color w:val="000000" w:themeColor="text1"/>
          <w:sz w:val="24"/>
          <w:szCs w:val="24"/>
        </w:rPr>
        <w:t>事实依据：</w:t>
      </w:r>
    </w:p>
    <w:p w:rsidR="00386A2E" w:rsidRPr="000302D4" w:rsidRDefault="00386A2E">
      <w:pPr>
        <w:pStyle w:val="ac"/>
        <w:spacing w:line="360" w:lineRule="auto"/>
        <w:ind w:leftChars="12" w:left="25" w:firstLineChars="197" w:firstLine="473"/>
        <w:rPr>
          <w:rFonts w:hAnsi="宋体"/>
          <w:color w:val="000000" w:themeColor="text1"/>
          <w:sz w:val="24"/>
          <w:szCs w:val="24"/>
        </w:rPr>
      </w:pPr>
    </w:p>
    <w:p w:rsidR="00386A2E" w:rsidRPr="000302D4" w:rsidRDefault="0085715B">
      <w:pPr>
        <w:pStyle w:val="ac"/>
        <w:spacing w:line="360" w:lineRule="auto"/>
        <w:ind w:firstLineChars="200" w:firstLine="480"/>
        <w:rPr>
          <w:rFonts w:hAnsi="宋体"/>
          <w:bCs/>
          <w:color w:val="000000" w:themeColor="text1"/>
          <w:sz w:val="24"/>
          <w:szCs w:val="24"/>
          <w:u w:val="single"/>
        </w:rPr>
      </w:pPr>
      <w:r w:rsidRPr="000302D4">
        <w:rPr>
          <w:rFonts w:hAnsi="宋体" w:hint="eastAsia"/>
          <w:bCs/>
          <w:color w:val="000000" w:themeColor="text1"/>
          <w:sz w:val="24"/>
          <w:szCs w:val="24"/>
        </w:rPr>
        <w:t>法律依据：</w:t>
      </w:r>
    </w:p>
    <w:p w:rsidR="00386A2E" w:rsidRPr="000302D4" w:rsidRDefault="00386A2E">
      <w:pPr>
        <w:pStyle w:val="ac"/>
        <w:spacing w:line="360" w:lineRule="auto"/>
        <w:ind w:leftChars="12" w:left="25" w:firstLineChars="147" w:firstLine="353"/>
        <w:rPr>
          <w:rFonts w:hAnsi="宋体"/>
          <w:bCs/>
          <w:color w:val="000000" w:themeColor="text1"/>
          <w:sz w:val="24"/>
          <w:szCs w:val="24"/>
          <w:u w:val="single"/>
        </w:rPr>
      </w:pPr>
    </w:p>
    <w:p w:rsidR="00386A2E" w:rsidRPr="000302D4" w:rsidRDefault="0085715B">
      <w:pPr>
        <w:pStyle w:val="ac"/>
        <w:spacing w:line="360" w:lineRule="auto"/>
        <w:ind w:leftChars="12" w:left="25" w:firstLineChars="197" w:firstLine="473"/>
        <w:rPr>
          <w:rFonts w:hAnsi="宋体"/>
          <w:bCs/>
          <w:color w:val="000000" w:themeColor="text1"/>
          <w:sz w:val="24"/>
          <w:szCs w:val="24"/>
        </w:rPr>
      </w:pPr>
      <w:r w:rsidRPr="000302D4">
        <w:rPr>
          <w:rFonts w:hAnsi="宋体" w:hint="eastAsia"/>
          <w:color w:val="000000" w:themeColor="text1"/>
          <w:sz w:val="24"/>
          <w:szCs w:val="24"/>
        </w:rPr>
        <w:t xml:space="preserve">投诉事项2  </w:t>
      </w:r>
    </w:p>
    <w:p w:rsidR="00386A2E" w:rsidRPr="000302D4" w:rsidRDefault="0085715B">
      <w:pPr>
        <w:pStyle w:val="ac"/>
        <w:spacing w:line="360" w:lineRule="auto"/>
        <w:ind w:leftChars="12" w:left="25" w:firstLineChars="197" w:firstLine="473"/>
        <w:rPr>
          <w:rFonts w:hAnsi="宋体"/>
          <w:bCs/>
          <w:color w:val="000000" w:themeColor="text1"/>
          <w:sz w:val="24"/>
          <w:szCs w:val="24"/>
        </w:rPr>
      </w:pPr>
      <w:r w:rsidRPr="000302D4">
        <w:rPr>
          <w:rFonts w:hAnsi="宋体"/>
          <w:bCs/>
          <w:color w:val="000000" w:themeColor="text1"/>
          <w:sz w:val="24"/>
          <w:szCs w:val="24"/>
        </w:rPr>
        <w:t>……</w:t>
      </w:r>
    </w:p>
    <w:p w:rsidR="00386A2E" w:rsidRPr="000302D4" w:rsidRDefault="0085715B">
      <w:pPr>
        <w:pStyle w:val="ac"/>
        <w:spacing w:line="360" w:lineRule="auto"/>
        <w:ind w:leftChars="12" w:left="25" w:firstLineChars="196" w:firstLine="472"/>
        <w:rPr>
          <w:rFonts w:hAnsi="宋体"/>
          <w:b/>
          <w:color w:val="000000" w:themeColor="text1"/>
          <w:sz w:val="24"/>
          <w:szCs w:val="24"/>
        </w:rPr>
      </w:pPr>
      <w:r w:rsidRPr="000302D4">
        <w:rPr>
          <w:rFonts w:hAnsi="宋体" w:hint="eastAsia"/>
          <w:b/>
          <w:color w:val="000000" w:themeColor="text1"/>
          <w:sz w:val="24"/>
          <w:szCs w:val="24"/>
        </w:rPr>
        <w:t>五、与投诉事项相关的投诉请求：</w:t>
      </w: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请求：</w:t>
      </w:r>
    </w:p>
    <w:p w:rsidR="00386A2E" w:rsidRPr="000302D4" w:rsidRDefault="00386A2E">
      <w:pPr>
        <w:pStyle w:val="ac"/>
        <w:spacing w:line="360" w:lineRule="auto"/>
        <w:ind w:leftChars="12" w:left="25" w:firstLineChars="147" w:firstLine="353"/>
        <w:rPr>
          <w:rFonts w:hAnsi="宋体"/>
          <w:color w:val="000000" w:themeColor="text1"/>
          <w:sz w:val="24"/>
          <w:szCs w:val="24"/>
        </w:rPr>
      </w:pP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签字（签章）：                                       公章：</w:t>
      </w:r>
    </w:p>
    <w:p w:rsidR="00386A2E" w:rsidRPr="000302D4" w:rsidRDefault="00386A2E">
      <w:pPr>
        <w:pStyle w:val="ac"/>
        <w:spacing w:line="360" w:lineRule="auto"/>
        <w:ind w:leftChars="12" w:left="25" w:firstLineChars="147" w:firstLine="353"/>
        <w:rPr>
          <w:rFonts w:hAnsi="宋体"/>
          <w:color w:val="000000" w:themeColor="text1"/>
          <w:sz w:val="24"/>
          <w:szCs w:val="24"/>
        </w:rPr>
      </w:pPr>
    </w:p>
    <w:p w:rsidR="00386A2E" w:rsidRPr="000302D4" w:rsidRDefault="0085715B">
      <w:pPr>
        <w:pStyle w:val="ac"/>
        <w:spacing w:line="360" w:lineRule="auto"/>
        <w:ind w:leftChars="12" w:left="25" w:firstLineChars="197" w:firstLine="473"/>
        <w:rPr>
          <w:rFonts w:hAnsi="宋体"/>
          <w:color w:val="000000" w:themeColor="text1"/>
          <w:sz w:val="24"/>
          <w:szCs w:val="24"/>
        </w:rPr>
      </w:pPr>
      <w:r w:rsidRPr="000302D4">
        <w:rPr>
          <w:rFonts w:hAnsi="宋体" w:hint="eastAsia"/>
          <w:color w:val="000000" w:themeColor="text1"/>
          <w:sz w:val="24"/>
          <w:szCs w:val="24"/>
        </w:rPr>
        <w:t>日期：</w:t>
      </w:r>
    </w:p>
    <w:p w:rsidR="00386A2E" w:rsidRPr="000302D4" w:rsidRDefault="0085715B">
      <w:pPr>
        <w:pStyle w:val="ac"/>
        <w:spacing w:line="360" w:lineRule="auto"/>
        <w:ind w:leftChars="12" w:left="25" w:firstLineChars="197" w:firstLine="475"/>
        <w:rPr>
          <w:rFonts w:hAnsi="宋体"/>
          <w:b/>
          <w:color w:val="000000" w:themeColor="text1"/>
          <w:sz w:val="24"/>
          <w:szCs w:val="24"/>
        </w:rPr>
      </w:pPr>
      <w:r w:rsidRPr="000302D4">
        <w:rPr>
          <w:rFonts w:hAnsi="宋体" w:hint="eastAsia"/>
          <w:b/>
          <w:color w:val="000000" w:themeColor="text1"/>
          <w:sz w:val="24"/>
          <w:szCs w:val="24"/>
        </w:rPr>
        <w:t>说明：</w:t>
      </w:r>
    </w:p>
    <w:p w:rsidR="00386A2E" w:rsidRPr="000302D4" w:rsidRDefault="0085715B">
      <w:pPr>
        <w:pStyle w:val="ac"/>
        <w:spacing w:line="360" w:lineRule="auto"/>
        <w:ind w:leftChars="12" w:left="25" w:firstLineChars="147" w:firstLine="354"/>
        <w:rPr>
          <w:rFonts w:hAnsi="宋体"/>
          <w:b/>
          <w:bCs/>
          <w:color w:val="000000" w:themeColor="text1"/>
          <w:sz w:val="24"/>
          <w:szCs w:val="24"/>
        </w:rPr>
      </w:pPr>
      <w:r w:rsidRPr="000302D4">
        <w:rPr>
          <w:rFonts w:hAnsi="宋体" w:hint="eastAsia"/>
          <w:b/>
          <w:color w:val="000000" w:themeColor="text1"/>
          <w:sz w:val="24"/>
          <w:szCs w:val="24"/>
        </w:rPr>
        <w:t>1.投诉人提起投诉时，应当提交投诉书和必要的证明材料，并按照被投诉人和与投诉事项有关的供应商数量提供投诉书副本</w:t>
      </w:r>
      <w:r w:rsidRPr="000302D4">
        <w:rPr>
          <w:rFonts w:hAnsi="宋体" w:hint="eastAsia"/>
          <w:b/>
          <w:bCs/>
          <w:color w:val="000000" w:themeColor="text1"/>
          <w:sz w:val="24"/>
          <w:szCs w:val="24"/>
        </w:rPr>
        <w:t>。</w:t>
      </w:r>
    </w:p>
    <w:p w:rsidR="00386A2E" w:rsidRPr="000302D4" w:rsidRDefault="0085715B">
      <w:pPr>
        <w:pStyle w:val="ac"/>
        <w:spacing w:line="360" w:lineRule="auto"/>
        <w:ind w:leftChars="12" w:left="25" w:firstLineChars="147" w:firstLine="354"/>
        <w:rPr>
          <w:rFonts w:hAnsi="宋体"/>
          <w:b/>
          <w:color w:val="000000" w:themeColor="text1"/>
          <w:sz w:val="24"/>
          <w:szCs w:val="24"/>
        </w:rPr>
      </w:pPr>
      <w:r w:rsidRPr="000302D4">
        <w:rPr>
          <w:rFonts w:hAnsi="宋体"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386A2E" w:rsidRPr="000302D4" w:rsidRDefault="0085715B">
      <w:pPr>
        <w:pStyle w:val="ac"/>
        <w:spacing w:line="360" w:lineRule="auto"/>
        <w:ind w:leftChars="12" w:left="25" w:firstLineChars="147" w:firstLine="354"/>
        <w:rPr>
          <w:rFonts w:hAnsi="宋体"/>
          <w:b/>
          <w:color w:val="000000" w:themeColor="text1"/>
          <w:sz w:val="24"/>
          <w:szCs w:val="24"/>
        </w:rPr>
      </w:pPr>
      <w:r w:rsidRPr="000302D4">
        <w:rPr>
          <w:rFonts w:hAnsi="宋体" w:hint="eastAsia"/>
          <w:b/>
          <w:color w:val="000000" w:themeColor="text1"/>
          <w:sz w:val="24"/>
          <w:szCs w:val="24"/>
        </w:rPr>
        <w:t>3.投诉书应简要列明质疑事项，质疑函、质疑答复等作为附件材料提供。</w:t>
      </w:r>
    </w:p>
    <w:p w:rsidR="00386A2E" w:rsidRPr="000302D4" w:rsidRDefault="0085715B">
      <w:pPr>
        <w:pStyle w:val="ac"/>
        <w:spacing w:line="360" w:lineRule="auto"/>
        <w:ind w:leftChars="12" w:left="25" w:firstLineChars="147" w:firstLine="354"/>
        <w:rPr>
          <w:rFonts w:hAnsi="宋体"/>
          <w:b/>
          <w:color w:val="000000" w:themeColor="text1"/>
          <w:sz w:val="24"/>
          <w:szCs w:val="24"/>
        </w:rPr>
      </w:pPr>
      <w:r w:rsidRPr="000302D4">
        <w:rPr>
          <w:rFonts w:hAnsi="宋体" w:hint="eastAsia"/>
          <w:b/>
          <w:color w:val="000000" w:themeColor="text1"/>
          <w:sz w:val="24"/>
          <w:szCs w:val="24"/>
        </w:rPr>
        <w:t>4.投诉书的投诉事项应具体、明确，并有必要的事实依据和法律依据。</w:t>
      </w:r>
    </w:p>
    <w:p w:rsidR="00386A2E" w:rsidRPr="000302D4" w:rsidRDefault="0085715B">
      <w:pPr>
        <w:pStyle w:val="ac"/>
        <w:spacing w:line="360" w:lineRule="auto"/>
        <w:ind w:leftChars="12" w:left="25" w:firstLineChars="147" w:firstLine="354"/>
        <w:rPr>
          <w:rFonts w:hAnsi="宋体"/>
          <w:b/>
          <w:color w:val="000000" w:themeColor="text1"/>
          <w:sz w:val="24"/>
          <w:szCs w:val="24"/>
        </w:rPr>
      </w:pPr>
      <w:r w:rsidRPr="000302D4">
        <w:rPr>
          <w:rFonts w:hAnsi="宋体" w:hint="eastAsia"/>
          <w:b/>
          <w:color w:val="000000" w:themeColor="text1"/>
          <w:sz w:val="24"/>
          <w:szCs w:val="24"/>
        </w:rPr>
        <w:t>5.投诉书的投诉请求应与投诉事项相关。</w:t>
      </w:r>
    </w:p>
    <w:p w:rsidR="00386A2E" w:rsidRPr="000302D4" w:rsidRDefault="0085715B">
      <w:pPr>
        <w:pStyle w:val="ac"/>
        <w:spacing w:line="360" w:lineRule="auto"/>
        <w:ind w:leftChars="12" w:left="25" w:firstLineChars="147" w:firstLine="354"/>
        <w:rPr>
          <w:rFonts w:hAnsi="宋体"/>
          <w:b/>
          <w:color w:val="000000" w:themeColor="text1"/>
        </w:rPr>
      </w:pPr>
      <w:r w:rsidRPr="000302D4">
        <w:rPr>
          <w:rFonts w:hAnsi="宋体" w:hint="eastAsia"/>
          <w:b/>
          <w:color w:val="000000" w:themeColor="text1"/>
          <w:sz w:val="24"/>
          <w:szCs w:val="24"/>
        </w:rPr>
        <w:t>6.投诉人为法人或者其他组织的，投诉书应由法定代表人、主要负责人，或者其授权代表签字或者盖章，并加盖公章。</w:t>
      </w:r>
    </w:p>
    <w:sectPr w:rsidR="00386A2E" w:rsidRPr="000302D4" w:rsidSect="00FE2C84">
      <w:headerReference w:type="default" r:id="rId20"/>
      <w:footerReference w:type="even" r:id="rId21"/>
      <w:footerReference w:type="default" r:id="rId22"/>
      <w:footerReference w:type="first" r:id="rId23"/>
      <w:pgSz w:w="11906" w:h="16838"/>
      <w:pgMar w:top="1134" w:right="1503" w:bottom="1559" w:left="167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F87" w:rsidRDefault="00482F87">
      <w:r>
        <w:separator/>
      </w:r>
    </w:p>
  </w:endnote>
  <w:endnote w:type="continuationSeparator" w:id="0">
    <w:p w:rsidR="00482F87" w:rsidRDefault="0048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482F87">
    <w:pPr>
      <w:pStyle w:val="af3"/>
      <w:jc w:val="center"/>
    </w:pPr>
    <w:r>
      <w:rPr>
        <w:noProof/>
      </w:rPr>
      <w:pict>
        <v:shapetype id="_x0000_t202" coordsize="21600,21600" o:spt="202" path="m,l,21600r21600,l21600,xe">
          <v:stroke joinstyle="miter"/>
          <v:path gradientshapeok="t" o:connecttype="rect"/>
        </v:shapetype>
        <v:shape id="文本框 1025" o:spid="_x0000_s2054"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BEorfntQEAAFADAAAOAAAAAAAAAAAAAAAAAC4CAABkcnMvZTJvRG9jLnhtbFBL&#10;AQItABQABgAIAAAAIQAMSvDu1gAAAAUBAAAPAAAAAAAAAAAAAAAAAA8EAABkcnMvZG93bnJldi54&#10;bWxQSwUGAAAAAAQABADzAAAAEgUAAAAA&#10;" filled="f" stroked="f">
          <v:textbox style="mso-fit-shape-to-text:t" inset="0,0,0,0">
            <w:txbxContent>
              <w:p w:rsidR="0085715B" w:rsidRDefault="000C3D5D">
                <w:pPr>
                  <w:pStyle w:val="af3"/>
                </w:pPr>
                <w:r>
                  <w:fldChar w:fldCharType="begin"/>
                </w:r>
                <w:r w:rsidR="0085715B">
                  <w:instrText xml:space="preserve"> PAGE  \* MERGEFORMAT </w:instrText>
                </w:r>
                <w:r>
                  <w:fldChar w:fldCharType="separate"/>
                </w:r>
                <w:r w:rsidR="0006588F">
                  <w:rPr>
                    <w:noProof/>
                  </w:rPr>
                  <w:t>142</w:t>
                </w:r>
                <w:r>
                  <w:fldChar w:fldCharType="end"/>
                </w:r>
              </w:p>
            </w:txbxContent>
          </v:textbox>
          <w10:wrap anchorx="margin"/>
        </v:shape>
      </w:pict>
    </w:r>
  </w:p>
  <w:p w:rsidR="0085715B" w:rsidRDefault="0085715B">
    <w:pPr>
      <w:pStyle w:val="af3"/>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482F87">
    <w:pPr>
      <w:pStyle w:val="af3"/>
      <w:jc w:val="center"/>
    </w:pPr>
    <w:r>
      <w:rPr>
        <w:noProof/>
      </w:rPr>
      <w:pict>
        <v:shapetype id="_x0000_t202" coordsize="21600,21600" o:spt="202" path="m,l,21600r21600,l21600,xe">
          <v:stroke joinstyle="miter"/>
          <v:path gradientshapeok="t" o:connecttype="rect"/>
        </v:shapetype>
        <v:shape id="文本框 1029" o:spid="_x0000_s2050"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Gy6k4C3AQAAVwMAAA4AAAAAAAAAAAAAAAAALgIAAGRycy9lMm9Eb2MueG1s&#10;UEsBAi0AFAAGAAgAAAAhAAxK8O7WAAAABQEAAA8AAAAAAAAAAAAAAAAAEQQAAGRycy9kb3ducmV2&#10;LnhtbFBLBQYAAAAABAAEAPMAAAAUBQAAAAA=&#10;" filled="f" stroked="f">
          <v:textbox style="mso-fit-shape-to-text:t" inset="0,0,0,0">
            <w:txbxContent>
              <w:p w:rsidR="0085715B" w:rsidRDefault="000C3D5D">
                <w:pPr>
                  <w:pStyle w:val="af3"/>
                </w:pPr>
                <w:r>
                  <w:fldChar w:fldCharType="begin"/>
                </w:r>
                <w:r w:rsidR="0085715B">
                  <w:instrText xml:space="preserve"> PAGE  \* MERGEFORMAT </w:instrText>
                </w:r>
                <w:r>
                  <w:fldChar w:fldCharType="separate"/>
                </w:r>
                <w:r w:rsidR="0006588F">
                  <w:rPr>
                    <w:noProof/>
                  </w:rPr>
                  <w:t>217</w:t>
                </w:r>
                <w:r>
                  <w:fldChar w:fldCharType="end"/>
                </w:r>
              </w:p>
            </w:txbxContent>
          </v:textbox>
          <w10:wrap anchorx="margin"/>
        </v:shape>
      </w:pict>
    </w:r>
  </w:p>
  <w:p w:rsidR="0085715B" w:rsidRDefault="0085715B">
    <w:pPr>
      <w:pStyle w:val="af3"/>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482F87">
    <w:pPr>
      <w:pStyle w:val="af3"/>
      <w:ind w:right="360"/>
      <w:jc w:val="both"/>
    </w:pPr>
    <w:r>
      <w:rPr>
        <w:noProof/>
      </w:rPr>
      <w:pict>
        <v:shapetype id="_x0000_t202" coordsize="21600,21600" o:spt="202" path="m,l,21600r21600,l21600,xe">
          <v:stroke joinstyle="miter"/>
          <v:path gradientshapeok="t" o:connecttype="rect"/>
        </v:shapetype>
        <v:shape id="文本框 1030" o:spid="_x0000_s2049" type="#_x0000_t202" style="position:absolute;left:0;text-align:left;margin-left:0;margin-top:0;width:2in;height:2in;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DwMMXO3AQAAVwMAAA4AAAAAAAAAAAAAAAAALgIAAGRycy9lMm9Eb2MueG1s&#10;UEsBAi0AFAAGAAgAAAAhAAxK8O7WAAAABQEAAA8AAAAAAAAAAAAAAAAAEQQAAGRycy9kb3ducmV2&#10;LnhtbFBLBQYAAAAABAAEAPMAAAAUBQAAAAA=&#10;" filled="f" stroked="f">
          <v:textbox style="mso-fit-shape-to-text:t" inset="0,0,0,0">
            <w:txbxContent>
              <w:p w:rsidR="0085715B" w:rsidRDefault="000C3D5D">
                <w:pPr>
                  <w:pStyle w:val="af3"/>
                </w:pPr>
                <w:r>
                  <w:fldChar w:fldCharType="begin"/>
                </w:r>
                <w:r w:rsidR="0085715B">
                  <w:instrText xml:space="preserve"> PAGE  \* MERGEFORMAT </w:instrText>
                </w:r>
                <w:r>
                  <w:fldChar w:fldCharType="separate"/>
                </w:r>
                <w:r w:rsidR="0006588F">
                  <w:rPr>
                    <w:noProof/>
                  </w:rPr>
                  <w:t>207</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85715B">
    <w:pPr>
      <w:pStyle w:val="af3"/>
      <w:jc w:val="center"/>
    </w:pPr>
  </w:p>
  <w:p w:rsidR="0085715B" w:rsidRDefault="0085715B">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0C3D5D">
    <w:pPr>
      <w:pStyle w:val="af3"/>
      <w:framePr w:wrap="around" w:vAnchor="text" w:hAnchor="margin" w:xAlign="center" w:y="1"/>
      <w:rPr>
        <w:rStyle w:val="aff4"/>
      </w:rPr>
    </w:pPr>
    <w:r>
      <w:fldChar w:fldCharType="begin"/>
    </w:r>
    <w:r w:rsidR="0085715B">
      <w:rPr>
        <w:rStyle w:val="aff4"/>
      </w:rPr>
      <w:instrText xml:space="preserve">PAGE  </w:instrText>
    </w:r>
    <w:r>
      <w:fldChar w:fldCharType="end"/>
    </w:r>
  </w:p>
  <w:p w:rsidR="0085715B" w:rsidRDefault="0085715B">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482F87">
    <w:pPr>
      <w:pStyle w:val="af3"/>
      <w:jc w:val="center"/>
    </w:pPr>
    <w:r>
      <w:rPr>
        <w:noProof/>
      </w:rPr>
      <w:pict>
        <v:shapetype id="_x0000_t202" coordsize="21600,21600" o:spt="202" path="m,l,21600r21600,l21600,xe">
          <v:stroke joinstyle="miter"/>
          <v:path gradientshapeok="t" o:connecttype="rect"/>
        </v:shapetype>
        <v:shape id="文本框 1026" o:spid="_x0000_s2053"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uK5dBbYBAABXAwAADgAAAAAAAAAAAAAAAAAuAgAAZHJzL2Uyb0RvYy54bWxQ&#10;SwECLQAUAAYACAAAACEADErw7tYAAAAFAQAADwAAAAAAAAAAAAAAAAAQBAAAZHJzL2Rvd25yZXYu&#10;eG1sUEsFBgAAAAAEAAQA8wAAABMFAAAAAA==&#10;" filled="f" stroked="f">
          <v:textbox style="mso-fit-shape-to-text:t" inset="0,0,0,0">
            <w:txbxContent>
              <w:p w:rsidR="0085715B" w:rsidRDefault="000C3D5D">
                <w:pPr>
                  <w:pStyle w:val="af3"/>
                </w:pPr>
                <w:r>
                  <w:fldChar w:fldCharType="begin"/>
                </w:r>
                <w:r w:rsidR="0085715B">
                  <w:instrText xml:space="preserve"> PAGE  \* MERGEFORMAT </w:instrText>
                </w:r>
                <w:r>
                  <w:fldChar w:fldCharType="separate"/>
                </w:r>
                <w:r w:rsidR="0006588F">
                  <w:rPr>
                    <w:noProof/>
                  </w:rPr>
                  <w:t>144</w:t>
                </w:r>
                <w:r>
                  <w:fldChar w:fldCharType="end"/>
                </w:r>
              </w:p>
            </w:txbxContent>
          </v:textbox>
          <w10:wrap anchorx="margin"/>
        </v:shape>
      </w:pict>
    </w:r>
  </w:p>
  <w:p w:rsidR="0085715B" w:rsidRDefault="0085715B">
    <w:pPr>
      <w:pStyle w:val="af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482F87">
    <w:pPr>
      <w:pStyle w:val="af3"/>
      <w:ind w:right="360"/>
      <w:jc w:val="both"/>
    </w:pPr>
    <w:r>
      <w:rPr>
        <w:noProof/>
      </w:rPr>
      <w:pict>
        <v:shapetype id="_x0000_t202" coordsize="21600,21600" o:spt="202" path="m,l,21600r21600,l21600,xe">
          <v:stroke joinstyle="miter"/>
          <v:path gradientshapeok="t" o:connecttype="rect"/>
        </v:shapetype>
        <v:shape id="文本框 1027" o:spid="_x0000_s2052"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W9DT5uAEAAFcDAAAOAAAAAAAAAAAAAAAAAC4CAABkcnMvZTJvRG9jLnht&#10;bFBLAQItABQABgAIAAAAIQAMSvDu1gAAAAUBAAAPAAAAAAAAAAAAAAAAABIEAABkcnMvZG93bnJl&#10;di54bWxQSwUGAAAAAAQABADzAAAAFQUAAAAA&#10;" filled="f" stroked="f">
          <v:textbox style="mso-fit-shape-to-text:t" inset="0,0,0,0">
            <w:txbxContent>
              <w:p w:rsidR="0085715B" w:rsidRDefault="000C3D5D">
                <w:pPr>
                  <w:pStyle w:val="af3"/>
                </w:pPr>
                <w:r>
                  <w:fldChar w:fldCharType="begin"/>
                </w:r>
                <w:r w:rsidR="0085715B">
                  <w:instrText xml:space="preserve"> PAGE  \* MERGEFORMAT </w:instrText>
                </w:r>
                <w:r>
                  <w:fldChar w:fldCharType="separate"/>
                </w:r>
                <w:r w:rsidR="0006588F">
                  <w:rPr>
                    <w:noProof/>
                  </w:rPr>
                  <w:t>143</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0C3D5D">
    <w:pPr>
      <w:pStyle w:val="af3"/>
      <w:framePr w:wrap="around" w:vAnchor="text" w:hAnchor="margin" w:xAlign="center" w:y="1"/>
      <w:rPr>
        <w:rStyle w:val="aff4"/>
      </w:rPr>
    </w:pPr>
    <w:r>
      <w:fldChar w:fldCharType="begin"/>
    </w:r>
    <w:r w:rsidR="0085715B">
      <w:rPr>
        <w:rStyle w:val="aff4"/>
      </w:rPr>
      <w:instrText xml:space="preserve">PAGE  </w:instrText>
    </w:r>
    <w:r>
      <w:fldChar w:fldCharType="end"/>
    </w:r>
  </w:p>
  <w:p w:rsidR="0085715B" w:rsidRDefault="0085715B">
    <w:pPr>
      <w:pStyle w:val="af3"/>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482F87">
    <w:pPr>
      <w:pStyle w:val="af3"/>
      <w:jc w:val="center"/>
    </w:pPr>
    <w:r>
      <w:rPr>
        <w:noProof/>
      </w:rPr>
      <w:pict>
        <v:shapetype id="_x0000_t202" coordsize="21600,21600" o:spt="202" path="m,l,21600r21600,l21600,xe">
          <v:stroke joinstyle="miter"/>
          <v:path gradientshapeok="t" o:connecttype="rect"/>
        </v:shapetype>
        <v:shape id="文本框 1028" o:spid="_x0000_s2051" type="#_x0000_t202" style="position:absolute;left:0;text-align:left;margin-left:0;margin-top:0;width:2in;height:2in;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20CbmuAEAAFcDAAAOAAAAAAAAAAAAAAAAAC4CAABkcnMvZTJvRG9jLnht&#10;bFBLAQItABQABgAIAAAAIQAMSvDu1gAAAAUBAAAPAAAAAAAAAAAAAAAAABIEAABkcnMvZG93bnJl&#10;di54bWxQSwUGAAAAAAQABADzAAAAFQUAAAAA&#10;" filled="f" stroked="f">
          <v:textbox style="mso-fit-shape-to-text:t" inset="0,0,0,0">
            <w:txbxContent>
              <w:p w:rsidR="0085715B" w:rsidRDefault="000C3D5D">
                <w:pPr>
                  <w:pStyle w:val="af3"/>
                </w:pPr>
                <w:r>
                  <w:fldChar w:fldCharType="begin"/>
                </w:r>
                <w:r w:rsidR="0085715B">
                  <w:instrText xml:space="preserve"> PAGE  \* MERGEFORMAT </w:instrText>
                </w:r>
                <w:r>
                  <w:fldChar w:fldCharType="separate"/>
                </w:r>
                <w:r w:rsidR="0006588F">
                  <w:rPr>
                    <w:noProof/>
                  </w:rPr>
                  <w:t>206</w:t>
                </w:r>
                <w:r>
                  <w:fldChar w:fldCharType="end"/>
                </w:r>
              </w:p>
            </w:txbxContent>
          </v:textbox>
          <w10:wrap anchorx="margin"/>
        </v:shape>
      </w:pict>
    </w:r>
  </w:p>
  <w:p w:rsidR="0085715B" w:rsidRDefault="0085715B">
    <w:pPr>
      <w:pStyle w:val="af3"/>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0C3D5D">
    <w:pPr>
      <w:pStyle w:val="af3"/>
      <w:framePr w:wrap="around" w:vAnchor="text" w:hAnchor="margin" w:xAlign="right" w:y="1"/>
      <w:rPr>
        <w:rStyle w:val="aff4"/>
      </w:rPr>
    </w:pPr>
    <w:r>
      <w:fldChar w:fldCharType="begin"/>
    </w:r>
    <w:r w:rsidR="0085715B">
      <w:rPr>
        <w:rStyle w:val="aff4"/>
      </w:rPr>
      <w:instrText xml:space="preserve">PAGE  </w:instrText>
    </w:r>
    <w:r>
      <w:fldChar w:fldCharType="separate"/>
    </w:r>
    <w:r w:rsidR="0085715B">
      <w:rPr>
        <w:rStyle w:val="aff4"/>
      </w:rPr>
      <w:t>122</w:t>
    </w:r>
    <w:r>
      <w:fldChar w:fldCharType="end"/>
    </w:r>
  </w:p>
  <w:p w:rsidR="0085715B" w:rsidRDefault="0085715B">
    <w:pPr>
      <w:pStyle w:val="af3"/>
      <w:ind w:right="360"/>
      <w:jc w:val="both"/>
    </w:pPr>
    <w:r>
      <w:rPr>
        <w:rFonts w:hint="eastAsia"/>
      </w:rPr>
      <w:t>121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0C3D5D">
    <w:pPr>
      <w:pStyle w:val="af3"/>
      <w:framePr w:wrap="around" w:vAnchor="text" w:hAnchor="margin" w:xAlign="center" w:y="1"/>
      <w:rPr>
        <w:rStyle w:val="aff4"/>
      </w:rPr>
    </w:pPr>
    <w:r>
      <w:fldChar w:fldCharType="begin"/>
    </w:r>
    <w:r w:rsidR="0085715B">
      <w:rPr>
        <w:rStyle w:val="aff4"/>
      </w:rPr>
      <w:instrText xml:space="preserve">PAGE  </w:instrText>
    </w:r>
    <w:r>
      <w:fldChar w:fldCharType="end"/>
    </w:r>
  </w:p>
  <w:p w:rsidR="0085715B" w:rsidRDefault="0085715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F87" w:rsidRDefault="00482F87">
      <w:r>
        <w:separator/>
      </w:r>
    </w:p>
  </w:footnote>
  <w:footnote w:type="continuationSeparator" w:id="0">
    <w:p w:rsidR="00482F87" w:rsidRDefault="00482F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85715B">
    <w:pPr>
      <w:pStyle w:val="af5"/>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85715B">
    <w:pPr>
      <w:pStyle w:val="af5"/>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85715B">
    <w:pPr>
      <w:pStyle w:val="af5"/>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15B" w:rsidRDefault="0085715B">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A3EF08"/>
    <w:multiLevelType w:val="singleLevel"/>
    <w:tmpl w:val="B0A3EF08"/>
    <w:lvl w:ilvl="0">
      <w:start w:val="1"/>
      <w:numFmt w:val="decimal"/>
      <w:suff w:val="nothing"/>
      <w:lvlText w:val="%1、"/>
      <w:lvlJc w:val="left"/>
      <w:pPr>
        <w:ind w:left="0" w:firstLine="0"/>
      </w:pPr>
    </w:lvl>
  </w:abstractNum>
  <w:abstractNum w:abstractNumId="1" w15:restartNumberingAfterBreak="0">
    <w:nsid w:val="DC658A61"/>
    <w:multiLevelType w:val="singleLevel"/>
    <w:tmpl w:val="DC658A61"/>
    <w:lvl w:ilvl="0">
      <w:start w:val="1"/>
      <w:numFmt w:val="decimal"/>
      <w:suff w:val="nothing"/>
      <w:lvlText w:val="%1、"/>
      <w:lvlJc w:val="left"/>
    </w:lvl>
  </w:abstractNum>
  <w:abstractNum w:abstractNumId="2" w15:restartNumberingAfterBreak="0">
    <w:nsid w:val="E18881E6"/>
    <w:multiLevelType w:val="singleLevel"/>
    <w:tmpl w:val="E18881E6"/>
    <w:lvl w:ilvl="0">
      <w:start w:val="2"/>
      <w:numFmt w:val="chineseCounting"/>
      <w:suff w:val="nothing"/>
      <w:lvlText w:val="（%1）"/>
      <w:lvlJc w:val="left"/>
      <w:rPr>
        <w:rFonts w:hint="eastAsia"/>
      </w:rPr>
    </w:lvl>
  </w:abstractNum>
  <w:abstractNum w:abstractNumId="3" w15:restartNumberingAfterBreak="0">
    <w:nsid w:val="F2B955FB"/>
    <w:multiLevelType w:val="singleLevel"/>
    <w:tmpl w:val="F2B955FB"/>
    <w:lvl w:ilvl="0">
      <w:start w:val="1"/>
      <w:numFmt w:val="decimal"/>
      <w:suff w:val="nothing"/>
      <w:lvlText w:val="%1、"/>
      <w:lvlJc w:val="left"/>
      <w:pPr>
        <w:ind w:left="0" w:firstLine="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5" w15:restartNumberingAfterBreak="0">
    <w:nsid w:val="082992F4"/>
    <w:multiLevelType w:val="singleLevel"/>
    <w:tmpl w:val="082992F4"/>
    <w:lvl w:ilvl="0">
      <w:start w:val="1"/>
      <w:numFmt w:val="decimal"/>
      <w:suff w:val="nothing"/>
      <w:lvlText w:val="%1、"/>
      <w:lvlJc w:val="left"/>
      <w:pPr>
        <w:ind w:left="0" w:firstLine="0"/>
      </w:pPr>
    </w:lvl>
  </w:abstractNum>
  <w:abstractNum w:abstractNumId="6" w15:restartNumberingAfterBreak="0">
    <w:nsid w:val="2477CA1A"/>
    <w:multiLevelType w:val="singleLevel"/>
    <w:tmpl w:val="2477CA1A"/>
    <w:lvl w:ilvl="0">
      <w:start w:val="16"/>
      <w:numFmt w:val="decimal"/>
      <w:suff w:val="nothing"/>
      <w:lvlText w:val="%1、"/>
      <w:lvlJc w:val="left"/>
    </w:lvl>
  </w:abstractNum>
  <w:abstractNum w:abstractNumId="7" w15:restartNumberingAfterBreak="0">
    <w:nsid w:val="25E85C7A"/>
    <w:multiLevelType w:val="multilevel"/>
    <w:tmpl w:val="25E85C7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3035E3"/>
    <w:multiLevelType w:val="multilevel"/>
    <w:tmpl w:val="263035E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2F6CFE"/>
    <w:multiLevelType w:val="multilevel"/>
    <w:tmpl w:val="322F6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15:restartNumberingAfterBreak="0">
    <w:nsid w:val="3F031ACA"/>
    <w:multiLevelType w:val="multilevel"/>
    <w:tmpl w:val="3F031AC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486A6D99"/>
    <w:multiLevelType w:val="singleLevel"/>
    <w:tmpl w:val="486A6D99"/>
    <w:lvl w:ilvl="0">
      <w:start w:val="2"/>
      <w:numFmt w:val="chineseCounting"/>
      <w:suff w:val="nothing"/>
      <w:lvlText w:val="（%1）"/>
      <w:lvlJc w:val="left"/>
      <w:rPr>
        <w:rFonts w:hint="eastAsia"/>
      </w:rPr>
    </w:lvl>
  </w:abstractNum>
  <w:abstractNum w:abstractNumId="13" w15:restartNumberingAfterBreak="0">
    <w:nsid w:val="48E95730"/>
    <w:multiLevelType w:val="multilevel"/>
    <w:tmpl w:val="48E95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601917"/>
    <w:multiLevelType w:val="singleLevel"/>
    <w:tmpl w:val="4C601917"/>
    <w:lvl w:ilvl="0">
      <w:start w:val="1"/>
      <w:numFmt w:val="decimal"/>
      <w:suff w:val="nothing"/>
      <w:lvlText w:val="（%1）"/>
      <w:lvlJc w:val="left"/>
    </w:lvl>
  </w:abstractNum>
  <w:abstractNum w:abstractNumId="15" w15:restartNumberingAfterBreak="0">
    <w:nsid w:val="58C8D033"/>
    <w:multiLevelType w:val="singleLevel"/>
    <w:tmpl w:val="58C8D033"/>
    <w:lvl w:ilvl="0">
      <w:start w:val="8"/>
      <w:numFmt w:val="decimal"/>
      <w:suff w:val="nothing"/>
      <w:lvlText w:val="%1、"/>
      <w:lvlJc w:val="left"/>
    </w:lvl>
  </w:abstractNum>
  <w:abstractNum w:abstractNumId="16" w15:restartNumberingAfterBreak="0">
    <w:nsid w:val="5EE52BD5"/>
    <w:multiLevelType w:val="singleLevel"/>
    <w:tmpl w:val="5EE52BD5"/>
    <w:lvl w:ilvl="0">
      <w:start w:val="1"/>
      <w:numFmt w:val="decimal"/>
      <w:suff w:val="nothing"/>
      <w:lvlText w:val="%1、"/>
      <w:lvlJc w:val="left"/>
    </w:lvl>
  </w:abstractNum>
  <w:abstractNum w:abstractNumId="17" w15:restartNumberingAfterBreak="0">
    <w:nsid w:val="5FABD14B"/>
    <w:multiLevelType w:val="singleLevel"/>
    <w:tmpl w:val="5FABD14B"/>
    <w:lvl w:ilvl="0">
      <w:start w:val="1"/>
      <w:numFmt w:val="decimal"/>
      <w:suff w:val="nothing"/>
      <w:lvlText w:val="（%1）"/>
      <w:lvlJc w:val="left"/>
    </w:lvl>
  </w:abstractNum>
  <w:abstractNum w:abstractNumId="18" w15:restartNumberingAfterBreak="0">
    <w:nsid w:val="6FE27D63"/>
    <w:multiLevelType w:val="multilevel"/>
    <w:tmpl w:val="6FE27D6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4"/>
  </w:num>
  <w:num w:numId="3">
    <w:abstractNumId w:val="16"/>
  </w:num>
  <w:num w:numId="4">
    <w:abstractNumId w:val="6"/>
  </w:num>
  <w:num w:numId="5">
    <w:abstractNumId w:val="1"/>
  </w:num>
  <w:num w:numId="6">
    <w:abstractNumId w:val="15"/>
  </w:num>
  <w:num w:numId="7">
    <w:abstractNumId w:val="3"/>
    <w:lvlOverride w:ilvl="0">
      <w:startOverride w:val="1"/>
    </w:lvlOverride>
  </w:num>
  <w:num w:numId="8">
    <w:abstractNumId w:val="5"/>
    <w:lvlOverride w:ilvl="0">
      <w:startOverride w:val="1"/>
    </w:lvlOverride>
  </w:num>
  <w:num w:numId="9">
    <w:abstractNumId w:val="0"/>
    <w:lvlOverride w:ilvl="0">
      <w:startOverride w:val="1"/>
    </w:lvlOverride>
  </w:num>
  <w:num w:numId="10">
    <w:abstractNumId w:val="2"/>
  </w:num>
  <w:num w:numId="11">
    <w:abstractNumId w:val="12"/>
  </w:num>
  <w:num w:numId="12">
    <w:abstractNumId w:val="18"/>
  </w:num>
  <w:num w:numId="13">
    <w:abstractNumId w:val="7"/>
  </w:num>
  <w:num w:numId="14">
    <w:abstractNumId w:val="8"/>
  </w:num>
  <w:num w:numId="15">
    <w:abstractNumId w:val="9"/>
  </w:num>
  <w:num w:numId="16">
    <w:abstractNumId w:val="13"/>
  </w:num>
  <w:num w:numId="17">
    <w:abstractNumId w:val="14"/>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008B"/>
    <w:rsid w:val="0000010C"/>
    <w:rsid w:val="00000BE7"/>
    <w:rsid w:val="00000D21"/>
    <w:rsid w:val="00000FE0"/>
    <w:rsid w:val="00001068"/>
    <w:rsid w:val="0000114A"/>
    <w:rsid w:val="0000150D"/>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6DA"/>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0D36"/>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27EB6"/>
    <w:rsid w:val="00030242"/>
    <w:rsid w:val="000302D4"/>
    <w:rsid w:val="00030B06"/>
    <w:rsid w:val="0003183A"/>
    <w:rsid w:val="00031CDC"/>
    <w:rsid w:val="00031DC8"/>
    <w:rsid w:val="0003263B"/>
    <w:rsid w:val="0003282C"/>
    <w:rsid w:val="00032EDC"/>
    <w:rsid w:val="0003304A"/>
    <w:rsid w:val="0003317E"/>
    <w:rsid w:val="00033413"/>
    <w:rsid w:val="000337F3"/>
    <w:rsid w:val="000347DA"/>
    <w:rsid w:val="00034C27"/>
    <w:rsid w:val="00034E2A"/>
    <w:rsid w:val="00035261"/>
    <w:rsid w:val="0003574C"/>
    <w:rsid w:val="0003577F"/>
    <w:rsid w:val="00035E00"/>
    <w:rsid w:val="000361E7"/>
    <w:rsid w:val="00036466"/>
    <w:rsid w:val="0003675E"/>
    <w:rsid w:val="00036941"/>
    <w:rsid w:val="00037633"/>
    <w:rsid w:val="00037E9E"/>
    <w:rsid w:val="00037F87"/>
    <w:rsid w:val="00037FA2"/>
    <w:rsid w:val="000400D0"/>
    <w:rsid w:val="0004042D"/>
    <w:rsid w:val="0004044E"/>
    <w:rsid w:val="000425AC"/>
    <w:rsid w:val="00042F4A"/>
    <w:rsid w:val="000431AE"/>
    <w:rsid w:val="00043BE5"/>
    <w:rsid w:val="00044003"/>
    <w:rsid w:val="000444B1"/>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6A88"/>
    <w:rsid w:val="00047254"/>
    <w:rsid w:val="000472FD"/>
    <w:rsid w:val="0005022B"/>
    <w:rsid w:val="00050771"/>
    <w:rsid w:val="000510F8"/>
    <w:rsid w:val="000513F3"/>
    <w:rsid w:val="00052287"/>
    <w:rsid w:val="000522E0"/>
    <w:rsid w:val="00052609"/>
    <w:rsid w:val="000532F4"/>
    <w:rsid w:val="000536AE"/>
    <w:rsid w:val="0005429B"/>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1E90"/>
    <w:rsid w:val="000621FE"/>
    <w:rsid w:val="00062B90"/>
    <w:rsid w:val="00062C70"/>
    <w:rsid w:val="00062DD0"/>
    <w:rsid w:val="00062E6F"/>
    <w:rsid w:val="000630C7"/>
    <w:rsid w:val="0006400F"/>
    <w:rsid w:val="000643DA"/>
    <w:rsid w:val="000645DD"/>
    <w:rsid w:val="00064D7E"/>
    <w:rsid w:val="00064F65"/>
    <w:rsid w:val="00064FD0"/>
    <w:rsid w:val="000651F2"/>
    <w:rsid w:val="0006534A"/>
    <w:rsid w:val="0006588F"/>
    <w:rsid w:val="00065A5D"/>
    <w:rsid w:val="00065BA2"/>
    <w:rsid w:val="000661CA"/>
    <w:rsid w:val="0006668D"/>
    <w:rsid w:val="00066D79"/>
    <w:rsid w:val="00066F2B"/>
    <w:rsid w:val="00067002"/>
    <w:rsid w:val="0006710A"/>
    <w:rsid w:val="00067692"/>
    <w:rsid w:val="00067993"/>
    <w:rsid w:val="00067B1C"/>
    <w:rsid w:val="00067CED"/>
    <w:rsid w:val="00067D39"/>
    <w:rsid w:val="00067F66"/>
    <w:rsid w:val="0007041A"/>
    <w:rsid w:val="00070634"/>
    <w:rsid w:val="00070883"/>
    <w:rsid w:val="00070C3F"/>
    <w:rsid w:val="0007102C"/>
    <w:rsid w:val="000719ED"/>
    <w:rsid w:val="00071D68"/>
    <w:rsid w:val="00071FCE"/>
    <w:rsid w:val="00072661"/>
    <w:rsid w:val="00072CCC"/>
    <w:rsid w:val="00073549"/>
    <w:rsid w:val="00073A58"/>
    <w:rsid w:val="0007483E"/>
    <w:rsid w:val="000751DB"/>
    <w:rsid w:val="0007578F"/>
    <w:rsid w:val="00075817"/>
    <w:rsid w:val="000759A3"/>
    <w:rsid w:val="00075E43"/>
    <w:rsid w:val="00075F12"/>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29B1"/>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11B1"/>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766"/>
    <w:rsid w:val="000B395E"/>
    <w:rsid w:val="000B39C3"/>
    <w:rsid w:val="000B3A00"/>
    <w:rsid w:val="000B3BFD"/>
    <w:rsid w:val="000B4840"/>
    <w:rsid w:val="000B4D79"/>
    <w:rsid w:val="000B53E3"/>
    <w:rsid w:val="000B5627"/>
    <w:rsid w:val="000B5671"/>
    <w:rsid w:val="000B6BF0"/>
    <w:rsid w:val="000B6CE8"/>
    <w:rsid w:val="000B762E"/>
    <w:rsid w:val="000B7DAF"/>
    <w:rsid w:val="000C01A9"/>
    <w:rsid w:val="000C071C"/>
    <w:rsid w:val="000C0BB4"/>
    <w:rsid w:val="000C0BEE"/>
    <w:rsid w:val="000C1CB9"/>
    <w:rsid w:val="000C2159"/>
    <w:rsid w:val="000C21BB"/>
    <w:rsid w:val="000C27A0"/>
    <w:rsid w:val="000C289B"/>
    <w:rsid w:val="000C34B8"/>
    <w:rsid w:val="000C3D5D"/>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95F"/>
    <w:rsid w:val="000D4FB9"/>
    <w:rsid w:val="000D54B4"/>
    <w:rsid w:val="000D54F8"/>
    <w:rsid w:val="000D5790"/>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465"/>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07407"/>
    <w:rsid w:val="00110AC5"/>
    <w:rsid w:val="00110F0B"/>
    <w:rsid w:val="00110FD5"/>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8CD"/>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07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6FBD"/>
    <w:rsid w:val="001472A5"/>
    <w:rsid w:val="00147884"/>
    <w:rsid w:val="001478D7"/>
    <w:rsid w:val="00147DD6"/>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20F"/>
    <w:rsid w:val="00156A6C"/>
    <w:rsid w:val="00156B10"/>
    <w:rsid w:val="001571E4"/>
    <w:rsid w:val="00157823"/>
    <w:rsid w:val="0015790D"/>
    <w:rsid w:val="00157BFA"/>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ACD"/>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C66"/>
    <w:rsid w:val="00174D82"/>
    <w:rsid w:val="00174E44"/>
    <w:rsid w:val="00175053"/>
    <w:rsid w:val="001753B7"/>
    <w:rsid w:val="0017547D"/>
    <w:rsid w:val="001757E7"/>
    <w:rsid w:val="00175873"/>
    <w:rsid w:val="0017592E"/>
    <w:rsid w:val="00175C59"/>
    <w:rsid w:val="001760BC"/>
    <w:rsid w:val="00176545"/>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9B2"/>
    <w:rsid w:val="00185DA6"/>
    <w:rsid w:val="00185F64"/>
    <w:rsid w:val="00186096"/>
    <w:rsid w:val="00186F7C"/>
    <w:rsid w:val="0018772E"/>
    <w:rsid w:val="00187A94"/>
    <w:rsid w:val="0019029E"/>
    <w:rsid w:val="00190329"/>
    <w:rsid w:val="00190804"/>
    <w:rsid w:val="0019088F"/>
    <w:rsid w:val="00190C51"/>
    <w:rsid w:val="00191B5C"/>
    <w:rsid w:val="00192FA5"/>
    <w:rsid w:val="0019336B"/>
    <w:rsid w:val="001939A6"/>
    <w:rsid w:val="00193ACC"/>
    <w:rsid w:val="00193BFE"/>
    <w:rsid w:val="00194CA4"/>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7C2"/>
    <w:rsid w:val="001C4A38"/>
    <w:rsid w:val="001C4A9E"/>
    <w:rsid w:val="001C5001"/>
    <w:rsid w:val="001C5103"/>
    <w:rsid w:val="001C52A8"/>
    <w:rsid w:val="001C5ADF"/>
    <w:rsid w:val="001C5E8E"/>
    <w:rsid w:val="001C6120"/>
    <w:rsid w:val="001C6516"/>
    <w:rsid w:val="001C6657"/>
    <w:rsid w:val="001C6B5C"/>
    <w:rsid w:val="001C7155"/>
    <w:rsid w:val="001C71D9"/>
    <w:rsid w:val="001C7E48"/>
    <w:rsid w:val="001D039B"/>
    <w:rsid w:val="001D1258"/>
    <w:rsid w:val="001D14AB"/>
    <w:rsid w:val="001D176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0AB0"/>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69F5"/>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0757"/>
    <w:rsid w:val="00211470"/>
    <w:rsid w:val="00211922"/>
    <w:rsid w:val="00211D84"/>
    <w:rsid w:val="0021213A"/>
    <w:rsid w:val="0021246A"/>
    <w:rsid w:val="0021265F"/>
    <w:rsid w:val="00213817"/>
    <w:rsid w:val="00214428"/>
    <w:rsid w:val="002145EB"/>
    <w:rsid w:val="00214681"/>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4C1C"/>
    <w:rsid w:val="00225323"/>
    <w:rsid w:val="00225576"/>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D05"/>
    <w:rsid w:val="00233491"/>
    <w:rsid w:val="002336E2"/>
    <w:rsid w:val="00233AC2"/>
    <w:rsid w:val="00233BAF"/>
    <w:rsid w:val="00234765"/>
    <w:rsid w:val="00235420"/>
    <w:rsid w:val="002356A5"/>
    <w:rsid w:val="00235DAA"/>
    <w:rsid w:val="00237C31"/>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5E04"/>
    <w:rsid w:val="00246B86"/>
    <w:rsid w:val="00247335"/>
    <w:rsid w:val="002473EF"/>
    <w:rsid w:val="002476EB"/>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4E"/>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18"/>
    <w:rsid w:val="00261D81"/>
    <w:rsid w:val="00261DCC"/>
    <w:rsid w:val="00261F99"/>
    <w:rsid w:val="002624D0"/>
    <w:rsid w:val="00262AE8"/>
    <w:rsid w:val="00263AE7"/>
    <w:rsid w:val="00263EC7"/>
    <w:rsid w:val="00264441"/>
    <w:rsid w:val="0026491B"/>
    <w:rsid w:val="00264A36"/>
    <w:rsid w:val="00264B06"/>
    <w:rsid w:val="00264C1B"/>
    <w:rsid w:val="00265E2E"/>
    <w:rsid w:val="002661AB"/>
    <w:rsid w:val="002668DB"/>
    <w:rsid w:val="0026742B"/>
    <w:rsid w:val="002674FE"/>
    <w:rsid w:val="00270215"/>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76A31"/>
    <w:rsid w:val="00277978"/>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0DD"/>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4FC"/>
    <w:rsid w:val="0029686F"/>
    <w:rsid w:val="00296AF7"/>
    <w:rsid w:val="00296ED5"/>
    <w:rsid w:val="002972F9"/>
    <w:rsid w:val="002977CA"/>
    <w:rsid w:val="002979FF"/>
    <w:rsid w:val="00297DC9"/>
    <w:rsid w:val="00297ED7"/>
    <w:rsid w:val="002A0007"/>
    <w:rsid w:val="002A03AA"/>
    <w:rsid w:val="002A056D"/>
    <w:rsid w:val="002A0649"/>
    <w:rsid w:val="002A07FE"/>
    <w:rsid w:val="002A094D"/>
    <w:rsid w:val="002A0CAF"/>
    <w:rsid w:val="002A1565"/>
    <w:rsid w:val="002A16A9"/>
    <w:rsid w:val="002A275C"/>
    <w:rsid w:val="002A2941"/>
    <w:rsid w:val="002A2A75"/>
    <w:rsid w:val="002A2DC4"/>
    <w:rsid w:val="002A3E69"/>
    <w:rsid w:val="002A41F7"/>
    <w:rsid w:val="002A44F9"/>
    <w:rsid w:val="002A46D1"/>
    <w:rsid w:val="002A49EF"/>
    <w:rsid w:val="002A4B8B"/>
    <w:rsid w:val="002A4C3D"/>
    <w:rsid w:val="002A5107"/>
    <w:rsid w:val="002A535E"/>
    <w:rsid w:val="002A629F"/>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33C8"/>
    <w:rsid w:val="002B4A32"/>
    <w:rsid w:val="002B4C6B"/>
    <w:rsid w:val="002B5563"/>
    <w:rsid w:val="002B5AFB"/>
    <w:rsid w:val="002B6320"/>
    <w:rsid w:val="002B66AC"/>
    <w:rsid w:val="002B6852"/>
    <w:rsid w:val="002B77E1"/>
    <w:rsid w:val="002B78FA"/>
    <w:rsid w:val="002C0005"/>
    <w:rsid w:val="002C04A5"/>
    <w:rsid w:val="002C0714"/>
    <w:rsid w:val="002C0A96"/>
    <w:rsid w:val="002C0DBA"/>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124"/>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7B5"/>
    <w:rsid w:val="002E08E8"/>
    <w:rsid w:val="002E0918"/>
    <w:rsid w:val="002E0BAA"/>
    <w:rsid w:val="002E0D96"/>
    <w:rsid w:val="002E0EA5"/>
    <w:rsid w:val="002E1C69"/>
    <w:rsid w:val="002E1E19"/>
    <w:rsid w:val="002E283F"/>
    <w:rsid w:val="002E2854"/>
    <w:rsid w:val="002E2E74"/>
    <w:rsid w:val="002E32D2"/>
    <w:rsid w:val="002E361B"/>
    <w:rsid w:val="002E37AB"/>
    <w:rsid w:val="002E3A80"/>
    <w:rsid w:val="002E41C7"/>
    <w:rsid w:val="002E4E40"/>
    <w:rsid w:val="002E5169"/>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62A"/>
    <w:rsid w:val="00311B36"/>
    <w:rsid w:val="00311C92"/>
    <w:rsid w:val="003133AE"/>
    <w:rsid w:val="00313414"/>
    <w:rsid w:val="0031371B"/>
    <w:rsid w:val="00313DB6"/>
    <w:rsid w:val="00313F2D"/>
    <w:rsid w:val="00314156"/>
    <w:rsid w:val="00315081"/>
    <w:rsid w:val="0031535B"/>
    <w:rsid w:val="003170F4"/>
    <w:rsid w:val="003172A9"/>
    <w:rsid w:val="0031750F"/>
    <w:rsid w:val="0032035D"/>
    <w:rsid w:val="003205E9"/>
    <w:rsid w:val="00320B28"/>
    <w:rsid w:val="00320BE1"/>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4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1F25"/>
    <w:rsid w:val="00331FB8"/>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5B1D"/>
    <w:rsid w:val="00336342"/>
    <w:rsid w:val="0033650E"/>
    <w:rsid w:val="003366EF"/>
    <w:rsid w:val="00336907"/>
    <w:rsid w:val="003369DF"/>
    <w:rsid w:val="00336C71"/>
    <w:rsid w:val="00336D96"/>
    <w:rsid w:val="00336DFC"/>
    <w:rsid w:val="00337230"/>
    <w:rsid w:val="00337588"/>
    <w:rsid w:val="003377D0"/>
    <w:rsid w:val="00337D75"/>
    <w:rsid w:val="00340020"/>
    <w:rsid w:val="0034081A"/>
    <w:rsid w:val="00341135"/>
    <w:rsid w:val="00341162"/>
    <w:rsid w:val="00341866"/>
    <w:rsid w:val="00341DAF"/>
    <w:rsid w:val="00342181"/>
    <w:rsid w:val="003427D2"/>
    <w:rsid w:val="0034339B"/>
    <w:rsid w:val="00343560"/>
    <w:rsid w:val="003435E7"/>
    <w:rsid w:val="00343A20"/>
    <w:rsid w:val="0034402B"/>
    <w:rsid w:val="0034449E"/>
    <w:rsid w:val="00344D46"/>
    <w:rsid w:val="0034621B"/>
    <w:rsid w:val="003465A5"/>
    <w:rsid w:val="00346817"/>
    <w:rsid w:val="00347440"/>
    <w:rsid w:val="003475EA"/>
    <w:rsid w:val="0034792D"/>
    <w:rsid w:val="00347A27"/>
    <w:rsid w:val="00347CD4"/>
    <w:rsid w:val="003506DF"/>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04AE"/>
    <w:rsid w:val="00361789"/>
    <w:rsid w:val="0036196D"/>
    <w:rsid w:val="00361EEC"/>
    <w:rsid w:val="0036208F"/>
    <w:rsid w:val="003627BD"/>
    <w:rsid w:val="00362997"/>
    <w:rsid w:val="003629B5"/>
    <w:rsid w:val="00362C59"/>
    <w:rsid w:val="00363040"/>
    <w:rsid w:val="003630B7"/>
    <w:rsid w:val="00363275"/>
    <w:rsid w:val="00363786"/>
    <w:rsid w:val="0036381A"/>
    <w:rsid w:val="003638A4"/>
    <w:rsid w:val="003639BF"/>
    <w:rsid w:val="00363DDC"/>
    <w:rsid w:val="00363E41"/>
    <w:rsid w:val="00363ED8"/>
    <w:rsid w:val="00363FD2"/>
    <w:rsid w:val="003644D0"/>
    <w:rsid w:val="00364EBA"/>
    <w:rsid w:val="003651F5"/>
    <w:rsid w:val="0036572E"/>
    <w:rsid w:val="003663D9"/>
    <w:rsid w:val="003666BF"/>
    <w:rsid w:val="00366707"/>
    <w:rsid w:val="00366FA9"/>
    <w:rsid w:val="00367E49"/>
    <w:rsid w:val="003700E6"/>
    <w:rsid w:val="0037056A"/>
    <w:rsid w:val="00371C86"/>
    <w:rsid w:val="0037236C"/>
    <w:rsid w:val="003729DE"/>
    <w:rsid w:val="003735D3"/>
    <w:rsid w:val="0037386D"/>
    <w:rsid w:val="00373956"/>
    <w:rsid w:val="00374153"/>
    <w:rsid w:val="003750E0"/>
    <w:rsid w:val="00375AF1"/>
    <w:rsid w:val="00375C2F"/>
    <w:rsid w:val="00375D1B"/>
    <w:rsid w:val="00375F65"/>
    <w:rsid w:val="00375FC5"/>
    <w:rsid w:val="003769BA"/>
    <w:rsid w:val="00377871"/>
    <w:rsid w:val="003778B2"/>
    <w:rsid w:val="00377E58"/>
    <w:rsid w:val="003805E3"/>
    <w:rsid w:val="00380618"/>
    <w:rsid w:val="0038062E"/>
    <w:rsid w:val="003807F7"/>
    <w:rsid w:val="00381610"/>
    <w:rsid w:val="00381F7B"/>
    <w:rsid w:val="00382106"/>
    <w:rsid w:val="00382657"/>
    <w:rsid w:val="00382B82"/>
    <w:rsid w:val="00383E73"/>
    <w:rsid w:val="003844BF"/>
    <w:rsid w:val="00384F9B"/>
    <w:rsid w:val="003852BA"/>
    <w:rsid w:val="003854D5"/>
    <w:rsid w:val="0038552A"/>
    <w:rsid w:val="00385868"/>
    <w:rsid w:val="003859EA"/>
    <w:rsid w:val="00386A2E"/>
    <w:rsid w:val="0038709E"/>
    <w:rsid w:val="00387D30"/>
    <w:rsid w:val="00390A4D"/>
    <w:rsid w:val="00391753"/>
    <w:rsid w:val="00391C7F"/>
    <w:rsid w:val="00392454"/>
    <w:rsid w:val="00392A6C"/>
    <w:rsid w:val="00392C85"/>
    <w:rsid w:val="00392DFB"/>
    <w:rsid w:val="00392FD8"/>
    <w:rsid w:val="00393E11"/>
    <w:rsid w:val="00394475"/>
    <w:rsid w:val="00394C48"/>
    <w:rsid w:val="0039517A"/>
    <w:rsid w:val="00395B51"/>
    <w:rsid w:val="00396796"/>
    <w:rsid w:val="00396EC6"/>
    <w:rsid w:val="00396F3C"/>
    <w:rsid w:val="003970BA"/>
    <w:rsid w:val="0039746C"/>
    <w:rsid w:val="003975E4"/>
    <w:rsid w:val="00397DC6"/>
    <w:rsid w:val="003A0E82"/>
    <w:rsid w:val="003A0FAC"/>
    <w:rsid w:val="003A184D"/>
    <w:rsid w:val="003A1C35"/>
    <w:rsid w:val="003A1FB7"/>
    <w:rsid w:val="003A2962"/>
    <w:rsid w:val="003A371E"/>
    <w:rsid w:val="003A4185"/>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F6A"/>
    <w:rsid w:val="003B6A5F"/>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2EF"/>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3C8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48C8"/>
    <w:rsid w:val="003E54A8"/>
    <w:rsid w:val="003E5833"/>
    <w:rsid w:val="003E5DA8"/>
    <w:rsid w:val="003E7109"/>
    <w:rsid w:val="003E77DC"/>
    <w:rsid w:val="003E77E9"/>
    <w:rsid w:val="003E7BC1"/>
    <w:rsid w:val="003F0453"/>
    <w:rsid w:val="003F097D"/>
    <w:rsid w:val="003F0C9F"/>
    <w:rsid w:val="003F144A"/>
    <w:rsid w:val="003F1B02"/>
    <w:rsid w:val="003F1EFE"/>
    <w:rsid w:val="003F2212"/>
    <w:rsid w:val="003F2240"/>
    <w:rsid w:val="003F2460"/>
    <w:rsid w:val="003F24FA"/>
    <w:rsid w:val="003F2BD1"/>
    <w:rsid w:val="003F2E7B"/>
    <w:rsid w:val="003F2FD0"/>
    <w:rsid w:val="003F3932"/>
    <w:rsid w:val="003F39C7"/>
    <w:rsid w:val="003F3CD5"/>
    <w:rsid w:val="003F4473"/>
    <w:rsid w:val="003F4CF5"/>
    <w:rsid w:val="003F4E31"/>
    <w:rsid w:val="003F51EE"/>
    <w:rsid w:val="003F574E"/>
    <w:rsid w:val="003F5B62"/>
    <w:rsid w:val="003F60D6"/>
    <w:rsid w:val="003F68E9"/>
    <w:rsid w:val="003F73EA"/>
    <w:rsid w:val="003F7E15"/>
    <w:rsid w:val="003F7FDA"/>
    <w:rsid w:val="00400DE4"/>
    <w:rsid w:val="004013AD"/>
    <w:rsid w:val="004021C0"/>
    <w:rsid w:val="004028CE"/>
    <w:rsid w:val="0040313D"/>
    <w:rsid w:val="00403B4B"/>
    <w:rsid w:val="004043FA"/>
    <w:rsid w:val="00404970"/>
    <w:rsid w:val="00405181"/>
    <w:rsid w:val="0040567F"/>
    <w:rsid w:val="00405873"/>
    <w:rsid w:val="00405F09"/>
    <w:rsid w:val="004066F4"/>
    <w:rsid w:val="0040677F"/>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4CC"/>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B1A"/>
    <w:rsid w:val="00423CF3"/>
    <w:rsid w:val="00423E18"/>
    <w:rsid w:val="00424B7C"/>
    <w:rsid w:val="0042500C"/>
    <w:rsid w:val="00425514"/>
    <w:rsid w:val="004256BD"/>
    <w:rsid w:val="00425863"/>
    <w:rsid w:val="00425D02"/>
    <w:rsid w:val="00425EDC"/>
    <w:rsid w:val="00426C3E"/>
    <w:rsid w:val="004275CD"/>
    <w:rsid w:val="00427FEB"/>
    <w:rsid w:val="00427FF2"/>
    <w:rsid w:val="00430471"/>
    <w:rsid w:val="004305C0"/>
    <w:rsid w:val="00430B20"/>
    <w:rsid w:val="00430B6C"/>
    <w:rsid w:val="0043117A"/>
    <w:rsid w:val="0043135D"/>
    <w:rsid w:val="00431EBC"/>
    <w:rsid w:val="0043227C"/>
    <w:rsid w:val="004335C0"/>
    <w:rsid w:val="00433AFC"/>
    <w:rsid w:val="00434193"/>
    <w:rsid w:val="00435068"/>
    <w:rsid w:val="0043514B"/>
    <w:rsid w:val="00435715"/>
    <w:rsid w:val="0043571B"/>
    <w:rsid w:val="00435EE0"/>
    <w:rsid w:val="00435F29"/>
    <w:rsid w:val="0043610C"/>
    <w:rsid w:val="004366FF"/>
    <w:rsid w:val="004376D3"/>
    <w:rsid w:val="0043777D"/>
    <w:rsid w:val="00437D83"/>
    <w:rsid w:val="004401DD"/>
    <w:rsid w:val="00440344"/>
    <w:rsid w:val="00440AC9"/>
    <w:rsid w:val="00440E44"/>
    <w:rsid w:val="00441264"/>
    <w:rsid w:val="00441B0F"/>
    <w:rsid w:val="004425C6"/>
    <w:rsid w:val="0044299D"/>
    <w:rsid w:val="00443512"/>
    <w:rsid w:val="00443A55"/>
    <w:rsid w:val="00443CA6"/>
    <w:rsid w:val="00443D5D"/>
    <w:rsid w:val="00444361"/>
    <w:rsid w:val="0044529D"/>
    <w:rsid w:val="00445CBA"/>
    <w:rsid w:val="004463CB"/>
    <w:rsid w:val="004466F7"/>
    <w:rsid w:val="00446858"/>
    <w:rsid w:val="00447304"/>
    <w:rsid w:val="00450127"/>
    <w:rsid w:val="0045075F"/>
    <w:rsid w:val="004516AD"/>
    <w:rsid w:val="00451E84"/>
    <w:rsid w:val="00451EA3"/>
    <w:rsid w:val="00451F01"/>
    <w:rsid w:val="00452DD5"/>
    <w:rsid w:val="00453349"/>
    <w:rsid w:val="004546A7"/>
    <w:rsid w:val="00454831"/>
    <w:rsid w:val="004548DF"/>
    <w:rsid w:val="00455B98"/>
    <w:rsid w:val="00455E25"/>
    <w:rsid w:val="00456CC0"/>
    <w:rsid w:val="0045755C"/>
    <w:rsid w:val="00457933"/>
    <w:rsid w:val="00457C78"/>
    <w:rsid w:val="004600A0"/>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590"/>
    <w:rsid w:val="00464C9C"/>
    <w:rsid w:val="00465153"/>
    <w:rsid w:val="004653E4"/>
    <w:rsid w:val="00465602"/>
    <w:rsid w:val="0046622F"/>
    <w:rsid w:val="004669A6"/>
    <w:rsid w:val="00466AFD"/>
    <w:rsid w:val="00466E99"/>
    <w:rsid w:val="00467220"/>
    <w:rsid w:val="00470563"/>
    <w:rsid w:val="00470696"/>
    <w:rsid w:val="004724C9"/>
    <w:rsid w:val="00472585"/>
    <w:rsid w:val="00473045"/>
    <w:rsid w:val="00474130"/>
    <w:rsid w:val="004754EE"/>
    <w:rsid w:val="00475A6C"/>
    <w:rsid w:val="00475C87"/>
    <w:rsid w:val="004764AF"/>
    <w:rsid w:val="00476B67"/>
    <w:rsid w:val="00476D04"/>
    <w:rsid w:val="0047775E"/>
    <w:rsid w:val="00477AAE"/>
    <w:rsid w:val="00477AF6"/>
    <w:rsid w:val="00477B3B"/>
    <w:rsid w:val="00477BCB"/>
    <w:rsid w:val="004801A7"/>
    <w:rsid w:val="00480E47"/>
    <w:rsid w:val="00481666"/>
    <w:rsid w:val="00481799"/>
    <w:rsid w:val="0048181B"/>
    <w:rsid w:val="00481F2B"/>
    <w:rsid w:val="004820C5"/>
    <w:rsid w:val="00482198"/>
    <w:rsid w:val="004823D8"/>
    <w:rsid w:val="0048285B"/>
    <w:rsid w:val="00482F20"/>
    <w:rsid w:val="00482F87"/>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AF"/>
    <w:rsid w:val="004921DC"/>
    <w:rsid w:val="00492648"/>
    <w:rsid w:val="0049277A"/>
    <w:rsid w:val="00492B38"/>
    <w:rsid w:val="00492FE4"/>
    <w:rsid w:val="00493035"/>
    <w:rsid w:val="00493321"/>
    <w:rsid w:val="004936DE"/>
    <w:rsid w:val="0049544E"/>
    <w:rsid w:val="00495632"/>
    <w:rsid w:val="00495670"/>
    <w:rsid w:val="0049604B"/>
    <w:rsid w:val="00496AC9"/>
    <w:rsid w:val="004A040E"/>
    <w:rsid w:val="004A042D"/>
    <w:rsid w:val="004A11E0"/>
    <w:rsid w:val="004A1528"/>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68B3"/>
    <w:rsid w:val="004A7AAE"/>
    <w:rsid w:val="004A7B6B"/>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4AC3"/>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20E"/>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B7B"/>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AEE"/>
    <w:rsid w:val="004E5D27"/>
    <w:rsid w:val="004E5E37"/>
    <w:rsid w:val="004E5E4C"/>
    <w:rsid w:val="004E623E"/>
    <w:rsid w:val="004E6CF9"/>
    <w:rsid w:val="004E734E"/>
    <w:rsid w:val="004E7EC0"/>
    <w:rsid w:val="004E7F48"/>
    <w:rsid w:val="004F014E"/>
    <w:rsid w:val="004F0BC6"/>
    <w:rsid w:val="004F1123"/>
    <w:rsid w:val="004F1124"/>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CEC"/>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5B2E"/>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7"/>
    <w:rsid w:val="00533169"/>
    <w:rsid w:val="00533194"/>
    <w:rsid w:val="005332C8"/>
    <w:rsid w:val="00533E7D"/>
    <w:rsid w:val="0053464E"/>
    <w:rsid w:val="005346C8"/>
    <w:rsid w:val="005352C8"/>
    <w:rsid w:val="005354C1"/>
    <w:rsid w:val="00535F99"/>
    <w:rsid w:val="00536356"/>
    <w:rsid w:val="00536CBB"/>
    <w:rsid w:val="00536DDD"/>
    <w:rsid w:val="00536E1B"/>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828"/>
    <w:rsid w:val="00555DE6"/>
    <w:rsid w:val="00555EB3"/>
    <w:rsid w:val="00556098"/>
    <w:rsid w:val="005567F6"/>
    <w:rsid w:val="00556E29"/>
    <w:rsid w:val="00557474"/>
    <w:rsid w:val="005575C9"/>
    <w:rsid w:val="00557DAA"/>
    <w:rsid w:val="00557DAD"/>
    <w:rsid w:val="0056091A"/>
    <w:rsid w:val="00560CA2"/>
    <w:rsid w:val="00561138"/>
    <w:rsid w:val="00561699"/>
    <w:rsid w:val="0056194F"/>
    <w:rsid w:val="005619E1"/>
    <w:rsid w:val="00562235"/>
    <w:rsid w:val="00562629"/>
    <w:rsid w:val="005628FE"/>
    <w:rsid w:val="00562FAC"/>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1C1"/>
    <w:rsid w:val="00570505"/>
    <w:rsid w:val="005712E6"/>
    <w:rsid w:val="00572942"/>
    <w:rsid w:val="005730CB"/>
    <w:rsid w:val="005730DB"/>
    <w:rsid w:val="00573251"/>
    <w:rsid w:val="005733A8"/>
    <w:rsid w:val="00573B5B"/>
    <w:rsid w:val="00573F55"/>
    <w:rsid w:val="0057540E"/>
    <w:rsid w:val="005757B6"/>
    <w:rsid w:val="00576798"/>
    <w:rsid w:val="00576EB8"/>
    <w:rsid w:val="0058000F"/>
    <w:rsid w:val="00580557"/>
    <w:rsid w:val="0058074F"/>
    <w:rsid w:val="005808F3"/>
    <w:rsid w:val="00580A76"/>
    <w:rsid w:val="00580BF8"/>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4B4"/>
    <w:rsid w:val="005929B4"/>
    <w:rsid w:val="00592A3C"/>
    <w:rsid w:val="0059367F"/>
    <w:rsid w:val="00593720"/>
    <w:rsid w:val="00593909"/>
    <w:rsid w:val="00593A71"/>
    <w:rsid w:val="005941E1"/>
    <w:rsid w:val="005943E2"/>
    <w:rsid w:val="005945D1"/>
    <w:rsid w:val="005946A0"/>
    <w:rsid w:val="00594B8A"/>
    <w:rsid w:val="00595009"/>
    <w:rsid w:val="005954B7"/>
    <w:rsid w:val="00595A05"/>
    <w:rsid w:val="00595F17"/>
    <w:rsid w:val="00595F3D"/>
    <w:rsid w:val="00595F89"/>
    <w:rsid w:val="00596873"/>
    <w:rsid w:val="00596BB3"/>
    <w:rsid w:val="00596BD4"/>
    <w:rsid w:val="00596FA8"/>
    <w:rsid w:val="00596FE4"/>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3B2"/>
    <w:rsid w:val="005A259D"/>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AAF"/>
    <w:rsid w:val="005B1B55"/>
    <w:rsid w:val="005B1DBD"/>
    <w:rsid w:val="005B2769"/>
    <w:rsid w:val="005B3EBD"/>
    <w:rsid w:val="005B48E8"/>
    <w:rsid w:val="005B56D9"/>
    <w:rsid w:val="005B5BA3"/>
    <w:rsid w:val="005B5E62"/>
    <w:rsid w:val="005B727B"/>
    <w:rsid w:val="005B7341"/>
    <w:rsid w:val="005B778C"/>
    <w:rsid w:val="005B7CC1"/>
    <w:rsid w:val="005B7E97"/>
    <w:rsid w:val="005B7F46"/>
    <w:rsid w:val="005C09A7"/>
    <w:rsid w:val="005C102D"/>
    <w:rsid w:val="005C132C"/>
    <w:rsid w:val="005C17FB"/>
    <w:rsid w:val="005C1833"/>
    <w:rsid w:val="005C1838"/>
    <w:rsid w:val="005C188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5ED1"/>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A56"/>
    <w:rsid w:val="005D7E8A"/>
    <w:rsid w:val="005E06FA"/>
    <w:rsid w:val="005E11A5"/>
    <w:rsid w:val="005E13D4"/>
    <w:rsid w:val="005E1435"/>
    <w:rsid w:val="005E21F3"/>
    <w:rsid w:val="005E235C"/>
    <w:rsid w:val="005E2762"/>
    <w:rsid w:val="005E3078"/>
    <w:rsid w:val="005E34C0"/>
    <w:rsid w:val="005E3D71"/>
    <w:rsid w:val="005E44F1"/>
    <w:rsid w:val="005E49CA"/>
    <w:rsid w:val="005E5427"/>
    <w:rsid w:val="005E5428"/>
    <w:rsid w:val="005E5804"/>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0EC2"/>
    <w:rsid w:val="00601078"/>
    <w:rsid w:val="00602543"/>
    <w:rsid w:val="0060254C"/>
    <w:rsid w:val="00602B94"/>
    <w:rsid w:val="00602DFA"/>
    <w:rsid w:val="006031D1"/>
    <w:rsid w:val="006033BF"/>
    <w:rsid w:val="00603702"/>
    <w:rsid w:val="00603B4B"/>
    <w:rsid w:val="00603B73"/>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362"/>
    <w:rsid w:val="00616A60"/>
    <w:rsid w:val="00616EE6"/>
    <w:rsid w:val="006171FB"/>
    <w:rsid w:val="00617A2A"/>
    <w:rsid w:val="006207F4"/>
    <w:rsid w:val="00620C67"/>
    <w:rsid w:val="00621646"/>
    <w:rsid w:val="00621803"/>
    <w:rsid w:val="006220F1"/>
    <w:rsid w:val="0062280D"/>
    <w:rsid w:val="006239CF"/>
    <w:rsid w:val="00623C68"/>
    <w:rsid w:val="00623E46"/>
    <w:rsid w:val="00624604"/>
    <w:rsid w:val="00624D2C"/>
    <w:rsid w:val="00624EF1"/>
    <w:rsid w:val="00625145"/>
    <w:rsid w:val="00625AFE"/>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5BE5"/>
    <w:rsid w:val="006362E1"/>
    <w:rsid w:val="006367DA"/>
    <w:rsid w:val="006369AE"/>
    <w:rsid w:val="00636FAD"/>
    <w:rsid w:val="006370E1"/>
    <w:rsid w:val="006375B2"/>
    <w:rsid w:val="006375BB"/>
    <w:rsid w:val="006379DE"/>
    <w:rsid w:val="00637DE7"/>
    <w:rsid w:val="006407FE"/>
    <w:rsid w:val="006409EE"/>
    <w:rsid w:val="00640BF7"/>
    <w:rsid w:val="00640C7D"/>
    <w:rsid w:val="00640E7E"/>
    <w:rsid w:val="00640FFF"/>
    <w:rsid w:val="00641761"/>
    <w:rsid w:val="00641CFF"/>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1B"/>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887"/>
    <w:rsid w:val="00661E36"/>
    <w:rsid w:val="00661F03"/>
    <w:rsid w:val="006631D3"/>
    <w:rsid w:val="00663D0F"/>
    <w:rsid w:val="00664525"/>
    <w:rsid w:val="0066465B"/>
    <w:rsid w:val="00664C81"/>
    <w:rsid w:val="00664F4C"/>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03C"/>
    <w:rsid w:val="0067546F"/>
    <w:rsid w:val="00675A94"/>
    <w:rsid w:val="00675EE3"/>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44A1"/>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97D50"/>
    <w:rsid w:val="006A066A"/>
    <w:rsid w:val="006A06CA"/>
    <w:rsid w:val="006A083E"/>
    <w:rsid w:val="006A0FFD"/>
    <w:rsid w:val="006A1170"/>
    <w:rsid w:val="006A14A3"/>
    <w:rsid w:val="006A159D"/>
    <w:rsid w:val="006A18BF"/>
    <w:rsid w:val="006A1964"/>
    <w:rsid w:val="006A1F58"/>
    <w:rsid w:val="006A242E"/>
    <w:rsid w:val="006A26AB"/>
    <w:rsid w:val="006A298D"/>
    <w:rsid w:val="006A2F80"/>
    <w:rsid w:val="006A3FD6"/>
    <w:rsid w:val="006A4076"/>
    <w:rsid w:val="006A436F"/>
    <w:rsid w:val="006A4E5B"/>
    <w:rsid w:val="006A59D8"/>
    <w:rsid w:val="006A5A45"/>
    <w:rsid w:val="006A5C13"/>
    <w:rsid w:val="006A608E"/>
    <w:rsid w:val="006A6811"/>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088"/>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5EC6"/>
    <w:rsid w:val="006E663E"/>
    <w:rsid w:val="006E6655"/>
    <w:rsid w:val="006E6EDF"/>
    <w:rsid w:val="006E7BA5"/>
    <w:rsid w:val="006F01E8"/>
    <w:rsid w:val="006F02D7"/>
    <w:rsid w:val="006F07FA"/>
    <w:rsid w:val="006F0EBB"/>
    <w:rsid w:val="006F1095"/>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729"/>
    <w:rsid w:val="00710C14"/>
    <w:rsid w:val="00710E19"/>
    <w:rsid w:val="00710E52"/>
    <w:rsid w:val="0071154B"/>
    <w:rsid w:val="007116B6"/>
    <w:rsid w:val="0071174F"/>
    <w:rsid w:val="0071196A"/>
    <w:rsid w:val="00711C03"/>
    <w:rsid w:val="00711F00"/>
    <w:rsid w:val="0071227C"/>
    <w:rsid w:val="007131CF"/>
    <w:rsid w:val="007132CD"/>
    <w:rsid w:val="007133C0"/>
    <w:rsid w:val="00713432"/>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26F"/>
    <w:rsid w:val="00717880"/>
    <w:rsid w:val="00717CA8"/>
    <w:rsid w:val="007205E7"/>
    <w:rsid w:val="007209C4"/>
    <w:rsid w:val="00721ACB"/>
    <w:rsid w:val="00721E9E"/>
    <w:rsid w:val="007227FE"/>
    <w:rsid w:val="0072290A"/>
    <w:rsid w:val="007233C3"/>
    <w:rsid w:val="00723C95"/>
    <w:rsid w:val="007244E7"/>
    <w:rsid w:val="0072505F"/>
    <w:rsid w:val="007251BB"/>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6F"/>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A0D"/>
    <w:rsid w:val="00751D06"/>
    <w:rsid w:val="00751D74"/>
    <w:rsid w:val="007521A5"/>
    <w:rsid w:val="00752243"/>
    <w:rsid w:val="007531BA"/>
    <w:rsid w:val="00753959"/>
    <w:rsid w:val="00753DD6"/>
    <w:rsid w:val="00754835"/>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665A"/>
    <w:rsid w:val="00766668"/>
    <w:rsid w:val="00767A28"/>
    <w:rsid w:val="00767DD2"/>
    <w:rsid w:val="00767E7E"/>
    <w:rsid w:val="00767F23"/>
    <w:rsid w:val="0077082B"/>
    <w:rsid w:val="00770B12"/>
    <w:rsid w:val="00770E60"/>
    <w:rsid w:val="00771C8F"/>
    <w:rsid w:val="00772019"/>
    <w:rsid w:val="0077266E"/>
    <w:rsid w:val="0077292E"/>
    <w:rsid w:val="007737D8"/>
    <w:rsid w:val="0077391C"/>
    <w:rsid w:val="00773D24"/>
    <w:rsid w:val="00774576"/>
    <w:rsid w:val="00774794"/>
    <w:rsid w:val="0077508A"/>
    <w:rsid w:val="00775567"/>
    <w:rsid w:val="00775E0D"/>
    <w:rsid w:val="00776343"/>
    <w:rsid w:val="00776416"/>
    <w:rsid w:val="00776BA3"/>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1C"/>
    <w:rsid w:val="00786355"/>
    <w:rsid w:val="00787370"/>
    <w:rsid w:val="007874AE"/>
    <w:rsid w:val="0078750B"/>
    <w:rsid w:val="00787F5E"/>
    <w:rsid w:val="0079024D"/>
    <w:rsid w:val="00790A81"/>
    <w:rsid w:val="007911B8"/>
    <w:rsid w:val="00791DAE"/>
    <w:rsid w:val="007930E8"/>
    <w:rsid w:val="007935F5"/>
    <w:rsid w:val="00793A33"/>
    <w:rsid w:val="00793D04"/>
    <w:rsid w:val="00793F28"/>
    <w:rsid w:val="00793FDB"/>
    <w:rsid w:val="00794252"/>
    <w:rsid w:val="0079439F"/>
    <w:rsid w:val="007944D2"/>
    <w:rsid w:val="00794B19"/>
    <w:rsid w:val="00795A21"/>
    <w:rsid w:val="00795B8D"/>
    <w:rsid w:val="00795EB9"/>
    <w:rsid w:val="00795F0E"/>
    <w:rsid w:val="007960A9"/>
    <w:rsid w:val="00797D8F"/>
    <w:rsid w:val="007A0C00"/>
    <w:rsid w:val="007A0E15"/>
    <w:rsid w:val="007A1272"/>
    <w:rsid w:val="007A13C8"/>
    <w:rsid w:val="007A1564"/>
    <w:rsid w:val="007A176E"/>
    <w:rsid w:val="007A19BF"/>
    <w:rsid w:val="007A2A69"/>
    <w:rsid w:val="007A2CF1"/>
    <w:rsid w:val="007A41B5"/>
    <w:rsid w:val="007A4486"/>
    <w:rsid w:val="007A4682"/>
    <w:rsid w:val="007A5879"/>
    <w:rsid w:val="007A58A8"/>
    <w:rsid w:val="007A5BDC"/>
    <w:rsid w:val="007A5ED4"/>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468D"/>
    <w:rsid w:val="007B565C"/>
    <w:rsid w:val="007B595F"/>
    <w:rsid w:val="007B5D75"/>
    <w:rsid w:val="007B6388"/>
    <w:rsid w:val="007B6D5E"/>
    <w:rsid w:val="007B70C9"/>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1CB2"/>
    <w:rsid w:val="007D2180"/>
    <w:rsid w:val="007D2608"/>
    <w:rsid w:val="007D2F22"/>
    <w:rsid w:val="007D30C3"/>
    <w:rsid w:val="007D326C"/>
    <w:rsid w:val="007D35AC"/>
    <w:rsid w:val="007D36B1"/>
    <w:rsid w:val="007D36D7"/>
    <w:rsid w:val="007D3BA1"/>
    <w:rsid w:val="007D3BDB"/>
    <w:rsid w:val="007D3EC8"/>
    <w:rsid w:val="007D40AC"/>
    <w:rsid w:val="007D4317"/>
    <w:rsid w:val="007D4C12"/>
    <w:rsid w:val="007D57E0"/>
    <w:rsid w:val="007D5962"/>
    <w:rsid w:val="007D63B2"/>
    <w:rsid w:val="007D651D"/>
    <w:rsid w:val="007D6C92"/>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63B"/>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512"/>
    <w:rsid w:val="007F4657"/>
    <w:rsid w:val="007F49E6"/>
    <w:rsid w:val="007F5609"/>
    <w:rsid w:val="007F5625"/>
    <w:rsid w:val="007F568A"/>
    <w:rsid w:val="007F59F7"/>
    <w:rsid w:val="007F5D13"/>
    <w:rsid w:val="007F5E21"/>
    <w:rsid w:val="007F619D"/>
    <w:rsid w:val="007F6327"/>
    <w:rsid w:val="007F6413"/>
    <w:rsid w:val="007F676E"/>
    <w:rsid w:val="007F6B11"/>
    <w:rsid w:val="007F6C91"/>
    <w:rsid w:val="007F6E2B"/>
    <w:rsid w:val="007F6F3C"/>
    <w:rsid w:val="007F7D12"/>
    <w:rsid w:val="007F7ECA"/>
    <w:rsid w:val="007F7F02"/>
    <w:rsid w:val="00800258"/>
    <w:rsid w:val="00800562"/>
    <w:rsid w:val="00800C97"/>
    <w:rsid w:val="00800E69"/>
    <w:rsid w:val="008015BF"/>
    <w:rsid w:val="00801C15"/>
    <w:rsid w:val="0080220F"/>
    <w:rsid w:val="00802735"/>
    <w:rsid w:val="008028C2"/>
    <w:rsid w:val="00802DDB"/>
    <w:rsid w:val="00803161"/>
    <w:rsid w:val="00803165"/>
    <w:rsid w:val="008037D8"/>
    <w:rsid w:val="00803B7E"/>
    <w:rsid w:val="00803DA6"/>
    <w:rsid w:val="008040D9"/>
    <w:rsid w:val="0080436E"/>
    <w:rsid w:val="00804937"/>
    <w:rsid w:val="00804E1E"/>
    <w:rsid w:val="00804E43"/>
    <w:rsid w:val="008050F5"/>
    <w:rsid w:val="00805112"/>
    <w:rsid w:val="0080512F"/>
    <w:rsid w:val="0080519C"/>
    <w:rsid w:val="0081045D"/>
    <w:rsid w:val="008104F5"/>
    <w:rsid w:val="00810BC2"/>
    <w:rsid w:val="00811683"/>
    <w:rsid w:val="00811AFF"/>
    <w:rsid w:val="00812102"/>
    <w:rsid w:val="00812373"/>
    <w:rsid w:val="00812409"/>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6E5"/>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5FE"/>
    <w:rsid w:val="00834820"/>
    <w:rsid w:val="00834C82"/>
    <w:rsid w:val="00834DB6"/>
    <w:rsid w:val="00834F93"/>
    <w:rsid w:val="008354DB"/>
    <w:rsid w:val="008355DD"/>
    <w:rsid w:val="00840C4A"/>
    <w:rsid w:val="008411B9"/>
    <w:rsid w:val="0084122F"/>
    <w:rsid w:val="00841573"/>
    <w:rsid w:val="00841D08"/>
    <w:rsid w:val="0084263B"/>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15B"/>
    <w:rsid w:val="00857AF7"/>
    <w:rsid w:val="00860109"/>
    <w:rsid w:val="008601BD"/>
    <w:rsid w:val="00860359"/>
    <w:rsid w:val="00860700"/>
    <w:rsid w:val="008607B7"/>
    <w:rsid w:val="00860E43"/>
    <w:rsid w:val="00860EE9"/>
    <w:rsid w:val="00861075"/>
    <w:rsid w:val="00861252"/>
    <w:rsid w:val="0086171A"/>
    <w:rsid w:val="00861B89"/>
    <w:rsid w:val="0086205F"/>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67"/>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369"/>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86C61"/>
    <w:rsid w:val="0089015D"/>
    <w:rsid w:val="0089021A"/>
    <w:rsid w:val="0089022E"/>
    <w:rsid w:val="00890475"/>
    <w:rsid w:val="00890A7C"/>
    <w:rsid w:val="00890D11"/>
    <w:rsid w:val="008910EE"/>
    <w:rsid w:val="00891764"/>
    <w:rsid w:val="00891A26"/>
    <w:rsid w:val="00891BA0"/>
    <w:rsid w:val="008923F8"/>
    <w:rsid w:val="0089253F"/>
    <w:rsid w:val="008928F1"/>
    <w:rsid w:val="00892BBF"/>
    <w:rsid w:val="00892DB5"/>
    <w:rsid w:val="00892F62"/>
    <w:rsid w:val="0089389C"/>
    <w:rsid w:val="0089414C"/>
    <w:rsid w:val="008942BD"/>
    <w:rsid w:val="0089478A"/>
    <w:rsid w:val="0089480A"/>
    <w:rsid w:val="00894BEE"/>
    <w:rsid w:val="00894C9B"/>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1D52"/>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A49"/>
    <w:rsid w:val="008A5C1D"/>
    <w:rsid w:val="008A615A"/>
    <w:rsid w:val="008A650C"/>
    <w:rsid w:val="008A6A36"/>
    <w:rsid w:val="008A6CB9"/>
    <w:rsid w:val="008A6DC1"/>
    <w:rsid w:val="008A7100"/>
    <w:rsid w:val="008A7139"/>
    <w:rsid w:val="008A776D"/>
    <w:rsid w:val="008A7C74"/>
    <w:rsid w:val="008B0107"/>
    <w:rsid w:val="008B04C0"/>
    <w:rsid w:val="008B0A83"/>
    <w:rsid w:val="008B0AE8"/>
    <w:rsid w:val="008B0E93"/>
    <w:rsid w:val="008B198D"/>
    <w:rsid w:val="008B29A4"/>
    <w:rsid w:val="008B2BB4"/>
    <w:rsid w:val="008B2C30"/>
    <w:rsid w:val="008B2D73"/>
    <w:rsid w:val="008B3AB6"/>
    <w:rsid w:val="008B3C2B"/>
    <w:rsid w:val="008B4679"/>
    <w:rsid w:val="008B4D00"/>
    <w:rsid w:val="008B4D13"/>
    <w:rsid w:val="008B4E78"/>
    <w:rsid w:val="008B4FE2"/>
    <w:rsid w:val="008B526C"/>
    <w:rsid w:val="008B5E6A"/>
    <w:rsid w:val="008B61A1"/>
    <w:rsid w:val="008B66EE"/>
    <w:rsid w:val="008B6793"/>
    <w:rsid w:val="008B6E62"/>
    <w:rsid w:val="008B6E87"/>
    <w:rsid w:val="008B728A"/>
    <w:rsid w:val="008B72A2"/>
    <w:rsid w:val="008B7342"/>
    <w:rsid w:val="008B75C2"/>
    <w:rsid w:val="008B770F"/>
    <w:rsid w:val="008B787A"/>
    <w:rsid w:val="008C0773"/>
    <w:rsid w:val="008C0A89"/>
    <w:rsid w:val="008C0E71"/>
    <w:rsid w:val="008C1852"/>
    <w:rsid w:val="008C27B4"/>
    <w:rsid w:val="008C2CFF"/>
    <w:rsid w:val="008C2E1E"/>
    <w:rsid w:val="008C2E22"/>
    <w:rsid w:val="008C2ED2"/>
    <w:rsid w:val="008C3D36"/>
    <w:rsid w:val="008C3D4D"/>
    <w:rsid w:val="008C4026"/>
    <w:rsid w:val="008C417E"/>
    <w:rsid w:val="008C5B51"/>
    <w:rsid w:val="008C5F0A"/>
    <w:rsid w:val="008C6105"/>
    <w:rsid w:val="008C6124"/>
    <w:rsid w:val="008C6334"/>
    <w:rsid w:val="008C66BD"/>
    <w:rsid w:val="008C6968"/>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3FE"/>
    <w:rsid w:val="008E1592"/>
    <w:rsid w:val="008E211C"/>
    <w:rsid w:val="008E21E2"/>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0CA"/>
    <w:rsid w:val="008E6465"/>
    <w:rsid w:val="008E6C57"/>
    <w:rsid w:val="008E6E66"/>
    <w:rsid w:val="008E7082"/>
    <w:rsid w:val="008E72AF"/>
    <w:rsid w:val="008F06B6"/>
    <w:rsid w:val="008F0952"/>
    <w:rsid w:val="008F0D4D"/>
    <w:rsid w:val="008F1154"/>
    <w:rsid w:val="008F1B84"/>
    <w:rsid w:val="008F1B9D"/>
    <w:rsid w:val="008F1DB6"/>
    <w:rsid w:val="008F1DDC"/>
    <w:rsid w:val="008F30E1"/>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081"/>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4F76"/>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4D87"/>
    <w:rsid w:val="009252F1"/>
    <w:rsid w:val="00925588"/>
    <w:rsid w:val="00925AF5"/>
    <w:rsid w:val="00925B81"/>
    <w:rsid w:val="00925C76"/>
    <w:rsid w:val="00925EDD"/>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3AD"/>
    <w:rsid w:val="00935872"/>
    <w:rsid w:val="00935A1E"/>
    <w:rsid w:val="00935B7C"/>
    <w:rsid w:val="00935BDC"/>
    <w:rsid w:val="00935E3A"/>
    <w:rsid w:val="00936005"/>
    <w:rsid w:val="0093607C"/>
    <w:rsid w:val="00937A83"/>
    <w:rsid w:val="00937B51"/>
    <w:rsid w:val="00940008"/>
    <w:rsid w:val="0094084F"/>
    <w:rsid w:val="00940FFA"/>
    <w:rsid w:val="00941503"/>
    <w:rsid w:val="00941543"/>
    <w:rsid w:val="0094187D"/>
    <w:rsid w:val="00942C90"/>
    <w:rsid w:val="00942F29"/>
    <w:rsid w:val="00942FB6"/>
    <w:rsid w:val="009434EB"/>
    <w:rsid w:val="00943EA6"/>
    <w:rsid w:val="00944400"/>
    <w:rsid w:val="009444D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9C0"/>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8B1"/>
    <w:rsid w:val="00977A14"/>
    <w:rsid w:val="00977E9B"/>
    <w:rsid w:val="0098051D"/>
    <w:rsid w:val="009807BF"/>
    <w:rsid w:val="009809CE"/>
    <w:rsid w:val="00980D42"/>
    <w:rsid w:val="0098131F"/>
    <w:rsid w:val="00981479"/>
    <w:rsid w:val="00981CF9"/>
    <w:rsid w:val="00982295"/>
    <w:rsid w:val="009829B3"/>
    <w:rsid w:val="00982B8F"/>
    <w:rsid w:val="00982C31"/>
    <w:rsid w:val="00982D45"/>
    <w:rsid w:val="00982FE4"/>
    <w:rsid w:val="0098310A"/>
    <w:rsid w:val="00983165"/>
    <w:rsid w:val="00983343"/>
    <w:rsid w:val="009833C4"/>
    <w:rsid w:val="009834E0"/>
    <w:rsid w:val="009838FF"/>
    <w:rsid w:val="009839B9"/>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4F6"/>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28AC"/>
    <w:rsid w:val="009A3480"/>
    <w:rsid w:val="009A3DB8"/>
    <w:rsid w:val="009A432B"/>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20A"/>
    <w:rsid w:val="009A743F"/>
    <w:rsid w:val="009A74F7"/>
    <w:rsid w:val="009A76B0"/>
    <w:rsid w:val="009A7FD7"/>
    <w:rsid w:val="009B00F2"/>
    <w:rsid w:val="009B028F"/>
    <w:rsid w:val="009B0FB2"/>
    <w:rsid w:val="009B1113"/>
    <w:rsid w:val="009B1C34"/>
    <w:rsid w:val="009B1D22"/>
    <w:rsid w:val="009B1E86"/>
    <w:rsid w:val="009B27C4"/>
    <w:rsid w:val="009B2D92"/>
    <w:rsid w:val="009B3250"/>
    <w:rsid w:val="009B3344"/>
    <w:rsid w:val="009B42D2"/>
    <w:rsid w:val="009B4A06"/>
    <w:rsid w:val="009B5567"/>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AD0"/>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404"/>
    <w:rsid w:val="009E0505"/>
    <w:rsid w:val="009E0742"/>
    <w:rsid w:val="009E1291"/>
    <w:rsid w:val="009E12BC"/>
    <w:rsid w:val="009E1A6C"/>
    <w:rsid w:val="009E224D"/>
    <w:rsid w:val="009E26D5"/>
    <w:rsid w:val="009E276C"/>
    <w:rsid w:val="009E2A07"/>
    <w:rsid w:val="009E3398"/>
    <w:rsid w:val="009E3577"/>
    <w:rsid w:val="009E3D2B"/>
    <w:rsid w:val="009E3E84"/>
    <w:rsid w:val="009E4097"/>
    <w:rsid w:val="009E4664"/>
    <w:rsid w:val="009E4D8E"/>
    <w:rsid w:val="009E4E90"/>
    <w:rsid w:val="009E4EB7"/>
    <w:rsid w:val="009E54C9"/>
    <w:rsid w:val="009E56C7"/>
    <w:rsid w:val="009E57C1"/>
    <w:rsid w:val="009E57D9"/>
    <w:rsid w:val="009E588B"/>
    <w:rsid w:val="009E5CCC"/>
    <w:rsid w:val="009E624A"/>
    <w:rsid w:val="009E6B32"/>
    <w:rsid w:val="009E6B77"/>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3E84"/>
    <w:rsid w:val="00A040D1"/>
    <w:rsid w:val="00A04424"/>
    <w:rsid w:val="00A04A0A"/>
    <w:rsid w:val="00A050A8"/>
    <w:rsid w:val="00A056A3"/>
    <w:rsid w:val="00A056AA"/>
    <w:rsid w:val="00A05B51"/>
    <w:rsid w:val="00A061F1"/>
    <w:rsid w:val="00A06286"/>
    <w:rsid w:val="00A06318"/>
    <w:rsid w:val="00A063BC"/>
    <w:rsid w:val="00A06635"/>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59"/>
    <w:rsid w:val="00A3068C"/>
    <w:rsid w:val="00A30E50"/>
    <w:rsid w:val="00A3127F"/>
    <w:rsid w:val="00A31922"/>
    <w:rsid w:val="00A31BCC"/>
    <w:rsid w:val="00A31C70"/>
    <w:rsid w:val="00A32382"/>
    <w:rsid w:val="00A325BB"/>
    <w:rsid w:val="00A3297A"/>
    <w:rsid w:val="00A32A58"/>
    <w:rsid w:val="00A32EEC"/>
    <w:rsid w:val="00A330DD"/>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3F1"/>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129"/>
    <w:rsid w:val="00A507D7"/>
    <w:rsid w:val="00A50A5C"/>
    <w:rsid w:val="00A50BE2"/>
    <w:rsid w:val="00A50CC6"/>
    <w:rsid w:val="00A50E40"/>
    <w:rsid w:val="00A51422"/>
    <w:rsid w:val="00A51462"/>
    <w:rsid w:val="00A51946"/>
    <w:rsid w:val="00A51C1F"/>
    <w:rsid w:val="00A51FF7"/>
    <w:rsid w:val="00A52079"/>
    <w:rsid w:val="00A52143"/>
    <w:rsid w:val="00A521E9"/>
    <w:rsid w:val="00A527D3"/>
    <w:rsid w:val="00A5298E"/>
    <w:rsid w:val="00A52B3E"/>
    <w:rsid w:val="00A5313B"/>
    <w:rsid w:val="00A5320E"/>
    <w:rsid w:val="00A53F7B"/>
    <w:rsid w:val="00A54090"/>
    <w:rsid w:val="00A54254"/>
    <w:rsid w:val="00A54282"/>
    <w:rsid w:val="00A549D3"/>
    <w:rsid w:val="00A54DF0"/>
    <w:rsid w:val="00A56E99"/>
    <w:rsid w:val="00A57212"/>
    <w:rsid w:val="00A57E98"/>
    <w:rsid w:val="00A60849"/>
    <w:rsid w:val="00A6105B"/>
    <w:rsid w:val="00A61355"/>
    <w:rsid w:val="00A61668"/>
    <w:rsid w:val="00A621D3"/>
    <w:rsid w:val="00A627EB"/>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5C4"/>
    <w:rsid w:val="00A72740"/>
    <w:rsid w:val="00A72805"/>
    <w:rsid w:val="00A73A64"/>
    <w:rsid w:val="00A742AD"/>
    <w:rsid w:val="00A746D7"/>
    <w:rsid w:val="00A74AB2"/>
    <w:rsid w:val="00A74B70"/>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4BF"/>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5FC"/>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4F"/>
    <w:rsid w:val="00AA65B4"/>
    <w:rsid w:val="00AA67B5"/>
    <w:rsid w:val="00AA745E"/>
    <w:rsid w:val="00AA7E43"/>
    <w:rsid w:val="00AB0352"/>
    <w:rsid w:val="00AB0433"/>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459"/>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99C"/>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26F"/>
    <w:rsid w:val="00AD26E1"/>
    <w:rsid w:val="00AD29CC"/>
    <w:rsid w:val="00AD2EE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4DAD"/>
    <w:rsid w:val="00AF5800"/>
    <w:rsid w:val="00AF608F"/>
    <w:rsid w:val="00AF6986"/>
    <w:rsid w:val="00AF6BCD"/>
    <w:rsid w:val="00AF6D1B"/>
    <w:rsid w:val="00AF73ED"/>
    <w:rsid w:val="00AF78E2"/>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B1A"/>
    <w:rsid w:val="00B05F1A"/>
    <w:rsid w:val="00B0600C"/>
    <w:rsid w:val="00B07B33"/>
    <w:rsid w:val="00B07FA2"/>
    <w:rsid w:val="00B100CF"/>
    <w:rsid w:val="00B10E82"/>
    <w:rsid w:val="00B111A6"/>
    <w:rsid w:val="00B115E5"/>
    <w:rsid w:val="00B118EE"/>
    <w:rsid w:val="00B11B03"/>
    <w:rsid w:val="00B11C5B"/>
    <w:rsid w:val="00B121CD"/>
    <w:rsid w:val="00B12343"/>
    <w:rsid w:val="00B12529"/>
    <w:rsid w:val="00B1270E"/>
    <w:rsid w:val="00B128C5"/>
    <w:rsid w:val="00B12B11"/>
    <w:rsid w:val="00B12C94"/>
    <w:rsid w:val="00B13158"/>
    <w:rsid w:val="00B135AB"/>
    <w:rsid w:val="00B137BF"/>
    <w:rsid w:val="00B13A1B"/>
    <w:rsid w:val="00B13A59"/>
    <w:rsid w:val="00B142D9"/>
    <w:rsid w:val="00B146CC"/>
    <w:rsid w:val="00B14BC4"/>
    <w:rsid w:val="00B14F39"/>
    <w:rsid w:val="00B156C8"/>
    <w:rsid w:val="00B158A3"/>
    <w:rsid w:val="00B15B25"/>
    <w:rsid w:val="00B15EA0"/>
    <w:rsid w:val="00B17A4E"/>
    <w:rsid w:val="00B17B30"/>
    <w:rsid w:val="00B17C2F"/>
    <w:rsid w:val="00B20C49"/>
    <w:rsid w:val="00B21175"/>
    <w:rsid w:val="00B2153E"/>
    <w:rsid w:val="00B2155D"/>
    <w:rsid w:val="00B21FA7"/>
    <w:rsid w:val="00B22022"/>
    <w:rsid w:val="00B225E4"/>
    <w:rsid w:val="00B23F7A"/>
    <w:rsid w:val="00B240B1"/>
    <w:rsid w:val="00B24208"/>
    <w:rsid w:val="00B24728"/>
    <w:rsid w:val="00B248A9"/>
    <w:rsid w:val="00B24D28"/>
    <w:rsid w:val="00B24F1C"/>
    <w:rsid w:val="00B25890"/>
    <w:rsid w:val="00B25BC8"/>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4905"/>
    <w:rsid w:val="00B34AAB"/>
    <w:rsid w:val="00B34E65"/>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59B"/>
    <w:rsid w:val="00B44821"/>
    <w:rsid w:val="00B44AD3"/>
    <w:rsid w:val="00B44BDC"/>
    <w:rsid w:val="00B45152"/>
    <w:rsid w:val="00B45E54"/>
    <w:rsid w:val="00B461E5"/>
    <w:rsid w:val="00B46325"/>
    <w:rsid w:val="00B464E4"/>
    <w:rsid w:val="00B4656A"/>
    <w:rsid w:val="00B4689A"/>
    <w:rsid w:val="00B46D5F"/>
    <w:rsid w:val="00B46E7B"/>
    <w:rsid w:val="00B47DC5"/>
    <w:rsid w:val="00B47E53"/>
    <w:rsid w:val="00B505B3"/>
    <w:rsid w:val="00B50A74"/>
    <w:rsid w:val="00B520A0"/>
    <w:rsid w:val="00B5257E"/>
    <w:rsid w:val="00B525CE"/>
    <w:rsid w:val="00B52CFD"/>
    <w:rsid w:val="00B53F29"/>
    <w:rsid w:val="00B545A8"/>
    <w:rsid w:val="00B548E8"/>
    <w:rsid w:val="00B56527"/>
    <w:rsid w:val="00B56918"/>
    <w:rsid w:val="00B576DA"/>
    <w:rsid w:val="00B57710"/>
    <w:rsid w:val="00B601C9"/>
    <w:rsid w:val="00B60959"/>
    <w:rsid w:val="00B60D04"/>
    <w:rsid w:val="00B61EE8"/>
    <w:rsid w:val="00B62D9B"/>
    <w:rsid w:val="00B633A3"/>
    <w:rsid w:val="00B63533"/>
    <w:rsid w:val="00B63BDB"/>
    <w:rsid w:val="00B64A0E"/>
    <w:rsid w:val="00B64CC6"/>
    <w:rsid w:val="00B64DDF"/>
    <w:rsid w:val="00B64FCF"/>
    <w:rsid w:val="00B65053"/>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3B8"/>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1DA1"/>
    <w:rsid w:val="00B82024"/>
    <w:rsid w:val="00B8276E"/>
    <w:rsid w:val="00B83997"/>
    <w:rsid w:val="00B83A62"/>
    <w:rsid w:val="00B83B59"/>
    <w:rsid w:val="00B84252"/>
    <w:rsid w:val="00B84677"/>
    <w:rsid w:val="00B8468F"/>
    <w:rsid w:val="00B84FC6"/>
    <w:rsid w:val="00B857F5"/>
    <w:rsid w:val="00B85A56"/>
    <w:rsid w:val="00B85B2C"/>
    <w:rsid w:val="00B86412"/>
    <w:rsid w:val="00B86B23"/>
    <w:rsid w:val="00B86D6C"/>
    <w:rsid w:val="00B86F47"/>
    <w:rsid w:val="00B874B4"/>
    <w:rsid w:val="00B875E9"/>
    <w:rsid w:val="00B8787A"/>
    <w:rsid w:val="00B87887"/>
    <w:rsid w:val="00B90123"/>
    <w:rsid w:val="00B90196"/>
    <w:rsid w:val="00B90705"/>
    <w:rsid w:val="00B90FBE"/>
    <w:rsid w:val="00B911C1"/>
    <w:rsid w:val="00B9147E"/>
    <w:rsid w:val="00B92008"/>
    <w:rsid w:val="00B922C3"/>
    <w:rsid w:val="00B9272E"/>
    <w:rsid w:val="00B927A7"/>
    <w:rsid w:val="00B92B9E"/>
    <w:rsid w:val="00B93315"/>
    <w:rsid w:val="00B93519"/>
    <w:rsid w:val="00B9372A"/>
    <w:rsid w:val="00B93FD0"/>
    <w:rsid w:val="00B9425C"/>
    <w:rsid w:val="00B94855"/>
    <w:rsid w:val="00B94AAF"/>
    <w:rsid w:val="00B94DB1"/>
    <w:rsid w:val="00B951FB"/>
    <w:rsid w:val="00B953FF"/>
    <w:rsid w:val="00B9622D"/>
    <w:rsid w:val="00B96263"/>
    <w:rsid w:val="00B968A5"/>
    <w:rsid w:val="00B96F38"/>
    <w:rsid w:val="00B972CD"/>
    <w:rsid w:val="00B9769B"/>
    <w:rsid w:val="00B97D02"/>
    <w:rsid w:val="00BA0304"/>
    <w:rsid w:val="00BA0557"/>
    <w:rsid w:val="00BA1BDC"/>
    <w:rsid w:val="00BA2A34"/>
    <w:rsid w:val="00BA3038"/>
    <w:rsid w:val="00BA3319"/>
    <w:rsid w:val="00BA370A"/>
    <w:rsid w:val="00BA3826"/>
    <w:rsid w:val="00BA48BC"/>
    <w:rsid w:val="00BA4A29"/>
    <w:rsid w:val="00BA4BE7"/>
    <w:rsid w:val="00BA4F4F"/>
    <w:rsid w:val="00BA4F8F"/>
    <w:rsid w:val="00BA58E5"/>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524C"/>
    <w:rsid w:val="00BB5ACC"/>
    <w:rsid w:val="00BB5DAB"/>
    <w:rsid w:val="00BB6195"/>
    <w:rsid w:val="00BB61A3"/>
    <w:rsid w:val="00BB707E"/>
    <w:rsid w:val="00BB7568"/>
    <w:rsid w:val="00BB7F82"/>
    <w:rsid w:val="00BC007C"/>
    <w:rsid w:val="00BC0AB2"/>
    <w:rsid w:val="00BC12DD"/>
    <w:rsid w:val="00BC1308"/>
    <w:rsid w:val="00BC1BF4"/>
    <w:rsid w:val="00BC1C22"/>
    <w:rsid w:val="00BC2600"/>
    <w:rsid w:val="00BC2F24"/>
    <w:rsid w:val="00BC33BE"/>
    <w:rsid w:val="00BC3A05"/>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0C47"/>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5076"/>
    <w:rsid w:val="00BD5551"/>
    <w:rsid w:val="00BD5AF1"/>
    <w:rsid w:val="00BD6D43"/>
    <w:rsid w:val="00BD7090"/>
    <w:rsid w:val="00BD7490"/>
    <w:rsid w:val="00BD767F"/>
    <w:rsid w:val="00BE021A"/>
    <w:rsid w:val="00BE06BD"/>
    <w:rsid w:val="00BE09C3"/>
    <w:rsid w:val="00BE0C27"/>
    <w:rsid w:val="00BE15BB"/>
    <w:rsid w:val="00BE198F"/>
    <w:rsid w:val="00BE1A78"/>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24"/>
    <w:rsid w:val="00BF1750"/>
    <w:rsid w:val="00BF178E"/>
    <w:rsid w:val="00BF189F"/>
    <w:rsid w:val="00BF1B44"/>
    <w:rsid w:val="00BF1F01"/>
    <w:rsid w:val="00BF21FF"/>
    <w:rsid w:val="00BF23CC"/>
    <w:rsid w:val="00BF243F"/>
    <w:rsid w:val="00BF284E"/>
    <w:rsid w:val="00BF2BF8"/>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150"/>
    <w:rsid w:val="00C03BD5"/>
    <w:rsid w:val="00C03C8B"/>
    <w:rsid w:val="00C03F3C"/>
    <w:rsid w:val="00C049BE"/>
    <w:rsid w:val="00C04A71"/>
    <w:rsid w:val="00C04DF0"/>
    <w:rsid w:val="00C05A4C"/>
    <w:rsid w:val="00C05A67"/>
    <w:rsid w:val="00C073E0"/>
    <w:rsid w:val="00C076C6"/>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5BE9"/>
    <w:rsid w:val="00C161F5"/>
    <w:rsid w:val="00C16C92"/>
    <w:rsid w:val="00C1706B"/>
    <w:rsid w:val="00C17648"/>
    <w:rsid w:val="00C17DB7"/>
    <w:rsid w:val="00C17E48"/>
    <w:rsid w:val="00C17E81"/>
    <w:rsid w:val="00C17FF5"/>
    <w:rsid w:val="00C201E7"/>
    <w:rsid w:val="00C207E1"/>
    <w:rsid w:val="00C20AA2"/>
    <w:rsid w:val="00C20B91"/>
    <w:rsid w:val="00C21155"/>
    <w:rsid w:val="00C21180"/>
    <w:rsid w:val="00C2146C"/>
    <w:rsid w:val="00C214D7"/>
    <w:rsid w:val="00C21561"/>
    <w:rsid w:val="00C217EE"/>
    <w:rsid w:val="00C21858"/>
    <w:rsid w:val="00C21CBF"/>
    <w:rsid w:val="00C223C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69F2"/>
    <w:rsid w:val="00C47385"/>
    <w:rsid w:val="00C47555"/>
    <w:rsid w:val="00C476AC"/>
    <w:rsid w:val="00C47837"/>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7B0"/>
    <w:rsid w:val="00C54929"/>
    <w:rsid w:val="00C556B1"/>
    <w:rsid w:val="00C559D9"/>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586"/>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141"/>
    <w:rsid w:val="00C72B08"/>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200"/>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4D80"/>
    <w:rsid w:val="00C8512A"/>
    <w:rsid w:val="00C85970"/>
    <w:rsid w:val="00C85E9B"/>
    <w:rsid w:val="00C874C8"/>
    <w:rsid w:val="00C879CA"/>
    <w:rsid w:val="00C90165"/>
    <w:rsid w:val="00C90733"/>
    <w:rsid w:val="00C90E5E"/>
    <w:rsid w:val="00C91FD5"/>
    <w:rsid w:val="00C921C4"/>
    <w:rsid w:val="00C9235F"/>
    <w:rsid w:val="00C9257F"/>
    <w:rsid w:val="00C9319C"/>
    <w:rsid w:val="00C931C4"/>
    <w:rsid w:val="00C934F6"/>
    <w:rsid w:val="00C93874"/>
    <w:rsid w:val="00C93A4C"/>
    <w:rsid w:val="00C9448D"/>
    <w:rsid w:val="00C948EA"/>
    <w:rsid w:val="00C94FD2"/>
    <w:rsid w:val="00C9514C"/>
    <w:rsid w:val="00C95341"/>
    <w:rsid w:val="00C95B76"/>
    <w:rsid w:val="00C9627D"/>
    <w:rsid w:val="00C964C3"/>
    <w:rsid w:val="00C96635"/>
    <w:rsid w:val="00C966B7"/>
    <w:rsid w:val="00C969DB"/>
    <w:rsid w:val="00C97A4A"/>
    <w:rsid w:val="00C97DC9"/>
    <w:rsid w:val="00C97EE3"/>
    <w:rsid w:val="00CA1146"/>
    <w:rsid w:val="00CA12BA"/>
    <w:rsid w:val="00CA165C"/>
    <w:rsid w:val="00CA1C0D"/>
    <w:rsid w:val="00CA1DAE"/>
    <w:rsid w:val="00CA2267"/>
    <w:rsid w:val="00CA38AD"/>
    <w:rsid w:val="00CA413F"/>
    <w:rsid w:val="00CA41A1"/>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0983"/>
    <w:rsid w:val="00CB0CA9"/>
    <w:rsid w:val="00CB1AFD"/>
    <w:rsid w:val="00CB1E7F"/>
    <w:rsid w:val="00CB1EB3"/>
    <w:rsid w:val="00CB2126"/>
    <w:rsid w:val="00CB24AD"/>
    <w:rsid w:val="00CB2C59"/>
    <w:rsid w:val="00CB2D9C"/>
    <w:rsid w:val="00CB34AB"/>
    <w:rsid w:val="00CB3529"/>
    <w:rsid w:val="00CB3562"/>
    <w:rsid w:val="00CB38A9"/>
    <w:rsid w:val="00CB436A"/>
    <w:rsid w:val="00CB4728"/>
    <w:rsid w:val="00CB4994"/>
    <w:rsid w:val="00CB556C"/>
    <w:rsid w:val="00CB566A"/>
    <w:rsid w:val="00CB59E7"/>
    <w:rsid w:val="00CB5E4A"/>
    <w:rsid w:val="00CB668A"/>
    <w:rsid w:val="00CB6976"/>
    <w:rsid w:val="00CB6FCA"/>
    <w:rsid w:val="00CB724D"/>
    <w:rsid w:val="00CB73EA"/>
    <w:rsid w:val="00CB7D4E"/>
    <w:rsid w:val="00CB7FE8"/>
    <w:rsid w:val="00CC002B"/>
    <w:rsid w:val="00CC07E5"/>
    <w:rsid w:val="00CC09F0"/>
    <w:rsid w:val="00CC0C11"/>
    <w:rsid w:val="00CC10CB"/>
    <w:rsid w:val="00CC11A9"/>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C7EE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4"/>
    <w:rsid w:val="00CF3FE7"/>
    <w:rsid w:val="00CF4059"/>
    <w:rsid w:val="00CF4416"/>
    <w:rsid w:val="00CF4497"/>
    <w:rsid w:val="00CF5762"/>
    <w:rsid w:val="00CF65B4"/>
    <w:rsid w:val="00CF69B0"/>
    <w:rsid w:val="00CF6C05"/>
    <w:rsid w:val="00CF6D37"/>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DFC"/>
    <w:rsid w:val="00D06F22"/>
    <w:rsid w:val="00D07967"/>
    <w:rsid w:val="00D07A9C"/>
    <w:rsid w:val="00D07F09"/>
    <w:rsid w:val="00D10076"/>
    <w:rsid w:val="00D1033B"/>
    <w:rsid w:val="00D10477"/>
    <w:rsid w:val="00D107E2"/>
    <w:rsid w:val="00D10AFD"/>
    <w:rsid w:val="00D11D76"/>
    <w:rsid w:val="00D11E73"/>
    <w:rsid w:val="00D121F5"/>
    <w:rsid w:val="00D126E4"/>
    <w:rsid w:val="00D131BF"/>
    <w:rsid w:val="00D140E6"/>
    <w:rsid w:val="00D14DAF"/>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A0A"/>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5D2"/>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B95"/>
    <w:rsid w:val="00D61C9C"/>
    <w:rsid w:val="00D62111"/>
    <w:rsid w:val="00D62229"/>
    <w:rsid w:val="00D625B8"/>
    <w:rsid w:val="00D626F8"/>
    <w:rsid w:val="00D634CD"/>
    <w:rsid w:val="00D636DC"/>
    <w:rsid w:val="00D63F4C"/>
    <w:rsid w:val="00D64265"/>
    <w:rsid w:val="00D64613"/>
    <w:rsid w:val="00D646E1"/>
    <w:rsid w:val="00D64702"/>
    <w:rsid w:val="00D66BD9"/>
    <w:rsid w:val="00D66BFD"/>
    <w:rsid w:val="00D66C91"/>
    <w:rsid w:val="00D674C6"/>
    <w:rsid w:val="00D674EE"/>
    <w:rsid w:val="00D67535"/>
    <w:rsid w:val="00D67B2A"/>
    <w:rsid w:val="00D67BC9"/>
    <w:rsid w:val="00D67DBC"/>
    <w:rsid w:val="00D704D9"/>
    <w:rsid w:val="00D706F7"/>
    <w:rsid w:val="00D707DE"/>
    <w:rsid w:val="00D70BD2"/>
    <w:rsid w:val="00D713F2"/>
    <w:rsid w:val="00D721AA"/>
    <w:rsid w:val="00D72705"/>
    <w:rsid w:val="00D73236"/>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5D"/>
    <w:rsid w:val="00D8079F"/>
    <w:rsid w:val="00D8103B"/>
    <w:rsid w:val="00D8111B"/>
    <w:rsid w:val="00D81242"/>
    <w:rsid w:val="00D812D2"/>
    <w:rsid w:val="00D822FA"/>
    <w:rsid w:val="00D82CC9"/>
    <w:rsid w:val="00D82D02"/>
    <w:rsid w:val="00D82D0F"/>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03A"/>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6D7"/>
    <w:rsid w:val="00D95744"/>
    <w:rsid w:val="00D958FC"/>
    <w:rsid w:val="00D959AE"/>
    <w:rsid w:val="00D95DC2"/>
    <w:rsid w:val="00D96678"/>
    <w:rsid w:val="00D96C73"/>
    <w:rsid w:val="00D96D46"/>
    <w:rsid w:val="00D97C27"/>
    <w:rsid w:val="00DA0097"/>
    <w:rsid w:val="00DA0526"/>
    <w:rsid w:val="00DA0639"/>
    <w:rsid w:val="00DA0CF7"/>
    <w:rsid w:val="00DA0E96"/>
    <w:rsid w:val="00DA1203"/>
    <w:rsid w:val="00DA18DA"/>
    <w:rsid w:val="00DA1ADB"/>
    <w:rsid w:val="00DA1BF1"/>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171"/>
    <w:rsid w:val="00DA77A0"/>
    <w:rsid w:val="00DB09A2"/>
    <w:rsid w:val="00DB0C79"/>
    <w:rsid w:val="00DB103D"/>
    <w:rsid w:val="00DB1448"/>
    <w:rsid w:val="00DB1998"/>
    <w:rsid w:val="00DB1FC4"/>
    <w:rsid w:val="00DB21F0"/>
    <w:rsid w:val="00DB24C0"/>
    <w:rsid w:val="00DB287A"/>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5F68"/>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6CF9"/>
    <w:rsid w:val="00DD7198"/>
    <w:rsid w:val="00DD7199"/>
    <w:rsid w:val="00DD7C44"/>
    <w:rsid w:val="00DD7CB6"/>
    <w:rsid w:val="00DE0077"/>
    <w:rsid w:val="00DE0137"/>
    <w:rsid w:val="00DE01BA"/>
    <w:rsid w:val="00DE0639"/>
    <w:rsid w:val="00DE0DCF"/>
    <w:rsid w:val="00DE137B"/>
    <w:rsid w:val="00DE13D4"/>
    <w:rsid w:val="00DE13FD"/>
    <w:rsid w:val="00DE178A"/>
    <w:rsid w:val="00DE19D9"/>
    <w:rsid w:val="00DE1C18"/>
    <w:rsid w:val="00DE1DC6"/>
    <w:rsid w:val="00DE1F0A"/>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1B3"/>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1E76"/>
    <w:rsid w:val="00E020D1"/>
    <w:rsid w:val="00E0250C"/>
    <w:rsid w:val="00E02B64"/>
    <w:rsid w:val="00E02CB0"/>
    <w:rsid w:val="00E02EAD"/>
    <w:rsid w:val="00E03D3F"/>
    <w:rsid w:val="00E0437C"/>
    <w:rsid w:val="00E0452C"/>
    <w:rsid w:val="00E04D61"/>
    <w:rsid w:val="00E0504C"/>
    <w:rsid w:val="00E05074"/>
    <w:rsid w:val="00E0516B"/>
    <w:rsid w:val="00E05489"/>
    <w:rsid w:val="00E05741"/>
    <w:rsid w:val="00E05F7F"/>
    <w:rsid w:val="00E06930"/>
    <w:rsid w:val="00E06971"/>
    <w:rsid w:val="00E06B43"/>
    <w:rsid w:val="00E06E32"/>
    <w:rsid w:val="00E06EC4"/>
    <w:rsid w:val="00E070D9"/>
    <w:rsid w:val="00E07E2E"/>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58D0"/>
    <w:rsid w:val="00E161E6"/>
    <w:rsid w:val="00E167C9"/>
    <w:rsid w:val="00E1698C"/>
    <w:rsid w:val="00E172BE"/>
    <w:rsid w:val="00E17CF7"/>
    <w:rsid w:val="00E205D6"/>
    <w:rsid w:val="00E216EC"/>
    <w:rsid w:val="00E2189A"/>
    <w:rsid w:val="00E22B5A"/>
    <w:rsid w:val="00E22B68"/>
    <w:rsid w:val="00E231C9"/>
    <w:rsid w:val="00E23379"/>
    <w:rsid w:val="00E23EBF"/>
    <w:rsid w:val="00E23FBB"/>
    <w:rsid w:val="00E23FD5"/>
    <w:rsid w:val="00E24669"/>
    <w:rsid w:val="00E248B2"/>
    <w:rsid w:val="00E24C48"/>
    <w:rsid w:val="00E24D50"/>
    <w:rsid w:val="00E25981"/>
    <w:rsid w:val="00E25BC1"/>
    <w:rsid w:val="00E26141"/>
    <w:rsid w:val="00E266F5"/>
    <w:rsid w:val="00E26F90"/>
    <w:rsid w:val="00E270D3"/>
    <w:rsid w:val="00E27FC7"/>
    <w:rsid w:val="00E30031"/>
    <w:rsid w:val="00E30700"/>
    <w:rsid w:val="00E30D87"/>
    <w:rsid w:val="00E30E57"/>
    <w:rsid w:val="00E31360"/>
    <w:rsid w:val="00E31D28"/>
    <w:rsid w:val="00E325FF"/>
    <w:rsid w:val="00E32772"/>
    <w:rsid w:val="00E32CB8"/>
    <w:rsid w:val="00E3419B"/>
    <w:rsid w:val="00E3440F"/>
    <w:rsid w:val="00E34724"/>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C5C"/>
    <w:rsid w:val="00E42D55"/>
    <w:rsid w:val="00E42FFE"/>
    <w:rsid w:val="00E4316E"/>
    <w:rsid w:val="00E435AB"/>
    <w:rsid w:val="00E44275"/>
    <w:rsid w:val="00E44777"/>
    <w:rsid w:val="00E4535F"/>
    <w:rsid w:val="00E466BC"/>
    <w:rsid w:val="00E4686A"/>
    <w:rsid w:val="00E47538"/>
    <w:rsid w:val="00E479FD"/>
    <w:rsid w:val="00E47EC6"/>
    <w:rsid w:val="00E502F1"/>
    <w:rsid w:val="00E504D6"/>
    <w:rsid w:val="00E50B6F"/>
    <w:rsid w:val="00E50DF1"/>
    <w:rsid w:val="00E50EBE"/>
    <w:rsid w:val="00E50F69"/>
    <w:rsid w:val="00E50FC6"/>
    <w:rsid w:val="00E517CD"/>
    <w:rsid w:val="00E51918"/>
    <w:rsid w:val="00E51A7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57FF5"/>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DE7"/>
    <w:rsid w:val="00E65E8C"/>
    <w:rsid w:val="00E665E7"/>
    <w:rsid w:val="00E667CE"/>
    <w:rsid w:val="00E66C96"/>
    <w:rsid w:val="00E6703E"/>
    <w:rsid w:val="00E70130"/>
    <w:rsid w:val="00E7063F"/>
    <w:rsid w:val="00E715FC"/>
    <w:rsid w:val="00E71A45"/>
    <w:rsid w:val="00E71C21"/>
    <w:rsid w:val="00E72793"/>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62BB"/>
    <w:rsid w:val="00E86327"/>
    <w:rsid w:val="00E868C7"/>
    <w:rsid w:val="00E86DF0"/>
    <w:rsid w:val="00E87BD2"/>
    <w:rsid w:val="00E87CDC"/>
    <w:rsid w:val="00E906E0"/>
    <w:rsid w:val="00E90B33"/>
    <w:rsid w:val="00E911E0"/>
    <w:rsid w:val="00E931A7"/>
    <w:rsid w:val="00E93407"/>
    <w:rsid w:val="00E940A8"/>
    <w:rsid w:val="00E94759"/>
    <w:rsid w:val="00E947E8"/>
    <w:rsid w:val="00E94B0F"/>
    <w:rsid w:val="00E9503F"/>
    <w:rsid w:val="00E96726"/>
    <w:rsid w:val="00E96E68"/>
    <w:rsid w:val="00E973BA"/>
    <w:rsid w:val="00E97EA1"/>
    <w:rsid w:val="00EA0BBE"/>
    <w:rsid w:val="00EA165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35A"/>
    <w:rsid w:val="00EA75BD"/>
    <w:rsid w:val="00EA760C"/>
    <w:rsid w:val="00EA7C47"/>
    <w:rsid w:val="00EB0C01"/>
    <w:rsid w:val="00EB0F0F"/>
    <w:rsid w:val="00EB1053"/>
    <w:rsid w:val="00EB12A5"/>
    <w:rsid w:val="00EB24D8"/>
    <w:rsid w:val="00EB277B"/>
    <w:rsid w:val="00EB2F01"/>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CEB"/>
    <w:rsid w:val="00EB7E78"/>
    <w:rsid w:val="00EC0301"/>
    <w:rsid w:val="00EC09C6"/>
    <w:rsid w:val="00EC0EA5"/>
    <w:rsid w:val="00EC1056"/>
    <w:rsid w:val="00EC1470"/>
    <w:rsid w:val="00EC222E"/>
    <w:rsid w:val="00EC25CD"/>
    <w:rsid w:val="00EC2716"/>
    <w:rsid w:val="00EC2DBB"/>
    <w:rsid w:val="00EC3107"/>
    <w:rsid w:val="00EC3372"/>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0A7"/>
    <w:rsid w:val="00ED1989"/>
    <w:rsid w:val="00ED28F2"/>
    <w:rsid w:val="00ED3145"/>
    <w:rsid w:val="00ED3309"/>
    <w:rsid w:val="00ED356E"/>
    <w:rsid w:val="00ED392B"/>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1CD"/>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4E40"/>
    <w:rsid w:val="00EF55D6"/>
    <w:rsid w:val="00EF644D"/>
    <w:rsid w:val="00EF6D29"/>
    <w:rsid w:val="00EF7138"/>
    <w:rsid w:val="00EF7149"/>
    <w:rsid w:val="00EF74A8"/>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1EAE"/>
    <w:rsid w:val="00F11F8E"/>
    <w:rsid w:val="00F13137"/>
    <w:rsid w:val="00F13AA1"/>
    <w:rsid w:val="00F13F2A"/>
    <w:rsid w:val="00F140EC"/>
    <w:rsid w:val="00F15097"/>
    <w:rsid w:val="00F15671"/>
    <w:rsid w:val="00F15DC7"/>
    <w:rsid w:val="00F16695"/>
    <w:rsid w:val="00F175A3"/>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667"/>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280"/>
    <w:rsid w:val="00F32AFF"/>
    <w:rsid w:val="00F33806"/>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37EE5"/>
    <w:rsid w:val="00F40805"/>
    <w:rsid w:val="00F40C5E"/>
    <w:rsid w:val="00F40E3E"/>
    <w:rsid w:val="00F40F00"/>
    <w:rsid w:val="00F4163A"/>
    <w:rsid w:val="00F41873"/>
    <w:rsid w:val="00F419C3"/>
    <w:rsid w:val="00F41D91"/>
    <w:rsid w:val="00F41E2B"/>
    <w:rsid w:val="00F423BE"/>
    <w:rsid w:val="00F424A5"/>
    <w:rsid w:val="00F425EF"/>
    <w:rsid w:val="00F428AC"/>
    <w:rsid w:val="00F42EE3"/>
    <w:rsid w:val="00F43542"/>
    <w:rsid w:val="00F43660"/>
    <w:rsid w:val="00F44542"/>
    <w:rsid w:val="00F448DD"/>
    <w:rsid w:val="00F44C5F"/>
    <w:rsid w:val="00F44DB8"/>
    <w:rsid w:val="00F45760"/>
    <w:rsid w:val="00F45925"/>
    <w:rsid w:val="00F46A26"/>
    <w:rsid w:val="00F46BA6"/>
    <w:rsid w:val="00F46C97"/>
    <w:rsid w:val="00F4703E"/>
    <w:rsid w:val="00F4777C"/>
    <w:rsid w:val="00F50511"/>
    <w:rsid w:val="00F50781"/>
    <w:rsid w:val="00F50CA3"/>
    <w:rsid w:val="00F517ED"/>
    <w:rsid w:val="00F51B2B"/>
    <w:rsid w:val="00F51F3F"/>
    <w:rsid w:val="00F528B5"/>
    <w:rsid w:val="00F528E7"/>
    <w:rsid w:val="00F52B43"/>
    <w:rsid w:val="00F52C8A"/>
    <w:rsid w:val="00F53615"/>
    <w:rsid w:val="00F53A91"/>
    <w:rsid w:val="00F5466A"/>
    <w:rsid w:val="00F54783"/>
    <w:rsid w:val="00F547E9"/>
    <w:rsid w:val="00F5494E"/>
    <w:rsid w:val="00F54A1B"/>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0C"/>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BF"/>
    <w:rsid w:val="00F725D3"/>
    <w:rsid w:val="00F7281E"/>
    <w:rsid w:val="00F72C1A"/>
    <w:rsid w:val="00F72C3D"/>
    <w:rsid w:val="00F73269"/>
    <w:rsid w:val="00F737AB"/>
    <w:rsid w:val="00F74216"/>
    <w:rsid w:val="00F74F0F"/>
    <w:rsid w:val="00F75731"/>
    <w:rsid w:val="00F75841"/>
    <w:rsid w:val="00F76333"/>
    <w:rsid w:val="00F77100"/>
    <w:rsid w:val="00F77297"/>
    <w:rsid w:val="00F77C84"/>
    <w:rsid w:val="00F8090F"/>
    <w:rsid w:val="00F8139A"/>
    <w:rsid w:val="00F82AAE"/>
    <w:rsid w:val="00F834BE"/>
    <w:rsid w:val="00F838A9"/>
    <w:rsid w:val="00F849E3"/>
    <w:rsid w:val="00F84B4E"/>
    <w:rsid w:val="00F84C44"/>
    <w:rsid w:val="00F850C1"/>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29C"/>
    <w:rsid w:val="00FA5EA3"/>
    <w:rsid w:val="00FA67E3"/>
    <w:rsid w:val="00FA6EF8"/>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4F8F"/>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C84"/>
    <w:rsid w:val="00FE2E37"/>
    <w:rsid w:val="00FE3156"/>
    <w:rsid w:val="00FE3640"/>
    <w:rsid w:val="00FE3780"/>
    <w:rsid w:val="00FE3954"/>
    <w:rsid w:val="00FE3A43"/>
    <w:rsid w:val="00FE3A50"/>
    <w:rsid w:val="00FE3CF7"/>
    <w:rsid w:val="00FE4071"/>
    <w:rsid w:val="00FE42E3"/>
    <w:rsid w:val="00FE434C"/>
    <w:rsid w:val="00FE4ECD"/>
    <w:rsid w:val="00FE52B7"/>
    <w:rsid w:val="00FE53C5"/>
    <w:rsid w:val="00FE5807"/>
    <w:rsid w:val="00FE5C39"/>
    <w:rsid w:val="00FE5C57"/>
    <w:rsid w:val="00FE624E"/>
    <w:rsid w:val="00FE6415"/>
    <w:rsid w:val="00FE69E7"/>
    <w:rsid w:val="00FE6BB8"/>
    <w:rsid w:val="00FE6E76"/>
    <w:rsid w:val="00FE79AD"/>
    <w:rsid w:val="00FF027B"/>
    <w:rsid w:val="00FF0F5A"/>
    <w:rsid w:val="00FF1174"/>
    <w:rsid w:val="00FF14F1"/>
    <w:rsid w:val="00FF165A"/>
    <w:rsid w:val="00FF1B72"/>
    <w:rsid w:val="00FF1CF1"/>
    <w:rsid w:val="00FF1F4C"/>
    <w:rsid w:val="00FF2654"/>
    <w:rsid w:val="00FF35DC"/>
    <w:rsid w:val="00FF3A6A"/>
    <w:rsid w:val="00FF3C7A"/>
    <w:rsid w:val="00FF3E09"/>
    <w:rsid w:val="00FF3E14"/>
    <w:rsid w:val="00FF411C"/>
    <w:rsid w:val="00FF4B2E"/>
    <w:rsid w:val="00FF4E4B"/>
    <w:rsid w:val="00FF4E4E"/>
    <w:rsid w:val="00FF5049"/>
    <w:rsid w:val="00FF5D1F"/>
    <w:rsid w:val="00FF5F95"/>
    <w:rsid w:val="00FF6126"/>
    <w:rsid w:val="00FF61F5"/>
    <w:rsid w:val="00FF62AA"/>
    <w:rsid w:val="00FF64D7"/>
    <w:rsid w:val="00FF6B6C"/>
    <w:rsid w:val="01140DC0"/>
    <w:rsid w:val="012369DB"/>
    <w:rsid w:val="013961FA"/>
    <w:rsid w:val="013F0778"/>
    <w:rsid w:val="01420B2A"/>
    <w:rsid w:val="01517ECA"/>
    <w:rsid w:val="01641296"/>
    <w:rsid w:val="01AA2C10"/>
    <w:rsid w:val="01BC77B2"/>
    <w:rsid w:val="01BE7CBB"/>
    <w:rsid w:val="01C6551C"/>
    <w:rsid w:val="01DF60B0"/>
    <w:rsid w:val="01F2275D"/>
    <w:rsid w:val="01F54B77"/>
    <w:rsid w:val="01FF4AF5"/>
    <w:rsid w:val="020048E2"/>
    <w:rsid w:val="02206B86"/>
    <w:rsid w:val="0237157D"/>
    <w:rsid w:val="02392F57"/>
    <w:rsid w:val="024C1B24"/>
    <w:rsid w:val="025B4D5E"/>
    <w:rsid w:val="02947F53"/>
    <w:rsid w:val="029C6339"/>
    <w:rsid w:val="02A8446A"/>
    <w:rsid w:val="02C04DE0"/>
    <w:rsid w:val="02CB76A6"/>
    <w:rsid w:val="02D7201B"/>
    <w:rsid w:val="02E03547"/>
    <w:rsid w:val="02EA2D6D"/>
    <w:rsid w:val="02EF163C"/>
    <w:rsid w:val="02F33B2B"/>
    <w:rsid w:val="035C32C7"/>
    <w:rsid w:val="037738D8"/>
    <w:rsid w:val="037B071F"/>
    <w:rsid w:val="03866464"/>
    <w:rsid w:val="03B038D9"/>
    <w:rsid w:val="03E03A08"/>
    <w:rsid w:val="03EE579D"/>
    <w:rsid w:val="03FA198A"/>
    <w:rsid w:val="049E7FF3"/>
    <w:rsid w:val="04EC7810"/>
    <w:rsid w:val="04EE7430"/>
    <w:rsid w:val="04F71141"/>
    <w:rsid w:val="04FA33AC"/>
    <w:rsid w:val="056F0760"/>
    <w:rsid w:val="05A96137"/>
    <w:rsid w:val="05AB5EF7"/>
    <w:rsid w:val="05B53FF0"/>
    <w:rsid w:val="05C56109"/>
    <w:rsid w:val="05D23777"/>
    <w:rsid w:val="05DE61AB"/>
    <w:rsid w:val="05EE4E6F"/>
    <w:rsid w:val="064351D9"/>
    <w:rsid w:val="06516A22"/>
    <w:rsid w:val="065A6DFD"/>
    <w:rsid w:val="069B5DE5"/>
    <w:rsid w:val="06A769F8"/>
    <w:rsid w:val="06A84153"/>
    <w:rsid w:val="06C13B44"/>
    <w:rsid w:val="06E46E44"/>
    <w:rsid w:val="072960D4"/>
    <w:rsid w:val="0736516E"/>
    <w:rsid w:val="073D192A"/>
    <w:rsid w:val="075F0692"/>
    <w:rsid w:val="076D1310"/>
    <w:rsid w:val="077D4CA2"/>
    <w:rsid w:val="07C87632"/>
    <w:rsid w:val="07D42B5E"/>
    <w:rsid w:val="07E54507"/>
    <w:rsid w:val="08057508"/>
    <w:rsid w:val="082C5CEB"/>
    <w:rsid w:val="089D2D3C"/>
    <w:rsid w:val="08BD27C4"/>
    <w:rsid w:val="08CB4BAF"/>
    <w:rsid w:val="08F53B23"/>
    <w:rsid w:val="08FE7210"/>
    <w:rsid w:val="093A1028"/>
    <w:rsid w:val="093E6865"/>
    <w:rsid w:val="094212BA"/>
    <w:rsid w:val="09596DFA"/>
    <w:rsid w:val="09852991"/>
    <w:rsid w:val="09860D10"/>
    <w:rsid w:val="098D44D8"/>
    <w:rsid w:val="099470ED"/>
    <w:rsid w:val="099A63FB"/>
    <w:rsid w:val="09B5775F"/>
    <w:rsid w:val="09C37396"/>
    <w:rsid w:val="09DD0B1D"/>
    <w:rsid w:val="09F13542"/>
    <w:rsid w:val="0A070656"/>
    <w:rsid w:val="0A223FE0"/>
    <w:rsid w:val="0A5D45A3"/>
    <w:rsid w:val="0A865DEE"/>
    <w:rsid w:val="0A913ED8"/>
    <w:rsid w:val="0A9F1859"/>
    <w:rsid w:val="0AC83D54"/>
    <w:rsid w:val="0B24171E"/>
    <w:rsid w:val="0B3B51D5"/>
    <w:rsid w:val="0B6336A8"/>
    <w:rsid w:val="0B681465"/>
    <w:rsid w:val="0B7B7EDA"/>
    <w:rsid w:val="0BA56F3D"/>
    <w:rsid w:val="0BB33687"/>
    <w:rsid w:val="0BB76E79"/>
    <w:rsid w:val="0BE0442D"/>
    <w:rsid w:val="0C416899"/>
    <w:rsid w:val="0C5E1CEB"/>
    <w:rsid w:val="0C77138A"/>
    <w:rsid w:val="0C804A72"/>
    <w:rsid w:val="0C8221D9"/>
    <w:rsid w:val="0CB67B40"/>
    <w:rsid w:val="0CF56456"/>
    <w:rsid w:val="0D081F34"/>
    <w:rsid w:val="0D1E0587"/>
    <w:rsid w:val="0D3A00B5"/>
    <w:rsid w:val="0D584403"/>
    <w:rsid w:val="0D753480"/>
    <w:rsid w:val="0D936FCC"/>
    <w:rsid w:val="0D9A1EC8"/>
    <w:rsid w:val="0DC40C7A"/>
    <w:rsid w:val="0DD62537"/>
    <w:rsid w:val="0DDA523F"/>
    <w:rsid w:val="0EDC780D"/>
    <w:rsid w:val="0EE177FD"/>
    <w:rsid w:val="0F333B7C"/>
    <w:rsid w:val="0F363CBE"/>
    <w:rsid w:val="0F4D0249"/>
    <w:rsid w:val="0F5E21E7"/>
    <w:rsid w:val="0F733AE2"/>
    <w:rsid w:val="0F860B3C"/>
    <w:rsid w:val="0FA15CD3"/>
    <w:rsid w:val="0FEB4122"/>
    <w:rsid w:val="0FEC3311"/>
    <w:rsid w:val="0FF34E3E"/>
    <w:rsid w:val="101C0A97"/>
    <w:rsid w:val="10204687"/>
    <w:rsid w:val="102C3104"/>
    <w:rsid w:val="10353009"/>
    <w:rsid w:val="103E787F"/>
    <w:rsid w:val="10953028"/>
    <w:rsid w:val="109B1C8C"/>
    <w:rsid w:val="10B32F61"/>
    <w:rsid w:val="10C77E3A"/>
    <w:rsid w:val="10D1284C"/>
    <w:rsid w:val="10F67974"/>
    <w:rsid w:val="1102670E"/>
    <w:rsid w:val="11091102"/>
    <w:rsid w:val="1120660C"/>
    <w:rsid w:val="11260902"/>
    <w:rsid w:val="11303B5D"/>
    <w:rsid w:val="113B6F09"/>
    <w:rsid w:val="11401422"/>
    <w:rsid w:val="11461558"/>
    <w:rsid w:val="1149649B"/>
    <w:rsid w:val="1155336C"/>
    <w:rsid w:val="116353E3"/>
    <w:rsid w:val="117C7228"/>
    <w:rsid w:val="11934334"/>
    <w:rsid w:val="119E723D"/>
    <w:rsid w:val="11A10841"/>
    <w:rsid w:val="11B47B91"/>
    <w:rsid w:val="11B82225"/>
    <w:rsid w:val="1236328B"/>
    <w:rsid w:val="126E1174"/>
    <w:rsid w:val="12916F3E"/>
    <w:rsid w:val="12D6790A"/>
    <w:rsid w:val="12F438A7"/>
    <w:rsid w:val="12FB7226"/>
    <w:rsid w:val="136B1B0E"/>
    <w:rsid w:val="136F1126"/>
    <w:rsid w:val="137D6EB4"/>
    <w:rsid w:val="13977E74"/>
    <w:rsid w:val="13A85D69"/>
    <w:rsid w:val="13D2248C"/>
    <w:rsid w:val="13F36866"/>
    <w:rsid w:val="1412589F"/>
    <w:rsid w:val="141B7F51"/>
    <w:rsid w:val="14225387"/>
    <w:rsid w:val="145B4B9B"/>
    <w:rsid w:val="146F2C7A"/>
    <w:rsid w:val="1479482F"/>
    <w:rsid w:val="14961FF0"/>
    <w:rsid w:val="149A0E18"/>
    <w:rsid w:val="149E4992"/>
    <w:rsid w:val="14AA5B78"/>
    <w:rsid w:val="14E733A4"/>
    <w:rsid w:val="14F145E0"/>
    <w:rsid w:val="14F96A33"/>
    <w:rsid w:val="15122EFA"/>
    <w:rsid w:val="155A0618"/>
    <w:rsid w:val="15715FBA"/>
    <w:rsid w:val="15835C8B"/>
    <w:rsid w:val="15912B87"/>
    <w:rsid w:val="15A217AD"/>
    <w:rsid w:val="15A85B75"/>
    <w:rsid w:val="15C026F1"/>
    <w:rsid w:val="15E20EC3"/>
    <w:rsid w:val="15EB7C50"/>
    <w:rsid w:val="16097374"/>
    <w:rsid w:val="162C5ED8"/>
    <w:rsid w:val="165E35D4"/>
    <w:rsid w:val="16624A27"/>
    <w:rsid w:val="166F4D9B"/>
    <w:rsid w:val="168B63F2"/>
    <w:rsid w:val="16B254EF"/>
    <w:rsid w:val="16D32A73"/>
    <w:rsid w:val="16F16E49"/>
    <w:rsid w:val="17064457"/>
    <w:rsid w:val="170D372E"/>
    <w:rsid w:val="172459CE"/>
    <w:rsid w:val="1749649D"/>
    <w:rsid w:val="17674ECD"/>
    <w:rsid w:val="177A7B44"/>
    <w:rsid w:val="177E75CA"/>
    <w:rsid w:val="17825428"/>
    <w:rsid w:val="17925A1A"/>
    <w:rsid w:val="17FC4A41"/>
    <w:rsid w:val="18126376"/>
    <w:rsid w:val="184D1683"/>
    <w:rsid w:val="186C2B9F"/>
    <w:rsid w:val="189439F5"/>
    <w:rsid w:val="18A91082"/>
    <w:rsid w:val="18C643E3"/>
    <w:rsid w:val="18DD34B6"/>
    <w:rsid w:val="18E15603"/>
    <w:rsid w:val="18EF1D8C"/>
    <w:rsid w:val="195300D8"/>
    <w:rsid w:val="19733EE6"/>
    <w:rsid w:val="1A051BFA"/>
    <w:rsid w:val="1A057626"/>
    <w:rsid w:val="1A0B653A"/>
    <w:rsid w:val="1A1307ED"/>
    <w:rsid w:val="1A263792"/>
    <w:rsid w:val="1A306CA0"/>
    <w:rsid w:val="1A34648C"/>
    <w:rsid w:val="1A442DE9"/>
    <w:rsid w:val="1A4D6841"/>
    <w:rsid w:val="1A546F69"/>
    <w:rsid w:val="1A5F63AC"/>
    <w:rsid w:val="1A6C5B78"/>
    <w:rsid w:val="1ABC03B1"/>
    <w:rsid w:val="1AC811AE"/>
    <w:rsid w:val="1B646500"/>
    <w:rsid w:val="1B957A34"/>
    <w:rsid w:val="1BF1479B"/>
    <w:rsid w:val="1C3E40AD"/>
    <w:rsid w:val="1C442FCE"/>
    <w:rsid w:val="1C46151C"/>
    <w:rsid w:val="1C680AAF"/>
    <w:rsid w:val="1C8030B6"/>
    <w:rsid w:val="1C852219"/>
    <w:rsid w:val="1C9F4330"/>
    <w:rsid w:val="1CB04703"/>
    <w:rsid w:val="1CC9519D"/>
    <w:rsid w:val="1D0424A3"/>
    <w:rsid w:val="1D072E1A"/>
    <w:rsid w:val="1D2604BE"/>
    <w:rsid w:val="1D321E13"/>
    <w:rsid w:val="1D5F4359"/>
    <w:rsid w:val="1D8E01B0"/>
    <w:rsid w:val="1DA4654C"/>
    <w:rsid w:val="1DF925A5"/>
    <w:rsid w:val="1E0732D3"/>
    <w:rsid w:val="1E3D6195"/>
    <w:rsid w:val="1E477D38"/>
    <w:rsid w:val="1E4A591B"/>
    <w:rsid w:val="1E8C082A"/>
    <w:rsid w:val="1E9F61C3"/>
    <w:rsid w:val="1ECB7856"/>
    <w:rsid w:val="1F462152"/>
    <w:rsid w:val="1F6B6784"/>
    <w:rsid w:val="1F796E59"/>
    <w:rsid w:val="1FA31758"/>
    <w:rsid w:val="1FB904B4"/>
    <w:rsid w:val="1FC24600"/>
    <w:rsid w:val="1FF92C57"/>
    <w:rsid w:val="200D078D"/>
    <w:rsid w:val="203A3E0D"/>
    <w:rsid w:val="204D368C"/>
    <w:rsid w:val="20780ECB"/>
    <w:rsid w:val="20A95A1F"/>
    <w:rsid w:val="20BD3B54"/>
    <w:rsid w:val="20E42D6D"/>
    <w:rsid w:val="2103796F"/>
    <w:rsid w:val="21167D91"/>
    <w:rsid w:val="211B3B17"/>
    <w:rsid w:val="211C2B0A"/>
    <w:rsid w:val="21340F5F"/>
    <w:rsid w:val="21446313"/>
    <w:rsid w:val="21455F84"/>
    <w:rsid w:val="21486284"/>
    <w:rsid w:val="215776D2"/>
    <w:rsid w:val="218A744A"/>
    <w:rsid w:val="21951FBC"/>
    <w:rsid w:val="21A8758B"/>
    <w:rsid w:val="21B56150"/>
    <w:rsid w:val="21D37DB3"/>
    <w:rsid w:val="21EB05E6"/>
    <w:rsid w:val="220520E0"/>
    <w:rsid w:val="221B1328"/>
    <w:rsid w:val="22217FCB"/>
    <w:rsid w:val="2239645C"/>
    <w:rsid w:val="224176AA"/>
    <w:rsid w:val="22700C59"/>
    <w:rsid w:val="228C1199"/>
    <w:rsid w:val="22BD1FA1"/>
    <w:rsid w:val="22E15F51"/>
    <w:rsid w:val="23225A1B"/>
    <w:rsid w:val="23500CD6"/>
    <w:rsid w:val="235634BB"/>
    <w:rsid w:val="236601D4"/>
    <w:rsid w:val="239A3750"/>
    <w:rsid w:val="23A02AD1"/>
    <w:rsid w:val="23A917D7"/>
    <w:rsid w:val="240E7F00"/>
    <w:rsid w:val="24164F69"/>
    <w:rsid w:val="241E5813"/>
    <w:rsid w:val="242D24F6"/>
    <w:rsid w:val="24486FF0"/>
    <w:rsid w:val="245105F2"/>
    <w:rsid w:val="24581FED"/>
    <w:rsid w:val="24590DD8"/>
    <w:rsid w:val="246E3182"/>
    <w:rsid w:val="24801EBF"/>
    <w:rsid w:val="24977600"/>
    <w:rsid w:val="24A7318A"/>
    <w:rsid w:val="24B94B4C"/>
    <w:rsid w:val="2510779C"/>
    <w:rsid w:val="251D478E"/>
    <w:rsid w:val="253A5A75"/>
    <w:rsid w:val="257A3AFA"/>
    <w:rsid w:val="25C11DDE"/>
    <w:rsid w:val="25F13C06"/>
    <w:rsid w:val="262E1208"/>
    <w:rsid w:val="264B739A"/>
    <w:rsid w:val="264E29A2"/>
    <w:rsid w:val="26552AD9"/>
    <w:rsid w:val="26610E1E"/>
    <w:rsid w:val="267F3A5C"/>
    <w:rsid w:val="26843EB1"/>
    <w:rsid w:val="268A0E88"/>
    <w:rsid w:val="26AA0F6E"/>
    <w:rsid w:val="26CA3E18"/>
    <w:rsid w:val="26E7433C"/>
    <w:rsid w:val="26F36FA9"/>
    <w:rsid w:val="26FA16CD"/>
    <w:rsid w:val="272F1A96"/>
    <w:rsid w:val="27496357"/>
    <w:rsid w:val="27804434"/>
    <w:rsid w:val="27AC0841"/>
    <w:rsid w:val="27C92B20"/>
    <w:rsid w:val="280A48F0"/>
    <w:rsid w:val="28236F26"/>
    <w:rsid w:val="28326686"/>
    <w:rsid w:val="2848646B"/>
    <w:rsid w:val="28737B6B"/>
    <w:rsid w:val="287643E6"/>
    <w:rsid w:val="288D21E0"/>
    <w:rsid w:val="28BE4157"/>
    <w:rsid w:val="28F73D9E"/>
    <w:rsid w:val="291F49C8"/>
    <w:rsid w:val="295F1531"/>
    <w:rsid w:val="297B0CF7"/>
    <w:rsid w:val="298A04EB"/>
    <w:rsid w:val="298D6F2E"/>
    <w:rsid w:val="299B5789"/>
    <w:rsid w:val="29A10222"/>
    <w:rsid w:val="29CD009A"/>
    <w:rsid w:val="29DA5F85"/>
    <w:rsid w:val="29DE3741"/>
    <w:rsid w:val="2A39279F"/>
    <w:rsid w:val="2A51423E"/>
    <w:rsid w:val="2A596BDB"/>
    <w:rsid w:val="2A61380D"/>
    <w:rsid w:val="2A9A417F"/>
    <w:rsid w:val="2ADA6084"/>
    <w:rsid w:val="2B1E0D76"/>
    <w:rsid w:val="2B9C1C35"/>
    <w:rsid w:val="2BA2363F"/>
    <w:rsid w:val="2C594D11"/>
    <w:rsid w:val="2CDF1CDB"/>
    <w:rsid w:val="2CE12CAE"/>
    <w:rsid w:val="2CE96D40"/>
    <w:rsid w:val="2CF8792C"/>
    <w:rsid w:val="2D147605"/>
    <w:rsid w:val="2D377512"/>
    <w:rsid w:val="2D477DD2"/>
    <w:rsid w:val="2D5B7A8C"/>
    <w:rsid w:val="2D8157D1"/>
    <w:rsid w:val="2DC447FE"/>
    <w:rsid w:val="2DC87E54"/>
    <w:rsid w:val="2DCD565E"/>
    <w:rsid w:val="2DD606EE"/>
    <w:rsid w:val="2DD85B8C"/>
    <w:rsid w:val="2DDC4056"/>
    <w:rsid w:val="2DFC6055"/>
    <w:rsid w:val="2E107AF8"/>
    <w:rsid w:val="2EBB2C8F"/>
    <w:rsid w:val="2ECD13C3"/>
    <w:rsid w:val="2EDD2DD9"/>
    <w:rsid w:val="2EFA61AC"/>
    <w:rsid w:val="2F032BAA"/>
    <w:rsid w:val="2F0B38F0"/>
    <w:rsid w:val="2F1D51C1"/>
    <w:rsid w:val="2F380B0B"/>
    <w:rsid w:val="2F3B58BE"/>
    <w:rsid w:val="2F49038A"/>
    <w:rsid w:val="2F723467"/>
    <w:rsid w:val="2F821C04"/>
    <w:rsid w:val="2FA0376C"/>
    <w:rsid w:val="2FB22B01"/>
    <w:rsid w:val="2FDF2780"/>
    <w:rsid w:val="2FED04D8"/>
    <w:rsid w:val="2FF4156F"/>
    <w:rsid w:val="300918C7"/>
    <w:rsid w:val="3018336F"/>
    <w:rsid w:val="30374958"/>
    <w:rsid w:val="304F1BC9"/>
    <w:rsid w:val="30615486"/>
    <w:rsid w:val="3072287E"/>
    <w:rsid w:val="30894852"/>
    <w:rsid w:val="30C122B7"/>
    <w:rsid w:val="315709E3"/>
    <w:rsid w:val="31964C09"/>
    <w:rsid w:val="31BE2583"/>
    <w:rsid w:val="31CE76C4"/>
    <w:rsid w:val="31DC7EB5"/>
    <w:rsid w:val="320D2B54"/>
    <w:rsid w:val="321135DE"/>
    <w:rsid w:val="32317766"/>
    <w:rsid w:val="323C553B"/>
    <w:rsid w:val="323D71AB"/>
    <w:rsid w:val="326F3DDC"/>
    <w:rsid w:val="3273332C"/>
    <w:rsid w:val="327C3BD0"/>
    <w:rsid w:val="32815774"/>
    <w:rsid w:val="32A02B99"/>
    <w:rsid w:val="32A11D1A"/>
    <w:rsid w:val="3325246C"/>
    <w:rsid w:val="332E6E90"/>
    <w:rsid w:val="332F38E2"/>
    <w:rsid w:val="3358446B"/>
    <w:rsid w:val="337C7E9A"/>
    <w:rsid w:val="338C0DCC"/>
    <w:rsid w:val="338E1E43"/>
    <w:rsid w:val="339E5854"/>
    <w:rsid w:val="33A932FA"/>
    <w:rsid w:val="33D414D0"/>
    <w:rsid w:val="33F815AC"/>
    <w:rsid w:val="33F81D11"/>
    <w:rsid w:val="33F967CB"/>
    <w:rsid w:val="33FB1BE1"/>
    <w:rsid w:val="34190CB5"/>
    <w:rsid w:val="341B5D99"/>
    <w:rsid w:val="34217490"/>
    <w:rsid w:val="34237096"/>
    <w:rsid w:val="342831D1"/>
    <w:rsid w:val="34616E8E"/>
    <w:rsid w:val="34622D49"/>
    <w:rsid w:val="34656011"/>
    <w:rsid w:val="348F3B1C"/>
    <w:rsid w:val="34CA331E"/>
    <w:rsid w:val="34F73B83"/>
    <w:rsid w:val="35004FCC"/>
    <w:rsid w:val="35224FE2"/>
    <w:rsid w:val="35372D52"/>
    <w:rsid w:val="354F1DCE"/>
    <w:rsid w:val="35642BA4"/>
    <w:rsid w:val="35717A66"/>
    <w:rsid w:val="359030A4"/>
    <w:rsid w:val="35CD358A"/>
    <w:rsid w:val="35E7538F"/>
    <w:rsid w:val="35F9250C"/>
    <w:rsid w:val="362A09EF"/>
    <w:rsid w:val="36350FC2"/>
    <w:rsid w:val="367245BE"/>
    <w:rsid w:val="369C1105"/>
    <w:rsid w:val="36D378C0"/>
    <w:rsid w:val="37032F97"/>
    <w:rsid w:val="371A5D5A"/>
    <w:rsid w:val="37467D39"/>
    <w:rsid w:val="37A07224"/>
    <w:rsid w:val="37D32471"/>
    <w:rsid w:val="37D3279C"/>
    <w:rsid w:val="38010981"/>
    <w:rsid w:val="380E47DC"/>
    <w:rsid w:val="381678B6"/>
    <w:rsid w:val="38203459"/>
    <w:rsid w:val="383B5EBC"/>
    <w:rsid w:val="3842324B"/>
    <w:rsid w:val="3847043D"/>
    <w:rsid w:val="385F359C"/>
    <w:rsid w:val="38714689"/>
    <w:rsid w:val="38B26EEE"/>
    <w:rsid w:val="38D223C6"/>
    <w:rsid w:val="38D75E6D"/>
    <w:rsid w:val="38D81F12"/>
    <w:rsid w:val="38FF7F6B"/>
    <w:rsid w:val="39201007"/>
    <w:rsid w:val="394928B8"/>
    <w:rsid w:val="395768E0"/>
    <w:rsid w:val="395E3BE5"/>
    <w:rsid w:val="396701C1"/>
    <w:rsid w:val="397D4DD9"/>
    <w:rsid w:val="398721D9"/>
    <w:rsid w:val="399905EB"/>
    <w:rsid w:val="39DC0D54"/>
    <w:rsid w:val="3A7D49F3"/>
    <w:rsid w:val="3A8E4324"/>
    <w:rsid w:val="3A991838"/>
    <w:rsid w:val="3AA35CF7"/>
    <w:rsid w:val="3AD204CA"/>
    <w:rsid w:val="3AE8739B"/>
    <w:rsid w:val="3AF11C2B"/>
    <w:rsid w:val="3AFD4357"/>
    <w:rsid w:val="3B1F698F"/>
    <w:rsid w:val="3B6718BA"/>
    <w:rsid w:val="3B8B58CC"/>
    <w:rsid w:val="3B9435A3"/>
    <w:rsid w:val="3BA05AD4"/>
    <w:rsid w:val="3BA80B19"/>
    <w:rsid w:val="3BAE0BC1"/>
    <w:rsid w:val="3BBC346A"/>
    <w:rsid w:val="3BC3374B"/>
    <w:rsid w:val="3C260F02"/>
    <w:rsid w:val="3C334D14"/>
    <w:rsid w:val="3C392287"/>
    <w:rsid w:val="3C4240EC"/>
    <w:rsid w:val="3C4755C4"/>
    <w:rsid w:val="3C9E7401"/>
    <w:rsid w:val="3CE50EB5"/>
    <w:rsid w:val="3D753B83"/>
    <w:rsid w:val="3DA65D57"/>
    <w:rsid w:val="3DD21224"/>
    <w:rsid w:val="3DD44C11"/>
    <w:rsid w:val="3DD86BA3"/>
    <w:rsid w:val="3DDF495C"/>
    <w:rsid w:val="3E123050"/>
    <w:rsid w:val="3E1B5A98"/>
    <w:rsid w:val="3E385CEA"/>
    <w:rsid w:val="3E741D5E"/>
    <w:rsid w:val="3E8456A3"/>
    <w:rsid w:val="3E997760"/>
    <w:rsid w:val="3EAD3B6B"/>
    <w:rsid w:val="3EBA145F"/>
    <w:rsid w:val="3EC168FB"/>
    <w:rsid w:val="3ED806D9"/>
    <w:rsid w:val="3F0A3BD5"/>
    <w:rsid w:val="3F157894"/>
    <w:rsid w:val="3F225C9F"/>
    <w:rsid w:val="3F3577B0"/>
    <w:rsid w:val="3F3A1FEB"/>
    <w:rsid w:val="3F4F605B"/>
    <w:rsid w:val="3F553F8D"/>
    <w:rsid w:val="3F9714A9"/>
    <w:rsid w:val="3F9F6682"/>
    <w:rsid w:val="3FCB261D"/>
    <w:rsid w:val="3FD713DA"/>
    <w:rsid w:val="40105E41"/>
    <w:rsid w:val="40275A2A"/>
    <w:rsid w:val="405F57A2"/>
    <w:rsid w:val="405F6B9A"/>
    <w:rsid w:val="406F43A2"/>
    <w:rsid w:val="407600C5"/>
    <w:rsid w:val="40885740"/>
    <w:rsid w:val="40AE7E80"/>
    <w:rsid w:val="40B115C6"/>
    <w:rsid w:val="41970D6B"/>
    <w:rsid w:val="41CB5019"/>
    <w:rsid w:val="42110111"/>
    <w:rsid w:val="42253D73"/>
    <w:rsid w:val="422C23EE"/>
    <w:rsid w:val="42385B73"/>
    <w:rsid w:val="423E240B"/>
    <w:rsid w:val="429C0882"/>
    <w:rsid w:val="42BF6A92"/>
    <w:rsid w:val="42DC0426"/>
    <w:rsid w:val="42E308C3"/>
    <w:rsid w:val="43041BC8"/>
    <w:rsid w:val="432E63BF"/>
    <w:rsid w:val="43327364"/>
    <w:rsid w:val="43632716"/>
    <w:rsid w:val="43645679"/>
    <w:rsid w:val="43842EEF"/>
    <w:rsid w:val="43BF32E9"/>
    <w:rsid w:val="43C76649"/>
    <w:rsid w:val="43C86822"/>
    <w:rsid w:val="43D67924"/>
    <w:rsid w:val="44056A45"/>
    <w:rsid w:val="445C4079"/>
    <w:rsid w:val="44943E82"/>
    <w:rsid w:val="44957575"/>
    <w:rsid w:val="44B91A5D"/>
    <w:rsid w:val="44ED2643"/>
    <w:rsid w:val="44F03C98"/>
    <w:rsid w:val="45092168"/>
    <w:rsid w:val="450C340C"/>
    <w:rsid w:val="451E3929"/>
    <w:rsid w:val="45264138"/>
    <w:rsid w:val="452F03D4"/>
    <w:rsid w:val="45354BD6"/>
    <w:rsid w:val="455A053B"/>
    <w:rsid w:val="456C73C6"/>
    <w:rsid w:val="459A3BBF"/>
    <w:rsid w:val="45DF3F57"/>
    <w:rsid w:val="460A2E24"/>
    <w:rsid w:val="46294212"/>
    <w:rsid w:val="462D1874"/>
    <w:rsid w:val="46421843"/>
    <w:rsid w:val="468B180C"/>
    <w:rsid w:val="46AC7DEF"/>
    <w:rsid w:val="46F12CA0"/>
    <w:rsid w:val="47136C2B"/>
    <w:rsid w:val="472B6952"/>
    <w:rsid w:val="47843179"/>
    <w:rsid w:val="479F33B7"/>
    <w:rsid w:val="47A823B2"/>
    <w:rsid w:val="48265E1E"/>
    <w:rsid w:val="4869365F"/>
    <w:rsid w:val="48757CB2"/>
    <w:rsid w:val="487B4904"/>
    <w:rsid w:val="48832421"/>
    <w:rsid w:val="48874F07"/>
    <w:rsid w:val="488C5D68"/>
    <w:rsid w:val="488F5D40"/>
    <w:rsid w:val="48932DC1"/>
    <w:rsid w:val="48AF61B2"/>
    <w:rsid w:val="48C7049D"/>
    <w:rsid w:val="48CD531F"/>
    <w:rsid w:val="48FB6AA5"/>
    <w:rsid w:val="4926115A"/>
    <w:rsid w:val="49535C2C"/>
    <w:rsid w:val="498134CE"/>
    <w:rsid w:val="49A6439A"/>
    <w:rsid w:val="49E81902"/>
    <w:rsid w:val="49EA11F0"/>
    <w:rsid w:val="4A041FF5"/>
    <w:rsid w:val="4A35215E"/>
    <w:rsid w:val="4A452D26"/>
    <w:rsid w:val="4A574A96"/>
    <w:rsid w:val="4A770079"/>
    <w:rsid w:val="4A7B3846"/>
    <w:rsid w:val="4A912241"/>
    <w:rsid w:val="4AF875FC"/>
    <w:rsid w:val="4B355F70"/>
    <w:rsid w:val="4B606C22"/>
    <w:rsid w:val="4B776436"/>
    <w:rsid w:val="4BA8742E"/>
    <w:rsid w:val="4BC4261F"/>
    <w:rsid w:val="4BDA4D5D"/>
    <w:rsid w:val="4BF506D7"/>
    <w:rsid w:val="4C111A1B"/>
    <w:rsid w:val="4C351D4B"/>
    <w:rsid w:val="4C43114D"/>
    <w:rsid w:val="4C534261"/>
    <w:rsid w:val="4C6B5142"/>
    <w:rsid w:val="4CB23103"/>
    <w:rsid w:val="4CC41510"/>
    <w:rsid w:val="4CCE16BF"/>
    <w:rsid w:val="4D293207"/>
    <w:rsid w:val="4D334682"/>
    <w:rsid w:val="4D5E6003"/>
    <w:rsid w:val="4DD3346A"/>
    <w:rsid w:val="4DE52643"/>
    <w:rsid w:val="4E533BD6"/>
    <w:rsid w:val="4E5D4496"/>
    <w:rsid w:val="4E6268C7"/>
    <w:rsid w:val="4E677667"/>
    <w:rsid w:val="4E6C12C0"/>
    <w:rsid w:val="4E754323"/>
    <w:rsid w:val="4EAC5711"/>
    <w:rsid w:val="4EDA0D8F"/>
    <w:rsid w:val="4EE23B12"/>
    <w:rsid w:val="4EF14499"/>
    <w:rsid w:val="4F0D641F"/>
    <w:rsid w:val="4F2E0BF6"/>
    <w:rsid w:val="4F37450B"/>
    <w:rsid w:val="4F3C3E3C"/>
    <w:rsid w:val="4F726BF8"/>
    <w:rsid w:val="4F894424"/>
    <w:rsid w:val="4FC352D4"/>
    <w:rsid w:val="50230917"/>
    <w:rsid w:val="503E1473"/>
    <w:rsid w:val="505B56DF"/>
    <w:rsid w:val="505C7478"/>
    <w:rsid w:val="506C78CA"/>
    <w:rsid w:val="50726194"/>
    <w:rsid w:val="50787ACC"/>
    <w:rsid w:val="507B38E0"/>
    <w:rsid w:val="508D411E"/>
    <w:rsid w:val="50920EEF"/>
    <w:rsid w:val="50CA125A"/>
    <w:rsid w:val="50F443BA"/>
    <w:rsid w:val="512E12B5"/>
    <w:rsid w:val="515302F2"/>
    <w:rsid w:val="5180116D"/>
    <w:rsid w:val="51A0484F"/>
    <w:rsid w:val="51B2004B"/>
    <w:rsid w:val="51DC32B1"/>
    <w:rsid w:val="51E066F9"/>
    <w:rsid w:val="51E544CD"/>
    <w:rsid w:val="51E83D99"/>
    <w:rsid w:val="51EB1CF3"/>
    <w:rsid w:val="51F16E66"/>
    <w:rsid w:val="51FE5E5D"/>
    <w:rsid w:val="5212507F"/>
    <w:rsid w:val="52242F8D"/>
    <w:rsid w:val="52372C3A"/>
    <w:rsid w:val="523C79E6"/>
    <w:rsid w:val="52715FFE"/>
    <w:rsid w:val="527C2D46"/>
    <w:rsid w:val="527D5F7F"/>
    <w:rsid w:val="528B7293"/>
    <w:rsid w:val="528E1F37"/>
    <w:rsid w:val="52985E15"/>
    <w:rsid w:val="52B0683A"/>
    <w:rsid w:val="52CF1BE5"/>
    <w:rsid w:val="53162AE2"/>
    <w:rsid w:val="53B67A5C"/>
    <w:rsid w:val="53D05A7F"/>
    <w:rsid w:val="53E108CF"/>
    <w:rsid w:val="54206C6F"/>
    <w:rsid w:val="542A2265"/>
    <w:rsid w:val="542B4BD7"/>
    <w:rsid w:val="5475561A"/>
    <w:rsid w:val="547E7216"/>
    <w:rsid w:val="54BF170D"/>
    <w:rsid w:val="54C94F7B"/>
    <w:rsid w:val="54F43A0B"/>
    <w:rsid w:val="54FC195D"/>
    <w:rsid w:val="55053785"/>
    <w:rsid w:val="55356B01"/>
    <w:rsid w:val="55421020"/>
    <w:rsid w:val="55434930"/>
    <w:rsid w:val="55461FAE"/>
    <w:rsid w:val="55622629"/>
    <w:rsid w:val="557701D2"/>
    <w:rsid w:val="55842958"/>
    <w:rsid w:val="55852F0D"/>
    <w:rsid w:val="559B35D1"/>
    <w:rsid w:val="55C7507E"/>
    <w:rsid w:val="55C77575"/>
    <w:rsid w:val="55F06D40"/>
    <w:rsid w:val="56127F26"/>
    <w:rsid w:val="56226E09"/>
    <w:rsid w:val="56252548"/>
    <w:rsid w:val="562A1B11"/>
    <w:rsid w:val="563D0A99"/>
    <w:rsid w:val="56B96104"/>
    <w:rsid w:val="56D61DB6"/>
    <w:rsid w:val="56DD52BD"/>
    <w:rsid w:val="56E5630B"/>
    <w:rsid w:val="57344DFB"/>
    <w:rsid w:val="57582619"/>
    <w:rsid w:val="57804D5F"/>
    <w:rsid w:val="57981657"/>
    <w:rsid w:val="57AC3C3F"/>
    <w:rsid w:val="57F03E15"/>
    <w:rsid w:val="57F97B2B"/>
    <w:rsid w:val="57FE089D"/>
    <w:rsid w:val="58044096"/>
    <w:rsid w:val="581E2406"/>
    <w:rsid w:val="58716236"/>
    <w:rsid w:val="58780FCE"/>
    <w:rsid w:val="58B652A8"/>
    <w:rsid w:val="58CF59D9"/>
    <w:rsid w:val="58E72770"/>
    <w:rsid w:val="59306F0F"/>
    <w:rsid w:val="594B2F4F"/>
    <w:rsid w:val="595A670C"/>
    <w:rsid w:val="597748D7"/>
    <w:rsid w:val="59820EC0"/>
    <w:rsid w:val="59DA5CDF"/>
    <w:rsid w:val="59DF5F98"/>
    <w:rsid w:val="5A3A2DDD"/>
    <w:rsid w:val="5A5C5AB2"/>
    <w:rsid w:val="5ACF46BD"/>
    <w:rsid w:val="5AE2166E"/>
    <w:rsid w:val="5AE62F90"/>
    <w:rsid w:val="5AE960B4"/>
    <w:rsid w:val="5B2F59B9"/>
    <w:rsid w:val="5B431223"/>
    <w:rsid w:val="5B4F2253"/>
    <w:rsid w:val="5B6B33C9"/>
    <w:rsid w:val="5B894DDF"/>
    <w:rsid w:val="5B8D4BCF"/>
    <w:rsid w:val="5B9A0618"/>
    <w:rsid w:val="5BF74432"/>
    <w:rsid w:val="5C126A23"/>
    <w:rsid w:val="5C3B05CE"/>
    <w:rsid w:val="5C4D3061"/>
    <w:rsid w:val="5C5036C0"/>
    <w:rsid w:val="5C516698"/>
    <w:rsid w:val="5CD63A66"/>
    <w:rsid w:val="5CE100D4"/>
    <w:rsid w:val="5CE624FD"/>
    <w:rsid w:val="5D0445A2"/>
    <w:rsid w:val="5D201747"/>
    <w:rsid w:val="5D511959"/>
    <w:rsid w:val="5D7D2DD9"/>
    <w:rsid w:val="5D80519B"/>
    <w:rsid w:val="5DA31D4F"/>
    <w:rsid w:val="5DBA30E7"/>
    <w:rsid w:val="5DF011C2"/>
    <w:rsid w:val="5DF76D59"/>
    <w:rsid w:val="5E032D5D"/>
    <w:rsid w:val="5E0874E2"/>
    <w:rsid w:val="5E0D5A08"/>
    <w:rsid w:val="5E310186"/>
    <w:rsid w:val="5E446843"/>
    <w:rsid w:val="5E614731"/>
    <w:rsid w:val="5E6319C9"/>
    <w:rsid w:val="5E94111D"/>
    <w:rsid w:val="5F14378B"/>
    <w:rsid w:val="5F1B3F6C"/>
    <w:rsid w:val="5F5E38E9"/>
    <w:rsid w:val="5F790B4F"/>
    <w:rsid w:val="5F997B36"/>
    <w:rsid w:val="5FD56BA4"/>
    <w:rsid w:val="604372F7"/>
    <w:rsid w:val="60447752"/>
    <w:rsid w:val="606303D5"/>
    <w:rsid w:val="60C416F2"/>
    <w:rsid w:val="60E7598C"/>
    <w:rsid w:val="61341B76"/>
    <w:rsid w:val="61501C31"/>
    <w:rsid w:val="61560963"/>
    <w:rsid w:val="61800A8D"/>
    <w:rsid w:val="61BE7C19"/>
    <w:rsid w:val="61F312DC"/>
    <w:rsid w:val="61F54083"/>
    <w:rsid w:val="621D630E"/>
    <w:rsid w:val="62BE4FFB"/>
    <w:rsid w:val="63122CFD"/>
    <w:rsid w:val="63170BB1"/>
    <w:rsid w:val="63392C7C"/>
    <w:rsid w:val="636037A0"/>
    <w:rsid w:val="63667632"/>
    <w:rsid w:val="63713A0F"/>
    <w:rsid w:val="63A14D89"/>
    <w:rsid w:val="63AC16B8"/>
    <w:rsid w:val="640A28B2"/>
    <w:rsid w:val="640B1ECC"/>
    <w:rsid w:val="64441196"/>
    <w:rsid w:val="646978EA"/>
    <w:rsid w:val="646E66B8"/>
    <w:rsid w:val="64D04134"/>
    <w:rsid w:val="64E35DCF"/>
    <w:rsid w:val="65013099"/>
    <w:rsid w:val="65145C8E"/>
    <w:rsid w:val="65155325"/>
    <w:rsid w:val="65592D87"/>
    <w:rsid w:val="658D3CDA"/>
    <w:rsid w:val="65CE1389"/>
    <w:rsid w:val="65FF2962"/>
    <w:rsid w:val="66276ED2"/>
    <w:rsid w:val="664F1E69"/>
    <w:rsid w:val="66656BBB"/>
    <w:rsid w:val="66812D6A"/>
    <w:rsid w:val="669411AC"/>
    <w:rsid w:val="669A21FC"/>
    <w:rsid w:val="66A64E0D"/>
    <w:rsid w:val="66A7685E"/>
    <w:rsid w:val="66CB3F83"/>
    <w:rsid w:val="66D0726A"/>
    <w:rsid w:val="66DD6649"/>
    <w:rsid w:val="66EE4716"/>
    <w:rsid w:val="66FF65DF"/>
    <w:rsid w:val="67274174"/>
    <w:rsid w:val="67400A3A"/>
    <w:rsid w:val="67756586"/>
    <w:rsid w:val="67A0564F"/>
    <w:rsid w:val="67A1381A"/>
    <w:rsid w:val="67A91F76"/>
    <w:rsid w:val="67CD01DC"/>
    <w:rsid w:val="67D908AC"/>
    <w:rsid w:val="67DA0AF6"/>
    <w:rsid w:val="67E5345C"/>
    <w:rsid w:val="682D24F2"/>
    <w:rsid w:val="6845436B"/>
    <w:rsid w:val="68B03D44"/>
    <w:rsid w:val="68C70FC8"/>
    <w:rsid w:val="68C72959"/>
    <w:rsid w:val="68DB3A11"/>
    <w:rsid w:val="68E16786"/>
    <w:rsid w:val="69023243"/>
    <w:rsid w:val="693623ED"/>
    <w:rsid w:val="69820BF6"/>
    <w:rsid w:val="69887C45"/>
    <w:rsid w:val="69A46657"/>
    <w:rsid w:val="69C54A3C"/>
    <w:rsid w:val="6A3F2F33"/>
    <w:rsid w:val="6A5313B1"/>
    <w:rsid w:val="6A5F1578"/>
    <w:rsid w:val="6AA920F2"/>
    <w:rsid w:val="6AE24444"/>
    <w:rsid w:val="6AE2741F"/>
    <w:rsid w:val="6B060FA0"/>
    <w:rsid w:val="6B0D3F52"/>
    <w:rsid w:val="6B241A17"/>
    <w:rsid w:val="6B28556D"/>
    <w:rsid w:val="6B6F38B3"/>
    <w:rsid w:val="6B774170"/>
    <w:rsid w:val="6B7A2359"/>
    <w:rsid w:val="6B91620D"/>
    <w:rsid w:val="6B9C20B1"/>
    <w:rsid w:val="6B9D2DED"/>
    <w:rsid w:val="6BBE64F5"/>
    <w:rsid w:val="6C0476B2"/>
    <w:rsid w:val="6C2216AE"/>
    <w:rsid w:val="6C6014E1"/>
    <w:rsid w:val="6C787809"/>
    <w:rsid w:val="6C8A6FED"/>
    <w:rsid w:val="6CD06372"/>
    <w:rsid w:val="6D12338F"/>
    <w:rsid w:val="6D1B05FA"/>
    <w:rsid w:val="6D8131E2"/>
    <w:rsid w:val="6D81609C"/>
    <w:rsid w:val="6DA006AB"/>
    <w:rsid w:val="6DD9553D"/>
    <w:rsid w:val="6DF41E4A"/>
    <w:rsid w:val="6E067913"/>
    <w:rsid w:val="6E0A3E5F"/>
    <w:rsid w:val="6E157818"/>
    <w:rsid w:val="6E27727F"/>
    <w:rsid w:val="6E580CBE"/>
    <w:rsid w:val="6E630A84"/>
    <w:rsid w:val="6E9C0F6F"/>
    <w:rsid w:val="6EBC2847"/>
    <w:rsid w:val="6EF8646F"/>
    <w:rsid w:val="6F1E2A9A"/>
    <w:rsid w:val="6F3D6DF3"/>
    <w:rsid w:val="6F61333F"/>
    <w:rsid w:val="6F983C7A"/>
    <w:rsid w:val="6F9A3C30"/>
    <w:rsid w:val="6FAB7E17"/>
    <w:rsid w:val="6FC13B19"/>
    <w:rsid w:val="6FC6469C"/>
    <w:rsid w:val="6FDB452F"/>
    <w:rsid w:val="6FFF1194"/>
    <w:rsid w:val="70017AB8"/>
    <w:rsid w:val="700E115D"/>
    <w:rsid w:val="701D5C95"/>
    <w:rsid w:val="70383CD6"/>
    <w:rsid w:val="704431BB"/>
    <w:rsid w:val="704A1724"/>
    <w:rsid w:val="70614B67"/>
    <w:rsid w:val="70701315"/>
    <w:rsid w:val="70996216"/>
    <w:rsid w:val="70C83FBB"/>
    <w:rsid w:val="70D2414F"/>
    <w:rsid w:val="7103031A"/>
    <w:rsid w:val="71121F70"/>
    <w:rsid w:val="711D3391"/>
    <w:rsid w:val="712B2147"/>
    <w:rsid w:val="71775592"/>
    <w:rsid w:val="71865B8A"/>
    <w:rsid w:val="718670DF"/>
    <w:rsid w:val="71970800"/>
    <w:rsid w:val="71991FD5"/>
    <w:rsid w:val="71A50382"/>
    <w:rsid w:val="71A6675A"/>
    <w:rsid w:val="71AD7318"/>
    <w:rsid w:val="71B66A66"/>
    <w:rsid w:val="71D5522D"/>
    <w:rsid w:val="72024CE1"/>
    <w:rsid w:val="72112D5E"/>
    <w:rsid w:val="725B230F"/>
    <w:rsid w:val="726D70E7"/>
    <w:rsid w:val="72A81BCB"/>
    <w:rsid w:val="7310263D"/>
    <w:rsid w:val="73652941"/>
    <w:rsid w:val="73666309"/>
    <w:rsid w:val="73890E49"/>
    <w:rsid w:val="739A0AB3"/>
    <w:rsid w:val="73A93B81"/>
    <w:rsid w:val="73AE176D"/>
    <w:rsid w:val="74307FC5"/>
    <w:rsid w:val="743830D8"/>
    <w:rsid w:val="744D5EC9"/>
    <w:rsid w:val="74974F34"/>
    <w:rsid w:val="749E21DC"/>
    <w:rsid w:val="74CB521C"/>
    <w:rsid w:val="74DD5C56"/>
    <w:rsid w:val="74F866E9"/>
    <w:rsid w:val="75494246"/>
    <w:rsid w:val="75660855"/>
    <w:rsid w:val="757C2F18"/>
    <w:rsid w:val="759B2AC3"/>
    <w:rsid w:val="75AA75E7"/>
    <w:rsid w:val="75C378DB"/>
    <w:rsid w:val="7627179F"/>
    <w:rsid w:val="76275962"/>
    <w:rsid w:val="76601E65"/>
    <w:rsid w:val="767C7994"/>
    <w:rsid w:val="767D10BA"/>
    <w:rsid w:val="767E07AA"/>
    <w:rsid w:val="76896B12"/>
    <w:rsid w:val="769713E7"/>
    <w:rsid w:val="76AB7926"/>
    <w:rsid w:val="76CE2348"/>
    <w:rsid w:val="76D374F9"/>
    <w:rsid w:val="76EA2FDE"/>
    <w:rsid w:val="76F520E6"/>
    <w:rsid w:val="77136B8E"/>
    <w:rsid w:val="7721127E"/>
    <w:rsid w:val="77265CD3"/>
    <w:rsid w:val="773A2FE1"/>
    <w:rsid w:val="77755E70"/>
    <w:rsid w:val="7787317D"/>
    <w:rsid w:val="779507BF"/>
    <w:rsid w:val="77A26CD3"/>
    <w:rsid w:val="77BC543D"/>
    <w:rsid w:val="77CC74DE"/>
    <w:rsid w:val="77F85E95"/>
    <w:rsid w:val="782719F0"/>
    <w:rsid w:val="783C158A"/>
    <w:rsid w:val="78541954"/>
    <w:rsid w:val="78853600"/>
    <w:rsid w:val="78F51341"/>
    <w:rsid w:val="79037A68"/>
    <w:rsid w:val="790F32FC"/>
    <w:rsid w:val="79134C02"/>
    <w:rsid w:val="79AB6BC9"/>
    <w:rsid w:val="79AC4669"/>
    <w:rsid w:val="79DB7D27"/>
    <w:rsid w:val="79E65A52"/>
    <w:rsid w:val="79EB03D9"/>
    <w:rsid w:val="7A057DC7"/>
    <w:rsid w:val="7A3538A9"/>
    <w:rsid w:val="7A3E161C"/>
    <w:rsid w:val="7A5725DD"/>
    <w:rsid w:val="7A7C4102"/>
    <w:rsid w:val="7A857A28"/>
    <w:rsid w:val="7A877E07"/>
    <w:rsid w:val="7AC1159D"/>
    <w:rsid w:val="7AF42F34"/>
    <w:rsid w:val="7B0673BB"/>
    <w:rsid w:val="7B1403CC"/>
    <w:rsid w:val="7B2E316C"/>
    <w:rsid w:val="7B583E25"/>
    <w:rsid w:val="7B585B88"/>
    <w:rsid w:val="7B67780A"/>
    <w:rsid w:val="7B7A300E"/>
    <w:rsid w:val="7BAE2F5D"/>
    <w:rsid w:val="7C025AF8"/>
    <w:rsid w:val="7C476B7A"/>
    <w:rsid w:val="7C744EE5"/>
    <w:rsid w:val="7C7B6B93"/>
    <w:rsid w:val="7C8A3409"/>
    <w:rsid w:val="7C8F4A10"/>
    <w:rsid w:val="7C9C4E59"/>
    <w:rsid w:val="7CA070A5"/>
    <w:rsid w:val="7CBE20EA"/>
    <w:rsid w:val="7CC93A85"/>
    <w:rsid w:val="7CE213D7"/>
    <w:rsid w:val="7CEA429E"/>
    <w:rsid w:val="7CF5370D"/>
    <w:rsid w:val="7D12344C"/>
    <w:rsid w:val="7DBF68E2"/>
    <w:rsid w:val="7DD53251"/>
    <w:rsid w:val="7E0D26AB"/>
    <w:rsid w:val="7E1564F7"/>
    <w:rsid w:val="7E1700E3"/>
    <w:rsid w:val="7E386BD9"/>
    <w:rsid w:val="7E477448"/>
    <w:rsid w:val="7E503CAF"/>
    <w:rsid w:val="7E6170A8"/>
    <w:rsid w:val="7E6C05F4"/>
    <w:rsid w:val="7E7045A5"/>
    <w:rsid w:val="7EA33BD8"/>
    <w:rsid w:val="7EA51088"/>
    <w:rsid w:val="7ED2669B"/>
    <w:rsid w:val="7ED66622"/>
    <w:rsid w:val="7EDB6B90"/>
    <w:rsid w:val="7EEF59DD"/>
    <w:rsid w:val="7EF36787"/>
    <w:rsid w:val="7F252A73"/>
    <w:rsid w:val="7F5650D7"/>
    <w:rsid w:val="7F6527C3"/>
    <w:rsid w:val="7F67383E"/>
    <w:rsid w:val="7F79766B"/>
    <w:rsid w:val="7F821CD7"/>
    <w:rsid w:val="7F9F56DC"/>
    <w:rsid w:val="7FE83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09683BE"/>
  <w15:docId w15:val="{6FDAD1D6-DDFF-4EE1-8C41-3EB9ED53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uiPriority="0"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FE2C84"/>
    <w:pPr>
      <w:widowControl w:val="0"/>
      <w:jc w:val="both"/>
    </w:pPr>
    <w:rPr>
      <w:kern w:val="2"/>
      <w:sz w:val="21"/>
      <w:szCs w:val="24"/>
    </w:rPr>
  </w:style>
  <w:style w:type="paragraph" w:styleId="1">
    <w:name w:val="heading 1"/>
    <w:basedOn w:val="a"/>
    <w:next w:val="a"/>
    <w:link w:val="11"/>
    <w:qFormat/>
    <w:rsid w:val="00FE2C84"/>
    <w:pPr>
      <w:keepNext/>
      <w:keepLines/>
      <w:spacing w:before="340" w:after="330" w:line="578" w:lineRule="auto"/>
      <w:outlineLvl w:val="0"/>
    </w:pPr>
    <w:rPr>
      <w:b/>
      <w:bCs/>
      <w:kern w:val="44"/>
      <w:sz w:val="44"/>
      <w:szCs w:val="44"/>
    </w:rPr>
  </w:style>
  <w:style w:type="paragraph" w:styleId="2">
    <w:name w:val="heading 2"/>
    <w:basedOn w:val="a"/>
    <w:next w:val="a"/>
    <w:link w:val="20"/>
    <w:qFormat/>
    <w:rsid w:val="00FE2C84"/>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rsid w:val="00FE2C84"/>
    <w:pPr>
      <w:keepNext/>
      <w:keepLines/>
      <w:spacing w:before="260" w:after="260" w:line="416" w:lineRule="auto"/>
      <w:outlineLvl w:val="2"/>
    </w:pPr>
    <w:rPr>
      <w:b/>
      <w:bCs/>
      <w:kern w:val="0"/>
      <w:sz w:val="32"/>
      <w:szCs w:val="32"/>
    </w:rPr>
  </w:style>
  <w:style w:type="paragraph" w:styleId="4">
    <w:name w:val="heading 4"/>
    <w:basedOn w:val="a"/>
    <w:next w:val="a"/>
    <w:link w:val="40"/>
    <w:unhideWhenUsed/>
    <w:qFormat/>
    <w:rsid w:val="00FE2C84"/>
    <w:pPr>
      <w:keepNext/>
      <w:keepLines/>
      <w:spacing w:line="360" w:lineRule="auto"/>
      <w:outlineLvl w:val="3"/>
    </w:pPr>
    <w:rPr>
      <w:rFonts w:ascii="Arial" w:eastAsia="黑体" w:hAnsi="Arial"/>
      <w:sz w:val="28"/>
    </w:rPr>
  </w:style>
  <w:style w:type="paragraph" w:styleId="5">
    <w:name w:val="heading 5"/>
    <w:basedOn w:val="a"/>
    <w:next w:val="a0"/>
    <w:link w:val="50"/>
    <w:qFormat/>
    <w:rsid w:val="00FE2C84"/>
    <w:pPr>
      <w:keepNext/>
      <w:keepLines/>
      <w:numPr>
        <w:ilvl w:val="4"/>
        <w:numId w:val="1"/>
      </w:numPr>
      <w:spacing w:before="280" w:after="290" w:line="376" w:lineRule="auto"/>
      <w:outlineLvl w:val="4"/>
    </w:pPr>
    <w:rPr>
      <w:b/>
      <w:sz w:val="28"/>
    </w:rPr>
  </w:style>
  <w:style w:type="paragraph" w:styleId="6">
    <w:name w:val="heading 6"/>
    <w:basedOn w:val="a"/>
    <w:next w:val="a0"/>
    <w:link w:val="60"/>
    <w:qFormat/>
    <w:rsid w:val="00FE2C84"/>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rsid w:val="00FE2C84"/>
    <w:pPr>
      <w:keepNext/>
      <w:keepLines/>
      <w:numPr>
        <w:ilvl w:val="6"/>
        <w:numId w:val="1"/>
      </w:numPr>
      <w:spacing w:before="240" w:after="64" w:line="320" w:lineRule="auto"/>
      <w:outlineLvl w:val="6"/>
    </w:pPr>
    <w:rPr>
      <w:b/>
      <w:sz w:val="24"/>
    </w:rPr>
  </w:style>
  <w:style w:type="paragraph" w:styleId="8">
    <w:name w:val="heading 8"/>
    <w:basedOn w:val="a"/>
    <w:next w:val="a0"/>
    <w:link w:val="80"/>
    <w:qFormat/>
    <w:rsid w:val="00FE2C84"/>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rsid w:val="00FE2C84"/>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2C84"/>
    <w:pPr>
      <w:ind w:firstLine="420"/>
    </w:pPr>
    <w:rPr>
      <w:szCs w:val="20"/>
    </w:rPr>
  </w:style>
  <w:style w:type="paragraph" w:styleId="71">
    <w:name w:val="toc 7"/>
    <w:basedOn w:val="a"/>
    <w:next w:val="a"/>
    <w:unhideWhenUsed/>
    <w:qFormat/>
    <w:rsid w:val="00FE2C84"/>
    <w:pPr>
      <w:ind w:leftChars="1200" w:left="2520"/>
    </w:pPr>
    <w:rPr>
      <w:rFonts w:ascii="Calibri" w:hAnsi="Calibri"/>
      <w:szCs w:val="22"/>
    </w:rPr>
  </w:style>
  <w:style w:type="paragraph" w:styleId="81">
    <w:name w:val="index 8"/>
    <w:basedOn w:val="a"/>
    <w:next w:val="a"/>
    <w:qFormat/>
    <w:rsid w:val="00FE2C84"/>
    <w:pPr>
      <w:ind w:left="2940"/>
    </w:pPr>
  </w:style>
  <w:style w:type="paragraph" w:styleId="a4">
    <w:name w:val="List Number"/>
    <w:basedOn w:val="a"/>
    <w:qFormat/>
    <w:rsid w:val="00FE2C84"/>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FE2C84"/>
    <w:pPr>
      <w:spacing w:before="152" w:after="160"/>
    </w:pPr>
    <w:rPr>
      <w:rFonts w:ascii="Arial" w:eastAsia="黑体" w:hAnsi="Arial" w:cs="Arial"/>
      <w:sz w:val="20"/>
      <w:szCs w:val="20"/>
    </w:rPr>
  </w:style>
  <w:style w:type="paragraph" w:styleId="a6">
    <w:name w:val="Document Map"/>
    <w:basedOn w:val="a"/>
    <w:link w:val="a7"/>
    <w:uiPriority w:val="99"/>
    <w:unhideWhenUsed/>
    <w:qFormat/>
    <w:rsid w:val="00FE2C84"/>
    <w:rPr>
      <w:rFonts w:ascii="宋体"/>
      <w:sz w:val="18"/>
      <w:szCs w:val="18"/>
    </w:rPr>
  </w:style>
  <w:style w:type="paragraph" w:styleId="a8">
    <w:name w:val="annotation text"/>
    <w:basedOn w:val="a"/>
    <w:link w:val="32"/>
    <w:unhideWhenUsed/>
    <w:qFormat/>
    <w:rsid w:val="00FE2C84"/>
    <w:pPr>
      <w:jc w:val="left"/>
    </w:pPr>
  </w:style>
  <w:style w:type="paragraph" w:styleId="33">
    <w:name w:val="Body Text 3"/>
    <w:basedOn w:val="a"/>
    <w:link w:val="34"/>
    <w:qFormat/>
    <w:rsid w:val="00FE2C84"/>
    <w:pPr>
      <w:spacing w:line="500" w:lineRule="exact"/>
    </w:pPr>
    <w:rPr>
      <w:b/>
      <w:bCs/>
      <w:kern w:val="0"/>
      <w:sz w:val="24"/>
    </w:rPr>
  </w:style>
  <w:style w:type="paragraph" w:styleId="a9">
    <w:name w:val="Body Text"/>
    <w:basedOn w:val="a"/>
    <w:next w:val="a"/>
    <w:link w:val="aa"/>
    <w:uiPriority w:val="99"/>
    <w:qFormat/>
    <w:rsid w:val="00FE2C84"/>
    <w:pPr>
      <w:spacing w:line="380" w:lineRule="exact"/>
    </w:pPr>
    <w:rPr>
      <w:kern w:val="0"/>
      <w:sz w:val="24"/>
    </w:rPr>
  </w:style>
  <w:style w:type="paragraph" w:styleId="ab">
    <w:name w:val="Body Text Indent"/>
    <w:basedOn w:val="a"/>
    <w:link w:val="10"/>
    <w:qFormat/>
    <w:rsid w:val="00FE2C84"/>
    <w:pPr>
      <w:ind w:firstLineChars="352" w:firstLine="830"/>
    </w:pPr>
    <w:rPr>
      <w:rFonts w:ascii="仿宋_GB2312" w:eastAsia="仿宋_GB2312"/>
      <w:kern w:val="0"/>
      <w:sz w:val="32"/>
      <w:szCs w:val="20"/>
    </w:rPr>
  </w:style>
  <w:style w:type="paragraph" w:styleId="3">
    <w:name w:val="List Number 3"/>
    <w:basedOn w:val="a"/>
    <w:qFormat/>
    <w:rsid w:val="00FE2C84"/>
    <w:pPr>
      <w:numPr>
        <w:numId w:val="2"/>
      </w:numPr>
    </w:pPr>
  </w:style>
  <w:style w:type="paragraph" w:styleId="21">
    <w:name w:val="List 2"/>
    <w:basedOn w:val="a"/>
    <w:qFormat/>
    <w:rsid w:val="00FE2C84"/>
    <w:pPr>
      <w:ind w:leftChars="200" w:left="100" w:hangingChars="200" w:hanging="200"/>
    </w:pPr>
    <w:rPr>
      <w:sz w:val="28"/>
    </w:rPr>
  </w:style>
  <w:style w:type="paragraph" w:styleId="51">
    <w:name w:val="toc 5"/>
    <w:basedOn w:val="a"/>
    <w:next w:val="a"/>
    <w:unhideWhenUsed/>
    <w:qFormat/>
    <w:rsid w:val="00FE2C84"/>
    <w:pPr>
      <w:ind w:leftChars="800" w:left="1680"/>
    </w:pPr>
    <w:rPr>
      <w:rFonts w:ascii="Calibri" w:hAnsi="Calibri"/>
      <w:szCs w:val="22"/>
    </w:rPr>
  </w:style>
  <w:style w:type="paragraph" w:styleId="35">
    <w:name w:val="toc 3"/>
    <w:basedOn w:val="a"/>
    <w:next w:val="a"/>
    <w:unhideWhenUsed/>
    <w:qFormat/>
    <w:rsid w:val="00FE2C84"/>
    <w:pPr>
      <w:ind w:leftChars="400" w:left="840"/>
    </w:pPr>
    <w:rPr>
      <w:rFonts w:ascii="Calibri" w:hAnsi="Calibri"/>
      <w:szCs w:val="22"/>
    </w:rPr>
  </w:style>
  <w:style w:type="paragraph" w:styleId="ac">
    <w:name w:val="Plain Text"/>
    <w:basedOn w:val="a"/>
    <w:next w:val="4"/>
    <w:link w:val="22"/>
    <w:qFormat/>
    <w:rsid w:val="00FE2C84"/>
    <w:rPr>
      <w:rFonts w:ascii="宋体" w:hAnsi="Courier New"/>
      <w:kern w:val="0"/>
      <w:sz w:val="20"/>
      <w:szCs w:val="21"/>
    </w:rPr>
  </w:style>
  <w:style w:type="paragraph" w:styleId="82">
    <w:name w:val="toc 8"/>
    <w:basedOn w:val="a"/>
    <w:next w:val="a"/>
    <w:unhideWhenUsed/>
    <w:qFormat/>
    <w:rsid w:val="00FE2C84"/>
    <w:pPr>
      <w:ind w:leftChars="1400" w:left="2940"/>
    </w:pPr>
    <w:rPr>
      <w:rFonts w:ascii="Calibri" w:hAnsi="Calibri"/>
      <w:szCs w:val="22"/>
    </w:rPr>
  </w:style>
  <w:style w:type="paragraph" w:styleId="ad">
    <w:name w:val="Date"/>
    <w:basedOn w:val="a"/>
    <w:next w:val="a"/>
    <w:link w:val="ae"/>
    <w:qFormat/>
    <w:rsid w:val="00FE2C84"/>
    <w:pPr>
      <w:ind w:leftChars="2500" w:left="100"/>
    </w:pPr>
    <w:rPr>
      <w:rFonts w:ascii="宋体" w:hAnsi="Courier New"/>
      <w:kern w:val="0"/>
      <w:sz w:val="20"/>
      <w:szCs w:val="21"/>
    </w:rPr>
  </w:style>
  <w:style w:type="paragraph" w:styleId="23">
    <w:name w:val="Body Text Indent 2"/>
    <w:basedOn w:val="a"/>
    <w:link w:val="210"/>
    <w:qFormat/>
    <w:rsid w:val="00FE2C84"/>
    <w:pPr>
      <w:ind w:firstLine="630"/>
    </w:pPr>
    <w:rPr>
      <w:kern w:val="0"/>
      <w:sz w:val="32"/>
      <w:szCs w:val="20"/>
    </w:rPr>
  </w:style>
  <w:style w:type="paragraph" w:styleId="af">
    <w:name w:val="endnote text"/>
    <w:basedOn w:val="a"/>
    <w:link w:val="af0"/>
    <w:unhideWhenUsed/>
    <w:qFormat/>
    <w:rsid w:val="00FE2C84"/>
    <w:pPr>
      <w:snapToGrid w:val="0"/>
      <w:jc w:val="left"/>
    </w:pPr>
  </w:style>
  <w:style w:type="paragraph" w:styleId="af1">
    <w:name w:val="Balloon Text"/>
    <w:basedOn w:val="a"/>
    <w:link w:val="af2"/>
    <w:semiHidden/>
    <w:qFormat/>
    <w:rsid w:val="00FE2C84"/>
    <w:rPr>
      <w:kern w:val="0"/>
      <w:sz w:val="18"/>
      <w:szCs w:val="18"/>
    </w:rPr>
  </w:style>
  <w:style w:type="paragraph" w:styleId="af3">
    <w:name w:val="footer"/>
    <w:basedOn w:val="a"/>
    <w:link w:val="af4"/>
    <w:uiPriority w:val="99"/>
    <w:unhideWhenUsed/>
    <w:qFormat/>
    <w:rsid w:val="00FE2C84"/>
    <w:pPr>
      <w:tabs>
        <w:tab w:val="center" w:pos="4153"/>
        <w:tab w:val="right" w:pos="8306"/>
      </w:tabs>
      <w:snapToGrid w:val="0"/>
      <w:jc w:val="left"/>
    </w:pPr>
    <w:rPr>
      <w:kern w:val="0"/>
      <w:sz w:val="18"/>
      <w:szCs w:val="18"/>
    </w:rPr>
  </w:style>
  <w:style w:type="paragraph" w:styleId="af5">
    <w:name w:val="header"/>
    <w:basedOn w:val="a"/>
    <w:link w:val="af6"/>
    <w:unhideWhenUsed/>
    <w:qFormat/>
    <w:rsid w:val="00FE2C84"/>
    <w:pPr>
      <w:pBdr>
        <w:bottom w:val="single" w:sz="6" w:space="1" w:color="auto"/>
      </w:pBdr>
      <w:tabs>
        <w:tab w:val="center" w:pos="0"/>
        <w:tab w:val="left" w:pos="8306"/>
      </w:tabs>
      <w:snapToGrid w:val="0"/>
      <w:jc w:val="center"/>
    </w:pPr>
    <w:rPr>
      <w:sz w:val="18"/>
      <w:szCs w:val="18"/>
    </w:rPr>
  </w:style>
  <w:style w:type="paragraph" w:styleId="12">
    <w:name w:val="toc 1"/>
    <w:basedOn w:val="a"/>
    <w:next w:val="a"/>
    <w:uiPriority w:val="39"/>
    <w:qFormat/>
    <w:rsid w:val="00FE2C84"/>
    <w:pPr>
      <w:tabs>
        <w:tab w:val="right" w:leader="dot" w:pos="8398"/>
      </w:tabs>
      <w:spacing w:before="120" w:after="120"/>
      <w:ind w:firstLineChars="100" w:firstLine="240"/>
      <w:jc w:val="left"/>
    </w:pPr>
    <w:rPr>
      <w:rFonts w:ascii="宋体" w:hAnsi="宋体"/>
      <w:b/>
      <w:bCs/>
      <w:caps/>
      <w:sz w:val="24"/>
    </w:rPr>
  </w:style>
  <w:style w:type="paragraph" w:styleId="41">
    <w:name w:val="toc 4"/>
    <w:basedOn w:val="a"/>
    <w:next w:val="a"/>
    <w:unhideWhenUsed/>
    <w:qFormat/>
    <w:rsid w:val="00FE2C84"/>
    <w:pPr>
      <w:ind w:leftChars="600" w:left="1260"/>
    </w:pPr>
    <w:rPr>
      <w:rFonts w:ascii="Calibri" w:hAnsi="Calibri"/>
      <w:szCs w:val="22"/>
    </w:rPr>
  </w:style>
  <w:style w:type="paragraph" w:styleId="af7">
    <w:name w:val="List"/>
    <w:basedOn w:val="a"/>
    <w:qFormat/>
    <w:rsid w:val="00FE2C84"/>
    <w:pPr>
      <w:ind w:left="200" w:hangingChars="200" w:hanging="200"/>
    </w:pPr>
    <w:rPr>
      <w:sz w:val="28"/>
    </w:rPr>
  </w:style>
  <w:style w:type="paragraph" w:styleId="af8">
    <w:name w:val="footnote text"/>
    <w:basedOn w:val="a"/>
    <w:link w:val="af9"/>
    <w:unhideWhenUsed/>
    <w:qFormat/>
    <w:rsid w:val="00FE2C84"/>
    <w:pPr>
      <w:snapToGrid w:val="0"/>
      <w:jc w:val="left"/>
    </w:pPr>
    <w:rPr>
      <w:sz w:val="18"/>
      <w:szCs w:val="18"/>
    </w:rPr>
  </w:style>
  <w:style w:type="paragraph" w:styleId="61">
    <w:name w:val="toc 6"/>
    <w:basedOn w:val="a"/>
    <w:next w:val="a"/>
    <w:unhideWhenUsed/>
    <w:qFormat/>
    <w:rsid w:val="00FE2C84"/>
    <w:pPr>
      <w:ind w:leftChars="1000" w:left="2100"/>
    </w:pPr>
    <w:rPr>
      <w:rFonts w:ascii="Calibri" w:hAnsi="Calibri"/>
      <w:szCs w:val="22"/>
    </w:rPr>
  </w:style>
  <w:style w:type="paragraph" w:styleId="36">
    <w:name w:val="Body Text Indent 3"/>
    <w:basedOn w:val="a"/>
    <w:link w:val="37"/>
    <w:qFormat/>
    <w:rsid w:val="00FE2C84"/>
    <w:pPr>
      <w:spacing w:after="120"/>
      <w:ind w:leftChars="200" w:left="420"/>
    </w:pPr>
    <w:rPr>
      <w:kern w:val="0"/>
      <w:sz w:val="16"/>
      <w:szCs w:val="16"/>
    </w:rPr>
  </w:style>
  <w:style w:type="paragraph" w:styleId="24">
    <w:name w:val="toc 2"/>
    <w:basedOn w:val="a"/>
    <w:next w:val="a"/>
    <w:uiPriority w:val="39"/>
    <w:unhideWhenUsed/>
    <w:qFormat/>
    <w:rsid w:val="00FE2C84"/>
    <w:pPr>
      <w:ind w:leftChars="200" w:left="420"/>
    </w:pPr>
  </w:style>
  <w:style w:type="paragraph" w:styleId="91">
    <w:name w:val="toc 9"/>
    <w:basedOn w:val="a"/>
    <w:next w:val="a"/>
    <w:unhideWhenUsed/>
    <w:qFormat/>
    <w:rsid w:val="00FE2C84"/>
    <w:pPr>
      <w:ind w:leftChars="1600" w:left="3360"/>
    </w:pPr>
    <w:rPr>
      <w:rFonts w:ascii="Calibri" w:hAnsi="Calibri"/>
      <w:szCs w:val="22"/>
    </w:rPr>
  </w:style>
  <w:style w:type="paragraph" w:styleId="25">
    <w:name w:val="Body Text 2"/>
    <w:basedOn w:val="a"/>
    <w:link w:val="26"/>
    <w:qFormat/>
    <w:rsid w:val="00FE2C84"/>
    <w:pPr>
      <w:spacing w:after="120" w:line="480" w:lineRule="auto"/>
    </w:pPr>
    <w:rPr>
      <w:kern w:val="0"/>
      <w:sz w:val="20"/>
    </w:rPr>
  </w:style>
  <w:style w:type="paragraph" w:styleId="afa">
    <w:name w:val="Normal (Web)"/>
    <w:basedOn w:val="a"/>
    <w:qFormat/>
    <w:rsid w:val="00FE2C84"/>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rsid w:val="00FE2C84"/>
    <w:pPr>
      <w:spacing w:line="400" w:lineRule="exact"/>
      <w:ind w:firstLineChars="200" w:firstLine="420"/>
    </w:pPr>
    <w:rPr>
      <w:rFonts w:ascii="宋体" w:hAnsi="Courier New"/>
      <w:b/>
      <w:szCs w:val="20"/>
    </w:rPr>
  </w:style>
  <w:style w:type="paragraph" w:styleId="afb">
    <w:name w:val="Title"/>
    <w:basedOn w:val="a"/>
    <w:next w:val="a"/>
    <w:link w:val="afc"/>
    <w:qFormat/>
    <w:rsid w:val="00FE2C84"/>
    <w:pPr>
      <w:spacing w:before="240" w:after="60"/>
      <w:jc w:val="center"/>
      <w:outlineLvl w:val="0"/>
    </w:pPr>
    <w:rPr>
      <w:rFonts w:ascii="Cambria" w:hAnsi="Cambria"/>
      <w:b/>
      <w:bCs/>
      <w:sz w:val="32"/>
      <w:szCs w:val="32"/>
    </w:rPr>
  </w:style>
  <w:style w:type="paragraph" w:styleId="afd">
    <w:name w:val="annotation subject"/>
    <w:basedOn w:val="a8"/>
    <w:next w:val="a8"/>
    <w:link w:val="afe"/>
    <w:unhideWhenUsed/>
    <w:qFormat/>
    <w:rsid w:val="00FE2C84"/>
    <w:rPr>
      <w:b/>
      <w:bCs/>
    </w:rPr>
  </w:style>
  <w:style w:type="paragraph" w:styleId="aff">
    <w:name w:val="Body Text First Indent"/>
    <w:basedOn w:val="a9"/>
    <w:next w:val="a"/>
    <w:link w:val="aff0"/>
    <w:unhideWhenUsed/>
    <w:qFormat/>
    <w:rsid w:val="00FE2C84"/>
    <w:pPr>
      <w:spacing w:after="120" w:line="240" w:lineRule="auto"/>
      <w:ind w:firstLineChars="100" w:firstLine="420"/>
    </w:pPr>
    <w:rPr>
      <w:kern w:val="2"/>
      <w:sz w:val="21"/>
    </w:rPr>
  </w:style>
  <w:style w:type="paragraph" w:styleId="27">
    <w:name w:val="Body Text First Indent 2"/>
    <w:basedOn w:val="ab"/>
    <w:link w:val="28"/>
    <w:uiPriority w:val="99"/>
    <w:qFormat/>
    <w:rsid w:val="00FE2C84"/>
    <w:pPr>
      <w:ind w:firstLineChars="200" w:firstLine="420"/>
    </w:pPr>
  </w:style>
  <w:style w:type="table" w:styleId="aff1">
    <w:name w:val="Table Grid"/>
    <w:basedOn w:val="a2"/>
    <w:qFormat/>
    <w:rsid w:val="00FE2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1"/>
    <w:uiPriority w:val="22"/>
    <w:qFormat/>
    <w:rsid w:val="00FE2C84"/>
    <w:rPr>
      <w:b/>
    </w:rPr>
  </w:style>
  <w:style w:type="character" w:styleId="aff3">
    <w:name w:val="endnote reference"/>
    <w:unhideWhenUsed/>
    <w:qFormat/>
    <w:rsid w:val="00FE2C84"/>
    <w:rPr>
      <w:vertAlign w:val="superscript"/>
    </w:rPr>
  </w:style>
  <w:style w:type="character" w:styleId="aff4">
    <w:name w:val="page number"/>
    <w:qFormat/>
    <w:rsid w:val="00FE2C84"/>
  </w:style>
  <w:style w:type="character" w:styleId="aff5">
    <w:name w:val="FollowedHyperlink"/>
    <w:qFormat/>
    <w:rsid w:val="00FE2C84"/>
    <w:rPr>
      <w:color w:val="800080"/>
      <w:u w:val="single"/>
    </w:rPr>
  </w:style>
  <w:style w:type="character" w:styleId="aff6">
    <w:name w:val="Hyperlink"/>
    <w:uiPriority w:val="99"/>
    <w:qFormat/>
    <w:rsid w:val="00FE2C84"/>
    <w:rPr>
      <w:color w:val="0000FF"/>
      <w:u w:val="single"/>
    </w:rPr>
  </w:style>
  <w:style w:type="character" w:styleId="aff7">
    <w:name w:val="annotation reference"/>
    <w:unhideWhenUsed/>
    <w:qFormat/>
    <w:rsid w:val="00FE2C84"/>
    <w:rPr>
      <w:sz w:val="21"/>
      <w:szCs w:val="21"/>
    </w:rPr>
  </w:style>
  <w:style w:type="character" w:styleId="aff8">
    <w:name w:val="footnote reference"/>
    <w:unhideWhenUsed/>
    <w:qFormat/>
    <w:rsid w:val="00FE2C84"/>
    <w:rPr>
      <w:vertAlign w:val="superscript"/>
    </w:rPr>
  </w:style>
  <w:style w:type="character" w:customStyle="1" w:styleId="11">
    <w:name w:val="标题 1 字符1"/>
    <w:link w:val="1"/>
    <w:qFormat/>
    <w:rsid w:val="00FE2C84"/>
    <w:rPr>
      <w:rFonts w:ascii="Times New Roman" w:eastAsia="宋体" w:hAnsi="Times New Roman" w:cs="Times New Roman"/>
      <w:b/>
      <w:bCs/>
      <w:kern w:val="44"/>
      <w:sz w:val="44"/>
      <w:szCs w:val="44"/>
    </w:rPr>
  </w:style>
  <w:style w:type="character" w:customStyle="1" w:styleId="20">
    <w:name w:val="标题 2 字符"/>
    <w:link w:val="2"/>
    <w:qFormat/>
    <w:rsid w:val="00FE2C84"/>
    <w:rPr>
      <w:rFonts w:ascii="Arial" w:eastAsia="黑体" w:hAnsi="Arial" w:cs="Times New Roman"/>
      <w:b/>
      <w:bCs/>
      <w:sz w:val="32"/>
      <w:szCs w:val="32"/>
    </w:rPr>
  </w:style>
  <w:style w:type="character" w:customStyle="1" w:styleId="31">
    <w:name w:val="标题 3 字符"/>
    <w:link w:val="30"/>
    <w:qFormat/>
    <w:rsid w:val="00FE2C84"/>
    <w:rPr>
      <w:rFonts w:ascii="Times New Roman" w:eastAsia="宋体" w:hAnsi="Times New Roman" w:cs="Times New Roman"/>
      <w:b/>
      <w:bCs/>
      <w:sz w:val="32"/>
      <w:szCs w:val="32"/>
    </w:rPr>
  </w:style>
  <w:style w:type="character" w:customStyle="1" w:styleId="50">
    <w:name w:val="标题 5 字符"/>
    <w:link w:val="5"/>
    <w:qFormat/>
    <w:rsid w:val="00FE2C84"/>
    <w:rPr>
      <w:b/>
      <w:kern w:val="2"/>
      <w:sz w:val="28"/>
      <w:szCs w:val="24"/>
    </w:rPr>
  </w:style>
  <w:style w:type="character" w:customStyle="1" w:styleId="60">
    <w:name w:val="标题 6 字符"/>
    <w:link w:val="6"/>
    <w:qFormat/>
    <w:rsid w:val="00FE2C84"/>
    <w:rPr>
      <w:rFonts w:ascii="Arial" w:eastAsia="黑体" w:hAnsi="Arial"/>
      <w:b/>
      <w:kern w:val="2"/>
      <w:sz w:val="24"/>
      <w:szCs w:val="24"/>
    </w:rPr>
  </w:style>
  <w:style w:type="character" w:customStyle="1" w:styleId="70">
    <w:name w:val="标题 7 字符"/>
    <w:link w:val="7"/>
    <w:qFormat/>
    <w:rsid w:val="00FE2C84"/>
    <w:rPr>
      <w:rFonts w:ascii="Times New Roman" w:hAnsi="Times New Roman"/>
      <w:b/>
      <w:kern w:val="2"/>
      <w:sz w:val="24"/>
      <w:szCs w:val="24"/>
    </w:rPr>
  </w:style>
  <w:style w:type="character" w:customStyle="1" w:styleId="80">
    <w:name w:val="标题 8 字符"/>
    <w:link w:val="8"/>
    <w:qFormat/>
    <w:rsid w:val="00FE2C84"/>
    <w:rPr>
      <w:rFonts w:ascii="Arial" w:eastAsia="黑体" w:hAnsi="Arial"/>
      <w:kern w:val="2"/>
      <w:sz w:val="24"/>
      <w:szCs w:val="24"/>
    </w:rPr>
  </w:style>
  <w:style w:type="character" w:customStyle="1" w:styleId="90">
    <w:name w:val="标题 9 字符"/>
    <w:link w:val="9"/>
    <w:qFormat/>
    <w:rsid w:val="00FE2C84"/>
    <w:rPr>
      <w:rFonts w:ascii="Arial" w:eastAsia="黑体" w:hAnsi="Arial"/>
      <w:kern w:val="2"/>
      <w:sz w:val="21"/>
      <w:szCs w:val="24"/>
    </w:rPr>
  </w:style>
  <w:style w:type="character" w:customStyle="1" w:styleId="32">
    <w:name w:val="批注文字 字符3"/>
    <w:link w:val="a8"/>
    <w:qFormat/>
    <w:rsid w:val="00FE2C84"/>
    <w:rPr>
      <w:rFonts w:ascii="Times New Roman" w:hAnsi="Times New Roman"/>
      <w:kern w:val="2"/>
      <w:sz w:val="21"/>
      <w:szCs w:val="24"/>
    </w:rPr>
  </w:style>
  <w:style w:type="character" w:customStyle="1" w:styleId="34">
    <w:name w:val="正文文本 3 字符"/>
    <w:link w:val="33"/>
    <w:qFormat/>
    <w:rsid w:val="00FE2C84"/>
    <w:rPr>
      <w:rFonts w:ascii="Times New Roman" w:eastAsia="宋体" w:hAnsi="Times New Roman" w:cs="Times New Roman"/>
      <w:b/>
      <w:bCs/>
      <w:sz w:val="24"/>
      <w:szCs w:val="24"/>
    </w:rPr>
  </w:style>
  <w:style w:type="character" w:customStyle="1" w:styleId="aa">
    <w:name w:val="正文文本 字符"/>
    <w:link w:val="a9"/>
    <w:qFormat/>
    <w:rsid w:val="00FE2C84"/>
    <w:rPr>
      <w:rFonts w:ascii="Times New Roman" w:eastAsia="宋体" w:hAnsi="Times New Roman" w:cs="Times New Roman"/>
      <w:sz w:val="24"/>
      <w:szCs w:val="24"/>
    </w:rPr>
  </w:style>
  <w:style w:type="character" w:customStyle="1" w:styleId="10">
    <w:name w:val="正文文本缩进 字符1"/>
    <w:link w:val="ab"/>
    <w:qFormat/>
    <w:rsid w:val="00FE2C84"/>
    <w:rPr>
      <w:rFonts w:ascii="仿宋_GB2312" w:eastAsia="仿宋_GB2312" w:hAnsi="Times New Roman" w:cs="Times New Roman"/>
      <w:sz w:val="32"/>
      <w:szCs w:val="20"/>
    </w:rPr>
  </w:style>
  <w:style w:type="character" w:customStyle="1" w:styleId="22">
    <w:name w:val="纯文本 字符2"/>
    <w:link w:val="ac"/>
    <w:qFormat/>
    <w:rsid w:val="00FE2C84"/>
    <w:rPr>
      <w:rFonts w:ascii="宋体" w:eastAsia="宋体" w:hAnsi="Courier New" w:cs="Courier New"/>
      <w:szCs w:val="21"/>
    </w:rPr>
  </w:style>
  <w:style w:type="character" w:customStyle="1" w:styleId="ae">
    <w:name w:val="日期 字符"/>
    <w:link w:val="ad"/>
    <w:qFormat/>
    <w:rsid w:val="00FE2C84"/>
    <w:rPr>
      <w:rFonts w:ascii="宋体" w:eastAsia="宋体" w:hAnsi="Courier New" w:cs="Courier New"/>
      <w:szCs w:val="21"/>
    </w:rPr>
  </w:style>
  <w:style w:type="character" w:customStyle="1" w:styleId="210">
    <w:name w:val="正文文本缩进 2 字符1"/>
    <w:link w:val="23"/>
    <w:qFormat/>
    <w:rsid w:val="00FE2C84"/>
    <w:rPr>
      <w:rFonts w:ascii="Times New Roman" w:eastAsia="宋体" w:hAnsi="Times New Roman" w:cs="Times New Roman"/>
      <w:sz w:val="32"/>
      <w:szCs w:val="20"/>
    </w:rPr>
  </w:style>
  <w:style w:type="character" w:customStyle="1" w:styleId="af0">
    <w:name w:val="尾注文本 字符"/>
    <w:link w:val="af"/>
    <w:semiHidden/>
    <w:qFormat/>
    <w:rsid w:val="00FE2C84"/>
    <w:rPr>
      <w:rFonts w:ascii="Times New Roman" w:hAnsi="Times New Roman"/>
      <w:kern w:val="2"/>
      <w:sz w:val="21"/>
      <w:szCs w:val="24"/>
    </w:rPr>
  </w:style>
  <w:style w:type="character" w:customStyle="1" w:styleId="af2">
    <w:name w:val="批注框文本 字符"/>
    <w:link w:val="af1"/>
    <w:semiHidden/>
    <w:qFormat/>
    <w:rsid w:val="00FE2C84"/>
    <w:rPr>
      <w:rFonts w:ascii="Times New Roman" w:eastAsia="宋体" w:hAnsi="Times New Roman" w:cs="Times New Roman"/>
      <w:sz w:val="18"/>
      <w:szCs w:val="18"/>
    </w:rPr>
  </w:style>
  <w:style w:type="character" w:customStyle="1" w:styleId="af4">
    <w:name w:val="页脚 字符"/>
    <w:link w:val="af3"/>
    <w:uiPriority w:val="99"/>
    <w:qFormat/>
    <w:rsid w:val="00FE2C84"/>
    <w:rPr>
      <w:sz w:val="18"/>
      <w:szCs w:val="18"/>
    </w:rPr>
  </w:style>
  <w:style w:type="character" w:customStyle="1" w:styleId="af6">
    <w:name w:val="页眉 字符"/>
    <w:link w:val="af5"/>
    <w:qFormat/>
    <w:rsid w:val="00FE2C84"/>
    <w:rPr>
      <w:rFonts w:ascii="Times New Roman" w:hAnsi="Times New Roman"/>
      <w:kern w:val="2"/>
      <w:sz w:val="18"/>
      <w:szCs w:val="18"/>
    </w:rPr>
  </w:style>
  <w:style w:type="character" w:customStyle="1" w:styleId="af9">
    <w:name w:val="脚注文本 字符"/>
    <w:link w:val="af8"/>
    <w:semiHidden/>
    <w:qFormat/>
    <w:rsid w:val="00FE2C84"/>
    <w:rPr>
      <w:rFonts w:ascii="Times New Roman" w:hAnsi="Times New Roman"/>
      <w:kern w:val="2"/>
      <w:sz w:val="18"/>
      <w:szCs w:val="18"/>
    </w:rPr>
  </w:style>
  <w:style w:type="character" w:customStyle="1" w:styleId="37">
    <w:name w:val="正文文本缩进 3 字符"/>
    <w:link w:val="36"/>
    <w:qFormat/>
    <w:rsid w:val="00FE2C84"/>
    <w:rPr>
      <w:rFonts w:ascii="Times New Roman" w:eastAsia="宋体" w:hAnsi="Times New Roman" w:cs="Times New Roman"/>
      <w:sz w:val="16"/>
      <w:szCs w:val="16"/>
    </w:rPr>
  </w:style>
  <w:style w:type="character" w:customStyle="1" w:styleId="26">
    <w:name w:val="正文文本 2 字符"/>
    <w:link w:val="25"/>
    <w:qFormat/>
    <w:rsid w:val="00FE2C84"/>
    <w:rPr>
      <w:rFonts w:ascii="Times New Roman" w:eastAsia="宋体" w:hAnsi="Times New Roman" w:cs="Times New Roman"/>
      <w:szCs w:val="24"/>
    </w:rPr>
  </w:style>
  <w:style w:type="character" w:customStyle="1" w:styleId="afc">
    <w:name w:val="标题 字符"/>
    <w:link w:val="afb"/>
    <w:qFormat/>
    <w:rsid w:val="00FE2C84"/>
    <w:rPr>
      <w:rFonts w:ascii="Cambria" w:hAnsi="Cambria" w:cs="Times New Roman"/>
      <w:b/>
      <w:bCs/>
      <w:kern w:val="2"/>
      <w:sz w:val="32"/>
      <w:szCs w:val="32"/>
    </w:rPr>
  </w:style>
  <w:style w:type="character" w:customStyle="1" w:styleId="afe">
    <w:name w:val="批注主题 字符"/>
    <w:link w:val="afd"/>
    <w:semiHidden/>
    <w:qFormat/>
    <w:rsid w:val="00FE2C84"/>
    <w:rPr>
      <w:rFonts w:ascii="Times New Roman" w:hAnsi="Times New Roman"/>
      <w:b/>
      <w:bCs/>
      <w:kern w:val="2"/>
      <w:sz w:val="21"/>
      <w:szCs w:val="24"/>
    </w:rPr>
  </w:style>
  <w:style w:type="character" w:customStyle="1" w:styleId="14">
    <w:name w:val="纯文本 字符1"/>
    <w:qFormat/>
    <w:rsid w:val="00FE2C84"/>
    <w:rPr>
      <w:rFonts w:ascii="宋体" w:hAnsi="Courier New"/>
    </w:rPr>
  </w:style>
  <w:style w:type="character" w:customStyle="1" w:styleId="Char1">
    <w:name w:val="批注文字 Char1"/>
    <w:qFormat/>
    <w:locked/>
    <w:rsid w:val="00FE2C84"/>
    <w:rPr>
      <w:rFonts w:ascii="Times New Roman" w:hAnsi="Times New Roman"/>
      <w:kern w:val="2"/>
      <w:sz w:val="21"/>
      <w:szCs w:val="24"/>
    </w:rPr>
  </w:style>
  <w:style w:type="character" w:customStyle="1" w:styleId="headline-content4">
    <w:name w:val="headline-content4"/>
    <w:qFormat/>
    <w:rsid w:val="00FE2C84"/>
  </w:style>
  <w:style w:type="character" w:customStyle="1" w:styleId="aff9">
    <w:name w:val="批注文字 字符"/>
    <w:uiPriority w:val="99"/>
    <w:qFormat/>
    <w:rsid w:val="00FE2C84"/>
    <w:rPr>
      <w:rFonts w:ascii="Times New Roman" w:hAnsi="Times New Roman"/>
      <w:kern w:val="2"/>
      <w:sz w:val="21"/>
      <w:szCs w:val="24"/>
    </w:rPr>
  </w:style>
  <w:style w:type="character" w:customStyle="1" w:styleId="5Char">
    <w:name w:val="标题 5 Char"/>
    <w:qFormat/>
    <w:rsid w:val="00FE2C84"/>
    <w:rPr>
      <w:b/>
      <w:kern w:val="2"/>
      <w:sz w:val="28"/>
      <w:szCs w:val="24"/>
    </w:rPr>
  </w:style>
  <w:style w:type="character" w:customStyle="1" w:styleId="260pt">
    <w:name w:val="正文文本 (26) + 间距 0 pt"/>
    <w:qFormat/>
    <w:rsid w:val="00FE2C84"/>
    <w:rPr>
      <w:rFonts w:ascii="宋体" w:eastAsia="宋体" w:hAnsi="宋体" w:cs="宋体"/>
      <w:color w:val="000000"/>
      <w:spacing w:val="0"/>
      <w:w w:val="100"/>
      <w:position w:val="0"/>
      <w:sz w:val="22"/>
      <w:szCs w:val="22"/>
      <w:u w:val="none"/>
      <w:lang w:val="zh-CN" w:eastAsia="zh-CN" w:bidi="zh-CN"/>
    </w:rPr>
  </w:style>
  <w:style w:type="character" w:customStyle="1" w:styleId="Char">
    <w:name w:val="批注文字 Char"/>
    <w:qFormat/>
    <w:rsid w:val="00FE2C84"/>
    <w:rPr>
      <w:rFonts w:ascii="Times New Roman" w:hAnsi="Times New Roman"/>
      <w:kern w:val="2"/>
      <w:sz w:val="21"/>
      <w:szCs w:val="24"/>
    </w:rPr>
  </w:style>
  <w:style w:type="character" w:customStyle="1" w:styleId="15">
    <w:name w:val="标题 1 字符"/>
    <w:qFormat/>
    <w:rsid w:val="00FE2C84"/>
    <w:rPr>
      <w:rFonts w:ascii="Times New Roman" w:eastAsia="宋体" w:hAnsi="Times New Roman" w:cs="Times New Roman"/>
      <w:b/>
      <w:bCs/>
      <w:kern w:val="44"/>
      <w:sz w:val="44"/>
      <w:szCs w:val="44"/>
    </w:rPr>
  </w:style>
  <w:style w:type="character" w:customStyle="1" w:styleId="apple-style-span">
    <w:name w:val="apple-style-span"/>
    <w:qFormat/>
    <w:rsid w:val="00FE2C84"/>
  </w:style>
  <w:style w:type="character" w:customStyle="1" w:styleId="affa">
    <w:name w:val="正文文本缩进 字符"/>
    <w:qFormat/>
    <w:rsid w:val="00FE2C84"/>
    <w:rPr>
      <w:rFonts w:ascii="仿宋_GB2312" w:eastAsia="仿宋_GB2312" w:hAnsi="Times New Roman" w:cs="Times New Roman"/>
      <w:sz w:val="32"/>
      <w:szCs w:val="20"/>
    </w:rPr>
  </w:style>
  <w:style w:type="character" w:customStyle="1" w:styleId="case31">
    <w:name w:val="case31"/>
    <w:qFormat/>
    <w:rsid w:val="00FE2C84"/>
    <w:rPr>
      <w:rFonts w:ascii="_x000B__x000C_" w:hAnsi="_x000B__x000C_" w:hint="default"/>
      <w:sz w:val="21"/>
      <w:szCs w:val="21"/>
    </w:rPr>
  </w:style>
  <w:style w:type="character" w:customStyle="1" w:styleId="affb">
    <w:name w:val="纯文本 字符"/>
    <w:qFormat/>
    <w:rsid w:val="00FE2C84"/>
    <w:rPr>
      <w:rFonts w:ascii="宋体" w:eastAsia="宋体" w:hAnsi="Courier New" w:cs="Courier New"/>
      <w:szCs w:val="21"/>
    </w:rPr>
  </w:style>
  <w:style w:type="character" w:customStyle="1" w:styleId="textcontents">
    <w:name w:val="textcontents"/>
    <w:qFormat/>
    <w:rsid w:val="00FE2C84"/>
  </w:style>
  <w:style w:type="character" w:customStyle="1" w:styleId="CharChar2">
    <w:name w:val="普通文字 Char Char2"/>
    <w:qFormat/>
    <w:rsid w:val="00FE2C84"/>
    <w:rPr>
      <w:rFonts w:ascii="宋体" w:eastAsia="宋体" w:hAnsi="Courier New"/>
      <w:kern w:val="2"/>
      <w:sz w:val="21"/>
      <w:lang w:val="en-US" w:eastAsia="zh-CN" w:bidi="ar-SA"/>
    </w:rPr>
  </w:style>
  <w:style w:type="paragraph" w:customStyle="1" w:styleId="affc">
    <w:name w:val="正文段"/>
    <w:basedOn w:val="a"/>
    <w:qFormat/>
    <w:rsid w:val="00FE2C84"/>
    <w:pPr>
      <w:widowControl/>
      <w:snapToGrid w:val="0"/>
      <w:spacing w:afterLines="50"/>
      <w:ind w:firstLineChars="200" w:firstLine="200"/>
    </w:pPr>
    <w:rPr>
      <w:kern w:val="0"/>
      <w:sz w:val="24"/>
      <w:szCs w:val="20"/>
    </w:rPr>
  </w:style>
  <w:style w:type="paragraph" w:customStyle="1" w:styleId="affd">
    <w:name w:val="表内文字"/>
    <w:basedOn w:val="a"/>
    <w:qFormat/>
    <w:rsid w:val="00FE2C84"/>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qFormat/>
    <w:rsid w:val="00FE2C84"/>
    <w:rPr>
      <w:rFonts w:ascii="Tahoma" w:hAnsi="Tahoma"/>
      <w:sz w:val="24"/>
      <w:szCs w:val="20"/>
    </w:rPr>
  </w:style>
  <w:style w:type="paragraph" w:customStyle="1" w:styleId="xl22">
    <w:name w:val="xl22"/>
    <w:basedOn w:val="a"/>
    <w:qFormat/>
    <w:rsid w:val="00FE2C84"/>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e">
    <w:name w:val="样式"/>
    <w:qFormat/>
    <w:rsid w:val="00FE2C84"/>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qFormat/>
    <w:rsid w:val="00FE2C84"/>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rsid w:val="00FE2C84"/>
    <w:pPr>
      <w:jc w:val="left"/>
    </w:pPr>
    <w:rPr>
      <w:rFonts w:ascii="Calibri" w:hAnsi="Calibri"/>
      <w:kern w:val="0"/>
      <w:sz w:val="22"/>
      <w:szCs w:val="22"/>
      <w:lang w:eastAsia="en-US"/>
    </w:rPr>
  </w:style>
  <w:style w:type="paragraph" w:customStyle="1" w:styleId="Char10">
    <w:name w:val="Char1"/>
    <w:basedOn w:val="a"/>
    <w:qFormat/>
    <w:rsid w:val="00FE2C84"/>
    <w:rPr>
      <w:szCs w:val="21"/>
    </w:rPr>
  </w:style>
  <w:style w:type="paragraph" w:customStyle="1" w:styleId="afff">
    <w:name w:val="正文首行缩进两字符"/>
    <w:basedOn w:val="a"/>
    <w:qFormat/>
    <w:rsid w:val="00FE2C84"/>
    <w:pPr>
      <w:spacing w:line="360" w:lineRule="auto"/>
      <w:ind w:firstLineChars="200" w:firstLine="200"/>
    </w:pPr>
  </w:style>
  <w:style w:type="paragraph" w:customStyle="1" w:styleId="afff0">
    <w:name w:val="表格"/>
    <w:basedOn w:val="a"/>
    <w:qFormat/>
    <w:rsid w:val="00FE2C84"/>
    <w:pPr>
      <w:spacing w:line="400" w:lineRule="exact"/>
    </w:pPr>
    <w:rPr>
      <w:sz w:val="24"/>
    </w:rPr>
  </w:style>
  <w:style w:type="paragraph" w:customStyle="1" w:styleId="29">
    <w:name w:val="样式 首行缩进:  2 字符"/>
    <w:basedOn w:val="a"/>
    <w:qFormat/>
    <w:rsid w:val="00FE2C84"/>
    <w:pPr>
      <w:spacing w:line="400" w:lineRule="exact"/>
      <w:ind w:firstLineChars="200" w:firstLine="200"/>
    </w:pPr>
    <w:rPr>
      <w:rFonts w:cs="宋体"/>
      <w:sz w:val="24"/>
    </w:rPr>
  </w:style>
  <w:style w:type="paragraph" w:customStyle="1" w:styleId="16">
    <w:name w:val="纯文本1"/>
    <w:basedOn w:val="a"/>
    <w:qFormat/>
    <w:rsid w:val="00FE2C84"/>
    <w:rPr>
      <w:rFonts w:ascii="宋体" w:hAnsi="Courier New" w:cs="Century"/>
      <w:szCs w:val="21"/>
    </w:rPr>
  </w:style>
  <w:style w:type="paragraph" w:customStyle="1" w:styleId="378020">
    <w:name w:val="样式 标题 3 + (中文) 黑体 小四 非加粗 段前: 7.8 磅 段后: 0 磅 行距: 固定值 20 磅"/>
    <w:basedOn w:val="30"/>
    <w:qFormat/>
    <w:rsid w:val="00FE2C84"/>
    <w:pPr>
      <w:spacing w:before="0" w:after="0" w:line="400" w:lineRule="exact"/>
    </w:pPr>
    <w:rPr>
      <w:rFonts w:eastAsia="黑体" w:cs="宋体"/>
      <w:b w:val="0"/>
      <w:bCs w:val="0"/>
      <w:sz w:val="24"/>
      <w:szCs w:val="20"/>
    </w:rPr>
  </w:style>
  <w:style w:type="paragraph" w:customStyle="1" w:styleId="17">
    <w:name w:val="列出段落1"/>
    <w:basedOn w:val="a"/>
    <w:qFormat/>
    <w:rsid w:val="00FE2C84"/>
    <w:pPr>
      <w:ind w:firstLineChars="200" w:firstLine="420"/>
    </w:pPr>
  </w:style>
  <w:style w:type="table" w:customStyle="1" w:styleId="TableNormal">
    <w:name w:val="Table Normal"/>
    <w:uiPriority w:val="2"/>
    <w:semiHidden/>
    <w:qFormat/>
    <w:rsid w:val="00FE2C84"/>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1">
    <w:name w:val="纯文本 Char1"/>
    <w:qFormat/>
    <w:rsid w:val="00FE2C84"/>
    <w:rPr>
      <w:rFonts w:ascii="宋体" w:eastAsia="宋体" w:hAnsi="Courier New" w:cs="Courier New"/>
      <w:szCs w:val="21"/>
    </w:rPr>
  </w:style>
  <w:style w:type="character" w:customStyle="1" w:styleId="5Char1">
    <w:name w:val="标题 5 Char1"/>
    <w:qFormat/>
    <w:rsid w:val="00FE2C84"/>
    <w:rPr>
      <w:b/>
      <w:kern w:val="2"/>
      <w:sz w:val="28"/>
      <w:szCs w:val="24"/>
    </w:rPr>
  </w:style>
  <w:style w:type="character" w:customStyle="1" w:styleId="2a">
    <w:name w:val="批注文字 字符2"/>
    <w:qFormat/>
    <w:rsid w:val="00FE2C84"/>
    <w:rPr>
      <w:rFonts w:ascii="Times New Roman" w:hAnsi="Times New Roman"/>
      <w:kern w:val="2"/>
      <w:sz w:val="21"/>
      <w:szCs w:val="24"/>
    </w:rPr>
  </w:style>
  <w:style w:type="character" w:customStyle="1" w:styleId="Char0">
    <w:name w:val="纯文本 Char"/>
    <w:qFormat/>
    <w:rsid w:val="00FE2C84"/>
    <w:rPr>
      <w:rFonts w:ascii="宋体" w:eastAsia="宋体" w:hAnsi="Courier New" w:cs="Courier New"/>
      <w:szCs w:val="21"/>
    </w:rPr>
  </w:style>
  <w:style w:type="paragraph" w:customStyle="1" w:styleId="2b">
    <w:name w:val="正文2"/>
    <w:basedOn w:val="a"/>
    <w:qFormat/>
    <w:rsid w:val="00FE2C84"/>
    <w:pPr>
      <w:adjustRightInd w:val="0"/>
      <w:spacing w:before="156" w:line="360" w:lineRule="auto"/>
      <w:ind w:firstLineChars="200" w:firstLine="510"/>
    </w:pPr>
    <w:rPr>
      <w:sz w:val="24"/>
      <w:szCs w:val="20"/>
    </w:rPr>
  </w:style>
  <w:style w:type="paragraph" w:customStyle="1" w:styleId="AONormal">
    <w:name w:val="AONormal"/>
    <w:qFormat/>
    <w:rsid w:val="00FE2C84"/>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0">
    <w:name w:val="列出段落11"/>
    <w:basedOn w:val="a"/>
    <w:qFormat/>
    <w:rsid w:val="00FE2C84"/>
    <w:pPr>
      <w:ind w:firstLineChars="200" w:firstLine="420"/>
    </w:pPr>
    <w:rPr>
      <w:szCs w:val="21"/>
    </w:rPr>
  </w:style>
  <w:style w:type="paragraph" w:customStyle="1" w:styleId="18">
    <w:name w:val="无间隔1"/>
    <w:basedOn w:val="a"/>
    <w:qFormat/>
    <w:rsid w:val="00FE2C84"/>
    <w:pPr>
      <w:spacing w:line="400" w:lineRule="exact"/>
    </w:pPr>
    <w:rPr>
      <w:rFonts w:ascii="Calibri" w:hAnsi="Calibri"/>
      <w:sz w:val="24"/>
    </w:rPr>
  </w:style>
  <w:style w:type="character" w:customStyle="1" w:styleId="2c">
    <w:name w:val="正文文本缩进 2 字符"/>
    <w:semiHidden/>
    <w:qFormat/>
    <w:rsid w:val="00FE2C84"/>
    <w:rPr>
      <w:sz w:val="32"/>
    </w:rPr>
  </w:style>
  <w:style w:type="character" w:customStyle="1" w:styleId="19">
    <w:name w:val="批注文字 字符1"/>
    <w:semiHidden/>
    <w:qFormat/>
    <w:locked/>
    <w:rsid w:val="00FE2C84"/>
    <w:rPr>
      <w:kern w:val="2"/>
      <w:sz w:val="21"/>
      <w:szCs w:val="24"/>
    </w:rPr>
  </w:style>
  <w:style w:type="character" w:customStyle="1" w:styleId="1a">
    <w:name w:val="正文文本 字符1"/>
    <w:uiPriority w:val="99"/>
    <w:semiHidden/>
    <w:qFormat/>
    <w:locked/>
    <w:rsid w:val="00FE2C84"/>
    <w:rPr>
      <w:sz w:val="24"/>
      <w:szCs w:val="24"/>
    </w:rPr>
  </w:style>
  <w:style w:type="character" w:customStyle="1" w:styleId="40">
    <w:name w:val="标题 4 字符"/>
    <w:basedOn w:val="a1"/>
    <w:link w:val="4"/>
    <w:semiHidden/>
    <w:qFormat/>
    <w:rsid w:val="00FE2C84"/>
    <w:rPr>
      <w:rFonts w:ascii="Arial" w:eastAsia="黑体" w:hAnsi="Arial"/>
      <w:kern w:val="2"/>
      <w:sz w:val="28"/>
      <w:szCs w:val="24"/>
    </w:rPr>
  </w:style>
  <w:style w:type="character" w:customStyle="1" w:styleId="aff0">
    <w:name w:val="正文首行缩进 字符"/>
    <w:basedOn w:val="aa"/>
    <w:link w:val="aff"/>
    <w:qFormat/>
    <w:rsid w:val="00FE2C84"/>
    <w:rPr>
      <w:rFonts w:ascii="Times New Roman" w:eastAsia="宋体" w:hAnsi="Times New Roman" w:cs="Times New Roman"/>
      <w:kern w:val="2"/>
      <w:sz w:val="21"/>
      <w:szCs w:val="24"/>
    </w:rPr>
  </w:style>
  <w:style w:type="paragraph" w:customStyle="1" w:styleId="msonormal0">
    <w:name w:val="msonormal"/>
    <w:basedOn w:val="a"/>
    <w:qFormat/>
    <w:rsid w:val="00FE2C84"/>
    <w:pPr>
      <w:widowControl/>
      <w:spacing w:before="100" w:beforeAutospacing="1" w:after="100" w:afterAutospacing="1"/>
      <w:jc w:val="left"/>
    </w:pPr>
    <w:rPr>
      <w:rFonts w:ascii="宋体" w:hAnsi="宋体"/>
      <w:kern w:val="0"/>
      <w:sz w:val="24"/>
    </w:rPr>
  </w:style>
  <w:style w:type="character" w:customStyle="1" w:styleId="28">
    <w:name w:val="正文首行缩进 2 字符"/>
    <w:basedOn w:val="affa"/>
    <w:link w:val="27"/>
    <w:uiPriority w:val="99"/>
    <w:qFormat/>
    <w:rsid w:val="00FE2C84"/>
    <w:rPr>
      <w:rFonts w:ascii="仿宋_GB2312" w:eastAsia="仿宋_GB2312" w:hAnsi="Times New Roman" w:cs="Times New Roman"/>
      <w:sz w:val="32"/>
      <w:szCs w:val="20"/>
    </w:rPr>
  </w:style>
  <w:style w:type="paragraph" w:customStyle="1" w:styleId="Heading2">
    <w:name w:val="Heading2"/>
    <w:basedOn w:val="a"/>
    <w:next w:val="a"/>
    <w:qFormat/>
    <w:rsid w:val="00FE2C84"/>
    <w:pPr>
      <w:keepNext/>
      <w:keepLines/>
      <w:spacing w:before="260" w:after="260" w:line="415" w:lineRule="auto"/>
    </w:pPr>
    <w:rPr>
      <w:rFonts w:ascii="Arial" w:eastAsia="黑体" w:hAnsi="Arial"/>
      <w:b/>
      <w:bCs/>
      <w:kern w:val="0"/>
      <w:sz w:val="32"/>
      <w:szCs w:val="32"/>
    </w:rPr>
  </w:style>
  <w:style w:type="paragraph" w:customStyle="1" w:styleId="2d">
    <w:name w:val="纯文本2"/>
    <w:basedOn w:val="a"/>
    <w:qFormat/>
    <w:rsid w:val="00FE2C84"/>
    <w:rPr>
      <w:rFonts w:ascii="宋体" w:hAnsi="Courier New" w:cs="Century"/>
      <w:szCs w:val="21"/>
    </w:rPr>
  </w:style>
  <w:style w:type="paragraph" w:customStyle="1" w:styleId="Style2">
    <w:name w:val="_Style 2"/>
    <w:basedOn w:val="a"/>
    <w:uiPriority w:val="34"/>
    <w:qFormat/>
    <w:rsid w:val="00FE2C84"/>
    <w:pPr>
      <w:ind w:firstLineChars="200" w:firstLine="420"/>
    </w:pPr>
    <w:rPr>
      <w:szCs w:val="20"/>
    </w:rPr>
  </w:style>
  <w:style w:type="paragraph" w:customStyle="1" w:styleId="1b">
    <w:name w:val="正文1"/>
    <w:qFormat/>
    <w:rsid w:val="00FE2C84"/>
    <w:pPr>
      <w:jc w:val="both"/>
    </w:pPr>
    <w:rPr>
      <w:kern w:val="2"/>
      <w:sz w:val="21"/>
      <w:szCs w:val="21"/>
    </w:rPr>
  </w:style>
  <w:style w:type="character" w:customStyle="1" w:styleId="NormalCharacter">
    <w:name w:val="NormalCharacter"/>
    <w:qFormat/>
    <w:rsid w:val="00FE2C84"/>
    <w:rPr>
      <w:rFonts w:ascii="Times New Roman" w:eastAsia="宋体" w:hAnsi="Times New Roman" w:cs="Times New Roman" w:hint="default"/>
    </w:rPr>
  </w:style>
  <w:style w:type="character" w:customStyle="1" w:styleId="1c">
    <w:name w:val="标题 字符1"/>
    <w:basedOn w:val="a1"/>
    <w:qFormat/>
    <w:rsid w:val="00FE2C84"/>
    <w:rPr>
      <w:rFonts w:asciiTheme="majorHAnsi" w:eastAsiaTheme="majorEastAsia" w:hAnsiTheme="majorHAnsi" w:cstheme="majorBidi" w:hint="eastAsia"/>
      <w:b/>
      <w:bCs/>
      <w:kern w:val="2"/>
      <w:sz w:val="32"/>
      <w:szCs w:val="32"/>
    </w:rPr>
  </w:style>
  <w:style w:type="character" w:customStyle="1" w:styleId="2e">
    <w:name w:val="正文文本缩进 字符2"/>
    <w:basedOn w:val="a1"/>
    <w:semiHidden/>
    <w:qFormat/>
    <w:locked/>
    <w:rsid w:val="00FE2C84"/>
    <w:rPr>
      <w:kern w:val="2"/>
      <w:sz w:val="21"/>
      <w:szCs w:val="24"/>
    </w:rPr>
  </w:style>
  <w:style w:type="character" w:customStyle="1" w:styleId="38">
    <w:name w:val="纯文本 字符3"/>
    <w:basedOn w:val="a1"/>
    <w:semiHidden/>
    <w:qFormat/>
    <w:rsid w:val="00FE2C84"/>
    <w:rPr>
      <w:rFonts w:asciiTheme="minorEastAsia" w:eastAsiaTheme="minorEastAsia" w:hAnsi="Courier New" w:cs="Courier New" w:hint="eastAsia"/>
      <w:kern w:val="2"/>
      <w:sz w:val="21"/>
      <w:szCs w:val="24"/>
    </w:rPr>
  </w:style>
  <w:style w:type="character" w:customStyle="1" w:styleId="211">
    <w:name w:val="正文文本 2 字符1"/>
    <w:basedOn w:val="a1"/>
    <w:semiHidden/>
    <w:qFormat/>
    <w:rsid w:val="00FE2C84"/>
    <w:rPr>
      <w:rFonts w:ascii="Times New Roman" w:eastAsia="宋体" w:hAnsi="Times New Roman" w:cs="Times New Roman" w:hint="default"/>
      <w:kern w:val="2"/>
      <w:sz w:val="21"/>
      <w:szCs w:val="24"/>
    </w:rPr>
  </w:style>
  <w:style w:type="character" w:customStyle="1" w:styleId="1d">
    <w:name w:val="尾注文本 字符1"/>
    <w:basedOn w:val="a1"/>
    <w:semiHidden/>
    <w:qFormat/>
    <w:rsid w:val="00FE2C84"/>
    <w:rPr>
      <w:rFonts w:ascii="Times New Roman" w:eastAsia="宋体" w:hAnsi="Times New Roman" w:cs="Times New Roman" w:hint="default"/>
      <w:kern w:val="2"/>
      <w:sz w:val="21"/>
      <w:szCs w:val="24"/>
    </w:rPr>
  </w:style>
  <w:style w:type="character" w:customStyle="1" w:styleId="1e">
    <w:name w:val="脚注文本 字符1"/>
    <w:basedOn w:val="a1"/>
    <w:semiHidden/>
    <w:qFormat/>
    <w:rsid w:val="00FE2C84"/>
    <w:rPr>
      <w:rFonts w:ascii="Times New Roman" w:eastAsia="宋体" w:hAnsi="Times New Roman" w:cs="Times New Roman" w:hint="default"/>
      <w:kern w:val="2"/>
      <w:sz w:val="18"/>
      <w:szCs w:val="18"/>
    </w:rPr>
  </w:style>
  <w:style w:type="character" w:customStyle="1" w:styleId="1f">
    <w:name w:val="页脚 字符1"/>
    <w:basedOn w:val="a1"/>
    <w:uiPriority w:val="99"/>
    <w:semiHidden/>
    <w:qFormat/>
    <w:rsid w:val="00FE2C84"/>
    <w:rPr>
      <w:rFonts w:ascii="Times New Roman" w:eastAsia="宋体" w:hAnsi="Times New Roman" w:cs="Times New Roman" w:hint="default"/>
      <w:kern w:val="2"/>
      <w:sz w:val="18"/>
      <w:szCs w:val="18"/>
    </w:rPr>
  </w:style>
  <w:style w:type="character" w:customStyle="1" w:styleId="310">
    <w:name w:val="正文文本 3 字符1"/>
    <w:basedOn w:val="a1"/>
    <w:semiHidden/>
    <w:qFormat/>
    <w:rsid w:val="00FE2C84"/>
    <w:rPr>
      <w:rFonts w:ascii="Times New Roman" w:eastAsia="宋体" w:hAnsi="Times New Roman" w:cs="Times New Roman" w:hint="default"/>
      <w:kern w:val="2"/>
      <w:sz w:val="16"/>
      <w:szCs w:val="16"/>
    </w:rPr>
  </w:style>
  <w:style w:type="character" w:customStyle="1" w:styleId="1f0">
    <w:name w:val="页眉 字符1"/>
    <w:basedOn w:val="a1"/>
    <w:semiHidden/>
    <w:qFormat/>
    <w:rsid w:val="00FE2C84"/>
    <w:rPr>
      <w:rFonts w:ascii="Times New Roman" w:eastAsia="宋体" w:hAnsi="Times New Roman" w:cs="Times New Roman" w:hint="default"/>
      <w:kern w:val="2"/>
      <w:sz w:val="18"/>
      <w:szCs w:val="18"/>
    </w:rPr>
  </w:style>
  <w:style w:type="character" w:customStyle="1" w:styleId="1f1">
    <w:name w:val="批注框文本 字符1"/>
    <w:basedOn w:val="a1"/>
    <w:semiHidden/>
    <w:qFormat/>
    <w:rsid w:val="00FE2C84"/>
    <w:rPr>
      <w:rFonts w:ascii="Times New Roman" w:eastAsia="宋体" w:hAnsi="Times New Roman" w:cs="Times New Roman" w:hint="default"/>
      <w:kern w:val="2"/>
      <w:sz w:val="18"/>
      <w:szCs w:val="18"/>
    </w:rPr>
  </w:style>
  <w:style w:type="character" w:customStyle="1" w:styleId="1f2">
    <w:name w:val="批注主题 字符1"/>
    <w:basedOn w:val="2a"/>
    <w:semiHidden/>
    <w:qFormat/>
    <w:rsid w:val="00FE2C84"/>
    <w:rPr>
      <w:rFonts w:ascii="Times New Roman" w:eastAsia="宋体" w:hAnsi="Times New Roman" w:cs="Times New Roman" w:hint="default"/>
      <w:b/>
      <w:bCs/>
      <w:kern w:val="2"/>
      <w:sz w:val="21"/>
      <w:szCs w:val="24"/>
    </w:rPr>
  </w:style>
  <w:style w:type="character" w:customStyle="1" w:styleId="311">
    <w:name w:val="正文文本缩进 3 字符1"/>
    <w:basedOn w:val="a1"/>
    <w:semiHidden/>
    <w:qFormat/>
    <w:rsid w:val="00FE2C84"/>
    <w:rPr>
      <w:rFonts w:ascii="Times New Roman" w:eastAsia="宋体" w:hAnsi="Times New Roman" w:cs="Times New Roman" w:hint="default"/>
      <w:kern w:val="2"/>
      <w:sz w:val="16"/>
      <w:szCs w:val="16"/>
    </w:rPr>
  </w:style>
  <w:style w:type="character" w:customStyle="1" w:styleId="1f3">
    <w:name w:val="日期 字符1"/>
    <w:basedOn w:val="a1"/>
    <w:semiHidden/>
    <w:qFormat/>
    <w:rsid w:val="00FE2C84"/>
    <w:rPr>
      <w:rFonts w:ascii="Times New Roman" w:eastAsia="宋体" w:hAnsi="Times New Roman" w:cs="Times New Roman" w:hint="default"/>
      <w:kern w:val="2"/>
      <w:sz w:val="21"/>
      <w:szCs w:val="24"/>
    </w:rPr>
  </w:style>
  <w:style w:type="character" w:customStyle="1" w:styleId="a7">
    <w:name w:val="文档结构图 字符"/>
    <w:basedOn w:val="a1"/>
    <w:link w:val="a6"/>
    <w:uiPriority w:val="99"/>
    <w:semiHidden/>
    <w:qFormat/>
    <w:rsid w:val="00FE2C84"/>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11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3974F-8F12-4C79-B271-6CCE1712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22590</Words>
  <Characters>128767</Characters>
  <Application>Microsoft Office Word</Application>
  <DocSecurity>0</DocSecurity>
  <Lines>1073</Lines>
  <Paragraphs>302</Paragraphs>
  <ScaleCrop>false</ScaleCrop>
  <Company>CHINA</Company>
  <LinksUpToDate>false</LinksUpToDate>
  <CharactersWithSpaces>151055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B</cp:lastModifiedBy>
  <cp:revision>370</cp:revision>
  <cp:lastPrinted>2025-12-12T07:28:00Z</cp:lastPrinted>
  <dcterms:created xsi:type="dcterms:W3CDTF">2020-10-14T10:17:00Z</dcterms:created>
  <dcterms:modified xsi:type="dcterms:W3CDTF">2025-12-22T09:24:00Z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2FF2944A90F449ACA70763CDF200341A_13</vt:lpwstr>
  </property>
  <property fmtid="{D5CDD505-2E9C-101B-9397-08002B2CF9AE}" pid="4" name="KSOTemplateDocerSaveRecord">
    <vt:lpwstr>eyJoZGlkIjoiMDA2Y2IyZWVmMzYxYTQ4ZWRjZGQ1YTM3ZTI4NzYzMDQiLCJ1c2VySWQiOiI3NTA3OTkyNTYifQ==</vt:lpwstr>
  </property>
</Properties>
</file>