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F7CEAF" w14:textId="77777777" w:rsidR="00835A0A" w:rsidRDefault="00835A0A">
      <w:pPr>
        <w:tabs>
          <w:tab w:val="left" w:pos="1710"/>
        </w:tabs>
        <w:rPr>
          <w:rFonts w:ascii="宋体" w:hAnsi="宋体" w:hint="eastAsia"/>
          <w:color w:val="000000" w:themeColor="text1"/>
        </w:rPr>
      </w:pPr>
      <w:bookmarkStart w:id="0" w:name="_Toc183682338"/>
      <w:bookmarkStart w:id="1" w:name="_Toc217446030"/>
    </w:p>
    <w:p w14:paraId="508D889F" w14:textId="77777777" w:rsidR="00835A0A" w:rsidRDefault="00835A0A">
      <w:pPr>
        <w:tabs>
          <w:tab w:val="left" w:pos="1710"/>
        </w:tabs>
        <w:rPr>
          <w:rFonts w:ascii="宋体" w:hAnsi="宋体" w:hint="eastAsia"/>
          <w:color w:val="000000" w:themeColor="text1"/>
        </w:rPr>
      </w:pPr>
    </w:p>
    <w:p w14:paraId="59C0A9CC" w14:textId="77777777" w:rsidR="00835A0A" w:rsidRDefault="00835A0A">
      <w:pPr>
        <w:tabs>
          <w:tab w:val="left" w:pos="1710"/>
        </w:tabs>
        <w:rPr>
          <w:rFonts w:ascii="宋体" w:hAnsi="宋体" w:hint="eastAsia"/>
          <w:color w:val="000000" w:themeColor="text1"/>
        </w:rPr>
      </w:pPr>
    </w:p>
    <w:p w14:paraId="03088E18" w14:textId="77777777" w:rsidR="00835A0A" w:rsidRDefault="00835A0A">
      <w:pPr>
        <w:tabs>
          <w:tab w:val="left" w:pos="1710"/>
        </w:tabs>
        <w:rPr>
          <w:rFonts w:ascii="宋体" w:hAnsi="宋体" w:hint="eastAsia"/>
          <w:color w:val="000000" w:themeColor="text1"/>
        </w:rPr>
      </w:pPr>
    </w:p>
    <w:p w14:paraId="28724DCF" w14:textId="77777777" w:rsidR="00835A0A" w:rsidRDefault="00835A0A">
      <w:pPr>
        <w:tabs>
          <w:tab w:val="left" w:pos="1710"/>
        </w:tabs>
        <w:rPr>
          <w:rFonts w:ascii="宋体" w:hAnsi="宋体" w:hint="eastAsia"/>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835A0A" w14:paraId="48A18DE7" w14:textId="77777777">
        <w:trPr>
          <w:trHeight w:val="909"/>
          <w:jc w:val="center"/>
        </w:trPr>
        <w:tc>
          <w:tcPr>
            <w:tcW w:w="7197" w:type="dxa"/>
            <w:gridSpan w:val="2"/>
            <w:tcBorders>
              <w:top w:val="nil"/>
              <w:left w:val="nil"/>
              <w:right w:val="nil"/>
            </w:tcBorders>
          </w:tcPr>
          <w:p w14:paraId="20170C30" w14:textId="77777777" w:rsidR="00835A0A" w:rsidRDefault="00442090">
            <w:pPr>
              <w:snapToGrid w:val="0"/>
              <w:spacing w:line="240" w:lineRule="atLeast"/>
              <w:jc w:val="center"/>
              <w:rPr>
                <w:rFonts w:ascii="宋体" w:hAnsi="宋体" w:hint="eastAsia"/>
                <w:b/>
                <w:color w:val="000000" w:themeColor="text1"/>
                <w:sz w:val="60"/>
                <w:szCs w:val="60"/>
              </w:rPr>
            </w:pPr>
            <w:r>
              <w:rPr>
                <w:rFonts w:ascii="宋体" w:hAnsi="宋体" w:hint="eastAsia"/>
                <w:b/>
                <w:color w:val="000000" w:themeColor="text1"/>
                <w:sz w:val="60"/>
                <w:szCs w:val="60"/>
              </w:rPr>
              <w:t xml:space="preserve"> 采购文件</w:t>
            </w:r>
          </w:p>
        </w:tc>
      </w:tr>
      <w:tr w:rsidR="00835A0A" w14:paraId="6586C627" w14:textId="77777777">
        <w:trPr>
          <w:trHeight w:hRule="exact" w:val="1296"/>
          <w:jc w:val="center"/>
        </w:trPr>
        <w:tc>
          <w:tcPr>
            <w:tcW w:w="1764" w:type="dxa"/>
            <w:vAlign w:val="center"/>
          </w:tcPr>
          <w:p w14:paraId="1C04BDEA" w14:textId="77777777" w:rsidR="00835A0A" w:rsidRDefault="00442090">
            <w:pPr>
              <w:rPr>
                <w:rFonts w:ascii="宋体" w:hAnsi="宋体" w:hint="eastAsia"/>
                <w:b/>
                <w:color w:val="000000" w:themeColor="text1"/>
                <w:sz w:val="32"/>
                <w:szCs w:val="32"/>
              </w:rPr>
            </w:pPr>
            <w:r>
              <w:rPr>
                <w:rFonts w:ascii="宋体" w:hAnsi="宋体"/>
                <w:b/>
                <w:color w:val="000000" w:themeColor="text1"/>
                <w:sz w:val="32"/>
                <w:szCs w:val="32"/>
              </w:rPr>
              <w:t>项目名称：</w:t>
            </w:r>
          </w:p>
        </w:tc>
        <w:tc>
          <w:tcPr>
            <w:tcW w:w="5433" w:type="dxa"/>
            <w:vAlign w:val="center"/>
          </w:tcPr>
          <w:p w14:paraId="5DE32A9D" w14:textId="52816096" w:rsidR="00835A0A" w:rsidRDefault="00D238B6">
            <w:pPr>
              <w:rPr>
                <w:rFonts w:ascii="宋体" w:hAnsi="宋体" w:hint="eastAsia"/>
                <w:b/>
                <w:color w:val="000000" w:themeColor="text1"/>
                <w:sz w:val="32"/>
                <w:szCs w:val="32"/>
              </w:rPr>
            </w:pPr>
            <w:r>
              <w:rPr>
                <w:rFonts w:ascii="宋体" w:hAnsi="宋体" w:hint="eastAsia"/>
                <w:b/>
                <w:color w:val="000000" w:themeColor="text1"/>
                <w:sz w:val="32"/>
                <w:szCs w:val="32"/>
              </w:rPr>
              <w:t>营商环境日常监测及试点措施复制推广项目（重）</w:t>
            </w:r>
          </w:p>
        </w:tc>
      </w:tr>
      <w:tr w:rsidR="00835A0A" w14:paraId="331BABBF" w14:textId="77777777">
        <w:trPr>
          <w:trHeight w:hRule="exact" w:val="851"/>
          <w:jc w:val="center"/>
        </w:trPr>
        <w:tc>
          <w:tcPr>
            <w:tcW w:w="1764" w:type="dxa"/>
            <w:vAlign w:val="center"/>
          </w:tcPr>
          <w:p w14:paraId="25BD0D0F" w14:textId="77777777" w:rsidR="00835A0A" w:rsidRDefault="00442090">
            <w:pPr>
              <w:rPr>
                <w:rFonts w:ascii="宋体" w:hAnsi="宋体" w:hint="eastAsia"/>
                <w:b/>
                <w:color w:val="000000" w:themeColor="text1"/>
                <w:sz w:val="32"/>
                <w:szCs w:val="32"/>
              </w:rPr>
            </w:pPr>
            <w:r>
              <w:rPr>
                <w:rFonts w:ascii="宋体" w:hAnsi="宋体"/>
                <w:b/>
                <w:color w:val="000000" w:themeColor="text1"/>
                <w:sz w:val="32"/>
                <w:szCs w:val="32"/>
              </w:rPr>
              <w:t>项目编号：</w:t>
            </w:r>
          </w:p>
        </w:tc>
        <w:tc>
          <w:tcPr>
            <w:tcW w:w="5433" w:type="dxa"/>
            <w:vAlign w:val="center"/>
          </w:tcPr>
          <w:p w14:paraId="77AC5259" w14:textId="5028E367" w:rsidR="00835A0A" w:rsidRDefault="00D238B6">
            <w:pPr>
              <w:rPr>
                <w:rFonts w:ascii="宋体" w:hAnsi="宋体" w:hint="eastAsia"/>
                <w:b/>
                <w:color w:val="000000" w:themeColor="text1"/>
                <w:sz w:val="32"/>
                <w:szCs w:val="32"/>
              </w:rPr>
            </w:pPr>
            <w:r>
              <w:rPr>
                <w:rFonts w:ascii="宋体" w:hAnsi="宋体"/>
                <w:b/>
                <w:color w:val="000000" w:themeColor="text1"/>
                <w:sz w:val="32"/>
                <w:szCs w:val="32"/>
              </w:rPr>
              <w:t>GXZC2025-C3-003811-JDZB</w:t>
            </w:r>
          </w:p>
        </w:tc>
      </w:tr>
      <w:tr w:rsidR="00835A0A" w14:paraId="12674CCF" w14:textId="77777777">
        <w:trPr>
          <w:trHeight w:hRule="exact" w:val="851"/>
          <w:jc w:val="center"/>
        </w:trPr>
        <w:tc>
          <w:tcPr>
            <w:tcW w:w="1764" w:type="dxa"/>
            <w:vAlign w:val="center"/>
          </w:tcPr>
          <w:p w14:paraId="4C02B198" w14:textId="77777777" w:rsidR="00835A0A" w:rsidRDefault="00442090">
            <w:pPr>
              <w:rPr>
                <w:rFonts w:ascii="宋体" w:hAnsi="宋体" w:hint="eastAsia"/>
                <w:b/>
                <w:color w:val="000000" w:themeColor="text1"/>
                <w:sz w:val="32"/>
                <w:szCs w:val="32"/>
              </w:rPr>
            </w:pPr>
            <w:r>
              <w:rPr>
                <w:rFonts w:ascii="宋体" w:hAnsi="宋体"/>
                <w:b/>
                <w:color w:val="000000" w:themeColor="text1"/>
                <w:sz w:val="32"/>
                <w:szCs w:val="32"/>
              </w:rPr>
              <w:t>联系电话：</w:t>
            </w:r>
          </w:p>
        </w:tc>
        <w:tc>
          <w:tcPr>
            <w:tcW w:w="5433" w:type="dxa"/>
            <w:vAlign w:val="center"/>
          </w:tcPr>
          <w:p w14:paraId="7316EC38" w14:textId="77777777" w:rsidR="00835A0A" w:rsidRDefault="00442090">
            <w:pPr>
              <w:rPr>
                <w:rFonts w:ascii="宋体" w:hAnsi="宋体" w:hint="eastAsia"/>
                <w:b/>
                <w:color w:val="000000" w:themeColor="text1"/>
                <w:sz w:val="32"/>
                <w:szCs w:val="32"/>
              </w:rPr>
            </w:pPr>
            <w:r>
              <w:rPr>
                <w:rFonts w:ascii="宋体" w:hAnsi="宋体"/>
                <w:b/>
                <w:color w:val="000000" w:themeColor="text1"/>
                <w:sz w:val="32"/>
                <w:szCs w:val="32"/>
              </w:rPr>
              <w:t>0771-2808960</w:t>
            </w:r>
          </w:p>
        </w:tc>
      </w:tr>
      <w:tr w:rsidR="00835A0A" w14:paraId="3B86AF41" w14:textId="77777777">
        <w:trPr>
          <w:trHeight w:hRule="exact" w:val="851"/>
          <w:jc w:val="center"/>
        </w:trPr>
        <w:tc>
          <w:tcPr>
            <w:tcW w:w="1764" w:type="dxa"/>
            <w:vAlign w:val="center"/>
          </w:tcPr>
          <w:p w14:paraId="61A32B48" w14:textId="77777777" w:rsidR="00835A0A" w:rsidRDefault="00442090">
            <w:pPr>
              <w:rPr>
                <w:rFonts w:ascii="宋体" w:hAnsi="宋体" w:hint="eastAsia"/>
                <w:b/>
                <w:color w:val="000000" w:themeColor="text1"/>
                <w:sz w:val="32"/>
                <w:szCs w:val="32"/>
              </w:rPr>
            </w:pPr>
            <w:r>
              <w:rPr>
                <w:rFonts w:ascii="宋体" w:hAnsi="宋体" w:hint="eastAsia"/>
                <w:b/>
                <w:color w:val="000000" w:themeColor="text1"/>
                <w:sz w:val="32"/>
                <w:szCs w:val="32"/>
              </w:rPr>
              <w:t>采购方式：</w:t>
            </w:r>
          </w:p>
        </w:tc>
        <w:tc>
          <w:tcPr>
            <w:tcW w:w="5433" w:type="dxa"/>
            <w:vAlign w:val="center"/>
          </w:tcPr>
          <w:p w14:paraId="245BBAE9" w14:textId="77777777" w:rsidR="00835A0A" w:rsidRDefault="00442090">
            <w:pPr>
              <w:rPr>
                <w:rFonts w:ascii="宋体" w:hAnsi="宋体" w:hint="eastAsia"/>
                <w:b/>
                <w:color w:val="000000" w:themeColor="text1"/>
                <w:sz w:val="32"/>
                <w:szCs w:val="32"/>
              </w:rPr>
            </w:pPr>
            <w:r>
              <w:rPr>
                <w:rFonts w:ascii="宋体" w:hAnsi="宋体" w:hint="eastAsia"/>
                <w:b/>
                <w:color w:val="000000" w:themeColor="text1"/>
                <w:sz w:val="32"/>
                <w:szCs w:val="32"/>
              </w:rPr>
              <w:t>竞争性磋商</w:t>
            </w:r>
          </w:p>
        </w:tc>
      </w:tr>
    </w:tbl>
    <w:p w14:paraId="7D555355" w14:textId="77777777" w:rsidR="00835A0A" w:rsidRDefault="00835A0A">
      <w:pPr>
        <w:tabs>
          <w:tab w:val="left" w:pos="1710"/>
        </w:tabs>
        <w:rPr>
          <w:rFonts w:ascii="宋体" w:hAnsi="宋体" w:hint="eastAsia"/>
          <w:color w:val="000000" w:themeColor="text1"/>
        </w:rPr>
      </w:pPr>
    </w:p>
    <w:p w14:paraId="3E6B19FC" w14:textId="77777777" w:rsidR="00835A0A" w:rsidRDefault="00835A0A">
      <w:pPr>
        <w:rPr>
          <w:rFonts w:ascii="宋体" w:hAnsi="宋体" w:hint="eastAsia"/>
          <w:color w:val="000000" w:themeColor="text1"/>
        </w:rPr>
      </w:pPr>
    </w:p>
    <w:p w14:paraId="4FAEDAC8" w14:textId="77777777" w:rsidR="00835A0A" w:rsidRDefault="00835A0A">
      <w:pPr>
        <w:rPr>
          <w:rFonts w:ascii="宋体" w:hAnsi="宋体" w:hint="eastAsia"/>
          <w:color w:val="000000" w:themeColor="text1"/>
        </w:rPr>
      </w:pPr>
    </w:p>
    <w:p w14:paraId="07BDF0E7" w14:textId="77777777" w:rsidR="00835A0A" w:rsidRDefault="00835A0A">
      <w:pPr>
        <w:rPr>
          <w:rFonts w:ascii="宋体" w:hAnsi="宋体" w:hint="eastAsia"/>
          <w:color w:val="000000" w:themeColor="text1"/>
        </w:rPr>
      </w:pPr>
    </w:p>
    <w:p w14:paraId="1058FB9D" w14:textId="77777777" w:rsidR="00835A0A" w:rsidRDefault="00835A0A">
      <w:pPr>
        <w:rPr>
          <w:rFonts w:ascii="宋体" w:hAnsi="宋体" w:hint="eastAsia"/>
          <w:color w:val="000000" w:themeColor="text1"/>
        </w:rPr>
      </w:pPr>
    </w:p>
    <w:p w14:paraId="27AF00A1" w14:textId="77777777" w:rsidR="00835A0A" w:rsidRDefault="00835A0A">
      <w:pPr>
        <w:rPr>
          <w:rFonts w:ascii="宋体" w:hAnsi="宋体" w:hint="eastAsia"/>
          <w:color w:val="000000" w:themeColor="text1"/>
        </w:rPr>
      </w:pPr>
    </w:p>
    <w:p w14:paraId="504CC4F1" w14:textId="77777777" w:rsidR="00835A0A" w:rsidRDefault="00835A0A">
      <w:pPr>
        <w:rPr>
          <w:rFonts w:ascii="宋体" w:hAnsi="宋体" w:hint="eastAsia"/>
          <w:color w:val="000000" w:themeColor="text1"/>
        </w:rPr>
      </w:pPr>
    </w:p>
    <w:p w14:paraId="22B033DD" w14:textId="77777777" w:rsidR="00835A0A" w:rsidRDefault="00835A0A">
      <w:pPr>
        <w:rPr>
          <w:rFonts w:ascii="宋体" w:hAnsi="宋体" w:hint="eastAsia"/>
          <w:color w:val="000000" w:themeColor="text1"/>
        </w:rPr>
      </w:pPr>
    </w:p>
    <w:p w14:paraId="564E11E1" w14:textId="77777777" w:rsidR="00835A0A" w:rsidRDefault="00835A0A">
      <w:pPr>
        <w:rPr>
          <w:rFonts w:ascii="宋体" w:hAnsi="宋体" w:hint="eastAsia"/>
          <w:color w:val="000000" w:themeColor="text1"/>
        </w:rPr>
      </w:pPr>
    </w:p>
    <w:p w14:paraId="3AC7D40B" w14:textId="77777777" w:rsidR="00835A0A" w:rsidRDefault="00835A0A">
      <w:pPr>
        <w:rPr>
          <w:rFonts w:ascii="宋体" w:hAnsi="宋体" w:hint="eastAsia"/>
          <w:color w:val="000000" w:themeColor="text1"/>
        </w:rPr>
      </w:pPr>
    </w:p>
    <w:p w14:paraId="5F5FEF00" w14:textId="77777777" w:rsidR="00835A0A" w:rsidRDefault="00835A0A">
      <w:pPr>
        <w:rPr>
          <w:rFonts w:ascii="宋体" w:hAnsi="宋体" w:hint="eastAsia"/>
          <w:color w:val="000000" w:themeColor="text1"/>
        </w:rPr>
      </w:pPr>
    </w:p>
    <w:p w14:paraId="66B5FE37" w14:textId="77777777" w:rsidR="00835A0A" w:rsidRDefault="00835A0A">
      <w:pPr>
        <w:rPr>
          <w:rFonts w:ascii="宋体" w:hAnsi="宋体" w:hint="eastAsia"/>
          <w:color w:val="000000" w:themeColor="text1"/>
        </w:rPr>
      </w:pPr>
    </w:p>
    <w:p w14:paraId="32C833C6" w14:textId="77777777" w:rsidR="00835A0A" w:rsidRDefault="00835A0A">
      <w:pPr>
        <w:rPr>
          <w:rFonts w:ascii="宋体" w:hAnsi="宋体" w:hint="eastAsia"/>
          <w:color w:val="000000" w:themeColor="text1"/>
        </w:rPr>
      </w:pPr>
    </w:p>
    <w:p w14:paraId="62CDE003" w14:textId="77777777" w:rsidR="00835A0A" w:rsidRDefault="00835A0A">
      <w:pPr>
        <w:rPr>
          <w:rFonts w:ascii="宋体" w:hAnsi="宋体" w:hint="eastAsia"/>
          <w:color w:val="000000" w:themeColor="text1"/>
        </w:rPr>
      </w:pPr>
    </w:p>
    <w:p w14:paraId="65AF281D" w14:textId="77777777" w:rsidR="00835A0A" w:rsidRDefault="00835A0A">
      <w:pPr>
        <w:rPr>
          <w:rFonts w:ascii="宋体" w:hAnsi="宋体" w:hint="eastAsia"/>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835A0A" w14:paraId="761B6482" w14:textId="77777777">
        <w:trPr>
          <w:trHeight w:val="703"/>
          <w:jc w:val="center"/>
        </w:trPr>
        <w:tc>
          <w:tcPr>
            <w:tcW w:w="2707" w:type="dxa"/>
            <w:vAlign w:val="center"/>
          </w:tcPr>
          <w:p w14:paraId="58DAD7F3" w14:textId="77777777" w:rsidR="00835A0A" w:rsidRDefault="00442090">
            <w:pPr>
              <w:autoSpaceDE w:val="0"/>
              <w:autoSpaceDN w:val="0"/>
              <w:adjustRightInd w:val="0"/>
              <w:jc w:val="right"/>
              <w:rPr>
                <w:rFonts w:ascii="宋体" w:hAnsi="宋体" w:hint="eastAsia"/>
                <w:b/>
                <w:color w:val="000000" w:themeColor="text1"/>
                <w:sz w:val="32"/>
                <w:szCs w:val="32"/>
              </w:rPr>
            </w:pPr>
            <w:r>
              <w:rPr>
                <w:rFonts w:ascii="宋体" w:hAnsi="宋体"/>
                <w:b/>
                <w:color w:val="000000" w:themeColor="text1"/>
                <w:sz w:val="32"/>
                <w:szCs w:val="32"/>
              </w:rPr>
              <w:t xml:space="preserve">  采购人：</w:t>
            </w:r>
          </w:p>
        </w:tc>
        <w:tc>
          <w:tcPr>
            <w:tcW w:w="5577" w:type="dxa"/>
            <w:gridSpan w:val="2"/>
            <w:vAlign w:val="center"/>
          </w:tcPr>
          <w:p w14:paraId="53D5B09C" w14:textId="77777777" w:rsidR="00835A0A" w:rsidRDefault="00442090">
            <w:pPr>
              <w:autoSpaceDE w:val="0"/>
              <w:autoSpaceDN w:val="0"/>
              <w:adjustRightInd w:val="0"/>
              <w:jc w:val="left"/>
              <w:rPr>
                <w:rFonts w:ascii="宋体" w:hAnsi="宋体" w:hint="eastAsia"/>
                <w:b/>
                <w:color w:val="000000" w:themeColor="text1"/>
                <w:sz w:val="32"/>
                <w:szCs w:val="32"/>
              </w:rPr>
            </w:pPr>
            <w:r>
              <w:rPr>
                <w:rFonts w:ascii="宋体" w:hAnsi="宋体"/>
                <w:b/>
                <w:color w:val="000000" w:themeColor="text1"/>
                <w:sz w:val="32"/>
                <w:szCs w:val="32"/>
              </w:rPr>
              <w:t>广西壮族自治区商务厅</w:t>
            </w:r>
          </w:p>
        </w:tc>
      </w:tr>
      <w:tr w:rsidR="00835A0A" w14:paraId="2D4AEA42" w14:textId="77777777">
        <w:trPr>
          <w:trHeight w:val="703"/>
          <w:jc w:val="center"/>
        </w:trPr>
        <w:tc>
          <w:tcPr>
            <w:tcW w:w="2713" w:type="dxa"/>
            <w:gridSpan w:val="2"/>
          </w:tcPr>
          <w:p w14:paraId="0647E723" w14:textId="77777777" w:rsidR="00835A0A" w:rsidRDefault="00442090">
            <w:pPr>
              <w:autoSpaceDE w:val="0"/>
              <w:autoSpaceDN w:val="0"/>
              <w:adjustRightInd w:val="0"/>
              <w:jc w:val="right"/>
              <w:rPr>
                <w:rFonts w:ascii="宋体" w:hAnsi="宋体" w:hint="eastAsia"/>
                <w:b/>
                <w:color w:val="000000" w:themeColor="text1"/>
                <w:sz w:val="32"/>
                <w:szCs w:val="32"/>
              </w:rPr>
            </w:pPr>
            <w:r>
              <w:rPr>
                <w:rFonts w:ascii="宋体" w:hAnsi="宋体"/>
                <w:b/>
                <w:color w:val="000000" w:themeColor="text1"/>
                <w:sz w:val="32"/>
                <w:szCs w:val="32"/>
              </w:rPr>
              <w:t>采购代理机构：</w:t>
            </w:r>
          </w:p>
        </w:tc>
        <w:tc>
          <w:tcPr>
            <w:tcW w:w="5571" w:type="dxa"/>
          </w:tcPr>
          <w:p w14:paraId="5C205B34" w14:textId="77777777" w:rsidR="00835A0A" w:rsidRDefault="00442090">
            <w:pPr>
              <w:autoSpaceDE w:val="0"/>
              <w:autoSpaceDN w:val="0"/>
              <w:adjustRightInd w:val="0"/>
              <w:rPr>
                <w:rFonts w:ascii="宋体" w:hAnsi="宋体" w:hint="eastAsia"/>
                <w:b/>
                <w:color w:val="000000" w:themeColor="text1"/>
                <w:sz w:val="32"/>
                <w:szCs w:val="32"/>
                <w:u w:val="single"/>
              </w:rPr>
            </w:pPr>
            <w:r>
              <w:rPr>
                <w:rFonts w:ascii="宋体" w:hAnsi="宋体"/>
                <w:b/>
                <w:color w:val="000000" w:themeColor="text1"/>
                <w:sz w:val="32"/>
                <w:szCs w:val="32"/>
              </w:rPr>
              <w:t>广西机电设备招标有限公司</w:t>
            </w:r>
          </w:p>
        </w:tc>
      </w:tr>
    </w:tbl>
    <w:p w14:paraId="3C8F2CBA" w14:textId="77777777" w:rsidR="00835A0A" w:rsidRDefault="00835A0A">
      <w:pPr>
        <w:rPr>
          <w:rFonts w:ascii="宋体" w:hAnsi="宋体" w:hint="eastAsia"/>
          <w:color w:val="000000" w:themeColor="text1"/>
        </w:rPr>
      </w:pPr>
    </w:p>
    <w:p w14:paraId="1BF76113" w14:textId="6B55FCDD" w:rsidR="00835A0A" w:rsidRDefault="00442090">
      <w:pPr>
        <w:ind w:firstLineChars="100" w:firstLine="321"/>
        <w:jc w:val="center"/>
        <w:rPr>
          <w:rFonts w:ascii="宋体" w:hAnsi="宋体" w:hint="eastAsia"/>
          <w:b/>
          <w:color w:val="000000" w:themeColor="text1"/>
          <w:sz w:val="32"/>
          <w:szCs w:val="32"/>
        </w:rPr>
        <w:sectPr w:rsidR="00835A0A">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Pr>
          <w:rFonts w:ascii="宋体" w:hAnsi="宋体"/>
          <w:b/>
          <w:color w:val="000000" w:themeColor="text1"/>
          <w:sz w:val="32"/>
          <w:szCs w:val="32"/>
        </w:rPr>
        <w:t>202</w:t>
      </w:r>
      <w:r>
        <w:rPr>
          <w:rFonts w:ascii="宋体" w:hAnsi="宋体" w:hint="eastAsia"/>
          <w:b/>
          <w:color w:val="000000" w:themeColor="text1"/>
          <w:sz w:val="32"/>
          <w:szCs w:val="32"/>
        </w:rPr>
        <w:t>5</w:t>
      </w:r>
      <w:r>
        <w:rPr>
          <w:rFonts w:ascii="宋体" w:hAnsi="宋体"/>
          <w:b/>
          <w:color w:val="000000" w:themeColor="text1"/>
          <w:sz w:val="32"/>
          <w:szCs w:val="32"/>
        </w:rPr>
        <w:t>年</w:t>
      </w:r>
      <w:r>
        <w:rPr>
          <w:rFonts w:ascii="宋体" w:hAnsi="宋体" w:hint="eastAsia"/>
          <w:b/>
          <w:color w:val="000000" w:themeColor="text1"/>
          <w:sz w:val="32"/>
          <w:szCs w:val="32"/>
        </w:rPr>
        <w:t>1</w:t>
      </w:r>
      <w:r w:rsidR="00D238B6">
        <w:rPr>
          <w:rFonts w:ascii="宋体" w:hAnsi="宋体" w:hint="eastAsia"/>
          <w:b/>
          <w:color w:val="000000" w:themeColor="text1"/>
          <w:sz w:val="32"/>
          <w:szCs w:val="32"/>
        </w:rPr>
        <w:t>2</w:t>
      </w:r>
      <w:r>
        <w:rPr>
          <w:rFonts w:ascii="宋体" w:hAnsi="宋体"/>
          <w:b/>
          <w:color w:val="000000" w:themeColor="text1"/>
          <w:sz w:val="32"/>
          <w:szCs w:val="32"/>
        </w:rPr>
        <w:t>月</w:t>
      </w:r>
    </w:p>
    <w:p w14:paraId="1976DC1E" w14:textId="77777777" w:rsidR="00835A0A" w:rsidRDefault="00835A0A">
      <w:pPr>
        <w:rPr>
          <w:rFonts w:ascii="宋体" w:hAnsi="宋体" w:hint="eastAsia"/>
          <w:color w:val="000000" w:themeColor="text1"/>
          <w:sz w:val="32"/>
          <w:szCs w:val="32"/>
        </w:rPr>
      </w:pPr>
    </w:p>
    <w:p w14:paraId="3D2AB40E" w14:textId="77777777" w:rsidR="00835A0A" w:rsidRDefault="00442090">
      <w:pPr>
        <w:pStyle w:val="ae"/>
        <w:snapToGrid w:val="0"/>
        <w:spacing w:before="120" w:after="120" w:line="320" w:lineRule="exact"/>
        <w:jc w:val="center"/>
        <w:outlineLvl w:val="0"/>
        <w:rPr>
          <w:rFonts w:hAnsi="宋体" w:cs="Times New Roman" w:hint="eastAsia"/>
          <w:color w:val="000000" w:themeColor="text1"/>
          <w:sz w:val="32"/>
          <w:szCs w:val="32"/>
        </w:rPr>
      </w:pPr>
      <w:bookmarkStart w:id="2" w:name="_Toc214979391"/>
      <w:bookmarkStart w:id="3" w:name="_Toc17133"/>
      <w:r>
        <w:rPr>
          <w:rFonts w:hAnsi="宋体" w:cs="Times New Roman"/>
          <w:color w:val="000000" w:themeColor="text1"/>
          <w:sz w:val="32"/>
          <w:szCs w:val="32"/>
        </w:rPr>
        <w:t>目    录</w:t>
      </w:r>
      <w:bookmarkEnd w:id="2"/>
      <w:bookmarkEnd w:id="3"/>
    </w:p>
    <w:p w14:paraId="1E989DFB" w14:textId="6CB59EFD" w:rsidR="00835A0A" w:rsidRDefault="00442090">
      <w:pPr>
        <w:pStyle w:val="TOC1"/>
        <w:ind w:firstLine="241"/>
        <w:rPr>
          <w:rFonts w:asciiTheme="minorHAnsi" w:eastAsiaTheme="minorEastAsia" w:hAnsiTheme="minorHAnsi" w:cstheme="minorBidi"/>
          <w:b w:val="0"/>
          <w:bCs w:val="0"/>
          <w:caps w:val="0"/>
          <w:noProof/>
          <w:sz w:val="22"/>
          <w14:ligatures w14:val="standardContextual"/>
        </w:rPr>
      </w:pPr>
      <w:r>
        <w:rPr>
          <w:color w:val="000000" w:themeColor="text1"/>
        </w:rPr>
        <w:fldChar w:fldCharType="begin"/>
      </w:r>
      <w:r>
        <w:rPr>
          <w:rStyle w:val="aff3"/>
          <w:color w:val="000000" w:themeColor="text1"/>
        </w:rPr>
        <w:instrText xml:space="preserve"> TOC \o "1-1" \h \z \u </w:instrText>
      </w:r>
      <w:r>
        <w:rPr>
          <w:color w:val="000000" w:themeColor="text1"/>
        </w:rPr>
        <w:fldChar w:fldCharType="separate"/>
      </w:r>
      <w:hyperlink w:anchor="_Toc214979391" w:history="1">
        <w:r w:rsidR="00835A0A">
          <w:rPr>
            <w:rStyle w:val="aff3"/>
            <w:rFonts w:hint="eastAsia"/>
            <w:noProof/>
          </w:rPr>
          <w:t>目    录</w:t>
        </w:r>
        <w:r w:rsidR="00835A0A">
          <w:rPr>
            <w:rFonts w:hint="eastAsia"/>
            <w:noProof/>
          </w:rPr>
          <w:tab/>
        </w:r>
        <w:r w:rsidR="00835A0A">
          <w:rPr>
            <w:rFonts w:hint="eastAsia"/>
            <w:noProof/>
          </w:rPr>
          <w:fldChar w:fldCharType="begin"/>
        </w:r>
        <w:r w:rsidR="00835A0A">
          <w:rPr>
            <w:rFonts w:hint="eastAsia"/>
            <w:noProof/>
          </w:rPr>
          <w:instrText xml:space="preserve"> </w:instrText>
        </w:r>
        <w:r w:rsidR="00835A0A">
          <w:rPr>
            <w:noProof/>
          </w:rPr>
          <w:instrText>PAGEREF _Toc214979391 \h</w:instrText>
        </w:r>
        <w:r w:rsidR="00835A0A">
          <w:rPr>
            <w:rFonts w:hint="eastAsia"/>
            <w:noProof/>
          </w:rPr>
          <w:instrText xml:space="preserve"> </w:instrText>
        </w:r>
        <w:r w:rsidR="00835A0A">
          <w:rPr>
            <w:rFonts w:hint="eastAsia"/>
            <w:noProof/>
          </w:rPr>
        </w:r>
        <w:r w:rsidR="00835A0A">
          <w:rPr>
            <w:rFonts w:hint="eastAsia"/>
            <w:noProof/>
          </w:rPr>
          <w:fldChar w:fldCharType="separate"/>
        </w:r>
        <w:r>
          <w:rPr>
            <w:rFonts w:hint="eastAsia"/>
            <w:noProof/>
          </w:rPr>
          <w:t>0</w:t>
        </w:r>
        <w:r w:rsidR="00835A0A">
          <w:rPr>
            <w:rFonts w:hint="eastAsia"/>
            <w:noProof/>
          </w:rPr>
          <w:fldChar w:fldCharType="end"/>
        </w:r>
      </w:hyperlink>
    </w:p>
    <w:p w14:paraId="5FF16FFD" w14:textId="1A7EA891" w:rsidR="00835A0A" w:rsidRDefault="00835A0A">
      <w:pPr>
        <w:pStyle w:val="TOC1"/>
        <w:ind w:firstLine="241"/>
        <w:rPr>
          <w:rFonts w:asciiTheme="minorHAnsi" w:eastAsiaTheme="minorEastAsia" w:hAnsiTheme="minorHAnsi" w:cstheme="minorBidi"/>
          <w:b w:val="0"/>
          <w:bCs w:val="0"/>
          <w:caps w:val="0"/>
          <w:noProof/>
          <w:sz w:val="22"/>
          <w14:ligatures w14:val="standardContextual"/>
        </w:rPr>
      </w:pPr>
      <w:hyperlink w:anchor="_Toc214979392" w:history="1">
        <w:r>
          <w:rPr>
            <w:rStyle w:val="aff3"/>
            <w:rFonts w:hint="eastAsia"/>
            <w:noProof/>
          </w:rPr>
          <w:t>第一章  竞争性磋商公告</w:t>
        </w:r>
        <w:r>
          <w:rPr>
            <w:rFonts w:hint="eastAsia"/>
            <w:noProof/>
          </w:rPr>
          <w:tab/>
        </w:r>
        <w:r>
          <w:rPr>
            <w:rFonts w:hint="eastAsia"/>
            <w:noProof/>
          </w:rPr>
          <w:fldChar w:fldCharType="begin"/>
        </w:r>
        <w:r>
          <w:rPr>
            <w:rFonts w:hint="eastAsia"/>
            <w:noProof/>
          </w:rPr>
          <w:instrText xml:space="preserve"> </w:instrText>
        </w:r>
        <w:r>
          <w:rPr>
            <w:noProof/>
          </w:rPr>
          <w:instrText>PAGEREF _Toc214979392 \h</w:instrText>
        </w:r>
        <w:r>
          <w:rPr>
            <w:rFonts w:hint="eastAsia"/>
            <w:noProof/>
          </w:rPr>
          <w:instrText xml:space="preserve"> </w:instrText>
        </w:r>
        <w:r>
          <w:rPr>
            <w:rFonts w:hint="eastAsia"/>
            <w:noProof/>
          </w:rPr>
        </w:r>
        <w:r>
          <w:rPr>
            <w:rFonts w:hint="eastAsia"/>
            <w:noProof/>
          </w:rPr>
          <w:fldChar w:fldCharType="separate"/>
        </w:r>
        <w:r w:rsidR="00442090">
          <w:rPr>
            <w:rFonts w:hint="eastAsia"/>
            <w:noProof/>
          </w:rPr>
          <w:t>1</w:t>
        </w:r>
        <w:r>
          <w:rPr>
            <w:rFonts w:hint="eastAsia"/>
            <w:noProof/>
          </w:rPr>
          <w:fldChar w:fldCharType="end"/>
        </w:r>
      </w:hyperlink>
    </w:p>
    <w:p w14:paraId="4C621387" w14:textId="6EFBD916" w:rsidR="00835A0A" w:rsidRDefault="00835A0A">
      <w:pPr>
        <w:pStyle w:val="TOC1"/>
        <w:ind w:firstLine="241"/>
        <w:rPr>
          <w:rFonts w:asciiTheme="minorHAnsi" w:eastAsiaTheme="minorEastAsia" w:hAnsiTheme="minorHAnsi" w:cstheme="minorBidi"/>
          <w:b w:val="0"/>
          <w:bCs w:val="0"/>
          <w:caps w:val="0"/>
          <w:noProof/>
          <w:sz w:val="22"/>
          <w14:ligatures w14:val="standardContextual"/>
        </w:rPr>
      </w:pPr>
      <w:hyperlink w:anchor="_Toc214979393" w:history="1">
        <w:r>
          <w:rPr>
            <w:rStyle w:val="aff3"/>
            <w:rFonts w:hint="eastAsia"/>
            <w:noProof/>
          </w:rPr>
          <w:t>第二章  采购需求</w:t>
        </w:r>
        <w:r>
          <w:rPr>
            <w:rFonts w:hint="eastAsia"/>
            <w:noProof/>
          </w:rPr>
          <w:tab/>
        </w:r>
        <w:r>
          <w:rPr>
            <w:rFonts w:hint="eastAsia"/>
            <w:noProof/>
          </w:rPr>
          <w:fldChar w:fldCharType="begin"/>
        </w:r>
        <w:r>
          <w:rPr>
            <w:rFonts w:hint="eastAsia"/>
            <w:noProof/>
          </w:rPr>
          <w:instrText xml:space="preserve"> </w:instrText>
        </w:r>
        <w:r>
          <w:rPr>
            <w:noProof/>
          </w:rPr>
          <w:instrText>PAGEREF _Toc214979393 \h</w:instrText>
        </w:r>
        <w:r>
          <w:rPr>
            <w:rFonts w:hint="eastAsia"/>
            <w:noProof/>
          </w:rPr>
          <w:instrText xml:space="preserve"> </w:instrText>
        </w:r>
        <w:r>
          <w:rPr>
            <w:rFonts w:hint="eastAsia"/>
            <w:noProof/>
          </w:rPr>
        </w:r>
        <w:r>
          <w:rPr>
            <w:rFonts w:hint="eastAsia"/>
            <w:noProof/>
          </w:rPr>
          <w:fldChar w:fldCharType="separate"/>
        </w:r>
        <w:r w:rsidR="00442090">
          <w:rPr>
            <w:rFonts w:hint="eastAsia"/>
            <w:noProof/>
          </w:rPr>
          <w:t>3</w:t>
        </w:r>
        <w:r>
          <w:rPr>
            <w:rFonts w:hint="eastAsia"/>
            <w:noProof/>
          </w:rPr>
          <w:fldChar w:fldCharType="end"/>
        </w:r>
      </w:hyperlink>
    </w:p>
    <w:p w14:paraId="6993FAFB" w14:textId="52E7BFB3" w:rsidR="00835A0A" w:rsidRDefault="00835A0A">
      <w:pPr>
        <w:pStyle w:val="TOC1"/>
        <w:ind w:firstLine="241"/>
        <w:rPr>
          <w:rFonts w:asciiTheme="minorHAnsi" w:eastAsiaTheme="minorEastAsia" w:hAnsiTheme="minorHAnsi" w:cstheme="minorBidi"/>
          <w:b w:val="0"/>
          <w:bCs w:val="0"/>
          <w:caps w:val="0"/>
          <w:noProof/>
          <w:sz w:val="22"/>
          <w14:ligatures w14:val="standardContextual"/>
        </w:rPr>
      </w:pPr>
      <w:hyperlink w:anchor="_Toc214979394" w:history="1">
        <w:r>
          <w:rPr>
            <w:rStyle w:val="aff3"/>
            <w:rFonts w:hint="eastAsia"/>
            <w:noProof/>
          </w:rPr>
          <w:t>第三章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_Toc214979394 \h</w:instrText>
        </w:r>
        <w:r>
          <w:rPr>
            <w:rFonts w:hint="eastAsia"/>
            <w:noProof/>
          </w:rPr>
          <w:instrText xml:space="preserve"> </w:instrText>
        </w:r>
        <w:r>
          <w:rPr>
            <w:rFonts w:hint="eastAsia"/>
            <w:noProof/>
          </w:rPr>
        </w:r>
        <w:r>
          <w:rPr>
            <w:rFonts w:hint="eastAsia"/>
            <w:noProof/>
          </w:rPr>
          <w:fldChar w:fldCharType="separate"/>
        </w:r>
        <w:r w:rsidR="00442090">
          <w:rPr>
            <w:rFonts w:hint="eastAsia"/>
            <w:noProof/>
          </w:rPr>
          <w:t>13</w:t>
        </w:r>
        <w:r>
          <w:rPr>
            <w:rFonts w:hint="eastAsia"/>
            <w:noProof/>
          </w:rPr>
          <w:fldChar w:fldCharType="end"/>
        </w:r>
      </w:hyperlink>
    </w:p>
    <w:p w14:paraId="6D106053" w14:textId="5B8E47E5" w:rsidR="00835A0A" w:rsidRDefault="00835A0A">
      <w:pPr>
        <w:pStyle w:val="TOC1"/>
        <w:ind w:firstLine="241"/>
        <w:rPr>
          <w:rFonts w:asciiTheme="minorHAnsi" w:eastAsiaTheme="minorEastAsia" w:hAnsiTheme="minorHAnsi" w:cstheme="minorBidi"/>
          <w:b w:val="0"/>
          <w:bCs w:val="0"/>
          <w:caps w:val="0"/>
          <w:noProof/>
          <w:sz w:val="22"/>
          <w14:ligatures w14:val="standardContextual"/>
        </w:rPr>
      </w:pPr>
      <w:hyperlink w:anchor="_Toc214979395" w:history="1">
        <w:r>
          <w:rPr>
            <w:rStyle w:val="aff3"/>
            <w:rFonts w:hint="eastAsia"/>
            <w:noProof/>
          </w:rPr>
          <w:t>第四章  评审方法及标准</w:t>
        </w:r>
        <w:r>
          <w:rPr>
            <w:rFonts w:hint="eastAsia"/>
            <w:noProof/>
          </w:rPr>
          <w:tab/>
        </w:r>
        <w:r>
          <w:rPr>
            <w:rFonts w:hint="eastAsia"/>
            <w:noProof/>
          </w:rPr>
          <w:fldChar w:fldCharType="begin"/>
        </w:r>
        <w:r>
          <w:rPr>
            <w:rFonts w:hint="eastAsia"/>
            <w:noProof/>
          </w:rPr>
          <w:instrText xml:space="preserve"> </w:instrText>
        </w:r>
        <w:r>
          <w:rPr>
            <w:noProof/>
          </w:rPr>
          <w:instrText>PAGEREF _Toc214979395 \h</w:instrText>
        </w:r>
        <w:r>
          <w:rPr>
            <w:rFonts w:hint="eastAsia"/>
            <w:noProof/>
          </w:rPr>
          <w:instrText xml:space="preserve"> </w:instrText>
        </w:r>
        <w:r>
          <w:rPr>
            <w:rFonts w:hint="eastAsia"/>
            <w:noProof/>
          </w:rPr>
        </w:r>
        <w:r>
          <w:rPr>
            <w:rFonts w:hint="eastAsia"/>
            <w:noProof/>
          </w:rPr>
          <w:fldChar w:fldCharType="separate"/>
        </w:r>
        <w:r w:rsidR="00442090">
          <w:rPr>
            <w:rFonts w:hint="eastAsia"/>
            <w:noProof/>
          </w:rPr>
          <w:t>30</w:t>
        </w:r>
        <w:r>
          <w:rPr>
            <w:rFonts w:hint="eastAsia"/>
            <w:noProof/>
          </w:rPr>
          <w:fldChar w:fldCharType="end"/>
        </w:r>
      </w:hyperlink>
    </w:p>
    <w:p w14:paraId="284C34A2" w14:textId="7D88BAA3" w:rsidR="00835A0A" w:rsidRDefault="00835A0A">
      <w:pPr>
        <w:pStyle w:val="TOC1"/>
        <w:ind w:firstLine="241"/>
        <w:rPr>
          <w:rFonts w:asciiTheme="minorHAnsi" w:eastAsiaTheme="minorEastAsia" w:hAnsiTheme="minorHAnsi" w:cstheme="minorBidi"/>
          <w:b w:val="0"/>
          <w:bCs w:val="0"/>
          <w:caps w:val="0"/>
          <w:noProof/>
          <w:sz w:val="22"/>
          <w14:ligatures w14:val="standardContextual"/>
        </w:rPr>
      </w:pPr>
      <w:hyperlink w:anchor="_Toc214979396" w:history="1">
        <w:r>
          <w:rPr>
            <w:rStyle w:val="aff3"/>
            <w:rFonts w:hint="eastAsia"/>
            <w:noProof/>
          </w:rPr>
          <w:t>第五章  合同主要条款格式</w:t>
        </w:r>
        <w:r>
          <w:rPr>
            <w:rFonts w:hint="eastAsia"/>
            <w:noProof/>
          </w:rPr>
          <w:tab/>
        </w:r>
        <w:r>
          <w:rPr>
            <w:rFonts w:hint="eastAsia"/>
            <w:noProof/>
          </w:rPr>
          <w:fldChar w:fldCharType="begin"/>
        </w:r>
        <w:r>
          <w:rPr>
            <w:rFonts w:hint="eastAsia"/>
            <w:noProof/>
          </w:rPr>
          <w:instrText xml:space="preserve"> </w:instrText>
        </w:r>
        <w:r>
          <w:rPr>
            <w:noProof/>
          </w:rPr>
          <w:instrText>PAGEREF _Toc214979396 \h</w:instrText>
        </w:r>
        <w:r>
          <w:rPr>
            <w:rFonts w:hint="eastAsia"/>
            <w:noProof/>
          </w:rPr>
          <w:instrText xml:space="preserve"> </w:instrText>
        </w:r>
        <w:r>
          <w:rPr>
            <w:rFonts w:hint="eastAsia"/>
            <w:noProof/>
          </w:rPr>
        </w:r>
        <w:r>
          <w:rPr>
            <w:rFonts w:hint="eastAsia"/>
            <w:noProof/>
          </w:rPr>
          <w:fldChar w:fldCharType="separate"/>
        </w:r>
        <w:r w:rsidR="00442090">
          <w:rPr>
            <w:rFonts w:hint="eastAsia"/>
            <w:noProof/>
          </w:rPr>
          <w:t>34</w:t>
        </w:r>
        <w:r>
          <w:rPr>
            <w:rFonts w:hint="eastAsia"/>
            <w:noProof/>
          </w:rPr>
          <w:fldChar w:fldCharType="end"/>
        </w:r>
      </w:hyperlink>
    </w:p>
    <w:p w14:paraId="0E8BF4A9" w14:textId="6C73ECF0" w:rsidR="00835A0A" w:rsidRDefault="00835A0A">
      <w:pPr>
        <w:pStyle w:val="TOC1"/>
        <w:ind w:firstLine="241"/>
        <w:rPr>
          <w:rFonts w:asciiTheme="minorHAnsi" w:eastAsiaTheme="minorEastAsia" w:hAnsiTheme="minorHAnsi" w:cstheme="minorBidi"/>
          <w:b w:val="0"/>
          <w:bCs w:val="0"/>
          <w:caps w:val="0"/>
          <w:noProof/>
          <w:sz w:val="22"/>
          <w14:ligatures w14:val="standardContextual"/>
        </w:rPr>
      </w:pPr>
      <w:hyperlink w:anchor="_Toc214979397" w:history="1">
        <w:r>
          <w:rPr>
            <w:rStyle w:val="aff3"/>
            <w:rFonts w:hint="eastAsia"/>
            <w:noProof/>
          </w:rPr>
          <w:t>第六章  响应文件格式</w:t>
        </w:r>
        <w:r>
          <w:rPr>
            <w:rFonts w:hint="eastAsia"/>
            <w:noProof/>
          </w:rPr>
          <w:tab/>
        </w:r>
        <w:r>
          <w:rPr>
            <w:rFonts w:hint="eastAsia"/>
            <w:noProof/>
          </w:rPr>
          <w:fldChar w:fldCharType="begin"/>
        </w:r>
        <w:r>
          <w:rPr>
            <w:rFonts w:hint="eastAsia"/>
            <w:noProof/>
          </w:rPr>
          <w:instrText xml:space="preserve"> </w:instrText>
        </w:r>
        <w:r>
          <w:rPr>
            <w:noProof/>
          </w:rPr>
          <w:instrText>PAGEREF _Toc214979397 \h</w:instrText>
        </w:r>
        <w:r>
          <w:rPr>
            <w:rFonts w:hint="eastAsia"/>
            <w:noProof/>
          </w:rPr>
          <w:instrText xml:space="preserve"> </w:instrText>
        </w:r>
        <w:r>
          <w:rPr>
            <w:rFonts w:hint="eastAsia"/>
            <w:noProof/>
          </w:rPr>
        </w:r>
        <w:r>
          <w:rPr>
            <w:rFonts w:hint="eastAsia"/>
            <w:noProof/>
          </w:rPr>
          <w:fldChar w:fldCharType="separate"/>
        </w:r>
        <w:r w:rsidR="00442090">
          <w:rPr>
            <w:rFonts w:hint="eastAsia"/>
            <w:noProof/>
          </w:rPr>
          <w:t>43</w:t>
        </w:r>
        <w:r>
          <w:rPr>
            <w:rFonts w:hint="eastAsia"/>
            <w:noProof/>
          </w:rPr>
          <w:fldChar w:fldCharType="end"/>
        </w:r>
      </w:hyperlink>
    </w:p>
    <w:p w14:paraId="748B0B64" w14:textId="77777777" w:rsidR="00835A0A" w:rsidRDefault="00442090">
      <w:pPr>
        <w:pStyle w:val="TOC1"/>
        <w:ind w:firstLine="241"/>
        <w:rPr>
          <w:rFonts w:hint="eastAsia"/>
          <w:color w:val="000000" w:themeColor="text1"/>
          <w:sz w:val="28"/>
          <w:szCs w:val="28"/>
        </w:rPr>
      </w:pPr>
      <w:r>
        <w:rPr>
          <w:color w:val="000000" w:themeColor="text1"/>
          <w:szCs w:val="28"/>
        </w:rPr>
        <w:fldChar w:fldCharType="end"/>
      </w:r>
    </w:p>
    <w:p w14:paraId="06C5D85D" w14:textId="77777777" w:rsidR="00835A0A" w:rsidRDefault="00835A0A">
      <w:pPr>
        <w:spacing w:beforeLines="50" w:before="120" w:line="480" w:lineRule="exact"/>
        <w:rPr>
          <w:rFonts w:ascii="宋体" w:hAnsi="宋体" w:hint="eastAsia"/>
          <w:color w:val="000000" w:themeColor="text1"/>
          <w:sz w:val="28"/>
          <w:szCs w:val="28"/>
        </w:rPr>
      </w:pPr>
    </w:p>
    <w:p w14:paraId="07613087" w14:textId="77777777" w:rsidR="00835A0A" w:rsidRDefault="00835A0A">
      <w:pPr>
        <w:spacing w:beforeLines="50" w:before="120" w:line="480" w:lineRule="exact"/>
        <w:rPr>
          <w:rFonts w:ascii="宋体" w:hAnsi="宋体" w:hint="eastAsia"/>
          <w:color w:val="000000" w:themeColor="text1"/>
          <w:sz w:val="30"/>
        </w:rPr>
        <w:sectPr w:rsidR="00835A0A">
          <w:headerReference w:type="first" r:id="rId12"/>
          <w:pgSz w:w="11906" w:h="16838"/>
          <w:pgMar w:top="1418" w:right="1418" w:bottom="1246" w:left="1418" w:header="851" w:footer="992" w:gutter="0"/>
          <w:pgNumType w:start="0"/>
          <w:cols w:space="720"/>
          <w:titlePg/>
          <w:docGrid w:linePitch="312"/>
        </w:sectPr>
      </w:pPr>
    </w:p>
    <w:p w14:paraId="383DF5FD" w14:textId="77777777" w:rsidR="00835A0A" w:rsidRDefault="00442090">
      <w:pPr>
        <w:pStyle w:val="ae"/>
        <w:snapToGrid w:val="0"/>
        <w:spacing w:before="120" w:after="120" w:line="320" w:lineRule="exact"/>
        <w:jc w:val="center"/>
        <w:outlineLvl w:val="0"/>
        <w:rPr>
          <w:rFonts w:hAnsi="宋体" w:cs="Times New Roman" w:hint="eastAsia"/>
          <w:color w:val="000000" w:themeColor="text1"/>
          <w:sz w:val="32"/>
          <w:szCs w:val="32"/>
        </w:rPr>
      </w:pPr>
      <w:bookmarkStart w:id="4" w:name="_Toc254970489"/>
      <w:bookmarkStart w:id="5" w:name="_Toc254970630"/>
      <w:bookmarkStart w:id="6" w:name="_Toc214979392"/>
      <w:r>
        <w:rPr>
          <w:rFonts w:hAnsi="宋体" w:cs="Times New Roman"/>
          <w:color w:val="000000" w:themeColor="text1"/>
          <w:sz w:val="32"/>
          <w:szCs w:val="32"/>
        </w:rPr>
        <w:lastRenderedPageBreak/>
        <w:t xml:space="preserve">第一章  </w:t>
      </w:r>
      <w:bookmarkEnd w:id="4"/>
      <w:bookmarkEnd w:id="5"/>
      <w:r>
        <w:rPr>
          <w:rFonts w:hAnsi="宋体" w:cs="Times New Roman"/>
          <w:color w:val="000000" w:themeColor="text1"/>
          <w:sz w:val="32"/>
          <w:szCs w:val="32"/>
        </w:rPr>
        <w:t>竞争性磋商公告</w:t>
      </w:r>
      <w:bookmarkEnd w:id="6"/>
    </w:p>
    <w:p w14:paraId="5758F223" w14:textId="22188A58" w:rsidR="005957A5" w:rsidRPr="00520CA2" w:rsidRDefault="005957A5" w:rsidP="005957A5">
      <w:pPr>
        <w:spacing w:line="400" w:lineRule="exact"/>
        <w:jc w:val="center"/>
        <w:rPr>
          <w:rFonts w:ascii="宋体" w:hAnsi="宋体" w:hint="eastAsia"/>
          <w:color w:val="000000" w:themeColor="text1"/>
          <w:kern w:val="0"/>
          <w:sz w:val="24"/>
        </w:rPr>
      </w:pPr>
      <w:r w:rsidRPr="00520CA2">
        <w:rPr>
          <w:rFonts w:ascii="宋体" w:hAnsi="宋体"/>
          <w:color w:val="000000" w:themeColor="text1"/>
          <w:kern w:val="0"/>
          <w:sz w:val="24"/>
        </w:rPr>
        <w:t>广西机电设备招标有限公司关于</w:t>
      </w:r>
      <w:r w:rsidR="00D238B6">
        <w:rPr>
          <w:rFonts w:ascii="宋体" w:hAnsi="宋体" w:hint="eastAsia"/>
          <w:color w:val="000000" w:themeColor="text1"/>
          <w:kern w:val="0"/>
          <w:sz w:val="24"/>
        </w:rPr>
        <w:t>营商环境日常监测及试点措施复制推广项目（重）</w:t>
      </w:r>
      <w:r w:rsidRPr="00520CA2">
        <w:rPr>
          <w:rFonts w:ascii="宋体" w:hAnsi="宋体"/>
          <w:color w:val="000000" w:themeColor="text1"/>
          <w:sz w:val="24"/>
        </w:rPr>
        <w:t>(</w:t>
      </w:r>
      <w:r w:rsidR="00D238B6">
        <w:rPr>
          <w:rFonts w:ascii="宋体" w:hAnsi="宋体"/>
          <w:color w:val="000000" w:themeColor="text1"/>
          <w:sz w:val="24"/>
        </w:rPr>
        <w:t>GXZC2025-C3-003811-JDZB</w:t>
      </w:r>
      <w:r w:rsidRPr="00520CA2">
        <w:rPr>
          <w:rFonts w:ascii="宋体" w:hAnsi="宋体"/>
          <w:color w:val="000000" w:themeColor="text1"/>
          <w:sz w:val="24"/>
        </w:rPr>
        <w:t>)</w:t>
      </w:r>
      <w:r w:rsidRPr="00520CA2">
        <w:rPr>
          <w:rFonts w:ascii="宋体" w:hAnsi="宋体"/>
          <w:color w:val="000000" w:themeColor="text1"/>
          <w:kern w:val="0"/>
          <w:sz w:val="24"/>
        </w:rPr>
        <w:t>竞争性磋商公告</w:t>
      </w:r>
    </w:p>
    <w:p w14:paraId="0A4E1092" w14:textId="77777777" w:rsidR="005957A5" w:rsidRPr="00520CA2" w:rsidRDefault="005957A5" w:rsidP="005957A5">
      <w:pPr>
        <w:spacing w:line="312" w:lineRule="auto"/>
        <w:jc w:val="left"/>
        <w:rPr>
          <w:rFonts w:ascii="宋体" w:hAnsi="宋体" w:hint="eastAsia"/>
          <w:b/>
          <w:bCs/>
          <w:color w:val="000000" w:themeColor="text1"/>
          <w:kern w:val="0"/>
          <w:sz w:val="22"/>
          <w:szCs w:val="22"/>
        </w:rPr>
      </w:pPr>
    </w:p>
    <w:p w14:paraId="6FDE5B12" w14:textId="75B5B988" w:rsidR="005957A5" w:rsidRPr="005957A5" w:rsidRDefault="005957A5" w:rsidP="005957A5">
      <w:pPr>
        <w:spacing w:line="312" w:lineRule="auto"/>
        <w:ind w:firstLineChars="200" w:firstLine="420"/>
        <w:jc w:val="left"/>
        <w:rPr>
          <w:rFonts w:ascii="宋体" w:hAnsi="宋体" w:hint="eastAsia"/>
          <w:b/>
          <w:bCs/>
          <w:color w:val="000000" w:themeColor="text1"/>
          <w:kern w:val="0"/>
          <w:sz w:val="22"/>
          <w:szCs w:val="22"/>
        </w:rPr>
      </w:pPr>
      <w:bookmarkStart w:id="7" w:name="_Hlk132795121"/>
      <w:r w:rsidRPr="005957A5">
        <w:rPr>
          <w:rFonts w:ascii="宋体" w:hAnsi="宋体" w:hint="eastAsia"/>
          <w:color w:val="000000" w:themeColor="text1"/>
          <w:szCs w:val="21"/>
        </w:rPr>
        <w:t>项目概况：</w:t>
      </w:r>
      <w:r w:rsidR="00D238B6">
        <w:rPr>
          <w:rFonts w:ascii="宋体" w:hAnsi="宋体" w:hint="eastAsia"/>
          <w:color w:val="000000" w:themeColor="text1"/>
          <w:szCs w:val="21"/>
        </w:rPr>
        <w:t>营商环境日常监测及试点措施复制推广项目（重）</w:t>
      </w:r>
      <w:r w:rsidRPr="005957A5">
        <w:rPr>
          <w:rFonts w:ascii="宋体" w:hAnsi="宋体" w:hint="eastAsia"/>
          <w:color w:val="000000" w:themeColor="text1"/>
          <w:szCs w:val="21"/>
        </w:rPr>
        <w:t>的潜在供应商应在广西政府采购云平台 （https://www.gcy.zfcg.gxzf.gov.cn/）获取采购文件，并于2025年12月</w:t>
      </w:r>
      <w:r w:rsidR="00D238B6">
        <w:rPr>
          <w:rFonts w:ascii="宋体" w:hAnsi="宋体" w:hint="eastAsia"/>
          <w:color w:val="000000" w:themeColor="text1"/>
          <w:szCs w:val="21"/>
        </w:rPr>
        <w:t>19</w:t>
      </w:r>
      <w:r w:rsidRPr="005957A5">
        <w:rPr>
          <w:rFonts w:ascii="宋体" w:hAnsi="宋体" w:hint="eastAsia"/>
          <w:color w:val="000000" w:themeColor="text1"/>
          <w:szCs w:val="21"/>
        </w:rPr>
        <w:t>日09:30（北京时间）前提交响应文件。</w:t>
      </w:r>
      <w:bookmarkEnd w:id="7"/>
    </w:p>
    <w:p w14:paraId="4058BDEC" w14:textId="77777777" w:rsidR="005957A5" w:rsidRPr="005957A5" w:rsidRDefault="005957A5" w:rsidP="005957A5">
      <w:pPr>
        <w:spacing w:line="312" w:lineRule="auto"/>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一、项目基本情况</w:t>
      </w:r>
    </w:p>
    <w:p w14:paraId="277ACE4B" w14:textId="25606C73"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项目编号：</w:t>
      </w:r>
      <w:r w:rsidR="00D238B6">
        <w:rPr>
          <w:rFonts w:ascii="宋体" w:hAnsi="宋体"/>
          <w:color w:val="000000" w:themeColor="text1"/>
          <w:kern w:val="0"/>
          <w:szCs w:val="21"/>
        </w:rPr>
        <w:t>GXZC2025-C3-003811-JDZB</w:t>
      </w:r>
    </w:p>
    <w:p w14:paraId="2D48D8A2" w14:textId="19D7ABBB"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项目名称：</w:t>
      </w:r>
      <w:r w:rsidR="00D238B6">
        <w:rPr>
          <w:rFonts w:ascii="宋体" w:hAnsi="宋体" w:hint="eastAsia"/>
          <w:color w:val="000000" w:themeColor="text1"/>
          <w:kern w:val="0"/>
          <w:szCs w:val="21"/>
        </w:rPr>
        <w:t>营商环境日常监测及试点措施复制推广项目（重）</w:t>
      </w:r>
    </w:p>
    <w:p w14:paraId="5EAB79F8"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采购方式：竞争性磋商</w:t>
      </w:r>
    </w:p>
    <w:p w14:paraId="737304FE"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预算</w:t>
      </w:r>
      <w:r w:rsidRPr="005957A5">
        <w:rPr>
          <w:rFonts w:ascii="宋体" w:hAnsi="宋体" w:hint="eastAsia"/>
          <w:color w:val="000000" w:themeColor="text1"/>
          <w:kern w:val="0"/>
          <w:szCs w:val="21"/>
        </w:rPr>
        <w:t>总</w:t>
      </w:r>
      <w:r w:rsidRPr="005957A5">
        <w:rPr>
          <w:rFonts w:ascii="宋体" w:hAnsi="宋体"/>
          <w:color w:val="000000" w:themeColor="text1"/>
          <w:kern w:val="0"/>
          <w:szCs w:val="21"/>
        </w:rPr>
        <w:t>金额</w:t>
      </w:r>
      <w:r w:rsidRPr="005957A5">
        <w:rPr>
          <w:rFonts w:ascii="宋体" w:hAnsi="宋体" w:hint="eastAsia"/>
          <w:color w:val="000000" w:themeColor="text1"/>
          <w:kern w:val="0"/>
          <w:szCs w:val="21"/>
        </w:rPr>
        <w:t>（元）</w:t>
      </w:r>
      <w:r w:rsidRPr="005957A5">
        <w:rPr>
          <w:rFonts w:ascii="宋体" w:hAnsi="宋体"/>
          <w:color w:val="000000" w:themeColor="text1"/>
          <w:kern w:val="0"/>
          <w:szCs w:val="21"/>
        </w:rPr>
        <w:t>：</w:t>
      </w:r>
      <w:r w:rsidRPr="005957A5">
        <w:rPr>
          <w:rFonts w:ascii="宋体" w:hAnsi="宋体" w:hint="eastAsia"/>
          <w:color w:val="000000" w:themeColor="text1"/>
          <w:kern w:val="0"/>
          <w:szCs w:val="21"/>
        </w:rPr>
        <w:t>1310000</w:t>
      </w:r>
    </w:p>
    <w:p w14:paraId="1E9385AD"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采购需求</w:t>
      </w:r>
      <w:r w:rsidRPr="005957A5">
        <w:rPr>
          <w:rFonts w:ascii="宋体" w:hAnsi="宋体"/>
          <w:color w:val="000000" w:themeColor="text1"/>
          <w:kern w:val="0"/>
          <w:szCs w:val="21"/>
        </w:rPr>
        <w:t>：</w:t>
      </w:r>
      <w:bookmarkStart w:id="8" w:name="_Hlk77608065"/>
    </w:p>
    <w:p w14:paraId="1C7C0C00" w14:textId="1F872813"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hint="eastAsia"/>
          <w:color w:val="000000" w:themeColor="text1"/>
          <w:kern w:val="0"/>
          <w:szCs w:val="21"/>
        </w:rPr>
        <w:t>标项名称：</w:t>
      </w:r>
      <w:r w:rsidR="00D238B6">
        <w:rPr>
          <w:rFonts w:ascii="宋体" w:hAnsi="宋体" w:hint="eastAsia"/>
          <w:color w:val="000000" w:themeColor="text1"/>
          <w:kern w:val="0"/>
          <w:szCs w:val="21"/>
        </w:rPr>
        <w:t>营商环境日常监测及试点措施复制推广项目（重）</w:t>
      </w:r>
    </w:p>
    <w:p w14:paraId="5DE520C8" w14:textId="77777777"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hint="eastAsia"/>
          <w:color w:val="000000" w:themeColor="text1"/>
          <w:kern w:val="0"/>
          <w:szCs w:val="21"/>
        </w:rPr>
        <w:t>数量：1</w:t>
      </w:r>
    </w:p>
    <w:p w14:paraId="3A278F1E" w14:textId="77777777"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hint="eastAsia"/>
          <w:color w:val="000000" w:themeColor="text1"/>
          <w:kern w:val="0"/>
          <w:szCs w:val="21"/>
        </w:rPr>
        <w:t>预算金额（元）：1310000</w:t>
      </w:r>
    </w:p>
    <w:p w14:paraId="1AAA5269" w14:textId="77777777"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hint="eastAsia"/>
          <w:color w:val="000000" w:themeColor="text1"/>
          <w:kern w:val="0"/>
          <w:szCs w:val="21"/>
        </w:rPr>
        <w:t>简要规格描述或项目基本概况介绍、用途：营商环境日常监测及试点措施复制推广</w:t>
      </w:r>
    </w:p>
    <w:p w14:paraId="132837D3" w14:textId="77777777"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hint="eastAsia"/>
          <w:color w:val="000000" w:themeColor="text1"/>
          <w:kern w:val="0"/>
          <w:szCs w:val="21"/>
        </w:rPr>
        <w:t>最高限价（如有）：1310000</w:t>
      </w:r>
    </w:p>
    <w:p w14:paraId="08F25D8B" w14:textId="77777777"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hint="eastAsia"/>
          <w:color w:val="000000" w:themeColor="text1"/>
          <w:kern w:val="0"/>
          <w:szCs w:val="21"/>
        </w:rPr>
        <w:t>合同履约期限：</w:t>
      </w:r>
      <w:r w:rsidRPr="005957A5">
        <w:rPr>
          <w:rFonts w:ascii="宋体" w:hAnsi="宋体" w:hint="eastAsia"/>
          <w:color w:val="000000" w:themeColor="text1"/>
          <w:szCs w:val="21"/>
        </w:rPr>
        <w:t>合同签订之日起至2026年12月31日。</w:t>
      </w:r>
    </w:p>
    <w:p w14:paraId="54FB4056" w14:textId="77777777"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color w:val="000000" w:themeColor="text1"/>
          <w:kern w:val="0"/>
          <w:szCs w:val="21"/>
        </w:rPr>
        <w:t>本项目</w:t>
      </w:r>
      <w:r w:rsidRPr="005957A5">
        <w:rPr>
          <w:rFonts w:ascii="宋体" w:hAnsi="宋体" w:hint="eastAsia"/>
          <w:color w:val="000000" w:themeColor="text1"/>
          <w:kern w:val="0"/>
          <w:szCs w:val="21"/>
        </w:rPr>
        <w:t>（</w:t>
      </w:r>
      <w:r w:rsidRPr="005957A5">
        <w:rPr>
          <w:rFonts w:ascii="宋体" w:hAnsi="宋体" w:hint="eastAsia"/>
          <w:color w:val="000000" w:themeColor="text1"/>
          <w:szCs w:val="21"/>
        </w:rPr>
        <w:t>否</w:t>
      </w:r>
      <w:r w:rsidRPr="005957A5">
        <w:rPr>
          <w:rFonts w:ascii="宋体" w:hAnsi="宋体" w:hint="eastAsia"/>
          <w:color w:val="000000" w:themeColor="text1"/>
          <w:kern w:val="0"/>
          <w:szCs w:val="21"/>
        </w:rPr>
        <w:t>）接受</w:t>
      </w:r>
      <w:r w:rsidRPr="005957A5">
        <w:rPr>
          <w:rFonts w:ascii="宋体" w:hAnsi="宋体"/>
          <w:color w:val="000000" w:themeColor="text1"/>
          <w:kern w:val="0"/>
          <w:szCs w:val="21"/>
        </w:rPr>
        <w:t>联合体。</w:t>
      </w:r>
    </w:p>
    <w:p w14:paraId="45E00ED7" w14:textId="77777777" w:rsidR="005957A5" w:rsidRPr="005957A5" w:rsidRDefault="005957A5" w:rsidP="005957A5">
      <w:pPr>
        <w:spacing w:line="312" w:lineRule="auto"/>
        <w:ind w:firstLineChars="350" w:firstLine="735"/>
        <w:jc w:val="left"/>
        <w:rPr>
          <w:rFonts w:ascii="宋体" w:hAnsi="宋体" w:hint="eastAsia"/>
          <w:color w:val="000000" w:themeColor="text1"/>
          <w:kern w:val="0"/>
          <w:szCs w:val="21"/>
        </w:rPr>
      </w:pPr>
      <w:r w:rsidRPr="005957A5">
        <w:rPr>
          <w:rFonts w:ascii="宋体" w:hAnsi="宋体" w:hint="eastAsia"/>
          <w:color w:val="000000" w:themeColor="text1"/>
          <w:kern w:val="0"/>
          <w:szCs w:val="21"/>
        </w:rPr>
        <w:t>备注：</w:t>
      </w:r>
    </w:p>
    <w:bookmarkEnd w:id="8"/>
    <w:p w14:paraId="3FA621A7" w14:textId="77777777" w:rsidR="005957A5" w:rsidRPr="005957A5" w:rsidRDefault="005957A5" w:rsidP="005957A5">
      <w:pPr>
        <w:spacing w:line="312" w:lineRule="auto"/>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二、申请人的资格要求</w:t>
      </w:r>
    </w:p>
    <w:p w14:paraId="6365CB73" w14:textId="77777777" w:rsidR="005957A5" w:rsidRPr="005957A5" w:rsidRDefault="005957A5" w:rsidP="005957A5">
      <w:pPr>
        <w:spacing w:line="312" w:lineRule="auto"/>
        <w:ind w:firstLineChars="200" w:firstLine="420"/>
        <w:jc w:val="left"/>
        <w:rPr>
          <w:rFonts w:ascii="宋体" w:hAnsi="宋体" w:hint="eastAsia"/>
          <w:color w:val="000000" w:themeColor="text1"/>
          <w:szCs w:val="21"/>
        </w:rPr>
      </w:pPr>
      <w:r w:rsidRPr="005957A5">
        <w:rPr>
          <w:rFonts w:ascii="宋体" w:hAnsi="宋体"/>
          <w:color w:val="000000" w:themeColor="text1"/>
          <w:kern w:val="0"/>
          <w:szCs w:val="21"/>
        </w:rPr>
        <w:t>1</w:t>
      </w:r>
      <w:r w:rsidRPr="005957A5">
        <w:rPr>
          <w:rFonts w:ascii="宋体" w:hAnsi="宋体" w:hint="eastAsia"/>
          <w:color w:val="000000" w:themeColor="text1"/>
          <w:kern w:val="0"/>
          <w:szCs w:val="21"/>
        </w:rPr>
        <w:t>.满足</w:t>
      </w:r>
      <w:r w:rsidRPr="005957A5">
        <w:rPr>
          <w:rFonts w:ascii="宋体" w:hAnsi="宋体"/>
          <w:color w:val="000000" w:themeColor="text1"/>
          <w:kern w:val="0"/>
          <w:szCs w:val="21"/>
        </w:rPr>
        <w:t>《中华人民共和国政府采购法》第二十二条规定；</w:t>
      </w:r>
      <w:r w:rsidRPr="005957A5">
        <w:rPr>
          <w:rFonts w:ascii="宋体" w:hAnsi="宋体"/>
          <w:color w:val="000000" w:themeColor="text1"/>
          <w:szCs w:val="21"/>
        </w:rPr>
        <w:t xml:space="preserve"> </w:t>
      </w:r>
    </w:p>
    <w:p w14:paraId="533AD511" w14:textId="77777777" w:rsidR="005957A5" w:rsidRPr="005957A5" w:rsidRDefault="005957A5" w:rsidP="005957A5">
      <w:pPr>
        <w:spacing w:line="312" w:lineRule="auto"/>
        <w:ind w:firstLineChars="200" w:firstLine="420"/>
        <w:jc w:val="left"/>
        <w:rPr>
          <w:rFonts w:ascii="宋体" w:hAnsi="宋体" w:hint="eastAsia"/>
          <w:color w:val="000000" w:themeColor="text1"/>
          <w:szCs w:val="21"/>
        </w:rPr>
      </w:pPr>
      <w:r w:rsidRPr="005957A5">
        <w:rPr>
          <w:rFonts w:ascii="宋体" w:hAnsi="宋体" w:hint="eastAsia"/>
          <w:color w:val="000000" w:themeColor="text1"/>
          <w:szCs w:val="21"/>
        </w:rPr>
        <w:t>2.落实政府采购政策需满足的资格要求：</w:t>
      </w:r>
      <w:r w:rsidRPr="005957A5">
        <w:rPr>
          <w:rFonts w:ascii="宋体" w:hAnsi="宋体" w:hint="eastAsia"/>
          <w:color w:val="000000" w:themeColor="text1"/>
          <w:kern w:val="0"/>
          <w:szCs w:val="21"/>
        </w:rPr>
        <w:t>无。</w:t>
      </w:r>
    </w:p>
    <w:p w14:paraId="130CC24C"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3</w:t>
      </w:r>
      <w:r w:rsidRPr="005957A5">
        <w:rPr>
          <w:rFonts w:ascii="宋体" w:hAnsi="宋体" w:hint="eastAsia"/>
          <w:color w:val="000000" w:themeColor="text1"/>
          <w:kern w:val="0"/>
          <w:szCs w:val="21"/>
        </w:rPr>
        <w:t>.本项目的</w:t>
      </w:r>
      <w:r w:rsidRPr="005957A5">
        <w:rPr>
          <w:rFonts w:ascii="宋体" w:hAnsi="宋体"/>
          <w:color w:val="000000" w:themeColor="text1"/>
          <w:kern w:val="0"/>
          <w:szCs w:val="21"/>
        </w:rPr>
        <w:t>特定资格</w:t>
      </w:r>
      <w:r w:rsidRPr="005957A5">
        <w:rPr>
          <w:rFonts w:ascii="宋体" w:hAnsi="宋体" w:hint="eastAsia"/>
          <w:color w:val="000000" w:themeColor="text1"/>
          <w:kern w:val="0"/>
          <w:szCs w:val="21"/>
        </w:rPr>
        <w:t>要求</w:t>
      </w:r>
      <w:r w:rsidRPr="005957A5">
        <w:rPr>
          <w:rFonts w:ascii="宋体" w:hAnsi="宋体"/>
          <w:color w:val="000000" w:themeColor="text1"/>
          <w:kern w:val="0"/>
          <w:szCs w:val="21"/>
        </w:rPr>
        <w:t>：</w:t>
      </w:r>
    </w:p>
    <w:p w14:paraId="6B869E45"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（1）资质要求：无。</w:t>
      </w:r>
    </w:p>
    <w:p w14:paraId="2672B3E8"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（2）业绩要求：无。</w:t>
      </w:r>
    </w:p>
    <w:p w14:paraId="196C820E"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w:t>
      </w:r>
      <w:r w:rsidRPr="005957A5">
        <w:rPr>
          <w:rFonts w:ascii="宋体" w:hAnsi="宋体"/>
          <w:color w:val="000000" w:themeColor="text1"/>
          <w:kern w:val="0"/>
          <w:szCs w:val="21"/>
        </w:rPr>
        <w:t>3</w:t>
      </w:r>
      <w:r w:rsidRPr="005957A5">
        <w:rPr>
          <w:rFonts w:ascii="宋体" w:hAnsi="宋体" w:hint="eastAsia"/>
          <w:color w:val="000000" w:themeColor="text1"/>
          <w:kern w:val="0"/>
          <w:szCs w:val="21"/>
        </w:rPr>
        <w:t>）</w:t>
      </w:r>
      <w:r w:rsidRPr="005957A5">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957A5">
        <w:rPr>
          <w:rFonts w:ascii="宋体" w:hAnsi="宋体" w:hint="eastAsia"/>
          <w:color w:val="000000" w:themeColor="text1"/>
          <w:kern w:val="0"/>
          <w:szCs w:val="21"/>
        </w:rPr>
        <w:t>本</w:t>
      </w:r>
      <w:r w:rsidRPr="005957A5">
        <w:rPr>
          <w:rFonts w:ascii="宋体" w:hAnsi="宋体"/>
          <w:color w:val="000000" w:themeColor="text1"/>
          <w:kern w:val="0"/>
          <w:szCs w:val="21"/>
        </w:rPr>
        <w:t>项目的采购活动</w:t>
      </w:r>
      <w:r w:rsidRPr="005957A5">
        <w:rPr>
          <w:rFonts w:ascii="宋体" w:hAnsi="宋体" w:hint="eastAsia"/>
          <w:color w:val="000000" w:themeColor="text1"/>
          <w:kern w:val="0"/>
          <w:szCs w:val="21"/>
        </w:rPr>
        <w:t>。</w:t>
      </w:r>
    </w:p>
    <w:p w14:paraId="72C62475"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w:t>
      </w:r>
      <w:r w:rsidRPr="005957A5">
        <w:rPr>
          <w:rFonts w:ascii="宋体" w:hAnsi="宋体"/>
          <w:color w:val="000000" w:themeColor="text1"/>
          <w:kern w:val="0"/>
          <w:szCs w:val="21"/>
        </w:rPr>
        <w:t>4</w:t>
      </w:r>
      <w:r w:rsidRPr="005957A5">
        <w:rPr>
          <w:rFonts w:ascii="宋体" w:hAnsi="宋体" w:hint="eastAsia"/>
          <w:color w:val="000000" w:themeColor="text1"/>
          <w:kern w:val="0"/>
          <w:szCs w:val="21"/>
        </w:rPr>
        <w:t>）本项目是政府购买服务，公益一类事业单位、使用事业编制且由财政拨款保障的群团组织，不得参加本项目的采购活动。</w:t>
      </w:r>
    </w:p>
    <w:p w14:paraId="36718062"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w:t>
      </w:r>
      <w:r w:rsidRPr="005957A5">
        <w:rPr>
          <w:rFonts w:ascii="宋体" w:hAnsi="宋体"/>
          <w:color w:val="000000" w:themeColor="text1"/>
          <w:kern w:val="0"/>
          <w:szCs w:val="21"/>
        </w:rPr>
        <w:t>5</w:t>
      </w:r>
      <w:r w:rsidRPr="005957A5">
        <w:rPr>
          <w:rFonts w:ascii="宋体" w:hAnsi="宋体" w:hint="eastAsia"/>
          <w:color w:val="000000" w:themeColor="text1"/>
          <w:kern w:val="0"/>
          <w:szCs w:val="21"/>
        </w:rPr>
        <w:t>）</w:t>
      </w:r>
      <w:r w:rsidRPr="005957A5">
        <w:rPr>
          <w:rFonts w:ascii="宋体" w:hAnsi="宋体"/>
          <w:color w:val="000000" w:themeColor="text1"/>
          <w:kern w:val="0"/>
          <w:szCs w:val="21"/>
        </w:rPr>
        <w:t>未被列入失信被执行人、重大税收违法失信主体、政府采购严重违法失信行为记录名单。</w:t>
      </w:r>
    </w:p>
    <w:p w14:paraId="3B570E63"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w:t>
      </w:r>
      <w:r w:rsidRPr="005957A5">
        <w:rPr>
          <w:rFonts w:ascii="宋体" w:hAnsi="宋体"/>
          <w:color w:val="000000" w:themeColor="text1"/>
          <w:kern w:val="0"/>
          <w:szCs w:val="21"/>
        </w:rPr>
        <w:t>6</w:t>
      </w:r>
      <w:r w:rsidRPr="005957A5">
        <w:rPr>
          <w:rFonts w:ascii="宋体" w:hAnsi="宋体" w:hint="eastAsia"/>
          <w:color w:val="000000" w:themeColor="text1"/>
          <w:kern w:val="0"/>
          <w:szCs w:val="21"/>
        </w:rPr>
        <w:t>）本项目不允许分公司参与响应。</w:t>
      </w:r>
    </w:p>
    <w:p w14:paraId="15CFBD31"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szCs w:val="21"/>
        </w:rPr>
        <w:t>（</w:t>
      </w:r>
      <w:r w:rsidRPr="005957A5">
        <w:rPr>
          <w:rFonts w:ascii="宋体" w:hAnsi="宋体"/>
          <w:color w:val="000000" w:themeColor="text1"/>
          <w:szCs w:val="21"/>
        </w:rPr>
        <w:t>7</w:t>
      </w:r>
      <w:r w:rsidRPr="005957A5">
        <w:rPr>
          <w:rFonts w:ascii="宋体" w:hAnsi="宋体" w:hint="eastAsia"/>
          <w:color w:val="000000" w:themeColor="text1"/>
          <w:szCs w:val="21"/>
        </w:rPr>
        <w:t>）</w:t>
      </w:r>
      <w:r w:rsidRPr="005957A5">
        <w:rPr>
          <w:rFonts w:ascii="宋体" w:hAnsi="宋体" w:hint="eastAsia"/>
          <w:color w:val="000000" w:themeColor="text1"/>
          <w:kern w:val="0"/>
          <w:szCs w:val="21"/>
        </w:rPr>
        <w:t>本项目不允许分包。</w:t>
      </w:r>
    </w:p>
    <w:p w14:paraId="5D99B061"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（8）</w:t>
      </w:r>
      <w:r w:rsidRPr="005957A5">
        <w:rPr>
          <w:rFonts w:ascii="宋体" w:hAnsi="宋体"/>
          <w:color w:val="000000" w:themeColor="text1"/>
          <w:kern w:val="0"/>
          <w:szCs w:val="21"/>
        </w:rPr>
        <w:t>按照</w:t>
      </w:r>
      <w:r w:rsidRPr="005957A5">
        <w:rPr>
          <w:rFonts w:ascii="宋体" w:hAnsi="宋体" w:hint="eastAsia"/>
          <w:color w:val="000000" w:themeColor="text1"/>
        </w:rPr>
        <w:t>磋商</w:t>
      </w:r>
      <w:r w:rsidRPr="005957A5">
        <w:rPr>
          <w:rFonts w:ascii="宋体" w:hAnsi="宋体"/>
          <w:color w:val="000000" w:themeColor="text1"/>
          <w:kern w:val="0"/>
          <w:szCs w:val="21"/>
        </w:rPr>
        <w:t>公告的规定获得</w:t>
      </w:r>
      <w:r w:rsidRPr="005957A5">
        <w:rPr>
          <w:rFonts w:ascii="宋体" w:hAnsi="宋体" w:hint="eastAsia"/>
          <w:color w:val="000000" w:themeColor="text1"/>
        </w:rPr>
        <w:t>采购文件</w:t>
      </w:r>
      <w:r w:rsidRPr="005957A5">
        <w:rPr>
          <w:rFonts w:ascii="宋体" w:hAnsi="宋体"/>
          <w:color w:val="000000" w:themeColor="text1"/>
          <w:kern w:val="0"/>
          <w:szCs w:val="21"/>
        </w:rPr>
        <w:t>。</w:t>
      </w:r>
      <w:r w:rsidRPr="005957A5">
        <w:rPr>
          <w:rFonts w:ascii="宋体" w:hAnsi="宋体" w:hint="eastAsia"/>
          <w:color w:val="000000" w:themeColor="text1"/>
          <w:kern w:val="0"/>
          <w:szCs w:val="21"/>
        </w:rPr>
        <w:t>采购文件有规定时按要求提交磋商保证金。</w:t>
      </w:r>
    </w:p>
    <w:p w14:paraId="6C106030" w14:textId="77777777" w:rsidR="005957A5" w:rsidRPr="005957A5" w:rsidRDefault="005957A5" w:rsidP="005957A5">
      <w:pPr>
        <w:spacing w:line="312" w:lineRule="auto"/>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三、获取采购文件</w:t>
      </w:r>
    </w:p>
    <w:p w14:paraId="4B47014E" w14:textId="32F163F0" w:rsidR="005957A5" w:rsidRPr="005957A5" w:rsidRDefault="005957A5" w:rsidP="005957A5">
      <w:pPr>
        <w:spacing w:line="312" w:lineRule="auto"/>
        <w:ind w:firstLineChars="200" w:firstLine="420"/>
        <w:jc w:val="left"/>
        <w:rPr>
          <w:rFonts w:ascii="宋体" w:hAnsi="宋体" w:hint="eastAsia"/>
          <w:color w:val="000000" w:themeColor="text1"/>
        </w:rPr>
      </w:pPr>
      <w:r w:rsidRPr="005957A5">
        <w:rPr>
          <w:rFonts w:ascii="宋体" w:hAnsi="宋体" w:hint="eastAsia"/>
          <w:color w:val="000000" w:themeColor="text1"/>
        </w:rPr>
        <w:t>时间：2025年1</w:t>
      </w:r>
      <w:r w:rsidR="00D238B6">
        <w:rPr>
          <w:rFonts w:ascii="宋体" w:hAnsi="宋体" w:hint="eastAsia"/>
          <w:color w:val="000000" w:themeColor="text1"/>
        </w:rPr>
        <w:t>2</w:t>
      </w:r>
      <w:r w:rsidRPr="005957A5">
        <w:rPr>
          <w:rFonts w:ascii="宋体" w:hAnsi="宋体" w:hint="eastAsia"/>
          <w:color w:val="000000" w:themeColor="text1"/>
        </w:rPr>
        <w:t>月</w:t>
      </w:r>
      <w:r w:rsidR="00D238B6">
        <w:rPr>
          <w:rFonts w:ascii="宋体" w:hAnsi="宋体" w:hint="eastAsia"/>
          <w:color w:val="000000" w:themeColor="text1"/>
        </w:rPr>
        <w:t>08</w:t>
      </w:r>
      <w:r w:rsidRPr="005957A5">
        <w:rPr>
          <w:rFonts w:ascii="宋体" w:hAnsi="宋体" w:hint="eastAsia"/>
          <w:color w:val="000000" w:themeColor="text1"/>
        </w:rPr>
        <w:t>日起至2025年12月</w:t>
      </w:r>
      <w:r w:rsidR="00D238B6">
        <w:rPr>
          <w:rFonts w:ascii="宋体" w:hAnsi="宋体" w:hint="eastAsia"/>
          <w:color w:val="000000" w:themeColor="text1"/>
        </w:rPr>
        <w:t>15</w:t>
      </w:r>
      <w:r w:rsidRPr="005957A5">
        <w:rPr>
          <w:rFonts w:ascii="宋体" w:hAnsi="宋体" w:hint="eastAsia"/>
          <w:color w:val="000000" w:themeColor="text1"/>
        </w:rPr>
        <w:t>日，每天上午08:30至12:00，下午14:30至17:30（北京时间，法定节假日除外）。</w:t>
      </w:r>
    </w:p>
    <w:p w14:paraId="7E09EE84" w14:textId="77777777" w:rsidR="005957A5" w:rsidRPr="005957A5" w:rsidRDefault="005957A5" w:rsidP="005957A5">
      <w:pPr>
        <w:spacing w:line="312" w:lineRule="auto"/>
        <w:ind w:firstLineChars="200" w:firstLine="420"/>
        <w:jc w:val="left"/>
        <w:rPr>
          <w:rFonts w:ascii="宋体" w:hAnsi="宋体" w:cs="Arial" w:hint="eastAsia"/>
          <w:color w:val="000000" w:themeColor="text1"/>
          <w:kern w:val="0"/>
          <w:szCs w:val="21"/>
        </w:rPr>
      </w:pPr>
      <w:bookmarkStart w:id="9" w:name="_Hlk46137393"/>
      <w:r w:rsidRPr="005957A5">
        <w:rPr>
          <w:rFonts w:ascii="宋体" w:hAnsi="宋体" w:hint="eastAsia"/>
          <w:color w:val="000000" w:themeColor="text1"/>
        </w:rPr>
        <w:t>地点（网址）：</w:t>
      </w:r>
      <w:bookmarkEnd w:id="9"/>
      <w:r w:rsidRPr="005957A5">
        <w:rPr>
          <w:rFonts w:ascii="宋体" w:hAnsi="宋体" w:cs="Arial"/>
          <w:color w:val="000000" w:themeColor="text1"/>
          <w:kern w:val="0"/>
          <w:szCs w:val="21"/>
        </w:rPr>
        <w:t>广西政府采购云平台</w:t>
      </w:r>
      <w:r w:rsidRPr="005957A5">
        <w:rPr>
          <w:rFonts w:ascii="宋体" w:hAnsi="宋体" w:cs="Arial" w:hint="eastAsia"/>
          <w:color w:val="000000" w:themeColor="text1"/>
          <w:kern w:val="0"/>
          <w:szCs w:val="21"/>
        </w:rPr>
        <w:t>（https://www.gcy.zfcg.gxzf.gov.cn/）</w:t>
      </w:r>
    </w:p>
    <w:p w14:paraId="5E102E58" w14:textId="77777777" w:rsidR="005957A5" w:rsidRPr="005957A5" w:rsidRDefault="005957A5" w:rsidP="005957A5">
      <w:pPr>
        <w:spacing w:line="312" w:lineRule="auto"/>
        <w:ind w:firstLineChars="200" w:firstLine="420"/>
        <w:jc w:val="left"/>
        <w:rPr>
          <w:rFonts w:ascii="宋体" w:hAnsi="宋体" w:hint="eastAsia"/>
          <w:color w:val="000000" w:themeColor="text1"/>
          <w:szCs w:val="21"/>
        </w:rPr>
      </w:pPr>
      <w:r w:rsidRPr="005957A5">
        <w:rPr>
          <w:rFonts w:ascii="宋体" w:hAnsi="宋体" w:hint="eastAsia"/>
          <w:color w:val="000000" w:themeColor="text1"/>
          <w:szCs w:val="21"/>
        </w:rPr>
        <w:lastRenderedPageBreak/>
        <w:t>方式：供应商登录广西政府采购云平台在线申请获取采购文件（进入“项目采购”应用，在获取采购文件菜单中选择项目，申请获取采购文件）</w:t>
      </w:r>
    </w:p>
    <w:p w14:paraId="2DCED17E" w14:textId="77777777" w:rsidR="005957A5" w:rsidRPr="005957A5" w:rsidRDefault="005957A5" w:rsidP="005957A5">
      <w:pPr>
        <w:spacing w:line="312" w:lineRule="auto"/>
        <w:ind w:firstLineChars="200" w:firstLine="420"/>
        <w:jc w:val="left"/>
        <w:rPr>
          <w:rFonts w:ascii="宋体" w:hAnsi="宋体" w:hint="eastAsia"/>
          <w:color w:val="000000" w:themeColor="text1"/>
        </w:rPr>
      </w:pPr>
      <w:r w:rsidRPr="005957A5">
        <w:rPr>
          <w:rFonts w:ascii="宋体" w:hAnsi="宋体" w:hint="eastAsia"/>
          <w:color w:val="000000" w:themeColor="text1"/>
        </w:rPr>
        <w:t>售价（元）：</w:t>
      </w:r>
      <w:r w:rsidRPr="005957A5">
        <w:rPr>
          <w:rFonts w:ascii="宋体" w:hAnsi="宋体"/>
          <w:color w:val="000000" w:themeColor="text1"/>
        </w:rPr>
        <w:t>0</w:t>
      </w:r>
    </w:p>
    <w:p w14:paraId="72479B59" w14:textId="77777777" w:rsidR="005957A5" w:rsidRPr="005957A5" w:rsidRDefault="005957A5" w:rsidP="005957A5">
      <w:pPr>
        <w:spacing w:line="312" w:lineRule="auto"/>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四、响应文件提交</w:t>
      </w:r>
    </w:p>
    <w:p w14:paraId="401F9799" w14:textId="7E00FF95"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截止时间：</w:t>
      </w:r>
      <w:r w:rsidRPr="005957A5">
        <w:rPr>
          <w:rFonts w:ascii="宋体" w:hAnsi="宋体"/>
          <w:color w:val="000000" w:themeColor="text1"/>
          <w:kern w:val="0"/>
          <w:szCs w:val="21"/>
        </w:rPr>
        <w:t>20</w:t>
      </w:r>
      <w:r w:rsidRPr="005957A5">
        <w:rPr>
          <w:rFonts w:ascii="宋体" w:hAnsi="宋体" w:hint="eastAsia"/>
          <w:color w:val="000000" w:themeColor="text1"/>
          <w:kern w:val="0"/>
          <w:szCs w:val="21"/>
        </w:rPr>
        <w:t>25</w:t>
      </w:r>
      <w:r w:rsidRPr="005957A5">
        <w:rPr>
          <w:rFonts w:ascii="宋体" w:hAnsi="宋体"/>
          <w:color w:val="000000" w:themeColor="text1"/>
          <w:kern w:val="0"/>
          <w:szCs w:val="21"/>
        </w:rPr>
        <w:t>年</w:t>
      </w:r>
      <w:r w:rsidRPr="005957A5">
        <w:rPr>
          <w:rFonts w:ascii="宋体" w:hAnsi="宋体" w:hint="eastAsia"/>
          <w:color w:val="000000" w:themeColor="text1"/>
          <w:kern w:val="0"/>
          <w:szCs w:val="21"/>
        </w:rPr>
        <w:t>12</w:t>
      </w:r>
      <w:r w:rsidRPr="005957A5">
        <w:rPr>
          <w:rFonts w:ascii="宋体" w:hAnsi="宋体"/>
          <w:color w:val="000000" w:themeColor="text1"/>
          <w:kern w:val="0"/>
          <w:szCs w:val="21"/>
        </w:rPr>
        <w:t>月</w:t>
      </w:r>
      <w:r w:rsidR="00D238B6">
        <w:rPr>
          <w:rFonts w:ascii="宋体" w:hAnsi="宋体" w:hint="eastAsia"/>
          <w:color w:val="000000" w:themeColor="text1"/>
          <w:kern w:val="0"/>
          <w:szCs w:val="21"/>
        </w:rPr>
        <w:t>19</w:t>
      </w:r>
      <w:r w:rsidRPr="005957A5">
        <w:rPr>
          <w:rFonts w:ascii="宋体" w:hAnsi="宋体"/>
          <w:color w:val="000000" w:themeColor="text1"/>
          <w:kern w:val="0"/>
          <w:szCs w:val="21"/>
        </w:rPr>
        <w:t>日</w:t>
      </w:r>
      <w:r w:rsidRPr="005957A5">
        <w:rPr>
          <w:rFonts w:ascii="宋体" w:hAnsi="宋体" w:hint="eastAsia"/>
          <w:color w:val="000000" w:themeColor="text1"/>
          <w:kern w:val="0"/>
          <w:szCs w:val="21"/>
        </w:rPr>
        <w:t>09:30（北京时间）</w:t>
      </w:r>
    </w:p>
    <w:p w14:paraId="1707A293" w14:textId="77777777" w:rsidR="005957A5" w:rsidRPr="005957A5" w:rsidRDefault="005957A5" w:rsidP="005957A5">
      <w:pPr>
        <w:spacing w:line="300" w:lineRule="exact"/>
        <w:ind w:firstLineChars="200" w:firstLine="420"/>
        <w:jc w:val="left"/>
        <w:rPr>
          <w:rFonts w:ascii="宋体" w:hAnsi="宋体" w:hint="eastAsia"/>
          <w:color w:val="000000" w:themeColor="text1"/>
          <w:szCs w:val="21"/>
        </w:rPr>
      </w:pPr>
      <w:r w:rsidRPr="005957A5">
        <w:rPr>
          <w:rFonts w:ascii="宋体" w:hAnsi="宋体" w:hint="eastAsia"/>
          <w:color w:val="000000" w:themeColor="text1"/>
          <w:kern w:val="0"/>
          <w:szCs w:val="21"/>
        </w:rPr>
        <w:t>地点（网址）：</w:t>
      </w:r>
      <w:r w:rsidRPr="005957A5">
        <w:rPr>
          <w:rFonts w:ascii="宋体" w:hAnsi="宋体" w:hint="eastAsia"/>
          <w:color w:val="000000" w:themeColor="text1"/>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sidRPr="005957A5">
        <w:rPr>
          <w:rFonts w:ascii="宋体" w:hAnsi="宋体"/>
          <w:color w:val="000000" w:themeColor="text1"/>
          <w:szCs w:val="21"/>
        </w:rPr>
        <w:t>A</w:t>
      </w:r>
      <w:r w:rsidRPr="005957A5">
        <w:rPr>
          <w:rFonts w:ascii="宋体" w:hAnsi="宋体" w:hint="eastAsia"/>
          <w:color w:val="000000" w:themeColor="text1"/>
          <w:szCs w:val="21"/>
        </w:rPr>
        <w:t>认证编制、加密响应文件后在响应截止时间前上传至广西政府采购云平台，供应商在广西政府采购云平台提交电子版响应文件时，请填写参加远程截标活动经办人联系方式。</w:t>
      </w:r>
    </w:p>
    <w:p w14:paraId="1AF49AA6" w14:textId="77777777" w:rsidR="005957A5" w:rsidRPr="005957A5" w:rsidRDefault="005957A5" w:rsidP="005957A5">
      <w:pPr>
        <w:spacing w:line="300" w:lineRule="exact"/>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五、开启</w:t>
      </w:r>
    </w:p>
    <w:p w14:paraId="34DDA374" w14:textId="01EB0D65" w:rsidR="005957A5" w:rsidRPr="005957A5" w:rsidRDefault="005957A5" w:rsidP="005957A5">
      <w:pPr>
        <w:spacing w:line="312" w:lineRule="auto"/>
        <w:ind w:firstLineChars="200" w:firstLine="442"/>
        <w:jc w:val="left"/>
        <w:rPr>
          <w:rFonts w:ascii="宋体" w:hAnsi="宋体" w:hint="eastAsia"/>
          <w:color w:val="000000" w:themeColor="text1"/>
          <w:kern w:val="0"/>
          <w:szCs w:val="21"/>
        </w:rPr>
      </w:pPr>
      <w:r w:rsidRPr="005957A5">
        <w:rPr>
          <w:rFonts w:ascii="宋体" w:hAnsi="宋体" w:hint="eastAsia"/>
          <w:b/>
          <w:bCs/>
          <w:color w:val="000000" w:themeColor="text1"/>
          <w:kern w:val="0"/>
          <w:sz w:val="22"/>
          <w:szCs w:val="22"/>
        </w:rPr>
        <w:t>开启时间：</w:t>
      </w:r>
      <w:r w:rsidRPr="005957A5">
        <w:rPr>
          <w:rFonts w:ascii="宋体" w:hAnsi="宋体"/>
          <w:color w:val="000000" w:themeColor="text1"/>
          <w:kern w:val="0"/>
          <w:szCs w:val="21"/>
        </w:rPr>
        <w:t>20</w:t>
      </w:r>
      <w:r w:rsidRPr="005957A5">
        <w:rPr>
          <w:rFonts w:ascii="宋体" w:hAnsi="宋体" w:hint="eastAsia"/>
          <w:color w:val="000000" w:themeColor="text1"/>
          <w:kern w:val="0"/>
          <w:szCs w:val="21"/>
        </w:rPr>
        <w:t>25</w:t>
      </w:r>
      <w:r w:rsidRPr="005957A5">
        <w:rPr>
          <w:rFonts w:ascii="宋体" w:hAnsi="宋体"/>
          <w:color w:val="000000" w:themeColor="text1"/>
          <w:kern w:val="0"/>
          <w:szCs w:val="21"/>
        </w:rPr>
        <w:t>年</w:t>
      </w:r>
      <w:r w:rsidRPr="005957A5">
        <w:rPr>
          <w:rFonts w:ascii="宋体" w:hAnsi="宋体" w:hint="eastAsia"/>
          <w:color w:val="000000" w:themeColor="text1"/>
          <w:kern w:val="0"/>
          <w:szCs w:val="21"/>
        </w:rPr>
        <w:t>12</w:t>
      </w:r>
      <w:r w:rsidRPr="005957A5">
        <w:rPr>
          <w:rFonts w:ascii="宋体" w:hAnsi="宋体"/>
          <w:color w:val="000000" w:themeColor="text1"/>
          <w:kern w:val="0"/>
          <w:szCs w:val="21"/>
        </w:rPr>
        <w:t>月</w:t>
      </w:r>
      <w:r w:rsidR="00D238B6">
        <w:rPr>
          <w:rFonts w:ascii="宋体" w:hAnsi="宋体" w:hint="eastAsia"/>
          <w:color w:val="000000" w:themeColor="text1"/>
          <w:kern w:val="0"/>
          <w:szCs w:val="21"/>
        </w:rPr>
        <w:t>19</w:t>
      </w:r>
      <w:r w:rsidRPr="005957A5">
        <w:rPr>
          <w:rFonts w:ascii="宋体" w:hAnsi="宋体"/>
          <w:color w:val="000000" w:themeColor="text1"/>
          <w:kern w:val="0"/>
          <w:szCs w:val="21"/>
        </w:rPr>
        <w:t>日</w:t>
      </w:r>
      <w:r w:rsidRPr="005957A5">
        <w:rPr>
          <w:rFonts w:ascii="宋体" w:hAnsi="宋体" w:hint="eastAsia"/>
          <w:color w:val="000000" w:themeColor="text1"/>
          <w:kern w:val="0"/>
          <w:szCs w:val="21"/>
        </w:rPr>
        <w:t>09:30（北京时间）</w:t>
      </w:r>
    </w:p>
    <w:p w14:paraId="35D4681E" w14:textId="77777777" w:rsidR="005957A5" w:rsidRPr="005957A5" w:rsidRDefault="005957A5" w:rsidP="005957A5">
      <w:pPr>
        <w:spacing w:line="312" w:lineRule="auto"/>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地点：</w:t>
      </w:r>
      <w:r w:rsidRPr="005957A5">
        <w:rPr>
          <w:rFonts w:ascii="宋体" w:hAnsi="宋体" w:hint="eastAsia"/>
          <w:color w:val="000000" w:themeColor="text1"/>
          <w:szCs w:val="21"/>
        </w:rPr>
        <w:t>供应商登录广西政府采购云平台电子开标大厅截标。</w:t>
      </w:r>
    </w:p>
    <w:p w14:paraId="30AB0B9C" w14:textId="77777777" w:rsidR="005957A5" w:rsidRPr="005957A5" w:rsidRDefault="005957A5" w:rsidP="005957A5">
      <w:pPr>
        <w:spacing w:line="312" w:lineRule="auto"/>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六、公告期限</w:t>
      </w:r>
    </w:p>
    <w:p w14:paraId="2CE928CE"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自本公告发布之日起5个工作日。</w:t>
      </w:r>
    </w:p>
    <w:p w14:paraId="07CF251B" w14:textId="77777777" w:rsidR="005957A5" w:rsidRPr="005957A5" w:rsidRDefault="005957A5" w:rsidP="005957A5">
      <w:pPr>
        <w:spacing w:line="312" w:lineRule="auto"/>
        <w:ind w:firstLineChars="200" w:firstLine="442"/>
        <w:jc w:val="left"/>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七、其他补充事宜</w:t>
      </w:r>
    </w:p>
    <w:p w14:paraId="30CF2E1D"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1</w:t>
      </w:r>
      <w:r w:rsidRPr="005957A5">
        <w:rPr>
          <w:rFonts w:ascii="宋体" w:hAnsi="宋体"/>
          <w:color w:val="000000" w:themeColor="text1"/>
          <w:kern w:val="0"/>
          <w:szCs w:val="21"/>
        </w:rPr>
        <w:t>.</w:t>
      </w:r>
      <w:r w:rsidRPr="005957A5">
        <w:rPr>
          <w:rFonts w:ascii="宋体" w:hAnsi="宋体" w:hint="eastAsia"/>
          <w:color w:val="000000" w:themeColor="text1"/>
          <w:kern w:val="0"/>
          <w:szCs w:val="21"/>
        </w:rPr>
        <w:t>公告发布媒体：广西壮族自治区政府采购网、中国政府采购网</w:t>
      </w:r>
    </w:p>
    <w:p w14:paraId="1728D5F2"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2.需落实的政府采购政策：本项目适用政府采购促进中小企业、监狱企业发展、促进残疾人就业、节能环保等有关政策，具体详见采购文件。</w:t>
      </w:r>
    </w:p>
    <w:p w14:paraId="14A45C5D"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3</w:t>
      </w:r>
      <w:r w:rsidRPr="005957A5">
        <w:rPr>
          <w:rFonts w:ascii="宋体" w:hAnsi="宋体" w:hint="eastAsia"/>
          <w:color w:val="000000" w:themeColor="text1"/>
          <w:kern w:val="0"/>
          <w:szCs w:val="21"/>
        </w:rPr>
        <w:t>.本项目供应商的产生方式：</w:t>
      </w:r>
      <w:r w:rsidRPr="005957A5">
        <w:rPr>
          <w:rFonts w:ascii="宋体" w:hAnsi="宋体"/>
          <w:color w:val="000000" w:themeColor="text1"/>
        </w:rPr>
        <w:t>发布</w:t>
      </w:r>
      <w:r w:rsidRPr="005957A5">
        <w:rPr>
          <w:rFonts w:ascii="宋体" w:hAnsi="宋体" w:hint="eastAsia"/>
          <w:color w:val="000000" w:themeColor="text1"/>
        </w:rPr>
        <w:t>公告征集。</w:t>
      </w:r>
      <w:r w:rsidRPr="005957A5">
        <w:rPr>
          <w:rFonts w:ascii="宋体" w:hAnsi="宋体"/>
          <w:color w:val="000000" w:themeColor="text1"/>
          <w:kern w:val="0"/>
          <w:szCs w:val="21"/>
        </w:rPr>
        <w:t xml:space="preserve"> </w:t>
      </w:r>
    </w:p>
    <w:p w14:paraId="00781F26"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4</w:t>
      </w:r>
      <w:r w:rsidRPr="005957A5">
        <w:rPr>
          <w:rFonts w:ascii="宋体" w:hAnsi="宋体" w:hint="eastAsia"/>
          <w:color w:val="000000" w:themeColor="text1"/>
          <w:kern w:val="0"/>
          <w:szCs w:val="21"/>
        </w:rPr>
        <w:t>.注意事项：</w:t>
      </w:r>
    </w:p>
    <w:p w14:paraId="1B4FB399" w14:textId="77777777" w:rsidR="005957A5" w:rsidRPr="005957A5" w:rsidRDefault="005957A5" w:rsidP="005957A5">
      <w:pPr>
        <w:spacing w:line="276" w:lineRule="auto"/>
        <w:ind w:firstLineChars="200" w:firstLine="420"/>
        <w:rPr>
          <w:rFonts w:ascii="宋体" w:hAnsi="宋体" w:hint="eastAsia"/>
          <w:color w:val="000000" w:themeColor="text1"/>
          <w:szCs w:val="21"/>
        </w:rPr>
      </w:pPr>
      <w:r w:rsidRPr="005957A5">
        <w:rPr>
          <w:rFonts w:ascii="宋体" w:hAnsi="宋体" w:hint="eastAsia"/>
          <w:color w:val="000000" w:themeColor="text1"/>
          <w:kern w:val="0"/>
          <w:szCs w:val="21"/>
        </w:rPr>
        <w:t>（1）</w:t>
      </w:r>
      <w:r w:rsidRPr="005957A5">
        <w:rPr>
          <w:rFonts w:ascii="宋体" w:hAnsi="宋体" w:hint="eastAsia"/>
          <w:color w:val="000000" w:themeColor="text1"/>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5BA9B04D" w14:textId="77777777" w:rsidR="005957A5" w:rsidRPr="005957A5" w:rsidRDefault="005957A5" w:rsidP="005957A5">
      <w:pPr>
        <w:spacing w:line="276" w:lineRule="auto"/>
        <w:ind w:firstLineChars="200" w:firstLine="420"/>
        <w:rPr>
          <w:rFonts w:ascii="宋体" w:hAnsi="宋体" w:hint="eastAsia"/>
          <w:color w:val="000000" w:themeColor="text1"/>
          <w:kern w:val="0"/>
          <w:szCs w:val="21"/>
        </w:rPr>
      </w:pPr>
      <w:r w:rsidRPr="005957A5">
        <w:rPr>
          <w:rFonts w:ascii="宋体" w:hAnsi="宋体" w:hint="eastAsia"/>
          <w:color w:val="000000" w:themeColor="text1"/>
          <w:szCs w:val="21"/>
        </w:rPr>
        <w:t>（2）为确保网上操作合法、有效和安全，请供应商确保在电子投标过程中能够对相关数据电文进行加密和使用电子签章，妥善保管CA数字证书并使用有效的CA数字证书参与整个招标活动。</w:t>
      </w:r>
    </w:p>
    <w:p w14:paraId="17DD5666" w14:textId="77777777" w:rsidR="005957A5" w:rsidRPr="005957A5" w:rsidRDefault="005957A5" w:rsidP="005957A5">
      <w:pPr>
        <w:spacing w:line="276" w:lineRule="auto"/>
        <w:ind w:firstLineChars="200" w:firstLine="420"/>
        <w:rPr>
          <w:rFonts w:ascii="宋体" w:hAnsi="宋体" w:hint="eastAsia"/>
          <w:b/>
          <w:bCs/>
          <w:color w:val="000000" w:themeColor="text1"/>
          <w:kern w:val="0"/>
          <w:sz w:val="22"/>
          <w:szCs w:val="22"/>
        </w:rPr>
      </w:pPr>
      <w:r w:rsidRPr="005957A5">
        <w:rPr>
          <w:rFonts w:ascii="宋体" w:hAnsi="宋体" w:cs="宋体" w:hint="eastAsia"/>
          <w:color w:val="000000" w:themeColor="text1"/>
          <w:kern w:val="0"/>
          <w:szCs w:val="21"/>
        </w:rPr>
        <w:t>（</w:t>
      </w:r>
      <w:r w:rsidRPr="005957A5">
        <w:rPr>
          <w:rFonts w:ascii="宋体" w:hAnsi="宋体" w:cs="宋体"/>
          <w:color w:val="000000" w:themeColor="text1"/>
          <w:kern w:val="0"/>
          <w:szCs w:val="21"/>
        </w:rPr>
        <w:t>3</w:t>
      </w:r>
      <w:r w:rsidRPr="005957A5">
        <w:rPr>
          <w:rFonts w:ascii="宋体" w:hAnsi="宋体" w:cs="宋体" w:hint="eastAsia"/>
          <w:color w:val="000000" w:themeColor="text1"/>
          <w:kern w:val="0"/>
          <w:szCs w:val="21"/>
        </w:rPr>
        <w:t>）若对项目采购电子交易系统操作有疑问，可登录广西政府采购云平台（https://www.gcy.zfcg.gxzf.gov.cn/），点击右侧咨询小采或帮助文档或拨打客服热线95763</w:t>
      </w:r>
    </w:p>
    <w:p w14:paraId="21484FBD" w14:textId="77777777" w:rsidR="005957A5" w:rsidRPr="005957A5" w:rsidRDefault="005957A5" w:rsidP="005957A5">
      <w:pPr>
        <w:spacing w:line="276" w:lineRule="auto"/>
        <w:ind w:firstLineChars="200" w:firstLine="442"/>
        <w:rPr>
          <w:rFonts w:ascii="宋体" w:hAnsi="宋体" w:hint="eastAsia"/>
          <w:b/>
          <w:bCs/>
          <w:color w:val="000000" w:themeColor="text1"/>
          <w:kern w:val="0"/>
          <w:sz w:val="22"/>
          <w:szCs w:val="22"/>
        </w:rPr>
      </w:pPr>
      <w:r w:rsidRPr="005957A5">
        <w:rPr>
          <w:rFonts w:ascii="宋体" w:hAnsi="宋体" w:hint="eastAsia"/>
          <w:b/>
          <w:bCs/>
          <w:color w:val="000000" w:themeColor="text1"/>
          <w:kern w:val="0"/>
          <w:sz w:val="22"/>
          <w:szCs w:val="22"/>
        </w:rPr>
        <w:t>八、对本次采购提出询问，请按以下方式联系</w:t>
      </w:r>
    </w:p>
    <w:p w14:paraId="6E27C07A"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hint="eastAsia"/>
          <w:color w:val="000000" w:themeColor="text1"/>
          <w:kern w:val="0"/>
          <w:szCs w:val="21"/>
        </w:rPr>
        <w:t>1.采购人信息</w:t>
      </w:r>
    </w:p>
    <w:p w14:paraId="060FF8B7"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bookmarkStart w:id="10" w:name="_Hlk19048373"/>
      <w:r w:rsidRPr="005957A5">
        <w:rPr>
          <w:rFonts w:ascii="宋体" w:hAnsi="宋体"/>
          <w:color w:val="000000" w:themeColor="text1"/>
          <w:kern w:val="0"/>
          <w:szCs w:val="21"/>
        </w:rPr>
        <w:t>名称：广西壮族自治区商务厅</w:t>
      </w:r>
    </w:p>
    <w:p w14:paraId="2DC549A4"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地址：广西南宁市平乐大道10号</w:t>
      </w:r>
    </w:p>
    <w:p w14:paraId="04A6E529"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项目联系人：</w:t>
      </w:r>
      <w:r w:rsidRPr="005957A5">
        <w:rPr>
          <w:rFonts w:ascii="宋体" w:hAnsi="宋体" w:hint="eastAsia"/>
          <w:color w:val="000000" w:themeColor="text1"/>
          <w:kern w:val="0"/>
          <w:szCs w:val="21"/>
        </w:rPr>
        <w:t>许晓东</w:t>
      </w:r>
    </w:p>
    <w:p w14:paraId="11B1FB70"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项目联系方式：0771-2751422</w:t>
      </w:r>
    </w:p>
    <w:p w14:paraId="7407AB3C"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2.采购代理机构信息</w:t>
      </w:r>
    </w:p>
    <w:p w14:paraId="65411BCC"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名称：广西机电设备招标有限公司</w:t>
      </w:r>
    </w:p>
    <w:p w14:paraId="0DD45CD2"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地址：</w:t>
      </w:r>
      <w:bookmarkStart w:id="11" w:name="_Hlk43198245"/>
      <w:r w:rsidRPr="005957A5">
        <w:rPr>
          <w:rFonts w:ascii="宋体" w:hAnsi="宋体"/>
          <w:color w:val="000000" w:themeColor="text1"/>
        </w:rPr>
        <w:t>广西南宁市金湖路63号金源CBD现代城B座7层701</w:t>
      </w:r>
      <w:bookmarkEnd w:id="11"/>
    </w:p>
    <w:bookmarkEnd w:id="10"/>
    <w:p w14:paraId="26F9937F" w14:textId="77777777" w:rsidR="005957A5" w:rsidRPr="005957A5" w:rsidRDefault="005957A5" w:rsidP="005957A5">
      <w:pPr>
        <w:spacing w:line="312" w:lineRule="auto"/>
        <w:ind w:firstLineChars="200" w:firstLine="420"/>
        <w:jc w:val="left"/>
        <w:rPr>
          <w:rFonts w:ascii="宋体" w:hAnsi="宋体" w:hint="eastAsia"/>
          <w:color w:val="000000" w:themeColor="text1"/>
          <w:kern w:val="0"/>
          <w:szCs w:val="21"/>
        </w:rPr>
      </w:pPr>
      <w:r w:rsidRPr="005957A5">
        <w:rPr>
          <w:rFonts w:ascii="宋体" w:hAnsi="宋体"/>
          <w:color w:val="000000" w:themeColor="text1"/>
          <w:kern w:val="0"/>
          <w:szCs w:val="21"/>
        </w:rPr>
        <w:t>项目联系人：旷若兰、</w:t>
      </w:r>
      <w:r w:rsidRPr="005957A5">
        <w:rPr>
          <w:rFonts w:ascii="宋体" w:hAnsi="宋体" w:hint="eastAsia"/>
          <w:color w:val="000000" w:themeColor="text1"/>
          <w:kern w:val="0"/>
          <w:szCs w:val="21"/>
        </w:rPr>
        <w:t>庞倚林</w:t>
      </w:r>
    </w:p>
    <w:p w14:paraId="4F9C333F" w14:textId="77777777" w:rsidR="005957A5" w:rsidRPr="005957A5" w:rsidRDefault="005957A5" w:rsidP="005957A5">
      <w:pPr>
        <w:spacing w:line="312" w:lineRule="auto"/>
        <w:ind w:right="420" w:firstLineChars="200" w:firstLine="420"/>
        <w:rPr>
          <w:rFonts w:ascii="宋体" w:hAnsi="宋体" w:hint="eastAsia"/>
          <w:color w:val="000000" w:themeColor="text1"/>
          <w:kern w:val="0"/>
          <w:szCs w:val="21"/>
        </w:rPr>
      </w:pPr>
      <w:r w:rsidRPr="005957A5">
        <w:rPr>
          <w:rFonts w:ascii="宋体" w:hAnsi="宋体"/>
          <w:color w:val="000000" w:themeColor="text1"/>
          <w:kern w:val="0"/>
          <w:szCs w:val="21"/>
        </w:rPr>
        <w:t>项目联系方式：0771-2808960</w:t>
      </w:r>
    </w:p>
    <w:p w14:paraId="3666D5FF" w14:textId="77777777" w:rsidR="005957A5" w:rsidRPr="005957A5" w:rsidRDefault="005957A5" w:rsidP="005957A5">
      <w:pPr>
        <w:spacing w:line="312" w:lineRule="auto"/>
        <w:ind w:firstLineChars="200" w:firstLine="420"/>
        <w:jc w:val="right"/>
        <w:rPr>
          <w:rFonts w:ascii="宋体" w:hAnsi="宋体" w:hint="eastAsia"/>
          <w:color w:val="000000" w:themeColor="text1"/>
          <w:kern w:val="0"/>
          <w:szCs w:val="21"/>
        </w:rPr>
      </w:pPr>
      <w:r w:rsidRPr="005957A5">
        <w:rPr>
          <w:rFonts w:ascii="宋体" w:hAnsi="宋体"/>
          <w:color w:val="000000" w:themeColor="text1"/>
          <w:kern w:val="0"/>
          <w:szCs w:val="21"/>
        </w:rPr>
        <w:t>广西机电设备招标有限公司</w:t>
      </w:r>
    </w:p>
    <w:p w14:paraId="35452B8C" w14:textId="662C8E36" w:rsidR="00835A0A" w:rsidRPr="005957A5" w:rsidRDefault="005957A5" w:rsidP="005957A5">
      <w:pPr>
        <w:spacing w:line="312" w:lineRule="auto"/>
        <w:ind w:firstLineChars="200" w:firstLine="420"/>
        <w:jc w:val="right"/>
        <w:rPr>
          <w:rFonts w:ascii="宋体" w:hAnsi="宋体" w:hint="eastAsia"/>
          <w:color w:val="000000" w:themeColor="text1"/>
          <w:kern w:val="0"/>
          <w:sz w:val="18"/>
          <w:szCs w:val="18"/>
        </w:rPr>
      </w:pPr>
      <w:r w:rsidRPr="005957A5">
        <w:rPr>
          <w:rFonts w:ascii="宋体" w:hAnsi="宋体"/>
          <w:color w:val="000000" w:themeColor="text1"/>
          <w:kern w:val="0"/>
          <w:szCs w:val="21"/>
        </w:rPr>
        <w:t>20</w:t>
      </w:r>
      <w:r w:rsidRPr="005957A5">
        <w:rPr>
          <w:rFonts w:ascii="宋体" w:hAnsi="宋体" w:hint="eastAsia"/>
          <w:color w:val="000000" w:themeColor="text1"/>
          <w:kern w:val="0"/>
          <w:szCs w:val="21"/>
        </w:rPr>
        <w:t>25</w:t>
      </w:r>
      <w:r w:rsidRPr="005957A5">
        <w:rPr>
          <w:rFonts w:ascii="宋体" w:hAnsi="宋体"/>
          <w:color w:val="000000" w:themeColor="text1"/>
          <w:kern w:val="0"/>
          <w:szCs w:val="21"/>
        </w:rPr>
        <w:t>年</w:t>
      </w:r>
      <w:r w:rsidR="00D238B6">
        <w:rPr>
          <w:rFonts w:ascii="宋体" w:hAnsi="宋体" w:hint="eastAsia"/>
          <w:color w:val="000000" w:themeColor="text1"/>
          <w:kern w:val="0"/>
          <w:szCs w:val="21"/>
        </w:rPr>
        <w:t>12</w:t>
      </w:r>
      <w:r w:rsidRPr="005957A5">
        <w:rPr>
          <w:rFonts w:ascii="宋体" w:hAnsi="宋体"/>
          <w:color w:val="000000" w:themeColor="text1"/>
          <w:kern w:val="0"/>
          <w:szCs w:val="21"/>
        </w:rPr>
        <w:t>月</w:t>
      </w:r>
      <w:r w:rsidR="00D238B6">
        <w:rPr>
          <w:rFonts w:ascii="宋体" w:hAnsi="宋体" w:hint="eastAsia"/>
          <w:color w:val="000000" w:themeColor="text1"/>
          <w:kern w:val="0"/>
          <w:szCs w:val="21"/>
        </w:rPr>
        <w:t>08</w:t>
      </w:r>
      <w:r w:rsidRPr="005957A5">
        <w:rPr>
          <w:rFonts w:ascii="宋体" w:hAnsi="宋体"/>
          <w:color w:val="000000" w:themeColor="text1"/>
          <w:kern w:val="0"/>
          <w:szCs w:val="21"/>
        </w:rPr>
        <w:t>日</w:t>
      </w:r>
    </w:p>
    <w:p w14:paraId="11ED4F67" w14:textId="77777777" w:rsidR="00835A0A" w:rsidRDefault="00835A0A">
      <w:pPr>
        <w:pStyle w:val="ae"/>
        <w:snapToGrid w:val="0"/>
        <w:spacing w:before="120" w:after="120" w:line="320" w:lineRule="exact"/>
        <w:jc w:val="center"/>
        <w:outlineLvl w:val="0"/>
        <w:rPr>
          <w:rFonts w:hAnsi="宋体" w:cs="Times New Roman" w:hint="eastAsia"/>
          <w:color w:val="000000" w:themeColor="text1"/>
        </w:rPr>
        <w:sectPr w:rsidR="00835A0A">
          <w:headerReference w:type="default" r:id="rId13"/>
          <w:footerReference w:type="default" r:id="rId14"/>
          <w:headerReference w:type="first" r:id="rId15"/>
          <w:footerReference w:type="first" r:id="rId16"/>
          <w:pgSz w:w="11906" w:h="16838"/>
          <w:pgMar w:top="1134" w:right="1134" w:bottom="1134" w:left="1418" w:header="624" w:footer="624" w:gutter="0"/>
          <w:pgNumType w:start="1"/>
          <w:cols w:space="720"/>
          <w:docGrid w:linePitch="312"/>
        </w:sectPr>
      </w:pPr>
    </w:p>
    <w:p w14:paraId="31FB1889" w14:textId="77777777" w:rsidR="00835A0A" w:rsidRDefault="00835A0A">
      <w:pPr>
        <w:rPr>
          <w:rFonts w:ascii="宋体" w:hAnsi="宋体" w:hint="eastAsia"/>
          <w:color w:val="000000" w:themeColor="text1"/>
        </w:rPr>
      </w:pPr>
    </w:p>
    <w:p w14:paraId="1DD2D873" w14:textId="77777777" w:rsidR="00835A0A" w:rsidRDefault="00442090">
      <w:pPr>
        <w:pStyle w:val="ae"/>
        <w:snapToGrid w:val="0"/>
        <w:spacing w:before="120" w:after="120" w:line="320" w:lineRule="exact"/>
        <w:jc w:val="center"/>
        <w:outlineLvl w:val="0"/>
        <w:rPr>
          <w:rFonts w:hAnsi="宋体" w:cs="Times New Roman" w:hint="eastAsia"/>
          <w:color w:val="000000" w:themeColor="text1"/>
          <w:sz w:val="32"/>
          <w:szCs w:val="32"/>
        </w:rPr>
      </w:pPr>
      <w:bookmarkStart w:id="12" w:name="_Toc214979393"/>
      <w:r>
        <w:rPr>
          <w:rFonts w:hAnsi="宋体" w:cs="Times New Roman"/>
          <w:color w:val="000000" w:themeColor="text1"/>
          <w:sz w:val="32"/>
          <w:szCs w:val="32"/>
        </w:rPr>
        <w:t>第二章  采购需求</w:t>
      </w:r>
      <w:bookmarkEnd w:id="12"/>
    </w:p>
    <w:p w14:paraId="2D9A36DD" w14:textId="77777777" w:rsidR="00835A0A" w:rsidRDefault="00835A0A">
      <w:pPr>
        <w:spacing w:before="120"/>
        <w:rPr>
          <w:rFonts w:ascii="宋体" w:hAnsi="宋体" w:cs="宋体" w:hint="eastAsia"/>
          <w:b/>
          <w:bCs/>
          <w:color w:val="000000" w:themeColor="text1"/>
          <w:sz w:val="28"/>
          <w:szCs w:val="28"/>
        </w:rPr>
      </w:pPr>
      <w:bookmarkStart w:id="13" w:name="_Toc254970490"/>
      <w:bookmarkStart w:id="14" w:name="_Toc254970631"/>
    </w:p>
    <w:p w14:paraId="5A7B4B69" w14:textId="77777777" w:rsidR="00835A0A" w:rsidRDefault="00442090">
      <w:pPr>
        <w:spacing w:line="360" w:lineRule="auto"/>
        <w:rPr>
          <w:rFonts w:ascii="宋体" w:hAnsi="宋体" w:cs="Arial" w:hint="eastAsia"/>
          <w:b/>
          <w:color w:val="000000" w:themeColor="text1"/>
          <w:kern w:val="0"/>
          <w:sz w:val="28"/>
          <w:szCs w:val="28"/>
        </w:rPr>
      </w:pPr>
      <w:r>
        <w:rPr>
          <w:rFonts w:ascii="宋体" w:hAnsi="宋体" w:cs="Arial"/>
          <w:b/>
          <w:color w:val="000000" w:themeColor="text1"/>
          <w:kern w:val="0"/>
          <w:sz w:val="28"/>
          <w:szCs w:val="28"/>
        </w:rPr>
        <w:t>一、</w:t>
      </w:r>
      <w:r>
        <w:rPr>
          <w:rFonts w:ascii="宋体" w:hAnsi="宋体" w:cs="Arial" w:hint="eastAsia"/>
          <w:b/>
          <w:color w:val="000000" w:themeColor="text1"/>
          <w:kern w:val="0"/>
          <w:sz w:val="28"/>
          <w:szCs w:val="28"/>
        </w:rPr>
        <w:t>总体</w:t>
      </w:r>
      <w:r>
        <w:rPr>
          <w:rFonts w:ascii="宋体" w:hAnsi="宋体" w:cs="Arial"/>
          <w:b/>
          <w:color w:val="000000" w:themeColor="text1"/>
          <w:kern w:val="0"/>
          <w:sz w:val="28"/>
          <w:szCs w:val="28"/>
        </w:rPr>
        <w:t>要求</w:t>
      </w:r>
    </w:p>
    <w:p w14:paraId="255EB67C"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1</w:t>
      </w:r>
      <w:r>
        <w:rPr>
          <w:rFonts w:ascii="宋体" w:hAnsi="宋体" w:hint="eastAsia"/>
          <w:color w:val="000000" w:themeColor="text1"/>
          <w:szCs w:val="21"/>
        </w:rPr>
        <w:t>.政府采购政策的应用</w:t>
      </w:r>
    </w:p>
    <w:p w14:paraId="67AB628B"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详见采购文件“评审方法及标准</w:t>
      </w:r>
      <w:r>
        <w:rPr>
          <w:rFonts w:ascii="宋体" w:hAnsi="宋体"/>
          <w:color w:val="000000" w:themeColor="text1"/>
          <w:szCs w:val="21"/>
        </w:rPr>
        <w:t>/政府采购政策应用说明”。</w:t>
      </w:r>
    </w:p>
    <w:p w14:paraId="017B6F3F"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2</w:t>
      </w:r>
      <w:r>
        <w:rPr>
          <w:rFonts w:ascii="宋体" w:hAnsi="宋体" w:hint="eastAsia"/>
          <w:color w:val="000000" w:themeColor="text1"/>
          <w:szCs w:val="21"/>
        </w:rPr>
        <w:t>.采购需求要求未尽事宜</w:t>
      </w:r>
      <w:r>
        <w:rPr>
          <w:rFonts w:ascii="宋体" w:hAnsi="宋体"/>
          <w:color w:val="000000" w:themeColor="text1"/>
          <w:szCs w:val="21"/>
        </w:rPr>
        <w:t>由</w:t>
      </w:r>
      <w:r>
        <w:rPr>
          <w:rFonts w:ascii="宋体" w:hAnsi="宋体" w:hint="eastAsia"/>
          <w:color w:val="000000" w:themeColor="text1"/>
          <w:szCs w:val="21"/>
        </w:rPr>
        <w:t>采购人与成交供应商</w:t>
      </w:r>
      <w:r>
        <w:rPr>
          <w:rFonts w:ascii="宋体" w:hAnsi="宋体"/>
          <w:color w:val="000000" w:themeColor="text1"/>
          <w:szCs w:val="21"/>
        </w:rPr>
        <w:t>在采购合同中约定。</w:t>
      </w:r>
    </w:p>
    <w:p w14:paraId="66E9BA1B"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w:t>
      </w:r>
      <w:r>
        <w:rPr>
          <w:rFonts w:ascii="宋体" w:hAnsi="宋体"/>
          <w:color w:val="000000" w:themeColor="text1"/>
          <w:szCs w:val="21"/>
        </w:rPr>
        <w:t>标注“▲”的条款或要求系指实质性条款或实质性要求，必须满足，如存在负偏离将导致响应被否决。</w:t>
      </w:r>
    </w:p>
    <w:p w14:paraId="74216FF2" w14:textId="77777777" w:rsidR="00835A0A" w:rsidRDefault="00442090">
      <w:pPr>
        <w:spacing w:line="360" w:lineRule="auto"/>
        <w:rPr>
          <w:rFonts w:ascii="宋体" w:hAnsi="宋体" w:cs="Arial" w:hint="eastAsia"/>
          <w:b/>
          <w:color w:val="000000" w:themeColor="text1"/>
          <w:kern w:val="0"/>
          <w:sz w:val="28"/>
          <w:szCs w:val="28"/>
        </w:rPr>
      </w:pPr>
      <w:r>
        <w:rPr>
          <w:rFonts w:ascii="宋体" w:hAnsi="宋体" w:cs="Arial" w:hint="eastAsia"/>
          <w:b/>
          <w:color w:val="000000" w:themeColor="text1"/>
          <w:kern w:val="0"/>
          <w:sz w:val="28"/>
          <w:szCs w:val="28"/>
        </w:rPr>
        <w:t>二、技术要求</w:t>
      </w:r>
    </w:p>
    <w:p w14:paraId="53DC9D9B"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1.需实现的功能、目标及应用场景</w:t>
      </w:r>
    </w:p>
    <w:p w14:paraId="737525F3"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满足采购文件要求，验收达到合格标准。</w:t>
      </w:r>
    </w:p>
    <w:p w14:paraId="2156AFE8" w14:textId="77777777" w:rsidR="00835A0A" w:rsidRDefault="00442090">
      <w:pPr>
        <w:spacing w:line="360" w:lineRule="auto"/>
        <w:rPr>
          <w:rFonts w:ascii="宋体" w:hAnsi="宋体" w:hint="eastAsia"/>
          <w:color w:val="000000" w:themeColor="text1"/>
          <w:szCs w:val="21"/>
        </w:rPr>
      </w:pPr>
      <w:bookmarkStart w:id="15" w:name="_Hlk89170486"/>
      <w:r>
        <w:rPr>
          <w:rFonts w:ascii="宋体" w:hAnsi="宋体"/>
          <w:color w:val="000000" w:themeColor="text1"/>
          <w:szCs w:val="21"/>
        </w:rPr>
        <w:t>2</w:t>
      </w:r>
      <w:r>
        <w:rPr>
          <w:rFonts w:ascii="宋体" w:hAnsi="宋体" w:hint="eastAsia"/>
          <w:color w:val="000000" w:themeColor="text1"/>
          <w:szCs w:val="21"/>
        </w:rPr>
        <w:t>.</w:t>
      </w:r>
      <w:r>
        <w:rPr>
          <w:rFonts w:ascii="宋体" w:hAnsi="宋体"/>
          <w:color w:val="000000" w:themeColor="text1"/>
          <w:szCs w:val="21"/>
        </w:rPr>
        <w:t>需执行的国家相关标准、行业标准、地方标准或者其他标准、规范</w:t>
      </w:r>
    </w:p>
    <w:p w14:paraId="1FC797D7" w14:textId="77777777" w:rsidR="00835A0A" w:rsidRDefault="00442090">
      <w:pPr>
        <w:spacing w:line="360" w:lineRule="auto"/>
        <w:rPr>
          <w:rFonts w:ascii="宋体" w:hAnsi="宋体" w:hint="eastAsia"/>
          <w:i/>
          <w:color w:val="000000" w:themeColor="text1"/>
          <w:szCs w:val="21"/>
          <w:u w:val="single"/>
        </w:rPr>
      </w:pPr>
      <w:r>
        <w:rPr>
          <w:rFonts w:ascii="宋体" w:hAnsi="宋体" w:hint="eastAsia"/>
          <w:color w:val="000000" w:themeColor="text1"/>
          <w:szCs w:val="21"/>
        </w:rPr>
        <w:t>本项目应执行的国家相关标准、行业标准、地方标准或者其他标准、规范为：</w:t>
      </w:r>
      <w:r>
        <w:rPr>
          <w:rFonts w:ascii="宋体" w:hAnsi="宋体" w:hint="eastAsia"/>
          <w:i/>
          <w:color w:val="000000" w:themeColor="text1"/>
          <w:szCs w:val="21"/>
          <w:u w:val="single"/>
        </w:rPr>
        <w:t>详见技术指标要求</w:t>
      </w:r>
    </w:p>
    <w:bookmarkEnd w:id="15"/>
    <w:p w14:paraId="4B0CD051"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.标的所属行业：</w:t>
      </w:r>
      <w:r>
        <w:rPr>
          <w:rFonts w:ascii="宋体" w:hAnsi="宋体"/>
          <w:b/>
          <w:bCs/>
          <w:color w:val="000000" w:themeColor="text1"/>
          <w:szCs w:val="21"/>
        </w:rPr>
        <w:t>其他未列明行业</w:t>
      </w:r>
    </w:p>
    <w:p w14:paraId="743E9F96"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4</w:t>
      </w:r>
      <w:r>
        <w:rPr>
          <w:rFonts w:ascii="宋体" w:hAnsi="宋体" w:hint="eastAsia"/>
          <w:color w:val="000000" w:themeColor="text1"/>
          <w:szCs w:val="21"/>
        </w:rPr>
        <w:t>.核心产品</w:t>
      </w:r>
    </w:p>
    <w:p w14:paraId="3762EF00"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本项目为服务项目，不适用核心产品规定。</w:t>
      </w:r>
    </w:p>
    <w:p w14:paraId="7FDCDEE1"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5</w:t>
      </w:r>
      <w:r>
        <w:rPr>
          <w:rFonts w:ascii="宋体" w:hAnsi="宋体" w:hint="eastAsia"/>
          <w:color w:val="000000" w:themeColor="text1"/>
          <w:szCs w:val="21"/>
        </w:rPr>
        <w:t>.服务内容和标准</w:t>
      </w:r>
      <w:bookmarkStart w:id="16" w:name="_Hlk132788047"/>
    </w:p>
    <w:p w14:paraId="1D9BA7ED" w14:textId="77777777" w:rsidR="00835A0A" w:rsidRDefault="00442090">
      <w:pPr>
        <w:keepNext/>
        <w:keepLines/>
        <w:spacing w:line="360" w:lineRule="auto"/>
        <w:ind w:firstLineChars="200" w:firstLine="422"/>
        <w:contextualSpacing/>
        <w:jc w:val="left"/>
        <w:rPr>
          <w:rFonts w:ascii="宋体" w:hAnsi="宋体" w:cs="楷体_GB2312" w:hint="eastAsia"/>
          <w:b/>
          <w:bCs/>
          <w:color w:val="000000" w:themeColor="text1"/>
          <w:kern w:val="0"/>
          <w:szCs w:val="21"/>
        </w:rPr>
      </w:pPr>
      <w:bookmarkStart w:id="17" w:name="_Toc214549101"/>
      <w:bookmarkEnd w:id="16"/>
      <w:r>
        <w:rPr>
          <w:rFonts w:ascii="宋体" w:hAnsi="宋体" w:cs="楷体_GB2312" w:hint="eastAsia"/>
          <w:b/>
          <w:bCs/>
          <w:color w:val="000000" w:themeColor="text1"/>
          <w:kern w:val="0"/>
          <w:szCs w:val="21"/>
        </w:rPr>
        <w:t>5.1营商环境监测</w:t>
      </w:r>
      <w:bookmarkEnd w:id="17"/>
    </w:p>
    <w:p w14:paraId="7785E8CA"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将通过“指标体系编制+季度定期监测分析”的方式协助广西自治区商务厅开展广西自贸试验区</w:t>
      </w:r>
      <w:r>
        <w:rPr>
          <w:rFonts w:ascii="宋体" w:hAnsi="宋体" w:cs="Arial" w:hint="eastAsia"/>
          <w:color w:val="000000" w:themeColor="text1"/>
          <w:kern w:val="0"/>
          <w:szCs w:val="21"/>
        </w:rPr>
        <w:t>3个片区、7个协同发展区和1个联动创新区的营商环境建设情况监测。</w:t>
      </w:r>
    </w:p>
    <w:p w14:paraId="67408857"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18" w:name="_Toc214549102"/>
      <w:r>
        <w:rPr>
          <w:rFonts w:ascii="宋体" w:hAnsi="宋体" w:cs="Arial" w:hint="eastAsia"/>
          <w:b/>
          <w:bCs/>
          <w:color w:val="000000" w:themeColor="text1"/>
          <w:kern w:val="0"/>
          <w:szCs w:val="21"/>
        </w:rPr>
        <w:t>5.1.1搭建指标体系</w:t>
      </w:r>
      <w:bookmarkEnd w:id="18"/>
    </w:p>
    <w:p w14:paraId="31BB4E4B"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监测指标体系需要借鉴世界银行B-Ready评估体系、国家发改委、广西自治区营商环境评估内容，结合广西自贸试验区实际需要及重点产业，例如扶持政策、生产要素、公共服务、金融服务、国际贸易、企业服务等内容，整合形成</w:t>
      </w:r>
      <w:r>
        <w:rPr>
          <w:rFonts w:ascii="宋体" w:hAnsi="宋体" w:cs="Arial" w:hint="eastAsia"/>
          <w:b/>
          <w:bCs/>
          <w:color w:val="000000" w:themeColor="text1"/>
          <w:kern w:val="0"/>
          <w:szCs w:val="21"/>
        </w:rPr>
        <w:t>《广西自贸试验区2026年营商环境监测指标体系及具体监测内容》</w:t>
      </w:r>
      <w:r>
        <w:rPr>
          <w:rFonts w:ascii="宋体" w:hAnsi="宋体" w:cs="Arial" w:hint="eastAsia"/>
          <w:color w:val="000000" w:themeColor="text1"/>
          <w:kern w:val="0"/>
          <w:szCs w:val="21"/>
        </w:rPr>
        <w:t>。</w:t>
      </w:r>
    </w:p>
    <w:p w14:paraId="79B7612B"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同时，为满足“无感化”监测要求，监测数据的主要来源将采用系统自动提取、公开数据查询、统计数据搜集等方式，尽可能减少对政府部门以及企业的打扰。</w:t>
      </w:r>
    </w:p>
    <w:p w14:paraId="0B17AB3B" w14:textId="77777777" w:rsidR="00835A0A" w:rsidRDefault="00442090">
      <w:pPr>
        <w:shd w:val="clear" w:color="auto" w:fill="FFFFFF"/>
        <w:adjustRightInd w:val="0"/>
        <w:snapToGrid w:val="0"/>
        <w:spacing w:line="360" w:lineRule="auto"/>
        <w:ind w:firstLineChars="200" w:firstLine="422"/>
        <w:jc w:val="center"/>
        <w:rPr>
          <w:rFonts w:ascii="宋体" w:hAnsi="宋体" w:cs="宋体" w:hint="eastAsia"/>
          <w:b/>
          <w:bCs/>
          <w:color w:val="000000" w:themeColor="text1"/>
          <w:kern w:val="0"/>
          <w:szCs w:val="21"/>
        </w:rPr>
      </w:pPr>
      <w:r>
        <w:rPr>
          <w:rFonts w:ascii="宋体" w:hAnsi="宋体" w:cs="仿宋_GB2312"/>
          <w:b/>
          <w:bCs/>
          <w:color w:val="000000" w:themeColor="text1"/>
          <w:kern w:val="0"/>
          <w:szCs w:val="21"/>
        </w:rPr>
        <w:t xml:space="preserve"> </w:t>
      </w:r>
      <w:r>
        <w:rPr>
          <w:rFonts w:ascii="宋体" w:hAnsi="宋体" w:cs="宋体" w:hint="eastAsia"/>
          <w:b/>
          <w:bCs/>
          <w:color w:val="000000" w:themeColor="text1"/>
          <w:kern w:val="0"/>
          <w:szCs w:val="21"/>
        </w:rPr>
        <w:t>表：营商环境指标监测内容（示例）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162"/>
        <w:gridCol w:w="1558"/>
        <w:gridCol w:w="4158"/>
        <w:gridCol w:w="2186"/>
      </w:tblGrid>
      <w:tr w:rsidR="00835A0A" w14:paraId="2B4FC658" w14:textId="77777777">
        <w:trPr>
          <w:trHeight w:val="527"/>
          <w:tblHeader/>
          <w:jc w:val="center"/>
        </w:trPr>
        <w:tc>
          <w:tcPr>
            <w:tcW w:w="265" w:type="pct"/>
            <w:shd w:val="clear" w:color="auto" w:fill="A5A5A5"/>
            <w:vAlign w:val="center"/>
          </w:tcPr>
          <w:p w14:paraId="2610AC9C" w14:textId="77777777" w:rsidR="00835A0A" w:rsidRDefault="00442090">
            <w:pPr>
              <w:snapToGrid w:val="0"/>
              <w:spacing w:line="360" w:lineRule="auto"/>
              <w:jc w:val="center"/>
              <w:rPr>
                <w:rFonts w:ascii="宋体" w:hAnsi="宋体" w:cs="Calibri" w:hint="eastAsia"/>
                <w:b/>
                <w:bCs/>
                <w:color w:val="000000" w:themeColor="text1"/>
                <w:kern w:val="0"/>
                <w:szCs w:val="21"/>
              </w:rPr>
            </w:pPr>
            <w:r>
              <w:rPr>
                <w:rFonts w:ascii="宋体" w:hAnsi="宋体" w:cs="Calibri" w:hint="eastAsia"/>
                <w:b/>
                <w:bCs/>
                <w:color w:val="000000" w:themeColor="text1"/>
                <w:kern w:val="0"/>
                <w:szCs w:val="21"/>
              </w:rPr>
              <w:t>序号</w:t>
            </w:r>
          </w:p>
        </w:tc>
        <w:tc>
          <w:tcPr>
            <w:tcW w:w="607" w:type="pct"/>
            <w:shd w:val="clear" w:color="auto" w:fill="A5A5A5"/>
            <w:noWrap/>
            <w:vAlign w:val="center"/>
          </w:tcPr>
          <w:p w14:paraId="68BA9CA9" w14:textId="77777777" w:rsidR="00835A0A" w:rsidRDefault="00442090">
            <w:pPr>
              <w:snapToGrid w:val="0"/>
              <w:spacing w:line="360" w:lineRule="auto"/>
              <w:jc w:val="center"/>
              <w:rPr>
                <w:rFonts w:ascii="宋体" w:hAnsi="宋体" w:cs="Calibri" w:hint="eastAsia"/>
                <w:b/>
                <w:bCs/>
                <w:color w:val="000000" w:themeColor="text1"/>
                <w:kern w:val="0"/>
                <w:szCs w:val="21"/>
              </w:rPr>
            </w:pPr>
            <w:r>
              <w:rPr>
                <w:rFonts w:ascii="宋体" w:hAnsi="宋体" w:cs="Calibri" w:hint="eastAsia"/>
                <w:b/>
                <w:bCs/>
                <w:color w:val="000000" w:themeColor="text1"/>
                <w:kern w:val="0"/>
                <w:szCs w:val="21"/>
              </w:rPr>
              <w:t>监测指标</w:t>
            </w:r>
          </w:p>
        </w:tc>
        <w:tc>
          <w:tcPr>
            <w:tcW w:w="814" w:type="pct"/>
            <w:shd w:val="clear" w:color="auto" w:fill="A5A5A5"/>
            <w:vAlign w:val="center"/>
          </w:tcPr>
          <w:p w14:paraId="5A18DDE1" w14:textId="77777777" w:rsidR="00835A0A" w:rsidRDefault="00442090">
            <w:pPr>
              <w:snapToGrid w:val="0"/>
              <w:spacing w:line="360" w:lineRule="auto"/>
              <w:jc w:val="center"/>
              <w:rPr>
                <w:rFonts w:ascii="宋体" w:hAnsi="宋体" w:cs="Calibri" w:hint="eastAsia"/>
                <w:b/>
                <w:bCs/>
                <w:color w:val="000000" w:themeColor="text1"/>
                <w:kern w:val="0"/>
                <w:szCs w:val="21"/>
              </w:rPr>
            </w:pPr>
            <w:r>
              <w:rPr>
                <w:rFonts w:ascii="宋体" w:hAnsi="宋体" w:cs="Calibri" w:hint="eastAsia"/>
                <w:b/>
                <w:bCs/>
                <w:color w:val="000000" w:themeColor="text1"/>
                <w:kern w:val="0"/>
                <w:szCs w:val="21"/>
              </w:rPr>
              <w:t>监测内容</w:t>
            </w:r>
          </w:p>
        </w:tc>
        <w:tc>
          <w:tcPr>
            <w:tcW w:w="2172" w:type="pct"/>
            <w:shd w:val="clear" w:color="auto" w:fill="A5A5A5"/>
            <w:vAlign w:val="center"/>
          </w:tcPr>
          <w:p w14:paraId="0704DC74" w14:textId="77777777" w:rsidR="00835A0A" w:rsidRDefault="00442090">
            <w:pPr>
              <w:snapToGrid w:val="0"/>
              <w:spacing w:line="360" w:lineRule="auto"/>
              <w:jc w:val="center"/>
              <w:rPr>
                <w:rFonts w:ascii="宋体" w:hAnsi="宋体" w:cs="Calibri" w:hint="eastAsia"/>
                <w:b/>
                <w:bCs/>
                <w:color w:val="000000" w:themeColor="text1"/>
                <w:kern w:val="0"/>
                <w:szCs w:val="21"/>
              </w:rPr>
            </w:pPr>
            <w:r>
              <w:rPr>
                <w:rFonts w:ascii="宋体" w:hAnsi="宋体" w:cs="Calibri" w:hint="eastAsia"/>
                <w:b/>
                <w:bCs/>
                <w:color w:val="000000" w:themeColor="text1"/>
                <w:kern w:val="0"/>
                <w:szCs w:val="21"/>
              </w:rPr>
              <w:t>重点观测指标</w:t>
            </w:r>
          </w:p>
        </w:tc>
        <w:tc>
          <w:tcPr>
            <w:tcW w:w="1142" w:type="pct"/>
            <w:shd w:val="clear" w:color="auto" w:fill="A5A5A5"/>
            <w:vAlign w:val="center"/>
          </w:tcPr>
          <w:p w14:paraId="608A0E34" w14:textId="77777777" w:rsidR="00835A0A" w:rsidRDefault="00442090">
            <w:pPr>
              <w:snapToGrid w:val="0"/>
              <w:spacing w:line="360" w:lineRule="auto"/>
              <w:jc w:val="center"/>
              <w:rPr>
                <w:rFonts w:ascii="宋体" w:hAnsi="宋体" w:cs="Calibri" w:hint="eastAsia"/>
                <w:b/>
                <w:bCs/>
                <w:color w:val="000000" w:themeColor="text1"/>
                <w:kern w:val="0"/>
                <w:szCs w:val="21"/>
              </w:rPr>
            </w:pPr>
            <w:r>
              <w:rPr>
                <w:rFonts w:ascii="宋体" w:hAnsi="宋体" w:cs="Calibri" w:hint="eastAsia"/>
                <w:b/>
                <w:bCs/>
                <w:color w:val="000000" w:themeColor="text1"/>
                <w:kern w:val="0"/>
                <w:szCs w:val="21"/>
              </w:rPr>
              <w:t>数据来源</w:t>
            </w:r>
          </w:p>
        </w:tc>
      </w:tr>
      <w:tr w:rsidR="00835A0A" w14:paraId="2951F657" w14:textId="77777777">
        <w:trPr>
          <w:trHeight w:val="582"/>
          <w:jc w:val="center"/>
        </w:trPr>
        <w:tc>
          <w:tcPr>
            <w:tcW w:w="265" w:type="pct"/>
            <w:vAlign w:val="center"/>
          </w:tcPr>
          <w:p w14:paraId="2E78F590"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t>1</w:t>
            </w:r>
          </w:p>
        </w:tc>
        <w:tc>
          <w:tcPr>
            <w:tcW w:w="607" w:type="pct"/>
            <w:noWrap/>
            <w:vAlign w:val="center"/>
          </w:tcPr>
          <w:p w14:paraId="717155C0"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投资便利</w:t>
            </w:r>
          </w:p>
        </w:tc>
        <w:tc>
          <w:tcPr>
            <w:tcW w:w="814" w:type="pct"/>
            <w:vAlign w:val="center"/>
          </w:tcPr>
          <w:p w14:paraId="23F388AF"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投资落地过程的效率</w:t>
            </w:r>
          </w:p>
        </w:tc>
        <w:tc>
          <w:tcPr>
            <w:tcW w:w="2172" w:type="pct"/>
            <w:vAlign w:val="center"/>
          </w:tcPr>
          <w:p w14:paraId="50CF64A2"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自取得营业执照至缴纳第一笔增值税之间的时间间隔（天）</w:t>
            </w:r>
          </w:p>
        </w:tc>
        <w:tc>
          <w:tcPr>
            <w:tcW w:w="1142" w:type="pct"/>
          </w:tcPr>
          <w:p w14:paraId="3F548A7F"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案头调研：系统提取</w:t>
            </w:r>
          </w:p>
        </w:tc>
      </w:tr>
      <w:tr w:rsidR="00835A0A" w14:paraId="2031EF8D" w14:textId="77777777">
        <w:trPr>
          <w:trHeight w:val="582"/>
          <w:jc w:val="center"/>
        </w:trPr>
        <w:tc>
          <w:tcPr>
            <w:tcW w:w="265" w:type="pct"/>
            <w:vMerge w:val="restart"/>
            <w:vAlign w:val="center"/>
          </w:tcPr>
          <w:p w14:paraId="48643707"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t>2</w:t>
            </w:r>
          </w:p>
        </w:tc>
        <w:tc>
          <w:tcPr>
            <w:tcW w:w="607" w:type="pct"/>
            <w:vMerge w:val="restart"/>
            <w:noWrap/>
            <w:vAlign w:val="center"/>
          </w:tcPr>
          <w:p w14:paraId="479FF610"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生产要素</w:t>
            </w:r>
          </w:p>
        </w:tc>
        <w:tc>
          <w:tcPr>
            <w:tcW w:w="814" w:type="pct"/>
            <w:vMerge w:val="restart"/>
            <w:vAlign w:val="center"/>
          </w:tcPr>
          <w:p w14:paraId="5EAF9A94" w14:textId="77777777" w:rsidR="00835A0A" w:rsidRDefault="00442090">
            <w:pPr>
              <w:snapToGrid w:val="0"/>
              <w:spacing w:line="360" w:lineRule="auto"/>
              <w:rPr>
                <w:rFonts w:ascii="宋体" w:hAnsi="宋体" w:cs="Calibri" w:hint="eastAsia"/>
                <w:bCs/>
                <w:color w:val="000000" w:themeColor="text1"/>
                <w:kern w:val="0"/>
                <w:szCs w:val="21"/>
              </w:rPr>
            </w:pPr>
            <w:r>
              <w:rPr>
                <w:rFonts w:ascii="宋体" w:hAnsi="宋体" w:cs="Calibri" w:hint="eastAsia"/>
                <w:bCs/>
                <w:color w:val="000000" w:themeColor="text1"/>
                <w:kern w:val="0"/>
                <w:szCs w:val="21"/>
              </w:rPr>
              <w:t>获得生产要素的价格</w:t>
            </w:r>
          </w:p>
        </w:tc>
        <w:tc>
          <w:tcPr>
            <w:tcW w:w="2172" w:type="pct"/>
            <w:vAlign w:val="center"/>
          </w:tcPr>
          <w:p w14:paraId="11CA06A5"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工业用水收费标准（</w:t>
            </w:r>
            <w:r>
              <w:rPr>
                <w:rFonts w:ascii="宋体" w:hAnsi="宋体" w:cs="Calibri"/>
                <w:bCs/>
                <w:color w:val="000000" w:themeColor="text1"/>
                <w:kern w:val="0"/>
                <w:szCs w:val="21"/>
              </w:rPr>
              <w:t>元/m³</w:t>
            </w:r>
            <w:r>
              <w:rPr>
                <w:rFonts w:ascii="宋体" w:hAnsi="宋体" w:cs="Calibri" w:hint="eastAsia"/>
                <w:bCs/>
                <w:color w:val="000000" w:themeColor="text1"/>
                <w:kern w:val="0"/>
                <w:szCs w:val="21"/>
              </w:rPr>
              <w:t>）</w:t>
            </w:r>
          </w:p>
        </w:tc>
        <w:tc>
          <w:tcPr>
            <w:tcW w:w="1142" w:type="pct"/>
          </w:tcPr>
          <w:p w14:paraId="0E6DAA7B" w14:textId="77777777" w:rsidR="00835A0A" w:rsidRDefault="00442090">
            <w:pPr>
              <w:snapToGrid w:val="0"/>
              <w:spacing w:line="360" w:lineRule="auto"/>
              <w:rPr>
                <w:rFonts w:ascii="宋体" w:hAnsi="宋体" w:cs="Calibri" w:hint="eastAsia"/>
                <w:bCs/>
                <w:color w:val="000000" w:themeColor="text1"/>
                <w:kern w:val="0"/>
                <w:szCs w:val="21"/>
              </w:rPr>
            </w:pPr>
            <w:r>
              <w:rPr>
                <w:rFonts w:ascii="宋体" w:hAnsi="宋体" w:cs="Calibri" w:hint="eastAsia"/>
                <w:bCs/>
                <w:color w:val="000000" w:themeColor="text1"/>
                <w:kern w:val="0"/>
                <w:szCs w:val="21"/>
              </w:rPr>
              <w:t>案头调研：网上检索</w:t>
            </w:r>
          </w:p>
        </w:tc>
      </w:tr>
      <w:tr w:rsidR="00835A0A" w14:paraId="23B2B7BB" w14:textId="77777777">
        <w:trPr>
          <w:trHeight w:val="582"/>
          <w:jc w:val="center"/>
        </w:trPr>
        <w:tc>
          <w:tcPr>
            <w:tcW w:w="265" w:type="pct"/>
            <w:vMerge/>
            <w:vAlign w:val="center"/>
          </w:tcPr>
          <w:p w14:paraId="36BFB6E9" w14:textId="77777777" w:rsidR="00835A0A" w:rsidRDefault="00835A0A">
            <w:pPr>
              <w:widowControl/>
              <w:numPr>
                <w:ilvl w:val="0"/>
                <w:numId w:val="1"/>
              </w:numPr>
              <w:snapToGrid w:val="0"/>
              <w:spacing w:line="360" w:lineRule="auto"/>
              <w:ind w:left="0" w:firstLine="0"/>
              <w:jc w:val="center"/>
              <w:rPr>
                <w:rFonts w:ascii="宋体" w:hAnsi="宋体" w:cs="Calibri" w:hint="eastAsia"/>
                <w:color w:val="000000" w:themeColor="text1"/>
                <w:kern w:val="0"/>
                <w:szCs w:val="21"/>
              </w:rPr>
            </w:pPr>
          </w:p>
        </w:tc>
        <w:tc>
          <w:tcPr>
            <w:tcW w:w="607" w:type="pct"/>
            <w:vMerge/>
            <w:noWrap/>
            <w:vAlign w:val="center"/>
          </w:tcPr>
          <w:p w14:paraId="73D8D571"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60815738"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5CFBF342"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工业用电收费标准（小于1千伏）（元</w:t>
            </w:r>
            <w:r>
              <w:rPr>
                <w:rFonts w:ascii="宋体" w:hAnsi="宋体" w:cs="Calibri"/>
                <w:color w:val="000000" w:themeColor="text1"/>
                <w:kern w:val="0"/>
                <w:szCs w:val="21"/>
              </w:rPr>
              <w:t>/</w:t>
            </w:r>
            <w:r>
              <w:rPr>
                <w:rFonts w:ascii="宋体" w:hAnsi="宋体" w:cs="Calibri" w:hint="eastAsia"/>
                <w:color w:val="000000" w:themeColor="text1"/>
                <w:kern w:val="0"/>
                <w:szCs w:val="21"/>
              </w:rPr>
              <w:t>千瓦时）</w:t>
            </w:r>
          </w:p>
        </w:tc>
        <w:tc>
          <w:tcPr>
            <w:tcW w:w="1142" w:type="pct"/>
          </w:tcPr>
          <w:p w14:paraId="48B004BE"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384D64A1" w14:textId="77777777">
        <w:trPr>
          <w:trHeight w:val="582"/>
          <w:jc w:val="center"/>
        </w:trPr>
        <w:tc>
          <w:tcPr>
            <w:tcW w:w="265" w:type="pct"/>
            <w:vMerge w:val="restart"/>
            <w:vAlign w:val="center"/>
          </w:tcPr>
          <w:p w14:paraId="1A3F3815"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lastRenderedPageBreak/>
              <w:t>3</w:t>
            </w:r>
          </w:p>
        </w:tc>
        <w:tc>
          <w:tcPr>
            <w:tcW w:w="607" w:type="pct"/>
            <w:vMerge w:val="restart"/>
            <w:noWrap/>
            <w:vAlign w:val="center"/>
          </w:tcPr>
          <w:p w14:paraId="06574B7C"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产业扶持</w:t>
            </w:r>
          </w:p>
        </w:tc>
        <w:tc>
          <w:tcPr>
            <w:tcW w:w="814" w:type="pct"/>
            <w:vMerge w:val="restart"/>
            <w:vAlign w:val="center"/>
          </w:tcPr>
          <w:p w14:paraId="5DF77CF5"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产业扶持的力度和执行情况</w:t>
            </w:r>
          </w:p>
        </w:tc>
        <w:tc>
          <w:tcPr>
            <w:tcW w:w="2172" w:type="pct"/>
            <w:vAlign w:val="center"/>
          </w:tcPr>
          <w:p w14:paraId="7A81A395"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某产业专项扶持政策数量</w:t>
            </w:r>
          </w:p>
        </w:tc>
        <w:tc>
          <w:tcPr>
            <w:tcW w:w="1142" w:type="pct"/>
          </w:tcPr>
          <w:p w14:paraId="5A6D9080"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15A57213" w14:textId="77777777">
        <w:trPr>
          <w:trHeight w:val="582"/>
          <w:jc w:val="center"/>
        </w:trPr>
        <w:tc>
          <w:tcPr>
            <w:tcW w:w="265" w:type="pct"/>
            <w:vMerge/>
            <w:vAlign w:val="center"/>
          </w:tcPr>
          <w:p w14:paraId="0C1A3E12" w14:textId="77777777" w:rsidR="00835A0A" w:rsidRDefault="00835A0A">
            <w:pPr>
              <w:widowControl/>
              <w:numPr>
                <w:ilvl w:val="0"/>
                <w:numId w:val="1"/>
              </w:numPr>
              <w:snapToGrid w:val="0"/>
              <w:spacing w:line="360" w:lineRule="auto"/>
              <w:ind w:left="0" w:firstLine="0"/>
              <w:jc w:val="center"/>
              <w:rPr>
                <w:rFonts w:ascii="宋体" w:hAnsi="宋体" w:cs="Calibri" w:hint="eastAsia"/>
                <w:color w:val="000000" w:themeColor="text1"/>
                <w:kern w:val="0"/>
                <w:szCs w:val="21"/>
              </w:rPr>
            </w:pPr>
          </w:p>
        </w:tc>
        <w:tc>
          <w:tcPr>
            <w:tcW w:w="607" w:type="pct"/>
            <w:vMerge/>
            <w:noWrap/>
            <w:vAlign w:val="center"/>
          </w:tcPr>
          <w:p w14:paraId="65CBFA40"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5D4C4E8D"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536E673D"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政策获取便利程度</w:t>
            </w:r>
          </w:p>
        </w:tc>
        <w:tc>
          <w:tcPr>
            <w:tcW w:w="1142" w:type="pct"/>
          </w:tcPr>
          <w:p w14:paraId="4D7B7E34"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215AA74C" w14:textId="77777777">
        <w:trPr>
          <w:trHeight w:val="582"/>
          <w:jc w:val="center"/>
        </w:trPr>
        <w:tc>
          <w:tcPr>
            <w:tcW w:w="265" w:type="pct"/>
            <w:vMerge/>
            <w:vAlign w:val="center"/>
          </w:tcPr>
          <w:p w14:paraId="07160CEF" w14:textId="77777777" w:rsidR="00835A0A" w:rsidRDefault="00835A0A">
            <w:pPr>
              <w:widowControl/>
              <w:numPr>
                <w:ilvl w:val="0"/>
                <w:numId w:val="1"/>
              </w:numPr>
              <w:snapToGrid w:val="0"/>
              <w:spacing w:line="360" w:lineRule="auto"/>
              <w:ind w:left="0" w:firstLine="0"/>
              <w:jc w:val="center"/>
              <w:rPr>
                <w:rFonts w:ascii="宋体" w:hAnsi="宋体" w:cs="Calibri" w:hint="eastAsia"/>
                <w:color w:val="000000" w:themeColor="text1"/>
                <w:kern w:val="0"/>
                <w:szCs w:val="21"/>
              </w:rPr>
            </w:pPr>
          </w:p>
        </w:tc>
        <w:tc>
          <w:tcPr>
            <w:tcW w:w="607" w:type="pct"/>
            <w:vMerge/>
            <w:noWrap/>
            <w:vAlign w:val="center"/>
          </w:tcPr>
          <w:p w14:paraId="73FAF1FB"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7D221D1F"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20C420AE"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政策兑现便利程度</w:t>
            </w:r>
          </w:p>
        </w:tc>
        <w:tc>
          <w:tcPr>
            <w:tcW w:w="1142" w:type="pct"/>
          </w:tcPr>
          <w:p w14:paraId="1F2674C7"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6949E762" w14:textId="77777777">
        <w:trPr>
          <w:trHeight w:val="582"/>
          <w:jc w:val="center"/>
        </w:trPr>
        <w:tc>
          <w:tcPr>
            <w:tcW w:w="265" w:type="pct"/>
            <w:vMerge w:val="restart"/>
            <w:vAlign w:val="center"/>
          </w:tcPr>
          <w:p w14:paraId="2DD0E082"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t>4</w:t>
            </w:r>
          </w:p>
        </w:tc>
        <w:tc>
          <w:tcPr>
            <w:tcW w:w="607" w:type="pct"/>
            <w:vMerge w:val="restart"/>
            <w:noWrap/>
            <w:vAlign w:val="center"/>
          </w:tcPr>
          <w:p w14:paraId="4141A328"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公共服务</w:t>
            </w:r>
          </w:p>
        </w:tc>
        <w:tc>
          <w:tcPr>
            <w:tcW w:w="814" w:type="pct"/>
            <w:vMerge w:val="restart"/>
            <w:vAlign w:val="center"/>
          </w:tcPr>
          <w:p w14:paraId="0E1D1DC3"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公共服务的质量和价格</w:t>
            </w:r>
          </w:p>
        </w:tc>
        <w:tc>
          <w:tcPr>
            <w:tcW w:w="2172" w:type="pct"/>
            <w:vAlign w:val="center"/>
          </w:tcPr>
          <w:p w14:paraId="0E0B685B"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出台的与政企联系机制相关的文件</w:t>
            </w:r>
          </w:p>
        </w:tc>
        <w:tc>
          <w:tcPr>
            <w:tcW w:w="1142" w:type="pct"/>
          </w:tcPr>
          <w:p w14:paraId="66AF2C78"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部门调研</w:t>
            </w:r>
          </w:p>
        </w:tc>
      </w:tr>
      <w:tr w:rsidR="00835A0A" w14:paraId="0F9D9958" w14:textId="77777777">
        <w:trPr>
          <w:trHeight w:val="582"/>
          <w:jc w:val="center"/>
        </w:trPr>
        <w:tc>
          <w:tcPr>
            <w:tcW w:w="265" w:type="pct"/>
            <w:vMerge/>
            <w:vAlign w:val="center"/>
          </w:tcPr>
          <w:p w14:paraId="533E9B1A" w14:textId="77777777" w:rsidR="00835A0A" w:rsidRDefault="00835A0A">
            <w:pPr>
              <w:widowControl/>
              <w:numPr>
                <w:ilvl w:val="0"/>
                <w:numId w:val="1"/>
              </w:numPr>
              <w:snapToGrid w:val="0"/>
              <w:spacing w:line="360" w:lineRule="auto"/>
              <w:ind w:left="0" w:firstLine="0"/>
              <w:jc w:val="center"/>
              <w:rPr>
                <w:rFonts w:ascii="宋体" w:hAnsi="宋体" w:cs="Calibri" w:hint="eastAsia"/>
                <w:color w:val="000000" w:themeColor="text1"/>
                <w:kern w:val="0"/>
                <w:szCs w:val="21"/>
              </w:rPr>
            </w:pPr>
          </w:p>
        </w:tc>
        <w:tc>
          <w:tcPr>
            <w:tcW w:w="607" w:type="pct"/>
            <w:vMerge/>
            <w:noWrap/>
            <w:vAlign w:val="center"/>
          </w:tcPr>
          <w:p w14:paraId="23D121FE"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2911D62E"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2C527270"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非税收费项目</w:t>
            </w:r>
          </w:p>
        </w:tc>
        <w:tc>
          <w:tcPr>
            <w:tcW w:w="1142" w:type="pct"/>
          </w:tcPr>
          <w:p w14:paraId="71FCF05A"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7ED66834" w14:textId="77777777">
        <w:trPr>
          <w:trHeight w:val="582"/>
          <w:jc w:val="center"/>
        </w:trPr>
        <w:tc>
          <w:tcPr>
            <w:tcW w:w="265" w:type="pct"/>
            <w:vMerge/>
            <w:vAlign w:val="center"/>
          </w:tcPr>
          <w:p w14:paraId="2C108722" w14:textId="77777777" w:rsidR="00835A0A" w:rsidRDefault="00835A0A">
            <w:pPr>
              <w:widowControl/>
              <w:numPr>
                <w:ilvl w:val="0"/>
                <w:numId w:val="1"/>
              </w:numPr>
              <w:snapToGrid w:val="0"/>
              <w:spacing w:line="360" w:lineRule="auto"/>
              <w:ind w:left="0" w:firstLine="0"/>
              <w:jc w:val="center"/>
              <w:rPr>
                <w:rFonts w:ascii="宋体" w:hAnsi="宋体" w:cs="Calibri" w:hint="eastAsia"/>
                <w:color w:val="000000" w:themeColor="text1"/>
                <w:kern w:val="0"/>
                <w:szCs w:val="21"/>
              </w:rPr>
            </w:pPr>
          </w:p>
        </w:tc>
        <w:tc>
          <w:tcPr>
            <w:tcW w:w="607" w:type="pct"/>
            <w:vMerge/>
            <w:noWrap/>
            <w:vAlign w:val="center"/>
          </w:tcPr>
          <w:p w14:paraId="111CE5BE"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1CA65AF4"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34FC0D92"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众创空间数量</w:t>
            </w:r>
          </w:p>
        </w:tc>
        <w:tc>
          <w:tcPr>
            <w:tcW w:w="1142" w:type="pct"/>
          </w:tcPr>
          <w:p w14:paraId="44A16617"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078511B5" w14:textId="77777777">
        <w:trPr>
          <w:trHeight w:val="582"/>
          <w:jc w:val="center"/>
        </w:trPr>
        <w:tc>
          <w:tcPr>
            <w:tcW w:w="265" w:type="pct"/>
            <w:vMerge/>
            <w:vAlign w:val="center"/>
          </w:tcPr>
          <w:p w14:paraId="026889A8" w14:textId="77777777" w:rsidR="00835A0A" w:rsidRDefault="00835A0A">
            <w:pPr>
              <w:widowControl/>
              <w:numPr>
                <w:ilvl w:val="0"/>
                <w:numId w:val="1"/>
              </w:numPr>
              <w:snapToGrid w:val="0"/>
              <w:spacing w:line="360" w:lineRule="auto"/>
              <w:ind w:left="0" w:firstLine="0"/>
              <w:jc w:val="center"/>
              <w:rPr>
                <w:rFonts w:ascii="宋体" w:hAnsi="宋体" w:cs="Calibri" w:hint="eastAsia"/>
                <w:color w:val="000000" w:themeColor="text1"/>
                <w:kern w:val="0"/>
                <w:szCs w:val="21"/>
              </w:rPr>
            </w:pPr>
          </w:p>
        </w:tc>
        <w:tc>
          <w:tcPr>
            <w:tcW w:w="607" w:type="pct"/>
            <w:vMerge/>
            <w:noWrap/>
            <w:vAlign w:val="center"/>
          </w:tcPr>
          <w:p w14:paraId="7F75A1C2"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5ECB845E"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40A1E27D"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知识产权保护机构数量</w:t>
            </w:r>
          </w:p>
        </w:tc>
        <w:tc>
          <w:tcPr>
            <w:tcW w:w="1142" w:type="pct"/>
          </w:tcPr>
          <w:p w14:paraId="1D7AB52C"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2AEBAA95" w14:textId="77777777">
        <w:trPr>
          <w:trHeight w:val="300"/>
          <w:jc w:val="center"/>
        </w:trPr>
        <w:tc>
          <w:tcPr>
            <w:tcW w:w="265" w:type="pct"/>
            <w:vMerge w:val="restart"/>
            <w:vAlign w:val="center"/>
          </w:tcPr>
          <w:p w14:paraId="1705137D"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t>5</w:t>
            </w:r>
          </w:p>
        </w:tc>
        <w:tc>
          <w:tcPr>
            <w:tcW w:w="607" w:type="pct"/>
            <w:vMerge w:val="restart"/>
            <w:noWrap/>
            <w:vAlign w:val="center"/>
          </w:tcPr>
          <w:p w14:paraId="38C967DF"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物流便利</w:t>
            </w:r>
          </w:p>
        </w:tc>
        <w:tc>
          <w:tcPr>
            <w:tcW w:w="814" w:type="pct"/>
            <w:vMerge w:val="restart"/>
            <w:vAlign w:val="center"/>
          </w:tcPr>
          <w:p w14:paraId="21A2981A"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运输成本</w:t>
            </w:r>
          </w:p>
        </w:tc>
        <w:tc>
          <w:tcPr>
            <w:tcW w:w="2172" w:type="pct"/>
            <w:vAlign w:val="center"/>
          </w:tcPr>
          <w:p w14:paraId="75B1D8DC"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工厂到出境口岸（海港、空港）的时间</w:t>
            </w:r>
          </w:p>
        </w:tc>
        <w:tc>
          <w:tcPr>
            <w:tcW w:w="1142" w:type="pct"/>
          </w:tcPr>
          <w:p w14:paraId="42D971B3"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企业调研</w:t>
            </w:r>
          </w:p>
        </w:tc>
      </w:tr>
      <w:tr w:rsidR="00835A0A" w14:paraId="47A96F6A" w14:textId="77777777">
        <w:trPr>
          <w:trHeight w:val="300"/>
          <w:jc w:val="center"/>
        </w:trPr>
        <w:tc>
          <w:tcPr>
            <w:tcW w:w="265" w:type="pct"/>
            <w:vMerge/>
            <w:vAlign w:val="center"/>
          </w:tcPr>
          <w:p w14:paraId="2DFBE5B4"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607" w:type="pct"/>
            <w:vMerge/>
            <w:noWrap/>
            <w:vAlign w:val="center"/>
          </w:tcPr>
          <w:p w14:paraId="33A8007C"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4F276392"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3523BFAA"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物流运费与省外地区（深圳、广州、上海等）的比较</w:t>
            </w:r>
          </w:p>
        </w:tc>
        <w:tc>
          <w:tcPr>
            <w:tcW w:w="1142" w:type="pct"/>
          </w:tcPr>
          <w:p w14:paraId="377CBE9D"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w:t>
            </w:r>
          </w:p>
        </w:tc>
      </w:tr>
      <w:tr w:rsidR="00835A0A" w14:paraId="1091A5BB" w14:textId="77777777">
        <w:trPr>
          <w:trHeight w:val="300"/>
          <w:jc w:val="center"/>
        </w:trPr>
        <w:tc>
          <w:tcPr>
            <w:tcW w:w="265" w:type="pct"/>
            <w:vMerge w:val="restart"/>
            <w:vAlign w:val="center"/>
          </w:tcPr>
          <w:p w14:paraId="4A24224E"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t>6</w:t>
            </w:r>
          </w:p>
        </w:tc>
        <w:tc>
          <w:tcPr>
            <w:tcW w:w="607" w:type="pct"/>
            <w:vMerge w:val="restart"/>
            <w:noWrap/>
            <w:vAlign w:val="center"/>
          </w:tcPr>
          <w:p w14:paraId="6744DA48"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人力资源</w:t>
            </w:r>
          </w:p>
        </w:tc>
        <w:tc>
          <w:tcPr>
            <w:tcW w:w="814" w:type="pct"/>
            <w:vMerge w:val="restart"/>
            <w:vAlign w:val="center"/>
          </w:tcPr>
          <w:p w14:paraId="5776F517"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人力资源可获得性</w:t>
            </w:r>
          </w:p>
        </w:tc>
        <w:tc>
          <w:tcPr>
            <w:tcW w:w="2172" w:type="pct"/>
            <w:vAlign w:val="center"/>
          </w:tcPr>
          <w:p w14:paraId="09A553A4"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企业隐性用工成本（元/人）</w:t>
            </w:r>
          </w:p>
        </w:tc>
        <w:tc>
          <w:tcPr>
            <w:tcW w:w="1142" w:type="pct"/>
          </w:tcPr>
          <w:p w14:paraId="26867DB7"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企业调研</w:t>
            </w:r>
          </w:p>
        </w:tc>
      </w:tr>
      <w:tr w:rsidR="00835A0A" w14:paraId="0BB9B37D" w14:textId="77777777">
        <w:trPr>
          <w:trHeight w:val="300"/>
          <w:jc w:val="center"/>
        </w:trPr>
        <w:tc>
          <w:tcPr>
            <w:tcW w:w="265" w:type="pct"/>
            <w:vMerge/>
            <w:vAlign w:val="center"/>
          </w:tcPr>
          <w:p w14:paraId="3E8FBF04"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607" w:type="pct"/>
            <w:vMerge/>
            <w:noWrap/>
            <w:vAlign w:val="center"/>
          </w:tcPr>
          <w:p w14:paraId="2B9FCC41"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2C6B9E40"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37A2BF6A"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每招聘一名员工所花费的平均耗时（天）</w:t>
            </w:r>
          </w:p>
        </w:tc>
        <w:tc>
          <w:tcPr>
            <w:tcW w:w="1142" w:type="pct"/>
          </w:tcPr>
          <w:p w14:paraId="799607E4"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企业调研</w:t>
            </w:r>
          </w:p>
        </w:tc>
      </w:tr>
      <w:tr w:rsidR="00835A0A" w14:paraId="04EF7694" w14:textId="77777777">
        <w:trPr>
          <w:trHeight w:val="300"/>
          <w:jc w:val="center"/>
        </w:trPr>
        <w:tc>
          <w:tcPr>
            <w:tcW w:w="265" w:type="pct"/>
            <w:vMerge/>
            <w:vAlign w:val="center"/>
          </w:tcPr>
          <w:p w14:paraId="6E27670C"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607" w:type="pct"/>
            <w:vMerge/>
            <w:noWrap/>
            <w:vAlign w:val="center"/>
          </w:tcPr>
          <w:p w14:paraId="78A930BD"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0DBFCCC2" w14:textId="77777777" w:rsidR="00835A0A" w:rsidRDefault="00835A0A">
            <w:pPr>
              <w:snapToGrid w:val="0"/>
              <w:spacing w:line="360" w:lineRule="auto"/>
              <w:rPr>
                <w:rFonts w:ascii="宋体" w:hAnsi="宋体" w:cs="Calibri" w:hint="eastAsia"/>
                <w:bCs/>
                <w:color w:val="000000" w:themeColor="text1"/>
                <w:kern w:val="0"/>
                <w:szCs w:val="21"/>
              </w:rPr>
            </w:pPr>
          </w:p>
        </w:tc>
        <w:tc>
          <w:tcPr>
            <w:tcW w:w="2172" w:type="pct"/>
            <w:vAlign w:val="center"/>
          </w:tcPr>
          <w:p w14:paraId="121ED8F7"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季度员工流失率（%）</w:t>
            </w:r>
          </w:p>
        </w:tc>
        <w:tc>
          <w:tcPr>
            <w:tcW w:w="1142" w:type="pct"/>
          </w:tcPr>
          <w:p w14:paraId="44762ED5" w14:textId="77777777" w:rsidR="00835A0A" w:rsidRDefault="00442090">
            <w:pPr>
              <w:snapToGrid w:val="0"/>
              <w:spacing w:line="360" w:lineRule="auto"/>
              <w:rPr>
                <w:rFonts w:ascii="宋体" w:hAnsi="宋体" w:cs="Calibri" w:hint="eastAsia"/>
                <w:bCs/>
                <w:color w:val="000000" w:themeColor="text1"/>
                <w:kern w:val="0"/>
                <w:szCs w:val="21"/>
              </w:rPr>
            </w:pPr>
            <w:r>
              <w:rPr>
                <w:rFonts w:ascii="宋体" w:hAnsi="宋体" w:cs="Calibri" w:hint="eastAsia"/>
                <w:bCs/>
                <w:color w:val="000000" w:themeColor="text1"/>
                <w:kern w:val="0"/>
                <w:szCs w:val="21"/>
              </w:rPr>
              <w:t>企业调研</w:t>
            </w:r>
          </w:p>
        </w:tc>
      </w:tr>
      <w:tr w:rsidR="00835A0A" w14:paraId="13B15758" w14:textId="77777777">
        <w:trPr>
          <w:trHeight w:val="300"/>
          <w:jc w:val="center"/>
        </w:trPr>
        <w:tc>
          <w:tcPr>
            <w:tcW w:w="265" w:type="pct"/>
            <w:vMerge w:val="restart"/>
            <w:vAlign w:val="center"/>
          </w:tcPr>
          <w:p w14:paraId="71A4AD08"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t>7</w:t>
            </w:r>
          </w:p>
        </w:tc>
        <w:tc>
          <w:tcPr>
            <w:tcW w:w="607" w:type="pct"/>
            <w:vMerge w:val="restart"/>
            <w:noWrap/>
            <w:vAlign w:val="center"/>
          </w:tcPr>
          <w:p w14:paraId="558EFE9F"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融资便利</w:t>
            </w:r>
          </w:p>
        </w:tc>
        <w:tc>
          <w:tcPr>
            <w:tcW w:w="814" w:type="pct"/>
            <w:vMerge w:val="restart"/>
            <w:vAlign w:val="center"/>
          </w:tcPr>
          <w:p w14:paraId="69CAF732"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融资环境是否活跃</w:t>
            </w:r>
          </w:p>
        </w:tc>
        <w:tc>
          <w:tcPr>
            <w:tcW w:w="2172" w:type="pct"/>
            <w:vAlign w:val="center"/>
          </w:tcPr>
          <w:p w14:paraId="2A7A2669"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园区内金融机构数量（家）</w:t>
            </w:r>
          </w:p>
        </w:tc>
        <w:tc>
          <w:tcPr>
            <w:tcW w:w="1142" w:type="pct"/>
          </w:tcPr>
          <w:p w14:paraId="2B205D8B"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案头调研：网上检索；实地调研</w:t>
            </w:r>
          </w:p>
        </w:tc>
      </w:tr>
      <w:tr w:rsidR="00835A0A" w14:paraId="052F0DB2" w14:textId="77777777">
        <w:trPr>
          <w:trHeight w:val="300"/>
          <w:jc w:val="center"/>
        </w:trPr>
        <w:tc>
          <w:tcPr>
            <w:tcW w:w="265" w:type="pct"/>
            <w:vMerge/>
            <w:vAlign w:val="center"/>
          </w:tcPr>
          <w:p w14:paraId="15708724"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607" w:type="pct"/>
            <w:vMerge/>
            <w:noWrap/>
            <w:vAlign w:val="center"/>
          </w:tcPr>
          <w:p w14:paraId="18FD1E16"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4177F9B3"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32B31B59"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未享受金融扶持政策企业占比（%）</w:t>
            </w:r>
          </w:p>
        </w:tc>
        <w:tc>
          <w:tcPr>
            <w:tcW w:w="1142" w:type="pct"/>
          </w:tcPr>
          <w:p w14:paraId="1C2CFE93"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案头调研：系统提取</w:t>
            </w:r>
          </w:p>
        </w:tc>
      </w:tr>
      <w:tr w:rsidR="00835A0A" w14:paraId="55E248A1" w14:textId="77777777">
        <w:trPr>
          <w:trHeight w:val="300"/>
          <w:jc w:val="center"/>
        </w:trPr>
        <w:tc>
          <w:tcPr>
            <w:tcW w:w="265" w:type="pct"/>
            <w:vMerge/>
            <w:vAlign w:val="center"/>
          </w:tcPr>
          <w:p w14:paraId="792D134B"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607" w:type="pct"/>
            <w:vMerge/>
            <w:noWrap/>
            <w:vAlign w:val="center"/>
          </w:tcPr>
          <w:p w14:paraId="514A15D6"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22349AAB"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571E697D"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企业最期待提升的金融服务能力</w:t>
            </w:r>
          </w:p>
        </w:tc>
        <w:tc>
          <w:tcPr>
            <w:tcW w:w="1142" w:type="pct"/>
          </w:tcPr>
          <w:p w14:paraId="44C1B24F"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企业调研</w:t>
            </w:r>
          </w:p>
        </w:tc>
      </w:tr>
      <w:tr w:rsidR="00835A0A" w14:paraId="11D09ACF" w14:textId="77777777">
        <w:trPr>
          <w:trHeight w:val="300"/>
          <w:jc w:val="center"/>
        </w:trPr>
        <w:tc>
          <w:tcPr>
            <w:tcW w:w="265" w:type="pct"/>
            <w:vMerge w:val="restart"/>
            <w:vAlign w:val="center"/>
          </w:tcPr>
          <w:p w14:paraId="650930B6"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color w:val="000000" w:themeColor="text1"/>
                <w:kern w:val="0"/>
                <w:szCs w:val="21"/>
              </w:rPr>
              <w:t>8</w:t>
            </w:r>
          </w:p>
        </w:tc>
        <w:tc>
          <w:tcPr>
            <w:tcW w:w="607" w:type="pct"/>
            <w:vMerge w:val="restart"/>
            <w:noWrap/>
            <w:vAlign w:val="center"/>
          </w:tcPr>
          <w:p w14:paraId="2C9EA95C" w14:textId="77777777" w:rsidR="00835A0A" w:rsidRDefault="00442090">
            <w:pPr>
              <w:snapToGrid w:val="0"/>
              <w:spacing w:line="360" w:lineRule="auto"/>
              <w:jc w:val="center"/>
              <w:rPr>
                <w:rFonts w:ascii="宋体" w:hAnsi="宋体" w:cs="Calibri" w:hint="eastAsia"/>
                <w:color w:val="000000" w:themeColor="text1"/>
                <w:kern w:val="0"/>
                <w:szCs w:val="21"/>
              </w:rPr>
            </w:pPr>
            <w:r>
              <w:rPr>
                <w:rFonts w:ascii="宋体" w:hAnsi="宋体" w:cs="Calibri" w:hint="eastAsia"/>
                <w:color w:val="000000" w:themeColor="text1"/>
                <w:kern w:val="0"/>
                <w:szCs w:val="21"/>
              </w:rPr>
              <w:t>产业配套</w:t>
            </w:r>
          </w:p>
        </w:tc>
        <w:tc>
          <w:tcPr>
            <w:tcW w:w="814" w:type="pct"/>
            <w:vMerge w:val="restart"/>
            <w:vAlign w:val="center"/>
          </w:tcPr>
          <w:p w14:paraId="5DD3EFD5"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供应链本地化程度</w:t>
            </w:r>
          </w:p>
        </w:tc>
        <w:tc>
          <w:tcPr>
            <w:tcW w:w="2172" w:type="pct"/>
            <w:vAlign w:val="center"/>
          </w:tcPr>
          <w:p w14:paraId="26A4AE2C"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上游原材料区内采购率（%）</w:t>
            </w:r>
          </w:p>
        </w:tc>
        <w:tc>
          <w:tcPr>
            <w:tcW w:w="1142" w:type="pct"/>
          </w:tcPr>
          <w:p w14:paraId="16BAA820"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案头调研：网上检索；企业调研</w:t>
            </w:r>
          </w:p>
        </w:tc>
      </w:tr>
      <w:tr w:rsidR="00835A0A" w14:paraId="31C8C268" w14:textId="77777777">
        <w:trPr>
          <w:trHeight w:val="300"/>
          <w:jc w:val="center"/>
        </w:trPr>
        <w:tc>
          <w:tcPr>
            <w:tcW w:w="265" w:type="pct"/>
            <w:vMerge/>
            <w:vAlign w:val="center"/>
          </w:tcPr>
          <w:p w14:paraId="0ACFC01C"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607" w:type="pct"/>
            <w:vMerge/>
            <w:noWrap/>
            <w:vAlign w:val="center"/>
          </w:tcPr>
          <w:p w14:paraId="5F099B88" w14:textId="77777777" w:rsidR="00835A0A" w:rsidRDefault="00835A0A">
            <w:pPr>
              <w:snapToGrid w:val="0"/>
              <w:spacing w:line="360" w:lineRule="auto"/>
              <w:jc w:val="center"/>
              <w:rPr>
                <w:rFonts w:ascii="宋体" w:hAnsi="宋体" w:cs="Calibri" w:hint="eastAsia"/>
                <w:color w:val="000000" w:themeColor="text1"/>
                <w:kern w:val="0"/>
                <w:szCs w:val="21"/>
              </w:rPr>
            </w:pPr>
          </w:p>
        </w:tc>
        <w:tc>
          <w:tcPr>
            <w:tcW w:w="814" w:type="pct"/>
            <w:vMerge/>
            <w:vAlign w:val="center"/>
          </w:tcPr>
          <w:p w14:paraId="0EA09470" w14:textId="77777777" w:rsidR="00835A0A" w:rsidRDefault="00835A0A">
            <w:pPr>
              <w:snapToGrid w:val="0"/>
              <w:spacing w:line="360" w:lineRule="auto"/>
              <w:rPr>
                <w:rFonts w:ascii="宋体" w:hAnsi="宋体" w:cs="Calibri" w:hint="eastAsia"/>
                <w:color w:val="000000" w:themeColor="text1"/>
                <w:kern w:val="0"/>
                <w:szCs w:val="21"/>
              </w:rPr>
            </w:pPr>
          </w:p>
        </w:tc>
        <w:tc>
          <w:tcPr>
            <w:tcW w:w="2172" w:type="pct"/>
            <w:vAlign w:val="center"/>
          </w:tcPr>
          <w:p w14:paraId="416B52F8"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color w:val="000000" w:themeColor="text1"/>
                <w:kern w:val="0"/>
                <w:szCs w:val="21"/>
              </w:rPr>
              <w:t>配套企业数量</w:t>
            </w:r>
          </w:p>
        </w:tc>
        <w:tc>
          <w:tcPr>
            <w:tcW w:w="1142" w:type="pct"/>
          </w:tcPr>
          <w:p w14:paraId="4D5ADC78" w14:textId="77777777" w:rsidR="00835A0A" w:rsidRDefault="00442090">
            <w:pPr>
              <w:snapToGrid w:val="0"/>
              <w:spacing w:line="360" w:lineRule="auto"/>
              <w:rPr>
                <w:rFonts w:ascii="宋体" w:hAnsi="宋体" w:cs="Calibri" w:hint="eastAsia"/>
                <w:color w:val="000000" w:themeColor="text1"/>
                <w:kern w:val="0"/>
                <w:szCs w:val="21"/>
              </w:rPr>
            </w:pPr>
            <w:r>
              <w:rPr>
                <w:rFonts w:ascii="宋体" w:hAnsi="宋体" w:cs="Calibri" w:hint="eastAsia"/>
                <w:bCs/>
                <w:color w:val="000000" w:themeColor="text1"/>
                <w:kern w:val="0"/>
                <w:szCs w:val="21"/>
              </w:rPr>
              <w:t>案头调研：统计数据</w:t>
            </w:r>
          </w:p>
        </w:tc>
      </w:tr>
    </w:tbl>
    <w:p w14:paraId="7DD6EF50"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19" w:name="_Toc214549103"/>
      <w:r>
        <w:rPr>
          <w:rFonts w:ascii="宋体" w:hAnsi="宋体" w:cs="Arial" w:hint="eastAsia"/>
          <w:b/>
          <w:bCs/>
          <w:color w:val="000000" w:themeColor="text1"/>
          <w:kern w:val="0"/>
          <w:szCs w:val="21"/>
        </w:rPr>
        <w:t>5.1.2建立监测机制</w:t>
      </w:r>
      <w:bookmarkEnd w:id="19"/>
    </w:p>
    <w:p w14:paraId="39A7C09B"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自贸办、各片区及协同发展区管委会共同建立三级监测机制，即自贸办统筹指导开展监测工作，各片区及协同发展区、联动创新区协助开展数据收集、问题反馈、工作对接等辅助工作，包括调研走访、数据整理、数据核实、问题跟踪、报告撰写等主要监测工作，通过建立的三级监测机制，实现对广西自贸试验区营商环境的常态化监测。</w:t>
      </w:r>
    </w:p>
    <w:p w14:paraId="7394CD8D"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0" w:name="_Toc214549104"/>
      <w:r>
        <w:rPr>
          <w:rFonts w:ascii="宋体" w:hAnsi="宋体" w:cs="Arial" w:hint="eastAsia"/>
          <w:b/>
          <w:bCs/>
          <w:color w:val="000000" w:themeColor="text1"/>
          <w:kern w:val="0"/>
          <w:szCs w:val="21"/>
        </w:rPr>
        <w:t>5.1.3开展季度监测</w:t>
      </w:r>
      <w:bookmarkEnd w:id="20"/>
    </w:p>
    <w:p w14:paraId="2E9E92DC"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在为期一年的监测过程中，以“无感化”为基本原则，每季度开展一次无感监测工作，拟开展四期无感监测服务。具体工作内容包括：</w:t>
      </w:r>
    </w:p>
    <w:p w14:paraId="1474C67C"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1）案头调研</w:t>
      </w:r>
    </w:p>
    <w:p w14:paraId="5EEF3E3D"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首先通过网络公开检索、系统数据提取等案头调研方式，对各片区、协同发展区、联动创新区的大</w:t>
      </w:r>
      <w:r>
        <w:rPr>
          <w:rFonts w:ascii="宋体" w:hAnsi="宋体" w:cs="Arial" w:hint="eastAsia"/>
          <w:color w:val="000000" w:themeColor="text1"/>
          <w:kern w:val="0"/>
          <w:szCs w:val="21"/>
        </w:rPr>
        <w:lastRenderedPageBreak/>
        <w:t>部分营商环境监测内容及数据进行采集与整理。</w:t>
      </w:r>
    </w:p>
    <w:p w14:paraId="1B339709"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2）部门调研</w:t>
      </w:r>
    </w:p>
    <w:p w14:paraId="2535E4D3"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对于无法案头调研获取的监测内容及数据，以线上或线下访谈相关政府部门的方式进行补充调研，并在此过程中，从政府端收集营商环境工作亮点、创新案例及存在问题。</w:t>
      </w:r>
    </w:p>
    <w:p w14:paraId="1F98411B"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3）企业调研</w:t>
      </w:r>
    </w:p>
    <w:p w14:paraId="2F06631B"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运用世界银行中国企业调查项目的经验及方法论，每期选取各片区和协同发展区、联动创新区重点产业的代表企业进行线上或线下访谈调研工作，从企业端收集市场主体满意度、自贸试验区营商环境工作亮点及存在问题。</w:t>
      </w:r>
    </w:p>
    <w:p w14:paraId="2314C26D"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4）实地调研</w:t>
      </w:r>
    </w:p>
    <w:p w14:paraId="6E738B3D"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定期对各片区及协同发展区、联动创新区进行实地走访调研，重点观察基础设施建设状况、政务服务事项入驻情况、配套设施建设情况等方面，查找存在问题与不足。</w:t>
      </w:r>
    </w:p>
    <w:p w14:paraId="61B1937A"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1" w:name="_Toc214549105"/>
      <w:r>
        <w:rPr>
          <w:rFonts w:ascii="宋体" w:hAnsi="宋体" w:cs="Arial" w:hint="eastAsia"/>
          <w:b/>
          <w:bCs/>
          <w:color w:val="000000" w:themeColor="text1"/>
          <w:kern w:val="0"/>
          <w:szCs w:val="21"/>
        </w:rPr>
        <w:t>5.1.4营商环境监测点维护</w:t>
      </w:r>
      <w:bookmarkEnd w:id="21"/>
    </w:p>
    <w:p w14:paraId="747393F2" w14:textId="77777777" w:rsidR="00835A0A" w:rsidRDefault="00442090">
      <w:pPr>
        <w:spacing w:line="360" w:lineRule="auto"/>
        <w:ind w:firstLineChars="200" w:firstLine="420"/>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为充分发挥营商环境监督“直通车”作用，优化靠前服务，精准推进中国（广西）自由贸易试验区营商环境日常监测工作实现常态化，以营商环境监测点为抓手，通过实地走访、部门座谈、企业座谈、发放满意度问卷、建立监测热线、受理企业诉求等方式，通过对广西自贸试验区三个片区、7个协同发展区和1个联动创新区的300多家监测点的维护更新，建立企业诉求反馈微信群及政府营商环境工作沟通群进一步打通沟通机制。</w:t>
      </w:r>
    </w:p>
    <w:p w14:paraId="10FFA8F2" w14:textId="77777777" w:rsidR="00835A0A" w:rsidRDefault="00442090">
      <w:pPr>
        <w:spacing w:line="360" w:lineRule="auto"/>
        <w:ind w:firstLineChars="200" w:firstLine="420"/>
        <w:rPr>
          <w:rFonts w:ascii="宋体" w:hAnsi="宋体" w:cs="Arial" w:hint="eastAsia"/>
          <w:b/>
          <w:bCs/>
          <w:color w:val="000000" w:themeColor="text1"/>
          <w:kern w:val="0"/>
          <w:szCs w:val="21"/>
        </w:rPr>
      </w:pPr>
      <w:r>
        <w:rPr>
          <w:rFonts w:ascii="宋体" w:hAnsi="宋体" w:cs="仿宋_GB2312" w:hint="eastAsia"/>
          <w:color w:val="000000" w:themeColor="text1"/>
          <w:kern w:val="0"/>
          <w:szCs w:val="21"/>
        </w:rPr>
        <w:t>监测工作通过精准构建“3+7+1”监测机制，探索“常规+产业”营商环境监测体系，主要覆盖数字经贸、特色农产品、石化、电子信息、新能源汽车、国际金融等领域的相关企业，以第三方视角客观发现和剖析亟需解决的问题，并综合企业发展诉求、经营痛点、意见和建议，综合研判后将问题反馈给政府相关部门，并对问题处理情况定期跟踪，将最终的处理结果予以记录和反馈，形成问题督察清单以供长期跟进。</w:t>
      </w:r>
    </w:p>
    <w:p w14:paraId="3B011379"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2" w:name="_Toc214549106"/>
      <w:r>
        <w:rPr>
          <w:rFonts w:ascii="宋体" w:hAnsi="宋体" w:cs="Arial" w:hint="eastAsia"/>
          <w:b/>
          <w:bCs/>
          <w:color w:val="000000" w:themeColor="text1"/>
          <w:kern w:val="0"/>
          <w:szCs w:val="21"/>
        </w:rPr>
        <w:t>5.1.5形成监测成果</w:t>
      </w:r>
      <w:bookmarkEnd w:id="22"/>
    </w:p>
    <w:p w14:paraId="3354CE57" w14:textId="77777777" w:rsidR="00835A0A" w:rsidRDefault="00442090">
      <w:pPr>
        <w:spacing w:line="360" w:lineRule="auto"/>
        <w:ind w:firstLineChars="200" w:firstLine="420"/>
        <w:rPr>
          <w:rFonts w:ascii="宋体" w:hAnsi="宋体" w:cs="Arial" w:hint="eastAsia"/>
          <w:color w:val="000000" w:themeColor="text1"/>
          <w:kern w:val="0"/>
          <w:szCs w:val="21"/>
        </w:rPr>
      </w:pPr>
      <w:r>
        <w:rPr>
          <w:rFonts w:ascii="宋体" w:hAnsi="宋体" w:cs="Arial" w:hint="eastAsia"/>
          <w:color w:val="000000" w:themeColor="text1"/>
          <w:kern w:val="0"/>
          <w:szCs w:val="21"/>
        </w:rPr>
        <w:t>营商环境监测工作期间，需要形成1份广西自贸试验区2026年营商环境监测指标体系及具体监测内容、4份广西自贸试验区营商环境监测季度报告、1份营商环境监测点名单。</w:t>
      </w:r>
    </w:p>
    <w:p w14:paraId="577CC116"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3" w:name="_Toc214549107"/>
      <w:r>
        <w:rPr>
          <w:rFonts w:ascii="宋体" w:hAnsi="宋体" w:cs="Arial" w:hint="eastAsia"/>
          <w:b/>
          <w:bCs/>
          <w:color w:val="000000" w:themeColor="text1"/>
          <w:kern w:val="0"/>
          <w:szCs w:val="21"/>
        </w:rPr>
        <w:t>5.1.6时间安排</w:t>
      </w:r>
      <w:bookmarkEnd w:id="23"/>
    </w:p>
    <w:p w14:paraId="68084EE4" w14:textId="0AE370B4"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Arial" w:hint="eastAsia"/>
          <w:color w:val="000000" w:themeColor="text1"/>
          <w:kern w:val="0"/>
          <w:szCs w:val="21"/>
        </w:rPr>
        <w:t>广西自贸试验区2026年营商环境监测指标体系及具体监测内容拟在2025年12月底前完成；四个季度监测报告分别在2026年3月、6月、9月，12月前完成。</w:t>
      </w:r>
    </w:p>
    <w:p w14:paraId="21C7823B" w14:textId="77777777" w:rsidR="00835A0A" w:rsidRDefault="00442090">
      <w:pPr>
        <w:keepNext/>
        <w:keepLines/>
        <w:spacing w:line="360" w:lineRule="auto"/>
        <w:ind w:firstLineChars="200" w:firstLine="422"/>
        <w:contextualSpacing/>
        <w:jc w:val="left"/>
        <w:rPr>
          <w:rFonts w:ascii="宋体" w:hAnsi="宋体" w:cs="楷体_GB2312" w:hint="eastAsia"/>
          <w:b/>
          <w:bCs/>
          <w:color w:val="000000" w:themeColor="text1"/>
          <w:kern w:val="0"/>
          <w:szCs w:val="21"/>
        </w:rPr>
      </w:pPr>
      <w:bookmarkStart w:id="24" w:name="_Toc214549108"/>
      <w:r>
        <w:rPr>
          <w:rFonts w:ascii="宋体" w:hAnsi="宋体" w:cs="楷体_GB2312" w:hint="eastAsia"/>
          <w:b/>
          <w:bCs/>
          <w:color w:val="000000" w:themeColor="text1"/>
          <w:kern w:val="0"/>
          <w:szCs w:val="21"/>
        </w:rPr>
        <w:t>5.2制度创新复制推广</w:t>
      </w:r>
      <w:bookmarkEnd w:id="24"/>
    </w:p>
    <w:p w14:paraId="771A6267"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5" w:name="_Toc214549109"/>
      <w:r>
        <w:rPr>
          <w:rFonts w:ascii="宋体" w:hAnsi="宋体" w:cs="Arial" w:hint="eastAsia"/>
          <w:b/>
          <w:bCs/>
          <w:color w:val="000000" w:themeColor="text1"/>
          <w:kern w:val="0"/>
          <w:szCs w:val="21"/>
        </w:rPr>
        <w:t>5.2.1筛选可复制推广的制度</w:t>
      </w:r>
      <w:bookmarkEnd w:id="25"/>
    </w:p>
    <w:p w14:paraId="4A3E0413"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重点对标包括但不限于国家层面关于高标准经贸规则的33条制度性安排以及中国（上海）自由贸易试验区复制推广的77条政策措施，系统梳理与广西自贸试验区发展方向、重点产业布局和功能定位高度契合的制度创新成果，重点覆盖投资自由化便利化、贸易自由化便利化、金融开放创新、数字贸易规则、知识产权保护、营商环境优化等关键领域。</w:t>
      </w:r>
    </w:p>
    <w:p w14:paraId="482F3414"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在全面梳理的基础上，需要构建“中央—先行自贸试验区—广西三大片区/协同发展区/联动创新区”</w:t>
      </w:r>
      <w:r>
        <w:rPr>
          <w:rFonts w:ascii="宋体" w:hAnsi="宋体" w:cs="仿宋_GB2312" w:hint="eastAsia"/>
          <w:color w:val="000000" w:themeColor="text1"/>
          <w:kern w:val="0"/>
          <w:szCs w:val="21"/>
        </w:rPr>
        <w:lastRenderedPageBreak/>
        <w:t>的三层对标矩阵，逐条分析各项制度的适用范围、实施前提条件以及对产业发展和企业经营的预期影响，并按照“立即落地类、条件成熟类、储备培育类”进行分级分类，初步形成可以在三个片区及协同发展区、联动创新区复制推广的制度创新政策清单，为后续调研评估和落地实施提供基础框架。</w:t>
      </w:r>
    </w:p>
    <w:p w14:paraId="55EDC1AD" w14:textId="77777777" w:rsidR="00835A0A" w:rsidRDefault="00442090">
      <w:pPr>
        <w:spacing w:line="360" w:lineRule="auto"/>
        <w:ind w:firstLineChars="200" w:firstLine="422"/>
        <w:rPr>
          <w:rFonts w:ascii="宋体" w:hAnsi="宋体" w:cs="仿宋_GB2312" w:hint="eastAsia"/>
          <w:color w:val="000000" w:themeColor="text1"/>
          <w:kern w:val="0"/>
          <w:szCs w:val="21"/>
        </w:rPr>
      </w:pPr>
      <w:bookmarkStart w:id="26" w:name="_Toc214549110"/>
      <w:r>
        <w:rPr>
          <w:rFonts w:ascii="宋体" w:hAnsi="宋体" w:cs="Arial" w:hint="eastAsia"/>
          <w:b/>
          <w:bCs/>
          <w:color w:val="000000" w:themeColor="text1"/>
          <w:kern w:val="0"/>
          <w:szCs w:val="21"/>
        </w:rPr>
        <w:t>5.2.2开展政策推广可行性调研</w:t>
      </w:r>
      <w:bookmarkEnd w:id="26"/>
    </w:p>
    <w:p w14:paraId="1D2BDE98"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在初步清单梳理基础上，围绕“必要性、可行性、障碍点、实施路径”开展系统性调研和评估。调研对象将覆盖自贸试验区三个片区及重点协同发展区、联动创新区的管委会有关职能部门，以及重点行业的龙头企业和代表性企业。调研方法将综合运用半结构化深度访谈的方式，深入了解当前制度实施痛点、企业诉求、预期收益和潜在风险，并对标其他省市复制推广同类制度的实践经验、配套举措和实际成效。</w:t>
      </w:r>
    </w:p>
    <w:p w14:paraId="37073168"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在此基础上，还需要系统评估每项制度在广西落地的必要性、可行性、难点与风险点，明确各项制度的责任牵头单位、协同单位、适用范围和具体落地模式（直接复制、本地化调整或先行试点），形成《广西自贸试验区制度创新复制推广可行性研究报告》，并据此优化和固化制度创新复制推广最终清单，同步提出分批推进、分区分类实施的总体路线图和时间表。</w:t>
      </w:r>
    </w:p>
    <w:p w14:paraId="29FF217F"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7" w:name="_Toc214549111"/>
      <w:r>
        <w:rPr>
          <w:rFonts w:ascii="宋体" w:hAnsi="宋体" w:cs="Arial" w:hint="eastAsia"/>
          <w:b/>
          <w:bCs/>
          <w:color w:val="000000" w:themeColor="text1"/>
          <w:kern w:val="0"/>
          <w:szCs w:val="21"/>
        </w:rPr>
        <w:t>5.2.3制度推广实施效果跟踪和优秀案例集整理</w:t>
      </w:r>
      <w:bookmarkEnd w:id="27"/>
    </w:p>
    <w:p w14:paraId="3BB4E040"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按照既定时间表和推进计划，并定期收集各区域政策出台情况、配套细则制定进展、政策实施效果。针对具有代表性、示范性的制度创新复制案例，形成广西制度创新复制推广优秀案例集，用于对内交流推广和对外宣传展示，持续放大制度创新的综合效应。</w:t>
      </w:r>
    </w:p>
    <w:p w14:paraId="250BCC4C"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8" w:name="_Toc214549112"/>
      <w:r>
        <w:rPr>
          <w:rFonts w:ascii="宋体" w:hAnsi="宋体" w:cs="Arial" w:hint="eastAsia"/>
          <w:b/>
          <w:bCs/>
          <w:color w:val="000000" w:themeColor="text1"/>
          <w:kern w:val="0"/>
          <w:szCs w:val="21"/>
        </w:rPr>
        <w:t>5.2.4时间安排</w:t>
      </w:r>
      <w:bookmarkEnd w:id="28"/>
    </w:p>
    <w:p w14:paraId="50A9394E"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制度创新清单初稿筛选拟于2025年12月底前完成；制度创新政策推广可行性调研与最终清单制定拟于2026年4月前完成；制度创新推广实施效果及优秀案例集预计于2026年12月底前完成。</w:t>
      </w:r>
    </w:p>
    <w:p w14:paraId="070839EF"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29" w:name="_Toc214549113"/>
      <w:r>
        <w:rPr>
          <w:rFonts w:ascii="宋体" w:hAnsi="宋体" w:cs="Arial" w:hint="eastAsia"/>
          <w:b/>
          <w:bCs/>
          <w:color w:val="000000" w:themeColor="text1"/>
          <w:kern w:val="0"/>
          <w:szCs w:val="21"/>
        </w:rPr>
        <w:t>5.2.5成果</w:t>
      </w:r>
      <w:bookmarkEnd w:id="29"/>
      <w:r>
        <w:rPr>
          <w:rFonts w:ascii="宋体" w:hAnsi="宋体" w:cs="Arial" w:hint="eastAsia"/>
          <w:b/>
          <w:bCs/>
          <w:color w:val="000000" w:themeColor="text1"/>
          <w:kern w:val="0"/>
          <w:szCs w:val="21"/>
        </w:rPr>
        <w:t>提供</w:t>
      </w:r>
    </w:p>
    <w:p w14:paraId="5127BD9D" w14:textId="77777777" w:rsidR="00835A0A" w:rsidRDefault="00442090">
      <w:pPr>
        <w:spacing w:line="360" w:lineRule="auto"/>
        <w:ind w:firstLineChars="200" w:firstLine="420"/>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（1）《广西自贸试验区制度创新复制推广可行性调研与实施路径报告》，系统调研国务院推广经验与广西本地情况的匹配性问题，识别适合广西自贸区落地复制的制度创新条目并制定切实可行的落地路径。</w:t>
      </w:r>
    </w:p>
    <w:p w14:paraId="6E0E774E" w14:textId="77777777" w:rsidR="00835A0A" w:rsidRDefault="00442090">
      <w:pPr>
        <w:spacing w:line="360" w:lineRule="auto"/>
        <w:ind w:firstLineChars="200" w:firstLine="420"/>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（2）梳理形成分级分类的《广西自贸区制度创新拟复制推广清单》，科学界定各项制度创新的实施优先级与推进时序。</w:t>
      </w:r>
    </w:p>
    <w:p w14:paraId="61A33C12" w14:textId="77777777" w:rsidR="00835A0A" w:rsidRDefault="00442090">
      <w:pPr>
        <w:spacing w:line="360" w:lineRule="auto"/>
        <w:ind w:firstLineChars="200" w:firstLine="420"/>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（3）汇编形成《广西自贸区制度创新实施优秀案例集》，为制度创新成果的固化、宣传与进一步推广提供高质量的实证支撑。</w:t>
      </w:r>
    </w:p>
    <w:p w14:paraId="4E446BDC" w14:textId="77777777" w:rsidR="00835A0A" w:rsidRDefault="00442090">
      <w:pPr>
        <w:keepNext/>
        <w:keepLines/>
        <w:spacing w:line="360" w:lineRule="auto"/>
        <w:ind w:firstLineChars="200" w:firstLine="422"/>
        <w:contextualSpacing/>
        <w:jc w:val="left"/>
        <w:rPr>
          <w:rFonts w:ascii="宋体" w:hAnsi="宋体" w:cs="楷体_GB2312" w:hint="eastAsia"/>
          <w:b/>
          <w:bCs/>
          <w:color w:val="000000" w:themeColor="text1"/>
          <w:kern w:val="0"/>
          <w:szCs w:val="21"/>
        </w:rPr>
      </w:pPr>
      <w:bookmarkStart w:id="30" w:name="_Toc214549114"/>
      <w:r>
        <w:rPr>
          <w:rFonts w:ascii="宋体" w:hAnsi="宋体" w:cs="楷体_GB2312" w:hint="eastAsia"/>
          <w:b/>
          <w:bCs/>
          <w:color w:val="000000" w:themeColor="text1"/>
          <w:kern w:val="0"/>
          <w:szCs w:val="21"/>
        </w:rPr>
        <w:t>5.3广西自贸试验区投资指南编制</w:t>
      </w:r>
      <w:bookmarkEnd w:id="30"/>
    </w:p>
    <w:p w14:paraId="31EAB149"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编制中英双语《广西自贸试验区投资指南》，对广西自贸区的区位优势、产业政策、重点产业发展情况等进行展示，以便可以进行有的放矢的宣传和推广。</w:t>
      </w:r>
    </w:p>
    <w:p w14:paraId="13A0199C" w14:textId="77777777" w:rsidR="00835A0A" w:rsidRDefault="00442090">
      <w:pPr>
        <w:spacing w:line="360" w:lineRule="auto"/>
        <w:ind w:firstLineChars="200" w:firstLine="422"/>
        <w:rPr>
          <w:rFonts w:ascii="宋体" w:hAnsi="宋体" w:cs="仿宋_GB2312" w:hint="eastAsia"/>
          <w:b/>
          <w:bCs/>
          <w:color w:val="000000" w:themeColor="text1"/>
          <w:kern w:val="0"/>
          <w:szCs w:val="21"/>
        </w:rPr>
      </w:pPr>
      <w:bookmarkStart w:id="31" w:name="_Toc214549115"/>
      <w:r>
        <w:rPr>
          <w:rFonts w:ascii="宋体" w:hAnsi="宋体" w:cs="仿宋_GB2312" w:hint="eastAsia"/>
          <w:b/>
          <w:bCs/>
          <w:color w:val="000000" w:themeColor="text1"/>
          <w:kern w:val="0"/>
          <w:szCs w:val="21"/>
        </w:rPr>
        <w:t>5.3.1广西自贸试验区战略地位与总体优势</w:t>
      </w:r>
      <w:bookmarkEnd w:id="31"/>
    </w:p>
    <w:p w14:paraId="00033238"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梳理广西自贸区整体情况和战略定位，包括自贸试验区、协同发展区、联动创新区的地理区位、经济发展数据、制度创新成就等方面的基本情况和核心数据。</w:t>
      </w:r>
    </w:p>
    <w:p w14:paraId="15AA38D5"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重点阐述自贸区在中国—东盟合作框架下的门户枢纽地位、在西部陆海新通道中的关键节点作用，</w:t>
      </w:r>
      <w:r>
        <w:rPr>
          <w:rFonts w:ascii="宋体" w:hAnsi="宋体" w:cs="仿宋_GB2312" w:hint="eastAsia"/>
          <w:color w:val="000000" w:themeColor="text1"/>
          <w:kern w:val="0"/>
          <w:szCs w:val="21"/>
        </w:rPr>
        <w:lastRenderedPageBreak/>
        <w:t>并阐明其面向未来的制度型开放战略方向和愿景目标。在此基础上，重点识别其在产业合作基础、要素供给、以及面向外部开放合作等方面的综合优势。</w:t>
      </w:r>
    </w:p>
    <w:p w14:paraId="3E52F67B"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32" w:name="_Toc214549116"/>
      <w:r>
        <w:rPr>
          <w:rFonts w:ascii="宋体" w:hAnsi="宋体" w:cs="Arial" w:hint="eastAsia"/>
          <w:b/>
          <w:bCs/>
          <w:color w:val="000000" w:themeColor="text1"/>
          <w:kern w:val="0"/>
          <w:szCs w:val="21"/>
        </w:rPr>
        <w:t>5.3.2全面梳理和系统展示产业发展特色和投资机会</w:t>
      </w:r>
      <w:bookmarkEnd w:id="32"/>
    </w:p>
    <w:p w14:paraId="0FC6AFB4"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系统梳理和全面展示广西自贸试验区、协同发展区、联动创新区各自的核心功能及产业布局。聚焦特色产业生态和投资优势，系统梳理并分析包括数字经贸、特色农产品、精细化工、电子信息、新能源汽车、国际金融等重点产业的发展现状、产业生态、未来愿景目标和投资优势。通过对重点企业调研，收集其利用自贸区制度创新的成功案例，全面展现广西自贸区的核心竞争力和投资价值。</w:t>
      </w:r>
    </w:p>
    <w:p w14:paraId="544F5479"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33" w:name="_Toc214549117"/>
      <w:r>
        <w:rPr>
          <w:rFonts w:ascii="宋体" w:hAnsi="宋体" w:cs="Arial" w:hint="eastAsia"/>
          <w:b/>
          <w:bCs/>
          <w:color w:val="000000" w:themeColor="text1"/>
          <w:kern w:val="0"/>
          <w:szCs w:val="21"/>
        </w:rPr>
        <w:t>5.3.3</w:t>
      </w:r>
      <w:r>
        <w:rPr>
          <w:rFonts w:ascii="宋体" w:hAnsi="宋体" w:cs="Arial"/>
          <w:b/>
          <w:bCs/>
          <w:color w:val="000000" w:themeColor="text1"/>
          <w:kern w:val="0"/>
          <w:szCs w:val="21"/>
        </w:rPr>
        <w:t>全面梳理和系统展示制度创新</w:t>
      </w:r>
      <w:r>
        <w:rPr>
          <w:rFonts w:ascii="宋体" w:hAnsi="宋体" w:cs="Arial" w:hint="eastAsia"/>
          <w:b/>
          <w:bCs/>
          <w:color w:val="000000" w:themeColor="text1"/>
          <w:kern w:val="0"/>
          <w:szCs w:val="21"/>
        </w:rPr>
        <w:t>突破和综合配套优势</w:t>
      </w:r>
      <w:bookmarkEnd w:id="33"/>
    </w:p>
    <w:p w14:paraId="026875C2" w14:textId="77777777" w:rsidR="00835A0A" w:rsidRDefault="00442090">
      <w:pPr>
        <w:spacing w:line="360" w:lineRule="auto"/>
        <w:ind w:firstLineChars="200" w:firstLine="420"/>
        <w:contextualSpacing/>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全面梳理国家和自治区层面赋予广西自贸区的制度创新清单和先行先试政策。整体介绍在跨境贸易、投资管理、金融开放、以及国际陆海新通道机制等方面所取得的突破性改革成果，突出其在全国及面向东盟合作中的独特政策优势。</w:t>
      </w:r>
      <w:bookmarkStart w:id="34" w:name="_Toc214463504"/>
      <w:r>
        <w:rPr>
          <w:rFonts w:ascii="宋体" w:hAnsi="宋体" w:cs="仿宋_GB2312" w:hint="eastAsia"/>
          <w:color w:val="000000" w:themeColor="text1"/>
          <w:kern w:val="0"/>
          <w:szCs w:val="21"/>
        </w:rPr>
        <w:t>全面梳理综合配套与投资环境。梳理区域内高品质综合配套，包括商业、教育、医疗等配套环境，对外传达具有地方特色且高品质的人居环境与生活配套信息。</w:t>
      </w:r>
      <w:bookmarkEnd w:id="34"/>
    </w:p>
    <w:p w14:paraId="7C7A581C" w14:textId="77777777" w:rsidR="00835A0A" w:rsidRDefault="00442090">
      <w:pPr>
        <w:spacing w:line="360" w:lineRule="auto"/>
        <w:ind w:firstLineChars="200" w:firstLine="422"/>
        <w:rPr>
          <w:rFonts w:ascii="宋体" w:hAnsi="宋体" w:cs="Arial" w:hint="eastAsia"/>
          <w:b/>
          <w:bCs/>
          <w:color w:val="000000" w:themeColor="text1"/>
          <w:kern w:val="0"/>
          <w:szCs w:val="21"/>
        </w:rPr>
      </w:pPr>
      <w:r>
        <w:rPr>
          <w:rFonts w:ascii="宋体" w:hAnsi="宋体" w:cs="Arial" w:hint="eastAsia"/>
          <w:b/>
          <w:bCs/>
          <w:color w:val="000000" w:themeColor="text1"/>
          <w:kern w:val="0"/>
          <w:szCs w:val="21"/>
        </w:rPr>
        <w:t>5.3.4成果提供</w:t>
      </w:r>
    </w:p>
    <w:p w14:paraId="7C9312B2" w14:textId="77777777" w:rsidR="00835A0A" w:rsidRDefault="00442090">
      <w:pPr>
        <w:spacing w:line="360" w:lineRule="auto"/>
        <w:ind w:firstLineChars="200" w:firstLine="420"/>
        <w:contextualSpacing/>
        <w:jc w:val="left"/>
        <w:rPr>
          <w:rFonts w:ascii="宋体" w:hAnsi="宋体" w:cs="仿宋_GB2312" w:hint="eastAsia"/>
          <w:color w:val="000000" w:themeColor="text1"/>
          <w:kern w:val="0"/>
          <w:szCs w:val="21"/>
          <w:lang w:val="en-GB"/>
        </w:rPr>
      </w:pPr>
      <w:r>
        <w:rPr>
          <w:rFonts w:ascii="宋体" w:hAnsi="宋体" w:cs="仿宋_GB2312" w:hint="eastAsia"/>
          <w:color w:val="000000" w:themeColor="text1"/>
          <w:kern w:val="0"/>
          <w:szCs w:val="21"/>
          <w:lang w:val="en-GB"/>
        </w:rPr>
        <w:t>由专业人员完成《广西自贸试验区投资指南》中英双语内容的撰写，并完成内容排版和设计。最终提供《广西自贸试验区投资指南》（中英双语 PDF版本）</w:t>
      </w:r>
    </w:p>
    <w:p w14:paraId="3141366B" w14:textId="77777777" w:rsidR="00835A0A" w:rsidRDefault="00442090">
      <w:pPr>
        <w:spacing w:line="360" w:lineRule="auto"/>
        <w:ind w:firstLineChars="200" w:firstLine="422"/>
        <w:contextualSpacing/>
        <w:jc w:val="center"/>
        <w:rPr>
          <w:rFonts w:ascii="宋体" w:hAnsi="宋体" w:cs="Arial" w:hint="eastAsia"/>
          <w:b/>
          <w:bCs/>
          <w:color w:val="000000" w:themeColor="text1"/>
          <w:kern w:val="0"/>
          <w:szCs w:val="21"/>
        </w:rPr>
      </w:pPr>
      <w:r>
        <w:rPr>
          <w:rFonts w:ascii="宋体" w:hAnsi="宋体" w:cs="Arial" w:hint="eastAsia"/>
          <w:b/>
          <w:bCs/>
          <w:color w:val="000000" w:themeColor="text1"/>
          <w:kern w:val="0"/>
          <w:szCs w:val="21"/>
        </w:rPr>
        <w:t>表：《自贸区投资指南》框架（暂拟）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644"/>
        <w:gridCol w:w="5488"/>
      </w:tblGrid>
      <w:tr w:rsidR="00835A0A" w14:paraId="09ECAFEF" w14:textId="77777777">
        <w:trPr>
          <w:trHeight w:val="20"/>
          <w:tblHeader/>
          <w:jc w:val="center"/>
        </w:trPr>
        <w:tc>
          <w:tcPr>
            <w:tcW w:w="752" w:type="pct"/>
            <w:shd w:val="clear" w:color="auto" w:fill="A5A5A5"/>
          </w:tcPr>
          <w:p w14:paraId="2DD1752C"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章节</w:t>
            </w:r>
          </w:p>
        </w:tc>
        <w:tc>
          <w:tcPr>
            <w:tcW w:w="1381" w:type="pct"/>
            <w:shd w:val="clear" w:color="auto" w:fill="A5A5A5"/>
          </w:tcPr>
          <w:p w14:paraId="5788EBB4"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展示的内容（暂拟）</w:t>
            </w:r>
          </w:p>
        </w:tc>
        <w:tc>
          <w:tcPr>
            <w:tcW w:w="2867" w:type="pct"/>
            <w:shd w:val="clear" w:color="auto" w:fill="A5A5A5"/>
          </w:tcPr>
          <w:p w14:paraId="3AC7469C"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备注</w:t>
            </w:r>
          </w:p>
        </w:tc>
      </w:tr>
      <w:tr w:rsidR="00835A0A" w14:paraId="24CA0A06" w14:textId="77777777">
        <w:trPr>
          <w:cantSplit/>
          <w:trHeight w:val="409"/>
          <w:jc w:val="center"/>
        </w:trPr>
        <w:tc>
          <w:tcPr>
            <w:tcW w:w="752" w:type="pct"/>
            <w:vMerge w:val="restart"/>
            <w:shd w:val="clear" w:color="000000" w:fill="FFFFFF"/>
            <w:vAlign w:val="center"/>
          </w:tcPr>
          <w:p w14:paraId="58260E75"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第一章</w:t>
            </w:r>
          </w:p>
          <w:p w14:paraId="470585E8"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区域概况</w:t>
            </w:r>
          </w:p>
        </w:tc>
        <w:tc>
          <w:tcPr>
            <w:tcW w:w="1381" w:type="pct"/>
            <w:vMerge w:val="restart"/>
            <w:vAlign w:val="center"/>
          </w:tcPr>
          <w:p w14:paraId="39EEE23C"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区位优势</w:t>
            </w:r>
          </w:p>
        </w:tc>
        <w:tc>
          <w:tcPr>
            <w:tcW w:w="2867" w:type="pct"/>
            <w:vMerge w:val="restart"/>
            <w:vAlign w:val="center"/>
          </w:tcPr>
          <w:p w14:paraId="1C69E02E"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总结广西自贸区战略地位或重要特征</w:t>
            </w:r>
          </w:p>
        </w:tc>
      </w:tr>
      <w:tr w:rsidR="00835A0A" w14:paraId="339E57A7" w14:textId="77777777">
        <w:trPr>
          <w:cantSplit/>
          <w:trHeight w:val="409"/>
          <w:jc w:val="center"/>
        </w:trPr>
        <w:tc>
          <w:tcPr>
            <w:tcW w:w="752" w:type="pct"/>
            <w:vMerge/>
            <w:shd w:val="clear" w:color="000000" w:fill="FFFFFF"/>
            <w:vAlign w:val="center"/>
          </w:tcPr>
          <w:p w14:paraId="75EF3C54"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75EA4C89"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Merge/>
            <w:vAlign w:val="center"/>
          </w:tcPr>
          <w:p w14:paraId="388724DF" w14:textId="77777777" w:rsidR="00835A0A" w:rsidRDefault="00835A0A">
            <w:pPr>
              <w:spacing w:line="360" w:lineRule="auto"/>
              <w:contextualSpacing/>
              <w:jc w:val="center"/>
              <w:rPr>
                <w:rFonts w:ascii="宋体" w:hAnsi="宋体" w:hint="eastAsia"/>
                <w:color w:val="000000" w:themeColor="text1"/>
                <w:kern w:val="0"/>
                <w:szCs w:val="21"/>
              </w:rPr>
            </w:pPr>
          </w:p>
        </w:tc>
      </w:tr>
      <w:tr w:rsidR="00835A0A" w14:paraId="0E70D311" w14:textId="77777777">
        <w:trPr>
          <w:cantSplit/>
          <w:trHeight w:val="20"/>
          <w:jc w:val="center"/>
        </w:trPr>
        <w:tc>
          <w:tcPr>
            <w:tcW w:w="752" w:type="pct"/>
            <w:vMerge/>
            <w:shd w:val="clear" w:color="000000" w:fill="FFFFFF"/>
            <w:vAlign w:val="center"/>
          </w:tcPr>
          <w:p w14:paraId="5C9576EF"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Align w:val="center"/>
          </w:tcPr>
          <w:p w14:paraId="6D00A3C9"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交通优势</w:t>
            </w:r>
          </w:p>
        </w:tc>
        <w:tc>
          <w:tcPr>
            <w:tcW w:w="2867" w:type="pct"/>
            <w:vAlign w:val="center"/>
          </w:tcPr>
          <w:p w14:paraId="27FC2053"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从对内、对外两方面总结交通优势</w:t>
            </w:r>
          </w:p>
        </w:tc>
      </w:tr>
      <w:tr w:rsidR="00835A0A" w14:paraId="7B271A26" w14:textId="77777777">
        <w:trPr>
          <w:cantSplit/>
          <w:trHeight w:val="409"/>
          <w:jc w:val="center"/>
        </w:trPr>
        <w:tc>
          <w:tcPr>
            <w:tcW w:w="752" w:type="pct"/>
            <w:vMerge/>
            <w:shd w:val="clear" w:color="000000" w:fill="FFFFFF"/>
            <w:vAlign w:val="center"/>
          </w:tcPr>
          <w:p w14:paraId="195DEE86"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restart"/>
            <w:vAlign w:val="center"/>
          </w:tcPr>
          <w:p w14:paraId="439438C3"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发展历程大事记</w:t>
            </w:r>
          </w:p>
        </w:tc>
        <w:tc>
          <w:tcPr>
            <w:tcW w:w="2867" w:type="pct"/>
            <w:vMerge w:val="restart"/>
            <w:vAlign w:val="center"/>
          </w:tcPr>
          <w:p w14:paraId="28525F84"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展示广西自贸试验区（含协同发展区和联动创新区）发展大事记</w:t>
            </w:r>
          </w:p>
        </w:tc>
      </w:tr>
      <w:tr w:rsidR="00835A0A" w14:paraId="44BF8F08" w14:textId="77777777">
        <w:trPr>
          <w:cantSplit/>
          <w:trHeight w:val="409"/>
          <w:jc w:val="center"/>
        </w:trPr>
        <w:tc>
          <w:tcPr>
            <w:tcW w:w="752" w:type="pct"/>
            <w:vMerge/>
            <w:shd w:val="clear" w:color="000000" w:fill="FFFFFF"/>
            <w:vAlign w:val="center"/>
          </w:tcPr>
          <w:p w14:paraId="262323C9"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2D2092CA"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Merge/>
            <w:vAlign w:val="center"/>
          </w:tcPr>
          <w:p w14:paraId="55AC0EC5" w14:textId="77777777" w:rsidR="00835A0A" w:rsidRDefault="00835A0A">
            <w:pPr>
              <w:spacing w:line="360" w:lineRule="auto"/>
              <w:contextualSpacing/>
              <w:jc w:val="center"/>
              <w:rPr>
                <w:rFonts w:ascii="宋体" w:hAnsi="宋体" w:hint="eastAsia"/>
                <w:color w:val="000000" w:themeColor="text1"/>
                <w:kern w:val="0"/>
                <w:szCs w:val="21"/>
              </w:rPr>
            </w:pPr>
          </w:p>
        </w:tc>
      </w:tr>
      <w:tr w:rsidR="00835A0A" w14:paraId="44BFB8CD" w14:textId="77777777">
        <w:trPr>
          <w:cantSplit/>
          <w:trHeight w:val="276"/>
          <w:jc w:val="center"/>
        </w:trPr>
        <w:tc>
          <w:tcPr>
            <w:tcW w:w="752" w:type="pct"/>
            <w:vMerge/>
            <w:shd w:val="clear" w:color="000000" w:fill="FFFFFF"/>
            <w:vAlign w:val="center"/>
          </w:tcPr>
          <w:p w14:paraId="03DEFC3A"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Align w:val="center"/>
          </w:tcPr>
          <w:p w14:paraId="1C7EFA24"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主要经济指标及营商环境</w:t>
            </w:r>
          </w:p>
        </w:tc>
        <w:tc>
          <w:tcPr>
            <w:tcW w:w="2867" w:type="pct"/>
            <w:vAlign w:val="center"/>
          </w:tcPr>
          <w:p w14:paraId="4E4EEBFA"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择优选择广西自贸试验区（含协同发展区和联动创新区）的主要经济指标及营商环境优势</w:t>
            </w:r>
          </w:p>
        </w:tc>
      </w:tr>
      <w:tr w:rsidR="00835A0A" w14:paraId="166B930D" w14:textId="77777777">
        <w:trPr>
          <w:cantSplit/>
          <w:trHeight w:val="409"/>
          <w:jc w:val="center"/>
        </w:trPr>
        <w:tc>
          <w:tcPr>
            <w:tcW w:w="752" w:type="pct"/>
            <w:vMerge w:val="restart"/>
            <w:shd w:val="clear" w:color="000000" w:fill="FFFFFF"/>
            <w:vAlign w:val="center"/>
          </w:tcPr>
          <w:p w14:paraId="0A21684B"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第二章</w:t>
            </w:r>
          </w:p>
          <w:p w14:paraId="3EAAB43A"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产业发展</w:t>
            </w:r>
          </w:p>
        </w:tc>
        <w:tc>
          <w:tcPr>
            <w:tcW w:w="1381" w:type="pct"/>
            <w:vMerge w:val="restart"/>
            <w:vAlign w:val="center"/>
          </w:tcPr>
          <w:p w14:paraId="35D0EAA4"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产业整体概述</w:t>
            </w:r>
          </w:p>
        </w:tc>
        <w:tc>
          <w:tcPr>
            <w:tcW w:w="2867" w:type="pct"/>
            <w:vMerge w:val="restart"/>
            <w:vAlign w:val="center"/>
          </w:tcPr>
          <w:p w14:paraId="2AC659B1"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结合广西自贸区（含协同发展区和联动创新区）产业分布规划图或照片，介绍产业概括和发展目标</w:t>
            </w:r>
          </w:p>
        </w:tc>
      </w:tr>
      <w:tr w:rsidR="00835A0A" w14:paraId="12C5E433" w14:textId="77777777">
        <w:trPr>
          <w:cantSplit/>
          <w:trHeight w:val="409"/>
          <w:jc w:val="center"/>
        </w:trPr>
        <w:tc>
          <w:tcPr>
            <w:tcW w:w="752" w:type="pct"/>
            <w:vMerge/>
            <w:shd w:val="clear" w:color="000000" w:fill="FFFFFF"/>
            <w:vAlign w:val="center"/>
          </w:tcPr>
          <w:p w14:paraId="37F51298"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4FD725E3"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Merge/>
            <w:vAlign w:val="center"/>
          </w:tcPr>
          <w:p w14:paraId="0BD5590C" w14:textId="77777777" w:rsidR="00835A0A" w:rsidRDefault="00835A0A">
            <w:pPr>
              <w:spacing w:line="360" w:lineRule="auto"/>
              <w:contextualSpacing/>
              <w:jc w:val="center"/>
              <w:rPr>
                <w:rFonts w:ascii="宋体" w:hAnsi="宋体" w:hint="eastAsia"/>
                <w:color w:val="000000" w:themeColor="text1"/>
                <w:kern w:val="0"/>
                <w:szCs w:val="21"/>
              </w:rPr>
            </w:pPr>
          </w:p>
        </w:tc>
      </w:tr>
      <w:tr w:rsidR="00835A0A" w14:paraId="7105A20D" w14:textId="77777777">
        <w:trPr>
          <w:cantSplit/>
          <w:trHeight w:val="20"/>
          <w:jc w:val="center"/>
        </w:trPr>
        <w:tc>
          <w:tcPr>
            <w:tcW w:w="752" w:type="pct"/>
            <w:vMerge/>
            <w:shd w:val="clear" w:color="000000" w:fill="FFFFFF"/>
            <w:vAlign w:val="center"/>
          </w:tcPr>
          <w:p w14:paraId="4CD02CE7"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restart"/>
            <w:vAlign w:val="center"/>
          </w:tcPr>
          <w:p w14:paraId="6957727B"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数字经贸产业（暂拟）</w:t>
            </w:r>
          </w:p>
        </w:tc>
        <w:tc>
          <w:tcPr>
            <w:tcW w:w="2867" w:type="pct"/>
            <w:vAlign w:val="center"/>
          </w:tcPr>
          <w:p w14:paraId="5ACFCD58"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数字经贸产业概况（含产业链分析、区域内企业分布及占比等）</w:t>
            </w:r>
          </w:p>
        </w:tc>
      </w:tr>
      <w:tr w:rsidR="00835A0A" w14:paraId="011AABD9" w14:textId="77777777">
        <w:trPr>
          <w:cantSplit/>
          <w:trHeight w:val="20"/>
          <w:jc w:val="center"/>
        </w:trPr>
        <w:tc>
          <w:tcPr>
            <w:tcW w:w="752" w:type="pct"/>
            <w:vMerge/>
            <w:shd w:val="clear" w:color="000000" w:fill="FFFFFF"/>
            <w:vAlign w:val="center"/>
          </w:tcPr>
          <w:p w14:paraId="0026BAF2"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68DE90E1"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3D690612"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发展成绩与布局</w:t>
            </w:r>
          </w:p>
        </w:tc>
      </w:tr>
      <w:tr w:rsidR="00835A0A" w14:paraId="589DD542" w14:textId="77777777">
        <w:trPr>
          <w:cantSplit/>
          <w:trHeight w:val="20"/>
          <w:jc w:val="center"/>
        </w:trPr>
        <w:tc>
          <w:tcPr>
            <w:tcW w:w="752" w:type="pct"/>
            <w:vMerge/>
            <w:shd w:val="clear" w:color="000000" w:fill="FFFFFF"/>
            <w:vAlign w:val="center"/>
          </w:tcPr>
          <w:p w14:paraId="773F45FF"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516D413F"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676CEBC5"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政策优势</w:t>
            </w:r>
          </w:p>
        </w:tc>
      </w:tr>
      <w:tr w:rsidR="00835A0A" w14:paraId="17593127" w14:textId="77777777">
        <w:trPr>
          <w:cantSplit/>
          <w:trHeight w:val="20"/>
          <w:jc w:val="center"/>
        </w:trPr>
        <w:tc>
          <w:tcPr>
            <w:tcW w:w="752" w:type="pct"/>
            <w:vMerge/>
            <w:shd w:val="clear" w:color="000000" w:fill="FFFFFF"/>
            <w:vAlign w:val="center"/>
          </w:tcPr>
          <w:p w14:paraId="3A0B2602"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58BDFD2E"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0BA6C17B"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区位空间</w:t>
            </w:r>
          </w:p>
        </w:tc>
      </w:tr>
      <w:tr w:rsidR="00835A0A" w14:paraId="12BD0C3F" w14:textId="77777777">
        <w:trPr>
          <w:cantSplit/>
          <w:trHeight w:val="20"/>
          <w:jc w:val="center"/>
        </w:trPr>
        <w:tc>
          <w:tcPr>
            <w:tcW w:w="752" w:type="pct"/>
            <w:vMerge/>
            <w:shd w:val="clear" w:color="000000" w:fill="FFFFFF"/>
            <w:vAlign w:val="center"/>
          </w:tcPr>
          <w:p w14:paraId="53BF51C0"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6DB00F82"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164FE97D"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未来产业发展方向</w:t>
            </w:r>
          </w:p>
        </w:tc>
      </w:tr>
      <w:tr w:rsidR="00835A0A" w14:paraId="117EF055" w14:textId="77777777">
        <w:trPr>
          <w:cantSplit/>
          <w:trHeight w:val="20"/>
          <w:jc w:val="center"/>
        </w:trPr>
        <w:tc>
          <w:tcPr>
            <w:tcW w:w="752" w:type="pct"/>
            <w:vMerge/>
            <w:shd w:val="clear" w:color="000000" w:fill="FFFFFF"/>
            <w:vAlign w:val="center"/>
          </w:tcPr>
          <w:p w14:paraId="798B8A53"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79469041"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2319026E"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招商目标</w:t>
            </w:r>
          </w:p>
        </w:tc>
      </w:tr>
      <w:tr w:rsidR="00835A0A" w14:paraId="40AA5915" w14:textId="77777777">
        <w:trPr>
          <w:cantSplit/>
          <w:trHeight w:val="20"/>
          <w:jc w:val="center"/>
        </w:trPr>
        <w:tc>
          <w:tcPr>
            <w:tcW w:w="752" w:type="pct"/>
            <w:vMerge/>
            <w:shd w:val="clear" w:color="000000" w:fill="FFFFFF"/>
            <w:vAlign w:val="center"/>
          </w:tcPr>
          <w:p w14:paraId="4DD6B376"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restart"/>
            <w:vAlign w:val="center"/>
          </w:tcPr>
          <w:p w14:paraId="40AF93C1"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特色农产品产业（暂拟）</w:t>
            </w:r>
          </w:p>
        </w:tc>
        <w:tc>
          <w:tcPr>
            <w:tcW w:w="2867" w:type="pct"/>
            <w:vAlign w:val="center"/>
          </w:tcPr>
          <w:p w14:paraId="2AC41D72"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特色农产品产业概况（含产业链分析、区域内企业分布及占比等）</w:t>
            </w:r>
          </w:p>
        </w:tc>
      </w:tr>
      <w:tr w:rsidR="00835A0A" w14:paraId="7D24A942" w14:textId="77777777">
        <w:trPr>
          <w:cantSplit/>
          <w:trHeight w:val="20"/>
          <w:jc w:val="center"/>
        </w:trPr>
        <w:tc>
          <w:tcPr>
            <w:tcW w:w="752" w:type="pct"/>
            <w:vMerge/>
            <w:shd w:val="clear" w:color="000000" w:fill="FFFFFF"/>
            <w:vAlign w:val="center"/>
          </w:tcPr>
          <w:p w14:paraId="62285D15"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4187E265"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15050886"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发展成绩与布局</w:t>
            </w:r>
          </w:p>
        </w:tc>
      </w:tr>
      <w:tr w:rsidR="00835A0A" w14:paraId="61E7BC30" w14:textId="77777777">
        <w:trPr>
          <w:cantSplit/>
          <w:trHeight w:val="20"/>
          <w:jc w:val="center"/>
        </w:trPr>
        <w:tc>
          <w:tcPr>
            <w:tcW w:w="752" w:type="pct"/>
            <w:vMerge/>
            <w:shd w:val="clear" w:color="000000" w:fill="FFFFFF"/>
            <w:vAlign w:val="center"/>
          </w:tcPr>
          <w:p w14:paraId="027E4C1B"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423A567D"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5314D978"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政策优势</w:t>
            </w:r>
          </w:p>
        </w:tc>
      </w:tr>
      <w:tr w:rsidR="00835A0A" w14:paraId="54507EC5" w14:textId="77777777">
        <w:trPr>
          <w:cantSplit/>
          <w:trHeight w:val="20"/>
          <w:jc w:val="center"/>
        </w:trPr>
        <w:tc>
          <w:tcPr>
            <w:tcW w:w="752" w:type="pct"/>
            <w:vMerge/>
            <w:shd w:val="clear" w:color="000000" w:fill="FFFFFF"/>
            <w:vAlign w:val="center"/>
          </w:tcPr>
          <w:p w14:paraId="122B7759"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288E591D"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77FD87D2"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区位空间</w:t>
            </w:r>
          </w:p>
        </w:tc>
      </w:tr>
      <w:tr w:rsidR="00835A0A" w14:paraId="38225A52" w14:textId="77777777">
        <w:trPr>
          <w:cantSplit/>
          <w:trHeight w:val="20"/>
          <w:jc w:val="center"/>
        </w:trPr>
        <w:tc>
          <w:tcPr>
            <w:tcW w:w="752" w:type="pct"/>
            <w:vMerge/>
            <w:shd w:val="clear" w:color="000000" w:fill="FFFFFF"/>
            <w:vAlign w:val="center"/>
          </w:tcPr>
          <w:p w14:paraId="2F1C3298"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67CDC1B1"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5B8C8049"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未来产业发展方向</w:t>
            </w:r>
          </w:p>
        </w:tc>
      </w:tr>
      <w:tr w:rsidR="00835A0A" w14:paraId="5D913967" w14:textId="77777777">
        <w:trPr>
          <w:cantSplit/>
          <w:trHeight w:val="20"/>
          <w:jc w:val="center"/>
        </w:trPr>
        <w:tc>
          <w:tcPr>
            <w:tcW w:w="752" w:type="pct"/>
            <w:vMerge/>
            <w:shd w:val="clear" w:color="000000" w:fill="FFFFFF"/>
            <w:vAlign w:val="center"/>
          </w:tcPr>
          <w:p w14:paraId="18EFC18D"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40E0F5D2"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11434A97"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招商目标</w:t>
            </w:r>
          </w:p>
        </w:tc>
      </w:tr>
      <w:tr w:rsidR="00835A0A" w14:paraId="6DA05B38" w14:textId="77777777">
        <w:trPr>
          <w:cantSplit/>
          <w:trHeight w:val="20"/>
          <w:jc w:val="center"/>
        </w:trPr>
        <w:tc>
          <w:tcPr>
            <w:tcW w:w="752" w:type="pct"/>
            <w:vMerge/>
            <w:shd w:val="clear" w:color="000000" w:fill="FFFFFF"/>
            <w:vAlign w:val="center"/>
          </w:tcPr>
          <w:p w14:paraId="27540740"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restart"/>
            <w:vAlign w:val="center"/>
          </w:tcPr>
          <w:p w14:paraId="5DA6EC21"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石化产业（暂拟）</w:t>
            </w:r>
          </w:p>
        </w:tc>
        <w:tc>
          <w:tcPr>
            <w:tcW w:w="2867" w:type="pct"/>
            <w:vAlign w:val="center"/>
          </w:tcPr>
          <w:p w14:paraId="67BD8B92"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石化产业概况（含产业链分析、区域内企业分布及占比等）</w:t>
            </w:r>
          </w:p>
        </w:tc>
      </w:tr>
      <w:tr w:rsidR="00835A0A" w14:paraId="4FE9DFA2" w14:textId="77777777">
        <w:trPr>
          <w:cantSplit/>
          <w:trHeight w:val="20"/>
          <w:jc w:val="center"/>
        </w:trPr>
        <w:tc>
          <w:tcPr>
            <w:tcW w:w="752" w:type="pct"/>
            <w:vMerge/>
            <w:shd w:val="clear" w:color="000000" w:fill="FFFFFF"/>
            <w:vAlign w:val="center"/>
          </w:tcPr>
          <w:p w14:paraId="3BD864DC"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77A22CF3"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23A36F19"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发展成绩与布局</w:t>
            </w:r>
          </w:p>
        </w:tc>
      </w:tr>
      <w:tr w:rsidR="00835A0A" w14:paraId="50AFE5DB" w14:textId="77777777">
        <w:trPr>
          <w:cantSplit/>
          <w:trHeight w:val="20"/>
          <w:jc w:val="center"/>
        </w:trPr>
        <w:tc>
          <w:tcPr>
            <w:tcW w:w="752" w:type="pct"/>
            <w:vMerge/>
            <w:shd w:val="clear" w:color="000000" w:fill="FFFFFF"/>
            <w:vAlign w:val="center"/>
          </w:tcPr>
          <w:p w14:paraId="5A35239D"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43A42F1A"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0CAFD5F6"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政策优势</w:t>
            </w:r>
          </w:p>
        </w:tc>
      </w:tr>
      <w:tr w:rsidR="00835A0A" w14:paraId="0CC00D01" w14:textId="77777777">
        <w:trPr>
          <w:cantSplit/>
          <w:trHeight w:val="20"/>
          <w:jc w:val="center"/>
        </w:trPr>
        <w:tc>
          <w:tcPr>
            <w:tcW w:w="752" w:type="pct"/>
            <w:vMerge/>
            <w:shd w:val="clear" w:color="000000" w:fill="FFFFFF"/>
            <w:vAlign w:val="center"/>
          </w:tcPr>
          <w:p w14:paraId="0711D1D6"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51ABB8F6"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43E39460"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区位空间</w:t>
            </w:r>
          </w:p>
        </w:tc>
      </w:tr>
      <w:tr w:rsidR="00835A0A" w14:paraId="22C87D9E" w14:textId="77777777">
        <w:trPr>
          <w:cantSplit/>
          <w:trHeight w:val="20"/>
          <w:jc w:val="center"/>
        </w:trPr>
        <w:tc>
          <w:tcPr>
            <w:tcW w:w="752" w:type="pct"/>
            <w:vMerge/>
            <w:shd w:val="clear" w:color="000000" w:fill="FFFFFF"/>
            <w:vAlign w:val="center"/>
          </w:tcPr>
          <w:p w14:paraId="3EBFA8F1"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59C10DA0"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5E34986D"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未来产业发展方向</w:t>
            </w:r>
          </w:p>
        </w:tc>
      </w:tr>
      <w:tr w:rsidR="00835A0A" w14:paraId="7787E1E5" w14:textId="77777777">
        <w:trPr>
          <w:cantSplit/>
          <w:trHeight w:val="20"/>
          <w:jc w:val="center"/>
        </w:trPr>
        <w:tc>
          <w:tcPr>
            <w:tcW w:w="752" w:type="pct"/>
            <w:vMerge/>
            <w:shd w:val="clear" w:color="000000" w:fill="FFFFFF"/>
            <w:vAlign w:val="center"/>
          </w:tcPr>
          <w:p w14:paraId="0087DF15"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7785E372"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66737CCE"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招商目标</w:t>
            </w:r>
          </w:p>
        </w:tc>
      </w:tr>
      <w:tr w:rsidR="00835A0A" w14:paraId="137594D9" w14:textId="77777777">
        <w:trPr>
          <w:cantSplit/>
          <w:trHeight w:val="20"/>
          <w:jc w:val="center"/>
        </w:trPr>
        <w:tc>
          <w:tcPr>
            <w:tcW w:w="752" w:type="pct"/>
            <w:vMerge/>
            <w:shd w:val="clear" w:color="000000" w:fill="FFFFFF"/>
            <w:vAlign w:val="center"/>
          </w:tcPr>
          <w:p w14:paraId="32F20015"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restart"/>
            <w:vAlign w:val="center"/>
          </w:tcPr>
          <w:p w14:paraId="08FA0311"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电子信息产业（暂拟）</w:t>
            </w:r>
          </w:p>
        </w:tc>
        <w:tc>
          <w:tcPr>
            <w:tcW w:w="2867" w:type="pct"/>
            <w:vAlign w:val="center"/>
          </w:tcPr>
          <w:p w14:paraId="7A546A0E"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电子信息产业概况（含产业链分析、区域内企业分布及占比等）</w:t>
            </w:r>
          </w:p>
        </w:tc>
      </w:tr>
      <w:tr w:rsidR="00835A0A" w14:paraId="1C56D295" w14:textId="77777777">
        <w:trPr>
          <w:cantSplit/>
          <w:trHeight w:val="20"/>
          <w:jc w:val="center"/>
        </w:trPr>
        <w:tc>
          <w:tcPr>
            <w:tcW w:w="752" w:type="pct"/>
            <w:vMerge/>
            <w:shd w:val="clear" w:color="000000" w:fill="FFFFFF"/>
            <w:vAlign w:val="center"/>
          </w:tcPr>
          <w:p w14:paraId="20DC02C1"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33626940"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616C8C7F"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发展成绩与布局</w:t>
            </w:r>
          </w:p>
        </w:tc>
      </w:tr>
      <w:tr w:rsidR="00835A0A" w14:paraId="749C5845" w14:textId="77777777">
        <w:trPr>
          <w:cantSplit/>
          <w:trHeight w:val="20"/>
          <w:jc w:val="center"/>
        </w:trPr>
        <w:tc>
          <w:tcPr>
            <w:tcW w:w="752" w:type="pct"/>
            <w:vMerge/>
            <w:shd w:val="clear" w:color="000000" w:fill="FFFFFF"/>
            <w:vAlign w:val="center"/>
          </w:tcPr>
          <w:p w14:paraId="49D96DED"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355B0819"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0052693F"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政策优势</w:t>
            </w:r>
          </w:p>
        </w:tc>
      </w:tr>
      <w:tr w:rsidR="00835A0A" w14:paraId="11ADDDF4" w14:textId="77777777">
        <w:trPr>
          <w:cantSplit/>
          <w:trHeight w:val="20"/>
          <w:jc w:val="center"/>
        </w:trPr>
        <w:tc>
          <w:tcPr>
            <w:tcW w:w="752" w:type="pct"/>
            <w:vMerge/>
            <w:shd w:val="clear" w:color="000000" w:fill="FFFFFF"/>
            <w:vAlign w:val="center"/>
          </w:tcPr>
          <w:p w14:paraId="2CF34CB9"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0CD32E9A"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1CAF71CF"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区位空间</w:t>
            </w:r>
          </w:p>
        </w:tc>
      </w:tr>
      <w:tr w:rsidR="00835A0A" w14:paraId="216BDF7E" w14:textId="77777777">
        <w:trPr>
          <w:cantSplit/>
          <w:trHeight w:val="20"/>
          <w:jc w:val="center"/>
        </w:trPr>
        <w:tc>
          <w:tcPr>
            <w:tcW w:w="752" w:type="pct"/>
            <w:vMerge/>
            <w:shd w:val="clear" w:color="000000" w:fill="FFFFFF"/>
            <w:vAlign w:val="center"/>
          </w:tcPr>
          <w:p w14:paraId="5628A59E"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70667F47"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272DC1AD"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未来产业发展方向</w:t>
            </w:r>
          </w:p>
        </w:tc>
      </w:tr>
      <w:tr w:rsidR="00835A0A" w14:paraId="2CD5E4B9" w14:textId="77777777">
        <w:trPr>
          <w:cantSplit/>
          <w:trHeight w:val="20"/>
          <w:jc w:val="center"/>
        </w:trPr>
        <w:tc>
          <w:tcPr>
            <w:tcW w:w="752" w:type="pct"/>
            <w:vMerge/>
            <w:shd w:val="clear" w:color="000000" w:fill="FFFFFF"/>
            <w:vAlign w:val="center"/>
          </w:tcPr>
          <w:p w14:paraId="4269AFDA"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6B8C182F"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7888A2AE"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招商目标</w:t>
            </w:r>
          </w:p>
        </w:tc>
      </w:tr>
      <w:tr w:rsidR="00835A0A" w14:paraId="222B81A3" w14:textId="77777777">
        <w:trPr>
          <w:cantSplit/>
          <w:trHeight w:val="20"/>
          <w:jc w:val="center"/>
        </w:trPr>
        <w:tc>
          <w:tcPr>
            <w:tcW w:w="752" w:type="pct"/>
            <w:vMerge/>
            <w:shd w:val="clear" w:color="000000" w:fill="FFFFFF"/>
            <w:vAlign w:val="center"/>
          </w:tcPr>
          <w:p w14:paraId="24B45C42"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restart"/>
            <w:vAlign w:val="center"/>
          </w:tcPr>
          <w:p w14:paraId="36441BA8"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新能源汽车产业（暂拟）</w:t>
            </w:r>
          </w:p>
        </w:tc>
        <w:tc>
          <w:tcPr>
            <w:tcW w:w="2867" w:type="pct"/>
            <w:vAlign w:val="center"/>
          </w:tcPr>
          <w:p w14:paraId="6DE5C10A"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新能源汽车产业概况（含产业链分析、区内企业分布及占比等）</w:t>
            </w:r>
          </w:p>
        </w:tc>
      </w:tr>
      <w:tr w:rsidR="00835A0A" w14:paraId="41BDD034" w14:textId="77777777">
        <w:trPr>
          <w:cantSplit/>
          <w:trHeight w:val="20"/>
          <w:jc w:val="center"/>
        </w:trPr>
        <w:tc>
          <w:tcPr>
            <w:tcW w:w="752" w:type="pct"/>
            <w:vMerge/>
            <w:shd w:val="clear" w:color="000000" w:fill="FFFFFF"/>
            <w:vAlign w:val="center"/>
          </w:tcPr>
          <w:p w14:paraId="7A191E5B"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30AE8896"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32BAC254"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发展成绩与布局</w:t>
            </w:r>
          </w:p>
        </w:tc>
      </w:tr>
      <w:tr w:rsidR="00835A0A" w14:paraId="2D45A44A" w14:textId="77777777">
        <w:trPr>
          <w:cantSplit/>
          <w:trHeight w:val="20"/>
          <w:jc w:val="center"/>
        </w:trPr>
        <w:tc>
          <w:tcPr>
            <w:tcW w:w="752" w:type="pct"/>
            <w:vMerge/>
            <w:shd w:val="clear" w:color="000000" w:fill="FFFFFF"/>
            <w:vAlign w:val="center"/>
          </w:tcPr>
          <w:p w14:paraId="29E943DE"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74DD617B"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6BF1909C"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政策优势</w:t>
            </w:r>
          </w:p>
        </w:tc>
      </w:tr>
      <w:tr w:rsidR="00835A0A" w14:paraId="5622CFC9" w14:textId="77777777">
        <w:trPr>
          <w:cantSplit/>
          <w:trHeight w:val="20"/>
          <w:jc w:val="center"/>
        </w:trPr>
        <w:tc>
          <w:tcPr>
            <w:tcW w:w="752" w:type="pct"/>
            <w:vMerge/>
            <w:shd w:val="clear" w:color="000000" w:fill="FFFFFF"/>
            <w:vAlign w:val="center"/>
          </w:tcPr>
          <w:p w14:paraId="63BC68D9"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4E0F2EFD"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378A77CD"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区位空间</w:t>
            </w:r>
          </w:p>
        </w:tc>
      </w:tr>
      <w:tr w:rsidR="00835A0A" w14:paraId="2014E030" w14:textId="77777777">
        <w:trPr>
          <w:cantSplit/>
          <w:trHeight w:val="20"/>
          <w:jc w:val="center"/>
        </w:trPr>
        <w:tc>
          <w:tcPr>
            <w:tcW w:w="752" w:type="pct"/>
            <w:vMerge/>
            <w:shd w:val="clear" w:color="000000" w:fill="FFFFFF"/>
            <w:vAlign w:val="center"/>
          </w:tcPr>
          <w:p w14:paraId="108A2378"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1E7F7715"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1B0814DB"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未来产业发展方向</w:t>
            </w:r>
          </w:p>
        </w:tc>
      </w:tr>
      <w:tr w:rsidR="00835A0A" w14:paraId="2BF30311" w14:textId="77777777">
        <w:trPr>
          <w:cantSplit/>
          <w:trHeight w:val="20"/>
          <w:jc w:val="center"/>
        </w:trPr>
        <w:tc>
          <w:tcPr>
            <w:tcW w:w="752" w:type="pct"/>
            <w:vMerge/>
            <w:shd w:val="clear" w:color="000000" w:fill="FFFFFF"/>
            <w:vAlign w:val="center"/>
          </w:tcPr>
          <w:p w14:paraId="5BE967FA"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2446DA28"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4D2BFF6E"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招商目标</w:t>
            </w:r>
          </w:p>
        </w:tc>
      </w:tr>
      <w:tr w:rsidR="00835A0A" w14:paraId="6312A4F8" w14:textId="77777777">
        <w:trPr>
          <w:cantSplit/>
          <w:trHeight w:val="20"/>
          <w:jc w:val="center"/>
        </w:trPr>
        <w:tc>
          <w:tcPr>
            <w:tcW w:w="752" w:type="pct"/>
            <w:vMerge/>
            <w:shd w:val="clear" w:color="000000" w:fill="FFFFFF"/>
            <w:vAlign w:val="center"/>
          </w:tcPr>
          <w:p w14:paraId="24C9706E"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restart"/>
          </w:tcPr>
          <w:p w14:paraId="5EEAE9DA" w14:textId="77777777" w:rsidR="00835A0A" w:rsidRDefault="00835A0A">
            <w:pPr>
              <w:spacing w:line="360" w:lineRule="auto"/>
              <w:contextualSpacing/>
              <w:jc w:val="center"/>
              <w:rPr>
                <w:rFonts w:ascii="宋体" w:hAnsi="宋体" w:hint="eastAsia"/>
                <w:color w:val="000000" w:themeColor="text1"/>
                <w:kern w:val="0"/>
                <w:szCs w:val="21"/>
              </w:rPr>
            </w:pPr>
          </w:p>
          <w:p w14:paraId="751A2B61"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国际金融（暂拟）</w:t>
            </w:r>
          </w:p>
        </w:tc>
        <w:tc>
          <w:tcPr>
            <w:tcW w:w="2867" w:type="pct"/>
            <w:vAlign w:val="center"/>
          </w:tcPr>
          <w:p w14:paraId="07FF2A9E"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国际金融产业概况（含产业链分析、区内企业分布及占比等）</w:t>
            </w:r>
          </w:p>
        </w:tc>
      </w:tr>
      <w:tr w:rsidR="00835A0A" w14:paraId="07AAF5E9" w14:textId="77777777">
        <w:trPr>
          <w:cantSplit/>
          <w:trHeight w:val="20"/>
          <w:jc w:val="center"/>
        </w:trPr>
        <w:tc>
          <w:tcPr>
            <w:tcW w:w="752" w:type="pct"/>
            <w:vMerge/>
            <w:shd w:val="clear" w:color="000000" w:fill="FFFFFF"/>
            <w:vAlign w:val="center"/>
          </w:tcPr>
          <w:p w14:paraId="5D4FB96D"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tcPr>
          <w:p w14:paraId="568963B0"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6FC22FA6"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发展成绩与布局</w:t>
            </w:r>
          </w:p>
        </w:tc>
      </w:tr>
      <w:tr w:rsidR="00835A0A" w14:paraId="6385A5D7" w14:textId="77777777">
        <w:trPr>
          <w:cantSplit/>
          <w:trHeight w:val="20"/>
          <w:jc w:val="center"/>
        </w:trPr>
        <w:tc>
          <w:tcPr>
            <w:tcW w:w="752" w:type="pct"/>
            <w:vMerge/>
            <w:shd w:val="clear" w:color="000000" w:fill="FFFFFF"/>
            <w:vAlign w:val="center"/>
          </w:tcPr>
          <w:p w14:paraId="44A88FD6"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tcPr>
          <w:p w14:paraId="11A2D452"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2EB7FD85"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政策优势</w:t>
            </w:r>
          </w:p>
        </w:tc>
      </w:tr>
      <w:tr w:rsidR="00835A0A" w14:paraId="3AE1FFA3" w14:textId="77777777">
        <w:trPr>
          <w:cantSplit/>
          <w:trHeight w:val="20"/>
          <w:jc w:val="center"/>
        </w:trPr>
        <w:tc>
          <w:tcPr>
            <w:tcW w:w="752" w:type="pct"/>
            <w:vMerge/>
            <w:shd w:val="clear" w:color="000000" w:fill="FFFFFF"/>
            <w:vAlign w:val="center"/>
          </w:tcPr>
          <w:p w14:paraId="193810BC"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tcPr>
          <w:p w14:paraId="16E6B7CB"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2C25A2C4"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区位空间</w:t>
            </w:r>
          </w:p>
        </w:tc>
      </w:tr>
      <w:tr w:rsidR="00835A0A" w14:paraId="62B5631B" w14:textId="77777777">
        <w:trPr>
          <w:cantSplit/>
          <w:trHeight w:val="20"/>
          <w:jc w:val="center"/>
        </w:trPr>
        <w:tc>
          <w:tcPr>
            <w:tcW w:w="752" w:type="pct"/>
            <w:vMerge/>
            <w:shd w:val="clear" w:color="000000" w:fill="FFFFFF"/>
            <w:vAlign w:val="center"/>
          </w:tcPr>
          <w:p w14:paraId="0B18E02B"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tcPr>
          <w:p w14:paraId="545C7DD4"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7B540E4C"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未来产业发展方向</w:t>
            </w:r>
          </w:p>
        </w:tc>
      </w:tr>
      <w:tr w:rsidR="00835A0A" w14:paraId="042088B5" w14:textId="77777777">
        <w:trPr>
          <w:cantSplit/>
          <w:trHeight w:val="20"/>
          <w:jc w:val="center"/>
        </w:trPr>
        <w:tc>
          <w:tcPr>
            <w:tcW w:w="752" w:type="pct"/>
            <w:vMerge/>
            <w:shd w:val="clear" w:color="000000" w:fill="FFFFFF"/>
            <w:vAlign w:val="center"/>
          </w:tcPr>
          <w:p w14:paraId="63A7F96B"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tcPr>
          <w:p w14:paraId="3E186C51"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Align w:val="center"/>
          </w:tcPr>
          <w:p w14:paraId="4A002F39"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招商目标</w:t>
            </w:r>
          </w:p>
        </w:tc>
      </w:tr>
      <w:tr w:rsidR="00835A0A" w14:paraId="74641EF8" w14:textId="77777777">
        <w:trPr>
          <w:cantSplit/>
          <w:trHeight w:val="20"/>
          <w:jc w:val="center"/>
        </w:trPr>
        <w:tc>
          <w:tcPr>
            <w:tcW w:w="752" w:type="pct"/>
            <w:vMerge w:val="restart"/>
            <w:shd w:val="clear" w:color="000000" w:fill="FFFFFF"/>
            <w:vAlign w:val="center"/>
          </w:tcPr>
          <w:p w14:paraId="6F2949EA"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第三章</w:t>
            </w:r>
          </w:p>
          <w:p w14:paraId="1E057EC3"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lastRenderedPageBreak/>
              <w:t>产业服务</w:t>
            </w:r>
          </w:p>
        </w:tc>
        <w:tc>
          <w:tcPr>
            <w:tcW w:w="1381" w:type="pct"/>
          </w:tcPr>
          <w:p w14:paraId="53DCAFEB"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lastRenderedPageBreak/>
              <w:t>服务范围</w:t>
            </w:r>
          </w:p>
        </w:tc>
        <w:tc>
          <w:tcPr>
            <w:tcW w:w="2867" w:type="pct"/>
          </w:tcPr>
          <w:p w14:paraId="5455A33C"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产业服务范围</w:t>
            </w:r>
          </w:p>
        </w:tc>
      </w:tr>
      <w:tr w:rsidR="00835A0A" w14:paraId="7ABF3D36" w14:textId="77777777">
        <w:trPr>
          <w:cantSplit/>
          <w:trHeight w:val="20"/>
          <w:jc w:val="center"/>
        </w:trPr>
        <w:tc>
          <w:tcPr>
            <w:tcW w:w="752" w:type="pct"/>
            <w:vMerge/>
            <w:shd w:val="clear" w:color="000000" w:fill="FFFFFF"/>
            <w:vAlign w:val="center"/>
          </w:tcPr>
          <w:p w14:paraId="4004F8B2"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tcPr>
          <w:p w14:paraId="19C58E06"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服务内容</w:t>
            </w:r>
          </w:p>
        </w:tc>
        <w:tc>
          <w:tcPr>
            <w:tcW w:w="2867" w:type="pct"/>
          </w:tcPr>
          <w:p w14:paraId="4AE628FD"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系统展示针对各重点发展产业，广西自贸区能提供的服务内容</w:t>
            </w:r>
          </w:p>
        </w:tc>
      </w:tr>
      <w:tr w:rsidR="00835A0A" w14:paraId="201830DD" w14:textId="77777777">
        <w:trPr>
          <w:cantSplit/>
          <w:trHeight w:val="20"/>
          <w:jc w:val="center"/>
        </w:trPr>
        <w:tc>
          <w:tcPr>
            <w:tcW w:w="752" w:type="pct"/>
            <w:vMerge/>
            <w:shd w:val="clear" w:color="000000" w:fill="FFFFFF"/>
            <w:vAlign w:val="center"/>
          </w:tcPr>
          <w:p w14:paraId="159C2F84"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tcPr>
          <w:p w14:paraId="23D787D6"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优势</w:t>
            </w:r>
          </w:p>
        </w:tc>
        <w:tc>
          <w:tcPr>
            <w:tcW w:w="2867" w:type="pct"/>
          </w:tcPr>
          <w:p w14:paraId="1E82EF04"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展示产业服务优势</w:t>
            </w:r>
          </w:p>
        </w:tc>
      </w:tr>
      <w:tr w:rsidR="00835A0A" w14:paraId="572F5D32" w14:textId="77777777">
        <w:trPr>
          <w:cantSplit/>
          <w:trHeight w:val="409"/>
          <w:jc w:val="center"/>
        </w:trPr>
        <w:tc>
          <w:tcPr>
            <w:tcW w:w="752" w:type="pct"/>
            <w:vMerge w:val="restart"/>
            <w:shd w:val="clear" w:color="000000" w:fill="FFFFFF"/>
            <w:vAlign w:val="center"/>
          </w:tcPr>
          <w:p w14:paraId="5B1761E7"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第四章</w:t>
            </w:r>
          </w:p>
          <w:p w14:paraId="2B13D008"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未来评述</w:t>
            </w:r>
          </w:p>
        </w:tc>
        <w:tc>
          <w:tcPr>
            <w:tcW w:w="1381" w:type="pct"/>
            <w:vMerge w:val="restart"/>
            <w:vAlign w:val="center"/>
          </w:tcPr>
          <w:p w14:paraId="32209913"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未来评述</w:t>
            </w:r>
          </w:p>
        </w:tc>
        <w:tc>
          <w:tcPr>
            <w:tcW w:w="2867" w:type="pct"/>
            <w:vMerge w:val="restart"/>
            <w:vAlign w:val="center"/>
          </w:tcPr>
          <w:p w14:paraId="279D4366"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对广西自贸试验区未来产业发展环境进行整体评述</w:t>
            </w:r>
          </w:p>
        </w:tc>
      </w:tr>
      <w:tr w:rsidR="00835A0A" w14:paraId="249FBF55" w14:textId="77777777">
        <w:trPr>
          <w:cantSplit/>
          <w:trHeight w:val="409"/>
          <w:jc w:val="center"/>
        </w:trPr>
        <w:tc>
          <w:tcPr>
            <w:tcW w:w="752" w:type="pct"/>
            <w:vMerge/>
            <w:shd w:val="clear" w:color="000000" w:fill="FFFFFF"/>
            <w:vAlign w:val="center"/>
          </w:tcPr>
          <w:p w14:paraId="4F172965" w14:textId="77777777" w:rsidR="00835A0A" w:rsidRDefault="00835A0A">
            <w:pPr>
              <w:spacing w:line="360" w:lineRule="auto"/>
              <w:contextualSpacing/>
              <w:jc w:val="center"/>
              <w:rPr>
                <w:rFonts w:ascii="宋体" w:hAnsi="宋体" w:hint="eastAsia"/>
                <w:b/>
                <w:bCs/>
                <w:color w:val="000000" w:themeColor="text1"/>
                <w:kern w:val="0"/>
                <w:szCs w:val="21"/>
              </w:rPr>
            </w:pPr>
          </w:p>
        </w:tc>
        <w:tc>
          <w:tcPr>
            <w:tcW w:w="1381" w:type="pct"/>
            <w:vMerge/>
            <w:vAlign w:val="center"/>
          </w:tcPr>
          <w:p w14:paraId="469BE68D" w14:textId="77777777" w:rsidR="00835A0A" w:rsidRDefault="00835A0A">
            <w:pPr>
              <w:spacing w:line="360" w:lineRule="auto"/>
              <w:contextualSpacing/>
              <w:jc w:val="center"/>
              <w:rPr>
                <w:rFonts w:ascii="宋体" w:hAnsi="宋体" w:hint="eastAsia"/>
                <w:color w:val="000000" w:themeColor="text1"/>
                <w:kern w:val="0"/>
                <w:szCs w:val="21"/>
              </w:rPr>
            </w:pPr>
          </w:p>
        </w:tc>
        <w:tc>
          <w:tcPr>
            <w:tcW w:w="2867" w:type="pct"/>
            <w:vMerge/>
            <w:vAlign w:val="center"/>
          </w:tcPr>
          <w:p w14:paraId="65E88769" w14:textId="77777777" w:rsidR="00835A0A" w:rsidRDefault="00835A0A">
            <w:pPr>
              <w:spacing w:line="360" w:lineRule="auto"/>
              <w:contextualSpacing/>
              <w:jc w:val="center"/>
              <w:rPr>
                <w:rFonts w:ascii="宋体" w:hAnsi="宋体" w:hint="eastAsia"/>
                <w:color w:val="000000" w:themeColor="text1"/>
                <w:kern w:val="0"/>
                <w:szCs w:val="21"/>
              </w:rPr>
            </w:pPr>
          </w:p>
        </w:tc>
      </w:tr>
      <w:tr w:rsidR="00835A0A" w14:paraId="7A60D8F2" w14:textId="77777777">
        <w:trPr>
          <w:cantSplit/>
          <w:trHeight w:val="20"/>
          <w:jc w:val="center"/>
        </w:trPr>
        <w:tc>
          <w:tcPr>
            <w:tcW w:w="752" w:type="pct"/>
            <w:shd w:val="clear" w:color="000000" w:fill="FFFFFF"/>
            <w:vAlign w:val="center"/>
          </w:tcPr>
          <w:p w14:paraId="1F7BE0D8" w14:textId="77777777" w:rsidR="00835A0A" w:rsidRDefault="00442090">
            <w:pPr>
              <w:spacing w:line="360" w:lineRule="auto"/>
              <w:contextualSpacing/>
              <w:jc w:val="center"/>
              <w:rPr>
                <w:rFonts w:ascii="宋体" w:hAnsi="宋体" w:hint="eastAsia"/>
                <w:b/>
                <w:bCs/>
                <w:color w:val="000000" w:themeColor="text1"/>
                <w:kern w:val="0"/>
                <w:szCs w:val="21"/>
              </w:rPr>
            </w:pPr>
            <w:r>
              <w:rPr>
                <w:rFonts w:ascii="宋体" w:hAnsi="宋体" w:hint="eastAsia"/>
                <w:b/>
                <w:bCs/>
                <w:color w:val="000000" w:themeColor="text1"/>
                <w:kern w:val="0"/>
                <w:szCs w:val="21"/>
              </w:rPr>
              <w:t>附件</w:t>
            </w:r>
          </w:p>
        </w:tc>
        <w:tc>
          <w:tcPr>
            <w:tcW w:w="1381" w:type="pct"/>
            <w:vAlign w:val="center"/>
          </w:tcPr>
          <w:p w14:paraId="6E6D8473"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联系方式</w:t>
            </w:r>
          </w:p>
        </w:tc>
        <w:tc>
          <w:tcPr>
            <w:tcW w:w="2867" w:type="pct"/>
            <w:vAlign w:val="center"/>
          </w:tcPr>
          <w:p w14:paraId="7A7F22A4" w14:textId="77777777" w:rsidR="00835A0A" w:rsidRDefault="00442090">
            <w:pPr>
              <w:spacing w:line="360" w:lineRule="auto"/>
              <w:contextualSpacing/>
              <w:jc w:val="center"/>
              <w:rPr>
                <w:rFonts w:ascii="宋体" w:hAnsi="宋体" w:hint="eastAsia"/>
                <w:color w:val="000000" w:themeColor="text1"/>
                <w:kern w:val="0"/>
                <w:szCs w:val="21"/>
              </w:rPr>
            </w:pPr>
            <w:r>
              <w:rPr>
                <w:rFonts w:ascii="宋体" w:hAnsi="宋体" w:hint="eastAsia"/>
                <w:color w:val="000000" w:themeColor="text1"/>
                <w:kern w:val="0"/>
                <w:szCs w:val="21"/>
              </w:rPr>
              <w:t>展示主要对外服务部门联系方式</w:t>
            </w:r>
          </w:p>
        </w:tc>
      </w:tr>
    </w:tbl>
    <w:p w14:paraId="706FC75A" w14:textId="77777777" w:rsidR="00835A0A" w:rsidRDefault="00442090">
      <w:pPr>
        <w:spacing w:line="360" w:lineRule="auto"/>
        <w:ind w:firstLineChars="200" w:firstLine="422"/>
        <w:rPr>
          <w:rFonts w:ascii="宋体" w:hAnsi="宋体" w:cs="Arial" w:hint="eastAsia"/>
          <w:b/>
          <w:bCs/>
          <w:color w:val="000000" w:themeColor="text1"/>
          <w:kern w:val="0"/>
          <w:szCs w:val="21"/>
        </w:rPr>
      </w:pPr>
      <w:bookmarkStart w:id="35" w:name="_Toc214549119"/>
      <w:r>
        <w:rPr>
          <w:rFonts w:ascii="宋体" w:hAnsi="宋体" w:cs="Arial" w:hint="eastAsia"/>
          <w:b/>
          <w:bCs/>
          <w:color w:val="000000" w:themeColor="text1"/>
          <w:kern w:val="0"/>
          <w:szCs w:val="21"/>
        </w:rPr>
        <w:t>5.3.5时间安排</w:t>
      </w:r>
      <w:bookmarkEnd w:id="35"/>
    </w:p>
    <w:p w14:paraId="4250E92B" w14:textId="77777777" w:rsidR="00835A0A" w:rsidRDefault="00442090">
      <w:pPr>
        <w:spacing w:line="360" w:lineRule="auto"/>
        <w:ind w:firstLineChars="200" w:firstLine="420"/>
        <w:rPr>
          <w:rFonts w:ascii="宋体" w:hAnsi="宋体" w:hint="eastAsia"/>
          <w:color w:val="000000" w:themeColor="text1"/>
          <w:szCs w:val="21"/>
        </w:rPr>
      </w:pPr>
      <w:r>
        <w:rPr>
          <w:rFonts w:ascii="宋体" w:hAnsi="宋体" w:cs="仿宋_GB2312" w:hint="eastAsia"/>
          <w:color w:val="000000" w:themeColor="text1"/>
          <w:kern w:val="0"/>
          <w:szCs w:val="21"/>
          <w:lang w:val="en-GB"/>
        </w:rPr>
        <w:t>《广西自贸试验区投资指南》预计在202</w:t>
      </w:r>
      <w:r>
        <w:rPr>
          <w:rFonts w:ascii="宋体" w:hAnsi="宋体" w:cs="仿宋_GB2312" w:hint="eastAsia"/>
          <w:color w:val="000000" w:themeColor="text1"/>
          <w:kern w:val="0"/>
          <w:szCs w:val="21"/>
        </w:rPr>
        <w:t>6</w:t>
      </w:r>
      <w:r>
        <w:rPr>
          <w:rFonts w:ascii="宋体" w:hAnsi="宋体" w:cs="仿宋_GB2312" w:hint="eastAsia"/>
          <w:color w:val="000000" w:themeColor="text1"/>
          <w:kern w:val="0"/>
          <w:szCs w:val="21"/>
          <w:lang w:val="en-GB"/>
        </w:rPr>
        <w:t>年2月底前完成初稿的撰写，202</w:t>
      </w:r>
      <w:r>
        <w:rPr>
          <w:rFonts w:ascii="宋体" w:hAnsi="宋体" w:cs="仿宋_GB2312" w:hint="eastAsia"/>
          <w:color w:val="000000" w:themeColor="text1"/>
          <w:kern w:val="0"/>
          <w:szCs w:val="21"/>
        </w:rPr>
        <w:t>6</w:t>
      </w:r>
      <w:r>
        <w:rPr>
          <w:rFonts w:ascii="宋体" w:hAnsi="宋体" w:cs="仿宋_GB2312" w:hint="eastAsia"/>
          <w:color w:val="000000" w:themeColor="text1"/>
          <w:kern w:val="0"/>
          <w:szCs w:val="21"/>
          <w:lang w:val="en-GB"/>
        </w:rPr>
        <w:t>年</w:t>
      </w:r>
      <w:r>
        <w:rPr>
          <w:rFonts w:ascii="宋体" w:hAnsi="宋体" w:cs="仿宋_GB2312" w:hint="eastAsia"/>
          <w:color w:val="000000" w:themeColor="text1"/>
          <w:kern w:val="0"/>
          <w:szCs w:val="21"/>
        </w:rPr>
        <w:t>4</w:t>
      </w:r>
      <w:r>
        <w:rPr>
          <w:rFonts w:ascii="宋体" w:hAnsi="宋体" w:cs="仿宋_GB2312" w:hint="eastAsia"/>
          <w:color w:val="000000" w:themeColor="text1"/>
          <w:kern w:val="0"/>
          <w:szCs w:val="21"/>
          <w:lang w:val="en-GB"/>
        </w:rPr>
        <w:t>月底前完成终稿。</w:t>
      </w:r>
    </w:p>
    <w:p w14:paraId="1698C8E0" w14:textId="77777777" w:rsidR="00835A0A" w:rsidRDefault="00442090">
      <w:pPr>
        <w:spacing w:line="360" w:lineRule="auto"/>
        <w:rPr>
          <w:rFonts w:ascii="宋体" w:hAnsi="宋体" w:cs="Arial" w:hint="eastAsia"/>
          <w:b/>
          <w:color w:val="000000" w:themeColor="text1"/>
          <w:kern w:val="0"/>
          <w:sz w:val="28"/>
          <w:szCs w:val="28"/>
        </w:rPr>
      </w:pPr>
      <w:r>
        <w:rPr>
          <w:rFonts w:ascii="宋体" w:hAnsi="宋体" w:cs="Arial" w:hint="eastAsia"/>
          <w:b/>
          <w:color w:val="000000" w:themeColor="text1"/>
          <w:kern w:val="0"/>
          <w:sz w:val="28"/>
          <w:szCs w:val="28"/>
        </w:rPr>
        <w:t>三、商务要求</w:t>
      </w:r>
    </w:p>
    <w:p w14:paraId="391E8D38"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1．报价要求</w:t>
      </w:r>
    </w:p>
    <w:p w14:paraId="0CB4BEAB"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本次报价须为人民币报价，只要填报了一个确定数额的总价，无论分项价格是否全部填报了相应的金额，报价应被视为已经包含了但并不限于本项目各项购买服务及相关服务等的费用和所需缴纳的所有价格、税、费。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2BB15EEB"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2.合同签订日期</w:t>
      </w:r>
    </w:p>
    <w:p w14:paraId="1545E53D" w14:textId="77777777" w:rsidR="00835A0A" w:rsidRDefault="00442090">
      <w:pPr>
        <w:spacing w:line="360" w:lineRule="auto"/>
        <w:rPr>
          <w:rFonts w:ascii="宋体" w:hAnsi="宋体" w:hint="eastAsia"/>
          <w:i/>
          <w:color w:val="000000" w:themeColor="text1"/>
          <w:sz w:val="28"/>
          <w:szCs w:val="28"/>
        </w:rPr>
      </w:pPr>
      <w:r>
        <w:rPr>
          <w:rFonts w:ascii="宋体" w:hAnsi="宋体" w:hint="eastAsia"/>
          <w:color w:val="000000" w:themeColor="text1"/>
          <w:szCs w:val="21"/>
        </w:rPr>
        <w:t>成交通知书发出后25日内。</w:t>
      </w:r>
    </w:p>
    <w:p w14:paraId="6D1A654D"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3.交货（实施）时间</w:t>
      </w:r>
    </w:p>
    <w:p w14:paraId="09A767A5"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合同签订之日起至2026年12月31日。</w:t>
      </w:r>
    </w:p>
    <w:p w14:paraId="73D02F69"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4.交货地点或服务地点</w:t>
      </w:r>
    </w:p>
    <w:p w14:paraId="5CE6AAD4"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采购人指定地点。供应商组建2人（含）及以上服务团队，需要驻场工作，常驻办公地点为广西壮族自治区商务厅指定地点。</w:t>
      </w:r>
    </w:p>
    <w:p w14:paraId="4852E170"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5.验收标准</w:t>
      </w:r>
    </w:p>
    <w:p w14:paraId="0EA6B5FB" w14:textId="77777777" w:rsidR="00835A0A" w:rsidRDefault="00442090">
      <w:pPr>
        <w:spacing w:line="360" w:lineRule="auto"/>
        <w:rPr>
          <w:rFonts w:ascii="宋体" w:hAnsi="宋体" w:hint="eastAsia"/>
          <w:color w:val="000000" w:themeColor="text1"/>
          <w:szCs w:val="21"/>
        </w:rPr>
      </w:pPr>
      <w:bookmarkStart w:id="36" w:name="_Hlk77607553"/>
      <w:r>
        <w:rPr>
          <w:rFonts w:ascii="宋体" w:hAnsi="宋体" w:hint="eastAsia"/>
          <w:color w:val="000000" w:themeColor="text1"/>
          <w:szCs w:val="21"/>
        </w:rPr>
        <w:t>详见采购文件合同主要条款格式部分</w:t>
      </w:r>
    </w:p>
    <w:bookmarkEnd w:id="36"/>
    <w:p w14:paraId="1F6B5D6C"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6.服务标准、期限、效率</w:t>
      </w:r>
    </w:p>
    <w:p w14:paraId="74EBCDBA"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成交供应商在服务期内应当为采购人提供以下技术支持和咨询服务：</w:t>
      </w:r>
    </w:p>
    <w:p w14:paraId="15403C14"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6.1电话咨询</w:t>
      </w:r>
    </w:p>
    <w:p w14:paraId="5C4D8722"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成交供应商应当为采购人提供技术援助电话，解答采购人在使用中遇到的问题，及时为采购人提出解决问题的建议。</w:t>
      </w:r>
    </w:p>
    <w:p w14:paraId="25460236"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6.2现场响应</w:t>
      </w:r>
    </w:p>
    <w:p w14:paraId="09CFA9D0"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采购人遇到使用或技术问题，电话咨询不能解决的，成交供应商和服务供应商应在24小时内到达现场进行处理。</w:t>
      </w:r>
    </w:p>
    <w:p w14:paraId="7EB23C04"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7.付款方式、时间及条件</w:t>
      </w:r>
    </w:p>
    <w:p w14:paraId="16B57325"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详见采购文件合同主要条款格式部分</w:t>
      </w:r>
    </w:p>
    <w:p w14:paraId="4A0F1880"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lastRenderedPageBreak/>
        <w:t>8.履约保证金</w:t>
      </w:r>
    </w:p>
    <w:p w14:paraId="536E90D5"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详见采购文件合同主要条款格式部分</w:t>
      </w:r>
    </w:p>
    <w:p w14:paraId="7C930328" w14:textId="77777777" w:rsidR="00835A0A" w:rsidRDefault="00442090">
      <w:pPr>
        <w:spacing w:line="360" w:lineRule="auto"/>
        <w:rPr>
          <w:rFonts w:ascii="宋体" w:hAnsi="宋体" w:cs="Arial" w:hint="eastAsia"/>
          <w:b/>
          <w:color w:val="000000" w:themeColor="text1"/>
          <w:kern w:val="0"/>
          <w:sz w:val="28"/>
          <w:szCs w:val="28"/>
        </w:rPr>
      </w:pPr>
      <w:r>
        <w:rPr>
          <w:rFonts w:ascii="宋体" w:hAnsi="宋体" w:cs="Arial" w:hint="eastAsia"/>
          <w:b/>
          <w:color w:val="000000" w:themeColor="text1"/>
          <w:kern w:val="0"/>
          <w:sz w:val="28"/>
          <w:szCs w:val="28"/>
        </w:rPr>
        <w:t>四、其他要求</w:t>
      </w:r>
    </w:p>
    <w:p w14:paraId="62B48B18" w14:textId="77777777" w:rsidR="00835A0A" w:rsidRDefault="00442090">
      <w:pPr>
        <w:pStyle w:val="ae"/>
        <w:snapToGrid w:val="0"/>
        <w:rPr>
          <w:rFonts w:hAnsi="宋体" w:cs="Times New Roman" w:hint="eastAsia"/>
          <w:b/>
          <w:color w:val="000000" w:themeColor="text1"/>
        </w:rPr>
      </w:pPr>
      <w:r>
        <w:rPr>
          <w:rFonts w:hAnsi="宋体" w:cs="Times New Roman" w:hint="eastAsia"/>
          <w:b/>
          <w:color w:val="000000" w:themeColor="text1"/>
        </w:rPr>
        <w:t>无</w:t>
      </w:r>
    </w:p>
    <w:p w14:paraId="1D81A9BD" w14:textId="77777777" w:rsidR="00835A0A" w:rsidRDefault="00442090">
      <w:pPr>
        <w:spacing w:line="528" w:lineRule="exact"/>
        <w:ind w:firstLineChars="100" w:firstLine="210"/>
        <w:rPr>
          <w:rFonts w:ascii="宋体" w:hAnsi="宋体" w:hint="eastAsia"/>
          <w:color w:val="000000" w:themeColor="text1"/>
          <w:sz w:val="28"/>
          <w:szCs w:val="28"/>
        </w:rPr>
      </w:pPr>
      <w:r>
        <w:rPr>
          <w:rFonts w:ascii="宋体" w:hAnsi="宋体"/>
          <w:color w:val="000000" w:themeColor="text1"/>
          <w:szCs w:val="21"/>
        </w:rPr>
        <w:br w:type="page"/>
      </w:r>
      <w:r>
        <w:rPr>
          <w:rFonts w:ascii="宋体" w:hAnsi="宋体" w:hint="eastAsia"/>
          <w:color w:val="000000" w:themeColor="text1"/>
          <w:sz w:val="28"/>
          <w:szCs w:val="28"/>
        </w:rPr>
        <w:lastRenderedPageBreak/>
        <w:t xml:space="preserve">附件1： </w:t>
      </w:r>
      <w:r>
        <w:rPr>
          <w:rFonts w:ascii="宋体" w:hAnsi="宋体"/>
          <w:color w:val="000000" w:themeColor="text1"/>
          <w:sz w:val="28"/>
          <w:szCs w:val="28"/>
        </w:rPr>
        <w:t xml:space="preserve">               </w:t>
      </w:r>
    </w:p>
    <w:p w14:paraId="026DCAFA" w14:textId="77777777" w:rsidR="00835A0A" w:rsidRDefault="00442090">
      <w:pPr>
        <w:spacing w:line="528" w:lineRule="exact"/>
        <w:ind w:firstLineChars="100" w:firstLine="280"/>
        <w:jc w:val="center"/>
        <w:rPr>
          <w:rFonts w:ascii="宋体" w:hAnsi="宋体" w:hint="eastAsia"/>
          <w:color w:val="000000" w:themeColor="text1"/>
          <w:sz w:val="28"/>
          <w:szCs w:val="28"/>
        </w:rPr>
      </w:pPr>
      <w:r>
        <w:rPr>
          <w:rFonts w:ascii="宋体" w:hAnsi="宋体" w:hint="eastAsia"/>
          <w:color w:val="000000" w:themeColor="text1"/>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835A0A" w14:paraId="35E0A09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B241B13"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59F9196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5363BA8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57B4F03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1C8CCDA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483CFD8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微型</w:t>
            </w:r>
          </w:p>
        </w:tc>
      </w:tr>
      <w:tr w:rsidR="00835A0A" w14:paraId="28A336DD" w14:textId="77777777">
        <w:trPr>
          <w:trHeight w:val="220"/>
        </w:trPr>
        <w:tc>
          <w:tcPr>
            <w:tcW w:w="1446" w:type="dxa"/>
            <w:tcBorders>
              <w:top w:val="nil"/>
              <w:left w:val="single" w:sz="4" w:space="0" w:color="auto"/>
              <w:bottom w:val="single" w:sz="4" w:space="0" w:color="auto"/>
              <w:right w:val="single" w:sz="4" w:space="0" w:color="auto"/>
            </w:tcBorders>
            <w:vAlign w:val="bottom"/>
          </w:tcPr>
          <w:p w14:paraId="448FA47A"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3A3647D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0EFAB8E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F9F734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6B09321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50≤Y＜500</w:t>
            </w:r>
          </w:p>
        </w:tc>
        <w:tc>
          <w:tcPr>
            <w:tcW w:w="1009" w:type="dxa"/>
            <w:tcBorders>
              <w:top w:val="nil"/>
              <w:left w:val="nil"/>
              <w:bottom w:val="single" w:sz="4" w:space="0" w:color="auto"/>
              <w:right w:val="single" w:sz="4" w:space="0" w:color="auto"/>
            </w:tcBorders>
            <w:vAlign w:val="center"/>
          </w:tcPr>
          <w:p w14:paraId="6352007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Y＜50</w:t>
            </w:r>
          </w:p>
        </w:tc>
      </w:tr>
      <w:tr w:rsidR="00835A0A" w14:paraId="5690BA9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05A500"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79E91884"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53B4F56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5459BF1"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285A19E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669AED5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X＜20</w:t>
            </w:r>
          </w:p>
        </w:tc>
      </w:tr>
      <w:tr w:rsidR="00835A0A" w14:paraId="28B695A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2C2B52"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918839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4ED9D99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7ED812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2000≤Y＜40000</w:t>
            </w:r>
          </w:p>
        </w:tc>
        <w:tc>
          <w:tcPr>
            <w:tcW w:w="1570" w:type="dxa"/>
            <w:tcBorders>
              <w:top w:val="nil"/>
              <w:left w:val="nil"/>
              <w:bottom w:val="single" w:sz="4" w:space="0" w:color="auto"/>
              <w:right w:val="single" w:sz="4" w:space="0" w:color="auto"/>
            </w:tcBorders>
            <w:vAlign w:val="center"/>
          </w:tcPr>
          <w:p w14:paraId="206F3F9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300≤Y＜2000</w:t>
            </w:r>
          </w:p>
        </w:tc>
        <w:tc>
          <w:tcPr>
            <w:tcW w:w="1009" w:type="dxa"/>
            <w:tcBorders>
              <w:top w:val="nil"/>
              <w:left w:val="nil"/>
              <w:bottom w:val="single" w:sz="4" w:space="0" w:color="auto"/>
              <w:right w:val="single" w:sz="4" w:space="0" w:color="auto"/>
            </w:tcBorders>
            <w:vAlign w:val="center"/>
          </w:tcPr>
          <w:p w14:paraId="198CB5D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Y＜300</w:t>
            </w:r>
          </w:p>
        </w:tc>
      </w:tr>
      <w:tr w:rsidR="00835A0A" w14:paraId="3AA062C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DACBCC"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19990E1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467A727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C2CDE4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6000≤Y＜80000</w:t>
            </w:r>
          </w:p>
        </w:tc>
        <w:tc>
          <w:tcPr>
            <w:tcW w:w="1570" w:type="dxa"/>
            <w:tcBorders>
              <w:top w:val="nil"/>
              <w:left w:val="nil"/>
              <w:bottom w:val="single" w:sz="4" w:space="0" w:color="auto"/>
              <w:right w:val="single" w:sz="4" w:space="0" w:color="auto"/>
            </w:tcBorders>
            <w:vAlign w:val="center"/>
          </w:tcPr>
          <w:p w14:paraId="340C693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300≤Y＜6000</w:t>
            </w:r>
          </w:p>
        </w:tc>
        <w:tc>
          <w:tcPr>
            <w:tcW w:w="1009" w:type="dxa"/>
            <w:tcBorders>
              <w:top w:val="nil"/>
              <w:left w:val="nil"/>
              <w:bottom w:val="single" w:sz="4" w:space="0" w:color="auto"/>
              <w:right w:val="single" w:sz="4" w:space="0" w:color="auto"/>
            </w:tcBorders>
            <w:vAlign w:val="center"/>
          </w:tcPr>
          <w:p w14:paraId="4408A3E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Y＜300</w:t>
            </w:r>
          </w:p>
        </w:tc>
      </w:tr>
      <w:tr w:rsidR="00835A0A" w14:paraId="3DDB542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4EB277"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EA23E33"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54D6306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2517EF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5000≤Z＜80000</w:t>
            </w:r>
          </w:p>
        </w:tc>
        <w:tc>
          <w:tcPr>
            <w:tcW w:w="1570" w:type="dxa"/>
            <w:tcBorders>
              <w:top w:val="nil"/>
              <w:left w:val="nil"/>
              <w:bottom w:val="single" w:sz="4" w:space="0" w:color="auto"/>
              <w:right w:val="single" w:sz="4" w:space="0" w:color="auto"/>
            </w:tcBorders>
            <w:vAlign w:val="center"/>
          </w:tcPr>
          <w:p w14:paraId="63CE861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300≤Z＜5000</w:t>
            </w:r>
          </w:p>
        </w:tc>
        <w:tc>
          <w:tcPr>
            <w:tcW w:w="1009" w:type="dxa"/>
            <w:tcBorders>
              <w:top w:val="nil"/>
              <w:left w:val="nil"/>
              <w:bottom w:val="single" w:sz="4" w:space="0" w:color="auto"/>
              <w:right w:val="single" w:sz="4" w:space="0" w:color="auto"/>
            </w:tcBorders>
            <w:vAlign w:val="center"/>
          </w:tcPr>
          <w:p w14:paraId="5508A4D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Z＜300</w:t>
            </w:r>
          </w:p>
        </w:tc>
      </w:tr>
      <w:tr w:rsidR="00835A0A" w14:paraId="5D4595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7A698A" w14:textId="77777777" w:rsidR="00835A0A" w:rsidRDefault="00442090">
            <w:pPr>
              <w:widowControl/>
              <w:ind w:firstLineChars="150" w:firstLine="315"/>
              <w:rPr>
                <w:rFonts w:ascii="宋体" w:hAnsi="宋体" w:hint="eastAsia"/>
                <w:color w:val="000000" w:themeColor="text1"/>
                <w:szCs w:val="21"/>
              </w:rPr>
            </w:pPr>
            <w:r>
              <w:rPr>
                <w:rFonts w:ascii="宋体" w:hAnsi="宋体"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5E9B7A41"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3260896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11776C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20≤X＜200</w:t>
            </w:r>
          </w:p>
        </w:tc>
        <w:tc>
          <w:tcPr>
            <w:tcW w:w="1570" w:type="dxa"/>
            <w:tcBorders>
              <w:top w:val="nil"/>
              <w:left w:val="nil"/>
              <w:bottom w:val="single" w:sz="4" w:space="0" w:color="auto"/>
              <w:right w:val="single" w:sz="4" w:space="0" w:color="auto"/>
            </w:tcBorders>
            <w:vAlign w:val="center"/>
          </w:tcPr>
          <w:p w14:paraId="5C9704F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5≤X＜20</w:t>
            </w:r>
          </w:p>
        </w:tc>
        <w:tc>
          <w:tcPr>
            <w:tcW w:w="1009" w:type="dxa"/>
            <w:tcBorders>
              <w:top w:val="nil"/>
              <w:left w:val="nil"/>
              <w:bottom w:val="single" w:sz="4" w:space="0" w:color="auto"/>
              <w:right w:val="single" w:sz="4" w:space="0" w:color="auto"/>
            </w:tcBorders>
            <w:vAlign w:val="center"/>
          </w:tcPr>
          <w:p w14:paraId="29E3EF3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X＜5</w:t>
            </w:r>
          </w:p>
        </w:tc>
      </w:tr>
      <w:tr w:rsidR="00835A0A" w14:paraId="2E28D5E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A04FBB"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4B6C92A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AE5F09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5B58E9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5000≤Y＜40000</w:t>
            </w:r>
          </w:p>
        </w:tc>
        <w:tc>
          <w:tcPr>
            <w:tcW w:w="1570" w:type="dxa"/>
            <w:tcBorders>
              <w:top w:val="nil"/>
              <w:left w:val="nil"/>
              <w:bottom w:val="single" w:sz="4" w:space="0" w:color="auto"/>
              <w:right w:val="single" w:sz="4" w:space="0" w:color="auto"/>
            </w:tcBorders>
            <w:vAlign w:val="center"/>
          </w:tcPr>
          <w:p w14:paraId="27F3FD73"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1000≤Y＜5000</w:t>
            </w:r>
          </w:p>
        </w:tc>
        <w:tc>
          <w:tcPr>
            <w:tcW w:w="1009" w:type="dxa"/>
            <w:tcBorders>
              <w:top w:val="nil"/>
              <w:left w:val="nil"/>
              <w:bottom w:val="single" w:sz="4" w:space="0" w:color="auto"/>
              <w:right w:val="single" w:sz="4" w:space="0" w:color="auto"/>
            </w:tcBorders>
            <w:vAlign w:val="center"/>
          </w:tcPr>
          <w:p w14:paraId="02E87ED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Y＜1000</w:t>
            </w:r>
          </w:p>
        </w:tc>
      </w:tr>
      <w:tr w:rsidR="00835A0A" w14:paraId="2D44801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7F0AB5"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5AC13174"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78B558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1930F0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50≤X＜300</w:t>
            </w:r>
          </w:p>
        </w:tc>
        <w:tc>
          <w:tcPr>
            <w:tcW w:w="1570" w:type="dxa"/>
            <w:tcBorders>
              <w:top w:val="nil"/>
              <w:left w:val="nil"/>
              <w:bottom w:val="single" w:sz="4" w:space="0" w:color="auto"/>
              <w:right w:val="single" w:sz="4" w:space="0" w:color="auto"/>
            </w:tcBorders>
            <w:vAlign w:val="center"/>
          </w:tcPr>
          <w:p w14:paraId="0A14A0A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10≤X＜50</w:t>
            </w:r>
          </w:p>
        </w:tc>
        <w:tc>
          <w:tcPr>
            <w:tcW w:w="1009" w:type="dxa"/>
            <w:tcBorders>
              <w:top w:val="nil"/>
              <w:left w:val="nil"/>
              <w:bottom w:val="single" w:sz="4" w:space="0" w:color="auto"/>
              <w:right w:val="single" w:sz="4" w:space="0" w:color="auto"/>
            </w:tcBorders>
            <w:vAlign w:val="center"/>
          </w:tcPr>
          <w:p w14:paraId="553E2DB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w:t>
            </w:r>
          </w:p>
        </w:tc>
      </w:tr>
      <w:tr w:rsidR="00835A0A" w14:paraId="77C25FA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7F4CC7"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FFE013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4E5CCB1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A41284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1C0AB311"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100≤Y＜500</w:t>
            </w:r>
          </w:p>
        </w:tc>
        <w:tc>
          <w:tcPr>
            <w:tcW w:w="1009" w:type="dxa"/>
            <w:tcBorders>
              <w:top w:val="nil"/>
              <w:left w:val="nil"/>
              <w:bottom w:val="single" w:sz="4" w:space="0" w:color="auto"/>
              <w:right w:val="single" w:sz="4" w:space="0" w:color="auto"/>
            </w:tcBorders>
            <w:vAlign w:val="center"/>
          </w:tcPr>
          <w:p w14:paraId="61026C4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w:t>
            </w:r>
          </w:p>
        </w:tc>
      </w:tr>
      <w:tr w:rsidR="00835A0A" w14:paraId="25BB574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B63107"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5248566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0C2F4B8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ED297D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5DD12AC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70D0D3C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X＜20</w:t>
            </w:r>
          </w:p>
        </w:tc>
      </w:tr>
      <w:tr w:rsidR="00835A0A" w14:paraId="550DDED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5A6F8D"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A0F552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5895770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3DEB87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3000≤Y＜30000</w:t>
            </w:r>
          </w:p>
        </w:tc>
        <w:tc>
          <w:tcPr>
            <w:tcW w:w="1570" w:type="dxa"/>
            <w:tcBorders>
              <w:top w:val="nil"/>
              <w:left w:val="nil"/>
              <w:bottom w:val="single" w:sz="4" w:space="0" w:color="auto"/>
              <w:right w:val="single" w:sz="4" w:space="0" w:color="auto"/>
            </w:tcBorders>
            <w:vAlign w:val="center"/>
          </w:tcPr>
          <w:p w14:paraId="7BA8A2E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200≤Y＜3000</w:t>
            </w:r>
          </w:p>
        </w:tc>
        <w:tc>
          <w:tcPr>
            <w:tcW w:w="1009" w:type="dxa"/>
            <w:tcBorders>
              <w:top w:val="nil"/>
              <w:left w:val="nil"/>
              <w:bottom w:val="single" w:sz="4" w:space="0" w:color="auto"/>
              <w:right w:val="single" w:sz="4" w:space="0" w:color="auto"/>
            </w:tcBorders>
            <w:vAlign w:val="center"/>
          </w:tcPr>
          <w:p w14:paraId="65A7425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Y＜200</w:t>
            </w:r>
          </w:p>
        </w:tc>
      </w:tr>
      <w:tr w:rsidR="00835A0A" w14:paraId="1B9DA07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3DF131"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572110E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1923302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836E79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100≤X＜200</w:t>
            </w:r>
          </w:p>
        </w:tc>
        <w:tc>
          <w:tcPr>
            <w:tcW w:w="1570" w:type="dxa"/>
            <w:tcBorders>
              <w:top w:val="nil"/>
              <w:left w:val="nil"/>
              <w:bottom w:val="single" w:sz="4" w:space="0" w:color="auto"/>
              <w:right w:val="single" w:sz="4" w:space="0" w:color="auto"/>
            </w:tcBorders>
            <w:vAlign w:val="center"/>
          </w:tcPr>
          <w:p w14:paraId="6AC87004"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20≤X＜100</w:t>
            </w:r>
          </w:p>
        </w:tc>
        <w:tc>
          <w:tcPr>
            <w:tcW w:w="1009" w:type="dxa"/>
            <w:tcBorders>
              <w:top w:val="nil"/>
              <w:left w:val="nil"/>
              <w:bottom w:val="single" w:sz="4" w:space="0" w:color="auto"/>
              <w:right w:val="single" w:sz="4" w:space="0" w:color="auto"/>
            </w:tcBorders>
            <w:vAlign w:val="center"/>
          </w:tcPr>
          <w:p w14:paraId="7C32CD3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X＜20</w:t>
            </w:r>
          </w:p>
        </w:tc>
      </w:tr>
      <w:tr w:rsidR="00835A0A" w14:paraId="5C20ABC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24FF63"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BE669B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F55A0E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B4F6681"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1000≤Y＜30000</w:t>
            </w:r>
          </w:p>
        </w:tc>
        <w:tc>
          <w:tcPr>
            <w:tcW w:w="1570" w:type="dxa"/>
            <w:tcBorders>
              <w:top w:val="nil"/>
              <w:left w:val="nil"/>
              <w:bottom w:val="single" w:sz="4" w:space="0" w:color="auto"/>
              <w:right w:val="single" w:sz="4" w:space="0" w:color="auto"/>
            </w:tcBorders>
            <w:vAlign w:val="center"/>
          </w:tcPr>
          <w:p w14:paraId="460E3E5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69AC3D4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w:t>
            </w:r>
          </w:p>
        </w:tc>
      </w:tr>
      <w:tr w:rsidR="00835A0A" w14:paraId="25C6AFC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E125F6"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446B642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396644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E2842E1"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0D03314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4E18E03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X＜20</w:t>
            </w:r>
          </w:p>
        </w:tc>
      </w:tr>
      <w:tr w:rsidR="00835A0A" w14:paraId="7BB855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87C7A8"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DCEBB33"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62685C1"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E8DAD1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2000≤Y＜30000</w:t>
            </w:r>
          </w:p>
        </w:tc>
        <w:tc>
          <w:tcPr>
            <w:tcW w:w="1570" w:type="dxa"/>
            <w:tcBorders>
              <w:top w:val="nil"/>
              <w:left w:val="nil"/>
              <w:bottom w:val="single" w:sz="4" w:space="0" w:color="auto"/>
              <w:right w:val="single" w:sz="4" w:space="0" w:color="auto"/>
            </w:tcBorders>
            <w:vAlign w:val="center"/>
          </w:tcPr>
          <w:p w14:paraId="0908F26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546FE4A4"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w:t>
            </w:r>
          </w:p>
        </w:tc>
      </w:tr>
      <w:tr w:rsidR="00835A0A" w14:paraId="06E27AD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0A7AB8"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3E6E394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3F62401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BCD763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6C0A187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2F50FB6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w:t>
            </w:r>
          </w:p>
        </w:tc>
      </w:tr>
      <w:tr w:rsidR="00835A0A" w14:paraId="6DBAAD0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18CFBB"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878A9F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A14AD0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EED92B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1969A5E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2DDE7DB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w:t>
            </w:r>
          </w:p>
        </w:tc>
      </w:tr>
      <w:tr w:rsidR="00835A0A" w14:paraId="5E7C70E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0F93A3"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6D3F97B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55F8814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485285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0B2A1D6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29B2179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w:t>
            </w:r>
          </w:p>
        </w:tc>
      </w:tr>
      <w:tr w:rsidR="00835A0A" w14:paraId="3BEFFE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8967AD8"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43038F8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445BD58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08822F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253ACA9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08B0803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w:t>
            </w:r>
          </w:p>
        </w:tc>
      </w:tr>
      <w:tr w:rsidR="00835A0A" w14:paraId="7910633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E4E4E9"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475EC24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1DAEB4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3B3797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100≤X＜2000</w:t>
            </w:r>
          </w:p>
        </w:tc>
        <w:tc>
          <w:tcPr>
            <w:tcW w:w="1570" w:type="dxa"/>
            <w:tcBorders>
              <w:top w:val="nil"/>
              <w:left w:val="nil"/>
              <w:bottom w:val="single" w:sz="4" w:space="0" w:color="auto"/>
              <w:right w:val="single" w:sz="4" w:space="0" w:color="auto"/>
            </w:tcBorders>
            <w:vAlign w:val="center"/>
          </w:tcPr>
          <w:p w14:paraId="47EAED4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7A56955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w:t>
            </w:r>
          </w:p>
        </w:tc>
      </w:tr>
      <w:tr w:rsidR="00835A0A" w14:paraId="5D528CE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D87AEC9"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4B8A51E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FDFD1C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FD57BA3"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1000≤Y＜100000</w:t>
            </w:r>
          </w:p>
        </w:tc>
        <w:tc>
          <w:tcPr>
            <w:tcW w:w="1570" w:type="dxa"/>
            <w:tcBorders>
              <w:top w:val="nil"/>
              <w:left w:val="nil"/>
              <w:bottom w:val="single" w:sz="4" w:space="0" w:color="auto"/>
              <w:right w:val="single" w:sz="4" w:space="0" w:color="auto"/>
            </w:tcBorders>
            <w:vAlign w:val="center"/>
          </w:tcPr>
          <w:p w14:paraId="34FBEB0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2E153A04"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w:t>
            </w:r>
          </w:p>
        </w:tc>
      </w:tr>
      <w:tr w:rsidR="00835A0A" w14:paraId="5975CE4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6849B1"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2EE26B9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7873178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7CA94C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6B7544A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3EF6FB5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w:t>
            </w:r>
          </w:p>
        </w:tc>
      </w:tr>
      <w:tr w:rsidR="00835A0A" w14:paraId="24B91D8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425B39"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E8EFEA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3F30AE5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E0C3D5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1000≤Y＜10000</w:t>
            </w:r>
          </w:p>
        </w:tc>
        <w:tc>
          <w:tcPr>
            <w:tcW w:w="1570" w:type="dxa"/>
            <w:tcBorders>
              <w:top w:val="nil"/>
              <w:left w:val="nil"/>
              <w:bottom w:val="single" w:sz="4" w:space="0" w:color="auto"/>
              <w:right w:val="single" w:sz="4" w:space="0" w:color="auto"/>
            </w:tcBorders>
            <w:vAlign w:val="center"/>
          </w:tcPr>
          <w:p w14:paraId="4CCF775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50≤Y＜1000</w:t>
            </w:r>
          </w:p>
        </w:tc>
        <w:tc>
          <w:tcPr>
            <w:tcW w:w="1009" w:type="dxa"/>
            <w:tcBorders>
              <w:top w:val="nil"/>
              <w:left w:val="nil"/>
              <w:bottom w:val="single" w:sz="4" w:space="0" w:color="auto"/>
              <w:right w:val="single" w:sz="4" w:space="0" w:color="auto"/>
            </w:tcBorders>
            <w:vAlign w:val="center"/>
          </w:tcPr>
          <w:p w14:paraId="693F08B9"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Y＜50</w:t>
            </w:r>
          </w:p>
        </w:tc>
      </w:tr>
      <w:tr w:rsidR="00835A0A" w14:paraId="11C6BA4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761522"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5965BB9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C5F3573"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AA44D3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1000≤Y＜200000</w:t>
            </w:r>
          </w:p>
        </w:tc>
        <w:tc>
          <w:tcPr>
            <w:tcW w:w="1570" w:type="dxa"/>
            <w:tcBorders>
              <w:top w:val="nil"/>
              <w:left w:val="nil"/>
              <w:bottom w:val="single" w:sz="4" w:space="0" w:color="auto"/>
              <w:right w:val="single" w:sz="4" w:space="0" w:color="auto"/>
            </w:tcBorders>
            <w:vAlign w:val="center"/>
          </w:tcPr>
          <w:p w14:paraId="3B2BBAF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100≤X＜1000</w:t>
            </w:r>
          </w:p>
        </w:tc>
        <w:tc>
          <w:tcPr>
            <w:tcW w:w="1009" w:type="dxa"/>
            <w:tcBorders>
              <w:top w:val="nil"/>
              <w:left w:val="nil"/>
              <w:bottom w:val="single" w:sz="4" w:space="0" w:color="auto"/>
              <w:right w:val="single" w:sz="4" w:space="0" w:color="auto"/>
            </w:tcBorders>
            <w:vAlign w:val="center"/>
          </w:tcPr>
          <w:p w14:paraId="769D8BF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X＜100</w:t>
            </w:r>
          </w:p>
        </w:tc>
      </w:tr>
      <w:tr w:rsidR="00835A0A" w14:paraId="35100EB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063930"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7EA102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53E23C8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82FC8C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5000≤Z＜10000</w:t>
            </w:r>
          </w:p>
        </w:tc>
        <w:tc>
          <w:tcPr>
            <w:tcW w:w="1570" w:type="dxa"/>
            <w:tcBorders>
              <w:top w:val="nil"/>
              <w:left w:val="nil"/>
              <w:bottom w:val="single" w:sz="4" w:space="0" w:color="auto"/>
              <w:right w:val="single" w:sz="4" w:space="0" w:color="auto"/>
            </w:tcBorders>
            <w:vAlign w:val="center"/>
          </w:tcPr>
          <w:p w14:paraId="3303699A"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2000≤Y＜5000</w:t>
            </w:r>
          </w:p>
        </w:tc>
        <w:tc>
          <w:tcPr>
            <w:tcW w:w="1009" w:type="dxa"/>
            <w:tcBorders>
              <w:top w:val="nil"/>
              <w:left w:val="nil"/>
              <w:bottom w:val="single" w:sz="4" w:space="0" w:color="auto"/>
              <w:right w:val="single" w:sz="4" w:space="0" w:color="auto"/>
            </w:tcBorders>
            <w:vAlign w:val="center"/>
          </w:tcPr>
          <w:p w14:paraId="30641DC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Y＜2000</w:t>
            </w:r>
          </w:p>
        </w:tc>
      </w:tr>
      <w:tr w:rsidR="00835A0A" w14:paraId="6D7C4C2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49CE4A"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2F2F391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35042E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DD5FAA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20CF556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100≤X＜300</w:t>
            </w:r>
          </w:p>
        </w:tc>
        <w:tc>
          <w:tcPr>
            <w:tcW w:w="1009" w:type="dxa"/>
            <w:tcBorders>
              <w:top w:val="nil"/>
              <w:left w:val="nil"/>
              <w:bottom w:val="single" w:sz="4" w:space="0" w:color="auto"/>
              <w:right w:val="single" w:sz="4" w:space="0" w:color="auto"/>
            </w:tcBorders>
            <w:vAlign w:val="center"/>
          </w:tcPr>
          <w:p w14:paraId="13BDA207"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X＜100</w:t>
            </w:r>
          </w:p>
        </w:tc>
      </w:tr>
      <w:tr w:rsidR="00835A0A" w14:paraId="557EB07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64063E0"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38403E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5C8F24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910F95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1000≤Y＜5000</w:t>
            </w:r>
          </w:p>
        </w:tc>
        <w:tc>
          <w:tcPr>
            <w:tcW w:w="1570" w:type="dxa"/>
            <w:tcBorders>
              <w:top w:val="nil"/>
              <w:left w:val="nil"/>
              <w:bottom w:val="single" w:sz="4" w:space="0" w:color="auto"/>
              <w:right w:val="single" w:sz="4" w:space="0" w:color="auto"/>
            </w:tcBorders>
            <w:vAlign w:val="center"/>
          </w:tcPr>
          <w:p w14:paraId="7E6A6B1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500≤Y＜1000</w:t>
            </w:r>
          </w:p>
        </w:tc>
        <w:tc>
          <w:tcPr>
            <w:tcW w:w="1009" w:type="dxa"/>
            <w:tcBorders>
              <w:top w:val="nil"/>
              <w:left w:val="nil"/>
              <w:bottom w:val="single" w:sz="4" w:space="0" w:color="auto"/>
              <w:right w:val="single" w:sz="4" w:space="0" w:color="auto"/>
            </w:tcBorders>
            <w:vAlign w:val="center"/>
          </w:tcPr>
          <w:p w14:paraId="5D415564"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Y＜500</w:t>
            </w:r>
          </w:p>
        </w:tc>
      </w:tr>
      <w:tr w:rsidR="00835A0A" w14:paraId="3054E8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C14EE63"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4ED85CA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37A6A6CE"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3E1218D"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605F5E5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7588F440"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w:t>
            </w:r>
          </w:p>
        </w:tc>
      </w:tr>
      <w:tr w:rsidR="00835A0A" w14:paraId="12A936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760692" w14:textId="77777777" w:rsidR="00835A0A" w:rsidRDefault="00835A0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876618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66BFE6E6"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9B13C2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8000≤Z＜120000</w:t>
            </w:r>
          </w:p>
        </w:tc>
        <w:tc>
          <w:tcPr>
            <w:tcW w:w="1570" w:type="dxa"/>
            <w:tcBorders>
              <w:top w:val="nil"/>
              <w:left w:val="nil"/>
              <w:bottom w:val="single" w:sz="4" w:space="0" w:color="auto"/>
              <w:right w:val="single" w:sz="4" w:space="0" w:color="auto"/>
            </w:tcBorders>
            <w:vAlign w:val="center"/>
          </w:tcPr>
          <w:p w14:paraId="4F14EFAF"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100≤Z＜8000</w:t>
            </w:r>
          </w:p>
        </w:tc>
        <w:tc>
          <w:tcPr>
            <w:tcW w:w="1009" w:type="dxa"/>
            <w:tcBorders>
              <w:top w:val="nil"/>
              <w:left w:val="nil"/>
              <w:bottom w:val="single" w:sz="4" w:space="0" w:color="auto"/>
              <w:right w:val="single" w:sz="4" w:space="0" w:color="auto"/>
            </w:tcBorders>
            <w:vAlign w:val="center"/>
          </w:tcPr>
          <w:p w14:paraId="06119ACB"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Y＜100</w:t>
            </w:r>
          </w:p>
        </w:tc>
      </w:tr>
      <w:tr w:rsidR="00835A0A" w14:paraId="6A46E7C8" w14:textId="77777777">
        <w:trPr>
          <w:trHeight w:val="220"/>
        </w:trPr>
        <w:tc>
          <w:tcPr>
            <w:tcW w:w="1446" w:type="dxa"/>
            <w:tcBorders>
              <w:top w:val="nil"/>
              <w:left w:val="single" w:sz="4" w:space="0" w:color="auto"/>
              <w:bottom w:val="single" w:sz="4" w:space="0" w:color="auto"/>
              <w:right w:val="single" w:sz="4" w:space="0" w:color="auto"/>
            </w:tcBorders>
            <w:vAlign w:val="bottom"/>
          </w:tcPr>
          <w:p w14:paraId="4A0CF6B6" w14:textId="77777777" w:rsidR="00835A0A" w:rsidRDefault="00442090">
            <w:pPr>
              <w:widowControl/>
              <w:jc w:val="center"/>
              <w:rPr>
                <w:rFonts w:ascii="宋体" w:hAnsi="宋体" w:hint="eastAsia"/>
                <w:color w:val="000000" w:themeColor="text1"/>
                <w:szCs w:val="21"/>
              </w:rPr>
            </w:pPr>
            <w:r>
              <w:rPr>
                <w:rFonts w:ascii="宋体" w:hAnsi="宋体"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75D71C34"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C9B5935"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8AEE572"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684E1A98"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39CFB2BC" w14:textId="77777777" w:rsidR="00835A0A" w:rsidRDefault="00442090">
            <w:pPr>
              <w:widowControl/>
              <w:jc w:val="left"/>
              <w:rPr>
                <w:rFonts w:ascii="宋体" w:hAnsi="宋体" w:hint="eastAsia"/>
                <w:color w:val="000000" w:themeColor="text1"/>
                <w:szCs w:val="21"/>
              </w:rPr>
            </w:pPr>
            <w:r>
              <w:rPr>
                <w:rFonts w:ascii="宋体" w:hAnsi="宋体" w:hint="eastAsia"/>
                <w:color w:val="000000" w:themeColor="text1"/>
                <w:szCs w:val="21"/>
              </w:rPr>
              <w:t>X＜10</w:t>
            </w:r>
          </w:p>
        </w:tc>
      </w:tr>
    </w:tbl>
    <w:p w14:paraId="3C0158BD" w14:textId="77777777" w:rsidR="00835A0A" w:rsidRDefault="00442090">
      <w:pPr>
        <w:spacing w:line="360" w:lineRule="auto"/>
        <w:ind w:firstLineChars="250" w:firstLine="525"/>
        <w:rPr>
          <w:rFonts w:ascii="宋体" w:hAnsi="宋体" w:hint="eastAsia"/>
          <w:color w:val="000000" w:themeColor="text1"/>
          <w:szCs w:val="21"/>
        </w:rPr>
      </w:pPr>
      <w:r>
        <w:rPr>
          <w:rFonts w:ascii="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0DC7ADB" w14:textId="77777777" w:rsidR="00835A0A" w:rsidRDefault="00442090">
      <w:pPr>
        <w:spacing w:line="360" w:lineRule="auto"/>
        <w:rPr>
          <w:rFonts w:ascii="宋体" w:hAnsi="宋体" w:hint="eastAsia"/>
          <w:color w:val="000000" w:themeColor="text1"/>
          <w:sz w:val="28"/>
          <w:szCs w:val="28"/>
        </w:rPr>
      </w:pPr>
      <w:r>
        <w:rPr>
          <w:rFonts w:ascii="宋体" w:hAnsi="宋体"/>
          <w:color w:val="000000" w:themeColor="text1"/>
          <w:szCs w:val="21"/>
        </w:rPr>
        <w:br w:type="page"/>
      </w:r>
      <w:r>
        <w:rPr>
          <w:rFonts w:ascii="宋体" w:hAnsi="宋体" w:hint="eastAsia"/>
          <w:color w:val="000000" w:themeColor="text1"/>
          <w:sz w:val="28"/>
          <w:szCs w:val="28"/>
        </w:rPr>
        <w:lastRenderedPageBreak/>
        <w:t>附件2：</w:t>
      </w:r>
    </w:p>
    <w:p w14:paraId="2B77FB95" w14:textId="77777777" w:rsidR="00835A0A" w:rsidRDefault="00442090">
      <w:pPr>
        <w:spacing w:line="360" w:lineRule="auto"/>
        <w:rPr>
          <w:rFonts w:ascii="宋体" w:hAnsi="宋体" w:hint="eastAsia"/>
          <w:color w:val="000000" w:themeColor="text1"/>
          <w:szCs w:val="21"/>
        </w:rPr>
        <w:sectPr w:rsidR="00835A0A">
          <w:headerReference w:type="default" r:id="rId17"/>
          <w:footerReference w:type="first" r:id="rId18"/>
          <w:pgSz w:w="11906" w:h="16838"/>
          <w:pgMar w:top="851" w:right="1133" w:bottom="1246" w:left="1418" w:header="851" w:footer="797" w:gutter="0"/>
          <w:cols w:space="720"/>
          <w:docGrid w:linePitch="312"/>
        </w:sectPr>
      </w:pPr>
      <w:r>
        <w:rPr>
          <w:rFonts w:ascii="宋体" w:hAnsi="宋体" w:cs="宋体"/>
          <w:noProof/>
          <w:color w:val="000000" w:themeColor="text1"/>
          <w:position w:val="-335"/>
          <w:sz w:val="20"/>
          <w:szCs w:val="20"/>
        </w:rPr>
        <w:drawing>
          <wp:anchor distT="0" distB="0" distL="114300" distR="114300" simplePos="0" relativeHeight="251658240" behindDoc="0" locked="0" layoutInCell="1" allowOverlap="1" wp14:anchorId="47544386" wp14:editId="06AF540F">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a:stretch>
                      <a:fillRect/>
                    </a:stretch>
                  </pic:blipFill>
                  <pic:spPr>
                    <a:xfrm>
                      <a:off x="0" y="0"/>
                      <a:ext cx="5573395" cy="8125460"/>
                    </a:xfrm>
                    <a:prstGeom prst="rect">
                      <a:avLst/>
                    </a:prstGeom>
                    <a:noFill/>
                    <a:ln>
                      <a:noFill/>
                    </a:ln>
                  </pic:spPr>
                </pic:pic>
              </a:graphicData>
            </a:graphic>
          </wp:anchor>
        </w:drawing>
      </w:r>
    </w:p>
    <w:p w14:paraId="4ADA1E14" w14:textId="77777777" w:rsidR="00835A0A" w:rsidRDefault="00442090">
      <w:pPr>
        <w:pStyle w:val="ae"/>
        <w:snapToGrid w:val="0"/>
        <w:spacing w:before="120" w:after="120" w:line="320" w:lineRule="exact"/>
        <w:jc w:val="center"/>
        <w:outlineLvl w:val="0"/>
        <w:rPr>
          <w:rFonts w:hAnsi="宋体" w:cs="Times New Roman" w:hint="eastAsia"/>
          <w:color w:val="000000" w:themeColor="text1"/>
          <w:sz w:val="32"/>
          <w:szCs w:val="32"/>
        </w:rPr>
      </w:pPr>
      <w:bookmarkStart w:id="37" w:name="_Toc214979394"/>
      <w:bookmarkEnd w:id="13"/>
      <w:bookmarkEnd w:id="14"/>
      <w:r>
        <w:rPr>
          <w:rFonts w:hAnsi="宋体" w:cs="Times New Roman"/>
          <w:color w:val="000000" w:themeColor="text1"/>
          <w:sz w:val="32"/>
          <w:szCs w:val="32"/>
        </w:rPr>
        <w:lastRenderedPageBreak/>
        <w:t>第三章  供应商须知</w:t>
      </w:r>
      <w:bookmarkStart w:id="38" w:name="_Toc254970526"/>
      <w:bookmarkStart w:id="39" w:name="_Toc254970667"/>
      <w:bookmarkEnd w:id="37"/>
    </w:p>
    <w:p w14:paraId="043203FE" w14:textId="77777777" w:rsidR="00835A0A" w:rsidRDefault="00442090">
      <w:pPr>
        <w:pStyle w:val="2"/>
        <w:spacing w:before="40" w:after="40"/>
        <w:jc w:val="center"/>
        <w:rPr>
          <w:rFonts w:ascii="宋体" w:eastAsia="宋体" w:hAnsi="宋体" w:hint="eastAsia"/>
          <w:color w:val="000000" w:themeColor="text1"/>
          <w:sz w:val="24"/>
          <w:szCs w:val="24"/>
        </w:rPr>
      </w:pPr>
      <w:r>
        <w:rPr>
          <w:rFonts w:ascii="宋体" w:eastAsia="宋体" w:hAnsi="宋体"/>
          <w:color w:val="000000" w:themeColor="text1"/>
          <w:sz w:val="24"/>
          <w:szCs w:val="24"/>
        </w:rPr>
        <w:t>供应商须知前附表</w:t>
      </w:r>
      <w:bookmarkStart w:id="40" w:name="_投标人须知前附表"/>
      <w:bookmarkStart w:id="41" w:name="_Hlk19088833"/>
      <w:bookmarkEnd w:id="38"/>
      <w:bookmarkEnd w:id="39"/>
      <w:bookmarkEnd w:id="4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835A0A" w14:paraId="1DD4E9B0"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07396B98"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96D146A"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A69C402"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内容、要求</w:t>
            </w:r>
          </w:p>
        </w:tc>
      </w:tr>
      <w:tr w:rsidR="00835A0A" w14:paraId="2D8D02D2"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0F22B02E"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6E490F9" w14:textId="77777777" w:rsidR="00835A0A" w:rsidRDefault="00442090">
            <w:pPr>
              <w:spacing w:line="300" w:lineRule="exact"/>
              <w:jc w:val="center"/>
              <w:rPr>
                <w:rFonts w:ascii="宋体" w:hAnsi="宋体" w:hint="eastAsia"/>
                <w:color w:val="000000" w:themeColor="text1"/>
                <w:szCs w:val="21"/>
              </w:rPr>
            </w:pPr>
            <w:r>
              <w:rPr>
                <w:rFonts w:ascii="宋体" w:hAnsi="宋体"/>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4126A41C" w14:textId="0D09507E"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项目名称：</w:t>
            </w:r>
            <w:r w:rsidR="00D238B6">
              <w:rPr>
                <w:rFonts w:ascii="宋体" w:hAnsi="宋体" w:hint="eastAsia"/>
                <w:color w:val="000000" w:themeColor="text1"/>
                <w:szCs w:val="21"/>
              </w:rPr>
              <w:t>营商环境日常监测及试点措施复制推广项目（重）</w:t>
            </w:r>
          </w:p>
          <w:p w14:paraId="171A92C2" w14:textId="04B89914"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项目编号：</w:t>
            </w:r>
            <w:r w:rsidR="00D238B6">
              <w:rPr>
                <w:rFonts w:ascii="宋体" w:hAnsi="宋体"/>
                <w:color w:val="000000" w:themeColor="text1"/>
                <w:szCs w:val="21"/>
              </w:rPr>
              <w:t>GXZC2025-C3-003811-JDZB</w:t>
            </w:r>
          </w:p>
          <w:p w14:paraId="16312B31" w14:textId="4CF7D999"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采购计划号：</w:t>
            </w:r>
            <w:r w:rsidR="005957A5" w:rsidRPr="005957A5">
              <w:rPr>
                <w:rFonts w:ascii="宋体" w:hAnsi="宋体" w:hint="eastAsia"/>
                <w:color w:val="000000" w:themeColor="text1"/>
                <w:szCs w:val="21"/>
              </w:rPr>
              <w:t>广西政采[2025]23368号</w:t>
            </w:r>
          </w:p>
        </w:tc>
      </w:tr>
      <w:tr w:rsidR="00835A0A" w14:paraId="38838185"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6180B0B"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384CE33" w14:textId="77777777" w:rsidR="00835A0A" w:rsidRDefault="00442090">
            <w:pPr>
              <w:spacing w:line="300" w:lineRule="exact"/>
              <w:jc w:val="center"/>
              <w:rPr>
                <w:rFonts w:ascii="宋体" w:hAnsi="宋体" w:hint="eastAsia"/>
                <w:color w:val="000000" w:themeColor="text1"/>
                <w:szCs w:val="21"/>
                <w:lang w:val="zh-CN"/>
              </w:rPr>
            </w:pPr>
            <w:r>
              <w:rPr>
                <w:rFonts w:ascii="宋体" w:hAnsi="宋体"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E89E51C"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竞争性磋商。</w:t>
            </w:r>
          </w:p>
        </w:tc>
      </w:tr>
      <w:tr w:rsidR="00835A0A" w14:paraId="0BF5A857" w14:textId="77777777">
        <w:tc>
          <w:tcPr>
            <w:tcW w:w="737" w:type="dxa"/>
            <w:tcBorders>
              <w:top w:val="single" w:sz="4" w:space="0" w:color="auto"/>
              <w:left w:val="single" w:sz="4" w:space="0" w:color="auto"/>
              <w:bottom w:val="single" w:sz="4" w:space="0" w:color="auto"/>
              <w:right w:val="single" w:sz="4" w:space="0" w:color="auto"/>
            </w:tcBorders>
            <w:vAlign w:val="center"/>
          </w:tcPr>
          <w:p w14:paraId="73630786"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A150D78" w14:textId="77777777" w:rsidR="00835A0A" w:rsidRDefault="00442090">
            <w:pPr>
              <w:spacing w:line="300" w:lineRule="exact"/>
              <w:jc w:val="center"/>
              <w:rPr>
                <w:rFonts w:ascii="宋体" w:hAnsi="宋体" w:hint="eastAsia"/>
                <w:color w:val="000000" w:themeColor="text1"/>
                <w:szCs w:val="21"/>
                <w:lang w:val="zh-CN"/>
              </w:rPr>
            </w:pPr>
            <w:r>
              <w:rPr>
                <w:rFonts w:ascii="宋体" w:hAnsi="宋体"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FB5FBD8"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本项目非专门面向中小微企业采购。</w:t>
            </w:r>
            <w:r>
              <w:rPr>
                <w:rFonts w:ascii="宋体" w:hAnsi="宋体"/>
                <w:color w:val="000000" w:themeColor="text1"/>
                <w:szCs w:val="21"/>
              </w:rPr>
              <w:t xml:space="preserve"> </w:t>
            </w:r>
          </w:p>
        </w:tc>
      </w:tr>
      <w:tr w:rsidR="00835A0A" w14:paraId="35BC08D2" w14:textId="77777777">
        <w:tc>
          <w:tcPr>
            <w:tcW w:w="737" w:type="dxa"/>
            <w:tcBorders>
              <w:top w:val="single" w:sz="4" w:space="0" w:color="auto"/>
              <w:left w:val="single" w:sz="4" w:space="0" w:color="auto"/>
              <w:bottom w:val="single" w:sz="4" w:space="0" w:color="auto"/>
              <w:right w:val="single" w:sz="4" w:space="0" w:color="auto"/>
            </w:tcBorders>
            <w:vAlign w:val="center"/>
          </w:tcPr>
          <w:p w14:paraId="589D9DA1"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4C7B573" w14:textId="77777777" w:rsidR="00835A0A" w:rsidRDefault="00442090">
            <w:pPr>
              <w:spacing w:line="300" w:lineRule="exact"/>
              <w:jc w:val="center"/>
              <w:rPr>
                <w:rFonts w:ascii="宋体" w:hAnsi="宋体" w:hint="eastAsia"/>
                <w:color w:val="000000" w:themeColor="text1"/>
                <w:szCs w:val="21"/>
              </w:rPr>
            </w:pPr>
            <w:r>
              <w:rPr>
                <w:rFonts w:ascii="宋体" w:hAnsi="宋体"/>
                <w:color w:val="000000" w:themeColor="text1"/>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10203E8B"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详</w:t>
            </w:r>
            <w:r>
              <w:rPr>
                <w:rFonts w:ascii="宋体" w:hAnsi="宋体"/>
                <w:color w:val="000000" w:themeColor="text1"/>
                <w:szCs w:val="21"/>
              </w:rPr>
              <w:t>见</w:t>
            </w:r>
            <w:r>
              <w:rPr>
                <w:rFonts w:ascii="宋体" w:hAnsi="宋体" w:hint="eastAsia"/>
                <w:color w:val="000000" w:themeColor="text1"/>
                <w:szCs w:val="21"/>
              </w:rPr>
              <w:t>磋商</w:t>
            </w:r>
            <w:r>
              <w:rPr>
                <w:rFonts w:ascii="宋体" w:hAnsi="宋体"/>
                <w:color w:val="000000" w:themeColor="text1"/>
                <w:szCs w:val="21"/>
              </w:rPr>
              <w:t>公告</w:t>
            </w:r>
            <w:r>
              <w:rPr>
                <w:rFonts w:ascii="宋体" w:hAnsi="宋体" w:hint="eastAsia"/>
                <w:color w:val="000000" w:themeColor="text1"/>
                <w:szCs w:val="21"/>
              </w:rPr>
              <w:t>。</w:t>
            </w:r>
          </w:p>
        </w:tc>
      </w:tr>
      <w:tr w:rsidR="00835A0A" w14:paraId="225EDF97" w14:textId="77777777">
        <w:trPr>
          <w:trHeight w:val="606"/>
        </w:trPr>
        <w:tc>
          <w:tcPr>
            <w:tcW w:w="737" w:type="dxa"/>
            <w:tcBorders>
              <w:top w:val="single" w:sz="4" w:space="0" w:color="auto"/>
              <w:left w:val="single" w:sz="4" w:space="0" w:color="auto"/>
              <w:right w:val="single" w:sz="4" w:space="0" w:color="auto"/>
            </w:tcBorders>
            <w:vAlign w:val="center"/>
          </w:tcPr>
          <w:p w14:paraId="3C6CF915" w14:textId="77777777" w:rsidR="00835A0A" w:rsidRDefault="00442090">
            <w:pPr>
              <w:spacing w:line="300" w:lineRule="exact"/>
              <w:jc w:val="center"/>
              <w:rPr>
                <w:rFonts w:ascii="宋体" w:hAnsi="宋体" w:hint="eastAsia"/>
                <w:b/>
                <w:color w:val="000000" w:themeColor="text1"/>
                <w:szCs w:val="21"/>
              </w:rPr>
            </w:pPr>
            <w:bookmarkStart w:id="42" w:name="_Hlk85555568"/>
            <w:r>
              <w:rPr>
                <w:rFonts w:ascii="宋体" w:hAnsi="宋体"/>
                <w:b/>
                <w:color w:val="000000" w:themeColor="text1"/>
                <w:szCs w:val="21"/>
              </w:rPr>
              <w:t>1.5.3</w:t>
            </w:r>
          </w:p>
        </w:tc>
        <w:tc>
          <w:tcPr>
            <w:tcW w:w="1248" w:type="dxa"/>
            <w:tcBorders>
              <w:top w:val="single" w:sz="4" w:space="0" w:color="auto"/>
              <w:left w:val="single" w:sz="4" w:space="0" w:color="auto"/>
              <w:right w:val="single" w:sz="4" w:space="0" w:color="auto"/>
            </w:tcBorders>
            <w:vAlign w:val="center"/>
          </w:tcPr>
          <w:p w14:paraId="42F83132"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79B11BB6"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是否接受联合体详见磋商公告</w:t>
            </w:r>
          </w:p>
        </w:tc>
      </w:tr>
      <w:bookmarkEnd w:id="42"/>
      <w:tr w:rsidR="00835A0A" w14:paraId="64F93766" w14:textId="77777777">
        <w:tc>
          <w:tcPr>
            <w:tcW w:w="737" w:type="dxa"/>
            <w:tcBorders>
              <w:top w:val="single" w:sz="4" w:space="0" w:color="auto"/>
              <w:left w:val="single" w:sz="4" w:space="0" w:color="auto"/>
              <w:bottom w:val="single" w:sz="4" w:space="0" w:color="auto"/>
              <w:right w:val="single" w:sz="4" w:space="0" w:color="auto"/>
            </w:tcBorders>
            <w:vAlign w:val="center"/>
          </w:tcPr>
          <w:p w14:paraId="46908454"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644E7F66"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2838363" w14:textId="77777777" w:rsidR="00835A0A" w:rsidRDefault="00442090">
            <w:pPr>
              <w:pStyle w:val="a8"/>
              <w:rPr>
                <w:rFonts w:ascii="宋体" w:hAnsi="宋体" w:hint="eastAsia"/>
                <w:color w:val="000000" w:themeColor="text1"/>
                <w:szCs w:val="21"/>
              </w:rPr>
            </w:pPr>
            <w:r>
              <w:rPr>
                <w:rFonts w:ascii="宋体" w:hAnsi="宋体" w:hint="eastAsia"/>
                <w:color w:val="000000" w:themeColor="text1"/>
                <w:szCs w:val="21"/>
              </w:rPr>
              <w:t xml:space="preserve">不组织 </w:t>
            </w:r>
          </w:p>
        </w:tc>
      </w:tr>
      <w:tr w:rsidR="00835A0A" w14:paraId="33C37B94"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20511EC2"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B66E61B" w14:textId="77777777" w:rsidR="00835A0A" w:rsidRDefault="00442090">
            <w:pPr>
              <w:spacing w:line="300" w:lineRule="exact"/>
              <w:jc w:val="center"/>
              <w:rPr>
                <w:rFonts w:ascii="宋体" w:hAnsi="宋体" w:hint="eastAsia"/>
                <w:color w:val="000000" w:themeColor="text1"/>
                <w:szCs w:val="21"/>
              </w:rPr>
            </w:pPr>
            <w:r>
              <w:rPr>
                <w:rFonts w:ascii="宋体" w:hAnsi="宋体"/>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50DF7C56"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是否接受分包详见磋商公告</w:t>
            </w:r>
          </w:p>
        </w:tc>
      </w:tr>
      <w:tr w:rsidR="00835A0A" w14:paraId="39BBEC75" w14:textId="77777777">
        <w:tc>
          <w:tcPr>
            <w:tcW w:w="737" w:type="dxa"/>
            <w:tcBorders>
              <w:top w:val="single" w:sz="4" w:space="0" w:color="auto"/>
              <w:left w:val="single" w:sz="4" w:space="0" w:color="auto"/>
              <w:bottom w:val="single" w:sz="4" w:space="0" w:color="auto"/>
              <w:right w:val="single" w:sz="4" w:space="0" w:color="auto"/>
            </w:tcBorders>
            <w:vAlign w:val="center"/>
          </w:tcPr>
          <w:p w14:paraId="23C224F2"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F043085"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采购文件</w:t>
            </w:r>
            <w:r>
              <w:rPr>
                <w:rFonts w:ascii="宋体" w:hAnsi="宋体"/>
                <w:color w:val="000000" w:themeColor="text1"/>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F8F03A8"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在</w:t>
            </w:r>
            <w:r>
              <w:rPr>
                <w:rFonts w:ascii="宋体" w:hAnsi="宋体" w:hint="eastAsia"/>
                <w:color w:val="000000" w:themeColor="text1"/>
                <w:szCs w:val="21"/>
              </w:rPr>
              <w:t>磋商</w:t>
            </w:r>
            <w:r>
              <w:rPr>
                <w:rFonts w:ascii="宋体" w:hAnsi="宋体"/>
                <w:color w:val="000000" w:themeColor="text1"/>
                <w:szCs w:val="21"/>
              </w:rPr>
              <w:t>公告发布媒介发布</w:t>
            </w:r>
            <w:r>
              <w:rPr>
                <w:rFonts w:ascii="宋体" w:hAnsi="宋体" w:hint="eastAsia"/>
                <w:color w:val="000000" w:themeColor="text1"/>
                <w:szCs w:val="21"/>
              </w:rPr>
              <w:t>。</w:t>
            </w:r>
          </w:p>
        </w:tc>
      </w:tr>
      <w:tr w:rsidR="00835A0A" w14:paraId="3C6609C6"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5114618D"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F216838" w14:textId="77777777" w:rsidR="00835A0A" w:rsidRDefault="00442090">
            <w:pPr>
              <w:spacing w:line="300" w:lineRule="exact"/>
              <w:jc w:val="center"/>
              <w:rPr>
                <w:rFonts w:ascii="宋体" w:hAnsi="宋体" w:hint="eastAsia"/>
                <w:color w:val="000000" w:themeColor="text1"/>
                <w:szCs w:val="21"/>
              </w:rPr>
            </w:pPr>
            <w:r>
              <w:rPr>
                <w:rFonts w:ascii="宋体" w:hAnsi="宋体"/>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9CE11A7"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澄清、修改文件</w:t>
            </w:r>
            <w:r>
              <w:rPr>
                <w:rFonts w:ascii="宋体" w:hAnsi="宋体" w:hint="eastAsia"/>
                <w:color w:val="000000" w:themeColor="text1"/>
                <w:szCs w:val="21"/>
              </w:rPr>
              <w:t>自磋商</w:t>
            </w:r>
            <w:r>
              <w:rPr>
                <w:rFonts w:ascii="宋体" w:hAnsi="宋体"/>
                <w:color w:val="000000" w:themeColor="text1"/>
                <w:szCs w:val="21"/>
              </w:rPr>
              <w:t>公告发布媒</w:t>
            </w:r>
            <w:r>
              <w:rPr>
                <w:rFonts w:ascii="宋体" w:hAnsi="宋体" w:hint="eastAsia"/>
                <w:color w:val="000000" w:themeColor="text1"/>
                <w:szCs w:val="21"/>
              </w:rPr>
              <w:t>体</w:t>
            </w:r>
            <w:r>
              <w:rPr>
                <w:rFonts w:ascii="宋体" w:hAnsi="宋体"/>
                <w:color w:val="000000" w:themeColor="text1"/>
                <w:szCs w:val="21"/>
              </w:rPr>
              <w:t>发布之日起，视为供应商已收到该澄清、修改。供应商未及时关注</w:t>
            </w:r>
            <w:r>
              <w:rPr>
                <w:rFonts w:ascii="宋体" w:hAnsi="宋体" w:hint="eastAsia"/>
                <w:color w:val="000000" w:themeColor="text1"/>
                <w:szCs w:val="21"/>
              </w:rPr>
              <w:t>磋商</w:t>
            </w:r>
            <w:r>
              <w:rPr>
                <w:rFonts w:ascii="宋体" w:hAnsi="宋体"/>
                <w:color w:val="000000" w:themeColor="text1"/>
                <w:szCs w:val="21"/>
              </w:rPr>
              <w:t>公告发布媒</w:t>
            </w:r>
            <w:r>
              <w:rPr>
                <w:rFonts w:ascii="宋体" w:hAnsi="宋体" w:hint="eastAsia"/>
                <w:color w:val="000000" w:themeColor="text1"/>
                <w:szCs w:val="21"/>
              </w:rPr>
              <w:t>体</w:t>
            </w:r>
            <w:r>
              <w:rPr>
                <w:rFonts w:ascii="宋体" w:hAnsi="宋体"/>
                <w:color w:val="000000" w:themeColor="text1"/>
                <w:szCs w:val="21"/>
              </w:rPr>
              <w:t>造成的损失，由供应商自行负责。</w:t>
            </w:r>
          </w:p>
        </w:tc>
      </w:tr>
      <w:tr w:rsidR="00835A0A" w14:paraId="040A3AD4"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0F537BC7"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12E39DF"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响应</w:t>
            </w:r>
            <w:r>
              <w:rPr>
                <w:rFonts w:ascii="宋体" w:hAnsi="宋体"/>
                <w:color w:val="000000" w:themeColor="text1"/>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1E70156A"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响应截止之日起90天。</w:t>
            </w:r>
          </w:p>
        </w:tc>
      </w:tr>
      <w:tr w:rsidR="00835A0A" w14:paraId="0A44202C" w14:textId="77777777">
        <w:tc>
          <w:tcPr>
            <w:tcW w:w="737" w:type="dxa"/>
            <w:tcBorders>
              <w:top w:val="single" w:sz="4" w:space="0" w:color="auto"/>
              <w:left w:val="single" w:sz="4" w:space="0" w:color="auto"/>
              <w:bottom w:val="single" w:sz="4" w:space="0" w:color="auto"/>
              <w:right w:val="single" w:sz="4" w:space="0" w:color="auto"/>
            </w:tcBorders>
            <w:vAlign w:val="center"/>
          </w:tcPr>
          <w:p w14:paraId="7A45DF53"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5B0AF3B9"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磋商</w:t>
            </w:r>
            <w:r>
              <w:rPr>
                <w:rFonts w:ascii="宋体" w:hAnsi="宋体"/>
                <w:color w:val="000000" w:themeColor="text1"/>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0FA7F45F" w14:textId="77777777" w:rsidR="00835A0A" w:rsidRDefault="00442090">
            <w:pPr>
              <w:spacing w:line="312" w:lineRule="auto"/>
              <w:jc w:val="left"/>
              <w:rPr>
                <w:rFonts w:ascii="宋体" w:hAnsi="宋体" w:hint="eastAsia"/>
                <w:color w:val="000000" w:themeColor="text1"/>
                <w:kern w:val="0"/>
                <w:szCs w:val="21"/>
              </w:rPr>
            </w:pPr>
            <w:r>
              <w:rPr>
                <w:rFonts w:ascii="宋体" w:hAnsi="宋体" w:hint="eastAsia"/>
                <w:color w:val="000000" w:themeColor="text1"/>
                <w:szCs w:val="21"/>
              </w:rPr>
              <w:t>磋商</w:t>
            </w:r>
            <w:r>
              <w:rPr>
                <w:rFonts w:ascii="宋体" w:hAnsi="宋体"/>
                <w:color w:val="000000" w:themeColor="text1"/>
                <w:szCs w:val="21"/>
              </w:rPr>
              <w:t>保证</w:t>
            </w:r>
            <w:r>
              <w:rPr>
                <w:rFonts w:ascii="宋体" w:hAnsi="宋体" w:hint="eastAsia"/>
                <w:color w:val="000000" w:themeColor="text1"/>
                <w:szCs w:val="21"/>
              </w:rPr>
              <w:t>金金额：人民币壹万元整（</w:t>
            </w:r>
            <w:r>
              <w:rPr>
                <w:rFonts w:ascii="宋体" w:hAnsi="宋体"/>
                <w:color w:val="000000" w:themeColor="text1"/>
                <w:szCs w:val="21"/>
              </w:rPr>
              <w:t>¥</w:t>
            </w:r>
            <w:r>
              <w:rPr>
                <w:rFonts w:ascii="宋体" w:hAnsi="宋体" w:hint="eastAsia"/>
                <w:color w:val="000000" w:themeColor="text1"/>
                <w:szCs w:val="21"/>
              </w:rPr>
              <w:t>10</w:t>
            </w:r>
            <w:r>
              <w:rPr>
                <w:rFonts w:ascii="宋体" w:hAnsi="宋体"/>
                <w:color w:val="000000" w:themeColor="text1"/>
                <w:szCs w:val="21"/>
              </w:rPr>
              <w:t>,000.00</w:t>
            </w:r>
            <w:r>
              <w:rPr>
                <w:rFonts w:ascii="宋体" w:hAnsi="宋体" w:hint="eastAsia"/>
                <w:color w:val="000000" w:themeColor="text1"/>
                <w:szCs w:val="21"/>
              </w:rPr>
              <w:t>）。</w:t>
            </w:r>
          </w:p>
          <w:p w14:paraId="7FAC9DAA"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1、缴纳方式一：</w:t>
            </w:r>
          </w:p>
          <w:p w14:paraId="3133F841"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供应商应于</w:t>
            </w:r>
            <w:r>
              <w:rPr>
                <w:rFonts w:ascii="宋体" w:hAnsi="宋体" w:hint="eastAsia"/>
                <w:color w:val="000000" w:themeColor="text1"/>
                <w:szCs w:val="21"/>
              </w:rPr>
              <w:t>响应截止</w:t>
            </w:r>
            <w:r>
              <w:rPr>
                <w:rFonts w:ascii="宋体" w:hAnsi="宋体"/>
                <w:color w:val="000000" w:themeColor="text1"/>
                <w:szCs w:val="21"/>
              </w:rPr>
              <w:t>时间前将</w:t>
            </w:r>
            <w:r>
              <w:rPr>
                <w:rFonts w:ascii="宋体" w:hAnsi="宋体" w:hint="eastAsia"/>
                <w:color w:val="000000" w:themeColor="text1"/>
                <w:szCs w:val="21"/>
              </w:rPr>
              <w:t>磋商</w:t>
            </w:r>
            <w:r>
              <w:rPr>
                <w:rFonts w:ascii="宋体" w:hAnsi="宋体"/>
                <w:color w:val="000000" w:themeColor="text1"/>
                <w:szCs w:val="21"/>
              </w:rPr>
              <w:t>保证金以电汇、转账形式从供应商账户一次性足额</w:t>
            </w:r>
            <w:r>
              <w:rPr>
                <w:rFonts w:ascii="宋体" w:hAnsi="宋体" w:hint="eastAsia"/>
                <w:color w:val="000000" w:themeColor="text1"/>
                <w:szCs w:val="21"/>
              </w:rPr>
              <w:t>缴</w:t>
            </w:r>
            <w:r>
              <w:rPr>
                <w:rFonts w:ascii="宋体" w:hAnsi="宋体"/>
                <w:color w:val="000000" w:themeColor="text1"/>
                <w:szCs w:val="21"/>
              </w:rPr>
              <w:t>纳至本项目对应的专用虚拟账号，所交纳的磋商保证金仅限当次项目有效，不得重复替代使用。本项目磋商保证金</w:t>
            </w:r>
            <w:r>
              <w:rPr>
                <w:rFonts w:ascii="宋体" w:hAnsi="宋体" w:hint="eastAsia"/>
                <w:color w:val="000000" w:themeColor="text1"/>
                <w:szCs w:val="21"/>
              </w:rPr>
              <w:t>缴</w:t>
            </w:r>
            <w:r>
              <w:rPr>
                <w:rFonts w:ascii="宋体" w:hAnsi="宋体"/>
                <w:color w:val="000000" w:themeColor="text1"/>
                <w:szCs w:val="21"/>
              </w:rPr>
              <w:t>纳专用虚拟账号信息</w:t>
            </w:r>
            <w:r>
              <w:rPr>
                <w:rFonts w:ascii="宋体" w:hAnsi="宋体" w:hint="eastAsia"/>
                <w:color w:val="000000" w:themeColor="text1"/>
                <w:szCs w:val="21"/>
              </w:rPr>
              <w:t>如下：</w:t>
            </w:r>
          </w:p>
          <w:p w14:paraId="6731046C"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开户名称：广西机电设备招标有限公司</w:t>
            </w:r>
          </w:p>
          <w:p w14:paraId="44C6F8BE"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开户银行：平安银行南宁分行营业部</w:t>
            </w:r>
          </w:p>
          <w:p w14:paraId="6FFFF330" w14:textId="3E991B81"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银行账号：</w:t>
            </w:r>
            <w:r w:rsidR="00D238B6" w:rsidRPr="00D238B6">
              <w:rPr>
                <w:rFonts w:ascii="宋体" w:hAnsi="宋体"/>
                <w:color w:val="000000" w:themeColor="text1"/>
                <w:szCs w:val="21"/>
              </w:rPr>
              <w:t>30210485282079</w:t>
            </w:r>
          </w:p>
          <w:p w14:paraId="6C19DB44"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磋商保证金币种应与响应报价币种相同。</w:t>
            </w:r>
            <w:r>
              <w:rPr>
                <w:rFonts w:ascii="宋体" w:hAnsi="宋体" w:hint="eastAsia"/>
                <w:color w:val="000000" w:themeColor="text1"/>
                <w:szCs w:val="21"/>
              </w:rPr>
              <w:t>磋商保证金缴纳</w:t>
            </w:r>
            <w:r>
              <w:rPr>
                <w:rFonts w:ascii="宋体" w:hAnsi="宋体"/>
                <w:color w:val="000000" w:themeColor="text1"/>
                <w:szCs w:val="21"/>
              </w:rPr>
              <w:t>后无需开具收据，</w:t>
            </w:r>
            <w:r>
              <w:rPr>
                <w:rFonts w:ascii="宋体" w:hAnsi="宋体" w:hint="eastAsia"/>
                <w:color w:val="000000" w:themeColor="text1"/>
                <w:szCs w:val="21"/>
              </w:rPr>
              <w:t>供应商应在响应文件中放入转账底单或电汇凭证的复印件，</w:t>
            </w:r>
            <w:r>
              <w:rPr>
                <w:rFonts w:ascii="宋体" w:hAnsi="宋体"/>
                <w:color w:val="000000" w:themeColor="text1"/>
                <w:szCs w:val="21"/>
              </w:rPr>
              <w:t>必须在</w:t>
            </w:r>
            <w:r>
              <w:rPr>
                <w:rFonts w:ascii="宋体" w:hAnsi="宋体" w:hint="eastAsia"/>
                <w:color w:val="000000" w:themeColor="text1"/>
                <w:szCs w:val="21"/>
              </w:rPr>
              <w:t>响应</w:t>
            </w:r>
            <w:r>
              <w:rPr>
                <w:rFonts w:ascii="宋体" w:hAnsi="宋体"/>
                <w:color w:val="000000" w:themeColor="text1"/>
                <w:szCs w:val="21"/>
              </w:rPr>
              <w:t>截</w:t>
            </w:r>
            <w:r>
              <w:rPr>
                <w:rFonts w:ascii="宋体" w:hAnsi="宋体" w:hint="eastAsia"/>
                <w:color w:val="000000" w:themeColor="text1"/>
                <w:szCs w:val="21"/>
              </w:rPr>
              <w:t>止</w:t>
            </w:r>
            <w:r>
              <w:rPr>
                <w:rFonts w:ascii="宋体" w:hAnsi="宋体"/>
                <w:color w:val="000000" w:themeColor="text1"/>
                <w:szCs w:val="21"/>
              </w:rPr>
              <w:t>时间之前到达指定账号，其到账时间以银行确认的到账时间为准。</w:t>
            </w:r>
          </w:p>
          <w:p w14:paraId="3E10D04C"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（3）</w:t>
            </w:r>
            <w:r>
              <w:rPr>
                <w:rFonts w:ascii="宋体" w:hAnsi="宋体"/>
                <w:color w:val="000000" w:themeColor="text1"/>
                <w:szCs w:val="21"/>
              </w:rPr>
              <w:t>除</w:t>
            </w:r>
            <w:r>
              <w:rPr>
                <w:rFonts w:ascii="宋体" w:hAnsi="宋体" w:hint="eastAsia"/>
                <w:color w:val="000000" w:themeColor="text1"/>
                <w:szCs w:val="21"/>
              </w:rPr>
              <w:t>采购文件</w:t>
            </w:r>
            <w:r>
              <w:rPr>
                <w:rFonts w:ascii="宋体" w:hAnsi="宋体"/>
                <w:color w:val="000000" w:themeColor="text1"/>
                <w:szCs w:val="21"/>
              </w:rPr>
              <w:t>规定不予退还保证金的情形外，采购代理机构</w:t>
            </w:r>
            <w:r>
              <w:rPr>
                <w:rFonts w:ascii="宋体" w:hAnsi="宋体" w:hint="eastAsia"/>
                <w:color w:val="000000" w:themeColor="text1"/>
                <w:szCs w:val="21"/>
              </w:rPr>
              <w:t>在法定时间内通过银行原路</w:t>
            </w:r>
            <w:r>
              <w:rPr>
                <w:rFonts w:ascii="宋体" w:hAnsi="宋体"/>
                <w:color w:val="000000" w:themeColor="text1"/>
                <w:szCs w:val="21"/>
              </w:rPr>
              <w:t>退</w:t>
            </w:r>
            <w:r>
              <w:rPr>
                <w:rFonts w:ascii="宋体" w:hAnsi="宋体" w:hint="eastAsia"/>
                <w:color w:val="000000" w:themeColor="text1"/>
                <w:szCs w:val="21"/>
              </w:rPr>
              <w:t>还保证金至供应商缴纳账户。供应商</w:t>
            </w:r>
            <w:r>
              <w:rPr>
                <w:rFonts w:ascii="宋体" w:hAnsi="宋体"/>
                <w:color w:val="000000" w:themeColor="text1"/>
                <w:szCs w:val="21"/>
              </w:rPr>
              <w:t>自行承担</w:t>
            </w:r>
            <w:r>
              <w:rPr>
                <w:rFonts w:ascii="宋体" w:hAnsi="宋体" w:hint="eastAsia"/>
                <w:color w:val="000000" w:themeColor="text1"/>
                <w:szCs w:val="21"/>
              </w:rPr>
              <w:t>交纳保证金后未参加响应活动或磋商保证金缴纳错误而</w:t>
            </w:r>
            <w:r>
              <w:rPr>
                <w:rFonts w:ascii="宋体" w:hAnsi="宋体"/>
                <w:color w:val="000000" w:themeColor="text1"/>
                <w:szCs w:val="21"/>
              </w:rPr>
              <w:t>导致</w:t>
            </w:r>
            <w:r>
              <w:rPr>
                <w:rFonts w:ascii="宋体" w:hAnsi="宋体" w:hint="eastAsia"/>
                <w:color w:val="000000" w:themeColor="text1"/>
                <w:szCs w:val="21"/>
              </w:rPr>
              <w:t>磋商保证金</w:t>
            </w:r>
            <w:r>
              <w:rPr>
                <w:rFonts w:ascii="宋体" w:hAnsi="宋体"/>
                <w:color w:val="000000" w:themeColor="text1"/>
                <w:szCs w:val="21"/>
              </w:rPr>
              <w:t>无法及时退还的责任</w:t>
            </w:r>
            <w:r>
              <w:rPr>
                <w:rFonts w:ascii="宋体" w:hAnsi="宋体" w:hint="eastAsia"/>
                <w:color w:val="000000" w:themeColor="text1"/>
                <w:szCs w:val="21"/>
              </w:rPr>
              <w:t>。</w:t>
            </w:r>
          </w:p>
          <w:p w14:paraId="2C6D9BA3"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2、缴纳方式二：</w:t>
            </w:r>
          </w:p>
          <w:p w14:paraId="2025B642"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供应商可于响应截止时间前选择支票、汇票、本票或金融机构、担保机构出具的保函等非现金形式缴纳的，供应商应在响应文件中放入支票、汇票、本</w:t>
            </w:r>
            <w:r>
              <w:rPr>
                <w:rFonts w:ascii="宋体" w:hAnsi="宋体" w:hint="eastAsia"/>
                <w:color w:val="000000" w:themeColor="text1"/>
                <w:szCs w:val="21"/>
              </w:rPr>
              <w:lastRenderedPageBreak/>
              <w:t>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5F6C4A0"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3、响应保证金有下列情形之一的，视为保证金无效：</w:t>
            </w:r>
          </w:p>
          <w:p w14:paraId="2ADEF9FB"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（1）保证金在响应截止时间后提交的，或者不按规定交纳方式交纳的，或者未足额交纳的（包含保函额度不足的）的；</w:t>
            </w:r>
          </w:p>
          <w:p w14:paraId="7E1AC7CF"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（2）支票、汇票或者本票出现无效或者背书情形的；</w:t>
            </w:r>
          </w:p>
          <w:p w14:paraId="55CB5C29"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（3）保函有效期低于响应有效期的；</w:t>
            </w:r>
          </w:p>
          <w:p w14:paraId="161674F3"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（4）非金融机构、担保机构出具保函的、非无条件保函的。</w:t>
            </w:r>
          </w:p>
          <w:p w14:paraId="200E0D92"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4、财务部联系电话：0771-2821398</w:t>
            </w:r>
          </w:p>
          <w:p w14:paraId="68CFABB6" w14:textId="77777777" w:rsidR="00835A0A" w:rsidRDefault="00442090">
            <w:pPr>
              <w:spacing w:line="300" w:lineRule="exact"/>
              <w:jc w:val="left"/>
              <w:rPr>
                <w:rFonts w:ascii="宋体" w:hAnsi="宋体" w:hint="eastAsia"/>
                <w:b/>
                <w:bCs/>
                <w:color w:val="000000" w:themeColor="text1"/>
                <w:szCs w:val="21"/>
              </w:rPr>
            </w:pPr>
            <w:r>
              <w:rPr>
                <w:rFonts w:ascii="宋体" w:hAnsi="宋体" w:hint="eastAsia"/>
                <w:b/>
                <w:bCs/>
                <w:color w:val="000000" w:themeColor="text1"/>
                <w:szCs w:val="21"/>
              </w:rPr>
              <w:t>注：为保证磋商保证金退还的及时性与便利性，鼓励优先采用方式一递交磋商保证金。</w:t>
            </w:r>
          </w:p>
        </w:tc>
      </w:tr>
      <w:tr w:rsidR="00835A0A" w14:paraId="6825B2D5" w14:textId="77777777">
        <w:trPr>
          <w:trHeight w:val="715"/>
        </w:trPr>
        <w:tc>
          <w:tcPr>
            <w:tcW w:w="737" w:type="dxa"/>
            <w:tcBorders>
              <w:left w:val="single" w:sz="4" w:space="0" w:color="auto"/>
              <w:right w:val="single" w:sz="4" w:space="0" w:color="auto"/>
            </w:tcBorders>
            <w:vAlign w:val="center"/>
          </w:tcPr>
          <w:p w14:paraId="50243923" w14:textId="77777777" w:rsidR="00835A0A" w:rsidRDefault="00442090">
            <w:pPr>
              <w:spacing w:line="300" w:lineRule="exact"/>
              <w:jc w:val="center"/>
              <w:rPr>
                <w:rFonts w:ascii="宋体" w:hAnsi="宋体" w:hint="eastAsia"/>
                <w:b/>
                <w:color w:val="000000" w:themeColor="text1"/>
                <w:szCs w:val="21"/>
              </w:rPr>
            </w:pPr>
            <w:r>
              <w:rPr>
                <w:rFonts w:ascii="宋体" w:hAnsi="宋体" w:hint="eastAsia"/>
                <w:b/>
                <w:color w:val="000000" w:themeColor="text1"/>
                <w:szCs w:val="21"/>
              </w:rPr>
              <w:lastRenderedPageBreak/>
              <w:t>3</w:t>
            </w:r>
            <w:r>
              <w:rPr>
                <w:rFonts w:ascii="宋体" w:hAnsi="宋体"/>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0F8448CF"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响应文件的编制</w:t>
            </w:r>
          </w:p>
        </w:tc>
        <w:tc>
          <w:tcPr>
            <w:tcW w:w="7229" w:type="dxa"/>
            <w:tcBorders>
              <w:top w:val="single" w:sz="4" w:space="0" w:color="auto"/>
              <w:left w:val="single" w:sz="4" w:space="0" w:color="auto"/>
              <w:right w:val="single" w:sz="4" w:space="0" w:color="auto"/>
            </w:tcBorders>
            <w:vAlign w:val="center"/>
          </w:tcPr>
          <w:p w14:paraId="1D0D6439"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响应文件应按第六章响应文件格式分别编制并使用下载的广西政府采购云平台新版客户端制作并上传。</w:t>
            </w:r>
          </w:p>
        </w:tc>
      </w:tr>
      <w:tr w:rsidR="00835A0A" w14:paraId="18C94DBC"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4745240"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9BB3D8A" w14:textId="77777777" w:rsidR="00835A0A" w:rsidRDefault="00442090">
            <w:pPr>
              <w:spacing w:line="300" w:lineRule="exact"/>
              <w:jc w:val="center"/>
              <w:rPr>
                <w:rFonts w:ascii="宋体" w:hAnsi="宋体" w:hint="eastAsia"/>
                <w:color w:val="000000" w:themeColor="text1"/>
                <w:szCs w:val="21"/>
              </w:rPr>
            </w:pPr>
            <w:r>
              <w:rPr>
                <w:rFonts w:ascii="宋体" w:hAnsi="宋体"/>
                <w:color w:val="000000" w:themeColor="text1"/>
                <w:szCs w:val="21"/>
              </w:rPr>
              <w:t>响应文件递交</w:t>
            </w:r>
            <w:r>
              <w:rPr>
                <w:rFonts w:ascii="宋体" w:hAnsi="宋体" w:hint="eastAsia"/>
                <w:color w:val="000000" w:themeColor="text1"/>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5BDE3AF4"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kern w:val="0"/>
                <w:szCs w:val="21"/>
              </w:rPr>
              <w:t>见磋商公告要求</w:t>
            </w:r>
            <w:r>
              <w:rPr>
                <w:rFonts w:ascii="宋体" w:hAnsi="宋体" w:hint="eastAsia"/>
                <w:color w:val="000000" w:themeColor="text1"/>
                <w:szCs w:val="21"/>
              </w:rPr>
              <w:t>。</w:t>
            </w:r>
          </w:p>
        </w:tc>
      </w:tr>
      <w:tr w:rsidR="00835A0A" w14:paraId="7519360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C3D1EF" w14:textId="77777777" w:rsidR="00835A0A" w:rsidRDefault="00442090">
            <w:pPr>
              <w:spacing w:line="300" w:lineRule="exact"/>
              <w:jc w:val="center"/>
              <w:rPr>
                <w:rFonts w:ascii="宋体" w:hAnsi="宋体" w:hint="eastAsia"/>
                <w:b/>
                <w:color w:val="000000" w:themeColor="text1"/>
                <w:szCs w:val="21"/>
              </w:rPr>
            </w:pPr>
            <w:r>
              <w:rPr>
                <w:rFonts w:ascii="宋体" w:hAnsi="宋体" w:hint="eastAsia"/>
                <w:b/>
                <w:color w:val="000000" w:themeColor="text1"/>
                <w:szCs w:val="21"/>
              </w:rPr>
              <w:t>4</w:t>
            </w:r>
            <w:r>
              <w:rPr>
                <w:rFonts w:ascii="宋体" w:hAnsi="宋体"/>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4D9AF27" w14:textId="77777777" w:rsidR="00835A0A" w:rsidRDefault="00442090">
            <w:pPr>
              <w:spacing w:line="300" w:lineRule="exact"/>
              <w:jc w:val="center"/>
              <w:rPr>
                <w:rFonts w:ascii="宋体" w:hAnsi="宋体" w:hint="eastAsia"/>
                <w:color w:val="000000" w:themeColor="text1"/>
                <w:szCs w:val="20"/>
              </w:rPr>
            </w:pPr>
            <w:r>
              <w:rPr>
                <w:rFonts w:ascii="宋体" w:hAnsi="宋体" w:hint="eastAsia"/>
                <w:color w:val="000000" w:themeColor="text1"/>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23D82590" w14:textId="77777777" w:rsidR="00835A0A" w:rsidRDefault="00442090">
            <w:pPr>
              <w:spacing w:line="276" w:lineRule="auto"/>
              <w:rPr>
                <w:rFonts w:ascii="宋体" w:hAnsi="宋体" w:hint="eastAsia"/>
                <w:color w:val="000000" w:themeColor="text1"/>
                <w:szCs w:val="21"/>
              </w:rPr>
            </w:pPr>
            <w:r>
              <w:rPr>
                <w:rFonts w:ascii="宋体" w:hAnsi="宋体" w:hint="eastAsia"/>
                <w:color w:val="000000" w:themeColor="text1"/>
                <w:szCs w:val="21"/>
              </w:rPr>
              <w:t>本项目</w:t>
            </w:r>
            <w:r>
              <w:rPr>
                <w:rFonts w:ascii="宋体" w:hAnsi="宋体"/>
                <w:color w:val="000000" w:themeColor="text1"/>
                <w:sz w:val="22"/>
                <w:szCs w:val="22"/>
              </w:rPr>
              <w:sym w:font="Wingdings 2" w:char="F052"/>
            </w:r>
            <w:r>
              <w:rPr>
                <w:rFonts w:ascii="宋体" w:hAnsi="宋体" w:hint="eastAsia"/>
                <w:color w:val="000000" w:themeColor="text1"/>
                <w:szCs w:val="21"/>
              </w:rPr>
              <w:t>接受   □不接受备份响应文件</w:t>
            </w:r>
          </w:p>
          <w:p w14:paraId="58D946A3" w14:textId="77777777" w:rsidR="00835A0A" w:rsidRDefault="00442090">
            <w:pPr>
              <w:spacing w:line="276" w:lineRule="auto"/>
              <w:rPr>
                <w:rFonts w:ascii="宋体" w:hAnsi="宋体" w:hint="eastAsia"/>
                <w:color w:val="000000" w:themeColor="text1"/>
                <w:sz w:val="22"/>
                <w:szCs w:val="22"/>
              </w:rPr>
            </w:pPr>
            <w:r>
              <w:rPr>
                <w:rFonts w:ascii="宋体" w:hAnsi="宋体" w:hint="eastAsia"/>
                <w:color w:val="000000" w:themeColor="text1"/>
                <w:szCs w:val="21"/>
              </w:rPr>
              <w:t>以广西政府采购云平台自动生成的备份文件为依据，当项目允许接受备份响应文件时，供应商才可以按规定上传备份响应文件。</w:t>
            </w:r>
          </w:p>
        </w:tc>
      </w:tr>
      <w:tr w:rsidR="00835A0A" w14:paraId="5EBF351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963B771" w14:textId="77777777" w:rsidR="00835A0A" w:rsidRDefault="00442090">
            <w:pPr>
              <w:spacing w:line="300" w:lineRule="exact"/>
              <w:jc w:val="center"/>
              <w:rPr>
                <w:rFonts w:ascii="宋体" w:hAnsi="宋体" w:hint="eastAsia"/>
                <w:b/>
                <w:color w:val="000000" w:themeColor="text1"/>
                <w:szCs w:val="21"/>
              </w:rPr>
            </w:pPr>
            <w:r>
              <w:rPr>
                <w:rFonts w:ascii="宋体" w:hAnsi="宋体" w:hint="eastAsia"/>
                <w:b/>
                <w:color w:val="000000" w:themeColor="text1"/>
                <w:szCs w:val="21"/>
              </w:rPr>
              <w:t>4</w:t>
            </w:r>
            <w:r>
              <w:rPr>
                <w:rFonts w:ascii="宋体" w:hAnsi="宋体"/>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ACE7254"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FE662DE" w14:textId="77777777" w:rsidR="00835A0A" w:rsidRDefault="00442090">
            <w:pPr>
              <w:spacing w:line="276" w:lineRule="auto"/>
              <w:rPr>
                <w:rFonts w:ascii="宋体" w:hAnsi="宋体" w:hint="eastAsia"/>
                <w:color w:val="000000" w:themeColor="text1"/>
                <w:szCs w:val="21"/>
              </w:rPr>
            </w:pPr>
            <w:r>
              <w:rPr>
                <w:rFonts w:ascii="宋体" w:hAnsi="宋体"/>
                <w:color w:val="000000" w:themeColor="text1"/>
                <w:sz w:val="22"/>
                <w:szCs w:val="22"/>
              </w:rPr>
              <w:sym w:font="Wingdings 2" w:char="F052"/>
            </w:r>
            <w:r>
              <w:rPr>
                <w:rFonts w:ascii="宋体" w:hAnsi="宋体" w:hint="eastAsia"/>
                <w:color w:val="000000" w:themeColor="text1"/>
                <w:szCs w:val="21"/>
              </w:rPr>
              <w:t>否   □是</w:t>
            </w:r>
          </w:p>
          <w:p w14:paraId="301A5474" w14:textId="77777777" w:rsidR="00835A0A" w:rsidRDefault="00442090">
            <w:pPr>
              <w:spacing w:line="276" w:lineRule="auto"/>
              <w:rPr>
                <w:rFonts w:ascii="宋体" w:hAnsi="宋体" w:hint="eastAsia"/>
                <w:color w:val="000000" w:themeColor="text1"/>
                <w:szCs w:val="21"/>
                <w:u w:val="single"/>
              </w:rPr>
            </w:pPr>
            <w:r>
              <w:rPr>
                <w:rFonts w:ascii="宋体" w:hAnsi="宋体" w:hint="eastAsia"/>
                <w:color w:val="000000" w:themeColor="text1"/>
                <w:szCs w:val="21"/>
              </w:rPr>
              <w:t>演示内容：</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14:paraId="62CE0EFD" w14:textId="77777777" w:rsidR="00835A0A" w:rsidRDefault="00442090">
            <w:pPr>
              <w:spacing w:line="276" w:lineRule="auto"/>
              <w:rPr>
                <w:rFonts w:ascii="宋体" w:hAnsi="宋体" w:hint="eastAsia"/>
                <w:color w:val="000000" w:themeColor="text1"/>
                <w:szCs w:val="21"/>
              </w:rPr>
            </w:pPr>
            <w:r>
              <w:rPr>
                <w:rFonts w:ascii="宋体" w:hAnsi="宋体" w:hint="eastAsia"/>
                <w:color w:val="000000" w:themeColor="text1"/>
                <w:szCs w:val="21"/>
              </w:rPr>
              <w:t>演示形式：</w:t>
            </w:r>
            <w:r>
              <w:rPr>
                <w:rFonts w:ascii="宋体" w:hAnsi="宋体"/>
                <w:color w:val="000000" w:themeColor="text1"/>
                <w:szCs w:val="21"/>
              </w:rPr>
              <w:t xml:space="preserve"> </w:t>
            </w:r>
          </w:p>
        </w:tc>
      </w:tr>
      <w:tr w:rsidR="00835A0A" w14:paraId="16A9428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37F2F8" w14:textId="77777777" w:rsidR="00835A0A" w:rsidRDefault="00442090">
            <w:pPr>
              <w:spacing w:line="300" w:lineRule="exact"/>
              <w:jc w:val="center"/>
              <w:rPr>
                <w:rFonts w:ascii="宋体" w:hAnsi="宋体" w:hint="eastAsia"/>
                <w:b/>
                <w:color w:val="000000" w:themeColor="text1"/>
                <w:szCs w:val="21"/>
              </w:rPr>
            </w:pPr>
            <w:r>
              <w:rPr>
                <w:rFonts w:ascii="宋体" w:hAnsi="宋体" w:hint="eastAsia"/>
                <w:b/>
                <w:color w:val="000000" w:themeColor="text1"/>
                <w:szCs w:val="21"/>
              </w:rPr>
              <w:t>4</w:t>
            </w:r>
            <w:r>
              <w:rPr>
                <w:rFonts w:ascii="宋体" w:hAnsi="宋体"/>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5C85226"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3A9D41BA" w14:textId="77777777" w:rsidR="00835A0A" w:rsidRDefault="00442090">
            <w:pPr>
              <w:spacing w:line="276" w:lineRule="auto"/>
              <w:rPr>
                <w:rFonts w:ascii="宋体" w:hAnsi="宋体" w:hint="eastAsia"/>
                <w:color w:val="000000" w:themeColor="text1"/>
                <w:szCs w:val="21"/>
              </w:rPr>
            </w:pPr>
            <w:r>
              <w:rPr>
                <w:rFonts w:ascii="宋体" w:hAnsi="宋体"/>
                <w:color w:val="000000" w:themeColor="text1"/>
                <w:sz w:val="24"/>
              </w:rPr>
              <w:sym w:font="Wingdings 2" w:char="F052"/>
            </w:r>
            <w:r>
              <w:rPr>
                <w:rFonts w:ascii="宋体" w:hAnsi="宋体" w:hint="eastAsia"/>
                <w:color w:val="000000" w:themeColor="text1"/>
                <w:szCs w:val="21"/>
              </w:rPr>
              <w:t>否   □是</w:t>
            </w:r>
          </w:p>
          <w:p w14:paraId="59B8717D" w14:textId="77777777" w:rsidR="00835A0A" w:rsidRDefault="00442090">
            <w:pPr>
              <w:spacing w:line="276" w:lineRule="auto"/>
              <w:rPr>
                <w:rFonts w:ascii="宋体" w:hAnsi="宋体" w:hint="eastAsia"/>
                <w:color w:val="000000" w:themeColor="text1"/>
                <w:szCs w:val="21"/>
                <w:u w:val="single"/>
              </w:rPr>
            </w:pPr>
            <w:r>
              <w:rPr>
                <w:rFonts w:ascii="宋体" w:hAnsi="宋体" w:hint="eastAsia"/>
                <w:color w:val="000000" w:themeColor="text1"/>
                <w:szCs w:val="21"/>
              </w:rPr>
              <w:t>样品制作的标准和要求：</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14:paraId="23CF6F3D" w14:textId="77777777" w:rsidR="00835A0A" w:rsidRDefault="00442090">
            <w:pPr>
              <w:spacing w:line="276" w:lineRule="auto"/>
              <w:rPr>
                <w:rFonts w:ascii="宋体" w:hAnsi="宋体" w:hint="eastAsia"/>
                <w:color w:val="000000" w:themeColor="text1"/>
                <w:szCs w:val="21"/>
                <w:u w:val="single"/>
              </w:rPr>
            </w:pPr>
            <w:r>
              <w:rPr>
                <w:rFonts w:ascii="宋体" w:hAnsi="宋体" w:hint="eastAsia"/>
                <w:color w:val="000000" w:themeColor="text1"/>
                <w:szCs w:val="21"/>
              </w:rPr>
              <w:t>样品检测机构的要求：</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14:paraId="54D68B4D" w14:textId="77777777" w:rsidR="00835A0A" w:rsidRDefault="00442090">
            <w:pPr>
              <w:spacing w:line="276" w:lineRule="auto"/>
              <w:rPr>
                <w:rFonts w:ascii="宋体" w:hAnsi="宋体" w:hint="eastAsia"/>
                <w:color w:val="000000" w:themeColor="text1"/>
                <w:szCs w:val="21"/>
                <w:u w:val="single"/>
              </w:rPr>
            </w:pPr>
            <w:r>
              <w:rPr>
                <w:rFonts w:ascii="宋体" w:hAnsi="宋体" w:hint="eastAsia"/>
                <w:color w:val="000000" w:themeColor="text1"/>
                <w:szCs w:val="21"/>
              </w:rPr>
              <w:t>检测内容：</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14:paraId="16F6CF42" w14:textId="77777777" w:rsidR="00835A0A" w:rsidRDefault="00442090">
            <w:pPr>
              <w:spacing w:line="276" w:lineRule="auto"/>
              <w:rPr>
                <w:rFonts w:ascii="宋体" w:hAnsi="宋体" w:hint="eastAsia"/>
                <w:color w:val="000000" w:themeColor="text1"/>
                <w:szCs w:val="21"/>
              </w:rPr>
            </w:pPr>
            <w:r>
              <w:rPr>
                <w:rFonts w:ascii="宋体" w:hAnsi="宋体" w:hint="eastAsia"/>
                <w:color w:val="000000" w:themeColor="text1"/>
                <w:szCs w:val="21"/>
              </w:rPr>
              <w:t>样品递交方式：</w:t>
            </w:r>
            <w:r>
              <w:rPr>
                <w:rFonts w:ascii="宋体" w:hAnsi="宋体"/>
                <w:color w:val="000000" w:themeColor="text1"/>
                <w:szCs w:val="21"/>
              </w:rPr>
              <w:t xml:space="preserve"> </w:t>
            </w:r>
          </w:p>
        </w:tc>
      </w:tr>
      <w:tr w:rsidR="00835A0A" w14:paraId="0D3C48B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22E8D5" w14:textId="77777777" w:rsidR="00835A0A" w:rsidRDefault="00442090">
            <w:pPr>
              <w:spacing w:line="300" w:lineRule="exact"/>
              <w:jc w:val="center"/>
              <w:rPr>
                <w:rFonts w:ascii="宋体" w:hAnsi="宋体" w:hint="eastAsia"/>
                <w:b/>
                <w:color w:val="000000" w:themeColor="text1"/>
                <w:szCs w:val="21"/>
              </w:rPr>
            </w:pPr>
            <w:r>
              <w:rPr>
                <w:rFonts w:ascii="宋体" w:hAnsi="宋体" w:hint="eastAsia"/>
                <w:b/>
                <w:color w:val="000000" w:themeColor="text1"/>
                <w:szCs w:val="21"/>
              </w:rPr>
              <w:t>6.</w:t>
            </w:r>
            <w:r>
              <w:rPr>
                <w:rFonts w:ascii="宋体" w:hAnsi="宋体"/>
                <w:b/>
                <w:color w:val="000000" w:themeColor="text1"/>
                <w:szCs w:val="21"/>
              </w:rPr>
              <w:t>3</w:t>
            </w:r>
            <w:r>
              <w:rPr>
                <w:rFonts w:ascii="宋体" w:hAnsi="宋体" w:hint="eastAsia"/>
                <w:b/>
                <w:color w:val="000000" w:themeColor="text1"/>
                <w:szCs w:val="21"/>
              </w:rPr>
              <w:t>.</w:t>
            </w:r>
            <w:r>
              <w:rPr>
                <w:rFonts w:ascii="宋体" w:hAnsi="宋体"/>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3B634E2F"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073F41B2" w14:textId="77777777" w:rsidR="00835A0A" w:rsidRDefault="00442090">
            <w:pPr>
              <w:spacing w:before="120" w:line="320" w:lineRule="atLeast"/>
              <w:rPr>
                <w:rFonts w:ascii="宋体" w:hAnsi="宋体" w:hint="eastAsia"/>
                <w:color w:val="000000" w:themeColor="text1"/>
                <w:sz w:val="22"/>
                <w:szCs w:val="22"/>
              </w:rPr>
            </w:pPr>
            <w:r>
              <w:rPr>
                <w:rFonts w:ascii="宋体" w:hAnsi="宋体" w:hint="eastAsia"/>
                <w:color w:val="000000" w:themeColor="text1"/>
                <w:szCs w:val="21"/>
              </w:rPr>
              <w:t>评审委员会认为投标人的报价明显低于其他通过符合性审查投标人的报价，有可能影响产品质量或者不能诚信履约的。</w:t>
            </w:r>
          </w:p>
        </w:tc>
      </w:tr>
      <w:tr w:rsidR="00835A0A" w14:paraId="0087D2D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60C55E7"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6.5</w:t>
            </w:r>
            <w:r>
              <w:rPr>
                <w:rFonts w:ascii="宋体" w:hAnsi="宋体"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67D1B65B"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结果</w:t>
            </w:r>
            <w:r>
              <w:rPr>
                <w:rFonts w:ascii="宋体" w:hAnsi="宋体"/>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0082070"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采购代理机构在采购人依法确认成交供应商后2个工作日内在磋商公告发布的媒体上发布</w:t>
            </w:r>
            <w:r>
              <w:rPr>
                <w:rFonts w:ascii="宋体" w:hAnsi="宋体" w:hint="eastAsia"/>
                <w:color w:val="000000" w:themeColor="text1"/>
                <w:szCs w:val="21"/>
              </w:rPr>
              <w:t>结果</w:t>
            </w:r>
            <w:r>
              <w:rPr>
                <w:rFonts w:ascii="宋体" w:hAnsi="宋体"/>
                <w:color w:val="000000" w:themeColor="text1"/>
                <w:szCs w:val="21"/>
              </w:rPr>
              <w:t>公告</w:t>
            </w:r>
            <w:r>
              <w:rPr>
                <w:rFonts w:ascii="宋体" w:hAnsi="宋体" w:hint="eastAsia"/>
                <w:color w:val="000000" w:themeColor="text1"/>
                <w:szCs w:val="21"/>
              </w:rPr>
              <w:t>。</w:t>
            </w:r>
          </w:p>
        </w:tc>
      </w:tr>
      <w:tr w:rsidR="00835A0A" w14:paraId="220AD2A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AE15964"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7D50E589"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18B0BBBD"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采购代理机构通过广西政府采购云平台发出</w:t>
            </w:r>
            <w:r>
              <w:rPr>
                <w:rFonts w:ascii="宋体" w:hAnsi="宋体"/>
                <w:color w:val="000000" w:themeColor="text1"/>
                <w:szCs w:val="21"/>
              </w:rPr>
              <w:t>成交通知书。</w:t>
            </w:r>
          </w:p>
          <w:p w14:paraId="2B83F004"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成交通知书在广西政府采购云平台推送之日起，视为成交供应商已收到，成交供应商自行承担未及时查收的后果。</w:t>
            </w:r>
          </w:p>
        </w:tc>
      </w:tr>
      <w:tr w:rsidR="00835A0A" w14:paraId="4EFA59A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8C451A9"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5A264341" w14:textId="77777777" w:rsidR="00835A0A" w:rsidRDefault="00442090">
            <w:pPr>
              <w:spacing w:line="300" w:lineRule="exact"/>
              <w:jc w:val="center"/>
              <w:rPr>
                <w:rFonts w:ascii="宋体" w:hAnsi="宋体" w:hint="eastAsia"/>
                <w:color w:val="000000" w:themeColor="text1"/>
                <w:szCs w:val="21"/>
              </w:rPr>
            </w:pPr>
            <w:r>
              <w:rPr>
                <w:rFonts w:ascii="宋体" w:hAnsi="宋体"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CA10822"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（1）供应商</w:t>
            </w:r>
            <w:r>
              <w:rPr>
                <w:rFonts w:ascii="宋体" w:hAnsi="宋体"/>
                <w:color w:val="000000" w:themeColor="text1"/>
                <w:szCs w:val="21"/>
              </w:rPr>
              <w:t>认为</w:t>
            </w:r>
            <w:r>
              <w:rPr>
                <w:rFonts w:ascii="宋体" w:hAnsi="宋体" w:hint="eastAsia"/>
                <w:color w:val="000000" w:themeColor="text1"/>
                <w:szCs w:val="21"/>
              </w:rPr>
              <w:t>采购文件</w:t>
            </w:r>
            <w:r>
              <w:rPr>
                <w:rFonts w:ascii="宋体" w:hAnsi="宋体"/>
                <w:color w:val="000000" w:themeColor="text1"/>
                <w:szCs w:val="21"/>
              </w:rPr>
              <w:t>、</w:t>
            </w:r>
            <w:r>
              <w:rPr>
                <w:rFonts w:ascii="宋体" w:hAnsi="宋体" w:hint="eastAsia"/>
                <w:color w:val="000000" w:themeColor="text1"/>
                <w:szCs w:val="21"/>
              </w:rPr>
              <w:t>采购</w:t>
            </w:r>
            <w:r>
              <w:rPr>
                <w:rFonts w:ascii="宋体" w:hAnsi="宋体"/>
                <w:color w:val="000000" w:themeColor="text1"/>
                <w:szCs w:val="21"/>
              </w:rPr>
              <w:t>过程、</w:t>
            </w:r>
            <w:r>
              <w:rPr>
                <w:rFonts w:ascii="宋体" w:hAnsi="宋体" w:hint="eastAsia"/>
                <w:color w:val="000000" w:themeColor="text1"/>
                <w:szCs w:val="21"/>
              </w:rPr>
              <w:t>中标或者成交</w:t>
            </w:r>
            <w:r>
              <w:rPr>
                <w:rFonts w:ascii="宋体" w:hAnsi="宋体"/>
                <w:color w:val="000000" w:themeColor="text1"/>
                <w:szCs w:val="21"/>
              </w:rPr>
              <w:t>结果使自己的权益受到损害的，可以在知道或者应知其权益受到损害之日起7个工作日内，</w:t>
            </w:r>
            <w:r>
              <w:rPr>
                <w:rFonts w:ascii="宋体" w:hAnsi="宋体" w:hint="eastAsia"/>
                <w:color w:val="000000" w:themeColor="text1"/>
                <w:szCs w:val="21"/>
              </w:rPr>
              <w:t>通过以下方式</w:t>
            </w:r>
            <w:r>
              <w:rPr>
                <w:rFonts w:ascii="宋体" w:hAnsi="宋体"/>
                <w:color w:val="000000" w:themeColor="text1"/>
                <w:szCs w:val="21"/>
              </w:rPr>
              <w:t>向采购人、采购代理机构提出质疑。提出质疑的</w:t>
            </w:r>
            <w:r>
              <w:rPr>
                <w:rFonts w:ascii="宋体" w:hAnsi="宋体" w:hint="eastAsia"/>
                <w:color w:val="000000" w:themeColor="text1"/>
                <w:szCs w:val="21"/>
              </w:rPr>
              <w:t>供应商</w:t>
            </w:r>
            <w:r>
              <w:rPr>
                <w:rFonts w:ascii="宋体" w:hAnsi="宋体"/>
                <w:color w:val="000000" w:themeColor="text1"/>
                <w:szCs w:val="21"/>
              </w:rPr>
              <w:t>必须是参与本项目采购活动的供应商</w:t>
            </w:r>
            <w:r>
              <w:rPr>
                <w:rFonts w:ascii="宋体" w:hAnsi="宋体" w:hint="eastAsia"/>
                <w:color w:val="000000" w:themeColor="text1"/>
                <w:szCs w:val="21"/>
              </w:rPr>
              <w:t>，并须在</w:t>
            </w:r>
            <w:r>
              <w:rPr>
                <w:rFonts w:ascii="宋体" w:hAnsi="宋体"/>
                <w:color w:val="000000" w:themeColor="text1"/>
                <w:szCs w:val="21"/>
              </w:rPr>
              <w:t>法定质疑期内一次性提出针对同一采购程序环节的质疑。质疑函应使用财政部发布的</w:t>
            </w:r>
            <w:r>
              <w:rPr>
                <w:rFonts w:ascii="宋体" w:hAnsi="宋体" w:hint="eastAsia"/>
                <w:color w:val="000000" w:themeColor="text1"/>
                <w:szCs w:val="21"/>
              </w:rPr>
              <w:t>政府采购供应商质疑函范本，并应按照“质疑函制作说明”进行制作。</w:t>
            </w:r>
          </w:p>
          <w:p w14:paraId="1C1E1907"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本项目不接受传真、移动通信</w:t>
            </w:r>
            <w:r>
              <w:rPr>
                <w:rFonts w:ascii="宋体" w:hAnsi="宋体" w:hint="eastAsia"/>
                <w:color w:val="000000" w:themeColor="text1"/>
                <w:szCs w:val="21"/>
              </w:rPr>
              <w:t>、广西政府采购云平台</w:t>
            </w:r>
            <w:r>
              <w:rPr>
                <w:rFonts w:ascii="宋体" w:hAnsi="宋体"/>
                <w:color w:val="000000" w:themeColor="text1"/>
                <w:szCs w:val="21"/>
              </w:rPr>
              <w:t>等</w:t>
            </w:r>
            <w:r>
              <w:rPr>
                <w:rFonts w:ascii="宋体" w:hAnsi="宋体" w:hint="eastAsia"/>
                <w:color w:val="000000" w:themeColor="text1"/>
                <w:szCs w:val="21"/>
              </w:rPr>
              <w:t>方式</w:t>
            </w:r>
            <w:r>
              <w:rPr>
                <w:rFonts w:ascii="宋体" w:hAnsi="宋体"/>
                <w:color w:val="000000" w:themeColor="text1"/>
                <w:szCs w:val="21"/>
              </w:rPr>
              <w:t>送达的质疑</w:t>
            </w:r>
            <w:r>
              <w:rPr>
                <w:rFonts w:ascii="宋体" w:hAnsi="宋体"/>
                <w:color w:val="000000" w:themeColor="text1"/>
                <w:szCs w:val="21"/>
              </w:rPr>
              <w:lastRenderedPageBreak/>
              <w:t>材料</w:t>
            </w:r>
            <w:r>
              <w:rPr>
                <w:rFonts w:ascii="宋体" w:hAnsi="宋体" w:hint="eastAsia"/>
                <w:color w:val="000000" w:themeColor="text1"/>
                <w:szCs w:val="21"/>
              </w:rPr>
              <w:t>，供应商可通过现场或邮寄方式递交书面质疑材料。供应商应于质疑有效期内将质疑函原件递交或邮寄至磋商公告中采购代理机构信息中的联系人。</w:t>
            </w:r>
          </w:p>
        </w:tc>
      </w:tr>
      <w:tr w:rsidR="00835A0A" w14:paraId="75CB01E8"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3A20A93F"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429D9E4D" w14:textId="77777777" w:rsidR="00835A0A" w:rsidRDefault="00442090">
            <w:pPr>
              <w:spacing w:line="300" w:lineRule="exact"/>
              <w:jc w:val="center"/>
              <w:rPr>
                <w:rFonts w:ascii="宋体" w:hAnsi="宋体" w:hint="eastAsia"/>
                <w:color w:val="000000" w:themeColor="text1"/>
                <w:szCs w:val="21"/>
              </w:rPr>
            </w:pPr>
            <w:r>
              <w:rPr>
                <w:rFonts w:ascii="宋体" w:hAnsi="宋体"/>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4BC9CBEF" w14:textId="77777777" w:rsidR="00835A0A" w:rsidRDefault="00442090">
            <w:pPr>
              <w:rPr>
                <w:rFonts w:ascii="宋体" w:hAnsi="宋体" w:hint="eastAsia"/>
                <w:color w:val="000000" w:themeColor="text1"/>
                <w:szCs w:val="21"/>
              </w:rPr>
            </w:pPr>
            <w:r>
              <w:rPr>
                <w:rFonts w:ascii="宋体" w:hAnsi="宋体"/>
                <w:color w:val="000000" w:themeColor="text1"/>
                <w:szCs w:val="21"/>
              </w:rPr>
              <w:t>（1）</w:t>
            </w:r>
            <w:r>
              <w:rPr>
                <w:rFonts w:ascii="宋体" w:hAnsi="宋体"/>
                <w:color w:val="000000" w:themeColor="text1"/>
                <w:szCs w:val="20"/>
              </w:rPr>
              <w:t>代理服务费</w:t>
            </w:r>
          </w:p>
          <w:p w14:paraId="79360631"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sym w:font="Wingdings 2" w:char="F052"/>
            </w:r>
            <w:r>
              <w:rPr>
                <w:rFonts w:ascii="宋体" w:hAnsi="宋体"/>
                <w:color w:val="000000" w:themeColor="text1"/>
                <w:szCs w:val="21"/>
              </w:rPr>
              <w:t>采购代理机构向成交供应商收取代理服务费。本项目代理服务费</w:t>
            </w:r>
            <w:r>
              <w:rPr>
                <w:rFonts w:ascii="宋体" w:hAnsi="宋体" w:hint="eastAsia"/>
                <w:color w:val="000000" w:themeColor="text1"/>
                <w:szCs w:val="21"/>
              </w:rPr>
              <w:t>按照</w:t>
            </w:r>
            <w:r>
              <w:rPr>
                <w:rFonts w:ascii="宋体" w:hAnsi="宋体"/>
                <w:color w:val="000000" w:themeColor="text1"/>
                <w:szCs w:val="21"/>
              </w:rPr>
              <w:t>《招标代理服务费管理暂行办法》 (计价格﹝2002﹞1980号)、《国家发展改革委关于降低部分建设项目收费标准规范收费行为等有关问题的通知》(发改价格﹝2011﹞534号)</w:t>
            </w:r>
            <w:r>
              <w:rPr>
                <w:rFonts w:ascii="宋体" w:hAnsi="宋体" w:hint="eastAsia"/>
                <w:color w:val="000000" w:themeColor="text1"/>
                <w:szCs w:val="21"/>
              </w:rPr>
              <w:t>的</w:t>
            </w:r>
            <w:r>
              <w:rPr>
                <w:rFonts w:ascii="宋体" w:hAnsi="宋体"/>
                <w:color w:val="000000" w:themeColor="text1"/>
                <w:szCs w:val="21"/>
              </w:rPr>
              <w:t>规定</w:t>
            </w:r>
            <w:r>
              <w:rPr>
                <w:rFonts w:ascii="宋体" w:hAnsi="宋体" w:hint="eastAsia"/>
                <w:color w:val="000000" w:themeColor="text1"/>
                <w:szCs w:val="21"/>
              </w:rPr>
              <w:t>采用</w:t>
            </w:r>
            <w:r>
              <w:rPr>
                <w:rFonts w:ascii="宋体" w:hAnsi="宋体"/>
                <w:color w:val="000000" w:themeColor="text1"/>
                <w:szCs w:val="21"/>
              </w:rPr>
              <w:t>差额定率累进</w:t>
            </w:r>
            <w:r>
              <w:rPr>
                <w:rFonts w:ascii="宋体" w:hAnsi="宋体" w:hint="eastAsia"/>
                <w:color w:val="000000" w:themeColor="text1"/>
                <w:szCs w:val="21"/>
              </w:rPr>
              <w:t>法下浮5%</w:t>
            </w:r>
            <w:r>
              <w:rPr>
                <w:rFonts w:ascii="宋体" w:hAnsi="宋体"/>
                <w:color w:val="000000" w:themeColor="text1"/>
                <w:szCs w:val="21"/>
              </w:rPr>
              <w:t>计算</w:t>
            </w:r>
            <w:r>
              <w:rPr>
                <w:rFonts w:ascii="宋体" w:hAnsi="宋体" w:hint="eastAsia"/>
                <w:color w:val="000000" w:themeColor="text1"/>
                <w:szCs w:val="21"/>
              </w:rPr>
              <w:t>。</w:t>
            </w:r>
            <w:r>
              <w:rPr>
                <w:rFonts w:ascii="宋体" w:hAnsi="宋体"/>
                <w:color w:val="000000" w:themeColor="text1"/>
                <w:szCs w:val="21"/>
              </w:rPr>
              <w:t>具体费率</w:t>
            </w:r>
            <w:r>
              <w:rPr>
                <w:rFonts w:ascii="宋体" w:hAnsi="宋体" w:hint="eastAsia"/>
                <w:color w:val="000000" w:themeColor="text1"/>
                <w:szCs w:val="21"/>
              </w:rPr>
              <w:t>如下：</w:t>
            </w:r>
          </w:p>
          <w:p w14:paraId="2421DCA7"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①成交金额在1</w:t>
            </w:r>
            <w:r>
              <w:rPr>
                <w:rFonts w:ascii="宋体" w:hAnsi="宋体"/>
                <w:color w:val="000000" w:themeColor="text1"/>
                <w:szCs w:val="21"/>
              </w:rPr>
              <w:t>00</w:t>
            </w:r>
            <w:r>
              <w:rPr>
                <w:rFonts w:ascii="宋体" w:hAnsi="宋体" w:hint="eastAsia"/>
                <w:color w:val="000000" w:themeColor="text1"/>
                <w:szCs w:val="21"/>
              </w:rPr>
              <w:t>万元以下的：</w:t>
            </w:r>
          </w:p>
          <w:p w14:paraId="73499B63"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货物</w:t>
            </w:r>
            <w:r>
              <w:rPr>
                <w:rFonts w:ascii="宋体" w:hAnsi="宋体"/>
                <w:color w:val="000000" w:themeColor="text1"/>
                <w:szCs w:val="21"/>
              </w:rPr>
              <w:t>1.5％</w:t>
            </w:r>
            <w:r>
              <w:rPr>
                <w:rFonts w:ascii="宋体" w:hAnsi="宋体" w:hint="eastAsia"/>
                <w:color w:val="000000" w:themeColor="text1"/>
                <w:szCs w:val="21"/>
              </w:rPr>
              <w:t>；</w:t>
            </w:r>
            <w:r>
              <w:rPr>
                <w:rFonts w:ascii="宋体" w:hAnsi="宋体"/>
                <w:color w:val="000000" w:themeColor="text1"/>
                <w:szCs w:val="21"/>
              </w:rPr>
              <w:t>服务招标1.5％</w:t>
            </w:r>
            <w:r>
              <w:rPr>
                <w:rFonts w:ascii="宋体" w:hAnsi="宋体" w:hint="eastAsia"/>
                <w:color w:val="000000" w:themeColor="text1"/>
                <w:szCs w:val="21"/>
              </w:rPr>
              <w:t>；</w:t>
            </w:r>
            <w:r>
              <w:rPr>
                <w:rFonts w:ascii="宋体" w:hAnsi="宋体"/>
                <w:color w:val="000000" w:themeColor="text1"/>
                <w:szCs w:val="21"/>
              </w:rPr>
              <w:t>工程招标1.0％</w:t>
            </w:r>
            <w:r>
              <w:rPr>
                <w:rFonts w:ascii="宋体" w:hAnsi="宋体" w:hint="eastAsia"/>
                <w:color w:val="000000" w:themeColor="text1"/>
                <w:szCs w:val="21"/>
              </w:rPr>
              <w:t>；</w:t>
            </w:r>
          </w:p>
          <w:p w14:paraId="08E08702"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②成交金额在</w:t>
            </w:r>
            <w:r>
              <w:rPr>
                <w:rFonts w:ascii="宋体" w:hAnsi="宋体"/>
                <w:color w:val="000000" w:themeColor="text1"/>
                <w:szCs w:val="21"/>
              </w:rPr>
              <w:t>100-500</w:t>
            </w:r>
            <w:r>
              <w:rPr>
                <w:rFonts w:ascii="宋体" w:hAnsi="宋体" w:hint="eastAsia"/>
                <w:color w:val="000000" w:themeColor="text1"/>
                <w:szCs w:val="21"/>
              </w:rPr>
              <w:t>万元之间：</w:t>
            </w:r>
          </w:p>
          <w:p w14:paraId="1FB80A87"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货物</w:t>
            </w:r>
            <w:r>
              <w:rPr>
                <w:rFonts w:ascii="宋体" w:hAnsi="宋体"/>
                <w:color w:val="000000" w:themeColor="text1"/>
                <w:szCs w:val="21"/>
              </w:rPr>
              <w:t>1.1％</w:t>
            </w:r>
            <w:r>
              <w:rPr>
                <w:rFonts w:ascii="宋体" w:hAnsi="宋体" w:hint="eastAsia"/>
                <w:color w:val="000000" w:themeColor="text1"/>
                <w:szCs w:val="21"/>
              </w:rPr>
              <w:t>；</w:t>
            </w:r>
            <w:r>
              <w:rPr>
                <w:rFonts w:ascii="宋体" w:hAnsi="宋体"/>
                <w:color w:val="000000" w:themeColor="text1"/>
                <w:szCs w:val="21"/>
              </w:rPr>
              <w:t>服务招标0.8％</w:t>
            </w:r>
            <w:r>
              <w:rPr>
                <w:rFonts w:ascii="宋体" w:hAnsi="宋体" w:hint="eastAsia"/>
                <w:color w:val="000000" w:themeColor="text1"/>
                <w:szCs w:val="21"/>
              </w:rPr>
              <w:t>；</w:t>
            </w:r>
            <w:r>
              <w:rPr>
                <w:rFonts w:ascii="宋体" w:hAnsi="宋体"/>
                <w:color w:val="000000" w:themeColor="text1"/>
                <w:szCs w:val="21"/>
              </w:rPr>
              <w:t>工程招标0.7％</w:t>
            </w:r>
            <w:r>
              <w:rPr>
                <w:rFonts w:ascii="宋体" w:hAnsi="宋体" w:hint="eastAsia"/>
                <w:color w:val="000000" w:themeColor="text1"/>
                <w:szCs w:val="21"/>
              </w:rPr>
              <w:t>；</w:t>
            </w:r>
          </w:p>
          <w:p w14:paraId="5746C03D"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③成交金额在</w:t>
            </w:r>
            <w:r>
              <w:rPr>
                <w:rFonts w:ascii="宋体" w:hAnsi="宋体"/>
                <w:color w:val="000000" w:themeColor="text1"/>
                <w:szCs w:val="21"/>
              </w:rPr>
              <w:t>5</w:t>
            </w:r>
            <w:r>
              <w:rPr>
                <w:rFonts w:ascii="宋体" w:hAnsi="宋体" w:hint="eastAsia"/>
                <w:color w:val="000000" w:themeColor="text1"/>
                <w:szCs w:val="21"/>
              </w:rPr>
              <w:t>0</w:t>
            </w:r>
            <w:r>
              <w:rPr>
                <w:rFonts w:ascii="宋体" w:hAnsi="宋体"/>
                <w:color w:val="000000" w:themeColor="text1"/>
                <w:szCs w:val="21"/>
              </w:rPr>
              <w:t>0-1</w:t>
            </w:r>
            <w:r>
              <w:rPr>
                <w:rFonts w:ascii="宋体" w:hAnsi="宋体" w:hint="eastAsia"/>
                <w:color w:val="000000" w:themeColor="text1"/>
                <w:szCs w:val="21"/>
              </w:rPr>
              <w:t>00</w:t>
            </w:r>
            <w:r>
              <w:rPr>
                <w:rFonts w:ascii="宋体" w:hAnsi="宋体"/>
                <w:color w:val="000000" w:themeColor="text1"/>
                <w:szCs w:val="21"/>
              </w:rPr>
              <w:t>0</w:t>
            </w:r>
            <w:r>
              <w:rPr>
                <w:rFonts w:ascii="宋体" w:hAnsi="宋体" w:hint="eastAsia"/>
                <w:color w:val="000000" w:themeColor="text1"/>
                <w:szCs w:val="21"/>
              </w:rPr>
              <w:t>万元之间：</w:t>
            </w:r>
          </w:p>
          <w:p w14:paraId="12EF95C0"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货物</w:t>
            </w:r>
            <w:r>
              <w:rPr>
                <w:rFonts w:ascii="宋体" w:hAnsi="宋体"/>
                <w:color w:val="000000" w:themeColor="text1"/>
                <w:szCs w:val="21"/>
              </w:rPr>
              <w:t>0.8％</w:t>
            </w:r>
            <w:r>
              <w:rPr>
                <w:rFonts w:ascii="宋体" w:hAnsi="宋体" w:hint="eastAsia"/>
                <w:color w:val="000000" w:themeColor="text1"/>
                <w:szCs w:val="21"/>
              </w:rPr>
              <w:t>；</w:t>
            </w:r>
            <w:r>
              <w:rPr>
                <w:rFonts w:ascii="宋体" w:hAnsi="宋体"/>
                <w:color w:val="000000" w:themeColor="text1"/>
                <w:szCs w:val="21"/>
              </w:rPr>
              <w:t>服务招标0.45％</w:t>
            </w:r>
            <w:r>
              <w:rPr>
                <w:rFonts w:ascii="宋体" w:hAnsi="宋体" w:hint="eastAsia"/>
                <w:color w:val="000000" w:themeColor="text1"/>
                <w:szCs w:val="21"/>
              </w:rPr>
              <w:t>；</w:t>
            </w:r>
            <w:r>
              <w:rPr>
                <w:rFonts w:ascii="宋体" w:hAnsi="宋体"/>
                <w:color w:val="000000" w:themeColor="text1"/>
                <w:szCs w:val="21"/>
              </w:rPr>
              <w:t>工程招标0.55％</w:t>
            </w:r>
            <w:r>
              <w:rPr>
                <w:rFonts w:ascii="宋体" w:hAnsi="宋体" w:hint="eastAsia"/>
                <w:color w:val="000000" w:themeColor="text1"/>
                <w:szCs w:val="21"/>
              </w:rPr>
              <w:t>；</w:t>
            </w:r>
          </w:p>
          <w:p w14:paraId="32F870E5"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④成交金额在</w:t>
            </w:r>
            <w:r>
              <w:rPr>
                <w:rFonts w:ascii="宋体" w:hAnsi="宋体"/>
                <w:color w:val="000000" w:themeColor="text1"/>
                <w:szCs w:val="21"/>
              </w:rPr>
              <w:t>1000-5000</w:t>
            </w:r>
            <w:r>
              <w:rPr>
                <w:rFonts w:ascii="宋体" w:hAnsi="宋体" w:hint="eastAsia"/>
                <w:color w:val="000000" w:themeColor="text1"/>
                <w:szCs w:val="21"/>
              </w:rPr>
              <w:t>万元之间：</w:t>
            </w:r>
          </w:p>
          <w:p w14:paraId="38145330"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货物</w:t>
            </w:r>
            <w:r>
              <w:rPr>
                <w:rFonts w:ascii="宋体" w:hAnsi="宋体"/>
                <w:color w:val="000000" w:themeColor="text1"/>
                <w:szCs w:val="21"/>
              </w:rPr>
              <w:t>0.5％</w:t>
            </w:r>
            <w:r>
              <w:rPr>
                <w:rFonts w:ascii="宋体" w:hAnsi="宋体" w:hint="eastAsia"/>
                <w:color w:val="000000" w:themeColor="text1"/>
                <w:szCs w:val="21"/>
              </w:rPr>
              <w:t>；</w:t>
            </w:r>
            <w:r>
              <w:rPr>
                <w:rFonts w:ascii="宋体" w:hAnsi="宋体"/>
                <w:color w:val="000000" w:themeColor="text1"/>
                <w:szCs w:val="21"/>
              </w:rPr>
              <w:t>服务招标0.25％</w:t>
            </w:r>
            <w:r>
              <w:rPr>
                <w:rFonts w:ascii="宋体" w:hAnsi="宋体" w:hint="eastAsia"/>
                <w:color w:val="000000" w:themeColor="text1"/>
                <w:szCs w:val="21"/>
              </w:rPr>
              <w:t>；</w:t>
            </w:r>
            <w:r>
              <w:rPr>
                <w:rFonts w:ascii="宋体" w:hAnsi="宋体"/>
                <w:color w:val="000000" w:themeColor="text1"/>
                <w:szCs w:val="21"/>
              </w:rPr>
              <w:t>工程招标0.35％</w:t>
            </w:r>
            <w:r>
              <w:rPr>
                <w:rFonts w:ascii="宋体" w:hAnsi="宋体" w:hint="eastAsia"/>
                <w:color w:val="000000" w:themeColor="text1"/>
                <w:szCs w:val="21"/>
              </w:rPr>
              <w:t>；</w:t>
            </w:r>
          </w:p>
          <w:p w14:paraId="5A71CF0D" w14:textId="77777777" w:rsidR="00835A0A" w:rsidRDefault="00442090">
            <w:pPr>
              <w:spacing w:line="300" w:lineRule="exact"/>
              <w:jc w:val="left"/>
              <w:rPr>
                <w:rFonts w:ascii="宋体" w:hAnsi="宋体" w:hint="eastAsia"/>
                <w:color w:val="000000" w:themeColor="text1"/>
                <w:szCs w:val="21"/>
              </w:rPr>
            </w:pPr>
            <w:r>
              <w:rPr>
                <w:rFonts w:ascii="宋体" w:hAnsi="宋体" w:hint="eastAsia"/>
                <w:color w:val="000000" w:themeColor="text1"/>
                <w:szCs w:val="21"/>
              </w:rPr>
              <w:t>……</w:t>
            </w:r>
          </w:p>
          <w:p w14:paraId="2AF23ECE"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差额定率累进</w:t>
            </w:r>
            <w:r>
              <w:rPr>
                <w:rFonts w:ascii="宋体" w:hAnsi="宋体" w:hint="eastAsia"/>
                <w:color w:val="000000" w:themeColor="text1"/>
                <w:szCs w:val="21"/>
              </w:rPr>
              <w:t>法</w:t>
            </w:r>
            <w:r>
              <w:rPr>
                <w:rFonts w:ascii="宋体" w:hAnsi="宋体"/>
                <w:color w:val="000000" w:themeColor="text1"/>
                <w:szCs w:val="21"/>
              </w:rPr>
              <w:t>计算</w:t>
            </w:r>
            <w:r>
              <w:rPr>
                <w:rFonts w:ascii="宋体" w:hAnsi="宋体" w:hint="eastAsia"/>
                <w:color w:val="000000" w:themeColor="text1"/>
                <w:szCs w:val="21"/>
              </w:rPr>
              <w:t>过程示例：</w:t>
            </w:r>
          </w:p>
          <w:p w14:paraId="0CCF0EC4"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例如：某货物招标代理业务成交金额为300万元，招标代理服务费金额按如下计算：</w:t>
            </w:r>
          </w:p>
          <w:p w14:paraId="0613FC5F"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100万元×1.5%＝1.5万元</w:t>
            </w:r>
          </w:p>
          <w:p w14:paraId="0543C495"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（300－100）万元×1.1%＝2.2万元</w:t>
            </w:r>
          </w:p>
          <w:p w14:paraId="14B803B6"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合计收费＝1.5＋2.2=3.7万元</w:t>
            </w:r>
          </w:p>
          <w:p w14:paraId="131514C7" w14:textId="77777777" w:rsidR="00835A0A" w:rsidRDefault="00442090">
            <w:pPr>
              <w:spacing w:line="300" w:lineRule="exact"/>
              <w:jc w:val="left"/>
              <w:rPr>
                <w:rFonts w:ascii="宋体" w:hAnsi="宋体" w:hint="eastAsia"/>
                <w:color w:val="000000" w:themeColor="text1"/>
                <w:szCs w:val="21"/>
                <w:u w:val="single"/>
              </w:rPr>
            </w:pPr>
            <w:r>
              <w:rPr>
                <w:rFonts w:ascii="宋体" w:hAnsi="宋体"/>
                <w:color w:val="000000" w:themeColor="text1"/>
                <w:szCs w:val="21"/>
              </w:rPr>
              <w:sym w:font="Wingdings 2" w:char="F0A3"/>
            </w:r>
            <w:r>
              <w:rPr>
                <w:rFonts w:ascii="宋体" w:hAnsi="宋体"/>
                <w:color w:val="000000" w:themeColor="text1"/>
                <w:szCs w:val="21"/>
              </w:rPr>
              <w:t>采购代理机构</w:t>
            </w:r>
            <w:r>
              <w:rPr>
                <w:rFonts w:ascii="宋体" w:hAnsi="宋体"/>
                <w:color w:val="000000" w:themeColor="text1"/>
                <w:szCs w:val="20"/>
              </w:rPr>
              <w:t>向成交供应商收取代理服务费</w:t>
            </w:r>
            <w:r>
              <w:rPr>
                <w:rFonts w:ascii="宋体" w:hAnsi="宋体" w:hint="eastAsia"/>
                <w:color w:val="000000" w:themeColor="text1"/>
                <w:szCs w:val="20"/>
              </w:rPr>
              <w:t>，</w:t>
            </w:r>
            <w:r>
              <w:rPr>
                <w:rFonts w:ascii="宋体" w:hAnsi="宋体"/>
                <w:color w:val="000000" w:themeColor="text1"/>
                <w:szCs w:val="20"/>
              </w:rPr>
              <w:t>具体金额为</w:t>
            </w:r>
            <w:r>
              <w:rPr>
                <w:rFonts w:ascii="宋体" w:hAnsi="宋体" w:hint="eastAsia"/>
                <w:color w:val="000000" w:themeColor="text1"/>
                <w:szCs w:val="20"/>
                <w:u w:val="single"/>
              </w:rPr>
              <w:t xml:space="preserve">             </w:t>
            </w:r>
            <w:r>
              <w:rPr>
                <w:rFonts w:ascii="宋体" w:hAnsi="宋体" w:hint="eastAsia"/>
                <w:color w:val="000000" w:themeColor="text1"/>
                <w:szCs w:val="20"/>
              </w:rPr>
              <w:t>。</w:t>
            </w:r>
          </w:p>
          <w:p w14:paraId="67932184" w14:textId="77777777" w:rsidR="00835A0A" w:rsidRDefault="00442090">
            <w:pPr>
              <w:spacing w:line="300" w:lineRule="exact"/>
              <w:jc w:val="left"/>
              <w:rPr>
                <w:rFonts w:ascii="宋体" w:hAnsi="宋体" w:hint="eastAsia"/>
                <w:color w:val="000000" w:themeColor="text1"/>
                <w:szCs w:val="21"/>
              </w:rPr>
            </w:pPr>
            <w:r>
              <w:rPr>
                <w:rFonts w:ascii="宋体" w:hAnsi="宋体"/>
                <w:color w:val="000000" w:themeColor="text1"/>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14:textId="77777777" w:rsidR="00835A0A" w:rsidRDefault="00442090">
            <w:pPr>
              <w:spacing w:line="300" w:lineRule="exact"/>
              <w:jc w:val="left"/>
              <w:rPr>
                <w:rFonts w:ascii="宋体" w:hAnsi="宋体" w:hint="eastAsia"/>
                <w:color w:val="000000" w:themeColor="text1"/>
                <w:kern w:val="0"/>
                <w:szCs w:val="21"/>
              </w:rPr>
            </w:pPr>
            <w:r>
              <w:rPr>
                <w:rFonts w:ascii="宋体" w:hAnsi="宋体" w:hint="eastAsia"/>
                <w:color w:val="000000" w:themeColor="text1"/>
                <w:kern w:val="0"/>
                <w:szCs w:val="21"/>
              </w:rPr>
              <w:t>开户银行：广西北部湾银行南宁市金湖支行</w:t>
            </w:r>
          </w:p>
          <w:p w14:paraId="497146F2" w14:textId="77777777" w:rsidR="00835A0A" w:rsidRDefault="00442090">
            <w:pPr>
              <w:spacing w:line="300" w:lineRule="exact"/>
              <w:jc w:val="left"/>
              <w:rPr>
                <w:rFonts w:ascii="宋体" w:hAnsi="宋体" w:hint="eastAsia"/>
                <w:color w:val="000000" w:themeColor="text1"/>
                <w:kern w:val="0"/>
                <w:szCs w:val="21"/>
              </w:rPr>
            </w:pPr>
            <w:r>
              <w:rPr>
                <w:rFonts w:ascii="宋体" w:hAnsi="宋体" w:hint="eastAsia"/>
                <w:color w:val="000000" w:themeColor="text1"/>
                <w:kern w:val="0"/>
                <w:szCs w:val="21"/>
              </w:rPr>
              <w:t>（银行地址：南宁市金湖路57号文德大厦1楼）</w:t>
            </w:r>
          </w:p>
          <w:p w14:paraId="77012928" w14:textId="77777777" w:rsidR="00835A0A" w:rsidRDefault="00442090">
            <w:pPr>
              <w:spacing w:line="300" w:lineRule="exact"/>
              <w:jc w:val="left"/>
              <w:rPr>
                <w:rFonts w:ascii="宋体" w:hAnsi="宋体" w:hint="eastAsia"/>
                <w:color w:val="000000" w:themeColor="text1"/>
                <w:kern w:val="0"/>
                <w:szCs w:val="21"/>
              </w:rPr>
            </w:pPr>
            <w:r>
              <w:rPr>
                <w:rFonts w:ascii="宋体" w:hAnsi="宋体" w:hint="eastAsia"/>
                <w:color w:val="000000" w:themeColor="text1"/>
                <w:kern w:val="0"/>
                <w:szCs w:val="21"/>
              </w:rPr>
              <w:t>开户名称：广西机电设备招标有限公司</w:t>
            </w:r>
          </w:p>
          <w:p w14:paraId="59B6D5D3" w14:textId="77777777" w:rsidR="00835A0A" w:rsidRDefault="00442090">
            <w:pPr>
              <w:spacing w:line="300" w:lineRule="exact"/>
              <w:jc w:val="left"/>
              <w:rPr>
                <w:rFonts w:ascii="宋体" w:hAnsi="宋体" w:hint="eastAsia"/>
                <w:color w:val="000000" w:themeColor="text1"/>
                <w:kern w:val="0"/>
                <w:szCs w:val="21"/>
              </w:rPr>
            </w:pPr>
            <w:r>
              <w:rPr>
                <w:rFonts w:ascii="宋体" w:hAnsi="宋体" w:hint="eastAsia"/>
                <w:color w:val="000000" w:themeColor="text1"/>
                <w:kern w:val="0"/>
                <w:szCs w:val="21"/>
              </w:rPr>
              <w:t>银行账号：1705012090027723 (联行号 313611017053)</w:t>
            </w:r>
          </w:p>
          <w:p w14:paraId="0D50F605" w14:textId="77777777" w:rsidR="00835A0A" w:rsidRDefault="00442090">
            <w:pPr>
              <w:spacing w:line="300" w:lineRule="exact"/>
              <w:jc w:val="left"/>
              <w:rPr>
                <w:rFonts w:ascii="宋体" w:hAnsi="宋体" w:hint="eastAsia"/>
                <w:color w:val="000000" w:themeColor="text1"/>
                <w:kern w:val="0"/>
                <w:szCs w:val="21"/>
              </w:rPr>
            </w:pPr>
            <w:r>
              <w:rPr>
                <w:rFonts w:ascii="宋体" w:hAnsi="宋体" w:hint="eastAsia"/>
                <w:color w:val="000000" w:themeColor="text1"/>
                <w:kern w:val="0"/>
                <w:szCs w:val="21"/>
              </w:rPr>
              <w:t>财务联系人：吴茜（电话：0771-2821398）</w:t>
            </w:r>
          </w:p>
        </w:tc>
      </w:tr>
      <w:tr w:rsidR="00835A0A" w14:paraId="3E2FD8D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075A1B7"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3C9EE750" w14:textId="77777777" w:rsidR="00835A0A" w:rsidRDefault="00442090">
            <w:pPr>
              <w:spacing w:line="300" w:lineRule="exact"/>
              <w:jc w:val="center"/>
              <w:rPr>
                <w:rFonts w:ascii="宋体" w:hAnsi="宋体" w:hint="eastAsia"/>
                <w:color w:val="000000" w:themeColor="text1"/>
                <w:szCs w:val="20"/>
              </w:rPr>
            </w:pPr>
            <w:r>
              <w:rPr>
                <w:rFonts w:ascii="宋体" w:hAnsi="宋体"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084F5C8" w14:textId="77777777" w:rsidR="00835A0A" w:rsidRDefault="00442090">
            <w:pPr>
              <w:spacing w:line="276" w:lineRule="auto"/>
              <w:rPr>
                <w:rFonts w:ascii="宋体" w:hAnsi="宋体" w:hint="eastAsia"/>
                <w:color w:val="000000" w:themeColor="text1"/>
                <w:szCs w:val="21"/>
              </w:rPr>
            </w:pPr>
            <w:r>
              <w:rPr>
                <w:rFonts w:ascii="宋体" w:hAnsi="宋体"/>
                <w:color w:val="000000" w:themeColor="text1"/>
                <w:sz w:val="22"/>
                <w:szCs w:val="22"/>
              </w:rPr>
              <w:sym w:font="Wingdings 2" w:char="F052"/>
            </w:r>
            <w:r>
              <w:rPr>
                <w:rFonts w:ascii="宋体" w:hAnsi="宋体" w:hint="eastAsia"/>
                <w:color w:val="000000" w:themeColor="text1"/>
                <w:szCs w:val="21"/>
              </w:rPr>
              <w:t>无</w:t>
            </w:r>
          </w:p>
          <w:p w14:paraId="093C97FD" w14:textId="77777777" w:rsidR="00835A0A" w:rsidRDefault="00442090">
            <w:pPr>
              <w:spacing w:line="276" w:lineRule="auto"/>
              <w:rPr>
                <w:rFonts w:ascii="宋体" w:hAnsi="宋体" w:hint="eastAsia"/>
                <w:color w:val="000000" w:themeColor="text1"/>
                <w:szCs w:val="21"/>
                <w:u w:val="single"/>
              </w:rPr>
            </w:pPr>
            <w:r>
              <w:rPr>
                <w:rFonts w:ascii="宋体" w:hAnsi="宋体" w:hint="eastAsia"/>
                <w:color w:val="000000" w:themeColor="text1"/>
                <w:szCs w:val="21"/>
              </w:rPr>
              <w:t>□有，详见：</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tc>
      </w:tr>
      <w:tr w:rsidR="00835A0A" w14:paraId="136A243C" w14:textId="77777777">
        <w:trPr>
          <w:trHeight w:val="714"/>
        </w:trPr>
        <w:tc>
          <w:tcPr>
            <w:tcW w:w="737" w:type="dxa"/>
            <w:tcBorders>
              <w:top w:val="single" w:sz="4" w:space="0" w:color="auto"/>
              <w:left w:val="single" w:sz="4" w:space="0" w:color="auto"/>
              <w:bottom w:val="single" w:sz="4" w:space="0" w:color="auto"/>
              <w:right w:val="single" w:sz="4" w:space="0" w:color="auto"/>
            </w:tcBorders>
            <w:vAlign w:val="center"/>
          </w:tcPr>
          <w:p w14:paraId="435FB442"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3A57BDD" w14:textId="77777777" w:rsidR="00835A0A" w:rsidRDefault="00442090">
            <w:pPr>
              <w:spacing w:line="300" w:lineRule="exact"/>
              <w:jc w:val="center"/>
              <w:rPr>
                <w:rFonts w:ascii="宋体" w:hAnsi="宋体" w:hint="eastAsia"/>
                <w:color w:val="000000" w:themeColor="text1"/>
                <w:szCs w:val="20"/>
              </w:rPr>
            </w:pPr>
            <w:r>
              <w:rPr>
                <w:rFonts w:ascii="宋体" w:hAnsi="宋体"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3F50926C" w14:textId="77777777" w:rsidR="00835A0A" w:rsidRDefault="00442090">
            <w:pPr>
              <w:spacing w:line="276" w:lineRule="auto"/>
              <w:rPr>
                <w:rFonts w:ascii="宋体" w:hAnsi="宋体" w:hint="eastAsia"/>
                <w:color w:val="000000" w:themeColor="text1"/>
                <w:szCs w:val="21"/>
              </w:rPr>
            </w:pPr>
            <w:r>
              <w:rPr>
                <w:rFonts w:ascii="宋体" w:hAnsi="宋体"/>
                <w:color w:val="000000" w:themeColor="text1"/>
                <w:sz w:val="22"/>
                <w:szCs w:val="22"/>
              </w:rPr>
              <w:sym w:font="Wingdings 2" w:char="F052"/>
            </w:r>
            <w:r>
              <w:rPr>
                <w:rFonts w:ascii="宋体" w:hAnsi="宋体" w:hint="eastAsia"/>
                <w:color w:val="000000" w:themeColor="text1"/>
                <w:szCs w:val="21"/>
              </w:rPr>
              <w:t>无</w:t>
            </w:r>
          </w:p>
          <w:p w14:paraId="5616494F" w14:textId="77777777" w:rsidR="00835A0A" w:rsidRDefault="00442090">
            <w:pPr>
              <w:spacing w:line="276" w:lineRule="auto"/>
              <w:rPr>
                <w:rFonts w:ascii="宋体" w:hAnsi="宋体" w:hint="eastAsia"/>
                <w:color w:val="000000" w:themeColor="text1"/>
                <w:szCs w:val="21"/>
                <w:u w:val="single"/>
              </w:rPr>
            </w:pPr>
            <w:r>
              <w:rPr>
                <w:rFonts w:ascii="宋体" w:hAnsi="宋体" w:hint="eastAsia"/>
                <w:color w:val="000000" w:themeColor="text1"/>
                <w:szCs w:val="21"/>
              </w:rPr>
              <w:t>□有，详见：</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tc>
      </w:tr>
      <w:tr w:rsidR="00835A0A" w14:paraId="51AFC0A5"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AB2A801" w14:textId="77777777" w:rsidR="00835A0A" w:rsidRDefault="00442090">
            <w:pPr>
              <w:spacing w:line="300" w:lineRule="exact"/>
              <w:jc w:val="center"/>
              <w:rPr>
                <w:rFonts w:ascii="宋体" w:hAnsi="宋体" w:hint="eastAsia"/>
                <w:b/>
                <w:color w:val="000000" w:themeColor="text1"/>
                <w:szCs w:val="21"/>
              </w:rPr>
            </w:pPr>
            <w:r>
              <w:rPr>
                <w:rFonts w:ascii="宋体" w:hAnsi="宋体"/>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DC491C0" w14:textId="77777777" w:rsidR="00835A0A" w:rsidRDefault="00442090">
            <w:pPr>
              <w:spacing w:line="300" w:lineRule="exact"/>
              <w:jc w:val="center"/>
              <w:rPr>
                <w:rFonts w:ascii="宋体" w:hAnsi="宋体" w:hint="eastAsia"/>
                <w:color w:val="000000" w:themeColor="text1"/>
                <w:szCs w:val="20"/>
              </w:rPr>
            </w:pPr>
            <w:r>
              <w:rPr>
                <w:rFonts w:ascii="宋体" w:hAnsi="宋体"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D5F7764" w14:textId="77777777" w:rsidR="00835A0A" w:rsidRDefault="00442090">
            <w:pPr>
              <w:spacing w:line="276" w:lineRule="auto"/>
              <w:rPr>
                <w:rFonts w:ascii="宋体" w:hAnsi="宋体" w:hint="eastAsia"/>
                <w:color w:val="000000" w:themeColor="text1"/>
                <w:szCs w:val="21"/>
              </w:rPr>
            </w:pPr>
            <w:r>
              <w:rPr>
                <w:rFonts w:ascii="宋体" w:hAnsi="宋体" w:hint="eastAsia"/>
                <w:color w:val="000000" w:themeColor="text1"/>
                <w:szCs w:val="21"/>
              </w:rPr>
              <w:t>构成本采购文件的各个组成文件应互为解释，互为说明：</w:t>
            </w:r>
          </w:p>
          <w:p w14:paraId="576AC7CA" w14:textId="77777777" w:rsidR="00835A0A" w:rsidRDefault="00442090">
            <w:pPr>
              <w:spacing w:line="276" w:lineRule="auto"/>
              <w:rPr>
                <w:rFonts w:ascii="宋体" w:hAnsi="宋体" w:hint="eastAsia"/>
                <w:color w:val="000000" w:themeColor="text1"/>
                <w:sz w:val="24"/>
              </w:rPr>
            </w:pPr>
            <w:r>
              <w:rPr>
                <w:rFonts w:ascii="宋体" w:hAnsi="宋体" w:hint="eastAsia"/>
                <w:color w:val="000000" w:themeColor="text1"/>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D9B7C3B" w14:textId="77777777" w:rsidR="00835A0A" w:rsidRDefault="00835A0A">
      <w:pPr>
        <w:rPr>
          <w:rFonts w:ascii="宋体" w:hAnsi="宋体" w:hint="eastAsia"/>
          <w:color w:val="000000" w:themeColor="text1"/>
        </w:rPr>
      </w:pPr>
    </w:p>
    <w:bookmarkEnd w:id="41"/>
    <w:p w14:paraId="033D9726" w14:textId="77777777" w:rsidR="00835A0A" w:rsidRDefault="00442090">
      <w:pPr>
        <w:spacing w:before="120" w:line="320" w:lineRule="atLeast"/>
        <w:outlineLvl w:val="1"/>
        <w:rPr>
          <w:rFonts w:ascii="宋体" w:hAnsi="宋体" w:hint="eastAsia"/>
          <w:b/>
          <w:bCs/>
          <w:color w:val="000000" w:themeColor="text1"/>
          <w:kern w:val="0"/>
          <w:szCs w:val="21"/>
        </w:rPr>
      </w:pPr>
      <w:r>
        <w:rPr>
          <w:rFonts w:ascii="宋体" w:hAnsi="宋体"/>
          <w:color w:val="000000" w:themeColor="text1"/>
          <w:szCs w:val="21"/>
        </w:rPr>
        <w:br w:type="page"/>
      </w:r>
      <w:r>
        <w:rPr>
          <w:rFonts w:ascii="宋体" w:hAnsi="宋体"/>
          <w:b/>
          <w:bCs/>
          <w:color w:val="000000" w:themeColor="text1"/>
          <w:kern w:val="0"/>
          <w:szCs w:val="21"/>
        </w:rPr>
        <w:lastRenderedPageBreak/>
        <w:t>1．总则</w:t>
      </w:r>
    </w:p>
    <w:p w14:paraId="31891C82"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43" w:name="_Toc254970527"/>
      <w:bookmarkStart w:id="44" w:name="_Toc254970668"/>
      <w:r>
        <w:rPr>
          <w:rFonts w:ascii="宋体" w:hAnsi="宋体"/>
          <w:b/>
          <w:bCs/>
          <w:color w:val="000000" w:themeColor="text1"/>
          <w:kern w:val="0"/>
          <w:szCs w:val="21"/>
        </w:rPr>
        <w:t>1.1适用范围</w:t>
      </w:r>
      <w:bookmarkEnd w:id="43"/>
      <w:bookmarkEnd w:id="44"/>
    </w:p>
    <w:p w14:paraId="5BEE876B"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本采购文件适用于供应商须知前附表所述项目的</w:t>
      </w:r>
      <w:r>
        <w:rPr>
          <w:rFonts w:ascii="宋体" w:hAnsi="宋体" w:hint="eastAsia"/>
          <w:color w:val="000000" w:themeColor="text1"/>
          <w:szCs w:val="21"/>
        </w:rPr>
        <w:t>政府采购活动。</w:t>
      </w:r>
    </w:p>
    <w:p w14:paraId="1324098E"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45" w:name="_Toc254970528"/>
      <w:bookmarkStart w:id="46" w:name="_Toc254970669"/>
      <w:r>
        <w:rPr>
          <w:rFonts w:ascii="宋体" w:hAnsi="宋体"/>
          <w:b/>
          <w:bCs/>
          <w:color w:val="000000" w:themeColor="text1"/>
          <w:kern w:val="0"/>
          <w:szCs w:val="21"/>
        </w:rPr>
        <w:t>1.2定义</w:t>
      </w:r>
      <w:bookmarkEnd w:id="45"/>
      <w:bookmarkEnd w:id="46"/>
    </w:p>
    <w:p w14:paraId="60914E6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1.2.1“采购人”系指依法进行政府采购的国家机关、事业单位、团体组织。</w:t>
      </w:r>
    </w:p>
    <w:p w14:paraId="04FFA0A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1.2.2“供应商”系</w:t>
      </w:r>
      <w:r>
        <w:rPr>
          <w:rFonts w:ascii="宋体" w:hAnsi="宋体"/>
          <w:color w:val="000000" w:themeColor="text1"/>
        </w:rPr>
        <w:t>指响应招标、参加投标竞争的法人、其他组织或者自然人</w:t>
      </w:r>
      <w:r>
        <w:rPr>
          <w:rFonts w:ascii="宋体" w:hAnsi="宋体"/>
          <w:color w:val="000000" w:themeColor="text1"/>
          <w:szCs w:val="21"/>
        </w:rPr>
        <w:t>。</w:t>
      </w:r>
    </w:p>
    <w:p w14:paraId="55A999A7" w14:textId="77777777" w:rsidR="00835A0A" w:rsidRDefault="00442090">
      <w:pPr>
        <w:spacing w:before="120" w:line="360" w:lineRule="auto"/>
        <w:ind w:firstLineChars="200" w:firstLine="420"/>
        <w:rPr>
          <w:rFonts w:ascii="宋体" w:hAnsi="宋体" w:hint="eastAsia"/>
          <w:color w:val="000000" w:themeColor="text1"/>
        </w:rPr>
      </w:pPr>
      <w:r>
        <w:rPr>
          <w:rFonts w:ascii="宋体" w:hAnsi="宋体" w:hint="eastAsia"/>
          <w:color w:val="000000" w:themeColor="text1"/>
        </w:rPr>
        <w:t>1.2.3</w:t>
      </w:r>
      <w:r>
        <w:rPr>
          <w:rFonts w:ascii="宋体" w:hAnsi="宋体"/>
          <w:color w:val="000000" w:themeColor="text1"/>
        </w:rPr>
        <w:t>本</w:t>
      </w:r>
      <w:r>
        <w:rPr>
          <w:rFonts w:ascii="宋体" w:hAnsi="宋体" w:hint="eastAsia"/>
          <w:color w:val="000000" w:themeColor="text1"/>
        </w:rPr>
        <w:t>文件</w:t>
      </w:r>
      <w:r>
        <w:rPr>
          <w:rFonts w:ascii="宋体" w:hAnsi="宋体"/>
          <w:color w:val="000000" w:themeColor="text1"/>
        </w:rPr>
        <w:t>中的</w:t>
      </w:r>
      <w:r>
        <w:rPr>
          <w:rFonts w:ascii="宋体" w:hAnsi="宋体" w:hint="eastAsia"/>
          <w:color w:val="000000" w:themeColor="text1"/>
        </w:rPr>
        <w:t>“法定代表人”若无特别说明，当</w:t>
      </w:r>
      <w:r>
        <w:rPr>
          <w:rFonts w:ascii="宋体" w:hAnsi="宋体"/>
          <w:color w:val="000000" w:themeColor="text1"/>
        </w:rPr>
        <w:t>供应商是</w:t>
      </w:r>
      <w:r>
        <w:rPr>
          <w:rFonts w:ascii="宋体" w:hAnsi="宋体" w:hint="eastAsia"/>
          <w:color w:val="000000" w:themeColor="text1"/>
        </w:rPr>
        <w:t>企业的，是指企业法人营业执照上的法定代表人；当</w:t>
      </w:r>
      <w:r>
        <w:rPr>
          <w:rFonts w:ascii="宋体" w:hAnsi="宋体"/>
          <w:color w:val="000000" w:themeColor="text1"/>
        </w:rPr>
        <w:t>供应商是</w:t>
      </w:r>
      <w:r>
        <w:rPr>
          <w:rFonts w:ascii="宋体" w:hAnsi="宋体" w:hint="eastAsia"/>
          <w:color w:val="000000" w:themeColor="text1"/>
        </w:rPr>
        <w:t>事业单位的，是指事业单位法人证书上的法定代表人；当</w:t>
      </w:r>
      <w:r>
        <w:rPr>
          <w:rFonts w:ascii="宋体" w:hAnsi="宋体"/>
          <w:color w:val="000000" w:themeColor="text1"/>
        </w:rPr>
        <w:t>供应商是</w:t>
      </w:r>
      <w:r>
        <w:rPr>
          <w:rFonts w:ascii="宋体" w:hAnsi="宋体" w:hint="eastAsia"/>
          <w:color w:val="000000" w:themeColor="text1"/>
        </w:rPr>
        <w:t>社会团体、民办非企业的，是指法人登记证书中的法定代表人；当</w:t>
      </w:r>
      <w:r>
        <w:rPr>
          <w:rFonts w:ascii="宋体" w:hAnsi="宋体"/>
          <w:color w:val="000000" w:themeColor="text1"/>
        </w:rPr>
        <w:t>供应商是</w:t>
      </w:r>
      <w:r>
        <w:rPr>
          <w:rFonts w:ascii="宋体" w:hAnsi="宋体" w:hint="eastAsia"/>
          <w:color w:val="000000" w:themeColor="text1"/>
        </w:rPr>
        <w:t>个体工商户的，是指个体工商户营业执照上的经营者；</w:t>
      </w:r>
      <w:r>
        <w:rPr>
          <w:rFonts w:ascii="宋体" w:hAnsi="宋体"/>
          <w:color w:val="000000" w:themeColor="text1"/>
        </w:rPr>
        <w:t>当供应商是自然人</w:t>
      </w:r>
      <w:r>
        <w:rPr>
          <w:rFonts w:ascii="宋体" w:hAnsi="宋体" w:hint="eastAsia"/>
          <w:color w:val="000000" w:themeColor="text1"/>
        </w:rPr>
        <w:t>的，是指参与本项目响应的自然人本人。</w:t>
      </w:r>
      <w:r>
        <w:rPr>
          <w:rFonts w:ascii="宋体" w:hAnsi="宋体"/>
          <w:color w:val="000000" w:themeColor="text1"/>
        </w:rPr>
        <w:br/>
        <w:t xml:space="preserve">    </w:t>
      </w:r>
      <w:r>
        <w:rPr>
          <w:rFonts w:ascii="宋体" w:hAnsi="宋体" w:hint="eastAsia"/>
          <w:color w:val="000000" w:themeColor="text1"/>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14:textId="77777777" w:rsidR="00835A0A" w:rsidRDefault="00442090">
      <w:pPr>
        <w:widowControl/>
        <w:spacing w:line="360" w:lineRule="auto"/>
        <w:ind w:firstLineChars="200" w:firstLine="420"/>
        <w:jc w:val="left"/>
        <w:rPr>
          <w:rFonts w:ascii="宋体" w:hAnsi="宋体" w:hint="eastAsia"/>
          <w:color w:val="000000" w:themeColor="text1"/>
          <w:szCs w:val="21"/>
        </w:rPr>
      </w:pPr>
      <w:r>
        <w:rPr>
          <w:rFonts w:ascii="宋体" w:hAnsi="宋体"/>
          <w:color w:val="000000" w:themeColor="text1"/>
          <w:szCs w:val="21"/>
        </w:rPr>
        <w:t>1.2.</w:t>
      </w:r>
      <w:r>
        <w:rPr>
          <w:rFonts w:ascii="宋体" w:hAnsi="宋体" w:hint="eastAsia"/>
          <w:color w:val="000000" w:themeColor="text1"/>
          <w:szCs w:val="21"/>
        </w:rPr>
        <w:t>5</w:t>
      </w:r>
      <w:r>
        <w:rPr>
          <w:rFonts w:ascii="宋体" w:hAnsi="宋体"/>
          <w:color w:val="000000" w:themeColor="text1"/>
          <w:szCs w:val="21"/>
        </w:rPr>
        <w:t>“书面形式”如无特殊规定，</w:t>
      </w:r>
      <w:r>
        <w:rPr>
          <w:rFonts w:ascii="宋体" w:hAnsi="宋体" w:hint="eastAsia"/>
          <w:color w:val="000000" w:themeColor="text1"/>
          <w:szCs w:val="21"/>
        </w:rPr>
        <w:t>书面形式是合同书、信件、电报、电传等可以有形地表现所载内容的形式。以电子数据交换、电子邮件等方式能够有形地表现所载内容，并可以随时调取查用的数据电文，视为书面形式。</w:t>
      </w:r>
      <w:r>
        <w:rPr>
          <w:rFonts w:ascii="宋体" w:hAnsi="宋体"/>
          <w:color w:val="000000" w:themeColor="text1"/>
          <w:szCs w:val="21"/>
        </w:rPr>
        <w:t xml:space="preserve">采购文件如有特殊规定，以采购文件规定为准。 </w:t>
      </w:r>
    </w:p>
    <w:p w14:paraId="0FCEFBB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1.2.</w:t>
      </w:r>
      <w:r>
        <w:rPr>
          <w:rFonts w:ascii="宋体" w:hAnsi="宋体" w:hint="eastAsia"/>
          <w:color w:val="000000" w:themeColor="text1"/>
          <w:szCs w:val="21"/>
        </w:rPr>
        <w:t>6本项目的技术商务要求重要性分为“▲”（如有）、“#”（如有）和一般无标识指标。▲代表实质性要求指标，</w:t>
      </w:r>
      <w:r>
        <w:rPr>
          <w:rFonts w:ascii="宋体" w:hAnsi="宋体" w:hint="eastAsia"/>
          <w:b/>
          <w:bCs/>
          <w:color w:val="000000" w:themeColor="text1"/>
          <w:szCs w:val="21"/>
        </w:rPr>
        <w:t>不满足该指标项将导致响应被否决</w:t>
      </w:r>
      <w:r>
        <w:rPr>
          <w:rFonts w:ascii="宋体" w:hAnsi="宋体" w:hint="eastAsia"/>
          <w:color w:val="000000" w:themeColor="text1"/>
          <w:szCs w:val="21"/>
        </w:rPr>
        <w:t>，#代表重要指标，无标识则表示一般指标项。</w:t>
      </w:r>
    </w:p>
    <w:p w14:paraId="79B56E7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1.2.</w:t>
      </w:r>
      <w:r>
        <w:rPr>
          <w:rFonts w:ascii="宋体" w:hAnsi="宋体" w:hint="eastAsia"/>
          <w:color w:val="000000" w:themeColor="text1"/>
          <w:szCs w:val="21"/>
        </w:rPr>
        <w:t>7 本</w:t>
      </w:r>
      <w:r>
        <w:rPr>
          <w:rFonts w:ascii="宋体" w:hAnsi="宋体"/>
          <w:color w:val="000000" w:themeColor="text1"/>
          <w:szCs w:val="21"/>
        </w:rPr>
        <w:t>采购文件</w:t>
      </w:r>
      <w:r>
        <w:rPr>
          <w:rFonts w:ascii="宋体" w:hAnsi="宋体" w:hint="eastAsia"/>
          <w:color w:val="000000" w:themeColor="text1"/>
          <w:szCs w:val="21"/>
        </w:rPr>
        <w:t>出现多种选项的条款，以“</w:t>
      </w:r>
      <w:r>
        <w:rPr>
          <w:rFonts w:ascii="宋体" w:hAnsi="宋体"/>
          <w:color w:val="000000" w:themeColor="text1"/>
        </w:rPr>
        <w:sym w:font="Wingdings 2" w:char="F052"/>
      </w:r>
      <w:r>
        <w:rPr>
          <w:rFonts w:ascii="宋体" w:hAnsi="宋体" w:hint="eastAsia"/>
          <w:color w:val="000000" w:themeColor="text1"/>
          <w:szCs w:val="21"/>
        </w:rPr>
        <w:t>”表示本条款所选择的方式。</w:t>
      </w:r>
    </w:p>
    <w:p w14:paraId="5892BBD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2</w:t>
      </w:r>
      <w:r>
        <w:rPr>
          <w:rFonts w:ascii="宋体" w:hAnsi="宋体" w:hint="eastAsia"/>
          <w:color w:val="000000" w:themeColor="text1"/>
          <w:szCs w:val="21"/>
        </w:rPr>
        <w:t>.</w:t>
      </w:r>
      <w:r>
        <w:rPr>
          <w:rFonts w:ascii="宋体" w:hAnsi="宋体"/>
          <w:color w:val="000000" w:themeColor="text1"/>
          <w:szCs w:val="21"/>
        </w:rPr>
        <w:t>8 “</w:t>
      </w:r>
      <w:r>
        <w:rPr>
          <w:rFonts w:ascii="宋体" w:hAnsi="宋体" w:hint="eastAsia"/>
          <w:color w:val="000000" w:themeColor="text1"/>
          <w:szCs w:val="21"/>
        </w:rPr>
        <w:t>电子交易平台</w:t>
      </w:r>
      <w:r>
        <w:rPr>
          <w:rFonts w:ascii="宋体" w:hAnsi="宋体"/>
          <w:color w:val="000000" w:themeColor="text1"/>
          <w:szCs w:val="21"/>
        </w:rPr>
        <w:t>”</w:t>
      </w:r>
      <w:r>
        <w:rPr>
          <w:rFonts w:ascii="宋体" w:hAnsi="宋体" w:hint="eastAsia"/>
          <w:color w:val="000000" w:themeColor="text1"/>
          <w:szCs w:val="21"/>
        </w:rPr>
        <w:t>是指以数据电文形式在线完成采购活动的信息平台，本采购文件中也称</w:t>
      </w:r>
      <w:r>
        <w:rPr>
          <w:rFonts w:ascii="宋体" w:hAnsi="宋体"/>
          <w:color w:val="000000" w:themeColor="text1"/>
          <w:szCs w:val="21"/>
        </w:rPr>
        <w:t>“</w:t>
      </w:r>
      <w:r>
        <w:rPr>
          <w:rFonts w:ascii="宋体" w:hAnsi="宋体" w:hint="eastAsia"/>
          <w:color w:val="000000" w:themeColor="text1"/>
          <w:szCs w:val="21"/>
        </w:rPr>
        <w:t>广西政府采购云平台</w:t>
      </w:r>
      <w:r>
        <w:rPr>
          <w:rFonts w:ascii="宋体" w:hAnsi="宋体"/>
          <w:color w:val="000000" w:themeColor="text1"/>
          <w:szCs w:val="21"/>
        </w:rPr>
        <w:t>”</w:t>
      </w:r>
      <w:r>
        <w:rPr>
          <w:rFonts w:ascii="宋体" w:hAnsi="宋体" w:hint="eastAsia"/>
          <w:color w:val="000000" w:themeColor="text1"/>
          <w:szCs w:val="21"/>
        </w:rPr>
        <w:t>。</w:t>
      </w:r>
    </w:p>
    <w:p w14:paraId="4F90C754"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hint="eastAsia"/>
          <w:b/>
          <w:bCs/>
          <w:color w:val="000000" w:themeColor="text1"/>
          <w:kern w:val="0"/>
          <w:szCs w:val="21"/>
        </w:rPr>
        <w:t>1</w:t>
      </w:r>
      <w:r>
        <w:rPr>
          <w:rFonts w:ascii="宋体" w:hAnsi="宋体"/>
          <w:b/>
          <w:bCs/>
          <w:color w:val="000000" w:themeColor="text1"/>
          <w:kern w:val="0"/>
          <w:szCs w:val="21"/>
        </w:rPr>
        <w:t>.3</w:t>
      </w:r>
      <w:r>
        <w:rPr>
          <w:rFonts w:ascii="宋体" w:hAnsi="宋体" w:hint="eastAsia"/>
          <w:b/>
          <w:bCs/>
          <w:color w:val="000000" w:themeColor="text1"/>
          <w:kern w:val="0"/>
          <w:szCs w:val="21"/>
        </w:rPr>
        <w:t>项目信息</w:t>
      </w:r>
    </w:p>
    <w:p w14:paraId="219A1CE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.3.1</w:t>
      </w:r>
      <w:r>
        <w:rPr>
          <w:rFonts w:ascii="宋体" w:hAnsi="宋体" w:hint="eastAsia"/>
          <w:color w:val="000000" w:themeColor="text1"/>
          <w:szCs w:val="21"/>
        </w:rPr>
        <w:t>项目名称及编号：详见供应商须知前附表</w:t>
      </w:r>
    </w:p>
    <w:p w14:paraId="6ADC587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.3.2</w:t>
      </w:r>
      <w:r>
        <w:rPr>
          <w:rFonts w:ascii="宋体" w:hAnsi="宋体" w:hint="eastAsia"/>
          <w:color w:val="000000" w:themeColor="text1"/>
          <w:szCs w:val="21"/>
        </w:rPr>
        <w:t>采购方式：详见供应商须知前附表</w:t>
      </w:r>
    </w:p>
    <w:p w14:paraId="2CF817E7"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hint="eastAsia"/>
          <w:b/>
          <w:bCs/>
          <w:color w:val="000000" w:themeColor="text1"/>
          <w:kern w:val="0"/>
          <w:szCs w:val="21"/>
        </w:rPr>
        <w:t>1</w:t>
      </w:r>
      <w:r>
        <w:rPr>
          <w:rFonts w:ascii="宋体" w:hAnsi="宋体"/>
          <w:b/>
          <w:bCs/>
          <w:color w:val="000000" w:themeColor="text1"/>
          <w:kern w:val="0"/>
          <w:szCs w:val="21"/>
        </w:rPr>
        <w:t>.4</w:t>
      </w:r>
      <w:r>
        <w:rPr>
          <w:rFonts w:ascii="宋体" w:hAnsi="宋体" w:hint="eastAsia"/>
          <w:b/>
          <w:bCs/>
          <w:color w:val="000000" w:themeColor="text1"/>
          <w:kern w:val="0"/>
          <w:szCs w:val="21"/>
        </w:rPr>
        <w:t>促进中小企业发展政策</w:t>
      </w:r>
    </w:p>
    <w:p w14:paraId="3613D7D9"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color w:val="000000" w:themeColor="text1"/>
          <w:szCs w:val="21"/>
        </w:rPr>
        <w:t>1.4.1</w:t>
      </w:r>
      <w:r>
        <w:rPr>
          <w:rFonts w:ascii="宋体" w:hAnsi="宋体" w:hint="eastAsia"/>
          <w:color w:val="000000" w:themeColor="text1"/>
          <w:szCs w:val="21"/>
        </w:rPr>
        <w:t>本项目落实促进中小企业发展政策措施在前附表规定。依据促进中小企业发展政策获得政府采购合同的，小微企业不得将合同分包给大中型企业，中型企业不得将合同分包给大型企业。</w:t>
      </w:r>
    </w:p>
    <w:p w14:paraId="59E224BF" w14:textId="77777777" w:rsidR="00835A0A" w:rsidRDefault="00442090">
      <w:pPr>
        <w:spacing w:before="120" w:line="320" w:lineRule="atLeast"/>
        <w:ind w:leftChars="1" w:left="2" w:firstLineChars="200" w:firstLine="420"/>
        <w:rPr>
          <w:rFonts w:ascii="宋体" w:hAnsi="宋体" w:hint="eastAsia"/>
          <w:color w:val="000000" w:themeColor="text1"/>
          <w:szCs w:val="21"/>
        </w:rPr>
      </w:pPr>
      <w:bookmarkStart w:id="47" w:name="_Hlk92205820"/>
      <w:r>
        <w:rPr>
          <w:rFonts w:ascii="宋体" w:hAnsi="宋体" w:hint="eastAsia"/>
          <w:color w:val="000000" w:themeColor="text1"/>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0771A"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color w:val="000000" w:themeColor="text1"/>
          <w:szCs w:val="21"/>
        </w:rPr>
        <w:t>1.4.2</w:t>
      </w:r>
      <w:r>
        <w:rPr>
          <w:rFonts w:ascii="宋体" w:hAnsi="宋体" w:hint="eastAsia"/>
          <w:color w:val="000000" w:themeColor="text1"/>
          <w:szCs w:val="21"/>
        </w:rPr>
        <w:t>中小企业定义</w:t>
      </w:r>
    </w:p>
    <w:p w14:paraId="7B8F850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1.4.2.1</w:t>
      </w:r>
      <w:r>
        <w:rPr>
          <w:rFonts w:ascii="宋体" w:hAnsi="宋体" w:hint="eastAsia"/>
          <w:color w:val="000000" w:themeColor="text1"/>
          <w:szCs w:val="21"/>
        </w:rPr>
        <w:t>中小企业是指在中华人民共和国境内依法设立，依据国务院批准的中小企业划分标准确定</w:t>
      </w:r>
      <w:r>
        <w:rPr>
          <w:rFonts w:ascii="宋体" w:hAnsi="宋体" w:hint="eastAsia"/>
          <w:color w:val="000000" w:themeColor="text1"/>
          <w:szCs w:val="21"/>
        </w:rPr>
        <w:lastRenderedPageBreak/>
        <w:t>的中型企业、小型企业和微型企业，但与大企业的负责人为同一人，或者与大企业存在直接控股、管理关系的除外。</w:t>
      </w:r>
    </w:p>
    <w:p w14:paraId="2CCAE8F9"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color w:val="000000" w:themeColor="text1"/>
          <w:szCs w:val="21"/>
        </w:rPr>
        <w:t>1.4.2.2</w:t>
      </w:r>
      <w:r>
        <w:rPr>
          <w:rFonts w:ascii="宋体" w:hAnsi="宋体" w:hint="eastAsia"/>
          <w:color w:val="000000" w:themeColor="text1"/>
          <w:szCs w:val="21"/>
        </w:rPr>
        <w:t>供应商提供的货物、工程或者服务符合下列情形的，享受本款规定的促进中小企业发展政策：</w:t>
      </w:r>
    </w:p>
    <w:p w14:paraId="203F6B60"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hint="eastAsia"/>
          <w:color w:val="000000" w:themeColor="text1"/>
          <w:szCs w:val="21"/>
        </w:rPr>
        <w:t>在货物采购项目中，货物由中小企业制造，即货物由中小企业生产且使用该中小企业商号或者注册商标；</w:t>
      </w:r>
    </w:p>
    <w:p w14:paraId="66911C66"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hint="eastAsia"/>
          <w:color w:val="000000" w:themeColor="text1"/>
          <w:szCs w:val="21"/>
        </w:rPr>
        <w:t>在工程采购项目中，工程由中小企业承建，即工程施工单位为中小企业；</w:t>
      </w:r>
    </w:p>
    <w:p w14:paraId="51A4821E"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hint="eastAsia"/>
          <w:color w:val="000000" w:themeColor="text1"/>
          <w:szCs w:val="21"/>
        </w:rPr>
        <w:t>在服务采购项目中，服务由中小企业承接，即提供服务的人员为中小企业依照《中华人民共和国劳动合同法》订立劳动合同的从业人员。</w:t>
      </w:r>
    </w:p>
    <w:p w14:paraId="4979A2E7"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hint="eastAsia"/>
          <w:color w:val="000000" w:themeColor="text1"/>
          <w:szCs w:val="21"/>
        </w:rPr>
        <w:t>在货物采购项目中，供应商提供的货物既有中小企业制造货物，也有大型企业制造货物的，不享受本款规定的促进中小企业发展政策。</w:t>
      </w:r>
    </w:p>
    <w:p w14:paraId="7F06C9C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1.4.2</w:t>
      </w: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本项目标的所属行业在第二章采购需求中规定。供应商根据中小企业划分标准（《关于印发中小企业划型标准规定的通知》（工信部联企业〔2011〕300号）判断是否为中小企业。（见附件）</w:t>
      </w:r>
    </w:p>
    <w:p w14:paraId="0047DC0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符合条件的货物制造商、工程施工单位、服务承接单位为中小企业的，应按采购文件规定在响应文件中提供声明函。</w:t>
      </w:r>
    </w:p>
    <w:p w14:paraId="6D0DA74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1.4</w:t>
      </w: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视同中小企业情形</w:t>
      </w:r>
    </w:p>
    <w:p w14:paraId="75CA859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（1）符合中小企业划分标准的个体工商户，视同中小企业。</w:t>
      </w:r>
    </w:p>
    <w:p w14:paraId="30347A0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（2）以联合体形式参加政府采购活动，联合体各方均为中小企业的，联合体视同中小企业。其中，联合体各方均为小微企业的，联合体视同小微企业。</w:t>
      </w:r>
    </w:p>
    <w:p w14:paraId="2B092BD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hint="eastAsia"/>
          <w:color w:val="000000" w:themeColor="text1"/>
          <w:szCs w:val="21"/>
        </w:rPr>
        <w:t>符合条件的货物制造商、工程施工单位、服务承接单位为监狱企业或残疾人福利性单位的，应按采购文件规定在响应文件中提供相关证明文件。</w:t>
      </w:r>
      <w:bookmarkEnd w:id="47"/>
    </w:p>
    <w:p w14:paraId="6510F904"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1.5供应商资格</w:t>
      </w:r>
      <w:r>
        <w:rPr>
          <w:rFonts w:ascii="宋体" w:hAnsi="宋体" w:hint="eastAsia"/>
          <w:b/>
          <w:bCs/>
          <w:color w:val="000000" w:themeColor="text1"/>
          <w:kern w:val="0"/>
          <w:szCs w:val="21"/>
        </w:rPr>
        <w:t>要求</w:t>
      </w:r>
    </w:p>
    <w:p w14:paraId="7BEA447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1.5.1</w:t>
      </w:r>
      <w:r>
        <w:rPr>
          <w:rFonts w:ascii="宋体" w:hAnsi="宋体" w:hint="eastAsia"/>
          <w:color w:val="000000" w:themeColor="text1"/>
          <w:szCs w:val="21"/>
        </w:rPr>
        <w:t>供应商资格要求：详见供应商须知前附表</w:t>
      </w:r>
    </w:p>
    <w:p w14:paraId="09FE97F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1.5.2按照磋商公告的规定获得采购文件。</w:t>
      </w:r>
    </w:p>
    <w:p w14:paraId="554E4088"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1.5.3本项目是否接受联合体响应，见“供应商须知前附表”规定。</w:t>
      </w:r>
    </w:p>
    <w:p w14:paraId="403DD7F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 xml:space="preserve">如接受联合体响应，联合体响应要求如下： </w:t>
      </w:r>
    </w:p>
    <w:p w14:paraId="56F17D7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（1）供应商可以组成一个响应联合体，以一个供应商的身份共同参加响应。联合体响应的，须提供《联合体协议书》（格式后附）</w:t>
      </w:r>
    </w:p>
    <w:p w14:paraId="0C1506EB"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（4）以联合体形式参加政府采购活动的，联合体各方不得再单独参加或者与其他供应商另外组成联合体参加同一合同项下的政府采购活动。</w:t>
      </w:r>
    </w:p>
    <w:p w14:paraId="547AB87D"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（5）联合体中有同类资质的供应商按照联合体分工承担相同工作的，应当按照资质等级较低的供应商确定资质等级。</w:t>
      </w:r>
    </w:p>
    <w:p w14:paraId="602E1A1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（6）联合体响应业绩、履约能力按照联合体各方其中较高的一方认定并计算（采购文件其他章节另有规定的除外）。</w:t>
      </w:r>
    </w:p>
    <w:p w14:paraId="60B84B6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（7）供应商为联合体的，可以由联合体中的一方或者多方共同交纳磋商保证金，其交纳的保证金对联合体各方均具有约束力。</w:t>
      </w:r>
    </w:p>
    <w:p w14:paraId="42F4993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（8）联合体各方均应按照采购文件的规定提交资格证明文件。</w:t>
      </w:r>
    </w:p>
    <w:p w14:paraId="6B33D3A3"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48" w:name="_Toc254970672"/>
      <w:bookmarkStart w:id="49" w:name="_Toc254970531"/>
      <w:r>
        <w:rPr>
          <w:rFonts w:ascii="宋体" w:hAnsi="宋体"/>
          <w:b/>
          <w:bCs/>
          <w:color w:val="000000" w:themeColor="text1"/>
          <w:kern w:val="0"/>
          <w:szCs w:val="21"/>
        </w:rPr>
        <w:t>1.6现场踏勘及响应费用</w:t>
      </w:r>
      <w:bookmarkEnd w:id="48"/>
      <w:bookmarkEnd w:id="49"/>
    </w:p>
    <w:p w14:paraId="708A979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1.6.1前附表如规定现场踏勘的，供应商应按规定时间地点参加踏勘。</w:t>
      </w:r>
    </w:p>
    <w:p w14:paraId="05480B2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1.6.2供应商均应自行承担所有与响应有关的全部费用（采购文件有相关的规定除外）。</w:t>
      </w:r>
    </w:p>
    <w:p w14:paraId="2A3106C1"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1.7转包与分包</w:t>
      </w:r>
    </w:p>
    <w:p w14:paraId="2948450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1.7.1如</w:t>
      </w:r>
      <w:r>
        <w:rPr>
          <w:rFonts w:ascii="宋体" w:hAnsi="宋体" w:hint="eastAsia"/>
          <w:color w:val="000000" w:themeColor="text1"/>
          <w:szCs w:val="21"/>
        </w:rPr>
        <w:t>采购文件</w:t>
      </w:r>
      <w:r>
        <w:rPr>
          <w:rFonts w:ascii="宋体" w:hAnsi="宋体"/>
          <w:color w:val="000000" w:themeColor="text1"/>
          <w:szCs w:val="21"/>
        </w:rPr>
        <w:t>其他地方无特别规定</w:t>
      </w:r>
      <w:r>
        <w:rPr>
          <w:rFonts w:ascii="宋体" w:hAnsi="宋体" w:hint="eastAsia"/>
          <w:color w:val="000000" w:themeColor="text1"/>
          <w:szCs w:val="21"/>
        </w:rPr>
        <w:t>，</w:t>
      </w:r>
      <w:r>
        <w:rPr>
          <w:rFonts w:ascii="宋体" w:hAnsi="宋体"/>
          <w:color w:val="000000" w:themeColor="text1"/>
          <w:szCs w:val="21"/>
        </w:rPr>
        <w:t>本项目不允许转包。</w:t>
      </w:r>
    </w:p>
    <w:p w14:paraId="3CBC8BD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1.7.2</w:t>
      </w:r>
      <w:r>
        <w:rPr>
          <w:rFonts w:ascii="宋体" w:hAnsi="宋体" w:hint="eastAsia"/>
          <w:color w:val="000000" w:themeColor="text1"/>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14:textId="77777777" w:rsidR="00835A0A" w:rsidRDefault="00442090">
      <w:pPr>
        <w:spacing w:before="120" w:line="276" w:lineRule="auto"/>
        <w:ind w:firstLineChars="200" w:firstLine="422"/>
        <w:outlineLvl w:val="2"/>
        <w:rPr>
          <w:rFonts w:ascii="宋体" w:hAnsi="宋体" w:hint="eastAsia"/>
          <w:b/>
          <w:bCs/>
          <w:color w:val="000000" w:themeColor="text1"/>
          <w:kern w:val="0"/>
          <w:szCs w:val="21"/>
        </w:rPr>
      </w:pPr>
      <w:bookmarkStart w:id="50" w:name="_Toc254970532"/>
      <w:bookmarkStart w:id="51" w:name="_Toc254970673"/>
      <w:r>
        <w:rPr>
          <w:rFonts w:ascii="宋体" w:hAnsi="宋体"/>
          <w:b/>
          <w:bCs/>
          <w:color w:val="000000" w:themeColor="text1"/>
          <w:kern w:val="0"/>
          <w:szCs w:val="21"/>
        </w:rPr>
        <w:t>1.8特别说明</w:t>
      </w:r>
      <w:bookmarkEnd w:id="50"/>
      <w:bookmarkEnd w:id="51"/>
    </w:p>
    <w:p w14:paraId="0862C263" w14:textId="77777777" w:rsidR="00835A0A" w:rsidRDefault="00442090">
      <w:pPr>
        <w:spacing w:line="276" w:lineRule="auto"/>
        <w:ind w:firstLineChars="200" w:firstLine="420"/>
        <w:rPr>
          <w:rFonts w:ascii="宋体" w:hAnsi="宋体" w:hint="eastAsia"/>
          <w:color w:val="000000" w:themeColor="text1"/>
          <w:szCs w:val="21"/>
        </w:rPr>
      </w:pPr>
      <w:r>
        <w:rPr>
          <w:rFonts w:ascii="宋体" w:hAnsi="宋体"/>
          <w:color w:val="000000" w:themeColor="text1"/>
          <w:szCs w:val="21"/>
        </w:rPr>
        <w:t>1.8.1 供应商应保证其提供的联系方式（电话、传真、电子邮件）有效，以保证往来函件（澄清、修改等）能及时通知供应商，并能及时反馈，否则采购人</w:t>
      </w:r>
      <w:r>
        <w:rPr>
          <w:rFonts w:ascii="宋体" w:hAnsi="宋体" w:hint="eastAsia"/>
          <w:color w:val="000000" w:themeColor="text1"/>
          <w:szCs w:val="21"/>
        </w:rPr>
        <w:t>及代理机构</w:t>
      </w:r>
      <w:r>
        <w:rPr>
          <w:rFonts w:ascii="宋体" w:hAnsi="宋体"/>
          <w:color w:val="000000" w:themeColor="text1"/>
          <w:szCs w:val="21"/>
        </w:rPr>
        <w:t>不承担由此引起的一切后果。</w:t>
      </w:r>
    </w:p>
    <w:p w14:paraId="2629E1B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1.8.2供应商应仔细阅读采购文件的所有内容，按照采购文件的要求提交响应文件，并对所提供的全部资料的真实性承担法律责任。</w:t>
      </w:r>
    </w:p>
    <w:p w14:paraId="0D032434" w14:textId="77777777" w:rsidR="00835A0A" w:rsidRDefault="00442090">
      <w:pPr>
        <w:spacing w:before="120" w:line="360" w:lineRule="auto"/>
        <w:ind w:firstLineChars="200" w:firstLine="420"/>
        <w:rPr>
          <w:rFonts w:ascii="宋体" w:hAnsi="宋体" w:hint="eastAsia"/>
          <w:color w:val="000000" w:themeColor="text1"/>
          <w:szCs w:val="21"/>
        </w:rPr>
      </w:pPr>
      <w:r>
        <w:rPr>
          <w:rFonts w:ascii="宋体" w:hAnsi="宋体"/>
          <w:color w:val="000000" w:themeColor="text1"/>
          <w:szCs w:val="21"/>
        </w:rPr>
        <w:t>1.8.3供应商在响应活动中提供任何虚假材料，</w:t>
      </w:r>
      <w:r>
        <w:rPr>
          <w:rFonts w:ascii="宋体" w:hAnsi="宋体" w:hint="eastAsia"/>
          <w:color w:val="000000" w:themeColor="text1"/>
          <w:szCs w:val="21"/>
        </w:rPr>
        <w:t>将</w:t>
      </w:r>
      <w:r>
        <w:rPr>
          <w:rFonts w:ascii="宋体" w:hAnsi="宋体"/>
          <w:color w:val="000000" w:themeColor="text1"/>
          <w:szCs w:val="21"/>
        </w:rPr>
        <w:t xml:space="preserve">报监管部门查处； </w:t>
      </w:r>
    </w:p>
    <w:p w14:paraId="7A3DE1B9"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bookmarkStart w:id="52" w:name="_Toc254970675"/>
      <w:bookmarkStart w:id="53" w:name="_Toc254970534"/>
      <w:r>
        <w:rPr>
          <w:rFonts w:ascii="宋体" w:hAnsi="宋体"/>
          <w:b/>
          <w:bCs/>
          <w:color w:val="000000" w:themeColor="text1"/>
          <w:kern w:val="0"/>
          <w:szCs w:val="21"/>
        </w:rPr>
        <w:t>2．采购文件</w:t>
      </w:r>
      <w:bookmarkEnd w:id="52"/>
      <w:bookmarkEnd w:id="53"/>
    </w:p>
    <w:p w14:paraId="56D7A6D6"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2.1采购文件的构成</w:t>
      </w:r>
    </w:p>
    <w:p w14:paraId="5E34018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第一章 磋商公告</w:t>
      </w:r>
    </w:p>
    <w:p w14:paraId="603B673B"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第二章 采购需求</w:t>
      </w:r>
    </w:p>
    <w:p w14:paraId="73E754B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第三章 供应商须知</w:t>
      </w:r>
    </w:p>
    <w:p w14:paraId="1FD7A90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第四章 评审方法及标准</w:t>
      </w:r>
    </w:p>
    <w:p w14:paraId="71DDF04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第五章 合同主要条款格式</w:t>
      </w:r>
    </w:p>
    <w:p w14:paraId="5492420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第六章 响应文件格式</w:t>
      </w:r>
    </w:p>
    <w:p w14:paraId="3BD39CA8"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2.2供应商的风险</w:t>
      </w:r>
    </w:p>
    <w:p w14:paraId="24D3259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供应商没有按照采购文件要求提供全部资料，或者供应商没有对采购文件在各方面作出实质性响应是供应商的风险，并可能导致其响应被否决。</w:t>
      </w:r>
    </w:p>
    <w:p w14:paraId="6382B41A" w14:textId="77777777" w:rsidR="00835A0A" w:rsidRDefault="00442090">
      <w:pPr>
        <w:spacing w:before="120" w:line="320" w:lineRule="atLeast"/>
        <w:ind w:firstLineChars="200" w:firstLine="422"/>
        <w:outlineLvl w:val="2"/>
        <w:rPr>
          <w:rFonts w:ascii="宋体" w:hAnsi="宋体" w:hint="eastAsia"/>
          <w:b/>
          <w:color w:val="000000" w:themeColor="text1"/>
          <w:szCs w:val="21"/>
        </w:rPr>
      </w:pPr>
      <w:r>
        <w:rPr>
          <w:rFonts w:ascii="宋体" w:hAnsi="宋体"/>
          <w:b/>
          <w:bCs/>
          <w:color w:val="000000" w:themeColor="text1"/>
          <w:kern w:val="0"/>
          <w:szCs w:val="21"/>
        </w:rPr>
        <w:t>2.3采购文件的澄清与修改</w:t>
      </w:r>
    </w:p>
    <w:p w14:paraId="3D2F2A0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lastRenderedPageBreak/>
        <w:t>2.3.1</w:t>
      </w:r>
      <w:r>
        <w:rPr>
          <w:rFonts w:ascii="宋体" w:hAnsi="宋体" w:hint="eastAsia"/>
          <w:color w:val="000000" w:themeColor="text1"/>
          <w:szCs w:val="21"/>
        </w:rPr>
        <w:t>任何已获得采购文件的潜在供应商，均可</w:t>
      </w:r>
      <w:r>
        <w:rPr>
          <w:rFonts w:ascii="宋体" w:hAnsi="宋体"/>
          <w:color w:val="000000" w:themeColor="text1"/>
          <w:szCs w:val="21"/>
        </w:rPr>
        <w:t>以书面形式要求采购代理机构作出书面解释、澄清</w:t>
      </w:r>
      <w:r>
        <w:rPr>
          <w:rFonts w:ascii="宋体" w:hAnsi="宋体" w:hint="eastAsia"/>
          <w:color w:val="000000" w:themeColor="text1"/>
          <w:szCs w:val="21"/>
        </w:rPr>
        <w:t>。</w:t>
      </w:r>
    </w:p>
    <w:p w14:paraId="27DED9A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2.3.2</w:t>
      </w:r>
      <w:r>
        <w:rPr>
          <w:rFonts w:ascii="宋体" w:hAnsi="宋体" w:hint="eastAsia"/>
          <w:color w:val="000000" w:themeColor="text1"/>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rFonts w:ascii="宋体" w:hAnsi="宋体"/>
          <w:color w:val="000000" w:themeColor="text1"/>
          <w:szCs w:val="21"/>
        </w:rPr>
        <w:t xml:space="preserve"> </w:t>
      </w:r>
    </w:p>
    <w:p w14:paraId="4C139BC4"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2.3.3采购文件澄清、答复、修改、补充的内容为采购文件的组成部分。当采购文件与采购文件的答复、澄清、修改、补充通知就同一内容的表述不一致时，以最后发出的公告或书面文件为准。</w:t>
      </w:r>
    </w:p>
    <w:p w14:paraId="452B6395"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bookmarkStart w:id="54" w:name="_Toc254970535"/>
      <w:bookmarkStart w:id="55" w:name="_Toc254970676"/>
      <w:r>
        <w:rPr>
          <w:rFonts w:ascii="宋体" w:hAnsi="宋体"/>
          <w:b/>
          <w:bCs/>
          <w:color w:val="000000" w:themeColor="text1"/>
          <w:kern w:val="0"/>
          <w:szCs w:val="21"/>
        </w:rPr>
        <w:t>3．响应文件</w:t>
      </w:r>
      <w:bookmarkEnd w:id="54"/>
      <w:bookmarkEnd w:id="55"/>
    </w:p>
    <w:p w14:paraId="424FFAEA"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56" w:name="_Toc254970677"/>
      <w:bookmarkStart w:id="57" w:name="_Toc254970536"/>
      <w:r>
        <w:rPr>
          <w:rFonts w:ascii="宋体" w:hAnsi="宋体"/>
          <w:b/>
          <w:bCs/>
          <w:color w:val="000000" w:themeColor="text1"/>
          <w:kern w:val="0"/>
          <w:szCs w:val="21"/>
        </w:rPr>
        <w:t>3.1响应文件的组成</w:t>
      </w:r>
      <w:bookmarkEnd w:id="56"/>
      <w:bookmarkEnd w:id="57"/>
    </w:p>
    <w:p w14:paraId="5006F00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响应文件由第六章“响应文件格式”规定的</w:t>
      </w:r>
      <w:r>
        <w:rPr>
          <w:rFonts w:ascii="宋体" w:hAnsi="宋体" w:hint="eastAsia"/>
          <w:color w:val="000000" w:themeColor="text1"/>
          <w:szCs w:val="21"/>
        </w:rPr>
        <w:t>内容</w:t>
      </w:r>
      <w:r>
        <w:rPr>
          <w:rFonts w:ascii="宋体" w:hAnsi="宋体"/>
          <w:color w:val="000000" w:themeColor="text1"/>
          <w:szCs w:val="21"/>
        </w:rPr>
        <w:t>和供应商所作的一切有效补充、修改和承诺等文件组成</w:t>
      </w:r>
      <w:r>
        <w:rPr>
          <w:rFonts w:ascii="宋体" w:hAnsi="宋体" w:hint="eastAsia"/>
          <w:color w:val="000000" w:themeColor="text1"/>
          <w:szCs w:val="21"/>
        </w:rPr>
        <w:t>。</w:t>
      </w:r>
    </w:p>
    <w:p w14:paraId="3A2FC4C0"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58" w:name="_Toc254970678"/>
      <w:bookmarkStart w:id="59" w:name="_Toc254970537"/>
      <w:r>
        <w:rPr>
          <w:rFonts w:ascii="宋体" w:hAnsi="宋体"/>
          <w:b/>
          <w:color w:val="000000" w:themeColor="text1"/>
          <w:szCs w:val="21"/>
        </w:rPr>
        <w:t>3.2</w:t>
      </w:r>
      <w:r>
        <w:rPr>
          <w:rFonts w:ascii="宋体" w:hAnsi="宋体"/>
          <w:b/>
          <w:bCs/>
          <w:color w:val="000000" w:themeColor="text1"/>
          <w:kern w:val="0"/>
          <w:szCs w:val="21"/>
        </w:rPr>
        <w:t>响应文件的语言及计量</w:t>
      </w:r>
      <w:bookmarkEnd w:id="58"/>
      <w:bookmarkEnd w:id="59"/>
    </w:p>
    <w:p w14:paraId="60061A74"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3.2.1</w:t>
      </w:r>
      <w:r>
        <w:rPr>
          <w:rFonts w:ascii="宋体" w:hAnsi="宋体" w:hint="eastAsia"/>
          <w:color w:val="000000" w:themeColor="text1"/>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3.2.2计量单位采购文件已有明确规定的，响应使用采购文件规定的计量单位；采购文件没有规定的，应采用中华人民共和国法定计量单位。</w:t>
      </w:r>
    </w:p>
    <w:p w14:paraId="330ED220"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60" w:name="_Toc254970679"/>
      <w:bookmarkStart w:id="61" w:name="_Toc254970538"/>
      <w:r>
        <w:rPr>
          <w:rFonts w:ascii="宋体" w:hAnsi="宋体"/>
          <w:b/>
          <w:bCs/>
          <w:color w:val="000000" w:themeColor="text1"/>
          <w:kern w:val="0"/>
          <w:szCs w:val="21"/>
        </w:rPr>
        <w:t>3.3响应报价</w:t>
      </w:r>
      <w:bookmarkEnd w:id="60"/>
      <w:bookmarkEnd w:id="61"/>
    </w:p>
    <w:p w14:paraId="243313A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3.3.1响应报价应按采购文件中相关附表格式填写。</w:t>
      </w:r>
    </w:p>
    <w:p w14:paraId="5D94AFC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3.3.2响应文件只允许有一个报价，有选择的或有条件的报价将不予接受。</w:t>
      </w:r>
    </w:p>
    <w:p w14:paraId="20980138" w14:textId="77777777" w:rsidR="00835A0A" w:rsidRDefault="00442090">
      <w:pPr>
        <w:suppressAutoHyphens/>
        <w:spacing w:before="120" w:line="320" w:lineRule="atLeast"/>
        <w:ind w:firstLineChars="200" w:firstLine="420"/>
        <w:rPr>
          <w:rFonts w:ascii="宋体" w:hAnsi="宋体" w:hint="eastAsia"/>
          <w:color w:val="000000" w:themeColor="text1"/>
          <w:kern w:val="1"/>
          <w:szCs w:val="21"/>
        </w:rPr>
      </w:pPr>
      <w:r>
        <w:rPr>
          <w:rFonts w:ascii="宋体" w:hAnsi="宋体"/>
          <w:color w:val="000000" w:themeColor="text1"/>
          <w:kern w:val="1"/>
          <w:szCs w:val="21"/>
        </w:rPr>
        <w:t>3.3.3对于本文件中未列明，而供应商认为必需的费用也需列入</w:t>
      </w:r>
      <w:r>
        <w:rPr>
          <w:rFonts w:ascii="宋体" w:hAnsi="宋体" w:hint="eastAsia"/>
          <w:color w:val="000000" w:themeColor="text1"/>
          <w:kern w:val="1"/>
          <w:szCs w:val="21"/>
        </w:rPr>
        <w:t>响应报价</w:t>
      </w:r>
      <w:r>
        <w:rPr>
          <w:rFonts w:ascii="宋体" w:hAnsi="宋体"/>
          <w:color w:val="000000" w:themeColor="text1"/>
          <w:kern w:val="1"/>
          <w:szCs w:val="21"/>
        </w:rPr>
        <w:t>。在合同实施时，采购人将不予支付成交供应商没有列入的项目费用，并认为此项目的费用已包括在</w:t>
      </w:r>
      <w:r>
        <w:rPr>
          <w:rFonts w:ascii="宋体" w:hAnsi="宋体" w:hint="eastAsia"/>
          <w:color w:val="000000" w:themeColor="text1"/>
          <w:kern w:val="1"/>
          <w:szCs w:val="21"/>
        </w:rPr>
        <w:t>响应报价</w:t>
      </w:r>
      <w:r>
        <w:rPr>
          <w:rFonts w:ascii="宋体" w:hAnsi="宋体"/>
          <w:color w:val="000000" w:themeColor="text1"/>
          <w:kern w:val="1"/>
          <w:szCs w:val="21"/>
        </w:rPr>
        <w:t>中。</w:t>
      </w:r>
    </w:p>
    <w:p w14:paraId="5C6AE565" w14:textId="77777777" w:rsidR="00835A0A" w:rsidRDefault="00442090">
      <w:pPr>
        <w:suppressAutoHyphens/>
        <w:spacing w:before="120" w:line="320" w:lineRule="atLeast"/>
        <w:ind w:firstLineChars="200" w:firstLine="420"/>
        <w:rPr>
          <w:rFonts w:ascii="宋体" w:hAnsi="宋体" w:hint="eastAsia"/>
          <w:b/>
          <w:bCs/>
          <w:color w:val="000000" w:themeColor="text1"/>
          <w:kern w:val="1"/>
          <w:szCs w:val="21"/>
        </w:rPr>
      </w:pPr>
      <w:r>
        <w:rPr>
          <w:rFonts w:ascii="宋体" w:hAnsi="宋体" w:hint="eastAsia"/>
          <w:color w:val="000000" w:themeColor="text1"/>
          <w:kern w:val="1"/>
          <w:szCs w:val="21"/>
        </w:rPr>
        <w:t>3</w:t>
      </w:r>
      <w:r>
        <w:rPr>
          <w:rFonts w:ascii="宋体" w:hAnsi="宋体"/>
          <w:color w:val="000000" w:themeColor="text1"/>
          <w:kern w:val="1"/>
          <w:szCs w:val="21"/>
        </w:rPr>
        <w:t>.3.4</w:t>
      </w:r>
      <w:r>
        <w:rPr>
          <w:rFonts w:ascii="宋体" w:hAnsi="宋体" w:hint="eastAsia"/>
          <w:color w:val="000000" w:themeColor="text1"/>
          <w:kern w:val="1"/>
          <w:szCs w:val="21"/>
        </w:rPr>
        <w:t>采购人不接受供应商给予的赠品、回扣或者与采购无关的其他商品、服务。</w:t>
      </w:r>
    </w:p>
    <w:p w14:paraId="1FB63132"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3.4响应有效期</w:t>
      </w:r>
    </w:p>
    <w:p w14:paraId="04B2D40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3.4.1如采购文件其他地方无特别规定</w:t>
      </w:r>
      <w:r>
        <w:rPr>
          <w:rFonts w:ascii="宋体" w:hAnsi="宋体" w:hint="eastAsia"/>
          <w:color w:val="000000" w:themeColor="text1"/>
          <w:szCs w:val="21"/>
        </w:rPr>
        <w:t>，</w:t>
      </w:r>
      <w:r>
        <w:rPr>
          <w:rFonts w:ascii="宋体" w:hAnsi="宋体"/>
          <w:color w:val="000000" w:themeColor="text1"/>
          <w:szCs w:val="21"/>
        </w:rPr>
        <w:t>响应有效期则为响应截止之日起90天</w:t>
      </w:r>
      <w:r>
        <w:rPr>
          <w:rFonts w:ascii="宋体" w:hAnsi="宋体" w:hint="eastAsia"/>
          <w:color w:val="000000" w:themeColor="text1"/>
          <w:szCs w:val="21"/>
        </w:rPr>
        <w:t>。</w:t>
      </w:r>
      <w:r>
        <w:rPr>
          <w:rFonts w:ascii="宋体" w:hAnsi="宋体"/>
          <w:color w:val="000000" w:themeColor="text1"/>
          <w:szCs w:val="21"/>
        </w:rPr>
        <w:t>在响应有效期内响应文件应保持有效。</w:t>
      </w:r>
      <w:r>
        <w:rPr>
          <w:rFonts w:ascii="宋体" w:hAnsi="宋体"/>
          <w:b/>
          <w:bCs/>
          <w:color w:val="000000" w:themeColor="text1"/>
          <w:szCs w:val="21"/>
        </w:rPr>
        <w:t>有效期不足的响应文件将被否决</w:t>
      </w:r>
      <w:r>
        <w:rPr>
          <w:rFonts w:ascii="宋体" w:hAnsi="宋体"/>
          <w:color w:val="000000" w:themeColor="text1"/>
          <w:szCs w:val="21"/>
        </w:rPr>
        <w:t>。</w:t>
      </w:r>
    </w:p>
    <w:p w14:paraId="0924147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3.4.2在特殊情况下，采购人可与供应商协商延长响应文件的有效期，这种要求和答复均以书面形式进行。</w:t>
      </w:r>
    </w:p>
    <w:p w14:paraId="5B4AB22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3.4.3</w:t>
      </w:r>
      <w:r>
        <w:rPr>
          <w:rFonts w:ascii="宋体" w:hAnsi="宋体" w:hint="eastAsia"/>
          <w:color w:val="000000" w:themeColor="text1"/>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62" w:name="_Toc254970682"/>
      <w:bookmarkStart w:id="63" w:name="_Toc254970541"/>
      <w:r>
        <w:rPr>
          <w:rFonts w:ascii="宋体" w:hAnsi="宋体"/>
          <w:b/>
          <w:bCs/>
          <w:color w:val="000000" w:themeColor="text1"/>
          <w:kern w:val="0"/>
          <w:szCs w:val="21"/>
        </w:rPr>
        <w:t>3.5磋商保证金</w:t>
      </w:r>
      <w:bookmarkEnd w:id="62"/>
      <w:bookmarkEnd w:id="63"/>
    </w:p>
    <w:p w14:paraId="76A5BA6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3.5.1供应商须按须知前附表规定提交磋商保证金，</w:t>
      </w:r>
      <w:r>
        <w:rPr>
          <w:rFonts w:ascii="宋体" w:hAnsi="宋体"/>
          <w:b/>
          <w:bCs/>
          <w:color w:val="000000" w:themeColor="text1"/>
          <w:szCs w:val="21"/>
        </w:rPr>
        <w:t>否则其响应将被否决</w:t>
      </w:r>
      <w:r>
        <w:rPr>
          <w:rFonts w:ascii="宋体" w:hAnsi="宋体"/>
          <w:color w:val="000000" w:themeColor="text1"/>
          <w:szCs w:val="21"/>
        </w:rPr>
        <w:t>。除采购文件规定不予退还保证金的情形外，代理机构在规定时间内退回供应商的磋商保证金（供应商自行承担因未按供应商须知前附表要求交纳导致磋商保证金无法及时退还的责任）。</w:t>
      </w:r>
    </w:p>
    <w:p w14:paraId="4BBE178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3.5.2磋商保证金币种应与响应报价币种相同。</w:t>
      </w:r>
    </w:p>
    <w:p w14:paraId="26850CE8"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lastRenderedPageBreak/>
        <w:t>3.5.3未成交供应商的磋商保证金在成交通知书发出后5个工作日内退还。成交供应商的磋商保证金在合同签订后5个工作日内退还（办理退还手续时需要向采购代理机构提供两份合同复印件）。</w:t>
      </w:r>
    </w:p>
    <w:p w14:paraId="59F4B3E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3.5.4供应商有下列情形之一的，磋商保证金将不予退还：</w:t>
      </w:r>
    </w:p>
    <w:p w14:paraId="1A0415F0" w14:textId="77777777" w:rsidR="00835A0A" w:rsidRDefault="00442090">
      <w:pPr>
        <w:numPr>
          <w:ilvl w:val="0"/>
          <w:numId w:val="2"/>
        </w:numPr>
        <w:spacing w:before="120" w:line="320" w:lineRule="atLeast"/>
        <w:rPr>
          <w:rFonts w:ascii="宋体" w:hAnsi="宋体" w:hint="eastAsia"/>
          <w:color w:val="000000" w:themeColor="text1"/>
          <w:szCs w:val="21"/>
        </w:rPr>
      </w:pPr>
      <w:r>
        <w:rPr>
          <w:rFonts w:ascii="宋体" w:hAnsi="宋体"/>
          <w:color w:val="000000" w:themeColor="text1"/>
          <w:szCs w:val="21"/>
        </w:rPr>
        <w:t>供应商在响应有效期内撤销响应文件的；</w:t>
      </w:r>
    </w:p>
    <w:p w14:paraId="3D984973" w14:textId="77777777" w:rsidR="00835A0A" w:rsidRDefault="00442090">
      <w:pPr>
        <w:numPr>
          <w:ilvl w:val="0"/>
          <w:numId w:val="2"/>
        </w:numPr>
        <w:spacing w:before="120" w:line="320" w:lineRule="atLeast"/>
        <w:rPr>
          <w:rFonts w:ascii="宋体" w:hAnsi="宋体" w:hint="eastAsia"/>
          <w:color w:val="000000" w:themeColor="text1"/>
          <w:szCs w:val="21"/>
        </w:rPr>
      </w:pPr>
      <w:r>
        <w:rPr>
          <w:rFonts w:ascii="宋体" w:hAnsi="宋体"/>
          <w:color w:val="000000" w:themeColor="text1"/>
          <w:szCs w:val="21"/>
        </w:rPr>
        <w:t>供应商在响应过程中弄虚作假，提供虚假材料的；</w:t>
      </w:r>
    </w:p>
    <w:p w14:paraId="6FA251B6" w14:textId="77777777" w:rsidR="00835A0A" w:rsidRDefault="00442090">
      <w:pPr>
        <w:numPr>
          <w:ilvl w:val="0"/>
          <w:numId w:val="2"/>
        </w:numPr>
        <w:spacing w:before="120" w:line="320" w:lineRule="atLeast"/>
        <w:rPr>
          <w:rFonts w:ascii="宋体" w:hAnsi="宋体" w:hint="eastAsia"/>
          <w:color w:val="000000" w:themeColor="text1"/>
          <w:szCs w:val="21"/>
        </w:rPr>
      </w:pPr>
      <w:r>
        <w:rPr>
          <w:rFonts w:ascii="宋体" w:hAnsi="宋体"/>
          <w:color w:val="000000" w:themeColor="text1"/>
          <w:szCs w:val="21"/>
        </w:rPr>
        <w:t>成交供应商无正当理由不与采购人签订合同的；</w:t>
      </w:r>
    </w:p>
    <w:p w14:paraId="546288E7" w14:textId="77777777" w:rsidR="00835A0A" w:rsidRDefault="00442090">
      <w:pPr>
        <w:numPr>
          <w:ilvl w:val="0"/>
          <w:numId w:val="2"/>
        </w:numPr>
        <w:spacing w:before="120" w:line="320" w:lineRule="atLeast"/>
        <w:rPr>
          <w:rFonts w:ascii="宋体" w:hAnsi="宋体" w:hint="eastAsia"/>
          <w:color w:val="000000" w:themeColor="text1"/>
          <w:szCs w:val="21"/>
        </w:rPr>
      </w:pPr>
      <w:r>
        <w:rPr>
          <w:rFonts w:ascii="宋体" w:hAnsi="宋体"/>
          <w:color w:val="000000" w:themeColor="text1"/>
          <w:szCs w:val="21"/>
        </w:rPr>
        <w:t>将成交项目转让给他人或者在响应文件中未说明且未经采购人同意，将成交项目分包给他人的；</w:t>
      </w:r>
    </w:p>
    <w:p w14:paraId="369DC5AB" w14:textId="77777777" w:rsidR="00835A0A" w:rsidRDefault="00442090">
      <w:pPr>
        <w:numPr>
          <w:ilvl w:val="0"/>
          <w:numId w:val="2"/>
        </w:numPr>
        <w:spacing w:before="120" w:line="320" w:lineRule="atLeast"/>
        <w:rPr>
          <w:rFonts w:ascii="宋体" w:hAnsi="宋体" w:hint="eastAsia"/>
          <w:color w:val="000000" w:themeColor="text1"/>
          <w:szCs w:val="21"/>
        </w:rPr>
      </w:pPr>
      <w:r>
        <w:rPr>
          <w:rFonts w:ascii="宋体" w:hAnsi="宋体" w:hint="eastAsia"/>
          <w:color w:val="000000" w:themeColor="text1"/>
          <w:szCs w:val="21"/>
        </w:rPr>
        <w:t>供应商与采购人、其他供应商或者采购代理机构恶意串通的；</w:t>
      </w:r>
    </w:p>
    <w:p w14:paraId="08A0613F" w14:textId="77777777" w:rsidR="00835A0A" w:rsidRDefault="00442090">
      <w:pPr>
        <w:numPr>
          <w:ilvl w:val="0"/>
          <w:numId w:val="2"/>
        </w:numPr>
        <w:spacing w:before="120" w:line="320" w:lineRule="atLeast"/>
        <w:rPr>
          <w:rFonts w:ascii="宋体" w:hAnsi="宋体" w:hint="eastAsia"/>
          <w:color w:val="000000" w:themeColor="text1"/>
          <w:szCs w:val="21"/>
        </w:rPr>
      </w:pPr>
      <w:r>
        <w:rPr>
          <w:rFonts w:ascii="宋体" w:hAnsi="宋体"/>
          <w:color w:val="000000" w:themeColor="text1"/>
          <w:szCs w:val="21"/>
        </w:rPr>
        <w:t>拒绝履行合同义务的；</w:t>
      </w:r>
    </w:p>
    <w:p w14:paraId="286DCE11" w14:textId="77777777" w:rsidR="00835A0A" w:rsidRDefault="00442090">
      <w:pPr>
        <w:numPr>
          <w:ilvl w:val="0"/>
          <w:numId w:val="2"/>
        </w:numPr>
        <w:spacing w:before="120" w:line="320" w:lineRule="atLeast"/>
        <w:rPr>
          <w:rFonts w:ascii="宋体" w:hAnsi="宋体" w:hint="eastAsia"/>
          <w:color w:val="000000" w:themeColor="text1"/>
          <w:szCs w:val="21"/>
        </w:rPr>
      </w:pPr>
      <w:r>
        <w:rPr>
          <w:rFonts w:ascii="宋体" w:hAnsi="宋体"/>
          <w:color w:val="000000" w:themeColor="text1"/>
          <w:szCs w:val="21"/>
        </w:rPr>
        <w:t>其他严重扰乱招</w:t>
      </w:r>
      <w:r>
        <w:rPr>
          <w:rFonts w:ascii="宋体" w:hAnsi="宋体" w:hint="eastAsia"/>
          <w:color w:val="000000" w:themeColor="text1"/>
          <w:szCs w:val="21"/>
        </w:rPr>
        <w:t>投标</w:t>
      </w:r>
      <w:r>
        <w:rPr>
          <w:rFonts w:ascii="宋体" w:hAnsi="宋体"/>
          <w:color w:val="000000" w:themeColor="text1"/>
          <w:szCs w:val="21"/>
        </w:rPr>
        <w:t>程序的</w:t>
      </w:r>
      <w:r>
        <w:rPr>
          <w:rFonts w:ascii="宋体" w:hAnsi="宋体" w:hint="eastAsia"/>
          <w:color w:val="000000" w:themeColor="text1"/>
          <w:szCs w:val="21"/>
        </w:rPr>
        <w:t>。</w:t>
      </w:r>
    </w:p>
    <w:p w14:paraId="15C03DDF"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bookmarkStart w:id="64" w:name="_Toc254970683"/>
      <w:bookmarkStart w:id="65" w:name="_Toc254970542"/>
      <w:r>
        <w:rPr>
          <w:rFonts w:ascii="宋体" w:hAnsi="宋体"/>
          <w:b/>
          <w:bCs/>
          <w:color w:val="000000" w:themeColor="text1"/>
          <w:kern w:val="0"/>
          <w:szCs w:val="21"/>
        </w:rPr>
        <w:t>3.6响应文件的</w:t>
      </w:r>
      <w:bookmarkEnd w:id="64"/>
      <w:bookmarkEnd w:id="65"/>
      <w:r>
        <w:rPr>
          <w:rFonts w:ascii="宋体" w:hAnsi="宋体"/>
          <w:b/>
          <w:bCs/>
          <w:color w:val="000000" w:themeColor="text1"/>
          <w:kern w:val="0"/>
          <w:szCs w:val="21"/>
        </w:rPr>
        <w:t>编制要求</w:t>
      </w:r>
    </w:p>
    <w:p w14:paraId="6CD325AE" w14:textId="77777777" w:rsidR="00835A0A" w:rsidRDefault="00442090">
      <w:pPr>
        <w:spacing w:before="120" w:line="320" w:lineRule="atLeast"/>
        <w:ind w:firstLineChars="200" w:firstLine="420"/>
        <w:rPr>
          <w:rFonts w:ascii="宋体" w:hAnsi="宋体" w:hint="eastAsia"/>
          <w:b/>
          <w:bCs/>
          <w:color w:val="000000" w:themeColor="text1"/>
          <w:kern w:val="0"/>
          <w:szCs w:val="21"/>
        </w:rPr>
      </w:pPr>
      <w:r>
        <w:rPr>
          <w:rFonts w:ascii="宋体" w:hAnsi="宋体" w:hint="eastAsia"/>
          <w:color w:val="000000" w:themeColor="text1"/>
          <w:kern w:val="0"/>
          <w:szCs w:val="21"/>
        </w:rPr>
        <w:t>3</w:t>
      </w:r>
      <w:r>
        <w:rPr>
          <w:rFonts w:ascii="宋体" w:hAnsi="宋体"/>
          <w:color w:val="000000" w:themeColor="text1"/>
          <w:kern w:val="0"/>
          <w:szCs w:val="21"/>
        </w:rPr>
        <w:t>.6.1</w:t>
      </w:r>
      <w:r>
        <w:rPr>
          <w:rFonts w:ascii="宋体" w:hAnsi="宋体" w:hint="eastAsia"/>
          <w:color w:val="000000" w:themeColor="text1"/>
          <w:szCs w:val="21"/>
        </w:rPr>
        <w:t>供应商应先安装广西政府采购云平台新版客户端，通过账号密码或C</w:t>
      </w:r>
      <w:r>
        <w:rPr>
          <w:rFonts w:ascii="宋体" w:hAnsi="宋体"/>
          <w:color w:val="000000" w:themeColor="text1"/>
          <w:szCs w:val="21"/>
        </w:rPr>
        <w:t>A</w:t>
      </w:r>
      <w:r>
        <w:rPr>
          <w:rFonts w:ascii="宋体" w:hAnsi="宋体" w:hint="eastAsia"/>
          <w:color w:val="000000" w:themeColor="text1"/>
          <w:szCs w:val="21"/>
        </w:rPr>
        <w:t>登录客户端制作响应文件。</w:t>
      </w:r>
    </w:p>
    <w:p w14:paraId="795077F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3.6.2</w:t>
      </w:r>
      <w:r>
        <w:rPr>
          <w:rFonts w:ascii="宋体" w:hAnsi="宋体" w:hint="eastAsia"/>
          <w:color w:val="000000" w:themeColor="text1"/>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 xml:space="preserve">3.6.3 </w:t>
      </w:r>
      <w:r>
        <w:rPr>
          <w:rFonts w:ascii="宋体" w:hAnsi="宋体" w:hint="eastAsia"/>
          <w:color w:val="000000" w:themeColor="text1"/>
          <w:szCs w:val="21"/>
        </w:rPr>
        <w:t>供应商的响应文件未按照采购文件要求签署、盖章的，其响应无效。</w:t>
      </w:r>
    </w:p>
    <w:p w14:paraId="42541D2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3.6.4</w:t>
      </w:r>
      <w:r>
        <w:rPr>
          <w:rFonts w:ascii="宋体" w:hAnsi="宋体" w:hint="eastAsia"/>
          <w:color w:val="000000" w:themeColor="text1"/>
          <w:szCs w:val="21"/>
        </w:rPr>
        <w:t>为确保网上操作合法、有效和安全，供应商应当在响应截止时间前完成在广西政府采购云平台的身份认证，确保在电子投标过程中能够对相关数据电文进行加密和使用电子签名。</w:t>
      </w:r>
    </w:p>
    <w:p w14:paraId="48450458"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3</w:t>
      </w:r>
      <w:r>
        <w:rPr>
          <w:rFonts w:ascii="宋体" w:hAnsi="宋体"/>
          <w:color w:val="000000" w:themeColor="text1"/>
          <w:szCs w:val="21"/>
        </w:rPr>
        <w:t>.6.5</w:t>
      </w:r>
      <w:r>
        <w:rPr>
          <w:rFonts w:ascii="宋体" w:hAnsi="宋体" w:hint="eastAsia"/>
          <w:color w:val="000000" w:themeColor="text1"/>
          <w:szCs w:val="21"/>
        </w:rPr>
        <w:t>响应文件中标注的供应商名称应与主体资格证明（如营业执照、事业单位法人证书、执业许可证、个体工商户营业执照、自然人身份证等）和公章/电子签章一致，</w:t>
      </w:r>
      <w:r>
        <w:rPr>
          <w:rFonts w:ascii="宋体" w:hAnsi="宋体" w:hint="eastAsia"/>
          <w:b/>
          <w:bCs/>
          <w:color w:val="000000" w:themeColor="text1"/>
          <w:szCs w:val="21"/>
        </w:rPr>
        <w:t>否则作无效响应处理。</w:t>
      </w:r>
    </w:p>
    <w:p w14:paraId="6B41A96B"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3.7响应文件的递交、修改和撤回</w:t>
      </w:r>
    </w:p>
    <w:p w14:paraId="50B05760"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3.7.1</w:t>
      </w:r>
      <w:r>
        <w:rPr>
          <w:rFonts w:ascii="宋体" w:hAnsi="宋体" w:hint="eastAsia"/>
          <w:color w:val="000000" w:themeColor="text1"/>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3</w:t>
      </w:r>
      <w:r>
        <w:rPr>
          <w:rFonts w:ascii="宋体" w:hAnsi="宋体"/>
          <w:color w:val="000000" w:themeColor="text1"/>
          <w:szCs w:val="21"/>
        </w:rPr>
        <w:t>.7.2</w:t>
      </w:r>
      <w:r>
        <w:rPr>
          <w:rFonts w:ascii="宋体" w:hAnsi="宋体" w:hint="eastAsia"/>
          <w:color w:val="000000" w:themeColor="text1"/>
          <w:szCs w:val="21"/>
        </w:rPr>
        <w:t xml:space="preserve">未在规定时间内提交或者未按照采购文件要求签章、加密的电子响应文件，广西政府采购云平台将拒收。 </w:t>
      </w:r>
    </w:p>
    <w:p w14:paraId="25324CE9" w14:textId="77777777" w:rsidR="00835A0A" w:rsidRDefault="00442090">
      <w:pPr>
        <w:spacing w:before="120" w:line="320" w:lineRule="atLeast"/>
        <w:ind w:leftChars="1" w:left="2" w:firstLineChars="200" w:firstLine="420"/>
        <w:rPr>
          <w:rFonts w:ascii="宋体" w:hAnsi="宋体" w:hint="eastAsia"/>
          <w:color w:val="000000" w:themeColor="text1"/>
          <w:szCs w:val="21"/>
        </w:rPr>
      </w:pPr>
      <w:bookmarkStart w:id="66" w:name="_Toc254970544"/>
      <w:bookmarkStart w:id="67" w:name="_Toc254970685"/>
      <w:r>
        <w:rPr>
          <w:rFonts w:ascii="宋体" w:hAnsi="宋体" w:hint="eastAsia"/>
          <w:color w:val="000000" w:themeColor="text1"/>
          <w:szCs w:val="21"/>
        </w:rPr>
        <w:t>3</w:t>
      </w:r>
      <w:r>
        <w:rPr>
          <w:rFonts w:ascii="宋体" w:hAnsi="宋体"/>
          <w:color w:val="000000" w:themeColor="text1"/>
          <w:szCs w:val="21"/>
        </w:rPr>
        <w:t>.7.3</w:t>
      </w:r>
      <w:r>
        <w:rPr>
          <w:rFonts w:ascii="宋体" w:hAnsi="宋体" w:hint="eastAsia"/>
          <w:color w:val="000000" w:themeColor="text1"/>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color w:val="000000" w:themeColor="text1"/>
          <w:szCs w:val="21"/>
        </w:rPr>
        <w:t>3.7.4</w:t>
      </w:r>
      <w:r>
        <w:rPr>
          <w:rFonts w:ascii="宋体" w:hAnsi="宋体" w:hint="eastAsia"/>
          <w:color w:val="000000" w:themeColor="text1"/>
          <w:szCs w:val="21"/>
        </w:rPr>
        <w:t>在响应截止时间前，除供应商补充、修改或者撤回响应文件外，任何单位和个人不得解密或提取响应文件。</w:t>
      </w:r>
    </w:p>
    <w:p w14:paraId="2546FF1E" w14:textId="77777777" w:rsidR="00835A0A" w:rsidRDefault="00442090">
      <w:pPr>
        <w:spacing w:before="120" w:line="320" w:lineRule="atLeast"/>
        <w:ind w:leftChars="1" w:left="2" w:firstLineChars="200" w:firstLine="420"/>
        <w:rPr>
          <w:rFonts w:ascii="宋体" w:hAnsi="宋体" w:hint="eastAsia"/>
          <w:color w:val="000000" w:themeColor="text1"/>
          <w:szCs w:val="21"/>
        </w:rPr>
      </w:pPr>
      <w:r>
        <w:rPr>
          <w:rFonts w:ascii="宋体" w:hAnsi="宋体"/>
          <w:color w:val="000000" w:themeColor="text1"/>
          <w:szCs w:val="21"/>
        </w:rPr>
        <w:t>3.7.5</w:t>
      </w:r>
      <w:r>
        <w:rPr>
          <w:rFonts w:ascii="宋体" w:hAnsi="宋体" w:hint="eastAsia"/>
          <w:color w:val="000000" w:themeColor="text1"/>
          <w:szCs w:val="21"/>
        </w:rPr>
        <w:t>在响应截止时间止提交电子版响应文件的供应商不足3家时，电子版响应文件由代理机构在广西政府采购云平台操作退回，除此之外采购人和采购代理机构对已提交的响应文件概不退回。</w:t>
      </w:r>
    </w:p>
    <w:p w14:paraId="1F26F36E" w14:textId="77777777" w:rsidR="00835A0A" w:rsidRDefault="00442090">
      <w:pPr>
        <w:spacing w:before="120" w:line="320" w:lineRule="atLeast"/>
        <w:ind w:leftChars="1" w:left="2" w:firstLineChars="200" w:firstLine="420"/>
        <w:rPr>
          <w:rFonts w:ascii="宋体" w:hAnsi="宋体" w:hint="eastAsia"/>
          <w:color w:val="000000" w:themeColor="text1"/>
          <w:szCs w:val="21"/>
        </w:rPr>
      </w:pPr>
      <w:bookmarkStart w:id="68" w:name="_Hlk93046827"/>
      <w:r>
        <w:rPr>
          <w:rFonts w:ascii="宋体" w:hAnsi="宋体" w:hint="eastAsia"/>
          <w:color w:val="000000" w:themeColor="text1"/>
          <w:szCs w:val="21"/>
        </w:rPr>
        <w:lastRenderedPageBreak/>
        <w:t>3</w:t>
      </w:r>
      <w:r>
        <w:rPr>
          <w:rFonts w:ascii="宋体" w:hAnsi="宋体"/>
          <w:color w:val="000000" w:themeColor="text1"/>
          <w:szCs w:val="21"/>
        </w:rPr>
        <w:t>.7.6</w:t>
      </w:r>
      <w:r>
        <w:rPr>
          <w:rFonts w:ascii="宋体" w:hAnsi="宋体" w:hint="eastAsia"/>
          <w:color w:val="000000" w:themeColor="text1"/>
          <w:szCs w:val="21"/>
        </w:rPr>
        <w:t>采购文件</w:t>
      </w:r>
      <w:bookmarkStart w:id="69" w:name="_Hlk106638610"/>
      <w:r>
        <w:rPr>
          <w:rFonts w:ascii="宋体" w:hAnsi="宋体" w:hint="eastAsia"/>
          <w:color w:val="000000" w:themeColor="text1"/>
          <w:szCs w:val="21"/>
        </w:rPr>
        <w:t>未允许同一供应商提交两个或以上不同的响应文件，但存在</w:t>
      </w:r>
      <w:r>
        <w:rPr>
          <w:rFonts w:ascii="宋体" w:hAnsi="宋体" w:hint="eastAsia"/>
          <w:color w:val="000000" w:themeColor="text1"/>
        </w:rPr>
        <w:t>同</w:t>
      </w:r>
      <w:r>
        <w:rPr>
          <w:rFonts w:ascii="宋体" w:hAnsi="宋体" w:hint="eastAsia"/>
          <w:color w:val="000000" w:themeColor="text1"/>
          <w:szCs w:val="21"/>
        </w:rPr>
        <w:t>一供应商提交两个或以上不同的响应文件的</w:t>
      </w:r>
      <w:bookmarkEnd w:id="69"/>
      <w:r>
        <w:rPr>
          <w:rFonts w:ascii="宋体" w:hAnsi="宋体" w:hint="eastAsia"/>
          <w:color w:val="000000" w:themeColor="text1"/>
          <w:szCs w:val="21"/>
        </w:rPr>
        <w:t>，</w:t>
      </w:r>
      <w:r>
        <w:rPr>
          <w:rFonts w:ascii="宋体" w:hAnsi="宋体" w:hint="eastAsia"/>
          <w:b/>
          <w:bCs/>
          <w:color w:val="000000" w:themeColor="text1"/>
          <w:szCs w:val="21"/>
        </w:rPr>
        <w:t>其响应无效。</w:t>
      </w:r>
      <w:r>
        <w:rPr>
          <w:rFonts w:ascii="宋体" w:hAnsi="宋体" w:hint="eastAsia"/>
          <w:color w:val="000000" w:themeColor="text1"/>
          <w:szCs w:val="21"/>
        </w:rPr>
        <w:t>供应商在同一响应文件中对某项技术、商务要求提供有选择性的响应参数或方案等同于提交两个或以上不同的响应文件。</w:t>
      </w:r>
      <w:bookmarkEnd w:id="68"/>
    </w:p>
    <w:p w14:paraId="3F9545E3"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r>
        <w:rPr>
          <w:rFonts w:ascii="宋体" w:hAnsi="宋体"/>
          <w:b/>
          <w:bCs/>
          <w:color w:val="000000" w:themeColor="text1"/>
          <w:kern w:val="0"/>
          <w:szCs w:val="21"/>
        </w:rPr>
        <w:t>4．截标</w:t>
      </w:r>
      <w:bookmarkEnd w:id="66"/>
      <w:bookmarkEnd w:id="67"/>
    </w:p>
    <w:p w14:paraId="794C7061"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4.1截标准备</w:t>
      </w:r>
    </w:p>
    <w:p w14:paraId="6BAA310E"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color w:val="000000" w:themeColor="text1"/>
          <w:szCs w:val="21"/>
        </w:rPr>
        <w:t>本项目响应截止时间及地点见“供应商须知前附表”规定。</w:t>
      </w:r>
    </w:p>
    <w:p w14:paraId="2222E543" w14:textId="77777777" w:rsidR="00835A0A" w:rsidRDefault="00442090">
      <w:pPr>
        <w:autoSpaceDE w:val="0"/>
        <w:autoSpaceDN w:val="0"/>
        <w:adjustRightInd w:val="0"/>
        <w:spacing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rFonts w:ascii="宋体" w:hAnsi="宋体"/>
          <w:color w:val="000000" w:themeColor="text1"/>
          <w:szCs w:val="21"/>
        </w:rPr>
        <w:t>如不</w:t>
      </w:r>
      <w:r>
        <w:rPr>
          <w:rFonts w:ascii="宋体" w:hAnsi="宋体" w:hint="eastAsia"/>
          <w:color w:val="000000" w:themeColor="text1"/>
          <w:szCs w:val="21"/>
        </w:rPr>
        <w:t>参加</w:t>
      </w:r>
      <w:r>
        <w:rPr>
          <w:rFonts w:ascii="宋体" w:hAnsi="宋体"/>
          <w:color w:val="000000" w:themeColor="text1"/>
          <w:szCs w:val="21"/>
        </w:rPr>
        <w:t>截标大会的，</w:t>
      </w:r>
      <w:r>
        <w:rPr>
          <w:rFonts w:ascii="宋体" w:hAnsi="宋体" w:hint="eastAsia"/>
          <w:color w:val="000000" w:themeColor="text1"/>
          <w:szCs w:val="21"/>
        </w:rPr>
        <w:t>视同认可截标结果，</w:t>
      </w:r>
      <w:r>
        <w:rPr>
          <w:rFonts w:ascii="宋体" w:hAnsi="宋体"/>
          <w:color w:val="000000" w:themeColor="text1"/>
          <w:szCs w:val="21"/>
        </w:rPr>
        <w:t>事后不得对采购相关人员、截标过程和截标结果提出异议</w:t>
      </w:r>
      <w:r>
        <w:rPr>
          <w:rFonts w:ascii="宋体" w:hAnsi="宋体" w:hint="eastAsia"/>
          <w:color w:val="000000" w:themeColor="text1"/>
          <w:szCs w:val="21"/>
        </w:rPr>
        <w:t>，同时供应商因未在线参加截标而导致响应文件无法按时解密等一切后果由供应商自己承担。</w:t>
      </w:r>
    </w:p>
    <w:p w14:paraId="0CB9ABA7"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 xml:space="preserve">如供应商成功解密响应文件，但未在广西政府采购云平台电子开标大厅参加截标的，视同认可截标过程和结果，由此产生的后果由供应商自行负责。 </w:t>
      </w:r>
    </w:p>
    <w:p w14:paraId="2BF8A5A1"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4.2截标程序</w:t>
      </w:r>
    </w:p>
    <w:p w14:paraId="47DB4B5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4.2.1</w:t>
      </w:r>
      <w:r>
        <w:rPr>
          <w:rFonts w:ascii="宋体" w:hAnsi="宋体" w:hint="eastAsia"/>
          <w:color w:val="000000" w:themeColor="text1"/>
          <w:szCs w:val="21"/>
        </w:rPr>
        <w:t>供应商登录广西政府采购云平台进入开标大厅签到。</w:t>
      </w:r>
    </w:p>
    <w:p w14:paraId="0CF453F8"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4</w:t>
      </w:r>
      <w:r>
        <w:rPr>
          <w:rFonts w:ascii="宋体" w:hAnsi="宋体"/>
          <w:color w:val="000000" w:themeColor="text1"/>
          <w:szCs w:val="21"/>
        </w:rPr>
        <w:t>.2.2</w:t>
      </w:r>
      <w:r>
        <w:rPr>
          <w:rFonts w:ascii="宋体" w:hAnsi="宋体" w:hint="eastAsia"/>
          <w:color w:val="000000" w:themeColor="text1"/>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70" w:name="_Hlk106639817"/>
      <w:r>
        <w:rPr>
          <w:rFonts w:ascii="宋体" w:hAnsi="宋体" w:hint="eastAsia"/>
          <w:color w:val="000000" w:themeColor="text1"/>
        </w:rPr>
        <w:t>通知后供应商仍未在上述规定时间内解密响应文件</w:t>
      </w:r>
      <w:bookmarkEnd w:id="70"/>
      <w:r>
        <w:rPr>
          <w:rFonts w:ascii="宋体" w:hAnsi="宋体" w:hint="eastAsia"/>
          <w:color w:val="000000" w:themeColor="text1"/>
          <w:szCs w:val="21"/>
        </w:rPr>
        <w:t>，或者供应商没预留联系方式或预留联系方式无效导致代理机构无法联系到供应商进行解密的，均视为无效响应。</w:t>
      </w:r>
    </w:p>
    <w:p w14:paraId="44F285B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4</w:t>
      </w:r>
      <w:r>
        <w:rPr>
          <w:rFonts w:ascii="宋体" w:hAnsi="宋体"/>
          <w:color w:val="000000" w:themeColor="text1"/>
          <w:szCs w:val="21"/>
        </w:rPr>
        <w:t>.2.3</w:t>
      </w:r>
      <w:bookmarkStart w:id="71" w:name="_Hlk106637968"/>
      <w:r>
        <w:rPr>
          <w:rFonts w:ascii="宋体" w:hAnsi="宋体" w:hint="eastAsia"/>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71"/>
    <w:p w14:paraId="1CCF0378"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4</w:t>
      </w:r>
      <w:r>
        <w:rPr>
          <w:rFonts w:ascii="宋体" w:hAnsi="宋体"/>
          <w:color w:val="000000" w:themeColor="text1"/>
          <w:szCs w:val="21"/>
        </w:rPr>
        <w:t>.2.4</w:t>
      </w:r>
      <w:r>
        <w:rPr>
          <w:rFonts w:ascii="宋体" w:hAnsi="宋体" w:hint="eastAsia"/>
          <w:color w:val="000000" w:themeColor="text1"/>
          <w:szCs w:val="21"/>
        </w:rPr>
        <w:t>解密异常情况处理：详见本章</w:t>
      </w:r>
      <w:r>
        <w:rPr>
          <w:rFonts w:ascii="宋体" w:hAnsi="宋体"/>
          <w:color w:val="000000" w:themeColor="text1"/>
          <w:szCs w:val="21"/>
        </w:rPr>
        <w:t>9.2</w:t>
      </w:r>
      <w:r>
        <w:rPr>
          <w:rFonts w:ascii="宋体" w:hAnsi="宋体" w:hint="eastAsia"/>
          <w:color w:val="000000" w:themeColor="text1"/>
          <w:szCs w:val="21"/>
        </w:rPr>
        <w:t>电子交易活动的中止。</w:t>
      </w:r>
    </w:p>
    <w:p w14:paraId="17BCFD4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4.2.5截标结束。</w:t>
      </w:r>
    </w:p>
    <w:p w14:paraId="6A906B65" w14:textId="77777777" w:rsidR="00835A0A" w:rsidRDefault="00442090">
      <w:pPr>
        <w:pStyle w:val="ae"/>
        <w:snapToGrid w:val="0"/>
        <w:spacing w:line="440" w:lineRule="exact"/>
        <w:ind w:firstLineChars="200" w:firstLine="422"/>
        <w:rPr>
          <w:rFonts w:hAnsi="宋体" w:hint="eastAsia"/>
          <w:color w:val="000000" w:themeColor="text1"/>
        </w:rPr>
      </w:pPr>
      <w:r>
        <w:rPr>
          <w:rFonts w:hAnsi="宋体" w:hint="eastAsia"/>
          <w:b/>
          <w:bCs/>
          <w:color w:val="000000" w:themeColor="text1"/>
        </w:rPr>
        <w:t>特别说明：</w:t>
      </w:r>
      <w:r>
        <w:rPr>
          <w:rFonts w:hAnsi="宋体" w:hint="eastAsia"/>
          <w:color w:val="000000" w:themeColor="text1"/>
        </w:rPr>
        <w:t>如遇广西政府采购云平台电子化截标或评审程序调整的，按调整后的程序执行。</w:t>
      </w:r>
    </w:p>
    <w:p w14:paraId="55E9E3E8"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4.3演示</w:t>
      </w:r>
    </w:p>
    <w:p w14:paraId="22BA363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4.3.1“供应商须知前附表”规定在截标会议结束后进行演示的，供应商应按规定进行演示。</w:t>
      </w:r>
    </w:p>
    <w:p w14:paraId="7C3ED0E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4.3.2未按规定时间进行演示可能引起的演示分数被计为0分或响应无效等后果由供应商自行承担。</w:t>
      </w:r>
    </w:p>
    <w:p w14:paraId="7071EA34" w14:textId="77777777" w:rsidR="00835A0A" w:rsidRDefault="00442090">
      <w:pPr>
        <w:spacing w:before="120" w:line="320" w:lineRule="atLeast"/>
        <w:ind w:firstLineChars="200" w:firstLine="422"/>
        <w:outlineLvl w:val="2"/>
        <w:rPr>
          <w:rFonts w:ascii="宋体" w:hAnsi="宋体" w:hint="eastAsia"/>
          <w:color w:val="000000" w:themeColor="text1"/>
          <w:szCs w:val="21"/>
        </w:rPr>
      </w:pPr>
      <w:r>
        <w:rPr>
          <w:rFonts w:ascii="宋体" w:hAnsi="宋体"/>
          <w:b/>
          <w:bCs/>
          <w:color w:val="000000" w:themeColor="text1"/>
          <w:kern w:val="0"/>
          <w:szCs w:val="21"/>
        </w:rPr>
        <w:t>4.4样品</w:t>
      </w:r>
    </w:p>
    <w:p w14:paraId="65A2631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4.4.1“供应商须知前附表”规定递交样品的，供应商应按前附表规定递交样品，递交样品时应附样品递交表（格式见第六章）。</w:t>
      </w:r>
    </w:p>
    <w:p w14:paraId="5B1247B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4.4.2未按规定时间递交样品可能引起的样品分数被计为0分或响应无效等后果由供应商自行承担。</w:t>
      </w:r>
    </w:p>
    <w:p w14:paraId="266FF001" w14:textId="77777777" w:rsidR="00835A0A" w:rsidRDefault="00442090">
      <w:pPr>
        <w:spacing w:before="120" w:line="320" w:lineRule="atLeast"/>
        <w:ind w:firstLineChars="200" w:firstLine="420"/>
        <w:rPr>
          <w:rFonts w:ascii="宋体" w:hAnsi="宋体" w:hint="eastAsia"/>
          <w:color w:val="000000" w:themeColor="text1"/>
          <w:szCs w:val="21"/>
        </w:rPr>
      </w:pPr>
      <w:bookmarkStart w:id="72" w:name="_Toc254970545"/>
      <w:bookmarkStart w:id="73" w:name="_Toc254970686"/>
      <w:r>
        <w:rPr>
          <w:rFonts w:ascii="宋体" w:hAnsi="宋体"/>
          <w:color w:val="000000" w:themeColor="text1"/>
          <w:szCs w:val="21"/>
        </w:rPr>
        <w:t>4.4.3样品封存或退还的说明请见第六章响应文件格式所附样品递交表。</w:t>
      </w:r>
    </w:p>
    <w:p w14:paraId="4485B3B5"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r>
        <w:rPr>
          <w:rFonts w:ascii="宋体" w:hAnsi="宋体"/>
          <w:b/>
          <w:bCs/>
          <w:color w:val="000000" w:themeColor="text1"/>
          <w:kern w:val="0"/>
          <w:szCs w:val="21"/>
        </w:rPr>
        <w:t>5．</w:t>
      </w:r>
      <w:r>
        <w:rPr>
          <w:rFonts w:ascii="宋体" w:hAnsi="宋体" w:hint="eastAsia"/>
          <w:b/>
          <w:bCs/>
          <w:color w:val="000000" w:themeColor="text1"/>
          <w:kern w:val="0"/>
          <w:szCs w:val="21"/>
        </w:rPr>
        <w:t>资格审查</w:t>
      </w:r>
    </w:p>
    <w:p w14:paraId="25ACEB3E" w14:textId="77777777" w:rsidR="00835A0A" w:rsidRDefault="00442090">
      <w:pPr>
        <w:spacing w:before="120" w:line="320" w:lineRule="atLeast"/>
        <w:ind w:leftChars="1" w:left="2" w:firstLineChars="200" w:firstLine="420"/>
        <w:outlineLvl w:val="2"/>
        <w:rPr>
          <w:rFonts w:ascii="宋体" w:hAnsi="宋体" w:hint="eastAsia"/>
          <w:bCs/>
          <w:color w:val="000000" w:themeColor="text1"/>
          <w:kern w:val="0"/>
          <w:szCs w:val="21"/>
        </w:rPr>
      </w:pPr>
      <w:r>
        <w:rPr>
          <w:rFonts w:ascii="宋体" w:hAnsi="宋体" w:hint="eastAsia"/>
          <w:bCs/>
          <w:color w:val="000000" w:themeColor="text1"/>
          <w:kern w:val="0"/>
          <w:szCs w:val="21"/>
        </w:rPr>
        <w:lastRenderedPageBreak/>
        <w:t>5</w:t>
      </w:r>
      <w:r>
        <w:rPr>
          <w:rFonts w:ascii="宋体" w:hAnsi="宋体"/>
          <w:bCs/>
          <w:color w:val="000000" w:themeColor="text1"/>
          <w:kern w:val="0"/>
          <w:szCs w:val="21"/>
        </w:rPr>
        <w:t>.1</w:t>
      </w:r>
      <w:r>
        <w:rPr>
          <w:rFonts w:ascii="宋体" w:hAnsi="宋体" w:hint="eastAsia"/>
          <w:bCs/>
          <w:color w:val="000000" w:themeColor="text1"/>
          <w:kern w:val="0"/>
          <w:szCs w:val="21"/>
        </w:rPr>
        <w:t>截标</w:t>
      </w:r>
      <w:r>
        <w:rPr>
          <w:rFonts w:ascii="宋体" w:hAnsi="宋体"/>
          <w:bCs/>
          <w:color w:val="000000" w:themeColor="text1"/>
          <w:szCs w:val="21"/>
        </w:rPr>
        <w:t>后，</w:t>
      </w:r>
      <w:r>
        <w:rPr>
          <w:rFonts w:ascii="宋体" w:hAnsi="宋体" w:hint="eastAsia"/>
          <w:bCs/>
          <w:color w:val="000000" w:themeColor="text1"/>
          <w:szCs w:val="21"/>
        </w:rPr>
        <w:t>磋商小组通过电子交易平台</w:t>
      </w:r>
      <w:r>
        <w:rPr>
          <w:rFonts w:ascii="宋体" w:hAnsi="宋体"/>
          <w:bCs/>
          <w:color w:val="000000" w:themeColor="text1"/>
          <w:szCs w:val="21"/>
        </w:rPr>
        <w:t>对供应商的资格进行审查。</w:t>
      </w:r>
      <w:r>
        <w:rPr>
          <w:rFonts w:ascii="宋体" w:hAnsi="宋体" w:hint="eastAsia"/>
          <w:bCs/>
          <w:color w:val="000000" w:themeColor="text1"/>
          <w:szCs w:val="21"/>
        </w:rPr>
        <w:t>资格审查</w:t>
      </w:r>
      <w:r>
        <w:rPr>
          <w:rFonts w:ascii="宋体" w:hAnsi="宋体" w:hint="eastAsia"/>
          <w:bCs/>
          <w:color w:val="000000" w:themeColor="text1"/>
          <w:kern w:val="0"/>
          <w:szCs w:val="21"/>
        </w:rPr>
        <w:t>是根据法律法规和采购文件的规定，对供应商的基本资格条件、特定资格条件进行审查。</w:t>
      </w:r>
    </w:p>
    <w:p w14:paraId="1955725A" w14:textId="77777777" w:rsidR="00835A0A" w:rsidRDefault="00442090">
      <w:pPr>
        <w:spacing w:before="120" w:line="320" w:lineRule="atLeast"/>
        <w:ind w:leftChars="1" w:left="2" w:firstLineChars="200" w:firstLine="420"/>
        <w:outlineLvl w:val="2"/>
        <w:rPr>
          <w:rFonts w:ascii="宋体" w:hAnsi="宋体" w:hint="eastAsia"/>
          <w:bCs/>
          <w:color w:val="000000" w:themeColor="text1"/>
          <w:kern w:val="0"/>
          <w:szCs w:val="21"/>
        </w:rPr>
      </w:pPr>
      <w:r>
        <w:rPr>
          <w:rFonts w:ascii="宋体" w:hAnsi="宋体" w:hint="eastAsia"/>
          <w:bCs/>
          <w:color w:val="000000" w:themeColor="text1"/>
          <w:kern w:val="0"/>
          <w:szCs w:val="21"/>
        </w:rPr>
        <w:t>5.</w:t>
      </w:r>
      <w:r>
        <w:rPr>
          <w:rFonts w:ascii="宋体" w:hAnsi="宋体"/>
          <w:bCs/>
          <w:color w:val="000000" w:themeColor="text1"/>
          <w:kern w:val="0"/>
          <w:szCs w:val="21"/>
        </w:rPr>
        <w:t>2</w:t>
      </w:r>
      <w:r>
        <w:rPr>
          <w:rFonts w:ascii="宋体" w:hAnsi="宋体" w:hint="eastAsia"/>
          <w:bCs/>
          <w:color w:val="000000" w:themeColor="text1"/>
          <w:kern w:val="0"/>
          <w:szCs w:val="21"/>
        </w:rPr>
        <w:t>资格审查标准在第四章评审方法及标准中规定，符合资格审查标准要求的供应商即为资格审查合格。</w:t>
      </w:r>
    </w:p>
    <w:p w14:paraId="5FE2A4BC" w14:textId="77777777" w:rsidR="00835A0A" w:rsidRDefault="00442090">
      <w:pPr>
        <w:spacing w:before="120" w:line="276" w:lineRule="auto"/>
        <w:ind w:leftChars="1" w:left="2" w:firstLineChars="200" w:firstLine="420"/>
        <w:outlineLvl w:val="2"/>
        <w:rPr>
          <w:rFonts w:ascii="宋体" w:hAnsi="宋体" w:hint="eastAsia"/>
          <w:bCs/>
          <w:color w:val="000000" w:themeColor="text1"/>
          <w:kern w:val="0"/>
          <w:szCs w:val="21"/>
        </w:rPr>
      </w:pPr>
      <w:r>
        <w:rPr>
          <w:rFonts w:ascii="宋体" w:hAnsi="宋体"/>
          <w:bCs/>
          <w:color w:val="000000" w:themeColor="text1"/>
          <w:kern w:val="0"/>
          <w:szCs w:val="21"/>
        </w:rPr>
        <w:t>5.3</w:t>
      </w:r>
      <w:r>
        <w:rPr>
          <w:rFonts w:ascii="宋体" w:hAnsi="宋体" w:hint="eastAsia"/>
          <w:bCs/>
          <w:color w:val="000000" w:themeColor="text1"/>
          <w:kern w:val="0"/>
          <w:szCs w:val="21"/>
        </w:rPr>
        <w:t>供应商有下列情形之一的，资格审查不合格，作无效响应处理：</w:t>
      </w:r>
    </w:p>
    <w:p w14:paraId="7F02DF8A" w14:textId="77777777" w:rsidR="00835A0A" w:rsidRDefault="00442090">
      <w:pPr>
        <w:spacing w:line="276" w:lineRule="auto"/>
        <w:ind w:firstLineChars="200" w:firstLine="420"/>
        <w:rPr>
          <w:rFonts w:ascii="宋体" w:hAnsi="宋体" w:hint="eastAsia"/>
          <w:color w:val="000000" w:themeColor="text1"/>
        </w:rPr>
      </w:pPr>
      <w:r>
        <w:rPr>
          <w:rFonts w:ascii="宋体" w:hAnsi="宋体" w:hint="eastAsia"/>
          <w:color w:val="000000" w:themeColor="text1"/>
          <w:szCs w:val="21"/>
        </w:rPr>
        <w:t>5</w:t>
      </w:r>
      <w:r>
        <w:rPr>
          <w:rFonts w:ascii="宋体" w:hAnsi="宋体"/>
          <w:color w:val="000000" w:themeColor="text1"/>
          <w:szCs w:val="21"/>
        </w:rPr>
        <w:t>.3.1</w:t>
      </w:r>
      <w:r>
        <w:rPr>
          <w:rFonts w:ascii="宋体" w:hAnsi="宋体" w:hint="eastAsia"/>
          <w:color w:val="000000" w:themeColor="text1"/>
          <w:szCs w:val="21"/>
        </w:rPr>
        <w:t>不具备采购文件中规定的资格要求或资格条件的；</w:t>
      </w:r>
      <w:r>
        <w:rPr>
          <w:rFonts w:ascii="宋体" w:hAnsi="宋体"/>
          <w:color w:val="000000" w:themeColor="text1"/>
          <w:szCs w:val="21"/>
        </w:rPr>
        <w:t xml:space="preserve"> </w:t>
      </w:r>
      <w:r>
        <w:rPr>
          <w:rFonts w:ascii="宋体" w:hAnsi="宋体" w:hint="eastAsia"/>
          <w:color w:val="000000" w:themeColor="text1"/>
        </w:rPr>
        <w:t>（注：广西政府采购云平台已与“信用中国”平台做接口，可直接在线查询）</w:t>
      </w:r>
    </w:p>
    <w:p w14:paraId="226EA991"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5</w:t>
      </w:r>
      <w:r>
        <w:rPr>
          <w:rFonts w:ascii="宋体" w:hAnsi="宋体"/>
          <w:color w:val="000000" w:themeColor="text1"/>
          <w:szCs w:val="21"/>
        </w:rPr>
        <w:t>.3.2</w:t>
      </w:r>
      <w:r>
        <w:rPr>
          <w:rFonts w:ascii="宋体" w:hAnsi="宋体" w:hint="eastAsia"/>
          <w:color w:val="000000" w:themeColor="text1"/>
          <w:szCs w:val="21"/>
        </w:rPr>
        <w:t>响应文件缺少任何一项资格证明文件或不符合第四章评审方法及标准中资格审查标准规定的评审内容的。</w:t>
      </w:r>
    </w:p>
    <w:p w14:paraId="306ECBD2"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r>
        <w:rPr>
          <w:rFonts w:ascii="宋体" w:hAnsi="宋体"/>
          <w:b/>
          <w:bCs/>
          <w:color w:val="000000" w:themeColor="text1"/>
          <w:kern w:val="0"/>
          <w:szCs w:val="21"/>
        </w:rPr>
        <w:t>6．评审</w:t>
      </w:r>
    </w:p>
    <w:bookmarkEnd w:id="72"/>
    <w:bookmarkEnd w:id="73"/>
    <w:p w14:paraId="2D0FF68B"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6.1组建磋商小组</w:t>
      </w:r>
    </w:p>
    <w:p w14:paraId="37AF944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6.1.1</w:t>
      </w:r>
      <w:r>
        <w:rPr>
          <w:rFonts w:ascii="宋体" w:hAnsi="宋体"/>
          <w:color w:val="000000" w:themeColor="text1"/>
          <w:szCs w:val="21"/>
        </w:rPr>
        <w:t>本项目</w:t>
      </w:r>
      <w:r>
        <w:rPr>
          <w:rFonts w:ascii="宋体" w:hAnsi="宋体" w:hint="eastAsia"/>
          <w:color w:val="000000" w:themeColor="text1"/>
          <w:szCs w:val="21"/>
        </w:rPr>
        <w:t>评审工作由</w:t>
      </w:r>
      <w:r>
        <w:rPr>
          <w:rFonts w:ascii="宋体" w:hAnsi="宋体"/>
          <w:color w:val="000000" w:themeColor="text1"/>
          <w:szCs w:val="21"/>
        </w:rPr>
        <w:t>磋商小组</w:t>
      </w:r>
      <w:r>
        <w:rPr>
          <w:rFonts w:ascii="宋体" w:hAnsi="宋体" w:hint="eastAsia"/>
          <w:color w:val="000000" w:themeColor="text1"/>
          <w:szCs w:val="21"/>
        </w:rPr>
        <w:t>负责，磋商小组</w:t>
      </w:r>
      <w:r>
        <w:rPr>
          <w:rFonts w:ascii="宋体" w:hAnsi="宋体"/>
          <w:color w:val="000000" w:themeColor="text1"/>
          <w:szCs w:val="21"/>
        </w:rPr>
        <w:t>由</w:t>
      </w:r>
      <w:r>
        <w:rPr>
          <w:rFonts w:ascii="宋体" w:hAnsi="宋体" w:hint="eastAsia"/>
          <w:color w:val="000000" w:themeColor="text1"/>
          <w:szCs w:val="21"/>
        </w:rPr>
        <w:t>评审专家</w:t>
      </w:r>
      <w:r>
        <w:rPr>
          <w:rFonts w:ascii="宋体" w:hAnsi="宋体"/>
          <w:color w:val="000000" w:themeColor="text1"/>
          <w:szCs w:val="21"/>
        </w:rPr>
        <w:t>和采购人代表</w:t>
      </w:r>
      <w:r>
        <w:rPr>
          <w:rFonts w:ascii="宋体" w:hAnsi="宋体" w:hint="eastAsia"/>
          <w:color w:val="000000" w:themeColor="text1"/>
          <w:szCs w:val="21"/>
        </w:rPr>
        <w:t>（如有）</w:t>
      </w:r>
      <w:r>
        <w:rPr>
          <w:rFonts w:ascii="宋体" w:hAnsi="宋体"/>
          <w:color w:val="000000" w:themeColor="text1"/>
          <w:szCs w:val="21"/>
        </w:rPr>
        <w:t>组成。</w:t>
      </w:r>
      <w:r>
        <w:rPr>
          <w:rFonts w:ascii="宋体" w:hAnsi="宋体" w:hint="eastAsia"/>
          <w:color w:val="000000" w:themeColor="text1"/>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rFonts w:ascii="宋体" w:hAnsi="宋体"/>
          <w:color w:val="000000" w:themeColor="text1"/>
          <w:szCs w:val="21"/>
        </w:rPr>
        <w:t>评审专家发现本人与参加采购活动的供应商有利害关系的，应当主动提出回避</w:t>
      </w:r>
      <w:r>
        <w:rPr>
          <w:rFonts w:ascii="宋体" w:hAnsi="宋体" w:hint="eastAsia"/>
          <w:color w:val="000000" w:themeColor="text1"/>
          <w:szCs w:val="21"/>
        </w:rPr>
        <w:t>。</w:t>
      </w:r>
    </w:p>
    <w:p w14:paraId="6F2AF47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6.1.4本项目评审过程实行全程网上留痕及录音、录像监控，供应商在评审过程中所进行的试图影响评审结果的不公正活动，可能导致其响应按无效处理。</w:t>
      </w:r>
    </w:p>
    <w:p w14:paraId="570FDA41"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6.2</w:t>
      </w:r>
      <w:r>
        <w:rPr>
          <w:rFonts w:ascii="宋体" w:hAnsi="宋体" w:hint="eastAsia"/>
          <w:b/>
          <w:bCs/>
          <w:color w:val="000000" w:themeColor="text1"/>
          <w:kern w:val="0"/>
          <w:szCs w:val="21"/>
        </w:rPr>
        <w:t>评审方法及依据</w:t>
      </w:r>
    </w:p>
    <w:p w14:paraId="7F1CBE66" w14:textId="77777777" w:rsidR="00835A0A" w:rsidRDefault="00442090">
      <w:pPr>
        <w:spacing w:before="120" w:line="320" w:lineRule="atLeast"/>
        <w:ind w:firstLineChars="200" w:firstLine="420"/>
        <w:rPr>
          <w:rFonts w:ascii="宋体" w:hAnsi="宋体" w:hint="eastAsia"/>
          <w:bCs/>
          <w:color w:val="000000" w:themeColor="text1"/>
          <w:kern w:val="0"/>
          <w:szCs w:val="21"/>
        </w:rPr>
      </w:pPr>
      <w:r>
        <w:rPr>
          <w:rFonts w:ascii="宋体" w:hAnsi="宋体"/>
          <w:bCs/>
          <w:color w:val="000000" w:themeColor="text1"/>
          <w:kern w:val="0"/>
          <w:szCs w:val="21"/>
        </w:rPr>
        <w:t>6.2.1</w:t>
      </w:r>
      <w:r>
        <w:rPr>
          <w:rFonts w:ascii="宋体" w:hAnsi="宋体" w:hint="eastAsia"/>
          <w:bCs/>
          <w:color w:val="000000" w:themeColor="text1"/>
          <w:kern w:val="0"/>
          <w:szCs w:val="21"/>
        </w:rPr>
        <w:t>本项目采用第四章评审方法及标准规定的方法进行评审。</w:t>
      </w:r>
    </w:p>
    <w:p w14:paraId="7A276E14" w14:textId="77777777" w:rsidR="00835A0A" w:rsidRDefault="00442090">
      <w:pPr>
        <w:suppressAutoHyphens/>
        <w:spacing w:before="120" w:line="320" w:lineRule="atLeast"/>
        <w:ind w:firstLineChars="200" w:firstLine="420"/>
        <w:rPr>
          <w:rFonts w:ascii="宋体" w:hAnsi="宋体" w:hint="eastAsia"/>
          <w:bCs/>
          <w:color w:val="000000" w:themeColor="text1"/>
          <w:kern w:val="0"/>
          <w:szCs w:val="21"/>
        </w:rPr>
      </w:pPr>
      <w:r>
        <w:rPr>
          <w:rFonts w:ascii="宋体" w:hAnsi="宋体"/>
          <w:bCs/>
          <w:color w:val="000000" w:themeColor="text1"/>
          <w:kern w:val="0"/>
          <w:szCs w:val="21"/>
        </w:rPr>
        <w:t>6.2.2</w:t>
      </w:r>
      <w:r>
        <w:rPr>
          <w:rFonts w:ascii="宋体" w:hAnsi="宋体" w:hint="eastAsia"/>
          <w:bCs/>
          <w:color w:val="000000" w:themeColor="text1"/>
          <w:kern w:val="0"/>
          <w:szCs w:val="21"/>
        </w:rPr>
        <w:t>磋商小组</w:t>
      </w:r>
      <w:r>
        <w:rPr>
          <w:rFonts w:ascii="宋体" w:hAnsi="宋体"/>
          <w:color w:val="000000" w:themeColor="text1"/>
        </w:rPr>
        <w:t>以</w:t>
      </w:r>
      <w:r>
        <w:rPr>
          <w:rFonts w:ascii="宋体" w:hAnsi="宋体" w:hint="eastAsia"/>
          <w:color w:val="000000" w:themeColor="text1"/>
        </w:rPr>
        <w:t>采购</w:t>
      </w:r>
      <w:r>
        <w:rPr>
          <w:rFonts w:ascii="宋体" w:hAnsi="宋体"/>
          <w:color w:val="000000" w:themeColor="text1"/>
        </w:rPr>
        <w:t>文件、补充文件、</w:t>
      </w:r>
      <w:r>
        <w:rPr>
          <w:rFonts w:ascii="宋体" w:hAnsi="宋体" w:hint="eastAsia"/>
          <w:color w:val="000000" w:themeColor="text1"/>
        </w:rPr>
        <w:t>响应</w:t>
      </w:r>
      <w:r>
        <w:rPr>
          <w:rFonts w:ascii="宋体" w:hAnsi="宋体"/>
          <w:color w:val="000000" w:themeColor="text1"/>
        </w:rPr>
        <w:t>文件、澄清及答复为评审依据</w:t>
      </w:r>
      <w:r>
        <w:rPr>
          <w:rFonts w:ascii="宋体" w:hAnsi="宋体" w:hint="eastAsia"/>
          <w:color w:val="000000" w:themeColor="text1"/>
        </w:rPr>
        <w:t>，</w:t>
      </w:r>
      <w:r>
        <w:rPr>
          <w:rFonts w:ascii="宋体" w:hAnsi="宋体" w:hint="eastAsia"/>
          <w:bCs/>
          <w:color w:val="000000" w:themeColor="text1"/>
          <w:kern w:val="0"/>
          <w:szCs w:val="21"/>
        </w:rPr>
        <w:t>第四章评审方法及标准没有规定的评审方法、标准及因素，不得作为评审依据。</w:t>
      </w:r>
    </w:p>
    <w:p w14:paraId="5FF51EFF"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6.3评审</w:t>
      </w:r>
      <w:r>
        <w:rPr>
          <w:rFonts w:ascii="宋体" w:hAnsi="宋体" w:hint="eastAsia"/>
          <w:b/>
          <w:bCs/>
          <w:color w:val="000000" w:themeColor="text1"/>
          <w:kern w:val="0"/>
          <w:szCs w:val="21"/>
        </w:rPr>
        <w:t>程序</w:t>
      </w:r>
    </w:p>
    <w:p w14:paraId="7F1C0DF0"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color w:val="000000" w:themeColor="text1"/>
        </w:rPr>
        <w:t>6.</w:t>
      </w:r>
      <w:bookmarkStart w:id="74" w:name="_Hlk80956880"/>
      <w:bookmarkStart w:id="75" w:name="_Hlk19175507"/>
      <w:r>
        <w:rPr>
          <w:rFonts w:ascii="宋体" w:hAnsi="宋体"/>
          <w:color w:val="000000" w:themeColor="text1"/>
        </w:rPr>
        <w:t>3.1</w:t>
      </w:r>
      <w:r>
        <w:rPr>
          <w:rFonts w:ascii="宋体" w:hAnsi="宋体" w:hint="eastAsia"/>
          <w:color w:val="000000" w:themeColor="text1"/>
        </w:rPr>
        <w:t>符合性审查</w:t>
      </w:r>
    </w:p>
    <w:p w14:paraId="22EE26D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bCs/>
          <w:color w:val="000000" w:themeColor="text1"/>
          <w:kern w:val="1"/>
          <w:szCs w:val="21"/>
        </w:rPr>
        <w:t>资格审查结束后，</w:t>
      </w:r>
      <w:r>
        <w:rPr>
          <w:rFonts w:ascii="宋体" w:hAnsi="宋体" w:hint="eastAsia"/>
          <w:color w:val="000000" w:themeColor="text1"/>
        </w:rPr>
        <w:t>磋商小组对</w:t>
      </w:r>
      <w:r>
        <w:rPr>
          <w:rFonts w:ascii="宋体" w:hAnsi="宋体"/>
          <w:color w:val="000000" w:themeColor="text1"/>
        </w:rPr>
        <w:t>通过资格审查的供应商</w:t>
      </w:r>
      <w:r>
        <w:rPr>
          <w:rFonts w:ascii="宋体" w:hAnsi="宋体" w:hint="eastAsia"/>
          <w:color w:val="000000" w:themeColor="text1"/>
        </w:rPr>
        <w:t>的响应文件报价、商务资信、技术等方面实质性内容进行符合性审查，</w:t>
      </w:r>
      <w:r>
        <w:rPr>
          <w:rFonts w:ascii="宋体" w:hAnsi="宋体" w:hint="eastAsia"/>
          <w:color w:val="000000" w:themeColor="text1"/>
          <w:szCs w:val="21"/>
        </w:rPr>
        <w:t>符合性审查标准</w:t>
      </w:r>
      <w:r>
        <w:rPr>
          <w:rFonts w:ascii="宋体" w:hAnsi="宋体"/>
          <w:color w:val="000000" w:themeColor="text1"/>
          <w:szCs w:val="21"/>
        </w:rPr>
        <w:t>详见第四章评审方法及标准。</w:t>
      </w:r>
    </w:p>
    <w:bookmarkEnd w:id="74"/>
    <w:bookmarkEnd w:id="75"/>
    <w:p w14:paraId="7D51EEE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w:t>
      </w:r>
      <w:r>
        <w:rPr>
          <w:rFonts w:ascii="宋体" w:hAnsi="宋体"/>
          <w:color w:val="000000" w:themeColor="text1"/>
          <w:szCs w:val="21"/>
        </w:rPr>
        <w:t>.3.2</w:t>
      </w:r>
      <w:r>
        <w:rPr>
          <w:rFonts w:ascii="宋体" w:hAnsi="宋体"/>
          <w:color w:val="000000" w:themeColor="text1"/>
        </w:rPr>
        <w:t>强制性</w:t>
      </w:r>
      <w:r>
        <w:rPr>
          <w:rFonts w:ascii="宋体" w:hAnsi="宋体"/>
          <w:color w:val="000000" w:themeColor="text1"/>
          <w:szCs w:val="21"/>
        </w:rPr>
        <w:t>采购要求</w:t>
      </w:r>
      <w:r>
        <w:rPr>
          <w:rFonts w:ascii="宋体" w:hAnsi="宋体" w:hint="eastAsia"/>
          <w:color w:val="000000" w:themeColor="text1"/>
          <w:szCs w:val="21"/>
        </w:rPr>
        <w:t>（仅适用于货物采购项目）</w:t>
      </w:r>
    </w:p>
    <w:p w14:paraId="2345C843" w14:textId="77777777" w:rsidR="00835A0A" w:rsidRDefault="00442090">
      <w:pPr>
        <w:suppressAutoHyphens/>
        <w:spacing w:before="120" w:line="320" w:lineRule="atLeast"/>
        <w:ind w:firstLineChars="201" w:firstLine="422"/>
        <w:rPr>
          <w:rFonts w:ascii="宋体" w:hAnsi="宋体" w:hint="eastAsia"/>
          <w:color w:val="000000" w:themeColor="text1"/>
          <w:szCs w:val="21"/>
        </w:rPr>
      </w:pPr>
      <w:bookmarkStart w:id="76" w:name="_Hlk47714684"/>
      <w:r>
        <w:rPr>
          <w:rFonts w:ascii="宋体" w:hAnsi="宋体" w:hint="eastAsia"/>
          <w:color w:val="000000" w:themeColor="text1"/>
          <w:szCs w:val="21"/>
        </w:rPr>
        <w:t>（1）</w:t>
      </w:r>
      <w:bookmarkEnd w:id="76"/>
      <w:r>
        <w:rPr>
          <w:rFonts w:ascii="宋体" w:hAnsi="宋体" w:hint="eastAsia"/>
          <w:color w:val="000000" w:themeColor="text1"/>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w:t>
      </w:r>
      <w:r>
        <w:rPr>
          <w:rFonts w:ascii="宋体" w:hAnsi="宋体" w:hint="eastAsia"/>
          <w:color w:val="000000" w:themeColor="text1"/>
          <w:szCs w:val="21"/>
        </w:rPr>
        <w:lastRenderedPageBreak/>
        <w:t>供应商的响应货物必须使用政府强制采购的节能产品，否则响应文件作无效处理；属于品目清单内非标注“★”的产品时，应优先采购。</w:t>
      </w:r>
    </w:p>
    <w:p w14:paraId="3B8FAEDB" w14:textId="77777777" w:rsidR="00835A0A" w:rsidRDefault="00442090">
      <w:pPr>
        <w:spacing w:before="120" w:line="276" w:lineRule="auto"/>
        <w:ind w:firstLineChars="200" w:firstLine="420"/>
        <w:rPr>
          <w:rFonts w:ascii="宋体" w:hAnsi="宋体" w:hint="eastAsia"/>
          <w:color w:val="000000" w:themeColor="text1"/>
          <w:szCs w:val="21"/>
        </w:rPr>
      </w:pPr>
      <w:bookmarkStart w:id="77" w:name="_Hlk19176155"/>
      <w:r>
        <w:rPr>
          <w:rFonts w:ascii="宋体" w:hAnsi="宋体" w:hint="eastAsia"/>
          <w:color w:val="000000" w:themeColor="text1"/>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注：网络安全专用产品在中共中央网络安全和信息化委员会办公室网站上发布的《网络关键设备和网络安全专用产品目录》中查询。</w:t>
      </w:r>
      <w:r>
        <w:rPr>
          <w:rFonts w:ascii="宋体" w:hAnsi="宋体"/>
          <w:color w:val="000000" w:themeColor="text1"/>
          <w:szCs w:val="21"/>
        </w:rPr>
        <w:t xml:space="preserve"> </w:t>
      </w:r>
      <w:r>
        <w:rPr>
          <w:rFonts w:ascii="宋体" w:hAnsi="宋体" w:hint="eastAsia"/>
          <w:color w:val="000000" w:themeColor="text1"/>
          <w:szCs w:val="21"/>
        </w:rPr>
        <w:t>“网络安全专用产品”内“产品类别”共34类：数据备份与恢复产品、防火墙、入侵检测系统（I</w:t>
      </w:r>
      <w:r>
        <w:rPr>
          <w:rFonts w:ascii="宋体" w:hAnsi="宋体"/>
          <w:color w:val="000000" w:themeColor="text1"/>
          <w:szCs w:val="21"/>
        </w:rPr>
        <w:t>DS</w:t>
      </w:r>
      <w:r>
        <w:rPr>
          <w:rFonts w:ascii="宋体" w:hAnsi="宋体" w:hint="eastAsia"/>
          <w:color w:val="000000" w:themeColor="text1"/>
          <w:szCs w:val="21"/>
        </w:rPr>
        <w:t>）、入侵防御系统（</w:t>
      </w:r>
      <w:r>
        <w:rPr>
          <w:rFonts w:ascii="宋体" w:hAnsi="宋体"/>
          <w:color w:val="000000" w:themeColor="text1"/>
          <w:szCs w:val="21"/>
        </w:rPr>
        <w:t>IPS</w:t>
      </w:r>
      <w:r>
        <w:rPr>
          <w:rFonts w:ascii="宋体" w:hAnsi="宋体" w:hint="eastAsia"/>
          <w:color w:val="000000" w:themeColor="text1"/>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color w:val="000000" w:themeColor="text1"/>
        </w:rPr>
        <w:t>6.3.3澄清、说明或补正</w:t>
      </w:r>
    </w:p>
    <w:p w14:paraId="11A89751"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color w:val="000000" w:themeColor="text1"/>
        </w:rPr>
        <w:t>6.3.4</w:t>
      </w:r>
      <w:r>
        <w:rPr>
          <w:rFonts w:ascii="宋体" w:hAnsi="宋体" w:hint="eastAsia"/>
          <w:color w:val="000000" w:themeColor="text1"/>
        </w:rPr>
        <w:t>报价</w:t>
      </w:r>
      <w:r>
        <w:rPr>
          <w:rFonts w:ascii="宋体" w:hAnsi="宋体"/>
          <w:color w:val="000000" w:themeColor="text1"/>
        </w:rPr>
        <w:t>修正</w:t>
      </w:r>
    </w:p>
    <w:p w14:paraId="408C4C6E"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（1）报价出现前后不一致的，按照下列规定修正：</w:t>
      </w:r>
    </w:p>
    <w:p w14:paraId="26F65C6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①</w:t>
      </w:r>
      <w:r>
        <w:rPr>
          <w:rFonts w:ascii="宋体" w:hAnsi="宋体"/>
          <w:color w:val="000000" w:themeColor="text1"/>
          <w:szCs w:val="21"/>
        </w:rPr>
        <w:t>响应文件中开标一览表（报价表）内容与响应文件中相应内容不一致的，以开标一览表（报价表）为准；</w:t>
      </w:r>
    </w:p>
    <w:p w14:paraId="36CCA59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②大写金额和小写金额不一致的，以大写金额为准；</w:t>
      </w:r>
    </w:p>
    <w:p w14:paraId="3C2149E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③</w:t>
      </w:r>
      <w:r>
        <w:rPr>
          <w:rFonts w:ascii="宋体" w:hAnsi="宋体"/>
          <w:color w:val="000000" w:themeColor="text1"/>
          <w:szCs w:val="21"/>
        </w:rPr>
        <w:t>单价金额小数点或者百分比有明显错位的，以开标一览表的总价为准，并修改单价；</w:t>
      </w:r>
    </w:p>
    <w:p w14:paraId="2DB37C98"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④</w:t>
      </w:r>
      <w:r>
        <w:rPr>
          <w:rFonts w:ascii="宋体" w:hAnsi="宋体"/>
          <w:color w:val="000000" w:themeColor="text1"/>
          <w:szCs w:val="21"/>
        </w:rPr>
        <w:t>总价金额与按单价汇总金额不一致的，以单价金额计算结果为准</w:t>
      </w:r>
      <w:r>
        <w:rPr>
          <w:rFonts w:ascii="宋体" w:hAnsi="宋体" w:hint="eastAsia"/>
          <w:color w:val="000000" w:themeColor="text1"/>
          <w:szCs w:val="21"/>
        </w:rPr>
        <w:t>。</w:t>
      </w:r>
    </w:p>
    <w:p w14:paraId="357D4F44"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同时出现两种以上不一致的，按照上述①-④顺序修正。修正后的报价按照上述“</w:t>
      </w:r>
      <w:r>
        <w:rPr>
          <w:rFonts w:ascii="宋体" w:hAnsi="宋体"/>
          <w:color w:val="000000" w:themeColor="text1"/>
          <w:szCs w:val="21"/>
        </w:rPr>
        <w:t>6.3.3</w:t>
      </w:r>
      <w:r>
        <w:rPr>
          <w:rFonts w:ascii="宋体" w:hAnsi="宋体" w:hint="eastAsia"/>
          <w:color w:val="000000" w:themeColor="text1"/>
          <w:szCs w:val="21"/>
        </w:rPr>
        <w:t>澄清、说明或补正”的规定经供应商确认后产生约束力，供应商不确认的，其响应无效。</w:t>
      </w:r>
    </w:p>
    <w:p w14:paraId="2EE5956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）经供应商确认修正后的报价若超过采购预算金额或者最高限价，其响应文件作无效响应处理。</w:t>
      </w:r>
    </w:p>
    <w:p w14:paraId="6712993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）经供应商确认修正后的报价作为签订合同的依据，并以此报价计算价格分。</w:t>
      </w:r>
    </w:p>
    <w:p w14:paraId="5258A88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4</w:t>
      </w:r>
      <w:r>
        <w:rPr>
          <w:rFonts w:ascii="宋体" w:hAnsi="宋体" w:hint="eastAsia"/>
          <w:color w:val="000000" w:themeColor="text1"/>
          <w:szCs w:val="21"/>
        </w:rPr>
        <w:t>）如磋商过程中有多轮报价的，磋商小组在每一轮报价均应按上述规则修正报价。</w:t>
      </w:r>
    </w:p>
    <w:p w14:paraId="5E7F82F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6.3.5异常低价审查</w:t>
      </w:r>
    </w:p>
    <w:p w14:paraId="1565AC64"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本项目</w:t>
      </w:r>
      <w:r>
        <w:rPr>
          <w:rFonts w:ascii="宋体" w:hAnsi="宋体" w:hint="eastAsia"/>
          <w:color w:val="000000" w:themeColor="text1"/>
          <w:szCs w:val="21"/>
        </w:rPr>
        <w:t>异常低价审查情形见</w:t>
      </w:r>
      <w:r>
        <w:rPr>
          <w:rFonts w:ascii="宋体" w:hAnsi="宋体"/>
          <w:color w:val="000000" w:themeColor="text1"/>
          <w:szCs w:val="21"/>
        </w:rPr>
        <w:t>“</w:t>
      </w:r>
      <w:r>
        <w:rPr>
          <w:rFonts w:ascii="宋体" w:hAnsi="宋体" w:hint="eastAsia"/>
          <w:color w:val="000000" w:themeColor="text1"/>
          <w:szCs w:val="21"/>
        </w:rPr>
        <w:t>投标人须知</w:t>
      </w:r>
      <w:r>
        <w:rPr>
          <w:rFonts w:ascii="宋体" w:hAnsi="宋体"/>
          <w:color w:val="000000" w:themeColor="text1"/>
          <w:szCs w:val="21"/>
        </w:rPr>
        <w:t>前附表”规定。</w:t>
      </w:r>
    </w:p>
    <w:p w14:paraId="417E249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66A518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书面证明应当按照上述“</w:t>
      </w:r>
      <w:r>
        <w:rPr>
          <w:rFonts w:ascii="宋体" w:hAnsi="宋体"/>
          <w:color w:val="000000" w:themeColor="text1"/>
          <w:szCs w:val="21"/>
        </w:rPr>
        <w:t>6.3.3</w:t>
      </w:r>
      <w:r>
        <w:rPr>
          <w:rFonts w:ascii="宋体" w:hAnsi="宋体" w:hint="eastAsia"/>
          <w:color w:val="000000" w:themeColor="text1"/>
          <w:szCs w:val="21"/>
        </w:rPr>
        <w:t>澄清、说明或补正”的规定提交。如果响应供应商未按规定提供书面说明、证明材料，或者提供的书面说明、证明材料不能证明其报价合理性的，评审委员会应当将其作为无效投标处理。</w:t>
      </w:r>
    </w:p>
    <w:p w14:paraId="27224172"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w:t>
      </w:r>
      <w:r>
        <w:rPr>
          <w:rFonts w:ascii="宋体" w:hAnsi="宋体"/>
          <w:color w:val="000000" w:themeColor="text1"/>
          <w:szCs w:val="21"/>
        </w:rPr>
        <w:t>.3.</w:t>
      </w:r>
      <w:r>
        <w:rPr>
          <w:rFonts w:ascii="宋体" w:hAnsi="宋体" w:hint="eastAsia"/>
          <w:color w:val="000000" w:themeColor="text1"/>
          <w:szCs w:val="21"/>
        </w:rPr>
        <w:t>6相同品牌认定（仅适用于货物采购项目）</w:t>
      </w:r>
    </w:p>
    <w:p w14:paraId="5DBEB1E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（1）单一产品采购项目，</w:t>
      </w:r>
      <w:r>
        <w:rPr>
          <w:rFonts w:ascii="宋体" w:hAnsi="宋体"/>
          <w:color w:val="000000" w:themeColor="text1"/>
        </w:rPr>
        <w:t>不同供应商提供的产品品牌相同时，</w:t>
      </w:r>
      <w:r>
        <w:rPr>
          <w:rFonts w:ascii="宋体" w:hAnsi="宋体" w:hint="eastAsia"/>
          <w:color w:val="000000" w:themeColor="text1"/>
        </w:rPr>
        <w:t>按以下</w:t>
      </w:r>
      <w:r>
        <w:rPr>
          <w:rFonts w:ascii="宋体" w:hAnsi="宋体"/>
          <w:color w:val="000000" w:themeColor="text1"/>
        </w:rPr>
        <w:t>规定</w:t>
      </w:r>
      <w:r>
        <w:rPr>
          <w:rFonts w:ascii="宋体" w:hAnsi="宋体" w:hint="eastAsia"/>
          <w:color w:val="000000" w:themeColor="text1"/>
        </w:rPr>
        <w:t>确定</w:t>
      </w:r>
      <w:r>
        <w:rPr>
          <w:rFonts w:ascii="宋体" w:hAnsi="宋体"/>
          <w:bCs/>
          <w:color w:val="000000" w:themeColor="text1"/>
          <w:kern w:val="0"/>
          <w:szCs w:val="21"/>
        </w:rPr>
        <w:t>相同品牌的响应有效性</w:t>
      </w:r>
      <w:r>
        <w:rPr>
          <w:rFonts w:ascii="宋体" w:hAnsi="宋体"/>
          <w:color w:val="000000" w:themeColor="text1"/>
        </w:rPr>
        <w:t>。</w:t>
      </w:r>
    </w:p>
    <w:bookmarkEnd w:id="77"/>
    <w:p w14:paraId="7B6B595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（2）非单一产品采购项目，</w:t>
      </w:r>
      <w:r>
        <w:rPr>
          <w:rFonts w:ascii="宋体" w:hAnsi="宋体"/>
          <w:color w:val="000000" w:themeColor="text1"/>
          <w:szCs w:val="21"/>
        </w:rPr>
        <w:t>采购人应当确定核心产品，并在采购文件中载明。</w:t>
      </w:r>
      <w:r>
        <w:rPr>
          <w:rFonts w:ascii="宋体" w:hAnsi="宋体" w:hint="eastAsia"/>
          <w:color w:val="000000" w:themeColor="text1"/>
          <w:szCs w:val="21"/>
        </w:rPr>
        <w:t>不同</w:t>
      </w:r>
      <w:r>
        <w:rPr>
          <w:rFonts w:ascii="宋体" w:hAnsi="宋体"/>
          <w:color w:val="000000" w:themeColor="text1"/>
          <w:szCs w:val="21"/>
        </w:rPr>
        <w:t>供应商提供的核心产品品牌相同的，按上述规定处理。核心产品</w:t>
      </w:r>
      <w:r>
        <w:rPr>
          <w:rFonts w:ascii="宋体" w:hAnsi="宋体" w:hint="eastAsia"/>
          <w:color w:val="000000" w:themeColor="text1"/>
          <w:szCs w:val="21"/>
        </w:rPr>
        <w:t>在第二章</w:t>
      </w:r>
      <w:r>
        <w:rPr>
          <w:rFonts w:ascii="宋体" w:hAnsi="宋体"/>
          <w:color w:val="000000" w:themeColor="text1"/>
          <w:szCs w:val="21"/>
        </w:rPr>
        <w:t>采购需求规定。</w:t>
      </w:r>
    </w:p>
    <w:p w14:paraId="35AAEF70"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color w:val="000000" w:themeColor="text1"/>
        </w:rPr>
        <w:t>6.3.</w:t>
      </w:r>
      <w:r>
        <w:rPr>
          <w:rFonts w:ascii="宋体" w:hAnsi="宋体" w:hint="eastAsia"/>
          <w:color w:val="000000" w:themeColor="text1"/>
        </w:rPr>
        <w:t>7磋商</w:t>
      </w:r>
    </w:p>
    <w:p w14:paraId="27204F00"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对采购文件作出的实质性变动是采购文件的有效组成部分，由磋商小组通过广西政府采购云平台以书面形式同时通知所有参加磋商的供应商。</w:t>
      </w:r>
    </w:p>
    <w:p w14:paraId="3DA463E1"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（4）供应商的法定代表人或其授权代表无须到现场参加磋商，提问及回答/响应均通过广西政府采购云平台进行。磋商过程中使用的电子签章应为供应商上传响应文件的同一签章。</w:t>
      </w:r>
    </w:p>
    <w:p w14:paraId="4060133C"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6</w:t>
      </w:r>
      <w:r>
        <w:rPr>
          <w:rFonts w:ascii="宋体" w:hAnsi="宋体"/>
          <w:color w:val="000000" w:themeColor="text1"/>
        </w:rPr>
        <w:t>.3.</w:t>
      </w:r>
      <w:r>
        <w:rPr>
          <w:rFonts w:ascii="宋体" w:hAnsi="宋体" w:hint="eastAsia"/>
          <w:color w:val="000000" w:themeColor="text1"/>
        </w:rPr>
        <w:t>8最后报价</w:t>
      </w:r>
    </w:p>
    <w:p w14:paraId="4F9E48F2"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 xml:space="preserve">（1）采购文件能够详细列明采购标的的技术、服务要求的，磋商结束后，磋商小组应当要求所有实质性响应的供应商在规定时间内提交最后报价，提交最后报价的供应商不得少于3家。 </w:t>
      </w:r>
    </w:p>
    <w:p w14:paraId="790D240F"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采购文件不能详细列明采购标的的技术、服务要求，需经磋商由供应商提供最终设计方案或解决方</w:t>
      </w:r>
      <w:r>
        <w:rPr>
          <w:rFonts w:ascii="宋体" w:hAnsi="宋体" w:hint="eastAsia"/>
          <w:color w:val="000000" w:themeColor="text1"/>
        </w:rPr>
        <w:lastRenderedPageBreak/>
        <w:t>案的，磋商结束后，磋商小组应当按照少数服从多数的原则投票推荐3家以上供应商的设计方案或者解决方案，并要求其在规定时间内提交最后报价。</w:t>
      </w:r>
    </w:p>
    <w:p w14:paraId="220BA24B"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最后报价是供应商响应文件的有效组成部分。</w:t>
      </w:r>
    </w:p>
    <w:p w14:paraId="2937C997"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（2）如符合“市场竞争不充分的科研项目、需要扶持的科技成果转化项目、政府购买服务项目（含政府和社会资本合作项目）的，提交最后报价的供应商可以为2家。</w:t>
      </w:r>
    </w:p>
    <w:p w14:paraId="0173AED0"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（3）最后报价要求通过广西政府采购云平台发出，供应商需在广西政府采购云平台设置的时间内报价，最后报价不得超过采购预算金额且具有唯一性，否则否决其响应。</w:t>
      </w:r>
    </w:p>
    <w:p w14:paraId="677EB522"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（5）供应商未在规定时间内提交最后报价的，视同退出磋商。</w:t>
      </w:r>
    </w:p>
    <w:p w14:paraId="00E6FE0C"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（6）最后报价结束后，磋商小组不得再与供应商进行任何形式的商谈。</w:t>
      </w:r>
    </w:p>
    <w:p w14:paraId="252C606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6.3.</w:t>
      </w:r>
      <w:r>
        <w:rPr>
          <w:rFonts w:ascii="宋体" w:hAnsi="宋体" w:hint="eastAsia"/>
          <w:color w:val="000000" w:themeColor="text1"/>
          <w:szCs w:val="21"/>
        </w:rPr>
        <w:t>9</w:t>
      </w:r>
      <w:r>
        <w:rPr>
          <w:rFonts w:ascii="宋体" w:hAnsi="宋体"/>
          <w:color w:val="000000" w:themeColor="text1"/>
          <w:szCs w:val="21"/>
        </w:rPr>
        <w:t>串通投标认定</w:t>
      </w:r>
    </w:p>
    <w:p w14:paraId="2990BDC6"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color w:val="000000" w:themeColor="text1"/>
          <w:szCs w:val="21"/>
        </w:rPr>
        <w:t>磋商小组须根据</w:t>
      </w:r>
      <w:r>
        <w:rPr>
          <w:rFonts w:ascii="宋体" w:hAnsi="宋体" w:hint="eastAsia"/>
          <w:color w:val="000000" w:themeColor="text1"/>
          <w:szCs w:val="21"/>
        </w:rPr>
        <w:t>以下</w:t>
      </w:r>
      <w:r>
        <w:rPr>
          <w:rFonts w:ascii="宋体" w:hAnsi="宋体"/>
          <w:color w:val="000000" w:themeColor="text1"/>
          <w:szCs w:val="21"/>
        </w:rPr>
        <w:t>规定</w:t>
      </w:r>
      <w:r>
        <w:rPr>
          <w:rFonts w:ascii="宋体" w:hAnsi="宋体" w:hint="eastAsia"/>
          <w:color w:val="000000" w:themeColor="text1"/>
          <w:szCs w:val="21"/>
        </w:rPr>
        <w:t>认定</w:t>
      </w:r>
      <w:r>
        <w:rPr>
          <w:rFonts w:ascii="宋体" w:hAnsi="宋体"/>
          <w:color w:val="000000" w:themeColor="text1"/>
          <w:szCs w:val="21"/>
        </w:rPr>
        <w:t>供应商是否有</w:t>
      </w:r>
      <w:r>
        <w:rPr>
          <w:rFonts w:ascii="宋体" w:hAnsi="宋体"/>
          <w:bCs/>
          <w:color w:val="000000" w:themeColor="text1"/>
          <w:kern w:val="0"/>
          <w:szCs w:val="21"/>
        </w:rPr>
        <w:t>串通投标的行为</w:t>
      </w:r>
      <w:r>
        <w:rPr>
          <w:rFonts w:ascii="宋体" w:hAnsi="宋体"/>
          <w:color w:val="000000" w:themeColor="text1"/>
        </w:rPr>
        <w:t>。</w:t>
      </w:r>
    </w:p>
    <w:p w14:paraId="47A8A8A9" w14:textId="77777777" w:rsidR="00835A0A" w:rsidRDefault="00442090">
      <w:pPr>
        <w:spacing w:before="120" w:line="320" w:lineRule="atLeast"/>
        <w:ind w:firstLineChars="200" w:firstLine="420"/>
        <w:rPr>
          <w:rFonts w:ascii="宋体" w:hAnsi="宋体" w:hint="eastAsia"/>
          <w:color w:val="000000" w:themeColor="text1"/>
          <w:szCs w:val="21"/>
        </w:rPr>
      </w:pPr>
      <w:bookmarkStart w:id="78" w:name="_Hlk19122026"/>
      <w:r>
        <w:rPr>
          <w:rFonts w:ascii="宋体" w:hAnsi="宋体" w:hint="eastAsia"/>
          <w:color w:val="000000" w:themeColor="text1"/>
          <w:szCs w:val="21"/>
        </w:rPr>
        <w:t>（1）</w:t>
      </w:r>
      <w:bookmarkEnd w:id="78"/>
      <w:r>
        <w:rPr>
          <w:rFonts w:ascii="宋体" w:hAnsi="宋体"/>
          <w:color w:val="000000" w:themeColor="text1"/>
          <w:szCs w:val="21"/>
        </w:rPr>
        <w:t>根据《关于防治政府采购招标中串通投标行为的通知》</w:t>
      </w:r>
      <w:r>
        <w:rPr>
          <w:rFonts w:ascii="宋体" w:hAnsi="宋体" w:hint="eastAsia"/>
          <w:color w:val="000000" w:themeColor="text1"/>
          <w:szCs w:val="21"/>
        </w:rPr>
        <w:t>（</w:t>
      </w:r>
      <w:r>
        <w:rPr>
          <w:rFonts w:ascii="宋体" w:hAnsi="宋体"/>
          <w:color w:val="000000" w:themeColor="text1"/>
          <w:szCs w:val="21"/>
        </w:rPr>
        <w:t>桂财采</w:t>
      </w:r>
      <w:r>
        <w:rPr>
          <w:rFonts w:ascii="宋体" w:hAnsi="宋体" w:hint="eastAsia"/>
          <w:color w:val="000000" w:themeColor="text1"/>
          <w:szCs w:val="21"/>
        </w:rPr>
        <w:t>〔2016〕42号）</w:t>
      </w:r>
      <w:r>
        <w:rPr>
          <w:rFonts w:ascii="宋体" w:hAnsi="宋体"/>
          <w:color w:val="000000" w:themeColor="text1"/>
          <w:szCs w:val="21"/>
        </w:rPr>
        <w:t>规定，出现下述情况的，相关供应商的投标作无效投标处理。</w:t>
      </w:r>
    </w:p>
    <w:p w14:paraId="76DB5ADD" w14:textId="77777777" w:rsidR="00835A0A" w:rsidRDefault="00442090">
      <w:pPr>
        <w:spacing w:before="120" w:line="320" w:lineRule="atLeast"/>
        <w:ind w:firstLineChars="200" w:firstLine="420"/>
        <w:rPr>
          <w:rFonts w:ascii="宋体" w:hAnsi="宋体" w:hint="eastAsia"/>
          <w:color w:val="000000" w:themeColor="text1"/>
          <w:szCs w:val="21"/>
        </w:rPr>
      </w:pPr>
      <w:bookmarkStart w:id="79" w:name="_Hlk19122039"/>
      <w:r>
        <w:rPr>
          <w:rFonts w:ascii="宋体" w:hAnsi="宋体" w:cs="宋体" w:hint="eastAsia"/>
          <w:color w:val="000000" w:themeColor="text1"/>
          <w:szCs w:val="21"/>
        </w:rPr>
        <w:t>①</w:t>
      </w:r>
      <w:r>
        <w:rPr>
          <w:rFonts w:ascii="宋体" w:hAnsi="宋体"/>
          <w:color w:val="000000" w:themeColor="text1"/>
          <w:szCs w:val="21"/>
        </w:rPr>
        <w:t>单位负责人为同一人或者存在直接控股、管理关系，参加同一合同项下政府采购活动的不同供应商。</w:t>
      </w:r>
    </w:p>
    <w:p w14:paraId="1A2E93E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②</w:t>
      </w:r>
      <w:r>
        <w:rPr>
          <w:rFonts w:ascii="宋体" w:hAnsi="宋体"/>
          <w:color w:val="000000" w:themeColor="text1"/>
          <w:szCs w:val="21"/>
        </w:rPr>
        <w:t>授权给供应商后参加同一合同项（分标、分包）投标的生产厂商。</w:t>
      </w:r>
    </w:p>
    <w:p w14:paraId="3E23342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③</w:t>
      </w:r>
      <w:r>
        <w:rPr>
          <w:rFonts w:ascii="宋体" w:hAnsi="宋体"/>
          <w:color w:val="000000" w:themeColor="text1"/>
          <w:szCs w:val="21"/>
        </w:rPr>
        <w:t>视为或被认定为串通投标的相关供应商。</w:t>
      </w:r>
    </w:p>
    <w:p w14:paraId="432C751F" w14:textId="77777777" w:rsidR="00835A0A" w:rsidRDefault="00442090">
      <w:pPr>
        <w:spacing w:before="120" w:line="320" w:lineRule="atLeast"/>
        <w:ind w:firstLineChars="200" w:firstLine="420"/>
        <w:rPr>
          <w:rFonts w:ascii="宋体" w:hAnsi="宋体" w:hint="eastAsia"/>
          <w:color w:val="000000" w:themeColor="text1"/>
          <w:szCs w:val="21"/>
        </w:rPr>
      </w:pPr>
      <w:bookmarkStart w:id="80" w:name="_Hlk19122058"/>
      <w:bookmarkEnd w:id="79"/>
      <w:r>
        <w:rPr>
          <w:rFonts w:ascii="宋体" w:hAnsi="宋体" w:hint="eastAsia"/>
          <w:color w:val="000000" w:themeColor="text1"/>
          <w:szCs w:val="21"/>
        </w:rPr>
        <w:t>（2）</w:t>
      </w:r>
      <w:bookmarkEnd w:id="80"/>
      <w:r>
        <w:rPr>
          <w:rFonts w:ascii="宋体" w:hAnsi="宋体"/>
          <w:color w:val="000000" w:themeColor="text1"/>
          <w:szCs w:val="21"/>
        </w:rPr>
        <w:t>根据《关于防治政府采购招标中串通投标行为的通知》</w:t>
      </w:r>
      <w:r>
        <w:rPr>
          <w:rFonts w:ascii="宋体" w:hAnsi="宋体" w:hint="eastAsia"/>
          <w:color w:val="000000" w:themeColor="text1"/>
          <w:szCs w:val="21"/>
        </w:rPr>
        <w:t>（</w:t>
      </w:r>
      <w:r>
        <w:rPr>
          <w:rFonts w:ascii="宋体" w:hAnsi="宋体"/>
          <w:color w:val="000000" w:themeColor="text1"/>
          <w:szCs w:val="21"/>
        </w:rPr>
        <w:t>桂财采</w:t>
      </w:r>
      <w:r>
        <w:rPr>
          <w:rFonts w:ascii="宋体" w:hAnsi="宋体" w:hint="eastAsia"/>
          <w:color w:val="000000" w:themeColor="text1"/>
          <w:szCs w:val="21"/>
        </w:rPr>
        <w:t>〔2016〕42号）</w:t>
      </w:r>
      <w:r>
        <w:rPr>
          <w:rFonts w:ascii="宋体" w:hAnsi="宋体"/>
          <w:color w:val="000000" w:themeColor="text1"/>
          <w:szCs w:val="21"/>
        </w:rPr>
        <w:t>规定，有下列情形之一的视为供应商相互串通投标，响应文件将被视为无效。</w:t>
      </w:r>
    </w:p>
    <w:p w14:paraId="7D21FA2E" w14:textId="77777777" w:rsidR="00835A0A" w:rsidRDefault="00442090">
      <w:pPr>
        <w:spacing w:before="120" w:line="320" w:lineRule="atLeast"/>
        <w:ind w:firstLineChars="200" w:firstLine="420"/>
        <w:rPr>
          <w:rFonts w:ascii="宋体" w:hAnsi="宋体" w:hint="eastAsia"/>
          <w:color w:val="000000" w:themeColor="text1"/>
          <w:szCs w:val="21"/>
        </w:rPr>
      </w:pPr>
      <w:bookmarkStart w:id="81" w:name="_Hlk19122048"/>
      <w:r>
        <w:rPr>
          <w:rFonts w:ascii="宋体" w:hAnsi="宋体" w:cs="宋体" w:hint="eastAsia"/>
          <w:color w:val="000000" w:themeColor="text1"/>
          <w:szCs w:val="21"/>
        </w:rPr>
        <w:t>①</w:t>
      </w:r>
      <w:r>
        <w:rPr>
          <w:rFonts w:ascii="宋体" w:hAnsi="宋体"/>
          <w:color w:val="000000" w:themeColor="text1"/>
          <w:szCs w:val="21"/>
        </w:rPr>
        <w:t>不同供应商的响应文件由同一单位或者个人编制；或不同供应商报名的IP地址一致的；</w:t>
      </w:r>
    </w:p>
    <w:p w14:paraId="1FE1173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②</w:t>
      </w:r>
      <w:r>
        <w:rPr>
          <w:rFonts w:ascii="宋体" w:hAnsi="宋体"/>
          <w:color w:val="000000" w:themeColor="text1"/>
          <w:szCs w:val="21"/>
        </w:rPr>
        <w:t>不同供应商委托同一单位或者个人办理投标事宜；</w:t>
      </w:r>
    </w:p>
    <w:p w14:paraId="50549E9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③</w:t>
      </w:r>
      <w:r>
        <w:rPr>
          <w:rFonts w:ascii="宋体" w:hAnsi="宋体"/>
          <w:color w:val="000000" w:themeColor="text1"/>
          <w:szCs w:val="21"/>
        </w:rPr>
        <w:t>不同的供应商的响应文件载明的项目管理员为同一个人；</w:t>
      </w:r>
    </w:p>
    <w:p w14:paraId="5A7D5FA0"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④</w:t>
      </w:r>
      <w:r>
        <w:rPr>
          <w:rFonts w:ascii="宋体" w:hAnsi="宋体"/>
          <w:color w:val="000000" w:themeColor="text1"/>
          <w:szCs w:val="21"/>
        </w:rPr>
        <w:t>不同供应商的响应文件异常一致或投标报价呈规律性差异；</w:t>
      </w:r>
    </w:p>
    <w:p w14:paraId="0F6749C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⑤</w:t>
      </w:r>
      <w:r>
        <w:rPr>
          <w:rFonts w:ascii="宋体" w:hAnsi="宋体"/>
          <w:color w:val="000000" w:themeColor="text1"/>
          <w:szCs w:val="21"/>
        </w:rPr>
        <w:t>不同供应商的响应文件相互混装；</w:t>
      </w:r>
    </w:p>
    <w:p w14:paraId="02935C70"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⑥</w:t>
      </w:r>
      <w:r>
        <w:rPr>
          <w:rFonts w:ascii="宋体" w:hAnsi="宋体"/>
          <w:color w:val="000000" w:themeColor="text1"/>
          <w:szCs w:val="21"/>
        </w:rPr>
        <w:t>不同供应商的保证金从同一单位或者个人账户转出。</w:t>
      </w:r>
    </w:p>
    <w:p w14:paraId="16632645" w14:textId="77777777" w:rsidR="00835A0A" w:rsidRDefault="00442090">
      <w:pPr>
        <w:spacing w:before="120" w:line="320" w:lineRule="atLeast"/>
        <w:ind w:firstLineChars="200" w:firstLine="420"/>
        <w:rPr>
          <w:rFonts w:ascii="宋体" w:hAnsi="宋体" w:hint="eastAsia"/>
          <w:color w:val="000000" w:themeColor="text1"/>
          <w:szCs w:val="21"/>
        </w:rPr>
      </w:pPr>
      <w:bookmarkStart w:id="82" w:name="_Hlk19122102"/>
      <w:bookmarkEnd w:id="81"/>
      <w:r>
        <w:rPr>
          <w:rFonts w:ascii="宋体" w:hAnsi="宋体" w:hint="eastAsia"/>
          <w:color w:val="000000" w:themeColor="text1"/>
          <w:szCs w:val="21"/>
        </w:rPr>
        <w:t>（3）</w:t>
      </w:r>
      <w:bookmarkEnd w:id="82"/>
      <w:r>
        <w:rPr>
          <w:rFonts w:ascii="宋体" w:hAnsi="宋体"/>
          <w:color w:val="000000" w:themeColor="text1"/>
          <w:szCs w:val="21"/>
        </w:rPr>
        <w:t>根据《关于防治政府采购招标中串通投标行为的通知》</w:t>
      </w:r>
      <w:r>
        <w:rPr>
          <w:rFonts w:ascii="宋体" w:hAnsi="宋体" w:hint="eastAsia"/>
          <w:color w:val="000000" w:themeColor="text1"/>
          <w:szCs w:val="21"/>
        </w:rPr>
        <w:t>（</w:t>
      </w:r>
      <w:r>
        <w:rPr>
          <w:rFonts w:ascii="宋体" w:hAnsi="宋体"/>
          <w:color w:val="000000" w:themeColor="text1"/>
          <w:szCs w:val="21"/>
        </w:rPr>
        <w:t>桂财采</w:t>
      </w:r>
      <w:r>
        <w:rPr>
          <w:rFonts w:ascii="宋体" w:hAnsi="宋体" w:hint="eastAsia"/>
          <w:color w:val="000000" w:themeColor="text1"/>
          <w:szCs w:val="21"/>
        </w:rPr>
        <w:t>〔2016〕42号）</w:t>
      </w:r>
      <w:r>
        <w:rPr>
          <w:rFonts w:ascii="宋体" w:hAnsi="宋体"/>
          <w:color w:val="000000" w:themeColor="text1"/>
          <w:szCs w:val="21"/>
        </w:rPr>
        <w:t>规定，供应商有下列情形之一的，属于恶意串通行为，响应文件将被视为无效。</w:t>
      </w:r>
    </w:p>
    <w:p w14:paraId="44684C9B" w14:textId="77777777" w:rsidR="00835A0A" w:rsidRDefault="00442090">
      <w:pPr>
        <w:spacing w:before="120" w:line="320" w:lineRule="atLeast"/>
        <w:ind w:firstLineChars="200" w:firstLine="420"/>
        <w:rPr>
          <w:rFonts w:ascii="宋体" w:hAnsi="宋体" w:hint="eastAsia"/>
          <w:color w:val="000000" w:themeColor="text1"/>
          <w:szCs w:val="21"/>
        </w:rPr>
      </w:pPr>
      <w:bookmarkStart w:id="83" w:name="_Hlk19122095"/>
      <w:r>
        <w:rPr>
          <w:rFonts w:ascii="宋体" w:hAnsi="宋体" w:hint="eastAsia"/>
          <w:color w:val="000000" w:themeColor="text1"/>
          <w:szCs w:val="21"/>
        </w:rPr>
        <w:t>①</w:t>
      </w:r>
      <w:r>
        <w:rPr>
          <w:rFonts w:ascii="宋体" w:hAnsi="宋体"/>
          <w:color w:val="000000" w:themeColor="text1"/>
          <w:szCs w:val="21"/>
        </w:rPr>
        <w:t>供应商直接或者间接从采购人或者采购代理机构处获得其他供应商的相关信息并修改其响应文件或者响应文件；</w:t>
      </w:r>
    </w:p>
    <w:p w14:paraId="02CE141D"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②</w:t>
      </w:r>
      <w:r>
        <w:rPr>
          <w:rFonts w:ascii="宋体" w:hAnsi="宋体"/>
          <w:color w:val="000000" w:themeColor="text1"/>
          <w:szCs w:val="21"/>
        </w:rPr>
        <w:t>供应商按照采购人或者采购代理机构的授意撤换、修改响应文件或者响应文件</w:t>
      </w:r>
      <w:r>
        <w:rPr>
          <w:rFonts w:ascii="宋体" w:hAnsi="宋体" w:hint="eastAsia"/>
          <w:color w:val="000000" w:themeColor="text1"/>
          <w:szCs w:val="21"/>
        </w:rPr>
        <w:t>;</w:t>
      </w:r>
    </w:p>
    <w:p w14:paraId="2DBE63A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③</w:t>
      </w:r>
      <w:r>
        <w:rPr>
          <w:rFonts w:ascii="宋体" w:hAnsi="宋体"/>
          <w:color w:val="000000" w:themeColor="text1"/>
          <w:szCs w:val="21"/>
        </w:rPr>
        <w:t>供应商之间协商报价、技术方案等响应文件或者响应文件的实质性内容；</w:t>
      </w:r>
    </w:p>
    <w:p w14:paraId="1943CB7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④</w:t>
      </w:r>
      <w:r>
        <w:rPr>
          <w:rFonts w:ascii="宋体" w:hAnsi="宋体"/>
          <w:color w:val="000000" w:themeColor="text1"/>
          <w:szCs w:val="21"/>
        </w:rPr>
        <w:t>属于同一集团、协会、商会等组织成员的供应商按照该组织要求协同参加政府采购活动；</w:t>
      </w:r>
    </w:p>
    <w:p w14:paraId="1DD7025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⑤</w:t>
      </w:r>
      <w:r>
        <w:rPr>
          <w:rFonts w:ascii="宋体" w:hAnsi="宋体"/>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30ABB20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⑥</w:t>
      </w:r>
      <w:r>
        <w:rPr>
          <w:rFonts w:ascii="宋体" w:hAnsi="宋体"/>
          <w:color w:val="000000" w:themeColor="text1"/>
          <w:szCs w:val="21"/>
        </w:rPr>
        <w:t>供应商之间商定部分供应商放弃参加政府采购活动或者放弃中标；</w:t>
      </w:r>
    </w:p>
    <w:p w14:paraId="3D1A3C4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⑦</w:t>
      </w:r>
      <w:r>
        <w:rPr>
          <w:rFonts w:ascii="宋体" w:hAnsi="宋体"/>
          <w:color w:val="000000" w:themeColor="text1"/>
          <w:szCs w:val="21"/>
        </w:rPr>
        <w:t>供应商与采购人或者采购代理机构之间、供应商相互之间，为谋求特定供应商中标或者排斥其他供应商的其他串通行为。</w:t>
      </w:r>
    </w:p>
    <w:bookmarkEnd w:id="83"/>
    <w:p w14:paraId="20A0935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6.3.</w:t>
      </w:r>
      <w:r>
        <w:rPr>
          <w:rFonts w:ascii="宋体" w:hAnsi="宋体" w:hint="eastAsia"/>
          <w:color w:val="000000" w:themeColor="text1"/>
          <w:szCs w:val="21"/>
        </w:rPr>
        <w:t>10</w:t>
      </w:r>
      <w:r>
        <w:rPr>
          <w:rFonts w:ascii="宋体" w:hAnsi="宋体"/>
          <w:color w:val="000000" w:themeColor="text1"/>
          <w:szCs w:val="21"/>
        </w:rPr>
        <w:t>响应</w:t>
      </w:r>
      <w:r>
        <w:rPr>
          <w:rFonts w:ascii="宋体" w:hAnsi="宋体" w:hint="eastAsia"/>
          <w:color w:val="000000" w:themeColor="text1"/>
          <w:szCs w:val="21"/>
        </w:rPr>
        <w:t>无效</w:t>
      </w:r>
      <w:r>
        <w:rPr>
          <w:rFonts w:ascii="宋体" w:hAnsi="宋体"/>
          <w:color w:val="000000" w:themeColor="text1"/>
          <w:szCs w:val="21"/>
        </w:rPr>
        <w:t>认定</w:t>
      </w:r>
    </w:p>
    <w:p w14:paraId="105A21D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1）在</w:t>
      </w:r>
      <w:r>
        <w:rPr>
          <w:rFonts w:ascii="宋体" w:hAnsi="宋体" w:hint="eastAsia"/>
          <w:color w:val="000000" w:themeColor="text1"/>
          <w:szCs w:val="21"/>
        </w:rPr>
        <w:t>评审过程中</w:t>
      </w:r>
      <w:r>
        <w:rPr>
          <w:rFonts w:ascii="宋体" w:hAnsi="宋体"/>
          <w:color w:val="000000" w:themeColor="text1"/>
          <w:szCs w:val="21"/>
        </w:rPr>
        <w:t>如发现下列情形之一的，响应文件将被视为无效：</w:t>
      </w:r>
    </w:p>
    <w:p w14:paraId="67C6A24F"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szCs w:val="21"/>
        </w:rPr>
        <w:t>①</w:t>
      </w:r>
      <w:r>
        <w:rPr>
          <w:rFonts w:ascii="宋体" w:hAnsi="宋体"/>
          <w:color w:val="000000" w:themeColor="text1"/>
          <w:szCs w:val="21"/>
        </w:rPr>
        <w:t>响应文件</w:t>
      </w:r>
      <w:r>
        <w:rPr>
          <w:rFonts w:ascii="宋体" w:hAnsi="宋体" w:hint="eastAsia"/>
          <w:color w:val="000000" w:themeColor="text1"/>
          <w:szCs w:val="21"/>
        </w:rPr>
        <w:t>存在法律、法规及监督部门有关文件规定的无效情形</w:t>
      </w:r>
      <w:r>
        <w:rPr>
          <w:rFonts w:ascii="宋体" w:hAnsi="宋体"/>
          <w:color w:val="000000" w:themeColor="text1"/>
          <w:szCs w:val="21"/>
        </w:rPr>
        <w:t>。</w:t>
      </w:r>
    </w:p>
    <w:p w14:paraId="0BB2894C"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②</w:t>
      </w:r>
      <w:r>
        <w:rPr>
          <w:rFonts w:ascii="宋体" w:hAnsi="宋体"/>
          <w:color w:val="000000" w:themeColor="text1"/>
          <w:szCs w:val="21"/>
        </w:rPr>
        <w:t>响应文件</w:t>
      </w:r>
      <w:r>
        <w:rPr>
          <w:rFonts w:ascii="宋体" w:hAnsi="宋体" w:hint="eastAsia"/>
          <w:color w:val="000000" w:themeColor="text1"/>
          <w:szCs w:val="21"/>
        </w:rPr>
        <w:t>存在采购文件规定的无效情形。</w:t>
      </w:r>
    </w:p>
    <w:p w14:paraId="27B6A3D0" w14:textId="77777777" w:rsidR="00835A0A" w:rsidRDefault="00442090">
      <w:pPr>
        <w:spacing w:before="120" w:line="320" w:lineRule="atLeast"/>
        <w:ind w:firstLineChars="200" w:firstLine="420"/>
        <w:rPr>
          <w:rFonts w:ascii="宋体" w:hAnsi="宋体" w:hint="eastAsia"/>
          <w:color w:val="000000" w:themeColor="text1"/>
          <w:szCs w:val="21"/>
        </w:rPr>
      </w:pPr>
      <w:bookmarkStart w:id="84" w:name="_Hlk19113313"/>
      <w:r>
        <w:rPr>
          <w:rFonts w:ascii="宋体" w:hAnsi="宋体" w:hint="eastAsia"/>
          <w:color w:val="000000" w:themeColor="text1"/>
          <w:szCs w:val="21"/>
        </w:rPr>
        <w:t>（2）根据</w:t>
      </w:r>
      <w:r>
        <w:rPr>
          <w:rFonts w:ascii="宋体" w:hAnsi="宋体"/>
          <w:color w:val="000000" w:themeColor="text1"/>
          <w:szCs w:val="21"/>
        </w:rPr>
        <w:t>财库</w:t>
      </w:r>
      <w:r>
        <w:rPr>
          <w:rFonts w:ascii="宋体" w:hAnsi="宋体" w:hint="eastAsia"/>
          <w:color w:val="000000" w:themeColor="text1"/>
          <w:szCs w:val="21"/>
        </w:rPr>
        <w:t>《</w:t>
      </w:r>
      <w:r>
        <w:rPr>
          <w:rFonts w:ascii="宋体" w:hAnsi="宋体"/>
          <w:color w:val="000000" w:themeColor="text1"/>
          <w:szCs w:val="21"/>
        </w:rPr>
        <w:t>关于促进政府采购公平竞争优化营商环境的通知</w:t>
      </w:r>
      <w:r>
        <w:rPr>
          <w:rFonts w:ascii="宋体" w:hAnsi="宋体" w:hint="eastAsia"/>
          <w:color w:val="000000" w:themeColor="text1"/>
          <w:szCs w:val="21"/>
        </w:rPr>
        <w:t>》（</w:t>
      </w:r>
      <w:r>
        <w:rPr>
          <w:rFonts w:ascii="宋体" w:hAnsi="宋体"/>
          <w:color w:val="000000" w:themeColor="text1"/>
          <w:szCs w:val="21"/>
        </w:rPr>
        <w:t>〔2019〕38号</w:t>
      </w:r>
      <w:r>
        <w:rPr>
          <w:rFonts w:ascii="宋体" w:hAnsi="宋体" w:hint="eastAsia"/>
          <w:color w:val="000000" w:themeColor="text1"/>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p w14:paraId="463FA828" w14:textId="77777777" w:rsidR="00835A0A" w:rsidRDefault="00442090">
      <w:pPr>
        <w:spacing w:before="120" w:line="320" w:lineRule="atLeast"/>
        <w:ind w:firstLineChars="200" w:firstLine="420"/>
        <w:rPr>
          <w:rFonts w:ascii="宋体" w:hAnsi="宋体" w:hint="eastAsia"/>
          <w:color w:val="000000" w:themeColor="text1"/>
          <w:szCs w:val="21"/>
        </w:rPr>
      </w:pPr>
      <w:bookmarkStart w:id="85" w:name="_Hlk19113363"/>
      <w:bookmarkEnd w:id="84"/>
      <w:r>
        <w:rPr>
          <w:rFonts w:ascii="宋体" w:hAnsi="宋体"/>
          <w:color w:val="000000" w:themeColor="text1"/>
          <w:szCs w:val="21"/>
        </w:rPr>
        <w:t>6.3.1</w:t>
      </w:r>
      <w:r>
        <w:rPr>
          <w:rFonts w:ascii="宋体" w:hAnsi="宋体" w:hint="eastAsia"/>
          <w:color w:val="000000" w:themeColor="text1"/>
          <w:szCs w:val="21"/>
        </w:rPr>
        <w:t>1</w:t>
      </w:r>
      <w:r>
        <w:rPr>
          <w:rFonts w:ascii="宋体" w:hAnsi="宋体"/>
          <w:color w:val="000000" w:themeColor="text1"/>
          <w:szCs w:val="21"/>
        </w:rPr>
        <w:t>比较与评价</w:t>
      </w:r>
    </w:p>
    <w:p w14:paraId="76A8734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（1）磋商小组</w:t>
      </w:r>
      <w:r>
        <w:rPr>
          <w:rFonts w:ascii="宋体" w:hAnsi="宋体"/>
          <w:color w:val="000000" w:themeColor="text1"/>
          <w:szCs w:val="21"/>
        </w:rPr>
        <w:t>按采购文件中规定的评审方法和标准，</w:t>
      </w:r>
      <w:r>
        <w:rPr>
          <w:rFonts w:ascii="宋体" w:hAnsi="宋体" w:hint="eastAsia"/>
          <w:color w:val="000000" w:themeColor="text1"/>
          <w:szCs w:val="21"/>
        </w:rPr>
        <w:t>对提交最后报价的供应商的响应文件和最后报价进行综合评分。</w:t>
      </w:r>
    </w:p>
    <w:p w14:paraId="1092593B"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磋商小组各成员独立对每个有效供应商的响应文件进行评价</w:t>
      </w:r>
      <w:r>
        <w:rPr>
          <w:rFonts w:ascii="宋体" w:hAnsi="宋体" w:hint="eastAsia"/>
          <w:color w:val="000000" w:themeColor="text1"/>
          <w:szCs w:val="21"/>
        </w:rPr>
        <w:t>、打分。评价打分</w:t>
      </w:r>
      <w:r>
        <w:rPr>
          <w:rFonts w:ascii="宋体" w:hAnsi="宋体"/>
          <w:color w:val="000000" w:themeColor="text1"/>
          <w:szCs w:val="21"/>
        </w:rPr>
        <w:t>有误的应及时进行修正。</w:t>
      </w:r>
      <w:r>
        <w:rPr>
          <w:rFonts w:ascii="宋体" w:hAnsi="宋体" w:hint="eastAsia"/>
          <w:color w:val="000000" w:themeColor="text1"/>
          <w:szCs w:val="21"/>
        </w:rPr>
        <w:t>评分</w:t>
      </w:r>
      <w:r>
        <w:rPr>
          <w:rFonts w:ascii="宋体" w:hAnsi="宋体"/>
          <w:color w:val="000000" w:themeColor="text1"/>
          <w:szCs w:val="21"/>
        </w:rPr>
        <w:t>标准如有客观分定义，磋商小组所有成员的客观分</w:t>
      </w:r>
      <w:r>
        <w:rPr>
          <w:rFonts w:ascii="宋体" w:hAnsi="宋体" w:hint="eastAsia"/>
          <w:color w:val="000000" w:themeColor="text1"/>
          <w:szCs w:val="21"/>
        </w:rPr>
        <w:t>评分分值</w:t>
      </w:r>
      <w:r>
        <w:rPr>
          <w:rFonts w:ascii="宋体" w:hAnsi="宋体"/>
          <w:color w:val="000000" w:themeColor="text1"/>
          <w:szCs w:val="21"/>
        </w:rPr>
        <w:t>应当一致。</w:t>
      </w:r>
    </w:p>
    <w:p w14:paraId="6699CEA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（3）磋商小组按综合评分由高到低的排列顺序推荐</w:t>
      </w:r>
      <w:r>
        <w:rPr>
          <w:rFonts w:ascii="宋体" w:hAnsi="宋体"/>
          <w:color w:val="000000" w:themeColor="text1"/>
          <w:szCs w:val="21"/>
        </w:rPr>
        <w:t>3</w:t>
      </w:r>
      <w:r>
        <w:rPr>
          <w:rFonts w:ascii="宋体" w:hAnsi="宋体" w:hint="eastAsia"/>
          <w:color w:val="000000" w:themeColor="text1"/>
          <w:szCs w:val="21"/>
        </w:rPr>
        <w:t>名以上成交候选供应商，排名第一的为第一成交候选供应商。</w:t>
      </w:r>
      <w:r>
        <w:rPr>
          <w:rFonts w:ascii="宋体" w:hAnsi="宋体"/>
          <w:color w:val="000000" w:themeColor="text1"/>
          <w:szCs w:val="21"/>
        </w:rPr>
        <w:t>若</w:t>
      </w:r>
      <w:r>
        <w:rPr>
          <w:rFonts w:ascii="宋体" w:hAnsi="宋体" w:hint="eastAsia"/>
          <w:color w:val="000000" w:themeColor="text1"/>
          <w:szCs w:val="21"/>
        </w:rPr>
        <w:t>成交</w:t>
      </w:r>
      <w:r>
        <w:rPr>
          <w:rFonts w:ascii="宋体" w:hAnsi="宋体"/>
          <w:color w:val="000000" w:themeColor="text1"/>
          <w:szCs w:val="21"/>
        </w:rPr>
        <w:t>候选人综合</w:t>
      </w:r>
      <w:r>
        <w:rPr>
          <w:rFonts w:ascii="宋体" w:hAnsi="宋体" w:hint="eastAsia"/>
          <w:color w:val="000000" w:themeColor="text1"/>
          <w:szCs w:val="21"/>
        </w:rPr>
        <w:t>评</w:t>
      </w:r>
      <w:r>
        <w:rPr>
          <w:rFonts w:ascii="宋体" w:hAnsi="宋体"/>
          <w:color w:val="000000" w:themeColor="text1"/>
          <w:szCs w:val="21"/>
        </w:rPr>
        <w:t>分相同的，按</w:t>
      </w:r>
      <w:r>
        <w:rPr>
          <w:rFonts w:ascii="宋体" w:hAnsi="宋体" w:hint="eastAsia"/>
          <w:color w:val="000000" w:themeColor="text1"/>
          <w:szCs w:val="21"/>
        </w:rPr>
        <w:t>最后</w:t>
      </w:r>
      <w:r>
        <w:rPr>
          <w:rFonts w:ascii="宋体" w:hAnsi="宋体"/>
          <w:color w:val="000000" w:themeColor="text1"/>
          <w:szCs w:val="21"/>
        </w:rPr>
        <w:t>报价由低到高顺序排列；综合</w:t>
      </w:r>
      <w:r>
        <w:rPr>
          <w:rFonts w:ascii="宋体" w:hAnsi="宋体" w:hint="eastAsia"/>
          <w:color w:val="000000" w:themeColor="text1"/>
          <w:szCs w:val="21"/>
        </w:rPr>
        <w:t>评</w:t>
      </w:r>
      <w:r>
        <w:rPr>
          <w:rFonts w:ascii="宋体" w:hAnsi="宋体"/>
          <w:color w:val="000000" w:themeColor="text1"/>
          <w:szCs w:val="21"/>
        </w:rPr>
        <w:t>分且</w:t>
      </w:r>
      <w:r>
        <w:rPr>
          <w:rFonts w:ascii="宋体" w:hAnsi="宋体" w:hint="eastAsia"/>
          <w:color w:val="000000" w:themeColor="text1"/>
          <w:szCs w:val="21"/>
        </w:rPr>
        <w:t>最后</w:t>
      </w:r>
      <w:r>
        <w:rPr>
          <w:rFonts w:ascii="宋体" w:hAnsi="宋体"/>
          <w:color w:val="000000" w:themeColor="text1"/>
          <w:szCs w:val="21"/>
        </w:rPr>
        <w:t>报价相同的</w:t>
      </w:r>
      <w:r>
        <w:rPr>
          <w:rFonts w:ascii="宋体" w:hAnsi="宋体"/>
          <w:color w:val="000000" w:themeColor="text1"/>
        </w:rPr>
        <w:t>并列</w:t>
      </w:r>
      <w:r>
        <w:rPr>
          <w:rFonts w:ascii="宋体" w:hAnsi="宋体"/>
          <w:color w:val="000000" w:themeColor="text1"/>
          <w:szCs w:val="21"/>
        </w:rPr>
        <w:t>；</w:t>
      </w:r>
      <w:r>
        <w:rPr>
          <w:rFonts w:ascii="宋体" w:hAnsi="宋体" w:hint="eastAsia"/>
          <w:color w:val="000000" w:themeColor="text1"/>
          <w:szCs w:val="21"/>
        </w:rPr>
        <w:t>成交</w:t>
      </w:r>
      <w:r>
        <w:rPr>
          <w:rFonts w:ascii="宋体" w:hAnsi="宋体"/>
          <w:color w:val="000000" w:themeColor="text1"/>
          <w:szCs w:val="21"/>
        </w:rPr>
        <w:t>候选人并列的，按技术部分</w:t>
      </w:r>
      <w:r>
        <w:rPr>
          <w:rFonts w:ascii="宋体" w:hAnsi="宋体" w:hint="eastAsia"/>
          <w:color w:val="000000" w:themeColor="text1"/>
          <w:szCs w:val="21"/>
        </w:rPr>
        <w:t>评</w:t>
      </w:r>
      <w:r>
        <w:rPr>
          <w:rFonts w:ascii="宋体" w:hAnsi="宋体"/>
          <w:color w:val="000000" w:themeColor="text1"/>
          <w:szCs w:val="21"/>
        </w:rPr>
        <w:t>分由高到低顺序排列，若综合评分、</w:t>
      </w:r>
      <w:r>
        <w:rPr>
          <w:rFonts w:ascii="宋体" w:hAnsi="宋体" w:hint="eastAsia"/>
          <w:color w:val="000000" w:themeColor="text1"/>
          <w:szCs w:val="21"/>
        </w:rPr>
        <w:t>最后</w:t>
      </w:r>
      <w:r>
        <w:rPr>
          <w:rFonts w:ascii="宋体" w:hAnsi="宋体"/>
          <w:color w:val="000000" w:themeColor="text1"/>
          <w:szCs w:val="21"/>
        </w:rPr>
        <w:t>报价、技术部分</w:t>
      </w:r>
      <w:r>
        <w:rPr>
          <w:rFonts w:ascii="宋体" w:hAnsi="宋体" w:hint="eastAsia"/>
          <w:color w:val="000000" w:themeColor="text1"/>
          <w:szCs w:val="21"/>
        </w:rPr>
        <w:t>评分</w:t>
      </w:r>
      <w:r>
        <w:rPr>
          <w:rFonts w:ascii="宋体" w:hAnsi="宋体"/>
          <w:color w:val="000000" w:themeColor="text1"/>
          <w:szCs w:val="21"/>
        </w:rPr>
        <w:t>均相同的，按商务</w:t>
      </w:r>
      <w:r>
        <w:rPr>
          <w:rFonts w:ascii="宋体" w:hAnsi="宋体" w:hint="eastAsia"/>
          <w:color w:val="000000" w:themeColor="text1"/>
          <w:szCs w:val="21"/>
        </w:rPr>
        <w:t>资信</w:t>
      </w:r>
      <w:r>
        <w:rPr>
          <w:rFonts w:ascii="宋体" w:hAnsi="宋体"/>
          <w:color w:val="000000" w:themeColor="text1"/>
          <w:szCs w:val="21"/>
        </w:rPr>
        <w:t>部分</w:t>
      </w:r>
      <w:r>
        <w:rPr>
          <w:rFonts w:ascii="宋体" w:hAnsi="宋体" w:hint="eastAsia"/>
          <w:color w:val="000000" w:themeColor="text1"/>
          <w:szCs w:val="21"/>
        </w:rPr>
        <w:t>评</w:t>
      </w:r>
      <w:r>
        <w:rPr>
          <w:rFonts w:ascii="宋体" w:hAnsi="宋体"/>
          <w:color w:val="000000" w:themeColor="text1"/>
          <w:szCs w:val="21"/>
        </w:rPr>
        <w:t>分由高到低顺序排列。</w:t>
      </w:r>
      <w:r>
        <w:rPr>
          <w:rFonts w:ascii="宋体" w:hAnsi="宋体" w:hint="eastAsia"/>
          <w:color w:val="000000" w:themeColor="text1"/>
          <w:szCs w:val="21"/>
        </w:rPr>
        <w:t>若综合评分、最后报价、技术部分评分、商务资信部分评分均相同的，由采购人自行决定。</w:t>
      </w:r>
    </w:p>
    <w:p w14:paraId="5CF18826"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）磋商小组根据评审记录及评审结果编写评审报告，磋商小组成员均应当在评审报告上签字，对自己的评审意见承担法律责任。</w:t>
      </w:r>
      <w:r>
        <w:rPr>
          <w:rFonts w:ascii="宋体" w:hAnsi="宋体"/>
          <w:color w:val="000000" w:themeColor="text1"/>
        </w:rPr>
        <w:t>评审报告签署前，经复核发现存在以</w:t>
      </w:r>
      <w:r>
        <w:rPr>
          <w:rFonts w:ascii="宋体" w:hAnsi="宋体" w:hint="eastAsia"/>
          <w:color w:val="000000" w:themeColor="text1"/>
        </w:rPr>
        <w:t>下</w:t>
      </w:r>
      <w:r>
        <w:rPr>
          <w:rFonts w:ascii="宋体" w:hAnsi="宋体"/>
          <w:color w:val="000000" w:themeColor="text1"/>
        </w:rPr>
        <w:t>情形之一的，磋商小组应当当场修改评审结果，并在评审报告中记载；评审报告签署后，采购人或者采购代理机构发现存在以</w:t>
      </w:r>
      <w:r>
        <w:rPr>
          <w:rFonts w:ascii="宋体" w:hAnsi="宋体" w:hint="eastAsia"/>
          <w:color w:val="000000" w:themeColor="text1"/>
        </w:rPr>
        <w:t>下</w:t>
      </w:r>
      <w:r>
        <w:rPr>
          <w:rFonts w:ascii="宋体" w:hAnsi="宋体"/>
          <w:color w:val="000000" w:themeColor="text1"/>
        </w:rPr>
        <w:t>情形之一的，应当组织原磋商小组进行重新评审。</w:t>
      </w:r>
    </w:p>
    <w:p w14:paraId="659D27EB"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rPr>
        <w:t>资格性检查认定错误、分值汇总计算错误、分项评分超出评分标准范围、客观分评分不一致、经磋商小组一致认定评分畸高、畸低。</w:t>
      </w:r>
    </w:p>
    <w:bookmarkEnd w:id="85"/>
    <w:p w14:paraId="0EFC6D5D"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6.4确定成交供应商</w:t>
      </w:r>
    </w:p>
    <w:p w14:paraId="021AC714"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6.4</w:t>
      </w:r>
      <w:r>
        <w:rPr>
          <w:rFonts w:ascii="宋体" w:hAnsi="宋体"/>
          <w:color w:val="000000" w:themeColor="text1"/>
          <w:szCs w:val="21"/>
        </w:rPr>
        <w:t>.1采购代理机构在评审结束后2个工作日内将评审报告送采购人，采购人在5个工作日内按照评审报告中推荐的成交候选供应商顺序确定成交供应商。</w:t>
      </w:r>
    </w:p>
    <w:p w14:paraId="7BE57F2F"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color w:val="000000" w:themeColor="text1"/>
          <w:szCs w:val="21"/>
        </w:rPr>
        <w:t>6.4.2</w:t>
      </w:r>
      <w:r>
        <w:rPr>
          <w:rFonts w:ascii="宋体" w:hAnsi="宋体" w:hint="eastAsia"/>
          <w:color w:val="000000" w:themeColor="text1"/>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6.5</w:t>
      </w:r>
      <w:r>
        <w:rPr>
          <w:rFonts w:ascii="宋体" w:hAnsi="宋体" w:hint="eastAsia"/>
          <w:b/>
          <w:bCs/>
          <w:color w:val="000000" w:themeColor="text1"/>
          <w:kern w:val="0"/>
          <w:szCs w:val="21"/>
        </w:rPr>
        <w:t>结果公告</w:t>
      </w:r>
    </w:p>
    <w:p w14:paraId="5536FBA0"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w:t>
      </w:r>
      <w:r>
        <w:rPr>
          <w:rFonts w:ascii="宋体" w:hAnsi="宋体"/>
          <w:color w:val="000000" w:themeColor="text1"/>
          <w:szCs w:val="21"/>
        </w:rPr>
        <w:t>.5.1自成交供应商确定后2个工作日内，采购代理机构</w:t>
      </w:r>
      <w:r>
        <w:rPr>
          <w:rFonts w:ascii="宋体" w:hAnsi="宋体" w:hint="eastAsia"/>
          <w:color w:val="000000" w:themeColor="text1"/>
          <w:szCs w:val="21"/>
        </w:rPr>
        <w:t>按照供应商须知</w:t>
      </w:r>
      <w:r>
        <w:rPr>
          <w:rFonts w:ascii="宋体" w:hAnsi="宋体" w:hint="eastAsia"/>
          <w:color w:val="000000" w:themeColor="text1"/>
          <w:kern w:val="0"/>
          <w:szCs w:val="21"/>
        </w:rPr>
        <w:t>前附表的规定</w:t>
      </w:r>
      <w:r>
        <w:rPr>
          <w:rFonts w:ascii="宋体" w:hAnsi="宋体"/>
          <w:color w:val="000000" w:themeColor="text1"/>
          <w:kern w:val="0"/>
          <w:szCs w:val="21"/>
        </w:rPr>
        <w:t>公告</w:t>
      </w:r>
      <w:r>
        <w:rPr>
          <w:rFonts w:ascii="宋体" w:hAnsi="宋体"/>
          <w:color w:val="000000" w:themeColor="text1"/>
          <w:szCs w:val="21"/>
        </w:rPr>
        <w:t>成交结果。</w:t>
      </w:r>
    </w:p>
    <w:p w14:paraId="56150E4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6</w:t>
      </w:r>
      <w:r>
        <w:rPr>
          <w:rFonts w:ascii="宋体" w:hAnsi="宋体"/>
          <w:color w:val="000000" w:themeColor="text1"/>
          <w:szCs w:val="21"/>
        </w:rPr>
        <w:t>.5.2在发布</w:t>
      </w:r>
      <w:r>
        <w:rPr>
          <w:rFonts w:ascii="宋体" w:hAnsi="宋体" w:hint="eastAsia"/>
          <w:color w:val="000000" w:themeColor="text1"/>
          <w:szCs w:val="21"/>
        </w:rPr>
        <w:t>结果</w:t>
      </w:r>
      <w:r>
        <w:rPr>
          <w:rFonts w:ascii="宋体" w:hAnsi="宋体"/>
          <w:color w:val="000000" w:themeColor="text1"/>
          <w:szCs w:val="21"/>
        </w:rPr>
        <w:t>公告的同时，采购代理机构以供应商须知前附表规定的形式向成交供应商发出成交通知书。成交通知书发出后，采购人改变成交结果，或者成交供应商放弃成交，应当承担相应的法律责任。</w:t>
      </w:r>
    </w:p>
    <w:p w14:paraId="342B8876" w14:textId="77777777" w:rsidR="00835A0A" w:rsidRDefault="00442090">
      <w:pPr>
        <w:suppressAutoHyphens/>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6.6</w:t>
      </w:r>
      <w:r>
        <w:rPr>
          <w:rFonts w:ascii="宋体" w:hAnsi="宋体" w:hint="eastAsia"/>
          <w:b/>
          <w:bCs/>
          <w:color w:val="000000" w:themeColor="text1"/>
          <w:kern w:val="0"/>
          <w:szCs w:val="21"/>
        </w:rPr>
        <w:t>废标</w:t>
      </w:r>
    </w:p>
    <w:p w14:paraId="4AEAAE42" w14:textId="77777777" w:rsidR="00835A0A" w:rsidRDefault="00442090">
      <w:pPr>
        <w:spacing w:before="120" w:line="320" w:lineRule="atLeast"/>
        <w:ind w:firstLineChars="200" w:firstLine="420"/>
        <w:rPr>
          <w:rFonts w:ascii="宋体" w:hAnsi="宋体" w:hint="eastAsia"/>
          <w:color w:val="000000" w:themeColor="text1"/>
          <w:kern w:val="1"/>
          <w:szCs w:val="21"/>
        </w:rPr>
      </w:pPr>
      <w:r>
        <w:rPr>
          <w:rFonts w:ascii="宋体" w:hAnsi="宋体"/>
          <w:color w:val="000000" w:themeColor="text1"/>
          <w:kern w:val="1"/>
          <w:szCs w:val="21"/>
        </w:rPr>
        <w:t>6.6.1</w:t>
      </w:r>
      <w:r>
        <w:rPr>
          <w:rFonts w:ascii="宋体" w:hAnsi="宋体" w:hint="eastAsia"/>
          <w:color w:val="000000" w:themeColor="text1"/>
          <w:kern w:val="1"/>
          <w:szCs w:val="21"/>
        </w:rPr>
        <w:t xml:space="preserve">出现下列情形之一，将导致项目废标： </w:t>
      </w:r>
    </w:p>
    <w:p w14:paraId="326FA1C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kern w:val="1"/>
          <w:szCs w:val="21"/>
        </w:rPr>
        <w:t>（1</w:t>
      </w:r>
      <w:r>
        <w:rPr>
          <w:rFonts w:ascii="宋体" w:hAnsi="宋体" w:hint="eastAsia"/>
          <w:color w:val="000000" w:themeColor="text1"/>
          <w:szCs w:val="21"/>
        </w:rPr>
        <w:t>）符合专业条件的供应商或者对采购文件做实质性响应的供应商不足三家；</w:t>
      </w:r>
    </w:p>
    <w:p w14:paraId="15916840"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（2）出现影响采购公正的违法、违规行为的；</w:t>
      </w:r>
    </w:p>
    <w:p w14:paraId="0E6EE8CB"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（3）供应商的报价均超过了采购预算，采购人不能支付的；</w:t>
      </w:r>
    </w:p>
    <w:p w14:paraId="71B4C1B3" w14:textId="77777777" w:rsidR="00835A0A" w:rsidRDefault="00442090">
      <w:pPr>
        <w:spacing w:before="120" w:line="320" w:lineRule="atLeast"/>
        <w:ind w:firstLineChars="200" w:firstLine="420"/>
        <w:rPr>
          <w:rFonts w:ascii="宋体" w:hAnsi="宋体" w:hint="eastAsia"/>
          <w:color w:val="000000" w:themeColor="text1"/>
        </w:rPr>
      </w:pPr>
      <w:r>
        <w:rPr>
          <w:rFonts w:ascii="宋体" w:hAnsi="宋体" w:hint="eastAsia"/>
          <w:color w:val="000000" w:themeColor="text1"/>
          <w:szCs w:val="21"/>
        </w:rPr>
        <w:t>（4）</w:t>
      </w:r>
      <w:r>
        <w:rPr>
          <w:rFonts w:ascii="宋体" w:hAnsi="宋体" w:hint="eastAsia"/>
          <w:color w:val="000000" w:themeColor="text1"/>
        </w:rPr>
        <w:t>因发生重大变故或采购任务取消的。</w:t>
      </w:r>
    </w:p>
    <w:p w14:paraId="5BD1300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kern w:val="1"/>
          <w:szCs w:val="21"/>
        </w:rPr>
        <w:t>6.6.2</w:t>
      </w:r>
      <w:r>
        <w:rPr>
          <w:rFonts w:ascii="宋体" w:hAnsi="宋体" w:hint="eastAsia"/>
          <w:color w:val="000000" w:themeColor="text1"/>
          <w:kern w:val="1"/>
          <w:szCs w:val="21"/>
        </w:rPr>
        <w:t>废标后</w:t>
      </w:r>
      <w:r>
        <w:rPr>
          <w:rFonts w:ascii="宋体" w:hAnsi="宋体" w:hint="eastAsia"/>
          <w:color w:val="000000" w:themeColor="text1"/>
          <w:szCs w:val="21"/>
        </w:rPr>
        <w:t>采购</w:t>
      </w:r>
      <w:r>
        <w:rPr>
          <w:rFonts w:ascii="宋体" w:hAnsi="宋体" w:hint="eastAsia"/>
          <w:color w:val="000000" w:themeColor="text1"/>
          <w:kern w:val="1"/>
          <w:szCs w:val="21"/>
        </w:rPr>
        <w:t>代理机构将发布废标公告通知供应商。</w:t>
      </w:r>
    </w:p>
    <w:p w14:paraId="67EECBB6"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r>
        <w:rPr>
          <w:rFonts w:ascii="宋体" w:hAnsi="宋体"/>
          <w:b/>
          <w:bCs/>
          <w:color w:val="000000" w:themeColor="text1"/>
          <w:kern w:val="0"/>
          <w:szCs w:val="21"/>
        </w:rPr>
        <w:t>7．合同</w:t>
      </w:r>
    </w:p>
    <w:p w14:paraId="14442116"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7.1合同授予标准</w:t>
      </w:r>
    </w:p>
    <w:p w14:paraId="6B8E9F0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合同将授予被确定实质上响应采购文件要求，具备履行合同能力，综合评分排名第一的供应商。在</w:t>
      </w:r>
      <w:r>
        <w:rPr>
          <w:rFonts w:ascii="宋体" w:hAnsi="宋体" w:hint="eastAsia"/>
          <w:color w:val="000000" w:themeColor="text1"/>
          <w:szCs w:val="21"/>
        </w:rPr>
        <w:t>成交通知书</w:t>
      </w:r>
      <w:r>
        <w:rPr>
          <w:rFonts w:ascii="宋体" w:hAnsi="宋体"/>
          <w:color w:val="000000" w:themeColor="text1"/>
          <w:szCs w:val="21"/>
        </w:rPr>
        <w:t>发出前或签订合同前，如果</w:t>
      </w:r>
      <w:r>
        <w:rPr>
          <w:rFonts w:ascii="宋体" w:hAnsi="宋体" w:hint="eastAsia"/>
          <w:color w:val="000000" w:themeColor="text1"/>
          <w:szCs w:val="21"/>
        </w:rPr>
        <w:t>成交供应商</w:t>
      </w:r>
      <w:r>
        <w:rPr>
          <w:rFonts w:ascii="宋体" w:hAnsi="宋体"/>
          <w:color w:val="000000" w:themeColor="text1"/>
          <w:szCs w:val="21"/>
        </w:rPr>
        <w:t>的组织机构</w:t>
      </w:r>
      <w:r>
        <w:rPr>
          <w:rFonts w:ascii="宋体" w:hAnsi="宋体" w:hint="eastAsia"/>
          <w:color w:val="000000" w:themeColor="text1"/>
          <w:szCs w:val="21"/>
        </w:rPr>
        <w:t>、</w:t>
      </w:r>
      <w:r>
        <w:rPr>
          <w:rFonts w:ascii="宋体" w:hAnsi="宋体"/>
          <w:color w:val="000000" w:themeColor="text1"/>
          <w:szCs w:val="21"/>
        </w:rPr>
        <w:t>经营、财务状况发生较大变化，可能造成不能履行合同、无法按照</w:t>
      </w:r>
      <w:r>
        <w:rPr>
          <w:rFonts w:ascii="宋体" w:hAnsi="宋体" w:hint="eastAsia"/>
          <w:color w:val="000000" w:themeColor="text1"/>
          <w:szCs w:val="21"/>
        </w:rPr>
        <w:t>采购文件</w:t>
      </w:r>
      <w:r>
        <w:rPr>
          <w:rFonts w:ascii="宋体" w:hAnsi="宋体"/>
          <w:color w:val="000000" w:themeColor="text1"/>
          <w:szCs w:val="21"/>
        </w:rPr>
        <w:t>要求提交履约保证金等情形，不符合成交条件或不满足供应商资格条件要求 ，应在</w:t>
      </w:r>
      <w:r>
        <w:rPr>
          <w:rFonts w:ascii="宋体" w:hAnsi="宋体" w:hint="eastAsia"/>
          <w:color w:val="000000" w:themeColor="text1"/>
          <w:szCs w:val="21"/>
        </w:rPr>
        <w:t>成交通知书</w:t>
      </w:r>
      <w:r>
        <w:rPr>
          <w:rFonts w:ascii="宋体" w:hAnsi="宋体"/>
          <w:color w:val="000000" w:themeColor="text1"/>
          <w:szCs w:val="21"/>
        </w:rPr>
        <w:t>发出前或签订合同前及时书面告知采购人</w:t>
      </w:r>
      <w:r>
        <w:rPr>
          <w:rFonts w:ascii="宋体" w:hAnsi="宋体" w:hint="eastAsia"/>
          <w:color w:val="000000" w:themeColor="text1"/>
          <w:szCs w:val="21"/>
        </w:rPr>
        <w:t>，</w:t>
      </w:r>
      <w:r>
        <w:rPr>
          <w:rFonts w:ascii="宋体" w:hAnsi="宋体"/>
          <w:color w:val="000000" w:themeColor="text1"/>
          <w:szCs w:val="21"/>
        </w:rPr>
        <w:t>未主动告知</w:t>
      </w:r>
      <w:r>
        <w:rPr>
          <w:rFonts w:ascii="宋体" w:hAnsi="宋体" w:hint="eastAsia"/>
          <w:color w:val="000000" w:themeColor="text1"/>
          <w:szCs w:val="21"/>
        </w:rPr>
        <w:t>，</w:t>
      </w:r>
      <w:r>
        <w:rPr>
          <w:rFonts w:ascii="宋体" w:hAnsi="宋体"/>
          <w:color w:val="000000" w:themeColor="text1"/>
          <w:szCs w:val="21"/>
        </w:rPr>
        <w:t>给采购人造成损失的</w:t>
      </w:r>
      <w:r>
        <w:rPr>
          <w:rFonts w:ascii="宋体" w:hAnsi="宋体" w:hint="eastAsia"/>
          <w:color w:val="000000" w:themeColor="text1"/>
          <w:szCs w:val="21"/>
        </w:rPr>
        <w:t>，</w:t>
      </w:r>
      <w:r>
        <w:rPr>
          <w:rFonts w:ascii="宋体" w:hAnsi="宋体"/>
          <w:color w:val="000000" w:themeColor="text1"/>
          <w:szCs w:val="21"/>
        </w:rPr>
        <w:t>采购人有权</w:t>
      </w:r>
      <w:r>
        <w:rPr>
          <w:rFonts w:ascii="宋体" w:hAnsi="宋体" w:hint="eastAsia"/>
          <w:color w:val="000000" w:themeColor="text1"/>
          <w:szCs w:val="21"/>
        </w:rPr>
        <w:t>取消其成交资格并</w:t>
      </w:r>
      <w:r>
        <w:rPr>
          <w:rFonts w:ascii="宋体" w:hAnsi="宋体"/>
          <w:color w:val="000000" w:themeColor="text1"/>
          <w:szCs w:val="21"/>
        </w:rPr>
        <w:t>没收磋商保证金</w:t>
      </w:r>
      <w:r>
        <w:rPr>
          <w:rFonts w:ascii="宋体" w:hAnsi="宋体" w:hint="eastAsia"/>
          <w:color w:val="000000" w:themeColor="text1"/>
          <w:szCs w:val="21"/>
        </w:rPr>
        <w:t>。</w:t>
      </w:r>
    </w:p>
    <w:p w14:paraId="5508AB56"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7.2签订合同</w:t>
      </w:r>
    </w:p>
    <w:p w14:paraId="2FC0F15D"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7.2.1如</w:t>
      </w:r>
      <w:r>
        <w:rPr>
          <w:rFonts w:ascii="宋体" w:hAnsi="宋体" w:hint="eastAsia"/>
          <w:color w:val="000000" w:themeColor="text1"/>
          <w:szCs w:val="21"/>
        </w:rPr>
        <w:t>采购文件</w:t>
      </w:r>
      <w:r>
        <w:rPr>
          <w:rFonts w:ascii="宋体" w:hAnsi="宋体"/>
          <w:color w:val="000000" w:themeColor="text1"/>
          <w:szCs w:val="21"/>
        </w:rPr>
        <w:t>无</w:t>
      </w:r>
      <w:r>
        <w:rPr>
          <w:rFonts w:ascii="宋体" w:hAnsi="宋体" w:hint="eastAsia"/>
          <w:color w:val="000000" w:themeColor="text1"/>
          <w:szCs w:val="21"/>
        </w:rPr>
        <w:t>特别</w:t>
      </w:r>
      <w:r>
        <w:rPr>
          <w:rFonts w:ascii="宋体" w:hAnsi="宋体"/>
          <w:color w:val="000000" w:themeColor="text1"/>
          <w:szCs w:val="21"/>
        </w:rPr>
        <w:t>规定，</w:t>
      </w:r>
      <w:r>
        <w:rPr>
          <w:rFonts w:ascii="宋体" w:hAnsi="宋体" w:hint="eastAsia"/>
          <w:color w:val="000000" w:themeColor="text1"/>
          <w:szCs w:val="21"/>
        </w:rPr>
        <w:t>成交供应商按采购文件确定的事项签订政府采购合同。</w:t>
      </w:r>
    </w:p>
    <w:p w14:paraId="60037D3B"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7.2.2</w:t>
      </w:r>
      <w:r>
        <w:rPr>
          <w:rFonts w:ascii="宋体" w:hAnsi="宋体" w:hint="eastAsia"/>
          <w:color w:val="000000" w:themeColor="text1"/>
          <w:szCs w:val="21"/>
        </w:rPr>
        <w:t>政府采购合同应当包括采购人与成交供应商的名称和住所、标的、数量、质量、价款或者报酬、履行期限及地点和方式、验收要求、违约责任、解决争议的方法等内容。</w:t>
      </w:r>
      <w:r>
        <w:rPr>
          <w:rFonts w:ascii="宋体" w:hAnsi="宋体"/>
          <w:color w:val="000000" w:themeColor="text1"/>
          <w:szCs w:val="21"/>
        </w:rPr>
        <w:t>采购文件、成交供应商的响应文件及澄清文件等，均为签订政府采购合同的依据。</w:t>
      </w:r>
    </w:p>
    <w:p w14:paraId="26BE7434"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7.2.3如成交供应商不按成交通知书的规定签订合同，</w:t>
      </w:r>
      <w:r>
        <w:rPr>
          <w:rFonts w:ascii="宋体" w:hAnsi="宋体" w:hint="eastAsia"/>
          <w:color w:val="000000" w:themeColor="text1"/>
          <w:szCs w:val="21"/>
        </w:rPr>
        <w:t>其磋商保证金将不予退还，并报由同级政府采购监督管理部门处理。</w:t>
      </w:r>
    </w:p>
    <w:p w14:paraId="51FC6BC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7</w:t>
      </w:r>
      <w:r>
        <w:rPr>
          <w:rFonts w:ascii="宋体" w:hAnsi="宋体"/>
          <w:color w:val="000000" w:themeColor="text1"/>
          <w:szCs w:val="21"/>
        </w:rPr>
        <w:t>.2.4</w:t>
      </w:r>
      <w:r>
        <w:rPr>
          <w:rFonts w:ascii="宋体" w:hAnsi="宋体" w:hint="eastAsia"/>
          <w:color w:val="000000" w:themeColor="text1"/>
          <w:szCs w:val="21"/>
        </w:rPr>
        <w:t>成交供应商拒绝与采购人签订合同的，采购人可以按照评审报告推荐的成交候选人名单排序，确定下一候选人为成交供应商，也可以重新开展政府采购活动。</w:t>
      </w:r>
    </w:p>
    <w:p w14:paraId="3F81CF38" w14:textId="77777777" w:rsidR="00835A0A" w:rsidRDefault="00442090">
      <w:pPr>
        <w:spacing w:before="120" w:line="320" w:lineRule="atLeast"/>
        <w:ind w:firstLineChars="200" w:firstLine="420"/>
        <w:rPr>
          <w:rFonts w:ascii="宋体" w:hAnsi="宋体" w:hint="eastAsia"/>
          <w:color w:val="000000" w:themeColor="text1"/>
          <w:szCs w:val="21"/>
        </w:rPr>
      </w:pPr>
      <w:bookmarkStart w:id="86" w:name="_Hlk155170999"/>
      <w:r>
        <w:rPr>
          <w:rFonts w:ascii="宋体" w:hAnsi="宋体" w:hint="eastAsia"/>
          <w:color w:val="000000" w:themeColor="text1"/>
          <w:szCs w:val="21"/>
        </w:rPr>
        <w:t>7</w:t>
      </w:r>
      <w:r>
        <w:rPr>
          <w:rFonts w:ascii="宋体" w:hAnsi="宋体"/>
          <w:color w:val="000000" w:themeColor="text1"/>
          <w:szCs w:val="21"/>
        </w:rPr>
        <w:t>.2.5</w:t>
      </w:r>
      <w:r>
        <w:rPr>
          <w:rFonts w:ascii="宋体" w:hAnsi="宋体" w:hint="eastAsia"/>
          <w:color w:val="000000" w:themeColor="text1"/>
          <w:szCs w:val="21"/>
        </w:rPr>
        <w:t>采购人因不可抗力原因迟延签订合同的，应当自不可抗力事由消除之日起5个工作日内完成合同签订事宜。</w:t>
      </w:r>
      <w:bookmarkEnd w:id="86"/>
    </w:p>
    <w:p w14:paraId="7844BC33"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7.3合同公告</w:t>
      </w:r>
    </w:p>
    <w:p w14:paraId="601CB944"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7.3.1如</w:t>
      </w:r>
      <w:r>
        <w:rPr>
          <w:rFonts w:ascii="宋体" w:hAnsi="宋体" w:hint="eastAsia"/>
          <w:color w:val="000000" w:themeColor="text1"/>
          <w:szCs w:val="21"/>
        </w:rPr>
        <w:t>采购文件</w:t>
      </w:r>
      <w:r>
        <w:rPr>
          <w:rFonts w:ascii="宋体" w:hAnsi="宋体"/>
          <w:color w:val="000000" w:themeColor="text1"/>
          <w:szCs w:val="21"/>
        </w:rPr>
        <w:t>无特殊规定</w:t>
      </w:r>
      <w:r>
        <w:rPr>
          <w:rFonts w:ascii="宋体" w:hAnsi="宋体" w:hint="eastAsia"/>
          <w:color w:val="000000" w:themeColor="text1"/>
          <w:szCs w:val="21"/>
        </w:rPr>
        <w:t>，</w:t>
      </w:r>
      <w:r>
        <w:rPr>
          <w:rFonts w:ascii="宋体" w:hAnsi="宋体"/>
          <w:color w:val="000000" w:themeColor="text1"/>
          <w:szCs w:val="21"/>
        </w:rPr>
        <w:t>成交供应商应在签订合同后1个工作日内，将政府采购合同副本送采购代理机构</w:t>
      </w:r>
      <w:r>
        <w:rPr>
          <w:rFonts w:ascii="宋体" w:hAnsi="宋体" w:hint="eastAsia"/>
          <w:color w:val="000000" w:themeColor="text1"/>
          <w:szCs w:val="21"/>
        </w:rPr>
        <w:t>存档</w:t>
      </w:r>
      <w:r>
        <w:rPr>
          <w:rFonts w:ascii="宋体" w:hAnsi="宋体"/>
          <w:color w:val="000000" w:themeColor="text1"/>
          <w:szCs w:val="21"/>
        </w:rPr>
        <w:t>。</w:t>
      </w:r>
    </w:p>
    <w:p w14:paraId="34637FDA"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7.3.2采购人应当自政府采购合同签订之日起2个工作日内，将政府采购合同在省级以上人民政府财政部门指定的媒体上公告，但政府采购合同中涉及国家秘密、商业秘密的内容除外。</w:t>
      </w:r>
    </w:p>
    <w:p w14:paraId="0588BD68" w14:textId="77777777" w:rsidR="00835A0A" w:rsidRDefault="00442090">
      <w:pPr>
        <w:spacing w:before="120" w:line="320" w:lineRule="atLeast"/>
        <w:ind w:firstLineChars="200" w:firstLine="420"/>
        <w:rPr>
          <w:rFonts w:ascii="宋体" w:hAnsi="宋体" w:hint="eastAsia"/>
          <w:color w:val="000000" w:themeColor="text1"/>
          <w:szCs w:val="21"/>
        </w:rPr>
      </w:pPr>
      <w:bookmarkStart w:id="87" w:name="_Hlk155171014"/>
      <w:r>
        <w:rPr>
          <w:rFonts w:ascii="宋体" w:hAnsi="宋体" w:hint="eastAsia"/>
          <w:color w:val="000000" w:themeColor="text1"/>
          <w:szCs w:val="21"/>
        </w:rPr>
        <w:t>7</w:t>
      </w:r>
      <w:r>
        <w:rPr>
          <w:rFonts w:ascii="宋体" w:hAnsi="宋体"/>
          <w:color w:val="000000" w:themeColor="text1"/>
          <w:szCs w:val="21"/>
        </w:rPr>
        <w:t xml:space="preserve">.3.3 </w:t>
      </w:r>
      <w:r>
        <w:rPr>
          <w:rFonts w:ascii="宋体" w:hAnsi="宋体" w:hint="eastAsia"/>
          <w:color w:val="000000" w:themeColor="text1"/>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87"/>
    </w:p>
    <w:p w14:paraId="5CB46D5F"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7.4 履行合同</w:t>
      </w:r>
    </w:p>
    <w:p w14:paraId="1DA2BDC1" w14:textId="77777777" w:rsidR="00835A0A" w:rsidRDefault="00442090">
      <w:pPr>
        <w:spacing w:before="120" w:line="320" w:lineRule="atLeast"/>
        <w:ind w:firstLineChars="200" w:firstLine="420"/>
        <w:rPr>
          <w:rFonts w:ascii="宋体" w:hAnsi="宋体" w:hint="eastAsia"/>
          <w:color w:val="000000" w:themeColor="text1"/>
          <w:szCs w:val="21"/>
        </w:rPr>
      </w:pPr>
      <w:bookmarkStart w:id="88" w:name="_Toc308164814"/>
      <w:bookmarkStart w:id="89" w:name="_Toc217446070"/>
      <w:r>
        <w:rPr>
          <w:rFonts w:ascii="宋体" w:hAnsi="宋体"/>
          <w:color w:val="000000" w:themeColor="text1"/>
          <w:szCs w:val="21"/>
        </w:rPr>
        <w:lastRenderedPageBreak/>
        <w:t>7.4.1</w:t>
      </w:r>
      <w:r>
        <w:rPr>
          <w:rFonts w:ascii="宋体" w:hAnsi="宋体" w:hint="eastAsia"/>
          <w:color w:val="000000" w:themeColor="text1"/>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14:textId="77777777" w:rsidR="00835A0A" w:rsidRDefault="00442090">
      <w:pPr>
        <w:spacing w:before="120" w:line="320" w:lineRule="atLeast"/>
        <w:ind w:firstLineChars="200" w:firstLine="422"/>
        <w:rPr>
          <w:rFonts w:ascii="宋体" w:hAnsi="宋体" w:hint="eastAsia"/>
          <w:b/>
          <w:bCs/>
          <w:color w:val="000000" w:themeColor="text1"/>
          <w:kern w:val="0"/>
          <w:szCs w:val="21"/>
        </w:rPr>
      </w:pPr>
      <w:r>
        <w:rPr>
          <w:rFonts w:ascii="宋体" w:hAnsi="宋体"/>
          <w:b/>
          <w:bCs/>
          <w:color w:val="000000" w:themeColor="text1"/>
          <w:kern w:val="0"/>
          <w:szCs w:val="21"/>
        </w:rPr>
        <w:t>7.5履约验收</w:t>
      </w:r>
      <w:bookmarkEnd w:id="88"/>
      <w:bookmarkEnd w:id="89"/>
    </w:p>
    <w:p w14:paraId="602F026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7.5.1采购人可以根据政府采购项目具体情况自行组织验收，或者委托政府采购代理机构、国家认可的质量检测机构开展采购项目履约验收工作。</w:t>
      </w:r>
    </w:p>
    <w:p w14:paraId="14FC2A2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7.5.3采购合同项目完成验收后，采购人应当将验收原始记录、验收书等资料作为该采购项目档案妥善保管，不得伪造、变造、隐匿或者销毁，验收资料保存期为采购结束之日起至少保存15年。</w:t>
      </w:r>
    </w:p>
    <w:p w14:paraId="0784FA26"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bookmarkStart w:id="90" w:name="_Toc254970533"/>
      <w:bookmarkStart w:id="91" w:name="_Toc254970674"/>
      <w:r>
        <w:rPr>
          <w:rFonts w:ascii="宋体" w:hAnsi="宋体"/>
          <w:b/>
          <w:bCs/>
          <w:color w:val="000000" w:themeColor="text1"/>
          <w:kern w:val="0"/>
          <w:szCs w:val="21"/>
        </w:rPr>
        <w:t>8．质疑和投诉</w:t>
      </w:r>
      <w:bookmarkEnd w:id="90"/>
      <w:bookmarkEnd w:id="91"/>
    </w:p>
    <w:p w14:paraId="45A601E5"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8.1质疑</w:t>
      </w:r>
    </w:p>
    <w:p w14:paraId="4836E9C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8.1.1质疑内容、时限</w:t>
      </w:r>
    </w:p>
    <w:p w14:paraId="307B62C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（1）供应商对政府采购活动有疑问的，可以向采购人或采购代理机构提出询问。采购人或者采购代理机构应当在3个工作日内对供应商依法提出的询问作出答复。</w:t>
      </w:r>
    </w:p>
    <w:p w14:paraId="2A5AFBB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（2）供应商认为采购文件、采购过程、中标或者成交结果使自己的权益受到损害的，可以在知道或者应知其权益受到损害之日起7个工作日内向采购人或采购代理机构提出质疑。采购人或</w:t>
      </w:r>
      <w:r>
        <w:rPr>
          <w:rFonts w:ascii="宋体" w:hAnsi="宋体"/>
          <w:color w:val="000000" w:themeColor="text1"/>
          <w:szCs w:val="21"/>
        </w:rPr>
        <w:t>采购代理机构在收到供应商书面质疑后7个工作日内，对质疑内容作出答复。</w:t>
      </w:r>
    </w:p>
    <w:p w14:paraId="73DF2D11"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8.1.2质疑形式</w:t>
      </w:r>
    </w:p>
    <w:p w14:paraId="6D9C10C4"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质疑应当采用</w:t>
      </w:r>
      <w:r>
        <w:rPr>
          <w:rFonts w:ascii="宋体" w:hAnsi="宋体" w:hint="eastAsia"/>
          <w:color w:val="000000" w:themeColor="text1"/>
          <w:szCs w:val="21"/>
        </w:rPr>
        <w:t>供应商</w:t>
      </w:r>
      <w:r>
        <w:rPr>
          <w:rFonts w:ascii="宋体" w:hAnsi="宋体"/>
          <w:color w:val="000000" w:themeColor="text1"/>
          <w:szCs w:val="21"/>
        </w:rPr>
        <w:t>须知前附表所规定的形式，质疑书应明确阐述</w:t>
      </w:r>
      <w:r>
        <w:rPr>
          <w:rFonts w:ascii="宋体" w:hAnsi="宋体" w:hint="eastAsia"/>
          <w:color w:val="000000" w:themeColor="text1"/>
          <w:szCs w:val="21"/>
        </w:rPr>
        <w:t>采购文件</w:t>
      </w:r>
      <w:r>
        <w:rPr>
          <w:rFonts w:ascii="宋体" w:hAnsi="宋体"/>
          <w:color w:val="000000" w:themeColor="text1"/>
          <w:szCs w:val="21"/>
        </w:rPr>
        <w:t>、</w:t>
      </w:r>
      <w:r>
        <w:rPr>
          <w:rFonts w:ascii="宋体" w:hAnsi="宋体" w:hint="eastAsia"/>
          <w:color w:val="000000" w:themeColor="text1"/>
          <w:szCs w:val="21"/>
        </w:rPr>
        <w:t>采购</w:t>
      </w:r>
      <w:r>
        <w:rPr>
          <w:rFonts w:ascii="宋体" w:hAnsi="宋体"/>
          <w:color w:val="000000" w:themeColor="text1"/>
          <w:szCs w:val="21"/>
        </w:rPr>
        <w:t>过程或成交结果中使自己合法权益受到损害的实质性内容，提供相关事实、依据和证据及其来源或线索，便于有关单位调查、答复和处理。</w:t>
      </w:r>
    </w:p>
    <w:p w14:paraId="3D8C653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8</w:t>
      </w:r>
      <w:r>
        <w:rPr>
          <w:rFonts w:ascii="宋体" w:hAnsi="宋体"/>
          <w:color w:val="000000" w:themeColor="text1"/>
          <w:szCs w:val="21"/>
        </w:rPr>
        <w:t>.1.3</w:t>
      </w:r>
      <w:r>
        <w:rPr>
          <w:rFonts w:ascii="宋体" w:hAnsi="宋体" w:hint="eastAsia"/>
          <w:color w:val="000000" w:themeColor="text1"/>
        </w:rPr>
        <w:t xml:space="preserve"> </w:t>
      </w:r>
      <w:r>
        <w:rPr>
          <w:rFonts w:ascii="宋体" w:hAnsi="宋体" w:hint="eastAsia"/>
          <w:color w:val="000000" w:themeColor="text1"/>
          <w:szCs w:val="21"/>
        </w:rPr>
        <w:t>供应商提出质疑应当提交质疑函和必要的证明材料。质疑函应当包括下列内容：</w:t>
      </w:r>
    </w:p>
    <w:p w14:paraId="0F075B8E"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ab/>
        <w:t>供应商的姓名或者名称、地址、邮编、联系人及联系电话；</w:t>
      </w:r>
    </w:p>
    <w:p w14:paraId="5E95C660"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ab/>
        <w:t>质疑项目的名称、编号；</w:t>
      </w:r>
    </w:p>
    <w:p w14:paraId="080B08FB"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ab/>
        <w:t>具体、明确的质疑事项和与质疑事项相关的请求；</w:t>
      </w:r>
    </w:p>
    <w:p w14:paraId="2EC3BBAF"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ab/>
        <w:t>事实依据；</w:t>
      </w:r>
    </w:p>
    <w:p w14:paraId="6489AE9D"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ab/>
        <w:t>必要的法律依据；</w:t>
      </w:r>
    </w:p>
    <w:p w14:paraId="1B856548"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ab/>
        <w:t>提出质疑的日期。</w:t>
      </w:r>
    </w:p>
    <w:p w14:paraId="60E419F9"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供应商为自然人的，应当由本人签字；供应商为法人或者其他组织的，应当由法定代表人、主要负责人，或者其授权代表签字或者盖章，并加盖公章。</w:t>
      </w:r>
      <w:r>
        <w:rPr>
          <w:rFonts w:ascii="宋体" w:hAnsi="宋体"/>
          <w:color w:val="000000" w:themeColor="text1"/>
          <w:szCs w:val="21"/>
        </w:rPr>
        <w:t xml:space="preserve"> </w:t>
      </w:r>
    </w:p>
    <w:p w14:paraId="7734CC99" w14:textId="77777777" w:rsidR="00835A0A" w:rsidRDefault="00442090">
      <w:pPr>
        <w:spacing w:before="120" w:line="320" w:lineRule="atLeast"/>
        <w:ind w:firstLineChars="200" w:firstLine="422"/>
        <w:outlineLvl w:val="2"/>
        <w:rPr>
          <w:rFonts w:ascii="宋体" w:hAnsi="宋体" w:hint="eastAsia"/>
          <w:b/>
          <w:bCs/>
          <w:color w:val="000000" w:themeColor="text1"/>
          <w:kern w:val="0"/>
          <w:szCs w:val="21"/>
        </w:rPr>
      </w:pPr>
      <w:r>
        <w:rPr>
          <w:rFonts w:ascii="宋体" w:hAnsi="宋体"/>
          <w:b/>
          <w:bCs/>
          <w:color w:val="000000" w:themeColor="text1"/>
          <w:kern w:val="0"/>
          <w:szCs w:val="21"/>
        </w:rPr>
        <w:t>8.2投诉</w:t>
      </w:r>
    </w:p>
    <w:p w14:paraId="4BB938E0"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lastRenderedPageBreak/>
        <w:t>8.2.1供应商对采购人、采购代理机构的答复不满意，或者采购人、采购代理机构未在规定时间内答复的，可在答复期满后15个工作日内按有关规定，向同级财政部门投诉。</w:t>
      </w:r>
    </w:p>
    <w:p w14:paraId="484A9EC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8.2.</w:t>
      </w:r>
      <w:r>
        <w:rPr>
          <w:rFonts w:ascii="宋体" w:hAnsi="宋体" w:hint="eastAsia"/>
          <w:color w:val="000000" w:themeColor="text1"/>
          <w:szCs w:val="21"/>
        </w:rPr>
        <w:t>2投诉</w:t>
      </w:r>
      <w:r>
        <w:rPr>
          <w:rFonts w:ascii="宋体" w:hAnsi="宋体"/>
          <w:color w:val="000000" w:themeColor="text1"/>
          <w:szCs w:val="21"/>
        </w:rPr>
        <w:t>书应使用财政部发布的</w:t>
      </w:r>
      <w:r>
        <w:rPr>
          <w:rFonts w:ascii="宋体" w:hAnsi="宋体" w:hint="eastAsia"/>
          <w:color w:val="000000" w:themeColor="text1"/>
          <w:szCs w:val="21"/>
        </w:rPr>
        <w:t>政府采购供应投诉书范本，并应按照“投诉书制作说明”进行编写。</w:t>
      </w:r>
    </w:p>
    <w:p w14:paraId="71814809" w14:textId="77777777" w:rsidR="00835A0A" w:rsidRDefault="00442090">
      <w:pPr>
        <w:spacing w:before="120" w:line="320" w:lineRule="atLeast"/>
        <w:ind w:firstLineChars="200" w:firstLine="422"/>
        <w:outlineLvl w:val="1"/>
        <w:rPr>
          <w:rFonts w:ascii="宋体" w:hAnsi="宋体" w:hint="eastAsia"/>
          <w:b/>
          <w:bCs/>
          <w:color w:val="000000" w:themeColor="text1"/>
          <w:kern w:val="0"/>
          <w:szCs w:val="21"/>
        </w:rPr>
      </w:pPr>
      <w:r>
        <w:rPr>
          <w:rFonts w:ascii="宋体" w:hAnsi="宋体"/>
          <w:b/>
          <w:bCs/>
          <w:color w:val="000000" w:themeColor="text1"/>
          <w:kern w:val="0"/>
          <w:szCs w:val="21"/>
        </w:rPr>
        <w:t>9．其他事项</w:t>
      </w:r>
    </w:p>
    <w:p w14:paraId="57DEA025"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color w:val="000000" w:themeColor="text1"/>
          <w:szCs w:val="21"/>
        </w:rPr>
        <w:t>9.1代理服务收费由采购代理机构向成交供应商收取。签订合同前，成交供应商应向采购代理机构一次付清代理服务费。</w:t>
      </w:r>
    </w:p>
    <w:p w14:paraId="20E860C4"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color w:val="000000" w:themeColor="text1"/>
          <w:szCs w:val="21"/>
        </w:rPr>
        <w:t>9.2</w:t>
      </w:r>
      <w:r>
        <w:rPr>
          <w:rFonts w:ascii="宋体" w:hAnsi="宋体"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63CC3771"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 xml:space="preserve">（1）电子交易平台发生故障而无法登录访问的； </w:t>
      </w:r>
    </w:p>
    <w:p w14:paraId="726CE6EA"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（2）电子交易平台应用或数据库出现错误，不能进行正常操作的；</w:t>
      </w:r>
    </w:p>
    <w:p w14:paraId="4143F582"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（3）电子交易平台发现严重安全漏洞，有潜在泄密危险的；</w:t>
      </w:r>
    </w:p>
    <w:p w14:paraId="1B53A358"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 xml:space="preserve">（4）病毒发作导致不能进行正常操作的； </w:t>
      </w:r>
    </w:p>
    <w:p w14:paraId="01E2FDC1" w14:textId="77777777" w:rsidR="00835A0A" w:rsidRDefault="00442090">
      <w:pPr>
        <w:spacing w:before="120" w:line="276" w:lineRule="auto"/>
        <w:ind w:firstLineChars="200" w:firstLine="420"/>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）其他无法保证电子交易的公平、公正和安全的情况。</w:t>
      </w:r>
    </w:p>
    <w:p w14:paraId="6C7FE8E7" w14:textId="77777777" w:rsidR="00835A0A" w:rsidRDefault="00442090">
      <w:pPr>
        <w:tabs>
          <w:tab w:val="left" w:pos="4820"/>
        </w:tabs>
        <w:spacing w:before="120"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宋体" w:hAnsi="宋体"/>
          <w:color w:val="000000" w:themeColor="text1"/>
          <w:szCs w:val="21"/>
        </w:rPr>
        <w:t xml:space="preserve"> </w:t>
      </w:r>
    </w:p>
    <w:p w14:paraId="19798282" w14:textId="77777777" w:rsidR="00835A0A" w:rsidRDefault="00442090">
      <w:pPr>
        <w:spacing w:line="360" w:lineRule="auto"/>
        <w:ind w:firstLine="420"/>
        <w:rPr>
          <w:rFonts w:ascii="宋体" w:hAnsi="宋体" w:hint="eastAsia"/>
          <w:color w:val="000000" w:themeColor="text1"/>
          <w:szCs w:val="21"/>
        </w:rPr>
      </w:pPr>
      <w:r>
        <w:rPr>
          <w:rFonts w:ascii="宋体" w:hAnsi="宋体"/>
          <w:color w:val="000000" w:themeColor="text1"/>
          <w:szCs w:val="21"/>
        </w:rPr>
        <w:t>9.3</w:t>
      </w:r>
      <w:r>
        <w:rPr>
          <w:rFonts w:ascii="宋体" w:hAnsi="宋体" w:hint="eastAsia"/>
          <w:color w:val="000000" w:themeColor="text1"/>
          <w:szCs w:val="21"/>
        </w:rPr>
        <w:t>本项目的附件及图纸</w:t>
      </w:r>
      <w:r>
        <w:rPr>
          <w:rFonts w:ascii="宋体" w:hAnsi="宋体"/>
          <w:color w:val="000000" w:themeColor="text1"/>
          <w:szCs w:val="21"/>
        </w:rPr>
        <w:t>详见供应商须知前附表</w:t>
      </w:r>
      <w:r>
        <w:rPr>
          <w:rFonts w:ascii="宋体" w:hAnsi="宋体" w:hint="eastAsia"/>
          <w:color w:val="000000" w:themeColor="text1"/>
          <w:szCs w:val="21"/>
        </w:rPr>
        <w:t>。</w:t>
      </w:r>
    </w:p>
    <w:p w14:paraId="7C9BA139" w14:textId="77777777" w:rsidR="00835A0A" w:rsidRDefault="00442090">
      <w:pPr>
        <w:spacing w:line="360" w:lineRule="auto"/>
        <w:ind w:firstLine="420"/>
        <w:rPr>
          <w:rFonts w:ascii="宋体" w:hAnsi="宋体" w:hint="eastAsia"/>
          <w:color w:val="000000" w:themeColor="text1"/>
          <w:szCs w:val="21"/>
        </w:rPr>
      </w:pPr>
      <w:r>
        <w:rPr>
          <w:rFonts w:ascii="宋体" w:hAnsi="宋体"/>
          <w:color w:val="000000" w:themeColor="text1"/>
          <w:szCs w:val="21"/>
        </w:rPr>
        <w:t>9.4</w:t>
      </w:r>
      <w:r>
        <w:rPr>
          <w:rFonts w:ascii="宋体" w:hAnsi="宋体" w:hint="eastAsia"/>
          <w:color w:val="000000" w:themeColor="text1"/>
          <w:szCs w:val="21"/>
        </w:rPr>
        <w:t>本项目的其他事项</w:t>
      </w:r>
      <w:r>
        <w:rPr>
          <w:rFonts w:ascii="宋体" w:hAnsi="宋体"/>
          <w:color w:val="000000" w:themeColor="text1"/>
          <w:szCs w:val="21"/>
        </w:rPr>
        <w:t>详见供应商须知前附表</w:t>
      </w:r>
      <w:r>
        <w:rPr>
          <w:rFonts w:ascii="宋体" w:hAnsi="宋体" w:hint="eastAsia"/>
          <w:color w:val="000000" w:themeColor="text1"/>
          <w:szCs w:val="21"/>
        </w:rPr>
        <w:t>。</w:t>
      </w:r>
    </w:p>
    <w:p w14:paraId="5FD96AA9" w14:textId="77777777" w:rsidR="00835A0A" w:rsidRDefault="00442090">
      <w:pPr>
        <w:spacing w:before="120" w:line="320" w:lineRule="atLeast"/>
        <w:ind w:leftChars="1" w:left="2" w:firstLineChars="200" w:firstLine="422"/>
        <w:outlineLvl w:val="1"/>
        <w:rPr>
          <w:rFonts w:ascii="宋体" w:hAnsi="宋体" w:hint="eastAsia"/>
          <w:b/>
          <w:bCs/>
          <w:color w:val="000000" w:themeColor="text1"/>
          <w:kern w:val="0"/>
          <w:szCs w:val="21"/>
        </w:rPr>
      </w:pPr>
      <w:r>
        <w:rPr>
          <w:rFonts w:ascii="宋体" w:hAnsi="宋体"/>
          <w:b/>
          <w:bCs/>
          <w:color w:val="000000" w:themeColor="text1"/>
          <w:kern w:val="0"/>
          <w:szCs w:val="21"/>
        </w:rPr>
        <w:t>10．</w:t>
      </w:r>
      <w:r>
        <w:rPr>
          <w:rFonts w:ascii="宋体" w:hAnsi="宋体" w:hint="eastAsia"/>
          <w:b/>
          <w:bCs/>
          <w:color w:val="000000" w:themeColor="text1"/>
          <w:kern w:val="0"/>
          <w:szCs w:val="21"/>
        </w:rPr>
        <w:t>其他说明</w:t>
      </w:r>
    </w:p>
    <w:p w14:paraId="432A5976" w14:textId="77777777" w:rsidR="00835A0A" w:rsidRDefault="00442090">
      <w:pPr>
        <w:spacing w:before="120" w:line="320" w:lineRule="atLeast"/>
        <w:ind w:leftChars="1" w:left="2" w:firstLineChars="200" w:firstLine="422"/>
        <w:outlineLvl w:val="1"/>
        <w:rPr>
          <w:rFonts w:ascii="宋体" w:hAnsi="宋体" w:hint="eastAsia"/>
          <w:color w:val="000000" w:themeColor="text1"/>
          <w:kern w:val="0"/>
          <w:szCs w:val="21"/>
        </w:rPr>
      </w:pPr>
      <w:r>
        <w:rPr>
          <w:rFonts w:ascii="宋体" w:hAnsi="宋体" w:hint="eastAsia"/>
          <w:b/>
          <w:bCs/>
          <w:color w:val="000000" w:themeColor="text1"/>
          <w:kern w:val="0"/>
          <w:szCs w:val="21"/>
        </w:rPr>
        <w:t>1</w:t>
      </w:r>
      <w:r>
        <w:rPr>
          <w:rFonts w:ascii="宋体" w:hAnsi="宋体"/>
          <w:b/>
          <w:bCs/>
          <w:color w:val="000000" w:themeColor="text1"/>
          <w:kern w:val="0"/>
          <w:szCs w:val="21"/>
        </w:rPr>
        <w:t>0.1</w:t>
      </w:r>
      <w:r>
        <w:rPr>
          <w:rFonts w:ascii="宋体" w:hAnsi="宋体" w:hint="eastAsia"/>
          <w:color w:val="000000" w:themeColor="text1"/>
          <w:kern w:val="0"/>
          <w:szCs w:val="21"/>
        </w:rPr>
        <w:t>其余未尽事宜按</w:t>
      </w:r>
      <w:r>
        <w:rPr>
          <w:rFonts w:ascii="宋体" w:hAnsi="宋体"/>
          <w:color w:val="000000" w:themeColor="text1"/>
          <w:kern w:val="0"/>
          <w:szCs w:val="21"/>
        </w:rPr>
        <w:t>《中华人民共和国政府采购法》、《中华人民共和国政府采购法实施条例》</w:t>
      </w:r>
      <w:r>
        <w:rPr>
          <w:rFonts w:ascii="宋体" w:hAnsi="宋体" w:hint="eastAsia"/>
          <w:color w:val="000000" w:themeColor="text1"/>
          <w:kern w:val="0"/>
          <w:szCs w:val="21"/>
        </w:rPr>
        <w:t>的相关规定执行。</w:t>
      </w:r>
    </w:p>
    <w:p w14:paraId="3C8FE82C" w14:textId="77777777" w:rsidR="00835A0A" w:rsidRDefault="00442090">
      <w:pPr>
        <w:spacing w:before="120" w:line="320" w:lineRule="atLeast"/>
        <w:ind w:leftChars="1" w:left="2" w:firstLineChars="200" w:firstLine="422"/>
        <w:outlineLvl w:val="1"/>
        <w:rPr>
          <w:rFonts w:ascii="宋体" w:hAnsi="宋体" w:hint="eastAsia"/>
          <w:color w:val="000000" w:themeColor="text1"/>
          <w:sz w:val="32"/>
          <w:szCs w:val="32"/>
        </w:rPr>
        <w:sectPr w:rsidR="00835A0A">
          <w:headerReference w:type="default" r:id="rId20"/>
          <w:headerReference w:type="first" r:id="rId21"/>
          <w:pgSz w:w="11906" w:h="16838"/>
          <w:pgMar w:top="993" w:right="1133" w:bottom="1246" w:left="1418" w:header="851" w:footer="992" w:gutter="0"/>
          <w:cols w:space="720"/>
          <w:titlePg/>
          <w:docGrid w:linePitch="312"/>
        </w:sectPr>
      </w:pPr>
      <w:r>
        <w:rPr>
          <w:rFonts w:ascii="宋体" w:hAnsi="宋体"/>
          <w:b/>
          <w:bCs/>
          <w:color w:val="000000" w:themeColor="text1"/>
          <w:kern w:val="0"/>
          <w:szCs w:val="21"/>
        </w:rPr>
        <w:t>10.2</w:t>
      </w:r>
      <w:r>
        <w:rPr>
          <w:rFonts w:ascii="宋体" w:hAnsi="宋体" w:hint="eastAsia"/>
          <w:color w:val="000000" w:themeColor="text1"/>
        </w:rPr>
        <w:t>本</w:t>
      </w:r>
      <w:r>
        <w:rPr>
          <w:rFonts w:ascii="宋体" w:hAnsi="宋体"/>
          <w:color w:val="000000" w:themeColor="text1"/>
        </w:rPr>
        <w:t>采购文件是根据国家有关法律及有关政策、法规和参照国际惯例编制，解释权属采购代理机构</w:t>
      </w:r>
    </w:p>
    <w:p w14:paraId="1E4BFB14" w14:textId="77777777" w:rsidR="00835A0A" w:rsidRDefault="00442090">
      <w:pPr>
        <w:pStyle w:val="ae"/>
        <w:snapToGrid w:val="0"/>
        <w:spacing w:before="120" w:after="120" w:line="320" w:lineRule="exact"/>
        <w:jc w:val="center"/>
        <w:outlineLvl w:val="0"/>
        <w:rPr>
          <w:rFonts w:hAnsi="宋体" w:cs="Times New Roman" w:hint="eastAsia"/>
          <w:color w:val="000000" w:themeColor="text1"/>
          <w:sz w:val="32"/>
          <w:szCs w:val="32"/>
        </w:rPr>
      </w:pPr>
      <w:bookmarkStart w:id="92" w:name="_Toc214979395"/>
      <w:bookmarkStart w:id="93" w:name="_Toc254970690"/>
      <w:bookmarkStart w:id="94" w:name="_Toc254970549"/>
      <w:r>
        <w:rPr>
          <w:rFonts w:hAnsi="宋体" w:cs="Times New Roman"/>
          <w:color w:val="000000" w:themeColor="text1"/>
          <w:sz w:val="32"/>
          <w:szCs w:val="32"/>
        </w:rPr>
        <w:lastRenderedPageBreak/>
        <w:t>第四章  评审方法及标准</w:t>
      </w:r>
      <w:bookmarkEnd w:id="92"/>
    </w:p>
    <w:p w14:paraId="0D60927A" w14:textId="77777777" w:rsidR="00835A0A" w:rsidRDefault="00442090">
      <w:pPr>
        <w:spacing w:before="120" w:line="320" w:lineRule="atLeast"/>
        <w:ind w:firstLineChars="196" w:firstLine="413"/>
        <w:outlineLvl w:val="1"/>
        <w:rPr>
          <w:rFonts w:ascii="宋体" w:hAnsi="宋体" w:hint="eastAsia"/>
          <w:b/>
          <w:bCs/>
          <w:color w:val="000000" w:themeColor="text1"/>
          <w:kern w:val="0"/>
          <w:szCs w:val="21"/>
        </w:rPr>
      </w:pPr>
      <w:r>
        <w:rPr>
          <w:rFonts w:ascii="宋体" w:hAnsi="宋体" w:hint="eastAsia"/>
          <w:b/>
          <w:bCs/>
          <w:color w:val="000000" w:themeColor="text1"/>
          <w:kern w:val="0"/>
          <w:szCs w:val="21"/>
        </w:rPr>
        <w:t>1.</w:t>
      </w:r>
      <w:r>
        <w:rPr>
          <w:rFonts w:ascii="宋体" w:hAnsi="宋体"/>
          <w:b/>
          <w:bCs/>
          <w:color w:val="000000" w:themeColor="text1"/>
          <w:kern w:val="0"/>
          <w:szCs w:val="21"/>
        </w:rPr>
        <w:t>评审</w:t>
      </w:r>
      <w:r>
        <w:rPr>
          <w:rFonts w:ascii="宋体" w:hAnsi="宋体" w:hint="eastAsia"/>
          <w:b/>
          <w:bCs/>
          <w:color w:val="000000" w:themeColor="text1"/>
          <w:kern w:val="0"/>
          <w:szCs w:val="21"/>
        </w:rPr>
        <w:t>方法</w:t>
      </w:r>
    </w:p>
    <w:p w14:paraId="09FF64CF" w14:textId="77777777" w:rsidR="00835A0A" w:rsidRDefault="00442090">
      <w:pPr>
        <w:suppressAutoHyphens/>
        <w:spacing w:before="120" w:line="320" w:lineRule="atLeast"/>
        <w:ind w:firstLineChars="200" w:firstLine="420"/>
        <w:rPr>
          <w:rFonts w:ascii="宋体" w:hAnsi="宋体" w:hint="eastAsia"/>
          <w:color w:val="000000" w:themeColor="text1"/>
          <w:kern w:val="1"/>
          <w:szCs w:val="21"/>
        </w:rPr>
      </w:pPr>
      <w:r>
        <w:rPr>
          <w:rFonts w:ascii="宋体" w:hAnsi="宋体"/>
          <w:color w:val="000000" w:themeColor="text1"/>
          <w:szCs w:val="21"/>
        </w:rPr>
        <w:t>本项目采用</w:t>
      </w:r>
      <w:r>
        <w:rPr>
          <w:rFonts w:ascii="宋体" w:hAnsi="宋体"/>
          <w:bCs/>
          <w:color w:val="000000" w:themeColor="text1"/>
          <w:kern w:val="1"/>
          <w:szCs w:val="21"/>
        </w:rPr>
        <w:t>综合评分法</w:t>
      </w:r>
      <w:r>
        <w:rPr>
          <w:rFonts w:ascii="宋体" w:hAnsi="宋体"/>
          <w:color w:val="000000" w:themeColor="text1"/>
          <w:szCs w:val="21"/>
        </w:rPr>
        <w:t>进行评审</w:t>
      </w:r>
      <w:r>
        <w:rPr>
          <w:rFonts w:ascii="宋体" w:hAnsi="宋体"/>
          <w:bCs/>
          <w:color w:val="000000" w:themeColor="text1"/>
          <w:kern w:val="1"/>
          <w:szCs w:val="21"/>
        </w:rPr>
        <w:t>。</w:t>
      </w:r>
      <w:r>
        <w:rPr>
          <w:rFonts w:ascii="宋体" w:hAnsi="宋体"/>
          <w:color w:val="000000" w:themeColor="text1"/>
          <w:szCs w:val="21"/>
        </w:rPr>
        <w:t>综合评分法，是指响应文件满足采购文件全部实质性要求且按照评审因素的量化指标评审得分最高的</w:t>
      </w:r>
      <w:r>
        <w:rPr>
          <w:rFonts w:ascii="宋体" w:hAnsi="宋体" w:hint="eastAsia"/>
          <w:color w:val="000000" w:themeColor="text1"/>
          <w:szCs w:val="21"/>
        </w:rPr>
        <w:t>供应商</w:t>
      </w:r>
      <w:r>
        <w:rPr>
          <w:rFonts w:ascii="宋体" w:hAnsi="宋体"/>
          <w:color w:val="000000" w:themeColor="text1"/>
          <w:szCs w:val="21"/>
        </w:rPr>
        <w:t>为</w:t>
      </w:r>
      <w:r>
        <w:rPr>
          <w:rFonts w:ascii="宋体" w:hAnsi="宋体" w:hint="eastAsia"/>
          <w:color w:val="000000" w:themeColor="text1"/>
          <w:szCs w:val="21"/>
        </w:rPr>
        <w:t>成交</w:t>
      </w:r>
      <w:r>
        <w:rPr>
          <w:rFonts w:ascii="宋体" w:hAnsi="宋体"/>
          <w:color w:val="000000" w:themeColor="text1"/>
          <w:szCs w:val="21"/>
        </w:rPr>
        <w:t>候选人的评审方法。</w:t>
      </w:r>
    </w:p>
    <w:p w14:paraId="4163B413" w14:textId="77777777" w:rsidR="00835A0A" w:rsidRDefault="00442090">
      <w:pPr>
        <w:suppressAutoHyphens/>
        <w:spacing w:before="120" w:line="320" w:lineRule="atLeast"/>
        <w:ind w:firstLineChars="200" w:firstLine="420"/>
        <w:rPr>
          <w:rFonts w:ascii="宋体" w:hAnsi="宋体" w:hint="eastAsia"/>
          <w:color w:val="000000" w:themeColor="text1"/>
          <w:kern w:val="1"/>
          <w:szCs w:val="21"/>
        </w:rPr>
      </w:pPr>
      <w:r>
        <w:rPr>
          <w:rFonts w:ascii="宋体" w:hAnsi="宋体" w:hint="eastAsia"/>
          <w:color w:val="000000" w:themeColor="text1"/>
          <w:kern w:val="1"/>
          <w:szCs w:val="21"/>
        </w:rPr>
        <w:t>本项目评审的其他详细规定在第三章供应商须知中规定。</w:t>
      </w:r>
    </w:p>
    <w:p w14:paraId="3921CEF4" w14:textId="77777777" w:rsidR="00835A0A" w:rsidRDefault="00442090">
      <w:pPr>
        <w:spacing w:before="120" w:line="320" w:lineRule="atLeast"/>
        <w:ind w:firstLineChars="196" w:firstLine="413"/>
        <w:outlineLvl w:val="1"/>
        <w:rPr>
          <w:rFonts w:ascii="宋体" w:hAnsi="宋体" w:hint="eastAsia"/>
          <w:b/>
          <w:color w:val="000000" w:themeColor="text1"/>
          <w:kern w:val="0"/>
          <w:szCs w:val="21"/>
        </w:rPr>
      </w:pPr>
      <w:r>
        <w:rPr>
          <w:rFonts w:ascii="宋体" w:hAnsi="宋体"/>
          <w:b/>
          <w:color w:val="000000" w:themeColor="text1"/>
          <w:kern w:val="0"/>
          <w:szCs w:val="21"/>
        </w:rPr>
        <w:t>2</w:t>
      </w:r>
      <w:r>
        <w:rPr>
          <w:rFonts w:ascii="宋体" w:hAnsi="宋体" w:hint="eastAsia"/>
          <w:b/>
          <w:color w:val="000000" w:themeColor="text1"/>
          <w:kern w:val="0"/>
          <w:szCs w:val="21"/>
        </w:rPr>
        <w:t>.资格审查标准</w:t>
      </w:r>
      <w:r>
        <w:rPr>
          <w:rFonts w:ascii="宋体" w:hAnsi="宋体" w:hint="eastAsia"/>
          <w:b/>
          <w:bCs/>
          <w:color w:val="000000" w:themeColor="text1"/>
          <w:kern w:val="0"/>
          <w:szCs w:val="21"/>
        </w:rPr>
        <w:t>（不满足任何一项审查内容要求，资格审查即为不合格；</w:t>
      </w:r>
      <w:bookmarkStart w:id="95" w:name="_Hlk160525103"/>
      <w:r>
        <w:rPr>
          <w:rFonts w:ascii="宋体" w:hAnsi="宋体" w:hint="eastAsia"/>
          <w:b/>
          <w:bCs/>
          <w:color w:val="000000" w:themeColor="text1"/>
          <w:kern w:val="0"/>
          <w:szCs w:val="21"/>
        </w:rPr>
        <w:t>联合体投标的，联合体各方均应提交第一项基本资格要求的资格证明文件）</w:t>
      </w:r>
      <w:bookmarkEnd w:id="95"/>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835A0A" w14:paraId="78B0EC43" w14:textId="77777777">
        <w:trPr>
          <w:trHeight w:val="468"/>
        </w:trPr>
        <w:tc>
          <w:tcPr>
            <w:tcW w:w="846" w:type="dxa"/>
            <w:vAlign w:val="center"/>
          </w:tcPr>
          <w:p w14:paraId="44DFDBFC" w14:textId="77777777" w:rsidR="00835A0A" w:rsidRDefault="00442090">
            <w:pPr>
              <w:spacing w:line="240" w:lineRule="exact"/>
              <w:jc w:val="center"/>
              <w:rPr>
                <w:rFonts w:ascii="宋体" w:hAnsi="宋体" w:hint="eastAsia"/>
                <w:b/>
                <w:color w:val="000000" w:themeColor="text1"/>
                <w:kern w:val="0"/>
                <w:szCs w:val="21"/>
              </w:rPr>
            </w:pPr>
            <w:r>
              <w:rPr>
                <w:rFonts w:ascii="宋体" w:hAnsi="宋体" w:hint="eastAsia"/>
                <w:b/>
                <w:color w:val="000000" w:themeColor="text1"/>
                <w:kern w:val="0"/>
                <w:szCs w:val="21"/>
              </w:rPr>
              <w:t>审查</w:t>
            </w:r>
            <w:r>
              <w:rPr>
                <w:rFonts w:ascii="宋体" w:hAnsi="宋体"/>
                <w:b/>
                <w:color w:val="000000" w:themeColor="text1"/>
                <w:kern w:val="0"/>
                <w:szCs w:val="21"/>
              </w:rPr>
              <w:t>因素</w:t>
            </w:r>
          </w:p>
        </w:tc>
        <w:tc>
          <w:tcPr>
            <w:tcW w:w="1843" w:type="dxa"/>
            <w:vAlign w:val="center"/>
          </w:tcPr>
          <w:p w14:paraId="789102D9" w14:textId="77777777" w:rsidR="00835A0A" w:rsidRDefault="00442090">
            <w:pPr>
              <w:spacing w:line="240" w:lineRule="exact"/>
              <w:jc w:val="center"/>
              <w:rPr>
                <w:rFonts w:ascii="宋体" w:hAnsi="宋体" w:hint="eastAsia"/>
                <w:b/>
                <w:color w:val="000000" w:themeColor="text1"/>
                <w:kern w:val="0"/>
                <w:szCs w:val="21"/>
              </w:rPr>
            </w:pPr>
            <w:r>
              <w:rPr>
                <w:rFonts w:ascii="宋体" w:hAnsi="宋体" w:hint="eastAsia"/>
                <w:b/>
                <w:color w:val="000000" w:themeColor="text1"/>
                <w:kern w:val="0"/>
                <w:szCs w:val="21"/>
              </w:rPr>
              <w:t>审查</w:t>
            </w:r>
            <w:r>
              <w:rPr>
                <w:rFonts w:ascii="宋体" w:hAnsi="宋体"/>
                <w:b/>
                <w:color w:val="000000" w:themeColor="text1"/>
                <w:kern w:val="0"/>
                <w:szCs w:val="21"/>
              </w:rPr>
              <w:t>内容</w:t>
            </w:r>
          </w:p>
        </w:tc>
        <w:tc>
          <w:tcPr>
            <w:tcW w:w="6242" w:type="dxa"/>
            <w:vAlign w:val="center"/>
          </w:tcPr>
          <w:p w14:paraId="7BE2E2FD" w14:textId="77777777" w:rsidR="00835A0A" w:rsidRDefault="00442090">
            <w:pPr>
              <w:spacing w:line="240" w:lineRule="exact"/>
              <w:jc w:val="center"/>
              <w:rPr>
                <w:rFonts w:ascii="宋体" w:hAnsi="宋体" w:hint="eastAsia"/>
                <w:b/>
                <w:color w:val="000000" w:themeColor="text1"/>
                <w:kern w:val="0"/>
                <w:szCs w:val="21"/>
              </w:rPr>
            </w:pPr>
            <w:r>
              <w:rPr>
                <w:rFonts w:ascii="宋体" w:hAnsi="宋体" w:hint="eastAsia"/>
                <w:b/>
                <w:color w:val="000000" w:themeColor="text1"/>
                <w:kern w:val="0"/>
                <w:szCs w:val="21"/>
              </w:rPr>
              <w:t>说明</w:t>
            </w:r>
          </w:p>
        </w:tc>
      </w:tr>
      <w:tr w:rsidR="00835A0A" w14:paraId="2855D06C" w14:textId="77777777">
        <w:trPr>
          <w:cantSplit/>
          <w:trHeight w:val="760"/>
        </w:trPr>
        <w:tc>
          <w:tcPr>
            <w:tcW w:w="846" w:type="dxa"/>
            <w:vMerge w:val="restart"/>
            <w:vAlign w:val="center"/>
          </w:tcPr>
          <w:p w14:paraId="38BFC097" w14:textId="77777777" w:rsidR="00835A0A" w:rsidRDefault="00442090">
            <w:pPr>
              <w:spacing w:line="240" w:lineRule="exact"/>
              <w:rPr>
                <w:rFonts w:ascii="宋体" w:hAnsi="宋体" w:hint="eastAsia"/>
                <w:color w:val="000000" w:themeColor="text1"/>
                <w:szCs w:val="21"/>
                <w:lang w:val="zh-CN"/>
              </w:rPr>
            </w:pPr>
            <w:r>
              <w:rPr>
                <w:rFonts w:ascii="宋体" w:hAnsi="宋体"/>
                <w:color w:val="000000" w:themeColor="text1"/>
                <w:szCs w:val="21"/>
                <w:lang w:val="zh-CN"/>
              </w:rPr>
              <w:t>供应商应符合的</w:t>
            </w:r>
            <w:r>
              <w:rPr>
                <w:rFonts w:ascii="宋体" w:hAnsi="宋体" w:hint="eastAsia"/>
                <w:color w:val="000000" w:themeColor="text1"/>
                <w:szCs w:val="21"/>
                <w:lang w:val="zh-CN"/>
              </w:rPr>
              <w:t>基本</w:t>
            </w:r>
            <w:r>
              <w:rPr>
                <w:rFonts w:ascii="宋体" w:hAnsi="宋体"/>
                <w:color w:val="000000" w:themeColor="text1"/>
                <w:szCs w:val="21"/>
              </w:rPr>
              <w:t>资格</w:t>
            </w:r>
            <w:r>
              <w:rPr>
                <w:rFonts w:ascii="宋体" w:hAnsi="宋体" w:hint="eastAsia"/>
                <w:color w:val="000000" w:themeColor="text1"/>
                <w:szCs w:val="21"/>
              </w:rPr>
              <w:t>要求</w:t>
            </w:r>
          </w:p>
        </w:tc>
        <w:tc>
          <w:tcPr>
            <w:tcW w:w="1843" w:type="dxa"/>
            <w:vAlign w:val="center"/>
          </w:tcPr>
          <w:p w14:paraId="7A17CEA5"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（1）具有独立承担民事责任的能力</w:t>
            </w:r>
          </w:p>
        </w:tc>
        <w:tc>
          <w:tcPr>
            <w:tcW w:w="6242" w:type="dxa"/>
          </w:tcPr>
          <w:p w14:paraId="66ABD379"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审查供应商为法人或者其他组织的，提供营业执照等证明文件（如营业执照或者事业单位法人证书或者执业许可证等），供应商为自然人的，提供有效身份证正反面复印件</w:t>
            </w:r>
          </w:p>
        </w:tc>
      </w:tr>
      <w:tr w:rsidR="00835A0A" w14:paraId="4D15A205" w14:textId="77777777">
        <w:trPr>
          <w:cantSplit/>
          <w:trHeight w:val="397"/>
        </w:trPr>
        <w:tc>
          <w:tcPr>
            <w:tcW w:w="846" w:type="dxa"/>
            <w:vMerge/>
            <w:vAlign w:val="center"/>
          </w:tcPr>
          <w:p w14:paraId="5658C3ED" w14:textId="77777777" w:rsidR="00835A0A" w:rsidRDefault="00835A0A">
            <w:pPr>
              <w:spacing w:line="240" w:lineRule="exact"/>
              <w:rPr>
                <w:rFonts w:ascii="宋体" w:hAnsi="宋体" w:hint="eastAsia"/>
                <w:color w:val="000000" w:themeColor="text1"/>
                <w:szCs w:val="21"/>
                <w:lang w:val="zh-CN"/>
              </w:rPr>
            </w:pPr>
          </w:p>
        </w:tc>
        <w:tc>
          <w:tcPr>
            <w:tcW w:w="1843" w:type="dxa"/>
            <w:vAlign w:val="center"/>
          </w:tcPr>
          <w:p w14:paraId="3F007CA8"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lang w:val="zh-CN"/>
              </w:rPr>
              <w:t>（2）</w:t>
            </w:r>
            <w:r>
              <w:rPr>
                <w:rFonts w:ascii="宋体" w:hAnsi="宋体"/>
                <w:color w:val="000000" w:themeColor="text1"/>
                <w:szCs w:val="21"/>
              </w:rPr>
              <w:t>具有良好的商业信誉和健全的财务会计制度</w:t>
            </w:r>
          </w:p>
        </w:tc>
        <w:tc>
          <w:tcPr>
            <w:tcW w:w="6242" w:type="dxa"/>
          </w:tcPr>
          <w:p w14:paraId="706E5B09" w14:textId="77777777" w:rsidR="00835A0A" w:rsidRDefault="00442090">
            <w:pPr>
              <w:spacing w:line="240" w:lineRule="exact"/>
              <w:jc w:val="left"/>
              <w:rPr>
                <w:rFonts w:ascii="宋体" w:hAnsi="宋体" w:hint="eastAsia"/>
                <w:color w:val="000000" w:themeColor="text1"/>
                <w:szCs w:val="21"/>
              </w:rPr>
            </w:pPr>
            <w:r>
              <w:rPr>
                <w:rFonts w:ascii="宋体" w:hAnsi="宋体" w:cs="宋体" w:hint="eastAsia"/>
                <w:color w:val="000000" w:themeColor="text1"/>
                <w:szCs w:val="21"/>
              </w:rPr>
              <w:t>①</w:t>
            </w:r>
            <w:r>
              <w:rPr>
                <w:rFonts w:ascii="宋体" w:hAnsi="宋体"/>
                <w:color w:val="000000" w:themeColor="text1"/>
                <w:szCs w:val="21"/>
              </w:rPr>
              <w:t>审查商业信誉声明。须提供，格式见第六章</w:t>
            </w:r>
            <w:r>
              <w:rPr>
                <w:rFonts w:ascii="宋体" w:hAnsi="宋体" w:hint="eastAsia"/>
                <w:color w:val="000000" w:themeColor="text1"/>
                <w:szCs w:val="21"/>
              </w:rPr>
              <w:t>响应</w:t>
            </w:r>
            <w:r>
              <w:rPr>
                <w:rFonts w:ascii="宋体" w:hAnsi="宋体"/>
                <w:color w:val="000000" w:themeColor="text1"/>
                <w:szCs w:val="21"/>
              </w:rPr>
              <w:t>文件格式“</w:t>
            </w:r>
            <w:r>
              <w:rPr>
                <w:rFonts w:ascii="宋体" w:hAnsi="宋体" w:hint="eastAsia"/>
                <w:color w:val="000000" w:themeColor="text1"/>
                <w:szCs w:val="21"/>
              </w:rPr>
              <w:t>响应</w:t>
            </w:r>
            <w:r>
              <w:rPr>
                <w:rFonts w:ascii="宋体" w:hAnsi="宋体"/>
                <w:color w:val="000000" w:themeColor="text1"/>
                <w:szCs w:val="21"/>
              </w:rPr>
              <w:t>声明书”。</w:t>
            </w:r>
          </w:p>
          <w:p w14:paraId="24211A83" w14:textId="77777777" w:rsidR="00835A0A" w:rsidRDefault="00442090">
            <w:pPr>
              <w:spacing w:line="240" w:lineRule="exact"/>
              <w:jc w:val="left"/>
              <w:rPr>
                <w:rFonts w:ascii="宋体" w:hAnsi="宋体" w:hint="eastAsia"/>
                <w:color w:val="000000" w:themeColor="text1"/>
                <w:szCs w:val="21"/>
              </w:rPr>
            </w:pPr>
            <w:r>
              <w:rPr>
                <w:rFonts w:ascii="宋体" w:hAnsi="宋体" w:cs="宋体" w:hint="eastAsia"/>
                <w:color w:val="000000" w:themeColor="text1"/>
                <w:szCs w:val="21"/>
              </w:rPr>
              <w:t>②</w:t>
            </w:r>
            <w:r>
              <w:rPr>
                <w:rFonts w:ascii="宋体" w:hAnsi="宋体"/>
                <w:color w:val="000000" w:themeColor="text1"/>
                <w:szCs w:val="21"/>
              </w:rPr>
              <w:t>审查</w:t>
            </w:r>
            <w:r>
              <w:rPr>
                <w:rFonts w:ascii="宋体" w:hAnsi="宋体" w:hint="eastAsia"/>
                <w:color w:val="000000" w:themeColor="text1"/>
                <w:szCs w:val="21"/>
              </w:rPr>
              <w:t>2024年</w:t>
            </w:r>
            <w:r>
              <w:rPr>
                <w:rFonts w:ascii="宋体" w:hAnsi="宋体"/>
                <w:color w:val="000000" w:themeColor="text1"/>
                <w:szCs w:val="21"/>
              </w:rPr>
              <w:t>度财务状况报告（表）复印件或银行出具的资信证明复印件，</w:t>
            </w:r>
            <w:r>
              <w:rPr>
                <w:rFonts w:ascii="宋体" w:hAnsi="宋体"/>
                <w:color w:val="000000" w:themeColor="text1"/>
              </w:rPr>
              <w:t>对于从取得营业执照时间起到响应文件递交截止时间为止不足1年的供应商，只需提交</w:t>
            </w:r>
            <w:r>
              <w:rPr>
                <w:rFonts w:ascii="宋体" w:hAnsi="宋体" w:hint="eastAsia"/>
                <w:color w:val="000000" w:themeColor="text1"/>
                <w:szCs w:val="21"/>
              </w:rPr>
              <w:t>响应</w:t>
            </w:r>
            <w:r>
              <w:rPr>
                <w:rFonts w:ascii="宋体" w:hAnsi="宋体"/>
                <w:color w:val="000000" w:themeColor="text1"/>
                <w:szCs w:val="21"/>
              </w:rPr>
              <w:t>文件递交截止时间前一个月的财务状况报告（表）复印件。</w:t>
            </w:r>
          </w:p>
        </w:tc>
      </w:tr>
      <w:tr w:rsidR="00835A0A" w14:paraId="6988DDB3" w14:textId="77777777">
        <w:trPr>
          <w:cantSplit/>
          <w:trHeight w:val="397"/>
        </w:trPr>
        <w:tc>
          <w:tcPr>
            <w:tcW w:w="846" w:type="dxa"/>
            <w:vMerge/>
            <w:vAlign w:val="center"/>
          </w:tcPr>
          <w:p w14:paraId="42F94FCF" w14:textId="77777777" w:rsidR="00835A0A" w:rsidRDefault="00835A0A">
            <w:pPr>
              <w:spacing w:line="240" w:lineRule="exact"/>
              <w:rPr>
                <w:rFonts w:ascii="宋体" w:hAnsi="宋体" w:hint="eastAsia"/>
                <w:color w:val="000000" w:themeColor="text1"/>
                <w:szCs w:val="21"/>
                <w:lang w:val="zh-CN"/>
              </w:rPr>
            </w:pPr>
          </w:p>
        </w:tc>
        <w:tc>
          <w:tcPr>
            <w:tcW w:w="1843" w:type="dxa"/>
            <w:vAlign w:val="center"/>
          </w:tcPr>
          <w:p w14:paraId="219AE0C9"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lang w:val="zh-CN"/>
              </w:rPr>
              <w:t>（3）具有履行合同所必需的设备和专业技术能力</w:t>
            </w:r>
          </w:p>
        </w:tc>
        <w:tc>
          <w:tcPr>
            <w:tcW w:w="6242" w:type="dxa"/>
          </w:tcPr>
          <w:p w14:paraId="70B575F7" w14:textId="77777777" w:rsidR="00835A0A" w:rsidRDefault="00442090">
            <w:pPr>
              <w:spacing w:line="240" w:lineRule="exact"/>
              <w:jc w:val="left"/>
              <w:rPr>
                <w:rFonts w:ascii="宋体" w:hAnsi="宋体" w:hint="eastAsia"/>
                <w:color w:val="000000" w:themeColor="text1"/>
                <w:szCs w:val="21"/>
              </w:rPr>
            </w:pPr>
            <w:r>
              <w:rPr>
                <w:rFonts w:ascii="宋体" w:hAnsi="宋体" w:cs="宋体" w:hint="eastAsia"/>
                <w:color w:val="000000" w:themeColor="text1"/>
                <w:szCs w:val="21"/>
              </w:rPr>
              <w:t>①</w:t>
            </w:r>
            <w:r>
              <w:rPr>
                <w:rFonts w:ascii="宋体" w:hAnsi="宋体"/>
                <w:color w:val="000000" w:themeColor="text1"/>
                <w:szCs w:val="21"/>
              </w:rPr>
              <w:t xml:space="preserve">审查供应商营业执照，须有效； </w:t>
            </w:r>
          </w:p>
          <w:p w14:paraId="2C5A35B9" w14:textId="77777777" w:rsidR="00835A0A" w:rsidRDefault="00442090">
            <w:pPr>
              <w:spacing w:line="240" w:lineRule="exact"/>
              <w:jc w:val="left"/>
              <w:rPr>
                <w:rFonts w:ascii="宋体" w:hAnsi="宋体" w:hint="eastAsia"/>
                <w:color w:val="000000" w:themeColor="text1"/>
                <w:szCs w:val="21"/>
              </w:rPr>
            </w:pPr>
            <w:r>
              <w:rPr>
                <w:rFonts w:ascii="宋体" w:hAnsi="宋体" w:cs="宋体" w:hint="eastAsia"/>
                <w:color w:val="000000" w:themeColor="text1"/>
                <w:szCs w:val="21"/>
              </w:rPr>
              <w:t>②</w:t>
            </w:r>
            <w:r>
              <w:rPr>
                <w:rFonts w:ascii="宋体" w:hAnsi="宋体"/>
                <w:color w:val="000000" w:themeColor="text1"/>
                <w:szCs w:val="21"/>
              </w:rPr>
              <w:t>审查书面声明。须提供，格式见第六章</w:t>
            </w:r>
            <w:r>
              <w:rPr>
                <w:rFonts w:ascii="宋体" w:hAnsi="宋体" w:hint="eastAsia"/>
                <w:color w:val="000000" w:themeColor="text1"/>
                <w:szCs w:val="21"/>
              </w:rPr>
              <w:t>响应</w:t>
            </w:r>
            <w:r>
              <w:rPr>
                <w:rFonts w:ascii="宋体" w:hAnsi="宋体"/>
                <w:color w:val="000000" w:themeColor="text1"/>
                <w:szCs w:val="21"/>
              </w:rPr>
              <w:t>文件格式“</w:t>
            </w:r>
            <w:r>
              <w:rPr>
                <w:rFonts w:ascii="宋体" w:hAnsi="宋体" w:hint="eastAsia"/>
                <w:color w:val="000000" w:themeColor="text1"/>
                <w:szCs w:val="21"/>
              </w:rPr>
              <w:t>响应</w:t>
            </w:r>
            <w:r>
              <w:rPr>
                <w:rFonts w:ascii="宋体" w:hAnsi="宋体"/>
                <w:color w:val="000000" w:themeColor="text1"/>
              </w:rPr>
              <w:t>声明书</w:t>
            </w:r>
            <w:r>
              <w:rPr>
                <w:rFonts w:ascii="宋体" w:hAnsi="宋体"/>
                <w:color w:val="000000" w:themeColor="text1"/>
                <w:szCs w:val="21"/>
              </w:rPr>
              <w:t>”。</w:t>
            </w:r>
          </w:p>
          <w:p w14:paraId="51983F15"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审查</w:t>
            </w:r>
            <w:r>
              <w:rPr>
                <w:rFonts w:ascii="宋体" w:hAnsi="宋体" w:cs="宋体" w:hint="eastAsia"/>
                <w:color w:val="000000" w:themeColor="text1"/>
                <w:szCs w:val="21"/>
              </w:rPr>
              <w:t>①</w:t>
            </w:r>
            <w:r>
              <w:rPr>
                <w:rFonts w:ascii="宋体" w:hAnsi="宋体"/>
                <w:color w:val="000000" w:themeColor="text1"/>
                <w:szCs w:val="21"/>
              </w:rPr>
              <w:t>或</w:t>
            </w:r>
            <w:r>
              <w:rPr>
                <w:rFonts w:ascii="宋体" w:hAnsi="宋体" w:cs="宋体" w:hint="eastAsia"/>
                <w:color w:val="000000" w:themeColor="text1"/>
                <w:szCs w:val="21"/>
              </w:rPr>
              <w:t>②</w:t>
            </w:r>
            <w:r>
              <w:rPr>
                <w:rFonts w:ascii="宋体" w:hAnsi="宋体"/>
                <w:color w:val="000000" w:themeColor="text1"/>
                <w:szCs w:val="21"/>
              </w:rPr>
              <w:t>，满足其一，即为符合要求。</w:t>
            </w:r>
          </w:p>
        </w:tc>
      </w:tr>
      <w:tr w:rsidR="00835A0A" w14:paraId="36187B2A" w14:textId="77777777">
        <w:trPr>
          <w:cantSplit/>
          <w:trHeight w:val="397"/>
        </w:trPr>
        <w:tc>
          <w:tcPr>
            <w:tcW w:w="846" w:type="dxa"/>
            <w:vMerge/>
            <w:vAlign w:val="center"/>
          </w:tcPr>
          <w:p w14:paraId="2F0B493F" w14:textId="77777777" w:rsidR="00835A0A" w:rsidRDefault="00835A0A">
            <w:pPr>
              <w:spacing w:line="240" w:lineRule="exact"/>
              <w:rPr>
                <w:rFonts w:ascii="宋体" w:hAnsi="宋体" w:hint="eastAsia"/>
                <w:color w:val="000000" w:themeColor="text1"/>
                <w:szCs w:val="21"/>
                <w:lang w:val="zh-CN"/>
              </w:rPr>
            </w:pPr>
          </w:p>
        </w:tc>
        <w:tc>
          <w:tcPr>
            <w:tcW w:w="1843" w:type="dxa"/>
            <w:vAlign w:val="center"/>
          </w:tcPr>
          <w:p w14:paraId="3228FF97"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lang w:val="zh-CN"/>
              </w:rPr>
              <w:t>（4）有依法缴纳税收和社会保障金的良好记录</w:t>
            </w:r>
          </w:p>
        </w:tc>
        <w:tc>
          <w:tcPr>
            <w:tcW w:w="6242" w:type="dxa"/>
          </w:tcPr>
          <w:p w14:paraId="4EFC3EB8" w14:textId="77777777" w:rsidR="00835A0A" w:rsidRDefault="00442090">
            <w:pPr>
              <w:spacing w:line="240" w:lineRule="exact"/>
              <w:jc w:val="left"/>
              <w:rPr>
                <w:rFonts w:ascii="宋体" w:hAnsi="宋体" w:hint="eastAsia"/>
                <w:color w:val="000000" w:themeColor="text1"/>
                <w:szCs w:val="21"/>
              </w:rPr>
            </w:pPr>
            <w:r>
              <w:rPr>
                <w:rFonts w:ascii="宋体" w:hAnsi="宋体" w:cs="宋体" w:hint="eastAsia"/>
                <w:color w:val="000000" w:themeColor="text1"/>
                <w:szCs w:val="21"/>
              </w:rPr>
              <w:t>①</w:t>
            </w:r>
            <w:r>
              <w:rPr>
                <w:rFonts w:ascii="宋体" w:hAnsi="宋体"/>
                <w:color w:val="000000" w:themeColor="text1"/>
                <w:szCs w:val="21"/>
              </w:rPr>
              <w:t>审查</w:t>
            </w:r>
            <w:r>
              <w:rPr>
                <w:rFonts w:ascii="宋体" w:hAnsi="宋体" w:hint="eastAsia"/>
                <w:color w:val="000000" w:themeColor="text1"/>
                <w:szCs w:val="21"/>
              </w:rPr>
              <w:t>响应</w:t>
            </w:r>
            <w:r>
              <w:rPr>
                <w:rFonts w:ascii="宋体" w:hAnsi="宋体"/>
                <w:color w:val="000000" w:themeColor="text1"/>
                <w:szCs w:val="21"/>
              </w:rPr>
              <w:t>截止时间前6个月内，</w:t>
            </w:r>
            <w:r>
              <w:rPr>
                <w:rFonts w:ascii="宋体" w:hAnsi="宋体" w:hint="eastAsia"/>
                <w:color w:val="000000" w:themeColor="text1"/>
              </w:rPr>
              <w:t>供应商</w:t>
            </w:r>
            <w:r>
              <w:rPr>
                <w:rFonts w:ascii="宋体" w:hAnsi="宋体"/>
                <w:color w:val="000000" w:themeColor="text1"/>
              </w:rPr>
              <w:t>任意</w:t>
            </w:r>
            <w:r>
              <w:rPr>
                <w:rFonts w:ascii="宋体" w:hAnsi="宋体" w:hint="eastAsia"/>
                <w:color w:val="000000" w:themeColor="text1"/>
              </w:rPr>
              <w:t>1个月</w:t>
            </w:r>
            <w:r>
              <w:rPr>
                <w:rFonts w:ascii="宋体" w:hAnsi="宋体"/>
                <w:color w:val="000000" w:themeColor="text1"/>
                <w:szCs w:val="21"/>
              </w:rPr>
              <w:t>依法缴纳税费证明复印件加盖供应商</w:t>
            </w:r>
            <w:r>
              <w:rPr>
                <w:rFonts w:ascii="宋体" w:hAnsi="宋体" w:hint="eastAsia"/>
                <w:color w:val="000000" w:themeColor="text1"/>
                <w:szCs w:val="21"/>
              </w:rPr>
              <w:t>电子签章</w:t>
            </w:r>
            <w:r>
              <w:rPr>
                <w:rFonts w:ascii="宋体" w:hAnsi="宋体"/>
                <w:color w:val="000000" w:themeColor="text1"/>
                <w:szCs w:val="21"/>
              </w:rPr>
              <w:t>。</w:t>
            </w:r>
          </w:p>
          <w:p w14:paraId="4D6CA2F9" w14:textId="77777777" w:rsidR="00835A0A" w:rsidRDefault="00442090">
            <w:pPr>
              <w:spacing w:line="240" w:lineRule="exact"/>
              <w:jc w:val="left"/>
              <w:rPr>
                <w:rFonts w:ascii="宋体" w:hAnsi="宋体" w:hint="eastAsia"/>
                <w:color w:val="000000" w:themeColor="text1"/>
                <w:szCs w:val="21"/>
              </w:rPr>
            </w:pPr>
            <w:r>
              <w:rPr>
                <w:rFonts w:ascii="宋体" w:hAnsi="宋体" w:cs="宋体" w:hint="eastAsia"/>
                <w:color w:val="000000" w:themeColor="text1"/>
                <w:szCs w:val="21"/>
              </w:rPr>
              <w:t>②</w:t>
            </w:r>
            <w:r>
              <w:rPr>
                <w:rFonts w:ascii="宋体" w:hAnsi="宋体"/>
                <w:color w:val="000000" w:themeColor="text1"/>
                <w:szCs w:val="21"/>
              </w:rPr>
              <w:t>审查</w:t>
            </w:r>
            <w:r>
              <w:rPr>
                <w:rFonts w:ascii="宋体" w:hAnsi="宋体" w:hint="eastAsia"/>
                <w:color w:val="000000" w:themeColor="text1"/>
                <w:szCs w:val="21"/>
              </w:rPr>
              <w:t>响应</w:t>
            </w:r>
            <w:r>
              <w:rPr>
                <w:rFonts w:ascii="宋体" w:hAnsi="宋体"/>
                <w:color w:val="000000" w:themeColor="text1"/>
                <w:szCs w:val="21"/>
              </w:rPr>
              <w:t>截止时间前6个月内，</w:t>
            </w:r>
            <w:r>
              <w:rPr>
                <w:rFonts w:ascii="宋体" w:hAnsi="宋体" w:hint="eastAsia"/>
                <w:color w:val="000000" w:themeColor="text1"/>
              </w:rPr>
              <w:t>供应商</w:t>
            </w:r>
            <w:r>
              <w:rPr>
                <w:rFonts w:ascii="宋体" w:hAnsi="宋体"/>
                <w:color w:val="000000" w:themeColor="text1"/>
              </w:rPr>
              <w:t>任意</w:t>
            </w:r>
            <w:r>
              <w:rPr>
                <w:rFonts w:ascii="宋体" w:hAnsi="宋体" w:hint="eastAsia"/>
                <w:color w:val="000000" w:themeColor="text1"/>
              </w:rPr>
              <w:t>1个月</w:t>
            </w:r>
            <w:r>
              <w:rPr>
                <w:rFonts w:ascii="宋体" w:hAnsi="宋体"/>
                <w:color w:val="000000" w:themeColor="text1"/>
                <w:szCs w:val="21"/>
              </w:rPr>
              <w:t>的社保缴费证明记录复印件加盖供应商</w:t>
            </w:r>
            <w:r>
              <w:rPr>
                <w:rFonts w:ascii="宋体" w:hAnsi="宋体" w:hint="eastAsia"/>
                <w:color w:val="000000" w:themeColor="text1"/>
                <w:szCs w:val="21"/>
              </w:rPr>
              <w:t>电子签章</w:t>
            </w:r>
            <w:r>
              <w:rPr>
                <w:rFonts w:ascii="宋体" w:hAnsi="宋体"/>
                <w:color w:val="000000" w:themeColor="text1"/>
                <w:szCs w:val="21"/>
              </w:rPr>
              <w:t>。</w:t>
            </w:r>
          </w:p>
          <w:p w14:paraId="4FCF2C4F"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供应商成立不足</w:t>
            </w:r>
            <w:r>
              <w:rPr>
                <w:rFonts w:ascii="宋体" w:hAnsi="宋体" w:hint="eastAsia"/>
                <w:color w:val="000000" w:themeColor="text1"/>
                <w:szCs w:val="21"/>
              </w:rPr>
              <w:t>1个月的，无须提供</w:t>
            </w:r>
            <w:r>
              <w:rPr>
                <w:rFonts w:ascii="宋体" w:hAnsi="宋体"/>
                <w:color w:val="000000" w:themeColor="text1"/>
                <w:szCs w:val="21"/>
              </w:rPr>
              <w:t>缴纳税费证明及社保缴费证明加盖供应商电子签章</w:t>
            </w:r>
            <w:r>
              <w:rPr>
                <w:rFonts w:ascii="宋体" w:hAnsi="宋体" w:hint="eastAsia"/>
                <w:color w:val="000000" w:themeColor="text1"/>
                <w:szCs w:val="21"/>
              </w:rPr>
              <w:t>。</w:t>
            </w:r>
          </w:p>
          <w:p w14:paraId="0EA352E2"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依法免税或不需要缴纳社会保障资金的供应商，须提供相应文件证明其依法免税或不需要缴纳社会保障资金。</w:t>
            </w:r>
          </w:p>
        </w:tc>
      </w:tr>
      <w:tr w:rsidR="00835A0A" w14:paraId="5184A698" w14:textId="77777777">
        <w:trPr>
          <w:cantSplit/>
          <w:trHeight w:val="397"/>
        </w:trPr>
        <w:tc>
          <w:tcPr>
            <w:tcW w:w="846" w:type="dxa"/>
            <w:vMerge/>
            <w:vAlign w:val="center"/>
          </w:tcPr>
          <w:p w14:paraId="5811D21B" w14:textId="77777777" w:rsidR="00835A0A" w:rsidRDefault="00835A0A">
            <w:pPr>
              <w:spacing w:line="240" w:lineRule="exact"/>
              <w:rPr>
                <w:rFonts w:ascii="宋体" w:hAnsi="宋体" w:hint="eastAsia"/>
                <w:color w:val="000000" w:themeColor="text1"/>
                <w:szCs w:val="21"/>
                <w:lang w:val="zh-CN"/>
              </w:rPr>
            </w:pPr>
          </w:p>
        </w:tc>
        <w:tc>
          <w:tcPr>
            <w:tcW w:w="1843" w:type="dxa"/>
            <w:vAlign w:val="center"/>
          </w:tcPr>
          <w:p w14:paraId="18D75CFA"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（5）参加政府采购活动前三年内，在经营活动中没有重大违法记录</w:t>
            </w:r>
          </w:p>
        </w:tc>
        <w:tc>
          <w:tcPr>
            <w:tcW w:w="6242" w:type="dxa"/>
            <w:vAlign w:val="center"/>
          </w:tcPr>
          <w:p w14:paraId="414B641D"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审查无重大违法记录声明。须提供，格式见第六章</w:t>
            </w:r>
            <w:r>
              <w:rPr>
                <w:rFonts w:ascii="宋体" w:hAnsi="宋体" w:hint="eastAsia"/>
                <w:color w:val="000000" w:themeColor="text1"/>
                <w:szCs w:val="21"/>
              </w:rPr>
              <w:t>响应</w:t>
            </w:r>
            <w:r>
              <w:rPr>
                <w:rFonts w:ascii="宋体" w:hAnsi="宋体"/>
                <w:color w:val="000000" w:themeColor="text1"/>
                <w:szCs w:val="21"/>
              </w:rPr>
              <w:t>文件格式“</w:t>
            </w:r>
            <w:r>
              <w:rPr>
                <w:rFonts w:ascii="宋体" w:hAnsi="宋体" w:hint="eastAsia"/>
                <w:color w:val="000000" w:themeColor="text1"/>
                <w:szCs w:val="21"/>
              </w:rPr>
              <w:t>响应</w:t>
            </w:r>
            <w:r>
              <w:rPr>
                <w:rFonts w:ascii="宋体" w:hAnsi="宋体"/>
                <w:color w:val="000000" w:themeColor="text1"/>
                <w:szCs w:val="21"/>
              </w:rPr>
              <w:t xml:space="preserve">声明书”。 </w:t>
            </w:r>
          </w:p>
        </w:tc>
      </w:tr>
      <w:tr w:rsidR="00835A0A" w14:paraId="1177EC84" w14:textId="77777777">
        <w:trPr>
          <w:cantSplit/>
          <w:trHeight w:val="397"/>
        </w:trPr>
        <w:tc>
          <w:tcPr>
            <w:tcW w:w="846" w:type="dxa"/>
            <w:vMerge/>
            <w:vAlign w:val="center"/>
          </w:tcPr>
          <w:p w14:paraId="591A00E8" w14:textId="77777777" w:rsidR="00835A0A" w:rsidRDefault="00835A0A">
            <w:pPr>
              <w:spacing w:line="240" w:lineRule="exact"/>
              <w:rPr>
                <w:rFonts w:ascii="宋体" w:hAnsi="宋体" w:hint="eastAsia"/>
                <w:color w:val="000000" w:themeColor="text1"/>
                <w:szCs w:val="21"/>
                <w:lang w:val="zh-CN"/>
              </w:rPr>
            </w:pPr>
          </w:p>
        </w:tc>
        <w:tc>
          <w:tcPr>
            <w:tcW w:w="1843" w:type="dxa"/>
            <w:vAlign w:val="center"/>
          </w:tcPr>
          <w:p w14:paraId="5EE015F2"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（6）具备法律、行政法规规定的其他要求</w:t>
            </w:r>
          </w:p>
        </w:tc>
        <w:tc>
          <w:tcPr>
            <w:tcW w:w="6242" w:type="dxa"/>
            <w:vAlign w:val="center"/>
          </w:tcPr>
          <w:p w14:paraId="2FADEDEA"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无。</w:t>
            </w:r>
          </w:p>
        </w:tc>
      </w:tr>
      <w:tr w:rsidR="00835A0A" w14:paraId="57C21309" w14:textId="77777777">
        <w:trPr>
          <w:cantSplit/>
          <w:trHeight w:val="397"/>
        </w:trPr>
        <w:tc>
          <w:tcPr>
            <w:tcW w:w="846" w:type="dxa"/>
            <w:vAlign w:val="center"/>
          </w:tcPr>
          <w:p w14:paraId="6485F237" w14:textId="77777777" w:rsidR="00835A0A" w:rsidRDefault="00442090">
            <w:pPr>
              <w:spacing w:line="240" w:lineRule="exact"/>
              <w:rPr>
                <w:rFonts w:ascii="宋体" w:hAnsi="宋体" w:hint="eastAsia"/>
                <w:color w:val="000000" w:themeColor="text1"/>
                <w:szCs w:val="21"/>
                <w:lang w:val="zh-CN"/>
              </w:rPr>
            </w:pPr>
            <w:r>
              <w:rPr>
                <w:rFonts w:ascii="宋体" w:hAnsi="宋体" w:hint="eastAsia"/>
                <w:color w:val="000000" w:themeColor="text1"/>
                <w:kern w:val="0"/>
                <w:szCs w:val="21"/>
              </w:rPr>
              <w:t>采购政策</w:t>
            </w:r>
          </w:p>
        </w:tc>
        <w:tc>
          <w:tcPr>
            <w:tcW w:w="1843" w:type="dxa"/>
            <w:vAlign w:val="center"/>
          </w:tcPr>
          <w:p w14:paraId="3DB6B075" w14:textId="77777777" w:rsidR="00835A0A" w:rsidRDefault="00442090">
            <w:pPr>
              <w:spacing w:line="240" w:lineRule="exact"/>
              <w:jc w:val="left"/>
              <w:rPr>
                <w:rFonts w:ascii="宋体" w:hAnsi="宋体" w:hint="eastAsia"/>
                <w:color w:val="000000" w:themeColor="text1"/>
                <w:szCs w:val="21"/>
              </w:rPr>
            </w:pPr>
            <w:r>
              <w:rPr>
                <w:rFonts w:ascii="宋体" w:hAnsi="宋体" w:hint="eastAsia"/>
                <w:color w:val="000000" w:themeColor="text1"/>
                <w:szCs w:val="21"/>
              </w:rPr>
              <w:t>落实政府采购政策需满足的资格要求</w:t>
            </w:r>
          </w:p>
        </w:tc>
        <w:tc>
          <w:tcPr>
            <w:tcW w:w="6242" w:type="dxa"/>
            <w:vAlign w:val="center"/>
          </w:tcPr>
          <w:p w14:paraId="60D20E1E"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无。</w:t>
            </w:r>
          </w:p>
          <w:p w14:paraId="37C54C61" w14:textId="77777777" w:rsidR="00835A0A" w:rsidRDefault="00835A0A">
            <w:pPr>
              <w:spacing w:line="240" w:lineRule="exact"/>
              <w:jc w:val="left"/>
              <w:rPr>
                <w:rFonts w:ascii="宋体" w:hAnsi="宋体" w:hint="eastAsia"/>
                <w:color w:val="000000" w:themeColor="text1"/>
                <w:szCs w:val="21"/>
              </w:rPr>
            </w:pPr>
          </w:p>
        </w:tc>
      </w:tr>
      <w:tr w:rsidR="00835A0A" w14:paraId="7102009D" w14:textId="77777777">
        <w:trPr>
          <w:cantSplit/>
          <w:trHeight w:val="584"/>
        </w:trPr>
        <w:tc>
          <w:tcPr>
            <w:tcW w:w="846" w:type="dxa"/>
            <w:vMerge w:val="restart"/>
            <w:vAlign w:val="center"/>
          </w:tcPr>
          <w:p w14:paraId="4129ABA9" w14:textId="77777777" w:rsidR="00835A0A" w:rsidRDefault="00442090">
            <w:pPr>
              <w:spacing w:line="240" w:lineRule="exact"/>
              <w:rPr>
                <w:rFonts w:ascii="宋体" w:hAnsi="宋体" w:hint="eastAsia"/>
                <w:color w:val="000000" w:themeColor="text1"/>
                <w:szCs w:val="21"/>
              </w:rPr>
            </w:pPr>
            <w:r>
              <w:rPr>
                <w:rFonts w:ascii="宋体" w:hAnsi="宋体"/>
                <w:color w:val="000000" w:themeColor="text1"/>
                <w:szCs w:val="21"/>
                <w:lang w:val="zh-CN"/>
              </w:rPr>
              <w:t>供应商应符合的</w:t>
            </w:r>
            <w:r>
              <w:rPr>
                <w:rFonts w:ascii="宋体" w:hAnsi="宋体"/>
                <w:color w:val="000000" w:themeColor="text1"/>
                <w:szCs w:val="21"/>
              </w:rPr>
              <w:t>特定资格</w:t>
            </w:r>
            <w:r>
              <w:rPr>
                <w:rFonts w:ascii="宋体" w:hAnsi="宋体" w:hint="eastAsia"/>
                <w:color w:val="000000" w:themeColor="text1"/>
                <w:szCs w:val="21"/>
              </w:rPr>
              <w:t>要求</w:t>
            </w:r>
          </w:p>
        </w:tc>
        <w:tc>
          <w:tcPr>
            <w:tcW w:w="1843" w:type="dxa"/>
            <w:vAlign w:val="center"/>
          </w:tcPr>
          <w:p w14:paraId="3510AB33"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（1）资质</w:t>
            </w:r>
            <w:r>
              <w:rPr>
                <w:rFonts w:ascii="宋体" w:hAnsi="宋体" w:hint="eastAsia"/>
                <w:color w:val="000000" w:themeColor="text1"/>
                <w:szCs w:val="21"/>
              </w:rPr>
              <w:t>要求</w:t>
            </w:r>
          </w:p>
        </w:tc>
        <w:tc>
          <w:tcPr>
            <w:tcW w:w="6242" w:type="dxa"/>
            <w:vAlign w:val="center"/>
          </w:tcPr>
          <w:p w14:paraId="4746F940"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须符合</w:t>
            </w:r>
            <w:r>
              <w:rPr>
                <w:rFonts w:ascii="宋体" w:hAnsi="宋体" w:hint="eastAsia"/>
                <w:color w:val="000000" w:themeColor="text1"/>
                <w:szCs w:val="21"/>
              </w:rPr>
              <w:t>“磋商公告”</w:t>
            </w:r>
            <w:r>
              <w:rPr>
                <w:rFonts w:ascii="宋体" w:hAnsi="宋体"/>
                <w:color w:val="000000" w:themeColor="text1"/>
                <w:szCs w:val="21"/>
              </w:rPr>
              <w:t>的要求</w:t>
            </w:r>
          </w:p>
        </w:tc>
      </w:tr>
      <w:tr w:rsidR="00835A0A" w14:paraId="785F7F63" w14:textId="77777777">
        <w:trPr>
          <w:cantSplit/>
          <w:trHeight w:val="397"/>
        </w:trPr>
        <w:tc>
          <w:tcPr>
            <w:tcW w:w="846" w:type="dxa"/>
            <w:vMerge/>
            <w:vAlign w:val="center"/>
          </w:tcPr>
          <w:p w14:paraId="22934BA3" w14:textId="77777777" w:rsidR="00835A0A" w:rsidRDefault="00835A0A">
            <w:pPr>
              <w:spacing w:line="240" w:lineRule="exact"/>
              <w:rPr>
                <w:rFonts w:ascii="宋体" w:hAnsi="宋体" w:hint="eastAsia"/>
                <w:color w:val="000000" w:themeColor="text1"/>
                <w:szCs w:val="21"/>
              </w:rPr>
            </w:pPr>
          </w:p>
        </w:tc>
        <w:tc>
          <w:tcPr>
            <w:tcW w:w="1843" w:type="dxa"/>
            <w:vAlign w:val="center"/>
          </w:tcPr>
          <w:p w14:paraId="0D5B9097"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（2）业绩要求</w:t>
            </w:r>
          </w:p>
        </w:tc>
        <w:tc>
          <w:tcPr>
            <w:tcW w:w="6242" w:type="dxa"/>
            <w:vAlign w:val="center"/>
          </w:tcPr>
          <w:p w14:paraId="4702B9B9"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须符合</w:t>
            </w:r>
            <w:r>
              <w:rPr>
                <w:rFonts w:ascii="宋体" w:hAnsi="宋体" w:hint="eastAsia"/>
                <w:color w:val="000000" w:themeColor="text1"/>
                <w:szCs w:val="21"/>
              </w:rPr>
              <w:t>“磋商公告”</w:t>
            </w:r>
            <w:r>
              <w:rPr>
                <w:rFonts w:ascii="宋体" w:hAnsi="宋体"/>
                <w:color w:val="000000" w:themeColor="text1"/>
                <w:szCs w:val="21"/>
              </w:rPr>
              <w:t>的要求</w:t>
            </w:r>
          </w:p>
        </w:tc>
      </w:tr>
      <w:tr w:rsidR="00835A0A" w14:paraId="6FCFA60F" w14:textId="77777777">
        <w:trPr>
          <w:cantSplit/>
          <w:trHeight w:val="1064"/>
        </w:trPr>
        <w:tc>
          <w:tcPr>
            <w:tcW w:w="846" w:type="dxa"/>
            <w:vMerge/>
            <w:vAlign w:val="center"/>
          </w:tcPr>
          <w:p w14:paraId="223698A4" w14:textId="77777777" w:rsidR="00835A0A" w:rsidRDefault="00835A0A">
            <w:pPr>
              <w:spacing w:line="240" w:lineRule="exact"/>
              <w:jc w:val="left"/>
              <w:rPr>
                <w:rFonts w:ascii="宋体" w:hAnsi="宋体" w:hint="eastAsia"/>
                <w:color w:val="000000" w:themeColor="text1"/>
                <w:szCs w:val="21"/>
              </w:rPr>
            </w:pPr>
          </w:p>
        </w:tc>
        <w:tc>
          <w:tcPr>
            <w:tcW w:w="1843" w:type="dxa"/>
            <w:vMerge w:val="restart"/>
            <w:vAlign w:val="center"/>
          </w:tcPr>
          <w:p w14:paraId="4F9AAC89" w14:textId="77777777" w:rsidR="00835A0A" w:rsidRDefault="00442090">
            <w:pPr>
              <w:spacing w:line="240" w:lineRule="exact"/>
              <w:jc w:val="left"/>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）供应商不得参加响应的情形</w:t>
            </w:r>
          </w:p>
        </w:tc>
        <w:tc>
          <w:tcPr>
            <w:tcW w:w="6242" w:type="dxa"/>
            <w:vAlign w:val="center"/>
          </w:tcPr>
          <w:p w14:paraId="0820356B" w14:textId="77777777" w:rsidR="00835A0A" w:rsidRDefault="00442090">
            <w:pPr>
              <w:spacing w:line="240" w:lineRule="exact"/>
              <w:jc w:val="left"/>
              <w:rPr>
                <w:rFonts w:ascii="宋体" w:hAnsi="宋体" w:hint="eastAsia"/>
                <w:color w:val="000000" w:themeColor="text1"/>
                <w:kern w:val="0"/>
                <w:szCs w:val="21"/>
              </w:rPr>
            </w:pPr>
            <w:r>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ascii="宋体" w:hAnsi="宋体" w:hint="eastAsia"/>
                <w:color w:val="000000" w:themeColor="text1"/>
                <w:kern w:val="0"/>
                <w:szCs w:val="21"/>
              </w:rPr>
              <w:t>本</w:t>
            </w:r>
            <w:r>
              <w:rPr>
                <w:rFonts w:ascii="宋体" w:hAnsi="宋体"/>
                <w:color w:val="000000" w:themeColor="text1"/>
                <w:kern w:val="0"/>
                <w:szCs w:val="21"/>
              </w:rPr>
              <w:t>项目的采购活动。</w:t>
            </w:r>
          </w:p>
          <w:p w14:paraId="57C0858B" w14:textId="77777777" w:rsidR="00835A0A" w:rsidRDefault="00442090">
            <w:pPr>
              <w:spacing w:line="240" w:lineRule="exact"/>
              <w:jc w:val="left"/>
              <w:rPr>
                <w:rFonts w:ascii="宋体" w:hAnsi="宋体" w:hint="eastAsia"/>
                <w:color w:val="000000" w:themeColor="text1"/>
                <w:szCs w:val="21"/>
              </w:rPr>
            </w:pPr>
            <w:r>
              <w:rPr>
                <w:rFonts w:ascii="宋体" w:hAnsi="宋体"/>
                <w:color w:val="000000" w:themeColor="text1"/>
                <w:szCs w:val="21"/>
              </w:rPr>
              <w:t>须提供，格式见第六章</w:t>
            </w:r>
            <w:r>
              <w:rPr>
                <w:rFonts w:ascii="宋体" w:hAnsi="宋体" w:hint="eastAsia"/>
                <w:color w:val="000000" w:themeColor="text1"/>
                <w:szCs w:val="21"/>
              </w:rPr>
              <w:t>响应</w:t>
            </w:r>
            <w:r>
              <w:rPr>
                <w:rFonts w:ascii="宋体" w:hAnsi="宋体"/>
                <w:color w:val="000000" w:themeColor="text1"/>
                <w:szCs w:val="21"/>
              </w:rPr>
              <w:t>文件格式“</w:t>
            </w:r>
            <w:r>
              <w:rPr>
                <w:rFonts w:ascii="宋体" w:hAnsi="宋体" w:hint="eastAsia"/>
                <w:color w:val="000000" w:themeColor="text1"/>
                <w:szCs w:val="21"/>
              </w:rPr>
              <w:t>供应商直接控股股东、管理关系信息表</w:t>
            </w:r>
            <w:r>
              <w:rPr>
                <w:rFonts w:ascii="宋体" w:hAnsi="宋体"/>
                <w:color w:val="000000" w:themeColor="text1"/>
                <w:szCs w:val="21"/>
              </w:rPr>
              <w:t>”。</w:t>
            </w:r>
          </w:p>
        </w:tc>
      </w:tr>
      <w:tr w:rsidR="00835A0A" w14:paraId="1B0B56AD" w14:textId="77777777">
        <w:trPr>
          <w:cantSplit/>
          <w:trHeight w:val="1064"/>
        </w:trPr>
        <w:tc>
          <w:tcPr>
            <w:tcW w:w="846" w:type="dxa"/>
            <w:vMerge/>
            <w:vAlign w:val="center"/>
          </w:tcPr>
          <w:p w14:paraId="14CFBF82" w14:textId="77777777" w:rsidR="00835A0A" w:rsidRDefault="00835A0A">
            <w:pPr>
              <w:spacing w:line="240" w:lineRule="exact"/>
              <w:jc w:val="left"/>
              <w:rPr>
                <w:rFonts w:ascii="宋体" w:hAnsi="宋体" w:hint="eastAsia"/>
                <w:color w:val="000000" w:themeColor="text1"/>
                <w:szCs w:val="21"/>
              </w:rPr>
            </w:pPr>
          </w:p>
        </w:tc>
        <w:tc>
          <w:tcPr>
            <w:tcW w:w="1843" w:type="dxa"/>
            <w:vMerge/>
            <w:vAlign w:val="center"/>
          </w:tcPr>
          <w:p w14:paraId="206BB578" w14:textId="77777777" w:rsidR="00835A0A" w:rsidRDefault="00835A0A">
            <w:pPr>
              <w:spacing w:line="240" w:lineRule="exact"/>
              <w:jc w:val="left"/>
              <w:rPr>
                <w:rFonts w:ascii="宋体" w:hAnsi="宋体" w:hint="eastAsia"/>
                <w:color w:val="000000" w:themeColor="text1"/>
                <w:szCs w:val="21"/>
              </w:rPr>
            </w:pPr>
          </w:p>
        </w:tc>
        <w:tc>
          <w:tcPr>
            <w:tcW w:w="6242" w:type="dxa"/>
            <w:vAlign w:val="center"/>
          </w:tcPr>
          <w:p w14:paraId="64AFE4F5" w14:textId="77777777" w:rsidR="00835A0A" w:rsidRDefault="00442090">
            <w:pPr>
              <w:spacing w:line="240" w:lineRule="exact"/>
              <w:jc w:val="left"/>
              <w:rPr>
                <w:rFonts w:ascii="宋体" w:hAnsi="宋体" w:hint="eastAsia"/>
                <w:color w:val="000000" w:themeColor="text1"/>
                <w:kern w:val="0"/>
                <w:szCs w:val="21"/>
              </w:rPr>
            </w:pPr>
            <w:r>
              <w:rPr>
                <w:rFonts w:ascii="宋体" w:hAnsi="宋体" w:hint="eastAsia"/>
                <w:color w:val="000000" w:themeColor="text1"/>
                <w:kern w:val="0"/>
                <w:szCs w:val="21"/>
              </w:rPr>
              <w:t>属于公益一类事业单位、使用事业编制且由财政拨款保障的群团组织</w:t>
            </w:r>
          </w:p>
        </w:tc>
      </w:tr>
      <w:tr w:rsidR="00835A0A" w14:paraId="56D3F6C0" w14:textId="77777777">
        <w:trPr>
          <w:cantSplit/>
          <w:trHeight w:val="624"/>
        </w:trPr>
        <w:tc>
          <w:tcPr>
            <w:tcW w:w="846" w:type="dxa"/>
            <w:vMerge/>
            <w:vAlign w:val="center"/>
          </w:tcPr>
          <w:p w14:paraId="409F78DA" w14:textId="77777777" w:rsidR="00835A0A" w:rsidRDefault="00835A0A">
            <w:pPr>
              <w:spacing w:line="240" w:lineRule="exact"/>
              <w:jc w:val="left"/>
              <w:rPr>
                <w:rFonts w:ascii="宋体" w:hAnsi="宋体" w:hint="eastAsia"/>
                <w:color w:val="000000" w:themeColor="text1"/>
                <w:kern w:val="0"/>
                <w:szCs w:val="21"/>
              </w:rPr>
            </w:pPr>
          </w:p>
        </w:tc>
        <w:tc>
          <w:tcPr>
            <w:tcW w:w="1843" w:type="dxa"/>
            <w:vAlign w:val="center"/>
          </w:tcPr>
          <w:p w14:paraId="6B105F70" w14:textId="77777777" w:rsidR="00835A0A" w:rsidRDefault="00442090">
            <w:pPr>
              <w:spacing w:line="240" w:lineRule="exact"/>
              <w:jc w:val="left"/>
              <w:rPr>
                <w:rFonts w:ascii="宋体" w:hAnsi="宋体" w:hint="eastAsia"/>
                <w:color w:val="000000" w:themeColor="text1"/>
                <w:kern w:val="0"/>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）诚信要求</w:t>
            </w:r>
          </w:p>
        </w:tc>
        <w:tc>
          <w:tcPr>
            <w:tcW w:w="6242" w:type="dxa"/>
          </w:tcPr>
          <w:p w14:paraId="37762CB5" w14:textId="77777777" w:rsidR="00835A0A" w:rsidRDefault="00442090">
            <w:pPr>
              <w:spacing w:line="240" w:lineRule="exact"/>
              <w:jc w:val="left"/>
              <w:rPr>
                <w:rFonts w:ascii="宋体" w:hAnsi="宋体" w:hint="eastAsia"/>
                <w:color w:val="000000" w:themeColor="text1"/>
                <w:kern w:val="0"/>
                <w:szCs w:val="21"/>
              </w:rPr>
            </w:pPr>
            <w:r>
              <w:rPr>
                <w:rFonts w:ascii="宋体" w:hAnsi="宋体" w:hint="eastAsia"/>
                <w:color w:val="000000" w:themeColor="text1"/>
                <w:szCs w:val="21"/>
              </w:rPr>
              <w:t>未被列入失信被执行人、</w:t>
            </w:r>
            <w:r>
              <w:rPr>
                <w:rFonts w:ascii="宋体" w:hAnsi="宋体"/>
                <w:color w:val="000000" w:themeColor="text1"/>
                <w:szCs w:val="21"/>
              </w:rPr>
              <w:t>重大税收违法失信主体、政府采购严重违法失信行为记录名单</w:t>
            </w:r>
            <w:r>
              <w:rPr>
                <w:rFonts w:ascii="宋体" w:hAnsi="宋体" w:hint="eastAsia"/>
                <w:color w:val="000000" w:themeColor="text1"/>
                <w:szCs w:val="21"/>
              </w:rPr>
              <w:t>。</w:t>
            </w:r>
          </w:p>
        </w:tc>
      </w:tr>
      <w:tr w:rsidR="00835A0A" w14:paraId="3AC29A7B" w14:textId="77777777">
        <w:trPr>
          <w:cantSplit/>
          <w:trHeight w:val="624"/>
        </w:trPr>
        <w:tc>
          <w:tcPr>
            <w:tcW w:w="846" w:type="dxa"/>
            <w:vMerge/>
            <w:vAlign w:val="center"/>
          </w:tcPr>
          <w:p w14:paraId="068E47D4" w14:textId="77777777" w:rsidR="00835A0A" w:rsidRDefault="00835A0A">
            <w:pPr>
              <w:spacing w:line="240" w:lineRule="exact"/>
              <w:jc w:val="left"/>
              <w:rPr>
                <w:rFonts w:ascii="宋体" w:hAnsi="宋体" w:hint="eastAsia"/>
                <w:color w:val="000000" w:themeColor="text1"/>
                <w:kern w:val="0"/>
                <w:szCs w:val="21"/>
              </w:rPr>
            </w:pPr>
          </w:p>
        </w:tc>
        <w:tc>
          <w:tcPr>
            <w:tcW w:w="1843" w:type="dxa"/>
            <w:vAlign w:val="center"/>
          </w:tcPr>
          <w:p w14:paraId="73FDB0F5" w14:textId="77777777" w:rsidR="00835A0A" w:rsidRDefault="00442090">
            <w:pPr>
              <w:spacing w:line="240" w:lineRule="exact"/>
              <w:jc w:val="left"/>
              <w:rPr>
                <w:rFonts w:ascii="宋体" w:hAnsi="宋体" w:hint="eastAsia"/>
                <w:color w:val="000000" w:themeColor="text1"/>
                <w:szCs w:val="21"/>
              </w:rPr>
            </w:pPr>
            <w:r>
              <w:rPr>
                <w:rFonts w:ascii="宋体" w:hAnsi="宋体" w:hint="eastAsia"/>
                <w:color w:val="000000" w:themeColor="text1"/>
                <w:szCs w:val="21"/>
              </w:rPr>
              <w:t>（5）分公司</w:t>
            </w:r>
          </w:p>
        </w:tc>
        <w:tc>
          <w:tcPr>
            <w:tcW w:w="6242" w:type="dxa"/>
            <w:vAlign w:val="center"/>
          </w:tcPr>
          <w:p w14:paraId="7385EF2A"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允许分公司参与响应的，供应商须提供总公司出具的授权其参与本项目的授权文件或制度。</w:t>
            </w:r>
          </w:p>
        </w:tc>
      </w:tr>
      <w:tr w:rsidR="00835A0A" w14:paraId="26621B3E" w14:textId="77777777">
        <w:trPr>
          <w:cantSplit/>
          <w:trHeight w:val="624"/>
        </w:trPr>
        <w:tc>
          <w:tcPr>
            <w:tcW w:w="846" w:type="dxa"/>
            <w:vMerge/>
            <w:vAlign w:val="center"/>
          </w:tcPr>
          <w:p w14:paraId="0DAA80B5" w14:textId="77777777" w:rsidR="00835A0A" w:rsidRDefault="00835A0A">
            <w:pPr>
              <w:spacing w:line="240" w:lineRule="exact"/>
              <w:jc w:val="left"/>
              <w:rPr>
                <w:rFonts w:ascii="宋体" w:hAnsi="宋体" w:hint="eastAsia"/>
                <w:color w:val="000000" w:themeColor="text1"/>
                <w:kern w:val="0"/>
                <w:szCs w:val="21"/>
              </w:rPr>
            </w:pPr>
          </w:p>
        </w:tc>
        <w:tc>
          <w:tcPr>
            <w:tcW w:w="1843" w:type="dxa"/>
            <w:vAlign w:val="center"/>
          </w:tcPr>
          <w:p w14:paraId="140725E8" w14:textId="77777777" w:rsidR="00835A0A" w:rsidRDefault="00442090">
            <w:pPr>
              <w:spacing w:line="240" w:lineRule="exact"/>
              <w:jc w:val="left"/>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）分包</w:t>
            </w:r>
          </w:p>
        </w:tc>
        <w:tc>
          <w:tcPr>
            <w:tcW w:w="6242" w:type="dxa"/>
            <w:vAlign w:val="center"/>
          </w:tcPr>
          <w:p w14:paraId="5BD92C6C" w14:textId="77777777" w:rsidR="00835A0A" w:rsidRDefault="00442090">
            <w:pPr>
              <w:spacing w:line="240" w:lineRule="exact"/>
              <w:rPr>
                <w:rFonts w:ascii="宋体" w:hAnsi="宋体" w:hint="eastAsia"/>
                <w:color w:val="000000" w:themeColor="text1"/>
                <w:szCs w:val="21"/>
                <w:lang w:val="zh-CN"/>
              </w:rPr>
            </w:pPr>
            <w:r>
              <w:rPr>
                <w:rFonts w:ascii="宋体" w:hAnsi="宋体"/>
                <w:color w:val="000000" w:themeColor="text1"/>
                <w:szCs w:val="21"/>
              </w:rPr>
              <w:t>须符合</w:t>
            </w:r>
            <w:r>
              <w:rPr>
                <w:rFonts w:ascii="宋体" w:hAnsi="宋体" w:hint="eastAsia"/>
                <w:color w:val="000000" w:themeColor="text1"/>
                <w:szCs w:val="21"/>
              </w:rPr>
              <w:t>“磋商公告”</w:t>
            </w:r>
            <w:r>
              <w:rPr>
                <w:rFonts w:ascii="宋体" w:hAnsi="宋体"/>
                <w:color w:val="000000" w:themeColor="text1"/>
                <w:szCs w:val="21"/>
              </w:rPr>
              <w:t>的要求</w:t>
            </w:r>
          </w:p>
        </w:tc>
      </w:tr>
      <w:tr w:rsidR="00835A0A" w14:paraId="252812D3" w14:textId="77777777">
        <w:trPr>
          <w:cantSplit/>
          <w:trHeight w:val="624"/>
        </w:trPr>
        <w:tc>
          <w:tcPr>
            <w:tcW w:w="846" w:type="dxa"/>
            <w:vMerge/>
            <w:vAlign w:val="center"/>
          </w:tcPr>
          <w:p w14:paraId="624A77FD" w14:textId="77777777" w:rsidR="00835A0A" w:rsidRDefault="00835A0A">
            <w:pPr>
              <w:spacing w:line="240" w:lineRule="exact"/>
              <w:jc w:val="left"/>
              <w:rPr>
                <w:rFonts w:ascii="宋体" w:hAnsi="宋体" w:hint="eastAsia"/>
                <w:color w:val="000000" w:themeColor="text1"/>
                <w:kern w:val="0"/>
                <w:szCs w:val="21"/>
              </w:rPr>
            </w:pPr>
          </w:p>
        </w:tc>
        <w:tc>
          <w:tcPr>
            <w:tcW w:w="1843" w:type="dxa"/>
            <w:vAlign w:val="center"/>
          </w:tcPr>
          <w:p w14:paraId="3B7F4B14" w14:textId="77777777" w:rsidR="00835A0A" w:rsidRDefault="00442090">
            <w:pPr>
              <w:spacing w:line="240" w:lineRule="exact"/>
              <w:jc w:val="left"/>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7</w:t>
            </w:r>
            <w:r>
              <w:rPr>
                <w:rFonts w:ascii="宋体" w:hAnsi="宋体" w:hint="eastAsia"/>
                <w:color w:val="000000" w:themeColor="text1"/>
                <w:szCs w:val="21"/>
              </w:rPr>
              <w:t>）联合体</w:t>
            </w:r>
          </w:p>
        </w:tc>
        <w:tc>
          <w:tcPr>
            <w:tcW w:w="6242" w:type="dxa"/>
            <w:vAlign w:val="center"/>
          </w:tcPr>
          <w:p w14:paraId="009CB6DF"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lang w:val="zh-CN"/>
              </w:rPr>
              <w:t>须符合“磋商公告”的要求</w:t>
            </w:r>
          </w:p>
        </w:tc>
      </w:tr>
      <w:tr w:rsidR="00835A0A" w14:paraId="14A99BE9" w14:textId="77777777">
        <w:trPr>
          <w:cantSplit/>
          <w:trHeight w:val="624"/>
        </w:trPr>
        <w:tc>
          <w:tcPr>
            <w:tcW w:w="846" w:type="dxa"/>
            <w:vMerge/>
            <w:vAlign w:val="center"/>
          </w:tcPr>
          <w:p w14:paraId="3A5BBFAB" w14:textId="77777777" w:rsidR="00835A0A" w:rsidRDefault="00835A0A">
            <w:pPr>
              <w:spacing w:line="240" w:lineRule="exact"/>
              <w:jc w:val="left"/>
              <w:rPr>
                <w:rFonts w:ascii="宋体" w:hAnsi="宋体" w:hint="eastAsia"/>
                <w:color w:val="000000" w:themeColor="text1"/>
                <w:kern w:val="0"/>
                <w:szCs w:val="21"/>
              </w:rPr>
            </w:pPr>
          </w:p>
        </w:tc>
        <w:tc>
          <w:tcPr>
            <w:tcW w:w="1843" w:type="dxa"/>
            <w:vAlign w:val="center"/>
          </w:tcPr>
          <w:p w14:paraId="59BAC4CC" w14:textId="77777777" w:rsidR="00835A0A" w:rsidRDefault="00442090">
            <w:pPr>
              <w:spacing w:line="240" w:lineRule="exact"/>
              <w:jc w:val="left"/>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8</w:t>
            </w:r>
            <w:r>
              <w:rPr>
                <w:rFonts w:ascii="宋体" w:hAnsi="宋体" w:hint="eastAsia"/>
                <w:color w:val="000000" w:themeColor="text1"/>
                <w:szCs w:val="21"/>
              </w:rPr>
              <w:t>）其他要求</w:t>
            </w:r>
          </w:p>
        </w:tc>
        <w:tc>
          <w:tcPr>
            <w:tcW w:w="6242" w:type="dxa"/>
          </w:tcPr>
          <w:p w14:paraId="4F5E06EA" w14:textId="77777777" w:rsidR="00835A0A" w:rsidRDefault="00442090">
            <w:pPr>
              <w:spacing w:line="312" w:lineRule="auto"/>
              <w:jc w:val="left"/>
              <w:rPr>
                <w:rFonts w:ascii="宋体" w:hAnsi="宋体" w:hint="eastAsia"/>
                <w:color w:val="000000" w:themeColor="text1"/>
                <w:kern w:val="0"/>
                <w:szCs w:val="21"/>
              </w:rPr>
            </w:pPr>
            <w:r>
              <w:rPr>
                <w:rFonts w:ascii="宋体" w:hAnsi="宋体" w:hint="eastAsia"/>
                <w:color w:val="000000" w:themeColor="text1"/>
                <w:kern w:val="0"/>
                <w:szCs w:val="21"/>
              </w:rPr>
              <w:t>按</w:t>
            </w:r>
            <w:r>
              <w:rPr>
                <w:rFonts w:ascii="宋体" w:hAnsi="宋体"/>
                <w:color w:val="000000" w:themeColor="text1"/>
                <w:kern w:val="0"/>
                <w:szCs w:val="21"/>
              </w:rPr>
              <w:t>照</w:t>
            </w:r>
            <w:r>
              <w:rPr>
                <w:rFonts w:ascii="宋体" w:hAnsi="宋体" w:hint="eastAsia"/>
                <w:color w:val="000000" w:themeColor="text1"/>
                <w:kern w:val="0"/>
                <w:szCs w:val="21"/>
              </w:rPr>
              <w:t>磋商</w:t>
            </w:r>
            <w:r>
              <w:rPr>
                <w:rFonts w:ascii="宋体" w:hAnsi="宋体"/>
                <w:color w:val="000000" w:themeColor="text1"/>
                <w:kern w:val="0"/>
                <w:szCs w:val="21"/>
              </w:rPr>
              <w:t>公告规定获得</w:t>
            </w:r>
            <w:r>
              <w:rPr>
                <w:rFonts w:ascii="宋体" w:hAnsi="宋体" w:hint="eastAsia"/>
                <w:color w:val="000000" w:themeColor="text1"/>
                <w:kern w:val="0"/>
                <w:szCs w:val="21"/>
              </w:rPr>
              <w:t>采购</w:t>
            </w:r>
            <w:r>
              <w:rPr>
                <w:rFonts w:ascii="宋体" w:hAnsi="宋体"/>
                <w:color w:val="000000" w:themeColor="text1"/>
                <w:kern w:val="0"/>
                <w:szCs w:val="21"/>
              </w:rPr>
              <w:t>文件。</w:t>
            </w:r>
            <w:r>
              <w:rPr>
                <w:rFonts w:ascii="宋体" w:hAnsi="宋体" w:hint="eastAsia"/>
                <w:color w:val="000000" w:themeColor="text1"/>
                <w:kern w:val="0"/>
                <w:szCs w:val="21"/>
              </w:rPr>
              <w:t>足额、及时缴纳磋商保证金。</w:t>
            </w:r>
          </w:p>
        </w:tc>
      </w:tr>
    </w:tbl>
    <w:p w14:paraId="52B2202F" w14:textId="77777777" w:rsidR="00835A0A" w:rsidRDefault="00442090">
      <w:pPr>
        <w:spacing w:before="120" w:line="320" w:lineRule="atLeast"/>
        <w:ind w:firstLineChars="196" w:firstLine="413"/>
        <w:outlineLvl w:val="1"/>
        <w:rPr>
          <w:rFonts w:ascii="宋体" w:hAnsi="宋体" w:hint="eastAsia"/>
          <w:color w:val="000000" w:themeColor="text1"/>
          <w:szCs w:val="21"/>
        </w:rPr>
      </w:pPr>
      <w:r>
        <w:rPr>
          <w:rFonts w:ascii="宋体" w:hAnsi="宋体"/>
          <w:b/>
          <w:bCs/>
          <w:color w:val="000000" w:themeColor="text1"/>
          <w:kern w:val="0"/>
          <w:szCs w:val="21"/>
        </w:rPr>
        <w:t>3</w:t>
      </w:r>
      <w:r>
        <w:rPr>
          <w:rFonts w:ascii="宋体" w:hAnsi="宋体" w:hint="eastAsia"/>
          <w:b/>
          <w:bCs/>
          <w:color w:val="000000" w:themeColor="text1"/>
          <w:kern w:val="0"/>
          <w:szCs w:val="21"/>
        </w:rPr>
        <w:t>.</w:t>
      </w:r>
      <w:r>
        <w:rPr>
          <w:rFonts w:ascii="宋体" w:hAnsi="宋体"/>
          <w:b/>
          <w:bCs/>
          <w:color w:val="000000" w:themeColor="text1"/>
          <w:kern w:val="0"/>
          <w:szCs w:val="21"/>
        </w:rPr>
        <w:t>符合性审查</w:t>
      </w:r>
      <w:r>
        <w:rPr>
          <w:rFonts w:ascii="宋体" w:hAnsi="宋体" w:hint="eastAsia"/>
          <w:b/>
          <w:bCs/>
          <w:color w:val="000000" w:themeColor="text1"/>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835A0A" w14:paraId="74ADD9CA" w14:textId="77777777">
        <w:trPr>
          <w:trHeight w:val="518"/>
        </w:trPr>
        <w:tc>
          <w:tcPr>
            <w:tcW w:w="1512" w:type="dxa"/>
            <w:vAlign w:val="center"/>
          </w:tcPr>
          <w:p w14:paraId="39551210" w14:textId="77777777" w:rsidR="00835A0A" w:rsidRDefault="00442090">
            <w:pPr>
              <w:spacing w:line="240" w:lineRule="exact"/>
              <w:jc w:val="center"/>
              <w:rPr>
                <w:rFonts w:ascii="宋体" w:hAnsi="宋体" w:hint="eastAsia"/>
                <w:b/>
                <w:color w:val="000000" w:themeColor="text1"/>
                <w:kern w:val="0"/>
                <w:szCs w:val="21"/>
              </w:rPr>
            </w:pPr>
            <w:bookmarkStart w:id="96" w:name="_Hlk20388968"/>
            <w:bookmarkStart w:id="97" w:name="_Hlk48146640"/>
            <w:r>
              <w:rPr>
                <w:rFonts w:ascii="宋体" w:hAnsi="宋体" w:hint="eastAsia"/>
                <w:b/>
                <w:color w:val="000000" w:themeColor="text1"/>
                <w:kern w:val="0"/>
                <w:szCs w:val="21"/>
              </w:rPr>
              <w:t>审查</w:t>
            </w:r>
            <w:r>
              <w:rPr>
                <w:rFonts w:ascii="宋体" w:hAnsi="宋体"/>
                <w:b/>
                <w:color w:val="000000" w:themeColor="text1"/>
                <w:kern w:val="0"/>
                <w:szCs w:val="21"/>
              </w:rPr>
              <w:t>因素</w:t>
            </w:r>
          </w:p>
        </w:tc>
        <w:tc>
          <w:tcPr>
            <w:tcW w:w="2333" w:type="dxa"/>
            <w:vAlign w:val="center"/>
          </w:tcPr>
          <w:p w14:paraId="199DF36D" w14:textId="77777777" w:rsidR="00835A0A" w:rsidRDefault="00442090">
            <w:pPr>
              <w:spacing w:line="240" w:lineRule="exact"/>
              <w:jc w:val="center"/>
              <w:rPr>
                <w:rFonts w:ascii="宋体" w:hAnsi="宋体" w:hint="eastAsia"/>
                <w:b/>
                <w:color w:val="000000" w:themeColor="text1"/>
                <w:kern w:val="0"/>
                <w:szCs w:val="21"/>
              </w:rPr>
            </w:pPr>
            <w:r>
              <w:rPr>
                <w:rFonts w:ascii="宋体" w:hAnsi="宋体" w:hint="eastAsia"/>
                <w:b/>
                <w:color w:val="000000" w:themeColor="text1"/>
                <w:kern w:val="0"/>
                <w:szCs w:val="21"/>
              </w:rPr>
              <w:t>审查内容</w:t>
            </w:r>
          </w:p>
        </w:tc>
        <w:tc>
          <w:tcPr>
            <w:tcW w:w="5085" w:type="dxa"/>
          </w:tcPr>
          <w:p w14:paraId="4581D01E" w14:textId="77777777" w:rsidR="00835A0A" w:rsidRDefault="00835A0A">
            <w:pPr>
              <w:spacing w:line="240" w:lineRule="exact"/>
              <w:jc w:val="center"/>
              <w:rPr>
                <w:rFonts w:ascii="宋体" w:hAnsi="宋体" w:hint="eastAsia"/>
                <w:b/>
                <w:color w:val="000000" w:themeColor="text1"/>
                <w:kern w:val="0"/>
                <w:szCs w:val="21"/>
              </w:rPr>
            </w:pPr>
          </w:p>
          <w:p w14:paraId="28037F71" w14:textId="77777777" w:rsidR="00835A0A" w:rsidRDefault="00442090">
            <w:pPr>
              <w:spacing w:line="240" w:lineRule="exact"/>
              <w:jc w:val="center"/>
              <w:rPr>
                <w:rFonts w:ascii="宋体" w:hAnsi="宋体" w:hint="eastAsia"/>
                <w:b/>
                <w:color w:val="000000" w:themeColor="text1"/>
                <w:kern w:val="0"/>
                <w:szCs w:val="21"/>
              </w:rPr>
            </w:pPr>
            <w:r>
              <w:rPr>
                <w:rFonts w:ascii="宋体" w:hAnsi="宋体" w:hint="eastAsia"/>
                <w:b/>
                <w:color w:val="000000" w:themeColor="text1"/>
                <w:kern w:val="0"/>
                <w:szCs w:val="21"/>
              </w:rPr>
              <w:t>说明</w:t>
            </w:r>
          </w:p>
        </w:tc>
      </w:tr>
      <w:tr w:rsidR="00835A0A" w14:paraId="50686B9A" w14:textId="77777777">
        <w:trPr>
          <w:trHeight w:val="1367"/>
        </w:trPr>
        <w:tc>
          <w:tcPr>
            <w:tcW w:w="1512" w:type="dxa"/>
            <w:vMerge w:val="restart"/>
            <w:vAlign w:val="center"/>
          </w:tcPr>
          <w:p w14:paraId="65FA315F" w14:textId="77777777" w:rsidR="00835A0A" w:rsidRDefault="00442090">
            <w:pPr>
              <w:spacing w:line="240" w:lineRule="exact"/>
              <w:jc w:val="center"/>
              <w:rPr>
                <w:rFonts w:ascii="宋体" w:hAnsi="宋体" w:hint="eastAsia"/>
                <w:color w:val="000000" w:themeColor="text1"/>
                <w:kern w:val="0"/>
                <w:szCs w:val="21"/>
              </w:rPr>
            </w:pPr>
            <w:r>
              <w:rPr>
                <w:rFonts w:ascii="宋体" w:hAnsi="宋体" w:hint="eastAsia"/>
                <w:color w:val="000000" w:themeColor="text1"/>
                <w:kern w:val="0"/>
                <w:szCs w:val="21"/>
              </w:rPr>
              <w:t>商务资信</w:t>
            </w:r>
          </w:p>
        </w:tc>
        <w:tc>
          <w:tcPr>
            <w:tcW w:w="2333" w:type="dxa"/>
            <w:vAlign w:val="center"/>
          </w:tcPr>
          <w:p w14:paraId="01D63FF5" w14:textId="77777777" w:rsidR="00835A0A" w:rsidRDefault="00442090">
            <w:pPr>
              <w:spacing w:line="240" w:lineRule="exact"/>
              <w:rPr>
                <w:rFonts w:ascii="宋体" w:hAnsi="宋体" w:hint="eastAsia"/>
                <w:color w:val="000000" w:themeColor="text1"/>
              </w:rPr>
            </w:pPr>
            <w:r>
              <w:rPr>
                <w:rFonts w:ascii="宋体" w:hAnsi="宋体" w:hint="eastAsia"/>
                <w:color w:val="000000" w:themeColor="text1"/>
              </w:rPr>
              <w:t>法定代表人身份证明及授权委托书</w:t>
            </w:r>
          </w:p>
        </w:tc>
        <w:tc>
          <w:tcPr>
            <w:tcW w:w="5085" w:type="dxa"/>
            <w:vAlign w:val="center"/>
          </w:tcPr>
          <w:p w14:paraId="28293E7A"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授权</w:t>
            </w:r>
            <w:r>
              <w:rPr>
                <w:rFonts w:ascii="宋体" w:hAnsi="宋体"/>
                <w:color w:val="000000" w:themeColor="text1"/>
                <w:szCs w:val="21"/>
              </w:rPr>
              <w:t>代表</w:t>
            </w:r>
            <w:r>
              <w:rPr>
                <w:rFonts w:ascii="宋体" w:hAnsi="宋体" w:hint="eastAsia"/>
                <w:color w:val="000000" w:themeColor="text1"/>
                <w:szCs w:val="21"/>
              </w:rPr>
              <w:t>参加响应</w:t>
            </w:r>
            <w:r>
              <w:rPr>
                <w:rFonts w:ascii="宋体" w:hAnsi="宋体"/>
                <w:color w:val="000000" w:themeColor="text1"/>
                <w:szCs w:val="21"/>
              </w:rPr>
              <w:t>时审查</w:t>
            </w:r>
            <w:r>
              <w:rPr>
                <w:rFonts w:ascii="宋体" w:hAnsi="宋体"/>
                <w:color w:val="000000" w:themeColor="text1"/>
              </w:rPr>
              <w:t>：</w:t>
            </w:r>
            <w:r>
              <w:rPr>
                <w:rFonts w:ascii="宋体" w:hAnsi="宋体"/>
                <w:color w:val="000000" w:themeColor="text1"/>
                <w:szCs w:val="21"/>
              </w:rPr>
              <w:t xml:space="preserve">法定代表人授权委托书及附件 </w:t>
            </w:r>
          </w:p>
          <w:p w14:paraId="1E0D3ECB"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法定代表人直接参加响应</w:t>
            </w:r>
            <w:r>
              <w:rPr>
                <w:rFonts w:ascii="宋体" w:hAnsi="宋体"/>
                <w:color w:val="000000" w:themeColor="text1"/>
                <w:szCs w:val="21"/>
              </w:rPr>
              <w:t>时审查</w:t>
            </w:r>
            <w:r>
              <w:rPr>
                <w:rFonts w:ascii="宋体" w:hAnsi="宋体"/>
                <w:color w:val="000000" w:themeColor="text1"/>
              </w:rPr>
              <w:t>：</w:t>
            </w:r>
            <w:r>
              <w:rPr>
                <w:rFonts w:ascii="宋体" w:hAnsi="宋体"/>
                <w:color w:val="000000" w:themeColor="text1"/>
                <w:szCs w:val="21"/>
              </w:rPr>
              <w:t>法定代表人身份证明</w:t>
            </w:r>
            <w:r>
              <w:rPr>
                <w:rFonts w:ascii="宋体" w:hAnsi="宋体" w:hint="eastAsia"/>
                <w:color w:val="000000" w:themeColor="text1"/>
                <w:szCs w:val="21"/>
              </w:rPr>
              <w:t>及</w:t>
            </w:r>
            <w:r>
              <w:rPr>
                <w:rFonts w:ascii="宋体" w:hAnsi="宋体"/>
                <w:color w:val="000000" w:themeColor="text1"/>
                <w:szCs w:val="21"/>
              </w:rPr>
              <w:t>附件</w:t>
            </w:r>
          </w:p>
          <w:p w14:paraId="1026F538" w14:textId="77777777" w:rsidR="00835A0A" w:rsidRDefault="00442090">
            <w:pPr>
              <w:spacing w:line="240" w:lineRule="exact"/>
              <w:rPr>
                <w:rFonts w:ascii="宋体" w:hAnsi="宋体" w:hint="eastAsia"/>
                <w:color w:val="000000" w:themeColor="text1"/>
              </w:rPr>
            </w:pPr>
            <w:r>
              <w:rPr>
                <w:rFonts w:ascii="宋体" w:hAnsi="宋体"/>
                <w:color w:val="000000" w:themeColor="text1"/>
                <w:szCs w:val="21"/>
              </w:rPr>
              <w:t>格式及附件见第六章响应文件格式要求</w:t>
            </w:r>
          </w:p>
        </w:tc>
      </w:tr>
      <w:tr w:rsidR="00835A0A" w14:paraId="4BB3E171" w14:textId="77777777">
        <w:trPr>
          <w:trHeight w:val="518"/>
        </w:trPr>
        <w:tc>
          <w:tcPr>
            <w:tcW w:w="1512" w:type="dxa"/>
            <w:vMerge/>
            <w:vAlign w:val="center"/>
          </w:tcPr>
          <w:p w14:paraId="256C35FD" w14:textId="77777777" w:rsidR="00835A0A" w:rsidRDefault="00835A0A">
            <w:pPr>
              <w:spacing w:line="240" w:lineRule="exact"/>
              <w:jc w:val="center"/>
              <w:rPr>
                <w:rFonts w:ascii="宋体" w:hAnsi="宋体" w:hint="eastAsia"/>
                <w:color w:val="000000" w:themeColor="text1"/>
                <w:kern w:val="0"/>
                <w:szCs w:val="21"/>
              </w:rPr>
            </w:pPr>
          </w:p>
        </w:tc>
        <w:tc>
          <w:tcPr>
            <w:tcW w:w="2333" w:type="dxa"/>
            <w:vAlign w:val="center"/>
          </w:tcPr>
          <w:p w14:paraId="1FFE7AC4"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实质性条款响应</w:t>
            </w:r>
          </w:p>
        </w:tc>
        <w:tc>
          <w:tcPr>
            <w:tcW w:w="5085" w:type="dxa"/>
            <w:vAlign w:val="center"/>
          </w:tcPr>
          <w:p w14:paraId="23EB001C"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采购文件实质性要求响应均无负偏离</w:t>
            </w:r>
          </w:p>
        </w:tc>
      </w:tr>
      <w:tr w:rsidR="00835A0A" w14:paraId="1C2C698C" w14:textId="77777777">
        <w:trPr>
          <w:trHeight w:val="518"/>
        </w:trPr>
        <w:tc>
          <w:tcPr>
            <w:tcW w:w="1512" w:type="dxa"/>
            <w:vMerge/>
            <w:vAlign w:val="center"/>
          </w:tcPr>
          <w:p w14:paraId="3ED58C05" w14:textId="77777777" w:rsidR="00835A0A" w:rsidRDefault="00835A0A">
            <w:pPr>
              <w:spacing w:line="240" w:lineRule="exact"/>
              <w:jc w:val="center"/>
              <w:rPr>
                <w:rFonts w:ascii="宋体" w:hAnsi="宋体" w:hint="eastAsia"/>
                <w:color w:val="000000" w:themeColor="text1"/>
                <w:kern w:val="0"/>
                <w:szCs w:val="21"/>
              </w:rPr>
            </w:pPr>
          </w:p>
        </w:tc>
        <w:tc>
          <w:tcPr>
            <w:tcW w:w="2333" w:type="dxa"/>
            <w:vAlign w:val="center"/>
          </w:tcPr>
          <w:p w14:paraId="0DC7C550"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串通投标</w:t>
            </w:r>
          </w:p>
        </w:tc>
        <w:tc>
          <w:tcPr>
            <w:tcW w:w="5085" w:type="dxa"/>
            <w:vAlign w:val="center"/>
          </w:tcPr>
          <w:p w14:paraId="4D518935"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不属于供应商须知正文第</w:t>
            </w:r>
            <w:r>
              <w:rPr>
                <w:rFonts w:ascii="宋体" w:hAnsi="宋体"/>
                <w:color w:val="000000" w:themeColor="text1"/>
                <w:szCs w:val="21"/>
              </w:rPr>
              <w:t>6</w:t>
            </w: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.9规定的串通投标情形，见</w:t>
            </w:r>
            <w:r>
              <w:rPr>
                <w:rFonts w:ascii="宋体" w:hAnsi="宋体"/>
                <w:color w:val="000000" w:themeColor="text1"/>
                <w:szCs w:val="21"/>
              </w:rPr>
              <w:t>第六章响应文件格式要求</w:t>
            </w:r>
          </w:p>
        </w:tc>
      </w:tr>
      <w:tr w:rsidR="00835A0A" w14:paraId="1AF67FD0" w14:textId="77777777">
        <w:trPr>
          <w:trHeight w:val="672"/>
        </w:trPr>
        <w:tc>
          <w:tcPr>
            <w:tcW w:w="1512" w:type="dxa"/>
            <w:vMerge w:val="restart"/>
            <w:vAlign w:val="center"/>
          </w:tcPr>
          <w:p w14:paraId="6132D926" w14:textId="77777777" w:rsidR="00835A0A" w:rsidRDefault="00442090">
            <w:pPr>
              <w:spacing w:line="240" w:lineRule="exact"/>
              <w:jc w:val="center"/>
              <w:rPr>
                <w:rFonts w:ascii="宋体" w:hAnsi="宋体" w:hint="eastAsia"/>
                <w:color w:val="000000" w:themeColor="text1"/>
                <w:kern w:val="0"/>
                <w:szCs w:val="21"/>
              </w:rPr>
            </w:pPr>
            <w:r>
              <w:rPr>
                <w:rFonts w:ascii="宋体" w:hAnsi="宋体" w:hint="eastAsia"/>
                <w:color w:val="000000" w:themeColor="text1"/>
                <w:kern w:val="0"/>
                <w:szCs w:val="21"/>
              </w:rPr>
              <w:t>报价</w:t>
            </w:r>
          </w:p>
        </w:tc>
        <w:tc>
          <w:tcPr>
            <w:tcW w:w="2333" w:type="dxa"/>
            <w:vAlign w:val="center"/>
          </w:tcPr>
          <w:p w14:paraId="1C3DBB1D"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有效报价</w:t>
            </w:r>
          </w:p>
        </w:tc>
        <w:tc>
          <w:tcPr>
            <w:tcW w:w="5085" w:type="dxa"/>
            <w:vAlign w:val="center"/>
          </w:tcPr>
          <w:p w14:paraId="2F71B759" w14:textId="77777777" w:rsidR="00835A0A" w:rsidRDefault="00442090">
            <w:pPr>
              <w:spacing w:line="240" w:lineRule="exact"/>
              <w:rPr>
                <w:rFonts w:ascii="宋体" w:hAnsi="宋体" w:hint="eastAsia"/>
                <w:bCs/>
                <w:color w:val="000000" w:themeColor="text1"/>
                <w:kern w:val="0"/>
                <w:szCs w:val="21"/>
              </w:rPr>
            </w:pPr>
            <w:r>
              <w:rPr>
                <w:rFonts w:ascii="宋体" w:hAnsi="宋体" w:hint="eastAsia"/>
                <w:color w:val="000000" w:themeColor="text1"/>
              </w:rPr>
              <w:t>报价未超出采购预算金额，也未超出最高限价（如有）</w:t>
            </w:r>
          </w:p>
        </w:tc>
      </w:tr>
      <w:tr w:rsidR="00835A0A" w14:paraId="3FD7D2E3" w14:textId="77777777">
        <w:trPr>
          <w:trHeight w:val="672"/>
        </w:trPr>
        <w:tc>
          <w:tcPr>
            <w:tcW w:w="1512" w:type="dxa"/>
            <w:vMerge/>
            <w:vAlign w:val="center"/>
          </w:tcPr>
          <w:p w14:paraId="258E911A" w14:textId="77777777" w:rsidR="00835A0A" w:rsidRDefault="00835A0A">
            <w:pPr>
              <w:spacing w:line="240" w:lineRule="exact"/>
              <w:jc w:val="center"/>
              <w:rPr>
                <w:rFonts w:ascii="宋体" w:hAnsi="宋体" w:hint="eastAsia"/>
                <w:color w:val="000000" w:themeColor="text1"/>
                <w:kern w:val="0"/>
                <w:szCs w:val="21"/>
              </w:rPr>
            </w:pPr>
          </w:p>
        </w:tc>
        <w:tc>
          <w:tcPr>
            <w:tcW w:w="2333" w:type="dxa"/>
            <w:vAlign w:val="center"/>
          </w:tcPr>
          <w:p w14:paraId="7AF07860" w14:textId="77777777" w:rsidR="00835A0A" w:rsidRDefault="00442090">
            <w:pPr>
              <w:spacing w:line="240" w:lineRule="exact"/>
              <w:rPr>
                <w:rFonts w:ascii="宋体" w:hAnsi="宋体" w:hint="eastAsia"/>
                <w:bCs/>
                <w:color w:val="000000" w:themeColor="text1"/>
                <w:kern w:val="0"/>
                <w:szCs w:val="21"/>
              </w:rPr>
            </w:pPr>
            <w:r>
              <w:rPr>
                <w:rFonts w:ascii="宋体" w:hAnsi="宋体" w:hint="eastAsia"/>
                <w:bCs/>
                <w:color w:val="000000" w:themeColor="text1"/>
                <w:kern w:val="0"/>
                <w:szCs w:val="21"/>
              </w:rPr>
              <w:t>漏项报价</w:t>
            </w:r>
          </w:p>
        </w:tc>
        <w:tc>
          <w:tcPr>
            <w:tcW w:w="5085" w:type="dxa"/>
            <w:vAlign w:val="center"/>
          </w:tcPr>
          <w:p w14:paraId="61BB4E97"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未就所投分标进行报价或者存在漏项报价；</w:t>
            </w:r>
          </w:p>
        </w:tc>
      </w:tr>
      <w:tr w:rsidR="00835A0A" w14:paraId="17FF7824" w14:textId="77777777">
        <w:trPr>
          <w:trHeight w:val="672"/>
        </w:trPr>
        <w:tc>
          <w:tcPr>
            <w:tcW w:w="1512" w:type="dxa"/>
            <w:vMerge/>
            <w:vAlign w:val="center"/>
          </w:tcPr>
          <w:p w14:paraId="09E15467" w14:textId="77777777" w:rsidR="00835A0A" w:rsidRDefault="00835A0A">
            <w:pPr>
              <w:spacing w:line="240" w:lineRule="exact"/>
              <w:jc w:val="center"/>
              <w:rPr>
                <w:rFonts w:ascii="宋体" w:hAnsi="宋体" w:hint="eastAsia"/>
                <w:color w:val="000000" w:themeColor="text1"/>
                <w:kern w:val="0"/>
                <w:szCs w:val="21"/>
              </w:rPr>
            </w:pPr>
          </w:p>
        </w:tc>
        <w:tc>
          <w:tcPr>
            <w:tcW w:w="2333" w:type="dxa"/>
            <w:vAlign w:val="center"/>
          </w:tcPr>
          <w:p w14:paraId="526AA93C"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响应报价唯一性</w:t>
            </w:r>
          </w:p>
        </w:tc>
        <w:tc>
          <w:tcPr>
            <w:tcW w:w="5085" w:type="dxa"/>
            <w:vAlign w:val="center"/>
          </w:tcPr>
          <w:p w14:paraId="2E5CCC27"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不存在有选择、有条件的最后报价（采购文件允许有备选方案或者其他约定的除外）</w:t>
            </w:r>
          </w:p>
        </w:tc>
      </w:tr>
      <w:tr w:rsidR="00835A0A" w14:paraId="17F7684D" w14:textId="77777777">
        <w:trPr>
          <w:trHeight w:val="672"/>
        </w:trPr>
        <w:tc>
          <w:tcPr>
            <w:tcW w:w="1512" w:type="dxa"/>
            <w:vMerge/>
            <w:vAlign w:val="center"/>
          </w:tcPr>
          <w:p w14:paraId="02581615" w14:textId="77777777" w:rsidR="00835A0A" w:rsidRDefault="00835A0A">
            <w:pPr>
              <w:spacing w:line="240" w:lineRule="exact"/>
              <w:jc w:val="center"/>
              <w:rPr>
                <w:rFonts w:ascii="宋体" w:hAnsi="宋体" w:hint="eastAsia"/>
                <w:color w:val="000000" w:themeColor="text1"/>
                <w:kern w:val="0"/>
                <w:szCs w:val="21"/>
              </w:rPr>
            </w:pPr>
          </w:p>
        </w:tc>
        <w:tc>
          <w:tcPr>
            <w:tcW w:w="2333" w:type="dxa"/>
            <w:vAlign w:val="center"/>
          </w:tcPr>
          <w:p w14:paraId="651CD25A"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响应有效期</w:t>
            </w:r>
          </w:p>
        </w:tc>
        <w:tc>
          <w:tcPr>
            <w:tcW w:w="5085" w:type="dxa"/>
            <w:vAlign w:val="center"/>
          </w:tcPr>
          <w:p w14:paraId="6069E9B1" w14:textId="77777777" w:rsidR="00835A0A" w:rsidRDefault="00442090">
            <w:pPr>
              <w:spacing w:line="240" w:lineRule="exact"/>
              <w:rPr>
                <w:rFonts w:ascii="宋体" w:hAnsi="宋体" w:hint="eastAsia"/>
                <w:color w:val="000000" w:themeColor="text1"/>
                <w:szCs w:val="21"/>
              </w:rPr>
            </w:pPr>
            <w:r>
              <w:rPr>
                <w:rFonts w:ascii="宋体" w:hAnsi="宋体" w:hint="eastAsia"/>
                <w:color w:val="000000" w:themeColor="text1"/>
                <w:szCs w:val="21"/>
              </w:rPr>
              <w:t>满足采购文件规定</w:t>
            </w:r>
          </w:p>
        </w:tc>
      </w:tr>
      <w:bookmarkEnd w:id="96"/>
      <w:bookmarkEnd w:id="97"/>
    </w:tbl>
    <w:p w14:paraId="4D3543FB" w14:textId="77777777" w:rsidR="00835A0A" w:rsidRDefault="00835A0A">
      <w:pPr>
        <w:spacing w:before="120" w:line="320" w:lineRule="atLeast"/>
        <w:rPr>
          <w:rFonts w:ascii="宋体" w:hAnsi="宋体" w:hint="eastAsia"/>
          <w:color w:val="000000" w:themeColor="text1"/>
        </w:rPr>
      </w:pPr>
    </w:p>
    <w:p w14:paraId="51CCB7E9" w14:textId="77777777" w:rsidR="00835A0A" w:rsidRDefault="00835A0A">
      <w:pPr>
        <w:spacing w:before="120" w:line="320" w:lineRule="atLeast"/>
        <w:rPr>
          <w:rFonts w:ascii="宋体" w:hAnsi="宋体" w:hint="eastAsia"/>
          <w:color w:val="000000" w:themeColor="text1"/>
        </w:rPr>
      </w:pPr>
    </w:p>
    <w:p w14:paraId="15130C5D" w14:textId="77777777" w:rsidR="00835A0A" w:rsidRDefault="00442090">
      <w:pPr>
        <w:tabs>
          <w:tab w:val="left" w:pos="1950"/>
        </w:tabs>
        <w:spacing w:before="120" w:line="320" w:lineRule="atLeast"/>
        <w:jc w:val="left"/>
        <w:outlineLvl w:val="1"/>
        <w:rPr>
          <w:rFonts w:ascii="宋体" w:hAnsi="宋体" w:hint="eastAsia"/>
          <w:b/>
          <w:bCs/>
          <w:color w:val="000000" w:themeColor="text1"/>
          <w:kern w:val="0"/>
          <w:szCs w:val="21"/>
        </w:rPr>
      </w:pPr>
      <w:r>
        <w:rPr>
          <w:rFonts w:ascii="宋体" w:hAnsi="宋体"/>
          <w:b/>
          <w:bCs/>
          <w:color w:val="000000" w:themeColor="text1"/>
          <w:kern w:val="0"/>
        </w:rPr>
        <w:br w:type="page"/>
      </w:r>
      <w:r>
        <w:rPr>
          <w:rFonts w:ascii="宋体" w:hAnsi="宋体"/>
          <w:b/>
          <w:bCs/>
          <w:color w:val="000000" w:themeColor="text1"/>
          <w:kern w:val="0"/>
          <w:szCs w:val="21"/>
        </w:rPr>
        <w:lastRenderedPageBreak/>
        <w:t>4.</w:t>
      </w:r>
      <w:r>
        <w:rPr>
          <w:rFonts w:ascii="宋体" w:hAnsi="宋体" w:hint="eastAsia"/>
          <w:b/>
          <w:bCs/>
          <w:color w:val="000000" w:themeColor="text1"/>
          <w:kern w:val="0"/>
          <w:szCs w:val="21"/>
        </w:rPr>
        <w:t>评审标准</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6"/>
        <w:gridCol w:w="992"/>
        <w:gridCol w:w="709"/>
        <w:gridCol w:w="5126"/>
        <w:gridCol w:w="1962"/>
      </w:tblGrid>
      <w:tr w:rsidR="00835A0A" w14:paraId="6D4995FC" w14:textId="77777777">
        <w:trPr>
          <w:jc w:val="center"/>
        </w:trPr>
        <w:tc>
          <w:tcPr>
            <w:tcW w:w="426" w:type="dxa"/>
            <w:vAlign w:val="center"/>
          </w:tcPr>
          <w:p w14:paraId="456CADDF"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序号</w:t>
            </w:r>
          </w:p>
        </w:tc>
        <w:tc>
          <w:tcPr>
            <w:tcW w:w="1658" w:type="dxa"/>
            <w:gridSpan w:val="2"/>
            <w:vAlign w:val="center"/>
          </w:tcPr>
          <w:p w14:paraId="75571FA5"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评审因素及分值</w:t>
            </w:r>
          </w:p>
        </w:tc>
        <w:tc>
          <w:tcPr>
            <w:tcW w:w="709" w:type="dxa"/>
            <w:vAlign w:val="center"/>
          </w:tcPr>
          <w:p w14:paraId="2A6602C4"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分值</w:t>
            </w:r>
          </w:p>
          <w:p w14:paraId="2684DC91"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属性</w:t>
            </w:r>
          </w:p>
        </w:tc>
        <w:tc>
          <w:tcPr>
            <w:tcW w:w="5126" w:type="dxa"/>
            <w:vAlign w:val="center"/>
          </w:tcPr>
          <w:p w14:paraId="520E6577"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评审标准</w:t>
            </w:r>
          </w:p>
        </w:tc>
        <w:tc>
          <w:tcPr>
            <w:tcW w:w="1962" w:type="dxa"/>
            <w:vAlign w:val="center"/>
          </w:tcPr>
          <w:p w14:paraId="0D576851"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说明</w:t>
            </w:r>
          </w:p>
        </w:tc>
      </w:tr>
      <w:tr w:rsidR="00835A0A" w14:paraId="517AB3D1" w14:textId="77777777">
        <w:trPr>
          <w:trHeight w:val="1362"/>
          <w:jc w:val="center"/>
        </w:trPr>
        <w:tc>
          <w:tcPr>
            <w:tcW w:w="426" w:type="dxa"/>
            <w:vMerge w:val="restart"/>
            <w:vAlign w:val="center"/>
          </w:tcPr>
          <w:p w14:paraId="3B0BC4FB"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1</w:t>
            </w:r>
          </w:p>
        </w:tc>
        <w:tc>
          <w:tcPr>
            <w:tcW w:w="666" w:type="dxa"/>
            <w:vMerge w:val="restart"/>
            <w:vAlign w:val="center"/>
          </w:tcPr>
          <w:p w14:paraId="4D90A255"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商务部分</w:t>
            </w:r>
          </w:p>
          <w:p w14:paraId="40B065DB"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（30分）</w:t>
            </w:r>
          </w:p>
        </w:tc>
        <w:tc>
          <w:tcPr>
            <w:tcW w:w="992" w:type="dxa"/>
            <w:vAlign w:val="center"/>
          </w:tcPr>
          <w:p w14:paraId="4A404744"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业绩（10分）</w:t>
            </w:r>
          </w:p>
        </w:tc>
        <w:tc>
          <w:tcPr>
            <w:tcW w:w="709" w:type="dxa"/>
            <w:vAlign w:val="center"/>
          </w:tcPr>
          <w:p w14:paraId="1EFAEB33"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客观分</w:t>
            </w:r>
          </w:p>
        </w:tc>
        <w:tc>
          <w:tcPr>
            <w:tcW w:w="5126" w:type="dxa"/>
            <w:vAlign w:val="center"/>
          </w:tcPr>
          <w:p w14:paraId="1B1DC1CC" w14:textId="77777777" w:rsidR="00835A0A" w:rsidRDefault="00442090">
            <w:pPr>
              <w:rPr>
                <w:rFonts w:ascii="宋体" w:hAnsi="宋体" w:hint="eastAsia"/>
                <w:color w:val="000000" w:themeColor="text1"/>
                <w:szCs w:val="21"/>
              </w:rPr>
            </w:pPr>
            <w:r>
              <w:rPr>
                <w:rFonts w:ascii="宋体" w:hAnsi="宋体"/>
                <w:color w:val="000000" w:themeColor="text1"/>
                <w:szCs w:val="21"/>
              </w:rPr>
              <w:t>供应商2019年以来的业绩，</w:t>
            </w:r>
            <w:r>
              <w:rPr>
                <w:rFonts w:ascii="宋体" w:hAnsi="宋体"/>
                <w:color w:val="000000" w:themeColor="text1"/>
                <w:kern w:val="0"/>
                <w:szCs w:val="21"/>
                <w:lang w:bidi="ar"/>
              </w:rPr>
              <w:t>每提供1个得2分；</w:t>
            </w:r>
            <w:r>
              <w:rPr>
                <w:rFonts w:ascii="宋体" w:hAnsi="宋体"/>
                <w:color w:val="000000" w:themeColor="text1"/>
                <w:szCs w:val="21"/>
              </w:rPr>
              <w:t>最高得10分。有效业绩定义：指</w:t>
            </w:r>
            <w:r>
              <w:rPr>
                <w:rFonts w:ascii="宋体" w:hAnsi="宋体"/>
                <w:color w:val="000000" w:themeColor="text1"/>
              </w:rPr>
              <w:t>营商环境评估或监测类</w:t>
            </w:r>
            <w:r>
              <w:rPr>
                <w:rFonts w:ascii="宋体" w:hAnsi="宋体"/>
                <w:color w:val="000000" w:themeColor="text1"/>
                <w:szCs w:val="21"/>
              </w:rPr>
              <w:t>项目。</w:t>
            </w:r>
          </w:p>
        </w:tc>
        <w:tc>
          <w:tcPr>
            <w:tcW w:w="1962" w:type="dxa"/>
            <w:vAlign w:val="center"/>
          </w:tcPr>
          <w:p w14:paraId="5FA06069" w14:textId="77777777" w:rsidR="00835A0A" w:rsidRDefault="00442090">
            <w:pPr>
              <w:rPr>
                <w:rFonts w:ascii="宋体" w:hAnsi="宋体" w:hint="eastAsia"/>
                <w:color w:val="000000" w:themeColor="text1"/>
                <w:szCs w:val="21"/>
              </w:rPr>
            </w:pPr>
            <w:r>
              <w:rPr>
                <w:rFonts w:ascii="宋体" w:hAnsi="宋体"/>
                <w:color w:val="000000" w:themeColor="text1"/>
                <w:szCs w:val="21"/>
              </w:rPr>
              <w:t>（1）必须提供证明材料。</w:t>
            </w:r>
          </w:p>
          <w:p w14:paraId="269F89EB" w14:textId="77777777" w:rsidR="00835A0A" w:rsidRDefault="00442090">
            <w:pPr>
              <w:rPr>
                <w:rFonts w:ascii="宋体" w:hAnsi="宋体" w:hint="eastAsia"/>
                <w:color w:val="000000" w:themeColor="text1"/>
                <w:szCs w:val="21"/>
              </w:rPr>
            </w:pPr>
            <w:r>
              <w:rPr>
                <w:rFonts w:ascii="宋体" w:hAnsi="宋体"/>
                <w:color w:val="000000" w:themeColor="text1"/>
                <w:szCs w:val="21"/>
              </w:rPr>
              <w:t>（2）以成交通知书或合同复印件为准。</w:t>
            </w:r>
          </w:p>
        </w:tc>
      </w:tr>
      <w:tr w:rsidR="00835A0A" w14:paraId="742CDF23" w14:textId="77777777">
        <w:trPr>
          <w:jc w:val="center"/>
        </w:trPr>
        <w:tc>
          <w:tcPr>
            <w:tcW w:w="426" w:type="dxa"/>
            <w:vMerge/>
            <w:vAlign w:val="center"/>
          </w:tcPr>
          <w:p w14:paraId="6B5142A6" w14:textId="77777777" w:rsidR="00835A0A" w:rsidRDefault="00835A0A">
            <w:pPr>
              <w:jc w:val="center"/>
              <w:rPr>
                <w:rFonts w:ascii="宋体" w:hAnsi="宋体" w:hint="eastAsia"/>
                <w:color w:val="000000" w:themeColor="text1"/>
                <w:szCs w:val="21"/>
              </w:rPr>
            </w:pPr>
          </w:p>
        </w:tc>
        <w:tc>
          <w:tcPr>
            <w:tcW w:w="666" w:type="dxa"/>
            <w:vMerge/>
            <w:vAlign w:val="center"/>
          </w:tcPr>
          <w:p w14:paraId="2776BF76" w14:textId="77777777" w:rsidR="00835A0A" w:rsidRDefault="00835A0A">
            <w:pPr>
              <w:jc w:val="center"/>
              <w:rPr>
                <w:rFonts w:ascii="宋体" w:hAnsi="宋体" w:hint="eastAsia"/>
                <w:color w:val="000000" w:themeColor="text1"/>
              </w:rPr>
            </w:pPr>
          </w:p>
        </w:tc>
        <w:tc>
          <w:tcPr>
            <w:tcW w:w="992" w:type="dxa"/>
            <w:vMerge w:val="restart"/>
            <w:vAlign w:val="center"/>
          </w:tcPr>
          <w:p w14:paraId="119BCDBD" w14:textId="77777777" w:rsidR="00835A0A" w:rsidRDefault="00442090">
            <w:pPr>
              <w:rPr>
                <w:rFonts w:ascii="宋体" w:hAnsi="宋体" w:hint="eastAsia"/>
                <w:color w:val="000000" w:themeColor="text1"/>
              </w:rPr>
            </w:pPr>
            <w:r>
              <w:rPr>
                <w:rFonts w:ascii="宋体" w:hAnsi="宋体"/>
                <w:color w:val="000000" w:themeColor="text1"/>
                <w:szCs w:val="21"/>
              </w:rPr>
              <w:t>拟投入人员配置分（20分）</w:t>
            </w:r>
          </w:p>
        </w:tc>
        <w:tc>
          <w:tcPr>
            <w:tcW w:w="709" w:type="dxa"/>
            <w:tcBorders>
              <w:top w:val="single" w:sz="4" w:space="0" w:color="auto"/>
              <w:right w:val="single" w:sz="4" w:space="0" w:color="auto"/>
            </w:tcBorders>
            <w:vAlign w:val="center"/>
          </w:tcPr>
          <w:p w14:paraId="21308429" w14:textId="77777777" w:rsidR="00835A0A" w:rsidRDefault="00442090">
            <w:pPr>
              <w:jc w:val="center"/>
              <w:rPr>
                <w:rFonts w:ascii="宋体" w:hAnsi="宋体" w:hint="eastAsia"/>
                <w:color w:val="000000" w:themeColor="text1"/>
              </w:rPr>
            </w:pPr>
            <w:r>
              <w:rPr>
                <w:rFonts w:ascii="宋体" w:hAnsi="宋体"/>
                <w:color w:val="000000" w:themeColor="text1"/>
                <w:szCs w:val="21"/>
              </w:rPr>
              <w:t>客观分</w:t>
            </w:r>
          </w:p>
        </w:tc>
        <w:tc>
          <w:tcPr>
            <w:tcW w:w="5126" w:type="dxa"/>
            <w:tcBorders>
              <w:top w:val="single" w:sz="4" w:space="0" w:color="auto"/>
              <w:left w:val="single" w:sz="4" w:space="0" w:color="auto"/>
              <w:bottom w:val="single" w:sz="4" w:space="0" w:color="auto"/>
              <w:right w:val="single" w:sz="4" w:space="0" w:color="auto"/>
            </w:tcBorders>
            <w:vAlign w:val="center"/>
          </w:tcPr>
          <w:p w14:paraId="5D4ACAB8" w14:textId="77777777" w:rsidR="00835A0A" w:rsidRDefault="00442090">
            <w:pPr>
              <w:rPr>
                <w:rFonts w:ascii="宋体" w:hAnsi="宋体" w:hint="eastAsia"/>
                <w:color w:val="000000" w:themeColor="text1"/>
                <w:szCs w:val="21"/>
              </w:rPr>
            </w:pPr>
            <w:r>
              <w:rPr>
                <w:rFonts w:ascii="宋体" w:hAnsi="宋体"/>
                <w:color w:val="000000" w:themeColor="text1"/>
                <w:szCs w:val="21"/>
              </w:rPr>
              <w:t>（1）项目负责人（5分）</w:t>
            </w:r>
          </w:p>
          <w:p w14:paraId="194FED08" w14:textId="77777777" w:rsidR="00835A0A" w:rsidRDefault="00442090">
            <w:pPr>
              <w:rPr>
                <w:rFonts w:ascii="宋体" w:hAnsi="宋体" w:hint="eastAsia"/>
                <w:color w:val="000000" w:themeColor="text1"/>
                <w:szCs w:val="21"/>
              </w:rPr>
            </w:pPr>
            <w:r>
              <w:rPr>
                <w:rFonts w:ascii="宋体" w:hAnsi="宋体" w:cs="宋体" w:hint="eastAsia"/>
                <w:color w:val="000000" w:themeColor="text1"/>
                <w:szCs w:val="21"/>
              </w:rPr>
              <w:t>①</w:t>
            </w:r>
            <w:r>
              <w:rPr>
                <w:rFonts w:ascii="宋体" w:hAnsi="宋体"/>
                <w:color w:val="000000" w:themeColor="text1"/>
              </w:rPr>
              <w:t>项目负责人具有中级（含）以上职称得2分</w:t>
            </w:r>
            <w:r>
              <w:rPr>
                <w:rFonts w:ascii="宋体" w:hAnsi="宋体"/>
                <w:color w:val="000000" w:themeColor="text1"/>
                <w:szCs w:val="21"/>
              </w:rPr>
              <w:t>；</w:t>
            </w:r>
          </w:p>
          <w:p w14:paraId="2A450CDF" w14:textId="77777777" w:rsidR="00835A0A" w:rsidRDefault="00442090">
            <w:pPr>
              <w:widowControl/>
              <w:rPr>
                <w:rFonts w:ascii="宋体" w:hAnsi="宋体" w:hint="eastAsia"/>
                <w:color w:val="000000" w:themeColor="text1"/>
              </w:rPr>
            </w:pPr>
            <w:r>
              <w:rPr>
                <w:rFonts w:ascii="宋体" w:hAnsi="宋体" w:cs="宋体" w:hint="eastAsia"/>
                <w:color w:val="000000" w:themeColor="text1"/>
                <w:szCs w:val="21"/>
              </w:rPr>
              <w:t>②</w:t>
            </w:r>
            <w:r>
              <w:rPr>
                <w:rFonts w:ascii="宋体" w:hAnsi="宋体"/>
                <w:color w:val="000000" w:themeColor="text1"/>
              </w:rPr>
              <w:t>项目负责人有营商环境评估或监测类项目业绩的，一个得1分，满分3分</w:t>
            </w:r>
            <w:r>
              <w:rPr>
                <w:rFonts w:ascii="宋体" w:hAnsi="宋体"/>
                <w:color w:val="000000" w:themeColor="text1"/>
                <w:szCs w:val="21"/>
              </w:rPr>
              <w:t>。</w:t>
            </w:r>
          </w:p>
        </w:tc>
        <w:tc>
          <w:tcPr>
            <w:tcW w:w="1962" w:type="dxa"/>
            <w:tcBorders>
              <w:top w:val="single" w:sz="4" w:space="0" w:color="auto"/>
              <w:left w:val="single" w:sz="4" w:space="0" w:color="auto"/>
              <w:right w:val="single" w:sz="4" w:space="0" w:color="auto"/>
            </w:tcBorders>
            <w:vAlign w:val="center"/>
          </w:tcPr>
          <w:p w14:paraId="360B8CFF" w14:textId="77777777" w:rsidR="00835A0A" w:rsidRDefault="00442090">
            <w:pPr>
              <w:rPr>
                <w:rFonts w:ascii="宋体" w:hAnsi="宋体" w:hint="eastAsia"/>
                <w:color w:val="000000" w:themeColor="text1"/>
                <w:szCs w:val="21"/>
              </w:rPr>
            </w:pPr>
            <w:r>
              <w:rPr>
                <w:rFonts w:ascii="宋体" w:hAnsi="宋体"/>
                <w:color w:val="000000" w:themeColor="text1"/>
                <w:szCs w:val="21"/>
              </w:rPr>
              <w:t>必须提供证明材料。</w:t>
            </w:r>
          </w:p>
        </w:tc>
      </w:tr>
      <w:tr w:rsidR="00835A0A" w14:paraId="5FE04A4E" w14:textId="77777777">
        <w:trPr>
          <w:jc w:val="center"/>
        </w:trPr>
        <w:tc>
          <w:tcPr>
            <w:tcW w:w="426" w:type="dxa"/>
            <w:vMerge/>
            <w:vAlign w:val="center"/>
          </w:tcPr>
          <w:p w14:paraId="78792D02" w14:textId="77777777" w:rsidR="00835A0A" w:rsidRDefault="00835A0A">
            <w:pPr>
              <w:jc w:val="center"/>
              <w:rPr>
                <w:rFonts w:ascii="宋体" w:hAnsi="宋体" w:hint="eastAsia"/>
                <w:color w:val="000000" w:themeColor="text1"/>
                <w:szCs w:val="21"/>
              </w:rPr>
            </w:pPr>
          </w:p>
        </w:tc>
        <w:tc>
          <w:tcPr>
            <w:tcW w:w="666" w:type="dxa"/>
            <w:vMerge/>
            <w:vAlign w:val="center"/>
          </w:tcPr>
          <w:p w14:paraId="5BC0AA20" w14:textId="77777777" w:rsidR="00835A0A" w:rsidRDefault="00835A0A">
            <w:pPr>
              <w:jc w:val="center"/>
              <w:rPr>
                <w:rFonts w:ascii="宋体" w:hAnsi="宋体" w:hint="eastAsia"/>
                <w:color w:val="000000" w:themeColor="text1"/>
              </w:rPr>
            </w:pPr>
          </w:p>
        </w:tc>
        <w:tc>
          <w:tcPr>
            <w:tcW w:w="992" w:type="dxa"/>
            <w:vMerge/>
            <w:vAlign w:val="center"/>
          </w:tcPr>
          <w:p w14:paraId="094B65F8" w14:textId="77777777" w:rsidR="00835A0A" w:rsidRDefault="00835A0A">
            <w:pPr>
              <w:rPr>
                <w:rFonts w:ascii="宋体" w:hAnsi="宋体" w:hint="eastAsia"/>
                <w:color w:val="000000" w:themeColor="text1"/>
              </w:rPr>
            </w:pPr>
          </w:p>
        </w:tc>
        <w:tc>
          <w:tcPr>
            <w:tcW w:w="709" w:type="dxa"/>
            <w:tcBorders>
              <w:top w:val="single" w:sz="4" w:space="0" w:color="auto"/>
              <w:right w:val="single" w:sz="4" w:space="0" w:color="auto"/>
            </w:tcBorders>
            <w:vAlign w:val="center"/>
          </w:tcPr>
          <w:p w14:paraId="2C93947E" w14:textId="77777777" w:rsidR="00835A0A" w:rsidRDefault="00442090">
            <w:pPr>
              <w:jc w:val="center"/>
              <w:rPr>
                <w:rFonts w:ascii="宋体" w:hAnsi="宋体" w:hint="eastAsia"/>
                <w:color w:val="000000" w:themeColor="text1"/>
              </w:rPr>
            </w:pPr>
            <w:r>
              <w:rPr>
                <w:rFonts w:ascii="宋体" w:hAnsi="宋体"/>
                <w:color w:val="000000" w:themeColor="text1"/>
                <w:szCs w:val="21"/>
              </w:rPr>
              <w:t>主观分</w:t>
            </w:r>
          </w:p>
        </w:tc>
        <w:tc>
          <w:tcPr>
            <w:tcW w:w="5126" w:type="dxa"/>
            <w:tcBorders>
              <w:top w:val="single" w:sz="4" w:space="0" w:color="auto"/>
              <w:left w:val="single" w:sz="4" w:space="0" w:color="auto"/>
              <w:bottom w:val="single" w:sz="4" w:space="0" w:color="auto"/>
              <w:right w:val="single" w:sz="4" w:space="0" w:color="auto"/>
            </w:tcBorders>
            <w:vAlign w:val="center"/>
          </w:tcPr>
          <w:p w14:paraId="34B45E7F" w14:textId="77777777" w:rsidR="00835A0A" w:rsidRDefault="00442090">
            <w:pPr>
              <w:rPr>
                <w:rFonts w:ascii="宋体" w:hAnsi="宋体" w:hint="eastAsia"/>
                <w:color w:val="000000" w:themeColor="text1"/>
                <w:szCs w:val="21"/>
              </w:rPr>
            </w:pPr>
            <w:r>
              <w:rPr>
                <w:rFonts w:ascii="宋体" w:hAnsi="宋体"/>
                <w:color w:val="000000" w:themeColor="text1"/>
                <w:szCs w:val="21"/>
              </w:rPr>
              <w:t>（2）拟投入其他人员（15分）</w:t>
            </w:r>
          </w:p>
          <w:p w14:paraId="0699F4DF" w14:textId="77777777" w:rsidR="00835A0A" w:rsidRDefault="00442090">
            <w:pPr>
              <w:rPr>
                <w:rFonts w:ascii="宋体" w:hAnsi="宋体" w:hint="eastAsia"/>
                <w:color w:val="000000" w:themeColor="text1"/>
                <w:szCs w:val="21"/>
              </w:rPr>
            </w:pPr>
            <w:r>
              <w:rPr>
                <w:rFonts w:ascii="宋体" w:hAnsi="宋体" w:cs="宋体" w:hint="eastAsia"/>
                <w:color w:val="000000" w:themeColor="text1"/>
                <w:szCs w:val="21"/>
              </w:rPr>
              <w:t>①</w:t>
            </w:r>
            <w:r>
              <w:rPr>
                <w:rFonts w:ascii="宋体" w:hAnsi="宋体"/>
                <w:color w:val="000000" w:themeColor="text1"/>
                <w:szCs w:val="21"/>
              </w:rPr>
              <w:t>除项目负责人外拟投入的具有营商环境评估或监测相关工作经验或知识背景的人员4人以下的不得分。</w:t>
            </w:r>
          </w:p>
          <w:p w14:paraId="5B53D478" w14:textId="77777777" w:rsidR="00835A0A" w:rsidRDefault="00442090">
            <w:pPr>
              <w:rPr>
                <w:rFonts w:ascii="宋体" w:hAnsi="宋体" w:hint="eastAsia"/>
                <w:color w:val="000000" w:themeColor="text1"/>
                <w:szCs w:val="21"/>
              </w:rPr>
            </w:pPr>
            <w:r>
              <w:rPr>
                <w:rFonts w:ascii="宋体" w:hAnsi="宋体" w:cs="宋体" w:hint="eastAsia"/>
                <w:color w:val="000000" w:themeColor="text1"/>
                <w:szCs w:val="21"/>
              </w:rPr>
              <w:t>②</w:t>
            </w:r>
            <w:r>
              <w:rPr>
                <w:rFonts w:ascii="宋体" w:hAnsi="宋体"/>
                <w:color w:val="000000" w:themeColor="text1"/>
                <w:szCs w:val="21"/>
              </w:rPr>
              <w:t>投入人员在4人（不含项目负责人）基础上每增加一人加1分，最高分加3分；</w:t>
            </w:r>
          </w:p>
          <w:p w14:paraId="3A0AE80B" w14:textId="77777777" w:rsidR="00835A0A" w:rsidRDefault="00442090">
            <w:pPr>
              <w:rPr>
                <w:rFonts w:ascii="宋体" w:hAnsi="宋体" w:hint="eastAsia"/>
                <w:color w:val="000000" w:themeColor="text1"/>
                <w:szCs w:val="21"/>
              </w:rPr>
            </w:pPr>
            <w:r>
              <w:rPr>
                <w:rFonts w:ascii="宋体" w:hAnsi="宋体" w:cs="宋体" w:hint="eastAsia"/>
                <w:color w:val="000000" w:themeColor="text1"/>
                <w:szCs w:val="21"/>
              </w:rPr>
              <w:t>③</w:t>
            </w:r>
            <w:r>
              <w:rPr>
                <w:rFonts w:ascii="宋体" w:hAnsi="宋体"/>
                <w:color w:val="000000" w:themeColor="text1"/>
                <w:szCs w:val="21"/>
              </w:rPr>
              <w:t>除项目负责人外拟投入的具有营商环境评估或监测相关工作经验或知识背景的人员4人（含）以上，且人员分工明确、完全满足项目实际要求的得5分，分工简单、满足项目实际要求的得3分，无分工或分工不满足项目实际要求的得0分。</w:t>
            </w:r>
          </w:p>
          <w:p w14:paraId="4F74CFC7" w14:textId="77777777" w:rsidR="00835A0A" w:rsidRDefault="00442090">
            <w:pPr>
              <w:widowControl/>
              <w:rPr>
                <w:rFonts w:ascii="宋体" w:hAnsi="宋体" w:hint="eastAsia"/>
                <w:color w:val="000000" w:themeColor="text1"/>
              </w:rPr>
            </w:pPr>
            <w:r>
              <w:rPr>
                <w:rFonts w:ascii="宋体" w:hAnsi="宋体" w:cs="宋体" w:hint="eastAsia"/>
                <w:color w:val="000000" w:themeColor="text1"/>
                <w:szCs w:val="21"/>
              </w:rPr>
              <w:t>④</w:t>
            </w:r>
            <w:r>
              <w:rPr>
                <w:rFonts w:ascii="宋体" w:hAnsi="宋体"/>
                <w:color w:val="000000" w:themeColor="text1"/>
                <w:szCs w:val="21"/>
              </w:rPr>
              <w:t>除项目负责人外拟投入本项目的相关专业技术人员有中级及以上职称的专业技术资格人员每人得1分，满分7分；</w:t>
            </w:r>
          </w:p>
        </w:tc>
        <w:tc>
          <w:tcPr>
            <w:tcW w:w="1962" w:type="dxa"/>
            <w:tcBorders>
              <w:top w:val="single" w:sz="4" w:space="0" w:color="auto"/>
              <w:left w:val="single" w:sz="4" w:space="0" w:color="auto"/>
              <w:right w:val="single" w:sz="4" w:space="0" w:color="auto"/>
            </w:tcBorders>
            <w:vAlign w:val="center"/>
          </w:tcPr>
          <w:p w14:paraId="4F53E0B4" w14:textId="77777777" w:rsidR="00835A0A" w:rsidRDefault="00442090">
            <w:pPr>
              <w:rPr>
                <w:rFonts w:ascii="宋体" w:hAnsi="宋体" w:hint="eastAsia"/>
                <w:color w:val="000000" w:themeColor="text1"/>
                <w:szCs w:val="21"/>
              </w:rPr>
            </w:pPr>
            <w:r>
              <w:rPr>
                <w:rFonts w:ascii="宋体" w:hAnsi="宋体"/>
                <w:color w:val="000000" w:themeColor="text1"/>
                <w:szCs w:val="21"/>
              </w:rPr>
              <w:t>必须提供证明材料。</w:t>
            </w:r>
          </w:p>
        </w:tc>
      </w:tr>
      <w:tr w:rsidR="00835A0A" w14:paraId="420864ED" w14:textId="77777777">
        <w:trPr>
          <w:jc w:val="center"/>
        </w:trPr>
        <w:tc>
          <w:tcPr>
            <w:tcW w:w="426" w:type="dxa"/>
            <w:vMerge w:val="restart"/>
            <w:vAlign w:val="center"/>
          </w:tcPr>
          <w:p w14:paraId="3A8F8846"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2</w:t>
            </w:r>
          </w:p>
        </w:tc>
        <w:tc>
          <w:tcPr>
            <w:tcW w:w="666" w:type="dxa"/>
            <w:vMerge w:val="restart"/>
            <w:vAlign w:val="center"/>
          </w:tcPr>
          <w:p w14:paraId="2F6BBB86" w14:textId="77777777" w:rsidR="00835A0A" w:rsidRDefault="00442090">
            <w:pPr>
              <w:jc w:val="center"/>
              <w:rPr>
                <w:rFonts w:ascii="宋体" w:hAnsi="宋体" w:hint="eastAsia"/>
                <w:color w:val="000000" w:themeColor="text1"/>
                <w:szCs w:val="21"/>
              </w:rPr>
            </w:pPr>
            <w:r>
              <w:rPr>
                <w:rFonts w:ascii="宋体" w:hAnsi="宋体"/>
                <w:color w:val="000000" w:themeColor="text1"/>
              </w:rPr>
              <w:t>技术部分（60分）</w:t>
            </w:r>
          </w:p>
        </w:tc>
        <w:tc>
          <w:tcPr>
            <w:tcW w:w="992" w:type="dxa"/>
            <w:vAlign w:val="center"/>
          </w:tcPr>
          <w:p w14:paraId="5305D234" w14:textId="77777777" w:rsidR="00835A0A" w:rsidRDefault="00442090">
            <w:pPr>
              <w:rPr>
                <w:rFonts w:ascii="宋体" w:hAnsi="宋体" w:hint="eastAsia"/>
                <w:color w:val="000000" w:themeColor="text1"/>
              </w:rPr>
            </w:pPr>
            <w:r>
              <w:rPr>
                <w:rFonts w:ascii="宋体" w:hAnsi="宋体"/>
                <w:color w:val="000000" w:themeColor="text1"/>
                <w:szCs w:val="21"/>
              </w:rPr>
              <w:t>监测评估方案制定（25分）</w:t>
            </w:r>
          </w:p>
        </w:tc>
        <w:tc>
          <w:tcPr>
            <w:tcW w:w="709" w:type="dxa"/>
            <w:tcBorders>
              <w:top w:val="single" w:sz="4" w:space="0" w:color="auto"/>
              <w:right w:val="single" w:sz="4" w:space="0" w:color="auto"/>
            </w:tcBorders>
            <w:vAlign w:val="center"/>
          </w:tcPr>
          <w:p w14:paraId="215DFC85" w14:textId="77777777" w:rsidR="00835A0A" w:rsidRDefault="00442090">
            <w:pPr>
              <w:jc w:val="center"/>
              <w:rPr>
                <w:rFonts w:ascii="宋体" w:hAnsi="宋体" w:hint="eastAsia"/>
                <w:color w:val="000000" w:themeColor="text1"/>
              </w:rPr>
            </w:pPr>
            <w:r>
              <w:rPr>
                <w:rFonts w:ascii="宋体" w:hAnsi="宋体"/>
                <w:color w:val="000000" w:themeColor="text1"/>
                <w:szCs w:val="21"/>
              </w:rPr>
              <w:t>主观分</w:t>
            </w:r>
          </w:p>
        </w:tc>
        <w:tc>
          <w:tcPr>
            <w:tcW w:w="5126" w:type="dxa"/>
            <w:tcBorders>
              <w:top w:val="single" w:sz="4" w:space="0" w:color="auto"/>
              <w:left w:val="single" w:sz="4" w:space="0" w:color="auto"/>
              <w:bottom w:val="single" w:sz="4" w:space="0" w:color="auto"/>
              <w:right w:val="single" w:sz="4" w:space="0" w:color="auto"/>
            </w:tcBorders>
            <w:vAlign w:val="center"/>
          </w:tcPr>
          <w:p w14:paraId="2DAD35D0" w14:textId="77777777" w:rsidR="00835A0A" w:rsidRDefault="00442090">
            <w:pPr>
              <w:rPr>
                <w:rFonts w:ascii="宋体" w:hAnsi="宋体" w:hint="eastAsia"/>
                <w:color w:val="000000" w:themeColor="text1"/>
                <w:szCs w:val="21"/>
              </w:rPr>
            </w:pPr>
            <w:r>
              <w:rPr>
                <w:rFonts w:ascii="宋体" w:hAnsi="宋体"/>
                <w:color w:val="000000" w:themeColor="text1"/>
                <w:szCs w:val="21"/>
              </w:rPr>
              <w:t>一档（0分）：未提供监测评估工作方案或是内容与项目不符合或方案阐述内容不完整；</w:t>
            </w:r>
          </w:p>
          <w:p w14:paraId="68F62894" w14:textId="77777777" w:rsidR="00835A0A" w:rsidRDefault="00442090">
            <w:pPr>
              <w:rPr>
                <w:rFonts w:ascii="宋体" w:hAnsi="宋体" w:hint="eastAsia"/>
                <w:color w:val="000000" w:themeColor="text1"/>
                <w:szCs w:val="21"/>
              </w:rPr>
            </w:pPr>
            <w:r>
              <w:rPr>
                <w:rFonts w:ascii="宋体" w:hAnsi="宋体"/>
                <w:color w:val="000000" w:themeColor="text1"/>
                <w:szCs w:val="21"/>
              </w:rPr>
              <w:t>二档（8分）：提供的监测评估工作方案内容简单，方案包括项目实施进度计划，基本满足采购需求，参考国家和自治区（省级）营商环境评价工作方案，进行分类指标体系设计；分析监测评估过程中使用的评估体系框架、评估方式方法、评估工具等内容；</w:t>
            </w:r>
          </w:p>
          <w:p w14:paraId="467FA290" w14:textId="77777777" w:rsidR="00835A0A" w:rsidRDefault="00442090">
            <w:pPr>
              <w:rPr>
                <w:rFonts w:ascii="宋体" w:hAnsi="宋体" w:hint="eastAsia"/>
                <w:color w:val="000000" w:themeColor="text1"/>
                <w:szCs w:val="21"/>
              </w:rPr>
            </w:pPr>
            <w:r>
              <w:rPr>
                <w:rFonts w:ascii="宋体" w:hAnsi="宋体"/>
                <w:color w:val="000000" w:themeColor="text1"/>
                <w:szCs w:val="21"/>
              </w:rPr>
              <w:t>三档（16分）：提供的监测评估工作方案内容较详细，方案包括项目实施进度计划（实施进度计划安排、工作流程、时间节点划分详细有效提高工作效率，有明确的各项任务完成时间节点，满足采购需求），参考国家和自治区营商环境评价工作方案，进行分类指标体系设计；对监测评估数据提出数据来源；分析监测评估过程中使用的体系框架、监测评估方式方法、监测评估工具等内容；对国内外优化营商环境政策文件收集汇编具体方式方法；</w:t>
            </w:r>
          </w:p>
          <w:p w14:paraId="298C3E43" w14:textId="77777777" w:rsidR="00835A0A" w:rsidRDefault="00442090">
            <w:pPr>
              <w:rPr>
                <w:rFonts w:ascii="宋体" w:hAnsi="宋体" w:hint="eastAsia"/>
                <w:color w:val="000000" w:themeColor="text1"/>
              </w:rPr>
            </w:pPr>
            <w:r>
              <w:rPr>
                <w:rFonts w:ascii="宋体" w:hAnsi="宋体"/>
                <w:color w:val="000000" w:themeColor="text1"/>
                <w:szCs w:val="21"/>
              </w:rPr>
              <w:t>四档（25分）：提供的监测评估工作方案内容完整、陈述详尽，方案包括项目实施进度计划（实施进度计划安排、工作流程、时间节点划分详细可行，有明确的各项任务完成时间节点，总工期优于采购需求），明确的项目组织机构及人员分组计划；评估团队人员（涵盖评估各项指标所涉及专业领域）具有广阔的国际视野，熟悉了解宏观经济形势，对国家营商环境及发展导向有深度研究和把握；参考国家和自治区（省级）营商环境评价办法，对监测评估对象根据具体情况进行分类指标体系设计；对各项指标监测评估数据</w:t>
            </w:r>
            <w:r>
              <w:rPr>
                <w:rFonts w:ascii="宋体" w:hAnsi="宋体"/>
                <w:color w:val="000000" w:themeColor="text1"/>
                <w:szCs w:val="21"/>
              </w:rPr>
              <w:lastRenderedPageBreak/>
              <w:t>提出数据来源，充分考虑基层减负要求，设计高效地数据采集方式。详细分析评估过程中使用的评估体系框架、评估方式方法、评估工具等内容；对国内外优化营商环境政策文件收集汇编列明具体方式方法。</w:t>
            </w:r>
          </w:p>
        </w:tc>
        <w:tc>
          <w:tcPr>
            <w:tcW w:w="1962" w:type="dxa"/>
            <w:tcBorders>
              <w:top w:val="single" w:sz="4" w:space="0" w:color="auto"/>
              <w:left w:val="single" w:sz="4" w:space="0" w:color="auto"/>
              <w:right w:val="single" w:sz="4" w:space="0" w:color="auto"/>
            </w:tcBorders>
            <w:vAlign w:val="center"/>
          </w:tcPr>
          <w:p w14:paraId="043D62EA" w14:textId="77777777" w:rsidR="00835A0A" w:rsidRDefault="00835A0A">
            <w:pPr>
              <w:rPr>
                <w:rFonts w:ascii="宋体" w:hAnsi="宋体" w:hint="eastAsia"/>
                <w:color w:val="000000" w:themeColor="text1"/>
              </w:rPr>
            </w:pPr>
          </w:p>
        </w:tc>
      </w:tr>
      <w:tr w:rsidR="00835A0A" w14:paraId="7F199F79" w14:textId="77777777">
        <w:trPr>
          <w:jc w:val="center"/>
        </w:trPr>
        <w:tc>
          <w:tcPr>
            <w:tcW w:w="426" w:type="dxa"/>
            <w:vMerge/>
            <w:vAlign w:val="center"/>
          </w:tcPr>
          <w:p w14:paraId="5714C198" w14:textId="77777777" w:rsidR="00835A0A" w:rsidRDefault="00835A0A">
            <w:pPr>
              <w:jc w:val="center"/>
              <w:rPr>
                <w:rFonts w:ascii="宋体" w:hAnsi="宋体" w:hint="eastAsia"/>
                <w:color w:val="000000" w:themeColor="text1"/>
                <w:szCs w:val="21"/>
              </w:rPr>
            </w:pPr>
          </w:p>
        </w:tc>
        <w:tc>
          <w:tcPr>
            <w:tcW w:w="666" w:type="dxa"/>
            <w:vMerge/>
            <w:vAlign w:val="center"/>
          </w:tcPr>
          <w:p w14:paraId="5253DAD4" w14:textId="77777777" w:rsidR="00835A0A" w:rsidRDefault="00835A0A">
            <w:pPr>
              <w:jc w:val="center"/>
              <w:rPr>
                <w:rFonts w:ascii="宋体" w:hAnsi="宋体" w:hint="eastAsia"/>
                <w:color w:val="000000" w:themeColor="text1"/>
                <w:szCs w:val="21"/>
              </w:rPr>
            </w:pPr>
          </w:p>
        </w:tc>
        <w:tc>
          <w:tcPr>
            <w:tcW w:w="992" w:type="dxa"/>
            <w:vAlign w:val="center"/>
          </w:tcPr>
          <w:p w14:paraId="75FEE575" w14:textId="77777777" w:rsidR="00835A0A" w:rsidRDefault="00442090">
            <w:pPr>
              <w:spacing w:line="360" w:lineRule="auto"/>
              <w:jc w:val="center"/>
              <w:rPr>
                <w:rFonts w:ascii="宋体" w:hAnsi="宋体" w:hint="eastAsia"/>
                <w:color w:val="000000" w:themeColor="text1"/>
                <w:szCs w:val="21"/>
              </w:rPr>
            </w:pPr>
            <w:r>
              <w:rPr>
                <w:rFonts w:ascii="宋体" w:hAnsi="宋体"/>
                <w:color w:val="000000" w:themeColor="text1"/>
                <w:szCs w:val="21"/>
              </w:rPr>
              <w:t>企业服务方案（20分）</w:t>
            </w:r>
          </w:p>
        </w:tc>
        <w:tc>
          <w:tcPr>
            <w:tcW w:w="709" w:type="dxa"/>
            <w:tcBorders>
              <w:right w:val="single" w:sz="4" w:space="0" w:color="auto"/>
            </w:tcBorders>
            <w:vAlign w:val="center"/>
          </w:tcPr>
          <w:p w14:paraId="4EB5AFAA" w14:textId="77777777" w:rsidR="00835A0A" w:rsidRDefault="00442090">
            <w:pPr>
              <w:spacing w:line="360" w:lineRule="auto"/>
              <w:jc w:val="center"/>
              <w:rPr>
                <w:rFonts w:ascii="宋体" w:hAnsi="宋体" w:hint="eastAsia"/>
                <w:color w:val="000000" w:themeColor="text1"/>
                <w:szCs w:val="21"/>
              </w:rPr>
            </w:pPr>
            <w:r>
              <w:rPr>
                <w:rFonts w:ascii="宋体" w:hAnsi="宋体"/>
                <w:color w:val="000000" w:themeColor="text1"/>
                <w:szCs w:val="21"/>
              </w:rPr>
              <w:t>主观分</w:t>
            </w:r>
          </w:p>
        </w:tc>
        <w:tc>
          <w:tcPr>
            <w:tcW w:w="5126" w:type="dxa"/>
            <w:tcBorders>
              <w:left w:val="single" w:sz="4" w:space="0" w:color="auto"/>
              <w:right w:val="single" w:sz="4" w:space="0" w:color="auto"/>
            </w:tcBorders>
            <w:vAlign w:val="center"/>
          </w:tcPr>
          <w:p w14:paraId="2B20F7D5" w14:textId="4F191651" w:rsidR="00835A0A" w:rsidRDefault="00442090">
            <w:pPr>
              <w:rPr>
                <w:rFonts w:ascii="宋体" w:hAnsi="宋体" w:hint="eastAsia"/>
                <w:color w:val="000000" w:themeColor="text1"/>
                <w:szCs w:val="21"/>
              </w:rPr>
            </w:pPr>
            <w:r>
              <w:rPr>
                <w:rFonts w:ascii="宋体" w:hAnsi="宋体"/>
                <w:color w:val="000000" w:themeColor="text1"/>
                <w:szCs w:val="21"/>
              </w:rPr>
              <w:t>一档（0分）：</w:t>
            </w:r>
            <w:r>
              <w:rPr>
                <w:rFonts w:ascii="宋体" w:hAnsi="宋体"/>
                <w:color w:val="000000" w:themeColor="text1"/>
              </w:rPr>
              <w:t>未提供方案或方案不合理</w:t>
            </w:r>
            <w:r>
              <w:rPr>
                <w:rFonts w:ascii="宋体" w:hAnsi="宋体" w:hint="eastAsia"/>
                <w:color w:val="000000" w:themeColor="text1"/>
              </w:rPr>
              <w:t>；</w:t>
            </w:r>
          </w:p>
          <w:p w14:paraId="2AD06F83" w14:textId="173A127B" w:rsidR="00835A0A" w:rsidRDefault="00442090">
            <w:pPr>
              <w:rPr>
                <w:rFonts w:ascii="宋体" w:hAnsi="宋体" w:hint="eastAsia"/>
                <w:color w:val="000000" w:themeColor="text1"/>
                <w:szCs w:val="21"/>
              </w:rPr>
            </w:pPr>
            <w:r>
              <w:rPr>
                <w:rFonts w:ascii="宋体" w:hAnsi="宋体"/>
                <w:color w:val="000000" w:themeColor="text1"/>
                <w:szCs w:val="21"/>
              </w:rPr>
              <w:t>二档（10分）：方案满足采购文件要求，描述了企业服务方式和具体措施内容，包括企业诉求跟踪、满意度调查、走访座谈等具体内容，基本满足采购内容要求，方案可行</w:t>
            </w:r>
            <w:r>
              <w:rPr>
                <w:rFonts w:ascii="宋体" w:hAnsi="宋体" w:hint="eastAsia"/>
                <w:color w:val="000000" w:themeColor="text1"/>
                <w:szCs w:val="21"/>
              </w:rPr>
              <w:t>；</w:t>
            </w:r>
          </w:p>
          <w:p w14:paraId="1952B2DC" w14:textId="77777777" w:rsidR="00835A0A" w:rsidRDefault="00442090">
            <w:pPr>
              <w:rPr>
                <w:rFonts w:ascii="宋体" w:hAnsi="宋体" w:hint="eastAsia"/>
                <w:color w:val="000000" w:themeColor="text1"/>
                <w:szCs w:val="21"/>
              </w:rPr>
            </w:pPr>
            <w:r>
              <w:rPr>
                <w:rFonts w:ascii="宋体" w:hAnsi="宋体"/>
                <w:color w:val="000000" w:themeColor="text1"/>
                <w:szCs w:val="21"/>
              </w:rPr>
              <w:t>三档（20分）：方案满足采购文件要求，详细描述了企业服务方式和具体措施，包括企业诉求跟踪、满意度调查、走访座谈、企业和项目基础数据库等具体内容，符合广西优化营商环境工作要求，能够匹配商务领域服务企业特点；方案可行、具备合理性、完整性，且具有先进性。</w:t>
            </w:r>
          </w:p>
        </w:tc>
        <w:tc>
          <w:tcPr>
            <w:tcW w:w="1962" w:type="dxa"/>
            <w:tcBorders>
              <w:left w:val="single" w:sz="4" w:space="0" w:color="auto"/>
              <w:right w:val="single" w:sz="4" w:space="0" w:color="auto"/>
            </w:tcBorders>
            <w:vAlign w:val="center"/>
          </w:tcPr>
          <w:p w14:paraId="14A4533A" w14:textId="77777777" w:rsidR="00835A0A" w:rsidRDefault="00835A0A">
            <w:pPr>
              <w:rPr>
                <w:rFonts w:ascii="宋体" w:hAnsi="宋体" w:hint="eastAsia"/>
                <w:color w:val="000000" w:themeColor="text1"/>
                <w:szCs w:val="21"/>
              </w:rPr>
            </w:pPr>
          </w:p>
        </w:tc>
      </w:tr>
      <w:tr w:rsidR="00835A0A" w14:paraId="5E376733" w14:textId="77777777">
        <w:trPr>
          <w:jc w:val="center"/>
        </w:trPr>
        <w:tc>
          <w:tcPr>
            <w:tcW w:w="426" w:type="dxa"/>
            <w:vMerge/>
            <w:vAlign w:val="center"/>
          </w:tcPr>
          <w:p w14:paraId="1507E922" w14:textId="77777777" w:rsidR="00835A0A" w:rsidRDefault="00835A0A">
            <w:pPr>
              <w:jc w:val="center"/>
              <w:rPr>
                <w:rFonts w:ascii="宋体" w:hAnsi="宋体" w:hint="eastAsia"/>
                <w:color w:val="000000" w:themeColor="text1"/>
                <w:szCs w:val="21"/>
              </w:rPr>
            </w:pPr>
          </w:p>
        </w:tc>
        <w:tc>
          <w:tcPr>
            <w:tcW w:w="666" w:type="dxa"/>
            <w:vMerge/>
            <w:vAlign w:val="center"/>
          </w:tcPr>
          <w:p w14:paraId="6B8780B6" w14:textId="77777777" w:rsidR="00835A0A" w:rsidRDefault="00835A0A">
            <w:pPr>
              <w:jc w:val="center"/>
              <w:rPr>
                <w:rFonts w:ascii="宋体" w:hAnsi="宋体" w:hint="eastAsia"/>
                <w:color w:val="000000" w:themeColor="text1"/>
                <w:szCs w:val="21"/>
              </w:rPr>
            </w:pPr>
          </w:p>
        </w:tc>
        <w:tc>
          <w:tcPr>
            <w:tcW w:w="992" w:type="dxa"/>
            <w:vAlign w:val="center"/>
          </w:tcPr>
          <w:p w14:paraId="4861AB45" w14:textId="77777777" w:rsidR="00835A0A" w:rsidRDefault="00442090">
            <w:pPr>
              <w:jc w:val="center"/>
              <w:rPr>
                <w:rFonts w:ascii="宋体" w:hAnsi="宋体" w:hint="eastAsia"/>
                <w:color w:val="000000" w:themeColor="text1"/>
              </w:rPr>
            </w:pPr>
            <w:r>
              <w:rPr>
                <w:rFonts w:ascii="宋体" w:hAnsi="宋体"/>
                <w:color w:val="000000" w:themeColor="text1"/>
                <w:szCs w:val="21"/>
              </w:rPr>
              <w:t>评估报告编制等咨询服务方案（15分）</w:t>
            </w:r>
          </w:p>
        </w:tc>
        <w:tc>
          <w:tcPr>
            <w:tcW w:w="709" w:type="dxa"/>
            <w:tcBorders>
              <w:right w:val="single" w:sz="4" w:space="0" w:color="auto"/>
            </w:tcBorders>
            <w:vAlign w:val="center"/>
          </w:tcPr>
          <w:p w14:paraId="65F4584C"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主观分</w:t>
            </w:r>
          </w:p>
        </w:tc>
        <w:tc>
          <w:tcPr>
            <w:tcW w:w="5126" w:type="dxa"/>
            <w:tcBorders>
              <w:left w:val="single" w:sz="4" w:space="0" w:color="auto"/>
            </w:tcBorders>
            <w:vAlign w:val="center"/>
          </w:tcPr>
          <w:p w14:paraId="69EC3A77" w14:textId="74379401" w:rsidR="00835A0A" w:rsidRDefault="00442090">
            <w:pPr>
              <w:rPr>
                <w:rFonts w:ascii="宋体" w:hAnsi="宋体" w:hint="eastAsia"/>
                <w:color w:val="000000" w:themeColor="text1"/>
                <w:szCs w:val="21"/>
              </w:rPr>
            </w:pPr>
            <w:r>
              <w:rPr>
                <w:rFonts w:ascii="宋体" w:hAnsi="宋体"/>
                <w:color w:val="000000" w:themeColor="text1"/>
                <w:szCs w:val="21"/>
              </w:rPr>
              <w:t>一档（0分）：</w:t>
            </w:r>
            <w:r>
              <w:rPr>
                <w:rFonts w:ascii="宋体" w:hAnsi="宋体"/>
                <w:color w:val="000000" w:themeColor="text1"/>
              </w:rPr>
              <w:t>未提供方案或方案不合理</w:t>
            </w:r>
            <w:r>
              <w:rPr>
                <w:rFonts w:ascii="宋体" w:hAnsi="宋体" w:hint="eastAsia"/>
                <w:color w:val="000000" w:themeColor="text1"/>
              </w:rPr>
              <w:t>；</w:t>
            </w:r>
          </w:p>
          <w:p w14:paraId="268BE5C9" w14:textId="77777777" w:rsidR="00835A0A" w:rsidRDefault="00442090">
            <w:pPr>
              <w:rPr>
                <w:rFonts w:ascii="宋体" w:hAnsi="宋体" w:hint="eastAsia"/>
                <w:color w:val="000000" w:themeColor="text1"/>
                <w:szCs w:val="21"/>
              </w:rPr>
            </w:pPr>
            <w:r>
              <w:rPr>
                <w:rFonts w:ascii="宋体" w:hAnsi="宋体"/>
                <w:color w:val="000000" w:themeColor="text1"/>
                <w:szCs w:val="21"/>
              </w:rPr>
              <w:t>二档（5分）：方案基本满足采购文件要求，评估报告编制、结果分析措施较为简单；</w:t>
            </w:r>
          </w:p>
          <w:p w14:paraId="5FFB21D7" w14:textId="77777777" w:rsidR="00835A0A" w:rsidRDefault="00442090">
            <w:pPr>
              <w:rPr>
                <w:rFonts w:ascii="宋体" w:hAnsi="宋体" w:hint="eastAsia"/>
                <w:color w:val="000000" w:themeColor="text1"/>
                <w:szCs w:val="21"/>
              </w:rPr>
            </w:pPr>
            <w:r>
              <w:rPr>
                <w:rFonts w:ascii="宋体" w:hAnsi="宋体"/>
                <w:color w:val="000000" w:themeColor="text1"/>
                <w:szCs w:val="21"/>
              </w:rPr>
              <w:t>三档（9分）：方案基本满足采购文件要求，详细描述了项目监测评估报告编制、结果分析实现方式，方案可行，具有先进性。能够根据监测评估结果，提出国际化营商环境优化提升建议，针对性和有效性一般。</w:t>
            </w:r>
          </w:p>
          <w:p w14:paraId="404E1C6F" w14:textId="77777777" w:rsidR="00835A0A" w:rsidRDefault="00442090">
            <w:pPr>
              <w:rPr>
                <w:rFonts w:ascii="宋体" w:hAnsi="宋体" w:hint="eastAsia"/>
                <w:color w:val="000000" w:themeColor="text1"/>
                <w:szCs w:val="21"/>
              </w:rPr>
            </w:pPr>
            <w:r>
              <w:rPr>
                <w:rFonts w:ascii="宋体" w:hAnsi="宋体"/>
                <w:color w:val="000000" w:themeColor="text1"/>
                <w:szCs w:val="21"/>
              </w:rPr>
              <w:t>四档（15分）：方案满足采购文件要求，详细描述了项目评估报告编制、结果分析实现方式，措施描述具体详细，完全满足项目的需要。能详细描述项目评估报告编制、结果分析的主要内容、采用的标准、方法及投入的相关人员，进度安排，保证项目服务期的措施及保障计划等。能够根据监测评估结果，提出国际化营商环境优化提升建议，有比较强的针对性和有效性。</w:t>
            </w:r>
          </w:p>
        </w:tc>
        <w:tc>
          <w:tcPr>
            <w:tcW w:w="1962" w:type="dxa"/>
            <w:vAlign w:val="center"/>
          </w:tcPr>
          <w:p w14:paraId="0FA5944F" w14:textId="77777777" w:rsidR="00835A0A" w:rsidRDefault="00835A0A">
            <w:pPr>
              <w:rPr>
                <w:rFonts w:ascii="宋体" w:hAnsi="宋体" w:hint="eastAsia"/>
                <w:color w:val="000000" w:themeColor="text1"/>
              </w:rPr>
            </w:pPr>
          </w:p>
        </w:tc>
      </w:tr>
      <w:tr w:rsidR="00835A0A" w14:paraId="5F8D166A"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E7EFAD4"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3</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38694EB0"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响应报价</w:t>
            </w:r>
          </w:p>
          <w:p w14:paraId="3AFC8E34"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14:paraId="05E839AF"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客观分</w:t>
            </w:r>
          </w:p>
        </w:tc>
        <w:tc>
          <w:tcPr>
            <w:tcW w:w="5126" w:type="dxa"/>
            <w:tcBorders>
              <w:top w:val="single" w:sz="4" w:space="0" w:color="auto"/>
              <w:left w:val="single" w:sz="4" w:space="0" w:color="auto"/>
              <w:bottom w:val="single" w:sz="4" w:space="0" w:color="auto"/>
            </w:tcBorders>
            <w:vAlign w:val="center"/>
          </w:tcPr>
          <w:p w14:paraId="38F9AB6B" w14:textId="77777777" w:rsidR="00835A0A" w:rsidRDefault="00442090">
            <w:pPr>
              <w:rPr>
                <w:rFonts w:ascii="宋体" w:hAnsi="宋体" w:hint="eastAsia"/>
                <w:color w:val="000000" w:themeColor="text1"/>
                <w:szCs w:val="21"/>
              </w:rPr>
            </w:pPr>
            <w:r>
              <w:rPr>
                <w:rFonts w:ascii="宋体" w:hAnsi="宋体"/>
                <w:color w:val="000000" w:themeColor="text1"/>
                <w:szCs w:val="21"/>
              </w:rPr>
              <w:t>以满足采购文件要求且响应价格最低的响应报价为评审基准价，其价格分为满分。其他供应商的价格分统一按照下列公式计算：响应报价得分=（评审基准价/响应报价）×响应报价分满分分值。</w:t>
            </w:r>
          </w:p>
        </w:tc>
        <w:tc>
          <w:tcPr>
            <w:tcW w:w="1962" w:type="dxa"/>
            <w:tcBorders>
              <w:top w:val="single" w:sz="4" w:space="0" w:color="auto"/>
              <w:left w:val="single" w:sz="4" w:space="0" w:color="auto"/>
              <w:bottom w:val="single" w:sz="4" w:space="0" w:color="auto"/>
            </w:tcBorders>
            <w:vAlign w:val="center"/>
          </w:tcPr>
          <w:p w14:paraId="5D31EE3A" w14:textId="77777777" w:rsidR="00835A0A" w:rsidRDefault="00442090">
            <w:pPr>
              <w:rPr>
                <w:rFonts w:ascii="宋体" w:hAnsi="宋体" w:hint="eastAsia"/>
                <w:color w:val="000000" w:themeColor="text1"/>
                <w:szCs w:val="21"/>
              </w:rPr>
            </w:pPr>
            <w:r>
              <w:rPr>
                <w:rFonts w:ascii="宋体" w:hAnsi="宋体"/>
                <w:color w:val="000000" w:themeColor="text1"/>
                <w:szCs w:val="21"/>
              </w:rPr>
              <w:t>响应报价计算时均为供应商的实际响应报价的价格，最终成交金额＝响应报价。</w:t>
            </w:r>
          </w:p>
        </w:tc>
      </w:tr>
      <w:tr w:rsidR="00835A0A" w14:paraId="35C13ED3"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2A1B733"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4</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50FDFF6F"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综合得分</w:t>
            </w:r>
          </w:p>
        </w:tc>
        <w:tc>
          <w:tcPr>
            <w:tcW w:w="7797" w:type="dxa"/>
            <w:gridSpan w:val="3"/>
            <w:tcBorders>
              <w:top w:val="single" w:sz="4" w:space="0" w:color="auto"/>
              <w:left w:val="single" w:sz="4" w:space="0" w:color="auto"/>
              <w:bottom w:val="single" w:sz="4" w:space="0" w:color="auto"/>
            </w:tcBorders>
            <w:vAlign w:val="center"/>
          </w:tcPr>
          <w:p w14:paraId="3B3D3258"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=1+2+3（各项评分分值计算保留小数点后两位，小数点后第三位“四舍五入”）</w:t>
            </w:r>
          </w:p>
        </w:tc>
      </w:tr>
    </w:tbl>
    <w:p w14:paraId="155567A4" w14:textId="77777777" w:rsidR="00835A0A" w:rsidRDefault="00835A0A">
      <w:pPr>
        <w:ind w:firstLineChars="200" w:firstLine="420"/>
        <w:rPr>
          <w:rFonts w:ascii="宋体" w:hAnsi="宋体" w:hint="eastAsia"/>
          <w:color w:val="000000" w:themeColor="text1"/>
        </w:rPr>
      </w:pPr>
    </w:p>
    <w:p w14:paraId="398F7472" w14:textId="77777777" w:rsidR="00835A0A" w:rsidRDefault="00442090">
      <w:pPr>
        <w:spacing w:before="120" w:line="320" w:lineRule="atLeast"/>
        <w:ind w:firstLineChars="150" w:firstLine="316"/>
        <w:rPr>
          <w:rFonts w:ascii="宋体" w:hAnsi="宋体" w:hint="eastAsia"/>
          <w:b/>
          <w:bCs/>
          <w:color w:val="000000" w:themeColor="text1"/>
          <w:kern w:val="0"/>
          <w:szCs w:val="21"/>
        </w:rPr>
      </w:pPr>
      <w:r>
        <w:rPr>
          <w:rFonts w:ascii="宋体" w:hAnsi="宋体" w:hint="eastAsia"/>
          <w:b/>
          <w:bCs/>
          <w:color w:val="000000" w:themeColor="text1"/>
          <w:kern w:val="0"/>
          <w:szCs w:val="21"/>
        </w:rPr>
        <w:t>注：</w:t>
      </w:r>
      <w:r>
        <w:rPr>
          <w:rFonts w:ascii="宋体" w:hAnsi="宋体"/>
          <w:b/>
          <w:bCs/>
          <w:color w:val="000000" w:themeColor="text1"/>
          <w:kern w:val="0"/>
          <w:szCs w:val="21"/>
        </w:rPr>
        <w:t>政策性扣除计算方法</w:t>
      </w:r>
    </w:p>
    <w:p w14:paraId="5CDB0D93" w14:textId="77777777" w:rsidR="00835A0A" w:rsidRDefault="00442090">
      <w:pPr>
        <w:spacing w:before="120" w:line="320" w:lineRule="atLeast"/>
        <w:ind w:firstLineChars="200" w:firstLine="420"/>
        <w:rPr>
          <w:rFonts w:ascii="宋体" w:hAnsi="宋体" w:hint="eastAsia"/>
          <w:color w:val="000000" w:themeColor="text1"/>
          <w:szCs w:val="21"/>
        </w:rPr>
      </w:pPr>
      <w:r>
        <w:rPr>
          <w:rFonts w:ascii="宋体" w:hAnsi="宋体" w:hint="eastAsia"/>
          <w:color w:val="000000" w:themeColor="text1"/>
          <w:szCs w:val="21"/>
        </w:rPr>
        <w:t>供应商响应</w:t>
      </w:r>
      <w:r>
        <w:rPr>
          <w:rFonts w:ascii="宋体" w:hAnsi="宋体"/>
          <w:color w:val="000000" w:themeColor="text1"/>
          <w:szCs w:val="21"/>
        </w:rPr>
        <w:t>报价将按相应比例进行扣除，用扣除后的价格参与评审（计算价格分）</w:t>
      </w:r>
      <w:r>
        <w:rPr>
          <w:rFonts w:ascii="宋体" w:hAnsi="宋体" w:hint="eastAsia"/>
          <w:color w:val="000000" w:themeColor="text1"/>
          <w:szCs w:val="21"/>
        </w:rPr>
        <w:t>，价格扣除比例分别如下：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416"/>
        <w:gridCol w:w="2551"/>
      </w:tblGrid>
      <w:tr w:rsidR="00835A0A" w14:paraId="761B099B" w14:textId="77777777">
        <w:tc>
          <w:tcPr>
            <w:tcW w:w="1418" w:type="dxa"/>
          </w:tcPr>
          <w:p w14:paraId="50252C8D" w14:textId="77777777" w:rsidR="00835A0A" w:rsidRDefault="00442090">
            <w:pPr>
              <w:spacing w:before="120" w:line="320" w:lineRule="atLeast"/>
              <w:jc w:val="center"/>
              <w:rPr>
                <w:rFonts w:ascii="宋体" w:hAnsi="宋体" w:hint="eastAsia"/>
                <w:color w:val="000000" w:themeColor="text1"/>
                <w:szCs w:val="21"/>
              </w:rPr>
            </w:pPr>
            <w:r>
              <w:rPr>
                <w:rFonts w:ascii="宋体" w:hAnsi="宋体" w:hint="eastAsia"/>
                <w:color w:val="000000" w:themeColor="text1"/>
                <w:szCs w:val="21"/>
              </w:rPr>
              <w:t>独立响应</w:t>
            </w:r>
          </w:p>
        </w:tc>
        <w:tc>
          <w:tcPr>
            <w:tcW w:w="5416" w:type="dxa"/>
          </w:tcPr>
          <w:p w14:paraId="2C5406B2" w14:textId="77777777" w:rsidR="00835A0A" w:rsidRDefault="00442090">
            <w:pPr>
              <w:spacing w:before="120" w:line="320" w:lineRule="atLeast"/>
              <w:rPr>
                <w:rFonts w:ascii="宋体" w:hAnsi="宋体" w:hint="eastAsia"/>
                <w:color w:val="000000" w:themeColor="text1"/>
                <w:szCs w:val="21"/>
              </w:rPr>
            </w:pPr>
            <w:r>
              <w:rPr>
                <w:rFonts w:ascii="宋体" w:hAnsi="宋体" w:hint="eastAsia"/>
                <w:color w:val="000000" w:themeColor="text1"/>
                <w:szCs w:val="21"/>
              </w:rPr>
              <w:t>供应商均为所列企业之一（小型企业、微型企业、残疾人福利企业、监狱企业）</w:t>
            </w:r>
          </w:p>
        </w:tc>
        <w:tc>
          <w:tcPr>
            <w:tcW w:w="2551" w:type="dxa"/>
          </w:tcPr>
          <w:p w14:paraId="5584A516" w14:textId="77777777" w:rsidR="00835A0A" w:rsidRDefault="00442090">
            <w:pPr>
              <w:spacing w:before="120" w:line="320" w:lineRule="atLeast"/>
              <w:rPr>
                <w:rFonts w:ascii="宋体" w:hAnsi="宋体" w:hint="eastAsia"/>
                <w:color w:val="000000" w:themeColor="text1"/>
                <w:szCs w:val="21"/>
              </w:rPr>
            </w:pPr>
            <w:r>
              <w:rPr>
                <w:rFonts w:ascii="宋体" w:hAnsi="宋体" w:hint="eastAsia"/>
                <w:color w:val="000000" w:themeColor="text1"/>
                <w:szCs w:val="21"/>
              </w:rPr>
              <w:t>价格扣除响应报价的10%</w:t>
            </w:r>
          </w:p>
        </w:tc>
      </w:tr>
      <w:tr w:rsidR="00835A0A" w14:paraId="4825A774" w14:textId="77777777">
        <w:tc>
          <w:tcPr>
            <w:tcW w:w="1418" w:type="dxa"/>
            <w:vMerge w:val="restart"/>
          </w:tcPr>
          <w:p w14:paraId="043091A2" w14:textId="77777777" w:rsidR="00835A0A" w:rsidRDefault="00442090">
            <w:pPr>
              <w:spacing w:before="120" w:line="320" w:lineRule="atLeast"/>
              <w:jc w:val="center"/>
              <w:rPr>
                <w:rFonts w:ascii="宋体" w:hAnsi="宋体" w:hint="eastAsia"/>
                <w:color w:val="000000" w:themeColor="text1"/>
                <w:szCs w:val="21"/>
              </w:rPr>
            </w:pPr>
            <w:r>
              <w:rPr>
                <w:rFonts w:ascii="宋体" w:hAnsi="宋体" w:hint="eastAsia"/>
                <w:color w:val="000000" w:themeColor="text1"/>
                <w:szCs w:val="21"/>
              </w:rPr>
              <w:t>联合体或</w:t>
            </w:r>
          </w:p>
          <w:p w14:paraId="6CE0BE95" w14:textId="77777777" w:rsidR="00835A0A" w:rsidRDefault="00442090">
            <w:pPr>
              <w:spacing w:before="120" w:line="320" w:lineRule="atLeast"/>
              <w:jc w:val="center"/>
              <w:rPr>
                <w:rFonts w:ascii="宋体" w:hAnsi="宋体" w:hint="eastAsia"/>
                <w:color w:val="000000" w:themeColor="text1"/>
                <w:szCs w:val="21"/>
              </w:rPr>
            </w:pPr>
            <w:r>
              <w:rPr>
                <w:rFonts w:ascii="宋体" w:hAnsi="宋体" w:hint="eastAsia"/>
                <w:color w:val="000000" w:themeColor="text1"/>
                <w:szCs w:val="21"/>
              </w:rPr>
              <w:t>分包</w:t>
            </w:r>
          </w:p>
        </w:tc>
        <w:tc>
          <w:tcPr>
            <w:tcW w:w="5416" w:type="dxa"/>
          </w:tcPr>
          <w:p w14:paraId="2FFD9F52" w14:textId="77777777" w:rsidR="00835A0A" w:rsidRDefault="00442090">
            <w:pPr>
              <w:spacing w:before="120" w:line="320" w:lineRule="atLeast"/>
              <w:rPr>
                <w:rFonts w:ascii="宋体" w:hAnsi="宋体" w:hint="eastAsia"/>
                <w:color w:val="000000" w:themeColor="text1"/>
                <w:szCs w:val="21"/>
              </w:rPr>
            </w:pPr>
            <w:r>
              <w:rPr>
                <w:rFonts w:ascii="宋体" w:hAnsi="宋体" w:hint="eastAsia"/>
                <w:color w:val="000000" w:themeColor="text1"/>
                <w:szCs w:val="21"/>
              </w:rPr>
              <w:t>小微企业承接的金额比例为1</w:t>
            </w:r>
            <w:r>
              <w:rPr>
                <w:rFonts w:ascii="宋体" w:hAnsi="宋体"/>
                <w:color w:val="000000" w:themeColor="text1"/>
                <w:szCs w:val="21"/>
              </w:rPr>
              <w:t>00</w:t>
            </w:r>
            <w:r>
              <w:rPr>
                <w:rFonts w:ascii="宋体" w:hAnsi="宋体" w:hint="eastAsia"/>
                <w:color w:val="000000" w:themeColor="text1"/>
                <w:szCs w:val="21"/>
              </w:rPr>
              <w:t>%</w:t>
            </w:r>
          </w:p>
        </w:tc>
        <w:tc>
          <w:tcPr>
            <w:tcW w:w="2551" w:type="dxa"/>
          </w:tcPr>
          <w:p w14:paraId="72B5B9F5" w14:textId="77777777" w:rsidR="00835A0A" w:rsidRDefault="00442090">
            <w:pPr>
              <w:spacing w:before="120" w:line="320" w:lineRule="atLeast"/>
              <w:rPr>
                <w:rFonts w:ascii="宋体" w:hAnsi="宋体" w:hint="eastAsia"/>
                <w:color w:val="000000" w:themeColor="text1"/>
                <w:szCs w:val="21"/>
              </w:rPr>
            </w:pPr>
            <w:r>
              <w:rPr>
                <w:rFonts w:ascii="宋体" w:hAnsi="宋体" w:hint="eastAsia"/>
                <w:color w:val="000000" w:themeColor="text1"/>
                <w:szCs w:val="21"/>
              </w:rPr>
              <w:t>价格扣除响应报价的10%</w:t>
            </w:r>
          </w:p>
        </w:tc>
      </w:tr>
      <w:tr w:rsidR="00835A0A" w14:paraId="54770A88" w14:textId="77777777">
        <w:tc>
          <w:tcPr>
            <w:tcW w:w="1418" w:type="dxa"/>
            <w:vMerge/>
          </w:tcPr>
          <w:p w14:paraId="3451D653" w14:textId="77777777" w:rsidR="00835A0A" w:rsidRDefault="00835A0A">
            <w:pPr>
              <w:spacing w:before="120" w:line="320" w:lineRule="atLeast"/>
              <w:rPr>
                <w:rFonts w:ascii="宋体" w:hAnsi="宋体" w:hint="eastAsia"/>
                <w:color w:val="000000" w:themeColor="text1"/>
                <w:szCs w:val="21"/>
              </w:rPr>
            </w:pPr>
          </w:p>
        </w:tc>
        <w:tc>
          <w:tcPr>
            <w:tcW w:w="5416" w:type="dxa"/>
          </w:tcPr>
          <w:p w14:paraId="6498A7BE" w14:textId="77777777" w:rsidR="00835A0A" w:rsidRDefault="00442090">
            <w:pPr>
              <w:spacing w:before="120" w:line="320" w:lineRule="atLeast"/>
              <w:rPr>
                <w:rFonts w:ascii="宋体" w:hAnsi="宋体" w:hint="eastAsia"/>
                <w:color w:val="000000" w:themeColor="text1"/>
                <w:szCs w:val="21"/>
              </w:rPr>
            </w:pPr>
            <w:r>
              <w:rPr>
                <w:rFonts w:ascii="宋体" w:hAnsi="宋体" w:hint="eastAsia"/>
                <w:color w:val="000000" w:themeColor="text1"/>
                <w:szCs w:val="21"/>
              </w:rPr>
              <w:t>小微企业承接的金额比例达到合同总金额3</w:t>
            </w:r>
            <w:r>
              <w:rPr>
                <w:rFonts w:ascii="宋体" w:hAnsi="宋体"/>
                <w:color w:val="000000" w:themeColor="text1"/>
                <w:szCs w:val="21"/>
              </w:rPr>
              <w:t>0%</w:t>
            </w:r>
            <w:r>
              <w:rPr>
                <w:rFonts w:ascii="宋体" w:hAnsi="宋体" w:hint="eastAsia"/>
                <w:color w:val="000000" w:themeColor="text1"/>
                <w:szCs w:val="21"/>
              </w:rPr>
              <w:t>以上</w:t>
            </w:r>
          </w:p>
        </w:tc>
        <w:tc>
          <w:tcPr>
            <w:tcW w:w="2551" w:type="dxa"/>
          </w:tcPr>
          <w:p w14:paraId="445B1DDE" w14:textId="77777777" w:rsidR="00835A0A" w:rsidRDefault="00442090">
            <w:pPr>
              <w:spacing w:before="120" w:line="320" w:lineRule="atLeast"/>
              <w:rPr>
                <w:rFonts w:ascii="宋体" w:hAnsi="宋体" w:hint="eastAsia"/>
                <w:color w:val="000000" w:themeColor="text1"/>
                <w:szCs w:val="21"/>
              </w:rPr>
            </w:pPr>
            <w:r>
              <w:rPr>
                <w:rFonts w:ascii="宋体" w:hAnsi="宋体" w:hint="eastAsia"/>
                <w:color w:val="000000" w:themeColor="text1"/>
                <w:szCs w:val="21"/>
              </w:rPr>
              <w:t>价格扣除响应报价的</w:t>
            </w:r>
            <w:r>
              <w:rPr>
                <w:rFonts w:ascii="宋体" w:hAnsi="宋体"/>
                <w:color w:val="000000" w:themeColor="text1"/>
                <w:szCs w:val="21"/>
              </w:rPr>
              <w:t>4</w:t>
            </w:r>
            <w:r>
              <w:rPr>
                <w:rFonts w:ascii="宋体" w:hAnsi="宋体" w:hint="eastAsia"/>
                <w:color w:val="000000" w:themeColor="text1"/>
                <w:szCs w:val="21"/>
              </w:rPr>
              <w:t>%</w:t>
            </w:r>
          </w:p>
        </w:tc>
      </w:tr>
      <w:tr w:rsidR="00835A0A" w14:paraId="1FE7D0E0" w14:textId="77777777">
        <w:tc>
          <w:tcPr>
            <w:tcW w:w="9385" w:type="dxa"/>
            <w:gridSpan w:val="3"/>
          </w:tcPr>
          <w:p w14:paraId="3AD0C37B" w14:textId="77777777" w:rsidR="00835A0A" w:rsidRDefault="00442090">
            <w:pPr>
              <w:spacing w:before="120" w:line="320" w:lineRule="atLeast"/>
              <w:rPr>
                <w:rFonts w:ascii="宋体" w:hAnsi="宋体" w:hint="eastAsia"/>
                <w:color w:val="000000" w:themeColor="text1"/>
                <w:szCs w:val="21"/>
              </w:rPr>
            </w:pPr>
            <w:r>
              <w:rPr>
                <w:rFonts w:ascii="宋体" w:hAnsi="宋体" w:hint="eastAsia"/>
                <w:color w:val="000000" w:themeColor="text1"/>
                <w:szCs w:val="21"/>
              </w:rPr>
              <w:t>注：未提供《中小企业声明函》、《分包意向协议书》或《联合体协议书》或不符合条件的，不享受价格扣除优惠。</w:t>
            </w:r>
          </w:p>
        </w:tc>
      </w:tr>
    </w:tbl>
    <w:p w14:paraId="2C950CF9" w14:textId="77777777" w:rsidR="00835A0A" w:rsidRDefault="00835A0A">
      <w:pPr>
        <w:pStyle w:val="ae"/>
        <w:snapToGrid w:val="0"/>
        <w:spacing w:before="120" w:after="120" w:line="320" w:lineRule="exact"/>
        <w:jc w:val="center"/>
        <w:outlineLvl w:val="0"/>
        <w:rPr>
          <w:rFonts w:hAnsi="宋体" w:cs="Times New Roman" w:hint="eastAsia"/>
          <w:color w:val="000000" w:themeColor="text1"/>
          <w:sz w:val="32"/>
          <w:szCs w:val="32"/>
        </w:rPr>
        <w:sectPr w:rsidR="00835A0A">
          <w:headerReference w:type="default" r:id="rId22"/>
          <w:pgSz w:w="11906" w:h="16838"/>
          <w:pgMar w:top="1418" w:right="1418" w:bottom="1246" w:left="1418" w:header="851" w:footer="992" w:gutter="0"/>
          <w:cols w:space="720"/>
          <w:docGrid w:linePitch="312"/>
        </w:sectPr>
      </w:pPr>
    </w:p>
    <w:p w14:paraId="2C42A7C2" w14:textId="77777777" w:rsidR="00835A0A" w:rsidRDefault="00442090">
      <w:pPr>
        <w:pStyle w:val="ae"/>
        <w:snapToGrid w:val="0"/>
        <w:spacing w:before="120" w:after="120" w:line="320" w:lineRule="exact"/>
        <w:jc w:val="center"/>
        <w:outlineLvl w:val="0"/>
        <w:rPr>
          <w:rFonts w:hAnsi="宋体" w:cs="Times New Roman" w:hint="eastAsia"/>
          <w:color w:val="000000" w:themeColor="text1"/>
          <w:sz w:val="32"/>
          <w:szCs w:val="32"/>
        </w:rPr>
      </w:pPr>
      <w:bookmarkStart w:id="98" w:name="_Toc214979396"/>
      <w:r>
        <w:rPr>
          <w:rFonts w:hAnsi="宋体" w:cs="Times New Roman"/>
          <w:color w:val="000000" w:themeColor="text1"/>
          <w:sz w:val="32"/>
          <w:szCs w:val="32"/>
        </w:rPr>
        <w:lastRenderedPageBreak/>
        <w:t>第五章  合同主要条款格式</w:t>
      </w:r>
      <w:bookmarkEnd w:id="98"/>
    </w:p>
    <w:p w14:paraId="536C0EF9" w14:textId="77777777" w:rsidR="00835A0A" w:rsidRDefault="00835A0A">
      <w:pPr>
        <w:pStyle w:val="ae"/>
        <w:snapToGrid w:val="0"/>
        <w:jc w:val="center"/>
        <w:rPr>
          <w:rFonts w:hAnsi="宋体" w:cs="Times New Roman" w:hint="eastAsia"/>
          <w:b/>
          <w:color w:val="000000" w:themeColor="text1"/>
          <w:sz w:val="24"/>
          <w:szCs w:val="24"/>
        </w:rPr>
      </w:pPr>
    </w:p>
    <w:p w14:paraId="50B06EEF" w14:textId="77777777" w:rsidR="00835A0A" w:rsidRDefault="00442090">
      <w:pPr>
        <w:spacing w:before="120" w:line="320" w:lineRule="atLeast"/>
        <w:ind w:firstLineChars="200" w:firstLine="422"/>
        <w:jc w:val="center"/>
        <w:outlineLvl w:val="1"/>
        <w:rPr>
          <w:rFonts w:ascii="宋体" w:hAnsi="宋体" w:hint="eastAsia"/>
          <w:b/>
          <w:bCs/>
          <w:color w:val="000000" w:themeColor="text1"/>
          <w:kern w:val="0"/>
          <w:szCs w:val="21"/>
        </w:rPr>
      </w:pPr>
      <w:r>
        <w:rPr>
          <w:rFonts w:ascii="宋体" w:hAnsi="宋体"/>
          <w:b/>
          <w:bCs/>
          <w:color w:val="000000" w:themeColor="text1"/>
          <w:kern w:val="0"/>
          <w:szCs w:val="21"/>
        </w:rPr>
        <w:t>广西壮族自治区政府采购合同</w:t>
      </w:r>
    </w:p>
    <w:p w14:paraId="1B9CAE3A" w14:textId="77777777" w:rsidR="00835A0A" w:rsidRDefault="00835A0A">
      <w:pPr>
        <w:snapToGrid w:val="0"/>
        <w:spacing w:line="360" w:lineRule="exact"/>
        <w:ind w:right="480" w:firstLineChars="2850" w:firstLine="5985"/>
        <w:rPr>
          <w:rFonts w:ascii="宋体" w:hAnsi="宋体" w:hint="eastAsia"/>
          <w:bCs/>
          <w:color w:val="000000" w:themeColor="text1"/>
          <w:szCs w:val="21"/>
        </w:rPr>
      </w:pPr>
    </w:p>
    <w:p w14:paraId="64D4B405" w14:textId="77777777" w:rsidR="00835A0A" w:rsidRDefault="00442090">
      <w:pPr>
        <w:snapToGrid w:val="0"/>
        <w:spacing w:line="360" w:lineRule="exact"/>
        <w:ind w:right="480" w:firstLineChars="2850" w:firstLine="5985"/>
        <w:rPr>
          <w:rFonts w:ascii="宋体" w:hAnsi="宋体" w:hint="eastAsia"/>
          <w:bCs/>
          <w:color w:val="000000" w:themeColor="text1"/>
          <w:szCs w:val="21"/>
          <w:u w:val="single"/>
        </w:rPr>
      </w:pPr>
      <w:r>
        <w:rPr>
          <w:rFonts w:ascii="宋体" w:hAnsi="宋体"/>
          <w:bCs/>
          <w:color w:val="000000" w:themeColor="text1"/>
          <w:szCs w:val="21"/>
        </w:rPr>
        <w:t>合同编号：</w:t>
      </w:r>
    </w:p>
    <w:p w14:paraId="4F0B128F" w14:textId="77777777" w:rsidR="00835A0A" w:rsidRDefault="00835A0A">
      <w:pPr>
        <w:snapToGrid w:val="0"/>
        <w:spacing w:line="360" w:lineRule="exact"/>
        <w:rPr>
          <w:rFonts w:ascii="宋体" w:hAnsi="宋体" w:hint="eastAsia"/>
          <w:color w:val="000000" w:themeColor="text1"/>
          <w:szCs w:val="21"/>
        </w:rPr>
      </w:pPr>
    </w:p>
    <w:p w14:paraId="76D3E39E" w14:textId="77777777" w:rsidR="00835A0A" w:rsidRDefault="00442090">
      <w:pPr>
        <w:snapToGrid w:val="0"/>
        <w:spacing w:line="360" w:lineRule="exact"/>
        <w:rPr>
          <w:rFonts w:ascii="宋体" w:hAnsi="宋体" w:hint="eastAsia"/>
          <w:color w:val="000000" w:themeColor="text1"/>
          <w:szCs w:val="21"/>
          <w:u w:val="single"/>
        </w:rPr>
      </w:pPr>
      <w:r>
        <w:rPr>
          <w:rFonts w:ascii="宋体" w:hAnsi="宋体"/>
          <w:color w:val="000000" w:themeColor="text1"/>
          <w:szCs w:val="21"/>
        </w:rPr>
        <w:t>采购人（甲方）</w:t>
      </w:r>
      <w:r>
        <w:rPr>
          <w:rFonts w:ascii="宋体" w:hAnsi="宋体"/>
          <w:color w:val="000000" w:themeColor="text1"/>
          <w:szCs w:val="21"/>
          <w:u w:val="single"/>
        </w:rPr>
        <w:t xml:space="preserve"> 广西壮族自治区商务厅      </w:t>
      </w:r>
      <w:r>
        <w:rPr>
          <w:rFonts w:ascii="宋体" w:hAnsi="宋体"/>
          <w:color w:val="000000" w:themeColor="text1"/>
          <w:szCs w:val="21"/>
        </w:rPr>
        <w:t xml:space="preserve">  </w:t>
      </w:r>
      <w:r>
        <w:rPr>
          <w:rFonts w:ascii="宋体" w:hAnsi="宋体"/>
          <w:color w:val="000000" w:themeColor="text1"/>
          <w:spacing w:val="-20"/>
          <w:szCs w:val="21"/>
        </w:rPr>
        <w:t>采 购 计 划 号</w:t>
      </w:r>
      <w:r>
        <w:rPr>
          <w:rFonts w:ascii="宋体" w:hAnsi="宋体"/>
          <w:color w:val="000000" w:themeColor="text1"/>
          <w:szCs w:val="21"/>
          <w:u w:val="single"/>
        </w:rPr>
        <w:t xml:space="preserve">                        </w:t>
      </w:r>
    </w:p>
    <w:p w14:paraId="39D02547"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统一社会信用代码：</w:t>
      </w:r>
    </w:p>
    <w:p w14:paraId="0132D875" w14:textId="77777777" w:rsidR="00835A0A" w:rsidRDefault="00442090">
      <w:pPr>
        <w:spacing w:line="360" w:lineRule="exact"/>
        <w:rPr>
          <w:rFonts w:ascii="宋体" w:hAnsi="宋体" w:hint="eastAsia"/>
          <w:color w:val="000000" w:themeColor="text1"/>
          <w:szCs w:val="21"/>
        </w:rPr>
      </w:pPr>
      <w:r>
        <w:rPr>
          <w:rFonts w:ascii="宋体" w:hAnsi="宋体"/>
          <w:color w:val="000000" w:themeColor="text1"/>
          <w:szCs w:val="21"/>
        </w:rPr>
        <w:t>负责人：</w:t>
      </w:r>
    </w:p>
    <w:p w14:paraId="16A6B4CF" w14:textId="77777777" w:rsidR="00835A0A" w:rsidRDefault="00442090">
      <w:pPr>
        <w:spacing w:line="360" w:lineRule="exact"/>
        <w:rPr>
          <w:rFonts w:ascii="宋体" w:hAnsi="宋体" w:hint="eastAsia"/>
          <w:color w:val="000000" w:themeColor="text1"/>
          <w:szCs w:val="21"/>
        </w:rPr>
      </w:pPr>
      <w:r>
        <w:rPr>
          <w:rFonts w:ascii="宋体" w:hAnsi="宋体"/>
          <w:color w:val="000000" w:themeColor="text1"/>
          <w:szCs w:val="21"/>
        </w:rPr>
        <w:t>地址：</w:t>
      </w:r>
    </w:p>
    <w:p w14:paraId="14731470" w14:textId="77777777" w:rsidR="00835A0A" w:rsidRDefault="00442090">
      <w:pPr>
        <w:spacing w:line="360" w:lineRule="exact"/>
        <w:rPr>
          <w:rFonts w:ascii="宋体" w:hAnsi="宋体" w:hint="eastAsia"/>
          <w:color w:val="000000" w:themeColor="text1"/>
          <w:szCs w:val="21"/>
        </w:rPr>
      </w:pPr>
      <w:r>
        <w:rPr>
          <w:rFonts w:ascii="宋体" w:hAnsi="宋体"/>
          <w:color w:val="000000" w:themeColor="text1"/>
          <w:szCs w:val="21"/>
        </w:rPr>
        <w:t>联系方式：</w:t>
      </w:r>
    </w:p>
    <w:p w14:paraId="1DE3C440" w14:textId="77777777" w:rsidR="00835A0A" w:rsidRDefault="00442090">
      <w:pPr>
        <w:snapToGrid w:val="0"/>
        <w:spacing w:line="360" w:lineRule="exact"/>
        <w:rPr>
          <w:rFonts w:ascii="宋体" w:hAnsi="宋体" w:hint="eastAsia"/>
          <w:color w:val="000000" w:themeColor="text1"/>
          <w:szCs w:val="21"/>
          <w:u w:val="single"/>
        </w:rPr>
      </w:pPr>
      <w:r>
        <w:rPr>
          <w:rFonts w:ascii="宋体" w:hAnsi="宋体"/>
          <w:color w:val="000000" w:themeColor="text1"/>
          <w:szCs w:val="21"/>
        </w:rPr>
        <w:t>供 应 商（乙方）</w:t>
      </w:r>
      <w:r>
        <w:rPr>
          <w:rFonts w:ascii="宋体" w:hAnsi="宋体"/>
          <w:color w:val="000000" w:themeColor="text1"/>
          <w:szCs w:val="21"/>
          <w:u w:val="single"/>
        </w:rPr>
        <w:t xml:space="preserve">                          </w:t>
      </w:r>
      <w:r>
        <w:rPr>
          <w:rFonts w:ascii="宋体" w:hAnsi="宋体"/>
          <w:color w:val="000000" w:themeColor="text1"/>
          <w:szCs w:val="21"/>
        </w:rPr>
        <w:t xml:space="preserve">  项目名称</w:t>
      </w:r>
      <w:r>
        <w:rPr>
          <w:rFonts w:ascii="宋体" w:hAnsi="宋体"/>
          <w:color w:val="000000" w:themeColor="text1"/>
          <w:spacing w:val="-20"/>
          <w:szCs w:val="21"/>
        </w:rPr>
        <w:t>编号</w:t>
      </w:r>
      <w:r>
        <w:rPr>
          <w:rFonts w:ascii="宋体" w:hAnsi="宋体"/>
          <w:color w:val="000000" w:themeColor="text1"/>
          <w:szCs w:val="21"/>
          <w:u w:val="single"/>
        </w:rPr>
        <w:t xml:space="preserve">                       </w:t>
      </w:r>
    </w:p>
    <w:p w14:paraId="45EC85E2"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统一社会信用代码：</w:t>
      </w:r>
    </w:p>
    <w:p w14:paraId="1DD8FAE5" w14:textId="77777777" w:rsidR="00835A0A" w:rsidRDefault="00442090">
      <w:pPr>
        <w:spacing w:line="360" w:lineRule="exact"/>
        <w:rPr>
          <w:rFonts w:ascii="宋体" w:hAnsi="宋体" w:hint="eastAsia"/>
          <w:color w:val="000000" w:themeColor="text1"/>
          <w:szCs w:val="21"/>
        </w:rPr>
      </w:pPr>
      <w:r>
        <w:rPr>
          <w:rFonts w:ascii="宋体" w:hAnsi="宋体"/>
          <w:color w:val="000000" w:themeColor="text1"/>
          <w:szCs w:val="21"/>
        </w:rPr>
        <w:t>法定代表人：</w:t>
      </w:r>
    </w:p>
    <w:p w14:paraId="281DDF6F" w14:textId="77777777" w:rsidR="00835A0A" w:rsidRDefault="00442090">
      <w:pPr>
        <w:spacing w:line="360" w:lineRule="exact"/>
        <w:rPr>
          <w:rFonts w:ascii="宋体" w:hAnsi="宋体" w:hint="eastAsia"/>
          <w:color w:val="000000" w:themeColor="text1"/>
          <w:szCs w:val="21"/>
        </w:rPr>
      </w:pPr>
      <w:r>
        <w:rPr>
          <w:rFonts w:ascii="宋体" w:hAnsi="宋体"/>
          <w:color w:val="000000" w:themeColor="text1"/>
          <w:szCs w:val="21"/>
        </w:rPr>
        <w:t>地址：</w:t>
      </w:r>
    </w:p>
    <w:p w14:paraId="1D1180AA" w14:textId="77777777" w:rsidR="00835A0A" w:rsidRDefault="00442090">
      <w:pPr>
        <w:spacing w:line="360" w:lineRule="exact"/>
        <w:rPr>
          <w:rFonts w:ascii="宋体" w:hAnsi="宋体" w:hint="eastAsia"/>
          <w:color w:val="000000" w:themeColor="text1"/>
          <w:szCs w:val="21"/>
        </w:rPr>
      </w:pPr>
      <w:r>
        <w:rPr>
          <w:rFonts w:ascii="宋体" w:hAnsi="宋体"/>
          <w:color w:val="000000" w:themeColor="text1"/>
          <w:szCs w:val="21"/>
        </w:rPr>
        <w:t>联系方式：</w:t>
      </w:r>
    </w:p>
    <w:p w14:paraId="4381BD58" w14:textId="77777777" w:rsidR="00835A0A" w:rsidRDefault="00835A0A">
      <w:pPr>
        <w:pStyle w:val="af3"/>
        <w:rPr>
          <w:rFonts w:ascii="宋体" w:hAnsi="宋体" w:hint="eastAsia"/>
          <w:color w:val="000000" w:themeColor="text1"/>
          <w:szCs w:val="21"/>
          <w:u w:val="single"/>
        </w:rPr>
      </w:pPr>
    </w:p>
    <w:p w14:paraId="6349ACA9" w14:textId="77777777" w:rsidR="00835A0A" w:rsidRDefault="00442090">
      <w:pPr>
        <w:snapToGrid w:val="0"/>
        <w:spacing w:line="360" w:lineRule="exact"/>
        <w:rPr>
          <w:rFonts w:ascii="宋体" w:hAnsi="宋体" w:hint="eastAsia"/>
          <w:color w:val="000000" w:themeColor="text1"/>
          <w:szCs w:val="21"/>
          <w:u w:val="single"/>
        </w:rPr>
      </w:pPr>
      <w:r>
        <w:rPr>
          <w:rFonts w:ascii="宋体" w:hAnsi="宋体"/>
          <w:color w:val="000000" w:themeColor="text1"/>
          <w:szCs w:val="21"/>
        </w:rPr>
        <w:t xml:space="preserve">签  订  地  点  </w:t>
      </w:r>
      <w:r>
        <w:rPr>
          <w:rFonts w:ascii="宋体" w:hAnsi="宋体"/>
          <w:color w:val="000000" w:themeColor="text1"/>
          <w:szCs w:val="21"/>
          <w:u w:val="single"/>
        </w:rPr>
        <w:t xml:space="preserve">   南宁市良庆区          </w:t>
      </w:r>
      <w:r>
        <w:rPr>
          <w:rFonts w:ascii="宋体" w:hAnsi="宋体"/>
          <w:color w:val="000000" w:themeColor="text1"/>
          <w:szCs w:val="21"/>
        </w:rPr>
        <w:t xml:space="preserve">  签 订 时 间</w:t>
      </w:r>
      <w:r>
        <w:rPr>
          <w:rFonts w:ascii="宋体" w:hAnsi="宋体"/>
          <w:color w:val="000000" w:themeColor="text1"/>
          <w:szCs w:val="21"/>
          <w:u w:val="single"/>
        </w:rPr>
        <w:t xml:space="preserve">                       </w:t>
      </w:r>
    </w:p>
    <w:p w14:paraId="1C71CB7A" w14:textId="77777777" w:rsidR="00835A0A" w:rsidRDefault="00835A0A">
      <w:pPr>
        <w:snapToGrid w:val="0"/>
        <w:spacing w:line="360" w:lineRule="exact"/>
        <w:ind w:firstLineChars="200" w:firstLine="420"/>
        <w:rPr>
          <w:rFonts w:ascii="宋体" w:hAnsi="宋体" w:hint="eastAsia"/>
          <w:color w:val="000000" w:themeColor="text1"/>
          <w:szCs w:val="21"/>
        </w:rPr>
      </w:pPr>
    </w:p>
    <w:p w14:paraId="5497D95E" w14:textId="77777777" w:rsidR="00835A0A" w:rsidRDefault="00442090">
      <w:pPr>
        <w:pStyle w:val="ae"/>
        <w:spacing w:line="420" w:lineRule="exact"/>
        <w:ind w:firstLineChars="200" w:firstLine="420"/>
        <w:rPr>
          <w:rFonts w:hAnsi="宋体" w:cs="Times New Roman" w:hint="eastAsia"/>
          <w:color w:val="000000" w:themeColor="text1"/>
        </w:rPr>
      </w:pPr>
      <w:r>
        <w:rPr>
          <w:rFonts w:hAnsi="宋体" w:cs="Times New Roman"/>
          <w:color w:val="000000" w:themeColor="text1"/>
        </w:rPr>
        <w:t>根据《中华人民共和国政府采购法》等有关法律、法规规定，按照采购文件规定条款和乙方响应文件及其承诺，甲乙双方签订本合同。</w:t>
      </w:r>
    </w:p>
    <w:p w14:paraId="607AC104"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第一条　项目概况及服务范围</w:t>
      </w:r>
    </w:p>
    <w:p w14:paraId="604B966F" w14:textId="77777777" w:rsidR="00835A0A" w:rsidRDefault="00442090">
      <w:pPr>
        <w:pStyle w:val="ae"/>
        <w:spacing w:line="420" w:lineRule="exact"/>
        <w:ind w:firstLineChars="200" w:firstLine="420"/>
        <w:rPr>
          <w:rFonts w:hAnsi="宋体" w:cs="Times New Roman" w:hint="eastAsia"/>
          <w:color w:val="000000" w:themeColor="text1"/>
        </w:rPr>
      </w:pPr>
      <w:r>
        <w:rPr>
          <w:rFonts w:hAnsi="宋体" w:cs="Times New Roman"/>
          <w:color w:val="000000" w:themeColor="text1"/>
        </w:rPr>
        <w:t>1.项目名称：广西国际化营商环境第三方监测评估项目</w:t>
      </w:r>
    </w:p>
    <w:p w14:paraId="4ED71450" w14:textId="77777777" w:rsidR="00835A0A" w:rsidRDefault="00442090">
      <w:pPr>
        <w:pStyle w:val="ae"/>
        <w:spacing w:line="420" w:lineRule="exact"/>
        <w:ind w:firstLineChars="200" w:firstLine="420"/>
        <w:rPr>
          <w:rFonts w:hAnsi="宋体" w:cs="Times New Roman" w:hint="eastAsia"/>
          <w:color w:val="000000" w:themeColor="text1"/>
        </w:rPr>
      </w:pPr>
      <w:r>
        <w:rPr>
          <w:rFonts w:hAnsi="宋体" w:cs="Times New Roman"/>
          <w:color w:val="000000" w:themeColor="text1"/>
        </w:rPr>
        <w:t>2.服务内容及范围：详见附件《采购需求》。</w:t>
      </w:r>
    </w:p>
    <w:p w14:paraId="2C3321CC"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3.服务期：</w:t>
      </w:r>
      <w:r>
        <w:rPr>
          <w:rFonts w:ascii="宋体" w:hAnsi="宋体"/>
          <w:color w:val="000000" w:themeColor="text1"/>
          <w:szCs w:val="21"/>
          <w:u w:val="single"/>
        </w:rPr>
        <w:t xml:space="preserve">  合同签订之日起至202</w:t>
      </w:r>
      <w:r>
        <w:rPr>
          <w:rFonts w:ascii="宋体" w:hAnsi="宋体" w:hint="eastAsia"/>
          <w:color w:val="000000" w:themeColor="text1"/>
          <w:szCs w:val="21"/>
          <w:u w:val="single"/>
        </w:rPr>
        <w:t>6</w:t>
      </w:r>
      <w:r>
        <w:rPr>
          <w:rFonts w:ascii="宋体" w:hAnsi="宋体"/>
          <w:color w:val="000000" w:themeColor="text1"/>
          <w:szCs w:val="21"/>
          <w:u w:val="single"/>
        </w:rPr>
        <w:t xml:space="preserve">年12月31日           </w:t>
      </w:r>
      <w:r>
        <w:rPr>
          <w:rFonts w:ascii="宋体" w:hAnsi="宋体"/>
          <w:color w:val="000000" w:themeColor="text1"/>
          <w:szCs w:val="21"/>
        </w:rPr>
        <w:t>；</w:t>
      </w:r>
    </w:p>
    <w:p w14:paraId="40A455B1" w14:textId="3C5E768B" w:rsidR="00835A0A" w:rsidRDefault="00442090">
      <w:pPr>
        <w:snapToGrid w:val="0"/>
        <w:spacing w:line="360" w:lineRule="exact"/>
        <w:ind w:firstLineChars="200" w:firstLine="420"/>
        <w:jc w:val="left"/>
        <w:rPr>
          <w:rFonts w:ascii="宋体" w:hAnsi="宋体" w:hint="eastAsia"/>
          <w:color w:val="000000" w:themeColor="text1"/>
          <w:szCs w:val="21"/>
        </w:rPr>
      </w:pPr>
      <w:r>
        <w:rPr>
          <w:rFonts w:ascii="宋体" w:hAnsi="宋体"/>
          <w:color w:val="000000" w:themeColor="text1"/>
          <w:szCs w:val="21"/>
        </w:rPr>
        <w:t>4.交付</w:t>
      </w:r>
      <w:r>
        <w:rPr>
          <w:rFonts w:ascii="宋体" w:hAnsi="宋体"/>
          <w:color w:val="000000" w:themeColor="text1"/>
        </w:rPr>
        <w:t>对象</w:t>
      </w:r>
      <w:r>
        <w:rPr>
          <w:rFonts w:ascii="宋体" w:hAnsi="宋体"/>
          <w:color w:val="000000" w:themeColor="text1"/>
          <w:szCs w:val="21"/>
        </w:rPr>
        <w:t>及权利归属：</w:t>
      </w:r>
      <w:r>
        <w:rPr>
          <w:rFonts w:ascii="宋体" w:hAnsi="宋体"/>
          <w:color w:val="000000" w:themeColor="text1"/>
          <w:szCs w:val="21"/>
          <w:u w:val="single"/>
        </w:rPr>
        <w:t xml:space="preserve"> </w:t>
      </w:r>
      <w:r>
        <w:rPr>
          <w:rFonts w:ascii="宋体" w:hAnsi="宋体" w:hint="eastAsia"/>
          <w:color w:val="000000" w:themeColor="text1"/>
          <w:szCs w:val="21"/>
          <w:u w:val="single"/>
        </w:rPr>
        <w:t>广西壮族自治区</w:t>
      </w:r>
      <w:r>
        <w:rPr>
          <w:rFonts w:ascii="宋体" w:hAnsi="宋体"/>
          <w:color w:val="000000" w:themeColor="text1"/>
          <w:szCs w:val="21"/>
          <w:u w:val="single"/>
        </w:rPr>
        <w:t xml:space="preserve">商务厅                 </w:t>
      </w:r>
      <w:r>
        <w:rPr>
          <w:rFonts w:ascii="宋体" w:hAnsi="宋体"/>
          <w:color w:val="000000" w:themeColor="text1"/>
          <w:szCs w:val="21"/>
        </w:rPr>
        <w:t xml:space="preserve">； </w:t>
      </w:r>
    </w:p>
    <w:p w14:paraId="7B78452F"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第二条　服务交付成果清单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397"/>
        <w:gridCol w:w="799"/>
        <w:gridCol w:w="10"/>
        <w:gridCol w:w="654"/>
        <w:gridCol w:w="850"/>
        <w:gridCol w:w="934"/>
        <w:gridCol w:w="10"/>
        <w:gridCol w:w="2863"/>
      </w:tblGrid>
      <w:tr w:rsidR="00835A0A" w14:paraId="318CC8B7" w14:textId="77777777">
        <w:trPr>
          <w:cantSplit/>
          <w:trHeight w:val="808"/>
        </w:trPr>
        <w:tc>
          <w:tcPr>
            <w:tcW w:w="602" w:type="dxa"/>
            <w:tcBorders>
              <w:top w:val="single" w:sz="4" w:space="0" w:color="auto"/>
              <w:left w:val="single" w:sz="4" w:space="0" w:color="auto"/>
              <w:bottom w:val="single" w:sz="4" w:space="0" w:color="auto"/>
              <w:right w:val="single" w:sz="4" w:space="0" w:color="auto"/>
            </w:tcBorders>
            <w:vAlign w:val="center"/>
          </w:tcPr>
          <w:p w14:paraId="50030CC4"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序号</w:t>
            </w:r>
          </w:p>
        </w:tc>
        <w:tc>
          <w:tcPr>
            <w:tcW w:w="2397" w:type="dxa"/>
            <w:tcBorders>
              <w:top w:val="single" w:sz="4" w:space="0" w:color="auto"/>
              <w:left w:val="single" w:sz="4" w:space="0" w:color="auto"/>
              <w:bottom w:val="single" w:sz="4" w:space="0" w:color="auto"/>
              <w:right w:val="single" w:sz="4" w:space="0" w:color="auto"/>
            </w:tcBorders>
            <w:vAlign w:val="center"/>
          </w:tcPr>
          <w:p w14:paraId="200D9C3D"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服务交付成果名称</w:t>
            </w:r>
          </w:p>
        </w:tc>
        <w:tc>
          <w:tcPr>
            <w:tcW w:w="799" w:type="dxa"/>
            <w:tcBorders>
              <w:top w:val="single" w:sz="4" w:space="0" w:color="auto"/>
              <w:left w:val="single" w:sz="4" w:space="0" w:color="auto"/>
              <w:bottom w:val="single" w:sz="4" w:space="0" w:color="auto"/>
              <w:right w:val="single" w:sz="4" w:space="0" w:color="auto"/>
            </w:tcBorders>
            <w:vAlign w:val="center"/>
          </w:tcPr>
          <w:p w14:paraId="452F8C41"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数 量</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C246704"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2B90D048"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单  价</w:t>
            </w:r>
          </w:p>
          <w:p w14:paraId="6D932D19"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（元）</w:t>
            </w:r>
          </w:p>
        </w:tc>
        <w:tc>
          <w:tcPr>
            <w:tcW w:w="934" w:type="dxa"/>
            <w:tcBorders>
              <w:top w:val="single" w:sz="4" w:space="0" w:color="auto"/>
              <w:left w:val="single" w:sz="4" w:space="0" w:color="auto"/>
              <w:bottom w:val="single" w:sz="4" w:space="0" w:color="auto"/>
              <w:right w:val="single" w:sz="4" w:space="0" w:color="auto"/>
            </w:tcBorders>
            <w:vAlign w:val="center"/>
          </w:tcPr>
          <w:p w14:paraId="42361B35"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总  价</w:t>
            </w:r>
          </w:p>
          <w:p w14:paraId="30BE954C"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（元）</w:t>
            </w:r>
          </w:p>
        </w:tc>
        <w:tc>
          <w:tcPr>
            <w:tcW w:w="2873" w:type="dxa"/>
            <w:gridSpan w:val="2"/>
            <w:tcBorders>
              <w:top w:val="single" w:sz="4" w:space="0" w:color="auto"/>
              <w:left w:val="single" w:sz="4" w:space="0" w:color="auto"/>
              <w:bottom w:val="single" w:sz="4" w:space="0" w:color="auto"/>
              <w:right w:val="single" w:sz="4" w:space="0" w:color="auto"/>
            </w:tcBorders>
          </w:tcPr>
          <w:p w14:paraId="1A7264AC"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备注</w:t>
            </w:r>
          </w:p>
        </w:tc>
      </w:tr>
      <w:tr w:rsidR="00835A0A" w14:paraId="256A8B3F" w14:textId="77777777">
        <w:trPr>
          <w:cantSplit/>
          <w:trHeight w:val="458"/>
        </w:trPr>
        <w:tc>
          <w:tcPr>
            <w:tcW w:w="602" w:type="dxa"/>
            <w:tcBorders>
              <w:top w:val="single" w:sz="4" w:space="0" w:color="auto"/>
              <w:left w:val="single" w:sz="4" w:space="0" w:color="auto"/>
              <w:bottom w:val="single" w:sz="4" w:space="0" w:color="auto"/>
              <w:right w:val="single" w:sz="4" w:space="0" w:color="auto"/>
            </w:tcBorders>
            <w:vAlign w:val="center"/>
          </w:tcPr>
          <w:p w14:paraId="00FCF119"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1</w:t>
            </w:r>
          </w:p>
        </w:tc>
        <w:tc>
          <w:tcPr>
            <w:tcW w:w="2397" w:type="dxa"/>
            <w:tcBorders>
              <w:top w:val="single" w:sz="4" w:space="0" w:color="auto"/>
              <w:left w:val="single" w:sz="4" w:space="0" w:color="auto"/>
              <w:bottom w:val="single" w:sz="4" w:space="0" w:color="auto"/>
              <w:right w:val="single" w:sz="4" w:space="0" w:color="auto"/>
            </w:tcBorders>
            <w:vAlign w:val="center"/>
          </w:tcPr>
          <w:p w14:paraId="02B9ECAE" w14:textId="77777777" w:rsidR="00835A0A" w:rsidRDefault="00835A0A">
            <w:pPr>
              <w:snapToGrid w:val="0"/>
              <w:spacing w:line="360" w:lineRule="exact"/>
              <w:jc w:val="center"/>
              <w:rPr>
                <w:rFonts w:ascii="宋体" w:hAnsi="宋体" w:hint="eastAsia"/>
                <w:color w:val="000000" w:themeColor="text1"/>
                <w:szCs w:val="21"/>
              </w:rPr>
            </w:pPr>
          </w:p>
        </w:tc>
        <w:tc>
          <w:tcPr>
            <w:tcW w:w="809" w:type="dxa"/>
            <w:gridSpan w:val="2"/>
            <w:tcBorders>
              <w:top w:val="single" w:sz="4" w:space="0" w:color="auto"/>
              <w:left w:val="single" w:sz="4" w:space="0" w:color="auto"/>
              <w:bottom w:val="single" w:sz="4" w:space="0" w:color="auto"/>
              <w:right w:val="single" w:sz="4" w:space="0" w:color="auto"/>
            </w:tcBorders>
          </w:tcPr>
          <w:p w14:paraId="31B98337" w14:textId="77777777" w:rsidR="00835A0A" w:rsidRDefault="00835A0A">
            <w:pPr>
              <w:snapToGrid w:val="0"/>
              <w:spacing w:line="360" w:lineRule="exact"/>
              <w:jc w:val="center"/>
              <w:rPr>
                <w:rFonts w:ascii="宋体" w:hAnsi="宋体" w:hint="eastAsia"/>
                <w:color w:val="000000" w:themeColor="text1"/>
                <w:szCs w:val="21"/>
              </w:rPr>
            </w:pPr>
          </w:p>
        </w:tc>
        <w:tc>
          <w:tcPr>
            <w:tcW w:w="654" w:type="dxa"/>
            <w:tcBorders>
              <w:top w:val="single" w:sz="4" w:space="0" w:color="auto"/>
              <w:left w:val="single" w:sz="4" w:space="0" w:color="auto"/>
              <w:bottom w:val="single" w:sz="4" w:space="0" w:color="auto"/>
              <w:right w:val="single" w:sz="4" w:space="0" w:color="auto"/>
            </w:tcBorders>
          </w:tcPr>
          <w:p w14:paraId="34EB9634" w14:textId="77777777" w:rsidR="00835A0A" w:rsidRDefault="00835A0A">
            <w:pPr>
              <w:snapToGrid w:val="0"/>
              <w:spacing w:line="360" w:lineRule="exact"/>
              <w:jc w:val="center"/>
              <w:rPr>
                <w:rFonts w:ascii="宋体" w:hAnsi="宋体" w:hint="eastAsia"/>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CEE2371" w14:textId="77777777" w:rsidR="00835A0A" w:rsidRDefault="00835A0A">
            <w:pPr>
              <w:snapToGrid w:val="0"/>
              <w:spacing w:line="360" w:lineRule="exact"/>
              <w:jc w:val="center"/>
              <w:rPr>
                <w:rFonts w:ascii="宋体" w:hAnsi="宋体" w:hint="eastAsia"/>
                <w:color w:val="000000" w:themeColor="text1"/>
                <w:szCs w:val="21"/>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66D28060" w14:textId="77777777" w:rsidR="00835A0A" w:rsidRDefault="00835A0A">
            <w:pPr>
              <w:snapToGrid w:val="0"/>
              <w:spacing w:line="360" w:lineRule="exact"/>
              <w:jc w:val="center"/>
              <w:rPr>
                <w:rFonts w:ascii="宋体" w:hAnsi="宋体" w:hint="eastAsia"/>
                <w:color w:val="000000" w:themeColor="text1"/>
                <w:szCs w:val="21"/>
              </w:rPr>
            </w:pPr>
          </w:p>
        </w:tc>
        <w:tc>
          <w:tcPr>
            <w:tcW w:w="2863" w:type="dxa"/>
            <w:tcBorders>
              <w:top w:val="single" w:sz="4" w:space="0" w:color="auto"/>
              <w:left w:val="single" w:sz="4" w:space="0" w:color="auto"/>
              <w:bottom w:val="single" w:sz="4" w:space="0" w:color="auto"/>
              <w:right w:val="single" w:sz="4" w:space="0" w:color="auto"/>
            </w:tcBorders>
          </w:tcPr>
          <w:p w14:paraId="3493CE9F" w14:textId="77777777" w:rsidR="00835A0A" w:rsidRDefault="00835A0A">
            <w:pPr>
              <w:snapToGrid w:val="0"/>
              <w:spacing w:line="360" w:lineRule="exact"/>
              <w:jc w:val="left"/>
              <w:rPr>
                <w:rFonts w:ascii="宋体" w:hAnsi="宋体" w:hint="eastAsia"/>
                <w:color w:val="000000" w:themeColor="text1"/>
                <w:szCs w:val="21"/>
              </w:rPr>
            </w:pPr>
          </w:p>
        </w:tc>
      </w:tr>
      <w:tr w:rsidR="00835A0A" w14:paraId="7DE0B664" w14:textId="77777777">
        <w:trPr>
          <w:cantSplit/>
          <w:trHeight w:val="458"/>
        </w:trPr>
        <w:tc>
          <w:tcPr>
            <w:tcW w:w="602" w:type="dxa"/>
            <w:tcBorders>
              <w:top w:val="single" w:sz="4" w:space="0" w:color="auto"/>
              <w:left w:val="single" w:sz="4" w:space="0" w:color="auto"/>
              <w:bottom w:val="single" w:sz="4" w:space="0" w:color="auto"/>
              <w:right w:val="single" w:sz="4" w:space="0" w:color="auto"/>
            </w:tcBorders>
            <w:vAlign w:val="center"/>
          </w:tcPr>
          <w:p w14:paraId="036CAF6E" w14:textId="77777777" w:rsidR="00835A0A" w:rsidRDefault="00442090">
            <w:pPr>
              <w:snapToGrid w:val="0"/>
              <w:spacing w:line="360" w:lineRule="exact"/>
              <w:jc w:val="center"/>
              <w:rPr>
                <w:rFonts w:ascii="宋体" w:hAnsi="宋体" w:hint="eastAsia"/>
                <w:color w:val="000000" w:themeColor="text1"/>
                <w:szCs w:val="21"/>
              </w:rPr>
            </w:pPr>
            <w:r>
              <w:rPr>
                <w:rFonts w:ascii="宋体" w:hAnsi="宋体"/>
                <w:color w:val="000000" w:themeColor="text1"/>
                <w:szCs w:val="21"/>
              </w:rPr>
              <w:t>2</w:t>
            </w:r>
          </w:p>
        </w:tc>
        <w:tc>
          <w:tcPr>
            <w:tcW w:w="2397" w:type="dxa"/>
            <w:tcBorders>
              <w:top w:val="single" w:sz="4" w:space="0" w:color="auto"/>
              <w:left w:val="single" w:sz="4" w:space="0" w:color="auto"/>
              <w:bottom w:val="single" w:sz="4" w:space="0" w:color="auto"/>
              <w:right w:val="single" w:sz="4" w:space="0" w:color="auto"/>
            </w:tcBorders>
            <w:vAlign w:val="center"/>
          </w:tcPr>
          <w:p w14:paraId="7B92C3A2" w14:textId="77777777" w:rsidR="00835A0A" w:rsidRDefault="00835A0A">
            <w:pPr>
              <w:snapToGrid w:val="0"/>
              <w:spacing w:line="360" w:lineRule="exact"/>
              <w:jc w:val="center"/>
              <w:rPr>
                <w:rFonts w:ascii="宋体" w:hAnsi="宋体" w:hint="eastAsia"/>
                <w:color w:val="000000" w:themeColor="text1"/>
                <w:szCs w:val="21"/>
              </w:rPr>
            </w:pPr>
          </w:p>
        </w:tc>
        <w:tc>
          <w:tcPr>
            <w:tcW w:w="809" w:type="dxa"/>
            <w:gridSpan w:val="2"/>
            <w:tcBorders>
              <w:top w:val="single" w:sz="4" w:space="0" w:color="auto"/>
              <w:left w:val="single" w:sz="4" w:space="0" w:color="auto"/>
              <w:bottom w:val="single" w:sz="4" w:space="0" w:color="auto"/>
              <w:right w:val="single" w:sz="4" w:space="0" w:color="auto"/>
            </w:tcBorders>
          </w:tcPr>
          <w:p w14:paraId="4868124A" w14:textId="77777777" w:rsidR="00835A0A" w:rsidRDefault="00835A0A">
            <w:pPr>
              <w:snapToGrid w:val="0"/>
              <w:spacing w:line="360" w:lineRule="exact"/>
              <w:jc w:val="center"/>
              <w:rPr>
                <w:rFonts w:ascii="宋体" w:hAnsi="宋体" w:hint="eastAsia"/>
                <w:color w:val="000000" w:themeColor="text1"/>
                <w:szCs w:val="21"/>
              </w:rPr>
            </w:pPr>
          </w:p>
        </w:tc>
        <w:tc>
          <w:tcPr>
            <w:tcW w:w="654" w:type="dxa"/>
            <w:tcBorders>
              <w:top w:val="single" w:sz="4" w:space="0" w:color="auto"/>
              <w:left w:val="single" w:sz="4" w:space="0" w:color="auto"/>
              <w:bottom w:val="single" w:sz="4" w:space="0" w:color="auto"/>
              <w:right w:val="single" w:sz="4" w:space="0" w:color="auto"/>
            </w:tcBorders>
          </w:tcPr>
          <w:p w14:paraId="5B928536" w14:textId="77777777" w:rsidR="00835A0A" w:rsidRDefault="00835A0A">
            <w:pPr>
              <w:snapToGrid w:val="0"/>
              <w:spacing w:line="360" w:lineRule="exact"/>
              <w:jc w:val="center"/>
              <w:rPr>
                <w:rFonts w:ascii="宋体" w:hAnsi="宋体" w:hint="eastAsia"/>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F0D4AC7" w14:textId="77777777" w:rsidR="00835A0A" w:rsidRDefault="00835A0A">
            <w:pPr>
              <w:snapToGrid w:val="0"/>
              <w:spacing w:line="360" w:lineRule="exact"/>
              <w:jc w:val="center"/>
              <w:rPr>
                <w:rFonts w:ascii="宋体" w:hAnsi="宋体" w:hint="eastAsia"/>
                <w:color w:val="000000" w:themeColor="text1"/>
                <w:szCs w:val="21"/>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5BFA65D2" w14:textId="77777777" w:rsidR="00835A0A" w:rsidRDefault="00835A0A">
            <w:pPr>
              <w:snapToGrid w:val="0"/>
              <w:spacing w:line="360" w:lineRule="exact"/>
              <w:jc w:val="center"/>
              <w:rPr>
                <w:rFonts w:ascii="宋体" w:hAnsi="宋体" w:hint="eastAsia"/>
                <w:color w:val="000000" w:themeColor="text1"/>
                <w:szCs w:val="21"/>
              </w:rPr>
            </w:pPr>
          </w:p>
        </w:tc>
        <w:tc>
          <w:tcPr>
            <w:tcW w:w="2863" w:type="dxa"/>
            <w:tcBorders>
              <w:top w:val="single" w:sz="4" w:space="0" w:color="auto"/>
              <w:left w:val="single" w:sz="4" w:space="0" w:color="auto"/>
              <w:bottom w:val="single" w:sz="4" w:space="0" w:color="auto"/>
              <w:right w:val="single" w:sz="4" w:space="0" w:color="auto"/>
            </w:tcBorders>
            <w:vAlign w:val="center"/>
          </w:tcPr>
          <w:p w14:paraId="3021059A" w14:textId="77777777" w:rsidR="00835A0A" w:rsidRDefault="00835A0A">
            <w:pPr>
              <w:widowControl/>
              <w:jc w:val="left"/>
              <w:rPr>
                <w:rFonts w:ascii="宋体" w:hAnsi="宋体" w:hint="eastAsia"/>
                <w:color w:val="000000" w:themeColor="text1"/>
                <w:szCs w:val="21"/>
              </w:rPr>
            </w:pPr>
          </w:p>
        </w:tc>
      </w:tr>
      <w:tr w:rsidR="00835A0A" w14:paraId="1AEBA68F" w14:textId="77777777">
        <w:trPr>
          <w:cantSplit/>
          <w:trHeight w:val="458"/>
        </w:trPr>
        <w:tc>
          <w:tcPr>
            <w:tcW w:w="602" w:type="dxa"/>
            <w:tcBorders>
              <w:top w:val="single" w:sz="4" w:space="0" w:color="auto"/>
              <w:left w:val="single" w:sz="4" w:space="0" w:color="auto"/>
              <w:bottom w:val="single" w:sz="4" w:space="0" w:color="auto"/>
              <w:right w:val="single" w:sz="4" w:space="0" w:color="auto"/>
            </w:tcBorders>
            <w:vAlign w:val="center"/>
          </w:tcPr>
          <w:p w14:paraId="30C2052D" w14:textId="77777777" w:rsidR="00835A0A" w:rsidRDefault="00835A0A">
            <w:pPr>
              <w:snapToGrid w:val="0"/>
              <w:spacing w:line="360" w:lineRule="exact"/>
              <w:jc w:val="center"/>
              <w:rPr>
                <w:rFonts w:ascii="宋体" w:hAnsi="宋体" w:hint="eastAsia"/>
                <w:color w:val="000000" w:themeColor="text1"/>
                <w:szCs w:val="21"/>
              </w:rPr>
            </w:pPr>
          </w:p>
        </w:tc>
        <w:tc>
          <w:tcPr>
            <w:tcW w:w="8517" w:type="dxa"/>
            <w:gridSpan w:val="8"/>
            <w:tcBorders>
              <w:top w:val="single" w:sz="4" w:space="0" w:color="auto"/>
              <w:left w:val="single" w:sz="4" w:space="0" w:color="auto"/>
              <w:bottom w:val="single" w:sz="4" w:space="0" w:color="auto"/>
              <w:right w:val="single" w:sz="4" w:space="0" w:color="auto"/>
            </w:tcBorders>
            <w:vAlign w:val="center"/>
          </w:tcPr>
          <w:p w14:paraId="1E4D6A17" w14:textId="77777777" w:rsidR="00835A0A" w:rsidRDefault="00442090">
            <w:pPr>
              <w:snapToGrid w:val="0"/>
              <w:spacing w:line="360" w:lineRule="exact"/>
              <w:jc w:val="left"/>
              <w:rPr>
                <w:rFonts w:ascii="宋体" w:hAnsi="宋体" w:hint="eastAsia"/>
                <w:color w:val="000000" w:themeColor="text1"/>
                <w:szCs w:val="21"/>
              </w:rPr>
            </w:pPr>
            <w:r>
              <w:rPr>
                <w:rFonts w:ascii="宋体" w:hAnsi="宋体"/>
                <w:color w:val="000000" w:themeColor="text1"/>
                <w:szCs w:val="21"/>
              </w:rPr>
              <w:t>人民币合计金额（含税）（大写）              （小写）</w:t>
            </w:r>
          </w:p>
        </w:tc>
      </w:tr>
    </w:tbl>
    <w:p w14:paraId="5D618A3F"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第三条  甲方权利和义务</w:t>
      </w:r>
    </w:p>
    <w:p w14:paraId="02018BFA"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1.甲方有权要求乙方按甲方要求的时间、质量、计划与合同协议约定提供服务，并有权对乙方工作情况进行监督指导。</w:t>
      </w:r>
    </w:p>
    <w:p w14:paraId="10639751"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2.根据项目进度，甲方有权及时对乙方提交的方案提出修改意见，并要求乙方按修改意见完成服务工作。</w:t>
      </w:r>
    </w:p>
    <w:p w14:paraId="57B0B952"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lastRenderedPageBreak/>
        <w:t>3.乙方配备的项目投入人员应得到甲方事先书面认可；对派遣到甲方的服务人员进行管理、考核、检查与奖惩。</w:t>
      </w:r>
    </w:p>
    <w:p w14:paraId="31C266CA"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4.甲方有权要求乙方更换不合格的工作人员。</w:t>
      </w:r>
    </w:p>
    <w:p w14:paraId="09EE31B9"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5.按合同要求及时向乙方支付服务费用。</w:t>
      </w:r>
    </w:p>
    <w:p w14:paraId="11F62D9F"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第四条  乙方权利和义务</w:t>
      </w:r>
    </w:p>
    <w:p w14:paraId="2C40F512"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1.严格履行合同文件（含磋商文件、响应文件等）约定和承诺的服务内容和质量标准，保证甲方项目的相关工作质量和进度。</w:t>
      </w:r>
    </w:p>
    <w:p w14:paraId="530671E1"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2.必须严格实施乙方响应文件中承诺的人力资源配置。在必须补充或更换人员时，必须补充或更换优于或等同于响应文件所承诺资质的服务人员，并需取得甲方事先书面同意。</w:t>
      </w:r>
    </w:p>
    <w:p w14:paraId="394BA360"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乙方项目负责人及服务团队成员须与响应文件保持一致。合同存续期内，未经甲方书面要求或同意，项目负责人不应调整。项目负责人及服务团队成员必须保证在岗工作时间和重要活动在岗，如有变化，须取得甲方事先书面同意。</w:t>
      </w:r>
    </w:p>
    <w:p w14:paraId="25C75D2A" w14:textId="0A4CA00C"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如乙方所交付服务成果有产权瑕疵的，视为乙方违约，乙方应承担相应违约责任。</w:t>
      </w:r>
    </w:p>
    <w:p w14:paraId="6C4DCC14"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5.乙方对项目负有保密义务，没有甲方事先书面同意，乙方不得将服务过程中获悉的或由采购人提供的有关合同或任何合同条文、规格、计划、图纸、样品或资料泄露给</w:t>
      </w:r>
      <w:r>
        <w:rPr>
          <w:rFonts w:ascii="宋体" w:hAnsi="宋体"/>
          <w:color w:val="000000" w:themeColor="text1"/>
          <w:szCs w:val="21"/>
          <w:lang w:eastAsia="zh-Hans"/>
        </w:rPr>
        <w:t>任何与本项目无关的人员及其他第三方</w:t>
      </w:r>
      <w:r>
        <w:rPr>
          <w:rFonts w:ascii="宋体" w:hAnsi="宋体"/>
          <w:color w:val="000000" w:themeColor="text1"/>
          <w:szCs w:val="21"/>
        </w:rPr>
        <w:t>。即使向履行本合同有关的人员提供，也应注意保密并限于履行合同的必需范围。如乙方因违反本条约定给甲方造成损失的，乙方应当承担相应的法律责任，并赔偿由此给甲方造成的一切损失。本条款为独立条款，不因本合同无效、解除、终止或本合同其他条款的效力而无效。</w:t>
      </w:r>
    </w:p>
    <w:p w14:paraId="78942923" w14:textId="77777777" w:rsidR="00835A0A" w:rsidRDefault="00442090">
      <w:pPr>
        <w:snapToGrid w:val="0"/>
        <w:spacing w:line="360" w:lineRule="exact"/>
        <w:ind w:firstLineChars="200" w:firstLine="422"/>
        <w:rPr>
          <w:rFonts w:ascii="宋体" w:hAnsi="宋体" w:hint="eastAsia"/>
          <w:color w:val="000000" w:themeColor="text1"/>
          <w:szCs w:val="21"/>
        </w:rPr>
      </w:pPr>
      <w:r>
        <w:rPr>
          <w:rFonts w:ascii="宋体" w:hAnsi="宋体"/>
          <w:b/>
          <w:color w:val="000000" w:themeColor="text1"/>
          <w:szCs w:val="21"/>
        </w:rPr>
        <w:t>第五条  交付和验收</w:t>
      </w:r>
    </w:p>
    <w:p w14:paraId="66FB2E1B"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1.交付使用时间：按乙方响应文件中所承诺的时间、地点或：甲方指定的时间和地点。</w:t>
      </w:r>
    </w:p>
    <w:p w14:paraId="4D24AE87"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2.乙方提供不符合磋商文件和本合同规定的交付成果或服务的，甲方有权拒绝接受。</w:t>
      </w:r>
    </w:p>
    <w:p w14:paraId="13486064"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3.甲方应当在产品或服务成果提交完后</w:t>
      </w:r>
      <w:r>
        <w:rPr>
          <w:rFonts w:ascii="宋体" w:hAnsi="宋体"/>
          <w:color w:val="000000" w:themeColor="text1"/>
          <w:szCs w:val="21"/>
          <w:u w:val="single"/>
        </w:rPr>
        <w:t>30</w:t>
      </w:r>
      <w:r>
        <w:rPr>
          <w:rFonts w:ascii="宋体" w:hAnsi="宋体" w:hint="eastAsia"/>
          <w:color w:val="000000" w:themeColor="text1"/>
          <w:szCs w:val="21"/>
          <w:u w:val="single"/>
        </w:rPr>
        <w:t>个</w:t>
      </w:r>
      <w:r>
        <w:rPr>
          <w:rFonts w:ascii="宋体" w:hAnsi="宋体"/>
          <w:color w:val="000000" w:themeColor="text1"/>
          <w:szCs w:val="21"/>
          <w:u w:val="single"/>
        </w:rPr>
        <w:t>工作</w:t>
      </w:r>
      <w:r>
        <w:rPr>
          <w:rFonts w:ascii="宋体" w:hAnsi="宋体"/>
          <w:color w:val="000000" w:themeColor="text1"/>
          <w:szCs w:val="21"/>
        </w:rPr>
        <w:t>日内进行验收，逾期不验收的，乙方可视同验收合格。验收合格后由甲乙双方签署验收单并加盖采购单位公章，甲乙双方各执一份。</w:t>
      </w:r>
    </w:p>
    <w:p w14:paraId="5AA68CA8"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4.甲方组织验收项目，其验收时间以该项目验收方案确定的验收时间为准，验收结果以该项目验收报告结论为准。在验收过程中发现乙方有违约问题，可暂缓资金结算</w:t>
      </w:r>
      <w:r>
        <w:rPr>
          <w:color w:val="000000"/>
          <w:szCs w:val="21"/>
        </w:rPr>
        <w:t>且不承担迟延付款的违约责任</w:t>
      </w:r>
      <w:r>
        <w:rPr>
          <w:rFonts w:ascii="宋体" w:hAnsi="宋体"/>
          <w:color w:val="000000" w:themeColor="text1"/>
          <w:szCs w:val="21"/>
        </w:rPr>
        <w:t>，待违约问题解决后，方可办理资金结算事宜</w:t>
      </w:r>
      <w:r>
        <w:rPr>
          <w:rFonts w:ascii="宋体" w:hAnsi="宋体" w:hint="eastAsia"/>
          <w:color w:val="000000" w:themeColor="text1"/>
          <w:szCs w:val="21"/>
        </w:rPr>
        <w:t>，</w:t>
      </w:r>
      <w:r>
        <w:rPr>
          <w:rFonts w:ascii="宋体" w:hAnsi="宋体" w:cs="宋体" w:hint="eastAsia"/>
          <w:szCs w:val="21"/>
        </w:rPr>
        <w:t>由此给乙方带来的一切损失均由乙方自行承担</w:t>
      </w:r>
      <w:r>
        <w:rPr>
          <w:rFonts w:ascii="宋体" w:hAnsi="宋体"/>
          <w:color w:val="000000" w:themeColor="text1"/>
          <w:szCs w:val="21"/>
        </w:rPr>
        <w:t>。</w:t>
      </w:r>
    </w:p>
    <w:p w14:paraId="426EE8F1"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5.甲方对验收有异议的，在验收后</w:t>
      </w:r>
      <w:r>
        <w:rPr>
          <w:rFonts w:ascii="宋体" w:hAnsi="宋体"/>
          <w:color w:val="000000" w:themeColor="text1"/>
          <w:szCs w:val="21"/>
          <w:u w:val="single"/>
        </w:rPr>
        <w:t>15</w:t>
      </w:r>
      <w:r>
        <w:rPr>
          <w:rFonts w:ascii="宋体" w:hAnsi="宋体" w:hint="eastAsia"/>
          <w:color w:val="000000" w:themeColor="text1"/>
          <w:szCs w:val="21"/>
          <w:u w:val="single"/>
        </w:rPr>
        <w:t>个</w:t>
      </w:r>
      <w:r>
        <w:rPr>
          <w:rFonts w:ascii="宋体" w:hAnsi="宋体"/>
          <w:color w:val="000000" w:themeColor="text1"/>
          <w:szCs w:val="21"/>
          <w:u w:val="single"/>
        </w:rPr>
        <w:t>工作</w:t>
      </w:r>
      <w:r>
        <w:rPr>
          <w:rFonts w:ascii="宋体" w:hAnsi="宋体"/>
          <w:color w:val="000000" w:themeColor="text1"/>
          <w:szCs w:val="21"/>
        </w:rPr>
        <w:t>日内以书面形式向乙方提出，乙方应自收到甲方书面异议后</w:t>
      </w:r>
      <w:r>
        <w:rPr>
          <w:rFonts w:ascii="宋体" w:hAnsi="宋体"/>
          <w:color w:val="000000" w:themeColor="text1"/>
          <w:szCs w:val="21"/>
          <w:u w:val="single"/>
        </w:rPr>
        <w:t>10</w:t>
      </w:r>
      <w:r>
        <w:rPr>
          <w:rFonts w:ascii="宋体" w:hAnsi="宋体" w:hint="eastAsia"/>
          <w:color w:val="000000" w:themeColor="text1"/>
          <w:szCs w:val="21"/>
          <w:u w:val="single"/>
        </w:rPr>
        <w:t>个</w:t>
      </w:r>
      <w:r>
        <w:rPr>
          <w:rFonts w:ascii="宋体" w:hAnsi="宋体"/>
          <w:color w:val="000000" w:themeColor="text1"/>
          <w:szCs w:val="21"/>
          <w:u w:val="single"/>
        </w:rPr>
        <w:t>工作</w:t>
      </w:r>
      <w:r>
        <w:rPr>
          <w:rFonts w:ascii="宋体" w:hAnsi="宋体"/>
          <w:color w:val="000000" w:themeColor="text1"/>
          <w:szCs w:val="21"/>
        </w:rPr>
        <w:t>日内及时予以解决。</w:t>
      </w:r>
    </w:p>
    <w:p w14:paraId="33EB2C36"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600BD21B"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第六条  服务和培训</w:t>
      </w:r>
    </w:p>
    <w:p w14:paraId="40884261"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1.甲方应提供必要服务条件（如场地、电源、水源等）。</w:t>
      </w:r>
    </w:p>
    <w:p w14:paraId="466764A5" w14:textId="77777777" w:rsidR="00835A0A" w:rsidRDefault="00442090">
      <w:pPr>
        <w:snapToGrid w:val="0"/>
        <w:spacing w:line="360" w:lineRule="exact"/>
        <w:ind w:firstLineChars="200" w:firstLine="420"/>
        <w:rPr>
          <w:rFonts w:ascii="宋体" w:hAnsi="宋体" w:hint="eastAsia"/>
          <w:color w:val="000000" w:themeColor="text1"/>
          <w:szCs w:val="21"/>
          <w:u w:val="single"/>
        </w:rPr>
      </w:pPr>
      <w:r>
        <w:rPr>
          <w:rFonts w:ascii="宋体" w:hAnsi="宋体"/>
          <w:color w:val="000000" w:themeColor="text1"/>
          <w:szCs w:val="21"/>
        </w:rPr>
        <w:t>2.乙方负责甲方有关人员的培训。培训时间、地点：</w:t>
      </w:r>
      <w:r>
        <w:rPr>
          <w:rFonts w:ascii="宋体" w:hAnsi="宋体"/>
          <w:color w:val="000000" w:themeColor="text1"/>
          <w:szCs w:val="21"/>
          <w:u w:val="single"/>
        </w:rPr>
        <w:t>由甲方决定。</w:t>
      </w:r>
    </w:p>
    <w:p w14:paraId="078CECE1"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第七条  售后服务、质保期</w:t>
      </w:r>
    </w:p>
    <w:p w14:paraId="44682C89"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1.乙方应按照国家有关法律法规和“三包”规定以及磋商文件和本合同附件，为甲方提供售后</w:t>
      </w:r>
      <w:r>
        <w:rPr>
          <w:rFonts w:ascii="宋体" w:hAnsi="宋体"/>
          <w:color w:val="000000" w:themeColor="text1"/>
          <w:szCs w:val="21"/>
        </w:rPr>
        <w:lastRenderedPageBreak/>
        <w:t>服务。</w:t>
      </w:r>
    </w:p>
    <w:p w14:paraId="6B815178" w14:textId="77777777" w:rsidR="00835A0A" w:rsidRDefault="00442090">
      <w:pPr>
        <w:snapToGrid w:val="0"/>
        <w:spacing w:line="360" w:lineRule="exact"/>
        <w:ind w:firstLineChars="200" w:firstLine="420"/>
        <w:rPr>
          <w:rFonts w:ascii="宋体" w:hAnsi="宋体" w:hint="eastAsia"/>
          <w:color w:val="000000" w:themeColor="text1"/>
          <w:szCs w:val="21"/>
          <w:u w:val="single"/>
        </w:rPr>
      </w:pPr>
      <w:r>
        <w:rPr>
          <w:rFonts w:ascii="宋体" w:hAnsi="宋体"/>
          <w:color w:val="000000" w:themeColor="text1"/>
          <w:szCs w:val="21"/>
        </w:rPr>
        <w:t>2.服务成果质保期：</w:t>
      </w:r>
      <w:r>
        <w:rPr>
          <w:rFonts w:ascii="宋体" w:hAnsi="宋体"/>
          <w:b/>
          <w:color w:val="000000" w:themeColor="text1"/>
          <w:szCs w:val="21"/>
          <w:u w:val="single"/>
        </w:rPr>
        <w:t>按乙方承诺，但是不得低于国家相关标准</w:t>
      </w:r>
      <w:r>
        <w:rPr>
          <w:rFonts w:ascii="宋体" w:hAnsi="宋体"/>
          <w:color w:val="000000" w:themeColor="text1"/>
          <w:szCs w:val="21"/>
        </w:rPr>
        <w:t>。</w:t>
      </w:r>
    </w:p>
    <w:p w14:paraId="5B1F504B" w14:textId="77777777" w:rsidR="00835A0A" w:rsidRDefault="00442090">
      <w:pPr>
        <w:snapToGrid w:val="0"/>
        <w:spacing w:line="360" w:lineRule="exact"/>
        <w:ind w:firstLineChars="200" w:firstLine="420"/>
        <w:rPr>
          <w:rFonts w:ascii="宋体" w:hAnsi="宋体" w:hint="eastAsia"/>
          <w:color w:val="000000" w:themeColor="text1"/>
          <w:szCs w:val="21"/>
          <w:u w:val="single"/>
        </w:rPr>
      </w:pPr>
      <w:r>
        <w:rPr>
          <w:rFonts w:ascii="宋体" w:hAnsi="宋体"/>
          <w:color w:val="000000" w:themeColor="text1"/>
          <w:szCs w:val="21"/>
        </w:rPr>
        <w:t>3.乙方提供的服务承诺和售后服务及质保期责任等其它具体约定事项。（见合同附件）</w:t>
      </w:r>
    </w:p>
    <w:p w14:paraId="5B583612" w14:textId="77777777" w:rsidR="00835A0A" w:rsidRDefault="00442090">
      <w:pPr>
        <w:snapToGrid w:val="0"/>
        <w:spacing w:line="360" w:lineRule="exact"/>
        <w:ind w:firstLineChars="200" w:firstLine="422"/>
        <w:rPr>
          <w:rFonts w:ascii="宋体" w:hAnsi="宋体" w:hint="eastAsia"/>
          <w:color w:val="000000" w:themeColor="text1"/>
          <w:szCs w:val="21"/>
        </w:rPr>
      </w:pPr>
      <w:r>
        <w:rPr>
          <w:rFonts w:ascii="宋体" w:hAnsi="宋体"/>
          <w:b/>
          <w:color w:val="000000" w:themeColor="text1"/>
          <w:szCs w:val="21"/>
        </w:rPr>
        <w:t>第八条　付款方式</w:t>
      </w:r>
    </w:p>
    <w:p w14:paraId="621F2ECC"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1.资金性质：</w:t>
      </w:r>
      <w:r>
        <w:rPr>
          <w:rFonts w:ascii="宋体" w:hAnsi="宋体"/>
          <w:color w:val="000000" w:themeColor="text1"/>
          <w:szCs w:val="21"/>
          <w:u w:val="single"/>
        </w:rPr>
        <w:t>财政性资金</w:t>
      </w:r>
      <w:r>
        <w:rPr>
          <w:rFonts w:ascii="宋体" w:hAnsi="宋体"/>
          <w:color w:val="000000" w:themeColor="text1"/>
          <w:szCs w:val="21"/>
        </w:rPr>
        <w:t>。</w:t>
      </w:r>
    </w:p>
    <w:p w14:paraId="61533547"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2.付款方式：</w:t>
      </w:r>
    </w:p>
    <w:p w14:paraId="502FD795" w14:textId="77777777" w:rsidR="00835A0A" w:rsidRDefault="00442090">
      <w:pPr>
        <w:spacing w:line="300" w:lineRule="exact"/>
        <w:ind w:firstLineChars="150" w:firstLine="315"/>
        <w:jc w:val="left"/>
        <w:rPr>
          <w:rFonts w:ascii="宋体" w:hAnsi="宋体" w:hint="eastAsia"/>
          <w:color w:val="000000" w:themeColor="text1"/>
          <w:szCs w:val="21"/>
        </w:rPr>
      </w:pPr>
      <w:bookmarkStart w:id="99" w:name="_Hlk19106565"/>
      <w:r>
        <w:rPr>
          <w:rFonts w:ascii="宋体" w:hAnsi="宋体"/>
          <w:color w:val="000000" w:themeColor="text1"/>
          <w:szCs w:val="21"/>
        </w:rPr>
        <w:t>（1）每次付款前，乙方向甲方提出书面付款申请，并开具</w:t>
      </w:r>
      <w:r>
        <w:rPr>
          <w:rFonts w:ascii="宋体" w:hAnsi="宋体" w:hint="eastAsia"/>
          <w:color w:val="000000" w:themeColor="text1"/>
          <w:szCs w:val="21"/>
        </w:rPr>
        <w:t>等额合法有效的</w:t>
      </w:r>
      <w:r>
        <w:rPr>
          <w:rFonts w:ascii="宋体" w:hAnsi="宋体"/>
          <w:color w:val="000000" w:themeColor="text1"/>
          <w:szCs w:val="21"/>
          <w:lang w:bidi="ar"/>
        </w:rPr>
        <w:t>增值税普通发票，否则甲方有权延期付款</w:t>
      </w:r>
      <w:r>
        <w:rPr>
          <w:rFonts w:ascii="宋体" w:hAnsi="宋体" w:hint="eastAsia"/>
          <w:color w:val="000000" w:themeColor="text1"/>
          <w:szCs w:val="21"/>
          <w:lang w:bidi="ar"/>
        </w:rPr>
        <w:t>直至收到符合合同约定的发票</w:t>
      </w:r>
      <w:r>
        <w:rPr>
          <w:rFonts w:ascii="宋体" w:hAnsi="宋体"/>
          <w:color w:val="000000" w:themeColor="text1"/>
          <w:szCs w:val="21"/>
          <w:lang w:bidi="ar"/>
        </w:rPr>
        <w:t>且不构成违约</w:t>
      </w:r>
      <w:r>
        <w:rPr>
          <w:rFonts w:ascii="宋体" w:hAnsi="宋体" w:hint="eastAsia"/>
          <w:color w:val="000000" w:themeColor="text1"/>
          <w:szCs w:val="21"/>
          <w:lang w:bidi="ar"/>
        </w:rPr>
        <w:t>，由此给乙方造成的一切损失均由乙方自行承担</w:t>
      </w:r>
      <w:r>
        <w:rPr>
          <w:rFonts w:ascii="宋体" w:hAnsi="宋体"/>
          <w:color w:val="000000" w:themeColor="text1"/>
          <w:szCs w:val="21"/>
        </w:rPr>
        <w:t>；</w:t>
      </w:r>
    </w:p>
    <w:p w14:paraId="566E5375" w14:textId="77777777" w:rsidR="00835A0A" w:rsidRDefault="00442090">
      <w:pPr>
        <w:spacing w:line="300" w:lineRule="exact"/>
        <w:ind w:firstLineChars="150" w:firstLine="315"/>
        <w:jc w:val="left"/>
        <w:rPr>
          <w:rFonts w:ascii="宋体" w:hAnsi="宋体" w:hint="eastAsia"/>
          <w:color w:val="000000" w:themeColor="text1"/>
          <w:szCs w:val="21"/>
        </w:rPr>
      </w:pPr>
      <w:r>
        <w:rPr>
          <w:rFonts w:ascii="宋体" w:hAnsi="宋体"/>
          <w:color w:val="000000" w:themeColor="text1"/>
          <w:szCs w:val="21"/>
        </w:rPr>
        <w:t>（2）票据要求：乙方必须按照甲方要求提供等额、真实、有效、合法的正式发票。一旦发现乙方提供虚假发票，除须向甲方补开合法发票外，须赔偿甲方应开发票票面金额一倍的违约金，且甲方有权立即单方解除合同，乙方不得提出异议，因解除合同而产生的一切损失均由乙方承担。</w:t>
      </w:r>
    </w:p>
    <w:p w14:paraId="618491A9" w14:textId="77777777" w:rsidR="00835A0A" w:rsidRDefault="00442090">
      <w:pPr>
        <w:spacing w:line="300" w:lineRule="exact"/>
        <w:ind w:firstLineChars="150" w:firstLine="315"/>
        <w:jc w:val="left"/>
        <w:rPr>
          <w:rFonts w:ascii="宋体" w:hAnsi="宋体" w:hint="eastAsia"/>
          <w:color w:val="000000" w:themeColor="text1"/>
          <w:szCs w:val="21"/>
        </w:rPr>
      </w:pPr>
      <w:r>
        <w:rPr>
          <w:rFonts w:ascii="宋体" w:hAnsi="宋体"/>
          <w:color w:val="000000" w:themeColor="text1"/>
          <w:szCs w:val="21"/>
        </w:rPr>
        <w:t>（3）甲方与乙方签订合同后，甲方应在合同生效且项目批示下达具备实施条件后10个工作日内向乙方支付合同</w:t>
      </w:r>
      <w:r>
        <w:rPr>
          <w:rFonts w:ascii="宋体" w:hAnsi="宋体" w:hint="eastAsia"/>
          <w:color w:val="000000" w:themeColor="text1"/>
          <w:szCs w:val="21"/>
        </w:rPr>
        <w:t>总</w:t>
      </w:r>
      <w:r>
        <w:rPr>
          <w:rFonts w:ascii="宋体" w:hAnsi="宋体"/>
          <w:color w:val="000000" w:themeColor="text1"/>
          <w:szCs w:val="21"/>
        </w:rPr>
        <w:t>金额30%的预付款</w:t>
      </w:r>
      <w:r>
        <w:rPr>
          <w:rFonts w:ascii="宋体" w:hAnsi="宋体" w:hint="eastAsia"/>
          <w:color w:val="000000" w:themeColor="text1"/>
          <w:szCs w:val="21"/>
        </w:rPr>
        <w:t>，即人民币大写        （小写：¥       元）</w:t>
      </w:r>
      <w:r>
        <w:rPr>
          <w:rFonts w:ascii="宋体" w:hAnsi="宋体"/>
          <w:color w:val="000000" w:themeColor="text1"/>
          <w:szCs w:val="21"/>
        </w:rPr>
        <w:t>。</w:t>
      </w:r>
      <w:bookmarkStart w:id="100" w:name="_Hlk49779652"/>
      <w:r>
        <w:rPr>
          <w:rFonts w:ascii="宋体" w:hAnsi="宋体"/>
          <w:color w:val="000000" w:themeColor="text1"/>
          <w:szCs w:val="21"/>
        </w:rPr>
        <w:t>若乙方明确表示无需预付款或者主动要求降低预付款比例的，甲方可不适用前述规定。</w:t>
      </w:r>
      <w:bookmarkEnd w:id="100"/>
      <w:r>
        <w:rPr>
          <w:rFonts w:ascii="宋体" w:hAnsi="宋体"/>
          <w:color w:val="000000" w:themeColor="text1"/>
          <w:szCs w:val="21"/>
        </w:rPr>
        <w:t>乙方完成商务企业和项目基础数据库建设、监测评估指标体系设定、《广西壮族自治区202</w:t>
      </w:r>
      <w:r>
        <w:rPr>
          <w:rFonts w:ascii="宋体" w:hAnsi="宋体" w:hint="eastAsia"/>
          <w:color w:val="000000" w:themeColor="text1"/>
          <w:szCs w:val="21"/>
        </w:rPr>
        <w:t>6</w:t>
      </w:r>
      <w:r>
        <w:rPr>
          <w:rFonts w:ascii="宋体" w:hAnsi="宋体"/>
          <w:color w:val="000000" w:themeColor="text1"/>
          <w:szCs w:val="21"/>
        </w:rPr>
        <w:t>年商务营商环境第三方评估监测第二季度分报告》等工作并提交成果后，甲方向乙方支付合同</w:t>
      </w:r>
      <w:r>
        <w:rPr>
          <w:rFonts w:ascii="宋体" w:hAnsi="宋体" w:hint="eastAsia"/>
          <w:color w:val="000000" w:themeColor="text1"/>
          <w:szCs w:val="21"/>
        </w:rPr>
        <w:t>总</w:t>
      </w:r>
      <w:r>
        <w:rPr>
          <w:rFonts w:ascii="宋体" w:hAnsi="宋体"/>
          <w:color w:val="000000" w:themeColor="text1"/>
          <w:szCs w:val="21"/>
        </w:rPr>
        <w:t>金额的40%</w:t>
      </w:r>
      <w:r>
        <w:rPr>
          <w:rFonts w:ascii="宋体" w:hAnsi="宋体" w:hint="eastAsia"/>
          <w:color w:val="000000" w:themeColor="text1"/>
          <w:szCs w:val="21"/>
        </w:rPr>
        <w:t>，，即人民币大写        （小写：¥       元）</w:t>
      </w:r>
      <w:r>
        <w:rPr>
          <w:rFonts w:ascii="宋体" w:hAnsi="宋体"/>
          <w:color w:val="000000" w:themeColor="text1"/>
          <w:szCs w:val="21"/>
        </w:rPr>
        <w:t>。待合同完全履行并符合甲方的要求及通过验收后支付合同</w:t>
      </w:r>
      <w:r>
        <w:rPr>
          <w:rFonts w:ascii="宋体" w:hAnsi="宋体" w:hint="eastAsia"/>
          <w:color w:val="000000" w:themeColor="text1"/>
          <w:szCs w:val="21"/>
        </w:rPr>
        <w:t>总</w:t>
      </w:r>
      <w:r>
        <w:rPr>
          <w:rFonts w:ascii="宋体" w:hAnsi="宋体"/>
          <w:color w:val="000000" w:themeColor="text1"/>
          <w:szCs w:val="21"/>
        </w:rPr>
        <w:t>金额的30%</w:t>
      </w:r>
      <w:r>
        <w:rPr>
          <w:rFonts w:ascii="宋体" w:hAnsi="宋体" w:hint="eastAsia"/>
          <w:color w:val="000000" w:themeColor="text1"/>
          <w:szCs w:val="21"/>
        </w:rPr>
        <w:t>，即人民币大写        （小写：¥       元）</w:t>
      </w:r>
      <w:r>
        <w:rPr>
          <w:rFonts w:ascii="宋体" w:hAnsi="宋体"/>
          <w:color w:val="000000" w:themeColor="text1"/>
          <w:szCs w:val="21"/>
        </w:rPr>
        <w:t>。</w:t>
      </w:r>
    </w:p>
    <w:p w14:paraId="35D4D849" w14:textId="77777777" w:rsidR="00835A0A" w:rsidRDefault="00442090">
      <w:pPr>
        <w:spacing w:line="300" w:lineRule="exact"/>
        <w:ind w:firstLineChars="150" w:firstLine="315"/>
        <w:jc w:val="left"/>
        <w:rPr>
          <w:rFonts w:ascii="宋体" w:hAnsi="宋体" w:hint="eastAsia"/>
          <w:color w:val="000000" w:themeColor="text1"/>
          <w:szCs w:val="21"/>
        </w:rPr>
      </w:pPr>
      <w:bookmarkStart w:id="101" w:name="_Hlk47715495"/>
      <w:bookmarkEnd w:id="99"/>
      <w:r>
        <w:rPr>
          <w:rFonts w:ascii="宋体" w:hAnsi="宋体"/>
          <w:color w:val="000000" w:themeColor="text1"/>
          <w:szCs w:val="21"/>
        </w:rPr>
        <w:t>（4）</w:t>
      </w:r>
      <w:bookmarkStart w:id="102" w:name="_Hlk48146882"/>
      <w:r>
        <w:rPr>
          <w:rFonts w:ascii="宋体" w:hAnsi="宋体"/>
          <w:color w:val="000000" w:themeColor="text1"/>
          <w:szCs w:val="21"/>
        </w:rPr>
        <w:t>本合同使用货币币制如未作特别说明均为人民币。</w:t>
      </w:r>
    </w:p>
    <w:p w14:paraId="30514936" w14:textId="77777777" w:rsidR="00835A0A" w:rsidRDefault="00442090">
      <w:pPr>
        <w:spacing w:line="300" w:lineRule="exact"/>
        <w:ind w:firstLineChars="150" w:firstLine="315"/>
        <w:jc w:val="left"/>
        <w:rPr>
          <w:rFonts w:ascii="宋体" w:hAnsi="宋体" w:hint="eastAsia"/>
          <w:color w:val="000000" w:themeColor="text1"/>
          <w:szCs w:val="21"/>
        </w:rPr>
      </w:pPr>
      <w:r>
        <w:rPr>
          <w:rFonts w:ascii="宋体" w:hAnsi="宋体" w:hint="eastAsia"/>
          <w:color w:val="000000" w:themeColor="text1"/>
          <w:szCs w:val="21"/>
        </w:rPr>
        <w:t>3.乙方指定收款账户信息如下：</w:t>
      </w:r>
    </w:p>
    <w:p w14:paraId="096BC617" w14:textId="77777777" w:rsidR="00835A0A" w:rsidRDefault="00442090">
      <w:pPr>
        <w:spacing w:line="300" w:lineRule="exact"/>
        <w:ind w:firstLineChars="150" w:firstLine="315"/>
        <w:jc w:val="left"/>
        <w:rPr>
          <w:rFonts w:ascii="宋体" w:hAnsi="宋体" w:hint="eastAsia"/>
          <w:color w:val="000000" w:themeColor="text1"/>
          <w:szCs w:val="21"/>
        </w:rPr>
      </w:pPr>
      <w:r>
        <w:rPr>
          <w:rFonts w:ascii="宋体" w:hAnsi="宋体" w:hint="eastAsia"/>
          <w:color w:val="000000" w:themeColor="text1"/>
          <w:szCs w:val="21"/>
        </w:rPr>
        <w:t>户名：</w:t>
      </w:r>
    </w:p>
    <w:p w14:paraId="13274833" w14:textId="77777777" w:rsidR="00835A0A" w:rsidRDefault="00442090">
      <w:pPr>
        <w:spacing w:line="300" w:lineRule="exact"/>
        <w:ind w:firstLineChars="150" w:firstLine="315"/>
        <w:jc w:val="left"/>
        <w:rPr>
          <w:rFonts w:ascii="宋体" w:hAnsi="宋体" w:hint="eastAsia"/>
          <w:color w:val="000000" w:themeColor="text1"/>
          <w:szCs w:val="21"/>
        </w:rPr>
      </w:pPr>
      <w:r>
        <w:rPr>
          <w:rFonts w:ascii="宋体" w:hAnsi="宋体" w:hint="eastAsia"/>
          <w:color w:val="000000" w:themeColor="text1"/>
          <w:szCs w:val="21"/>
        </w:rPr>
        <w:t>开户银行：</w:t>
      </w:r>
    </w:p>
    <w:p w14:paraId="1AA265A2" w14:textId="77777777" w:rsidR="00835A0A" w:rsidRDefault="00442090">
      <w:pPr>
        <w:spacing w:line="300" w:lineRule="exact"/>
        <w:ind w:firstLineChars="150" w:firstLine="315"/>
        <w:jc w:val="left"/>
        <w:rPr>
          <w:rFonts w:ascii="宋体" w:hAnsi="宋体" w:hint="eastAsia"/>
          <w:color w:val="000000" w:themeColor="text1"/>
          <w:szCs w:val="21"/>
        </w:rPr>
      </w:pPr>
      <w:r>
        <w:rPr>
          <w:rFonts w:ascii="宋体" w:hAnsi="宋体" w:hint="eastAsia"/>
          <w:color w:val="000000" w:themeColor="text1"/>
          <w:szCs w:val="21"/>
        </w:rPr>
        <w:t>账号：</w:t>
      </w:r>
    </w:p>
    <w:p w14:paraId="384FAED4" w14:textId="77777777" w:rsidR="00835A0A" w:rsidRDefault="00442090" w:rsidP="005957A5">
      <w:pPr>
        <w:spacing w:line="360" w:lineRule="auto"/>
        <w:ind w:firstLineChars="200" w:firstLine="420"/>
        <w:jc w:val="left"/>
        <w:rPr>
          <w:rFonts w:ascii="宋体" w:hAnsi="宋体" w:hint="eastAsia"/>
          <w:color w:val="000000" w:themeColor="text1"/>
          <w:szCs w:val="21"/>
        </w:rPr>
      </w:pPr>
      <w:r>
        <w:rPr>
          <w:color w:val="000000"/>
          <w:szCs w:val="21"/>
        </w:rPr>
        <w:t>乙方如需变更上述指定账户信息，须至少提前【</w:t>
      </w:r>
      <w:r>
        <w:rPr>
          <w:rFonts w:hint="eastAsia"/>
          <w:color w:val="000000"/>
          <w:szCs w:val="21"/>
        </w:rPr>
        <w:t xml:space="preserve"> </w:t>
      </w:r>
      <w:r>
        <w:rPr>
          <w:color w:val="000000"/>
          <w:szCs w:val="21"/>
        </w:rPr>
        <w:t>】个工作日书面通知甲方，否则由此引起的一切责任由乙方承担。甲方不接受乙方委托其他任何第三方收款。</w:t>
      </w:r>
    </w:p>
    <w:bookmarkEnd w:id="101"/>
    <w:bookmarkEnd w:id="102"/>
    <w:p w14:paraId="417A44D5" w14:textId="77777777" w:rsidR="00835A0A" w:rsidRDefault="00442090">
      <w:pPr>
        <w:snapToGrid w:val="0"/>
        <w:spacing w:line="360" w:lineRule="exact"/>
        <w:ind w:firstLineChars="150" w:firstLine="316"/>
        <w:rPr>
          <w:rFonts w:ascii="宋体" w:hAnsi="宋体" w:hint="eastAsia"/>
          <w:b/>
          <w:color w:val="000000" w:themeColor="text1"/>
          <w:szCs w:val="21"/>
        </w:rPr>
      </w:pPr>
      <w:r>
        <w:rPr>
          <w:rFonts w:ascii="宋体" w:hAnsi="宋体"/>
          <w:b/>
          <w:color w:val="000000" w:themeColor="text1"/>
          <w:szCs w:val="21"/>
        </w:rPr>
        <w:t>第九条  履约保证金</w:t>
      </w:r>
    </w:p>
    <w:p w14:paraId="0AAF70D4" w14:textId="77777777" w:rsidR="00835A0A" w:rsidRDefault="00442090">
      <w:pPr>
        <w:snapToGrid w:val="0"/>
        <w:spacing w:line="360" w:lineRule="exact"/>
        <w:ind w:firstLineChars="200" w:firstLine="420"/>
        <w:rPr>
          <w:rFonts w:ascii="宋体" w:hAnsi="宋体" w:hint="eastAsia"/>
          <w:color w:val="000000" w:themeColor="text1"/>
          <w:szCs w:val="21"/>
        </w:rPr>
      </w:pPr>
      <w:bookmarkStart w:id="103" w:name="_Hlk19106598"/>
      <w:r>
        <w:rPr>
          <w:rFonts w:ascii="宋体" w:hAnsi="宋体"/>
          <w:color w:val="000000" w:themeColor="text1"/>
          <w:szCs w:val="21"/>
        </w:rPr>
        <w:t>履约保证金金额：</w:t>
      </w:r>
      <w:r>
        <w:rPr>
          <w:rFonts w:ascii="宋体" w:hAnsi="宋体"/>
          <w:color w:val="000000" w:themeColor="text1"/>
          <w:szCs w:val="21"/>
          <w:u w:val="single"/>
        </w:rPr>
        <w:t xml:space="preserve">   无   </w:t>
      </w:r>
    </w:p>
    <w:bookmarkEnd w:id="103"/>
    <w:p w14:paraId="07883981"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第十条 税费</w:t>
      </w:r>
    </w:p>
    <w:p w14:paraId="1012BE17"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本合同执行中相关的一切税费均由乙方负担。</w:t>
      </w:r>
    </w:p>
    <w:p w14:paraId="3A1342FC"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第十一条 质量保证及售后服务</w:t>
      </w:r>
    </w:p>
    <w:p w14:paraId="0FFD9418"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1.按磋商文件规定的服务质量标准，并达到或优于成交乙方承诺的标准。</w:t>
      </w:r>
    </w:p>
    <w:p w14:paraId="0E270855"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2.乙方所提供的服务成果等质量必须与磋商文件和承诺相一致。</w:t>
      </w:r>
    </w:p>
    <w:p w14:paraId="0A774D6B"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3.如在使用过程中发生质量问题，乙方在接到甲方通知后在</w:t>
      </w:r>
      <w:r>
        <w:rPr>
          <w:rFonts w:ascii="宋体" w:hAnsi="宋体"/>
          <w:color w:val="000000" w:themeColor="text1"/>
          <w:szCs w:val="21"/>
          <w:u w:val="single"/>
        </w:rPr>
        <w:t>3</w:t>
      </w:r>
      <w:r>
        <w:rPr>
          <w:rFonts w:ascii="宋体" w:hAnsi="宋体"/>
          <w:color w:val="000000" w:themeColor="text1"/>
          <w:szCs w:val="21"/>
        </w:rPr>
        <w:t>小时内到达甲方现场并及时处理问题。</w:t>
      </w:r>
    </w:p>
    <w:p w14:paraId="1DE1BF9D"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第十二条　违约责任</w:t>
      </w:r>
    </w:p>
    <w:p w14:paraId="7880B748"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 若因乙方原因而未能履行合同或未达到合同约定的要求，甲方可拒绝向乙方支付进度款直至乙方整改达到甲方质量要求。甲方有权书面督促乙方履行合同，乙方应在收到甲方书面通知之日起七日内给予书面答复并进行整改。如乙方在上述时间未答复，或无故拖延履行合同超过</w:t>
      </w:r>
      <w:r>
        <w:rPr>
          <w:rFonts w:ascii="宋体" w:hAnsi="宋体"/>
          <w:color w:val="000000" w:themeColor="text1"/>
          <w:szCs w:val="21"/>
          <w:u w:val="single"/>
        </w:rPr>
        <w:t xml:space="preserve"> 10 </w:t>
      </w:r>
      <w:r>
        <w:rPr>
          <w:rFonts w:ascii="宋体" w:hAnsi="宋体"/>
          <w:color w:val="000000" w:themeColor="text1"/>
          <w:szCs w:val="21"/>
        </w:rPr>
        <w:t>日，或经</w:t>
      </w:r>
      <w:r>
        <w:rPr>
          <w:rFonts w:ascii="宋体" w:hAnsi="宋体"/>
          <w:color w:val="000000" w:themeColor="text1"/>
          <w:szCs w:val="21"/>
          <w:u w:val="single"/>
        </w:rPr>
        <w:t xml:space="preserve">  2 </w:t>
      </w:r>
      <w:r>
        <w:rPr>
          <w:rFonts w:ascii="宋体" w:hAnsi="宋体"/>
          <w:color w:val="000000" w:themeColor="text1"/>
          <w:szCs w:val="21"/>
        </w:rPr>
        <w:t>次整改后仍未达到甲方要求，甲方有权立即单方书面通知乙方解除合同，且无需支付合同解除后的合同后续费用。同时，乙方还必须</w:t>
      </w:r>
      <w:r>
        <w:rPr>
          <w:rFonts w:ascii="宋体" w:hAnsi="宋体"/>
          <w:color w:val="000000" w:themeColor="text1"/>
        </w:rPr>
        <w:t>于合同解除之日起【10个工作】日内无条件</w:t>
      </w:r>
      <w:r>
        <w:rPr>
          <w:rFonts w:ascii="宋体" w:hAnsi="宋体" w:hint="eastAsia"/>
          <w:color w:val="000000" w:themeColor="text1"/>
        </w:rPr>
        <w:t>一次性</w:t>
      </w:r>
      <w:r>
        <w:rPr>
          <w:rFonts w:ascii="宋体" w:hAnsi="宋体"/>
          <w:color w:val="000000" w:themeColor="text1"/>
          <w:szCs w:val="21"/>
        </w:rPr>
        <w:t>退还甲方已付出的所有服务费用，并赔偿由此给甲方造成的全部损失。因整改发生的一切费用损失由乙方</w:t>
      </w:r>
      <w:r>
        <w:rPr>
          <w:rFonts w:ascii="宋体" w:hAnsi="宋体"/>
          <w:color w:val="000000" w:themeColor="text1"/>
          <w:szCs w:val="21"/>
        </w:rPr>
        <w:lastRenderedPageBreak/>
        <w:t>自行承担。</w:t>
      </w:r>
    </w:p>
    <w:p w14:paraId="7D044FC5"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 乙方未得到甲方书面同意，擅自更换项目负责人及服务团队成员时，甲方有权立即单方书面通知乙方解除合同，且无需支付合同解除后的合同后续费用。同时，乙方还必须</w:t>
      </w:r>
      <w:r>
        <w:rPr>
          <w:rFonts w:ascii="宋体" w:hAnsi="宋体"/>
          <w:color w:val="000000" w:themeColor="text1"/>
        </w:rPr>
        <w:t>于合同解除之日起【10个工作】日内无条件</w:t>
      </w:r>
      <w:r>
        <w:rPr>
          <w:rFonts w:ascii="宋体" w:hAnsi="宋体" w:hint="eastAsia"/>
          <w:color w:val="000000" w:themeColor="text1"/>
        </w:rPr>
        <w:t>一次性</w:t>
      </w:r>
      <w:r>
        <w:rPr>
          <w:rFonts w:ascii="宋体" w:hAnsi="宋体"/>
          <w:color w:val="000000" w:themeColor="text1"/>
          <w:szCs w:val="21"/>
        </w:rPr>
        <w:t>退还甲方已付出的所有服务费用，并赔偿由此给甲方造成的全部损失。</w:t>
      </w:r>
    </w:p>
    <w:p w14:paraId="29753A45"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3.乙方或乙方人员违反保密义务时，甲方有权立即单方书面通知乙方解除合同，且无需支付合同解除后的合同后续费用。同时，乙方还必须</w:t>
      </w:r>
      <w:r>
        <w:rPr>
          <w:rFonts w:ascii="宋体" w:hAnsi="宋体"/>
          <w:color w:val="000000" w:themeColor="text1"/>
        </w:rPr>
        <w:t>于合同解除之日起【10个工作】日内无条件</w:t>
      </w:r>
      <w:r>
        <w:rPr>
          <w:rFonts w:ascii="宋体" w:hAnsi="宋体" w:hint="eastAsia"/>
          <w:color w:val="000000" w:themeColor="text1"/>
        </w:rPr>
        <w:t>一次性</w:t>
      </w:r>
      <w:r>
        <w:rPr>
          <w:rFonts w:ascii="宋体" w:hAnsi="宋体"/>
          <w:color w:val="000000" w:themeColor="text1"/>
          <w:szCs w:val="21"/>
        </w:rPr>
        <w:t>退还甲方已付出的所有服务费用，并赔偿由此给甲方造成的全部损失。</w:t>
      </w:r>
    </w:p>
    <w:p w14:paraId="11492CBB" w14:textId="77777777" w:rsidR="00835A0A" w:rsidRDefault="00442090">
      <w:pPr>
        <w:snapToGrid w:val="0"/>
        <w:spacing w:line="360" w:lineRule="exact"/>
        <w:ind w:firstLineChars="200" w:firstLine="420"/>
        <w:jc w:val="left"/>
        <w:rPr>
          <w:rFonts w:ascii="宋体" w:hAnsi="宋体" w:hint="eastAsia"/>
          <w:color w:val="000000" w:themeColor="text1"/>
          <w:szCs w:val="21"/>
        </w:rPr>
      </w:pPr>
      <w:r>
        <w:rPr>
          <w:rFonts w:ascii="宋体" w:hAnsi="宋体"/>
          <w:color w:val="000000" w:themeColor="text1"/>
          <w:szCs w:val="21"/>
        </w:rPr>
        <w:t>4.乙方提供的交付成果或服务如侵犯了第三方合法权益而引发的任何纠纷或诉讼，均由乙方负责交涉并承担全部责任。甲方有权立即单方解除合同，合同金额没有支付的，不再支付；已经支付的，甲方有权追回，甲方因此被第三方追偿或遭受经济损失的，乙方应向甲方承担全部赔偿责任。</w:t>
      </w:r>
    </w:p>
    <w:p w14:paraId="3F45B63C"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5.因包装、运输引起的交付成果或服务成果损坏，按质量不合格处罚。</w:t>
      </w:r>
    </w:p>
    <w:p w14:paraId="706CED64"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6.乙方未按服务时间计划提供服务的，每逾期1天应向甲方偿付合同总额的1‰违约金，违约金累计不超过合同总额的</w:t>
      </w:r>
      <w:r>
        <w:rPr>
          <w:rFonts w:ascii="宋体" w:hAnsi="宋体"/>
          <w:color w:val="000000" w:themeColor="text1"/>
          <w:szCs w:val="21"/>
          <w:u w:val="single"/>
        </w:rPr>
        <w:t>5%</w:t>
      </w:r>
      <w:r>
        <w:rPr>
          <w:rFonts w:ascii="宋体" w:hAnsi="宋体"/>
          <w:color w:val="000000" w:themeColor="text1"/>
          <w:szCs w:val="21"/>
        </w:rPr>
        <w:t>，逾期超过</w:t>
      </w:r>
      <w:r>
        <w:rPr>
          <w:rFonts w:ascii="宋体" w:hAnsi="宋体"/>
          <w:color w:val="000000" w:themeColor="text1"/>
          <w:szCs w:val="21"/>
          <w:u w:val="single"/>
        </w:rPr>
        <w:t xml:space="preserve"> 30 </w:t>
      </w:r>
      <w:r>
        <w:rPr>
          <w:rFonts w:ascii="宋体" w:hAnsi="宋体"/>
          <w:color w:val="000000" w:themeColor="text1"/>
          <w:szCs w:val="21"/>
        </w:rPr>
        <w:t>天甲方有权</w:t>
      </w:r>
      <w:r>
        <w:rPr>
          <w:rFonts w:ascii="宋体" w:hAnsi="宋体" w:hint="eastAsia"/>
          <w:color w:val="000000" w:themeColor="text1"/>
          <w:szCs w:val="21"/>
        </w:rPr>
        <w:t>立即单方</w:t>
      </w:r>
      <w:r>
        <w:rPr>
          <w:rFonts w:ascii="宋体" w:hAnsi="宋体"/>
          <w:color w:val="000000" w:themeColor="text1"/>
          <w:szCs w:val="21"/>
        </w:rPr>
        <w:t>解除合同，乙方</w:t>
      </w:r>
      <w:r>
        <w:rPr>
          <w:rFonts w:ascii="宋体" w:hAnsi="宋体"/>
          <w:color w:val="000000" w:themeColor="text1"/>
        </w:rPr>
        <w:t>应在收到合同解除通知之日起【10】日内</w:t>
      </w:r>
      <w:r>
        <w:rPr>
          <w:rFonts w:ascii="宋体" w:hAnsi="宋体" w:hint="eastAsia"/>
          <w:color w:val="000000" w:themeColor="text1"/>
        </w:rPr>
        <w:t>无条件一次性</w:t>
      </w:r>
      <w:r>
        <w:rPr>
          <w:rFonts w:ascii="宋体" w:hAnsi="宋体"/>
          <w:color w:val="000000" w:themeColor="text1"/>
        </w:rPr>
        <w:t>退还甲方已支付的全部款项，并</w:t>
      </w:r>
      <w:r>
        <w:rPr>
          <w:rFonts w:ascii="宋体" w:hAnsi="宋体"/>
          <w:color w:val="000000" w:themeColor="text1"/>
          <w:szCs w:val="21"/>
        </w:rPr>
        <w:t>承担因此给甲方造成的全部损失。</w:t>
      </w:r>
    </w:p>
    <w:p w14:paraId="1DDC0E1D"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7.乙方未按本合同和响应文件中规定的服务承诺提供售后服务的，乙方应按本合同总额</w:t>
      </w:r>
      <w:r>
        <w:rPr>
          <w:rFonts w:ascii="宋体" w:hAnsi="宋体"/>
          <w:color w:val="000000" w:themeColor="text1"/>
          <w:szCs w:val="21"/>
          <w:u w:val="single"/>
        </w:rPr>
        <w:t xml:space="preserve"> 5%/次</w:t>
      </w:r>
      <w:r>
        <w:rPr>
          <w:rFonts w:ascii="宋体" w:hAnsi="宋体"/>
          <w:color w:val="000000" w:themeColor="text1"/>
          <w:szCs w:val="21"/>
        </w:rPr>
        <w:t>向甲方支付违约金并赔偿经济损失。</w:t>
      </w:r>
    </w:p>
    <w:p w14:paraId="1E1640E2"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8.其它违约行为按合同总额5%/次收取违约金并赔偿经济损失。</w:t>
      </w:r>
    </w:p>
    <w:p w14:paraId="56C3E97A"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9.本协议所称损失是指一方因另一方违约而遭受的全部经济损失（包括但不限于直接损失、间接损失及实现债权的费用，如诉讼费、律师费、差旅费、调查费、鉴定费、财产保全责任险保险费</w:t>
      </w:r>
      <w:r>
        <w:rPr>
          <w:rFonts w:ascii="宋体" w:hAnsi="宋体" w:hint="eastAsia"/>
          <w:color w:val="000000" w:themeColor="text1"/>
          <w:szCs w:val="21"/>
        </w:rPr>
        <w:t>、公告费、评估费、保全费、公证费</w:t>
      </w:r>
      <w:r>
        <w:rPr>
          <w:rFonts w:ascii="宋体" w:hAnsi="宋体"/>
          <w:color w:val="000000" w:themeColor="text1"/>
          <w:szCs w:val="21"/>
        </w:rPr>
        <w:t>等）。</w:t>
      </w:r>
    </w:p>
    <w:p w14:paraId="34E0E32F" w14:textId="77777777" w:rsidR="00835A0A" w:rsidRDefault="00442090">
      <w:pPr>
        <w:snapToGrid w:val="0"/>
        <w:spacing w:line="300" w:lineRule="exact"/>
        <w:ind w:firstLineChars="200" w:firstLine="422"/>
        <w:rPr>
          <w:rFonts w:ascii="宋体" w:hAnsi="宋体" w:hint="eastAsia"/>
          <w:b/>
          <w:color w:val="000000" w:themeColor="text1"/>
        </w:rPr>
      </w:pPr>
      <w:r>
        <w:rPr>
          <w:rFonts w:ascii="宋体" w:hAnsi="宋体"/>
          <w:b/>
          <w:color w:val="000000" w:themeColor="text1"/>
        </w:rPr>
        <w:t>第十三条 不可抗力事件处理</w:t>
      </w:r>
    </w:p>
    <w:p w14:paraId="32785133"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1.在合同有效期内，任何一方因不可抗力事件</w:t>
      </w:r>
      <w:r>
        <w:rPr>
          <w:rFonts w:ascii="宋体" w:hAnsi="宋体" w:cs="宋体" w:hint="eastAsia"/>
        </w:rPr>
        <w:t>（包括但不限于地震、战争、罢工、动乱或司法、政府限制、传染性疾病等）</w:t>
      </w:r>
      <w:r>
        <w:rPr>
          <w:rFonts w:ascii="宋体" w:hAnsi="宋体"/>
          <w:color w:val="000000" w:themeColor="text1"/>
          <w:szCs w:val="21"/>
        </w:rPr>
        <w:t>导致不能履行合同，则合同履行期可延长，其延长期与不可抗力影响期相同。在合同有效期内，因不可抗力事件导致合同部分或全部履行受阻的，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p>
    <w:p w14:paraId="4CCFE42C"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2.不可抗力事件发生后，遭受不可抗力一方应于知道或应当知道不可抗力事件后24小时内通知另一方，并</w:t>
      </w:r>
      <w:r>
        <w:rPr>
          <w:rFonts w:ascii="宋体" w:hAnsi="宋体" w:hint="eastAsia"/>
          <w:color w:val="000000" w:themeColor="text1"/>
          <w:szCs w:val="21"/>
        </w:rPr>
        <w:t>应在【】日内</w:t>
      </w:r>
      <w:r>
        <w:rPr>
          <w:rFonts w:ascii="宋体" w:hAnsi="宋体"/>
          <w:color w:val="000000" w:themeColor="text1"/>
          <w:szCs w:val="21"/>
        </w:rPr>
        <w:t>寄送有关权威机构出具的证明，并采取一切合理措施避免损失扩大，否则应就损失扩大部分承担赔偿责任。</w:t>
      </w:r>
    </w:p>
    <w:p w14:paraId="5E71533C"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3.不可抗力事件延续一百二十天以上，双方应通过友好协商，确定是否继续履行合同。</w:t>
      </w:r>
    </w:p>
    <w:p w14:paraId="3C930A2D" w14:textId="77777777" w:rsidR="00835A0A" w:rsidRDefault="00442090">
      <w:pPr>
        <w:snapToGrid w:val="0"/>
        <w:spacing w:line="360" w:lineRule="exact"/>
        <w:ind w:firstLineChars="200" w:firstLine="422"/>
        <w:rPr>
          <w:rFonts w:ascii="宋体" w:hAnsi="宋体" w:hint="eastAsia"/>
          <w:color w:val="000000" w:themeColor="text1"/>
          <w:szCs w:val="21"/>
        </w:rPr>
      </w:pPr>
      <w:r>
        <w:rPr>
          <w:rFonts w:ascii="宋体" w:hAnsi="宋体"/>
          <w:b/>
          <w:color w:val="000000" w:themeColor="text1"/>
          <w:szCs w:val="21"/>
        </w:rPr>
        <w:t>第十四条  合同争议解决</w:t>
      </w:r>
    </w:p>
    <w:p w14:paraId="6FFA30F8"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因交付成果或服务质量问题发生争议的，可以邀请国家认定的质量检测机构按照国家标准对交付成果或服务质量进行验收。交付成果或服务符合国家标准的，鉴定费由甲方承担；交付成果或服务不符合国家标准的，鉴定费由乙方承担。</w:t>
      </w:r>
    </w:p>
    <w:p w14:paraId="6C358504"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2.因解释和履行本合同引起的或与本合同有关的争议，甲乙双方应首先通过友好协商解决，如果协商不能解决，可向甲方所在地</w:t>
      </w:r>
      <w:r>
        <w:rPr>
          <w:rFonts w:ascii="宋体" w:hAnsi="宋体" w:hint="eastAsia"/>
          <w:color w:val="000000" w:themeColor="text1"/>
          <w:szCs w:val="21"/>
        </w:rPr>
        <w:t>有管辖权的</w:t>
      </w:r>
      <w:r>
        <w:rPr>
          <w:rFonts w:ascii="宋体" w:hAnsi="宋体"/>
          <w:color w:val="000000" w:themeColor="text1"/>
          <w:szCs w:val="21"/>
        </w:rPr>
        <w:t>人民法院提起诉讼。</w:t>
      </w:r>
    </w:p>
    <w:p w14:paraId="5C3CCC15"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3.诉讼期间，双方可以就本合同无争议部分继续履行。</w:t>
      </w:r>
    </w:p>
    <w:p w14:paraId="236E358C" w14:textId="77777777" w:rsidR="00835A0A" w:rsidRDefault="00442090">
      <w:pPr>
        <w:pStyle w:val="ae"/>
        <w:snapToGrid w:val="0"/>
        <w:spacing w:before="120" w:after="120" w:line="360" w:lineRule="exact"/>
        <w:ind w:firstLineChars="200" w:firstLine="422"/>
        <w:rPr>
          <w:rFonts w:hAnsi="宋体" w:cs="Times New Roman" w:hint="eastAsia"/>
          <w:b/>
          <w:color w:val="000000" w:themeColor="text1"/>
        </w:rPr>
      </w:pPr>
      <w:r>
        <w:rPr>
          <w:rFonts w:hAnsi="宋体" w:cs="Times New Roman"/>
          <w:b/>
          <w:color w:val="000000" w:themeColor="text1"/>
        </w:rPr>
        <w:lastRenderedPageBreak/>
        <w:t>第十五条 合同生效及其它</w:t>
      </w:r>
    </w:p>
    <w:p w14:paraId="5608EF42" w14:textId="77777777" w:rsidR="00835A0A" w:rsidRDefault="00442090">
      <w:pPr>
        <w:snapToGrid w:val="0"/>
        <w:spacing w:line="300" w:lineRule="exact"/>
        <w:ind w:firstLineChars="200" w:firstLine="420"/>
        <w:rPr>
          <w:rFonts w:ascii="宋体" w:hAnsi="宋体" w:hint="eastAsia"/>
          <w:color w:val="000000" w:themeColor="text1"/>
          <w:szCs w:val="21"/>
        </w:rPr>
      </w:pPr>
      <w:bookmarkStart w:id="104" w:name="_Hlk19199032"/>
      <w:r>
        <w:rPr>
          <w:rFonts w:ascii="宋体" w:hAnsi="宋体"/>
          <w:color w:val="000000" w:themeColor="text1"/>
          <w:szCs w:val="21"/>
        </w:rPr>
        <w:t>1．本合同履行期限为：</w:t>
      </w:r>
      <w:r>
        <w:rPr>
          <w:rFonts w:ascii="宋体" w:hAnsi="宋体"/>
          <w:color w:val="000000" w:themeColor="text1"/>
          <w:szCs w:val="21"/>
          <w:u w:val="single"/>
        </w:rPr>
        <w:t xml:space="preserve"> 合同签订之日起至202</w:t>
      </w:r>
      <w:r>
        <w:rPr>
          <w:rFonts w:ascii="宋体" w:hAnsi="宋体" w:hint="eastAsia"/>
          <w:color w:val="000000" w:themeColor="text1"/>
          <w:szCs w:val="21"/>
          <w:u w:val="single"/>
        </w:rPr>
        <w:t>6</w:t>
      </w:r>
      <w:r>
        <w:rPr>
          <w:rFonts w:ascii="宋体" w:hAnsi="宋体"/>
          <w:color w:val="000000" w:themeColor="text1"/>
          <w:szCs w:val="21"/>
          <w:u w:val="single"/>
        </w:rPr>
        <w:t xml:space="preserve">年12月31日 </w:t>
      </w:r>
      <w:r>
        <w:rPr>
          <w:rFonts w:ascii="宋体" w:hAnsi="宋体"/>
          <w:color w:val="000000" w:themeColor="text1"/>
          <w:szCs w:val="21"/>
        </w:rPr>
        <w:t>；合同履行地点为：</w:t>
      </w:r>
      <w:r>
        <w:rPr>
          <w:rFonts w:ascii="宋体" w:hAnsi="宋体"/>
          <w:color w:val="000000" w:themeColor="text1"/>
          <w:szCs w:val="21"/>
          <w:u w:val="single"/>
        </w:rPr>
        <w:t xml:space="preserve"> 广西壮族自治区 </w:t>
      </w:r>
      <w:r>
        <w:rPr>
          <w:rFonts w:ascii="宋体" w:hAnsi="宋体"/>
          <w:color w:val="000000" w:themeColor="text1"/>
          <w:szCs w:val="21"/>
        </w:rPr>
        <w:t>；合同履行的方式：</w:t>
      </w:r>
      <w:r>
        <w:rPr>
          <w:rFonts w:ascii="宋体" w:hAnsi="宋体"/>
          <w:color w:val="000000" w:themeColor="text1"/>
          <w:szCs w:val="21"/>
          <w:u w:val="single"/>
        </w:rPr>
        <w:t xml:space="preserve"> 按照本合同约定和</w:t>
      </w:r>
      <w:r>
        <w:rPr>
          <w:rFonts w:ascii="宋体" w:hAnsi="宋体" w:hint="eastAsia"/>
          <w:color w:val="000000" w:themeColor="text1"/>
          <w:szCs w:val="21"/>
          <w:u w:val="single"/>
        </w:rPr>
        <w:t>采购</w:t>
      </w:r>
      <w:r>
        <w:rPr>
          <w:rFonts w:ascii="宋体" w:hAnsi="宋体"/>
          <w:color w:val="000000" w:themeColor="text1"/>
          <w:szCs w:val="21"/>
          <w:u w:val="single"/>
        </w:rPr>
        <w:t xml:space="preserve">文件要求 </w:t>
      </w:r>
      <w:r>
        <w:rPr>
          <w:rFonts w:ascii="宋体" w:hAnsi="宋体"/>
          <w:color w:val="000000" w:themeColor="text1"/>
          <w:szCs w:val="21"/>
        </w:rPr>
        <w:t>。</w:t>
      </w:r>
    </w:p>
    <w:bookmarkEnd w:id="104"/>
    <w:p w14:paraId="2FCFA80B" w14:textId="1DB22B74"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2．合同经双方法定代表人</w:t>
      </w:r>
      <w:r>
        <w:rPr>
          <w:rFonts w:ascii="宋体" w:hAnsi="宋体" w:hint="eastAsia"/>
          <w:color w:val="000000" w:themeColor="text1"/>
          <w:szCs w:val="21"/>
        </w:rPr>
        <w:t>（负责人）</w:t>
      </w:r>
      <w:r>
        <w:rPr>
          <w:rFonts w:ascii="宋体" w:hAnsi="宋体"/>
          <w:color w:val="000000" w:themeColor="text1"/>
          <w:szCs w:val="21"/>
        </w:rPr>
        <w:t>或授权代表签字并加盖</w:t>
      </w:r>
      <w:r>
        <w:rPr>
          <w:rFonts w:ascii="宋体" w:hAnsi="宋体" w:hint="eastAsia"/>
          <w:color w:val="000000" w:themeColor="text1"/>
          <w:szCs w:val="21"/>
        </w:rPr>
        <w:t>双方</w:t>
      </w:r>
      <w:r>
        <w:rPr>
          <w:rFonts w:ascii="宋体" w:hAnsi="宋体"/>
          <w:color w:val="000000" w:themeColor="text1"/>
          <w:szCs w:val="21"/>
        </w:rPr>
        <w:t>单位公章</w:t>
      </w:r>
      <w:r>
        <w:rPr>
          <w:rFonts w:ascii="宋体" w:hAnsi="宋体" w:hint="eastAsia"/>
          <w:color w:val="000000" w:themeColor="text1"/>
          <w:szCs w:val="21"/>
        </w:rPr>
        <w:t>之日起</w:t>
      </w:r>
      <w:r>
        <w:rPr>
          <w:rFonts w:ascii="宋体" w:hAnsi="宋体"/>
          <w:color w:val="000000" w:themeColor="text1"/>
          <w:szCs w:val="21"/>
        </w:rPr>
        <w:t>生效。</w:t>
      </w:r>
    </w:p>
    <w:p w14:paraId="4C6E8B82"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3．合同执行中涉及采购资金和采购内容修改或补充的，须经财政部门审批，并签订书面补充协议报财政部门备案，</w:t>
      </w:r>
      <w:r>
        <w:rPr>
          <w:rFonts w:ascii="宋体" w:hAnsi="宋体" w:hint="eastAsia"/>
          <w:color w:val="000000" w:themeColor="text1"/>
          <w:szCs w:val="21"/>
        </w:rPr>
        <w:t>书面补充协议生效后</w:t>
      </w:r>
      <w:r>
        <w:rPr>
          <w:rFonts w:ascii="宋体" w:hAnsi="宋体"/>
          <w:color w:val="000000" w:themeColor="text1"/>
          <w:szCs w:val="21"/>
        </w:rPr>
        <w:t>方可作为主合同不可分割的一部分，与主合同具有同等法律效力。本合同附件为本合同不可分割的部分，与本合同</w:t>
      </w:r>
      <w:r>
        <w:rPr>
          <w:rFonts w:ascii="宋体" w:hAnsi="宋体" w:hint="eastAsia"/>
          <w:color w:val="000000" w:themeColor="text1"/>
          <w:szCs w:val="21"/>
        </w:rPr>
        <w:t>正文</w:t>
      </w:r>
      <w:r>
        <w:rPr>
          <w:rFonts w:ascii="宋体" w:hAnsi="宋体"/>
          <w:color w:val="000000" w:themeColor="text1"/>
          <w:szCs w:val="21"/>
        </w:rPr>
        <w:t>具有同等法律效力。</w:t>
      </w:r>
    </w:p>
    <w:p w14:paraId="47EAC814"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4．本合同未尽事宜，遵照《中华人民共和国民法典》等有关法律、法规规定执行。</w:t>
      </w:r>
    </w:p>
    <w:p w14:paraId="150A768B"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5.送达</w:t>
      </w:r>
    </w:p>
    <w:p w14:paraId="4D726CB7"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本合同项下任何一方向对方发出的通知、信件、数据电文等，应当以书面形式发送至本合同签署页的送达地址。一方当事人变更送达地址信息/电子送达信息的，应当在变更后3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39C1877E" w14:textId="3B232862"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合同</w:t>
      </w:r>
      <w:r>
        <w:rPr>
          <w:rFonts w:ascii="宋体" w:hAnsi="宋体" w:hint="eastAsia"/>
          <w:color w:val="000000" w:themeColor="text1"/>
          <w:szCs w:val="21"/>
        </w:rPr>
        <w:t>双</w:t>
      </w:r>
      <w:r>
        <w:rPr>
          <w:rFonts w:ascii="宋体" w:hAnsi="宋体"/>
          <w:color w:val="000000" w:themeColor="text1"/>
          <w:szCs w:val="21"/>
        </w:rPr>
        <w:t>方当事人保证提供送达地址/电子送达信息准确、有效，如果提供的地址/电子送达信息不确切，或者不及时告知变更后的地址/电子送达信息，使法律文书无法送达或未及时送达，自行承担由此可能产生的法律后果。</w:t>
      </w:r>
    </w:p>
    <w:p w14:paraId="5077AC89"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合同送达条款和保密条款为独立条款，不受合同整体或其他条款的效力的影响。</w:t>
      </w:r>
    </w:p>
    <w:p w14:paraId="1A22F3B7" w14:textId="77777777" w:rsidR="00835A0A" w:rsidRDefault="00442090">
      <w:pPr>
        <w:snapToGrid w:val="0"/>
        <w:spacing w:line="360" w:lineRule="exact"/>
        <w:ind w:firstLineChars="200" w:firstLine="422"/>
        <w:rPr>
          <w:rFonts w:ascii="宋体" w:hAnsi="宋体" w:hint="eastAsia"/>
          <w:b/>
          <w:color w:val="000000" w:themeColor="text1"/>
          <w:szCs w:val="21"/>
        </w:rPr>
      </w:pPr>
      <w:r>
        <w:rPr>
          <w:rFonts w:ascii="宋体" w:hAnsi="宋体"/>
          <w:b/>
          <w:color w:val="000000" w:themeColor="text1"/>
          <w:szCs w:val="21"/>
        </w:rPr>
        <w:t>第十六条　合同的变更、终止与转让</w:t>
      </w:r>
    </w:p>
    <w:p w14:paraId="6EE4A361"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1.除《中华人民共和国政府采购法》第五十条规定及本合同约定的情形外，本合同一经签订，甲乙双方不得擅自变更、中止</w:t>
      </w:r>
      <w:r>
        <w:rPr>
          <w:rFonts w:ascii="宋体" w:hAnsi="宋体" w:hint="eastAsia"/>
          <w:color w:val="000000" w:themeColor="text1"/>
          <w:szCs w:val="21"/>
        </w:rPr>
        <w:t>、解除</w:t>
      </w:r>
      <w:r>
        <w:rPr>
          <w:rFonts w:ascii="宋体" w:hAnsi="宋体"/>
          <w:color w:val="000000" w:themeColor="text1"/>
          <w:szCs w:val="21"/>
        </w:rPr>
        <w:t>或终止。</w:t>
      </w:r>
    </w:p>
    <w:p w14:paraId="0F58BE1B"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2.未经甲方事先书面同意，乙方不得擅自转让其应履行的合同义务。否则甲方有权立即单方解除合同，解除通知自到达乙方之日起生效，乙方应</w:t>
      </w:r>
      <w:r>
        <w:rPr>
          <w:rFonts w:ascii="宋体" w:hAnsi="宋体"/>
          <w:color w:val="000000" w:themeColor="text1"/>
        </w:rPr>
        <w:t>于合同解除之日起【10个工作】日内无条件</w:t>
      </w:r>
      <w:r>
        <w:rPr>
          <w:rFonts w:ascii="宋体" w:hAnsi="宋体" w:hint="eastAsia"/>
          <w:color w:val="000000" w:themeColor="text1"/>
        </w:rPr>
        <w:t>一次性</w:t>
      </w:r>
      <w:r>
        <w:rPr>
          <w:rFonts w:ascii="宋体" w:hAnsi="宋体"/>
          <w:color w:val="000000" w:themeColor="text1"/>
          <w:szCs w:val="21"/>
        </w:rPr>
        <w:t>向甲方退回全部已付款，并就甲方遭受的一切损失承担赔偿责任。</w:t>
      </w:r>
    </w:p>
    <w:p w14:paraId="5A81DB76" w14:textId="77777777" w:rsidR="00835A0A" w:rsidRDefault="00442090">
      <w:pPr>
        <w:snapToGrid w:val="0"/>
        <w:spacing w:line="360" w:lineRule="exact"/>
        <w:ind w:firstLineChars="200" w:firstLine="422"/>
        <w:rPr>
          <w:rFonts w:ascii="宋体" w:hAnsi="宋体" w:hint="eastAsia"/>
          <w:color w:val="000000" w:themeColor="text1"/>
          <w:szCs w:val="21"/>
        </w:rPr>
      </w:pPr>
      <w:r>
        <w:rPr>
          <w:rFonts w:ascii="宋体" w:hAnsi="宋体"/>
          <w:b/>
          <w:color w:val="000000" w:themeColor="text1"/>
          <w:szCs w:val="21"/>
        </w:rPr>
        <w:t xml:space="preserve">第十七条　</w:t>
      </w:r>
      <w:r>
        <w:rPr>
          <w:rFonts w:ascii="宋体" w:hAnsi="宋体"/>
          <w:color w:val="000000" w:themeColor="text1"/>
          <w:szCs w:val="21"/>
        </w:rPr>
        <w:t>本合同正本壹式陆份，具有同等法律效力。</w:t>
      </w:r>
      <w:r>
        <w:rPr>
          <w:rFonts w:ascii="宋体" w:hAnsi="宋体"/>
          <w:color w:val="000000" w:themeColor="text1"/>
          <w:spacing w:val="4"/>
          <w:szCs w:val="21"/>
        </w:rPr>
        <w:t>政府采购监督管理部门、采购代理机构</w:t>
      </w:r>
      <w:r>
        <w:rPr>
          <w:rFonts w:ascii="宋体" w:hAnsi="宋体"/>
          <w:color w:val="000000" w:themeColor="text1"/>
          <w:szCs w:val="21"/>
        </w:rPr>
        <w:t>各执壹份，甲方执贰份，乙方执贰份。</w:t>
      </w:r>
    </w:p>
    <w:p w14:paraId="42CD2CE9" w14:textId="2DDEB043"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color w:val="000000" w:themeColor="text1"/>
          <w:szCs w:val="21"/>
        </w:rPr>
        <w:t>本合同经甲乙双方法定代表人</w:t>
      </w:r>
      <w:r>
        <w:rPr>
          <w:rFonts w:ascii="宋体" w:hAnsi="宋体" w:hint="eastAsia"/>
          <w:color w:val="000000" w:themeColor="text1"/>
          <w:szCs w:val="21"/>
        </w:rPr>
        <w:t>（负责人）</w:t>
      </w:r>
      <w:r>
        <w:rPr>
          <w:rFonts w:ascii="宋体" w:hAnsi="宋体"/>
          <w:color w:val="000000" w:themeColor="text1"/>
          <w:szCs w:val="21"/>
        </w:rPr>
        <w:t>或被授权代表签字并加盖</w:t>
      </w:r>
      <w:r>
        <w:rPr>
          <w:rFonts w:ascii="宋体" w:hAnsi="宋体" w:hint="eastAsia"/>
          <w:color w:val="000000" w:themeColor="text1"/>
          <w:szCs w:val="21"/>
        </w:rPr>
        <w:t>双方</w:t>
      </w:r>
      <w:r>
        <w:rPr>
          <w:rFonts w:ascii="宋体" w:hAnsi="宋体"/>
          <w:color w:val="000000" w:themeColor="text1"/>
          <w:szCs w:val="21"/>
        </w:rPr>
        <w:t>单位公章</w:t>
      </w:r>
      <w:r>
        <w:rPr>
          <w:rFonts w:ascii="宋体" w:hAnsi="宋体" w:hint="eastAsia"/>
          <w:color w:val="000000" w:themeColor="text1"/>
          <w:szCs w:val="21"/>
        </w:rPr>
        <w:t>之日起</w:t>
      </w:r>
      <w:r>
        <w:rPr>
          <w:rFonts w:ascii="宋体" w:hAnsi="宋体"/>
          <w:color w:val="000000" w:themeColor="text1"/>
          <w:szCs w:val="21"/>
        </w:rPr>
        <w:t>生效。</w:t>
      </w:r>
    </w:p>
    <w:p w14:paraId="11ACBB91"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t>（以下无正文）</w:t>
      </w:r>
    </w:p>
    <w:p w14:paraId="6C4F8057" w14:textId="77777777" w:rsidR="00835A0A" w:rsidRDefault="00442090" w:rsidP="005957A5">
      <w:pPr>
        <w:rPr>
          <w:rFonts w:ascii="宋体" w:hAnsi="宋体" w:hint="eastAsia"/>
          <w:color w:val="000000" w:themeColor="text1"/>
          <w:szCs w:val="21"/>
        </w:rPr>
      </w:pPr>
      <w:r>
        <w:rPr>
          <w:rFonts w:ascii="宋体" w:hAnsi="宋体" w:hint="eastAsia"/>
          <w:color w:val="000000" w:themeColor="text1"/>
          <w:szCs w:val="21"/>
        </w:rPr>
        <w:br w:type="page"/>
      </w:r>
    </w:p>
    <w:p w14:paraId="04DC44E5" w14:textId="77777777" w:rsidR="00835A0A" w:rsidRDefault="00442090">
      <w:pPr>
        <w:snapToGrid w:val="0"/>
        <w:spacing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（本页无正文，为合同签署页）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835A0A" w14:paraId="6DB5CA17" w14:textId="77777777">
        <w:trPr>
          <w:cantSplit/>
          <w:trHeight w:val="770"/>
        </w:trPr>
        <w:tc>
          <w:tcPr>
            <w:tcW w:w="4437" w:type="dxa"/>
            <w:tcBorders>
              <w:top w:val="single" w:sz="4" w:space="0" w:color="auto"/>
              <w:left w:val="single" w:sz="4" w:space="0" w:color="auto"/>
              <w:bottom w:val="single" w:sz="4" w:space="0" w:color="auto"/>
              <w:right w:val="single" w:sz="4" w:space="0" w:color="auto"/>
            </w:tcBorders>
            <w:vAlign w:val="center"/>
          </w:tcPr>
          <w:p w14:paraId="5440C7D3"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 xml:space="preserve">甲方（章）           </w:t>
            </w:r>
          </w:p>
          <w:p w14:paraId="543EDA0B" w14:textId="77777777" w:rsidR="00835A0A" w:rsidRDefault="00835A0A">
            <w:pPr>
              <w:snapToGrid w:val="0"/>
              <w:spacing w:line="360" w:lineRule="exact"/>
              <w:ind w:firstLineChars="450" w:firstLine="945"/>
              <w:jc w:val="right"/>
              <w:rPr>
                <w:rFonts w:ascii="宋体" w:hAnsi="宋体" w:hint="eastAsia"/>
                <w:color w:val="000000" w:themeColor="text1"/>
                <w:szCs w:val="21"/>
              </w:rPr>
            </w:pPr>
          </w:p>
        </w:tc>
        <w:tc>
          <w:tcPr>
            <w:tcW w:w="4688" w:type="dxa"/>
            <w:tcBorders>
              <w:top w:val="single" w:sz="4" w:space="0" w:color="auto"/>
              <w:left w:val="single" w:sz="4" w:space="0" w:color="auto"/>
              <w:bottom w:val="single" w:sz="4" w:space="0" w:color="auto"/>
              <w:right w:val="single" w:sz="4" w:space="0" w:color="auto"/>
            </w:tcBorders>
            <w:vAlign w:val="center"/>
          </w:tcPr>
          <w:p w14:paraId="0A3FC386"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 xml:space="preserve">乙方（章）              </w:t>
            </w:r>
          </w:p>
          <w:p w14:paraId="4B3C91E5" w14:textId="77777777" w:rsidR="00835A0A" w:rsidRDefault="00835A0A">
            <w:pPr>
              <w:snapToGrid w:val="0"/>
              <w:spacing w:line="360" w:lineRule="exact"/>
              <w:jc w:val="right"/>
              <w:rPr>
                <w:rFonts w:ascii="宋体" w:hAnsi="宋体" w:hint="eastAsia"/>
                <w:color w:val="000000" w:themeColor="text1"/>
                <w:szCs w:val="21"/>
              </w:rPr>
            </w:pPr>
          </w:p>
        </w:tc>
      </w:tr>
      <w:tr w:rsidR="00835A0A" w14:paraId="14A66E1F" w14:textId="77777777">
        <w:trPr>
          <w:cantSplit/>
          <w:trHeight w:val="705"/>
        </w:trPr>
        <w:tc>
          <w:tcPr>
            <w:tcW w:w="4437" w:type="dxa"/>
            <w:tcBorders>
              <w:top w:val="single" w:sz="4" w:space="0" w:color="auto"/>
              <w:left w:val="single" w:sz="4" w:space="0" w:color="auto"/>
              <w:bottom w:val="single" w:sz="4" w:space="0" w:color="auto"/>
              <w:right w:val="single" w:sz="4" w:space="0" w:color="auto"/>
            </w:tcBorders>
            <w:vAlign w:val="center"/>
          </w:tcPr>
          <w:p w14:paraId="7216D4A1"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单位地址：</w:t>
            </w:r>
          </w:p>
        </w:tc>
        <w:tc>
          <w:tcPr>
            <w:tcW w:w="4688" w:type="dxa"/>
            <w:tcBorders>
              <w:top w:val="single" w:sz="4" w:space="0" w:color="auto"/>
              <w:left w:val="single" w:sz="4" w:space="0" w:color="auto"/>
              <w:bottom w:val="single" w:sz="4" w:space="0" w:color="auto"/>
              <w:right w:val="single" w:sz="4" w:space="0" w:color="auto"/>
            </w:tcBorders>
            <w:vAlign w:val="center"/>
          </w:tcPr>
          <w:p w14:paraId="70E8237D"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单位地址：</w:t>
            </w:r>
          </w:p>
        </w:tc>
      </w:tr>
      <w:tr w:rsidR="00835A0A" w14:paraId="42C2BE64" w14:textId="77777777">
        <w:trPr>
          <w:cantSplit/>
          <w:trHeight w:val="735"/>
        </w:trPr>
        <w:tc>
          <w:tcPr>
            <w:tcW w:w="4437" w:type="dxa"/>
            <w:tcBorders>
              <w:top w:val="single" w:sz="4" w:space="0" w:color="auto"/>
              <w:left w:val="single" w:sz="4" w:space="0" w:color="auto"/>
              <w:bottom w:val="single" w:sz="4" w:space="0" w:color="auto"/>
              <w:right w:val="single" w:sz="4" w:space="0" w:color="auto"/>
            </w:tcBorders>
            <w:vAlign w:val="center"/>
          </w:tcPr>
          <w:p w14:paraId="4FDB4A8A" w14:textId="210CE1D1" w:rsidR="00835A0A" w:rsidRDefault="00442090">
            <w:pPr>
              <w:snapToGrid w:val="0"/>
              <w:spacing w:line="360" w:lineRule="exact"/>
              <w:rPr>
                <w:rFonts w:ascii="宋体" w:hAnsi="宋体" w:hint="eastAsia"/>
                <w:color w:val="000000" w:themeColor="text1"/>
                <w:szCs w:val="21"/>
              </w:rPr>
            </w:pPr>
            <w:r>
              <w:rPr>
                <w:rFonts w:ascii="宋体" w:hAnsi="宋体" w:hint="eastAsia"/>
                <w:color w:val="000000" w:themeColor="text1"/>
                <w:szCs w:val="21"/>
              </w:rPr>
              <w:t>负责</w:t>
            </w:r>
            <w:r>
              <w:rPr>
                <w:rFonts w:ascii="宋体" w:hAnsi="宋体"/>
                <w:color w:val="000000" w:themeColor="text1"/>
                <w:szCs w:val="21"/>
              </w:rPr>
              <w:t>人：</w:t>
            </w:r>
          </w:p>
        </w:tc>
        <w:tc>
          <w:tcPr>
            <w:tcW w:w="4688" w:type="dxa"/>
            <w:tcBorders>
              <w:top w:val="single" w:sz="4" w:space="0" w:color="auto"/>
              <w:left w:val="single" w:sz="4" w:space="0" w:color="auto"/>
              <w:bottom w:val="single" w:sz="4" w:space="0" w:color="auto"/>
              <w:right w:val="single" w:sz="4" w:space="0" w:color="auto"/>
            </w:tcBorders>
            <w:vAlign w:val="center"/>
          </w:tcPr>
          <w:p w14:paraId="2AC78193"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法定代表人：</w:t>
            </w:r>
          </w:p>
        </w:tc>
      </w:tr>
      <w:tr w:rsidR="00835A0A" w14:paraId="044E0338" w14:textId="77777777">
        <w:trPr>
          <w:cantSplit/>
          <w:trHeight w:val="735"/>
        </w:trPr>
        <w:tc>
          <w:tcPr>
            <w:tcW w:w="4437" w:type="dxa"/>
            <w:tcBorders>
              <w:top w:val="single" w:sz="4" w:space="0" w:color="auto"/>
              <w:left w:val="single" w:sz="4" w:space="0" w:color="auto"/>
              <w:bottom w:val="single" w:sz="4" w:space="0" w:color="auto"/>
              <w:right w:val="single" w:sz="4" w:space="0" w:color="auto"/>
            </w:tcBorders>
            <w:vAlign w:val="center"/>
          </w:tcPr>
          <w:p w14:paraId="440EE1F0" w14:textId="51F0DB3A" w:rsidR="00835A0A" w:rsidRDefault="00442090">
            <w:pPr>
              <w:snapToGrid w:val="0"/>
              <w:spacing w:line="360" w:lineRule="exact"/>
              <w:rPr>
                <w:rFonts w:ascii="宋体" w:hAnsi="宋体" w:hint="eastAsia"/>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p>
        </w:tc>
        <w:tc>
          <w:tcPr>
            <w:tcW w:w="4688" w:type="dxa"/>
            <w:tcBorders>
              <w:top w:val="single" w:sz="4" w:space="0" w:color="auto"/>
              <w:left w:val="single" w:sz="4" w:space="0" w:color="auto"/>
              <w:bottom w:val="single" w:sz="4" w:space="0" w:color="auto"/>
              <w:right w:val="single" w:sz="4" w:space="0" w:color="auto"/>
            </w:tcBorders>
            <w:vAlign w:val="center"/>
          </w:tcPr>
          <w:p w14:paraId="09FE8557" w14:textId="32A5197E" w:rsidR="00835A0A" w:rsidRDefault="00442090">
            <w:pPr>
              <w:snapToGrid w:val="0"/>
              <w:spacing w:line="360" w:lineRule="exact"/>
              <w:rPr>
                <w:rFonts w:ascii="宋体" w:hAnsi="宋体" w:hint="eastAsia"/>
                <w:color w:val="000000" w:themeColor="text1"/>
                <w:szCs w:val="21"/>
              </w:rPr>
            </w:pPr>
            <w:r>
              <w:rPr>
                <w:rFonts w:ascii="宋体" w:hAnsi="宋体" w:hint="eastAsia"/>
                <w:color w:val="000000" w:themeColor="text1"/>
                <w:szCs w:val="21"/>
              </w:rPr>
              <w:t>授权代表：</w:t>
            </w:r>
          </w:p>
        </w:tc>
      </w:tr>
      <w:tr w:rsidR="00835A0A" w14:paraId="1FC97C9D" w14:textId="77777777">
        <w:trPr>
          <w:cantSplit/>
          <w:trHeight w:val="606"/>
        </w:trPr>
        <w:tc>
          <w:tcPr>
            <w:tcW w:w="4437" w:type="dxa"/>
            <w:tcBorders>
              <w:top w:val="single" w:sz="4" w:space="0" w:color="auto"/>
              <w:left w:val="single" w:sz="4" w:space="0" w:color="auto"/>
              <w:bottom w:val="single" w:sz="4" w:space="0" w:color="auto"/>
              <w:right w:val="single" w:sz="4" w:space="0" w:color="auto"/>
            </w:tcBorders>
            <w:vAlign w:val="center"/>
          </w:tcPr>
          <w:p w14:paraId="3FDE400E"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电话：</w:t>
            </w:r>
          </w:p>
        </w:tc>
        <w:tc>
          <w:tcPr>
            <w:tcW w:w="4688" w:type="dxa"/>
            <w:tcBorders>
              <w:top w:val="single" w:sz="4" w:space="0" w:color="auto"/>
              <w:left w:val="single" w:sz="4" w:space="0" w:color="auto"/>
              <w:bottom w:val="single" w:sz="4" w:space="0" w:color="auto"/>
              <w:right w:val="single" w:sz="4" w:space="0" w:color="auto"/>
            </w:tcBorders>
            <w:vAlign w:val="center"/>
          </w:tcPr>
          <w:p w14:paraId="4C4C2237"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电话：</w:t>
            </w:r>
          </w:p>
        </w:tc>
      </w:tr>
      <w:tr w:rsidR="00835A0A" w14:paraId="590BA1E6" w14:textId="77777777">
        <w:trPr>
          <w:cantSplit/>
          <w:trHeight w:val="577"/>
        </w:trPr>
        <w:tc>
          <w:tcPr>
            <w:tcW w:w="4437" w:type="dxa"/>
            <w:tcBorders>
              <w:top w:val="single" w:sz="4" w:space="0" w:color="auto"/>
              <w:left w:val="single" w:sz="4" w:space="0" w:color="auto"/>
              <w:bottom w:val="single" w:sz="4" w:space="0" w:color="auto"/>
              <w:right w:val="single" w:sz="4" w:space="0" w:color="auto"/>
            </w:tcBorders>
            <w:vAlign w:val="center"/>
          </w:tcPr>
          <w:p w14:paraId="0FBE4457"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电子邮箱：</w:t>
            </w:r>
          </w:p>
        </w:tc>
        <w:tc>
          <w:tcPr>
            <w:tcW w:w="4688" w:type="dxa"/>
            <w:tcBorders>
              <w:top w:val="single" w:sz="4" w:space="0" w:color="auto"/>
              <w:left w:val="single" w:sz="4" w:space="0" w:color="auto"/>
              <w:bottom w:val="single" w:sz="4" w:space="0" w:color="auto"/>
              <w:right w:val="single" w:sz="4" w:space="0" w:color="auto"/>
            </w:tcBorders>
            <w:vAlign w:val="center"/>
          </w:tcPr>
          <w:p w14:paraId="11508504"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电子邮箱：</w:t>
            </w:r>
          </w:p>
        </w:tc>
      </w:tr>
      <w:tr w:rsidR="00835A0A" w14:paraId="28BFDBFF" w14:textId="77777777">
        <w:trPr>
          <w:cantSplit/>
          <w:trHeight w:val="735"/>
        </w:trPr>
        <w:tc>
          <w:tcPr>
            <w:tcW w:w="4437" w:type="dxa"/>
            <w:tcBorders>
              <w:top w:val="single" w:sz="4" w:space="0" w:color="auto"/>
              <w:left w:val="single" w:sz="4" w:space="0" w:color="auto"/>
              <w:bottom w:val="single" w:sz="4" w:space="0" w:color="auto"/>
              <w:right w:val="single" w:sz="4" w:space="0" w:color="auto"/>
            </w:tcBorders>
            <w:vAlign w:val="center"/>
          </w:tcPr>
          <w:p w14:paraId="2E4EDE48"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开户银行：</w:t>
            </w:r>
          </w:p>
        </w:tc>
        <w:tc>
          <w:tcPr>
            <w:tcW w:w="4688" w:type="dxa"/>
            <w:tcBorders>
              <w:top w:val="single" w:sz="4" w:space="0" w:color="auto"/>
              <w:left w:val="single" w:sz="4" w:space="0" w:color="auto"/>
              <w:bottom w:val="single" w:sz="4" w:space="0" w:color="auto"/>
              <w:right w:val="single" w:sz="4" w:space="0" w:color="auto"/>
            </w:tcBorders>
            <w:vAlign w:val="center"/>
          </w:tcPr>
          <w:p w14:paraId="22B22EF3"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开户银行：</w:t>
            </w:r>
          </w:p>
        </w:tc>
      </w:tr>
      <w:tr w:rsidR="00835A0A" w14:paraId="7E389CAC" w14:textId="77777777">
        <w:trPr>
          <w:cantSplit/>
          <w:trHeight w:val="623"/>
        </w:trPr>
        <w:tc>
          <w:tcPr>
            <w:tcW w:w="4437" w:type="dxa"/>
            <w:tcBorders>
              <w:top w:val="single" w:sz="4" w:space="0" w:color="auto"/>
              <w:left w:val="single" w:sz="4" w:space="0" w:color="auto"/>
              <w:bottom w:val="single" w:sz="4" w:space="0" w:color="auto"/>
              <w:right w:val="single" w:sz="4" w:space="0" w:color="auto"/>
            </w:tcBorders>
            <w:vAlign w:val="center"/>
          </w:tcPr>
          <w:p w14:paraId="6367968F"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账号：</w:t>
            </w:r>
          </w:p>
        </w:tc>
        <w:tc>
          <w:tcPr>
            <w:tcW w:w="4688" w:type="dxa"/>
            <w:tcBorders>
              <w:top w:val="single" w:sz="4" w:space="0" w:color="auto"/>
              <w:left w:val="single" w:sz="4" w:space="0" w:color="auto"/>
              <w:bottom w:val="single" w:sz="4" w:space="0" w:color="auto"/>
              <w:right w:val="single" w:sz="4" w:space="0" w:color="auto"/>
            </w:tcBorders>
            <w:vAlign w:val="center"/>
          </w:tcPr>
          <w:p w14:paraId="1807CC62"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账号：</w:t>
            </w:r>
          </w:p>
        </w:tc>
      </w:tr>
      <w:tr w:rsidR="00835A0A" w14:paraId="34CDF6F5" w14:textId="77777777">
        <w:trPr>
          <w:cantSplit/>
          <w:trHeight w:val="736"/>
        </w:trPr>
        <w:tc>
          <w:tcPr>
            <w:tcW w:w="4437" w:type="dxa"/>
            <w:tcBorders>
              <w:top w:val="single" w:sz="4" w:space="0" w:color="auto"/>
              <w:left w:val="single" w:sz="4" w:space="0" w:color="auto"/>
              <w:bottom w:val="single" w:sz="4" w:space="0" w:color="auto"/>
              <w:right w:val="single" w:sz="4" w:space="0" w:color="auto"/>
            </w:tcBorders>
            <w:vAlign w:val="center"/>
          </w:tcPr>
          <w:p w14:paraId="5CDF60DA"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邮政编码：</w:t>
            </w:r>
          </w:p>
        </w:tc>
        <w:tc>
          <w:tcPr>
            <w:tcW w:w="4688" w:type="dxa"/>
            <w:tcBorders>
              <w:top w:val="single" w:sz="4" w:space="0" w:color="auto"/>
              <w:left w:val="single" w:sz="4" w:space="0" w:color="auto"/>
              <w:bottom w:val="single" w:sz="4" w:space="0" w:color="auto"/>
              <w:right w:val="single" w:sz="4" w:space="0" w:color="auto"/>
            </w:tcBorders>
            <w:vAlign w:val="center"/>
          </w:tcPr>
          <w:p w14:paraId="00937A78"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邮政编码：</w:t>
            </w:r>
          </w:p>
        </w:tc>
      </w:tr>
      <w:tr w:rsidR="00835A0A" w14:paraId="2A49C47B" w14:textId="77777777">
        <w:trPr>
          <w:cantSplit/>
          <w:trHeight w:val="1260"/>
        </w:trPr>
        <w:tc>
          <w:tcPr>
            <w:tcW w:w="9125" w:type="dxa"/>
            <w:gridSpan w:val="2"/>
            <w:tcBorders>
              <w:top w:val="single" w:sz="4" w:space="0" w:color="auto"/>
              <w:left w:val="single" w:sz="4" w:space="0" w:color="auto"/>
              <w:bottom w:val="single" w:sz="4" w:space="0" w:color="auto"/>
              <w:right w:val="single" w:sz="4" w:space="0" w:color="auto"/>
            </w:tcBorders>
          </w:tcPr>
          <w:p w14:paraId="5C87D2AB" w14:textId="77777777" w:rsidR="00835A0A" w:rsidRDefault="00442090">
            <w:pPr>
              <w:snapToGrid w:val="0"/>
              <w:spacing w:line="360" w:lineRule="exact"/>
              <w:rPr>
                <w:rFonts w:ascii="宋体" w:hAnsi="宋体" w:hint="eastAsia"/>
                <w:color w:val="000000" w:themeColor="text1"/>
                <w:szCs w:val="21"/>
              </w:rPr>
            </w:pPr>
            <w:r>
              <w:rPr>
                <w:rFonts w:ascii="宋体" w:hAnsi="宋体"/>
                <w:color w:val="000000" w:themeColor="text1"/>
                <w:szCs w:val="21"/>
              </w:rPr>
              <w:t>经办人：</w:t>
            </w:r>
          </w:p>
          <w:p w14:paraId="4D5A41B0" w14:textId="77777777" w:rsidR="00835A0A" w:rsidRDefault="00835A0A">
            <w:pPr>
              <w:snapToGrid w:val="0"/>
              <w:spacing w:line="360" w:lineRule="exact"/>
              <w:ind w:firstLineChars="300" w:firstLine="630"/>
              <w:jc w:val="right"/>
              <w:rPr>
                <w:rFonts w:ascii="宋体" w:hAnsi="宋体" w:hint="eastAsia"/>
                <w:color w:val="000000" w:themeColor="text1"/>
                <w:szCs w:val="21"/>
              </w:rPr>
            </w:pPr>
          </w:p>
          <w:p w14:paraId="1A96E7DD" w14:textId="77777777" w:rsidR="00835A0A" w:rsidRDefault="00442090">
            <w:pPr>
              <w:snapToGrid w:val="0"/>
              <w:spacing w:line="360" w:lineRule="exact"/>
              <w:ind w:firstLineChars="300" w:firstLine="630"/>
              <w:jc w:val="right"/>
              <w:rPr>
                <w:rFonts w:ascii="宋体" w:hAnsi="宋体" w:hint="eastAsia"/>
                <w:color w:val="000000" w:themeColor="text1"/>
                <w:szCs w:val="21"/>
              </w:rPr>
            </w:pPr>
            <w:r>
              <w:rPr>
                <w:rFonts w:ascii="宋体" w:hAnsi="宋体"/>
                <w:color w:val="000000" w:themeColor="text1"/>
                <w:szCs w:val="21"/>
              </w:rPr>
              <w:t>年    月    日</w:t>
            </w:r>
          </w:p>
        </w:tc>
      </w:tr>
    </w:tbl>
    <w:p w14:paraId="42EEA435" w14:textId="77777777" w:rsidR="00835A0A" w:rsidRDefault="00835A0A">
      <w:pPr>
        <w:snapToGrid w:val="0"/>
        <w:spacing w:line="360" w:lineRule="exact"/>
        <w:jc w:val="center"/>
        <w:rPr>
          <w:rFonts w:ascii="宋体" w:hAnsi="宋体" w:hint="eastAsia"/>
          <w:b/>
          <w:bCs/>
          <w:color w:val="000000" w:themeColor="text1"/>
          <w:szCs w:val="21"/>
        </w:rPr>
      </w:pPr>
    </w:p>
    <w:p w14:paraId="2D7F1BDA" w14:textId="77777777" w:rsidR="00835A0A" w:rsidRDefault="00442090">
      <w:pPr>
        <w:snapToGrid w:val="0"/>
        <w:spacing w:line="360" w:lineRule="exact"/>
        <w:jc w:val="center"/>
        <w:rPr>
          <w:rFonts w:ascii="宋体" w:hAnsi="宋体" w:hint="eastAsia"/>
          <w:b/>
          <w:bCs/>
          <w:color w:val="000000" w:themeColor="text1"/>
          <w:szCs w:val="21"/>
        </w:rPr>
      </w:pPr>
      <w:r>
        <w:rPr>
          <w:rFonts w:ascii="宋体" w:hAnsi="宋体"/>
          <w:b/>
          <w:bCs/>
          <w:color w:val="000000" w:themeColor="text1"/>
          <w:szCs w:val="21"/>
        </w:rPr>
        <w:t>履约验收方案</w:t>
      </w:r>
    </w:p>
    <w:p w14:paraId="005C50BE" w14:textId="77777777" w:rsidR="00835A0A" w:rsidRDefault="00835A0A">
      <w:pPr>
        <w:widowControl/>
        <w:jc w:val="left"/>
        <w:rPr>
          <w:rFonts w:ascii="宋体" w:hAnsi="宋体" w:hint="eastAsia"/>
          <w:color w:val="000000" w:themeColor="text1"/>
          <w:szCs w:val="21"/>
        </w:rPr>
      </w:pPr>
    </w:p>
    <w:p w14:paraId="709234A1" w14:textId="77777777" w:rsidR="00835A0A" w:rsidRDefault="00835A0A">
      <w:pPr>
        <w:pStyle w:val="-2"/>
        <w:ind w:firstLineChars="0"/>
        <w:rPr>
          <w:rFonts w:ascii="宋体" w:eastAsia="宋体" w:hAnsi="宋体" w:hint="eastAsia"/>
          <w:color w:val="000000" w:themeColor="text1"/>
          <w:kern w:val="2"/>
          <w:sz w:val="21"/>
          <w:szCs w:val="21"/>
        </w:rPr>
      </w:pPr>
    </w:p>
    <w:p w14:paraId="33F9F9C1"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1.履约验收工作参加人员</w:t>
      </w:r>
    </w:p>
    <w:p w14:paraId="17EF2D51" w14:textId="77777777" w:rsidR="00835A0A" w:rsidRDefault="00442090">
      <w:pPr>
        <w:spacing w:before="120" w:line="320" w:lineRule="exact"/>
        <w:jc w:val="left"/>
        <w:rPr>
          <w:rFonts w:ascii="宋体" w:hAnsi="宋体" w:hint="eastAsia"/>
          <w:color w:val="000000" w:themeColor="text1"/>
          <w:szCs w:val="21"/>
        </w:rPr>
      </w:pPr>
      <w:r>
        <w:rPr>
          <w:rFonts w:ascii="宋体" w:hAnsi="宋体"/>
          <w:b/>
          <w:bCs/>
          <w:color w:val="000000" w:themeColor="text1"/>
          <w:szCs w:val="21"/>
        </w:rPr>
        <w:t>1.1履约验收主体单位</w:t>
      </w:r>
    </w:p>
    <w:p w14:paraId="4DAA4BD9" w14:textId="77777777" w:rsidR="00835A0A" w:rsidRDefault="00442090">
      <w:pPr>
        <w:spacing w:before="120" w:line="320" w:lineRule="exact"/>
        <w:ind w:firstLineChars="200" w:firstLine="420"/>
        <w:jc w:val="left"/>
        <w:rPr>
          <w:rFonts w:ascii="宋体" w:hAnsi="宋体" w:hint="eastAsia"/>
          <w:color w:val="000000" w:themeColor="text1"/>
          <w:szCs w:val="21"/>
          <w:u w:val="single"/>
        </w:rPr>
      </w:pPr>
      <w:r>
        <w:rPr>
          <w:rStyle w:val="aff4"/>
          <w:rFonts w:ascii="宋体" w:hAnsi="宋体"/>
          <w:color w:val="000000" w:themeColor="text1"/>
        </w:rPr>
        <w:t>采购人或采购人委托的机构</w:t>
      </w:r>
    </w:p>
    <w:p w14:paraId="192CB25B" w14:textId="77777777" w:rsidR="00835A0A" w:rsidRDefault="00442090">
      <w:pPr>
        <w:spacing w:before="120" w:line="320" w:lineRule="exact"/>
        <w:jc w:val="left"/>
        <w:rPr>
          <w:rFonts w:ascii="宋体" w:hAnsi="宋体" w:hint="eastAsia"/>
          <w:color w:val="000000" w:themeColor="text1"/>
          <w:szCs w:val="21"/>
        </w:rPr>
      </w:pPr>
      <w:r>
        <w:rPr>
          <w:rFonts w:ascii="宋体" w:hAnsi="宋体"/>
          <w:b/>
          <w:bCs/>
          <w:color w:val="000000" w:themeColor="text1"/>
          <w:szCs w:val="21"/>
        </w:rPr>
        <w:t>1.2履约验收参加人员</w:t>
      </w:r>
    </w:p>
    <w:p w14:paraId="62C2FD76" w14:textId="77777777" w:rsidR="00835A0A" w:rsidRDefault="00442090">
      <w:pPr>
        <w:spacing w:before="120" w:line="320" w:lineRule="exact"/>
        <w:ind w:firstLineChars="200" w:firstLine="420"/>
        <w:jc w:val="left"/>
        <w:rPr>
          <w:rFonts w:ascii="宋体" w:hAnsi="宋体" w:hint="eastAsia"/>
          <w:color w:val="000000" w:themeColor="text1"/>
          <w:szCs w:val="21"/>
          <w:u w:val="single"/>
        </w:rPr>
      </w:pPr>
      <w:r>
        <w:rPr>
          <w:rFonts w:ascii="宋体" w:hAnsi="宋体"/>
          <w:color w:val="000000" w:themeColor="text1"/>
        </w:rPr>
        <w:t>采购人代表、委托机构代表、成交供应商代表及采购人邀请的其他人员</w:t>
      </w:r>
    </w:p>
    <w:p w14:paraId="6D827EBE"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2.履约验收时间</w:t>
      </w:r>
    </w:p>
    <w:p w14:paraId="424527EC" w14:textId="77777777" w:rsidR="00835A0A" w:rsidRDefault="00442090">
      <w:pPr>
        <w:spacing w:before="120" w:line="320" w:lineRule="exact"/>
        <w:jc w:val="left"/>
        <w:rPr>
          <w:rFonts w:ascii="宋体" w:hAnsi="宋体" w:hint="eastAsia"/>
          <w:color w:val="000000" w:themeColor="text1"/>
          <w:szCs w:val="21"/>
        </w:rPr>
      </w:pPr>
      <w:r>
        <w:rPr>
          <w:rFonts w:ascii="宋体" w:hAnsi="宋体"/>
          <w:color w:val="000000" w:themeColor="text1"/>
          <w:szCs w:val="21"/>
        </w:rPr>
        <w:t>2023年XX月XX日</w:t>
      </w:r>
    </w:p>
    <w:p w14:paraId="72196DF6"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3.履约验收地点</w:t>
      </w:r>
    </w:p>
    <w:p w14:paraId="549C5F6A" w14:textId="77777777" w:rsidR="00835A0A" w:rsidRDefault="00442090">
      <w:pPr>
        <w:spacing w:before="120" w:line="320" w:lineRule="exact"/>
        <w:jc w:val="left"/>
        <w:rPr>
          <w:rFonts w:ascii="宋体" w:hAnsi="宋体" w:hint="eastAsia"/>
          <w:color w:val="000000" w:themeColor="text1"/>
          <w:szCs w:val="21"/>
        </w:rPr>
      </w:pPr>
      <w:r>
        <w:rPr>
          <w:rFonts w:ascii="宋体" w:hAnsi="宋体"/>
          <w:color w:val="000000" w:themeColor="text1"/>
          <w:szCs w:val="21"/>
        </w:rPr>
        <w:t>南宁市XX区XX路XX号</w:t>
      </w:r>
    </w:p>
    <w:p w14:paraId="0E0558D3"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4.履约验收方式</w:t>
      </w:r>
    </w:p>
    <w:p w14:paraId="7E2D5F08"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color w:val="000000" w:themeColor="text1"/>
          <w:szCs w:val="21"/>
        </w:rPr>
        <w:lastRenderedPageBreak/>
        <w:t>采购人自行验收</w:t>
      </w:r>
    </w:p>
    <w:p w14:paraId="2DA3A194"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5.履约验收程序</w:t>
      </w:r>
    </w:p>
    <w:p w14:paraId="797A855A"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5.1成立验收小组</w:t>
      </w:r>
    </w:p>
    <w:p w14:paraId="6C5ABEAF"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5.2量化验收标准</w:t>
      </w:r>
    </w:p>
    <w:p w14:paraId="70523C7A"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5.3组织验收</w:t>
      </w:r>
    </w:p>
    <w:p w14:paraId="1DE70CBC"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5.4出具验收报告</w:t>
      </w:r>
    </w:p>
    <w:p w14:paraId="43E037E0"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5.5验收结果公告</w:t>
      </w:r>
    </w:p>
    <w:p w14:paraId="0BCC7354"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5.6验收资料归档</w:t>
      </w:r>
    </w:p>
    <w:p w14:paraId="3D712705" w14:textId="77777777" w:rsidR="00835A0A" w:rsidRDefault="00442090">
      <w:pPr>
        <w:spacing w:before="120" w:line="320" w:lineRule="exact"/>
        <w:ind w:firstLineChars="200" w:firstLine="420"/>
        <w:jc w:val="left"/>
        <w:rPr>
          <w:rFonts w:ascii="宋体" w:hAnsi="宋体" w:hint="eastAsia"/>
          <w:color w:val="000000" w:themeColor="text1"/>
          <w:szCs w:val="21"/>
        </w:rPr>
      </w:pPr>
      <w:r>
        <w:rPr>
          <w:rFonts w:ascii="宋体" w:hAnsi="宋体"/>
          <w:color w:val="000000" w:themeColor="text1"/>
          <w:szCs w:val="21"/>
        </w:rPr>
        <w:t>采购合同项目完成验收后，采购人整理好验收原始记录、验收书等资料后妥善保管，不得变造、隐匿或者销毁，验收资料保存期为采购结束之日起至少保存15年。</w:t>
      </w:r>
    </w:p>
    <w:p w14:paraId="38F2CBED" w14:textId="77777777" w:rsidR="00835A0A" w:rsidRDefault="00442090">
      <w:pPr>
        <w:spacing w:before="120" w:line="320" w:lineRule="exact"/>
        <w:jc w:val="left"/>
        <w:rPr>
          <w:rFonts w:ascii="宋体" w:hAnsi="宋体" w:hint="eastAsia"/>
          <w:b/>
          <w:bCs/>
          <w:iCs/>
          <w:color w:val="000000" w:themeColor="text1"/>
          <w:szCs w:val="21"/>
        </w:rPr>
      </w:pPr>
      <w:r>
        <w:rPr>
          <w:rFonts w:ascii="宋体" w:hAnsi="宋体"/>
          <w:b/>
          <w:bCs/>
          <w:color w:val="000000" w:themeColor="text1"/>
          <w:szCs w:val="21"/>
        </w:rPr>
        <w:t>6.履约验收内容</w:t>
      </w:r>
    </w:p>
    <w:p w14:paraId="55860628" w14:textId="77777777" w:rsidR="00835A0A" w:rsidRDefault="00442090">
      <w:pPr>
        <w:spacing w:before="120" w:line="320" w:lineRule="exact"/>
        <w:jc w:val="left"/>
        <w:rPr>
          <w:rFonts w:ascii="宋体" w:hAnsi="宋体" w:hint="eastAsia"/>
          <w:iCs/>
          <w:color w:val="000000" w:themeColor="text1"/>
          <w:szCs w:val="21"/>
        </w:rPr>
      </w:pPr>
      <w:r>
        <w:rPr>
          <w:rFonts w:ascii="宋体" w:hAnsi="宋体"/>
          <w:b/>
          <w:bCs/>
          <w:color w:val="000000" w:themeColor="text1"/>
          <w:szCs w:val="21"/>
        </w:rPr>
        <w:t>6.1商务验收内容</w:t>
      </w:r>
    </w:p>
    <w:p w14:paraId="11A71C2D" w14:textId="77777777" w:rsidR="00835A0A" w:rsidRDefault="00442090">
      <w:pPr>
        <w:spacing w:before="120" w:line="320" w:lineRule="exact"/>
        <w:ind w:firstLineChars="200" w:firstLine="420"/>
        <w:jc w:val="left"/>
        <w:rPr>
          <w:rFonts w:ascii="宋体" w:hAnsi="宋体" w:hint="eastAsia"/>
          <w:color w:val="000000" w:themeColor="text1"/>
          <w:szCs w:val="21"/>
          <w:u w:val="single"/>
        </w:rPr>
      </w:pPr>
      <w:r>
        <w:rPr>
          <w:rFonts w:ascii="宋体" w:hAnsi="宋体"/>
          <w:color w:val="000000" w:themeColor="text1"/>
          <w:szCs w:val="21"/>
        </w:rPr>
        <w:t>对采购标的交付的情况、财务和服务要求，包括交付（实施）的时间（期限）和地点（范围），付款条件（进度和方式）等进行验收。</w:t>
      </w:r>
    </w:p>
    <w:p w14:paraId="52F0B68D" w14:textId="77777777" w:rsidR="00835A0A" w:rsidRDefault="00442090">
      <w:pPr>
        <w:spacing w:before="120" w:line="320" w:lineRule="exact"/>
        <w:jc w:val="left"/>
        <w:rPr>
          <w:rFonts w:ascii="宋体" w:hAnsi="宋体" w:hint="eastAsia"/>
          <w:iCs/>
          <w:color w:val="000000" w:themeColor="text1"/>
          <w:szCs w:val="21"/>
        </w:rPr>
      </w:pPr>
      <w:r>
        <w:rPr>
          <w:rFonts w:ascii="宋体" w:hAnsi="宋体"/>
          <w:b/>
          <w:bCs/>
          <w:color w:val="000000" w:themeColor="text1"/>
          <w:szCs w:val="21"/>
        </w:rPr>
        <w:t>6.2技术验收内容</w:t>
      </w:r>
    </w:p>
    <w:p w14:paraId="77980EA5" w14:textId="77777777" w:rsidR="00835A0A" w:rsidRDefault="00442090">
      <w:pPr>
        <w:spacing w:before="120" w:line="320" w:lineRule="exact"/>
        <w:ind w:firstLineChars="200" w:firstLine="420"/>
        <w:jc w:val="left"/>
        <w:rPr>
          <w:rFonts w:ascii="宋体" w:hAnsi="宋体" w:hint="eastAsia"/>
          <w:color w:val="000000" w:themeColor="text1"/>
          <w:szCs w:val="21"/>
          <w:u w:val="single"/>
        </w:rPr>
      </w:pPr>
      <w:r>
        <w:rPr>
          <w:rFonts w:ascii="宋体" w:hAnsi="宋体"/>
          <w:color w:val="000000" w:themeColor="text1"/>
          <w:szCs w:val="21"/>
        </w:rPr>
        <w:t>对采购服务内容和标准等进行验收。</w:t>
      </w:r>
    </w:p>
    <w:p w14:paraId="1F76BE77"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7.履约验收标准</w:t>
      </w:r>
    </w:p>
    <w:p w14:paraId="29758BB6" w14:textId="77777777" w:rsidR="00835A0A" w:rsidRDefault="00442090">
      <w:pPr>
        <w:pStyle w:val="-2"/>
        <w:spacing w:before="120" w:line="320" w:lineRule="exact"/>
        <w:ind w:firstLine="420"/>
        <w:rPr>
          <w:rFonts w:ascii="宋体" w:eastAsia="宋体" w:hAnsi="宋体" w:hint="eastAsia"/>
          <w:color w:val="000000" w:themeColor="text1"/>
          <w:sz w:val="21"/>
          <w:szCs w:val="21"/>
        </w:rPr>
      </w:pPr>
      <w:r>
        <w:rPr>
          <w:rFonts w:ascii="宋体" w:eastAsia="宋体" w:hAnsi="宋体"/>
          <w:color w:val="000000" w:themeColor="text1"/>
          <w:sz w:val="21"/>
          <w:szCs w:val="21"/>
        </w:rPr>
        <w:t>（1）中标（成交）供应商应提供完备的技术或服务资料等。验收合格条件如下：</w:t>
      </w:r>
    </w:p>
    <w:p w14:paraId="1D7D8C9A" w14:textId="77777777" w:rsidR="00835A0A" w:rsidRDefault="00442090">
      <w:pPr>
        <w:spacing w:before="120" w:line="320" w:lineRule="exact"/>
        <w:rPr>
          <w:rFonts w:ascii="宋体" w:hAnsi="宋体" w:hint="eastAsia"/>
          <w:color w:val="000000" w:themeColor="text1"/>
          <w:szCs w:val="21"/>
        </w:rPr>
      </w:pPr>
      <w:r>
        <w:rPr>
          <w:rFonts w:ascii="宋体" w:hAnsi="宋体"/>
          <w:color w:val="000000" w:themeColor="text1"/>
          <w:szCs w:val="21"/>
        </w:rPr>
        <w:t>服务技术参数与响应文件中响应表或证明材料一致，性能或指标达到规定的标准。否则，以实际服务技术参数与响应文件响应表参数或证明材料比较，按如下情况处理：</w:t>
      </w:r>
    </w:p>
    <w:p w14:paraId="7487AE5C" w14:textId="77777777" w:rsidR="00835A0A" w:rsidRDefault="00442090">
      <w:pPr>
        <w:spacing w:before="120" w:line="320" w:lineRule="exact"/>
        <w:rPr>
          <w:rFonts w:ascii="宋体" w:hAnsi="宋体" w:hint="eastAsia"/>
          <w:color w:val="000000" w:themeColor="text1"/>
          <w:szCs w:val="21"/>
        </w:rPr>
      </w:pPr>
      <w:r>
        <w:rPr>
          <w:rFonts w:ascii="宋体" w:hAnsi="宋体" w:cs="宋体" w:hint="eastAsia"/>
          <w:color w:val="000000" w:themeColor="text1"/>
          <w:szCs w:val="21"/>
        </w:rPr>
        <w:t>①</w:t>
      </w:r>
      <w:r>
        <w:rPr>
          <w:rFonts w:ascii="宋体" w:hAnsi="宋体"/>
          <w:color w:val="000000" w:themeColor="text1"/>
          <w:szCs w:val="21"/>
        </w:rPr>
        <w:t>供应商响应文件响应表或证明材料中满足或优于的技术参数，在验收时实际不满足技术参数要求的，视为供货商违约，采购人有权终止合同，并追究供应商责任，同时报财政部门备案。</w:t>
      </w:r>
    </w:p>
    <w:p w14:paraId="1438E507" w14:textId="77777777" w:rsidR="00835A0A" w:rsidRDefault="00442090">
      <w:pPr>
        <w:spacing w:before="120" w:line="320" w:lineRule="exact"/>
        <w:rPr>
          <w:rFonts w:ascii="宋体" w:hAnsi="宋体" w:hint="eastAsia"/>
          <w:color w:val="000000" w:themeColor="text1"/>
          <w:szCs w:val="21"/>
        </w:rPr>
      </w:pPr>
      <w:r>
        <w:rPr>
          <w:rFonts w:ascii="宋体" w:hAnsi="宋体" w:cs="宋体" w:hint="eastAsia"/>
          <w:color w:val="000000" w:themeColor="text1"/>
          <w:szCs w:val="21"/>
        </w:rPr>
        <w:t>②</w:t>
      </w:r>
      <w:r>
        <w:rPr>
          <w:rFonts w:ascii="宋体" w:hAnsi="宋体"/>
          <w:color w:val="000000" w:themeColor="text1"/>
          <w:szCs w:val="21"/>
        </w:rPr>
        <w:t>供应商响应文件响应表或证明材料中优于的技术参数，在验收时实际仅满足并未优于技术参数要求的，视为供货商违约，采购人有权终止合同，并追究供应商责任，同时报财政部门备案。</w:t>
      </w:r>
    </w:p>
    <w:p w14:paraId="65B6FCB5" w14:textId="77777777" w:rsidR="00835A0A" w:rsidRDefault="00442090">
      <w:pPr>
        <w:spacing w:before="120" w:line="320" w:lineRule="exact"/>
        <w:rPr>
          <w:rFonts w:ascii="宋体" w:hAnsi="宋体" w:hint="eastAsia"/>
          <w:color w:val="000000" w:themeColor="text1"/>
          <w:szCs w:val="21"/>
        </w:rPr>
      </w:pPr>
      <w:r>
        <w:rPr>
          <w:rFonts w:ascii="宋体" w:hAnsi="宋体" w:cs="宋体" w:hint="eastAsia"/>
          <w:color w:val="000000" w:themeColor="text1"/>
          <w:szCs w:val="21"/>
        </w:rPr>
        <w:t>③</w:t>
      </w:r>
      <w:r>
        <w:rPr>
          <w:rFonts w:ascii="宋体" w:hAnsi="宋体"/>
          <w:color w:val="000000" w:themeColor="text1"/>
          <w:szCs w:val="21"/>
        </w:rPr>
        <w:t xml:space="preserve">供应商响应文件响应表或证明材料中不满足的技术参数，在验收时实际满足技术参数的要求，以满足技术参数的要求验收。 </w:t>
      </w:r>
    </w:p>
    <w:p w14:paraId="38098A50" w14:textId="77777777" w:rsidR="00835A0A" w:rsidRDefault="00442090">
      <w:pPr>
        <w:spacing w:before="120" w:line="320" w:lineRule="exact"/>
        <w:rPr>
          <w:rFonts w:ascii="宋体" w:hAnsi="宋体" w:hint="eastAsia"/>
          <w:color w:val="000000" w:themeColor="text1"/>
          <w:szCs w:val="21"/>
        </w:rPr>
      </w:pPr>
      <w:r>
        <w:rPr>
          <w:rFonts w:ascii="宋体" w:hAnsi="宋体" w:cs="宋体" w:hint="eastAsia"/>
          <w:color w:val="000000" w:themeColor="text1"/>
          <w:szCs w:val="21"/>
        </w:rPr>
        <w:t>④</w:t>
      </w:r>
      <w:r>
        <w:rPr>
          <w:rFonts w:ascii="宋体" w:hAnsi="宋体"/>
          <w:color w:val="000000" w:themeColor="text1"/>
          <w:szCs w:val="21"/>
        </w:rPr>
        <w:t>供应商响应文件响应表或证明材料中满足的技术参数，在验收时实际优于技术参数的要求，以满足技术参数的要求验收。</w:t>
      </w:r>
    </w:p>
    <w:p w14:paraId="610C01BE" w14:textId="77777777" w:rsidR="00835A0A" w:rsidRDefault="00442090">
      <w:pPr>
        <w:spacing w:before="120" w:line="320" w:lineRule="exact"/>
        <w:rPr>
          <w:rFonts w:ascii="宋体" w:hAnsi="宋体" w:hint="eastAsia"/>
          <w:color w:val="000000" w:themeColor="text1"/>
          <w:szCs w:val="21"/>
        </w:rPr>
      </w:pPr>
      <w:r>
        <w:rPr>
          <w:rFonts w:ascii="宋体" w:hAnsi="宋体" w:cs="宋体" w:hint="eastAsia"/>
          <w:color w:val="000000" w:themeColor="text1"/>
          <w:szCs w:val="21"/>
        </w:rPr>
        <w:t>⑤</w:t>
      </w:r>
      <w:r>
        <w:rPr>
          <w:rFonts w:ascii="宋体" w:hAnsi="宋体"/>
          <w:color w:val="000000" w:themeColor="text1"/>
          <w:szCs w:val="21"/>
        </w:rPr>
        <w:t>供应商响应文件响应表或证明材料中优于的技术参数，在验收时实际也优于技术参数的要求，但没有达到响应表或证明材料中优于的程度，由采购人与供应商协商按是否满足要求验收。</w:t>
      </w:r>
    </w:p>
    <w:p w14:paraId="24ABB855" w14:textId="77777777" w:rsidR="00835A0A" w:rsidRDefault="00442090">
      <w:pPr>
        <w:spacing w:before="120" w:line="320" w:lineRule="exact"/>
        <w:rPr>
          <w:rFonts w:ascii="宋体" w:hAnsi="宋体" w:hint="eastAsia"/>
          <w:color w:val="000000" w:themeColor="text1"/>
          <w:szCs w:val="21"/>
        </w:rPr>
      </w:pPr>
      <w:r>
        <w:rPr>
          <w:rFonts w:ascii="宋体" w:hAnsi="宋体" w:cs="宋体" w:hint="eastAsia"/>
          <w:color w:val="000000" w:themeColor="text1"/>
          <w:szCs w:val="21"/>
        </w:rPr>
        <w:t>⑥</w:t>
      </w:r>
      <w:r>
        <w:rPr>
          <w:rFonts w:ascii="宋体" w:hAnsi="宋体"/>
          <w:color w:val="000000" w:themeColor="text1"/>
          <w:szCs w:val="21"/>
        </w:rPr>
        <w:t>实际服务与响应服务不一致的，验收时不论实际是优于还是满足技术参数的要求，采购人均有权终止合同。如影响服务的使用、质量、档次及采购人需求的，还可视为供货商违约，追究供应商责任，同时报财政部门备案。</w:t>
      </w:r>
    </w:p>
    <w:p w14:paraId="6ACB5457" w14:textId="77777777" w:rsidR="00835A0A" w:rsidRDefault="00442090">
      <w:pPr>
        <w:spacing w:before="120" w:line="320" w:lineRule="exact"/>
        <w:ind w:firstLineChars="200" w:firstLine="420"/>
        <w:jc w:val="left"/>
        <w:rPr>
          <w:rFonts w:ascii="宋体" w:hAnsi="宋体" w:hint="eastAsia"/>
          <w:color w:val="000000" w:themeColor="text1"/>
          <w:szCs w:val="21"/>
        </w:rPr>
      </w:pPr>
      <w:r>
        <w:rPr>
          <w:rFonts w:ascii="宋体" w:hAnsi="宋体"/>
          <w:color w:val="000000" w:themeColor="text1"/>
          <w:szCs w:val="21"/>
        </w:rPr>
        <w:t>（2）在规定时间内完成交付及验收，并经采购人确认。</w:t>
      </w:r>
    </w:p>
    <w:p w14:paraId="156F880B" w14:textId="77777777" w:rsidR="00835A0A" w:rsidRDefault="00442090">
      <w:pPr>
        <w:spacing w:before="120" w:line="320" w:lineRule="exact"/>
        <w:ind w:firstLineChars="200" w:firstLine="420"/>
        <w:jc w:val="left"/>
        <w:rPr>
          <w:rFonts w:ascii="宋体" w:hAnsi="宋体" w:hint="eastAsia"/>
          <w:color w:val="000000" w:themeColor="text1"/>
          <w:szCs w:val="21"/>
        </w:rPr>
      </w:pPr>
      <w:r>
        <w:rPr>
          <w:rFonts w:ascii="宋体" w:hAnsi="宋体"/>
          <w:color w:val="000000" w:themeColor="text1"/>
          <w:szCs w:val="21"/>
        </w:rPr>
        <w:t>（3）服务在符合要求后，才作为最终验收。</w:t>
      </w:r>
    </w:p>
    <w:p w14:paraId="72C2B9FA" w14:textId="77777777" w:rsidR="00835A0A" w:rsidRDefault="00442090">
      <w:pPr>
        <w:spacing w:before="120" w:line="320" w:lineRule="exact"/>
        <w:ind w:firstLineChars="200" w:firstLine="420"/>
        <w:jc w:val="left"/>
        <w:rPr>
          <w:rFonts w:ascii="宋体" w:hAnsi="宋体" w:hint="eastAsia"/>
          <w:color w:val="000000" w:themeColor="text1"/>
          <w:szCs w:val="21"/>
        </w:rPr>
      </w:pPr>
      <w:r>
        <w:rPr>
          <w:rFonts w:ascii="宋体" w:hAnsi="宋体"/>
          <w:color w:val="000000" w:themeColor="text1"/>
          <w:szCs w:val="21"/>
        </w:rPr>
        <w:lastRenderedPageBreak/>
        <w:t>（4）成交供应商提供的服务未达到采购文件规定要求，且对采购人造成损失的，由成交供应商承担一切责任，并赔偿所造成的损失。</w:t>
      </w:r>
    </w:p>
    <w:p w14:paraId="33659D90" w14:textId="77777777" w:rsidR="00835A0A" w:rsidRDefault="00442090">
      <w:pPr>
        <w:spacing w:before="120" w:line="320" w:lineRule="exact"/>
        <w:ind w:firstLineChars="200" w:firstLine="420"/>
        <w:jc w:val="left"/>
        <w:rPr>
          <w:rFonts w:ascii="宋体" w:hAnsi="宋体" w:hint="eastAsia"/>
          <w:color w:val="000000" w:themeColor="text1"/>
          <w:szCs w:val="21"/>
        </w:rPr>
      </w:pPr>
      <w:r>
        <w:rPr>
          <w:rFonts w:ascii="宋体" w:hAnsi="宋体"/>
          <w:color w:val="000000" w:themeColor="text1"/>
          <w:szCs w:val="21"/>
        </w:rPr>
        <w:t>（5）产品包装材料归采购人所有。</w:t>
      </w:r>
    </w:p>
    <w:p w14:paraId="5C5A6CF6" w14:textId="77777777" w:rsidR="00835A0A" w:rsidRDefault="00442090">
      <w:pPr>
        <w:spacing w:before="120" w:line="320" w:lineRule="exact"/>
        <w:ind w:firstLineChars="200" w:firstLine="420"/>
        <w:jc w:val="left"/>
        <w:rPr>
          <w:rFonts w:ascii="宋体" w:hAnsi="宋体" w:hint="eastAsia"/>
          <w:color w:val="000000" w:themeColor="text1"/>
          <w:szCs w:val="21"/>
        </w:rPr>
      </w:pPr>
      <w:r>
        <w:rPr>
          <w:rFonts w:ascii="宋体" w:hAnsi="宋体"/>
          <w:color w:val="000000" w:themeColor="text1"/>
          <w:szCs w:val="21"/>
        </w:rPr>
        <w:t>（6）政府采购合同约定的其他要求及响应文件响应的其他标准。</w:t>
      </w:r>
    </w:p>
    <w:p w14:paraId="1412F66E" w14:textId="77777777" w:rsidR="00835A0A" w:rsidRDefault="00442090">
      <w:pPr>
        <w:spacing w:before="120" w:line="320" w:lineRule="exact"/>
        <w:jc w:val="left"/>
        <w:rPr>
          <w:rFonts w:ascii="宋体" w:hAnsi="宋体" w:hint="eastAsia"/>
          <w:b/>
          <w:bCs/>
          <w:color w:val="000000" w:themeColor="text1"/>
          <w:szCs w:val="21"/>
        </w:rPr>
      </w:pPr>
      <w:r>
        <w:rPr>
          <w:rFonts w:ascii="宋体" w:hAnsi="宋体"/>
          <w:b/>
          <w:bCs/>
          <w:color w:val="000000" w:themeColor="text1"/>
          <w:szCs w:val="21"/>
        </w:rPr>
        <w:t>8.履约验收其他事项</w:t>
      </w:r>
    </w:p>
    <w:p w14:paraId="318E8AF8" w14:textId="77777777" w:rsidR="00835A0A" w:rsidRDefault="00442090">
      <w:pPr>
        <w:spacing w:before="120" w:line="320" w:lineRule="exact"/>
        <w:rPr>
          <w:rFonts w:ascii="宋体" w:hAnsi="宋体" w:hint="eastAsia"/>
          <w:color w:val="000000" w:themeColor="text1"/>
          <w:szCs w:val="21"/>
          <w:u w:val="single"/>
        </w:rPr>
      </w:pPr>
      <w:r>
        <w:rPr>
          <w:rFonts w:ascii="宋体" w:hAnsi="宋体"/>
          <w:color w:val="000000" w:themeColor="text1"/>
          <w:szCs w:val="21"/>
          <w:u w:val="single"/>
        </w:rPr>
        <w:br w:type="page"/>
      </w:r>
    </w:p>
    <w:p w14:paraId="01EAF746" w14:textId="77777777" w:rsidR="00835A0A" w:rsidRDefault="00442090">
      <w:pPr>
        <w:snapToGrid w:val="0"/>
        <w:spacing w:line="360" w:lineRule="exact"/>
        <w:jc w:val="center"/>
        <w:rPr>
          <w:rFonts w:ascii="宋体" w:hAnsi="宋体" w:hint="eastAsia"/>
          <w:b/>
          <w:bCs/>
          <w:color w:val="000000" w:themeColor="text1"/>
          <w:szCs w:val="21"/>
        </w:rPr>
      </w:pPr>
      <w:r>
        <w:rPr>
          <w:rFonts w:ascii="宋体" w:hAnsi="宋体"/>
          <w:b/>
          <w:bCs/>
          <w:color w:val="000000" w:themeColor="text1"/>
          <w:szCs w:val="21"/>
        </w:rPr>
        <w:lastRenderedPageBreak/>
        <w:t>广西壮族自治区政府采购项目合同验收书</w:t>
      </w:r>
    </w:p>
    <w:p w14:paraId="224FF585" w14:textId="77777777" w:rsidR="00835A0A" w:rsidRDefault="00442090">
      <w:pPr>
        <w:widowControl/>
        <w:snapToGrid w:val="0"/>
        <w:spacing w:before="100" w:beforeAutospacing="1" w:after="100" w:afterAutospacing="1" w:line="320" w:lineRule="exact"/>
        <w:ind w:leftChars="-171" w:left="-359" w:firstLineChars="200" w:firstLine="420"/>
        <w:jc w:val="left"/>
        <w:rPr>
          <w:rFonts w:ascii="宋体" w:hAnsi="宋体" w:hint="eastAsia"/>
          <w:color w:val="000000" w:themeColor="text1"/>
          <w:kern w:val="0"/>
          <w:szCs w:val="21"/>
        </w:rPr>
      </w:pPr>
      <w:r>
        <w:rPr>
          <w:rFonts w:ascii="宋体" w:hAnsi="宋体"/>
          <w:color w:val="000000" w:themeColor="text1"/>
          <w:kern w:val="0"/>
          <w:szCs w:val="21"/>
        </w:rPr>
        <w:t>根据政府采购项目（</w:t>
      </w:r>
      <w:r>
        <w:rPr>
          <w:rFonts w:ascii="宋体" w:hAnsi="宋体"/>
          <w:color w:val="000000" w:themeColor="text1"/>
          <w:kern w:val="0"/>
          <w:szCs w:val="21"/>
          <w:u w:val="single"/>
        </w:rPr>
        <w:t>采购合同编号：</w:t>
      </w:r>
      <w:r>
        <w:rPr>
          <w:rFonts w:ascii="宋体" w:hAnsi="宋体" w:cs="Arial"/>
          <w:color w:val="000000" w:themeColor="text1"/>
          <w:szCs w:val="21"/>
          <w:u w:val="single"/>
        </w:rPr>
        <w:t>GXZC20XX-XX-XXXXX-JDZB</w:t>
      </w:r>
      <w:r>
        <w:rPr>
          <w:rFonts w:ascii="宋体" w:hAnsi="宋体"/>
          <w:color w:val="000000" w:themeColor="text1"/>
          <w:kern w:val="0"/>
          <w:szCs w:val="21"/>
        </w:rPr>
        <w:t>）的约定，我单位对（</w:t>
      </w:r>
      <w:r>
        <w:rPr>
          <w:rFonts w:ascii="宋体" w:hAnsi="宋体" w:cs="Arial" w:hint="eastAsia"/>
          <w:color w:val="000000" w:themeColor="text1"/>
          <w:szCs w:val="21"/>
          <w:u w:val="single"/>
        </w:rPr>
        <w:t>XXXX采购项目</w:t>
      </w:r>
      <w:r>
        <w:rPr>
          <w:rFonts w:ascii="宋体" w:hAnsi="宋体"/>
          <w:color w:val="000000" w:themeColor="text1"/>
          <w:kern w:val="0"/>
          <w:szCs w:val="21"/>
        </w:rPr>
        <w:t>）政府采购项目中标（或成交）供应商</w:t>
      </w:r>
      <w:r>
        <w:rPr>
          <w:rFonts w:ascii="宋体" w:hAnsi="宋体" w:hint="eastAsia"/>
          <w:color w:val="000000" w:themeColor="text1"/>
          <w:kern w:val="0"/>
          <w:szCs w:val="21"/>
          <w:u w:val="single"/>
        </w:rPr>
        <w:t>XX公司（填写供应商名称）</w:t>
      </w:r>
      <w:r>
        <w:rPr>
          <w:rFonts w:ascii="宋体" w:hAnsi="宋体"/>
          <w:color w:val="000000" w:themeColor="text1"/>
          <w:kern w:val="0"/>
          <w:szCs w:val="21"/>
        </w:rPr>
        <w:t>提供的</w:t>
      </w:r>
      <w:r>
        <w:rPr>
          <w:rFonts w:ascii="宋体" w:hAnsi="宋体" w:hint="eastAsia"/>
          <w:color w:val="000000" w:themeColor="text1"/>
          <w:kern w:val="0"/>
          <w:szCs w:val="21"/>
        </w:rPr>
        <w:t>服务（或工程、货物）</w:t>
      </w:r>
      <w:r>
        <w:rPr>
          <w:rFonts w:ascii="宋体" w:hAnsi="宋体"/>
          <w:color w:val="000000" w:themeColor="text1"/>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835A0A" w14:paraId="74626934"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53D474F" w14:textId="77777777" w:rsidR="00835A0A" w:rsidRDefault="00442090">
            <w:pPr>
              <w:widowControl/>
              <w:snapToGrid w:val="0"/>
              <w:spacing w:before="100" w:beforeAutospacing="1" w:after="100" w:afterAutospacing="1" w:line="320" w:lineRule="exact"/>
              <w:ind w:left="-3" w:firstLineChars="2" w:firstLine="4"/>
              <w:jc w:val="center"/>
              <w:rPr>
                <w:rFonts w:ascii="宋体" w:hAnsi="宋体" w:hint="eastAsia"/>
                <w:color w:val="000000" w:themeColor="text1"/>
                <w:kern w:val="0"/>
                <w:szCs w:val="21"/>
              </w:rPr>
            </w:pPr>
            <w:r>
              <w:rPr>
                <w:rFonts w:ascii="宋体" w:hAnsi="宋体"/>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43592DA0" w14:textId="77777777" w:rsidR="00835A0A" w:rsidRDefault="00442090">
            <w:pPr>
              <w:widowControl/>
              <w:snapToGrid w:val="0"/>
              <w:spacing w:before="100" w:beforeAutospacing="1" w:after="100" w:afterAutospacing="1" w:line="320" w:lineRule="exact"/>
              <w:ind w:left="-3" w:firstLineChars="200" w:firstLine="420"/>
              <w:jc w:val="center"/>
              <w:rPr>
                <w:rFonts w:ascii="宋体" w:hAnsi="宋体" w:hint="eastAsia"/>
                <w:color w:val="000000" w:themeColor="text1"/>
                <w:kern w:val="0"/>
                <w:szCs w:val="21"/>
              </w:rPr>
            </w:pPr>
            <w:r>
              <w:rPr>
                <w:rFonts w:ascii="宋体" w:hAnsi="宋体" w:cs="Arial" w:hint="eastAsia"/>
                <w:color w:val="000000" w:themeColor="text1"/>
                <w:szCs w:val="21"/>
              </w:rPr>
              <w:t>□</w:t>
            </w:r>
            <w:r>
              <w:rPr>
                <w:rFonts w:ascii="宋体" w:hAnsi="宋体"/>
                <w:color w:val="000000" w:themeColor="text1"/>
                <w:kern w:val="0"/>
                <w:szCs w:val="21"/>
              </w:rPr>
              <w:t>自行验收        </w:t>
            </w:r>
            <w:r>
              <w:rPr>
                <w:rFonts w:ascii="宋体" w:hAnsi="宋体" w:cs="Arial"/>
                <w:color w:val="000000" w:themeColor="text1"/>
                <w:szCs w:val="21"/>
              </w:rPr>
              <w:sym w:font="Wingdings 2" w:char="00A3"/>
            </w:r>
            <w:r>
              <w:rPr>
                <w:rFonts w:ascii="宋体" w:hAnsi="宋体"/>
                <w:color w:val="000000" w:themeColor="text1"/>
                <w:kern w:val="0"/>
                <w:szCs w:val="21"/>
              </w:rPr>
              <w:t>委托验收</w:t>
            </w:r>
          </w:p>
        </w:tc>
      </w:tr>
      <w:tr w:rsidR="00835A0A" w14:paraId="1DC8598E"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748BB20B" w14:textId="77777777" w:rsidR="00835A0A" w:rsidRDefault="00442090">
            <w:pPr>
              <w:widowControl/>
              <w:snapToGrid w:val="0"/>
              <w:spacing w:before="100" w:beforeAutospacing="1" w:after="100" w:afterAutospacing="1" w:line="320" w:lineRule="exact"/>
              <w:ind w:firstLineChars="1" w:firstLine="2"/>
              <w:jc w:val="center"/>
              <w:rPr>
                <w:rFonts w:ascii="宋体" w:hAnsi="宋体" w:hint="eastAsia"/>
                <w:color w:val="000000" w:themeColor="text1"/>
                <w:kern w:val="0"/>
                <w:szCs w:val="21"/>
              </w:rPr>
            </w:pPr>
            <w:r>
              <w:rPr>
                <w:rFonts w:ascii="宋体" w:hAnsi="宋体"/>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1C1E571" w14:textId="77777777" w:rsidR="00835A0A" w:rsidRDefault="00442090">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Pr>
                <w:rFonts w:ascii="宋体" w:hAnsi="宋体"/>
                <w:color w:val="000000" w:themeColor="text1"/>
                <w:kern w:val="0"/>
                <w:szCs w:val="21"/>
              </w:rPr>
              <w:t>名  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2628E6AD" w14:textId="77777777" w:rsidR="00835A0A" w:rsidRDefault="00442090">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Pr>
                <w:rFonts w:ascii="宋体" w:hAnsi="宋体"/>
                <w:color w:val="000000" w:themeColor="text1"/>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4D10F406" w14:textId="77777777" w:rsidR="00835A0A" w:rsidRDefault="00442090">
            <w:pPr>
              <w:widowControl/>
              <w:snapToGrid w:val="0"/>
              <w:spacing w:before="100" w:beforeAutospacing="1" w:after="100" w:afterAutospacing="1" w:line="320" w:lineRule="exact"/>
              <w:jc w:val="center"/>
              <w:rPr>
                <w:rFonts w:ascii="宋体" w:hAnsi="宋体" w:hint="eastAsia"/>
                <w:color w:val="000000" w:themeColor="text1"/>
                <w:kern w:val="0"/>
                <w:szCs w:val="21"/>
              </w:rPr>
            </w:pPr>
            <w:r>
              <w:rPr>
                <w:rFonts w:ascii="宋体" w:hAnsi="宋体"/>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791D783" w14:textId="77777777" w:rsidR="00835A0A" w:rsidRDefault="00442090">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Pr>
                <w:rFonts w:ascii="宋体" w:hAnsi="宋体"/>
                <w:color w:val="000000" w:themeColor="text1"/>
                <w:kern w:val="0"/>
                <w:szCs w:val="21"/>
              </w:rPr>
              <w:t>金  额</w:t>
            </w:r>
          </w:p>
        </w:tc>
      </w:tr>
      <w:tr w:rsidR="00835A0A" w14:paraId="3904EEE2"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34AD22B5" w14:textId="77777777" w:rsidR="00835A0A" w:rsidRDefault="00442090">
            <w:pPr>
              <w:widowControl/>
              <w:snapToGrid w:val="0"/>
              <w:spacing w:before="100" w:beforeAutospacing="1" w:after="100" w:afterAutospacing="1" w:line="320" w:lineRule="exact"/>
              <w:ind w:left="-3" w:firstLineChars="2" w:firstLine="4"/>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DFC659F" w14:textId="77777777" w:rsidR="00835A0A" w:rsidRDefault="00835A0A">
            <w:pPr>
              <w:widowControl/>
              <w:snapToGrid w:val="0"/>
              <w:spacing w:before="100" w:beforeAutospacing="1" w:after="100" w:afterAutospacing="1" w:line="320" w:lineRule="exact"/>
              <w:ind w:left="-3" w:firstLineChars="200" w:firstLine="420"/>
              <w:jc w:val="left"/>
              <w:rPr>
                <w:rFonts w:ascii="宋体" w:hAnsi="宋体" w:hint="eastAsia"/>
                <w:color w:val="000000" w:themeColor="text1"/>
                <w:kern w:val="0"/>
                <w:szCs w:val="21"/>
              </w:rPr>
            </w:pP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06CB72F3" w14:textId="77777777" w:rsidR="00835A0A" w:rsidRDefault="00835A0A">
            <w:pPr>
              <w:pStyle w:val="17"/>
              <w:spacing w:before="120" w:after="120"/>
              <w:ind w:firstLineChars="0" w:firstLine="0"/>
              <w:rPr>
                <w:rFonts w:ascii="宋体" w:eastAsia="宋体" w:hAnsi="宋体" w:hint="eastAsia"/>
                <w:color w:val="000000" w:themeColor="text1"/>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5BEF5B79" w14:textId="77777777" w:rsidR="00835A0A" w:rsidRDefault="00835A0A">
            <w:pPr>
              <w:widowControl/>
              <w:snapToGrid w:val="0"/>
              <w:spacing w:before="100" w:beforeAutospacing="1" w:after="100" w:afterAutospacing="1" w:line="320" w:lineRule="exact"/>
              <w:jc w:val="center"/>
              <w:rPr>
                <w:rFonts w:ascii="宋体" w:hAnsi="宋体" w:hint="eastAsia"/>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32EA1F9" w14:textId="77777777" w:rsidR="00835A0A" w:rsidRDefault="00442090">
            <w:pPr>
              <w:pStyle w:val="17"/>
              <w:spacing w:before="120" w:after="120"/>
              <w:ind w:firstLineChars="0" w:firstLine="0"/>
              <w:jc w:val="center"/>
              <w:rPr>
                <w:rFonts w:ascii="宋体" w:eastAsia="宋体" w:hAnsi="宋体" w:hint="eastAsia"/>
                <w:color w:val="000000" w:themeColor="text1"/>
                <w:szCs w:val="21"/>
              </w:rPr>
            </w:pPr>
            <w:r>
              <w:rPr>
                <w:rFonts w:ascii="宋体" w:eastAsia="宋体" w:hAnsi="宋体"/>
                <w:color w:val="000000" w:themeColor="text1"/>
                <w:szCs w:val="21"/>
              </w:rPr>
              <w:t>¥0.00元</w:t>
            </w:r>
          </w:p>
        </w:tc>
      </w:tr>
      <w:tr w:rsidR="00835A0A" w14:paraId="25FC69EF"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D8BAC04" w14:textId="77777777" w:rsidR="00835A0A" w:rsidRDefault="00442090">
            <w:pPr>
              <w:pStyle w:val="17"/>
              <w:spacing w:before="120" w:after="120"/>
              <w:ind w:firstLineChars="0" w:firstLine="0"/>
              <w:jc w:val="center"/>
              <w:rPr>
                <w:rFonts w:ascii="宋体" w:eastAsia="宋体" w:hAnsi="宋体" w:hint="eastAsia"/>
                <w:color w:val="000000" w:themeColor="text1"/>
                <w:szCs w:val="21"/>
              </w:rPr>
            </w:pPr>
            <w:r>
              <w:rPr>
                <w:rFonts w:ascii="宋体" w:eastAsia="宋体" w:hAnsi="宋体" w:hint="eastAsia"/>
                <w:color w:val="000000" w:themeColor="text1"/>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4B682377" w14:textId="77777777" w:rsidR="00835A0A" w:rsidRDefault="00835A0A">
            <w:pPr>
              <w:widowControl/>
              <w:snapToGrid w:val="0"/>
              <w:spacing w:before="100" w:beforeAutospacing="1" w:after="100" w:afterAutospacing="1" w:line="320" w:lineRule="exact"/>
              <w:jc w:val="center"/>
              <w:rPr>
                <w:rFonts w:ascii="宋体" w:hAnsi="宋体" w:hint="eastAsia"/>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B13315F" w14:textId="77777777" w:rsidR="00835A0A" w:rsidRDefault="00442090">
            <w:pPr>
              <w:pStyle w:val="17"/>
              <w:spacing w:before="120" w:after="120"/>
              <w:ind w:firstLineChars="0" w:firstLine="0"/>
              <w:jc w:val="center"/>
              <w:rPr>
                <w:rFonts w:ascii="宋体" w:eastAsia="宋体" w:hAnsi="宋体" w:hint="eastAsia"/>
                <w:color w:val="000000" w:themeColor="text1"/>
                <w:szCs w:val="21"/>
              </w:rPr>
            </w:pPr>
            <w:r>
              <w:rPr>
                <w:rFonts w:ascii="宋体" w:eastAsia="宋体" w:hAnsi="宋体"/>
                <w:color w:val="000000" w:themeColor="text1"/>
                <w:szCs w:val="21"/>
              </w:rPr>
              <w:t>¥0.00元</w:t>
            </w:r>
          </w:p>
        </w:tc>
      </w:tr>
      <w:tr w:rsidR="00835A0A" w14:paraId="39F02B5D"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782BE55" w14:textId="77777777" w:rsidR="00835A0A" w:rsidRDefault="00442090">
            <w:pPr>
              <w:widowControl/>
              <w:snapToGrid w:val="0"/>
              <w:spacing w:before="100" w:beforeAutospacing="1" w:after="100" w:afterAutospacing="1" w:line="320" w:lineRule="exact"/>
              <w:ind w:firstLineChars="1" w:firstLine="2"/>
              <w:jc w:val="left"/>
              <w:rPr>
                <w:rFonts w:ascii="宋体" w:hAnsi="宋体" w:hint="eastAsia"/>
                <w:color w:val="000000" w:themeColor="text1"/>
                <w:kern w:val="0"/>
                <w:szCs w:val="21"/>
              </w:rPr>
            </w:pPr>
            <w:r>
              <w:rPr>
                <w:rFonts w:ascii="宋体" w:hAnsi="宋体"/>
                <w:color w:val="000000" w:themeColor="text1"/>
                <w:kern w:val="0"/>
                <w:szCs w:val="21"/>
              </w:rPr>
              <w:t>合计大写金额：</w:t>
            </w:r>
            <w:r>
              <w:rPr>
                <w:rFonts w:ascii="宋体" w:hAnsi="宋体" w:hint="eastAsia"/>
                <w:color w:val="000000" w:themeColor="text1"/>
                <w:kern w:val="0"/>
                <w:szCs w:val="21"/>
              </w:rPr>
              <w:t>人民币元整</w:t>
            </w:r>
          </w:p>
        </w:tc>
      </w:tr>
      <w:tr w:rsidR="00835A0A" w14:paraId="17B43E2A"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26CCEC36" w14:textId="77777777" w:rsidR="00835A0A" w:rsidRDefault="00442090">
            <w:pPr>
              <w:widowControl/>
              <w:snapToGrid w:val="0"/>
              <w:spacing w:before="100" w:beforeAutospacing="1" w:after="100" w:afterAutospacing="1" w:line="320" w:lineRule="exact"/>
              <w:ind w:firstLineChars="1" w:firstLine="2"/>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1BE275D3" w14:textId="77777777" w:rsidR="00835A0A" w:rsidRDefault="00442090">
            <w:pPr>
              <w:snapToGrid w:val="0"/>
              <w:spacing w:before="100" w:beforeAutospacing="1" w:after="100" w:afterAutospacing="1" w:line="320" w:lineRule="exact"/>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7A300E4A" w14:textId="77777777" w:rsidR="00835A0A" w:rsidRDefault="00442090">
            <w:pPr>
              <w:snapToGrid w:val="0"/>
              <w:spacing w:before="100" w:beforeAutospacing="1" w:after="100" w:afterAutospacing="1" w:line="320" w:lineRule="exact"/>
              <w:ind w:firstLineChars="19" w:firstLine="40"/>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0946AAE7" w14:textId="77777777" w:rsidR="00835A0A" w:rsidRDefault="00442090">
            <w:pPr>
              <w:snapToGrid w:val="0"/>
              <w:spacing w:before="100" w:beforeAutospacing="1" w:after="100" w:afterAutospacing="1" w:line="320" w:lineRule="exact"/>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20  年  月  日</w:t>
            </w:r>
          </w:p>
        </w:tc>
      </w:tr>
      <w:tr w:rsidR="00835A0A" w14:paraId="305F821A"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5F7E02" w14:textId="77777777" w:rsidR="00835A0A" w:rsidRDefault="00442090">
            <w:pPr>
              <w:widowControl/>
              <w:snapToGrid w:val="0"/>
              <w:spacing w:before="100" w:beforeAutospacing="1" w:after="100" w:afterAutospacing="1" w:line="32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669BD0" w14:textId="77777777" w:rsidR="00835A0A" w:rsidRDefault="00442090">
            <w:pPr>
              <w:pStyle w:val="17"/>
              <w:spacing w:before="120" w:after="120"/>
              <w:ind w:firstLineChars="0" w:firstLine="0"/>
              <w:rPr>
                <w:rFonts w:ascii="宋体" w:eastAsia="宋体" w:hAnsi="宋体" w:cs="宋体" w:hint="eastAsia"/>
                <w:color w:val="000000" w:themeColor="text1"/>
                <w:szCs w:val="21"/>
              </w:rPr>
            </w:pPr>
            <w:r>
              <w:rPr>
                <w:rFonts w:ascii="宋体" w:eastAsia="宋体" w:hAnsi="宋体" w:cs="宋体" w:hint="eastAsia"/>
                <w:color w:val="000000" w:themeColor="text1"/>
                <w:szCs w:val="21"/>
              </w:rPr>
              <w:t>中标人所提供服务的内容满足采购合同约定的要求、标准。</w:t>
            </w:r>
          </w:p>
        </w:tc>
      </w:tr>
      <w:tr w:rsidR="00835A0A" w14:paraId="61D1D30F"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075A73" w14:textId="77777777" w:rsidR="00835A0A" w:rsidRDefault="00442090">
            <w:pPr>
              <w:widowControl/>
              <w:spacing w:before="100" w:beforeAutospacing="1" w:after="100" w:afterAutospacing="1" w:line="32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45B53F27" w14:textId="77777777" w:rsidR="00835A0A" w:rsidRDefault="00442090">
            <w:pPr>
              <w:widowControl/>
              <w:spacing w:before="100" w:beforeAutospacing="1" w:after="100" w:afterAutospacing="1" w:line="32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验收结论性意见：同意（不同意）通过项目验收</w:t>
            </w:r>
          </w:p>
        </w:tc>
      </w:tr>
      <w:tr w:rsidR="00835A0A" w14:paraId="15BCC1F0"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24655339" w14:textId="77777777" w:rsidR="00835A0A" w:rsidRDefault="00835A0A">
            <w:pPr>
              <w:widowControl/>
              <w:spacing w:line="320" w:lineRule="exact"/>
              <w:jc w:val="left"/>
              <w:rPr>
                <w:rFonts w:ascii="宋体" w:hAnsi="宋体" w:cs="宋体" w:hint="eastAsia"/>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6E64BE72" w14:textId="77777777" w:rsidR="00835A0A" w:rsidRDefault="00442090">
            <w:pPr>
              <w:pStyle w:val="17"/>
              <w:spacing w:before="120" w:after="120"/>
              <w:ind w:firstLineChars="0" w:firstLine="0"/>
              <w:rPr>
                <w:rFonts w:ascii="宋体" w:eastAsia="宋体" w:hAnsi="宋体" w:cs="宋体" w:hint="eastAsia"/>
                <w:color w:val="000000" w:themeColor="text1"/>
                <w:szCs w:val="21"/>
              </w:rPr>
            </w:pPr>
            <w:r>
              <w:rPr>
                <w:rFonts w:ascii="宋体" w:eastAsia="宋体" w:hAnsi="宋体" w:cs="宋体" w:hint="eastAsia"/>
                <w:color w:val="000000" w:themeColor="text1"/>
                <w:szCs w:val="21"/>
              </w:rPr>
              <w:t>有异议的意见和说明理由：</w:t>
            </w:r>
          </w:p>
          <w:p w14:paraId="7C6C982A" w14:textId="77777777" w:rsidR="00835A0A" w:rsidRDefault="00442090">
            <w:pPr>
              <w:pStyle w:val="17"/>
              <w:spacing w:before="120" w:after="120"/>
              <w:ind w:firstLineChars="2800" w:firstLine="5880"/>
              <w:rPr>
                <w:rFonts w:ascii="宋体" w:eastAsia="宋体" w:hAnsi="宋体" w:cs="宋体" w:hint="eastAsia"/>
                <w:color w:val="000000" w:themeColor="text1"/>
                <w:szCs w:val="21"/>
              </w:rPr>
            </w:pPr>
            <w:r>
              <w:rPr>
                <w:rFonts w:ascii="宋体" w:eastAsia="宋体" w:hAnsi="宋体" w:cs="宋体" w:hint="eastAsia"/>
                <w:color w:val="000000" w:themeColor="text1"/>
                <w:szCs w:val="21"/>
              </w:rPr>
              <w:t>签字：</w:t>
            </w:r>
          </w:p>
        </w:tc>
      </w:tr>
      <w:tr w:rsidR="00835A0A" w14:paraId="38777445"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39535F" w14:textId="77777777" w:rsidR="00835A0A" w:rsidRDefault="00442090">
            <w:pPr>
              <w:widowControl/>
              <w:spacing w:before="100" w:beforeAutospacing="1" w:after="100" w:afterAutospacing="1" w:line="320" w:lineRule="exact"/>
              <w:jc w:val="left"/>
              <w:rPr>
                <w:rFonts w:ascii="宋体" w:hAnsi="宋体" w:hint="eastAsia"/>
                <w:color w:val="000000" w:themeColor="text1"/>
                <w:kern w:val="0"/>
                <w:szCs w:val="21"/>
              </w:rPr>
            </w:pPr>
            <w:r>
              <w:rPr>
                <w:rFonts w:ascii="宋体" w:hAnsi="宋体"/>
                <w:color w:val="000000" w:themeColor="text1"/>
                <w:kern w:val="0"/>
                <w:szCs w:val="21"/>
              </w:rPr>
              <w:t>验收小组成员签字：</w:t>
            </w:r>
          </w:p>
          <w:p w14:paraId="1B714836" w14:textId="77777777" w:rsidR="00835A0A" w:rsidRDefault="00835A0A">
            <w:pPr>
              <w:widowControl/>
              <w:spacing w:before="100" w:beforeAutospacing="1" w:after="100" w:afterAutospacing="1" w:line="320" w:lineRule="exact"/>
              <w:jc w:val="left"/>
              <w:rPr>
                <w:rFonts w:ascii="宋体" w:hAnsi="宋体" w:hint="eastAsia"/>
                <w:color w:val="000000" w:themeColor="text1"/>
                <w:kern w:val="0"/>
                <w:szCs w:val="21"/>
              </w:rPr>
            </w:pPr>
          </w:p>
        </w:tc>
      </w:tr>
      <w:tr w:rsidR="00835A0A" w14:paraId="5643D53C"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1063CA" w14:textId="77777777" w:rsidR="00835A0A" w:rsidRDefault="00442090">
            <w:pPr>
              <w:widowControl/>
              <w:spacing w:before="100" w:beforeAutospacing="1" w:after="100" w:afterAutospacing="1" w:line="320" w:lineRule="exact"/>
              <w:jc w:val="left"/>
              <w:rPr>
                <w:rFonts w:ascii="宋体" w:hAnsi="宋体" w:hint="eastAsia"/>
                <w:color w:val="000000" w:themeColor="text1"/>
                <w:kern w:val="0"/>
                <w:szCs w:val="21"/>
              </w:rPr>
            </w:pPr>
            <w:r>
              <w:rPr>
                <w:rFonts w:ascii="宋体" w:hAnsi="宋体"/>
                <w:color w:val="000000" w:themeColor="text1"/>
                <w:kern w:val="0"/>
                <w:szCs w:val="21"/>
              </w:rPr>
              <w:t>监督人员或其他相关人员签字：</w:t>
            </w:r>
          </w:p>
          <w:p w14:paraId="5CA33FC2" w14:textId="77777777" w:rsidR="00835A0A" w:rsidRDefault="00442090">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Pr>
                <w:rFonts w:ascii="宋体" w:hAnsi="宋体"/>
                <w:color w:val="000000" w:themeColor="text1"/>
                <w:kern w:val="0"/>
                <w:szCs w:val="21"/>
              </w:rPr>
              <w:t>或受邀机构的意见（盖章）：</w:t>
            </w:r>
          </w:p>
        </w:tc>
      </w:tr>
      <w:tr w:rsidR="00835A0A" w14:paraId="460E6859"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F7B62C9" w14:textId="77777777" w:rsidR="00835A0A" w:rsidRDefault="00442090">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Pr>
                <w:rFonts w:ascii="宋体" w:hAnsi="宋体"/>
                <w:color w:val="000000" w:themeColor="text1"/>
                <w:kern w:val="0"/>
                <w:szCs w:val="21"/>
              </w:rPr>
              <w:t>中标或者成交供应商负责人签字或盖章：</w:t>
            </w:r>
          </w:p>
          <w:p w14:paraId="5EBE200F" w14:textId="77777777" w:rsidR="00835A0A" w:rsidRDefault="00442090">
            <w:pPr>
              <w:widowControl/>
              <w:spacing w:before="100" w:beforeAutospacing="1" w:after="100" w:afterAutospacing="1" w:line="320" w:lineRule="exact"/>
              <w:jc w:val="left"/>
              <w:rPr>
                <w:rFonts w:ascii="宋体" w:hAnsi="宋体" w:hint="eastAsia"/>
                <w:color w:val="000000" w:themeColor="text1"/>
                <w:kern w:val="0"/>
                <w:szCs w:val="21"/>
              </w:rPr>
            </w:pPr>
            <w:r>
              <w:rPr>
                <w:rFonts w:ascii="宋体" w:hAnsi="宋体"/>
                <w:color w:val="000000" w:themeColor="text1"/>
                <w:kern w:val="0"/>
                <w:szCs w:val="21"/>
              </w:rPr>
              <w:t>联系电话：     </w:t>
            </w:r>
            <w:r>
              <w:rPr>
                <w:rFonts w:ascii="宋体" w:hAnsi="宋体" w:hint="eastAsia"/>
                <w:color w:val="000000" w:themeColor="text1"/>
                <w:kern w:val="0"/>
                <w:szCs w:val="21"/>
              </w:rPr>
              <w:t xml:space="preserve">   </w:t>
            </w:r>
            <w:r>
              <w:rPr>
                <w:rFonts w:ascii="宋体" w:hAnsi="宋体"/>
                <w:color w:val="000000" w:themeColor="text1"/>
                <w:kern w:val="0"/>
                <w:szCs w:val="21"/>
              </w:rPr>
              <w:t>  年</w:t>
            </w:r>
            <w:r>
              <w:rPr>
                <w:rFonts w:ascii="宋体" w:hAnsi="宋体" w:hint="eastAsia"/>
                <w:color w:val="000000" w:themeColor="text1"/>
                <w:kern w:val="0"/>
                <w:szCs w:val="21"/>
              </w:rPr>
              <w:t xml:space="preserve">  </w:t>
            </w:r>
            <w:r>
              <w:rPr>
                <w:rFonts w:ascii="宋体" w:hAnsi="宋体"/>
                <w:color w:val="000000" w:themeColor="text1"/>
                <w:kern w:val="0"/>
                <w:szCs w:val="21"/>
              </w:rPr>
              <w:t> 月 </w:t>
            </w:r>
            <w:r>
              <w:rPr>
                <w:rFonts w:ascii="宋体" w:hAnsi="宋体" w:hint="eastAsia"/>
                <w:color w:val="000000" w:themeColor="text1"/>
                <w:kern w:val="0"/>
                <w:szCs w:val="21"/>
              </w:rPr>
              <w:t xml:space="preserve">  </w:t>
            </w:r>
            <w:r>
              <w:rPr>
                <w:rFonts w:ascii="宋体" w:hAnsi="宋体"/>
                <w:color w:val="000000" w:themeColor="text1"/>
                <w:kern w:val="0"/>
                <w:szCs w:val="21"/>
              </w:rPr>
              <w:t>日</w:t>
            </w:r>
          </w:p>
          <w:p w14:paraId="09FDF759" w14:textId="77777777" w:rsidR="00835A0A" w:rsidRDefault="00835A0A">
            <w:pPr>
              <w:widowControl/>
              <w:spacing w:before="100" w:beforeAutospacing="1" w:after="100" w:afterAutospacing="1" w:line="320" w:lineRule="exact"/>
              <w:jc w:val="left"/>
              <w:rPr>
                <w:rFonts w:ascii="宋体" w:hAnsi="宋体" w:hint="eastAsia"/>
                <w:color w:val="000000" w:themeColor="text1"/>
                <w:kern w:val="0"/>
                <w:szCs w:val="21"/>
              </w:rPr>
            </w:pPr>
          </w:p>
          <w:p w14:paraId="77C9705D" w14:textId="77777777" w:rsidR="00835A0A" w:rsidRDefault="00442090">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Pr>
                <w:rFonts w:ascii="宋体" w:hAnsi="宋体" w:hint="eastAsia"/>
                <w:color w:val="000000" w:themeColor="text1"/>
                <w:kern w:val="0"/>
                <w:szCs w:val="21"/>
              </w:rPr>
              <w:t>采购人</w:t>
            </w:r>
            <w:r>
              <w:rPr>
                <w:rFonts w:ascii="宋体" w:hAnsi="宋体"/>
                <w:color w:val="000000" w:themeColor="text1"/>
                <w:kern w:val="0"/>
                <w:szCs w:val="21"/>
              </w:rPr>
              <w:t>签字或盖章：</w:t>
            </w:r>
          </w:p>
          <w:p w14:paraId="55C7B377" w14:textId="77777777" w:rsidR="00835A0A" w:rsidRDefault="00442090">
            <w:pPr>
              <w:widowControl/>
              <w:spacing w:before="100" w:beforeAutospacing="1" w:after="100" w:afterAutospacing="1" w:line="320" w:lineRule="exact"/>
              <w:jc w:val="left"/>
              <w:rPr>
                <w:rFonts w:ascii="宋体" w:hAnsi="宋体" w:hint="eastAsia"/>
                <w:color w:val="000000" w:themeColor="text1"/>
                <w:kern w:val="0"/>
                <w:szCs w:val="21"/>
              </w:rPr>
            </w:pPr>
            <w:r>
              <w:rPr>
                <w:rFonts w:ascii="宋体" w:hAnsi="宋体"/>
                <w:color w:val="000000" w:themeColor="text1"/>
                <w:kern w:val="0"/>
                <w:szCs w:val="21"/>
              </w:rPr>
              <w:t xml:space="preserve">联系电话：      </w:t>
            </w:r>
            <w:r>
              <w:rPr>
                <w:rFonts w:ascii="宋体" w:hAnsi="宋体" w:hint="eastAsia"/>
                <w:color w:val="000000" w:themeColor="text1"/>
                <w:kern w:val="0"/>
                <w:szCs w:val="21"/>
              </w:rPr>
              <w:t xml:space="preserve"> </w:t>
            </w:r>
            <w:r>
              <w:rPr>
                <w:rFonts w:ascii="宋体" w:hAnsi="宋体"/>
                <w:color w:val="000000" w:themeColor="text1"/>
                <w:kern w:val="0"/>
                <w:szCs w:val="21"/>
              </w:rPr>
              <w:t>  年</w:t>
            </w:r>
            <w:r>
              <w:rPr>
                <w:rFonts w:ascii="宋体" w:hAnsi="宋体" w:hint="eastAsia"/>
                <w:color w:val="000000" w:themeColor="text1"/>
                <w:kern w:val="0"/>
                <w:szCs w:val="21"/>
              </w:rPr>
              <w:t xml:space="preserve">  </w:t>
            </w:r>
            <w:r>
              <w:rPr>
                <w:rFonts w:ascii="宋体" w:hAnsi="宋体"/>
                <w:color w:val="000000" w:themeColor="text1"/>
                <w:kern w:val="0"/>
                <w:szCs w:val="21"/>
              </w:rPr>
              <w:t> 月 </w:t>
            </w:r>
            <w:r>
              <w:rPr>
                <w:rFonts w:ascii="宋体" w:hAnsi="宋体" w:hint="eastAsia"/>
                <w:color w:val="000000" w:themeColor="text1"/>
                <w:kern w:val="0"/>
                <w:szCs w:val="21"/>
              </w:rPr>
              <w:t xml:space="preserve">  </w:t>
            </w:r>
            <w:r>
              <w:rPr>
                <w:rFonts w:ascii="宋体" w:hAnsi="宋体"/>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39C82EAD" w14:textId="77777777" w:rsidR="00835A0A" w:rsidRDefault="00442090">
            <w:pPr>
              <w:widowControl/>
              <w:spacing w:before="100" w:beforeAutospacing="1" w:after="100" w:afterAutospacing="1" w:line="320" w:lineRule="exact"/>
              <w:jc w:val="left"/>
              <w:rPr>
                <w:rFonts w:ascii="宋体" w:hAnsi="宋体" w:hint="eastAsia"/>
                <w:color w:val="000000" w:themeColor="text1"/>
                <w:kern w:val="0"/>
                <w:szCs w:val="21"/>
              </w:rPr>
            </w:pPr>
            <w:r>
              <w:rPr>
                <w:rFonts w:ascii="宋体" w:hAnsi="宋体"/>
                <w:color w:val="000000" w:themeColor="text1"/>
                <w:kern w:val="0"/>
                <w:szCs w:val="21"/>
              </w:rPr>
              <w:t> 受托机构的意见（盖章）：</w:t>
            </w:r>
          </w:p>
          <w:p w14:paraId="48DCB8E5" w14:textId="77777777" w:rsidR="00835A0A" w:rsidRDefault="00442090">
            <w:pPr>
              <w:widowControl/>
              <w:spacing w:before="100" w:beforeAutospacing="1" w:after="100" w:afterAutospacing="1" w:line="320" w:lineRule="exact"/>
              <w:jc w:val="left"/>
              <w:rPr>
                <w:rFonts w:ascii="宋体" w:hAnsi="宋体" w:hint="eastAsia"/>
                <w:color w:val="000000" w:themeColor="text1"/>
                <w:kern w:val="0"/>
                <w:szCs w:val="21"/>
              </w:rPr>
            </w:pPr>
            <w:r>
              <w:rPr>
                <w:rFonts w:ascii="宋体" w:hAnsi="宋体"/>
                <w:color w:val="000000" w:themeColor="text1"/>
                <w:kern w:val="0"/>
                <w:szCs w:val="21"/>
              </w:rPr>
              <w:t xml:space="preserve">联系电话：                 </w:t>
            </w:r>
            <w:r>
              <w:rPr>
                <w:rFonts w:ascii="宋体" w:hAnsi="宋体" w:hint="eastAsia"/>
                <w:color w:val="000000" w:themeColor="text1"/>
                <w:kern w:val="0"/>
                <w:szCs w:val="21"/>
              </w:rPr>
              <w:t xml:space="preserve">    </w:t>
            </w:r>
            <w:r>
              <w:rPr>
                <w:rFonts w:ascii="宋体" w:hAnsi="宋体"/>
                <w:color w:val="000000" w:themeColor="text1"/>
                <w:kern w:val="0"/>
                <w:szCs w:val="21"/>
              </w:rPr>
              <w:t>年   月   日</w:t>
            </w:r>
          </w:p>
          <w:p w14:paraId="55247E70" w14:textId="77777777" w:rsidR="00835A0A" w:rsidRDefault="00835A0A">
            <w:pPr>
              <w:widowControl/>
              <w:spacing w:before="100" w:beforeAutospacing="1" w:after="100" w:afterAutospacing="1" w:line="320" w:lineRule="exact"/>
              <w:jc w:val="left"/>
              <w:rPr>
                <w:rFonts w:ascii="宋体" w:hAnsi="宋体" w:hint="eastAsia"/>
                <w:color w:val="000000" w:themeColor="text1"/>
                <w:kern w:val="0"/>
                <w:szCs w:val="21"/>
              </w:rPr>
            </w:pPr>
          </w:p>
          <w:p w14:paraId="00132CBD" w14:textId="77777777" w:rsidR="00835A0A" w:rsidRDefault="00835A0A">
            <w:pPr>
              <w:widowControl/>
              <w:spacing w:before="100" w:beforeAutospacing="1" w:after="100" w:afterAutospacing="1" w:line="320" w:lineRule="exact"/>
              <w:jc w:val="left"/>
              <w:rPr>
                <w:rFonts w:ascii="宋体" w:hAnsi="宋体" w:hint="eastAsia"/>
                <w:color w:val="000000" w:themeColor="text1"/>
                <w:kern w:val="0"/>
                <w:szCs w:val="21"/>
              </w:rPr>
            </w:pPr>
          </w:p>
          <w:p w14:paraId="20D6B578" w14:textId="77777777" w:rsidR="00835A0A" w:rsidRDefault="00835A0A">
            <w:pPr>
              <w:widowControl/>
              <w:spacing w:before="100" w:beforeAutospacing="1" w:after="100" w:afterAutospacing="1" w:line="320" w:lineRule="exact"/>
              <w:jc w:val="left"/>
              <w:rPr>
                <w:rFonts w:ascii="宋体" w:hAnsi="宋体" w:hint="eastAsia"/>
                <w:color w:val="000000" w:themeColor="text1"/>
                <w:kern w:val="0"/>
                <w:szCs w:val="21"/>
              </w:rPr>
            </w:pPr>
          </w:p>
        </w:tc>
      </w:tr>
    </w:tbl>
    <w:p w14:paraId="6E30D7A1" w14:textId="77777777" w:rsidR="00835A0A" w:rsidRDefault="00442090">
      <w:pPr>
        <w:widowControl/>
        <w:jc w:val="left"/>
        <w:rPr>
          <w:rFonts w:ascii="宋体" w:hAnsi="宋体" w:hint="eastAsia"/>
          <w:bCs/>
          <w:color w:val="000000" w:themeColor="text1"/>
          <w:sz w:val="24"/>
        </w:rPr>
      </w:pPr>
      <w:r>
        <w:rPr>
          <w:rFonts w:ascii="宋体" w:hAnsi="宋体"/>
          <w:color w:val="000000" w:themeColor="text1"/>
          <w:spacing w:val="-10"/>
          <w:kern w:val="0"/>
          <w:szCs w:val="21"/>
        </w:rPr>
        <w:t>备注：本报告单一式4份（采购单位1份、供应商1份、采购监督部门备案1份、采购代理机构1份）</w:t>
      </w:r>
    </w:p>
    <w:p w14:paraId="7799E2FD" w14:textId="77777777" w:rsidR="00835A0A" w:rsidRDefault="00835A0A">
      <w:pPr>
        <w:spacing w:before="120" w:line="320" w:lineRule="atLeast"/>
        <w:rPr>
          <w:rFonts w:ascii="宋体" w:hAnsi="宋体" w:hint="eastAsia"/>
          <w:color w:val="000000" w:themeColor="text1"/>
          <w:szCs w:val="21"/>
        </w:rPr>
        <w:sectPr w:rsidR="00835A0A">
          <w:pgSz w:w="11906" w:h="16838"/>
          <w:pgMar w:top="1418" w:right="1418" w:bottom="1246" w:left="1418" w:header="851" w:footer="992" w:gutter="0"/>
          <w:cols w:space="720"/>
          <w:docGrid w:linePitch="312"/>
        </w:sectPr>
      </w:pPr>
    </w:p>
    <w:p w14:paraId="34C64976" w14:textId="77777777" w:rsidR="00835A0A" w:rsidRDefault="00442090">
      <w:pPr>
        <w:widowControl/>
        <w:jc w:val="center"/>
        <w:outlineLvl w:val="0"/>
        <w:rPr>
          <w:rFonts w:ascii="宋体" w:hAnsi="宋体" w:hint="eastAsia"/>
          <w:color w:val="000000" w:themeColor="text1"/>
          <w:sz w:val="32"/>
          <w:szCs w:val="32"/>
        </w:rPr>
      </w:pPr>
      <w:bookmarkStart w:id="105" w:name="_Toc214979397"/>
      <w:bookmarkEnd w:id="0"/>
      <w:bookmarkEnd w:id="1"/>
      <w:bookmarkEnd w:id="93"/>
      <w:bookmarkEnd w:id="94"/>
      <w:r>
        <w:rPr>
          <w:rFonts w:ascii="宋体" w:hAnsi="宋体"/>
          <w:color w:val="000000" w:themeColor="text1"/>
          <w:sz w:val="32"/>
          <w:szCs w:val="32"/>
        </w:rPr>
        <w:lastRenderedPageBreak/>
        <w:t>第六章  响应文件格式</w:t>
      </w:r>
      <w:bookmarkEnd w:id="105"/>
    </w:p>
    <w:p w14:paraId="46E55F27" w14:textId="77777777" w:rsidR="00835A0A" w:rsidRDefault="00835A0A">
      <w:pPr>
        <w:rPr>
          <w:rFonts w:ascii="宋体" w:hAnsi="宋体" w:hint="eastAsia"/>
          <w:color w:val="000000" w:themeColor="text1"/>
          <w:sz w:val="28"/>
          <w:szCs w:val="28"/>
        </w:rPr>
      </w:pPr>
      <w:bookmarkStart w:id="106" w:name="_Toc254970556"/>
      <w:bookmarkStart w:id="107" w:name="_Toc254970697"/>
    </w:p>
    <w:bookmarkEnd w:id="106"/>
    <w:bookmarkEnd w:id="107"/>
    <w:p w14:paraId="79E89105" w14:textId="77777777" w:rsidR="00835A0A" w:rsidRDefault="00835A0A">
      <w:pPr>
        <w:rPr>
          <w:rFonts w:ascii="宋体" w:hAnsi="宋体" w:hint="eastAsia"/>
          <w:color w:val="000000" w:themeColor="text1"/>
          <w:sz w:val="28"/>
          <w:szCs w:val="28"/>
        </w:rPr>
      </w:pPr>
    </w:p>
    <w:p w14:paraId="0925D8ED" w14:textId="77777777" w:rsidR="00835A0A" w:rsidRDefault="00442090">
      <w:pPr>
        <w:spacing w:line="500" w:lineRule="exact"/>
        <w:ind w:firstLineChars="200" w:firstLine="560"/>
        <w:rPr>
          <w:rFonts w:ascii="宋体" w:hAnsi="宋体" w:hint="eastAsia"/>
          <w:color w:val="000000" w:themeColor="text1"/>
          <w:sz w:val="24"/>
        </w:rPr>
      </w:pPr>
      <w:bookmarkStart w:id="108" w:name="_Hlk19199063"/>
      <w:r>
        <w:rPr>
          <w:rFonts w:ascii="宋体" w:hAnsi="宋体" w:hint="eastAsia"/>
          <w:color w:val="000000" w:themeColor="text1"/>
          <w:sz w:val="28"/>
          <w:szCs w:val="28"/>
        </w:rPr>
        <w:t>注：有签字、盖章要求的应按要求</w:t>
      </w:r>
      <w:bookmarkEnd w:id="108"/>
      <w:r>
        <w:rPr>
          <w:rFonts w:ascii="宋体" w:hAnsi="宋体" w:hint="eastAsia"/>
          <w:color w:val="000000" w:themeColor="text1"/>
          <w:sz w:val="28"/>
          <w:szCs w:val="28"/>
        </w:rPr>
        <w:t>签字（签章）、盖章（签章）。</w:t>
      </w:r>
      <w:r>
        <w:rPr>
          <w:rFonts w:ascii="宋体" w:hAnsi="宋体"/>
          <w:bCs/>
          <w:color w:val="000000" w:themeColor="text1"/>
          <w:sz w:val="24"/>
        </w:rPr>
        <w:t xml:space="preserve"> </w:t>
      </w:r>
    </w:p>
    <w:p w14:paraId="3EBCA420" w14:textId="77777777" w:rsidR="00835A0A" w:rsidRDefault="00442090">
      <w:pPr>
        <w:snapToGrid w:val="0"/>
        <w:spacing w:beforeLines="50" w:before="120" w:after="50" w:line="440" w:lineRule="exact"/>
        <w:jc w:val="left"/>
        <w:outlineLvl w:val="1"/>
        <w:rPr>
          <w:rFonts w:ascii="宋体" w:hAnsi="宋体" w:hint="eastAsia"/>
          <w:b/>
          <w:color w:val="000000" w:themeColor="text1"/>
          <w:sz w:val="24"/>
        </w:rPr>
      </w:pPr>
      <w:r>
        <w:rPr>
          <w:rFonts w:ascii="宋体" w:hAnsi="宋体"/>
          <w:color w:val="000000" w:themeColor="text1"/>
          <w:sz w:val="24"/>
        </w:rPr>
        <w:br w:type="page"/>
      </w:r>
      <w:r>
        <w:rPr>
          <w:rFonts w:ascii="宋体" w:hAnsi="宋体" w:hint="eastAsia"/>
          <w:color w:val="000000" w:themeColor="text1"/>
          <w:sz w:val="24"/>
        </w:rPr>
        <w:lastRenderedPageBreak/>
        <w:t>1.</w:t>
      </w:r>
      <w:r>
        <w:rPr>
          <w:rFonts w:ascii="宋体" w:hAnsi="宋体"/>
          <w:color w:val="000000" w:themeColor="text1"/>
          <w:sz w:val="24"/>
        </w:rPr>
        <w:t>响应文件封面</w:t>
      </w:r>
      <w:r>
        <w:rPr>
          <w:rFonts w:ascii="宋体" w:hAnsi="宋体" w:hint="eastAsia"/>
          <w:color w:val="000000" w:themeColor="text1"/>
          <w:sz w:val="24"/>
        </w:rPr>
        <w:t>参考</w:t>
      </w:r>
      <w:r>
        <w:rPr>
          <w:rFonts w:ascii="宋体" w:hAnsi="宋体"/>
          <w:color w:val="000000" w:themeColor="text1"/>
          <w:sz w:val="24"/>
        </w:rPr>
        <w:t>格式</w:t>
      </w:r>
      <w:bookmarkStart w:id="109" w:name="_Hlk92966991"/>
      <w:r>
        <w:rPr>
          <w:rFonts w:ascii="宋体" w:hAnsi="宋体" w:hint="eastAsia"/>
          <w:color w:val="000000" w:themeColor="text1"/>
          <w:sz w:val="24"/>
        </w:rPr>
        <w:t>（资格证明文件）</w:t>
      </w:r>
      <w:bookmarkEnd w:id="109"/>
      <w:r>
        <w:rPr>
          <w:rFonts w:ascii="宋体" w:hAnsi="宋体"/>
          <w:color w:val="000000" w:themeColor="text1"/>
          <w:sz w:val="24"/>
        </w:rPr>
        <w:t>：</w:t>
      </w:r>
      <w:r>
        <w:rPr>
          <w:rFonts w:ascii="宋体" w:hAnsi="宋体"/>
          <w:b/>
          <w:bCs/>
          <w:color w:val="000000" w:themeColor="text1"/>
          <w:sz w:val="24"/>
        </w:rPr>
        <w:t xml:space="preserve"> </w:t>
      </w:r>
    </w:p>
    <w:p w14:paraId="0EDFE727" w14:textId="77777777" w:rsidR="00835A0A" w:rsidRDefault="00835A0A">
      <w:pPr>
        <w:snapToGrid w:val="0"/>
        <w:spacing w:beforeLines="50" w:before="120" w:after="50" w:line="360" w:lineRule="exact"/>
        <w:rPr>
          <w:rFonts w:ascii="宋体" w:hAnsi="宋体" w:hint="eastAsia"/>
          <w:color w:val="000000" w:themeColor="text1"/>
          <w:sz w:val="24"/>
        </w:rPr>
      </w:pPr>
    </w:p>
    <w:p w14:paraId="4A94A0F7" w14:textId="77777777" w:rsidR="00835A0A" w:rsidRDefault="00835A0A">
      <w:pPr>
        <w:snapToGrid w:val="0"/>
        <w:spacing w:beforeLines="50" w:before="120" w:after="50" w:line="360" w:lineRule="exact"/>
        <w:jc w:val="right"/>
        <w:rPr>
          <w:rFonts w:ascii="宋体" w:hAnsi="宋体" w:hint="eastAsia"/>
          <w:bCs/>
          <w:color w:val="000000" w:themeColor="text1"/>
          <w:sz w:val="24"/>
        </w:rPr>
      </w:pPr>
    </w:p>
    <w:p w14:paraId="2A25ACBE" w14:textId="77777777" w:rsidR="00835A0A" w:rsidRDefault="00442090">
      <w:pPr>
        <w:snapToGrid w:val="0"/>
        <w:spacing w:beforeLines="50" w:before="120" w:after="50" w:line="360" w:lineRule="exact"/>
        <w:jc w:val="center"/>
        <w:rPr>
          <w:rFonts w:ascii="宋体" w:hAnsi="宋体" w:hint="eastAsia"/>
          <w:bCs/>
          <w:color w:val="000000" w:themeColor="text1"/>
          <w:sz w:val="24"/>
        </w:rPr>
      </w:pPr>
      <w:r>
        <w:rPr>
          <w:rFonts w:ascii="宋体" w:hAnsi="宋体" w:hint="eastAsia"/>
          <w:b/>
          <w:color w:val="000000" w:themeColor="text1"/>
          <w:sz w:val="44"/>
        </w:rPr>
        <w:t>电子响应文件</w:t>
      </w:r>
    </w:p>
    <w:p w14:paraId="6777A031" w14:textId="77777777" w:rsidR="00835A0A" w:rsidRDefault="00835A0A">
      <w:pPr>
        <w:snapToGrid w:val="0"/>
        <w:spacing w:beforeLines="50" w:before="120" w:after="50" w:line="360" w:lineRule="exact"/>
        <w:jc w:val="center"/>
        <w:rPr>
          <w:rFonts w:ascii="宋体" w:hAnsi="宋体" w:hint="eastAsia"/>
          <w:b/>
          <w:bCs/>
          <w:color w:val="000000" w:themeColor="text1"/>
          <w:sz w:val="44"/>
          <w:szCs w:val="44"/>
        </w:rPr>
      </w:pPr>
    </w:p>
    <w:p w14:paraId="176FAEAC" w14:textId="77777777" w:rsidR="00835A0A" w:rsidRDefault="00835A0A">
      <w:pPr>
        <w:snapToGrid w:val="0"/>
        <w:spacing w:beforeLines="50" w:before="120" w:after="50" w:line="360" w:lineRule="exact"/>
        <w:jc w:val="center"/>
        <w:rPr>
          <w:rFonts w:ascii="宋体" w:hAnsi="宋体" w:hint="eastAsia"/>
          <w:b/>
          <w:bCs/>
          <w:color w:val="000000" w:themeColor="text1"/>
          <w:sz w:val="44"/>
          <w:szCs w:val="44"/>
        </w:rPr>
      </w:pPr>
    </w:p>
    <w:p w14:paraId="460F4782" w14:textId="77777777" w:rsidR="00835A0A" w:rsidRDefault="00442090">
      <w:pPr>
        <w:snapToGrid w:val="0"/>
        <w:spacing w:beforeLines="50" w:before="120" w:after="50" w:line="360" w:lineRule="exact"/>
        <w:jc w:val="center"/>
        <w:rPr>
          <w:rFonts w:ascii="宋体" w:hAnsi="宋体" w:hint="eastAsia"/>
          <w:b/>
          <w:bCs/>
          <w:color w:val="000000" w:themeColor="text1"/>
          <w:sz w:val="44"/>
          <w:szCs w:val="44"/>
        </w:rPr>
      </w:pPr>
      <w:bookmarkStart w:id="110" w:name="_Hlk92967018"/>
      <w:r>
        <w:rPr>
          <w:rFonts w:ascii="宋体" w:hAnsi="宋体"/>
          <w:b/>
          <w:bCs/>
          <w:color w:val="000000" w:themeColor="text1"/>
          <w:sz w:val="44"/>
          <w:szCs w:val="44"/>
        </w:rPr>
        <w:t>资格</w:t>
      </w:r>
      <w:r>
        <w:rPr>
          <w:rFonts w:ascii="宋体" w:hAnsi="宋体" w:hint="eastAsia"/>
          <w:b/>
          <w:bCs/>
          <w:color w:val="000000" w:themeColor="text1"/>
          <w:sz w:val="44"/>
          <w:szCs w:val="44"/>
        </w:rPr>
        <w:t>证明文件</w:t>
      </w:r>
    </w:p>
    <w:bookmarkEnd w:id="110"/>
    <w:p w14:paraId="24D238E1" w14:textId="77777777" w:rsidR="00835A0A" w:rsidRDefault="00835A0A">
      <w:pPr>
        <w:snapToGrid w:val="0"/>
        <w:spacing w:beforeLines="50" w:before="120" w:after="50" w:line="360" w:lineRule="exact"/>
        <w:jc w:val="center"/>
        <w:rPr>
          <w:rFonts w:ascii="宋体" w:hAnsi="宋体" w:hint="eastAsia"/>
          <w:b/>
          <w:bCs/>
          <w:color w:val="000000" w:themeColor="text1"/>
          <w:sz w:val="44"/>
          <w:szCs w:val="44"/>
        </w:rPr>
      </w:pPr>
    </w:p>
    <w:p w14:paraId="1CEB80B7" w14:textId="77777777" w:rsidR="00835A0A" w:rsidRDefault="00835A0A">
      <w:pPr>
        <w:snapToGrid w:val="0"/>
        <w:spacing w:beforeLines="50" w:before="120" w:after="50" w:line="360" w:lineRule="exact"/>
        <w:rPr>
          <w:rFonts w:ascii="宋体" w:hAnsi="宋体" w:hint="eastAsia"/>
          <w:bCs/>
          <w:color w:val="000000" w:themeColor="text1"/>
          <w:sz w:val="24"/>
        </w:rPr>
      </w:pPr>
    </w:p>
    <w:p w14:paraId="6D489593" w14:textId="77777777" w:rsidR="00835A0A" w:rsidRDefault="00442090">
      <w:pPr>
        <w:snapToGrid w:val="0"/>
        <w:spacing w:beforeLines="50" w:before="120" w:after="50" w:line="360" w:lineRule="exact"/>
        <w:ind w:firstLineChars="300" w:firstLine="720"/>
        <w:rPr>
          <w:rFonts w:ascii="宋体" w:hAnsi="宋体" w:hint="eastAsia"/>
          <w:bCs/>
          <w:color w:val="000000" w:themeColor="text1"/>
          <w:sz w:val="24"/>
        </w:rPr>
      </w:pPr>
      <w:r>
        <w:rPr>
          <w:rFonts w:ascii="宋体" w:hAnsi="宋体"/>
          <w:bCs/>
          <w:color w:val="000000" w:themeColor="text1"/>
          <w:sz w:val="24"/>
        </w:rPr>
        <w:t xml:space="preserve">项目名称： </w:t>
      </w:r>
    </w:p>
    <w:p w14:paraId="5DC48398" w14:textId="77777777" w:rsidR="00835A0A" w:rsidRDefault="00442090">
      <w:pPr>
        <w:snapToGrid w:val="0"/>
        <w:spacing w:beforeLines="50" w:before="120" w:after="50" w:line="360" w:lineRule="exact"/>
        <w:ind w:firstLineChars="300" w:firstLine="720"/>
        <w:rPr>
          <w:rFonts w:ascii="宋体" w:hAnsi="宋体" w:hint="eastAsia"/>
          <w:bCs/>
          <w:color w:val="000000" w:themeColor="text1"/>
          <w:sz w:val="24"/>
        </w:rPr>
      </w:pPr>
      <w:r>
        <w:rPr>
          <w:rFonts w:ascii="宋体" w:hAnsi="宋体"/>
          <w:bCs/>
          <w:color w:val="000000" w:themeColor="text1"/>
          <w:sz w:val="24"/>
        </w:rPr>
        <w:t>项目编号：</w:t>
      </w:r>
    </w:p>
    <w:p w14:paraId="72A14725" w14:textId="77777777" w:rsidR="00835A0A" w:rsidRDefault="00442090">
      <w:pPr>
        <w:snapToGrid w:val="0"/>
        <w:spacing w:beforeLines="50" w:before="120" w:after="50" w:line="440" w:lineRule="exact"/>
        <w:ind w:firstLineChars="300" w:firstLine="720"/>
        <w:rPr>
          <w:rFonts w:ascii="宋体" w:hAnsi="宋体" w:hint="eastAsia"/>
          <w:bCs/>
          <w:color w:val="000000" w:themeColor="text1"/>
          <w:sz w:val="24"/>
        </w:rPr>
      </w:pPr>
      <w:r>
        <w:rPr>
          <w:rFonts w:ascii="宋体" w:hAnsi="宋体"/>
          <w:bCs/>
          <w:color w:val="000000" w:themeColor="text1"/>
          <w:sz w:val="24"/>
        </w:rPr>
        <w:t>分标号：（若无</w:t>
      </w:r>
      <w:r>
        <w:rPr>
          <w:rFonts w:ascii="宋体" w:hAnsi="宋体" w:hint="eastAsia"/>
          <w:bCs/>
          <w:color w:val="000000" w:themeColor="text1"/>
          <w:sz w:val="24"/>
        </w:rPr>
        <w:t>留空或写</w:t>
      </w:r>
      <w:r>
        <w:rPr>
          <w:rFonts w:ascii="宋体" w:hAnsi="宋体"/>
          <w:bCs/>
          <w:color w:val="000000" w:themeColor="text1"/>
          <w:sz w:val="24"/>
        </w:rPr>
        <w:t>“/”）</w:t>
      </w:r>
    </w:p>
    <w:p w14:paraId="67457D1D" w14:textId="77777777" w:rsidR="00835A0A" w:rsidRDefault="00442090">
      <w:pPr>
        <w:snapToGrid w:val="0"/>
        <w:spacing w:beforeLines="50" w:before="120" w:after="50" w:line="360" w:lineRule="exact"/>
        <w:ind w:firstLineChars="300" w:firstLine="720"/>
        <w:rPr>
          <w:rFonts w:ascii="宋体" w:hAnsi="宋体" w:hint="eastAsia"/>
          <w:bCs/>
          <w:color w:val="000000" w:themeColor="text1"/>
          <w:sz w:val="24"/>
        </w:rPr>
      </w:pPr>
      <w:r>
        <w:rPr>
          <w:rFonts w:ascii="宋体" w:hAnsi="宋体"/>
          <w:bCs/>
          <w:color w:val="000000" w:themeColor="text1"/>
          <w:sz w:val="24"/>
        </w:rPr>
        <w:t>供应商名称：</w:t>
      </w:r>
    </w:p>
    <w:p w14:paraId="6558F844" w14:textId="77777777" w:rsidR="00835A0A" w:rsidRDefault="00442090">
      <w:pPr>
        <w:snapToGrid w:val="0"/>
        <w:spacing w:beforeLines="50" w:before="120" w:after="50" w:line="360" w:lineRule="exact"/>
        <w:ind w:firstLineChars="300" w:firstLine="720"/>
        <w:rPr>
          <w:rFonts w:ascii="宋体" w:hAnsi="宋体" w:hint="eastAsia"/>
          <w:bCs/>
          <w:color w:val="000000" w:themeColor="text1"/>
          <w:sz w:val="24"/>
        </w:rPr>
      </w:pPr>
      <w:r>
        <w:rPr>
          <w:rFonts w:ascii="宋体" w:hAnsi="宋体"/>
          <w:bCs/>
          <w:color w:val="000000" w:themeColor="text1"/>
          <w:sz w:val="24"/>
        </w:rPr>
        <w:t>供应商地址：</w:t>
      </w:r>
    </w:p>
    <w:p w14:paraId="49F49A75" w14:textId="77777777" w:rsidR="00835A0A" w:rsidRDefault="00835A0A">
      <w:pPr>
        <w:pStyle w:val="a0"/>
        <w:snapToGrid w:val="0"/>
        <w:spacing w:before="50" w:after="50" w:line="360" w:lineRule="exact"/>
        <w:ind w:firstLineChars="400" w:firstLine="960"/>
        <w:rPr>
          <w:rFonts w:ascii="宋体" w:hAnsi="宋体" w:hint="eastAsia"/>
          <w:bCs/>
          <w:color w:val="000000" w:themeColor="text1"/>
          <w:sz w:val="24"/>
          <w:szCs w:val="24"/>
        </w:rPr>
      </w:pPr>
    </w:p>
    <w:p w14:paraId="4CF2C040" w14:textId="77777777" w:rsidR="00835A0A" w:rsidRDefault="00442090">
      <w:pPr>
        <w:snapToGrid w:val="0"/>
        <w:spacing w:beforeLines="50" w:before="120" w:after="50" w:line="360" w:lineRule="exact"/>
        <w:jc w:val="center"/>
        <w:rPr>
          <w:rFonts w:ascii="宋体" w:hAnsi="宋体" w:hint="eastAsia"/>
          <w:color w:val="000000" w:themeColor="text1"/>
          <w:sz w:val="24"/>
        </w:rPr>
      </w:pPr>
      <w:r>
        <w:rPr>
          <w:rFonts w:ascii="宋体" w:hAnsi="宋体"/>
          <w:color w:val="000000" w:themeColor="text1"/>
          <w:sz w:val="24"/>
        </w:rPr>
        <w:t xml:space="preserve">                        年  月  日</w:t>
      </w:r>
    </w:p>
    <w:p w14:paraId="24A78B87" w14:textId="77777777" w:rsidR="00835A0A" w:rsidRDefault="00442090">
      <w:pPr>
        <w:snapToGrid w:val="0"/>
        <w:spacing w:before="50" w:after="50" w:line="440" w:lineRule="exact"/>
        <w:rPr>
          <w:rFonts w:ascii="宋体" w:hAnsi="宋体" w:hint="eastAsia"/>
          <w:b/>
          <w:color w:val="000000" w:themeColor="text1"/>
          <w:sz w:val="24"/>
        </w:rPr>
      </w:pPr>
      <w:r>
        <w:rPr>
          <w:rFonts w:ascii="宋体" w:hAnsi="宋体"/>
          <w:b/>
          <w:color w:val="000000" w:themeColor="text1"/>
          <w:sz w:val="24"/>
        </w:rPr>
        <w:t xml:space="preserve"> </w:t>
      </w:r>
    </w:p>
    <w:p w14:paraId="653D0442" w14:textId="77777777" w:rsidR="00835A0A" w:rsidRDefault="00835A0A">
      <w:pPr>
        <w:snapToGrid w:val="0"/>
        <w:spacing w:beforeLines="50" w:before="120" w:after="50" w:line="360" w:lineRule="exact"/>
        <w:jc w:val="center"/>
        <w:rPr>
          <w:rFonts w:ascii="宋体" w:hAnsi="宋体" w:hint="eastAsia"/>
          <w:color w:val="000000" w:themeColor="text1"/>
          <w:sz w:val="24"/>
        </w:rPr>
      </w:pPr>
    </w:p>
    <w:p w14:paraId="4DCE5B62" w14:textId="77777777" w:rsidR="00835A0A" w:rsidRDefault="00442090">
      <w:pPr>
        <w:snapToGrid w:val="0"/>
        <w:spacing w:beforeLines="50" w:before="120" w:after="50" w:line="440" w:lineRule="exact"/>
        <w:jc w:val="center"/>
        <w:rPr>
          <w:rFonts w:ascii="宋体" w:hAnsi="宋体" w:hint="eastAsia"/>
          <w:b/>
          <w:bCs/>
          <w:color w:val="000000" w:themeColor="text1"/>
          <w:sz w:val="24"/>
        </w:rPr>
      </w:pPr>
      <w:bookmarkStart w:id="111" w:name="_Toc254970557"/>
      <w:bookmarkStart w:id="112" w:name="_Toc254970698"/>
      <w:r>
        <w:rPr>
          <w:rFonts w:ascii="宋体" w:hAnsi="宋体"/>
          <w:color w:val="000000" w:themeColor="text1"/>
          <w:sz w:val="24"/>
        </w:rPr>
        <w:br w:type="page"/>
      </w:r>
      <w:bookmarkEnd w:id="111"/>
      <w:bookmarkEnd w:id="112"/>
    </w:p>
    <w:p w14:paraId="0CEFC040" w14:textId="77777777" w:rsidR="00835A0A" w:rsidRDefault="00835A0A">
      <w:pPr>
        <w:snapToGrid w:val="0"/>
        <w:spacing w:beforeLines="50" w:before="120" w:after="50" w:line="440" w:lineRule="exact"/>
        <w:jc w:val="center"/>
        <w:rPr>
          <w:rFonts w:ascii="宋体" w:hAnsi="宋体" w:hint="eastAsia"/>
          <w:color w:val="000000" w:themeColor="text1"/>
          <w:sz w:val="24"/>
        </w:rPr>
      </w:pPr>
    </w:p>
    <w:p w14:paraId="4DC01EC5" w14:textId="77777777" w:rsidR="00835A0A" w:rsidRDefault="00442090">
      <w:pPr>
        <w:snapToGrid w:val="0"/>
        <w:spacing w:before="50" w:after="50" w:line="440" w:lineRule="exact"/>
        <w:ind w:firstLineChars="49" w:firstLine="138"/>
        <w:jc w:val="center"/>
        <w:rPr>
          <w:rFonts w:ascii="宋体" w:hAnsi="宋体" w:hint="eastAsia"/>
          <w:b/>
          <w:color w:val="000000" w:themeColor="text1"/>
          <w:sz w:val="28"/>
          <w:szCs w:val="28"/>
        </w:rPr>
      </w:pPr>
      <w:r>
        <w:rPr>
          <w:rFonts w:ascii="宋体" w:hAnsi="宋体"/>
          <w:b/>
          <w:color w:val="000000" w:themeColor="text1"/>
          <w:sz w:val="28"/>
          <w:szCs w:val="28"/>
        </w:rPr>
        <w:t>目录</w:t>
      </w:r>
    </w:p>
    <w:p w14:paraId="289F7BB4" w14:textId="77777777" w:rsidR="00835A0A" w:rsidRDefault="00442090">
      <w:pPr>
        <w:jc w:val="center"/>
        <w:rPr>
          <w:rFonts w:ascii="宋体" w:hAnsi="宋体" w:hint="eastAsia"/>
          <w:b/>
          <w:color w:val="000000" w:themeColor="text1"/>
          <w:sz w:val="24"/>
        </w:rPr>
      </w:pPr>
      <w:r>
        <w:rPr>
          <w:rFonts w:ascii="宋体" w:hAnsi="宋体"/>
          <w:b/>
          <w:color w:val="000000" w:themeColor="text1"/>
          <w:sz w:val="24"/>
        </w:rPr>
        <w:t>（需有页码）</w:t>
      </w:r>
    </w:p>
    <w:p w14:paraId="55CA6776" w14:textId="77777777" w:rsidR="00835A0A" w:rsidRDefault="00442090">
      <w:pPr>
        <w:jc w:val="center"/>
        <w:rPr>
          <w:rFonts w:ascii="宋体" w:hAnsi="宋体" w:hint="eastAsia"/>
          <w:bCs/>
          <w:vanish/>
          <w:color w:val="000000" w:themeColor="text1"/>
          <w:sz w:val="24"/>
        </w:rPr>
      </w:pPr>
      <w:r>
        <w:rPr>
          <w:rFonts w:ascii="宋体" w:hAnsi="宋体"/>
          <w:color w:val="000000" w:themeColor="text1"/>
        </w:rPr>
        <w:br w:type="page"/>
      </w:r>
      <w:r>
        <w:rPr>
          <w:rFonts w:ascii="宋体" w:hAnsi="宋体"/>
          <w:bCs/>
          <w:color w:val="000000" w:themeColor="text1"/>
          <w:sz w:val="24"/>
        </w:rPr>
        <w:lastRenderedPageBreak/>
        <w:t>第一部分 资格</w:t>
      </w:r>
      <w:r>
        <w:rPr>
          <w:rFonts w:ascii="宋体" w:hAnsi="宋体" w:hint="eastAsia"/>
          <w:bCs/>
          <w:color w:val="000000" w:themeColor="text1"/>
          <w:sz w:val="24"/>
        </w:rPr>
        <w:t>证明</w:t>
      </w:r>
      <w:r>
        <w:rPr>
          <w:rFonts w:ascii="宋体" w:hAnsi="宋体"/>
          <w:bCs/>
          <w:color w:val="000000" w:themeColor="text1"/>
          <w:sz w:val="24"/>
        </w:rPr>
        <w:t>文件</w:t>
      </w:r>
    </w:p>
    <w:p w14:paraId="5F01FC77" w14:textId="77777777" w:rsidR="00835A0A" w:rsidRDefault="00835A0A">
      <w:pPr>
        <w:snapToGrid w:val="0"/>
        <w:spacing w:before="50" w:afterLines="50" w:after="120" w:line="400" w:lineRule="exact"/>
        <w:jc w:val="left"/>
        <w:rPr>
          <w:rFonts w:ascii="宋体" w:hAnsi="宋体" w:hint="eastAsia"/>
          <w:b/>
          <w:color w:val="000000" w:themeColor="text1"/>
          <w:szCs w:val="21"/>
        </w:rPr>
      </w:pPr>
      <w:bookmarkStart w:id="113" w:name="_Hlk19199154"/>
    </w:p>
    <w:p w14:paraId="3B97F4C4" w14:textId="77777777" w:rsidR="00835A0A" w:rsidRDefault="00442090">
      <w:pPr>
        <w:snapToGrid w:val="0"/>
        <w:spacing w:before="50" w:afterLines="50" w:after="120" w:line="400" w:lineRule="exact"/>
        <w:jc w:val="center"/>
        <w:rPr>
          <w:rFonts w:ascii="宋体" w:hAnsi="宋体" w:hint="eastAsia"/>
          <w:b/>
          <w:color w:val="000000" w:themeColor="text1"/>
          <w:szCs w:val="21"/>
        </w:rPr>
      </w:pPr>
      <w:r>
        <w:rPr>
          <w:rFonts w:ascii="宋体" w:hAnsi="宋体"/>
          <w:b/>
          <w:color w:val="000000" w:themeColor="text1"/>
          <w:szCs w:val="21"/>
        </w:rPr>
        <w:t>根据采购文件规定及供应商提供的材料自行编写目录（部分格式后附）。</w:t>
      </w:r>
    </w:p>
    <w:p w14:paraId="769BF4FA" w14:textId="77777777" w:rsidR="00835A0A" w:rsidRDefault="00442090">
      <w:pPr>
        <w:snapToGrid w:val="0"/>
        <w:spacing w:before="50" w:afterLines="50" w:after="120" w:line="400" w:lineRule="exact"/>
        <w:jc w:val="left"/>
        <w:rPr>
          <w:rFonts w:ascii="宋体" w:hAnsi="宋体" w:hint="eastAsia"/>
          <w:b/>
          <w:color w:val="000000" w:themeColor="text1"/>
          <w:szCs w:val="21"/>
        </w:rPr>
      </w:pPr>
      <w:r>
        <w:rPr>
          <w:rFonts w:ascii="宋体" w:hAnsi="宋体"/>
          <w:b/>
          <w:color w:val="000000" w:themeColor="text1"/>
          <w:szCs w:val="21"/>
        </w:rPr>
        <w:t>1．响应声明书格式：</w:t>
      </w:r>
      <w:bookmarkEnd w:id="113"/>
    </w:p>
    <w:p w14:paraId="7AF8AEC9" w14:textId="77777777" w:rsidR="00835A0A" w:rsidRDefault="00442090">
      <w:pPr>
        <w:snapToGrid w:val="0"/>
        <w:spacing w:beforeLines="50" w:before="120" w:after="50" w:line="360" w:lineRule="exact"/>
        <w:jc w:val="center"/>
        <w:rPr>
          <w:rFonts w:ascii="宋体" w:hAnsi="宋体" w:hint="eastAsia"/>
          <w:b/>
          <w:color w:val="000000" w:themeColor="text1"/>
          <w:szCs w:val="21"/>
        </w:rPr>
      </w:pPr>
      <w:r>
        <w:rPr>
          <w:rFonts w:ascii="宋体" w:hAnsi="宋体"/>
          <w:b/>
          <w:color w:val="000000" w:themeColor="text1"/>
          <w:szCs w:val="21"/>
        </w:rPr>
        <w:t>响应声明书</w:t>
      </w:r>
    </w:p>
    <w:p w14:paraId="4A6F5087" w14:textId="77777777" w:rsidR="00835A0A" w:rsidRDefault="00835A0A">
      <w:pPr>
        <w:snapToGrid w:val="0"/>
        <w:spacing w:beforeLines="50" w:before="120" w:after="50" w:line="360" w:lineRule="exact"/>
        <w:jc w:val="center"/>
        <w:rPr>
          <w:rFonts w:ascii="宋体" w:hAnsi="宋体" w:hint="eastAsia"/>
          <w:color w:val="000000" w:themeColor="text1"/>
          <w:szCs w:val="21"/>
        </w:rPr>
      </w:pPr>
    </w:p>
    <w:p w14:paraId="55803A4B" w14:textId="77777777" w:rsidR="00835A0A" w:rsidRDefault="00442090">
      <w:pPr>
        <w:snapToGrid w:val="0"/>
        <w:spacing w:beforeLines="50" w:before="120" w:after="50" w:line="360" w:lineRule="exact"/>
        <w:rPr>
          <w:rFonts w:ascii="宋体" w:hAnsi="宋体" w:hint="eastAsia"/>
          <w:color w:val="000000" w:themeColor="text1"/>
          <w:szCs w:val="21"/>
        </w:rPr>
      </w:pPr>
      <w:bookmarkStart w:id="114" w:name="_Hlk19199166"/>
      <w:r>
        <w:rPr>
          <w:rFonts w:ascii="宋体" w:hAnsi="宋体"/>
          <w:color w:val="000000" w:themeColor="text1"/>
          <w:szCs w:val="21"/>
        </w:rPr>
        <w:t>致：</w:t>
      </w:r>
      <w:r>
        <w:rPr>
          <w:rFonts w:ascii="宋体" w:hAnsi="宋体"/>
          <w:i/>
          <w:iCs/>
          <w:color w:val="000000" w:themeColor="text1"/>
          <w:szCs w:val="21"/>
          <w:u w:val="single"/>
        </w:rPr>
        <w:t>（采购</w:t>
      </w:r>
      <w:r>
        <w:rPr>
          <w:rFonts w:ascii="宋体" w:hAnsi="宋体" w:hint="eastAsia"/>
          <w:i/>
          <w:iCs/>
          <w:color w:val="000000" w:themeColor="text1"/>
          <w:szCs w:val="21"/>
          <w:u w:val="single"/>
        </w:rPr>
        <w:t>人</w:t>
      </w:r>
      <w:r>
        <w:rPr>
          <w:rFonts w:ascii="宋体" w:hAnsi="宋体"/>
          <w:i/>
          <w:iCs/>
          <w:color w:val="000000" w:themeColor="text1"/>
          <w:szCs w:val="21"/>
          <w:u w:val="single"/>
        </w:rPr>
        <w:t>名称）</w:t>
      </w:r>
      <w:r>
        <w:rPr>
          <w:rFonts w:ascii="宋体" w:hAnsi="宋体"/>
          <w:color w:val="000000" w:themeColor="text1"/>
          <w:szCs w:val="21"/>
        </w:rPr>
        <w:t>：</w:t>
      </w:r>
    </w:p>
    <w:p w14:paraId="12C9778D" w14:textId="77777777" w:rsidR="00835A0A" w:rsidRDefault="00442090">
      <w:pPr>
        <w:snapToGrid w:val="0"/>
        <w:spacing w:beforeLines="50" w:before="120" w:after="50" w:line="360" w:lineRule="exact"/>
        <w:ind w:firstLineChars="300" w:firstLine="630"/>
        <w:rPr>
          <w:rFonts w:ascii="宋体" w:hAnsi="宋体" w:hint="eastAsia"/>
          <w:color w:val="000000" w:themeColor="text1"/>
          <w:szCs w:val="21"/>
        </w:rPr>
      </w:pPr>
      <w:r>
        <w:rPr>
          <w:rFonts w:ascii="宋体" w:hAnsi="宋体"/>
          <w:i/>
          <w:iCs/>
          <w:color w:val="000000" w:themeColor="text1"/>
          <w:szCs w:val="21"/>
          <w:u w:val="single"/>
        </w:rPr>
        <w:t>（供应商名称）</w:t>
      </w:r>
      <w:r>
        <w:rPr>
          <w:rFonts w:ascii="宋体" w:hAnsi="宋体"/>
          <w:color w:val="000000" w:themeColor="text1"/>
          <w:szCs w:val="21"/>
        </w:rPr>
        <w:t>系中华人民共和国合法企业，</w:t>
      </w:r>
      <w:r>
        <w:rPr>
          <w:rFonts w:ascii="宋体" w:hAnsi="宋体" w:hint="eastAsia"/>
          <w:color w:val="000000" w:themeColor="text1"/>
          <w:szCs w:val="21"/>
          <w:u w:val="single"/>
        </w:rPr>
        <w:t xml:space="preserve"> </w:t>
      </w:r>
      <w:r>
        <w:rPr>
          <w:rFonts w:ascii="宋体" w:hAnsi="宋体"/>
          <w:i/>
          <w:iCs/>
          <w:color w:val="000000" w:themeColor="text1"/>
          <w:szCs w:val="21"/>
          <w:u w:val="single"/>
        </w:rPr>
        <w:t xml:space="preserve"> </w:t>
      </w:r>
      <w:r>
        <w:rPr>
          <w:rFonts w:ascii="宋体" w:hAnsi="宋体" w:hint="eastAsia"/>
          <w:i/>
          <w:iCs/>
          <w:color w:val="000000" w:themeColor="text1"/>
          <w:szCs w:val="21"/>
          <w:u w:val="single"/>
        </w:rPr>
        <w:t>（</w:t>
      </w:r>
      <w:r>
        <w:rPr>
          <w:rFonts w:ascii="宋体" w:hAnsi="宋体"/>
          <w:i/>
          <w:iCs/>
          <w:color w:val="000000" w:themeColor="text1"/>
          <w:szCs w:val="21"/>
          <w:u w:val="single"/>
        </w:rPr>
        <w:t>经营地址</w:t>
      </w:r>
      <w:r>
        <w:rPr>
          <w:rFonts w:ascii="宋体" w:hAnsi="宋体" w:hint="eastAsia"/>
          <w:i/>
          <w:iCs/>
          <w:color w:val="000000" w:themeColor="text1"/>
          <w:szCs w:val="21"/>
          <w:u w:val="single"/>
        </w:rPr>
        <w:t xml:space="preserve">） </w:t>
      </w:r>
      <w:r>
        <w:rPr>
          <w:rFonts w:ascii="宋体" w:hAnsi="宋体"/>
          <w:i/>
          <w:iCs/>
          <w:color w:val="000000" w:themeColor="text1"/>
          <w:szCs w:val="21"/>
          <w:u w:val="single"/>
        </w:rPr>
        <w:t xml:space="preserve"> </w:t>
      </w:r>
      <w:r>
        <w:rPr>
          <w:rFonts w:ascii="宋体" w:hAnsi="宋体"/>
          <w:color w:val="000000" w:themeColor="text1"/>
          <w:szCs w:val="21"/>
          <w:u w:val="single"/>
        </w:rPr>
        <w:t xml:space="preserve">  </w:t>
      </w:r>
      <w:r>
        <w:rPr>
          <w:rFonts w:ascii="宋体" w:hAnsi="宋体"/>
          <w:color w:val="000000" w:themeColor="text1"/>
          <w:szCs w:val="21"/>
        </w:rPr>
        <w:t>。</w:t>
      </w:r>
    </w:p>
    <w:p w14:paraId="5DCA7D98" w14:textId="77777777" w:rsidR="00835A0A" w:rsidRDefault="00442090">
      <w:pPr>
        <w:snapToGrid w:val="0"/>
        <w:spacing w:beforeLines="50" w:before="120" w:after="50" w:line="360" w:lineRule="exact"/>
        <w:ind w:firstLine="645"/>
        <w:rPr>
          <w:rFonts w:ascii="宋体" w:hAnsi="宋体" w:hint="eastAsia"/>
          <w:color w:val="000000" w:themeColor="text1"/>
          <w:szCs w:val="21"/>
        </w:rPr>
      </w:pPr>
      <w:r>
        <w:rPr>
          <w:rFonts w:ascii="宋体" w:hAnsi="宋体"/>
          <w:color w:val="000000" w:themeColor="text1"/>
          <w:szCs w:val="21"/>
        </w:rPr>
        <w:t>我</w:t>
      </w:r>
      <w:r>
        <w:rPr>
          <w:rFonts w:ascii="宋体" w:hAnsi="宋体"/>
          <w:i/>
          <w:iCs/>
          <w:color w:val="000000" w:themeColor="text1"/>
          <w:szCs w:val="21"/>
          <w:u w:val="single"/>
        </w:rPr>
        <w:t>（姓名）</w:t>
      </w:r>
      <w:r>
        <w:rPr>
          <w:rFonts w:ascii="宋体" w:hAnsi="宋体" w:hint="eastAsia"/>
          <w:i/>
          <w:iCs/>
          <w:color w:val="000000" w:themeColor="text1"/>
          <w:szCs w:val="21"/>
          <w:u w:val="single"/>
        </w:rPr>
        <w:t xml:space="preserve"> </w:t>
      </w:r>
      <w:r>
        <w:rPr>
          <w:rFonts w:ascii="宋体" w:hAnsi="宋体"/>
          <w:color w:val="000000" w:themeColor="text1"/>
          <w:szCs w:val="21"/>
        </w:rPr>
        <w:t>系</w:t>
      </w:r>
      <w:r>
        <w:rPr>
          <w:rFonts w:ascii="宋体" w:hAnsi="宋体"/>
          <w:i/>
          <w:iCs/>
          <w:color w:val="000000" w:themeColor="text1"/>
          <w:szCs w:val="21"/>
          <w:u w:val="single"/>
        </w:rPr>
        <w:t>（供应商名称）</w:t>
      </w:r>
      <w:r>
        <w:rPr>
          <w:rFonts w:ascii="宋体" w:hAnsi="宋体"/>
          <w:color w:val="000000" w:themeColor="text1"/>
          <w:szCs w:val="21"/>
        </w:rPr>
        <w:t>的法定代表人，我方愿意参加贵方组织的</w:t>
      </w:r>
      <w:r>
        <w:rPr>
          <w:rFonts w:ascii="宋体" w:hAnsi="宋体" w:hint="eastAsia"/>
          <w:i/>
          <w:iCs/>
          <w:color w:val="000000" w:themeColor="text1"/>
          <w:szCs w:val="21"/>
          <w:u w:val="single"/>
        </w:rPr>
        <w:t>（项目名称）</w:t>
      </w:r>
      <w:r>
        <w:rPr>
          <w:rFonts w:ascii="宋体" w:hAnsi="宋体"/>
          <w:color w:val="000000" w:themeColor="text1"/>
          <w:szCs w:val="21"/>
        </w:rPr>
        <w:t>项目的磋商，为便于贵方公正、择优地确定成交供应商及其响应产品和服务，我方就本次磋商有关事项郑重声明如下：</w:t>
      </w:r>
    </w:p>
    <w:p w14:paraId="0099A26A" w14:textId="77777777" w:rsidR="00835A0A" w:rsidRDefault="00442090">
      <w:pPr>
        <w:snapToGrid w:val="0"/>
        <w:spacing w:beforeLines="50" w:before="120" w:line="360" w:lineRule="exact"/>
        <w:ind w:firstLineChars="200" w:firstLine="420"/>
        <w:rPr>
          <w:rFonts w:ascii="宋体" w:hAnsi="宋体" w:hint="eastAsia"/>
          <w:color w:val="000000" w:themeColor="text1"/>
          <w:szCs w:val="21"/>
        </w:rPr>
      </w:pPr>
      <w:r>
        <w:rPr>
          <w:rFonts w:ascii="宋体" w:hAnsi="宋体"/>
          <w:color w:val="000000" w:themeColor="text1"/>
          <w:szCs w:val="21"/>
        </w:rPr>
        <w:t>（1）我方向贵方提交的所有响应文件、资料都是准确的</w:t>
      </w:r>
      <w:r>
        <w:rPr>
          <w:rFonts w:ascii="宋体" w:hAnsi="宋体" w:hint="eastAsia"/>
          <w:color w:val="000000" w:themeColor="text1"/>
          <w:szCs w:val="21"/>
        </w:rPr>
        <w:t>、完整的</w:t>
      </w:r>
      <w:r>
        <w:rPr>
          <w:rFonts w:ascii="宋体" w:hAnsi="宋体"/>
          <w:color w:val="000000" w:themeColor="text1"/>
          <w:szCs w:val="21"/>
        </w:rPr>
        <w:t>和真实的。</w:t>
      </w:r>
    </w:p>
    <w:p w14:paraId="2FD085C1" w14:textId="77777777" w:rsidR="00835A0A" w:rsidRDefault="00442090">
      <w:pPr>
        <w:snapToGrid w:val="0"/>
        <w:spacing w:beforeLines="50" w:before="120" w:line="360" w:lineRule="exact"/>
        <w:ind w:firstLineChars="200" w:firstLine="420"/>
        <w:rPr>
          <w:rFonts w:ascii="宋体" w:hAnsi="宋体" w:hint="eastAsia"/>
          <w:color w:val="000000" w:themeColor="text1"/>
          <w:szCs w:val="21"/>
        </w:rPr>
      </w:pPr>
      <w:r>
        <w:rPr>
          <w:rFonts w:ascii="宋体" w:hAnsi="宋体"/>
          <w:color w:val="000000" w:themeColor="text1"/>
          <w:szCs w:val="21"/>
        </w:rPr>
        <w:t>（2）我方不是采购人的附属机构；也不是为本项目提供整体设计、规范编制或者项目管理、监理、检测等服务的供应商或其附属机构。</w:t>
      </w:r>
    </w:p>
    <w:p w14:paraId="17E83254" w14:textId="77777777" w:rsidR="00835A0A" w:rsidRDefault="00442090">
      <w:pPr>
        <w:snapToGrid w:val="0"/>
        <w:spacing w:beforeLines="50" w:before="120" w:line="360" w:lineRule="exact"/>
        <w:ind w:firstLineChars="200" w:firstLine="420"/>
        <w:rPr>
          <w:rFonts w:ascii="宋体" w:hAnsi="宋体" w:hint="eastAsia"/>
          <w:color w:val="000000" w:themeColor="text1"/>
          <w:szCs w:val="21"/>
        </w:rPr>
      </w:pPr>
      <w:r>
        <w:rPr>
          <w:rFonts w:ascii="宋体" w:hAnsi="宋体"/>
          <w:color w:val="000000" w:themeColor="text1"/>
          <w:szCs w:val="21"/>
        </w:rPr>
        <w:t>（3） 我方承诺在参加本政府采购项目活动前，没有被纳入政府部门或银行认定的失信名单，我方具有良好的商业信誉。</w:t>
      </w:r>
    </w:p>
    <w:p w14:paraId="6620B56B" w14:textId="7816F975" w:rsidR="00835A0A" w:rsidRDefault="00442090">
      <w:pPr>
        <w:snapToGrid w:val="0"/>
        <w:spacing w:beforeLines="50" w:before="120" w:line="360" w:lineRule="exact"/>
        <w:ind w:firstLineChars="200" w:firstLine="420"/>
        <w:rPr>
          <w:rFonts w:ascii="宋体" w:hAnsi="宋体" w:hint="eastAsia"/>
          <w:color w:val="000000" w:themeColor="text1"/>
          <w:szCs w:val="21"/>
        </w:rPr>
      </w:pPr>
      <w:r>
        <w:rPr>
          <w:rFonts w:ascii="宋体" w:hAnsi="宋体"/>
          <w:color w:val="000000" w:themeColor="text1"/>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w:t>
      </w:r>
      <w:r>
        <w:rPr>
          <w:rFonts w:ascii="宋体" w:hAnsi="宋体" w:hint="eastAsia"/>
          <w:color w:val="000000" w:themeColor="text1"/>
          <w:szCs w:val="21"/>
        </w:rPr>
        <w:t>中华人民共和国政府采购法</w:t>
      </w:r>
      <w:r>
        <w:rPr>
          <w:rFonts w:ascii="宋体" w:hAnsi="宋体"/>
          <w:color w:val="000000" w:themeColor="text1"/>
          <w:szCs w:val="21"/>
        </w:rPr>
        <w:t>》有关提供虚假材料的规定给予的处罚。</w:t>
      </w:r>
    </w:p>
    <w:p w14:paraId="2A5B3A3E" w14:textId="77777777" w:rsidR="00835A0A" w:rsidRDefault="00442090">
      <w:pPr>
        <w:snapToGrid w:val="0"/>
        <w:spacing w:beforeLines="50" w:before="120" w:line="360" w:lineRule="exact"/>
        <w:ind w:firstLineChars="200" w:firstLine="420"/>
        <w:rPr>
          <w:rFonts w:ascii="宋体" w:hAnsi="宋体" w:hint="eastAsia"/>
          <w:color w:val="000000" w:themeColor="text1"/>
          <w:szCs w:val="21"/>
          <w:lang w:val="zh-CN"/>
        </w:rPr>
      </w:pPr>
      <w:r>
        <w:rPr>
          <w:rFonts w:ascii="宋体" w:hAnsi="宋体"/>
          <w:color w:val="000000" w:themeColor="text1"/>
          <w:szCs w:val="21"/>
        </w:rPr>
        <w:t>（5）</w:t>
      </w:r>
      <w:r>
        <w:rPr>
          <w:rFonts w:ascii="宋体" w:hAnsi="宋体"/>
          <w:color w:val="000000" w:themeColor="text1"/>
          <w:szCs w:val="21"/>
          <w:lang w:val="zh-CN"/>
        </w:rPr>
        <w:t>我方</w:t>
      </w:r>
      <w:r>
        <w:rPr>
          <w:rFonts w:ascii="宋体" w:hAnsi="宋体"/>
          <w:color w:val="000000" w:themeColor="text1"/>
          <w:szCs w:val="21"/>
        </w:rPr>
        <w:t>承诺</w:t>
      </w:r>
      <w:r>
        <w:rPr>
          <w:rFonts w:ascii="宋体" w:hAnsi="宋体"/>
          <w:color w:val="000000" w:themeColor="text1"/>
          <w:szCs w:val="21"/>
          <w:lang w:val="zh-CN"/>
        </w:rPr>
        <w:t>具有履行本项目合同所必需的设备和专业技术能力。</w:t>
      </w:r>
    </w:p>
    <w:p w14:paraId="109C8DEA" w14:textId="77777777" w:rsidR="00835A0A" w:rsidRDefault="00442090">
      <w:pPr>
        <w:snapToGrid w:val="0"/>
        <w:spacing w:beforeLines="50" w:before="120"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t>（6）我方承诺</w:t>
      </w:r>
      <w:r>
        <w:rPr>
          <w:rFonts w:ascii="宋体" w:hAnsi="宋体"/>
          <w:color w:val="000000" w:themeColor="text1"/>
          <w:szCs w:val="21"/>
        </w:rPr>
        <w:t>未被列入失信被执行人、重大税收违法失信主体、政府采购严重违法失信行为记录名单</w:t>
      </w:r>
      <w:r>
        <w:rPr>
          <w:rFonts w:ascii="宋体" w:hAnsi="宋体" w:hint="eastAsia"/>
          <w:color w:val="000000" w:themeColor="text1"/>
          <w:szCs w:val="21"/>
        </w:rPr>
        <w:t>，如我方提供的声明不实，则接受本次响应作为响应无效的处理，</w:t>
      </w:r>
      <w:r>
        <w:rPr>
          <w:rFonts w:ascii="宋体" w:hAnsi="宋体"/>
          <w:color w:val="000000" w:themeColor="text1"/>
          <w:szCs w:val="21"/>
        </w:rPr>
        <w:t>并根据财库〔2016〕125号《财政部关于在政府采购活动中查询及使用信用记录有关问题的通知》规定接受失信联合惩戒。</w:t>
      </w:r>
    </w:p>
    <w:p w14:paraId="0329BA5F" w14:textId="77777777" w:rsidR="00835A0A" w:rsidRDefault="00442090">
      <w:pPr>
        <w:snapToGrid w:val="0"/>
        <w:spacing w:beforeLines="50" w:before="120"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t>（7）我方承诺成交后按</w:t>
      </w:r>
      <w:r>
        <w:rPr>
          <w:rFonts w:ascii="宋体" w:hAnsi="宋体"/>
          <w:color w:val="000000" w:themeColor="text1"/>
          <w:szCs w:val="21"/>
        </w:rPr>
        <w:t>规定缴纳代理服务费</w:t>
      </w:r>
      <w:r>
        <w:rPr>
          <w:rFonts w:ascii="宋体" w:hAnsi="宋体" w:hint="eastAsia"/>
          <w:color w:val="000000" w:themeColor="text1"/>
          <w:szCs w:val="21"/>
        </w:rPr>
        <w:t>。如未按时缴纳，</w:t>
      </w:r>
      <w:r>
        <w:rPr>
          <w:rFonts w:ascii="宋体" w:hAnsi="宋体"/>
          <w:color w:val="000000" w:themeColor="text1"/>
          <w:szCs w:val="21"/>
        </w:rPr>
        <w:t>贵方可</w:t>
      </w:r>
      <w:r>
        <w:rPr>
          <w:rFonts w:ascii="宋体" w:hAnsi="宋体" w:hint="eastAsia"/>
          <w:color w:val="000000" w:themeColor="text1"/>
          <w:szCs w:val="21"/>
        </w:rPr>
        <w:t>不退还</w:t>
      </w:r>
      <w:r>
        <w:rPr>
          <w:rFonts w:ascii="宋体" w:hAnsi="宋体"/>
          <w:color w:val="000000" w:themeColor="text1"/>
          <w:szCs w:val="21"/>
        </w:rPr>
        <w:t>我</w:t>
      </w:r>
      <w:r>
        <w:rPr>
          <w:rFonts w:ascii="宋体" w:hAnsi="宋体" w:hint="eastAsia"/>
          <w:color w:val="000000" w:themeColor="text1"/>
          <w:szCs w:val="21"/>
        </w:rPr>
        <w:t>方</w:t>
      </w:r>
      <w:r>
        <w:rPr>
          <w:rFonts w:ascii="宋体" w:hAnsi="宋体"/>
          <w:color w:val="000000" w:themeColor="text1"/>
          <w:szCs w:val="21"/>
        </w:rPr>
        <w:t>提交的</w:t>
      </w:r>
      <w:r>
        <w:rPr>
          <w:rFonts w:ascii="宋体" w:hAnsi="宋体" w:hint="eastAsia"/>
          <w:color w:val="000000" w:themeColor="text1"/>
          <w:szCs w:val="21"/>
        </w:rPr>
        <w:t>磋商</w:t>
      </w:r>
      <w:r>
        <w:rPr>
          <w:rFonts w:ascii="宋体" w:hAnsi="宋体"/>
          <w:color w:val="000000" w:themeColor="text1"/>
          <w:szCs w:val="21"/>
        </w:rPr>
        <w:t>保证金</w:t>
      </w:r>
      <w:r>
        <w:rPr>
          <w:rFonts w:ascii="宋体" w:hAnsi="宋体" w:hint="eastAsia"/>
          <w:color w:val="000000" w:themeColor="text1"/>
          <w:szCs w:val="21"/>
        </w:rPr>
        <w:t>，并从中</w:t>
      </w:r>
      <w:r>
        <w:rPr>
          <w:rFonts w:ascii="宋体" w:hAnsi="宋体"/>
          <w:color w:val="000000" w:themeColor="text1"/>
          <w:szCs w:val="21"/>
        </w:rPr>
        <w:t>扣除</w:t>
      </w:r>
      <w:r>
        <w:rPr>
          <w:rFonts w:ascii="宋体" w:hAnsi="宋体" w:hint="eastAsia"/>
          <w:color w:val="000000" w:themeColor="text1"/>
          <w:szCs w:val="21"/>
        </w:rPr>
        <w:t>代理服务费。</w:t>
      </w:r>
    </w:p>
    <w:p w14:paraId="07FA31FC" w14:textId="77777777" w:rsidR="00835A0A" w:rsidRDefault="00442090">
      <w:pPr>
        <w:pStyle w:val="a8"/>
        <w:ind w:firstLineChars="200" w:firstLine="420"/>
        <w:rPr>
          <w:rFonts w:ascii="宋体" w:hAnsi="宋体" w:hint="eastAsia"/>
          <w:color w:val="000000" w:themeColor="text1"/>
        </w:rPr>
      </w:pPr>
      <w:bookmarkStart w:id="115" w:name="_Hlk33622999"/>
      <w:r>
        <w:rPr>
          <w:rFonts w:ascii="宋体" w:hAnsi="宋体" w:hint="eastAsia"/>
          <w:color w:val="000000" w:themeColor="text1"/>
          <w:szCs w:val="21"/>
        </w:rPr>
        <w:t>（</w:t>
      </w:r>
      <w:bookmarkStart w:id="116" w:name="_Hlk33623752"/>
      <w:r>
        <w:rPr>
          <w:rFonts w:ascii="宋体" w:hAnsi="宋体" w:hint="eastAsia"/>
          <w:color w:val="000000" w:themeColor="text1"/>
          <w:szCs w:val="21"/>
        </w:rPr>
        <w:t>8）我方承诺不属于公益一类事业单位、使用事业编制且由财政拨款保障的群团组织，可以作为政府购买服务的承接主体。</w:t>
      </w:r>
      <w:bookmarkEnd w:id="115"/>
      <w:bookmarkEnd w:id="116"/>
    </w:p>
    <w:p w14:paraId="3519EF65" w14:textId="77777777" w:rsidR="00835A0A" w:rsidRDefault="00442090">
      <w:pPr>
        <w:snapToGrid w:val="0"/>
        <w:spacing w:beforeLines="50" w:before="120" w:line="360" w:lineRule="exact"/>
        <w:ind w:firstLineChars="200" w:firstLine="420"/>
        <w:rPr>
          <w:rFonts w:ascii="宋体" w:hAnsi="宋体" w:hint="eastAsia"/>
          <w:color w:val="000000" w:themeColor="text1"/>
          <w:szCs w:val="21"/>
        </w:rPr>
      </w:pPr>
      <w:r>
        <w:rPr>
          <w:rFonts w:ascii="宋体" w:hAnsi="宋体"/>
          <w:color w:val="000000" w:themeColor="text1"/>
          <w:szCs w:val="21"/>
        </w:rPr>
        <w:t>我方对以上声明负全部法律责任。如有虚假或隐瞒，我方愿意承担一切后果，并不再寻求任何旨在减轻或免除法律责任的辩解。</w:t>
      </w:r>
    </w:p>
    <w:bookmarkEnd w:id="114"/>
    <w:p w14:paraId="371C8134" w14:textId="77777777" w:rsidR="00835A0A" w:rsidRDefault="00835A0A">
      <w:pPr>
        <w:snapToGrid w:val="0"/>
        <w:spacing w:beforeLines="50" w:before="120" w:line="360" w:lineRule="exact"/>
        <w:ind w:firstLineChars="200" w:firstLine="420"/>
        <w:rPr>
          <w:rFonts w:ascii="宋体" w:hAnsi="宋体" w:hint="eastAsia"/>
          <w:color w:val="000000" w:themeColor="text1"/>
          <w:szCs w:val="21"/>
        </w:rPr>
      </w:pPr>
    </w:p>
    <w:p w14:paraId="379EBBD7" w14:textId="77777777" w:rsidR="00835A0A" w:rsidRDefault="00442090">
      <w:pPr>
        <w:snapToGrid w:val="0"/>
        <w:spacing w:beforeLines="50" w:before="120" w:after="50" w:line="360" w:lineRule="exact"/>
        <w:ind w:firstLineChars="1700" w:firstLine="3570"/>
        <w:rPr>
          <w:rFonts w:ascii="宋体" w:hAnsi="宋体" w:hint="eastAsia"/>
          <w:color w:val="000000" w:themeColor="text1"/>
          <w:szCs w:val="21"/>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color w:val="000000" w:themeColor="text1"/>
          <w:szCs w:val="21"/>
          <w:u w:val="single"/>
        </w:rPr>
        <w:t xml:space="preserve">                </w:t>
      </w:r>
    </w:p>
    <w:p w14:paraId="517EB697" w14:textId="77777777" w:rsidR="00835A0A" w:rsidRDefault="00442090">
      <w:pPr>
        <w:snapToGrid w:val="0"/>
        <w:spacing w:beforeLines="50" w:before="120" w:after="50" w:line="360" w:lineRule="exact"/>
        <w:ind w:firstLineChars="100" w:firstLine="210"/>
        <w:rPr>
          <w:rFonts w:ascii="宋体" w:hAnsi="宋体" w:hint="eastAsia"/>
          <w:color w:val="000000" w:themeColor="text1"/>
          <w:szCs w:val="21"/>
        </w:rPr>
      </w:pPr>
      <w:r>
        <w:rPr>
          <w:rFonts w:ascii="宋体" w:hAnsi="宋体"/>
          <w:color w:val="000000" w:themeColor="text1"/>
          <w:szCs w:val="21"/>
        </w:rPr>
        <w:t xml:space="preserve">                                          年    月    日</w:t>
      </w:r>
    </w:p>
    <w:p w14:paraId="1DDF2F4B" w14:textId="77777777" w:rsidR="00835A0A" w:rsidRDefault="00442090">
      <w:pPr>
        <w:snapToGrid w:val="0"/>
        <w:spacing w:beforeLines="50" w:before="120" w:after="50" w:line="360" w:lineRule="exact"/>
        <w:rPr>
          <w:rFonts w:ascii="宋体" w:hAnsi="宋体" w:hint="eastAsia"/>
          <w:color w:val="000000" w:themeColor="text1"/>
          <w:szCs w:val="21"/>
        </w:rPr>
      </w:pPr>
      <w:r>
        <w:rPr>
          <w:rFonts w:ascii="宋体" w:hAnsi="宋体"/>
          <w:color w:val="000000" w:themeColor="text1"/>
          <w:szCs w:val="21"/>
        </w:rPr>
        <w:br w:type="page"/>
      </w:r>
      <w:r>
        <w:rPr>
          <w:rFonts w:ascii="宋体" w:hAnsi="宋体" w:hint="eastAsia"/>
          <w:color w:val="000000" w:themeColor="text1"/>
          <w:szCs w:val="21"/>
        </w:rPr>
        <w:lastRenderedPageBreak/>
        <w:t>2</w:t>
      </w:r>
      <w:r>
        <w:rPr>
          <w:rFonts w:ascii="宋体" w:hAnsi="宋体"/>
          <w:color w:val="000000" w:themeColor="text1"/>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ascii="宋体" w:hAnsi="宋体" w:hint="eastAsia"/>
          <w:color w:val="000000" w:themeColor="text1"/>
          <w:szCs w:val="21"/>
        </w:rPr>
        <w:t>电子签章</w:t>
      </w:r>
      <w:r>
        <w:rPr>
          <w:rFonts w:ascii="宋体" w:hAnsi="宋体"/>
          <w:color w:val="000000" w:themeColor="text1"/>
          <w:szCs w:val="21"/>
        </w:rPr>
        <w:t>）</w:t>
      </w:r>
      <w:r>
        <w:rPr>
          <w:rFonts w:ascii="宋体" w:hAnsi="宋体" w:hint="eastAsia"/>
          <w:color w:val="000000" w:themeColor="text1"/>
          <w:szCs w:val="21"/>
        </w:rPr>
        <w:t>。</w:t>
      </w:r>
    </w:p>
    <w:p w14:paraId="43A299FE" w14:textId="77777777" w:rsidR="00835A0A" w:rsidRDefault="00835A0A">
      <w:pPr>
        <w:snapToGrid w:val="0"/>
        <w:spacing w:beforeLines="50" w:before="120" w:after="50" w:line="440" w:lineRule="exact"/>
        <w:rPr>
          <w:rFonts w:ascii="宋体" w:hAnsi="宋体" w:hint="eastAsia"/>
          <w:color w:val="000000" w:themeColor="text1"/>
          <w:szCs w:val="21"/>
        </w:rPr>
      </w:pPr>
    </w:p>
    <w:p w14:paraId="0C60821E" w14:textId="77777777" w:rsidR="00835A0A" w:rsidRDefault="00442090">
      <w:pPr>
        <w:snapToGrid w:val="0"/>
        <w:spacing w:beforeLines="50" w:before="120" w:after="50" w:line="440" w:lineRule="exact"/>
        <w:rPr>
          <w:rFonts w:ascii="宋体" w:hAnsi="宋体" w:hint="eastAsia"/>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2024年度</w:t>
      </w:r>
      <w:r>
        <w:rPr>
          <w:rFonts w:ascii="宋体" w:hAnsi="宋体"/>
          <w:color w:val="000000" w:themeColor="text1"/>
          <w:szCs w:val="21"/>
        </w:rPr>
        <w:t>财务状况报告（表）复印件或银行出具的资信证明复印件。</w:t>
      </w:r>
      <w:r>
        <w:rPr>
          <w:rFonts w:ascii="宋体" w:hAnsi="宋体"/>
          <w:color w:val="000000" w:themeColor="text1"/>
        </w:rPr>
        <w:t>对于从取得营业执照时间起到截标时间为止不足1年的供应商，只需提交</w:t>
      </w:r>
      <w:r>
        <w:rPr>
          <w:rFonts w:ascii="宋体" w:hAnsi="宋体"/>
          <w:color w:val="000000" w:themeColor="text1"/>
          <w:szCs w:val="21"/>
        </w:rPr>
        <w:t>截标时间前一个月的财务状况报告（表）复印件。（按“评审方法及标准” “资格审查表”规定提供）。（加盖供应商</w:t>
      </w:r>
      <w:r>
        <w:rPr>
          <w:rFonts w:ascii="宋体" w:hAnsi="宋体" w:hint="eastAsia"/>
          <w:color w:val="000000" w:themeColor="text1"/>
          <w:szCs w:val="21"/>
        </w:rPr>
        <w:t>电子签章</w:t>
      </w:r>
      <w:r>
        <w:rPr>
          <w:rFonts w:ascii="宋体" w:hAnsi="宋体"/>
          <w:color w:val="000000" w:themeColor="text1"/>
          <w:szCs w:val="21"/>
        </w:rPr>
        <w:t>）</w:t>
      </w:r>
      <w:r>
        <w:rPr>
          <w:rFonts w:ascii="宋体" w:hAnsi="宋体" w:hint="eastAsia"/>
          <w:color w:val="000000" w:themeColor="text1"/>
          <w:szCs w:val="21"/>
        </w:rPr>
        <w:t>。</w:t>
      </w:r>
    </w:p>
    <w:p w14:paraId="0828D334" w14:textId="77777777" w:rsidR="00835A0A" w:rsidRDefault="00835A0A">
      <w:pPr>
        <w:snapToGrid w:val="0"/>
        <w:spacing w:before="50" w:afterLines="50" w:after="120" w:line="440" w:lineRule="exact"/>
        <w:jc w:val="left"/>
        <w:rPr>
          <w:rFonts w:ascii="宋体" w:hAnsi="宋体" w:hint="eastAsia"/>
          <w:color w:val="000000" w:themeColor="text1"/>
          <w:szCs w:val="21"/>
        </w:rPr>
      </w:pPr>
    </w:p>
    <w:p w14:paraId="6C7317D1" w14:textId="77777777" w:rsidR="00835A0A" w:rsidRDefault="00442090">
      <w:pPr>
        <w:snapToGrid w:val="0"/>
        <w:spacing w:before="50" w:afterLines="50" w:after="120" w:line="440" w:lineRule="exact"/>
        <w:jc w:val="left"/>
        <w:rPr>
          <w:rFonts w:ascii="宋体" w:hAnsi="宋体" w:hint="eastAsia"/>
          <w:b/>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color w:val="000000" w:themeColor="text1"/>
        </w:rPr>
        <w:t>依法缴纳税费证明和社会保险缴纳证明材料</w:t>
      </w:r>
      <w:r>
        <w:rPr>
          <w:rFonts w:ascii="宋体" w:hAnsi="宋体" w:hint="eastAsia"/>
          <w:color w:val="000000" w:themeColor="text1"/>
        </w:rPr>
        <w:t>。</w:t>
      </w:r>
      <w:r>
        <w:rPr>
          <w:rFonts w:ascii="宋体" w:hAnsi="宋体"/>
          <w:color w:val="000000" w:themeColor="text1"/>
        </w:rPr>
        <w:t>供应商成立不足</w:t>
      </w:r>
      <w:r>
        <w:rPr>
          <w:rFonts w:ascii="宋体" w:hAnsi="宋体" w:hint="eastAsia"/>
          <w:color w:val="000000" w:themeColor="text1"/>
        </w:rPr>
        <w:t>1个月的，无须提供</w:t>
      </w:r>
      <w:r>
        <w:rPr>
          <w:rFonts w:ascii="宋体" w:hAnsi="宋体"/>
          <w:color w:val="000000" w:themeColor="text1"/>
        </w:rPr>
        <w:t>缴纳税费证明及社保缴费证明</w:t>
      </w:r>
      <w:r>
        <w:rPr>
          <w:rFonts w:ascii="宋体" w:hAnsi="宋体" w:hint="eastAsia"/>
          <w:color w:val="000000" w:themeColor="text1"/>
        </w:rPr>
        <w:t>。</w:t>
      </w:r>
      <w:r>
        <w:rPr>
          <w:rFonts w:ascii="宋体" w:hAnsi="宋体"/>
          <w:color w:val="000000" w:themeColor="text1"/>
        </w:rPr>
        <w:t>依法免税或不需要缴纳社会保障资金的供应商，须提供相应文件证明其依法免税或不需要缴纳社会保障资金。</w:t>
      </w:r>
      <w:r>
        <w:rPr>
          <w:rFonts w:ascii="宋体" w:hAnsi="宋体"/>
          <w:color w:val="000000" w:themeColor="text1"/>
          <w:szCs w:val="21"/>
        </w:rPr>
        <w:t>（按“评审方法及标准” “资格性检查表”规定提供）（加盖供应商</w:t>
      </w:r>
      <w:r>
        <w:rPr>
          <w:rFonts w:ascii="宋体" w:hAnsi="宋体" w:hint="eastAsia"/>
          <w:color w:val="000000" w:themeColor="text1"/>
          <w:szCs w:val="21"/>
        </w:rPr>
        <w:t>电子签章</w:t>
      </w:r>
      <w:r>
        <w:rPr>
          <w:rFonts w:ascii="宋体" w:hAnsi="宋体"/>
          <w:color w:val="000000" w:themeColor="text1"/>
          <w:szCs w:val="21"/>
        </w:rPr>
        <w:t>）</w:t>
      </w:r>
      <w:r>
        <w:rPr>
          <w:rFonts w:ascii="宋体" w:hAnsi="宋体" w:hint="eastAsia"/>
          <w:color w:val="000000" w:themeColor="text1"/>
          <w:szCs w:val="21"/>
        </w:rPr>
        <w:t>。</w:t>
      </w:r>
    </w:p>
    <w:p w14:paraId="05F16F82" w14:textId="77777777" w:rsidR="00835A0A" w:rsidRDefault="00835A0A">
      <w:pPr>
        <w:snapToGrid w:val="0"/>
        <w:spacing w:before="50" w:afterLines="50" w:after="120" w:line="440" w:lineRule="exact"/>
        <w:jc w:val="left"/>
        <w:rPr>
          <w:rFonts w:ascii="宋体" w:hAnsi="宋体" w:hint="eastAsia"/>
          <w:color w:val="000000" w:themeColor="text1"/>
        </w:rPr>
      </w:pPr>
    </w:p>
    <w:p w14:paraId="3E4C3CC8" w14:textId="77777777" w:rsidR="00835A0A" w:rsidRDefault="00442090">
      <w:pPr>
        <w:snapToGrid w:val="0"/>
        <w:spacing w:before="50" w:afterLines="50" w:after="120" w:line="440" w:lineRule="exact"/>
        <w:jc w:val="left"/>
        <w:rPr>
          <w:rFonts w:ascii="宋体" w:hAnsi="宋体" w:hint="eastAsia"/>
          <w:b/>
          <w:color w:val="000000" w:themeColor="text1"/>
          <w:szCs w:val="21"/>
        </w:rPr>
      </w:pPr>
      <w:r>
        <w:rPr>
          <w:rFonts w:ascii="宋体" w:hAnsi="宋体" w:hint="eastAsia"/>
          <w:color w:val="000000" w:themeColor="text1"/>
          <w:szCs w:val="21"/>
        </w:rPr>
        <w:t>5</w:t>
      </w:r>
      <w:r>
        <w:rPr>
          <w:rFonts w:ascii="宋体" w:hAnsi="宋体"/>
          <w:color w:val="000000" w:themeColor="text1"/>
          <w:szCs w:val="21"/>
        </w:rPr>
        <w:t>．具备法律、行政法规规定的其他要求的证明材料</w:t>
      </w:r>
      <w:r>
        <w:rPr>
          <w:rFonts w:ascii="宋体" w:hAnsi="宋体"/>
          <w:color w:val="000000" w:themeColor="text1"/>
        </w:rPr>
        <w:t>（</w:t>
      </w:r>
      <w:r>
        <w:rPr>
          <w:rFonts w:ascii="宋体" w:hAnsi="宋体"/>
          <w:color w:val="000000" w:themeColor="text1"/>
          <w:szCs w:val="21"/>
        </w:rPr>
        <w:t>按“评审方法及标准” “资格性检查表”规定提供</w:t>
      </w:r>
      <w:r>
        <w:rPr>
          <w:rFonts w:ascii="宋体" w:hAnsi="宋体"/>
          <w:color w:val="000000" w:themeColor="text1"/>
        </w:rPr>
        <w:t>）。</w:t>
      </w:r>
      <w:r>
        <w:rPr>
          <w:rFonts w:ascii="宋体" w:hAnsi="宋体" w:hint="eastAsia"/>
          <w:b/>
          <w:color w:val="000000" w:themeColor="text1"/>
          <w:szCs w:val="21"/>
        </w:rPr>
        <w:t>（如采购文件有要求时提供）</w:t>
      </w:r>
    </w:p>
    <w:p w14:paraId="029029CC" w14:textId="77777777" w:rsidR="00835A0A" w:rsidRDefault="00835A0A">
      <w:pPr>
        <w:snapToGrid w:val="0"/>
        <w:spacing w:before="50" w:afterLines="50" w:after="120" w:line="440" w:lineRule="exact"/>
        <w:jc w:val="left"/>
        <w:rPr>
          <w:rFonts w:ascii="宋体" w:hAnsi="宋体" w:hint="eastAsia"/>
          <w:color w:val="000000" w:themeColor="text1"/>
          <w:szCs w:val="21"/>
        </w:rPr>
      </w:pPr>
    </w:p>
    <w:p w14:paraId="41A4EEE8" w14:textId="77777777" w:rsidR="00835A0A" w:rsidRDefault="00835A0A">
      <w:pPr>
        <w:snapToGrid w:val="0"/>
        <w:spacing w:before="50" w:afterLines="50" w:after="120" w:line="440" w:lineRule="exact"/>
        <w:jc w:val="left"/>
        <w:rPr>
          <w:rFonts w:ascii="宋体" w:hAnsi="宋体" w:hint="eastAsia"/>
          <w:color w:val="000000" w:themeColor="text1"/>
          <w:szCs w:val="21"/>
        </w:rPr>
        <w:sectPr w:rsidR="00835A0A">
          <w:headerReference w:type="default" r:id="rId23"/>
          <w:footerReference w:type="default" r:id="rId24"/>
          <w:pgSz w:w="11906" w:h="16838"/>
          <w:pgMar w:top="1418" w:right="1274" w:bottom="1418" w:left="1418" w:header="851" w:footer="992" w:gutter="0"/>
          <w:cols w:space="720"/>
          <w:docGrid w:linePitch="312"/>
        </w:sectPr>
      </w:pPr>
    </w:p>
    <w:p w14:paraId="1D215960" w14:textId="77777777" w:rsidR="00835A0A" w:rsidRDefault="00442090">
      <w:pPr>
        <w:snapToGrid w:val="0"/>
        <w:spacing w:before="50" w:afterLines="50" w:after="120" w:line="440" w:lineRule="exact"/>
        <w:jc w:val="left"/>
        <w:rPr>
          <w:rFonts w:ascii="宋体" w:hAnsi="宋体" w:hint="eastAsia"/>
          <w:b/>
          <w:color w:val="000000" w:themeColor="text1"/>
          <w:szCs w:val="21"/>
        </w:rPr>
      </w:pPr>
      <w:r>
        <w:rPr>
          <w:rFonts w:ascii="宋体" w:hAnsi="宋体" w:hint="eastAsia"/>
          <w:color w:val="000000" w:themeColor="text1"/>
          <w:szCs w:val="21"/>
        </w:rPr>
        <w:lastRenderedPageBreak/>
        <w:t>6</w:t>
      </w:r>
      <w:r>
        <w:rPr>
          <w:rFonts w:ascii="宋体" w:hAnsi="宋体"/>
          <w:color w:val="000000" w:themeColor="text1"/>
          <w:szCs w:val="21"/>
        </w:rPr>
        <w:t>．</w:t>
      </w:r>
      <w:r>
        <w:rPr>
          <w:rFonts w:ascii="宋体" w:hAnsi="宋体"/>
          <w:color w:val="000000" w:themeColor="text1"/>
        </w:rPr>
        <w:t>满足供应商特定资格条件的其他证明材料</w:t>
      </w:r>
      <w:r>
        <w:rPr>
          <w:rFonts w:ascii="宋体" w:hAnsi="宋体"/>
          <w:color w:val="000000" w:themeColor="text1"/>
          <w:szCs w:val="21"/>
        </w:rPr>
        <w:t>加盖供应商</w:t>
      </w:r>
      <w:r>
        <w:rPr>
          <w:rFonts w:ascii="宋体" w:hAnsi="宋体" w:hint="eastAsia"/>
          <w:color w:val="000000" w:themeColor="text1"/>
          <w:szCs w:val="21"/>
        </w:rPr>
        <w:t>电子签章</w:t>
      </w:r>
      <w:r>
        <w:rPr>
          <w:rFonts w:ascii="宋体" w:hAnsi="宋体"/>
          <w:color w:val="000000" w:themeColor="text1"/>
        </w:rPr>
        <w:t>（</w:t>
      </w:r>
      <w:r>
        <w:rPr>
          <w:rFonts w:ascii="宋体" w:hAnsi="宋体"/>
          <w:color w:val="000000" w:themeColor="text1"/>
          <w:szCs w:val="21"/>
        </w:rPr>
        <w:t>按“评审方法及标准” “资格性检查表”“</w:t>
      </w:r>
      <w:r>
        <w:rPr>
          <w:rFonts w:ascii="宋体" w:hAnsi="宋体"/>
          <w:color w:val="000000" w:themeColor="text1"/>
          <w:szCs w:val="21"/>
          <w:lang w:val="zh-CN"/>
        </w:rPr>
        <w:t xml:space="preserve"> 供应商应符合的</w:t>
      </w:r>
      <w:r>
        <w:rPr>
          <w:rFonts w:ascii="宋体" w:hAnsi="宋体"/>
          <w:color w:val="000000" w:themeColor="text1"/>
          <w:szCs w:val="21"/>
        </w:rPr>
        <w:t>特定资格条件”规定提供</w:t>
      </w:r>
      <w:r>
        <w:rPr>
          <w:rFonts w:ascii="宋体" w:hAnsi="宋体"/>
          <w:color w:val="000000" w:themeColor="text1"/>
        </w:rPr>
        <w:t>）。</w:t>
      </w:r>
      <w:r>
        <w:rPr>
          <w:rFonts w:ascii="宋体" w:hAnsi="宋体" w:hint="eastAsia"/>
          <w:b/>
          <w:color w:val="000000" w:themeColor="text1"/>
          <w:szCs w:val="21"/>
        </w:rPr>
        <w:t>（如采购文件有要求时提供）</w:t>
      </w:r>
    </w:p>
    <w:p w14:paraId="3B2C96FD" w14:textId="77777777" w:rsidR="00835A0A" w:rsidRDefault="00442090">
      <w:pPr>
        <w:snapToGrid w:val="0"/>
        <w:spacing w:before="50" w:afterLines="50" w:after="120" w:line="360" w:lineRule="auto"/>
        <w:jc w:val="left"/>
        <w:rPr>
          <w:rFonts w:ascii="宋体" w:hAnsi="宋体" w:hint="eastAsia"/>
          <w:color w:val="000000" w:themeColor="text1"/>
          <w:szCs w:val="21"/>
        </w:rPr>
      </w:pPr>
      <w:r>
        <w:rPr>
          <w:rFonts w:ascii="宋体" w:hAnsi="宋体" w:hint="eastAsia"/>
          <w:color w:val="000000" w:themeColor="text1"/>
          <w:szCs w:val="21"/>
        </w:rPr>
        <w:t>6</w:t>
      </w:r>
      <w:r>
        <w:rPr>
          <w:rFonts w:ascii="宋体" w:hAnsi="宋体"/>
          <w:color w:val="000000" w:themeColor="text1"/>
          <w:szCs w:val="21"/>
        </w:rPr>
        <w:t>.1</w:t>
      </w:r>
      <w:r>
        <w:rPr>
          <w:rFonts w:ascii="宋体" w:hAnsi="宋体" w:hint="eastAsia"/>
          <w:color w:val="000000" w:themeColor="text1"/>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835A0A" w14:paraId="46112190"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D76621"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295073"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DCD417"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A4F080"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7B946B"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备注</w:t>
            </w:r>
          </w:p>
        </w:tc>
      </w:tr>
      <w:tr w:rsidR="00835A0A" w14:paraId="7A7050E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BBC3A4"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2A1959" w14:textId="77777777" w:rsidR="00835A0A" w:rsidRDefault="00835A0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10F941" w14:textId="77777777" w:rsidR="00835A0A" w:rsidRDefault="00835A0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99BB19" w14:textId="77777777" w:rsidR="00835A0A" w:rsidRDefault="00835A0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746A07" w14:textId="77777777" w:rsidR="00835A0A" w:rsidRDefault="00835A0A">
            <w:pPr>
              <w:spacing w:line="360" w:lineRule="auto"/>
              <w:jc w:val="center"/>
              <w:rPr>
                <w:rFonts w:ascii="宋体" w:hAnsi="宋体" w:hint="eastAsia"/>
                <w:color w:val="000000" w:themeColor="text1"/>
                <w:szCs w:val="21"/>
              </w:rPr>
            </w:pPr>
          </w:p>
        </w:tc>
      </w:tr>
      <w:tr w:rsidR="00835A0A" w14:paraId="6F127A7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FABACB"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52DBEA" w14:textId="77777777" w:rsidR="00835A0A" w:rsidRDefault="00835A0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701CF3" w14:textId="77777777" w:rsidR="00835A0A" w:rsidRDefault="00835A0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1D967B" w14:textId="77777777" w:rsidR="00835A0A" w:rsidRDefault="00835A0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5C8322" w14:textId="77777777" w:rsidR="00835A0A" w:rsidRDefault="00835A0A">
            <w:pPr>
              <w:spacing w:line="360" w:lineRule="auto"/>
              <w:jc w:val="center"/>
              <w:rPr>
                <w:rFonts w:ascii="宋体" w:hAnsi="宋体" w:hint="eastAsia"/>
                <w:color w:val="000000" w:themeColor="text1"/>
                <w:szCs w:val="21"/>
              </w:rPr>
            </w:pPr>
          </w:p>
        </w:tc>
      </w:tr>
      <w:tr w:rsidR="00835A0A" w14:paraId="61FE159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BDD127"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15BB0F" w14:textId="77777777" w:rsidR="00835A0A" w:rsidRDefault="00835A0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51A248" w14:textId="77777777" w:rsidR="00835A0A" w:rsidRDefault="00835A0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38BE46" w14:textId="77777777" w:rsidR="00835A0A" w:rsidRDefault="00835A0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7CAB6A" w14:textId="77777777" w:rsidR="00835A0A" w:rsidRDefault="00835A0A">
            <w:pPr>
              <w:spacing w:line="360" w:lineRule="auto"/>
              <w:jc w:val="center"/>
              <w:rPr>
                <w:rFonts w:ascii="宋体" w:hAnsi="宋体" w:hint="eastAsia"/>
                <w:color w:val="000000" w:themeColor="text1"/>
                <w:szCs w:val="21"/>
              </w:rPr>
            </w:pPr>
          </w:p>
        </w:tc>
      </w:tr>
      <w:tr w:rsidR="00835A0A" w14:paraId="51E0F24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B33DA6"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1E1814" w14:textId="77777777" w:rsidR="00835A0A" w:rsidRDefault="00835A0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11D744" w14:textId="77777777" w:rsidR="00835A0A" w:rsidRDefault="00835A0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2ABC28" w14:textId="77777777" w:rsidR="00835A0A" w:rsidRDefault="00835A0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647008" w14:textId="77777777" w:rsidR="00835A0A" w:rsidRDefault="00835A0A">
            <w:pPr>
              <w:spacing w:line="360" w:lineRule="auto"/>
              <w:jc w:val="center"/>
              <w:rPr>
                <w:rFonts w:ascii="宋体" w:hAnsi="宋体" w:hint="eastAsia"/>
                <w:color w:val="000000" w:themeColor="text1"/>
                <w:szCs w:val="21"/>
              </w:rPr>
            </w:pPr>
          </w:p>
        </w:tc>
      </w:tr>
    </w:tbl>
    <w:p w14:paraId="544B746E" w14:textId="77777777" w:rsidR="00835A0A" w:rsidRDefault="00442090">
      <w:pPr>
        <w:snapToGrid w:val="0"/>
        <w:spacing w:line="360" w:lineRule="auto"/>
        <w:jc w:val="left"/>
        <w:rPr>
          <w:rFonts w:ascii="宋体" w:hAnsi="宋体" w:hint="eastAsia"/>
          <w:color w:val="000000" w:themeColor="text1"/>
          <w:szCs w:val="21"/>
        </w:rPr>
      </w:pPr>
      <w:r>
        <w:rPr>
          <w:rFonts w:ascii="宋体" w:hAnsi="宋体" w:hint="eastAsia"/>
          <w:color w:val="000000" w:themeColor="text1"/>
          <w:szCs w:val="21"/>
        </w:rPr>
        <w:t>注：</w:t>
      </w:r>
    </w:p>
    <w:p w14:paraId="38127F8C" w14:textId="77777777" w:rsidR="00835A0A" w:rsidRDefault="00442090">
      <w:pPr>
        <w:snapToGrid w:val="0"/>
        <w:spacing w:line="360" w:lineRule="auto"/>
        <w:jc w:val="left"/>
        <w:rPr>
          <w:rFonts w:ascii="宋体" w:hAnsi="宋体" w:hint="eastAsia"/>
          <w:color w:val="000000" w:themeColor="text1"/>
          <w:szCs w:val="21"/>
        </w:rPr>
      </w:pPr>
      <w:r>
        <w:rPr>
          <w:rFonts w:ascii="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14:textId="77777777" w:rsidR="00835A0A" w:rsidRDefault="00442090">
      <w:pPr>
        <w:snapToGrid w:val="0"/>
        <w:spacing w:line="360" w:lineRule="auto"/>
        <w:jc w:val="left"/>
        <w:rPr>
          <w:rFonts w:ascii="宋体" w:hAnsi="宋体" w:hint="eastAsia"/>
          <w:color w:val="000000" w:themeColor="text1"/>
          <w:szCs w:val="21"/>
        </w:rPr>
      </w:pPr>
      <w:r>
        <w:rPr>
          <w:rFonts w:ascii="宋体" w:hAnsi="宋体" w:hint="eastAsia"/>
          <w:color w:val="000000" w:themeColor="text1"/>
          <w:szCs w:val="21"/>
        </w:rPr>
        <w:t>2.本表所指的控股关系仅限于直接控股关系，不包括间接的控股关系。公司实际控制人与公司之间的关系不属于本表所指的直接控股关系。</w:t>
      </w:r>
    </w:p>
    <w:p w14:paraId="2EC332E6" w14:textId="77777777" w:rsidR="00835A0A" w:rsidRDefault="00442090">
      <w:pPr>
        <w:snapToGrid w:val="0"/>
        <w:spacing w:line="360" w:lineRule="auto"/>
        <w:jc w:val="left"/>
        <w:rPr>
          <w:rFonts w:ascii="宋体" w:hAnsi="宋体" w:hint="eastAsia"/>
          <w:color w:val="000000" w:themeColor="text1"/>
          <w:szCs w:val="21"/>
        </w:rPr>
      </w:pPr>
      <w:r>
        <w:rPr>
          <w:rFonts w:ascii="宋体" w:hAnsi="宋体" w:hint="eastAsia"/>
          <w:color w:val="000000" w:themeColor="text1"/>
          <w:szCs w:val="21"/>
        </w:rPr>
        <w:t>3.供应商不存在直接控股股东的，则填“无”。</w:t>
      </w:r>
    </w:p>
    <w:p w14:paraId="2C706AB0" w14:textId="77777777" w:rsidR="00835A0A" w:rsidRDefault="00835A0A">
      <w:pPr>
        <w:snapToGrid w:val="0"/>
        <w:spacing w:line="360" w:lineRule="auto"/>
        <w:jc w:val="left"/>
        <w:rPr>
          <w:rFonts w:ascii="宋体" w:hAnsi="宋体" w:hint="eastAsia"/>
          <w:color w:val="000000" w:themeColor="text1"/>
          <w:szCs w:val="21"/>
        </w:rPr>
      </w:pPr>
    </w:p>
    <w:p w14:paraId="4278C968" w14:textId="77777777" w:rsidR="00835A0A" w:rsidRDefault="00835A0A">
      <w:pPr>
        <w:snapToGrid w:val="0"/>
        <w:spacing w:line="360" w:lineRule="auto"/>
        <w:jc w:val="left"/>
        <w:rPr>
          <w:rFonts w:ascii="宋体" w:hAnsi="宋体" w:hint="eastAsia"/>
          <w:color w:val="000000" w:themeColor="text1"/>
          <w:szCs w:val="21"/>
        </w:rPr>
      </w:pPr>
    </w:p>
    <w:p w14:paraId="42AAF9B7" w14:textId="77777777" w:rsidR="00835A0A" w:rsidRDefault="00835A0A">
      <w:pPr>
        <w:snapToGrid w:val="0"/>
        <w:spacing w:line="360" w:lineRule="auto"/>
        <w:jc w:val="left"/>
        <w:rPr>
          <w:rFonts w:ascii="宋体" w:hAnsi="宋体" w:hint="eastAsia"/>
          <w:color w:val="000000" w:themeColor="text1"/>
          <w:szCs w:val="21"/>
        </w:rPr>
      </w:pPr>
    </w:p>
    <w:p w14:paraId="159DE791" w14:textId="77777777" w:rsidR="00835A0A" w:rsidRDefault="00835A0A">
      <w:pPr>
        <w:snapToGrid w:val="0"/>
        <w:spacing w:line="360" w:lineRule="auto"/>
        <w:jc w:val="left"/>
        <w:rPr>
          <w:rFonts w:ascii="宋体" w:hAnsi="宋体" w:hint="eastAsia"/>
          <w:color w:val="000000" w:themeColor="text1"/>
          <w:szCs w:val="21"/>
        </w:rPr>
      </w:pPr>
    </w:p>
    <w:p w14:paraId="17E1729B" w14:textId="77777777" w:rsidR="00835A0A" w:rsidRDefault="00835A0A">
      <w:pPr>
        <w:snapToGrid w:val="0"/>
        <w:spacing w:line="360" w:lineRule="auto"/>
        <w:jc w:val="left"/>
        <w:rPr>
          <w:rFonts w:ascii="宋体" w:hAnsi="宋体" w:hint="eastAsia"/>
          <w:color w:val="000000" w:themeColor="text1"/>
          <w:szCs w:val="21"/>
        </w:rPr>
      </w:pPr>
    </w:p>
    <w:p w14:paraId="11E0BC45" w14:textId="77777777" w:rsidR="00835A0A" w:rsidRDefault="00442090">
      <w:pPr>
        <w:snapToGrid w:val="0"/>
        <w:spacing w:line="360" w:lineRule="auto"/>
        <w:ind w:firstLineChars="2100" w:firstLine="4410"/>
        <w:rPr>
          <w:rFonts w:ascii="宋体" w:hAnsi="宋体" w:hint="eastAsia"/>
          <w:color w:val="000000" w:themeColor="text1"/>
          <w:szCs w:val="21"/>
        </w:rPr>
      </w:pPr>
      <w:r>
        <w:rPr>
          <w:rFonts w:ascii="宋体" w:hAnsi="宋体" w:hint="eastAsia"/>
          <w:color w:val="000000" w:themeColor="text1"/>
          <w:szCs w:val="21"/>
        </w:rPr>
        <w:t>供应商名称(电子签章)：</w:t>
      </w:r>
    </w:p>
    <w:p w14:paraId="31152FC3" w14:textId="77777777" w:rsidR="00835A0A" w:rsidRDefault="00442090">
      <w:pPr>
        <w:snapToGrid w:val="0"/>
        <w:spacing w:line="360" w:lineRule="auto"/>
        <w:ind w:firstLineChars="2150" w:firstLine="4515"/>
        <w:rPr>
          <w:rFonts w:ascii="宋体" w:hAnsi="宋体" w:hint="eastAsia"/>
          <w:color w:val="000000" w:themeColor="text1"/>
          <w:szCs w:val="21"/>
        </w:rPr>
      </w:pPr>
      <w:r>
        <w:rPr>
          <w:rFonts w:ascii="宋体" w:hAnsi="宋体" w:hint="eastAsia"/>
          <w:color w:val="000000" w:themeColor="text1"/>
          <w:szCs w:val="21"/>
        </w:rPr>
        <w:t>日期：  年  月   日</w:t>
      </w:r>
    </w:p>
    <w:p w14:paraId="0D407781" w14:textId="77777777" w:rsidR="00835A0A" w:rsidRDefault="00442090">
      <w:pPr>
        <w:snapToGrid w:val="0"/>
        <w:jc w:val="left"/>
        <w:rPr>
          <w:rFonts w:ascii="宋体" w:hAnsi="宋体" w:hint="eastAsia"/>
          <w:color w:val="000000" w:themeColor="text1"/>
          <w:szCs w:val="21"/>
        </w:rPr>
      </w:pPr>
      <w:r>
        <w:rPr>
          <w:rFonts w:ascii="宋体" w:hAnsi="宋体"/>
          <w:b/>
          <w:color w:val="000000" w:themeColor="text1"/>
          <w:sz w:val="28"/>
          <w:szCs w:val="28"/>
        </w:rPr>
        <w:br w:type="page"/>
      </w:r>
      <w:r>
        <w:rPr>
          <w:rFonts w:ascii="宋体" w:hAnsi="宋体" w:hint="eastAsia"/>
          <w:color w:val="000000" w:themeColor="text1"/>
          <w:szCs w:val="21"/>
        </w:rPr>
        <w:lastRenderedPageBreak/>
        <w:t>6</w:t>
      </w:r>
      <w:r>
        <w:rPr>
          <w:rFonts w:ascii="宋体" w:hAnsi="宋体"/>
          <w:color w:val="000000" w:themeColor="text1"/>
          <w:szCs w:val="21"/>
        </w:rPr>
        <w:t>.2</w:t>
      </w:r>
      <w:r>
        <w:rPr>
          <w:rFonts w:ascii="宋体" w:hAnsi="宋体" w:hint="eastAsia"/>
          <w:color w:val="000000" w:themeColor="text1"/>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835A0A" w14:paraId="4C3CDB0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F693A6"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3BF2C2"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BA59A0"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B316E7"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备注</w:t>
            </w:r>
          </w:p>
        </w:tc>
      </w:tr>
      <w:tr w:rsidR="00835A0A" w14:paraId="64FD3DF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875A53"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612C5DC" w14:textId="77777777" w:rsidR="00835A0A" w:rsidRDefault="00835A0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A80CC2" w14:textId="77777777" w:rsidR="00835A0A" w:rsidRDefault="00835A0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6EAB42" w14:textId="77777777" w:rsidR="00835A0A" w:rsidRDefault="00835A0A">
            <w:pPr>
              <w:spacing w:line="360" w:lineRule="auto"/>
              <w:jc w:val="center"/>
              <w:rPr>
                <w:rFonts w:ascii="宋体" w:hAnsi="宋体" w:hint="eastAsia"/>
                <w:color w:val="000000" w:themeColor="text1"/>
                <w:szCs w:val="21"/>
              </w:rPr>
            </w:pPr>
          </w:p>
        </w:tc>
      </w:tr>
      <w:tr w:rsidR="00835A0A" w14:paraId="5FCE1AC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1D3528"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D1338F" w14:textId="77777777" w:rsidR="00835A0A" w:rsidRDefault="00835A0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5EAF17" w14:textId="77777777" w:rsidR="00835A0A" w:rsidRDefault="00835A0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2F9F52" w14:textId="77777777" w:rsidR="00835A0A" w:rsidRDefault="00835A0A">
            <w:pPr>
              <w:spacing w:line="360" w:lineRule="auto"/>
              <w:jc w:val="center"/>
              <w:rPr>
                <w:rFonts w:ascii="宋体" w:hAnsi="宋体" w:hint="eastAsia"/>
                <w:color w:val="000000" w:themeColor="text1"/>
                <w:szCs w:val="21"/>
              </w:rPr>
            </w:pPr>
          </w:p>
        </w:tc>
      </w:tr>
      <w:tr w:rsidR="00835A0A" w14:paraId="1275D797"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DCC5F7"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4476D1" w14:textId="77777777" w:rsidR="00835A0A" w:rsidRDefault="00835A0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D58A20C" w14:textId="77777777" w:rsidR="00835A0A" w:rsidRDefault="00835A0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B5AD74" w14:textId="77777777" w:rsidR="00835A0A" w:rsidRDefault="00835A0A">
            <w:pPr>
              <w:spacing w:line="360" w:lineRule="auto"/>
              <w:jc w:val="center"/>
              <w:rPr>
                <w:rFonts w:ascii="宋体" w:hAnsi="宋体" w:hint="eastAsia"/>
                <w:color w:val="000000" w:themeColor="text1"/>
                <w:szCs w:val="21"/>
              </w:rPr>
            </w:pPr>
          </w:p>
        </w:tc>
      </w:tr>
      <w:tr w:rsidR="00835A0A" w14:paraId="68889FB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D5AC1B" w14:textId="77777777" w:rsidR="00835A0A" w:rsidRDefault="00442090">
            <w:pPr>
              <w:spacing w:line="360" w:lineRule="auto"/>
              <w:jc w:val="center"/>
              <w:rPr>
                <w:rFonts w:ascii="宋体" w:hAnsi="宋体" w:hint="eastAsia"/>
                <w:color w:val="000000" w:themeColor="text1"/>
                <w:szCs w:val="21"/>
              </w:rPr>
            </w:pPr>
            <w:r>
              <w:rPr>
                <w:rFonts w:ascii="宋体" w:hAnsi="宋体"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419B3C" w14:textId="77777777" w:rsidR="00835A0A" w:rsidRDefault="00835A0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6E11C9" w14:textId="77777777" w:rsidR="00835A0A" w:rsidRDefault="00835A0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C76004" w14:textId="77777777" w:rsidR="00835A0A" w:rsidRDefault="00835A0A">
            <w:pPr>
              <w:spacing w:line="360" w:lineRule="auto"/>
              <w:jc w:val="center"/>
              <w:rPr>
                <w:rFonts w:ascii="宋体" w:hAnsi="宋体" w:hint="eastAsia"/>
                <w:color w:val="000000" w:themeColor="text1"/>
                <w:szCs w:val="21"/>
              </w:rPr>
            </w:pPr>
          </w:p>
        </w:tc>
      </w:tr>
    </w:tbl>
    <w:p w14:paraId="54EAD6DE" w14:textId="77777777" w:rsidR="00835A0A" w:rsidRDefault="00442090">
      <w:pPr>
        <w:snapToGrid w:val="0"/>
        <w:spacing w:line="360" w:lineRule="auto"/>
        <w:jc w:val="left"/>
        <w:rPr>
          <w:rFonts w:ascii="宋体" w:hAnsi="宋体" w:hint="eastAsia"/>
          <w:color w:val="000000" w:themeColor="text1"/>
          <w:szCs w:val="21"/>
        </w:rPr>
      </w:pPr>
      <w:r>
        <w:rPr>
          <w:rFonts w:ascii="宋体" w:hAnsi="宋体" w:hint="eastAsia"/>
          <w:color w:val="000000" w:themeColor="text1"/>
          <w:szCs w:val="21"/>
        </w:rPr>
        <w:t>注：</w:t>
      </w:r>
    </w:p>
    <w:p w14:paraId="7B5ABF54" w14:textId="77777777" w:rsidR="00835A0A" w:rsidRDefault="00442090">
      <w:pPr>
        <w:snapToGrid w:val="0"/>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1.管理关系：是指不具有出资持股关系的其他单位之间存在的管理与被管理关系，如一些上下级关系的事业单位和团体组织。</w:t>
      </w:r>
    </w:p>
    <w:p w14:paraId="214FC40C" w14:textId="77777777" w:rsidR="00835A0A" w:rsidRDefault="00442090">
      <w:pPr>
        <w:snapToGrid w:val="0"/>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2.本表所指的管理关系仅限于直接管理关系，不包括间接的管理关系。</w:t>
      </w:r>
    </w:p>
    <w:p w14:paraId="1E12B9C6" w14:textId="77777777" w:rsidR="00835A0A" w:rsidRDefault="00442090">
      <w:pPr>
        <w:snapToGrid w:val="0"/>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3.供应商不存在直接管理关系的，则填“无”。</w:t>
      </w:r>
    </w:p>
    <w:p w14:paraId="295C4F78" w14:textId="77777777" w:rsidR="00835A0A" w:rsidRDefault="00835A0A">
      <w:pPr>
        <w:snapToGrid w:val="0"/>
        <w:spacing w:line="360" w:lineRule="auto"/>
        <w:jc w:val="left"/>
        <w:rPr>
          <w:rFonts w:ascii="宋体" w:hAnsi="宋体" w:hint="eastAsia"/>
          <w:color w:val="000000" w:themeColor="text1"/>
          <w:szCs w:val="21"/>
        </w:rPr>
      </w:pPr>
    </w:p>
    <w:p w14:paraId="3C065D3B" w14:textId="77777777" w:rsidR="00835A0A" w:rsidRDefault="00835A0A">
      <w:pPr>
        <w:snapToGrid w:val="0"/>
        <w:spacing w:line="360" w:lineRule="auto"/>
        <w:jc w:val="left"/>
        <w:rPr>
          <w:rFonts w:ascii="宋体" w:hAnsi="宋体" w:hint="eastAsia"/>
          <w:color w:val="000000" w:themeColor="text1"/>
          <w:szCs w:val="21"/>
        </w:rPr>
      </w:pPr>
    </w:p>
    <w:p w14:paraId="435FB228" w14:textId="77777777" w:rsidR="00835A0A" w:rsidRDefault="00835A0A">
      <w:pPr>
        <w:snapToGrid w:val="0"/>
        <w:spacing w:line="360" w:lineRule="auto"/>
        <w:jc w:val="left"/>
        <w:rPr>
          <w:rFonts w:ascii="宋体" w:hAnsi="宋体" w:hint="eastAsia"/>
          <w:color w:val="000000" w:themeColor="text1"/>
          <w:szCs w:val="21"/>
        </w:rPr>
      </w:pPr>
    </w:p>
    <w:p w14:paraId="5B0536FB" w14:textId="77777777" w:rsidR="00835A0A" w:rsidRDefault="00835A0A">
      <w:pPr>
        <w:snapToGrid w:val="0"/>
        <w:spacing w:line="360" w:lineRule="auto"/>
        <w:jc w:val="left"/>
        <w:rPr>
          <w:rFonts w:ascii="宋体" w:hAnsi="宋体" w:hint="eastAsia"/>
          <w:color w:val="000000" w:themeColor="text1"/>
          <w:szCs w:val="21"/>
        </w:rPr>
      </w:pPr>
    </w:p>
    <w:p w14:paraId="059A3D90" w14:textId="77777777" w:rsidR="00835A0A" w:rsidRDefault="00835A0A">
      <w:pPr>
        <w:snapToGrid w:val="0"/>
        <w:spacing w:line="360" w:lineRule="auto"/>
        <w:jc w:val="left"/>
        <w:rPr>
          <w:rFonts w:ascii="宋体" w:hAnsi="宋体" w:hint="eastAsia"/>
          <w:color w:val="000000" w:themeColor="text1"/>
          <w:szCs w:val="21"/>
        </w:rPr>
      </w:pPr>
    </w:p>
    <w:p w14:paraId="2E04DC69" w14:textId="77777777" w:rsidR="00835A0A" w:rsidRDefault="00835A0A">
      <w:pPr>
        <w:snapToGrid w:val="0"/>
        <w:spacing w:line="360" w:lineRule="auto"/>
        <w:jc w:val="left"/>
        <w:rPr>
          <w:rFonts w:ascii="宋体" w:hAnsi="宋体" w:hint="eastAsia"/>
          <w:color w:val="000000" w:themeColor="text1"/>
          <w:szCs w:val="21"/>
        </w:rPr>
      </w:pPr>
    </w:p>
    <w:p w14:paraId="575B9F1A" w14:textId="77777777" w:rsidR="00835A0A" w:rsidRDefault="00835A0A">
      <w:pPr>
        <w:snapToGrid w:val="0"/>
        <w:spacing w:line="360" w:lineRule="auto"/>
        <w:jc w:val="left"/>
        <w:rPr>
          <w:rFonts w:ascii="宋体" w:hAnsi="宋体" w:hint="eastAsia"/>
          <w:color w:val="000000" w:themeColor="text1"/>
          <w:szCs w:val="21"/>
        </w:rPr>
      </w:pPr>
    </w:p>
    <w:p w14:paraId="35D6B035" w14:textId="77777777" w:rsidR="00835A0A" w:rsidRDefault="00835A0A">
      <w:pPr>
        <w:snapToGrid w:val="0"/>
        <w:spacing w:line="360" w:lineRule="auto"/>
        <w:jc w:val="left"/>
        <w:rPr>
          <w:rFonts w:ascii="宋体" w:hAnsi="宋体" w:hint="eastAsia"/>
          <w:color w:val="000000" w:themeColor="text1"/>
          <w:szCs w:val="21"/>
        </w:rPr>
      </w:pPr>
    </w:p>
    <w:p w14:paraId="16154A45" w14:textId="77777777" w:rsidR="00835A0A" w:rsidRDefault="00442090">
      <w:pPr>
        <w:snapToGrid w:val="0"/>
        <w:spacing w:line="360" w:lineRule="auto"/>
        <w:ind w:firstLineChars="2100" w:firstLine="4410"/>
        <w:rPr>
          <w:rFonts w:ascii="宋体" w:hAnsi="宋体" w:hint="eastAsia"/>
          <w:color w:val="000000" w:themeColor="text1"/>
          <w:szCs w:val="21"/>
        </w:rPr>
      </w:pPr>
      <w:r>
        <w:rPr>
          <w:rFonts w:ascii="宋体" w:hAnsi="宋体" w:hint="eastAsia"/>
          <w:color w:val="000000" w:themeColor="text1"/>
          <w:szCs w:val="21"/>
        </w:rPr>
        <w:t>供应商名称(电子签章)：</w:t>
      </w:r>
    </w:p>
    <w:p w14:paraId="10C6908D" w14:textId="77777777" w:rsidR="00835A0A" w:rsidRDefault="00442090">
      <w:pPr>
        <w:snapToGrid w:val="0"/>
        <w:spacing w:line="360" w:lineRule="auto"/>
        <w:ind w:firstLineChars="2150" w:firstLine="4515"/>
        <w:rPr>
          <w:rFonts w:ascii="宋体" w:hAnsi="宋体" w:hint="eastAsia"/>
          <w:color w:val="000000" w:themeColor="text1"/>
          <w:szCs w:val="21"/>
        </w:rPr>
      </w:pPr>
      <w:r>
        <w:rPr>
          <w:rFonts w:ascii="宋体" w:hAnsi="宋体" w:hint="eastAsia"/>
          <w:color w:val="000000" w:themeColor="text1"/>
          <w:szCs w:val="21"/>
        </w:rPr>
        <w:t>日期：  年  月   日</w:t>
      </w:r>
    </w:p>
    <w:p w14:paraId="61F6B6D9" w14:textId="77777777" w:rsidR="00835A0A" w:rsidRDefault="00835A0A">
      <w:pPr>
        <w:pStyle w:val="ae"/>
        <w:tabs>
          <w:tab w:val="left" w:pos="2127"/>
        </w:tabs>
        <w:spacing w:line="340" w:lineRule="exact"/>
        <w:rPr>
          <w:rFonts w:hAnsi="宋体" w:cs="Times New Roman" w:hint="eastAsia"/>
          <w:color w:val="000000" w:themeColor="text1"/>
        </w:rPr>
      </w:pPr>
    </w:p>
    <w:p w14:paraId="60ED23EA" w14:textId="77777777" w:rsidR="00835A0A" w:rsidRDefault="00442090">
      <w:pPr>
        <w:snapToGrid w:val="0"/>
        <w:spacing w:before="50" w:afterLines="50" w:after="120" w:line="440" w:lineRule="exact"/>
        <w:jc w:val="left"/>
        <w:rPr>
          <w:rFonts w:ascii="宋体" w:hAnsi="宋体" w:hint="eastAsia"/>
          <w:b/>
          <w:color w:val="000000" w:themeColor="text1"/>
          <w:szCs w:val="21"/>
        </w:rPr>
      </w:pPr>
      <w:r>
        <w:rPr>
          <w:rFonts w:ascii="宋体" w:hAnsi="宋体"/>
          <w:color w:val="000000" w:themeColor="text1"/>
        </w:rPr>
        <w:br w:type="page"/>
      </w:r>
      <w:r>
        <w:rPr>
          <w:rFonts w:ascii="宋体" w:hAnsi="宋体" w:hint="eastAsia"/>
          <w:color w:val="000000" w:themeColor="text1"/>
          <w:szCs w:val="21"/>
        </w:rPr>
        <w:lastRenderedPageBreak/>
        <w:t>7</w:t>
      </w:r>
      <w:r>
        <w:rPr>
          <w:rFonts w:ascii="宋体" w:hAnsi="宋体"/>
          <w:color w:val="000000" w:themeColor="text1"/>
          <w:szCs w:val="21"/>
        </w:rPr>
        <w:t>．</w:t>
      </w:r>
      <w:r>
        <w:rPr>
          <w:rFonts w:ascii="宋体" w:hAnsi="宋体" w:hint="eastAsia"/>
          <w:color w:val="000000" w:themeColor="text1"/>
          <w:szCs w:val="21"/>
        </w:rPr>
        <w:t>磋商</w:t>
      </w:r>
      <w:r>
        <w:rPr>
          <w:rFonts w:ascii="宋体" w:hAnsi="宋体"/>
          <w:color w:val="000000" w:themeColor="text1"/>
          <w:szCs w:val="21"/>
        </w:rPr>
        <w:t>保证金缴纳证明</w:t>
      </w:r>
      <w:r>
        <w:rPr>
          <w:rFonts w:ascii="宋体" w:hAnsi="宋体" w:hint="eastAsia"/>
          <w:color w:val="000000" w:themeColor="text1"/>
          <w:szCs w:val="21"/>
        </w:rPr>
        <w:t>。</w:t>
      </w:r>
      <w:r>
        <w:rPr>
          <w:rFonts w:ascii="宋体" w:hAnsi="宋体" w:hint="eastAsia"/>
          <w:b/>
          <w:color w:val="000000" w:themeColor="text1"/>
          <w:szCs w:val="21"/>
        </w:rPr>
        <w:t>（如采购文件有要求时提供）</w:t>
      </w:r>
    </w:p>
    <w:p w14:paraId="1E21764D" w14:textId="77777777" w:rsidR="00835A0A" w:rsidRDefault="00442090">
      <w:pPr>
        <w:snapToGrid w:val="0"/>
        <w:spacing w:before="50" w:afterLines="50" w:after="120" w:line="440" w:lineRule="exact"/>
        <w:jc w:val="left"/>
        <w:rPr>
          <w:rFonts w:ascii="宋体" w:hAnsi="宋体" w:hint="eastAsia"/>
          <w:color w:val="000000" w:themeColor="text1"/>
        </w:rPr>
      </w:pPr>
      <w:r>
        <w:rPr>
          <w:rFonts w:ascii="宋体" w:hAnsi="宋体" w:hint="eastAsia"/>
          <w:color w:val="000000" w:themeColor="text1"/>
        </w:rPr>
        <w:t>（1）以转账、电汇形式缴纳的，提供转账、电汇凭证扫描件或复印件（网银可提供截图）</w:t>
      </w:r>
      <w:r>
        <w:rPr>
          <w:rFonts w:ascii="宋体" w:hAnsi="宋体"/>
          <w:color w:val="000000" w:themeColor="text1"/>
        </w:rPr>
        <w:t>加盖</w:t>
      </w:r>
      <w:r>
        <w:rPr>
          <w:rFonts w:ascii="宋体" w:hAnsi="宋体"/>
          <w:color w:val="000000" w:themeColor="text1"/>
          <w:szCs w:val="21"/>
        </w:rPr>
        <w:t>供应商</w:t>
      </w:r>
      <w:r>
        <w:rPr>
          <w:rFonts w:ascii="宋体" w:hAnsi="宋体" w:hint="eastAsia"/>
          <w:color w:val="000000" w:themeColor="text1"/>
          <w:szCs w:val="21"/>
        </w:rPr>
        <w:t>电子签章</w:t>
      </w:r>
      <w:r>
        <w:rPr>
          <w:rFonts w:ascii="宋体" w:hAnsi="宋体" w:hint="eastAsia"/>
          <w:color w:val="000000" w:themeColor="text1"/>
        </w:rPr>
        <w:t>；</w:t>
      </w:r>
    </w:p>
    <w:p w14:paraId="108AB64A" w14:textId="77777777" w:rsidR="00835A0A" w:rsidRDefault="00442090">
      <w:pPr>
        <w:snapToGrid w:val="0"/>
        <w:spacing w:before="50" w:afterLines="50" w:after="120" w:line="440" w:lineRule="exact"/>
        <w:jc w:val="left"/>
        <w:rPr>
          <w:rFonts w:ascii="宋体" w:hAnsi="宋体" w:hint="eastAsia"/>
          <w:color w:val="000000" w:themeColor="text1"/>
        </w:rPr>
      </w:pPr>
      <w:r>
        <w:rPr>
          <w:rFonts w:ascii="宋体" w:hAnsi="宋体" w:hint="eastAsia"/>
          <w:color w:val="000000" w:themeColor="text1"/>
        </w:rPr>
        <w:t>（2）以支票、汇票、本票或金融机构、担保机构出具的保函等非现金形式缴纳的，提供原件扫描件或复印件并加盖供应商电子签章。响应保函参考如下格式开具：</w:t>
      </w:r>
    </w:p>
    <w:p w14:paraId="3FC63D0F" w14:textId="77777777" w:rsidR="00835A0A" w:rsidRDefault="00835A0A">
      <w:pPr>
        <w:spacing w:line="360" w:lineRule="auto"/>
        <w:jc w:val="center"/>
        <w:rPr>
          <w:rFonts w:ascii="宋体" w:hAnsi="宋体" w:hint="eastAsia"/>
          <w:b/>
          <w:bCs/>
          <w:color w:val="000000" w:themeColor="text1"/>
          <w:sz w:val="28"/>
          <w:szCs w:val="36"/>
        </w:rPr>
      </w:pPr>
    </w:p>
    <w:p w14:paraId="0F6493B0" w14:textId="77777777" w:rsidR="00835A0A" w:rsidRDefault="00442090">
      <w:pPr>
        <w:spacing w:line="360" w:lineRule="auto"/>
        <w:jc w:val="center"/>
        <w:rPr>
          <w:rFonts w:ascii="宋体" w:hAnsi="宋体" w:hint="eastAsia"/>
          <w:b/>
          <w:bCs/>
          <w:color w:val="000000" w:themeColor="text1"/>
          <w:sz w:val="28"/>
          <w:szCs w:val="36"/>
        </w:rPr>
      </w:pPr>
      <w:r>
        <w:rPr>
          <w:rFonts w:ascii="宋体" w:hAnsi="宋体" w:hint="eastAsia"/>
          <w:b/>
          <w:bCs/>
          <w:color w:val="000000" w:themeColor="text1"/>
          <w:sz w:val="28"/>
          <w:szCs w:val="36"/>
        </w:rPr>
        <w:t>响应保函格式</w:t>
      </w:r>
    </w:p>
    <w:p w14:paraId="28EDE7F6" w14:textId="77777777" w:rsidR="00835A0A" w:rsidRDefault="00442090">
      <w:pPr>
        <w:snapToGrid w:val="0"/>
        <w:spacing w:before="50" w:afterLines="50" w:after="120"/>
        <w:jc w:val="left"/>
        <w:rPr>
          <w:rFonts w:ascii="宋体" w:hAnsi="宋体" w:hint="eastAsia"/>
          <w:color w:val="000000" w:themeColor="text1"/>
        </w:rPr>
      </w:pPr>
      <w:r>
        <w:rPr>
          <w:rFonts w:ascii="宋体" w:hAnsi="宋体" w:hint="eastAsia"/>
          <w:color w:val="000000" w:themeColor="text1"/>
        </w:rPr>
        <w:t xml:space="preserve">编号：           </w:t>
      </w:r>
    </w:p>
    <w:p w14:paraId="5CE3AD6A" w14:textId="77777777" w:rsidR="00835A0A" w:rsidRDefault="00442090">
      <w:pPr>
        <w:snapToGrid w:val="0"/>
        <w:spacing w:before="50" w:afterLines="50" w:after="120"/>
        <w:jc w:val="left"/>
        <w:rPr>
          <w:rFonts w:ascii="宋体" w:hAnsi="宋体" w:hint="eastAsia"/>
          <w:color w:val="000000" w:themeColor="text1"/>
        </w:rPr>
      </w:pPr>
      <w:r>
        <w:rPr>
          <w:rFonts w:ascii="宋体" w:hAnsi="宋体" w:hint="eastAsia"/>
          <w:color w:val="000000" w:themeColor="text1"/>
        </w:rPr>
        <w:t>申请人：</w:t>
      </w:r>
    </w:p>
    <w:p w14:paraId="66BE81E4" w14:textId="77777777" w:rsidR="00835A0A" w:rsidRDefault="00442090">
      <w:pPr>
        <w:snapToGrid w:val="0"/>
        <w:spacing w:before="50" w:afterLines="50" w:after="120"/>
        <w:jc w:val="left"/>
        <w:rPr>
          <w:rFonts w:ascii="宋体" w:hAnsi="宋体" w:hint="eastAsia"/>
          <w:color w:val="000000" w:themeColor="text1"/>
        </w:rPr>
      </w:pPr>
      <w:r>
        <w:rPr>
          <w:rFonts w:ascii="宋体" w:hAnsi="宋体" w:hint="eastAsia"/>
          <w:color w:val="000000" w:themeColor="text1"/>
        </w:rPr>
        <w:t>地址：</w:t>
      </w:r>
    </w:p>
    <w:p w14:paraId="3E1E9E19" w14:textId="77777777" w:rsidR="00835A0A" w:rsidRDefault="00442090">
      <w:pPr>
        <w:snapToGrid w:val="0"/>
        <w:spacing w:before="50" w:afterLines="50" w:after="120"/>
        <w:jc w:val="left"/>
        <w:rPr>
          <w:rFonts w:ascii="宋体" w:hAnsi="宋体" w:hint="eastAsia"/>
          <w:color w:val="000000" w:themeColor="text1"/>
        </w:rPr>
      </w:pPr>
      <w:r>
        <w:rPr>
          <w:rFonts w:ascii="宋体" w:hAnsi="宋体" w:hint="eastAsia"/>
          <w:color w:val="000000" w:themeColor="text1"/>
        </w:rPr>
        <w:t xml:space="preserve">受益人：广西机电设备招标有限公司 </w:t>
      </w:r>
    </w:p>
    <w:p w14:paraId="37D045A3" w14:textId="77777777" w:rsidR="00835A0A" w:rsidRDefault="00442090">
      <w:pPr>
        <w:snapToGrid w:val="0"/>
        <w:spacing w:before="50" w:afterLines="50" w:after="120"/>
        <w:jc w:val="left"/>
        <w:rPr>
          <w:rFonts w:ascii="宋体" w:hAnsi="宋体" w:hint="eastAsia"/>
          <w:color w:val="000000" w:themeColor="text1"/>
        </w:rPr>
      </w:pPr>
      <w:r>
        <w:rPr>
          <w:rFonts w:ascii="宋体" w:hAnsi="宋体" w:hint="eastAsia"/>
          <w:color w:val="000000" w:themeColor="text1"/>
        </w:rPr>
        <w:t>地址：</w:t>
      </w:r>
    </w:p>
    <w:p w14:paraId="605CE087" w14:textId="77777777" w:rsidR="00835A0A" w:rsidRDefault="00442090">
      <w:pPr>
        <w:snapToGrid w:val="0"/>
        <w:spacing w:before="50" w:afterLines="50" w:after="120"/>
        <w:jc w:val="left"/>
        <w:rPr>
          <w:rFonts w:ascii="宋体" w:hAnsi="宋体" w:hint="eastAsia"/>
          <w:color w:val="000000" w:themeColor="text1"/>
        </w:rPr>
      </w:pPr>
      <w:r>
        <w:rPr>
          <w:rFonts w:ascii="宋体" w:hAnsi="宋体" w:hint="eastAsia"/>
          <w:color w:val="000000" w:themeColor="text1"/>
        </w:rPr>
        <w:t>开立人：</w:t>
      </w:r>
    </w:p>
    <w:p w14:paraId="2A5B31E1" w14:textId="77777777" w:rsidR="00835A0A" w:rsidRDefault="00442090">
      <w:pPr>
        <w:snapToGrid w:val="0"/>
        <w:spacing w:before="50" w:afterLines="50" w:after="120"/>
        <w:jc w:val="left"/>
        <w:rPr>
          <w:rFonts w:ascii="宋体" w:hAnsi="宋体" w:hint="eastAsia"/>
          <w:color w:val="000000" w:themeColor="text1"/>
        </w:rPr>
      </w:pPr>
      <w:r>
        <w:rPr>
          <w:rFonts w:ascii="宋体" w:hAnsi="宋体" w:hint="eastAsia"/>
          <w:color w:val="000000" w:themeColor="text1"/>
        </w:rPr>
        <w:t>地址：</w:t>
      </w:r>
    </w:p>
    <w:p w14:paraId="2B13248F" w14:textId="77777777" w:rsidR="00835A0A" w:rsidRDefault="00835A0A">
      <w:pPr>
        <w:snapToGrid w:val="0"/>
        <w:spacing w:before="50" w:afterLines="50" w:after="120" w:line="440" w:lineRule="exact"/>
        <w:jc w:val="left"/>
        <w:rPr>
          <w:rFonts w:ascii="宋体" w:hAnsi="宋体" w:hint="eastAsia"/>
          <w:color w:val="000000" w:themeColor="text1"/>
        </w:rPr>
      </w:pPr>
    </w:p>
    <w:p w14:paraId="60AE2A58"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致：广西机电设备招标有限公司</w:t>
      </w:r>
    </w:p>
    <w:p w14:paraId="10B18540"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我方（即“开立人”）已获得通知，本保函申请人（即“供应商”）已响应贵方于</w:t>
      </w:r>
      <w:r>
        <w:rPr>
          <w:rFonts w:ascii="宋体" w:hAnsi="宋体" w:hint="eastAsia"/>
          <w:color w:val="000000" w:themeColor="text1"/>
          <w:u w:val="single"/>
        </w:rPr>
        <w:t xml:space="preserve">         </w:t>
      </w:r>
      <w:r>
        <w:rPr>
          <w:rFonts w:ascii="宋体" w:hAnsi="宋体" w:hint="eastAsia"/>
          <w:color w:val="000000" w:themeColor="text1"/>
        </w:rPr>
        <w:t>年</w:t>
      </w:r>
      <w:r>
        <w:rPr>
          <w:rFonts w:ascii="宋体" w:hAnsi="宋体" w:hint="eastAsia"/>
          <w:color w:val="000000" w:themeColor="text1"/>
          <w:u w:val="single"/>
        </w:rPr>
        <w:t xml:space="preserve">             </w:t>
      </w:r>
      <w:r>
        <w:rPr>
          <w:rFonts w:ascii="宋体" w:hAnsi="宋体" w:hint="eastAsia"/>
          <w:color w:val="000000" w:themeColor="text1"/>
        </w:rPr>
        <w:t>月</w:t>
      </w:r>
      <w:r>
        <w:rPr>
          <w:rFonts w:ascii="宋体" w:hAnsi="宋体" w:hint="eastAsia"/>
          <w:color w:val="000000" w:themeColor="text1"/>
          <w:u w:val="single"/>
        </w:rPr>
        <w:t xml:space="preserve">     </w:t>
      </w:r>
      <w:r>
        <w:rPr>
          <w:rFonts w:ascii="宋体" w:hAnsi="宋体" w:hint="eastAsia"/>
          <w:color w:val="000000" w:themeColor="text1"/>
        </w:rPr>
        <w:t xml:space="preserve"> 日就 </w:t>
      </w:r>
      <w:r>
        <w:rPr>
          <w:rFonts w:ascii="宋体" w:hAnsi="宋体" w:hint="eastAsia"/>
          <w:color w:val="000000" w:themeColor="text1"/>
          <w:u w:val="single"/>
        </w:rPr>
        <w:t xml:space="preserve">                                          </w:t>
      </w:r>
      <w:r>
        <w:rPr>
          <w:rFonts w:ascii="宋体" w:hAnsi="宋体" w:hint="eastAsia"/>
          <w:color w:val="000000" w:themeColor="text1"/>
        </w:rPr>
        <w:t>（以下简称“本项目”）发出的招标文件，并已向采购代理机构（即“受益人”）提交了投标文件。</w:t>
      </w:r>
    </w:p>
    <w:p w14:paraId="36B70C69"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ascii="宋体" w:hAnsi="宋体" w:hint="eastAsia"/>
          <w:color w:val="000000" w:themeColor="text1"/>
          <w:u w:val="single"/>
        </w:rPr>
        <w:t xml:space="preserve">                            </w:t>
      </w:r>
      <w:r>
        <w:rPr>
          <w:rFonts w:ascii="宋体" w:hAnsi="宋体" w:hint="eastAsia"/>
          <w:color w:val="000000" w:themeColor="text1"/>
        </w:rPr>
        <w:t>元（¥</w:t>
      </w:r>
      <w:r>
        <w:rPr>
          <w:rFonts w:ascii="宋体" w:hAnsi="宋体" w:hint="eastAsia"/>
          <w:color w:val="000000" w:themeColor="text1"/>
          <w:u w:val="single"/>
        </w:rPr>
        <w:t xml:space="preserve">                         </w:t>
      </w:r>
      <w:r>
        <w:rPr>
          <w:rFonts w:ascii="宋体" w:hAnsi="宋体" w:hint="eastAsia"/>
          <w:color w:val="000000" w:themeColor="text1"/>
        </w:rPr>
        <w:t>）。</w:t>
      </w:r>
    </w:p>
    <w:p w14:paraId="74262612"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二、我方在供应商发生以下情形时承担保证担保责任： </w:t>
      </w:r>
    </w:p>
    <w:p w14:paraId="1485684F"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（1）投标人在开标后和投标有效期满之前撤销投标文件的； </w:t>
      </w:r>
    </w:p>
    <w:p w14:paraId="7BAE5653"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（2）投标人在收到中标通知书后，不能或拒绝按招标文件规定的时间内与采购人签订合同； </w:t>
      </w:r>
    </w:p>
    <w:p w14:paraId="0E48292E"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（3）投标人在与采购人签订合同后，未在规定的时间内提交符合招标文件要求的履约担保；</w:t>
      </w:r>
    </w:p>
    <w:p w14:paraId="012F3B6F"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（4）投标人在中标通知书发出之日起5个工作日内，未缴纳本项目代理服务费的；</w:t>
      </w:r>
    </w:p>
    <w:p w14:paraId="489AAA8B"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（5）投标人违反招标文件规定的其他情形。</w:t>
      </w:r>
    </w:p>
    <w:p w14:paraId="40FD57F5" w14:textId="77777777" w:rsidR="00835A0A" w:rsidRDefault="00442090">
      <w:pPr>
        <w:snapToGrid w:val="0"/>
        <w:spacing w:before="50" w:afterLines="50" w:after="120" w:line="276" w:lineRule="auto"/>
        <w:ind w:firstLineChars="100" w:firstLine="210"/>
        <w:jc w:val="left"/>
        <w:rPr>
          <w:rFonts w:ascii="宋体" w:hAnsi="宋体" w:hint="eastAsia"/>
          <w:color w:val="000000" w:themeColor="text1"/>
        </w:rPr>
      </w:pPr>
      <w:r>
        <w:rPr>
          <w:rFonts w:ascii="宋体" w:hAnsi="宋体" w:hint="eastAsia"/>
          <w:color w:val="000000" w:themeColor="text1"/>
        </w:rPr>
        <w:t xml:space="preserve">    三、本保函为不可撤销、不可转让的见索即付独立保函。本保函有效期自开立之日起至投标有效期届满之日后的</w:t>
      </w:r>
      <w:r>
        <w:rPr>
          <w:rFonts w:ascii="宋体" w:hAnsi="宋体" w:hint="eastAsia"/>
          <w:color w:val="000000" w:themeColor="text1"/>
          <w:u w:val="single"/>
        </w:rPr>
        <w:t xml:space="preserve">  28  </w:t>
      </w:r>
      <w:r>
        <w:rPr>
          <w:rFonts w:ascii="宋体" w:hAnsi="宋体" w:hint="eastAsia"/>
          <w:color w:val="000000" w:themeColor="text1"/>
        </w:rPr>
        <w:t>日。投标有效期延长的，本保函有效期相应顺延。</w:t>
      </w:r>
    </w:p>
    <w:p w14:paraId="7E0A59EE"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四、我方承诺，在收到受益人发来的书面付款通知后的</w:t>
      </w:r>
      <w:r>
        <w:rPr>
          <w:rFonts w:ascii="宋体" w:hAnsi="宋体" w:hint="eastAsia"/>
          <w:color w:val="000000" w:themeColor="text1"/>
          <w:u w:val="single"/>
        </w:rPr>
        <w:t xml:space="preserve">   5    </w:t>
      </w:r>
      <w:r>
        <w:rPr>
          <w:rFonts w:ascii="宋体" w:hAnsi="宋体" w:hint="eastAsia"/>
          <w:color w:val="000000" w:themeColor="text1"/>
        </w:rPr>
        <w:t>日内无条件支付，前述书面付款通知即为付款要求之单据，且应满足以下要求：</w:t>
      </w:r>
    </w:p>
    <w:p w14:paraId="3205C1B8"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lastRenderedPageBreak/>
        <w:t>（1）付款通知到达的日期在本保函的有效期内；</w:t>
      </w:r>
    </w:p>
    <w:p w14:paraId="11330D04"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（2）载明要求支付的金额；</w:t>
      </w:r>
    </w:p>
    <w:p w14:paraId="7DE2411F"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（3）载明申请人违反采购文件规定的义务内容和具体条款；</w:t>
      </w:r>
    </w:p>
    <w:p w14:paraId="05016B9C"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（4）声明不存在采购文件规定或我国法律规定免除申请人或我方支付责任的情形；</w:t>
      </w:r>
    </w:p>
    <w:p w14:paraId="6E045066"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（5）书面付款通知应在本保函有效期内到达的地址是：</w:t>
      </w:r>
      <w:r>
        <w:rPr>
          <w:rFonts w:ascii="宋体" w:hAnsi="宋体" w:hint="eastAsia"/>
          <w:color w:val="000000" w:themeColor="text1"/>
          <w:u w:val="single"/>
        </w:rPr>
        <w:t xml:space="preserve">                                     </w:t>
      </w:r>
      <w:r>
        <w:rPr>
          <w:rFonts w:ascii="宋体" w:hAnsi="宋体" w:hint="eastAsia"/>
          <w:color w:val="000000" w:themeColor="text1"/>
        </w:rPr>
        <w:t>。</w:t>
      </w:r>
    </w:p>
    <w:p w14:paraId="2CB61FF9"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 xml:space="preserve">        受益人发出的书面付款通知应由其为鉴明受益人法定代表人（负责人）或授权代理人签字并加盖公章。</w:t>
      </w:r>
    </w:p>
    <w:p w14:paraId="51438D64"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五、本保函项下的权利不得转让，不得设定担保。贵方未经我方书面同意转让本保函或其项下任何权利，对我方不发生法律效力。 </w:t>
      </w:r>
    </w:p>
    <w:p w14:paraId="29819475"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六、本保函项下的基础交易不成立、不生效、无效、被撤销、被解除，不影响本保函的独立有效。 </w:t>
      </w:r>
    </w:p>
    <w:p w14:paraId="7844584B"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0639719"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八、本保函适用的法律为中华人民共和国法律，争议裁判管辖地为中华人民共和国。 </w:t>
      </w:r>
    </w:p>
    <w:p w14:paraId="6875A2D5" w14:textId="77777777" w:rsidR="00835A0A" w:rsidRDefault="00442090">
      <w:pPr>
        <w:snapToGrid w:val="0"/>
        <w:spacing w:before="50" w:afterLines="50" w:after="120" w:line="276" w:lineRule="auto"/>
        <w:ind w:firstLineChars="200" w:firstLine="420"/>
        <w:jc w:val="left"/>
        <w:rPr>
          <w:rFonts w:ascii="宋体" w:hAnsi="宋体" w:hint="eastAsia"/>
          <w:color w:val="000000" w:themeColor="text1"/>
        </w:rPr>
      </w:pPr>
      <w:r>
        <w:rPr>
          <w:rFonts w:ascii="宋体" w:hAnsi="宋体" w:hint="eastAsia"/>
          <w:color w:val="000000" w:themeColor="text1"/>
        </w:rPr>
        <w:t xml:space="preserve">九、本保函自我方法定代表人或授权代表签字并加盖公章之日起生效。 </w:t>
      </w:r>
    </w:p>
    <w:p w14:paraId="62DCD4F2" w14:textId="77777777" w:rsidR="00835A0A" w:rsidRDefault="00835A0A">
      <w:pPr>
        <w:snapToGrid w:val="0"/>
        <w:spacing w:before="50" w:afterLines="50" w:after="120" w:line="276" w:lineRule="auto"/>
        <w:jc w:val="left"/>
        <w:rPr>
          <w:rFonts w:ascii="宋体" w:hAnsi="宋体" w:hint="eastAsia"/>
          <w:color w:val="000000" w:themeColor="text1"/>
        </w:rPr>
      </w:pPr>
    </w:p>
    <w:p w14:paraId="6881C664"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 xml:space="preserve">开 立 人：                                                  （公章） </w:t>
      </w:r>
    </w:p>
    <w:p w14:paraId="698DE246"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 xml:space="preserve">法定代表人（或授权代表） ：               （签字） </w:t>
      </w:r>
    </w:p>
    <w:p w14:paraId="6D7196DB"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 xml:space="preserve">地    址：                                       </w:t>
      </w:r>
    </w:p>
    <w:p w14:paraId="262C0644"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 xml:space="preserve">邮政编码：                 </w:t>
      </w:r>
    </w:p>
    <w:p w14:paraId="75B09D28"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 xml:space="preserve">电    话：                 </w:t>
      </w:r>
    </w:p>
    <w:p w14:paraId="2442E011"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 xml:space="preserve">传    真：                 </w:t>
      </w:r>
    </w:p>
    <w:p w14:paraId="6953D17C" w14:textId="77777777" w:rsidR="00835A0A" w:rsidRDefault="00442090">
      <w:pPr>
        <w:snapToGrid w:val="0"/>
        <w:spacing w:before="50" w:afterLines="50" w:after="120" w:line="276" w:lineRule="auto"/>
        <w:jc w:val="left"/>
        <w:rPr>
          <w:rFonts w:ascii="宋体" w:hAnsi="宋体" w:hint="eastAsia"/>
          <w:color w:val="000000" w:themeColor="text1"/>
        </w:rPr>
      </w:pPr>
      <w:r>
        <w:rPr>
          <w:rFonts w:ascii="宋体" w:hAnsi="宋体" w:hint="eastAsia"/>
          <w:color w:val="000000" w:themeColor="text1"/>
        </w:rPr>
        <w:t>开立时间：      年       月        日</w:t>
      </w:r>
    </w:p>
    <w:p w14:paraId="7AC5215E" w14:textId="77777777" w:rsidR="00835A0A" w:rsidRDefault="00442090">
      <w:pPr>
        <w:snapToGrid w:val="0"/>
        <w:spacing w:before="50" w:afterLines="50" w:after="120" w:line="440" w:lineRule="exact"/>
        <w:jc w:val="left"/>
        <w:rPr>
          <w:rFonts w:ascii="宋体" w:hAnsi="宋体" w:hint="eastAsia"/>
          <w:color w:val="000000" w:themeColor="text1"/>
          <w:sz w:val="24"/>
        </w:rPr>
      </w:pPr>
      <w:r>
        <w:rPr>
          <w:rFonts w:ascii="宋体" w:hAnsi="宋体"/>
          <w:color w:val="000000" w:themeColor="text1"/>
        </w:rPr>
        <w:br w:type="page"/>
      </w:r>
    </w:p>
    <w:p w14:paraId="1C97B57A" w14:textId="77777777" w:rsidR="00835A0A" w:rsidRDefault="00442090">
      <w:pPr>
        <w:snapToGrid w:val="0"/>
        <w:spacing w:beforeLines="50" w:before="120" w:after="50" w:line="440" w:lineRule="exact"/>
        <w:jc w:val="left"/>
        <w:outlineLvl w:val="1"/>
        <w:rPr>
          <w:rFonts w:ascii="宋体" w:hAnsi="宋体" w:hint="eastAsia"/>
          <w:b/>
          <w:color w:val="000000" w:themeColor="text1"/>
          <w:sz w:val="24"/>
        </w:rPr>
      </w:pPr>
      <w:r>
        <w:rPr>
          <w:rFonts w:ascii="宋体" w:hAnsi="宋体" w:hint="eastAsia"/>
          <w:color w:val="000000" w:themeColor="text1"/>
          <w:sz w:val="24"/>
        </w:rPr>
        <w:lastRenderedPageBreak/>
        <w:t>2</w:t>
      </w:r>
      <w:r>
        <w:rPr>
          <w:rFonts w:ascii="宋体" w:hAnsi="宋体"/>
          <w:color w:val="000000" w:themeColor="text1"/>
          <w:sz w:val="24"/>
        </w:rPr>
        <w:t>.</w:t>
      </w:r>
      <w:r>
        <w:rPr>
          <w:rFonts w:ascii="宋体" w:hAnsi="宋体" w:hint="eastAsia"/>
          <w:color w:val="000000" w:themeColor="text1"/>
          <w:sz w:val="24"/>
        </w:rPr>
        <w:t xml:space="preserve">响应文件封面参考格式（商务技术文件）： </w:t>
      </w:r>
    </w:p>
    <w:p w14:paraId="72A63176" w14:textId="77777777" w:rsidR="00835A0A" w:rsidRDefault="00835A0A">
      <w:pPr>
        <w:snapToGrid w:val="0"/>
        <w:spacing w:beforeLines="50" w:before="120" w:after="50" w:line="360" w:lineRule="exact"/>
        <w:rPr>
          <w:rFonts w:ascii="宋体" w:hAnsi="宋体" w:hint="eastAsia"/>
          <w:color w:val="000000" w:themeColor="text1"/>
          <w:sz w:val="24"/>
        </w:rPr>
      </w:pPr>
    </w:p>
    <w:p w14:paraId="5E4DF0E6" w14:textId="77777777" w:rsidR="00835A0A" w:rsidRDefault="00835A0A">
      <w:pPr>
        <w:snapToGrid w:val="0"/>
        <w:spacing w:beforeLines="50" w:before="120" w:after="50" w:line="360" w:lineRule="exact"/>
        <w:jc w:val="right"/>
        <w:rPr>
          <w:rFonts w:ascii="宋体" w:hAnsi="宋体" w:hint="eastAsia"/>
          <w:color w:val="000000" w:themeColor="text1"/>
          <w:sz w:val="24"/>
        </w:rPr>
      </w:pPr>
    </w:p>
    <w:p w14:paraId="5ACA8B7E" w14:textId="77777777" w:rsidR="00835A0A" w:rsidRDefault="00442090">
      <w:pPr>
        <w:snapToGrid w:val="0"/>
        <w:spacing w:beforeLines="50" w:before="120" w:after="50" w:line="360" w:lineRule="exact"/>
        <w:jc w:val="center"/>
        <w:rPr>
          <w:rFonts w:ascii="宋体" w:hAnsi="宋体" w:hint="eastAsia"/>
          <w:color w:val="000000" w:themeColor="text1"/>
          <w:sz w:val="24"/>
        </w:rPr>
      </w:pPr>
      <w:r>
        <w:rPr>
          <w:rFonts w:ascii="宋体" w:hAnsi="宋体" w:hint="eastAsia"/>
          <w:b/>
          <w:color w:val="000000" w:themeColor="text1"/>
          <w:sz w:val="44"/>
        </w:rPr>
        <w:t>电子响应文件</w:t>
      </w:r>
    </w:p>
    <w:p w14:paraId="0DCAAF93" w14:textId="77777777" w:rsidR="00835A0A" w:rsidRDefault="00835A0A">
      <w:pPr>
        <w:snapToGrid w:val="0"/>
        <w:spacing w:beforeLines="50" w:before="120" w:after="50" w:line="360" w:lineRule="exact"/>
        <w:jc w:val="center"/>
        <w:rPr>
          <w:rFonts w:ascii="宋体" w:hAnsi="宋体" w:hint="eastAsia"/>
          <w:b/>
          <w:color w:val="000000" w:themeColor="text1"/>
          <w:sz w:val="44"/>
        </w:rPr>
      </w:pPr>
    </w:p>
    <w:p w14:paraId="753FD8F6" w14:textId="77777777" w:rsidR="00835A0A" w:rsidRDefault="00835A0A">
      <w:pPr>
        <w:snapToGrid w:val="0"/>
        <w:spacing w:beforeLines="50" w:before="120" w:after="50" w:line="360" w:lineRule="exact"/>
        <w:jc w:val="center"/>
        <w:rPr>
          <w:rFonts w:ascii="宋体" w:hAnsi="宋体" w:hint="eastAsia"/>
          <w:b/>
          <w:color w:val="000000" w:themeColor="text1"/>
          <w:sz w:val="44"/>
        </w:rPr>
      </w:pPr>
    </w:p>
    <w:p w14:paraId="1F1E743F" w14:textId="77777777" w:rsidR="00835A0A" w:rsidRDefault="00442090">
      <w:pPr>
        <w:snapToGrid w:val="0"/>
        <w:spacing w:beforeLines="50" w:before="120" w:after="50" w:line="360" w:lineRule="exact"/>
        <w:jc w:val="center"/>
        <w:rPr>
          <w:rFonts w:ascii="宋体" w:hAnsi="宋体" w:hint="eastAsia"/>
          <w:b/>
          <w:color w:val="000000" w:themeColor="text1"/>
          <w:sz w:val="44"/>
        </w:rPr>
      </w:pPr>
      <w:r>
        <w:rPr>
          <w:rFonts w:ascii="宋体" w:hAnsi="宋体" w:hint="eastAsia"/>
          <w:b/>
          <w:color w:val="000000" w:themeColor="text1"/>
          <w:sz w:val="44"/>
        </w:rPr>
        <w:t>商务技术文件</w:t>
      </w:r>
    </w:p>
    <w:p w14:paraId="6FDCAB13" w14:textId="77777777" w:rsidR="00835A0A" w:rsidRDefault="00835A0A">
      <w:pPr>
        <w:snapToGrid w:val="0"/>
        <w:spacing w:beforeLines="50" w:before="120" w:after="50" w:line="360" w:lineRule="exact"/>
        <w:jc w:val="center"/>
        <w:rPr>
          <w:rFonts w:ascii="宋体" w:hAnsi="宋体" w:hint="eastAsia"/>
          <w:b/>
          <w:color w:val="000000" w:themeColor="text1"/>
          <w:sz w:val="44"/>
        </w:rPr>
      </w:pPr>
    </w:p>
    <w:p w14:paraId="2B7DEB4C" w14:textId="77777777" w:rsidR="00835A0A" w:rsidRDefault="00835A0A">
      <w:pPr>
        <w:snapToGrid w:val="0"/>
        <w:spacing w:beforeLines="50" w:before="120" w:after="50" w:line="360" w:lineRule="exact"/>
        <w:rPr>
          <w:rFonts w:ascii="宋体" w:hAnsi="宋体" w:hint="eastAsia"/>
          <w:color w:val="000000" w:themeColor="text1"/>
          <w:sz w:val="24"/>
        </w:rPr>
      </w:pPr>
    </w:p>
    <w:p w14:paraId="07375F2F"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 xml:space="preserve">项目名称： </w:t>
      </w:r>
    </w:p>
    <w:p w14:paraId="356FE39E"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项目编号：</w:t>
      </w:r>
    </w:p>
    <w:p w14:paraId="324CF7D9" w14:textId="77777777" w:rsidR="00835A0A" w:rsidRDefault="00442090">
      <w:pPr>
        <w:snapToGrid w:val="0"/>
        <w:spacing w:beforeLines="50" w:before="120" w:after="50" w:line="440" w:lineRule="exact"/>
        <w:ind w:firstLineChars="300" w:firstLine="720"/>
        <w:rPr>
          <w:rFonts w:ascii="宋体" w:hAnsi="宋体" w:hint="eastAsia"/>
          <w:color w:val="000000" w:themeColor="text1"/>
          <w:sz w:val="24"/>
        </w:rPr>
      </w:pPr>
      <w:r>
        <w:rPr>
          <w:rFonts w:ascii="宋体" w:hAnsi="宋体" w:hint="eastAsia"/>
          <w:color w:val="000000" w:themeColor="text1"/>
          <w:sz w:val="24"/>
        </w:rPr>
        <w:t>分标号：（若无留空或写</w:t>
      </w:r>
      <w:r>
        <w:rPr>
          <w:rFonts w:ascii="宋体" w:hAnsi="宋体"/>
          <w:color w:val="000000" w:themeColor="text1"/>
          <w:sz w:val="24"/>
        </w:rPr>
        <w:t>“/”</w:t>
      </w:r>
      <w:r>
        <w:rPr>
          <w:rFonts w:ascii="宋体" w:hAnsi="宋体" w:hint="eastAsia"/>
          <w:color w:val="000000" w:themeColor="text1"/>
          <w:sz w:val="24"/>
        </w:rPr>
        <w:t>）</w:t>
      </w:r>
    </w:p>
    <w:p w14:paraId="535CE0FB"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供应商名称：</w:t>
      </w:r>
    </w:p>
    <w:p w14:paraId="1C99423D"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供应商地址：</w:t>
      </w:r>
    </w:p>
    <w:p w14:paraId="0DCA0AD0" w14:textId="77777777" w:rsidR="00835A0A" w:rsidRDefault="00835A0A">
      <w:pPr>
        <w:pStyle w:val="a0"/>
        <w:snapToGrid w:val="0"/>
        <w:spacing w:before="50" w:after="50" w:line="360" w:lineRule="exact"/>
        <w:ind w:firstLineChars="400" w:firstLine="960"/>
        <w:rPr>
          <w:rFonts w:ascii="宋体" w:hAnsi="宋体" w:hint="eastAsia"/>
          <w:color w:val="000000" w:themeColor="text1"/>
          <w:sz w:val="24"/>
          <w:szCs w:val="24"/>
        </w:rPr>
      </w:pPr>
    </w:p>
    <w:p w14:paraId="1ECC2634" w14:textId="77777777" w:rsidR="00835A0A" w:rsidRDefault="00442090">
      <w:pPr>
        <w:snapToGrid w:val="0"/>
        <w:spacing w:beforeLines="50" w:before="120" w:after="50" w:line="360" w:lineRule="exact"/>
        <w:jc w:val="center"/>
        <w:rPr>
          <w:rFonts w:ascii="宋体" w:hAnsi="宋体" w:hint="eastAsia"/>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年  月  日</w:t>
      </w:r>
    </w:p>
    <w:p w14:paraId="5CF9F7FC" w14:textId="77777777" w:rsidR="00835A0A" w:rsidRDefault="00835A0A">
      <w:pPr>
        <w:snapToGrid w:val="0"/>
        <w:spacing w:beforeLines="50" w:before="120" w:after="50" w:line="440" w:lineRule="exact"/>
        <w:jc w:val="center"/>
        <w:outlineLvl w:val="1"/>
        <w:rPr>
          <w:rFonts w:ascii="宋体" w:hAnsi="宋体" w:hint="eastAsia"/>
          <w:bCs/>
          <w:color w:val="000000" w:themeColor="text1"/>
          <w:sz w:val="24"/>
        </w:rPr>
        <w:sectPr w:rsidR="00835A0A">
          <w:pgSz w:w="11906" w:h="16838"/>
          <w:pgMar w:top="1418" w:right="1274" w:bottom="1418" w:left="1418" w:header="851" w:footer="992" w:gutter="0"/>
          <w:cols w:space="720"/>
          <w:docGrid w:linePitch="312"/>
        </w:sectPr>
      </w:pPr>
    </w:p>
    <w:p w14:paraId="7D5D4A8F" w14:textId="77777777" w:rsidR="00835A0A" w:rsidRDefault="00835A0A">
      <w:pPr>
        <w:snapToGrid w:val="0"/>
        <w:spacing w:beforeLines="50" w:before="120" w:after="50" w:line="440" w:lineRule="exact"/>
        <w:jc w:val="center"/>
        <w:rPr>
          <w:rFonts w:ascii="宋体" w:hAnsi="宋体" w:hint="eastAsia"/>
          <w:b/>
          <w:bCs/>
          <w:color w:val="000000" w:themeColor="text1"/>
          <w:sz w:val="24"/>
        </w:rPr>
      </w:pPr>
    </w:p>
    <w:p w14:paraId="217D74BA" w14:textId="77777777" w:rsidR="00835A0A" w:rsidRDefault="00835A0A">
      <w:pPr>
        <w:snapToGrid w:val="0"/>
        <w:spacing w:beforeLines="50" w:before="120" w:after="50" w:line="440" w:lineRule="exact"/>
        <w:jc w:val="center"/>
        <w:rPr>
          <w:rFonts w:ascii="宋体" w:hAnsi="宋体" w:hint="eastAsia"/>
          <w:color w:val="000000" w:themeColor="text1"/>
          <w:sz w:val="24"/>
        </w:rPr>
      </w:pPr>
    </w:p>
    <w:p w14:paraId="3F7F300E" w14:textId="77777777" w:rsidR="00835A0A" w:rsidRDefault="00442090">
      <w:pPr>
        <w:snapToGrid w:val="0"/>
        <w:spacing w:before="50" w:after="50" w:line="440" w:lineRule="exact"/>
        <w:ind w:firstLineChars="49" w:firstLine="138"/>
        <w:jc w:val="center"/>
        <w:rPr>
          <w:rFonts w:ascii="宋体" w:hAnsi="宋体" w:hint="eastAsia"/>
          <w:b/>
          <w:color w:val="000000" w:themeColor="text1"/>
          <w:sz w:val="28"/>
          <w:szCs w:val="28"/>
        </w:rPr>
      </w:pPr>
      <w:r>
        <w:rPr>
          <w:rFonts w:ascii="宋体" w:hAnsi="宋体"/>
          <w:b/>
          <w:color w:val="000000" w:themeColor="text1"/>
          <w:sz w:val="28"/>
          <w:szCs w:val="28"/>
        </w:rPr>
        <w:t>目录</w:t>
      </w:r>
    </w:p>
    <w:p w14:paraId="1D8E922C" w14:textId="77777777" w:rsidR="00835A0A" w:rsidRDefault="00442090">
      <w:pPr>
        <w:jc w:val="center"/>
        <w:rPr>
          <w:rFonts w:ascii="宋体" w:hAnsi="宋体" w:hint="eastAsia"/>
          <w:b/>
          <w:color w:val="000000" w:themeColor="text1"/>
          <w:sz w:val="24"/>
        </w:rPr>
      </w:pPr>
      <w:r>
        <w:rPr>
          <w:rFonts w:ascii="宋体" w:hAnsi="宋体"/>
          <w:b/>
          <w:color w:val="000000" w:themeColor="text1"/>
          <w:sz w:val="24"/>
        </w:rPr>
        <w:t>（需有页码）</w:t>
      </w:r>
    </w:p>
    <w:p w14:paraId="05D6177F" w14:textId="77777777" w:rsidR="00835A0A" w:rsidRDefault="00835A0A">
      <w:pPr>
        <w:snapToGrid w:val="0"/>
        <w:spacing w:beforeLines="50" w:before="120" w:after="50" w:line="440" w:lineRule="exact"/>
        <w:jc w:val="center"/>
        <w:rPr>
          <w:rFonts w:ascii="宋体" w:hAnsi="宋体" w:hint="eastAsia"/>
          <w:bCs/>
          <w:color w:val="000000" w:themeColor="text1"/>
          <w:sz w:val="24"/>
        </w:rPr>
        <w:sectPr w:rsidR="00835A0A">
          <w:headerReference w:type="default" r:id="rId25"/>
          <w:pgSz w:w="11906" w:h="16838"/>
          <w:pgMar w:top="1304" w:right="1418" w:bottom="1304" w:left="1418" w:header="851" w:footer="992" w:gutter="0"/>
          <w:cols w:space="720"/>
          <w:docGrid w:linePitch="312"/>
        </w:sectPr>
      </w:pPr>
    </w:p>
    <w:p w14:paraId="34BE3FC5" w14:textId="77777777" w:rsidR="00835A0A" w:rsidRDefault="00442090">
      <w:pPr>
        <w:snapToGrid w:val="0"/>
        <w:spacing w:beforeLines="50" w:before="120" w:after="50" w:line="440" w:lineRule="exact"/>
        <w:jc w:val="center"/>
        <w:rPr>
          <w:rFonts w:ascii="宋体" w:hAnsi="宋体" w:hint="eastAsia"/>
          <w:bCs/>
          <w:color w:val="000000" w:themeColor="text1"/>
          <w:sz w:val="24"/>
        </w:rPr>
      </w:pPr>
      <w:r>
        <w:rPr>
          <w:rFonts w:ascii="宋体" w:hAnsi="宋体"/>
          <w:bCs/>
          <w:color w:val="000000" w:themeColor="text1"/>
          <w:sz w:val="24"/>
        </w:rPr>
        <w:lastRenderedPageBreak/>
        <w:t>第二部分 商务</w:t>
      </w:r>
      <w:r>
        <w:rPr>
          <w:rFonts w:ascii="宋体" w:hAnsi="宋体" w:hint="eastAsia"/>
          <w:bCs/>
          <w:color w:val="000000" w:themeColor="text1"/>
          <w:sz w:val="24"/>
        </w:rPr>
        <w:t>技术</w:t>
      </w:r>
      <w:r>
        <w:rPr>
          <w:rFonts w:ascii="宋体" w:hAnsi="宋体"/>
          <w:bCs/>
          <w:color w:val="000000" w:themeColor="text1"/>
          <w:sz w:val="24"/>
        </w:rPr>
        <w:t>文件</w:t>
      </w:r>
    </w:p>
    <w:p w14:paraId="74BBB3AA" w14:textId="77777777" w:rsidR="00835A0A" w:rsidRDefault="00442090">
      <w:pPr>
        <w:snapToGrid w:val="0"/>
        <w:spacing w:beforeLines="50" w:before="120" w:after="50" w:line="360" w:lineRule="exact"/>
        <w:rPr>
          <w:rFonts w:ascii="宋体" w:hAnsi="宋体" w:hint="eastAsia"/>
          <w:b/>
          <w:color w:val="000000" w:themeColor="text1"/>
          <w:szCs w:val="21"/>
        </w:rPr>
      </w:pPr>
      <w:bookmarkStart w:id="117" w:name="_Hlk19199735"/>
      <w:r>
        <w:rPr>
          <w:rFonts w:ascii="宋体" w:hAnsi="宋体" w:hint="eastAsia"/>
          <w:b/>
          <w:color w:val="000000" w:themeColor="text1"/>
          <w:szCs w:val="21"/>
        </w:rPr>
        <w:t>1</w:t>
      </w:r>
      <w:r>
        <w:rPr>
          <w:rFonts w:ascii="宋体" w:hAnsi="宋体"/>
          <w:b/>
          <w:color w:val="000000" w:themeColor="text1"/>
          <w:szCs w:val="21"/>
        </w:rPr>
        <w:t>．</w:t>
      </w:r>
      <w:r>
        <w:rPr>
          <w:rFonts w:ascii="宋体" w:hAnsi="宋体"/>
          <w:color w:val="000000" w:themeColor="text1"/>
          <w:szCs w:val="21"/>
        </w:rPr>
        <w:t>法定代表人身份证明</w:t>
      </w:r>
      <w:r>
        <w:rPr>
          <w:rFonts w:ascii="宋体" w:hAnsi="宋体" w:hint="eastAsia"/>
          <w:b/>
          <w:color w:val="000000" w:themeColor="text1"/>
          <w:szCs w:val="21"/>
        </w:rPr>
        <w:t>（无授权</w:t>
      </w:r>
      <w:r>
        <w:rPr>
          <w:rFonts w:ascii="宋体" w:hAnsi="宋体"/>
          <w:b/>
          <w:color w:val="000000" w:themeColor="text1"/>
          <w:szCs w:val="21"/>
        </w:rPr>
        <w:t>代表</w:t>
      </w:r>
      <w:r>
        <w:rPr>
          <w:rFonts w:ascii="宋体" w:hAnsi="宋体" w:hint="eastAsia"/>
          <w:b/>
          <w:color w:val="000000" w:themeColor="text1"/>
          <w:szCs w:val="21"/>
        </w:rPr>
        <w:t>时提供）</w:t>
      </w:r>
      <w:r>
        <w:rPr>
          <w:rFonts w:ascii="宋体" w:hAnsi="宋体"/>
          <w:b/>
          <w:color w:val="000000" w:themeColor="text1"/>
          <w:szCs w:val="21"/>
        </w:rPr>
        <w:t>：</w:t>
      </w:r>
    </w:p>
    <w:p w14:paraId="0E7961ED" w14:textId="77777777" w:rsidR="00835A0A" w:rsidRDefault="00835A0A">
      <w:pPr>
        <w:jc w:val="center"/>
        <w:rPr>
          <w:rFonts w:ascii="宋体" w:hAnsi="宋体" w:hint="eastAsia"/>
          <w:color w:val="000000" w:themeColor="text1"/>
        </w:rPr>
      </w:pPr>
      <w:bookmarkStart w:id="118" w:name="_Toc455309222"/>
      <w:bookmarkStart w:id="119" w:name="_Toc462320613"/>
      <w:bookmarkStart w:id="120" w:name="_Toc462223472"/>
      <w:bookmarkEnd w:id="117"/>
    </w:p>
    <w:bookmarkEnd w:id="118"/>
    <w:bookmarkEnd w:id="119"/>
    <w:bookmarkEnd w:id="120"/>
    <w:p w14:paraId="57B08A83" w14:textId="77777777" w:rsidR="00835A0A" w:rsidRDefault="00442090">
      <w:pPr>
        <w:snapToGrid w:val="0"/>
        <w:spacing w:beforeLines="50" w:before="120" w:after="50" w:line="440" w:lineRule="exact"/>
        <w:jc w:val="center"/>
        <w:rPr>
          <w:rFonts w:ascii="宋体" w:hAnsi="宋体" w:hint="eastAsia"/>
          <w:b/>
          <w:color w:val="000000" w:themeColor="text1"/>
          <w:szCs w:val="21"/>
        </w:rPr>
      </w:pPr>
      <w:r>
        <w:rPr>
          <w:rFonts w:ascii="宋体" w:hAnsi="宋体"/>
          <w:b/>
          <w:color w:val="000000" w:themeColor="text1"/>
          <w:szCs w:val="21"/>
        </w:rPr>
        <w:t>法定代表人身份证明</w:t>
      </w:r>
    </w:p>
    <w:p w14:paraId="2E701902" w14:textId="77777777" w:rsidR="00835A0A" w:rsidRDefault="00835A0A">
      <w:pPr>
        <w:spacing w:line="360" w:lineRule="auto"/>
        <w:rPr>
          <w:rFonts w:ascii="宋体" w:hAnsi="宋体" w:hint="eastAsia"/>
          <w:color w:val="000000" w:themeColor="text1"/>
        </w:rPr>
      </w:pPr>
    </w:p>
    <w:p w14:paraId="47D42EDA" w14:textId="77777777" w:rsidR="00835A0A" w:rsidRDefault="00835A0A">
      <w:pPr>
        <w:spacing w:line="360" w:lineRule="auto"/>
        <w:rPr>
          <w:rFonts w:ascii="宋体" w:hAnsi="宋体" w:hint="eastAsia"/>
          <w:color w:val="000000" w:themeColor="text1"/>
        </w:rPr>
      </w:pPr>
    </w:p>
    <w:p w14:paraId="641667F1" w14:textId="77777777" w:rsidR="00835A0A" w:rsidRDefault="00442090">
      <w:pPr>
        <w:spacing w:line="540" w:lineRule="exact"/>
        <w:rPr>
          <w:rFonts w:ascii="宋体" w:hAnsi="宋体" w:hint="eastAsia"/>
          <w:color w:val="000000" w:themeColor="text1"/>
          <w:szCs w:val="21"/>
        </w:rPr>
      </w:pPr>
      <w:r>
        <w:rPr>
          <w:rFonts w:ascii="宋体" w:hAnsi="宋体"/>
          <w:color w:val="000000" w:themeColor="text1"/>
          <w:szCs w:val="21"/>
        </w:rPr>
        <w:t>供应商名称：</w:t>
      </w:r>
      <w:r>
        <w:rPr>
          <w:rFonts w:ascii="宋体" w:hAnsi="宋体"/>
          <w:color w:val="000000" w:themeColor="text1"/>
          <w:szCs w:val="21"/>
          <w:u w:val="single"/>
        </w:rPr>
        <w:t xml:space="preserve">                                         </w:t>
      </w:r>
    </w:p>
    <w:p w14:paraId="164CB009" w14:textId="77777777" w:rsidR="00835A0A" w:rsidRDefault="00442090">
      <w:pPr>
        <w:spacing w:line="540" w:lineRule="exact"/>
        <w:rPr>
          <w:rFonts w:ascii="宋体" w:hAnsi="宋体" w:hint="eastAsia"/>
          <w:color w:val="000000" w:themeColor="text1"/>
          <w:szCs w:val="21"/>
        </w:rPr>
      </w:pPr>
      <w:r>
        <w:rPr>
          <w:rFonts w:ascii="宋体" w:hAnsi="宋体"/>
          <w:color w:val="000000" w:themeColor="text1"/>
          <w:szCs w:val="21"/>
        </w:rPr>
        <w:t>单位性质：</w:t>
      </w:r>
      <w:r>
        <w:rPr>
          <w:rFonts w:ascii="宋体" w:hAnsi="宋体"/>
          <w:color w:val="000000" w:themeColor="text1"/>
          <w:szCs w:val="21"/>
          <w:u w:val="single"/>
        </w:rPr>
        <w:t xml:space="preserve">                                           </w:t>
      </w:r>
    </w:p>
    <w:p w14:paraId="1B1DAC5C" w14:textId="77777777" w:rsidR="00835A0A" w:rsidRDefault="00442090">
      <w:pPr>
        <w:spacing w:line="540" w:lineRule="exact"/>
        <w:rPr>
          <w:rFonts w:ascii="宋体" w:hAnsi="宋体" w:hint="eastAsia"/>
          <w:color w:val="000000" w:themeColor="text1"/>
          <w:szCs w:val="21"/>
        </w:rPr>
      </w:pPr>
      <w:r>
        <w:rPr>
          <w:rFonts w:ascii="宋体" w:hAnsi="宋体"/>
          <w:color w:val="000000" w:themeColor="text1"/>
          <w:szCs w:val="21"/>
        </w:rPr>
        <w:t>地址：</w:t>
      </w:r>
      <w:r>
        <w:rPr>
          <w:rFonts w:ascii="宋体" w:hAnsi="宋体"/>
          <w:color w:val="000000" w:themeColor="text1"/>
          <w:szCs w:val="21"/>
          <w:u w:val="single"/>
        </w:rPr>
        <w:t xml:space="preserve">                                               </w:t>
      </w:r>
    </w:p>
    <w:p w14:paraId="09886799" w14:textId="77777777" w:rsidR="00835A0A" w:rsidRDefault="00442090">
      <w:pPr>
        <w:spacing w:line="540" w:lineRule="exact"/>
        <w:rPr>
          <w:rFonts w:ascii="宋体" w:hAnsi="宋体" w:hint="eastAsia"/>
          <w:color w:val="000000" w:themeColor="text1"/>
          <w:szCs w:val="21"/>
          <w:u w:val="single"/>
        </w:rPr>
      </w:pPr>
      <w:r>
        <w:rPr>
          <w:rFonts w:ascii="宋体" w:hAnsi="宋体"/>
          <w:color w:val="000000" w:themeColor="text1"/>
          <w:szCs w:val="21"/>
        </w:rPr>
        <w:t>成立时间：</w:t>
      </w:r>
      <w:r>
        <w:rPr>
          <w:rFonts w:ascii="宋体" w:hAnsi="宋体"/>
          <w:color w:val="000000" w:themeColor="text1"/>
          <w:szCs w:val="21"/>
          <w:u w:val="single"/>
        </w:rPr>
        <w:t xml:space="preserve">          年        月        日</w:t>
      </w:r>
    </w:p>
    <w:p w14:paraId="67DA41BA" w14:textId="77777777" w:rsidR="00835A0A" w:rsidRDefault="00442090">
      <w:pPr>
        <w:spacing w:line="540" w:lineRule="exact"/>
        <w:rPr>
          <w:rFonts w:ascii="宋体" w:hAnsi="宋体" w:hint="eastAsia"/>
          <w:color w:val="000000" w:themeColor="text1"/>
          <w:szCs w:val="21"/>
        </w:rPr>
      </w:pPr>
      <w:r>
        <w:rPr>
          <w:rFonts w:ascii="宋体" w:hAnsi="宋体"/>
          <w:color w:val="000000" w:themeColor="text1"/>
          <w:szCs w:val="21"/>
        </w:rPr>
        <w:t>经营期限：</w:t>
      </w:r>
      <w:r>
        <w:rPr>
          <w:rFonts w:ascii="宋体" w:hAnsi="宋体"/>
          <w:color w:val="000000" w:themeColor="text1"/>
          <w:szCs w:val="21"/>
          <w:u w:val="single"/>
        </w:rPr>
        <w:t xml:space="preserve">                                           </w:t>
      </w:r>
    </w:p>
    <w:p w14:paraId="4983DEC3" w14:textId="77777777" w:rsidR="00835A0A" w:rsidRDefault="00442090">
      <w:pPr>
        <w:spacing w:line="540" w:lineRule="exact"/>
        <w:rPr>
          <w:rFonts w:ascii="宋体" w:hAnsi="宋体" w:hint="eastAsia"/>
          <w:color w:val="000000" w:themeColor="text1"/>
          <w:szCs w:val="21"/>
        </w:rPr>
      </w:pPr>
      <w:r>
        <w:rPr>
          <w:rFonts w:ascii="宋体" w:hAnsi="宋体"/>
          <w:color w:val="000000" w:themeColor="text1"/>
          <w:szCs w:val="21"/>
        </w:rPr>
        <w:t>姓名：</w:t>
      </w:r>
      <w:r>
        <w:rPr>
          <w:rFonts w:ascii="宋体" w:hAnsi="宋体"/>
          <w:color w:val="000000" w:themeColor="text1"/>
          <w:szCs w:val="21"/>
          <w:u w:val="single"/>
        </w:rPr>
        <w:t xml:space="preserve">                   </w:t>
      </w:r>
      <w:r>
        <w:rPr>
          <w:rFonts w:ascii="宋体" w:hAnsi="宋体"/>
          <w:color w:val="000000" w:themeColor="text1"/>
          <w:szCs w:val="21"/>
        </w:rPr>
        <w:t>；性别：</w:t>
      </w:r>
      <w:r>
        <w:rPr>
          <w:rFonts w:ascii="宋体" w:hAnsi="宋体"/>
          <w:color w:val="000000" w:themeColor="text1"/>
          <w:szCs w:val="21"/>
          <w:u w:val="single"/>
        </w:rPr>
        <w:t xml:space="preserve">              </w:t>
      </w:r>
      <w:r>
        <w:rPr>
          <w:rFonts w:ascii="宋体" w:hAnsi="宋体"/>
          <w:color w:val="000000" w:themeColor="text1"/>
          <w:szCs w:val="21"/>
        </w:rPr>
        <w:t xml:space="preserve">        </w:t>
      </w:r>
    </w:p>
    <w:p w14:paraId="7193C5CB" w14:textId="77777777" w:rsidR="00835A0A" w:rsidRDefault="00442090">
      <w:pPr>
        <w:spacing w:line="540" w:lineRule="exact"/>
        <w:rPr>
          <w:rFonts w:ascii="宋体" w:hAnsi="宋体" w:hint="eastAsia"/>
          <w:color w:val="000000" w:themeColor="text1"/>
          <w:szCs w:val="21"/>
        </w:rPr>
      </w:pPr>
      <w:r>
        <w:rPr>
          <w:rFonts w:ascii="宋体" w:hAnsi="宋体"/>
          <w:color w:val="000000" w:themeColor="text1"/>
          <w:szCs w:val="21"/>
        </w:rPr>
        <w:t>年龄：</w:t>
      </w:r>
      <w:r>
        <w:rPr>
          <w:rFonts w:ascii="宋体" w:hAnsi="宋体"/>
          <w:color w:val="000000" w:themeColor="text1"/>
          <w:szCs w:val="21"/>
          <w:u w:val="single"/>
        </w:rPr>
        <w:t xml:space="preserve">         </w:t>
      </w:r>
      <w:r>
        <w:rPr>
          <w:rFonts w:ascii="宋体" w:hAnsi="宋体"/>
          <w:color w:val="000000" w:themeColor="text1"/>
          <w:szCs w:val="21"/>
        </w:rPr>
        <w:t>；职务：</w:t>
      </w:r>
      <w:r>
        <w:rPr>
          <w:rFonts w:ascii="宋体" w:hAnsi="宋体"/>
          <w:color w:val="000000" w:themeColor="text1"/>
          <w:szCs w:val="21"/>
          <w:u w:val="single"/>
        </w:rPr>
        <w:t xml:space="preserve">              </w:t>
      </w:r>
      <w:r>
        <w:rPr>
          <w:rFonts w:ascii="宋体" w:hAnsi="宋体"/>
          <w:color w:val="000000" w:themeColor="text1"/>
          <w:szCs w:val="21"/>
        </w:rPr>
        <w:t>；身份证：</w:t>
      </w:r>
      <w:r>
        <w:rPr>
          <w:rFonts w:ascii="宋体" w:hAnsi="宋体"/>
          <w:color w:val="000000" w:themeColor="text1"/>
          <w:szCs w:val="21"/>
          <w:u w:val="single"/>
        </w:rPr>
        <w:t xml:space="preserve">                                      </w:t>
      </w:r>
    </w:p>
    <w:p w14:paraId="5C06959D" w14:textId="77777777" w:rsidR="00835A0A" w:rsidRDefault="00442090">
      <w:pPr>
        <w:spacing w:line="540" w:lineRule="exact"/>
        <w:rPr>
          <w:rFonts w:ascii="宋体" w:hAnsi="宋体" w:hint="eastAsia"/>
          <w:color w:val="000000" w:themeColor="text1"/>
          <w:szCs w:val="21"/>
        </w:rPr>
      </w:pPr>
      <w:r>
        <w:rPr>
          <w:rFonts w:ascii="宋体" w:hAnsi="宋体"/>
          <w:color w:val="000000" w:themeColor="text1"/>
          <w:szCs w:val="21"/>
        </w:rPr>
        <w:t>系</w:t>
      </w:r>
      <w:r>
        <w:rPr>
          <w:rFonts w:ascii="宋体" w:hAnsi="宋体"/>
          <w:color w:val="000000" w:themeColor="text1"/>
          <w:szCs w:val="21"/>
          <w:u w:val="single"/>
        </w:rPr>
        <w:t xml:space="preserve">                                      （ 供应商名称）</w:t>
      </w:r>
      <w:r>
        <w:rPr>
          <w:rFonts w:ascii="宋体" w:hAnsi="宋体"/>
          <w:color w:val="000000" w:themeColor="text1"/>
          <w:szCs w:val="21"/>
        </w:rPr>
        <w:t>的法定代表人。</w:t>
      </w:r>
    </w:p>
    <w:p w14:paraId="078DC376" w14:textId="77777777" w:rsidR="00835A0A" w:rsidRDefault="00835A0A">
      <w:pPr>
        <w:spacing w:line="540" w:lineRule="exact"/>
        <w:rPr>
          <w:rFonts w:ascii="宋体" w:hAnsi="宋体" w:hint="eastAsia"/>
          <w:color w:val="000000" w:themeColor="text1"/>
          <w:szCs w:val="21"/>
        </w:rPr>
      </w:pPr>
    </w:p>
    <w:p w14:paraId="579EBEAE" w14:textId="77777777" w:rsidR="00835A0A" w:rsidRDefault="00442090">
      <w:pPr>
        <w:spacing w:line="540" w:lineRule="exact"/>
        <w:ind w:firstLineChars="200" w:firstLine="420"/>
        <w:rPr>
          <w:rFonts w:ascii="宋体" w:hAnsi="宋体" w:hint="eastAsia"/>
          <w:color w:val="000000" w:themeColor="text1"/>
          <w:szCs w:val="21"/>
        </w:rPr>
      </w:pPr>
      <w:r>
        <w:rPr>
          <w:rFonts w:ascii="宋体" w:hAnsi="宋体"/>
          <w:color w:val="000000" w:themeColor="text1"/>
          <w:szCs w:val="21"/>
        </w:rPr>
        <w:t>特此证明。</w:t>
      </w:r>
    </w:p>
    <w:p w14:paraId="130FF427" w14:textId="77777777" w:rsidR="00835A0A" w:rsidRDefault="00835A0A">
      <w:pPr>
        <w:spacing w:line="540" w:lineRule="exact"/>
        <w:rPr>
          <w:rFonts w:ascii="宋体" w:hAnsi="宋体" w:hint="eastAsia"/>
          <w:color w:val="000000" w:themeColor="text1"/>
          <w:szCs w:val="21"/>
        </w:rPr>
      </w:pPr>
    </w:p>
    <w:p w14:paraId="3BE7A53C" w14:textId="77777777" w:rsidR="00835A0A" w:rsidRDefault="00442090">
      <w:pPr>
        <w:spacing w:line="360" w:lineRule="auto"/>
        <w:ind w:firstLineChars="2300" w:firstLine="4830"/>
        <w:rPr>
          <w:rFonts w:ascii="宋体" w:hAnsi="宋体" w:hint="eastAsia"/>
          <w:color w:val="000000" w:themeColor="text1"/>
          <w:szCs w:val="21"/>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color w:val="000000" w:themeColor="text1"/>
          <w:szCs w:val="21"/>
          <w:u w:val="single"/>
        </w:rPr>
        <w:t xml:space="preserve">                </w:t>
      </w:r>
    </w:p>
    <w:p w14:paraId="69CCE733"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 xml:space="preserve">                                                   年       月       日 </w:t>
      </w:r>
    </w:p>
    <w:p w14:paraId="1ECE30EE" w14:textId="77777777" w:rsidR="00835A0A" w:rsidRDefault="00835A0A">
      <w:pPr>
        <w:spacing w:line="540" w:lineRule="exact"/>
        <w:rPr>
          <w:rFonts w:ascii="宋体" w:hAnsi="宋体" w:hint="eastAsia"/>
          <w:color w:val="000000" w:themeColor="text1"/>
          <w:szCs w:val="21"/>
        </w:rPr>
      </w:pPr>
    </w:p>
    <w:p w14:paraId="005422EE" w14:textId="77777777" w:rsidR="00835A0A" w:rsidRDefault="00442090">
      <w:pPr>
        <w:spacing w:line="360" w:lineRule="auto"/>
        <w:rPr>
          <w:rFonts w:ascii="宋体" w:hAnsi="宋体" w:hint="eastAsia"/>
          <w:color w:val="000000" w:themeColor="text1"/>
          <w:szCs w:val="21"/>
        </w:rPr>
      </w:pPr>
      <w:bookmarkStart w:id="121" w:name="_Hlk19199756"/>
      <w:r>
        <w:rPr>
          <w:rFonts w:ascii="宋体" w:hAnsi="宋体"/>
          <w:color w:val="000000" w:themeColor="text1"/>
          <w:szCs w:val="21"/>
        </w:rPr>
        <w:t>附件：法定代表人</w:t>
      </w:r>
      <w:r>
        <w:rPr>
          <w:rFonts w:ascii="宋体" w:hAnsi="宋体" w:hint="eastAsia"/>
          <w:color w:val="000000" w:themeColor="text1"/>
          <w:szCs w:val="21"/>
        </w:rPr>
        <w:t>有效</w:t>
      </w:r>
      <w:r>
        <w:rPr>
          <w:rFonts w:ascii="宋体" w:hAnsi="宋体"/>
          <w:color w:val="000000" w:themeColor="text1"/>
          <w:szCs w:val="21"/>
        </w:rPr>
        <w:t>身份证</w:t>
      </w:r>
      <w:r>
        <w:rPr>
          <w:rFonts w:ascii="宋体" w:hAnsi="宋体" w:hint="eastAsia"/>
          <w:color w:val="000000" w:themeColor="text1"/>
          <w:szCs w:val="21"/>
        </w:rPr>
        <w:t>正反面</w:t>
      </w:r>
      <w:r>
        <w:rPr>
          <w:rFonts w:ascii="宋体" w:hAnsi="宋体"/>
          <w:color w:val="000000" w:themeColor="text1"/>
          <w:szCs w:val="21"/>
        </w:rPr>
        <w:t>复印件</w:t>
      </w:r>
    </w:p>
    <w:p w14:paraId="306C6E88" w14:textId="77777777" w:rsidR="00835A0A" w:rsidRDefault="00835A0A">
      <w:pPr>
        <w:spacing w:line="360" w:lineRule="auto"/>
        <w:rPr>
          <w:rFonts w:ascii="宋体" w:hAnsi="宋体" w:hint="eastAsia"/>
          <w:color w:val="000000" w:themeColor="text1"/>
          <w:szCs w:val="21"/>
        </w:rPr>
      </w:pPr>
    </w:p>
    <w:bookmarkEnd w:id="121"/>
    <w:p w14:paraId="07AF006A" w14:textId="77777777" w:rsidR="00835A0A" w:rsidRDefault="00442090">
      <w:pPr>
        <w:snapToGrid w:val="0"/>
        <w:spacing w:beforeLines="50" w:before="120" w:after="50" w:line="360" w:lineRule="exact"/>
        <w:jc w:val="left"/>
        <w:rPr>
          <w:rFonts w:ascii="宋体" w:hAnsi="宋体" w:hint="eastAsia"/>
          <w:color w:val="000000" w:themeColor="text1"/>
        </w:rPr>
      </w:pPr>
      <w:r>
        <w:rPr>
          <w:rFonts w:ascii="宋体" w:hAnsi="宋体"/>
          <w:b/>
          <w:color w:val="000000" w:themeColor="text1"/>
          <w:szCs w:val="21"/>
        </w:rPr>
        <w:br w:type="page"/>
      </w:r>
      <w:bookmarkStart w:id="122" w:name="_Hlk19199766"/>
      <w:r>
        <w:rPr>
          <w:rFonts w:ascii="宋体" w:hAnsi="宋体" w:hint="eastAsia"/>
          <w:b/>
          <w:color w:val="000000" w:themeColor="text1"/>
          <w:szCs w:val="21"/>
        </w:rPr>
        <w:lastRenderedPageBreak/>
        <w:t>1</w:t>
      </w:r>
      <w:r>
        <w:rPr>
          <w:rFonts w:ascii="宋体" w:hAnsi="宋体"/>
          <w:b/>
          <w:color w:val="000000" w:themeColor="text1"/>
          <w:szCs w:val="21"/>
        </w:rPr>
        <w:t>．</w:t>
      </w:r>
      <w:r>
        <w:rPr>
          <w:rFonts w:ascii="宋体" w:hAnsi="宋体" w:hint="eastAsia"/>
          <w:b/>
          <w:color w:val="000000" w:themeColor="text1"/>
          <w:szCs w:val="21"/>
        </w:rPr>
        <w:t>授权</w:t>
      </w:r>
      <w:r>
        <w:rPr>
          <w:rFonts w:ascii="宋体" w:hAnsi="宋体"/>
          <w:b/>
          <w:color w:val="000000" w:themeColor="text1"/>
          <w:szCs w:val="21"/>
        </w:rPr>
        <w:t>委托书</w:t>
      </w:r>
      <w:r>
        <w:rPr>
          <w:rFonts w:ascii="宋体" w:hAnsi="宋体" w:hint="eastAsia"/>
          <w:b/>
          <w:color w:val="000000" w:themeColor="text1"/>
          <w:szCs w:val="21"/>
        </w:rPr>
        <w:t>（有授权</w:t>
      </w:r>
      <w:r>
        <w:rPr>
          <w:rFonts w:ascii="宋体" w:hAnsi="宋体"/>
          <w:b/>
          <w:color w:val="000000" w:themeColor="text1"/>
          <w:szCs w:val="21"/>
        </w:rPr>
        <w:t>代表</w:t>
      </w:r>
      <w:r>
        <w:rPr>
          <w:rFonts w:ascii="宋体" w:hAnsi="宋体" w:hint="eastAsia"/>
          <w:b/>
          <w:color w:val="000000" w:themeColor="text1"/>
          <w:szCs w:val="21"/>
        </w:rPr>
        <w:t>时提供）</w:t>
      </w:r>
      <w:r>
        <w:rPr>
          <w:rFonts w:ascii="宋体" w:hAnsi="宋体"/>
          <w:b/>
          <w:color w:val="000000" w:themeColor="text1"/>
          <w:szCs w:val="21"/>
        </w:rPr>
        <w:t>：</w:t>
      </w:r>
    </w:p>
    <w:bookmarkEnd w:id="122"/>
    <w:p w14:paraId="73819614" w14:textId="77777777" w:rsidR="00835A0A" w:rsidRDefault="00442090">
      <w:pPr>
        <w:snapToGrid w:val="0"/>
        <w:spacing w:beforeLines="50" w:before="120" w:after="50" w:line="360" w:lineRule="exact"/>
        <w:jc w:val="center"/>
        <w:rPr>
          <w:rFonts w:ascii="宋体" w:hAnsi="宋体" w:hint="eastAsia"/>
          <w:b/>
          <w:color w:val="000000" w:themeColor="text1"/>
          <w:szCs w:val="21"/>
        </w:rPr>
      </w:pPr>
      <w:r>
        <w:rPr>
          <w:rFonts w:ascii="宋体" w:hAnsi="宋体"/>
          <w:b/>
          <w:color w:val="000000" w:themeColor="text1"/>
          <w:szCs w:val="21"/>
        </w:rPr>
        <w:t>法定代表人授权委托书</w:t>
      </w:r>
    </w:p>
    <w:p w14:paraId="6DE60356" w14:textId="77777777" w:rsidR="00835A0A" w:rsidRDefault="00442090">
      <w:pPr>
        <w:snapToGrid w:val="0"/>
        <w:spacing w:beforeLines="50" w:before="120" w:after="50" w:line="440" w:lineRule="exact"/>
        <w:rPr>
          <w:rFonts w:ascii="宋体" w:hAnsi="宋体" w:hint="eastAsia"/>
          <w:b/>
          <w:bCs/>
          <w:color w:val="000000" w:themeColor="text1"/>
          <w:szCs w:val="21"/>
        </w:rPr>
      </w:pPr>
      <w:r>
        <w:rPr>
          <w:rFonts w:ascii="宋体" w:hAnsi="宋体"/>
          <w:bCs/>
          <w:color w:val="000000" w:themeColor="text1"/>
          <w:szCs w:val="21"/>
        </w:rPr>
        <w:t>致：</w:t>
      </w:r>
      <w:r>
        <w:rPr>
          <w:rFonts w:ascii="宋体" w:hAnsi="宋体"/>
          <w:i/>
          <w:iCs/>
          <w:color w:val="000000" w:themeColor="text1"/>
          <w:szCs w:val="21"/>
          <w:u w:val="single"/>
        </w:rPr>
        <w:t>（采购人名称）</w:t>
      </w:r>
    </w:p>
    <w:p w14:paraId="1C3D6517" w14:textId="77777777" w:rsidR="00835A0A" w:rsidRDefault="00442090">
      <w:pPr>
        <w:snapToGrid w:val="0"/>
        <w:spacing w:beforeLines="50" w:before="120" w:after="50" w:line="440" w:lineRule="exact"/>
        <w:ind w:firstLineChars="200" w:firstLine="420"/>
        <w:rPr>
          <w:rFonts w:ascii="宋体" w:hAnsi="宋体" w:hint="eastAsia"/>
          <w:color w:val="000000" w:themeColor="text1"/>
          <w:szCs w:val="21"/>
        </w:rPr>
      </w:pPr>
      <w:r>
        <w:rPr>
          <w:rFonts w:ascii="宋体" w:hAnsi="宋体"/>
          <w:color w:val="000000" w:themeColor="text1"/>
          <w:szCs w:val="21"/>
        </w:rPr>
        <w:t>我</w:t>
      </w:r>
      <w:r>
        <w:rPr>
          <w:rFonts w:ascii="宋体" w:hAnsi="宋体" w:hint="eastAsia"/>
          <w:color w:val="000000" w:themeColor="text1"/>
          <w:szCs w:val="21"/>
        </w:rPr>
        <w:t xml:space="preserve"> </w:t>
      </w:r>
      <w:r>
        <w:rPr>
          <w:rFonts w:ascii="宋体" w:hAnsi="宋体"/>
          <w:i/>
          <w:iCs/>
          <w:color w:val="000000" w:themeColor="text1"/>
          <w:szCs w:val="21"/>
          <w:u w:val="single"/>
        </w:rPr>
        <w:t>（姓名）</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color w:val="000000" w:themeColor="text1"/>
          <w:szCs w:val="21"/>
        </w:rPr>
        <w:t>系</w:t>
      </w:r>
      <w:r>
        <w:rPr>
          <w:rFonts w:ascii="宋体" w:hAnsi="宋体"/>
          <w:i/>
          <w:iCs/>
          <w:color w:val="000000" w:themeColor="text1"/>
          <w:szCs w:val="21"/>
          <w:u w:val="single"/>
        </w:rPr>
        <w:t>（供应商名称）</w:t>
      </w:r>
      <w:r>
        <w:rPr>
          <w:rFonts w:ascii="宋体" w:hAnsi="宋体"/>
          <w:color w:val="000000" w:themeColor="text1"/>
          <w:szCs w:val="21"/>
        </w:rPr>
        <w:t>的法定代表人，现授权委托本单位在职职工</w:t>
      </w:r>
      <w:r>
        <w:rPr>
          <w:rFonts w:ascii="宋体" w:hAnsi="宋体"/>
          <w:i/>
          <w:iCs/>
          <w:color w:val="000000" w:themeColor="text1"/>
          <w:szCs w:val="21"/>
          <w:u w:val="single"/>
        </w:rPr>
        <w:t>（姓名）</w:t>
      </w:r>
      <w:r>
        <w:rPr>
          <w:rFonts w:ascii="宋体" w:hAnsi="宋体"/>
          <w:color w:val="000000" w:themeColor="text1"/>
          <w:szCs w:val="21"/>
        </w:rPr>
        <w:t>以我方的名义参加</w:t>
      </w:r>
      <w:r>
        <w:rPr>
          <w:rFonts w:ascii="宋体" w:hAnsi="宋体" w:hint="eastAsia"/>
          <w:i/>
          <w:iCs/>
          <w:color w:val="000000" w:themeColor="text1"/>
          <w:szCs w:val="21"/>
          <w:u w:val="single"/>
        </w:rPr>
        <w:t>（项目名称 ）</w:t>
      </w:r>
      <w:r>
        <w:rPr>
          <w:rFonts w:ascii="宋体" w:hAnsi="宋体"/>
          <w:color w:val="000000" w:themeColor="text1"/>
          <w:szCs w:val="21"/>
        </w:rPr>
        <w:t>项目的磋商活动，并代表我方全权办理针对上述项目的磋商、截标、评审、签约等具体事务和签署相关文件。</w:t>
      </w:r>
    </w:p>
    <w:p w14:paraId="5585EEA4" w14:textId="77777777" w:rsidR="00835A0A" w:rsidRDefault="00442090">
      <w:pPr>
        <w:snapToGrid w:val="0"/>
        <w:spacing w:beforeLines="50" w:before="120" w:after="50" w:line="440" w:lineRule="exact"/>
        <w:rPr>
          <w:rFonts w:ascii="宋体" w:hAnsi="宋体" w:hint="eastAsia"/>
          <w:color w:val="000000" w:themeColor="text1"/>
          <w:szCs w:val="21"/>
        </w:rPr>
      </w:pPr>
      <w:r>
        <w:rPr>
          <w:rFonts w:ascii="宋体" w:hAnsi="宋体"/>
          <w:color w:val="000000" w:themeColor="text1"/>
          <w:szCs w:val="21"/>
        </w:rPr>
        <w:t xml:space="preserve">    我方对被授权人的签名事项负全部责任。</w:t>
      </w:r>
    </w:p>
    <w:p w14:paraId="514CC678" w14:textId="77777777" w:rsidR="00835A0A" w:rsidRDefault="00442090">
      <w:pPr>
        <w:snapToGrid w:val="0"/>
        <w:spacing w:beforeLines="50" w:before="120" w:after="50" w:line="440" w:lineRule="exact"/>
        <w:ind w:firstLine="480"/>
        <w:rPr>
          <w:rFonts w:ascii="宋体" w:hAnsi="宋体" w:hint="eastAsia"/>
          <w:color w:val="000000" w:themeColor="text1"/>
          <w:szCs w:val="21"/>
        </w:rPr>
      </w:pPr>
      <w:r>
        <w:rPr>
          <w:rFonts w:ascii="宋体" w:hAnsi="宋体"/>
          <w:color w:val="000000" w:themeColor="text1"/>
          <w:szCs w:val="21"/>
        </w:rPr>
        <w:t>在撤销授权的书面通知以前，本授权书一直有效。被授权人在授权书有效期内签署的所有文件不因授权的撤销而失效。</w:t>
      </w:r>
    </w:p>
    <w:p w14:paraId="4DAFB250" w14:textId="77777777" w:rsidR="00835A0A" w:rsidRDefault="00442090">
      <w:pPr>
        <w:snapToGrid w:val="0"/>
        <w:spacing w:beforeLines="50" w:before="120" w:after="50" w:line="440" w:lineRule="exact"/>
        <w:ind w:firstLine="480"/>
        <w:rPr>
          <w:rFonts w:ascii="宋体" w:hAnsi="宋体" w:hint="eastAsia"/>
          <w:color w:val="000000" w:themeColor="text1"/>
          <w:szCs w:val="21"/>
        </w:rPr>
      </w:pPr>
      <w:r>
        <w:rPr>
          <w:rFonts w:ascii="宋体" w:hAnsi="宋体"/>
          <w:color w:val="000000" w:themeColor="text1"/>
          <w:szCs w:val="21"/>
        </w:rPr>
        <w:t>被授权人无转委托权，特此委托。</w:t>
      </w:r>
    </w:p>
    <w:p w14:paraId="0E6722AA" w14:textId="77777777" w:rsidR="00835A0A" w:rsidRDefault="00442090">
      <w:pPr>
        <w:snapToGrid w:val="0"/>
        <w:spacing w:beforeLines="50" w:before="120" w:after="50" w:line="440" w:lineRule="exact"/>
        <w:rPr>
          <w:rFonts w:ascii="宋体" w:hAnsi="宋体" w:hint="eastAsia"/>
          <w:color w:val="000000" w:themeColor="text1"/>
          <w:szCs w:val="21"/>
          <w:u w:val="single"/>
        </w:rPr>
      </w:pPr>
      <w:r>
        <w:rPr>
          <w:rFonts w:ascii="宋体" w:hAnsi="宋体"/>
          <w:color w:val="000000" w:themeColor="text1"/>
          <w:szCs w:val="21"/>
        </w:rPr>
        <w:t>被授权人签名或</w:t>
      </w:r>
      <w:r>
        <w:rPr>
          <w:rFonts w:ascii="宋体" w:hAnsi="宋体" w:hint="eastAsia"/>
          <w:color w:val="000000" w:themeColor="text1"/>
          <w:szCs w:val="21"/>
        </w:rPr>
        <w:t>签章</w:t>
      </w:r>
      <w:r>
        <w:rPr>
          <w:rFonts w:ascii="宋体" w:hAnsi="宋体"/>
          <w:color w:val="000000" w:themeColor="text1"/>
          <w:szCs w:val="21"/>
        </w:rPr>
        <w:t>：</w:t>
      </w:r>
      <w:r>
        <w:rPr>
          <w:rFonts w:ascii="宋体" w:hAnsi="宋体"/>
          <w:color w:val="000000" w:themeColor="text1"/>
          <w:szCs w:val="21"/>
          <w:u w:val="single"/>
        </w:rPr>
        <w:t xml:space="preserve">          </w:t>
      </w:r>
      <w:r>
        <w:rPr>
          <w:rFonts w:ascii="宋体" w:hAnsi="宋体"/>
          <w:color w:val="000000" w:themeColor="text1"/>
          <w:szCs w:val="21"/>
        </w:rPr>
        <w:t xml:space="preserve">                     法定代表人签名或</w:t>
      </w:r>
      <w:r>
        <w:rPr>
          <w:rFonts w:ascii="宋体" w:hAnsi="宋体" w:hint="eastAsia"/>
          <w:color w:val="000000" w:themeColor="text1"/>
          <w:szCs w:val="21"/>
        </w:rPr>
        <w:t>签章</w:t>
      </w:r>
      <w:r>
        <w:rPr>
          <w:rFonts w:ascii="宋体" w:hAnsi="宋体"/>
          <w:color w:val="000000" w:themeColor="text1"/>
          <w:szCs w:val="21"/>
        </w:rPr>
        <w:t>：</w:t>
      </w:r>
      <w:r>
        <w:rPr>
          <w:rFonts w:ascii="宋体" w:hAnsi="宋体"/>
          <w:color w:val="000000" w:themeColor="text1"/>
          <w:szCs w:val="21"/>
          <w:u w:val="single"/>
        </w:rPr>
        <w:t xml:space="preserve">          </w:t>
      </w:r>
    </w:p>
    <w:p w14:paraId="3657ED9C" w14:textId="77777777" w:rsidR="00835A0A" w:rsidRDefault="00442090">
      <w:pPr>
        <w:snapToGrid w:val="0"/>
        <w:spacing w:beforeLines="50" w:before="120" w:after="50" w:line="440" w:lineRule="exact"/>
        <w:rPr>
          <w:rFonts w:ascii="宋体" w:hAnsi="宋体" w:hint="eastAsia"/>
          <w:color w:val="000000" w:themeColor="text1"/>
          <w:szCs w:val="21"/>
        </w:rPr>
      </w:pPr>
      <w:r>
        <w:rPr>
          <w:rFonts w:ascii="宋体" w:hAnsi="宋体"/>
          <w:color w:val="000000" w:themeColor="text1"/>
          <w:szCs w:val="21"/>
        </w:rPr>
        <w:t>职务：</w:t>
      </w:r>
      <w:r>
        <w:rPr>
          <w:rFonts w:ascii="宋体" w:hAnsi="宋体"/>
          <w:color w:val="000000" w:themeColor="text1"/>
          <w:szCs w:val="21"/>
          <w:u w:val="single"/>
        </w:rPr>
        <w:t xml:space="preserve">           </w:t>
      </w:r>
      <w:r>
        <w:rPr>
          <w:rFonts w:ascii="宋体" w:hAnsi="宋体"/>
          <w:color w:val="000000" w:themeColor="text1"/>
          <w:szCs w:val="21"/>
        </w:rPr>
        <w:t xml:space="preserve"> </w:t>
      </w:r>
    </w:p>
    <w:p w14:paraId="0C1BF131" w14:textId="77777777" w:rsidR="00835A0A" w:rsidRDefault="00442090">
      <w:pPr>
        <w:snapToGrid w:val="0"/>
        <w:spacing w:beforeLines="50" w:before="120" w:after="50" w:line="440" w:lineRule="exact"/>
        <w:rPr>
          <w:rFonts w:ascii="宋体" w:hAnsi="宋体" w:hint="eastAsia"/>
          <w:color w:val="000000" w:themeColor="text1"/>
          <w:szCs w:val="21"/>
        </w:rPr>
      </w:pPr>
      <w:r>
        <w:rPr>
          <w:rFonts w:ascii="宋体" w:hAnsi="宋体"/>
          <w:color w:val="000000" w:themeColor="text1"/>
          <w:szCs w:val="21"/>
        </w:rPr>
        <w:t>被授权人身份证号码：</w:t>
      </w:r>
      <w:r>
        <w:rPr>
          <w:rFonts w:ascii="宋体" w:hAnsi="宋体"/>
          <w:color w:val="000000" w:themeColor="text1"/>
          <w:szCs w:val="21"/>
          <w:u w:val="single"/>
        </w:rPr>
        <w:t xml:space="preserve">                   </w:t>
      </w:r>
      <w:r>
        <w:rPr>
          <w:rFonts w:ascii="宋体" w:hAnsi="宋体"/>
          <w:color w:val="000000" w:themeColor="text1"/>
          <w:szCs w:val="21"/>
        </w:rPr>
        <w:t xml:space="preserve">                                   职务：</w:t>
      </w:r>
      <w:r>
        <w:rPr>
          <w:rFonts w:ascii="宋体" w:hAnsi="宋体"/>
          <w:color w:val="000000" w:themeColor="text1"/>
          <w:szCs w:val="21"/>
          <w:u w:val="single"/>
        </w:rPr>
        <w:t xml:space="preserve">           </w:t>
      </w:r>
    </w:p>
    <w:p w14:paraId="7B1AD0F6" w14:textId="77777777" w:rsidR="00835A0A" w:rsidRDefault="00442090">
      <w:pPr>
        <w:snapToGrid w:val="0"/>
        <w:spacing w:beforeLines="50" w:before="120" w:after="50" w:line="440" w:lineRule="exact"/>
        <w:rPr>
          <w:rFonts w:ascii="宋体" w:hAnsi="宋体" w:hint="eastAsia"/>
          <w:color w:val="000000" w:themeColor="text1"/>
          <w:szCs w:val="21"/>
        </w:rPr>
      </w:pPr>
      <w:r>
        <w:rPr>
          <w:rFonts w:ascii="宋体" w:hAnsi="宋体" w:hint="eastAsia"/>
          <w:color w:val="000000" w:themeColor="text1"/>
          <w:szCs w:val="21"/>
        </w:rPr>
        <w:t>被授权人手机号码及邮箱</w:t>
      </w:r>
      <w:r>
        <w:rPr>
          <w:rFonts w:ascii="宋体" w:hAnsi="宋体"/>
          <w:color w:val="000000" w:themeColor="text1"/>
          <w:szCs w:val="21"/>
        </w:rPr>
        <w:t>：</w:t>
      </w:r>
      <w:r>
        <w:rPr>
          <w:rFonts w:ascii="宋体" w:hAnsi="宋体"/>
          <w:color w:val="000000" w:themeColor="text1"/>
          <w:szCs w:val="21"/>
          <w:u w:val="single"/>
        </w:rPr>
        <w:t xml:space="preserve">                   </w:t>
      </w:r>
      <w:r>
        <w:rPr>
          <w:rFonts w:ascii="宋体" w:hAnsi="宋体"/>
          <w:color w:val="000000" w:themeColor="text1"/>
          <w:szCs w:val="21"/>
        </w:rPr>
        <w:t xml:space="preserve">            授权人身份证号码：</w:t>
      </w:r>
      <w:r>
        <w:rPr>
          <w:rFonts w:ascii="宋体" w:hAnsi="宋体"/>
          <w:color w:val="000000" w:themeColor="text1"/>
          <w:szCs w:val="21"/>
          <w:u w:val="single"/>
        </w:rPr>
        <w:t xml:space="preserve">                 </w:t>
      </w:r>
    </w:p>
    <w:p w14:paraId="5CEC0ED1" w14:textId="77777777" w:rsidR="00835A0A" w:rsidRDefault="00442090">
      <w:pPr>
        <w:snapToGrid w:val="0"/>
        <w:spacing w:beforeLines="50" w:before="120" w:after="50" w:line="440" w:lineRule="exact"/>
        <w:rPr>
          <w:rFonts w:ascii="宋体" w:hAnsi="宋体" w:hint="eastAsia"/>
          <w:color w:val="000000" w:themeColor="text1"/>
          <w:szCs w:val="21"/>
        </w:rPr>
      </w:pPr>
      <w:r>
        <w:rPr>
          <w:rFonts w:ascii="宋体" w:hAnsi="宋体"/>
          <w:color w:val="000000" w:themeColor="text1"/>
          <w:szCs w:val="21"/>
        </w:rPr>
        <w:t xml:space="preserve">                                </w:t>
      </w:r>
    </w:p>
    <w:p w14:paraId="4C9D4FCB" w14:textId="77777777" w:rsidR="00835A0A" w:rsidRDefault="00442090">
      <w:pPr>
        <w:snapToGrid w:val="0"/>
        <w:spacing w:beforeLines="50" w:before="120" w:after="50" w:line="440" w:lineRule="exact"/>
        <w:ind w:firstLineChars="2700" w:firstLine="5670"/>
        <w:rPr>
          <w:rFonts w:ascii="宋体" w:hAnsi="宋体" w:hint="eastAsia"/>
          <w:color w:val="000000" w:themeColor="text1"/>
          <w:szCs w:val="21"/>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color w:val="000000" w:themeColor="text1"/>
          <w:szCs w:val="21"/>
          <w:u w:val="single"/>
        </w:rPr>
        <w:t xml:space="preserve">                </w:t>
      </w:r>
    </w:p>
    <w:p w14:paraId="5816C127" w14:textId="77777777" w:rsidR="00835A0A" w:rsidRDefault="00442090">
      <w:pPr>
        <w:snapToGrid w:val="0"/>
        <w:spacing w:beforeLines="50" w:before="120" w:after="50" w:line="440" w:lineRule="exact"/>
        <w:jc w:val="center"/>
        <w:rPr>
          <w:rFonts w:ascii="宋体" w:hAnsi="宋体" w:hint="eastAsia"/>
          <w:color w:val="000000" w:themeColor="text1"/>
          <w:szCs w:val="21"/>
        </w:rPr>
      </w:pPr>
      <w:r>
        <w:rPr>
          <w:rFonts w:ascii="宋体" w:hAnsi="宋体"/>
          <w:color w:val="000000" w:themeColor="text1"/>
          <w:szCs w:val="21"/>
        </w:rPr>
        <w:t xml:space="preserve">                                        年    月    日</w:t>
      </w:r>
    </w:p>
    <w:p w14:paraId="711D9485"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附件：法定代表人</w:t>
      </w:r>
      <w:r>
        <w:rPr>
          <w:rFonts w:ascii="宋体" w:hAnsi="宋体" w:hint="eastAsia"/>
          <w:color w:val="000000" w:themeColor="text1"/>
          <w:szCs w:val="21"/>
        </w:rPr>
        <w:t>有效</w:t>
      </w:r>
      <w:r>
        <w:rPr>
          <w:rFonts w:ascii="宋体" w:hAnsi="宋体"/>
          <w:color w:val="000000" w:themeColor="text1"/>
          <w:szCs w:val="21"/>
        </w:rPr>
        <w:t>身份证</w:t>
      </w:r>
      <w:r>
        <w:rPr>
          <w:rFonts w:ascii="宋体" w:hAnsi="宋体" w:hint="eastAsia"/>
          <w:color w:val="000000" w:themeColor="text1"/>
          <w:szCs w:val="21"/>
        </w:rPr>
        <w:t>正反面</w:t>
      </w:r>
      <w:r>
        <w:rPr>
          <w:rFonts w:ascii="宋体" w:hAnsi="宋体"/>
          <w:color w:val="000000" w:themeColor="text1"/>
          <w:szCs w:val="21"/>
        </w:rPr>
        <w:t>复印件及授权代表</w:t>
      </w:r>
      <w:r>
        <w:rPr>
          <w:rFonts w:ascii="宋体" w:hAnsi="宋体" w:hint="eastAsia"/>
          <w:color w:val="000000" w:themeColor="text1"/>
          <w:szCs w:val="21"/>
        </w:rPr>
        <w:t>有效</w:t>
      </w:r>
      <w:r>
        <w:rPr>
          <w:rFonts w:ascii="宋体" w:hAnsi="宋体"/>
          <w:color w:val="000000" w:themeColor="text1"/>
          <w:szCs w:val="21"/>
        </w:rPr>
        <w:t>身份证</w:t>
      </w:r>
      <w:r>
        <w:rPr>
          <w:rFonts w:ascii="宋体" w:hAnsi="宋体" w:hint="eastAsia"/>
          <w:color w:val="000000" w:themeColor="text1"/>
          <w:szCs w:val="21"/>
        </w:rPr>
        <w:t>正反面</w:t>
      </w:r>
      <w:r>
        <w:rPr>
          <w:rFonts w:ascii="宋体" w:hAnsi="宋体"/>
          <w:color w:val="000000" w:themeColor="text1"/>
          <w:szCs w:val="21"/>
        </w:rPr>
        <w:t>复印件</w:t>
      </w:r>
    </w:p>
    <w:p w14:paraId="16A16C83" w14:textId="77777777" w:rsidR="00835A0A" w:rsidRDefault="00442090">
      <w:pPr>
        <w:jc w:val="center"/>
        <w:rPr>
          <w:rFonts w:ascii="宋体" w:hAnsi="宋体" w:hint="eastAsia"/>
          <w:bCs/>
          <w:color w:val="000000" w:themeColor="text1"/>
          <w:sz w:val="24"/>
        </w:rPr>
      </w:pPr>
      <w:r>
        <w:rPr>
          <w:rFonts w:ascii="宋体" w:hAnsi="宋体"/>
          <w:color w:val="000000" w:themeColor="text1"/>
        </w:rPr>
        <w:br w:type="page"/>
      </w:r>
      <w:r>
        <w:rPr>
          <w:rFonts w:ascii="宋体" w:hAnsi="宋体"/>
          <w:b/>
          <w:color w:val="000000" w:themeColor="text1"/>
          <w:szCs w:val="21"/>
        </w:rPr>
        <w:lastRenderedPageBreak/>
        <w:t>根据采购文件规定及供应商提供的材料自行编写目录（部分格式后附）。</w:t>
      </w:r>
    </w:p>
    <w:p w14:paraId="2F808CF2" w14:textId="77777777" w:rsidR="00835A0A" w:rsidRDefault="00835A0A">
      <w:pPr>
        <w:snapToGrid w:val="0"/>
        <w:spacing w:before="50" w:afterLines="50" w:after="120"/>
        <w:jc w:val="left"/>
        <w:rPr>
          <w:rFonts w:ascii="宋体" w:hAnsi="宋体" w:hint="eastAsia"/>
          <w:color w:val="000000" w:themeColor="text1"/>
          <w:szCs w:val="21"/>
        </w:rPr>
      </w:pPr>
    </w:p>
    <w:p w14:paraId="09EE3ADF" w14:textId="77777777" w:rsidR="00835A0A" w:rsidRDefault="00442090">
      <w:pPr>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对</w:t>
      </w:r>
      <w:r>
        <w:rPr>
          <w:rFonts w:ascii="宋体" w:hAnsi="宋体"/>
          <w:color w:val="000000" w:themeColor="text1"/>
          <w:szCs w:val="21"/>
        </w:rPr>
        <w:t>本项目第</w:t>
      </w:r>
      <w:r>
        <w:rPr>
          <w:rFonts w:ascii="宋体" w:hAnsi="宋体" w:hint="eastAsia"/>
          <w:color w:val="000000" w:themeColor="text1"/>
          <w:szCs w:val="21"/>
        </w:rPr>
        <w:t>二</w:t>
      </w:r>
      <w:r>
        <w:rPr>
          <w:rFonts w:ascii="宋体" w:hAnsi="宋体"/>
          <w:color w:val="000000" w:themeColor="text1"/>
          <w:szCs w:val="21"/>
        </w:rPr>
        <w:t>章</w:t>
      </w:r>
      <w:r>
        <w:rPr>
          <w:rFonts w:ascii="宋体" w:hAnsi="宋体" w:hint="eastAsia"/>
          <w:color w:val="000000" w:themeColor="text1"/>
          <w:szCs w:val="21"/>
        </w:rPr>
        <w:t>《</w:t>
      </w:r>
      <w:r>
        <w:rPr>
          <w:rFonts w:ascii="宋体" w:hAnsi="宋体"/>
          <w:color w:val="000000" w:themeColor="text1"/>
          <w:szCs w:val="21"/>
        </w:rPr>
        <w:t>采购需求</w:t>
      </w:r>
      <w:r>
        <w:rPr>
          <w:rFonts w:ascii="宋体" w:hAnsi="宋体" w:hint="eastAsia"/>
          <w:color w:val="000000" w:themeColor="text1"/>
          <w:szCs w:val="21"/>
        </w:rPr>
        <w:t>》技术</w:t>
      </w:r>
      <w:r>
        <w:rPr>
          <w:rFonts w:ascii="宋体" w:hAnsi="宋体"/>
          <w:color w:val="000000" w:themeColor="text1"/>
          <w:szCs w:val="21"/>
        </w:rPr>
        <w:t>要求的</w:t>
      </w:r>
      <w:r>
        <w:rPr>
          <w:rFonts w:ascii="宋体" w:hAnsi="宋体" w:hint="eastAsia"/>
          <w:color w:val="000000" w:themeColor="text1"/>
          <w:szCs w:val="21"/>
        </w:rPr>
        <w:t>响应表</w:t>
      </w:r>
      <w:r>
        <w:rPr>
          <w:rFonts w:ascii="宋体" w:hAnsi="宋体"/>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835A0A" w14:paraId="52F4F733"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D66B89E"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FF0CEDB"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hint="eastAsia"/>
                <w:color w:val="000000" w:themeColor="text1"/>
                <w:szCs w:val="21"/>
              </w:rPr>
              <w:t>采购文件</w:t>
            </w:r>
            <w:r>
              <w:rPr>
                <w:rFonts w:ascii="宋体" w:hAnsi="宋体"/>
                <w:color w:val="000000" w:themeColor="text1"/>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7D9B8DD"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hint="eastAsia"/>
                <w:color w:val="000000" w:themeColor="text1"/>
                <w:szCs w:val="21"/>
              </w:rPr>
              <w:t>响应</w:t>
            </w:r>
            <w:r>
              <w:rPr>
                <w:rFonts w:ascii="宋体" w:hAnsi="宋体"/>
                <w:color w:val="000000" w:themeColor="text1"/>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5564AEF"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rPr>
              <w:t>偏离</w:t>
            </w:r>
            <w:r>
              <w:rPr>
                <w:rFonts w:ascii="宋体" w:hAnsi="宋体"/>
                <w:color w:val="000000" w:themeColor="text1"/>
                <w:szCs w:val="21"/>
              </w:rPr>
              <w:t>说明</w:t>
            </w:r>
          </w:p>
        </w:tc>
      </w:tr>
      <w:tr w:rsidR="00835A0A" w14:paraId="2BDC26B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A93B3C6" w14:textId="77777777" w:rsidR="00835A0A" w:rsidRDefault="00835A0A">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D495BC1" w14:textId="77777777" w:rsidR="00835A0A" w:rsidRDefault="00835A0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C404054" w14:textId="77777777" w:rsidR="00835A0A" w:rsidRDefault="00835A0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557645D" w14:textId="77777777" w:rsidR="00835A0A" w:rsidRDefault="00835A0A">
            <w:pPr>
              <w:snapToGrid w:val="0"/>
              <w:spacing w:beforeLines="50" w:before="120"/>
              <w:jc w:val="center"/>
              <w:rPr>
                <w:rFonts w:ascii="宋体" w:hAnsi="宋体" w:hint="eastAsia"/>
                <w:color w:val="000000" w:themeColor="text1"/>
                <w:szCs w:val="21"/>
              </w:rPr>
            </w:pPr>
          </w:p>
        </w:tc>
      </w:tr>
      <w:tr w:rsidR="00835A0A" w14:paraId="7D0A954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158AD00" w14:textId="77777777" w:rsidR="00835A0A" w:rsidRDefault="00835A0A">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AA80E32" w14:textId="77777777" w:rsidR="00835A0A" w:rsidRDefault="00835A0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A26537C" w14:textId="77777777" w:rsidR="00835A0A" w:rsidRDefault="00835A0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FD5440D" w14:textId="77777777" w:rsidR="00835A0A" w:rsidRDefault="00835A0A">
            <w:pPr>
              <w:snapToGrid w:val="0"/>
              <w:spacing w:beforeLines="50" w:before="120"/>
              <w:jc w:val="center"/>
              <w:rPr>
                <w:rFonts w:ascii="宋体" w:hAnsi="宋体" w:hint="eastAsia"/>
                <w:color w:val="000000" w:themeColor="text1"/>
                <w:szCs w:val="21"/>
              </w:rPr>
            </w:pPr>
          </w:p>
        </w:tc>
      </w:tr>
      <w:tr w:rsidR="00835A0A" w14:paraId="4FE35A4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C462DFE"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268BAA3F" w14:textId="77777777" w:rsidR="00835A0A" w:rsidRDefault="00835A0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92DDD5A" w14:textId="77777777" w:rsidR="00835A0A" w:rsidRDefault="00835A0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9D79858" w14:textId="77777777" w:rsidR="00835A0A" w:rsidRDefault="00835A0A">
            <w:pPr>
              <w:snapToGrid w:val="0"/>
              <w:spacing w:beforeLines="50" w:before="120"/>
              <w:jc w:val="center"/>
              <w:rPr>
                <w:rFonts w:ascii="宋体" w:hAnsi="宋体" w:hint="eastAsia"/>
                <w:color w:val="000000" w:themeColor="text1"/>
                <w:szCs w:val="21"/>
              </w:rPr>
            </w:pPr>
          </w:p>
        </w:tc>
      </w:tr>
      <w:tr w:rsidR="00835A0A" w14:paraId="711D788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A8CFBD5"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8905A88" w14:textId="77777777" w:rsidR="00835A0A" w:rsidRDefault="00835A0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8FE8C0C" w14:textId="77777777" w:rsidR="00835A0A" w:rsidRDefault="00835A0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366DB1E" w14:textId="77777777" w:rsidR="00835A0A" w:rsidRDefault="00835A0A">
            <w:pPr>
              <w:snapToGrid w:val="0"/>
              <w:spacing w:beforeLines="50" w:before="120"/>
              <w:jc w:val="center"/>
              <w:rPr>
                <w:rFonts w:ascii="宋体" w:hAnsi="宋体" w:hint="eastAsia"/>
                <w:color w:val="000000" w:themeColor="text1"/>
                <w:szCs w:val="21"/>
              </w:rPr>
            </w:pPr>
          </w:p>
        </w:tc>
      </w:tr>
    </w:tbl>
    <w:p w14:paraId="79D61255" w14:textId="77777777" w:rsidR="00835A0A" w:rsidRDefault="00835A0A">
      <w:pPr>
        <w:rPr>
          <w:rFonts w:ascii="宋体" w:hAnsi="宋体" w:hint="eastAsia"/>
          <w:color w:val="000000" w:themeColor="text1"/>
          <w:szCs w:val="21"/>
        </w:rPr>
      </w:pPr>
    </w:p>
    <w:p w14:paraId="3AABD640" w14:textId="77777777" w:rsidR="00835A0A" w:rsidRDefault="00442090">
      <w:pPr>
        <w:pStyle w:val="ae"/>
        <w:tabs>
          <w:tab w:val="left" w:pos="2127"/>
        </w:tabs>
        <w:spacing w:line="340" w:lineRule="exact"/>
        <w:jc w:val="left"/>
        <w:rPr>
          <w:rFonts w:hAnsi="宋体" w:cs="Times New Roman" w:hint="eastAsia"/>
          <w:color w:val="000000" w:themeColor="text1"/>
        </w:rPr>
      </w:pPr>
      <w:r>
        <w:rPr>
          <w:rFonts w:hAnsi="宋体"/>
          <w:color w:val="000000" w:themeColor="text1"/>
        </w:rPr>
        <w:t>注：（1）</w:t>
      </w:r>
      <w:r>
        <w:rPr>
          <w:rFonts w:hAnsi="宋体" w:cs="Times New Roman"/>
          <w:color w:val="000000" w:themeColor="text1"/>
        </w:rPr>
        <w:t>本表应对采购文件</w:t>
      </w:r>
      <w:r>
        <w:rPr>
          <w:rFonts w:hAnsi="宋体"/>
          <w:color w:val="000000" w:themeColor="text1"/>
        </w:rPr>
        <w:t>第</w:t>
      </w:r>
      <w:r>
        <w:rPr>
          <w:rFonts w:hAnsi="宋体" w:hint="eastAsia"/>
          <w:color w:val="000000" w:themeColor="text1"/>
        </w:rPr>
        <w:t>二</w:t>
      </w:r>
      <w:r>
        <w:rPr>
          <w:rFonts w:hAnsi="宋体"/>
          <w:color w:val="000000" w:themeColor="text1"/>
        </w:rPr>
        <w:t>章</w:t>
      </w:r>
      <w:r>
        <w:rPr>
          <w:rFonts w:hAnsi="宋体" w:hint="eastAsia"/>
          <w:color w:val="000000" w:themeColor="text1"/>
        </w:rPr>
        <w:t>《采购需求》</w:t>
      </w:r>
      <w:r>
        <w:rPr>
          <w:rFonts w:hAnsi="宋体" w:cs="Times New Roman"/>
          <w:color w:val="000000" w:themeColor="text1"/>
        </w:rPr>
        <w:t>中所列</w:t>
      </w:r>
      <w:r>
        <w:rPr>
          <w:rFonts w:hAnsi="宋体" w:cs="Times New Roman" w:hint="eastAsia"/>
          <w:color w:val="000000" w:themeColor="text1"/>
        </w:rPr>
        <w:t>技术</w:t>
      </w:r>
      <w:r>
        <w:rPr>
          <w:rFonts w:hAnsi="宋体" w:cs="Times New Roman"/>
          <w:color w:val="000000" w:themeColor="text1"/>
        </w:rPr>
        <w:t>要求进行响应，并根据响应情况在“偏离说明”栏填写正偏离或负偏离及原因，完全符合的填写</w:t>
      </w:r>
      <w:r>
        <w:rPr>
          <w:rFonts w:hAnsi="宋体" w:cs="Times New Roman" w:hint="eastAsia"/>
          <w:color w:val="000000" w:themeColor="text1"/>
        </w:rPr>
        <w:t>“</w:t>
      </w:r>
      <w:r>
        <w:rPr>
          <w:rFonts w:hAnsi="宋体" w:cs="Times New Roman"/>
          <w:color w:val="000000" w:themeColor="text1"/>
        </w:rPr>
        <w:t>无偏离</w:t>
      </w:r>
      <w:r>
        <w:rPr>
          <w:rFonts w:hAnsi="宋体" w:cs="Times New Roman" w:hint="eastAsia"/>
          <w:color w:val="000000" w:themeColor="text1"/>
        </w:rPr>
        <w:t>”</w:t>
      </w:r>
      <w:r>
        <w:rPr>
          <w:rFonts w:hAnsi="宋体" w:cs="Times New Roman"/>
          <w:color w:val="000000" w:themeColor="text1"/>
        </w:rPr>
        <w:t>。</w:t>
      </w:r>
    </w:p>
    <w:p w14:paraId="465418C5" w14:textId="77777777" w:rsidR="00835A0A" w:rsidRDefault="00442090">
      <w:pPr>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第</w:t>
      </w:r>
      <w:r>
        <w:rPr>
          <w:rFonts w:ascii="宋体" w:hAnsi="宋体" w:hint="eastAsia"/>
          <w:color w:val="000000" w:themeColor="text1"/>
        </w:rPr>
        <w:t>二</w:t>
      </w:r>
      <w:r>
        <w:rPr>
          <w:rFonts w:ascii="宋体" w:hAnsi="宋体"/>
          <w:color w:val="000000" w:themeColor="text1"/>
        </w:rPr>
        <w:t>章</w:t>
      </w:r>
      <w:r>
        <w:rPr>
          <w:rFonts w:ascii="宋体" w:hAnsi="宋体" w:hint="eastAsia"/>
          <w:color w:val="000000" w:themeColor="text1"/>
        </w:rPr>
        <w:t>《采购需求》中的总体要求无需响应。</w:t>
      </w:r>
    </w:p>
    <w:p w14:paraId="43BA77A4" w14:textId="77777777" w:rsidR="00835A0A" w:rsidRDefault="00442090">
      <w:pPr>
        <w:rPr>
          <w:rFonts w:ascii="宋体" w:hAnsi="宋体" w:hint="eastAsia"/>
          <w:color w:val="000000" w:themeColor="text1"/>
        </w:rPr>
      </w:pPr>
      <w:r>
        <w:rPr>
          <w:rFonts w:ascii="宋体" w:hAnsi="宋体" w:hint="eastAsia"/>
          <w:color w:val="000000" w:themeColor="text1"/>
        </w:rPr>
        <w:t>（</w:t>
      </w:r>
      <w:r>
        <w:rPr>
          <w:rFonts w:ascii="宋体" w:hAnsi="宋体"/>
          <w:color w:val="000000" w:themeColor="text1"/>
        </w:rPr>
        <w:t>3</w:t>
      </w:r>
      <w:r>
        <w:rPr>
          <w:rFonts w:ascii="宋体" w:hAnsi="宋体" w:hint="eastAsia"/>
          <w:color w:val="000000" w:themeColor="text1"/>
        </w:rPr>
        <w:t>）偏离认定说明详见评审方法及标准。</w:t>
      </w:r>
    </w:p>
    <w:p w14:paraId="53EB4A7C" w14:textId="77777777" w:rsidR="00835A0A" w:rsidRDefault="00442090">
      <w:pPr>
        <w:rPr>
          <w:rFonts w:ascii="宋体" w:hAnsi="宋体" w:hint="eastAsia"/>
          <w:color w:val="000000" w:themeColor="text1"/>
        </w:rPr>
      </w:pPr>
      <w:r>
        <w:rPr>
          <w:rFonts w:ascii="宋体" w:hAnsi="宋体"/>
          <w:color w:val="000000" w:themeColor="text1"/>
        </w:rPr>
        <w:t>（4）本表可扩展。</w:t>
      </w:r>
    </w:p>
    <w:p w14:paraId="29831C44" w14:textId="77777777" w:rsidR="00835A0A" w:rsidRDefault="00835A0A">
      <w:pPr>
        <w:rPr>
          <w:rFonts w:ascii="宋体" w:hAnsi="宋体" w:hint="eastAsia"/>
          <w:color w:val="000000" w:themeColor="text1"/>
          <w:szCs w:val="21"/>
        </w:rPr>
      </w:pPr>
    </w:p>
    <w:p w14:paraId="548E0DFB" w14:textId="77777777" w:rsidR="00835A0A" w:rsidRDefault="00835A0A">
      <w:pPr>
        <w:rPr>
          <w:rFonts w:ascii="宋体" w:hAnsi="宋体" w:hint="eastAsia"/>
          <w:color w:val="000000" w:themeColor="text1"/>
          <w:spacing w:val="20"/>
          <w:szCs w:val="21"/>
          <w:u w:val="single"/>
        </w:rPr>
      </w:pPr>
    </w:p>
    <w:p w14:paraId="09F783C8" w14:textId="77777777" w:rsidR="00835A0A" w:rsidRDefault="00442090">
      <w:pPr>
        <w:rPr>
          <w:rFonts w:ascii="宋体" w:hAnsi="宋体" w:hint="eastAsia"/>
          <w:color w:val="000000" w:themeColor="text1"/>
          <w:szCs w:val="21"/>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color w:val="000000" w:themeColor="text1"/>
          <w:spacing w:val="20"/>
          <w:szCs w:val="21"/>
        </w:rPr>
        <w:t>：</w:t>
      </w:r>
      <w:r>
        <w:rPr>
          <w:rFonts w:ascii="宋体" w:hAnsi="宋体"/>
          <w:color w:val="000000" w:themeColor="text1"/>
          <w:spacing w:val="20"/>
          <w:szCs w:val="21"/>
          <w:u w:val="single"/>
        </w:rPr>
        <w:t xml:space="preserve">            </w:t>
      </w:r>
      <w:r>
        <w:rPr>
          <w:rFonts w:ascii="宋体" w:hAnsi="宋体"/>
          <w:color w:val="000000" w:themeColor="text1"/>
          <w:spacing w:val="20"/>
          <w:szCs w:val="21"/>
        </w:rPr>
        <w:t xml:space="preserve">              日 期：</w:t>
      </w:r>
      <w:r>
        <w:rPr>
          <w:rFonts w:ascii="宋体" w:hAnsi="宋体"/>
          <w:color w:val="000000" w:themeColor="text1"/>
          <w:spacing w:val="20"/>
          <w:szCs w:val="21"/>
          <w:u w:val="single"/>
        </w:rPr>
        <w:t xml:space="preserve">            </w:t>
      </w:r>
    </w:p>
    <w:p w14:paraId="65D7D6BF" w14:textId="77777777" w:rsidR="00835A0A" w:rsidRDefault="00835A0A">
      <w:pPr>
        <w:rPr>
          <w:rFonts w:ascii="宋体" w:hAnsi="宋体" w:hint="eastAsia"/>
          <w:color w:val="000000" w:themeColor="text1"/>
          <w:spacing w:val="20"/>
          <w:szCs w:val="21"/>
          <w:u w:val="single"/>
        </w:rPr>
      </w:pPr>
    </w:p>
    <w:p w14:paraId="6864B926" w14:textId="77777777" w:rsidR="00835A0A" w:rsidRDefault="00835A0A">
      <w:pPr>
        <w:rPr>
          <w:rFonts w:ascii="宋体" w:hAnsi="宋体" w:hint="eastAsia"/>
          <w:color w:val="000000" w:themeColor="text1"/>
          <w:spacing w:val="20"/>
          <w:szCs w:val="21"/>
          <w:u w:val="single"/>
        </w:rPr>
      </w:pPr>
    </w:p>
    <w:p w14:paraId="0BC61BC3" w14:textId="77777777" w:rsidR="00835A0A" w:rsidRDefault="00835A0A">
      <w:pPr>
        <w:rPr>
          <w:rFonts w:ascii="宋体" w:hAnsi="宋体" w:hint="eastAsia"/>
          <w:color w:val="000000" w:themeColor="text1"/>
          <w:szCs w:val="21"/>
        </w:rPr>
      </w:pPr>
    </w:p>
    <w:p w14:paraId="0F1D2032" w14:textId="77777777" w:rsidR="00835A0A" w:rsidRDefault="00835A0A">
      <w:pPr>
        <w:snapToGrid w:val="0"/>
        <w:spacing w:before="50" w:afterLines="50" w:after="120"/>
        <w:jc w:val="left"/>
        <w:rPr>
          <w:rFonts w:ascii="宋体" w:hAnsi="宋体" w:hint="eastAsia"/>
          <w:color w:val="000000" w:themeColor="text1"/>
          <w:szCs w:val="21"/>
        </w:rPr>
      </w:pPr>
    </w:p>
    <w:p w14:paraId="5D1B24E1"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2．对本项目总体要求的理解。包括：服务目标、服务质量等的认识）</w:t>
      </w:r>
    </w:p>
    <w:p w14:paraId="5A1B045B" w14:textId="77777777" w:rsidR="00835A0A" w:rsidRDefault="00835A0A">
      <w:pPr>
        <w:snapToGrid w:val="0"/>
        <w:spacing w:before="50" w:afterLines="50" w:after="120"/>
        <w:jc w:val="left"/>
        <w:rPr>
          <w:rFonts w:ascii="宋体" w:hAnsi="宋体" w:hint="eastAsia"/>
          <w:color w:val="000000" w:themeColor="text1"/>
          <w:szCs w:val="21"/>
        </w:rPr>
      </w:pPr>
    </w:p>
    <w:p w14:paraId="47561665"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3．服务方案及进度措施（针对本项目的服务要求提供详细的服务方案，含服务响应时间、日常服务工作的内容、增值服务、进度计划等）</w:t>
      </w:r>
    </w:p>
    <w:p w14:paraId="53ECF7BA" w14:textId="77777777" w:rsidR="00835A0A" w:rsidRDefault="00835A0A">
      <w:pPr>
        <w:snapToGrid w:val="0"/>
        <w:spacing w:before="50" w:afterLines="50" w:after="120"/>
        <w:jc w:val="left"/>
        <w:rPr>
          <w:rFonts w:ascii="宋体" w:hAnsi="宋体" w:hint="eastAsia"/>
          <w:color w:val="000000" w:themeColor="text1"/>
          <w:szCs w:val="21"/>
        </w:rPr>
      </w:pPr>
    </w:p>
    <w:p w14:paraId="5FFA92E4" w14:textId="77777777" w:rsidR="00835A0A" w:rsidRDefault="00835A0A">
      <w:pPr>
        <w:snapToGrid w:val="0"/>
        <w:spacing w:before="50" w:afterLines="50" w:after="120"/>
        <w:jc w:val="left"/>
        <w:rPr>
          <w:rFonts w:ascii="宋体" w:hAnsi="宋体" w:hint="eastAsia"/>
          <w:color w:val="000000" w:themeColor="text1"/>
          <w:szCs w:val="21"/>
        </w:rPr>
      </w:pPr>
    </w:p>
    <w:p w14:paraId="75EF72ED"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4．项目拟投入服务团队人员结构表（包括但不限于学历、证书情况、职称、年龄等）</w:t>
      </w:r>
    </w:p>
    <w:p w14:paraId="1EF6C8D7" w14:textId="77777777" w:rsidR="00835A0A" w:rsidRDefault="00442090">
      <w:pPr>
        <w:snapToGrid w:val="0"/>
        <w:spacing w:beforeLines="50" w:before="120" w:after="50" w:line="400" w:lineRule="exact"/>
        <w:jc w:val="center"/>
        <w:rPr>
          <w:rFonts w:ascii="宋体" w:hAnsi="宋体" w:hint="eastAsia"/>
          <w:color w:val="000000" w:themeColor="text1"/>
          <w:szCs w:val="21"/>
        </w:rPr>
      </w:pPr>
      <w:r>
        <w:rPr>
          <w:rFonts w:ascii="宋体" w:hAnsi="宋体"/>
          <w:color w:val="000000" w:themeColor="text1"/>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835A0A" w14:paraId="4C651A88"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538F21EC" w14:textId="77777777" w:rsidR="00835A0A" w:rsidRDefault="00442090">
            <w:pPr>
              <w:snapToGrid w:val="0"/>
              <w:spacing w:beforeLines="50" w:before="120" w:after="50"/>
              <w:jc w:val="center"/>
              <w:rPr>
                <w:rFonts w:ascii="宋体" w:hAnsi="宋体" w:hint="eastAsia"/>
                <w:color w:val="000000" w:themeColor="text1"/>
                <w:szCs w:val="21"/>
              </w:rPr>
            </w:pPr>
            <w:r>
              <w:rPr>
                <w:rFonts w:ascii="宋体" w:hAnsi="宋体"/>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614E5C88" w14:textId="77777777" w:rsidR="00835A0A" w:rsidRDefault="00442090">
            <w:pPr>
              <w:snapToGrid w:val="0"/>
              <w:spacing w:beforeLines="50" w:before="120" w:after="50"/>
              <w:jc w:val="center"/>
              <w:rPr>
                <w:rFonts w:ascii="宋体" w:hAnsi="宋体" w:hint="eastAsia"/>
                <w:color w:val="000000" w:themeColor="text1"/>
                <w:szCs w:val="21"/>
              </w:rPr>
            </w:pPr>
            <w:r>
              <w:rPr>
                <w:rFonts w:ascii="宋体" w:hAnsi="宋体"/>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24DFFEC" w14:textId="77777777" w:rsidR="00835A0A" w:rsidRDefault="00442090">
            <w:pPr>
              <w:snapToGrid w:val="0"/>
              <w:spacing w:beforeLines="50" w:before="120" w:after="50"/>
              <w:jc w:val="center"/>
              <w:rPr>
                <w:rFonts w:ascii="宋体" w:hAnsi="宋体" w:hint="eastAsia"/>
                <w:color w:val="000000" w:themeColor="text1"/>
                <w:szCs w:val="21"/>
              </w:rPr>
            </w:pPr>
            <w:r>
              <w:rPr>
                <w:rFonts w:ascii="宋体" w:hAnsi="宋体"/>
                <w:color w:val="000000" w:themeColor="text1"/>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613712DB" w14:textId="77777777" w:rsidR="00835A0A" w:rsidRDefault="00442090">
            <w:pPr>
              <w:snapToGrid w:val="0"/>
              <w:spacing w:beforeLines="50" w:before="120" w:after="50"/>
              <w:jc w:val="center"/>
              <w:rPr>
                <w:rFonts w:ascii="宋体" w:hAnsi="宋体" w:hint="eastAsia"/>
                <w:color w:val="000000" w:themeColor="text1"/>
                <w:szCs w:val="21"/>
              </w:rPr>
            </w:pPr>
            <w:r>
              <w:rPr>
                <w:rFonts w:ascii="宋体" w:hAnsi="宋体"/>
                <w:color w:val="000000" w:themeColor="text1"/>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781EE15A" w14:textId="77777777" w:rsidR="00835A0A" w:rsidRDefault="00442090">
            <w:pPr>
              <w:snapToGrid w:val="0"/>
              <w:spacing w:beforeLines="50" w:before="120" w:after="50"/>
              <w:jc w:val="center"/>
              <w:rPr>
                <w:rFonts w:ascii="宋体" w:hAnsi="宋体" w:hint="eastAsia"/>
                <w:color w:val="000000" w:themeColor="text1"/>
                <w:szCs w:val="21"/>
              </w:rPr>
            </w:pPr>
            <w:r>
              <w:rPr>
                <w:rFonts w:ascii="宋体" w:hAnsi="宋体"/>
                <w:color w:val="000000" w:themeColor="text1"/>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B4D9978" w14:textId="77777777" w:rsidR="00835A0A" w:rsidRDefault="00442090">
            <w:pPr>
              <w:snapToGrid w:val="0"/>
              <w:spacing w:beforeLines="50" w:before="120" w:after="50"/>
              <w:jc w:val="center"/>
              <w:rPr>
                <w:rFonts w:ascii="宋体" w:hAnsi="宋体" w:hint="eastAsia"/>
                <w:bCs/>
                <w:color w:val="000000" w:themeColor="text1"/>
                <w:szCs w:val="21"/>
              </w:rPr>
            </w:pPr>
            <w:r>
              <w:rPr>
                <w:rFonts w:ascii="宋体" w:hAnsi="宋体"/>
                <w:bCs/>
                <w:color w:val="000000" w:themeColor="text1"/>
                <w:szCs w:val="21"/>
              </w:rPr>
              <w:t>劳动合同编号</w:t>
            </w:r>
          </w:p>
        </w:tc>
      </w:tr>
      <w:tr w:rsidR="00835A0A" w14:paraId="1B14F4A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8E5105B" w14:textId="77777777" w:rsidR="00835A0A" w:rsidRDefault="00835A0A">
            <w:pPr>
              <w:snapToGrid w:val="0"/>
              <w:spacing w:beforeLines="50" w:before="120" w:after="50"/>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4F34327D" w14:textId="77777777" w:rsidR="00835A0A" w:rsidRDefault="00835A0A">
            <w:pPr>
              <w:snapToGrid w:val="0"/>
              <w:spacing w:beforeLines="50" w:before="120" w:after="50"/>
              <w:rPr>
                <w:rFonts w:ascii="宋体" w:hAnsi="宋体"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1178B251" w14:textId="77777777" w:rsidR="00835A0A" w:rsidRDefault="00835A0A">
            <w:pPr>
              <w:snapToGrid w:val="0"/>
              <w:spacing w:beforeLines="50" w:before="120" w:after="50"/>
              <w:rPr>
                <w:rFonts w:ascii="宋体" w:hAnsi="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3E652985" w14:textId="77777777" w:rsidR="00835A0A" w:rsidRDefault="00835A0A">
            <w:pPr>
              <w:snapToGrid w:val="0"/>
              <w:spacing w:beforeLines="50" w:before="120" w:after="50"/>
              <w:rPr>
                <w:rFonts w:ascii="宋体" w:hAnsi="宋体" w:hint="eastAsia"/>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16E08FED" w14:textId="77777777" w:rsidR="00835A0A" w:rsidRDefault="00835A0A">
            <w:pPr>
              <w:snapToGrid w:val="0"/>
              <w:spacing w:beforeLines="50" w:before="120" w:after="50"/>
              <w:rPr>
                <w:rFonts w:ascii="宋体" w:hAnsi="宋体" w:hint="eastAsia"/>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05D0F5DF" w14:textId="77777777" w:rsidR="00835A0A" w:rsidRDefault="00835A0A">
            <w:pPr>
              <w:snapToGrid w:val="0"/>
              <w:spacing w:beforeLines="50" w:before="120" w:after="50"/>
              <w:rPr>
                <w:rFonts w:ascii="宋体" w:hAnsi="宋体" w:hint="eastAsia"/>
                <w:color w:val="000000" w:themeColor="text1"/>
                <w:szCs w:val="21"/>
              </w:rPr>
            </w:pPr>
          </w:p>
        </w:tc>
      </w:tr>
      <w:tr w:rsidR="00835A0A" w14:paraId="6A59D8C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06FEB88" w14:textId="77777777" w:rsidR="00835A0A" w:rsidRDefault="00835A0A">
            <w:pPr>
              <w:snapToGrid w:val="0"/>
              <w:spacing w:beforeLines="50" w:before="120" w:after="50"/>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2BFAFD7C" w14:textId="77777777" w:rsidR="00835A0A" w:rsidRDefault="00835A0A">
            <w:pPr>
              <w:snapToGrid w:val="0"/>
              <w:spacing w:beforeLines="50" w:before="120" w:after="50"/>
              <w:rPr>
                <w:rFonts w:ascii="宋体" w:hAnsi="宋体"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4F70FCF3" w14:textId="77777777" w:rsidR="00835A0A" w:rsidRDefault="00835A0A">
            <w:pPr>
              <w:snapToGrid w:val="0"/>
              <w:spacing w:beforeLines="50" w:before="120" w:after="50"/>
              <w:rPr>
                <w:rFonts w:ascii="宋体" w:hAnsi="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2530DE7D" w14:textId="77777777" w:rsidR="00835A0A" w:rsidRDefault="00835A0A">
            <w:pPr>
              <w:snapToGrid w:val="0"/>
              <w:spacing w:beforeLines="50" w:before="120" w:after="50"/>
              <w:rPr>
                <w:rFonts w:ascii="宋体" w:hAnsi="宋体" w:hint="eastAsia"/>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729B81B0" w14:textId="77777777" w:rsidR="00835A0A" w:rsidRDefault="00835A0A">
            <w:pPr>
              <w:snapToGrid w:val="0"/>
              <w:spacing w:beforeLines="50" w:before="120" w:after="50"/>
              <w:rPr>
                <w:rFonts w:ascii="宋体" w:hAnsi="宋体" w:hint="eastAsia"/>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6971F1FF" w14:textId="77777777" w:rsidR="00835A0A" w:rsidRDefault="00835A0A">
            <w:pPr>
              <w:snapToGrid w:val="0"/>
              <w:spacing w:beforeLines="50" w:before="120" w:after="50"/>
              <w:rPr>
                <w:rFonts w:ascii="宋体" w:hAnsi="宋体" w:hint="eastAsia"/>
                <w:color w:val="000000" w:themeColor="text1"/>
                <w:szCs w:val="21"/>
              </w:rPr>
            </w:pPr>
          </w:p>
        </w:tc>
      </w:tr>
    </w:tbl>
    <w:p w14:paraId="24E55DED" w14:textId="77777777" w:rsidR="00835A0A" w:rsidRDefault="00442090">
      <w:pPr>
        <w:snapToGrid w:val="0"/>
        <w:spacing w:before="50" w:afterLines="50" w:after="120" w:line="440" w:lineRule="exact"/>
        <w:jc w:val="left"/>
        <w:rPr>
          <w:rFonts w:ascii="宋体" w:hAnsi="宋体" w:hint="eastAsia"/>
          <w:color w:val="000000" w:themeColor="text1"/>
          <w:szCs w:val="21"/>
        </w:rPr>
      </w:pPr>
      <w:r>
        <w:rPr>
          <w:rFonts w:ascii="宋体" w:hAnsi="宋体"/>
          <w:color w:val="000000" w:themeColor="text1"/>
          <w:szCs w:val="21"/>
        </w:rPr>
        <w:t>注：在填写时，如本表格不适合供应商的实际情况，可根据本表格式自行划表填写。</w:t>
      </w:r>
    </w:p>
    <w:p w14:paraId="2A9E73C7" w14:textId="77777777" w:rsidR="00835A0A" w:rsidRDefault="00442090">
      <w:pPr>
        <w:snapToGrid w:val="0"/>
        <w:spacing w:before="50" w:after="50" w:line="440" w:lineRule="exact"/>
        <w:rPr>
          <w:rFonts w:ascii="宋体" w:hAnsi="宋体" w:hint="eastAsia"/>
          <w:color w:val="000000" w:themeColor="text1"/>
          <w:szCs w:val="21"/>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color w:val="000000" w:themeColor="text1"/>
          <w:spacing w:val="20"/>
          <w:szCs w:val="21"/>
        </w:rPr>
        <w:t>：</w:t>
      </w:r>
      <w:r>
        <w:rPr>
          <w:rFonts w:ascii="宋体" w:hAnsi="宋体"/>
          <w:color w:val="000000" w:themeColor="text1"/>
          <w:spacing w:val="20"/>
          <w:szCs w:val="21"/>
          <w:u w:val="single"/>
        </w:rPr>
        <w:t xml:space="preserve">            </w:t>
      </w:r>
      <w:r>
        <w:rPr>
          <w:rFonts w:ascii="宋体" w:hAnsi="宋体"/>
          <w:color w:val="000000" w:themeColor="text1"/>
          <w:spacing w:val="20"/>
          <w:szCs w:val="21"/>
        </w:rPr>
        <w:t xml:space="preserve">              日  期：</w:t>
      </w:r>
      <w:r>
        <w:rPr>
          <w:rFonts w:ascii="宋体" w:hAnsi="宋体"/>
          <w:color w:val="000000" w:themeColor="text1"/>
          <w:spacing w:val="20"/>
          <w:szCs w:val="21"/>
          <w:u w:val="single"/>
        </w:rPr>
        <w:t xml:space="preserve">          </w:t>
      </w:r>
    </w:p>
    <w:p w14:paraId="73360CAA" w14:textId="77777777" w:rsidR="00835A0A" w:rsidRDefault="00835A0A">
      <w:pPr>
        <w:rPr>
          <w:rFonts w:ascii="宋体" w:hAnsi="宋体" w:hint="eastAsia"/>
          <w:color w:val="000000" w:themeColor="text1"/>
          <w:spacing w:val="20"/>
          <w:szCs w:val="21"/>
          <w:u w:val="single"/>
        </w:rPr>
      </w:pPr>
    </w:p>
    <w:p w14:paraId="0F262742" w14:textId="77777777" w:rsidR="00835A0A" w:rsidRDefault="00835A0A">
      <w:pPr>
        <w:rPr>
          <w:rFonts w:ascii="宋体" w:hAnsi="宋体" w:hint="eastAsia"/>
          <w:color w:val="000000" w:themeColor="text1"/>
          <w:szCs w:val="21"/>
        </w:rPr>
      </w:pPr>
    </w:p>
    <w:p w14:paraId="525CD7CD" w14:textId="77777777" w:rsidR="00835A0A" w:rsidRDefault="00835A0A">
      <w:pPr>
        <w:rPr>
          <w:rFonts w:ascii="宋体" w:hAnsi="宋体" w:hint="eastAsia"/>
          <w:color w:val="000000" w:themeColor="text1"/>
          <w:szCs w:val="21"/>
        </w:rPr>
      </w:pPr>
    </w:p>
    <w:p w14:paraId="5C020BE8"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5．企业管理体系认证或资质证明材料。</w:t>
      </w:r>
    </w:p>
    <w:p w14:paraId="531A3EFB" w14:textId="77777777" w:rsidR="00835A0A" w:rsidRDefault="00835A0A">
      <w:pPr>
        <w:snapToGrid w:val="0"/>
        <w:spacing w:before="50" w:afterLines="50" w:after="120"/>
        <w:jc w:val="left"/>
        <w:rPr>
          <w:rFonts w:ascii="宋体" w:hAnsi="宋体" w:hint="eastAsia"/>
          <w:color w:val="000000" w:themeColor="text1"/>
          <w:szCs w:val="21"/>
        </w:rPr>
      </w:pPr>
    </w:p>
    <w:p w14:paraId="4CD91E34"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6．技术服务、技术培训、售后服务的内容和措施。</w:t>
      </w:r>
    </w:p>
    <w:p w14:paraId="26CA276A" w14:textId="77777777" w:rsidR="00835A0A" w:rsidRDefault="00835A0A">
      <w:pPr>
        <w:snapToGrid w:val="0"/>
        <w:spacing w:before="50" w:afterLines="50" w:after="120"/>
        <w:jc w:val="left"/>
        <w:rPr>
          <w:rFonts w:ascii="宋体" w:hAnsi="宋体" w:hint="eastAsia"/>
          <w:color w:val="000000" w:themeColor="text1"/>
          <w:szCs w:val="21"/>
        </w:rPr>
      </w:pPr>
    </w:p>
    <w:p w14:paraId="73F5C4D3"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7．为本项目提供的其他优惠服务。</w:t>
      </w:r>
    </w:p>
    <w:p w14:paraId="5864ABA4" w14:textId="77777777" w:rsidR="00835A0A" w:rsidRDefault="00835A0A">
      <w:pPr>
        <w:snapToGrid w:val="0"/>
        <w:spacing w:before="50" w:afterLines="50" w:after="120"/>
        <w:jc w:val="left"/>
        <w:rPr>
          <w:rFonts w:ascii="宋体" w:hAnsi="宋体" w:hint="eastAsia"/>
          <w:color w:val="000000" w:themeColor="text1"/>
          <w:szCs w:val="21"/>
        </w:rPr>
      </w:pPr>
    </w:p>
    <w:p w14:paraId="3A46A840"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8. 供应商对本项目的合理化建议和改进措施。</w:t>
      </w:r>
    </w:p>
    <w:p w14:paraId="100E80FD" w14:textId="77777777" w:rsidR="00835A0A" w:rsidRDefault="00835A0A">
      <w:pPr>
        <w:snapToGrid w:val="0"/>
        <w:spacing w:before="50" w:afterLines="50" w:after="120"/>
        <w:jc w:val="left"/>
        <w:rPr>
          <w:rFonts w:ascii="宋体" w:hAnsi="宋体" w:hint="eastAsia"/>
          <w:color w:val="000000" w:themeColor="text1"/>
          <w:szCs w:val="21"/>
        </w:rPr>
      </w:pPr>
    </w:p>
    <w:p w14:paraId="08EAB71F" w14:textId="77777777" w:rsidR="00835A0A" w:rsidRDefault="00442090">
      <w:pPr>
        <w:rPr>
          <w:rFonts w:ascii="宋体" w:hAnsi="宋体" w:hint="eastAsia"/>
          <w:color w:val="000000" w:themeColor="text1"/>
          <w:szCs w:val="21"/>
        </w:rPr>
      </w:pPr>
      <w:r>
        <w:rPr>
          <w:rFonts w:ascii="宋体" w:hAnsi="宋体"/>
          <w:color w:val="000000" w:themeColor="text1"/>
          <w:szCs w:val="21"/>
        </w:rPr>
        <w:t>9．供应商需要说明的其他文件和说明。</w:t>
      </w:r>
    </w:p>
    <w:p w14:paraId="613E01DE" w14:textId="77777777" w:rsidR="00835A0A" w:rsidRDefault="00442090">
      <w:pPr>
        <w:snapToGrid w:val="0"/>
        <w:spacing w:before="50" w:afterLines="50" w:after="120" w:line="440" w:lineRule="exact"/>
        <w:rPr>
          <w:rFonts w:ascii="宋体" w:hAnsi="宋体" w:hint="eastAsia"/>
          <w:color w:val="000000" w:themeColor="text1"/>
        </w:rPr>
      </w:pPr>
      <w:r>
        <w:rPr>
          <w:rFonts w:ascii="宋体" w:hAnsi="宋体"/>
          <w:color w:val="000000" w:themeColor="text1"/>
        </w:rPr>
        <w:br w:type="page"/>
      </w:r>
      <w:r>
        <w:rPr>
          <w:rFonts w:ascii="宋体" w:hAnsi="宋体"/>
          <w:color w:val="000000" w:themeColor="text1"/>
          <w:szCs w:val="21"/>
        </w:rPr>
        <w:lastRenderedPageBreak/>
        <w:t>10．</w:t>
      </w:r>
      <w:r>
        <w:rPr>
          <w:rFonts w:ascii="宋体" w:hAnsi="宋体" w:hint="eastAsia"/>
          <w:color w:val="000000" w:themeColor="text1"/>
          <w:szCs w:val="21"/>
        </w:rPr>
        <w:t>对</w:t>
      </w:r>
      <w:r>
        <w:rPr>
          <w:rFonts w:ascii="宋体" w:hAnsi="宋体"/>
          <w:color w:val="000000" w:themeColor="text1"/>
          <w:szCs w:val="21"/>
        </w:rPr>
        <w:t>本项目第</w:t>
      </w:r>
      <w:r>
        <w:rPr>
          <w:rFonts w:ascii="宋体" w:hAnsi="宋体" w:hint="eastAsia"/>
          <w:color w:val="000000" w:themeColor="text1"/>
          <w:szCs w:val="21"/>
        </w:rPr>
        <w:t>二</w:t>
      </w:r>
      <w:r>
        <w:rPr>
          <w:rFonts w:ascii="宋体" w:hAnsi="宋体"/>
          <w:color w:val="000000" w:themeColor="text1"/>
          <w:szCs w:val="21"/>
        </w:rPr>
        <w:t>章</w:t>
      </w:r>
      <w:r>
        <w:rPr>
          <w:rFonts w:ascii="宋体" w:hAnsi="宋体" w:hint="eastAsia"/>
          <w:color w:val="000000" w:themeColor="text1"/>
          <w:szCs w:val="21"/>
        </w:rPr>
        <w:t>《</w:t>
      </w:r>
      <w:r>
        <w:rPr>
          <w:rFonts w:ascii="宋体" w:hAnsi="宋体"/>
          <w:color w:val="000000" w:themeColor="text1"/>
          <w:szCs w:val="21"/>
        </w:rPr>
        <w:t>采购需求</w:t>
      </w:r>
      <w:r>
        <w:rPr>
          <w:rFonts w:ascii="宋体" w:hAnsi="宋体" w:hint="eastAsia"/>
          <w:color w:val="000000" w:themeColor="text1"/>
          <w:szCs w:val="21"/>
        </w:rPr>
        <w:t>》</w:t>
      </w:r>
      <w:r>
        <w:rPr>
          <w:rFonts w:ascii="宋体" w:hAnsi="宋体"/>
          <w:color w:val="000000" w:themeColor="text1"/>
          <w:szCs w:val="21"/>
        </w:rPr>
        <w:t>商务要求的</w:t>
      </w:r>
      <w:r>
        <w:rPr>
          <w:rFonts w:ascii="宋体" w:hAnsi="宋体" w:hint="eastAsia"/>
          <w:color w:val="000000" w:themeColor="text1"/>
          <w:szCs w:val="21"/>
        </w:rPr>
        <w:t>响应表</w:t>
      </w:r>
      <w:r>
        <w:rPr>
          <w:rFonts w:ascii="宋体" w:hAnsi="宋体"/>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835A0A" w14:paraId="29F37B7B"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60455EF"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95B9B0F"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6D9FC92"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szCs w:val="21"/>
              </w:rPr>
              <w:t>响应文件响应内容（</w:t>
            </w:r>
            <w:r>
              <w:rPr>
                <w:rFonts w:ascii="宋体" w:hAnsi="宋体" w:hint="eastAsia"/>
                <w:color w:val="000000" w:themeColor="text1"/>
                <w:szCs w:val="21"/>
              </w:rPr>
              <w:t>可</w:t>
            </w:r>
            <w:r>
              <w:rPr>
                <w:rFonts w:ascii="宋体" w:hAnsi="宋体"/>
                <w:color w:val="000000" w:themeColor="text1"/>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72AE82C0"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rPr>
              <w:t>偏离</w:t>
            </w:r>
            <w:r>
              <w:rPr>
                <w:rFonts w:ascii="宋体" w:hAnsi="宋体"/>
                <w:color w:val="000000" w:themeColor="text1"/>
                <w:szCs w:val="21"/>
              </w:rPr>
              <w:t>说明</w:t>
            </w:r>
          </w:p>
        </w:tc>
      </w:tr>
      <w:tr w:rsidR="00835A0A" w14:paraId="72D807B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32C0731" w14:textId="77777777" w:rsidR="00835A0A" w:rsidRDefault="00835A0A">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67EB159" w14:textId="77777777" w:rsidR="00835A0A" w:rsidRDefault="00835A0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DA4E0A2" w14:textId="77777777" w:rsidR="00835A0A" w:rsidRDefault="00835A0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3C8F99" w14:textId="77777777" w:rsidR="00835A0A" w:rsidRDefault="00835A0A">
            <w:pPr>
              <w:snapToGrid w:val="0"/>
              <w:spacing w:beforeLines="50" w:before="120"/>
              <w:jc w:val="center"/>
              <w:rPr>
                <w:rFonts w:ascii="宋体" w:hAnsi="宋体" w:hint="eastAsia"/>
                <w:color w:val="000000" w:themeColor="text1"/>
                <w:szCs w:val="21"/>
              </w:rPr>
            </w:pPr>
          </w:p>
        </w:tc>
      </w:tr>
      <w:tr w:rsidR="00835A0A" w14:paraId="5CCE7F2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B88714C" w14:textId="77777777" w:rsidR="00835A0A" w:rsidRDefault="00442090">
            <w:pPr>
              <w:snapToGrid w:val="0"/>
              <w:spacing w:beforeLines="50" w:before="120"/>
              <w:jc w:val="center"/>
              <w:rPr>
                <w:rFonts w:ascii="宋体" w:hAnsi="宋体" w:hint="eastAsia"/>
                <w:color w:val="000000" w:themeColor="text1"/>
                <w:szCs w:val="21"/>
              </w:rPr>
            </w:pPr>
            <w:r>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ED7CBE2" w14:textId="77777777" w:rsidR="00835A0A" w:rsidRDefault="00835A0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1FCE52B" w14:textId="77777777" w:rsidR="00835A0A" w:rsidRDefault="00835A0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8C60371" w14:textId="77777777" w:rsidR="00835A0A" w:rsidRDefault="00835A0A">
            <w:pPr>
              <w:snapToGrid w:val="0"/>
              <w:spacing w:beforeLines="50" w:before="120"/>
              <w:jc w:val="center"/>
              <w:rPr>
                <w:rFonts w:ascii="宋体" w:hAnsi="宋体" w:hint="eastAsia"/>
                <w:color w:val="000000" w:themeColor="text1"/>
                <w:szCs w:val="21"/>
              </w:rPr>
            </w:pPr>
          </w:p>
        </w:tc>
      </w:tr>
    </w:tbl>
    <w:p w14:paraId="64BC61D0" w14:textId="77777777" w:rsidR="00835A0A" w:rsidRDefault="00442090">
      <w:pPr>
        <w:pStyle w:val="ae"/>
        <w:tabs>
          <w:tab w:val="left" w:pos="2127"/>
        </w:tabs>
        <w:spacing w:line="340" w:lineRule="exact"/>
        <w:ind w:firstLineChars="200" w:firstLine="420"/>
        <w:jc w:val="left"/>
        <w:rPr>
          <w:rFonts w:hAnsi="宋体" w:cs="Times New Roman" w:hint="eastAsia"/>
          <w:color w:val="000000" w:themeColor="text1"/>
        </w:rPr>
      </w:pPr>
      <w:bookmarkStart w:id="123" w:name="_Hlk48144603"/>
      <w:r>
        <w:rPr>
          <w:rFonts w:hAnsi="宋体" w:cs="Times New Roman"/>
          <w:color w:val="000000" w:themeColor="text1"/>
        </w:rPr>
        <w:t>注：</w:t>
      </w:r>
      <w:bookmarkStart w:id="124" w:name="_Hlk19049081"/>
      <w:r>
        <w:rPr>
          <w:rFonts w:hAnsi="宋体" w:cs="Times New Roman"/>
          <w:color w:val="000000" w:themeColor="text1"/>
        </w:rPr>
        <w:t>（1）本表应对采购文件</w:t>
      </w:r>
      <w:r>
        <w:rPr>
          <w:rFonts w:hAnsi="宋体"/>
          <w:color w:val="000000" w:themeColor="text1"/>
        </w:rPr>
        <w:t>第</w:t>
      </w:r>
      <w:r>
        <w:rPr>
          <w:rFonts w:hAnsi="宋体" w:hint="eastAsia"/>
          <w:color w:val="000000" w:themeColor="text1"/>
        </w:rPr>
        <w:t>二</w:t>
      </w:r>
      <w:r>
        <w:rPr>
          <w:rFonts w:hAnsi="宋体"/>
          <w:color w:val="000000" w:themeColor="text1"/>
        </w:rPr>
        <w:t>章</w:t>
      </w:r>
      <w:r>
        <w:rPr>
          <w:rFonts w:hAnsi="宋体" w:hint="eastAsia"/>
          <w:color w:val="000000" w:themeColor="text1"/>
        </w:rPr>
        <w:t>《采购需求》</w:t>
      </w:r>
      <w:r>
        <w:rPr>
          <w:rFonts w:hAnsi="宋体" w:cs="Times New Roman"/>
          <w:color w:val="000000" w:themeColor="text1"/>
        </w:rPr>
        <w:t>中所列商务要求进行响应，并根据响应情况在“偏离说明”栏填写正偏离或负偏离及原因，完全符合的填写</w:t>
      </w:r>
      <w:r>
        <w:rPr>
          <w:rFonts w:hAnsi="宋体" w:cs="Times New Roman" w:hint="eastAsia"/>
          <w:color w:val="000000" w:themeColor="text1"/>
        </w:rPr>
        <w:t>“</w:t>
      </w:r>
      <w:r>
        <w:rPr>
          <w:rFonts w:hAnsi="宋体" w:cs="Times New Roman"/>
          <w:color w:val="000000" w:themeColor="text1"/>
        </w:rPr>
        <w:t>无偏离</w:t>
      </w:r>
      <w:r>
        <w:rPr>
          <w:rFonts w:hAnsi="宋体" w:cs="Times New Roman" w:hint="eastAsia"/>
          <w:color w:val="000000" w:themeColor="text1"/>
        </w:rPr>
        <w:t>”</w:t>
      </w:r>
      <w:r>
        <w:rPr>
          <w:rFonts w:hAnsi="宋体" w:cs="Times New Roman"/>
          <w:color w:val="000000" w:themeColor="text1"/>
        </w:rPr>
        <w:t>。</w:t>
      </w:r>
    </w:p>
    <w:p w14:paraId="1ADF5890" w14:textId="77777777" w:rsidR="00835A0A" w:rsidRDefault="00442090">
      <w:pPr>
        <w:pStyle w:val="ae"/>
        <w:tabs>
          <w:tab w:val="left" w:pos="2127"/>
        </w:tabs>
        <w:spacing w:line="340" w:lineRule="exact"/>
        <w:ind w:firstLineChars="200" w:firstLine="420"/>
        <w:jc w:val="left"/>
        <w:rPr>
          <w:rFonts w:hAnsi="宋体" w:cs="Times New Roman" w:hint="eastAsia"/>
          <w:color w:val="000000" w:themeColor="text1"/>
        </w:rPr>
      </w:pPr>
      <w:r>
        <w:rPr>
          <w:rFonts w:hAnsi="宋体" w:cs="Times New Roman" w:hint="eastAsia"/>
          <w:color w:val="000000" w:themeColor="text1"/>
        </w:rPr>
        <w:t>（2）</w:t>
      </w:r>
      <w:r>
        <w:rPr>
          <w:rFonts w:hAnsi="宋体"/>
          <w:color w:val="000000" w:themeColor="text1"/>
        </w:rPr>
        <w:t>第</w:t>
      </w:r>
      <w:r>
        <w:rPr>
          <w:rFonts w:hAnsi="宋体" w:hint="eastAsia"/>
          <w:color w:val="000000" w:themeColor="text1"/>
        </w:rPr>
        <w:t>二</w:t>
      </w:r>
      <w:r>
        <w:rPr>
          <w:rFonts w:hAnsi="宋体"/>
          <w:color w:val="000000" w:themeColor="text1"/>
        </w:rPr>
        <w:t>章</w:t>
      </w:r>
      <w:r>
        <w:rPr>
          <w:rFonts w:hAnsi="宋体" w:hint="eastAsia"/>
          <w:color w:val="000000" w:themeColor="text1"/>
        </w:rPr>
        <w:t>《采购需求》</w:t>
      </w:r>
      <w:r>
        <w:rPr>
          <w:rFonts w:hAnsi="宋体" w:cs="Times New Roman" w:hint="eastAsia"/>
          <w:color w:val="000000" w:themeColor="text1"/>
        </w:rPr>
        <w:t>中的总体要求无需响应。</w:t>
      </w:r>
    </w:p>
    <w:p w14:paraId="63569CBA" w14:textId="77777777" w:rsidR="00835A0A" w:rsidRDefault="00442090">
      <w:pPr>
        <w:ind w:firstLineChars="200" w:firstLine="420"/>
        <w:rPr>
          <w:rFonts w:ascii="宋体" w:hAnsi="宋体" w:hint="eastAsia"/>
          <w:color w:val="000000" w:themeColor="text1"/>
        </w:rPr>
      </w:pPr>
      <w:r>
        <w:rPr>
          <w:rFonts w:ascii="宋体" w:hAnsi="宋体" w:hint="eastAsia"/>
          <w:color w:val="000000" w:themeColor="text1"/>
        </w:rPr>
        <w:t>（</w:t>
      </w:r>
      <w:r>
        <w:rPr>
          <w:rFonts w:ascii="宋体" w:hAnsi="宋体"/>
          <w:color w:val="000000" w:themeColor="text1"/>
        </w:rPr>
        <w:t>3</w:t>
      </w:r>
      <w:r>
        <w:rPr>
          <w:rFonts w:ascii="宋体" w:hAnsi="宋体" w:hint="eastAsia"/>
          <w:color w:val="000000" w:themeColor="text1"/>
        </w:rPr>
        <w:t>）偏离认定说明详见评审方法及标准。</w:t>
      </w:r>
    </w:p>
    <w:bookmarkEnd w:id="124"/>
    <w:p w14:paraId="0CE85AAD" w14:textId="77777777" w:rsidR="00835A0A" w:rsidRDefault="00442090">
      <w:pPr>
        <w:pStyle w:val="ae"/>
        <w:tabs>
          <w:tab w:val="left" w:pos="2127"/>
        </w:tabs>
        <w:spacing w:line="340" w:lineRule="exact"/>
        <w:ind w:firstLineChars="200" w:firstLine="420"/>
        <w:jc w:val="left"/>
        <w:rPr>
          <w:rFonts w:hAnsi="宋体" w:cs="Times New Roman" w:hint="eastAsia"/>
          <w:color w:val="000000" w:themeColor="text1"/>
        </w:rPr>
      </w:pPr>
      <w:r>
        <w:rPr>
          <w:rFonts w:hAnsi="宋体" w:cs="Times New Roman"/>
          <w:color w:val="000000" w:themeColor="text1"/>
        </w:rPr>
        <w:t>（4）本表可扩展。</w:t>
      </w:r>
    </w:p>
    <w:bookmarkEnd w:id="123"/>
    <w:p w14:paraId="754D076C" w14:textId="77777777" w:rsidR="00835A0A" w:rsidRDefault="00442090">
      <w:pPr>
        <w:snapToGrid w:val="0"/>
        <w:spacing w:before="50" w:afterLines="50" w:after="120" w:line="440" w:lineRule="exact"/>
        <w:jc w:val="left"/>
        <w:rPr>
          <w:rFonts w:ascii="宋体" w:hAnsi="宋体" w:hint="eastAsia"/>
          <w:color w:val="000000" w:themeColor="text1"/>
          <w:spacing w:val="20"/>
          <w:szCs w:val="21"/>
          <w:u w:val="single"/>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color w:val="000000" w:themeColor="text1"/>
          <w:spacing w:val="20"/>
          <w:szCs w:val="21"/>
        </w:rPr>
        <w:t>：</w:t>
      </w:r>
      <w:r>
        <w:rPr>
          <w:rFonts w:ascii="宋体" w:hAnsi="宋体"/>
          <w:color w:val="000000" w:themeColor="text1"/>
          <w:spacing w:val="20"/>
          <w:szCs w:val="21"/>
          <w:u w:val="single"/>
        </w:rPr>
        <w:t xml:space="preserve">            </w:t>
      </w:r>
      <w:r>
        <w:rPr>
          <w:rFonts w:ascii="宋体" w:hAnsi="宋体"/>
          <w:color w:val="000000" w:themeColor="text1"/>
          <w:spacing w:val="20"/>
          <w:szCs w:val="21"/>
        </w:rPr>
        <w:t xml:space="preserve">             日  期：</w:t>
      </w:r>
      <w:r>
        <w:rPr>
          <w:rFonts w:ascii="宋体" w:hAnsi="宋体"/>
          <w:color w:val="000000" w:themeColor="text1"/>
          <w:spacing w:val="20"/>
          <w:szCs w:val="21"/>
          <w:u w:val="single"/>
        </w:rPr>
        <w:t xml:space="preserve">        </w:t>
      </w:r>
    </w:p>
    <w:p w14:paraId="35ADBA36" w14:textId="77777777" w:rsidR="00835A0A" w:rsidRDefault="00835A0A">
      <w:pPr>
        <w:snapToGrid w:val="0"/>
        <w:spacing w:before="50" w:afterLines="50" w:after="120" w:line="440" w:lineRule="exact"/>
        <w:jc w:val="left"/>
        <w:rPr>
          <w:rFonts w:ascii="宋体" w:hAnsi="宋体" w:hint="eastAsia"/>
          <w:color w:val="000000" w:themeColor="text1"/>
          <w:spacing w:val="20"/>
          <w:szCs w:val="21"/>
          <w:u w:val="single"/>
        </w:rPr>
      </w:pPr>
    </w:p>
    <w:p w14:paraId="0F4BD5A9" w14:textId="77777777" w:rsidR="00835A0A" w:rsidRDefault="00835A0A">
      <w:pPr>
        <w:pStyle w:val="ae"/>
        <w:tabs>
          <w:tab w:val="left" w:pos="2127"/>
        </w:tabs>
        <w:spacing w:line="340" w:lineRule="exact"/>
        <w:ind w:firstLineChars="200" w:firstLine="420"/>
        <w:jc w:val="left"/>
        <w:rPr>
          <w:rFonts w:hAnsi="宋体" w:cs="Times New Roman" w:hint="eastAsia"/>
          <w:color w:val="000000" w:themeColor="text1"/>
        </w:rPr>
      </w:pPr>
    </w:p>
    <w:p w14:paraId="57597E38" w14:textId="77777777" w:rsidR="00835A0A" w:rsidRDefault="00442090">
      <w:pPr>
        <w:snapToGrid w:val="0"/>
        <w:spacing w:before="50" w:afterLines="50" w:after="120" w:line="440" w:lineRule="exact"/>
        <w:jc w:val="left"/>
        <w:rPr>
          <w:rFonts w:ascii="宋体" w:hAnsi="宋体" w:hint="eastAsia"/>
          <w:color w:val="000000" w:themeColor="text1"/>
          <w:szCs w:val="21"/>
        </w:rPr>
      </w:pPr>
      <w:r>
        <w:rPr>
          <w:rFonts w:ascii="宋体" w:hAnsi="宋体"/>
          <w:color w:val="000000" w:themeColor="text1"/>
          <w:szCs w:val="21"/>
        </w:rPr>
        <w:t>11．商务方案（供应商自行编写）</w:t>
      </w:r>
    </w:p>
    <w:p w14:paraId="1D8288C4" w14:textId="77777777" w:rsidR="00835A0A" w:rsidRDefault="00835A0A">
      <w:pPr>
        <w:snapToGrid w:val="0"/>
        <w:spacing w:before="50" w:afterLines="50" w:after="120" w:line="440" w:lineRule="exact"/>
        <w:jc w:val="left"/>
        <w:rPr>
          <w:rFonts w:ascii="宋体" w:hAnsi="宋体" w:hint="eastAsia"/>
          <w:color w:val="000000" w:themeColor="text1"/>
          <w:szCs w:val="21"/>
        </w:rPr>
      </w:pPr>
    </w:p>
    <w:p w14:paraId="76DC10BF"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12．供应商认为需提供的其他材料（根据采购文件编写）</w:t>
      </w:r>
    </w:p>
    <w:p w14:paraId="6FFA54C2" w14:textId="77777777" w:rsidR="00835A0A" w:rsidRDefault="00442090">
      <w:pPr>
        <w:snapToGrid w:val="0"/>
        <w:spacing w:before="50"/>
        <w:jc w:val="left"/>
        <w:rPr>
          <w:rFonts w:ascii="宋体" w:hAnsi="宋体" w:hint="eastAsia"/>
          <w:color w:val="000000" w:themeColor="text1"/>
          <w:szCs w:val="21"/>
        </w:rPr>
        <w:sectPr w:rsidR="00835A0A">
          <w:pgSz w:w="11906" w:h="16838"/>
          <w:pgMar w:top="1304" w:right="1418" w:bottom="1304" w:left="1418" w:header="851" w:footer="992" w:gutter="0"/>
          <w:cols w:space="720"/>
          <w:docGrid w:linePitch="312"/>
        </w:sectPr>
      </w:pPr>
      <w:bookmarkStart w:id="125" w:name="_Hlk33625589"/>
      <w:r>
        <w:rPr>
          <w:rFonts w:ascii="宋体" w:hAnsi="宋体" w:hint="eastAsia"/>
          <w:color w:val="000000" w:themeColor="text1"/>
          <w:szCs w:val="21"/>
        </w:rPr>
        <w:t>（如：绩效评价结果）</w:t>
      </w:r>
    </w:p>
    <w:bookmarkEnd w:id="125"/>
    <w:p w14:paraId="3230D13F" w14:textId="77777777" w:rsidR="00835A0A" w:rsidRDefault="00442090">
      <w:pPr>
        <w:snapToGrid w:val="0"/>
        <w:spacing w:before="50" w:afterLines="50" w:after="120"/>
        <w:jc w:val="left"/>
        <w:rPr>
          <w:rFonts w:ascii="宋体" w:hAnsi="宋体" w:hint="eastAsia"/>
          <w:b/>
          <w:color w:val="000000" w:themeColor="text1"/>
          <w:szCs w:val="21"/>
        </w:rPr>
      </w:pPr>
      <w:r>
        <w:rPr>
          <w:rFonts w:ascii="宋体" w:hAnsi="宋体"/>
          <w:color w:val="000000" w:themeColor="text1"/>
          <w:szCs w:val="21"/>
        </w:rPr>
        <w:lastRenderedPageBreak/>
        <w:t>13．近年供应商类似成功案例的业绩证明</w:t>
      </w:r>
    </w:p>
    <w:p w14:paraId="0C23A386" w14:textId="77777777" w:rsidR="00835A0A" w:rsidRDefault="00442090">
      <w:pPr>
        <w:snapToGrid w:val="0"/>
        <w:spacing w:before="50" w:afterLines="50" w:after="120"/>
        <w:jc w:val="center"/>
        <w:rPr>
          <w:rFonts w:ascii="宋体" w:hAnsi="宋体" w:hint="eastAsia"/>
          <w:color w:val="000000" w:themeColor="text1"/>
          <w:szCs w:val="21"/>
        </w:rPr>
      </w:pPr>
      <w:r>
        <w:rPr>
          <w:rFonts w:ascii="宋体" w:hAnsi="宋体"/>
          <w:b/>
          <w:color w:val="000000" w:themeColor="text1"/>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835A0A" w14:paraId="06960D09" w14:textId="77777777">
        <w:trPr>
          <w:cantSplit/>
          <w:trHeight w:val="1441"/>
        </w:trPr>
        <w:tc>
          <w:tcPr>
            <w:tcW w:w="1161" w:type="dxa"/>
            <w:tcBorders>
              <w:top w:val="single" w:sz="4" w:space="0" w:color="auto"/>
              <w:left w:val="single" w:sz="4" w:space="0" w:color="auto"/>
              <w:right w:val="single" w:sz="4" w:space="0" w:color="auto"/>
            </w:tcBorders>
          </w:tcPr>
          <w:p w14:paraId="7BC51AC2" w14:textId="77777777" w:rsidR="00835A0A" w:rsidRDefault="00835A0A">
            <w:pPr>
              <w:snapToGrid w:val="0"/>
              <w:spacing w:line="240" w:lineRule="exact"/>
              <w:jc w:val="center"/>
              <w:rPr>
                <w:rFonts w:ascii="宋体" w:hAnsi="宋体" w:hint="eastAsia"/>
                <w:color w:val="000000" w:themeColor="text1"/>
                <w:szCs w:val="21"/>
              </w:rPr>
            </w:pPr>
          </w:p>
          <w:p w14:paraId="12E5F2FB" w14:textId="77777777" w:rsidR="00835A0A" w:rsidRDefault="00835A0A">
            <w:pPr>
              <w:snapToGrid w:val="0"/>
              <w:spacing w:line="240" w:lineRule="exact"/>
              <w:jc w:val="center"/>
              <w:rPr>
                <w:rFonts w:ascii="宋体" w:hAnsi="宋体" w:hint="eastAsia"/>
                <w:color w:val="000000" w:themeColor="text1"/>
                <w:szCs w:val="21"/>
              </w:rPr>
            </w:pPr>
          </w:p>
          <w:p w14:paraId="78157A6A"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hint="eastAsia"/>
                <w:color w:val="000000" w:themeColor="text1"/>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3FEA54ED"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color w:val="000000" w:themeColor="text1"/>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4BB11E71"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color w:val="000000" w:themeColor="text1"/>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14715CE8"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color w:val="000000" w:themeColor="text1"/>
                <w:szCs w:val="21"/>
              </w:rPr>
              <w:t>服务</w:t>
            </w:r>
          </w:p>
          <w:p w14:paraId="380AE042"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color w:val="000000" w:themeColor="text1"/>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3BA679E8"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color w:val="000000" w:themeColor="text1"/>
                <w:szCs w:val="21"/>
              </w:rPr>
              <w:t>单价</w:t>
            </w:r>
            <w:r>
              <w:rPr>
                <w:rFonts w:ascii="宋体" w:hAnsi="宋体" w:hint="eastAsia"/>
                <w:color w:val="000000" w:themeColor="text1"/>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6C0B78CA"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color w:val="000000" w:themeColor="text1"/>
                <w:szCs w:val="21"/>
              </w:rPr>
              <w:t>合同</w:t>
            </w:r>
            <w:r>
              <w:rPr>
                <w:rFonts w:ascii="宋体" w:hAnsi="宋体" w:hint="eastAsia"/>
                <w:color w:val="000000" w:themeColor="text1"/>
                <w:szCs w:val="21"/>
              </w:rPr>
              <w:t>总价</w:t>
            </w:r>
          </w:p>
          <w:p w14:paraId="19FA295E" w14:textId="77777777" w:rsidR="00835A0A" w:rsidRDefault="00442090">
            <w:pPr>
              <w:snapToGrid w:val="0"/>
              <w:spacing w:line="240" w:lineRule="exact"/>
              <w:jc w:val="center"/>
              <w:rPr>
                <w:rFonts w:ascii="宋体" w:hAnsi="宋体" w:hint="eastAsia"/>
                <w:color w:val="000000" w:themeColor="text1"/>
                <w:szCs w:val="21"/>
              </w:rPr>
            </w:pPr>
            <w:r>
              <w:rPr>
                <w:rFonts w:ascii="宋体" w:hAnsi="宋体"/>
                <w:color w:val="000000" w:themeColor="text1"/>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54E91861"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采购单位联系人及联系电话</w:t>
            </w:r>
          </w:p>
        </w:tc>
      </w:tr>
      <w:tr w:rsidR="00835A0A" w14:paraId="43460483"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1EAD5BCB" w14:textId="77777777" w:rsidR="00835A0A" w:rsidRDefault="00835A0A">
            <w:pPr>
              <w:snapToGrid w:val="0"/>
              <w:spacing w:line="24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5048AD24" w14:textId="77777777" w:rsidR="00835A0A" w:rsidRDefault="00835A0A">
            <w:pPr>
              <w:snapToGrid w:val="0"/>
              <w:spacing w:line="24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0CE8F42D" w14:textId="77777777" w:rsidR="00835A0A" w:rsidRDefault="00835A0A">
            <w:pPr>
              <w:snapToGrid w:val="0"/>
              <w:spacing w:line="24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3DA8A00D" w14:textId="77777777" w:rsidR="00835A0A" w:rsidRDefault="00835A0A">
            <w:pPr>
              <w:snapToGrid w:val="0"/>
              <w:spacing w:line="24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51351CB2" w14:textId="77777777" w:rsidR="00835A0A" w:rsidRDefault="00835A0A">
            <w:pPr>
              <w:snapToGrid w:val="0"/>
              <w:spacing w:line="24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7C4D34B7" w14:textId="77777777" w:rsidR="00835A0A" w:rsidRDefault="00835A0A">
            <w:pPr>
              <w:snapToGrid w:val="0"/>
              <w:spacing w:line="24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3C1988C5" w14:textId="77777777" w:rsidR="00835A0A" w:rsidRDefault="00835A0A">
            <w:pPr>
              <w:snapToGrid w:val="0"/>
              <w:spacing w:line="240" w:lineRule="exact"/>
              <w:jc w:val="left"/>
              <w:rPr>
                <w:rFonts w:ascii="宋体" w:hAnsi="宋体" w:hint="eastAsia"/>
                <w:color w:val="000000" w:themeColor="text1"/>
                <w:szCs w:val="21"/>
              </w:rPr>
            </w:pPr>
          </w:p>
        </w:tc>
      </w:tr>
      <w:tr w:rsidR="00835A0A" w14:paraId="31C6814F"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5E32EB48"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6296F07E"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3D8EFDF5"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6AA2BF50"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1937D0C"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7B72D64E"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25824A05" w14:textId="77777777" w:rsidR="00835A0A" w:rsidRDefault="00835A0A">
            <w:pPr>
              <w:snapToGrid w:val="0"/>
              <w:spacing w:before="50" w:afterLines="50" w:after="120" w:line="400" w:lineRule="exact"/>
              <w:jc w:val="left"/>
              <w:rPr>
                <w:rFonts w:ascii="宋体" w:hAnsi="宋体" w:hint="eastAsia"/>
                <w:color w:val="000000" w:themeColor="text1"/>
                <w:szCs w:val="21"/>
              </w:rPr>
            </w:pPr>
          </w:p>
        </w:tc>
      </w:tr>
      <w:tr w:rsidR="00835A0A" w14:paraId="7865633B"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2EF82D91"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16409055"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53B034ED"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6ED3A1CD"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2AE692B"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3F3C1AD7"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70A0E522" w14:textId="77777777" w:rsidR="00835A0A" w:rsidRDefault="00835A0A">
            <w:pPr>
              <w:snapToGrid w:val="0"/>
              <w:spacing w:before="50" w:afterLines="50" w:after="120" w:line="400" w:lineRule="exact"/>
              <w:jc w:val="left"/>
              <w:rPr>
                <w:rFonts w:ascii="宋体" w:hAnsi="宋体" w:hint="eastAsia"/>
                <w:color w:val="000000" w:themeColor="text1"/>
                <w:szCs w:val="21"/>
              </w:rPr>
            </w:pPr>
          </w:p>
        </w:tc>
      </w:tr>
      <w:tr w:rsidR="00835A0A" w14:paraId="771F490E"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2F440310"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32D6A762"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3B0E2C41"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0E76B8EA"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B569BB8"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559C25E2"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30801AB7" w14:textId="77777777" w:rsidR="00835A0A" w:rsidRDefault="00835A0A">
            <w:pPr>
              <w:snapToGrid w:val="0"/>
              <w:spacing w:before="50" w:afterLines="50" w:after="120" w:line="400" w:lineRule="exact"/>
              <w:jc w:val="left"/>
              <w:rPr>
                <w:rFonts w:ascii="宋体" w:hAnsi="宋体" w:hint="eastAsia"/>
                <w:color w:val="000000" w:themeColor="text1"/>
                <w:szCs w:val="21"/>
              </w:rPr>
            </w:pPr>
          </w:p>
        </w:tc>
      </w:tr>
      <w:tr w:rsidR="00835A0A" w14:paraId="2CECF09A"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722D881D"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31672374"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4F069EE1"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7103EF87"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6C7EB9D2"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0D6C778F" w14:textId="77777777" w:rsidR="00835A0A" w:rsidRDefault="00835A0A">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68D06E80" w14:textId="77777777" w:rsidR="00835A0A" w:rsidRDefault="00835A0A">
            <w:pPr>
              <w:snapToGrid w:val="0"/>
              <w:spacing w:before="50" w:afterLines="50" w:after="120" w:line="400" w:lineRule="exact"/>
              <w:jc w:val="left"/>
              <w:rPr>
                <w:rFonts w:ascii="宋体" w:hAnsi="宋体" w:hint="eastAsia"/>
                <w:color w:val="000000" w:themeColor="text1"/>
                <w:szCs w:val="21"/>
              </w:rPr>
            </w:pPr>
          </w:p>
        </w:tc>
      </w:tr>
    </w:tbl>
    <w:p w14:paraId="37621774" w14:textId="77777777" w:rsidR="00835A0A" w:rsidRDefault="00442090">
      <w:pPr>
        <w:pStyle w:val="a5"/>
        <w:snapToGrid w:val="0"/>
        <w:rPr>
          <w:rFonts w:ascii="宋体" w:eastAsia="宋体" w:hAnsi="宋体" w:cs="Times New Roman" w:hint="eastAsia"/>
          <w:color w:val="000000" w:themeColor="text1"/>
          <w:sz w:val="21"/>
          <w:szCs w:val="21"/>
        </w:rPr>
      </w:pPr>
      <w:r>
        <w:rPr>
          <w:rFonts w:ascii="宋体" w:eastAsia="宋体" w:hAnsi="宋体" w:cs="Times New Roman"/>
          <w:color w:val="000000" w:themeColor="text1"/>
          <w:sz w:val="21"/>
          <w:szCs w:val="21"/>
        </w:rPr>
        <w:t>注：</w:t>
      </w:r>
    </w:p>
    <w:p w14:paraId="43B9D1DF" w14:textId="77777777" w:rsidR="00835A0A" w:rsidRDefault="00442090">
      <w:pPr>
        <w:pStyle w:val="a5"/>
        <w:snapToGrid w:val="0"/>
        <w:rPr>
          <w:rFonts w:ascii="宋体" w:eastAsia="宋体" w:hAnsi="宋体" w:cs="Times New Roman" w:hint="eastAsia"/>
          <w:color w:val="000000" w:themeColor="text1"/>
          <w:sz w:val="21"/>
          <w:szCs w:val="21"/>
        </w:rPr>
      </w:pPr>
      <w:r>
        <w:rPr>
          <w:rFonts w:ascii="宋体" w:eastAsia="宋体" w:hAnsi="宋体" w:cs="Times New Roman"/>
          <w:color w:val="000000" w:themeColor="text1"/>
          <w:szCs w:val="21"/>
        </w:rPr>
        <w:t>（1）</w:t>
      </w:r>
      <w:r>
        <w:rPr>
          <w:rFonts w:ascii="宋体" w:eastAsia="宋体" w:hAnsi="宋体" w:cs="Times New Roman"/>
          <w:color w:val="000000" w:themeColor="text1"/>
          <w:sz w:val="21"/>
          <w:szCs w:val="21"/>
        </w:rPr>
        <w:t>未附</w:t>
      </w:r>
      <w:r>
        <w:rPr>
          <w:rFonts w:ascii="宋体" w:eastAsia="宋体" w:hAnsi="宋体" w:cs="Times New Roman" w:hint="eastAsia"/>
          <w:color w:val="000000" w:themeColor="text1"/>
          <w:sz w:val="21"/>
          <w:szCs w:val="21"/>
        </w:rPr>
        <w:t>证明材料</w:t>
      </w:r>
      <w:r>
        <w:rPr>
          <w:rFonts w:ascii="宋体" w:eastAsia="宋体" w:hAnsi="宋体" w:cs="Times New Roman"/>
          <w:color w:val="000000" w:themeColor="text1"/>
          <w:sz w:val="21"/>
          <w:szCs w:val="21"/>
        </w:rPr>
        <w:t>的业绩无效</w:t>
      </w:r>
      <w:r>
        <w:rPr>
          <w:rFonts w:ascii="宋体" w:eastAsia="宋体" w:hAnsi="宋体" w:cs="Times New Roman" w:hint="eastAsia"/>
          <w:color w:val="000000" w:themeColor="text1"/>
          <w:sz w:val="21"/>
          <w:szCs w:val="21"/>
        </w:rPr>
        <w:t>，证明材料</w:t>
      </w:r>
      <w:r>
        <w:rPr>
          <w:rFonts w:ascii="宋体" w:eastAsia="宋体" w:hAnsi="宋体" w:cs="Times New Roman"/>
          <w:color w:val="000000" w:themeColor="text1"/>
          <w:sz w:val="21"/>
          <w:szCs w:val="21"/>
        </w:rPr>
        <w:t>见第四章《评审方法及标准》规定</w:t>
      </w:r>
      <w:r>
        <w:rPr>
          <w:rFonts w:ascii="宋体" w:eastAsia="宋体" w:hAnsi="宋体" w:cs="Times New Roman" w:hint="eastAsia"/>
          <w:color w:val="000000" w:themeColor="text1"/>
          <w:sz w:val="21"/>
          <w:szCs w:val="21"/>
        </w:rPr>
        <w:t>。</w:t>
      </w:r>
    </w:p>
    <w:p w14:paraId="1EE6FD66" w14:textId="77777777" w:rsidR="00835A0A" w:rsidRDefault="00442090">
      <w:pPr>
        <w:pStyle w:val="a5"/>
        <w:snapToGrid w:val="0"/>
        <w:rPr>
          <w:rFonts w:ascii="宋体" w:eastAsia="宋体" w:hAnsi="宋体" w:cs="Times New Roman" w:hint="eastAsia"/>
          <w:color w:val="000000" w:themeColor="text1"/>
          <w:sz w:val="21"/>
          <w:szCs w:val="21"/>
        </w:rPr>
      </w:pPr>
      <w:r>
        <w:rPr>
          <w:rFonts w:ascii="宋体" w:eastAsia="宋体" w:hAnsi="宋体" w:cs="Times New Roman"/>
          <w:color w:val="000000" w:themeColor="text1"/>
          <w:szCs w:val="21"/>
        </w:rPr>
        <w:t>（2）</w:t>
      </w:r>
      <w:r>
        <w:rPr>
          <w:rFonts w:ascii="宋体" w:eastAsia="宋体" w:hAnsi="宋体" w:cs="Times New Roman"/>
          <w:color w:val="000000" w:themeColor="text1"/>
          <w:sz w:val="21"/>
          <w:szCs w:val="21"/>
        </w:rPr>
        <w:t>类似项目的定义见第四章《评审方法及标准》规定。</w:t>
      </w:r>
    </w:p>
    <w:p w14:paraId="7C346506" w14:textId="77777777" w:rsidR="00835A0A" w:rsidRDefault="00442090">
      <w:pPr>
        <w:rPr>
          <w:rFonts w:ascii="宋体" w:hAnsi="宋体" w:hint="eastAsia"/>
          <w:color w:val="000000" w:themeColor="text1"/>
        </w:rPr>
      </w:pPr>
      <w:r>
        <w:rPr>
          <w:rFonts w:ascii="宋体" w:hAnsi="宋体"/>
          <w:color w:val="000000" w:themeColor="text1"/>
          <w:szCs w:val="21"/>
        </w:rPr>
        <w:t>（3）</w:t>
      </w:r>
      <w:r>
        <w:rPr>
          <w:rFonts w:ascii="宋体" w:hAnsi="宋体"/>
          <w:color w:val="000000" w:themeColor="text1"/>
        </w:rPr>
        <w:t>本表可拓展</w:t>
      </w:r>
    </w:p>
    <w:p w14:paraId="389711E6" w14:textId="77777777" w:rsidR="00835A0A" w:rsidRDefault="00835A0A">
      <w:pPr>
        <w:snapToGrid w:val="0"/>
        <w:spacing w:before="50"/>
        <w:jc w:val="left"/>
        <w:rPr>
          <w:rFonts w:ascii="宋体" w:hAnsi="宋体" w:hint="eastAsia"/>
          <w:color w:val="000000" w:themeColor="text1"/>
          <w:szCs w:val="21"/>
        </w:rPr>
      </w:pPr>
    </w:p>
    <w:p w14:paraId="31A8E6DF" w14:textId="77777777" w:rsidR="00835A0A" w:rsidRDefault="00442090">
      <w:pPr>
        <w:snapToGrid w:val="0"/>
        <w:spacing w:before="50"/>
        <w:jc w:val="left"/>
        <w:rPr>
          <w:rFonts w:ascii="宋体" w:hAnsi="宋体" w:hint="eastAsia"/>
          <w:color w:val="000000" w:themeColor="text1"/>
          <w:szCs w:val="21"/>
        </w:rPr>
        <w:sectPr w:rsidR="00835A0A">
          <w:headerReference w:type="default" r:id="rId26"/>
          <w:footerReference w:type="default" r:id="rId27"/>
          <w:pgSz w:w="16838" w:h="11906" w:orient="landscape"/>
          <w:pgMar w:top="1274" w:right="1418" w:bottom="1418" w:left="1418" w:header="851" w:footer="992" w:gutter="0"/>
          <w:cols w:space="720"/>
          <w:docGrid w:linePitch="312"/>
        </w:sect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color w:val="000000" w:themeColor="text1"/>
          <w:szCs w:val="21"/>
          <w:u w:val="single"/>
        </w:rPr>
        <w:t xml:space="preserve">              </w:t>
      </w:r>
      <w:r>
        <w:rPr>
          <w:rFonts w:ascii="宋体" w:hAnsi="宋体"/>
          <w:color w:val="000000" w:themeColor="text1"/>
          <w:szCs w:val="21"/>
        </w:rPr>
        <w:t xml:space="preserve">                                          年    月   </w:t>
      </w:r>
    </w:p>
    <w:p w14:paraId="78970E52" w14:textId="77777777" w:rsidR="00835A0A" w:rsidRDefault="00442090">
      <w:pPr>
        <w:snapToGrid w:val="0"/>
        <w:spacing w:before="50" w:afterLines="50" w:after="120"/>
        <w:jc w:val="left"/>
        <w:rPr>
          <w:rFonts w:ascii="宋体" w:hAnsi="宋体" w:hint="eastAsia"/>
          <w:color w:val="000000" w:themeColor="text1"/>
          <w:szCs w:val="21"/>
        </w:rPr>
      </w:pPr>
      <w:bookmarkStart w:id="126" w:name="_Hlk93046716"/>
      <w:bookmarkStart w:id="127" w:name="_Hlk19110561"/>
      <w:r>
        <w:rPr>
          <w:rFonts w:ascii="宋体" w:hAnsi="宋体"/>
          <w:bCs/>
          <w:color w:val="000000" w:themeColor="text1"/>
          <w:sz w:val="24"/>
        </w:rPr>
        <w:lastRenderedPageBreak/>
        <w:t>14．</w:t>
      </w:r>
      <w:r>
        <w:rPr>
          <w:rFonts w:ascii="宋体" w:hAnsi="宋体" w:hint="eastAsia"/>
          <w:bCs/>
          <w:color w:val="000000" w:themeColor="text1"/>
          <w:sz w:val="24"/>
        </w:rPr>
        <w:t>符合政府采购政策的证明材料。</w:t>
      </w:r>
    </w:p>
    <w:p w14:paraId="4834BF44" w14:textId="77777777" w:rsidR="00835A0A" w:rsidRDefault="00442090">
      <w:pPr>
        <w:rPr>
          <w:rFonts w:ascii="宋体" w:hAnsi="宋体" w:hint="eastAsia"/>
          <w:color w:val="000000" w:themeColor="text1"/>
          <w:szCs w:val="21"/>
        </w:rPr>
      </w:pPr>
      <w:r>
        <w:rPr>
          <w:rFonts w:ascii="宋体" w:hAnsi="宋体"/>
          <w:color w:val="000000" w:themeColor="text1"/>
          <w:szCs w:val="21"/>
        </w:rPr>
        <w:t>14.1</w:t>
      </w:r>
      <w:r>
        <w:rPr>
          <w:rFonts w:ascii="宋体" w:hAnsi="宋体" w:hint="eastAsia"/>
          <w:bCs/>
          <w:color w:val="000000" w:themeColor="text1"/>
          <w:szCs w:val="21"/>
        </w:rPr>
        <w:t>中小企业声明函</w:t>
      </w:r>
      <w:r>
        <w:rPr>
          <w:rFonts w:ascii="宋体" w:hAnsi="宋体"/>
          <w:color w:val="000000" w:themeColor="text1"/>
          <w:szCs w:val="21"/>
        </w:rPr>
        <w:t>。</w:t>
      </w:r>
    </w:p>
    <w:p w14:paraId="67EE5C14" w14:textId="77777777" w:rsidR="00835A0A" w:rsidRDefault="00835A0A">
      <w:pPr>
        <w:spacing w:line="360" w:lineRule="auto"/>
        <w:ind w:firstLineChars="1700" w:firstLine="3584"/>
        <w:rPr>
          <w:rFonts w:ascii="宋体" w:hAnsi="宋体" w:hint="eastAsia"/>
          <w:b/>
          <w:color w:val="000000" w:themeColor="text1"/>
          <w:szCs w:val="21"/>
        </w:rPr>
      </w:pPr>
      <w:bookmarkStart w:id="128" w:name="_Hlk60649458"/>
    </w:p>
    <w:bookmarkEnd w:id="128"/>
    <w:p w14:paraId="01D8FD55" w14:textId="77777777" w:rsidR="00835A0A" w:rsidRDefault="00442090">
      <w:pPr>
        <w:spacing w:line="360" w:lineRule="auto"/>
        <w:ind w:firstLineChars="1700" w:firstLine="3584"/>
        <w:rPr>
          <w:rFonts w:ascii="宋体" w:hAnsi="宋体" w:hint="eastAsia"/>
          <w:b/>
          <w:color w:val="000000" w:themeColor="text1"/>
          <w:szCs w:val="21"/>
        </w:rPr>
      </w:pPr>
      <w:r>
        <w:rPr>
          <w:rFonts w:ascii="宋体" w:hAnsi="宋体" w:hint="eastAsia"/>
          <w:b/>
          <w:color w:val="000000" w:themeColor="text1"/>
          <w:szCs w:val="21"/>
        </w:rPr>
        <w:t>中小企业声明函（服务）</w:t>
      </w:r>
    </w:p>
    <w:p w14:paraId="66D17111" w14:textId="77777777" w:rsidR="00835A0A" w:rsidRDefault="00442090">
      <w:pPr>
        <w:spacing w:line="360" w:lineRule="auto"/>
        <w:ind w:firstLine="420"/>
        <w:rPr>
          <w:rFonts w:ascii="宋体" w:hAnsi="宋体" w:hint="eastAsia"/>
          <w:bCs/>
          <w:color w:val="000000" w:themeColor="text1"/>
          <w:szCs w:val="21"/>
        </w:rPr>
      </w:pPr>
      <w:r>
        <w:rPr>
          <w:rFonts w:ascii="宋体" w:hAnsi="宋体" w:hint="eastAsia"/>
          <w:bCs/>
          <w:color w:val="000000" w:themeColor="text1"/>
          <w:szCs w:val="21"/>
        </w:rPr>
        <w:t>本公司（联合体）郑重声明，根据《政府采购促进中小企业发展管理办法》（财库﹝2020﹞46 号）的规定，本公司（联合体）参加</w:t>
      </w:r>
      <w:r>
        <w:rPr>
          <w:rFonts w:ascii="宋体" w:hAnsi="宋体" w:hint="eastAsia"/>
          <w:bCs/>
          <w:color w:val="000000" w:themeColor="text1"/>
          <w:szCs w:val="21"/>
          <w:u w:val="single"/>
        </w:rPr>
        <w:t>（单位名称）</w:t>
      </w:r>
      <w:r>
        <w:rPr>
          <w:rFonts w:ascii="宋体" w:hAnsi="宋体" w:hint="eastAsia"/>
          <w:bCs/>
          <w:color w:val="000000" w:themeColor="text1"/>
          <w:szCs w:val="21"/>
        </w:rPr>
        <w:t>的</w:t>
      </w:r>
      <w:r>
        <w:rPr>
          <w:rFonts w:ascii="宋体" w:hAnsi="宋体" w:hint="eastAsia"/>
          <w:bCs/>
          <w:color w:val="000000" w:themeColor="text1"/>
          <w:szCs w:val="21"/>
          <w:u w:val="single"/>
        </w:rPr>
        <w:t>（项目名称）</w:t>
      </w:r>
      <w:r>
        <w:rPr>
          <w:rFonts w:ascii="宋体" w:hAnsi="宋体" w:hint="eastAsia"/>
          <w:bCs/>
          <w:color w:val="000000" w:themeColor="text1"/>
          <w:szCs w:val="21"/>
        </w:rPr>
        <w:t>采购活动，服务全部由符合政策要求的中小企业承接。相关企业（含联合体中的中小企业、签订分包意向协议的中小企业） 的具体情况如下：</w:t>
      </w:r>
    </w:p>
    <w:p w14:paraId="5E7E2560" w14:textId="77777777" w:rsidR="00835A0A" w:rsidRDefault="00442090">
      <w:pPr>
        <w:spacing w:line="360" w:lineRule="auto"/>
        <w:ind w:firstLine="420"/>
        <w:rPr>
          <w:rFonts w:ascii="宋体" w:hAnsi="宋体" w:hint="eastAsia"/>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u w:val="single"/>
        </w:rPr>
        <w:t>（标的名称）</w:t>
      </w:r>
      <w:r>
        <w:rPr>
          <w:rFonts w:ascii="宋体" w:hAnsi="宋体" w:hint="eastAsia"/>
          <w:bCs/>
          <w:color w:val="000000" w:themeColor="text1"/>
          <w:szCs w:val="21"/>
        </w:rPr>
        <w:t>，属于</w:t>
      </w:r>
      <w:r>
        <w:rPr>
          <w:rFonts w:ascii="宋体" w:hAnsi="宋体" w:hint="eastAsia"/>
          <w:bCs/>
          <w:color w:val="000000" w:themeColor="text1"/>
          <w:szCs w:val="21"/>
          <w:u w:val="single"/>
        </w:rPr>
        <w:t>（采购文件中明确的所属行业）</w:t>
      </w:r>
      <w:r>
        <w:rPr>
          <w:rFonts w:ascii="宋体" w:hAnsi="宋体" w:hint="eastAsia"/>
          <w:bCs/>
          <w:color w:val="000000" w:themeColor="text1"/>
          <w:szCs w:val="21"/>
        </w:rPr>
        <w:t>行业；承接企业为</w:t>
      </w:r>
      <w:r>
        <w:rPr>
          <w:rFonts w:ascii="宋体" w:hAnsi="宋体" w:hint="eastAsia"/>
          <w:bCs/>
          <w:color w:val="000000" w:themeColor="text1"/>
          <w:szCs w:val="21"/>
          <w:u w:val="single"/>
        </w:rPr>
        <w:t>（企业名称）</w:t>
      </w:r>
      <w:r>
        <w:rPr>
          <w:rFonts w:ascii="宋体" w:hAnsi="宋体" w:hint="eastAsia"/>
          <w:bCs/>
          <w:color w:val="000000" w:themeColor="text1"/>
          <w:szCs w:val="21"/>
        </w:rPr>
        <w:t>，从业人员</w:t>
      </w:r>
      <w:r>
        <w:rPr>
          <w:rFonts w:ascii="宋体" w:hAnsi="宋体"/>
          <w:bCs/>
          <w:color w:val="000000" w:themeColor="text1"/>
          <w:szCs w:val="21"/>
          <w:u w:val="single"/>
        </w:rPr>
        <w:t xml:space="preserve">    </w:t>
      </w:r>
      <w:r>
        <w:rPr>
          <w:rFonts w:ascii="宋体" w:hAnsi="宋体" w:hint="eastAsia"/>
          <w:bCs/>
          <w:color w:val="000000" w:themeColor="text1"/>
          <w:szCs w:val="21"/>
        </w:rPr>
        <w:t>人，营业收入为</w:t>
      </w:r>
      <w:r>
        <w:rPr>
          <w:rFonts w:ascii="宋体" w:hAnsi="宋体" w:hint="eastAsia"/>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hint="eastAsia"/>
          <w:bCs/>
          <w:color w:val="000000" w:themeColor="text1"/>
          <w:szCs w:val="21"/>
          <w:u w:val="single"/>
        </w:rPr>
        <w:t xml:space="preserve"> </w:t>
      </w:r>
      <w:r>
        <w:rPr>
          <w:rFonts w:ascii="宋体" w:hAnsi="宋体" w:hint="eastAsia"/>
          <w:bCs/>
          <w:color w:val="000000" w:themeColor="text1"/>
          <w:szCs w:val="21"/>
        </w:rPr>
        <w:t>万元，资产总额为</w:t>
      </w:r>
      <w:r>
        <w:rPr>
          <w:rFonts w:ascii="宋体" w:hAnsi="宋体" w:hint="eastAsia"/>
          <w:bCs/>
          <w:color w:val="000000" w:themeColor="text1"/>
          <w:szCs w:val="21"/>
          <w:u w:val="single"/>
        </w:rPr>
        <w:t xml:space="preserve">    </w:t>
      </w:r>
      <w:r>
        <w:rPr>
          <w:rFonts w:ascii="宋体" w:hAnsi="宋体" w:hint="eastAsia"/>
          <w:bCs/>
          <w:color w:val="000000" w:themeColor="text1"/>
          <w:szCs w:val="21"/>
        </w:rPr>
        <w:t>万元，属于</w:t>
      </w:r>
      <w:r>
        <w:rPr>
          <w:rFonts w:ascii="宋体" w:hAnsi="宋体" w:hint="eastAsia"/>
          <w:bCs/>
          <w:color w:val="000000" w:themeColor="text1"/>
          <w:szCs w:val="21"/>
          <w:u w:val="single"/>
        </w:rPr>
        <w:t>（中型企业、小型企业、微型企业）</w:t>
      </w:r>
      <w:r>
        <w:rPr>
          <w:rFonts w:ascii="宋体" w:hAnsi="宋体" w:hint="eastAsia"/>
          <w:bCs/>
          <w:color w:val="000000" w:themeColor="text1"/>
          <w:szCs w:val="21"/>
        </w:rPr>
        <w:t>；</w:t>
      </w:r>
    </w:p>
    <w:p w14:paraId="155A3047" w14:textId="77777777" w:rsidR="00835A0A" w:rsidRDefault="00442090">
      <w:pPr>
        <w:spacing w:line="360" w:lineRule="auto"/>
        <w:ind w:firstLine="420"/>
        <w:rPr>
          <w:rFonts w:ascii="宋体" w:hAnsi="宋体" w:hint="eastAsia"/>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u w:val="single"/>
        </w:rPr>
        <w:t>（标的名称）</w:t>
      </w:r>
      <w:r>
        <w:rPr>
          <w:rFonts w:ascii="宋体" w:hAnsi="宋体" w:hint="eastAsia"/>
          <w:bCs/>
          <w:color w:val="000000" w:themeColor="text1"/>
          <w:szCs w:val="21"/>
        </w:rPr>
        <w:t>，属于</w:t>
      </w:r>
      <w:r>
        <w:rPr>
          <w:rFonts w:ascii="宋体" w:hAnsi="宋体" w:hint="eastAsia"/>
          <w:bCs/>
          <w:color w:val="000000" w:themeColor="text1"/>
          <w:szCs w:val="21"/>
          <w:u w:val="single"/>
        </w:rPr>
        <w:t>（采购文件中明确的所属行业）</w:t>
      </w:r>
      <w:r>
        <w:rPr>
          <w:rFonts w:ascii="宋体" w:hAnsi="宋体" w:hint="eastAsia"/>
          <w:bCs/>
          <w:color w:val="000000" w:themeColor="text1"/>
          <w:szCs w:val="21"/>
        </w:rPr>
        <w:t>行业；承接企业为</w:t>
      </w:r>
      <w:r>
        <w:rPr>
          <w:rFonts w:ascii="宋体" w:hAnsi="宋体" w:hint="eastAsia"/>
          <w:bCs/>
          <w:color w:val="000000" w:themeColor="text1"/>
          <w:szCs w:val="21"/>
          <w:u w:val="single"/>
        </w:rPr>
        <w:t>（企业名称）</w:t>
      </w:r>
      <w:r>
        <w:rPr>
          <w:rFonts w:ascii="宋体" w:hAnsi="宋体" w:hint="eastAsia"/>
          <w:bCs/>
          <w:color w:val="000000" w:themeColor="text1"/>
          <w:szCs w:val="21"/>
        </w:rPr>
        <w:t>，从业人员</w:t>
      </w:r>
      <w:r>
        <w:rPr>
          <w:rFonts w:ascii="宋体" w:hAnsi="宋体" w:hint="eastAsia"/>
          <w:bCs/>
          <w:color w:val="000000" w:themeColor="text1"/>
          <w:szCs w:val="21"/>
          <w:u w:val="single"/>
        </w:rPr>
        <w:t xml:space="preserve">       </w:t>
      </w:r>
      <w:r>
        <w:rPr>
          <w:rFonts w:ascii="宋体" w:hAnsi="宋体" w:hint="eastAsia"/>
          <w:bCs/>
          <w:color w:val="000000" w:themeColor="text1"/>
          <w:szCs w:val="21"/>
        </w:rPr>
        <w:t>人，营业收入为</w:t>
      </w:r>
      <w:r>
        <w:rPr>
          <w:rFonts w:ascii="宋体" w:hAnsi="宋体" w:hint="eastAsia"/>
          <w:bCs/>
          <w:color w:val="000000" w:themeColor="text1"/>
          <w:szCs w:val="21"/>
          <w:u w:val="single"/>
        </w:rPr>
        <w:t xml:space="preserve">     </w:t>
      </w:r>
      <w:r>
        <w:rPr>
          <w:rFonts w:ascii="宋体" w:hAnsi="宋体" w:hint="eastAsia"/>
          <w:bCs/>
          <w:color w:val="000000" w:themeColor="text1"/>
          <w:szCs w:val="21"/>
        </w:rPr>
        <w:t>万元，资产总额为</w:t>
      </w:r>
      <w:r>
        <w:rPr>
          <w:rFonts w:ascii="宋体" w:hAnsi="宋体" w:hint="eastAsia"/>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hint="eastAsia"/>
          <w:bCs/>
          <w:color w:val="000000" w:themeColor="text1"/>
          <w:szCs w:val="21"/>
          <w:u w:val="single"/>
        </w:rPr>
        <w:t xml:space="preserve"> </w:t>
      </w:r>
      <w:r>
        <w:rPr>
          <w:rFonts w:ascii="宋体" w:hAnsi="宋体" w:hint="eastAsia"/>
          <w:bCs/>
          <w:color w:val="000000" w:themeColor="text1"/>
          <w:szCs w:val="21"/>
        </w:rPr>
        <w:t>万元，属于</w:t>
      </w:r>
      <w:r>
        <w:rPr>
          <w:rFonts w:ascii="宋体" w:hAnsi="宋体" w:hint="eastAsia"/>
          <w:bCs/>
          <w:color w:val="000000" w:themeColor="text1"/>
          <w:szCs w:val="21"/>
          <w:u w:val="single"/>
        </w:rPr>
        <w:t>（中型企业、小型企业、微型企业）</w:t>
      </w:r>
      <w:r>
        <w:rPr>
          <w:rFonts w:ascii="宋体" w:hAnsi="宋体" w:hint="eastAsia"/>
          <w:bCs/>
          <w:color w:val="000000" w:themeColor="text1"/>
          <w:szCs w:val="21"/>
        </w:rPr>
        <w:t>；</w:t>
      </w:r>
    </w:p>
    <w:p w14:paraId="32FA5337" w14:textId="77777777" w:rsidR="00835A0A" w:rsidRDefault="00442090">
      <w:pPr>
        <w:spacing w:line="360" w:lineRule="auto"/>
        <w:ind w:firstLine="420"/>
        <w:rPr>
          <w:rFonts w:ascii="宋体" w:hAnsi="宋体" w:hint="eastAsia"/>
          <w:bCs/>
          <w:color w:val="000000" w:themeColor="text1"/>
          <w:szCs w:val="21"/>
        </w:rPr>
      </w:pPr>
      <w:r>
        <w:rPr>
          <w:rFonts w:ascii="宋体" w:hAnsi="宋体" w:hint="eastAsia"/>
          <w:bCs/>
          <w:color w:val="000000" w:themeColor="text1"/>
          <w:szCs w:val="21"/>
        </w:rPr>
        <w:t>……</w:t>
      </w:r>
    </w:p>
    <w:p w14:paraId="0CD0C1BC" w14:textId="77777777" w:rsidR="00835A0A" w:rsidRDefault="00442090">
      <w:pPr>
        <w:spacing w:line="360" w:lineRule="auto"/>
        <w:ind w:firstLine="420"/>
        <w:rPr>
          <w:rFonts w:ascii="宋体" w:hAnsi="宋体" w:hint="eastAsia"/>
          <w:bCs/>
          <w:color w:val="000000" w:themeColor="text1"/>
          <w:szCs w:val="21"/>
        </w:rPr>
      </w:pPr>
      <w:r>
        <w:rPr>
          <w:rFonts w:ascii="宋体" w:hAnsi="宋体" w:hint="eastAsia"/>
          <w:bCs/>
          <w:color w:val="000000" w:themeColor="text1"/>
          <w:szCs w:val="21"/>
        </w:rPr>
        <w:t>以上企业，不属于大企业的分支机构，不存在控股股东为大企业的情形，也不存在与大企业的负责人为同一人的情形。</w:t>
      </w:r>
    </w:p>
    <w:p w14:paraId="13416727" w14:textId="77777777" w:rsidR="00835A0A" w:rsidRDefault="00442090">
      <w:pPr>
        <w:spacing w:line="360" w:lineRule="auto"/>
        <w:ind w:firstLine="420"/>
        <w:rPr>
          <w:rFonts w:ascii="宋体" w:hAnsi="宋体" w:hint="eastAsia"/>
          <w:bCs/>
          <w:color w:val="000000" w:themeColor="text1"/>
          <w:szCs w:val="21"/>
        </w:rPr>
      </w:pPr>
      <w:r>
        <w:rPr>
          <w:rFonts w:ascii="宋体" w:hAnsi="宋体" w:hint="eastAsia"/>
          <w:bCs/>
          <w:color w:val="000000" w:themeColor="text1"/>
          <w:szCs w:val="21"/>
        </w:rPr>
        <w:t>本企业对上述声明内容的真实性负责。如有虚假，将依法承担相应责任。</w:t>
      </w:r>
    </w:p>
    <w:p w14:paraId="08AB4018" w14:textId="77777777" w:rsidR="00835A0A" w:rsidRDefault="00442090">
      <w:pPr>
        <w:spacing w:line="360" w:lineRule="auto"/>
        <w:ind w:firstLineChars="1500" w:firstLine="3150"/>
        <w:rPr>
          <w:rFonts w:ascii="宋体" w:hAnsi="宋体" w:hint="eastAsia"/>
          <w:bCs/>
          <w:color w:val="000000" w:themeColor="text1"/>
          <w:szCs w:val="21"/>
        </w:rPr>
      </w:pPr>
      <w:r>
        <w:rPr>
          <w:rFonts w:ascii="宋体" w:hAnsi="宋体" w:hint="eastAsia"/>
          <w:bCs/>
          <w:color w:val="000000" w:themeColor="text1"/>
          <w:szCs w:val="21"/>
        </w:rPr>
        <w:t xml:space="preserve">企业名称（电子签章）： </w:t>
      </w:r>
      <w:r>
        <w:rPr>
          <w:rFonts w:ascii="宋体" w:hAnsi="宋体"/>
          <w:bCs/>
          <w:color w:val="000000" w:themeColor="text1"/>
          <w:szCs w:val="21"/>
        </w:rPr>
        <w:t xml:space="preserve"> </w:t>
      </w:r>
      <w:r>
        <w:rPr>
          <w:rFonts w:ascii="宋体" w:hAnsi="宋体" w:hint="eastAsia"/>
          <w:bCs/>
          <w:color w:val="000000" w:themeColor="text1"/>
          <w:szCs w:val="21"/>
        </w:rPr>
        <w:t>日期：</w:t>
      </w:r>
    </w:p>
    <w:p w14:paraId="59AB1017" w14:textId="77777777"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t>（1）标的名称按照第二章采购需求一览表中的名称填写，</w:t>
      </w:r>
      <w:r>
        <w:rPr>
          <w:rFonts w:ascii="宋体" w:hAnsi="宋体"/>
          <w:color w:val="000000" w:themeColor="text1"/>
          <w:szCs w:val="21"/>
        </w:rPr>
        <w:t>所属行业标明“/”的</w:t>
      </w:r>
      <w:r>
        <w:rPr>
          <w:rFonts w:ascii="宋体" w:hAnsi="宋体" w:hint="eastAsia"/>
          <w:bCs/>
          <w:color w:val="000000" w:themeColor="text1"/>
          <w:szCs w:val="21"/>
        </w:rPr>
        <w:t>，无需在上表填写。</w:t>
      </w:r>
    </w:p>
    <w:p w14:paraId="008BAC31" w14:textId="77777777"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t>（</w:t>
      </w:r>
      <w:r>
        <w:rPr>
          <w:rFonts w:ascii="宋体" w:hAnsi="宋体"/>
          <w:bCs/>
          <w:color w:val="000000" w:themeColor="text1"/>
          <w:szCs w:val="21"/>
        </w:rPr>
        <w:t>2</w:t>
      </w:r>
      <w:r>
        <w:rPr>
          <w:rFonts w:ascii="宋体" w:hAnsi="宋体" w:hint="eastAsia"/>
          <w:bCs/>
          <w:color w:val="000000" w:themeColor="text1"/>
          <w:szCs w:val="21"/>
        </w:rPr>
        <w:t>）如供应商为联合体或分包的，声明函中“项目名称”应填写联合体中小微企业承担的具体内容或者小微企业具体分包内容。</w:t>
      </w:r>
    </w:p>
    <w:p w14:paraId="0F85C997" w14:textId="77777777"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t>（</w:t>
      </w:r>
      <w:r>
        <w:rPr>
          <w:rFonts w:ascii="宋体" w:hAnsi="宋体"/>
          <w:bCs/>
          <w:color w:val="000000" w:themeColor="text1"/>
          <w:szCs w:val="21"/>
        </w:rPr>
        <w:t>3</w:t>
      </w:r>
      <w:r>
        <w:rPr>
          <w:rFonts w:ascii="宋体" w:hAnsi="宋体" w:hint="eastAsia"/>
          <w:bCs/>
          <w:color w:val="000000" w:themeColor="text1"/>
          <w:szCs w:val="21"/>
        </w:rPr>
        <w:t>）从业人员、营业收入、资产总额填报上一年度数据，无上一年度数据的新成立企业参照国务院批准的中小企业划分标准，根据企业自身情况如实判断。</w:t>
      </w:r>
    </w:p>
    <w:p w14:paraId="6A93ACE3" w14:textId="22D30010"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t>（</w:t>
      </w:r>
      <w:r>
        <w:rPr>
          <w:rFonts w:ascii="宋体" w:hAnsi="宋体"/>
          <w:bCs/>
          <w:color w:val="000000" w:themeColor="text1"/>
          <w:szCs w:val="21"/>
        </w:rPr>
        <w:t>4</w:t>
      </w:r>
      <w:r>
        <w:rPr>
          <w:rFonts w:ascii="宋体" w:hAnsi="宋体" w:hint="eastAsia"/>
          <w:bCs/>
          <w:color w:val="000000" w:themeColor="text1"/>
          <w:szCs w:val="21"/>
        </w:rPr>
        <w:t>）根据工业和信息化部对“从业人员”定义的答复，《中华人民共和国民法典》、《中华人民共和国公司法》等法律规定，分公司不具有法人资格，其民事责任由总公司承担。企业划型时，应将分公司的从业人员、营业收入、资产总额等指标数据纳入合并计算。</w:t>
      </w:r>
    </w:p>
    <w:p w14:paraId="04C1B391" w14:textId="77777777"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t>（5）根据国家统计局《劳动工资统计报表制度》，从业人员数是指本单位工作，并取得工资或其他形式劳动报酬的人员数，是在岗职工、劳务派遣人员及其他从业人员之和。</w:t>
      </w:r>
    </w:p>
    <w:p w14:paraId="6AE66AD7" w14:textId="77777777"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t>（</w:t>
      </w:r>
      <w:r>
        <w:rPr>
          <w:rFonts w:ascii="宋体" w:hAnsi="宋体"/>
          <w:bCs/>
          <w:color w:val="000000" w:themeColor="text1"/>
          <w:szCs w:val="21"/>
        </w:rPr>
        <w:t>6</w:t>
      </w:r>
      <w:r>
        <w:rPr>
          <w:rFonts w:ascii="宋体" w:hAnsi="宋体" w:hint="eastAsia"/>
          <w:bCs/>
          <w:color w:val="000000" w:themeColor="text1"/>
          <w:szCs w:val="21"/>
        </w:rPr>
        <w:t>）本声明函由供应商填写，供应商应按中小企业划分标准《关于印发中小企业划型标准规定的通知》（工信部联企业〔2011〕300号</w:t>
      </w:r>
      <w:r>
        <w:rPr>
          <w:rFonts w:ascii="宋体" w:hAnsi="宋体" w:hint="eastAsia"/>
          <w:color w:val="000000" w:themeColor="text1"/>
          <w:szCs w:val="21"/>
        </w:rPr>
        <w:t>以及《金融业企业划型标准规定》（银发〔2015〕309号）</w:t>
      </w:r>
      <w:r>
        <w:rPr>
          <w:rFonts w:ascii="宋体" w:hAnsi="宋体" w:hint="eastAsia"/>
          <w:bCs/>
          <w:color w:val="000000" w:themeColor="text1"/>
          <w:szCs w:val="21"/>
        </w:rPr>
        <w:t>）判断是否为中小企业。</w:t>
      </w:r>
    </w:p>
    <w:p w14:paraId="275E61CB" w14:textId="77777777"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t>（</w:t>
      </w:r>
      <w:r>
        <w:rPr>
          <w:rFonts w:ascii="宋体" w:hAnsi="宋体"/>
          <w:bCs/>
          <w:color w:val="000000" w:themeColor="text1"/>
          <w:szCs w:val="21"/>
        </w:rPr>
        <w:t>7</w:t>
      </w:r>
      <w:r>
        <w:rPr>
          <w:rFonts w:ascii="宋体" w:hAnsi="宋体"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3E52A70D" w14:textId="77777777" w:rsidR="00835A0A" w:rsidRDefault="00442090">
      <w:pPr>
        <w:spacing w:line="360" w:lineRule="auto"/>
        <w:jc w:val="left"/>
        <w:rPr>
          <w:rFonts w:ascii="宋体" w:hAnsi="宋体" w:hint="eastAsia"/>
          <w:bCs/>
          <w:color w:val="000000" w:themeColor="text1"/>
          <w:szCs w:val="21"/>
        </w:rPr>
      </w:pPr>
      <w:r>
        <w:rPr>
          <w:rFonts w:ascii="宋体" w:hAnsi="宋体" w:hint="eastAsia"/>
          <w:bCs/>
          <w:color w:val="000000" w:themeColor="text1"/>
          <w:szCs w:val="21"/>
        </w:rPr>
        <w:lastRenderedPageBreak/>
        <w:t>（</w:t>
      </w:r>
      <w:r>
        <w:rPr>
          <w:rFonts w:ascii="宋体" w:hAnsi="宋体"/>
          <w:bCs/>
          <w:color w:val="000000" w:themeColor="text1"/>
          <w:szCs w:val="21"/>
        </w:rPr>
        <w:t>8</w:t>
      </w:r>
      <w:r>
        <w:rPr>
          <w:rFonts w:ascii="宋体" w:hAnsi="宋体" w:hint="eastAsia"/>
          <w:bCs/>
          <w:color w:val="000000" w:themeColor="text1"/>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14:textId="77777777" w:rsidR="00835A0A" w:rsidRDefault="00835A0A">
      <w:pPr>
        <w:snapToGrid w:val="0"/>
        <w:spacing w:before="50" w:afterLines="50" w:after="120"/>
        <w:jc w:val="left"/>
        <w:rPr>
          <w:rFonts w:ascii="宋体" w:hAnsi="宋体" w:hint="eastAsia"/>
          <w:color w:val="000000" w:themeColor="text1"/>
          <w:szCs w:val="21"/>
        </w:rPr>
      </w:pPr>
    </w:p>
    <w:p w14:paraId="459D26C0"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t>14.2监狱企业须提供最新一期《XX省监狱企业产品目录》或其他监狱企业证明材料。（非监狱企业无需提供）</w:t>
      </w:r>
    </w:p>
    <w:p w14:paraId="1AAE70B4" w14:textId="77777777" w:rsidR="00835A0A" w:rsidRDefault="00835A0A">
      <w:pPr>
        <w:snapToGrid w:val="0"/>
        <w:spacing w:before="50" w:afterLines="50" w:after="120"/>
        <w:jc w:val="left"/>
        <w:rPr>
          <w:rFonts w:ascii="宋体" w:hAnsi="宋体" w:hint="eastAsia"/>
          <w:color w:val="000000" w:themeColor="text1"/>
          <w:szCs w:val="21"/>
        </w:rPr>
      </w:pPr>
    </w:p>
    <w:p w14:paraId="065810CA" w14:textId="77777777" w:rsidR="00835A0A" w:rsidRDefault="00442090">
      <w:pPr>
        <w:snapToGrid w:val="0"/>
        <w:spacing w:before="50" w:afterLines="50" w:after="120"/>
        <w:jc w:val="left"/>
        <w:rPr>
          <w:rFonts w:ascii="宋体" w:hAnsi="宋体" w:hint="eastAsia"/>
          <w:color w:val="000000" w:themeColor="text1"/>
        </w:rPr>
      </w:pPr>
      <w:r>
        <w:rPr>
          <w:rFonts w:ascii="宋体" w:hAnsi="宋体"/>
          <w:color w:val="000000" w:themeColor="text1"/>
          <w:szCs w:val="21"/>
        </w:rPr>
        <w:t>14.3</w:t>
      </w:r>
      <w:bookmarkStart w:id="129" w:name="_Hlk19051624"/>
      <w:r>
        <w:rPr>
          <w:rFonts w:ascii="宋体" w:hAnsi="宋体"/>
          <w:color w:val="000000" w:themeColor="text1"/>
        </w:rPr>
        <w:t>残疾人福利性单位须提供《残疾人福利性单位声明函》，格式如下。</w:t>
      </w:r>
      <w:r>
        <w:rPr>
          <w:rFonts w:ascii="宋体" w:hAnsi="宋体"/>
          <w:color w:val="000000" w:themeColor="text1"/>
          <w:szCs w:val="21"/>
        </w:rPr>
        <w:t>（非残疾人福利性单位无需提供）</w:t>
      </w:r>
    </w:p>
    <w:p w14:paraId="4A1E1109" w14:textId="77777777" w:rsidR="00835A0A" w:rsidRDefault="00442090">
      <w:pPr>
        <w:spacing w:line="360" w:lineRule="auto"/>
        <w:jc w:val="center"/>
        <w:rPr>
          <w:rFonts w:ascii="宋体" w:hAnsi="宋体" w:hint="eastAsia"/>
          <w:b/>
          <w:color w:val="000000" w:themeColor="text1"/>
          <w:szCs w:val="21"/>
        </w:rPr>
      </w:pPr>
      <w:bookmarkStart w:id="130" w:name="OLE_LINK14"/>
      <w:bookmarkStart w:id="131" w:name="OLE_LINK13"/>
      <w:bookmarkEnd w:id="129"/>
      <w:r>
        <w:rPr>
          <w:rFonts w:ascii="宋体" w:hAnsi="宋体"/>
          <w:b/>
          <w:color w:val="000000" w:themeColor="text1"/>
          <w:szCs w:val="21"/>
        </w:rPr>
        <w:t>残疾人福利性单位声明函</w:t>
      </w:r>
      <w:bookmarkEnd w:id="130"/>
      <w:bookmarkEnd w:id="131"/>
    </w:p>
    <w:p w14:paraId="20377F86" w14:textId="77777777" w:rsidR="00835A0A" w:rsidRDefault="00442090">
      <w:pPr>
        <w:spacing w:line="360" w:lineRule="auto"/>
        <w:ind w:firstLine="420"/>
        <w:jc w:val="left"/>
        <w:rPr>
          <w:rFonts w:ascii="宋体" w:hAnsi="宋体" w:hint="eastAsia"/>
          <w:color w:val="000000" w:themeColor="text1"/>
          <w:szCs w:val="21"/>
        </w:rPr>
      </w:pPr>
      <w:r>
        <w:rPr>
          <w:rFonts w:ascii="宋体" w:hAnsi="宋体"/>
          <w:color w:val="000000" w:themeColor="text1"/>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color w:val="000000" w:themeColor="text1"/>
          <w:szCs w:val="21"/>
          <w:u w:val="single"/>
        </w:rPr>
        <w:t xml:space="preserve">        </w:t>
      </w:r>
      <w:r>
        <w:rPr>
          <w:rFonts w:ascii="宋体" w:hAnsi="宋体"/>
          <w:color w:val="000000" w:themeColor="text1"/>
          <w:szCs w:val="21"/>
        </w:rPr>
        <w:t>单位的</w:t>
      </w:r>
      <w:r>
        <w:rPr>
          <w:rFonts w:ascii="宋体" w:hAnsi="宋体"/>
          <w:color w:val="000000" w:themeColor="text1"/>
          <w:szCs w:val="21"/>
          <w:u w:val="single"/>
        </w:rPr>
        <w:t xml:space="preserve">           </w:t>
      </w:r>
      <w:r>
        <w:rPr>
          <w:rFonts w:ascii="宋体" w:hAnsi="宋体"/>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3300ECA1" w14:textId="77777777" w:rsidR="00835A0A" w:rsidRDefault="00442090">
      <w:pPr>
        <w:spacing w:line="360" w:lineRule="auto"/>
        <w:ind w:firstLine="420"/>
        <w:rPr>
          <w:rFonts w:ascii="宋体" w:hAnsi="宋体" w:hint="eastAsia"/>
          <w:color w:val="000000" w:themeColor="text1"/>
          <w:szCs w:val="21"/>
        </w:rPr>
      </w:pPr>
      <w:r>
        <w:rPr>
          <w:rFonts w:ascii="宋体" w:hAnsi="宋体"/>
          <w:color w:val="000000" w:themeColor="text1"/>
          <w:szCs w:val="21"/>
        </w:rPr>
        <w:t>本单位对上述声明的真实性负责。如有虚假，将依法承担相应责任。</w:t>
      </w:r>
    </w:p>
    <w:p w14:paraId="659848DB" w14:textId="77777777" w:rsidR="00835A0A" w:rsidRDefault="00442090">
      <w:pPr>
        <w:spacing w:line="360" w:lineRule="auto"/>
        <w:ind w:firstLine="420"/>
        <w:rPr>
          <w:rFonts w:ascii="宋体" w:hAnsi="宋体" w:hint="eastAsia"/>
          <w:color w:val="000000" w:themeColor="text1"/>
          <w:spacing w:val="6"/>
          <w:szCs w:val="21"/>
        </w:rPr>
      </w:pPr>
      <w:r>
        <w:rPr>
          <w:rFonts w:ascii="宋体" w:hAnsi="宋体"/>
          <w:color w:val="000000" w:themeColor="text1"/>
          <w:spacing w:val="6"/>
          <w:sz w:val="30"/>
          <w:szCs w:val="30"/>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 xml:space="preserve">                                            </w:t>
      </w:r>
    </w:p>
    <w:p w14:paraId="224AE4D6" w14:textId="77777777" w:rsidR="00835A0A" w:rsidRDefault="00442090">
      <w:pPr>
        <w:spacing w:line="360" w:lineRule="auto"/>
        <w:ind w:firstLine="420"/>
        <w:jc w:val="right"/>
        <w:rPr>
          <w:rFonts w:ascii="宋体" w:hAnsi="宋体" w:hint="eastAsia"/>
          <w:color w:val="000000" w:themeColor="text1"/>
          <w:spacing w:val="6"/>
          <w:szCs w:val="21"/>
        </w:rPr>
      </w:pPr>
      <w:r>
        <w:rPr>
          <w:rFonts w:ascii="宋体" w:hAnsi="宋体"/>
          <w:color w:val="000000" w:themeColor="text1"/>
          <w:spacing w:val="6"/>
          <w:szCs w:val="21"/>
        </w:rPr>
        <w:t>单位名称（</w:t>
      </w:r>
      <w:r>
        <w:rPr>
          <w:rFonts w:ascii="宋体" w:hAnsi="宋体" w:hint="eastAsia"/>
          <w:color w:val="000000" w:themeColor="text1"/>
          <w:spacing w:val="6"/>
          <w:szCs w:val="21"/>
        </w:rPr>
        <w:t>电子签章</w:t>
      </w:r>
      <w:r>
        <w:rPr>
          <w:rFonts w:ascii="宋体" w:hAnsi="宋体"/>
          <w:color w:val="000000" w:themeColor="text1"/>
          <w:spacing w:val="6"/>
          <w:szCs w:val="21"/>
        </w:rPr>
        <w:t xml:space="preserve">）：          </w:t>
      </w:r>
    </w:p>
    <w:p w14:paraId="349DE373" w14:textId="77777777" w:rsidR="00835A0A" w:rsidRDefault="00442090">
      <w:pPr>
        <w:spacing w:line="360" w:lineRule="auto"/>
        <w:ind w:firstLine="420"/>
        <w:rPr>
          <w:rFonts w:ascii="宋体" w:hAnsi="宋体" w:hint="eastAsia"/>
          <w:color w:val="000000" w:themeColor="text1"/>
          <w:szCs w:val="21"/>
        </w:rPr>
      </w:pPr>
      <w:r>
        <w:rPr>
          <w:rFonts w:ascii="宋体" w:hAnsi="宋体"/>
          <w:color w:val="000000" w:themeColor="text1"/>
          <w:spacing w:val="6"/>
          <w:szCs w:val="21"/>
        </w:rPr>
        <w:t xml:space="preserve"> </w:t>
      </w:r>
      <w:r>
        <w:rPr>
          <w:rFonts w:ascii="宋体" w:hAnsi="宋体" w:hint="eastAsia"/>
          <w:color w:val="000000" w:themeColor="text1"/>
          <w:spacing w:val="6"/>
          <w:szCs w:val="21"/>
        </w:rPr>
        <w:t xml:space="preserve">                                                      </w:t>
      </w:r>
      <w:r>
        <w:rPr>
          <w:rFonts w:ascii="宋体" w:hAnsi="宋体"/>
          <w:color w:val="000000" w:themeColor="text1"/>
          <w:spacing w:val="6"/>
          <w:szCs w:val="21"/>
        </w:rPr>
        <w:t>日  期：</w:t>
      </w:r>
    </w:p>
    <w:p w14:paraId="47CBC9AE" w14:textId="77777777" w:rsidR="00835A0A" w:rsidRDefault="00835A0A">
      <w:pPr>
        <w:rPr>
          <w:rFonts w:ascii="宋体" w:hAnsi="宋体" w:hint="eastAsia"/>
          <w:color w:val="000000" w:themeColor="text1"/>
        </w:rPr>
      </w:pPr>
    </w:p>
    <w:p w14:paraId="5313045E" w14:textId="77777777" w:rsidR="00835A0A" w:rsidRDefault="00835A0A">
      <w:pPr>
        <w:spacing w:line="360" w:lineRule="auto"/>
        <w:rPr>
          <w:rFonts w:ascii="宋体" w:hAnsi="宋体" w:hint="eastAsia"/>
          <w:color w:val="000000" w:themeColor="text1"/>
          <w:spacing w:val="6"/>
          <w:szCs w:val="21"/>
        </w:rPr>
      </w:pPr>
    </w:p>
    <w:p w14:paraId="3FEF507E" w14:textId="77777777" w:rsidR="00835A0A" w:rsidRDefault="00835A0A">
      <w:pPr>
        <w:snapToGrid w:val="0"/>
        <w:spacing w:before="50" w:afterLines="50" w:after="120"/>
        <w:jc w:val="left"/>
        <w:rPr>
          <w:rFonts w:ascii="宋体" w:hAnsi="宋体" w:hint="eastAsia"/>
          <w:color w:val="000000" w:themeColor="text1"/>
          <w:szCs w:val="21"/>
        </w:rPr>
        <w:sectPr w:rsidR="00835A0A">
          <w:headerReference w:type="default" r:id="rId28"/>
          <w:pgSz w:w="11906" w:h="16838"/>
          <w:pgMar w:top="1418" w:right="1274" w:bottom="1418" w:left="1418" w:header="851" w:footer="992" w:gutter="0"/>
          <w:cols w:space="720"/>
          <w:docGrid w:linePitch="312"/>
        </w:sectPr>
      </w:pPr>
    </w:p>
    <w:p w14:paraId="0C82FC83"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color w:val="000000" w:themeColor="text1"/>
          <w:szCs w:val="21"/>
        </w:rPr>
        <w:lastRenderedPageBreak/>
        <w:t>15.</w:t>
      </w:r>
      <w:r>
        <w:rPr>
          <w:rFonts w:ascii="宋体" w:hAnsi="宋体" w:hint="eastAsia"/>
          <w:color w:val="000000" w:themeColor="text1"/>
        </w:rPr>
        <w:t xml:space="preserve"> </w:t>
      </w:r>
      <w:r>
        <w:rPr>
          <w:rFonts w:ascii="宋体" w:hAnsi="宋体" w:hint="eastAsia"/>
          <w:color w:val="000000" w:themeColor="text1"/>
          <w:szCs w:val="21"/>
        </w:rPr>
        <w:t>无串标行为承诺函</w:t>
      </w:r>
    </w:p>
    <w:p w14:paraId="7A188959" w14:textId="77777777" w:rsidR="00835A0A" w:rsidRDefault="00835A0A">
      <w:pPr>
        <w:snapToGrid w:val="0"/>
        <w:spacing w:before="50" w:afterLines="50" w:after="120"/>
        <w:jc w:val="center"/>
        <w:rPr>
          <w:rFonts w:ascii="宋体" w:hAnsi="宋体" w:hint="eastAsia"/>
          <w:color w:val="000000" w:themeColor="text1"/>
          <w:szCs w:val="21"/>
        </w:rPr>
      </w:pPr>
    </w:p>
    <w:p w14:paraId="3F2FE7AC" w14:textId="77777777" w:rsidR="00835A0A" w:rsidRDefault="00442090">
      <w:pPr>
        <w:snapToGrid w:val="0"/>
        <w:spacing w:before="50" w:afterLines="50" w:after="120"/>
        <w:jc w:val="center"/>
        <w:rPr>
          <w:rFonts w:ascii="宋体" w:hAnsi="宋体" w:hint="eastAsia"/>
          <w:color w:val="000000" w:themeColor="text1"/>
          <w:szCs w:val="21"/>
        </w:rPr>
      </w:pPr>
      <w:r>
        <w:rPr>
          <w:rFonts w:ascii="宋体" w:hAnsi="宋体" w:hint="eastAsia"/>
          <w:color w:val="000000" w:themeColor="text1"/>
          <w:szCs w:val="21"/>
        </w:rPr>
        <w:t>供应商参加本项目无围标串标行为的承诺函</w:t>
      </w:r>
    </w:p>
    <w:p w14:paraId="3C64B870" w14:textId="77777777" w:rsidR="00835A0A" w:rsidRDefault="00835A0A">
      <w:pPr>
        <w:snapToGrid w:val="0"/>
        <w:spacing w:before="50" w:afterLines="50" w:after="120"/>
        <w:jc w:val="left"/>
        <w:rPr>
          <w:rFonts w:ascii="宋体" w:hAnsi="宋体" w:hint="eastAsia"/>
          <w:color w:val="000000" w:themeColor="text1"/>
          <w:szCs w:val="21"/>
        </w:rPr>
      </w:pPr>
    </w:p>
    <w:p w14:paraId="3E8C5F9B"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一、我方承诺无下列相互串通投标的情形：</w:t>
      </w:r>
    </w:p>
    <w:p w14:paraId="054CABA1"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1.不同供应商的响应文件由同一单位或者个人编制；或者不同供应商报名的IP地址一致的；</w:t>
      </w:r>
    </w:p>
    <w:p w14:paraId="398830B8"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2.不同供应商委托同一单位或者个人办理投标事宜；</w:t>
      </w:r>
    </w:p>
    <w:p w14:paraId="713F8890"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3.不同的供应商的响应文件载明的项目管理员为同一个人；</w:t>
      </w:r>
    </w:p>
    <w:p w14:paraId="1203F1B0"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4.不同供应商的响应文件异常一致或者投标报价呈规律性差异；</w:t>
      </w:r>
    </w:p>
    <w:p w14:paraId="573E327D"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5.不同供应商的响应文件相互混装；</w:t>
      </w:r>
    </w:p>
    <w:p w14:paraId="365D13FE"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6.不同供应商的磋商保证金从同一单位或者个人账户转出。</w:t>
      </w:r>
    </w:p>
    <w:p w14:paraId="41BE173E"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二、我方承诺无下列恶意串通的情形：</w:t>
      </w:r>
    </w:p>
    <w:p w14:paraId="5259631E"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1.供应商直接或者间接从采购人或者采购代理机构处获得其他供应商的相关信息并修改其响应文件或者响应文件；</w:t>
      </w:r>
    </w:p>
    <w:p w14:paraId="5E7775D1"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2.供应商按照采购人或者采购代理机构的授意撤换、修改响应文件或者响应文件；</w:t>
      </w:r>
    </w:p>
    <w:p w14:paraId="13E5BE3F"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3.供应商之间协商报价、技术方案等响应文件或者响应文件的实质性内容；</w:t>
      </w:r>
    </w:p>
    <w:p w14:paraId="3BD74668"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4.属于同一集团、协会、商会等组织成员的供应商按照该组织要求协同参加政府采购活动；</w:t>
      </w:r>
    </w:p>
    <w:p w14:paraId="359ECDE9"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5.供应商之间事先约定一致抬高或者压低投标报价，或者在招标项目中事先约定轮流以高价位或者低价位中标，或者事先约定由某一特定供应商中标，然后再参加投标；</w:t>
      </w:r>
    </w:p>
    <w:p w14:paraId="2A4D809D"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6.供应商之间商定部分供应商放弃参加政府采购活动或者放弃中标；</w:t>
      </w:r>
    </w:p>
    <w:p w14:paraId="01DD7B6D"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7.供应商与采购人或者采购代理机构之间、供应商相互之间，为谋求特定供应商中标或者排斥其他供应商的其他串通行为。</w:t>
      </w:r>
    </w:p>
    <w:p w14:paraId="1E7BFF26" w14:textId="77777777" w:rsidR="00835A0A" w:rsidRDefault="00442090">
      <w:pPr>
        <w:snapToGrid w:val="0"/>
        <w:spacing w:before="50" w:afterLines="50" w:after="120"/>
        <w:jc w:val="left"/>
        <w:rPr>
          <w:rFonts w:ascii="宋体" w:hAnsi="宋体" w:hint="eastAsia"/>
          <w:color w:val="000000" w:themeColor="text1"/>
          <w:szCs w:val="21"/>
        </w:rPr>
      </w:pPr>
      <w:r>
        <w:rPr>
          <w:rFonts w:ascii="宋体" w:hAnsi="宋体" w:hint="eastAsia"/>
          <w:color w:val="000000" w:themeColor="text1"/>
          <w:szCs w:val="21"/>
        </w:rPr>
        <w:t>以上情形一经核查属实，我方愿意承担一切后果，并不再寻求任何旨在减轻或者免除法律责任的辩解。</w:t>
      </w:r>
    </w:p>
    <w:p w14:paraId="640A43BD" w14:textId="77777777" w:rsidR="00835A0A" w:rsidRDefault="00442090">
      <w:pPr>
        <w:snapToGrid w:val="0"/>
        <w:spacing w:before="50" w:afterLines="50" w:after="120"/>
        <w:jc w:val="cente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 xml:space="preserve"> </w:t>
      </w:r>
    </w:p>
    <w:p w14:paraId="72B9E09E" w14:textId="77777777" w:rsidR="00835A0A" w:rsidRDefault="00835A0A">
      <w:pPr>
        <w:snapToGrid w:val="0"/>
        <w:spacing w:before="50" w:afterLines="50" w:after="120"/>
        <w:jc w:val="center"/>
        <w:rPr>
          <w:rFonts w:ascii="宋体" w:hAnsi="宋体" w:hint="eastAsia"/>
          <w:color w:val="000000" w:themeColor="text1"/>
          <w:szCs w:val="21"/>
        </w:rPr>
      </w:pPr>
    </w:p>
    <w:p w14:paraId="172FC38B" w14:textId="77777777" w:rsidR="00835A0A" w:rsidRDefault="00835A0A">
      <w:pPr>
        <w:snapToGrid w:val="0"/>
        <w:spacing w:before="50" w:afterLines="50" w:after="120"/>
        <w:jc w:val="center"/>
        <w:rPr>
          <w:rFonts w:ascii="宋体" w:hAnsi="宋体" w:hint="eastAsia"/>
          <w:color w:val="000000" w:themeColor="text1"/>
          <w:szCs w:val="21"/>
        </w:rPr>
      </w:pPr>
    </w:p>
    <w:p w14:paraId="1C02C72D" w14:textId="77777777" w:rsidR="00835A0A" w:rsidRDefault="00442090">
      <w:pPr>
        <w:snapToGrid w:val="0"/>
        <w:spacing w:before="50" w:afterLines="50" w:after="120"/>
        <w:jc w:val="center"/>
        <w:rPr>
          <w:rFonts w:ascii="宋体" w:hAnsi="宋体" w:hint="eastAsia"/>
          <w:color w:val="000000" w:themeColor="text1"/>
          <w:szCs w:val="21"/>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hint="eastAsia"/>
          <w:color w:val="000000" w:themeColor="text1"/>
          <w:szCs w:val="21"/>
        </w:rPr>
        <w:t>：</w:t>
      </w:r>
    </w:p>
    <w:p w14:paraId="6E347647" w14:textId="77777777" w:rsidR="00835A0A" w:rsidRDefault="00442090">
      <w:pPr>
        <w:snapToGrid w:val="0"/>
        <w:spacing w:before="50" w:afterLines="50" w:after="120"/>
        <w:jc w:val="center"/>
        <w:rPr>
          <w:rFonts w:ascii="宋体" w:hAnsi="宋体" w:hint="eastAsia"/>
          <w:color w:val="000000" w:themeColor="text1"/>
          <w:szCs w:val="21"/>
        </w:rPr>
      </w:pPr>
      <w:r>
        <w:rPr>
          <w:rFonts w:ascii="宋体" w:hAnsi="宋体" w:hint="eastAsia"/>
          <w:color w:val="000000" w:themeColor="text1"/>
          <w:szCs w:val="21"/>
        </w:rPr>
        <w:t>日期：  年  月   日</w:t>
      </w:r>
    </w:p>
    <w:p w14:paraId="59A0BBA2" w14:textId="77777777" w:rsidR="00835A0A" w:rsidRDefault="00442090">
      <w:pPr>
        <w:snapToGrid w:val="0"/>
        <w:spacing w:before="50" w:afterLines="50" w:after="120"/>
        <w:jc w:val="left"/>
        <w:rPr>
          <w:rFonts w:ascii="宋体" w:hAnsi="宋体" w:hint="eastAsia"/>
          <w:color w:val="000000" w:themeColor="text1"/>
          <w:sz w:val="24"/>
        </w:rPr>
      </w:pPr>
      <w:r>
        <w:rPr>
          <w:rFonts w:ascii="宋体" w:hAnsi="宋体"/>
          <w:color w:val="000000" w:themeColor="text1"/>
          <w:szCs w:val="21"/>
        </w:rPr>
        <w:br w:type="page"/>
      </w:r>
      <w:bookmarkEnd w:id="126"/>
      <w:bookmarkEnd w:id="127"/>
    </w:p>
    <w:p w14:paraId="4A9100CB" w14:textId="77777777" w:rsidR="00835A0A" w:rsidRDefault="00442090">
      <w:pPr>
        <w:snapToGrid w:val="0"/>
        <w:spacing w:beforeLines="50" w:before="120" w:after="50" w:line="440" w:lineRule="exact"/>
        <w:jc w:val="left"/>
        <w:outlineLvl w:val="1"/>
        <w:rPr>
          <w:rFonts w:ascii="宋体" w:hAnsi="宋体" w:hint="eastAsia"/>
          <w:color w:val="000000" w:themeColor="text1"/>
          <w:sz w:val="24"/>
        </w:rPr>
      </w:pPr>
      <w:r>
        <w:rPr>
          <w:rFonts w:ascii="宋体" w:hAnsi="宋体"/>
          <w:color w:val="000000" w:themeColor="text1"/>
          <w:sz w:val="24"/>
        </w:rPr>
        <w:lastRenderedPageBreak/>
        <w:t>3</w:t>
      </w:r>
      <w:r>
        <w:rPr>
          <w:rFonts w:ascii="宋体" w:hAnsi="宋体" w:hint="eastAsia"/>
          <w:color w:val="000000" w:themeColor="text1"/>
          <w:sz w:val="24"/>
        </w:rPr>
        <w:t xml:space="preserve">.响应文件封面参考格式（报价文件）： </w:t>
      </w:r>
    </w:p>
    <w:p w14:paraId="7831C0E5" w14:textId="77777777" w:rsidR="00835A0A" w:rsidRDefault="00835A0A">
      <w:pPr>
        <w:snapToGrid w:val="0"/>
        <w:spacing w:before="50" w:afterLines="50" w:after="120" w:line="400" w:lineRule="exact"/>
        <w:jc w:val="left"/>
        <w:rPr>
          <w:rFonts w:ascii="宋体" w:hAnsi="宋体" w:hint="eastAsia"/>
          <w:color w:val="000000" w:themeColor="text1"/>
          <w:sz w:val="24"/>
        </w:rPr>
      </w:pPr>
    </w:p>
    <w:p w14:paraId="7F3C00D8" w14:textId="77777777" w:rsidR="00835A0A" w:rsidRDefault="00835A0A">
      <w:pPr>
        <w:snapToGrid w:val="0"/>
        <w:spacing w:beforeLines="50" w:before="120" w:after="50" w:line="360" w:lineRule="exact"/>
        <w:rPr>
          <w:rFonts w:ascii="宋体" w:hAnsi="宋体" w:hint="eastAsia"/>
          <w:color w:val="000000" w:themeColor="text1"/>
          <w:sz w:val="24"/>
        </w:rPr>
      </w:pPr>
    </w:p>
    <w:p w14:paraId="2ABD3BA6" w14:textId="77777777" w:rsidR="00835A0A" w:rsidRDefault="00835A0A">
      <w:pPr>
        <w:snapToGrid w:val="0"/>
        <w:spacing w:beforeLines="50" w:before="120" w:after="50" w:line="360" w:lineRule="exact"/>
        <w:jc w:val="center"/>
        <w:rPr>
          <w:rFonts w:ascii="宋体" w:hAnsi="宋体" w:hint="eastAsia"/>
          <w:color w:val="000000" w:themeColor="text1"/>
          <w:sz w:val="24"/>
        </w:rPr>
      </w:pPr>
    </w:p>
    <w:p w14:paraId="2B1363F4" w14:textId="77777777" w:rsidR="00835A0A" w:rsidRDefault="00442090">
      <w:pPr>
        <w:snapToGrid w:val="0"/>
        <w:spacing w:beforeLines="50" w:before="120" w:after="50" w:line="360" w:lineRule="exact"/>
        <w:jc w:val="center"/>
        <w:rPr>
          <w:rFonts w:ascii="宋体" w:hAnsi="宋体" w:hint="eastAsia"/>
          <w:b/>
          <w:color w:val="000000" w:themeColor="text1"/>
          <w:sz w:val="44"/>
          <w:szCs w:val="44"/>
        </w:rPr>
      </w:pPr>
      <w:r>
        <w:rPr>
          <w:rFonts w:ascii="宋体" w:hAnsi="宋体" w:hint="eastAsia"/>
          <w:b/>
          <w:color w:val="000000" w:themeColor="text1"/>
          <w:sz w:val="44"/>
          <w:szCs w:val="44"/>
        </w:rPr>
        <w:t>电子响应文件</w:t>
      </w:r>
    </w:p>
    <w:p w14:paraId="71E56E1C" w14:textId="77777777" w:rsidR="00835A0A" w:rsidRDefault="00835A0A">
      <w:pPr>
        <w:snapToGrid w:val="0"/>
        <w:spacing w:beforeLines="50" w:before="120" w:after="50" w:line="360" w:lineRule="exact"/>
        <w:jc w:val="center"/>
        <w:rPr>
          <w:rFonts w:ascii="宋体" w:hAnsi="宋体" w:hint="eastAsia"/>
          <w:b/>
          <w:color w:val="000000" w:themeColor="text1"/>
          <w:sz w:val="44"/>
          <w:szCs w:val="44"/>
        </w:rPr>
      </w:pPr>
    </w:p>
    <w:p w14:paraId="587D1E08" w14:textId="77777777" w:rsidR="00835A0A" w:rsidRDefault="00835A0A">
      <w:pPr>
        <w:snapToGrid w:val="0"/>
        <w:spacing w:beforeLines="50" w:before="120" w:after="50" w:line="360" w:lineRule="exact"/>
        <w:jc w:val="center"/>
        <w:rPr>
          <w:rFonts w:ascii="宋体" w:hAnsi="宋体" w:hint="eastAsia"/>
          <w:b/>
          <w:color w:val="000000" w:themeColor="text1"/>
          <w:sz w:val="44"/>
          <w:szCs w:val="44"/>
        </w:rPr>
      </w:pPr>
    </w:p>
    <w:p w14:paraId="6EEE1A12" w14:textId="77777777" w:rsidR="00835A0A" w:rsidRDefault="00442090">
      <w:pPr>
        <w:snapToGrid w:val="0"/>
        <w:spacing w:beforeLines="50" w:before="120" w:after="50" w:line="360" w:lineRule="exact"/>
        <w:jc w:val="center"/>
        <w:rPr>
          <w:rFonts w:ascii="宋体" w:hAnsi="宋体" w:hint="eastAsia"/>
          <w:b/>
          <w:color w:val="000000" w:themeColor="text1"/>
          <w:sz w:val="44"/>
          <w:szCs w:val="44"/>
        </w:rPr>
      </w:pPr>
      <w:r>
        <w:rPr>
          <w:rFonts w:ascii="宋体" w:hAnsi="宋体" w:hint="eastAsia"/>
          <w:b/>
          <w:color w:val="000000" w:themeColor="text1"/>
          <w:sz w:val="44"/>
          <w:szCs w:val="44"/>
        </w:rPr>
        <w:t>报价文件</w:t>
      </w:r>
    </w:p>
    <w:p w14:paraId="7E7A03EB" w14:textId="77777777" w:rsidR="00835A0A" w:rsidRDefault="00835A0A">
      <w:pPr>
        <w:snapToGrid w:val="0"/>
        <w:spacing w:beforeLines="50" w:before="120" w:after="50" w:line="360" w:lineRule="exact"/>
        <w:rPr>
          <w:rFonts w:ascii="宋体" w:hAnsi="宋体" w:hint="eastAsia"/>
          <w:color w:val="000000" w:themeColor="text1"/>
          <w:sz w:val="24"/>
        </w:rPr>
      </w:pPr>
    </w:p>
    <w:p w14:paraId="71A99AD1" w14:textId="77777777" w:rsidR="00835A0A" w:rsidRDefault="00835A0A">
      <w:pPr>
        <w:snapToGrid w:val="0"/>
        <w:spacing w:beforeLines="50" w:before="120" w:after="50" w:line="360" w:lineRule="exact"/>
        <w:rPr>
          <w:rFonts w:ascii="宋体" w:hAnsi="宋体" w:hint="eastAsia"/>
          <w:color w:val="000000" w:themeColor="text1"/>
          <w:sz w:val="24"/>
        </w:rPr>
      </w:pPr>
    </w:p>
    <w:p w14:paraId="21029E7A" w14:textId="77777777" w:rsidR="00835A0A" w:rsidRDefault="00835A0A">
      <w:pPr>
        <w:snapToGrid w:val="0"/>
        <w:spacing w:beforeLines="50" w:before="120" w:after="50" w:line="360" w:lineRule="exact"/>
        <w:rPr>
          <w:rFonts w:ascii="宋体" w:hAnsi="宋体" w:hint="eastAsia"/>
          <w:color w:val="000000" w:themeColor="text1"/>
          <w:sz w:val="24"/>
        </w:rPr>
      </w:pPr>
    </w:p>
    <w:p w14:paraId="7F7CA5EA"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 xml:space="preserve">项目名称： </w:t>
      </w:r>
    </w:p>
    <w:p w14:paraId="1AD8B934"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项目编号：</w:t>
      </w:r>
    </w:p>
    <w:p w14:paraId="3E92F076"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分标号：（若无留空或写</w:t>
      </w:r>
      <w:r>
        <w:rPr>
          <w:rFonts w:ascii="宋体" w:hAnsi="宋体"/>
          <w:color w:val="000000" w:themeColor="text1"/>
          <w:sz w:val="24"/>
        </w:rPr>
        <w:t>“/”</w:t>
      </w:r>
      <w:r>
        <w:rPr>
          <w:rFonts w:ascii="宋体" w:hAnsi="宋体" w:hint="eastAsia"/>
          <w:color w:val="000000" w:themeColor="text1"/>
          <w:sz w:val="24"/>
        </w:rPr>
        <w:t>）</w:t>
      </w:r>
    </w:p>
    <w:p w14:paraId="2F5E74D5"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供应商名称：</w:t>
      </w:r>
    </w:p>
    <w:p w14:paraId="15DC8E5A" w14:textId="77777777" w:rsidR="00835A0A" w:rsidRDefault="00442090">
      <w:pPr>
        <w:snapToGrid w:val="0"/>
        <w:spacing w:beforeLines="50" w:before="120" w:after="50" w:line="360" w:lineRule="exact"/>
        <w:ind w:firstLineChars="300" w:firstLine="720"/>
        <w:rPr>
          <w:rFonts w:ascii="宋体" w:hAnsi="宋体" w:hint="eastAsia"/>
          <w:color w:val="000000" w:themeColor="text1"/>
          <w:sz w:val="24"/>
        </w:rPr>
      </w:pPr>
      <w:r>
        <w:rPr>
          <w:rFonts w:ascii="宋体" w:hAnsi="宋体" w:hint="eastAsia"/>
          <w:color w:val="000000" w:themeColor="text1"/>
          <w:sz w:val="24"/>
        </w:rPr>
        <w:t>供应商地址：</w:t>
      </w:r>
    </w:p>
    <w:p w14:paraId="4ABAFE95" w14:textId="77777777" w:rsidR="00835A0A" w:rsidRDefault="00835A0A">
      <w:pPr>
        <w:snapToGrid w:val="0"/>
        <w:spacing w:beforeLines="50" w:before="120" w:after="50" w:line="360" w:lineRule="exact"/>
        <w:ind w:firstLineChars="300" w:firstLine="720"/>
        <w:rPr>
          <w:rFonts w:ascii="宋体" w:hAnsi="宋体" w:hint="eastAsia"/>
          <w:color w:val="000000" w:themeColor="text1"/>
          <w:sz w:val="24"/>
        </w:rPr>
      </w:pPr>
    </w:p>
    <w:p w14:paraId="46DB3705" w14:textId="77777777" w:rsidR="00835A0A" w:rsidRDefault="00442090">
      <w:pPr>
        <w:snapToGrid w:val="0"/>
        <w:spacing w:beforeLines="50" w:before="120" w:after="50" w:line="360" w:lineRule="exact"/>
        <w:ind w:firstLineChars="1500" w:firstLine="3600"/>
        <w:rPr>
          <w:rFonts w:ascii="宋体" w:hAnsi="宋体" w:hint="eastAsia"/>
          <w:color w:val="000000" w:themeColor="text1"/>
          <w:sz w:val="24"/>
        </w:rPr>
      </w:pPr>
      <w:r>
        <w:rPr>
          <w:rFonts w:ascii="宋体" w:hAnsi="宋体" w:hint="eastAsia"/>
          <w:color w:val="000000" w:themeColor="text1"/>
          <w:sz w:val="24"/>
        </w:rPr>
        <w:t xml:space="preserve">                        年  月  日</w:t>
      </w:r>
    </w:p>
    <w:p w14:paraId="0CEBE928" w14:textId="77777777" w:rsidR="00835A0A" w:rsidRDefault="00835A0A">
      <w:pPr>
        <w:snapToGrid w:val="0"/>
        <w:spacing w:beforeLines="50" w:before="120" w:after="50" w:line="360" w:lineRule="exact"/>
        <w:ind w:firstLineChars="300" w:firstLine="720"/>
        <w:rPr>
          <w:rFonts w:ascii="宋体" w:hAnsi="宋体" w:hint="eastAsia"/>
          <w:color w:val="000000" w:themeColor="text1"/>
          <w:sz w:val="24"/>
        </w:rPr>
        <w:sectPr w:rsidR="00835A0A">
          <w:pgSz w:w="11906" w:h="16838"/>
          <w:pgMar w:top="1418" w:right="1274" w:bottom="1418" w:left="1418" w:header="851" w:footer="992" w:gutter="0"/>
          <w:cols w:space="720"/>
          <w:docGrid w:linePitch="312"/>
        </w:sectPr>
      </w:pPr>
    </w:p>
    <w:p w14:paraId="0122F6B7" w14:textId="77777777" w:rsidR="00835A0A" w:rsidRDefault="00442090">
      <w:pPr>
        <w:snapToGrid w:val="0"/>
        <w:spacing w:beforeLines="50" w:before="120" w:after="50" w:line="440" w:lineRule="exact"/>
        <w:jc w:val="center"/>
        <w:rPr>
          <w:rFonts w:ascii="宋体" w:hAnsi="宋体" w:hint="eastAsia"/>
          <w:bCs/>
          <w:color w:val="000000" w:themeColor="text1"/>
          <w:sz w:val="24"/>
        </w:rPr>
      </w:pPr>
      <w:r>
        <w:rPr>
          <w:rFonts w:ascii="宋体" w:hAnsi="宋体"/>
          <w:bCs/>
          <w:color w:val="000000" w:themeColor="text1"/>
          <w:sz w:val="24"/>
        </w:rPr>
        <w:lastRenderedPageBreak/>
        <w:t>第</w:t>
      </w:r>
      <w:r>
        <w:rPr>
          <w:rFonts w:ascii="宋体" w:hAnsi="宋体" w:hint="eastAsia"/>
          <w:bCs/>
          <w:color w:val="000000" w:themeColor="text1"/>
          <w:sz w:val="24"/>
        </w:rPr>
        <w:t>三</w:t>
      </w:r>
      <w:r>
        <w:rPr>
          <w:rFonts w:ascii="宋体" w:hAnsi="宋体"/>
          <w:bCs/>
          <w:color w:val="000000" w:themeColor="text1"/>
          <w:sz w:val="24"/>
        </w:rPr>
        <w:t>部分 报价文件</w:t>
      </w:r>
    </w:p>
    <w:p w14:paraId="6D2E23F5" w14:textId="77777777" w:rsidR="00835A0A" w:rsidRDefault="00835A0A">
      <w:pPr>
        <w:jc w:val="center"/>
        <w:rPr>
          <w:rFonts w:ascii="宋体" w:hAnsi="宋体" w:hint="eastAsia"/>
          <w:b/>
          <w:bCs/>
          <w:color w:val="000000" w:themeColor="text1"/>
          <w:szCs w:val="21"/>
        </w:rPr>
      </w:pPr>
    </w:p>
    <w:p w14:paraId="1B85DA53" w14:textId="77777777" w:rsidR="00835A0A" w:rsidRDefault="00442090">
      <w:pPr>
        <w:rPr>
          <w:rFonts w:ascii="宋体" w:hAnsi="宋体" w:hint="eastAsia"/>
          <w:b/>
          <w:color w:val="000000" w:themeColor="text1"/>
          <w:szCs w:val="21"/>
        </w:rPr>
      </w:pPr>
      <w:r>
        <w:rPr>
          <w:rFonts w:ascii="宋体" w:hAnsi="宋体"/>
          <w:b/>
          <w:color w:val="000000" w:themeColor="text1"/>
          <w:szCs w:val="21"/>
        </w:rPr>
        <w:t>1．响应函格式：</w:t>
      </w:r>
    </w:p>
    <w:p w14:paraId="245C157E" w14:textId="77777777" w:rsidR="00835A0A" w:rsidRDefault="00835A0A">
      <w:pPr>
        <w:rPr>
          <w:rFonts w:ascii="宋体" w:hAnsi="宋体" w:hint="eastAsia"/>
          <w:b/>
          <w:color w:val="000000" w:themeColor="text1"/>
          <w:szCs w:val="21"/>
        </w:rPr>
      </w:pPr>
    </w:p>
    <w:p w14:paraId="7B3ACD4C"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响 应 函</w:t>
      </w:r>
    </w:p>
    <w:p w14:paraId="27A96BCD" w14:textId="77777777" w:rsidR="00835A0A" w:rsidRDefault="00835A0A">
      <w:pPr>
        <w:rPr>
          <w:rFonts w:ascii="宋体" w:hAnsi="宋体" w:hint="eastAsia"/>
          <w:b/>
          <w:color w:val="000000" w:themeColor="text1"/>
          <w:szCs w:val="21"/>
        </w:rPr>
      </w:pPr>
    </w:p>
    <w:p w14:paraId="738888ED" w14:textId="77777777" w:rsidR="00835A0A" w:rsidRDefault="00442090">
      <w:pPr>
        <w:spacing w:line="360" w:lineRule="auto"/>
        <w:rPr>
          <w:rFonts w:ascii="宋体" w:hAnsi="宋体" w:hint="eastAsia"/>
          <w:color w:val="000000" w:themeColor="text1"/>
          <w:szCs w:val="21"/>
        </w:rPr>
      </w:pPr>
      <w:bookmarkStart w:id="132" w:name="_Hlk19110643"/>
      <w:r>
        <w:rPr>
          <w:rFonts w:ascii="宋体" w:hAnsi="宋体"/>
          <w:color w:val="000000" w:themeColor="text1"/>
          <w:szCs w:val="21"/>
        </w:rPr>
        <w:t>致：_</w:t>
      </w:r>
      <w:r>
        <w:rPr>
          <w:rFonts w:ascii="宋体" w:hAnsi="宋体"/>
          <w:i/>
          <w:iCs/>
          <w:color w:val="000000" w:themeColor="text1"/>
          <w:szCs w:val="21"/>
          <w:u w:val="single"/>
        </w:rPr>
        <w:t>（采购</w:t>
      </w:r>
      <w:r>
        <w:rPr>
          <w:rFonts w:ascii="宋体" w:hAnsi="宋体" w:hint="eastAsia"/>
          <w:i/>
          <w:iCs/>
          <w:color w:val="000000" w:themeColor="text1"/>
          <w:szCs w:val="21"/>
          <w:u w:val="single"/>
        </w:rPr>
        <w:t>人</w:t>
      </w:r>
      <w:r>
        <w:rPr>
          <w:rFonts w:ascii="宋体" w:hAnsi="宋体"/>
          <w:i/>
          <w:iCs/>
          <w:color w:val="000000" w:themeColor="text1"/>
          <w:szCs w:val="21"/>
          <w:u w:val="single"/>
        </w:rPr>
        <w:t>名称）</w:t>
      </w:r>
      <w:r>
        <w:rPr>
          <w:rFonts w:ascii="宋体" w:hAnsi="宋体"/>
          <w:i/>
          <w:iCs/>
          <w:color w:val="000000" w:themeColor="text1"/>
          <w:szCs w:val="21"/>
        </w:rPr>
        <w:t>_</w:t>
      </w:r>
    </w:p>
    <w:p w14:paraId="6FF0A0D1" w14:textId="77777777" w:rsidR="00835A0A" w:rsidRDefault="00442090">
      <w:pPr>
        <w:spacing w:line="360" w:lineRule="auto"/>
        <w:ind w:firstLineChars="200" w:firstLine="420"/>
        <w:rPr>
          <w:rFonts w:ascii="宋体" w:hAnsi="宋体" w:hint="eastAsia"/>
          <w:color w:val="000000" w:themeColor="text1"/>
          <w:szCs w:val="21"/>
        </w:rPr>
      </w:pPr>
      <w:r>
        <w:rPr>
          <w:rFonts w:ascii="宋体" w:hAnsi="宋体"/>
          <w:color w:val="000000" w:themeColor="text1"/>
          <w:szCs w:val="21"/>
        </w:rPr>
        <w:t>我方已仔细研究了</w:t>
      </w:r>
      <w:r>
        <w:rPr>
          <w:rFonts w:ascii="宋体" w:hAnsi="宋体" w:hint="eastAsia"/>
          <w:i/>
          <w:iCs/>
          <w:color w:val="000000" w:themeColor="text1"/>
          <w:szCs w:val="21"/>
          <w:u w:val="single"/>
        </w:rPr>
        <w:t>（项目名称）</w:t>
      </w:r>
      <w:r>
        <w:rPr>
          <w:rFonts w:ascii="宋体" w:hAnsi="宋体"/>
          <w:color w:val="000000" w:themeColor="text1"/>
          <w:szCs w:val="21"/>
        </w:rPr>
        <w:t>的</w:t>
      </w:r>
      <w:r>
        <w:rPr>
          <w:rFonts w:ascii="宋体" w:hAnsi="宋体" w:hint="eastAsia"/>
          <w:color w:val="000000" w:themeColor="text1"/>
          <w:szCs w:val="21"/>
        </w:rPr>
        <w:t>采购文件</w:t>
      </w:r>
      <w:r>
        <w:rPr>
          <w:rFonts w:ascii="宋体" w:hAnsi="宋体"/>
          <w:color w:val="000000" w:themeColor="text1"/>
          <w:szCs w:val="21"/>
        </w:rPr>
        <w:t>的全部内容</w:t>
      </w:r>
      <w:r>
        <w:rPr>
          <w:rFonts w:ascii="宋体" w:hAnsi="宋体" w:hint="eastAsia"/>
          <w:color w:val="000000" w:themeColor="text1"/>
          <w:szCs w:val="21"/>
        </w:rPr>
        <w:t>，</w:t>
      </w:r>
      <w:r>
        <w:rPr>
          <w:rFonts w:ascii="宋体" w:hAnsi="宋体"/>
          <w:color w:val="000000" w:themeColor="text1"/>
          <w:szCs w:val="21"/>
        </w:rPr>
        <w:t>签字代表</w:t>
      </w:r>
      <w:r>
        <w:rPr>
          <w:rFonts w:ascii="宋体" w:hAnsi="宋体" w:hint="eastAsia"/>
          <w:i/>
          <w:iCs/>
          <w:color w:val="000000" w:themeColor="text1"/>
          <w:szCs w:val="21"/>
          <w:u w:val="single"/>
        </w:rPr>
        <w:t>（授权代表姓名）</w:t>
      </w:r>
      <w:r>
        <w:rPr>
          <w:rFonts w:ascii="宋体" w:hAnsi="宋体"/>
          <w:color w:val="000000" w:themeColor="text1"/>
          <w:szCs w:val="21"/>
        </w:rPr>
        <w:t>经正式授权并代表供应商</w:t>
      </w:r>
      <w:r>
        <w:rPr>
          <w:rFonts w:ascii="宋体" w:hAnsi="宋体"/>
          <w:color w:val="000000" w:themeColor="text1"/>
          <w:szCs w:val="21"/>
          <w:u w:val="single"/>
        </w:rPr>
        <w:t xml:space="preserve"> </w:t>
      </w:r>
      <w:r>
        <w:rPr>
          <w:rFonts w:ascii="宋体" w:hAnsi="宋体"/>
          <w:i/>
          <w:iCs/>
          <w:color w:val="000000" w:themeColor="text1"/>
          <w:szCs w:val="21"/>
          <w:u w:val="single"/>
        </w:rPr>
        <w:t>（供应商名称）</w:t>
      </w:r>
      <w:r>
        <w:rPr>
          <w:rFonts w:ascii="宋体" w:hAnsi="宋体" w:hint="eastAsia"/>
          <w:i/>
          <w:iCs/>
          <w:color w:val="000000" w:themeColor="text1"/>
          <w:szCs w:val="21"/>
          <w:u w:val="single"/>
        </w:rPr>
        <w:t xml:space="preserve"> </w:t>
      </w:r>
      <w:r>
        <w:rPr>
          <w:rFonts w:ascii="宋体" w:hAnsi="宋体"/>
          <w:color w:val="000000" w:themeColor="text1"/>
          <w:szCs w:val="21"/>
        </w:rPr>
        <w:t>提交响应文件。</w:t>
      </w:r>
    </w:p>
    <w:bookmarkEnd w:id="132"/>
    <w:p w14:paraId="28B4D779" w14:textId="77777777" w:rsidR="00835A0A" w:rsidRDefault="00442090">
      <w:pPr>
        <w:spacing w:line="360" w:lineRule="auto"/>
        <w:ind w:firstLineChars="200" w:firstLine="420"/>
        <w:rPr>
          <w:rFonts w:ascii="宋体" w:hAnsi="宋体" w:hint="eastAsia"/>
          <w:color w:val="000000" w:themeColor="text1"/>
          <w:szCs w:val="21"/>
        </w:rPr>
      </w:pPr>
      <w:r>
        <w:rPr>
          <w:rFonts w:ascii="宋体" w:hAnsi="宋体"/>
          <w:color w:val="000000" w:themeColor="text1"/>
          <w:szCs w:val="21"/>
        </w:rPr>
        <w:t>据此函，签字代表宣布同意如下：</w:t>
      </w:r>
    </w:p>
    <w:p w14:paraId="0C9FFAAC"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E77AC8E"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（2）供应商在响应之前已经与贵方进行了充分的沟通，完全理解并接受采购文件的各项规定和要求，对采购文件的合理性、合法性不再有异议。</w:t>
      </w:r>
    </w:p>
    <w:p w14:paraId="38C16516" w14:textId="77777777" w:rsidR="00835A0A" w:rsidRDefault="00442090">
      <w:pPr>
        <w:spacing w:line="360" w:lineRule="auto"/>
        <w:rPr>
          <w:rFonts w:ascii="宋体" w:hAnsi="宋体" w:hint="eastAsia"/>
          <w:color w:val="000000" w:themeColor="text1"/>
          <w:szCs w:val="21"/>
        </w:rPr>
      </w:pPr>
      <w:r>
        <w:rPr>
          <w:rFonts w:ascii="宋体" w:hAnsi="宋体" w:hint="eastAsia"/>
          <w:color w:val="000000" w:themeColor="text1"/>
          <w:szCs w:val="21"/>
        </w:rPr>
        <w:t>（3）我方承诺本响应有效期为第三章供应商须知规定的期限。</w:t>
      </w:r>
    </w:p>
    <w:p w14:paraId="11F94176"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（4）如成交，本响应文件至本项目合同履行完毕止均保持有效，本供应商将按“采购文件”及政府采购法律、法规的规定履行合同责任和义务</w:t>
      </w:r>
      <w:r>
        <w:rPr>
          <w:rFonts w:ascii="宋体" w:hAnsi="宋体" w:hint="eastAsia"/>
          <w:color w:val="000000" w:themeColor="text1"/>
          <w:szCs w:val="21"/>
        </w:rPr>
        <w:t>，并承诺</w:t>
      </w:r>
      <w:r>
        <w:rPr>
          <w:rFonts w:ascii="宋体" w:hAnsi="宋体"/>
          <w:color w:val="000000" w:themeColor="text1"/>
          <w:szCs w:val="21"/>
        </w:rPr>
        <w:t>不分包及转包他人。</w:t>
      </w:r>
    </w:p>
    <w:p w14:paraId="0248F7A7"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（5）供应商同意按照贵方要求提供与响应有关的一切数据或资料。</w:t>
      </w:r>
    </w:p>
    <w:p w14:paraId="5226F80E"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w:t>
      </w:r>
      <w:r>
        <w:rPr>
          <w:rFonts w:ascii="宋体" w:hAnsi="宋体" w:hint="eastAsia"/>
          <w:color w:val="000000" w:themeColor="text1"/>
          <w:szCs w:val="21"/>
        </w:rPr>
        <w:t>6</w:t>
      </w:r>
      <w:r>
        <w:rPr>
          <w:rFonts w:ascii="宋体" w:hAnsi="宋体"/>
          <w:color w:val="000000" w:themeColor="text1"/>
          <w:szCs w:val="21"/>
        </w:rPr>
        <w:t>）与本项目有关的一切正式往来信函请寄：</w:t>
      </w:r>
    </w:p>
    <w:p w14:paraId="2EAE7166"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地址：</w:t>
      </w:r>
      <w:r>
        <w:rPr>
          <w:rFonts w:ascii="宋体" w:hAnsi="宋体"/>
          <w:color w:val="000000" w:themeColor="text1"/>
          <w:szCs w:val="21"/>
          <w:u w:val="single"/>
        </w:rPr>
        <w:t xml:space="preserve">                      </w:t>
      </w:r>
      <w:r>
        <w:rPr>
          <w:rFonts w:ascii="宋体" w:hAnsi="宋体"/>
          <w:color w:val="000000" w:themeColor="text1"/>
          <w:szCs w:val="21"/>
        </w:rPr>
        <w:t>邮编：</w:t>
      </w:r>
      <w:r>
        <w:rPr>
          <w:rFonts w:ascii="宋体" w:hAnsi="宋体"/>
          <w:color w:val="000000" w:themeColor="text1"/>
          <w:szCs w:val="21"/>
          <w:u w:val="single"/>
        </w:rPr>
        <w:t xml:space="preserve">         </w:t>
      </w:r>
      <w:r>
        <w:rPr>
          <w:rFonts w:ascii="宋体" w:hAnsi="宋体"/>
          <w:color w:val="000000" w:themeColor="text1"/>
          <w:szCs w:val="21"/>
        </w:rPr>
        <w:t xml:space="preserve">  电话：</w:t>
      </w:r>
      <w:r>
        <w:rPr>
          <w:rFonts w:ascii="宋体" w:hAnsi="宋体"/>
          <w:color w:val="000000" w:themeColor="text1"/>
          <w:szCs w:val="21"/>
          <w:u w:val="single"/>
        </w:rPr>
        <w:t xml:space="preserve">            </w:t>
      </w:r>
    </w:p>
    <w:p w14:paraId="3F6DCB21"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传真：</w:t>
      </w:r>
      <w:r>
        <w:rPr>
          <w:rFonts w:ascii="宋体" w:hAnsi="宋体"/>
          <w:color w:val="000000" w:themeColor="text1"/>
          <w:szCs w:val="21"/>
          <w:u w:val="single"/>
        </w:rPr>
        <w:t xml:space="preserve">           </w:t>
      </w:r>
      <w:r>
        <w:rPr>
          <w:rFonts w:ascii="宋体" w:hAnsi="宋体"/>
          <w:color w:val="000000" w:themeColor="text1"/>
          <w:szCs w:val="21"/>
        </w:rPr>
        <w:t xml:space="preserve"> </w:t>
      </w:r>
    </w:p>
    <w:p w14:paraId="052751A4"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供应商代表姓名</w:t>
      </w:r>
      <w:r>
        <w:rPr>
          <w:rFonts w:ascii="宋体" w:hAnsi="宋体"/>
          <w:color w:val="000000" w:themeColor="text1"/>
          <w:szCs w:val="21"/>
          <w:u w:val="single"/>
        </w:rPr>
        <w:t xml:space="preserve">         </w:t>
      </w:r>
      <w:r>
        <w:rPr>
          <w:rFonts w:ascii="宋体" w:hAnsi="宋体"/>
          <w:color w:val="000000" w:themeColor="text1"/>
          <w:szCs w:val="21"/>
        </w:rPr>
        <w:t xml:space="preserve">  职务：</w:t>
      </w:r>
      <w:r>
        <w:rPr>
          <w:rFonts w:ascii="宋体" w:hAnsi="宋体"/>
          <w:color w:val="000000" w:themeColor="text1"/>
          <w:szCs w:val="21"/>
          <w:u w:val="single"/>
        </w:rPr>
        <w:t xml:space="preserve">             </w:t>
      </w:r>
      <w:r>
        <w:rPr>
          <w:rFonts w:ascii="宋体" w:hAnsi="宋体" w:hint="eastAsia"/>
          <w:color w:val="000000" w:themeColor="text1"/>
          <w:szCs w:val="21"/>
        </w:rPr>
        <w:t>邮箱：</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14:paraId="2A8654A8" w14:textId="77777777" w:rsidR="00835A0A" w:rsidRDefault="00835A0A">
      <w:pPr>
        <w:spacing w:line="360" w:lineRule="auto"/>
        <w:rPr>
          <w:rFonts w:ascii="宋体" w:hAnsi="宋体" w:hint="eastAsia"/>
          <w:color w:val="000000" w:themeColor="text1"/>
          <w:szCs w:val="21"/>
        </w:rPr>
      </w:pPr>
    </w:p>
    <w:p w14:paraId="06A3BE02" w14:textId="77777777" w:rsidR="00835A0A" w:rsidRDefault="00835A0A">
      <w:pPr>
        <w:spacing w:line="360" w:lineRule="auto"/>
        <w:rPr>
          <w:rFonts w:ascii="宋体" w:hAnsi="宋体" w:hint="eastAsia"/>
          <w:color w:val="000000" w:themeColor="text1"/>
          <w:szCs w:val="21"/>
        </w:rPr>
      </w:pPr>
    </w:p>
    <w:p w14:paraId="1638CD8C" w14:textId="77777777" w:rsidR="00835A0A" w:rsidRDefault="00442090">
      <w:pPr>
        <w:spacing w:line="360" w:lineRule="auto"/>
        <w:rPr>
          <w:rFonts w:ascii="宋体" w:hAnsi="宋体" w:hint="eastAsia"/>
          <w:color w:val="000000" w:themeColor="text1"/>
          <w:szCs w:val="21"/>
          <w:u w:val="single"/>
        </w:rPr>
      </w:pPr>
      <w:r>
        <w:rPr>
          <w:rFonts w:ascii="宋体" w:hAnsi="宋体"/>
          <w:color w:val="000000" w:themeColor="text1"/>
          <w:szCs w:val="21"/>
        </w:rPr>
        <w:t>供应商</w:t>
      </w:r>
      <w:r>
        <w:rPr>
          <w:rFonts w:ascii="宋体" w:hAnsi="宋体" w:hint="eastAsia"/>
          <w:color w:val="000000" w:themeColor="text1"/>
          <w:szCs w:val="21"/>
        </w:rPr>
        <w:t>名称(电子签章</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u w:val="single"/>
        </w:rPr>
        <w:t xml:space="preserve">                  </w:t>
      </w:r>
    </w:p>
    <w:p w14:paraId="44CF9F8C" w14:textId="77777777" w:rsidR="00835A0A" w:rsidRDefault="00835A0A">
      <w:pPr>
        <w:spacing w:line="360" w:lineRule="auto"/>
        <w:rPr>
          <w:rFonts w:ascii="宋体" w:hAnsi="宋体" w:hint="eastAsia"/>
          <w:color w:val="000000" w:themeColor="text1"/>
          <w:szCs w:val="21"/>
        </w:rPr>
      </w:pPr>
    </w:p>
    <w:p w14:paraId="6AE8FAEC" w14:textId="77777777" w:rsidR="00835A0A" w:rsidRDefault="00835A0A">
      <w:pPr>
        <w:spacing w:line="360" w:lineRule="auto"/>
        <w:rPr>
          <w:rFonts w:ascii="宋体" w:hAnsi="宋体" w:hint="eastAsia"/>
          <w:color w:val="000000" w:themeColor="text1"/>
          <w:szCs w:val="21"/>
        </w:rPr>
      </w:pPr>
    </w:p>
    <w:p w14:paraId="048AA8F3"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p>
    <w:p w14:paraId="744E1687" w14:textId="77777777" w:rsidR="00835A0A" w:rsidRDefault="00442090">
      <w:pPr>
        <w:rPr>
          <w:rFonts w:ascii="宋体" w:hAnsi="宋体" w:hint="eastAsia"/>
          <w:b/>
          <w:color w:val="000000" w:themeColor="text1"/>
          <w:szCs w:val="21"/>
        </w:rPr>
      </w:pPr>
      <w:r>
        <w:rPr>
          <w:rFonts w:ascii="宋体" w:hAnsi="宋体"/>
          <w:b/>
          <w:color w:val="000000" w:themeColor="text1"/>
          <w:szCs w:val="21"/>
        </w:rPr>
        <w:br w:type="page"/>
      </w:r>
      <w:r>
        <w:rPr>
          <w:rFonts w:ascii="宋体" w:hAnsi="宋体"/>
          <w:b/>
          <w:color w:val="000000" w:themeColor="text1"/>
          <w:szCs w:val="21"/>
        </w:rPr>
        <w:lastRenderedPageBreak/>
        <w:t>2．响应报价明细表格式：</w:t>
      </w:r>
    </w:p>
    <w:p w14:paraId="2C2FD706" w14:textId="77777777" w:rsidR="00835A0A" w:rsidRDefault="00442090">
      <w:pPr>
        <w:jc w:val="center"/>
        <w:rPr>
          <w:rFonts w:ascii="宋体" w:hAnsi="宋体" w:hint="eastAsia"/>
          <w:b/>
          <w:color w:val="000000" w:themeColor="text1"/>
          <w:szCs w:val="21"/>
        </w:rPr>
      </w:pPr>
      <w:r>
        <w:rPr>
          <w:rFonts w:ascii="宋体" w:hAnsi="宋体"/>
          <w:b/>
          <w:color w:val="000000" w:themeColor="text1"/>
          <w:szCs w:val="21"/>
        </w:rPr>
        <w:t>响应报价明细表</w:t>
      </w:r>
    </w:p>
    <w:p w14:paraId="756BCFE1" w14:textId="77777777" w:rsidR="00835A0A" w:rsidRDefault="00442090">
      <w:pPr>
        <w:ind w:firstLineChars="1150" w:firstLine="2415"/>
        <w:rPr>
          <w:rFonts w:ascii="宋体" w:hAnsi="宋体" w:hint="eastAsia"/>
          <w:color w:val="000000" w:themeColor="text1"/>
          <w:szCs w:val="21"/>
        </w:rPr>
      </w:pPr>
      <w:r>
        <w:rPr>
          <w:rFonts w:ascii="宋体" w:hAnsi="宋体"/>
          <w:color w:val="000000" w:themeColor="text1"/>
          <w:szCs w:val="21"/>
        </w:rPr>
        <w:t xml:space="preserve">                            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835A0A" w14:paraId="34F81FB8"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2F54669" w14:textId="77777777" w:rsidR="00835A0A" w:rsidRDefault="00442090">
            <w:pPr>
              <w:jc w:val="center"/>
              <w:rPr>
                <w:rFonts w:ascii="宋体" w:hAnsi="宋体" w:hint="eastAsia"/>
                <w:color w:val="000000" w:themeColor="text1"/>
                <w:spacing w:val="20"/>
                <w:szCs w:val="21"/>
              </w:rPr>
            </w:pPr>
            <w:r>
              <w:rPr>
                <w:rFonts w:ascii="宋体" w:hAnsi="宋体"/>
                <w:color w:val="000000" w:themeColor="text1"/>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714C6F12"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3682E81E"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19B72ED0"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206C6394" w14:textId="77777777" w:rsidR="00835A0A" w:rsidRDefault="00442090">
            <w:pPr>
              <w:jc w:val="center"/>
              <w:rPr>
                <w:rFonts w:ascii="宋体" w:hAnsi="宋体" w:hint="eastAsia"/>
                <w:color w:val="000000" w:themeColor="text1"/>
                <w:szCs w:val="21"/>
              </w:rPr>
            </w:pPr>
            <w:r>
              <w:rPr>
                <w:rFonts w:ascii="宋体" w:hAnsi="宋体"/>
                <w:color w:val="000000" w:themeColor="text1"/>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2A16B0F3" w14:textId="77777777" w:rsidR="00835A0A" w:rsidRDefault="00442090">
            <w:pPr>
              <w:jc w:val="center"/>
              <w:rPr>
                <w:rFonts w:ascii="宋体" w:hAnsi="宋体" w:hint="eastAsia"/>
                <w:color w:val="000000" w:themeColor="text1"/>
                <w:szCs w:val="21"/>
              </w:rPr>
            </w:pPr>
            <w:r>
              <w:rPr>
                <w:rFonts w:ascii="宋体" w:hAnsi="宋体" w:hint="eastAsia"/>
                <w:color w:val="000000" w:themeColor="text1"/>
                <w:szCs w:val="21"/>
              </w:rPr>
              <w:t>合计</w:t>
            </w:r>
          </w:p>
        </w:tc>
      </w:tr>
      <w:tr w:rsidR="00835A0A" w14:paraId="7E94C885"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591A21B6" w14:textId="77777777" w:rsidR="00835A0A" w:rsidRDefault="00835A0A">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10C3405" w14:textId="77777777" w:rsidR="00835A0A" w:rsidRDefault="00835A0A">
            <w:pPr>
              <w:jc w:val="center"/>
              <w:rPr>
                <w:rFonts w:ascii="宋体" w:hAnsi="宋体" w:hint="eastAsia"/>
                <w:color w:val="000000" w:themeColor="text1"/>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28D9CBFF" w14:textId="77777777" w:rsidR="00835A0A" w:rsidRDefault="00835A0A">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FDCE693" w14:textId="77777777" w:rsidR="00835A0A" w:rsidRDefault="00835A0A">
            <w:pPr>
              <w:jc w:val="center"/>
              <w:rPr>
                <w:rFonts w:ascii="宋体" w:hAnsi="宋体" w:hint="eastAsia"/>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1084FAC9" w14:textId="77777777" w:rsidR="00835A0A" w:rsidRDefault="00835A0A">
            <w:pPr>
              <w:jc w:val="center"/>
              <w:rPr>
                <w:rFonts w:ascii="宋体" w:hAnsi="宋体" w:hint="eastAsia"/>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243F0242" w14:textId="77777777" w:rsidR="00835A0A" w:rsidRDefault="00835A0A">
            <w:pPr>
              <w:jc w:val="center"/>
              <w:rPr>
                <w:rFonts w:ascii="宋体" w:hAnsi="宋体" w:hint="eastAsia"/>
                <w:color w:val="000000" w:themeColor="text1"/>
                <w:spacing w:val="20"/>
                <w:szCs w:val="21"/>
              </w:rPr>
            </w:pPr>
          </w:p>
        </w:tc>
      </w:tr>
      <w:tr w:rsidR="00835A0A" w14:paraId="36D61D8A"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EDE05CA" w14:textId="77777777" w:rsidR="00835A0A" w:rsidRDefault="00835A0A">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0C09B61" w14:textId="77777777" w:rsidR="00835A0A" w:rsidRDefault="00835A0A">
            <w:pPr>
              <w:jc w:val="center"/>
              <w:rPr>
                <w:rFonts w:ascii="宋体" w:hAnsi="宋体" w:hint="eastAsia"/>
                <w:color w:val="000000" w:themeColor="text1"/>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065D8261" w14:textId="77777777" w:rsidR="00835A0A" w:rsidRDefault="00835A0A">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20300E2E" w14:textId="77777777" w:rsidR="00835A0A" w:rsidRDefault="00835A0A">
            <w:pPr>
              <w:jc w:val="center"/>
              <w:rPr>
                <w:rFonts w:ascii="宋体" w:hAnsi="宋体" w:hint="eastAsia"/>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39BED98D" w14:textId="77777777" w:rsidR="00835A0A" w:rsidRDefault="00835A0A">
            <w:pPr>
              <w:jc w:val="center"/>
              <w:rPr>
                <w:rFonts w:ascii="宋体" w:hAnsi="宋体" w:hint="eastAsia"/>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C3A9F93" w14:textId="77777777" w:rsidR="00835A0A" w:rsidRDefault="00835A0A">
            <w:pPr>
              <w:jc w:val="center"/>
              <w:rPr>
                <w:rFonts w:ascii="宋体" w:hAnsi="宋体" w:hint="eastAsia"/>
                <w:color w:val="000000" w:themeColor="text1"/>
                <w:spacing w:val="20"/>
                <w:szCs w:val="21"/>
              </w:rPr>
            </w:pPr>
          </w:p>
        </w:tc>
      </w:tr>
      <w:tr w:rsidR="00835A0A" w14:paraId="7860BC01"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4DEEE9F" w14:textId="77777777" w:rsidR="00835A0A" w:rsidRDefault="00835A0A">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33BD8B3" w14:textId="77777777" w:rsidR="00835A0A" w:rsidRDefault="00442090">
            <w:pPr>
              <w:jc w:val="center"/>
              <w:rPr>
                <w:rFonts w:ascii="宋体" w:hAnsi="宋体" w:hint="eastAsia"/>
                <w:color w:val="000000" w:themeColor="text1"/>
                <w:spacing w:val="20"/>
                <w:szCs w:val="21"/>
              </w:rPr>
            </w:pPr>
            <w:r>
              <w:rPr>
                <w:rFonts w:ascii="宋体" w:hAnsi="宋体"/>
                <w:color w:val="000000" w:themeColor="text1"/>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2B936A5E" w14:textId="77777777" w:rsidR="00835A0A" w:rsidRDefault="00835A0A">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93176DB" w14:textId="77777777" w:rsidR="00835A0A" w:rsidRDefault="00835A0A">
            <w:pPr>
              <w:jc w:val="center"/>
              <w:rPr>
                <w:rFonts w:ascii="宋体" w:hAnsi="宋体" w:hint="eastAsia"/>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4FC7CF88" w14:textId="77777777" w:rsidR="00835A0A" w:rsidRDefault="00835A0A">
            <w:pPr>
              <w:jc w:val="center"/>
              <w:rPr>
                <w:rFonts w:ascii="宋体" w:hAnsi="宋体" w:hint="eastAsia"/>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2B87275A" w14:textId="77777777" w:rsidR="00835A0A" w:rsidRDefault="00835A0A">
            <w:pPr>
              <w:jc w:val="center"/>
              <w:rPr>
                <w:rFonts w:ascii="宋体" w:hAnsi="宋体" w:hint="eastAsia"/>
                <w:color w:val="000000" w:themeColor="text1"/>
                <w:spacing w:val="20"/>
                <w:szCs w:val="21"/>
              </w:rPr>
            </w:pPr>
          </w:p>
        </w:tc>
      </w:tr>
    </w:tbl>
    <w:p w14:paraId="6BC33B5F" w14:textId="77777777" w:rsidR="00835A0A" w:rsidRDefault="00835A0A">
      <w:pPr>
        <w:rPr>
          <w:rFonts w:ascii="宋体" w:hAnsi="宋体" w:hint="eastAsia"/>
          <w:color w:val="000000" w:themeColor="text1"/>
          <w:spacing w:val="20"/>
          <w:szCs w:val="21"/>
          <w:u w:val="single"/>
        </w:rPr>
      </w:pPr>
    </w:p>
    <w:p w14:paraId="07C31DB1" w14:textId="77777777" w:rsidR="00835A0A" w:rsidRDefault="00835A0A">
      <w:pPr>
        <w:spacing w:line="360" w:lineRule="auto"/>
        <w:rPr>
          <w:rFonts w:ascii="宋体" w:hAnsi="宋体" w:hint="eastAsia"/>
          <w:color w:val="000000" w:themeColor="text1"/>
          <w:spacing w:val="20"/>
          <w:szCs w:val="21"/>
        </w:rPr>
      </w:pPr>
    </w:p>
    <w:p w14:paraId="27632614" w14:textId="77777777" w:rsidR="00835A0A" w:rsidRDefault="00442090">
      <w:pPr>
        <w:pStyle w:val="a8"/>
        <w:rPr>
          <w:rFonts w:ascii="宋体" w:hAnsi="宋体" w:hint="eastAsia"/>
          <w:color w:val="000000" w:themeColor="text1"/>
        </w:rPr>
      </w:pPr>
      <w:r>
        <w:rPr>
          <w:rFonts w:ascii="宋体" w:hAnsi="宋体"/>
          <w:color w:val="000000" w:themeColor="text1"/>
          <w:szCs w:val="21"/>
        </w:rPr>
        <w:t>注：</w:t>
      </w:r>
      <w:r>
        <w:rPr>
          <w:rFonts w:ascii="宋体" w:hAnsi="宋体" w:hint="eastAsia"/>
          <w:color w:val="000000" w:themeColor="text1"/>
          <w:szCs w:val="21"/>
        </w:rPr>
        <w:t>本表如</w:t>
      </w:r>
      <w:r>
        <w:rPr>
          <w:rFonts w:ascii="宋体" w:hAnsi="宋体" w:hint="eastAsia"/>
          <w:color w:val="000000" w:themeColor="text1"/>
        </w:rPr>
        <w:t>与广西政府采购云平台不一致的，以广西政府采购云平台为准。</w:t>
      </w:r>
    </w:p>
    <w:p w14:paraId="08B42480" w14:textId="77777777" w:rsidR="00835A0A" w:rsidRDefault="00835A0A">
      <w:pPr>
        <w:jc w:val="left"/>
        <w:rPr>
          <w:rFonts w:ascii="宋体" w:hAnsi="宋体" w:hint="eastAsia"/>
          <w:color w:val="000000" w:themeColor="text1"/>
          <w:szCs w:val="21"/>
        </w:rPr>
      </w:pPr>
    </w:p>
    <w:p w14:paraId="15DD91EE" w14:textId="77777777" w:rsidR="00835A0A" w:rsidRDefault="00835A0A">
      <w:pPr>
        <w:spacing w:line="360" w:lineRule="auto"/>
        <w:rPr>
          <w:rFonts w:ascii="宋体" w:hAnsi="宋体" w:hint="eastAsia"/>
          <w:color w:val="000000" w:themeColor="text1"/>
          <w:spacing w:val="20"/>
          <w:szCs w:val="21"/>
        </w:rPr>
      </w:pPr>
    </w:p>
    <w:p w14:paraId="781F2B45" w14:textId="77777777" w:rsidR="00835A0A" w:rsidRDefault="00442090">
      <w:pPr>
        <w:spacing w:line="360" w:lineRule="auto"/>
        <w:rPr>
          <w:rFonts w:ascii="宋体" w:hAnsi="宋体" w:hint="eastAsia"/>
          <w:color w:val="000000" w:themeColor="text1"/>
          <w:szCs w:val="21"/>
        </w:rPr>
      </w:pPr>
      <w:r>
        <w:rPr>
          <w:rFonts w:ascii="宋体" w:hAnsi="宋体"/>
          <w:color w:val="000000" w:themeColor="text1"/>
          <w:szCs w:val="21"/>
        </w:rPr>
        <w:t>供应商名称（</w:t>
      </w:r>
      <w:r>
        <w:rPr>
          <w:rFonts w:ascii="宋体" w:hAnsi="宋体" w:hint="eastAsia"/>
          <w:color w:val="000000" w:themeColor="text1"/>
          <w:szCs w:val="21"/>
        </w:rPr>
        <w:t>电子签章</w:t>
      </w:r>
      <w:r>
        <w:rPr>
          <w:rFonts w:ascii="宋体" w:hAnsi="宋体"/>
          <w:color w:val="000000" w:themeColor="text1"/>
          <w:szCs w:val="21"/>
        </w:rPr>
        <w:t>）：</w:t>
      </w:r>
      <w:r>
        <w:rPr>
          <w:rFonts w:ascii="宋体" w:hAnsi="宋体"/>
          <w:color w:val="000000" w:themeColor="text1"/>
          <w:szCs w:val="21"/>
          <w:u w:val="single"/>
        </w:rPr>
        <w:t xml:space="preserve">                          </w:t>
      </w:r>
    </w:p>
    <w:p w14:paraId="26729242" w14:textId="77777777" w:rsidR="00835A0A" w:rsidRDefault="00442090">
      <w:pPr>
        <w:spacing w:line="360" w:lineRule="auto"/>
        <w:rPr>
          <w:rFonts w:ascii="宋体" w:hAnsi="宋体" w:hint="eastAsia"/>
          <w:color w:val="000000" w:themeColor="text1"/>
          <w:spacing w:val="20"/>
          <w:szCs w:val="21"/>
          <w:u w:val="single"/>
        </w:rPr>
      </w:pPr>
      <w:r>
        <w:rPr>
          <w:rFonts w:ascii="宋体" w:hAnsi="宋体"/>
          <w:color w:val="000000" w:themeColor="text1"/>
          <w:szCs w:val="21"/>
        </w:rPr>
        <w:t>日  期</w:t>
      </w:r>
      <w:r>
        <w:rPr>
          <w:rFonts w:ascii="宋体" w:hAnsi="宋体" w:hint="eastAsia"/>
          <w:color w:val="000000" w:themeColor="text1"/>
          <w:szCs w:val="21"/>
        </w:rPr>
        <w:t>：</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 xml:space="preserve">日 </w:t>
      </w:r>
    </w:p>
    <w:p w14:paraId="2F11F5C6" w14:textId="77777777" w:rsidR="00835A0A" w:rsidRDefault="00442090">
      <w:pPr>
        <w:snapToGrid w:val="0"/>
        <w:spacing w:before="50" w:afterLines="50" w:after="120"/>
        <w:jc w:val="left"/>
        <w:outlineLvl w:val="1"/>
        <w:rPr>
          <w:rFonts w:ascii="宋体" w:hAnsi="宋体" w:hint="eastAsia"/>
          <w:color w:val="000000" w:themeColor="text1"/>
          <w:szCs w:val="21"/>
        </w:rPr>
      </w:pPr>
      <w:r>
        <w:rPr>
          <w:rFonts w:ascii="宋体" w:hAnsi="宋体"/>
          <w:color w:val="000000" w:themeColor="text1"/>
          <w:szCs w:val="21"/>
        </w:rPr>
        <w:br w:type="page"/>
      </w:r>
      <w:bookmarkStart w:id="133" w:name="_Hlk65852042"/>
      <w:r>
        <w:rPr>
          <w:rFonts w:ascii="宋体" w:hAnsi="宋体" w:hint="eastAsia"/>
          <w:color w:val="000000" w:themeColor="text1"/>
          <w:szCs w:val="21"/>
        </w:rPr>
        <w:lastRenderedPageBreak/>
        <w:t>4.开标一览表</w:t>
      </w:r>
    </w:p>
    <w:p w14:paraId="5ED81DB2" w14:textId="77777777" w:rsidR="00835A0A" w:rsidRDefault="00835A0A">
      <w:pPr>
        <w:widowControl/>
        <w:jc w:val="left"/>
        <w:rPr>
          <w:rFonts w:ascii="宋体" w:hAnsi="宋体" w:hint="eastAsia"/>
          <w:color w:val="000000" w:themeColor="text1"/>
          <w:szCs w:val="21"/>
        </w:rPr>
      </w:pPr>
    </w:p>
    <w:p w14:paraId="0C2BE11D" w14:textId="77777777" w:rsidR="00835A0A" w:rsidRDefault="00835A0A">
      <w:pPr>
        <w:widowControl/>
        <w:jc w:val="left"/>
        <w:rPr>
          <w:rFonts w:ascii="宋体" w:hAnsi="宋体" w:hint="eastAsia"/>
          <w:color w:val="000000" w:themeColor="text1"/>
          <w:szCs w:val="21"/>
        </w:rPr>
      </w:pPr>
    </w:p>
    <w:p w14:paraId="29C3AAA3" w14:textId="77777777" w:rsidR="00835A0A" w:rsidRDefault="00835A0A">
      <w:pPr>
        <w:widowControl/>
        <w:jc w:val="left"/>
        <w:rPr>
          <w:rFonts w:ascii="宋体" w:hAnsi="宋体" w:hint="eastAsia"/>
          <w:color w:val="000000" w:themeColor="text1"/>
          <w:szCs w:val="21"/>
        </w:rPr>
      </w:pPr>
    </w:p>
    <w:p w14:paraId="22FC1D7E" w14:textId="77777777" w:rsidR="00835A0A" w:rsidRDefault="00835A0A">
      <w:pPr>
        <w:rPr>
          <w:rFonts w:ascii="宋体" w:hAnsi="宋体" w:hint="eastAsia"/>
          <w:b/>
          <w:color w:val="000000" w:themeColor="text1"/>
          <w:szCs w:val="21"/>
        </w:rPr>
      </w:pPr>
    </w:p>
    <w:p w14:paraId="3FE50C5A" w14:textId="77777777" w:rsidR="00835A0A" w:rsidRDefault="00835A0A">
      <w:pPr>
        <w:rPr>
          <w:rFonts w:ascii="宋体" w:hAnsi="宋体" w:hint="eastAsia"/>
          <w:b/>
          <w:color w:val="000000" w:themeColor="text1"/>
          <w:szCs w:val="21"/>
        </w:rPr>
      </w:pPr>
    </w:p>
    <w:p w14:paraId="12F2B6A6" w14:textId="77777777" w:rsidR="00835A0A" w:rsidRDefault="00442090">
      <w:pPr>
        <w:rPr>
          <w:rFonts w:ascii="宋体" w:hAnsi="宋体" w:hint="eastAsia"/>
          <w:b/>
          <w:color w:val="000000" w:themeColor="text1"/>
          <w:szCs w:val="21"/>
        </w:rPr>
      </w:pPr>
      <w:r>
        <w:rPr>
          <w:rFonts w:ascii="宋体" w:hAnsi="宋体" w:hint="eastAsia"/>
          <w:b/>
          <w:color w:val="000000" w:themeColor="text1"/>
          <w:szCs w:val="21"/>
        </w:rPr>
        <w:t>格式详见广西政府采购云平台，且仅在广西政府采购云平台填写即可。</w:t>
      </w:r>
    </w:p>
    <w:p w14:paraId="1D5FF000" w14:textId="77777777" w:rsidR="00835A0A" w:rsidRDefault="00835A0A">
      <w:pPr>
        <w:widowControl/>
        <w:jc w:val="left"/>
        <w:rPr>
          <w:rFonts w:ascii="宋体" w:hAnsi="宋体" w:hint="eastAsia"/>
          <w:color w:val="000000" w:themeColor="text1"/>
          <w:szCs w:val="21"/>
        </w:rPr>
      </w:pPr>
    </w:p>
    <w:bookmarkEnd w:id="133"/>
    <w:p w14:paraId="6BB8EB0B" w14:textId="77777777" w:rsidR="00835A0A" w:rsidRDefault="00835A0A">
      <w:pPr>
        <w:spacing w:line="360" w:lineRule="auto"/>
        <w:ind w:firstLine="420"/>
        <w:rPr>
          <w:rFonts w:ascii="宋体" w:hAnsi="宋体" w:hint="eastAsia"/>
          <w:color w:val="000000" w:themeColor="text1"/>
          <w:szCs w:val="21"/>
        </w:rPr>
      </w:pPr>
    </w:p>
    <w:p w14:paraId="4C65E6E7" w14:textId="77777777" w:rsidR="00835A0A" w:rsidRDefault="00442090">
      <w:pPr>
        <w:snapToGrid w:val="0"/>
        <w:spacing w:beforeLines="50" w:before="120" w:after="50" w:line="440" w:lineRule="exact"/>
        <w:jc w:val="left"/>
        <w:outlineLvl w:val="1"/>
        <w:rPr>
          <w:rFonts w:ascii="宋体" w:hAnsi="宋体" w:hint="eastAsia"/>
          <w:bCs/>
          <w:color w:val="000000" w:themeColor="text1"/>
          <w:sz w:val="24"/>
        </w:rPr>
      </w:pPr>
      <w:r>
        <w:rPr>
          <w:rFonts w:ascii="宋体" w:hAnsi="宋体"/>
          <w:bCs/>
          <w:color w:val="000000" w:themeColor="text1"/>
          <w:sz w:val="24"/>
        </w:rPr>
        <w:t xml:space="preserve"> </w:t>
      </w:r>
    </w:p>
    <w:sectPr w:rsidR="00835A0A">
      <w:headerReference w:type="default" r:id="rId29"/>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33CD" w14:textId="77777777" w:rsidR="00322474" w:rsidRDefault="00322474">
      <w:r>
        <w:separator/>
      </w:r>
    </w:p>
  </w:endnote>
  <w:endnote w:type="continuationSeparator" w:id="0">
    <w:p w14:paraId="234EE6D7" w14:textId="77777777" w:rsidR="00322474" w:rsidRDefault="0032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B485" w14:textId="77777777" w:rsidR="00835A0A" w:rsidRDefault="00442090">
    <w:pPr>
      <w:pStyle w:val="af3"/>
      <w:framePr w:wrap="around" w:vAnchor="text" w:hAnchor="margin" w:xAlign="center" w:y="1"/>
      <w:rPr>
        <w:rStyle w:val="aff1"/>
      </w:rPr>
    </w:pPr>
    <w:r>
      <w:fldChar w:fldCharType="begin"/>
    </w:r>
    <w:r>
      <w:rPr>
        <w:rStyle w:val="aff1"/>
      </w:rPr>
      <w:instrText xml:space="preserve">PAGE  </w:instrText>
    </w:r>
    <w:r>
      <w:fldChar w:fldCharType="separate"/>
    </w:r>
    <w:r>
      <w:fldChar w:fldCharType="end"/>
    </w:r>
  </w:p>
  <w:p w14:paraId="047C04BA" w14:textId="77777777" w:rsidR="00835A0A" w:rsidRDefault="00835A0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D681" w14:textId="77777777" w:rsidR="00835A0A" w:rsidRDefault="00835A0A">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65BD" w14:textId="77777777" w:rsidR="00835A0A" w:rsidRDefault="00835A0A">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F56D" w14:textId="77777777" w:rsidR="00835A0A" w:rsidRDefault="00442090">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7787C4D0" w14:textId="77777777" w:rsidR="00835A0A" w:rsidRDefault="00835A0A">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2184" w14:textId="77777777" w:rsidR="00835A0A" w:rsidRDefault="00442090">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1460" w14:textId="77777777" w:rsidR="00835A0A" w:rsidRDefault="00442090">
    <w:pPr>
      <w:pStyle w:val="af3"/>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2D15" w14:textId="77777777" w:rsidR="00835A0A" w:rsidRDefault="00442090">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57</w:t>
    </w:r>
    <w:r>
      <w:fldChar w:fldCharType="end"/>
    </w:r>
  </w:p>
  <w:p w14:paraId="47DC191A" w14:textId="77777777" w:rsidR="00835A0A" w:rsidRDefault="00835A0A">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89CF" w14:textId="77777777" w:rsidR="00835A0A" w:rsidRDefault="00442090">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5C9C441A" w14:textId="77777777" w:rsidR="00835A0A" w:rsidRDefault="00835A0A">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9F02" w14:textId="77777777" w:rsidR="00322474" w:rsidRDefault="00322474">
      <w:r>
        <w:separator/>
      </w:r>
    </w:p>
  </w:footnote>
  <w:footnote w:type="continuationSeparator" w:id="0">
    <w:p w14:paraId="19F3C586" w14:textId="77777777" w:rsidR="00322474" w:rsidRDefault="00322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4BB3" w14:textId="77777777" w:rsidR="00835A0A" w:rsidRDefault="00835A0A">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A988" w14:textId="77777777" w:rsidR="00835A0A" w:rsidRDefault="00442090">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BFB6" w14:textId="77777777" w:rsidR="00835A0A" w:rsidRDefault="0044209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E8DB" w14:textId="77777777" w:rsidR="00835A0A" w:rsidRDefault="0044209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B479" w14:textId="77777777" w:rsidR="00835A0A" w:rsidRDefault="0044209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1D75" w14:textId="77777777" w:rsidR="00835A0A" w:rsidRDefault="00442090">
    <w:pPr>
      <w:pStyle w:val="af5"/>
      <w:jc w:val="left"/>
    </w:pPr>
    <w:r>
      <w:rPr>
        <w:rFonts w:hint="eastAsia"/>
      </w:rPr>
      <w:t>广西机电设备招标有限公司采购文件</w:t>
    </w:r>
    <w:r>
      <w:rPr>
        <w:rFonts w:hint="eastAsia"/>
      </w:rPr>
      <w:t xml:space="preserve">                                                               </w:t>
    </w:r>
  </w:p>
  <w:p w14:paraId="5A2D59E5" w14:textId="77777777" w:rsidR="00835A0A" w:rsidRDefault="00835A0A">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5ABA" w14:textId="77777777" w:rsidR="00835A0A" w:rsidRDefault="00442090">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88A8" w14:textId="77777777" w:rsidR="00835A0A" w:rsidRDefault="00442090">
    <w:pPr>
      <w:pStyle w:val="af5"/>
      <w:jc w:val="left"/>
    </w:pPr>
    <w:r>
      <w:rPr>
        <w:rFonts w:hint="eastAsia"/>
      </w:rPr>
      <w:t>广西机电设备招标有限公司采购文件</w:t>
    </w:r>
    <w:r>
      <w:rPr>
        <w:rFonts w:hint="eastAsia"/>
      </w:rPr>
      <w:t xml:space="preserve">                                                         </w:t>
    </w:r>
  </w:p>
  <w:p w14:paraId="3FBFCA69" w14:textId="77777777" w:rsidR="00835A0A" w:rsidRDefault="00835A0A">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C04D" w14:textId="77777777" w:rsidR="00835A0A" w:rsidRDefault="00442090">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D68D" w14:textId="77777777" w:rsidR="00835A0A" w:rsidRDefault="00442090">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169B" w14:textId="77777777" w:rsidR="00835A0A" w:rsidRDefault="00442090">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910F" w14:textId="77777777" w:rsidR="00835A0A" w:rsidRDefault="00442090">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8DBF" w14:textId="77777777" w:rsidR="00835A0A" w:rsidRDefault="0044209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81747BC"/>
    <w:multiLevelType w:val="multilevel"/>
    <w:tmpl w:val="281747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14969799">
    <w:abstractNumId w:val="1"/>
  </w:num>
  <w:num w:numId="2" w16cid:durableId="86186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209"/>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C5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4A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2A12"/>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18E3"/>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337"/>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1B50"/>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5909"/>
    <w:rsid w:val="003161E5"/>
    <w:rsid w:val="00316413"/>
    <w:rsid w:val="00316C18"/>
    <w:rsid w:val="00317071"/>
    <w:rsid w:val="003170F2"/>
    <w:rsid w:val="003204DA"/>
    <w:rsid w:val="00320582"/>
    <w:rsid w:val="00321282"/>
    <w:rsid w:val="0032130E"/>
    <w:rsid w:val="0032187E"/>
    <w:rsid w:val="003218EA"/>
    <w:rsid w:val="00321F93"/>
    <w:rsid w:val="00322474"/>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3B1"/>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2FBE"/>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90"/>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6FC8"/>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0CA2"/>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A5"/>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1DFC"/>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27999"/>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B79F0"/>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388"/>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1B1"/>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A0A"/>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A07"/>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1ECC"/>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97D40"/>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4F8D"/>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64"/>
    <w:rsid w:val="00A12DF2"/>
    <w:rsid w:val="00A135E8"/>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87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37EC9"/>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A4A"/>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6F17"/>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B59"/>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07CC9"/>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76A"/>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6D8"/>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89A"/>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2B13"/>
    <w:rsid w:val="00D23502"/>
    <w:rsid w:val="00D238B6"/>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5E3B"/>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3AB4"/>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59D7"/>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490"/>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0A6"/>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3B8"/>
    <w:rsid w:val="00F539C7"/>
    <w:rsid w:val="00F53F1C"/>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2E19C8"/>
    <w:rsid w:val="049F025D"/>
    <w:rsid w:val="04C34346"/>
    <w:rsid w:val="04E30437"/>
    <w:rsid w:val="059160E1"/>
    <w:rsid w:val="05F41FAA"/>
    <w:rsid w:val="063B78DC"/>
    <w:rsid w:val="076E0F6D"/>
    <w:rsid w:val="07E84F31"/>
    <w:rsid w:val="081B3F39"/>
    <w:rsid w:val="0839529D"/>
    <w:rsid w:val="09140560"/>
    <w:rsid w:val="097640A4"/>
    <w:rsid w:val="09974C33"/>
    <w:rsid w:val="09B82947"/>
    <w:rsid w:val="0B732F2C"/>
    <w:rsid w:val="0BF958C7"/>
    <w:rsid w:val="0C3F3332"/>
    <w:rsid w:val="0C5A09A9"/>
    <w:rsid w:val="0CDB719E"/>
    <w:rsid w:val="0E0812B7"/>
    <w:rsid w:val="0E2E7579"/>
    <w:rsid w:val="0EAB6A73"/>
    <w:rsid w:val="0ED72541"/>
    <w:rsid w:val="0F4D0707"/>
    <w:rsid w:val="0F9E192F"/>
    <w:rsid w:val="0FBA2A45"/>
    <w:rsid w:val="0FC41654"/>
    <w:rsid w:val="0FDE7285"/>
    <w:rsid w:val="10226E4F"/>
    <w:rsid w:val="113A727B"/>
    <w:rsid w:val="118C2ED5"/>
    <w:rsid w:val="11B83D31"/>
    <w:rsid w:val="12795B29"/>
    <w:rsid w:val="12F62B63"/>
    <w:rsid w:val="135A6E08"/>
    <w:rsid w:val="13696837"/>
    <w:rsid w:val="13B31AEC"/>
    <w:rsid w:val="13FE3FBA"/>
    <w:rsid w:val="140E1568"/>
    <w:rsid w:val="14404369"/>
    <w:rsid w:val="159B37AB"/>
    <w:rsid w:val="16BF46FB"/>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4708C4"/>
    <w:rsid w:val="1D8C69C4"/>
    <w:rsid w:val="1E1C7C6C"/>
    <w:rsid w:val="1E786F00"/>
    <w:rsid w:val="1EC93A19"/>
    <w:rsid w:val="1F02363A"/>
    <w:rsid w:val="1F1F65F5"/>
    <w:rsid w:val="1F343C02"/>
    <w:rsid w:val="1F922959"/>
    <w:rsid w:val="1FAC7E53"/>
    <w:rsid w:val="20517FE3"/>
    <w:rsid w:val="20CE2C18"/>
    <w:rsid w:val="211A16EC"/>
    <w:rsid w:val="217C1DAF"/>
    <w:rsid w:val="218220DE"/>
    <w:rsid w:val="21F91F85"/>
    <w:rsid w:val="222C76C6"/>
    <w:rsid w:val="22466CF3"/>
    <w:rsid w:val="22A344E7"/>
    <w:rsid w:val="22DE3197"/>
    <w:rsid w:val="22F42D37"/>
    <w:rsid w:val="230E0741"/>
    <w:rsid w:val="23F63E16"/>
    <w:rsid w:val="243A32C2"/>
    <w:rsid w:val="25093A3B"/>
    <w:rsid w:val="25236D0D"/>
    <w:rsid w:val="252F645D"/>
    <w:rsid w:val="258858A9"/>
    <w:rsid w:val="25A7119C"/>
    <w:rsid w:val="25D0124F"/>
    <w:rsid w:val="26757E2C"/>
    <w:rsid w:val="26790701"/>
    <w:rsid w:val="273508EE"/>
    <w:rsid w:val="27483692"/>
    <w:rsid w:val="276F6E45"/>
    <w:rsid w:val="278066D7"/>
    <w:rsid w:val="27827B0F"/>
    <w:rsid w:val="27886287"/>
    <w:rsid w:val="27F53526"/>
    <w:rsid w:val="27FA5E76"/>
    <w:rsid w:val="281A4C85"/>
    <w:rsid w:val="28690FE5"/>
    <w:rsid w:val="288E2BD2"/>
    <w:rsid w:val="28DC50AB"/>
    <w:rsid w:val="28E55271"/>
    <w:rsid w:val="2923374B"/>
    <w:rsid w:val="29385A89"/>
    <w:rsid w:val="297414A2"/>
    <w:rsid w:val="29BD796F"/>
    <w:rsid w:val="2A306760"/>
    <w:rsid w:val="2AAC3644"/>
    <w:rsid w:val="2B74088C"/>
    <w:rsid w:val="2B8946FF"/>
    <w:rsid w:val="2C0A4741"/>
    <w:rsid w:val="2CA61832"/>
    <w:rsid w:val="2CF86E08"/>
    <w:rsid w:val="2D9B15EF"/>
    <w:rsid w:val="2E304308"/>
    <w:rsid w:val="2E5F4C31"/>
    <w:rsid w:val="2E6F7E34"/>
    <w:rsid w:val="2EB26D79"/>
    <w:rsid w:val="2F7145F4"/>
    <w:rsid w:val="3029048B"/>
    <w:rsid w:val="30580298"/>
    <w:rsid w:val="30646F90"/>
    <w:rsid w:val="30CB0402"/>
    <w:rsid w:val="31AD1B74"/>
    <w:rsid w:val="31B66D5F"/>
    <w:rsid w:val="324D2681"/>
    <w:rsid w:val="32926307"/>
    <w:rsid w:val="32E062DC"/>
    <w:rsid w:val="34457450"/>
    <w:rsid w:val="34FA09EA"/>
    <w:rsid w:val="34FD4189"/>
    <w:rsid w:val="35373F98"/>
    <w:rsid w:val="35E1219E"/>
    <w:rsid w:val="363B7932"/>
    <w:rsid w:val="36D15C2A"/>
    <w:rsid w:val="36FA4BBC"/>
    <w:rsid w:val="371D61FE"/>
    <w:rsid w:val="374B5AC3"/>
    <w:rsid w:val="38187E4F"/>
    <w:rsid w:val="3820445B"/>
    <w:rsid w:val="38210467"/>
    <w:rsid w:val="38401B73"/>
    <w:rsid w:val="384B1D2A"/>
    <w:rsid w:val="38571390"/>
    <w:rsid w:val="38CE4B3F"/>
    <w:rsid w:val="39780BBB"/>
    <w:rsid w:val="399E7844"/>
    <w:rsid w:val="39D617F2"/>
    <w:rsid w:val="3A242E79"/>
    <w:rsid w:val="3B610C15"/>
    <w:rsid w:val="3B731AB5"/>
    <w:rsid w:val="3B833738"/>
    <w:rsid w:val="3B874762"/>
    <w:rsid w:val="3C2527C5"/>
    <w:rsid w:val="3C4542ED"/>
    <w:rsid w:val="3CB163D2"/>
    <w:rsid w:val="3D6F75C9"/>
    <w:rsid w:val="3D9758DD"/>
    <w:rsid w:val="3DE90F01"/>
    <w:rsid w:val="3E266E35"/>
    <w:rsid w:val="3F592D90"/>
    <w:rsid w:val="3F7F04D5"/>
    <w:rsid w:val="3FB63B21"/>
    <w:rsid w:val="40615707"/>
    <w:rsid w:val="4084115C"/>
    <w:rsid w:val="40A005F0"/>
    <w:rsid w:val="414B5EF7"/>
    <w:rsid w:val="417E1386"/>
    <w:rsid w:val="41C01C51"/>
    <w:rsid w:val="41C2126D"/>
    <w:rsid w:val="422B6BF4"/>
    <w:rsid w:val="42347713"/>
    <w:rsid w:val="432240DB"/>
    <w:rsid w:val="43B00A8F"/>
    <w:rsid w:val="451E1B7F"/>
    <w:rsid w:val="45511B47"/>
    <w:rsid w:val="45A15DDB"/>
    <w:rsid w:val="45B22926"/>
    <w:rsid w:val="462E6F3B"/>
    <w:rsid w:val="46514202"/>
    <w:rsid w:val="4681712C"/>
    <w:rsid w:val="468B6718"/>
    <w:rsid w:val="473B23EB"/>
    <w:rsid w:val="47B32EAB"/>
    <w:rsid w:val="47C40E8C"/>
    <w:rsid w:val="48201667"/>
    <w:rsid w:val="48B1218F"/>
    <w:rsid w:val="48B14AB0"/>
    <w:rsid w:val="48D6123C"/>
    <w:rsid w:val="49150F51"/>
    <w:rsid w:val="49480BD4"/>
    <w:rsid w:val="499F04DF"/>
    <w:rsid w:val="49CB3BFF"/>
    <w:rsid w:val="4AA4619B"/>
    <w:rsid w:val="4B284D77"/>
    <w:rsid w:val="4BEC1507"/>
    <w:rsid w:val="4CD363C9"/>
    <w:rsid w:val="4D7F6702"/>
    <w:rsid w:val="4DAA2A72"/>
    <w:rsid w:val="4E1D39E1"/>
    <w:rsid w:val="4F123950"/>
    <w:rsid w:val="4F134C73"/>
    <w:rsid w:val="4F1E0038"/>
    <w:rsid w:val="4FBA240D"/>
    <w:rsid w:val="50607291"/>
    <w:rsid w:val="507519D9"/>
    <w:rsid w:val="50A2159F"/>
    <w:rsid w:val="50EC442B"/>
    <w:rsid w:val="52127D7D"/>
    <w:rsid w:val="52412A63"/>
    <w:rsid w:val="53763D4D"/>
    <w:rsid w:val="538D45BD"/>
    <w:rsid w:val="54135280"/>
    <w:rsid w:val="55195EBF"/>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7502EB"/>
    <w:rsid w:val="599E6CB8"/>
    <w:rsid w:val="59E031E2"/>
    <w:rsid w:val="5A14201D"/>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7F34C3"/>
    <w:rsid w:val="5FA9036D"/>
    <w:rsid w:val="5FE20A6A"/>
    <w:rsid w:val="5FE80DF1"/>
    <w:rsid w:val="60394F33"/>
    <w:rsid w:val="607A028C"/>
    <w:rsid w:val="60C761CB"/>
    <w:rsid w:val="61904268"/>
    <w:rsid w:val="61922827"/>
    <w:rsid w:val="61985AAE"/>
    <w:rsid w:val="619B21A0"/>
    <w:rsid w:val="61C95215"/>
    <w:rsid w:val="620863D2"/>
    <w:rsid w:val="626058BD"/>
    <w:rsid w:val="627E3805"/>
    <w:rsid w:val="62D70238"/>
    <w:rsid w:val="632048BD"/>
    <w:rsid w:val="634E5810"/>
    <w:rsid w:val="63A81226"/>
    <w:rsid w:val="650A079C"/>
    <w:rsid w:val="65E5355A"/>
    <w:rsid w:val="674A3D4F"/>
    <w:rsid w:val="679006E0"/>
    <w:rsid w:val="67FD0491"/>
    <w:rsid w:val="6864772D"/>
    <w:rsid w:val="68BC6A3B"/>
    <w:rsid w:val="68D26F09"/>
    <w:rsid w:val="6A121AD7"/>
    <w:rsid w:val="6A3C248C"/>
    <w:rsid w:val="6AD23B35"/>
    <w:rsid w:val="6C3226C6"/>
    <w:rsid w:val="6C545FF5"/>
    <w:rsid w:val="6C591BE2"/>
    <w:rsid w:val="6E0A4A26"/>
    <w:rsid w:val="6E113896"/>
    <w:rsid w:val="6E5E1B6C"/>
    <w:rsid w:val="6EB57A17"/>
    <w:rsid w:val="6EEF71D1"/>
    <w:rsid w:val="6F021A16"/>
    <w:rsid w:val="6F1D40CE"/>
    <w:rsid w:val="7051517A"/>
    <w:rsid w:val="70B077D3"/>
    <w:rsid w:val="70D85BD1"/>
    <w:rsid w:val="715B338A"/>
    <w:rsid w:val="716A7ADC"/>
    <w:rsid w:val="71DE2E53"/>
    <w:rsid w:val="721F39FF"/>
    <w:rsid w:val="727047CE"/>
    <w:rsid w:val="729E121E"/>
    <w:rsid w:val="72E23A7A"/>
    <w:rsid w:val="72F6179B"/>
    <w:rsid w:val="738003CA"/>
    <w:rsid w:val="73C56EED"/>
    <w:rsid w:val="754728C4"/>
    <w:rsid w:val="758D4AB4"/>
    <w:rsid w:val="75D12961"/>
    <w:rsid w:val="765941C5"/>
    <w:rsid w:val="773B6CD4"/>
    <w:rsid w:val="77E30949"/>
    <w:rsid w:val="77F16A53"/>
    <w:rsid w:val="783525A0"/>
    <w:rsid w:val="786F12BD"/>
    <w:rsid w:val="786F1AA9"/>
    <w:rsid w:val="7872551D"/>
    <w:rsid w:val="7920071D"/>
    <w:rsid w:val="79C52BC7"/>
    <w:rsid w:val="79C747F6"/>
    <w:rsid w:val="7A36659D"/>
    <w:rsid w:val="7A6027C1"/>
    <w:rsid w:val="7A854A12"/>
    <w:rsid w:val="7AA977A4"/>
    <w:rsid w:val="7B0C6CB3"/>
    <w:rsid w:val="7B237820"/>
    <w:rsid w:val="7B974622"/>
    <w:rsid w:val="7D0E2473"/>
    <w:rsid w:val="7D4E72F0"/>
    <w:rsid w:val="7E9219F9"/>
    <w:rsid w:val="7EB752DD"/>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157DA49"/>
  <w15:docId w15:val="{D96F1BB3-FDDE-4F46-811B-9CD6E495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1"/>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uiPriority w:val="99"/>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21">
    <w:name w:val="正文文本 字符2"/>
    <w:link w:val="aa"/>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paragraph" w:styleId="afff0">
    <w:name w:val="Revision"/>
    <w:hidden/>
    <w:uiPriority w:val="99"/>
    <w:unhideWhenUsed/>
    <w:rsid w:val="005957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f980e59b-5d24-40a0-b706-fd21a393d3b1</errorID>
      <errorWord>(</errorWord>
      <group>L1_Format</group>
      <groupName>格式问题</groupName>
      <ability>L2_HalfPunc</ability>
      <abilityName>全半角检查</abilityName>
      <candidateList>
        <item>（</item>
      </candidateList>
      <explain>文本全半角错误。</explain>
      <paraID>44C546F8</paraID>
      <start>51</start>
      <end>52</end>
      <status>unmodified</status>
      <modifiedWord/>
      <trackRevisions>false</trackRevisions>
    </reviewItem>
    <reviewItem>
      <errorID>3e3dbb0d-bdae-43af-9895-92902103fe6b</errorID>
      <errorWord>)</errorWord>
      <group>L1_Format</group>
      <groupName>格式问题</groupName>
      <ability>L2_HalfPunc</ability>
      <abilityName>全半角检查</abilityName>
      <candidateList>
        <item>）</item>
      </candidateList>
      <explain>文本全半角错误。</explain>
      <paraID>44C546F8</paraID>
      <start>73</start>
      <end>74</end>
      <status>unmodified</status>
      <modifiedWord/>
      <trackRevisions>false</trackRevisions>
    </reviewItem>
    <reviewItem>
      <errorID>40d00854-a992-4a11-8b52-8298bee0d7fb</errorID>
      <errorWord>/）</errorWord>
      <group>L1_Punc</group>
      <groupName>标点问题</groupName>
      <ability>L2_Punc</ability>
      <abilityName>标点符号检查</abilityName>
      <candidateList>
        <item>）</item>
      </candidateList>
      <explain/>
      <paraID>70D69A45</paraID>
      <start>93</start>
      <end>95</end>
      <status>unmodified</status>
      <modifiedWord/>
      <trackRevisions>false</trackRevisions>
    </reviewItem>
    <reviewItem>
      <errorID>b68bb674-967b-4df8-8952-2aa4db0b2e54</errorID>
      <errorWord>下午14:30</errorWord>
      <group>L1_Knowledge</group>
      <groupName>知识性问题</groupName>
      <ability>L2_Time</ability>
      <abilityName>日期时间</abilityName>
      <candidateList>
        <item>14:30</item>
      </candidateList>
      <explain>24小时制的时间，不需要强调“下午”。</explain>
      <paraID> 406DC79</paraID>
      <start>45</start>
      <end>52</end>
      <status>unmodified</status>
      <modifiedWord/>
      <trackRevisions>false</trackRevisions>
    </reviewItem>
    <reviewItem>
      <errorID>7801dd11-16b9-4c14-ae5c-18111119218d</errorID>
      <errorWord>/）</errorWord>
      <group>L1_Punc</group>
      <groupName>标点问题</groupName>
      <ability>L2_Punc</ability>
      <abilityName>标点符号检查</abilityName>
      <candidateList>
        <item>）</item>
      </candidateList>
      <explain/>
      <paraID>469760AB</paraID>
      <start>49</start>
      <end>51</end>
      <status>unmodified</status>
      <modifiedWord/>
      <trackRevisions>false</trackRevisions>
    </reviewItem>
    <reviewItem>
      <errorID>ae6645d0-6504-4731-9a51-28622cd29131</errorID>
      <errorWord>2025年12月00日</errorWord>
      <group>L1_Knowledge</group>
      <groupName>知识性问题</groupName>
      <ability>L2_Time</ability>
      <abilityName>日期时间</abilityName>
      <candidateList>
        <item>2025年12月0日</item>
      </candidateList>
      <explain>根据日常书写习惯，日期一般会省略前导零。</explain>
      <paraID>4C2411CA</paraID>
      <start>5</start>
      <end>16</end>
      <status>unmodified</status>
      <modifiedWord/>
      <trackRevisions>false</trackRevisions>
    </reviewItem>
    <reviewItem>
      <errorID>ae658f2e-f3cd-4b8e-b768-f060ca6f88d1</errorID>
      <errorWord>/）</errorWord>
      <group>L1_Punc</group>
      <groupName>标点问题</groupName>
      <ability>L2_Punc</ability>
      <abilityName>标点符号检查</abilityName>
      <candidateList>
        <item>）</item>
      </candidateList>
      <explain/>
      <paraID>23638925</paraID>
      <start>82</start>
      <end>84</end>
      <status>unmodified</status>
      <modifiedWord/>
      <trackRevisions>false</trackRevisions>
    </reviewItem>
    <reviewItem>
      <errorID>158965c9-f263-413b-914a-e03acc736f7f</errorID>
      <errorWord>-</errorWord>
      <group>L1_Format</group>
      <groupName>格式问题</groupName>
      <ability>L2_HalfPunc</ability>
      <abilityName>全半角检查</abilityName>
      <candidateList>
        <item>－</item>
      </candidateList>
      <explain>文本全半角错误。</explain>
      <paraID>23638925</paraID>
      <start>132</start>
      <end>133</end>
      <status>unmodified</status>
      <modifiedWord/>
      <trackRevisions>false</trackRevisions>
    </reviewItem>
    <reviewItem>
      <errorID>a88ecc01-1f86-49de-a715-63fa97c579c2</errorID>
      <errorWord>操作合</errorWord>
      <group>L1_Word</group>
      <groupName>字词问题</groupName>
      <ability>L2_Typo</ability>
      <abilityName>字词错误</abilityName>
      <candidateList>
        <item>操作台</item>
      </candidateList>
      <explain/>
      <paraID>4065349E</paraID>
      <start>8</start>
      <end>11</end>
      <status>unmodified</status>
      <modifiedWord/>
      <trackRevisions>false</trackRevisions>
    </reviewItem>
    <reviewItem>
      <errorID>5130b8a0-c86f-4fdb-9409-b63bdeb0a5c3</errorID>
      <errorWord>/）</errorWord>
      <group>L1_Punc</group>
      <groupName>标点问题</groupName>
      <ability>L2_Punc</ability>
      <abilityName>标点符号检查</abilityName>
      <candidateList>
        <item>）</item>
      </candidateList>
      <explain/>
      <paraID>6A1EC110</paraID>
      <start>66</start>
      <end>68</end>
      <status>unmodified</status>
      <modifiedWord/>
      <trackRevisions>false</trackRevisions>
    </reviewItem>
    <reviewItem>
      <errorID>c99f3939-75ac-46d5-9b27-df497693d1ce</errorID>
      <errorWord>2025年00月00日</errorWord>
      <group>L1_Knowledge</group>
      <groupName>知识性问题</groupName>
      <ability>L2_Time</ability>
      <abilityName>日期时间</abilityName>
      <candidateList>
        <item>2025年0月0日</item>
      </candidateList>
      <explain>根据日常书写习惯，月份和日期一般会省略前导零。</explain>
      <paraID>35452B8C</paraID>
      <start>0</start>
      <end>11</end>
      <status>unmodified</status>
      <modifiedWord/>
      <trackRevisions>false</trackRevisions>
    </reviewItem>
    <reviewItem>
      <errorID>180af2f3-5046-47b2-bcc8-3db6df6f7383</errorID>
      <errorWord>广西自治区</errorWord>
      <group>L1_Knowledge</group>
      <groupName>知识性问题</groupName>
      <ability>L2_Knowledge</ability>
      <abilityName>其他知识</abilityName>
      <candidateList>
        <item>广西壮族自治区</item>
      </candidateList>
      <explain/>
      <paraID>7785E8CA</paraID>
      <start>25</start>
      <end>30</end>
      <status>unmodified</status>
      <modifiedWord/>
      <trackRevisions>false</trackRevisions>
    </reviewItem>
    <reviewItem>
      <errorID>57ca36da-fdc7-4a07-957a-a8d9ce0df5c4</errorID>
      <errorWord>国家发改委</errorWord>
      <group>L1_Knowledge</group>
      <groupName>知识性问题</groupName>
      <ability>L2_Knowledge</ability>
      <abilityName>其他知识</abilityName>
      <candidateList>
        <item>国家发展改革委</item>
      </candidateList>
      <explain/>
      <paraID>31BB4E4B</paraID>
      <start>26</start>
      <end>31</end>
      <status>unmodified</status>
      <modifiedWord/>
      <trackRevisions>false</trackRevisions>
    </reviewItem>
    <reviewItem>
      <errorID>3b24de50-8b74-472c-b760-fd8fc23e63e7</errorID>
      <errorWord>广西自治区</errorWord>
      <group>L1_Knowledge</group>
      <groupName>知识性问题</groupName>
      <ability>L2_Knowledge</ability>
      <abilityName>其他知识</abilityName>
      <candidateList>
        <item>广西壮族自治区</item>
      </candidateList>
      <explain/>
      <paraID>31BB4E4B</paraID>
      <start>32</start>
      <end>37</end>
      <status>unmodified</status>
      <modifiedWord/>
      <trackRevisions>false</trackRevisions>
    </reviewItem>
    <reviewItem>
      <errorID>a1c923a4-0580-4f04-8c07-85ba52876788</errorID>
      <errorWord>建立的</errorWord>
      <group>L1_Word</group>
      <groupName>字词问题</groupName>
      <ability>L2_Typo</ability>
      <abilityName>字词错误</abilityName>
      <candidateList>
        <item>建立</item>
      </candidateList>
      <explain>〈动〉❶开始成立：～政权｜～新的工业基地。❷开始产生；开始形成：～友谊｜～邦交。</explain>
      <paraID>39A7C09B</paraID>
      <start>117</start>
      <end>120</end>
      <status>unmodified</status>
      <modifiedWord/>
      <trackRevisions>false</trackRevisions>
    </reviewItem>
    <reviewItem>
      <errorID>8f18562f-025b-42a5-a7d3-fa733794c961</errorID>
      <errorWord>亟需解决的问题</errorWord>
      <group>L1_Word</group>
      <groupName>字词问题</groupName>
      <ability>L2_Typo</ability>
      <abilityName>字词错误</abilityName>
      <candidateList>
        <item>亟须解决的问题</item>
      </candidateList>
      <explain/>
      <paraID>10FFA8F2</paraID>
      <start>95</start>
      <end>102</end>
      <status>unmodified</status>
      <modifiedWord/>
      <trackRevisions>false</trackRevisions>
    </reviewItem>
    <reviewItem>
      <errorID>0ba2e1e8-ff41-418b-98aa-6d66ff2f418b</errorID>
      <errorWord>报告在</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68084EE4</paraID>
      <start>50</start>
      <end>53</end>
      <status>unmodified</status>
      <modifiedWord/>
      <trackRevisions>false</trackRevisions>
    </reviewItem>
    <reviewItem>
      <errorID>ededb1ee-ef1c-4d31-9043-bc976c3b3131</errorID>
      <errorWord>、以及</errorWord>
      <group>L1_Punc</group>
      <groupName>标点问题</groupName>
      <ability>L2_Punc</ability>
      <abilityName>标点符号检查</abilityName>
      <candidateList>
        <item>，以及</item>
      </candidateList>
      <explain>连接词前后不宜使用顿号，建议使用逗号。</explain>
      <paraID>15AA38D5</paraID>
      <start>90</start>
      <end>93</end>
      <status>unmodified</status>
      <modifiedWord/>
      <trackRevisions>false</trackRevisions>
    </reviewItem>
    <reviewItem>
      <errorID>170d7f72-43fd-4818-9b2d-d85acc84d4c0</errorID>
      <errorWord>经贸</errorWord>
      <group>L1_Word</group>
      <groupName>字词问题</groupName>
      <ability>L2_Typo</ability>
      <abilityName>字词错误</abilityName>
      <candidateList>
        <item>经济</item>
      </candidateList>
      <explain/>
      <paraID> FC6AFB4</paraID>
      <start>66</start>
      <end>68</end>
      <status>unmodified</status>
      <modifiedWord/>
      <trackRevisions>false</trackRevisions>
    </reviewItem>
    <reviewItem>
      <errorID>51af7cb5-3a9f-4009-add5-8d2e8c376814</errorID>
      <errorWord>、以及</errorWord>
      <group>L1_Punc</group>
      <groupName>标点问题</groupName>
      <ability>L2_Punc</ability>
      <abilityName>标点符号检查</abilityName>
      <candidateList>
        <item>，以及</item>
      </candidateList>
      <explain>连接词前后不宜使用顿号，建议使用逗号。</explain>
      <paraID> 26875C2</paraID>
      <start>53</start>
      <end>56</end>
      <status>unmodified</status>
      <modifiedWord/>
      <trackRevisions>false</trackRevisions>
    </reviewItem>
    <reviewItem>
      <errorID>f6efc18e-4ea9-4a71-bfb8-e92b68bb6f85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391E8D38</paraID>
      <start>0</start>
      <end>2</end>
      <status>unmodified</status>
      <modifiedWord/>
      <trackRevisions>false</trackRevisions>
    </reviewItem>
    <reviewItem>
      <errorID>438eee5e-4e46-4c23-a6f4-c80c8000450e</errorID>
      <errorWord>＜</errorWord>
      <group>L1_Format</group>
      <groupName>格式问题</groupName>
      <ability>L2_HalfPunc</ability>
      <abilityName>全半角检查</abilityName>
      <candidateList>
        <item>&lt;</item>
      </candidateList>
      <explain>文本全半角错误。</explain>
      <paraID>6F9F7342</paraID>
      <start>5</start>
      <end>6</end>
      <status>unmodified</status>
      <modifiedWord/>
      <trackRevisions>false</trackRevisions>
    </reviewItem>
    <reviewItem>
      <errorID>fc102841-63a5-49b6-9f16-001f55d8ea62</errorID>
      <errorWord>＜</errorWord>
      <group>L1_Format</group>
      <groupName>格式问题</groupName>
      <ability>L2_HalfPunc</ability>
      <abilityName>全半角检查</abilityName>
      <candidateList>
        <item>&lt;</item>
      </candidateList>
      <explain>文本全半角错误。</explain>
      <paraID>6B093210</paraID>
      <start>4</start>
      <end>5</end>
      <status>unmodified</status>
      <modifiedWord/>
      <trackRevisions>false</trackRevisions>
    </reviewItem>
    <reviewItem>
      <errorID>bd83ccc8-2a75-4e60-981c-e89296c7f472</errorID>
      <errorWord>＜</errorWord>
      <group>L1_Format</group>
      <groupName>格式问题</groupName>
      <ability>L2_HalfPunc</ability>
      <abilityName>全半角检查</abilityName>
      <candidateList>
        <item>&lt;</item>
      </candidateList>
      <explain>文本全半角错误。</explain>
      <paraID>6352007A</paraID>
      <start>1</start>
      <end>2</end>
      <status>unmodified</status>
      <modifiedWord/>
      <trackRevisions>false</trackRevisions>
    </reviewItem>
    <reviewItem>
      <errorID>56aab164-8f42-4230-9db3-9e509df5cea1</errorID>
      <errorWord>＜</errorWord>
      <group>L1_Format</group>
      <groupName>格式问题</groupName>
      <ability>L2_HalfPunc</ability>
      <abilityName>全半角检查</abilityName>
      <candidateList>
        <item>&lt;</item>
      </candidateList>
      <explain>文本全半角错误。</explain>
      <paraID> 5459BF1</paraID>
      <start>5</start>
      <end>6</end>
      <status>unmodified</status>
      <modifiedWord/>
      <trackRevisions>false</trackRevisions>
    </reviewItem>
    <reviewItem>
      <errorID>ade6c7ab-7ec9-4b0e-894b-5f0c8355a7ff</errorID>
      <errorWord>＜</errorWord>
      <group>L1_Format</group>
      <groupName>格式问题</groupName>
      <ability>L2_HalfPunc</ability>
      <abilityName>全半角检查</abilityName>
      <candidateList>
        <item>&lt;</item>
      </candidateList>
      <explain>文本全半角错误。</explain>
      <paraID>285A19E0</paraID>
      <start>4</start>
      <end>5</end>
      <status>unmodified</status>
      <modifiedWord/>
      <trackRevisions>false</trackRevisions>
    </reviewItem>
    <reviewItem>
      <errorID>2033a65c-9705-4463-bc2c-93b764a4f292</errorID>
      <errorWord>＜</errorWord>
      <group>L1_Format</group>
      <groupName>格式问题</groupName>
      <ability>L2_HalfPunc</ability>
      <abilityName>全半角检查</abilityName>
      <candidateList>
        <item>&lt;</item>
      </candidateList>
      <explain>文本全半角错误。</explain>
      <paraID>669AED57</paraID>
      <start>1</start>
      <end>2</end>
      <status>unmodified</status>
      <modifiedWord/>
      <trackRevisions>false</trackRevisions>
    </reviewItem>
    <reviewItem>
      <errorID>14ee4ac4-4b64-44b7-abe9-bf1b0114a4c5</errorID>
      <errorWord>＜</errorWord>
      <group>L1_Format</group>
      <groupName>格式问题</groupName>
      <ability>L2_HalfPunc</ability>
      <abilityName>全半角检查</abilityName>
      <candidateList>
        <item>&lt;</item>
      </candidateList>
      <explain>文本全半角错误。</explain>
      <paraID> 7ED812B</paraID>
      <start>6</start>
      <end>7</end>
      <status>unmodified</status>
      <modifiedWord/>
      <trackRevisions>false</trackRevisions>
    </reviewItem>
    <reviewItem>
      <errorID>c0a0a8f0-5e48-48f4-9a45-10660eeddf68</errorID>
      <errorWord>＜</errorWord>
      <group>L1_Format</group>
      <groupName>格式问题</groupName>
      <ability>L2_HalfPunc</ability>
      <abilityName>全半角检查</abilityName>
      <candidateList>
        <item>&lt;</item>
      </candidateList>
      <explain>文本全半角错误。</explain>
      <paraID>206F3F92</paraID>
      <start>5</start>
      <end>6</end>
      <status>unmodified</status>
      <modifiedWord/>
      <trackRevisions>false</trackRevisions>
    </reviewItem>
    <reviewItem>
      <errorID>f3cc7581-644b-444c-9080-d7cacdbabd2c</errorID>
      <errorWord>＜</errorWord>
      <group>L1_Format</group>
      <groupName>格式问题</groupName>
      <ability>L2_HalfPunc</ability>
      <abilityName>全半角检查</abilityName>
      <candidateList>
        <item>&lt;</item>
      </candidateList>
      <explain>文本全半角错误。</explain>
      <paraID>198CB5DC</paraID>
      <start>1</start>
      <end>2</end>
      <status>unmodified</status>
      <modifiedWord/>
      <trackRevisions>false</trackRevisions>
    </reviewItem>
    <reviewItem>
      <errorID>6b9a09f3-71b3-41ac-9b1d-c2e8017b7915</errorID>
      <errorWord>＜</errorWord>
      <group>L1_Format</group>
      <groupName>格式问题</groupName>
      <ability>L2_HalfPunc</ability>
      <abilityName>全半角检查</abilityName>
      <candidateList>
        <item>&lt;</item>
      </candidateList>
      <explain>文本全半角错误。</explain>
      <paraID>3C2CDE42</paraID>
      <start>6</start>
      <end>7</end>
      <status>unmodified</status>
      <modifiedWord/>
      <trackRevisions>false</trackRevisions>
    </reviewItem>
    <reviewItem>
      <errorID>5c9c6bc0-0a90-46ee-a62f-6927f9ae3d25</errorID>
      <errorWord>＜</errorWord>
      <group>L1_Format</group>
      <groupName>格式问题</groupName>
      <ability>L2_HalfPunc</ability>
      <abilityName>全半角检查</abilityName>
      <candidateList>
        <item>&lt;</item>
      </candidateList>
      <explain>文本全半角错误。</explain>
      <paraID>340C693C</paraID>
      <start>5</start>
      <end>6</end>
      <status>unmodified</status>
      <modifiedWord/>
      <trackRevisions>false</trackRevisions>
    </reviewItem>
    <reviewItem>
      <errorID>8475b047-303d-4910-af74-29d8ea3a4853</errorID>
      <errorWord>＜</errorWord>
      <group>L1_Format</group>
      <groupName>格式问题</groupName>
      <ability>L2_HalfPunc</ability>
      <abilityName>全半角检查</abilityName>
      <candidateList>
        <item>&lt;</item>
      </candidateList>
      <explain>文本全半角错误。</explain>
      <paraID>4408A3E0</paraID>
      <start>1</start>
      <end>2</end>
      <status>unmodified</status>
      <modifiedWord/>
      <trackRevisions>false</trackRevisions>
    </reviewItem>
    <reviewItem>
      <errorID>9deed9fd-c0c7-43de-9d7c-35fbad99af56</errorID>
      <errorWord>＜</errorWord>
      <group>L1_Format</group>
      <groupName>格式问题</groupName>
      <ability>L2_HalfPunc</ability>
      <abilityName>全半角检查</abilityName>
      <candidateList>
        <item>&lt;</item>
      </candidateList>
      <explain>文本全半角错误。</explain>
      <paraID>72517EF9</paraID>
      <start>6</start>
      <end>7</end>
      <status>unmodified</status>
      <modifiedWord/>
      <trackRevisions>false</trackRevisions>
    </reviewItem>
    <reviewItem>
      <errorID>5071402e-7a29-45f5-b91b-44c04605bae5</errorID>
      <errorWord>＜</errorWord>
      <group>L1_Format</group>
      <groupName>格式问题</groupName>
      <ability>L2_HalfPunc</ability>
      <abilityName>全半角检查</abilityName>
      <candidateList>
        <item>&lt;</item>
      </candidateList>
      <explain>文本全半角错误。</explain>
      <paraID>63CE8617</paraID>
      <start>5</start>
      <end>6</end>
      <status>unmodified</status>
      <modifiedWord/>
      <trackRevisions>false</trackRevisions>
    </reviewItem>
    <reviewItem>
      <errorID>dbb53146-820b-47f0-9f70-b5d221ff6e3f</errorID>
      <errorWord>＜</errorWord>
      <group>L1_Format</group>
      <groupName>格式问题</groupName>
      <ability>L2_HalfPunc</ability>
      <abilityName>全半角检查</abilityName>
      <candidateList>
        <item>&lt;</item>
      </candidateList>
      <explain>文本全半角错误。</explain>
      <paraID>5508A4D8</paraID>
      <start>1</start>
      <end>2</end>
      <status>unmodified</status>
      <modifiedWord/>
      <trackRevisions>false</trackRevisions>
    </reviewItem>
    <reviewItem>
      <errorID>328f176b-784b-4ab7-b3a8-c781c9b15a6e</errorID>
      <errorWord>＜</errorWord>
      <group>L1_Format</group>
      <groupName>格式问题</groupName>
      <ability>L2_HalfPunc</ability>
      <abilityName>全半角检查</abilityName>
      <candidateList>
        <item>&lt;</item>
      </candidateList>
      <explain>文本全半角错误。</explain>
      <paraID>511776CD</paraID>
      <start>4</start>
      <end>5</end>
      <status>unmodified</status>
      <modifiedWord/>
      <trackRevisions>false</trackRevisions>
    </reviewItem>
    <reviewItem>
      <errorID>31752a55-1578-44b5-a52a-eb7f889357a9</errorID>
      <errorWord>＜</errorWord>
      <group>L1_Format</group>
      <groupName>格式问题</groupName>
      <ability>L2_HalfPunc</ability>
      <abilityName>全半角检查</abilityName>
      <candidateList>
        <item>&lt;</item>
      </candidateList>
      <explain>文本全半角错误。</explain>
      <paraID>5C9704F9</paraID>
      <start>3</start>
      <end>4</end>
      <status>unmodified</status>
      <modifiedWord/>
      <trackRevisions>false</trackRevisions>
    </reviewItem>
    <reviewItem>
      <errorID>c757d60f-4676-40a8-95a1-ab8f83639e12</errorID>
      <errorWord>＜</errorWord>
      <group>L1_Format</group>
      <groupName>格式问题</groupName>
      <ability>L2_HalfPunc</ability>
      <abilityName>全半角检查</abilityName>
      <candidateList>
        <item>&lt;</item>
      </candidateList>
      <explain>文本全半角错误。</explain>
      <paraID>29E3EF3E</paraID>
      <start>1</start>
      <end>2</end>
      <status>unmodified</status>
      <modifiedWord/>
      <trackRevisions>false</trackRevisions>
    </reviewItem>
    <reviewItem>
      <errorID>05f41554-3aae-4d76-ad26-1d30e58bf51c</errorID>
      <errorWord>＜</errorWord>
      <group>L1_Format</group>
      <groupName>格式问题</groupName>
      <ability>L2_HalfPunc</ability>
      <abilityName>全半角检查</abilityName>
      <candidateList>
        <item>&lt;</item>
      </candidateList>
      <explain>文本全半角错误。</explain>
      <paraID>15B58E9F</paraID>
      <start>6</start>
      <end>7</end>
      <status>unmodified</status>
      <modifiedWord/>
      <trackRevisions>false</trackRevisions>
    </reviewItem>
    <reviewItem>
      <errorID>7deb2f68-ef71-4a0b-b4ec-9c2fdf0e8c04</errorID>
      <errorWord>＜</errorWord>
      <group>L1_Format</group>
      <groupName>格式问题</groupName>
      <ability>L2_HalfPunc</ability>
      <abilityName>全半角检查</abilityName>
      <candidateList>
        <item>&lt;</item>
      </candidateList>
      <explain>文本全半角错误。</explain>
      <paraID>27F3FD73</paraID>
      <start>6</start>
      <end>7</end>
      <status>unmodified</status>
      <modifiedWord/>
      <trackRevisions>false</trackRevisions>
    </reviewItem>
    <reviewItem>
      <errorID>b9e7e9d8-c1d4-4101-98c8-3c6c41ece5c3</errorID>
      <errorWord>＜</errorWord>
      <group>L1_Format</group>
      <groupName>格式问题</groupName>
      <ability>L2_HalfPunc</ability>
      <abilityName>全半角检查</abilityName>
      <candidateList>
        <item>&lt;</item>
      </candidateList>
      <explain>文本全半角错误。</explain>
      <paraID> 2E87EDF</paraID>
      <start>1</start>
      <end>2</end>
      <status>unmodified</status>
      <modifiedWord/>
      <trackRevisions>false</trackRevisions>
    </reviewItem>
    <reviewItem>
      <errorID>7d593906-bbe3-4ba4-8830-3989ec991b45</errorID>
      <errorWord>＜</errorWord>
      <group>L1_Format</group>
      <groupName>格式问题</groupName>
      <ability>L2_HalfPunc</ability>
      <abilityName>全半角检查</abilityName>
      <candidateList>
        <item>&lt;</item>
      </candidateList>
      <explain>文本全半角错误。</explain>
      <paraID>51930F06</paraID>
      <start>4</start>
      <end>5</end>
      <status>unmodified</status>
      <modifiedWord/>
      <trackRevisions>false</trackRevisions>
    </reviewItem>
    <reviewItem>
      <errorID>da35460f-dada-469c-b38e-5ae93e9526bf</errorID>
      <errorWord>＜</errorWord>
      <group>L1_Format</group>
      <groupName>格式问题</groupName>
      <ability>L2_HalfPunc</ability>
      <abilityName>全半角检查</abilityName>
      <candidateList>
        <item>&lt;</item>
      </candidateList>
      <explain>文本全半角错误。</explain>
      <paraID> A14A0A8</paraID>
      <start>4</start>
      <end>5</end>
      <status>unmodified</status>
      <modifiedWord/>
      <trackRevisions>false</trackRevisions>
    </reviewItem>
    <reviewItem>
      <errorID>835195e9-237d-499b-a726-a9c834ea36f1</errorID>
      <errorWord>＜</errorWord>
      <group>L1_Format</group>
      <groupName>格式问题</groupName>
      <ability>L2_HalfPunc</ability>
      <abilityName>全半角检查</abilityName>
      <candidateList>
        <item>&lt;</item>
      </candidateList>
      <explain>文本全半角错误。</explain>
      <paraID>553E2DB6</paraID>
      <start>1</start>
      <end>2</end>
      <status>unmodified</status>
      <modifiedWord/>
      <trackRevisions>false</trackRevisions>
    </reviewItem>
    <reviewItem>
      <errorID>54cd1a37-ac5d-4960-8d8f-d0ab550501d9</errorID>
      <errorWord>＜</errorWord>
      <group>L1_Format</group>
      <groupName>格式问题</groupName>
      <ability>L2_HalfPunc</ability>
      <abilityName>全半角检查</abilityName>
      <candidateList>
        <item>&lt;</item>
      </candidateList>
      <explain>文本全半角错误。</explain>
      <paraID>3A412845</paraID>
      <start>5</start>
      <end>6</end>
      <status>unmodified</status>
      <modifiedWord/>
      <trackRevisions>false</trackRevisions>
    </reviewItem>
    <reviewItem>
      <errorID>0b4855a1-624d-4ac6-a894-220acda2b011</errorID>
      <errorWord>＜</errorWord>
      <group>L1_Format</group>
      <groupName>格式问题</groupName>
      <ability>L2_HalfPunc</ability>
      <abilityName>全半角检查</abilityName>
      <candidateList>
        <item>&lt;</item>
      </candidateList>
      <explain>文本全半角错误。</explain>
      <paraID>1C0AB311</paraID>
      <start>5</start>
      <end>6</end>
      <status>unmodified</status>
      <modifiedWord/>
      <trackRevisions>false</trackRevisions>
    </reviewItem>
    <reviewItem>
      <errorID>21c59efc-28ba-43d0-8b77-254247a60d32</errorID>
      <errorWord>＜</errorWord>
      <group>L1_Format</group>
      <groupName>格式问题</groupName>
      <ability>L2_HalfPunc</ability>
      <abilityName>全半角检查</abilityName>
      <candidateList>
        <item>&lt;</item>
      </candidateList>
      <explain>文本全半角错误。</explain>
      <paraID>61026C4F</paraID>
      <start>1</start>
      <end>2</end>
      <status>unmodified</status>
      <modifiedWord/>
      <trackRevisions>false</trackRevisions>
    </reviewItem>
    <reviewItem>
      <errorID>88572e3c-38c9-42de-9128-e19bf1f523f0</errorID>
      <errorWord>＜</errorWord>
      <group>L1_Format</group>
      <groupName>格式问题</groupName>
      <ability>L2_HalfPunc</ability>
      <abilityName>全半角检查</abilityName>
      <candidateList>
        <item>&lt;</item>
      </candidateList>
      <explain>文本全半角错误。</explain>
      <paraID>4ED297D9</paraID>
      <start>5</start>
      <end>6</end>
      <status>unmodified</status>
      <modifiedWord/>
      <trackRevisions>false</trackRevisions>
    </reviewItem>
    <reviewItem>
      <errorID>8abd15c6-a232-4387-b34d-0e6714fddba4</errorID>
      <errorWord>＜</errorWord>
      <group>L1_Format</group>
      <groupName>格式问题</groupName>
      <ability>L2_HalfPunc</ability>
      <abilityName>全半角检查</abilityName>
      <candidateList>
        <item>&lt;</item>
      </candidateList>
      <explain>文本全半角错误。</explain>
      <paraID>5DD12ACC</paraID>
      <start>4</start>
      <end>5</end>
      <status>unmodified</status>
      <modifiedWord/>
      <trackRevisions>false</trackRevisions>
    </reviewItem>
    <reviewItem>
      <errorID>a414902e-2fbc-4b95-9d21-28d1f0068e55</errorID>
      <errorWord>＜</errorWord>
      <group>L1_Format</group>
      <groupName>格式问题</groupName>
      <ability>L2_HalfPunc</ability>
      <abilityName>全半角检查</abilityName>
      <candidateList>
        <item>&lt;</item>
      </candidateList>
      <explain>文本全半角错误。</explain>
      <paraID>70D0D3CA</paraID>
      <start>1</start>
      <end>2</end>
      <status>unmodified</status>
      <modifiedWord/>
      <trackRevisions>false</trackRevisions>
    </reviewItem>
    <reviewItem>
      <errorID>9b3ae996-af39-4b43-a33b-6a1a51e202c6</errorID>
      <errorWord>＜</errorWord>
      <group>L1_Format</group>
      <groupName>格式问题</groupName>
      <ability>L2_HalfPunc</ability>
      <abilityName>全半角检查</abilityName>
      <candidateList>
        <item>&lt;</item>
      </candidateList>
      <explain>文本全半角错误。</explain>
      <paraID> 3DEB87D</paraID>
      <start>6</start>
      <end>7</end>
      <status>unmodified</status>
      <modifiedWord/>
      <trackRevisions>false</trackRevisions>
    </reviewItem>
    <reviewItem>
      <errorID>24d0c161-6477-4fdd-84d9-dcc2175b4e5e</errorID>
      <errorWord>＜</errorWord>
      <group>L1_Format</group>
      <groupName>格式问题</groupName>
      <ability>L2_HalfPunc</ability>
      <abilityName>全半角检查</abilityName>
      <candidateList>
        <item>&lt;</item>
      </candidateList>
      <explain>文本全半角错误。</explain>
      <paraID>7BA8A2ED</paraID>
      <start>5</start>
      <end>6</end>
      <status>unmodified</status>
      <modifiedWord/>
      <trackRevisions>false</trackRevisions>
    </reviewItem>
    <reviewItem>
      <errorID>604dc9d0-9592-4384-8a35-546c54ec8b45</errorID>
      <errorWord>＜</errorWord>
      <group>L1_Format</group>
      <groupName>格式问题</groupName>
      <ability>L2_HalfPunc</ability>
      <abilityName>全半角检查</abilityName>
      <candidateList>
        <item>&lt;</item>
      </candidateList>
      <explain>文本全半角错误。</explain>
      <paraID>65A7425F</paraID>
      <start>1</start>
      <end>2</end>
      <status>unmodified</status>
      <modifiedWord/>
      <trackRevisions>false</trackRevisions>
    </reviewItem>
    <reviewItem>
      <errorID>4f406c8f-aea6-44d2-a01b-e112948d7890</errorID>
      <errorWord>＜</errorWord>
      <group>L1_Format</group>
      <groupName>格式问题</groupName>
      <ability>L2_HalfPunc</ability>
      <abilityName>全半角检查</abilityName>
      <candidateList>
        <item>&lt;</item>
      </candidateList>
      <explain>文本全半角错误。</explain>
      <paraID>4836E79F</paraID>
      <start>5</start>
      <end>6</end>
      <status>unmodified</status>
      <modifiedWord/>
      <trackRevisions>false</trackRevisions>
    </reviewItem>
    <reviewItem>
      <errorID>bdd95951-9440-4d6c-8710-d1afcb0c90c5</errorID>
      <errorWord>＜</errorWord>
      <group>L1_Format</group>
      <groupName>格式问题</groupName>
      <ability>L2_HalfPunc</ability>
      <abilityName>全半角检查</abilityName>
      <candidateList>
        <item>&lt;</item>
      </candidateList>
      <explain>文本全半角错误。</explain>
      <paraID>6AC87004</paraID>
      <start>4</start>
      <end>5</end>
      <status>unmodified</status>
      <modifiedWord/>
      <trackRevisions>false</trackRevisions>
    </reviewItem>
    <reviewItem>
      <errorID>a0b1bf80-0327-42be-b8dc-47dfe5542524</errorID>
      <errorWord>＜</errorWord>
      <group>L1_Format</group>
      <groupName>格式问题</groupName>
      <ability>L2_HalfPunc</ability>
      <abilityName>全半角检查</abilityName>
      <candidateList>
        <item>&lt;</item>
      </candidateList>
      <explain>文本全半角错误。</explain>
      <paraID>7C32CD36</paraID>
      <start>1</start>
      <end>2</end>
      <status>unmodified</status>
      <modifiedWord/>
      <trackRevisions>false</trackRevisions>
    </reviewItem>
    <reviewItem>
      <errorID>17f1cd76-b13c-48f0-b969-6ea3163c3e03</errorID>
      <errorWord>＜</errorWord>
      <group>L1_Format</group>
      <groupName>格式问题</groupName>
      <ability>L2_HalfPunc</ability>
      <abilityName>全半角检查</abilityName>
      <candidateList>
        <item>&lt;</item>
      </candidateList>
      <explain>文本全半角错误。</explain>
      <paraID>7B4F6681</paraID>
      <start>6</start>
      <end>7</end>
      <status>unmodified</status>
      <modifiedWord/>
      <trackRevisions>false</trackRevisions>
    </reviewItem>
    <reviewItem>
      <errorID>78c7bfed-a173-4c92-895a-2481806c6bed</errorID>
      <errorWord>＜</errorWord>
      <group>L1_Format</group>
      <groupName>格式问题</groupName>
      <ability>L2_HalfPunc</ability>
      <abilityName>全半角检查</abilityName>
      <candidateList>
        <item>&lt;</item>
      </candidateList>
      <explain>文本全半角错误。</explain>
      <paraID>460E3E5C</paraID>
      <start>5</start>
      <end>6</end>
      <status>unmodified</status>
      <modifiedWord/>
      <trackRevisions>false</trackRevisions>
    </reviewItem>
    <reviewItem>
      <errorID>ba83942e-455c-4d4d-88c0-4a9d029217a9</errorID>
      <errorWord>＜</errorWord>
      <group>L1_Format</group>
      <groupName>格式问题</groupName>
      <ability>L2_HalfPunc</ability>
      <abilityName>全半角检查</abilityName>
      <candidateList>
        <item>&lt;</item>
      </candidateList>
      <explain>文本全半角错误。</explain>
      <paraID>69AC3D40</paraID>
      <start>1</start>
      <end>2</end>
      <status>unmodified</status>
      <modifiedWord/>
      <trackRevisions>false</trackRevisions>
    </reviewItem>
    <reviewItem>
      <errorID>9ea9745e-2c14-4fff-ae0c-642fa8eba47e</errorID>
      <errorWord>＜</errorWord>
      <group>L1_Format</group>
      <groupName>格式问题</groupName>
      <ability>L2_HalfPunc</ability>
      <abilityName>全半角检查</abilityName>
      <candidateList>
        <item>&lt;</item>
      </candidateList>
      <explain>文本全半角错误。</explain>
      <paraID>6E2842E1</paraID>
      <start>5</start>
      <end>6</end>
      <status>unmodified</status>
      <modifiedWord/>
      <trackRevisions>false</trackRevisions>
    </reviewItem>
    <reviewItem>
      <errorID>2b4e3167-2a85-413f-a569-0e05833a83bb</errorID>
      <errorWord>＜</errorWord>
      <group>L1_Format</group>
      <groupName>格式问题</groupName>
      <ability>L2_HalfPunc</ability>
      <abilityName>全半角检查</abilityName>
      <candidateList>
        <item>&lt;</item>
      </candidateList>
      <explain>文本全半角错误。</explain>
      <paraID> D03314B</paraID>
      <start>4</start>
      <end>5</end>
      <status>unmodified</status>
      <modifiedWord/>
      <trackRevisions>false</trackRevisions>
    </reviewItem>
    <reviewItem>
      <errorID>adce5688-9eff-40af-8442-0dc9505137c6</errorID>
      <errorWord>＜</errorWord>
      <group>L1_Format</group>
      <groupName>格式问题</groupName>
      <ability>L2_HalfPunc</ability>
      <abilityName>全半角检查</abilityName>
      <candidateList>
        <item>&lt;</item>
      </candidateList>
      <explain>文本全半角错误。</explain>
      <paraID>4E18E032</paraID>
      <start>1</start>
      <end>2</end>
      <status>unmodified</status>
      <modifiedWord/>
      <trackRevisions>false</trackRevisions>
    </reviewItem>
    <reviewItem>
      <errorID>eeafe6c3-24c1-408a-be13-5dcfded87a44</errorID>
      <errorWord>＜</errorWord>
      <group>L1_Format</group>
      <groupName>格式问题</groupName>
      <ability>L2_HalfPunc</ability>
      <abilityName>全半角检查</abilityName>
      <candidateList>
        <item>&lt;</item>
      </candidateList>
      <explain>文本全半角错误。</explain>
      <paraID>6E8DAD1E</paraID>
      <start>6</start>
      <end>7</end>
      <status>unmodified</status>
      <modifiedWord/>
      <trackRevisions>false</trackRevisions>
    </reviewItem>
    <reviewItem>
      <errorID>78fdb513-ecfe-4650-a4b6-258e9862b13a</errorID>
      <errorWord>＜</errorWord>
      <group>L1_Format</group>
      <groupName>格式问题</groupName>
      <ability>L2_HalfPunc</ability>
      <abilityName>全半角检查</abilityName>
      <candidateList>
        <item>&lt;</item>
      </candidateList>
      <explain>文本全半角错误。</explain>
      <paraID> 908F265</paraID>
      <start>5</start>
      <end>6</end>
      <status>unmodified</status>
      <modifiedWord/>
      <trackRevisions>false</trackRevisions>
    </reviewItem>
    <reviewItem>
      <errorID>faa69960-7f45-41af-a668-1edb5576b569</errorID>
      <errorWord>＜</errorWord>
      <group>L1_Format</group>
      <groupName>格式问题</groupName>
      <ability>L2_HalfPunc</ability>
      <abilityName>全半角检查</abilityName>
      <candidateList>
        <item>&lt;</item>
      </candidateList>
      <explain>文本全半角错误。</explain>
      <paraID>546FE4A4</paraID>
      <start>1</start>
      <end>2</end>
      <status>unmodified</status>
      <modifiedWord/>
      <trackRevisions>false</trackRevisions>
    </reviewItem>
    <reviewItem>
      <errorID>f12554be-4e9c-472f-852e-2e2841b3acc0</errorID>
      <errorWord>＜</errorWord>
      <group>L1_Format</group>
      <groupName>格式问题</groupName>
      <ability>L2_HalfPunc</ability>
      <abilityName>全半角检查</abilityName>
      <candidateList>
        <item>&lt;</item>
      </candidateList>
      <explain>文本全半角错误。</explain>
      <paraID>6BCD763F</paraID>
      <start>5</start>
      <end>6</end>
      <status>unmodified</status>
      <modifiedWord/>
      <trackRevisions>false</trackRevisions>
    </reviewItem>
    <reviewItem>
      <errorID>eee1b2d1-d0ed-443a-add4-f6de6dbedfb0</errorID>
      <errorWord>＜</errorWord>
      <group>L1_Format</group>
      <groupName>格式问题</groupName>
      <ability>L2_HalfPunc</ability>
      <abilityName>全半角检查</abilityName>
      <candidateList>
        <item>&lt;</item>
      </candidateList>
      <explain>文本全半角错误。</explain>
      <paraID>6C0A187C</paraID>
      <start>4</start>
      <end>5</end>
      <status>unmodified</status>
      <modifiedWord/>
      <trackRevisions>false</trackRevisions>
    </reviewItem>
    <reviewItem>
      <errorID>ab34535e-acee-44ec-95c4-f30df914f20a</errorID>
      <errorWord>＜</errorWord>
      <group>L1_Format</group>
      <groupName>格式问题</groupName>
      <ability>L2_HalfPunc</ability>
      <abilityName>全半角检查</abilityName>
      <candidateList>
        <item>&lt;</item>
      </candidateList>
      <explain>文本全半角错误。</explain>
      <paraID>2F50FB6C</paraID>
      <start>1</start>
      <end>2</end>
      <status>unmodified</status>
      <modifiedWord/>
      <trackRevisions>false</trackRevisions>
    </reviewItem>
    <reviewItem>
      <errorID>d52eccd7-5fc1-46ba-9f7d-1f414813a8b7</errorID>
      <errorWord>＜</errorWord>
      <group>L1_Format</group>
      <groupName>格式问题</groupName>
      <ability>L2_HalfPunc</ability>
      <abilityName>全半角检查</abilityName>
      <candidateList>
        <item>&lt;</item>
      </candidateList>
      <explain>文本全半角错误。</explain>
      <paraID>4EED92B6</paraID>
      <start>6</start>
      <end>7</end>
      <status>unmodified</status>
      <modifiedWord/>
      <trackRevisions>false</trackRevisions>
    </reviewItem>
    <reviewItem>
      <errorID>9a6ca05b-dcc2-4872-a0ad-0833986845c5</errorID>
      <errorWord>＜</errorWord>
      <group>L1_Format</group>
      <groupName>格式问题</groupName>
      <ability>L2_HalfPunc</ability>
      <abilityName>全半角检查</abilityName>
      <candidateList>
        <item>&lt;</item>
      </candidateList>
      <explain>文本全半角错误。</explain>
      <paraID>1969A5EB</paraID>
      <start>5</start>
      <end>6</end>
      <status>unmodified</status>
      <modifiedWord/>
      <trackRevisions>false</trackRevisions>
    </reviewItem>
    <reviewItem>
      <errorID>de72128d-2dcc-4297-bf55-ce3676a0078d</errorID>
      <errorWord>＜</errorWord>
      <group>L1_Format</group>
      <groupName>格式问题</groupName>
      <ability>L2_HalfPunc</ability>
      <abilityName>全半角检查</abilityName>
      <candidateList>
        <item>&lt;</item>
      </candidateList>
      <explain>文本全半角错误。</explain>
      <paraID>2DDE7DBE</paraID>
      <start>1</start>
      <end>2</end>
      <status>unmodified</status>
      <modifiedWord/>
      <trackRevisions>false</trackRevisions>
    </reviewItem>
    <reviewItem>
      <errorID>0d887591-36b2-45dc-a3c7-4edd3d5ade1c</errorID>
      <errorWord>＜</errorWord>
      <group>L1_Format</group>
      <groupName>格式问题</groupName>
      <ability>L2_HalfPunc</ability>
      <abilityName>全半角检查</abilityName>
      <candidateList>
        <item>&lt;</item>
      </candidateList>
      <explain>文本全半角错误。</explain>
      <paraID>44852859</paraID>
      <start>5</start>
      <end>6</end>
      <status>unmodified</status>
      <modifiedWord/>
      <trackRevisions>false</trackRevisions>
    </reviewItem>
    <reviewItem>
      <errorID>5441e395-232e-4f58-971a-8f6b1ac73466</errorID>
      <errorWord>＜</errorWord>
      <group>L1_Format</group>
      <groupName>格式问题</groupName>
      <ability>L2_HalfPunc</ability>
      <abilityName>全半角检查</abilityName>
      <candidateList>
        <item>&lt;</item>
      </candidateList>
      <explain>文本全半角错误。</explain>
      <paraID> B2A1D6B</paraID>
      <start>4</start>
      <end>5</end>
      <status>unmodified</status>
      <modifiedWord/>
      <trackRevisions>false</trackRevisions>
    </reviewItem>
    <reviewItem>
      <errorID>7ca3d238-f2f9-4c84-b84a-6ac4a5454cb4</errorID>
      <errorWord>＜</errorWord>
      <group>L1_Format</group>
      <groupName>格式问题</groupName>
      <ability>L2_HalfPunc</ability>
      <abilityName>全半角检查</abilityName>
      <candidateList>
        <item>&lt;</item>
      </candidateList>
      <explain>文本全半角错误。</explain>
      <paraID>29B2179D</paraID>
      <start>1</start>
      <end>2</end>
      <status>unmodified</status>
      <modifiedWord/>
      <trackRevisions>false</trackRevisions>
    </reviewItem>
    <reviewItem>
      <errorID>68d68f74-7957-402d-ba74-21009c5ea121</errorID>
      <errorWord>＜</errorWord>
      <group>L1_Format</group>
      <groupName>格式问题</groupName>
      <ability>L2_HalfPunc</ability>
      <abilityName>全半角检查</abilityName>
      <candidateList>
        <item>&lt;</item>
      </candidateList>
      <explain>文本全半角错误。</explain>
      <paraID>708822F0</paraID>
      <start>6</start>
      <end>7</end>
      <status>unmodified</status>
      <modifiedWord/>
      <trackRevisions>false</trackRevisions>
    </reviewItem>
    <reviewItem>
      <errorID>6e95ee62-4c44-4723-8893-23339d21333a</errorID>
      <errorWord>＜</errorWord>
      <group>L1_Format</group>
      <groupName>格式问题</groupName>
      <ability>L2_HalfPunc</ability>
      <abilityName>全半角检查</abilityName>
      <candidateList>
        <item>&lt;</item>
      </candidateList>
      <explain>文本全半角错误。</explain>
      <paraID>253ACA9C</paraID>
      <start>5</start>
      <end>6</end>
      <status>unmodified</status>
      <modifiedWord/>
      <trackRevisions>false</trackRevisions>
    </reviewItem>
    <reviewItem>
      <errorID>1f5b37c8-cc1c-499b-b3bd-d8a3cf382ce9</errorID>
      <errorWord>＜</errorWord>
      <group>L1_Format</group>
      <groupName>格式问题</groupName>
      <ability>L2_HalfPunc</ability>
      <abilityName>全半角检查</abilityName>
      <candidateList>
        <item>&lt;</item>
      </candidateList>
      <explain>文本全半角错误。</explain>
      <paraID> 8B0803F</paraID>
      <start>1</start>
      <end>2</end>
      <status>unmodified</status>
      <modifiedWord/>
      <trackRevisions>false</trackRevisions>
    </reviewItem>
    <reviewItem>
      <errorID>c6251b57-cd7b-474a-9f08-87d8c74fbeae</errorID>
      <errorWord>＜</errorWord>
      <group>L1_Format</group>
      <groupName>格式问题</groupName>
      <ability>L2_HalfPunc</ability>
      <abilityName>全半角检查</abilityName>
      <candidateList>
        <item>&lt;</item>
      </candidateList>
      <explain>文本全半角错误。</explain>
      <paraID>73B3797A</paraID>
      <start>5</start>
      <end>6</end>
      <status>unmodified</status>
      <modifiedWord/>
      <trackRevisions>false</trackRevisions>
    </reviewItem>
    <reviewItem>
      <errorID>2be1774b-df66-469b-a249-2c333f78d201</errorID>
      <errorWord>＜</errorWord>
      <group>L1_Format</group>
      <groupName>格式问题</groupName>
      <ability>L2_HalfPunc</ability>
      <abilityName>全半角检查</abilityName>
      <candidateList>
        <item>&lt;</item>
      </candidateList>
      <explain>文本全半角错误。</explain>
      <paraID>47EAED48</paraID>
      <start>4</start>
      <end>5</end>
      <status>unmodified</status>
      <modifiedWord/>
      <trackRevisions>false</trackRevisions>
    </reviewItem>
    <reviewItem>
      <errorID>688d9b05-0176-4c34-a8a9-3ac2bebe774a</errorID>
      <errorWord>＜</errorWord>
      <group>L1_Format</group>
      <groupName>格式问题</groupName>
      <ability>L2_HalfPunc</ability>
      <abilityName>全半角检查</abilityName>
      <candidateList>
        <item>&lt;</item>
      </candidateList>
      <explain>文本全半角错误。</explain>
      <paraID>7A56955B</paraID>
      <start>1</start>
      <end>2</end>
      <status>unmodified</status>
      <modifiedWord/>
      <trackRevisions>false</trackRevisions>
    </reviewItem>
    <reviewItem>
      <errorID>623e34f6-0be6-4cc6-a461-37241c253d97</errorID>
      <errorWord>＜</errorWord>
      <group>L1_Format</group>
      <groupName>格式问题</groupName>
      <ability>L2_HalfPunc</ability>
      <abilityName>全半角检查</abilityName>
      <candidateList>
        <item>&lt;</item>
      </candidateList>
      <explain>文本全半角错误。</explain>
      <paraID>4FD57BA3</paraID>
      <start>6</start>
      <end>7</end>
      <status>unmodified</status>
      <modifiedWord/>
      <trackRevisions>false</trackRevisions>
    </reviewItem>
    <reviewItem>
      <errorID>08f44bea-abbd-4edf-9689-db8c64fa77e6</errorID>
      <errorWord>＜</errorWord>
      <group>L1_Format</group>
      <groupName>格式问题</groupName>
      <ability>L2_HalfPunc</ability>
      <abilityName>全半角检查</abilityName>
      <candidateList>
        <item>&lt;</item>
      </candidateList>
      <explain>文本全半角错误。</explain>
      <paraID>34FBEB0A</paraID>
      <start>5</start>
      <end>6</end>
      <status>unmodified</status>
      <modifiedWord/>
      <trackRevisions>false</trackRevisions>
    </reviewItem>
    <reviewItem>
      <errorID>0bc5f20b-01a7-4234-a68a-a9a049898c3c</errorID>
      <errorWord>＜</errorWord>
      <group>L1_Format</group>
      <groupName>格式问题</groupName>
      <ability>L2_HalfPunc</ability>
      <abilityName>全半角检查</abilityName>
      <candidateList>
        <item>&lt;</item>
      </candidateList>
      <explain>文本全半角错误。</explain>
      <paraID>2E153A04</paraID>
      <start>1</start>
      <end>2</end>
      <status>unmodified</status>
      <modifiedWord/>
      <trackRevisions>false</trackRevisions>
    </reviewItem>
    <reviewItem>
      <errorID>7c236f8f-d615-4baa-86f2-dc8d18e29345</errorID>
      <errorWord>＜</errorWord>
      <group>L1_Format</group>
      <groupName>格式问题</groupName>
      <ability>L2_HalfPunc</ability>
      <abilityName>全半角检查</abilityName>
      <candidateList>
        <item>&lt;</item>
      </candidateList>
      <explain>文本全半角错误。</explain>
      <paraID> 7CA94C6</paraID>
      <start>5</start>
      <end>6</end>
      <status>unmodified</status>
      <modifiedWord/>
      <trackRevisions>false</trackRevisions>
    </reviewItem>
    <reviewItem>
      <errorID>6cf763b0-7cd2-446d-99e9-72b30bd4bdaf</errorID>
      <errorWord>＜</errorWord>
      <group>L1_Format</group>
      <groupName>格式问题</groupName>
      <ability>L2_HalfPunc</ability>
      <abilityName>全半角检查</abilityName>
      <candidateList>
        <item>&lt;</item>
      </candidateList>
      <explain>文本全半角错误。</explain>
      <paraID>6B7544A8</paraID>
      <start>4</start>
      <end>5</end>
      <status>unmodified</status>
      <modifiedWord/>
      <trackRevisions>false</trackRevisions>
    </reviewItem>
    <reviewItem>
      <errorID>1f04808e-da0a-42fc-9032-e66fe6cfe332</errorID>
      <errorWord>＜</errorWord>
      <group>L1_Format</group>
      <groupName>格式问题</groupName>
      <ability>L2_HalfPunc</ability>
      <abilityName>全半角检查</abilityName>
      <candidateList>
        <item>&lt;</item>
      </candidateList>
      <explain>文本全半角错误。</explain>
      <paraID>3EF6FB5B</paraID>
      <start>1</start>
      <end>2</end>
      <status>unmodified</status>
      <modifiedWord/>
      <trackRevisions>false</trackRevisions>
    </reviewItem>
    <reviewItem>
      <errorID>b52ff7e1-7ff2-4a02-8db2-3df452706abb</errorID>
      <errorWord>＜</errorWord>
      <group>L1_Format</group>
      <groupName>格式问题</groupName>
      <ability>L2_HalfPunc</ability>
      <abilityName>全半角检查</abilityName>
      <candidateList>
        <item>&lt;</item>
      </candidateList>
      <explain>文本全半角错误。</explain>
      <paraID>6E0C3D58</paraID>
      <start>6</start>
      <end>7</end>
      <status>unmodified</status>
      <modifiedWord/>
      <trackRevisions>false</trackRevisions>
    </reviewItem>
    <reviewItem>
      <errorID>3b22148b-721b-44ae-b8a0-1a58d097286a</errorID>
      <errorWord>＜</errorWord>
      <group>L1_Format</group>
      <groupName>格式问题</groupName>
      <ability>L2_HalfPunc</ability>
      <abilityName>全半角检查</abilityName>
      <candidateList>
        <item>&lt;</item>
      </candidateList>
      <explain>文本全半角错误。</explain>
      <paraID>4CCF7757</paraID>
      <start>4</start>
      <end>5</end>
      <status>unmodified</status>
      <modifiedWord/>
      <trackRevisions>false</trackRevisions>
    </reviewItem>
    <reviewItem>
      <errorID>135ba627-9e7f-4bcd-a53d-390e18aad473</errorID>
      <errorWord>＜</errorWord>
      <group>L1_Format</group>
      <groupName>格式问题</groupName>
      <ability>L2_HalfPunc</ability>
      <abilityName>全半角检查</abilityName>
      <candidateList>
        <item>&lt;</item>
      </candidateList>
      <explain>文本全半角错误。</explain>
      <paraID>693F08B9</paraID>
      <start>1</start>
      <end>2</end>
      <status>unmodified</status>
      <modifiedWord/>
      <trackRevisions>false</trackRevisions>
    </reviewItem>
    <reviewItem>
      <errorID>058d0de1-b607-4283-805b-205e7fb39ee3</errorID>
      <errorWord>＜</errorWord>
      <group>L1_Format</group>
      <groupName>格式问题</groupName>
      <ability>L2_HalfPunc</ability>
      <abilityName>全半角检查</abilityName>
      <candidateList>
        <item>&lt;</item>
      </candidateList>
      <explain>文本全半角错误。</explain>
      <paraID>1AA44D30</paraID>
      <start>6</start>
      <end>7</end>
      <status>unmodified</status>
      <modifiedWord/>
      <trackRevisions>false</trackRevisions>
    </reviewItem>
    <reviewItem>
      <errorID>7e43f85c-aea6-41d5-9bdf-32392a1c70f1</errorID>
      <errorWord>＜</errorWord>
      <group>L1_Format</group>
      <groupName>格式问题</groupName>
      <ability>L2_HalfPunc</ability>
      <abilityName>全半角检查</abilityName>
      <candidateList>
        <item>&lt;</item>
      </candidateList>
      <explain>文本全半角错误。</explain>
      <paraID>3B2BBAF6</paraID>
      <start>5</start>
      <end>6</end>
      <status>unmodified</status>
      <modifiedWord/>
      <trackRevisions>false</trackRevisions>
    </reviewItem>
    <reviewItem>
      <errorID>6941a438-7448-4beb-9a34-8791f3357f6e</errorID>
      <errorWord>＜</errorWord>
      <group>L1_Format</group>
      <groupName>格式问题</groupName>
      <ability>L2_HalfPunc</ability>
      <abilityName>全半角检查</abilityName>
      <candidateList>
        <item>&lt;</item>
      </candidateList>
      <explain>文本全半角错误。</explain>
      <paraID>769D8BFF</paraID>
      <start>1</start>
      <end>2</end>
      <status>unmodified</status>
      <modifiedWord/>
      <trackRevisions>false</trackRevisions>
    </reviewItem>
    <reviewItem>
      <errorID>6a1fefc1-af5c-4555-93e8-00806614644d</errorID>
      <errorWord>＜</errorWord>
      <group>L1_Format</group>
      <groupName>格式问题</groupName>
      <ability>L2_HalfPunc</ability>
      <abilityName>全半角检查</abilityName>
      <candidateList>
        <item>&lt;</item>
      </candidateList>
      <explain>文本全半角错误。</explain>
      <paraID>482FC8C5</paraID>
      <start>6</start>
      <end>7</end>
      <status>unmodified</status>
      <modifiedWord/>
      <trackRevisions>false</trackRevisions>
    </reviewItem>
    <reviewItem>
      <errorID>16dac055-d238-4da7-ab73-971834ca58ba</errorID>
      <errorWord>＜</errorWord>
      <group>L1_Format</group>
      <groupName>格式问题</groupName>
      <ability>L2_HalfPunc</ability>
      <abilityName>全半角检查</abilityName>
      <candidateList>
        <item>&lt;</item>
      </candidateList>
      <explain>文本全半角错误。</explain>
      <paraID>3303699A</paraID>
      <start>6</start>
      <end>7</end>
      <status>unmodified</status>
      <modifiedWord/>
      <trackRevisions>false</trackRevisions>
    </reviewItem>
    <reviewItem>
      <errorID>b8fa5862-9992-4ddc-8f77-06c0166cb1e0</errorID>
      <errorWord>＜</errorWord>
      <group>L1_Format</group>
      <groupName>格式问题</groupName>
      <ability>L2_HalfPunc</ability>
      <abilityName>全半角检查</abilityName>
      <candidateList>
        <item>&lt;</item>
      </candidateList>
      <explain>文本全半角错误。</explain>
      <paraID>30641DC6</paraID>
      <start>1</start>
      <end>2</end>
      <status>unmodified</status>
      <modifiedWord/>
      <trackRevisions>false</trackRevisions>
    </reviewItem>
    <reviewItem>
      <errorID>ec8986a1-4707-4250-bee5-2119be8c6312</errorID>
      <errorWord>＜</errorWord>
      <group>L1_Format</group>
      <groupName>格式问题</groupName>
      <ability>L2_HalfPunc</ability>
      <abilityName>全半角检查</abilityName>
      <candidateList>
        <item>&lt;</item>
      </candidateList>
      <explain>文本全半角错误。</explain>
      <paraID>3DD5FAA2</paraID>
      <start>5</start>
      <end>6</end>
      <status>unmodified</status>
      <modifiedWord/>
      <trackRevisions>false</trackRevisions>
    </reviewItem>
    <reviewItem>
      <errorID>b421cb12-a707-44c4-800a-30e5e3261e45</errorID>
      <errorWord>＜</errorWord>
      <group>L1_Format</group>
      <groupName>格式问题</groupName>
      <ability>L2_HalfPunc</ability>
      <abilityName>全半角检查</abilityName>
      <candidateList>
        <item>&lt;</item>
      </candidateList>
      <explain>文本全半角错误。</explain>
      <paraID>20CF5567</paraID>
      <start>5</start>
      <end>6</end>
      <status>unmodified</status>
      <modifiedWord/>
      <trackRevisions>false</trackRevisions>
    </reviewItem>
    <reviewItem>
      <errorID>605996a1-e5ff-49bc-ad10-a235d01db90e</errorID>
      <errorWord>＜</errorWord>
      <group>L1_Format</group>
      <groupName>格式问题</groupName>
      <ability>L2_HalfPunc</ability>
      <abilityName>全半角检查</abilityName>
      <candidateList>
        <item>&lt;</item>
      </candidateList>
      <explain>文本全半角错误。</explain>
      <paraID>13BDA207</paraID>
      <start>1</start>
      <end>2</end>
      <status>unmodified</status>
      <modifiedWord/>
      <trackRevisions>false</trackRevisions>
    </reviewItem>
    <reviewItem>
      <errorID>8ff80837-7e39-42cf-b684-01e328794901</errorID>
      <errorWord>＜</errorWord>
      <group>L1_Format</group>
      <groupName>格式问题</groupName>
      <ability>L2_HalfPunc</ability>
      <abilityName>全半角检查</abilityName>
      <candidateList>
        <item>&lt;</item>
      </candidateList>
      <explain>文本全半角错误。</explain>
      <paraID> 910F95E</paraID>
      <start>6</start>
      <end>7</end>
      <status>unmodified</status>
      <modifiedWord/>
      <trackRevisions>false</trackRevisions>
    </reviewItem>
    <reviewItem>
      <errorID>8c917fde-8b3f-42d7-9aaa-5248fc28ed43</errorID>
      <errorWord>＜</errorWord>
      <group>L1_Format</group>
      <groupName>格式问题</groupName>
      <ability>L2_HalfPunc</ability>
      <abilityName>全半角检查</abilityName>
      <candidateList>
        <item>&lt;</item>
      </candidateList>
      <explain>文本全半角错误。</explain>
      <paraID>7E6A6B1F</paraID>
      <start>5</start>
      <end>6</end>
      <status>unmodified</status>
      <modifiedWord/>
      <trackRevisions>false</trackRevisions>
    </reviewItem>
    <reviewItem>
      <errorID>efb3e65c-c5e1-4ad9-94d4-ee0c2e85ad73</errorID>
      <errorWord>＜</errorWord>
      <group>L1_Format</group>
      <groupName>格式问题</groupName>
      <ability>L2_HalfPunc</ability>
      <abilityName>全半角检查</abilityName>
      <candidateList>
        <item>&lt;</item>
      </candidateList>
      <explain>文本全半角错误。</explain>
      <paraID>5D415564</paraID>
      <start>1</start>
      <end>2</end>
      <status>unmodified</status>
      <modifiedWord/>
      <trackRevisions>false</trackRevisions>
    </reviewItem>
    <reviewItem>
      <errorID>7898b06a-ae33-4f8f-bd0c-a022e5d43528</errorID>
      <errorWord>＜</errorWord>
      <group>L1_Format</group>
      <groupName>格式问题</groupName>
      <ability>L2_HalfPunc</ability>
      <abilityName>全半角检查</abilityName>
      <candidateList>
        <item>&lt;</item>
      </candidateList>
      <explain>文本全半角错误。</explain>
      <paraID>53E1218D</paraID>
      <start>5</start>
      <end>6</end>
      <status>unmodified</status>
      <modifiedWord/>
      <trackRevisions>false</trackRevisions>
    </reviewItem>
    <reviewItem>
      <errorID>7578df6b-bd89-4d08-9715-921dfe04737b</errorID>
      <errorWord>＜</errorWord>
      <group>L1_Format</group>
      <groupName>格式问题</groupName>
      <ability>L2_HalfPunc</ability>
      <abilityName>全半角检查</abilityName>
      <candidateList>
        <item>&lt;</item>
      </candidateList>
      <explain>文本全半角错误。</explain>
      <paraID>605F5E55</paraID>
      <start>4</start>
      <end>5</end>
      <status>unmodified</status>
      <modifiedWord/>
      <trackRevisions>false</trackRevisions>
    </reviewItem>
    <reviewItem>
      <errorID>d2e61d3f-df82-4f2a-8851-92fb60328340</errorID>
      <errorWord>＜</errorWord>
      <group>L1_Format</group>
      <groupName>格式问题</groupName>
      <ability>L2_HalfPunc</ability>
      <abilityName>全半角检查</abilityName>
      <candidateList>
        <item>&lt;</item>
      </candidateList>
      <explain>文本全半角错误。</explain>
      <paraID>7588F440</paraID>
      <start>1</start>
      <end>2</end>
      <status>unmodified</status>
      <modifiedWord/>
      <trackRevisions>false</trackRevisions>
    </reviewItem>
    <reviewItem>
      <errorID>efd1f0b8-4856-4564-b1c7-2ca663e1a2e8</errorID>
      <errorWord>＜</errorWord>
      <group>L1_Format</group>
      <groupName>格式问题</groupName>
      <ability>L2_HalfPunc</ability>
      <abilityName>全半角检查</abilityName>
      <candidateList>
        <item>&lt;</item>
      </candidateList>
      <explain>文本全半角错误。</explain>
      <paraID>59B13C25</paraID>
      <start>6</start>
      <end>7</end>
      <status>unmodified</status>
      <modifiedWord/>
      <trackRevisions>false</trackRevisions>
    </reviewItem>
    <reviewItem>
      <errorID>1863dcbb-a6d3-449b-ada8-7eb48fbc01bc</errorID>
      <errorWord>＜</errorWord>
      <group>L1_Format</group>
      <groupName>格式问题</groupName>
      <ability>L2_HalfPunc</ability>
      <abilityName>全半角检查</abilityName>
      <candidateList>
        <item>&lt;</item>
      </candidateList>
      <explain>文本全半角错误。</explain>
      <paraID>4F14EFAF</paraID>
      <start>5</start>
      <end>6</end>
      <status>unmodified</status>
      <modifiedWord/>
      <trackRevisions>false</trackRevisions>
    </reviewItem>
    <reviewItem>
      <errorID>876823b6-1716-4ebc-bd70-c0fc800cc48b</errorID>
      <errorWord>＜</errorWord>
      <group>L1_Format</group>
      <groupName>格式问题</groupName>
      <ability>L2_HalfPunc</ability>
      <abilityName>全半角检查</abilityName>
      <candidateList>
        <item>&lt;</item>
      </candidateList>
      <explain>文本全半角错误。</explain>
      <paraID> 6119ACB</paraID>
      <start>1</start>
      <end>2</end>
      <status>unmodified</status>
      <modifiedWord/>
      <trackRevisions>false</trackRevisions>
    </reviewItem>
    <reviewItem>
      <errorID>8152e787-0e70-4cd4-a862-98b19b1350d6</errorID>
      <errorWord>＜</errorWord>
      <group>L1_Format</group>
      <groupName>格式问题</groupName>
      <ability>L2_HalfPunc</ability>
      <abilityName>全半角检查</abilityName>
      <candidateList>
        <item>&lt;</item>
      </candidateList>
      <explain>文本全半角错误。</explain>
      <paraID> 8AEE572</paraID>
      <start>5</start>
      <end>6</end>
      <status>unmodified</status>
      <modifiedWord/>
      <trackRevisions>false</trackRevisions>
    </reviewItem>
    <reviewItem>
      <errorID>4b0e29d2-5cef-4b21-b7b8-7418549f4803</errorID>
      <errorWord>＜</errorWord>
      <group>L1_Format</group>
      <groupName>格式问题</groupName>
      <ability>L2_HalfPunc</ability>
      <abilityName>全半角检查</abilityName>
      <candidateList>
        <item>&lt;</item>
      </candidateList>
      <explain>文本全半角错误。</explain>
      <paraID>684E1A98</paraID>
      <start>4</start>
      <end>5</end>
      <status>unmodified</status>
      <modifiedWord/>
      <trackRevisions>false</trackRevisions>
    </reviewItem>
    <reviewItem>
      <errorID>696c7ac1-fd82-4b33-9e0f-e42502a70dd9</errorID>
      <errorWord>＜</errorWord>
      <group>L1_Format</group>
      <groupName>格式问题</groupName>
      <ability>L2_HalfPunc</ability>
      <abilityName>全半角检查</abilityName>
      <candidateList>
        <item>&lt;</item>
      </candidateList>
      <explain>文本全半角错误。</explain>
      <paraID>39CFB2BC</paraID>
      <start>1</start>
      <end>2</end>
      <status>unmodified</status>
      <modifiedWord/>
      <trackRevisions>false</trackRevisions>
    </reviewItem>
    <reviewItem>
      <errorID>4c63a1fc-b05f-4d43-bde2-ff5413446d68</errorID>
      <errorWord>须</errorWord>
      <group>L1_Word</group>
      <groupName>字词问题</groupName>
      <ability>L2_Typo</ability>
      <abilityName>字词错误</abilityName>
      <candidateList>
        <item>需</item>
      </candidateList>
      <explain>存在发音相同字词的误用。</explain>
      <paraID>3C0158BD</paraID>
      <start>82</start>
      <end>83</end>
      <status>unmodified</status>
      <modifiedWord/>
      <trackRevisions>false</trackRevisions>
    </reviewItem>
    <reviewItem>
      <errorID>adbf12ac-14b4-43e5-85c5-fa16d10a00d0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7FAC9DAA</paraID>
      <start>0</start>
      <end>2</end>
      <status>unmodified</status>
      <modifiedWord/>
      <trackRevisions>false</trackRevisions>
    </reviewItem>
    <reviewItem>
      <errorID>3ab0e5c6-5a9c-48a2-b489-8b92724cebd3</errorID>
      <errorWord>交纳</errorWord>
      <group>L1_Word</group>
      <groupName>字词问题</groupName>
      <ability>L2_Typo</ability>
      <abilityName>字词错误</abilityName>
      <candidateList>
        <item>缴纳</item>
      </candidateList>
      <explain>存在发音相同字词的误用。</explain>
      <paraID>3E10D04C</paraID>
      <start>61</start>
      <end>63</end>
      <status>unmodified</status>
      <modifiedWord/>
      <trackRevisions>false</trackRevisions>
    </reviewItem>
    <reviewItem>
      <errorID>ddfcdd25-b3db-49ce-9684-db13331db327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2C6D9BA3</paraID>
      <start>0</start>
      <end>2</end>
      <status>unmodified</status>
      <modifiedWord/>
      <trackRevisions>false</trackRevisions>
    </reviewItem>
    <reviewItem>
      <errorID>30c70a7a-bfc4-4b84-8c19-6614c103393a</errorID>
      <errorWord>，</errorWord>
      <group>L1_Word</group>
      <groupName>字词问题</groupName>
      <ability>L2_Typo</ability>
      <abilityName>字词错误</abilityName>
      <candidateList>
        <item>，将</item>
      </candidateList>
      <explain/>
      <paraID>2025B642</paraID>
      <start>152</start>
      <end>153</end>
      <status>unmodified</status>
      <modifiedWord/>
      <trackRevisions>false</trackRevisions>
    </reviewItem>
    <reviewItem>
      <errorID>9543631c-c2d2-438a-b761-cfd302c8a1e5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15F6C4A0</paraID>
      <start>0</start>
      <end>2</end>
      <status>unmodified</status>
      <modifiedWord/>
      <trackRevisions>false</trackRevisions>
    </reviewItem>
    <reviewItem>
      <errorID>58db63ab-af9a-4049-bbc8-1a0a11d076c5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200E0D92</paraID>
      <start>0</start>
      <end>2</end>
      <status>unmodified</status>
      <modifiedWord/>
      <trackRevisions>false</trackRevisions>
    </reviewItem>
    <reviewItem>
      <errorID>2e03aae5-94ce-443e-905a-28eaac3e935e</errorID>
      <errorWord>接受</errorWord>
      <group>L1_Word</group>
      <groupName>字词问题</groupName>
      <ability>L2_Typo</ability>
      <abilityName>字词错误</abilityName>
      <candidateList>
        <item>接收</item>
      </candidateList>
      <explain>存在发音相同字词的误用。</explain>
      <paraID>58D946A3</paraID>
      <start>28</start>
      <end>30</end>
      <status>unmodified</status>
      <modifiedWord/>
      <trackRevisions>false</trackRevisions>
    </reviewItem>
    <reviewItem>
      <errorID>617f2a7b-cdbb-4385-b814-fde07ccaf920</errorID>
      <errorWord>(</errorWord>
      <group>L1_Format</group>
      <groupName>格式问题</groupName>
      <ability>L2_HalfPunc</ability>
      <abilityName>全半角检查</abilityName>
      <candidateList>
        <item>（</item>
      </candidateList>
      <explain>文本全半角错误。</explain>
      <paraID>79360631</paraID>
      <start>47</start>
      <end>48</end>
      <status>unmodified</status>
      <modifiedWord/>
      <trackRevisions>false</trackRevisions>
    </reviewItem>
    <reviewItem>
      <errorID>bfa9cecc-26f3-4c3e-ad0f-ffedaaecabbb</errorID>
      <errorWord>)</errorWord>
      <group>L1_Format</group>
      <groupName>格式问题</groupName>
      <ability>L2_HalfPunc</ability>
      <abilityName>全半角检查</abilityName>
      <candidateList>
        <item>）</item>
      </candidateList>
      <explain>文本全半角错误。</explain>
      <paraID>79360631</paraID>
      <start>62</start>
      <end>63</end>
      <status>unmodified</status>
      <modifiedWord/>
      <trackRevisions>false</trackRevisions>
    </reviewItem>
    <reviewItem>
      <errorID>3c08e9ee-594c-4b52-aa1f-77239bbc96bf</errorID>
      <errorWord>(</errorWord>
      <group>L1_Format</group>
      <groupName>格式问题</groupName>
      <ability>L2_HalfPunc</ability>
      <abilityName>全半角检查</abilityName>
      <candidateList>
        <item>（</item>
      </candidateList>
      <explain>文本全半角错误。</explain>
      <paraID>79360631</paraID>
      <start>101</start>
      <end>102</end>
      <status>unmodified</status>
      <modifiedWord/>
      <trackRevisions>false</trackRevisions>
    </reviewItem>
    <reviewItem>
      <errorID>d4374f62-4bda-4059-b810-714fd77f1730</errorID>
      <errorWord>)</errorWord>
      <group>L1_Format</group>
      <groupName>格式问题</groupName>
      <ability>L2_HalfPunc</ability>
      <abilityName>全半角检查</abilityName>
      <candidateList>
        <item>）</item>
      </candidateList>
      <explain>文本全半角错误。</explain>
      <paraID>79360631</paraID>
      <start>116</start>
      <end>117</end>
      <status>unmodified</status>
      <modifiedWord/>
      <trackRevisions>false</trackRevisions>
    </reviewItem>
    <reviewItem>
      <errorID>d69f5af3-4886-4b96-9595-51a1358b77ee</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8E08702</paraID>
      <start>6</start>
      <end>14</end>
      <status>unmodified</status>
      <modifiedWord/>
      <trackRevisions>false</trackRevisions>
    </reviewItem>
    <reviewItem>
      <errorID>d83f54a6-ec6b-44f3-aaf3-e40872adcecd</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5746C03D</paraID>
      <start>6</start>
      <end>15</end>
      <status>unmodified</status>
      <modifiedWord/>
      <trackRevisions>false</trackRevisions>
    </reviewItem>
    <reviewItem>
      <errorID>f5f966a7-91d5-4149-a4a6-67dd382ee010</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32F870E5</paraID>
      <start>6</start>
      <end>16</end>
      <status>unmodified</status>
      <modifiedWord/>
      <trackRevisions>false</trackRevisions>
    </reviewItem>
    <reviewItem>
      <errorID>4e20b0b5-86d7-4b09-af08-bd6781eece25</errorID>
      <errorWord>(</errorWord>
      <group>L1_Format</group>
      <groupName>格式问题</groupName>
      <ability>L2_HalfPunc</ability>
      <abilityName>全半角检查</abilityName>
      <candidateList>
        <item>（</item>
      </candidateList>
      <explain>文本全半角错误。</explain>
      <paraID>59B6D5D3</paraID>
      <start>22</start>
      <end>23</end>
      <status>unmodified</status>
      <modifiedWord/>
      <trackRevisions>false</trackRevisions>
    </reviewItem>
    <reviewItem>
      <errorID>8ec61e84-17ba-46d1-b9f4-190ad844a75c</errorID>
      <errorWord>)</errorWord>
      <group>L1_Format</group>
      <groupName>格式问题</groupName>
      <ability>L2_HalfPunc</ability>
      <abilityName>全半角检查</abilityName>
      <candidateList>
        <item>）</item>
      </candidateList>
      <explain>文本全半角错误。</explain>
      <paraID>59B6D5D3</paraID>
      <start>39</start>
      <end>40</end>
      <status>unmodified</status>
      <modifiedWord/>
      <trackRevisions>false</trackRevisions>
    </reviewItem>
    <reviewItem>
      <errorID>219da116-9fdc-45f3-b21b-42486a209382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33D9726</paraID>
      <start>1</start>
      <end>3</end>
      <status>unmodified</status>
      <modifiedWord/>
      <trackRevisions>false</trackRevisions>
    </reviewItem>
    <reviewItem>
      <errorID>b72ea7dd-9917-435d-96b0-c91c4fb530fe</errorID>
      <errorWord>，</errorWord>
      <group>L1_Word</group>
      <groupName>字词问题</groupName>
      <ability>L2_Typo</ability>
      <abilityName>字词错误</abilityName>
      <candidateList>
        <item>，使</item>
      </candidateList>
      <explain/>
      <paraID>55A999A7</paraID>
      <start>201</start>
      <end>202</end>
      <status>unmodified</status>
      <modifiedWord/>
      <trackRevisions>false</trackRevisions>
    </reviewItem>
    <reviewItem>
      <errorID>54e27d5b-fe8b-43dc-a620-e6e58df1596d</errorID>
      <errorWord>（</errorWord>
      <group>L1_Punc</group>
      <groupName>标点问题</groupName>
      <ability>L2_Punc</ability>
      <abilityName>标点符号检查</abilityName>
      <candidateList/>
      <explain/>
      <paraID>7F06C9C1</paraID>
      <start>41</start>
      <end>42</end>
      <status>unmodified</status>
      <modifiedWord/>
      <trackRevisions>false</trackRevisions>
    </reviewItem>
    <reviewItem>
      <errorID>f794c337-9a57-4ef4-84f7-06ae8a4d4b49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7A3DE1B9</paraID>
      <start>0</start>
      <end>2</end>
      <status>unmodified</status>
      <modifiedWord/>
      <trackRevisions>false</trackRevisions>
    </reviewItem>
    <reviewItem>
      <errorID>d5fa19dd-e7d6-4d40-8b56-3e9dfdaa7a5a</errorID>
      <errorWord>作出</errorWord>
      <group>L1_Word</group>
      <groupName>字词问题</groupName>
      <ability>L2_Typo</ability>
      <abilityName>字词错误</abilityName>
      <candidateList>
        <item>做出</item>
      </candidateList>
      <explain/>
      <paraID>24D32595</paraID>
      <start>36</start>
      <end>38</end>
      <status>unmodified</status>
      <modifiedWord/>
      <trackRevisions>false</trackRevisions>
    </reviewItem>
    <reviewItem>
      <errorID>47f3862e-9f13-418d-a4d4-1661c9e3962b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452B6395</paraID>
      <start>0</start>
      <end>2</end>
      <status>unmodified</status>
      <modifiedWord/>
      <trackRevisions>false</trackRevisions>
    </reviewItem>
    <reviewItem>
      <errorID>f7d36c93-b139-4601-831c-3b2b9370e984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60061A74</paraID>
      <start>125</start>
      <end>127</end>
      <status>unmodified</status>
      <modifiedWord/>
      <trackRevisions>false</trackRevisions>
    </reviewItem>
    <reviewItem>
      <errorID>5eeba281-3126-4523-93eb-d279cbfe33f5</errorID>
      <errorWord>响应</errorWord>
      <group>L1_Word</group>
      <groupName>字词问题</groupName>
      <ability>L2_Typo</ability>
      <abilityName>字词错误</abilityName>
      <candidateList>
        <item>应</item>
      </candidateList>
      <explain/>
      <paraID>1422ADD3</paraID>
      <start>21</start>
      <end>23</end>
      <status>unmodified</status>
      <modifiedWord/>
      <trackRevisions>false</trackRevisions>
    </reviewItem>
    <reviewItem>
      <errorID>10290c8b-fb6f-4b14-b2c0-f6af09b398b0</errorID>
      <errorWord>延长的</errorWord>
      <group>L1_Word</group>
      <groupName>字词问题</groupName>
      <ability>L2_Typo</ability>
      <abilityName>字词错误</abilityName>
      <candidateList>
        <item>延长</item>
      </candidateList>
      <explain/>
      <paraID>5B4AB222</paraID>
      <start>10</start>
      <end>13</end>
      <status>unmodified</status>
      <modifiedWord/>
      <trackRevisions>false</trackRevisions>
    </reviewItem>
    <reviewItem>
      <errorID>ce389d51-2950-4df3-bcf8-6c14177ac6d6</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795077F3</paraID>
      <start>164</start>
      <end>166</end>
      <status>unmodified</status>
      <modifiedWord/>
      <trackRevisions>false</trackRevisions>
    </reviewItem>
    <reviewItem>
      <errorID>f3e1b18a-0df2-4c49-ada4-113ae9abf459</errorID>
      <errorWord>操作合</errorWord>
      <group>L1_Word</group>
      <groupName>字词问题</groupName>
      <ability>L2_Typo</ability>
      <abilityName>字词错误</abilityName>
      <candidateList>
        <item>操作台</item>
      </candidateList>
      <explain/>
      <paraID>42541D26</paraID>
      <start>10</start>
      <end>13</end>
      <status>unmodified</status>
      <modifiedWord/>
      <trackRevisions>false</trackRevisions>
    </reviewItem>
    <reviewItem>
      <errorID>bf3b6354-8861-49db-bf34-bb0dfec2df56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3F9545E3</paraID>
      <start>0</start>
      <end>2</end>
      <status>unmodified</status>
      <modifiedWord/>
      <trackRevisions>false</trackRevisions>
    </reviewItem>
    <reviewItem>
      <errorID>d0215486-54e6-481b-8d56-0f44cef88404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4485B3B5</paraID>
      <start>0</start>
      <end>2</end>
      <status>unmodified</status>
      <modifiedWord/>
      <trackRevisions>false</trackRevisions>
    </reviewItem>
    <reviewItem>
      <errorID>d2fdec27-37a8-4433-b891-78c8446fa6bc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306ECBD2</paraID>
      <start>0</start>
      <end>2</end>
      <status>unmodified</status>
      <modifiedWord/>
      <trackRevisions>false</trackRevisions>
    </reviewItem>
    <reviewItem>
      <errorID>6ec20ea8-ec83-467b-8b21-2591a4243860</errorID>
      <errorWord>年</errorWord>
      <group>L1_Word</group>
      <groupName>字词问题</groupName>
      <ability>L2_Typo</ability>
      <abilityName>字词错误</abilityName>
      <candidateList>
        <item>年第</item>
      </candidateList>
      <explain/>
      <paraID>3B8FAEDB</paraID>
      <start>35</start>
      <end>36</end>
      <status>unmodified</status>
      <modifiedWord/>
      <trackRevisions>false</trackRevisions>
    </reviewItem>
    <reviewItem>
      <errorID>1303143e-973f-44c9-94e3-5861f7db6796</errorID>
      <errorWord>年</errorWord>
      <group>L1_Word</group>
      <groupName>字词问题</groupName>
      <ability>L2_Typo</ability>
      <abilityName>字词错误</abilityName>
      <candidateList>
        <item>年第</item>
      </candidateList>
      <explain/>
      <paraID>3B8FAEDB</paraID>
      <start>68</start>
      <end>69</end>
      <status>unmodified</status>
      <modifiedWord/>
      <trackRevisions>false</trackRevisions>
    </reviewItem>
    <reviewItem>
      <errorID>ab6a112e-65d7-4b33-8203-ff98d9f77a34</errorID>
      <errorWord>》</errorWord>
      <group>L1_Word</group>
      <groupName>字词问题</groupName>
      <ability>L2_Typo</ability>
      <abilityName>字词错误</abilityName>
      <candidateList>
        <item>》中</item>
      </candidateList>
      <explain/>
      <paraID>3B8FAEDB</paraID>
      <start>111</start>
      <end>112</end>
      <status>unmodified</status>
      <modifiedWord/>
      <trackRevisions>false</trackRevisions>
    </reviewItem>
    <reviewItem>
      <errorID>bc243a41-1cf1-42f3-8c10-d36d8ffac13b</errorID>
      <errorWord>安全网络</errorWord>
      <group>L1_Knowledge</group>
      <groupName>知识性问题</groupName>
      <ability>L2_Term</ability>
      <abilityName>专业术语</abilityName>
      <candidateList>
        <item>安全网关</item>
      </candidateList>
      <explain/>
      <paraID> AD28FC0</paraID>
      <start>213</start>
      <end>217</end>
      <status>unmodified</status>
      <modifiedWord/>
      <trackRevisions>false</trackRevisions>
    </reviewItem>
    <reviewItem>
      <errorID>c6dd2c33-c520-40e2-9365-49ecb969c0b5</errorID>
      <errorWord>网络型</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 AD28FC0</paraID>
      <start>249</start>
      <end>252</end>
      <status>unmodified</status>
      <modifiedWord/>
      <trackRevisions>false</trackRevisions>
    </reviewItem>
    <reviewItem>
      <errorID>d5a1157f-e6fc-49a5-bfdd-051ff4c725cf</errorID>
      <errorWord>同</errorWord>
      <group>L1_Word</group>
      <groupName>字词问题</groupName>
      <ability>L2_Typo</ability>
      <abilityName>字词错误</abilityName>
      <candidateList>
        <item>同一</item>
      </candidateList>
      <explain/>
      <paraID>7B6B595F</paraID>
      <start>56</start>
      <end>57</end>
      <status>unmodified</status>
      <modifiedWord/>
      <trackRevisions>false</trackRevisions>
    </reviewItem>
    <reviewItem>
      <errorID>690f8f4c-a734-406e-8c52-5f692571abad</errorID>
      <errorWord>“</errorWord>
      <group>L1_Punc</group>
      <groupName>标点问题</groupName>
      <ability>L2_Punc</ability>
      <abilityName>标点符号检查</abilityName>
      <candidateList/>
      <explain/>
      <paraID>2937C997</paraID>
      <start>6</start>
      <end>7</end>
      <status>unmodified</status>
      <modifiedWord/>
      <trackRevisions>false</trackRevisions>
    </reviewItem>
    <reviewItem>
      <errorID>cdf0847c-5535-4f85-bc93-dc50d97859bd</errorID>
      <errorWord>项</errorWord>
      <group>L1_Word</group>
      <groupName>字词问题</groupName>
      <ability>L2_Typo</ability>
      <abilityName>字词错误</abilityName>
      <candidateList>
        <item>项目</item>
      </candidateList>
      <explain>〈名〉事物分成的门类：服务～｜体育～｜建设～。</explain>
      <paraID>1A2E93E9</paraID>
      <start>14</start>
      <end>15</end>
      <status>unmodified</status>
      <modifiedWord/>
      <trackRevisions>false</trackRevisions>
    </reviewItem>
    <reviewItem>
      <errorID>ec7ec851-a776-40b2-afe3-37bc46396854</errorID>
      <errorWord>理</errorWord>
      <group>L1_Word</group>
      <groupName>字词问题</groupName>
      <ability>L2_Typo</ability>
      <abilityName>字词错误</abilityName>
      <candidateList>
        <item>理人</item>
      </candidateList>
      <explain/>
      <paraID>50549E99</paraID>
      <start>18</start>
      <end>19</end>
      <status>unmodified</status>
      <modifiedWord/>
      <trackRevisions>false</trackRevisions>
    </reviewItem>
    <reviewItem>
      <errorID>8fec8d55-f0d5-42c6-adf1-6e4145d83c9d</errorID>
      <errorWord>;</errorWord>
      <group>L1_Format</group>
      <groupName>格式问题</groupName>
      <ability>L2_HalfPunc</ability>
      <abilityName>全半角检查</abilityName>
      <candidateList>
        <item>；</item>
      </candidateList>
      <explain>文本全半角错误。</explain>
      <paraID> 2CE141D</paraID>
      <start>35</start>
      <end>36</end>
      <status>unmodified</status>
      <modifiedWord/>
      <trackRevisions>false</trackRevisions>
    </reviewItem>
    <reviewItem>
      <errorID>6ed07ac9-227b-4985-ad46-08f757709063</errorID>
      <errorWord>法律、法规</errorWord>
      <group>L1_Word</group>
      <groupName>字词问题</groupName>
      <ability>L2_Typo</ability>
      <abilityName>字词错误</abilityName>
      <candidateList>
        <item>法律法规</item>
      </candidateList>
      <explain/>
      <paraID>67C6A24F</paraID>
      <start>7</start>
      <end>12</end>
      <status>unmodified</status>
      <modifiedWord/>
      <trackRevisions>false</trackRevisions>
    </reviewItem>
    <reviewItem>
      <errorID>e36e8d1e-dd11-4dc0-8d5f-c7e312fb3343</errorID>
      <errorWord>送</errorWord>
      <group>L1_Word</group>
      <groupName>字词问题</groupName>
      <ability>L2_Typo</ability>
      <abilityName>字词错误</abilityName>
      <candidateList>
        <item>送达</item>
      </candidateList>
      <explain/>
      <paraID> 21AC714</paraID>
      <start>28</start>
      <end>29</end>
      <status>unmodified</status>
      <modifiedWord/>
      <trackRevisions>false</trackRevisions>
    </reviewItem>
    <reviewItem>
      <errorID>2654fa0b-359f-408c-beea-1f8419d01de2</errorID>
      <errorWord>，</errorWord>
      <group>L1_Word</group>
      <groupName>字词问题</groupName>
      <ability>L2_Typo</ability>
      <abilityName>字词错误</abilityName>
      <candidateList>
        <item>，在</item>
      </candidateList>
      <explain/>
      <paraID>7BE57F2F</paraID>
      <start>51</start>
      <end>52</end>
      <status>unmodified</status>
      <modifiedWord/>
      <trackRevisions>false</trackRevisions>
    </reviewItem>
    <reviewItem>
      <errorID>b14e54f9-03ff-4bc7-8bc7-c2579097a7eb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67EECBB6</paraID>
      <start>0</start>
      <end>2</end>
      <status>unmodified</status>
      <modifiedWord/>
      <trackRevisions>false</trackRevisions>
    </reviewItem>
    <reviewItem>
      <errorID>bc325911-0e45-4d28-acf8-3d84fb268cd4</errorID>
      <errorWord>报由</errorWord>
      <group>L1_Word</group>
      <groupName>字词问题</groupName>
      <ability>L2_Typo</ability>
      <abilityName>字词错误</abilityName>
      <candidateList>
        <item>报</item>
      </candidateList>
      <explain/>
      <paraID>26BE7434</paraID>
      <start>39</start>
      <end>41</end>
      <status>unmodified</status>
      <modifiedWord/>
      <trackRevisions>false</trackRevisions>
    </reviewItem>
    <reviewItem>
      <errorID>28b58c2a-5da1-499e-b365-b34f50f81974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58604533</paraID>
      <start>0</start>
      <end>2</end>
      <status>unmodified</status>
      <modifiedWord/>
      <trackRevisions>false</trackRevisions>
    </reviewItem>
    <reviewItem>
      <errorID>c8ab5ce4-5589-4e50-8b38-927b46cb225c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71814809</paraID>
      <start>0</start>
      <end>2</end>
      <status>unmodified</status>
      <modifiedWord/>
      <trackRevisions>false</trackRevisions>
    </reviewItem>
    <reviewItem>
      <errorID>f18f852f-f941-4606-bf2e-7256e8906da8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5FD96AA9</paraID>
      <start>0</start>
      <end>3</end>
      <status>unmodified</status>
      <modifiedWord/>
      <trackRevisions>false</trackRevisions>
    </reviewItem>
    <reviewItem>
      <errorID>39443a4f-7b86-4b4b-975c-d2c3562bb060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432A5976</paraID>
      <start>24</start>
      <end>27</end>
      <status>unmodified</status>
      <modifiedWord/>
      <trackRevisions>false</trackRevisions>
    </reviewItem>
    <reviewItem>
      <errorID>a1bd1253-98d4-4889-a764-ffc27a880890</errorID>
      <errorWord>符合的</errorWord>
      <group>L1_Word</group>
      <groupName>字词问题</groupName>
      <ability>L2_Typo</ability>
      <abilityName>字词错误</abilityName>
      <candidateList>
        <item>符合</item>
      </candidateList>
      <explain>〈动〉（数量、形状、情节等）相合：～事实｜这些产品不～质量标准。</explain>
      <paraID>38BFC097</paraID>
      <start>4</start>
      <end>7</end>
      <status>unmodified</status>
      <modifiedWord/>
      <trackRevisions>false</trackRevisions>
    </reviewItem>
    <reviewItem>
      <errorID>180968bf-61c9-481f-b73f-0b6d7d2037a0</errorID>
      <errorWord>，</errorWord>
      <group>L1_Word</group>
      <groupName>字词问题</groupName>
      <ability>L2_Typo</ability>
      <abilityName>字词错误</abilityName>
      <candidateList>
        <item>，必</item>
      </candidateList>
      <explain/>
      <paraID>70B575F7</paraID>
      <start>10</start>
      <end>11</end>
      <status>unmodified</status>
      <modifiedWord/>
      <trackRevisions>false</trackRevisions>
    </reviewItem>
    <reviewItem>
      <errorID>9012a486-538b-437a-aa25-e1c82f724459</errorID>
      <errorWord>符合的</errorWord>
      <group>L1_Word</group>
      <groupName>字词问题</groupName>
      <ability>L2_Typo</ability>
      <abilityName>字词错误</abilityName>
      <candidateList>
        <item>符合</item>
      </candidateList>
      <explain>〈动〉（数量、形状、情节等）相合：～事实｜这些产品不～质量标准。</explain>
      <paraID>4129ABA9</paraID>
      <start>4</start>
      <end>7</end>
      <status>unmodified</status>
      <modifiedWord/>
      <trackRevisions>false</trackRevisions>
    </reviewItem>
    <reviewItem>
      <errorID>9822b40f-61fd-4eef-b073-6f0ed20b4897</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2DAD35D0</paraID>
      <start>18</start>
      <end>20</end>
      <status>unmodified</status>
      <modifiedWord/>
      <trackRevisions>false</trackRevisions>
    </reviewItem>
    <reviewItem>
      <errorID>1f9d82c4-acc4-4af8-8d37-c52a242bd8f6</errorID>
      <errorWord>，</errorWord>
      <group>L1_Word</group>
      <groupName>字词问题</groupName>
      <ability>L2_Typo</ability>
      <abilityName>字词错误</abilityName>
      <candidateList>
        <item>，具</item>
      </candidateList>
      <explain/>
      <paraID>467FA290</paraID>
      <start>68</start>
      <end>69</end>
      <status>unmodified</status>
      <modifiedWord/>
      <trackRevisions>false</trackRevisions>
    </reviewItem>
    <reviewItem>
      <errorID>a31afae6-2b48-4c1c-98ba-e29548ecd0ea</errorID>
      <errorWord>析</errorWord>
      <group>L1_Word</group>
      <groupName>字词问题</groupName>
      <ability>L2_Typo</ability>
      <abilityName>字词错误</abilityName>
      <candidateList>
        <item>析和</item>
      </candidateList>
      <explain/>
      <paraID>404E1C6F</paraID>
      <start>36</start>
      <end>37</end>
      <status>unmodified</status>
      <modifiedWord/>
      <trackRevisions>false</trackRevisions>
    </reviewItem>
    <reviewItem>
      <errorID>19a4e50e-af0a-4d53-b7ba-473c29a65c95</errorID>
      <errorWord>，</errorWord>
      <group>L1_Word</group>
      <groupName>字词问题</groupName>
      <ability>L2_Typo</ability>
      <abilityName>字词错误</abilityName>
      <candidateList>
        <item>，具</item>
      </candidateList>
      <explain/>
      <paraID>404E1C6F</paraID>
      <start>150</start>
      <end>151</end>
      <status>unmodified</status>
      <modifiedWord/>
      <trackRevisions>false</trackRevisions>
    </reviewItem>
    <reviewItem>
      <errorID>df4df6f3-dc61-4543-94ea-2e109e1cb878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3AD0C37B</paraID>
      <start>13</start>
      <end>16</end>
      <status>unmodified</status>
      <modifiedWord/>
      <trackRevisions>false</trackRevisions>
    </reviewItem>
    <reviewItem>
      <errorID>d02fe3de-325e-4443-9e73-88506555f240</errorID>
      <errorWord>法律、法规</errorWord>
      <group>L1_Word</group>
      <groupName>字词问题</groupName>
      <ability>L2_Typo</ability>
      <abilityName>字词错误</abilityName>
      <candidateList>
        <item>法律法规</item>
      </candidateList>
      <explain/>
      <paraID>5497D95E</paraID>
      <start>19</start>
      <end>24</end>
      <status>unmodified</status>
      <modifiedWord/>
      <trackRevisions>false</trackRevisions>
    </reviewItem>
    <reviewItem>
      <errorID>144f8da9-23f9-4910-8467-90e766932a5a</errorID>
      <errorWord>广西自治区</errorWord>
      <group>L1_Knowledge</group>
      <groupName>知识性问题</groupName>
      <ability>L2_Knowledge</ability>
      <abilityName>其他知识</abilityName>
      <candidateList>
        <item>广西壮族自治区</item>
      </candidateList>
      <explain/>
      <paraID>40A455B1</paraID>
      <start>13</start>
      <end>25</end>
      <status>modified</status>
      <modifiedWord>广西壮族自治区</modifiedWord>
      <trackRevisions>true</trackRevisions>
    </reviewItem>
    <reviewItem>
      <errorID>84579bbd-bce9-4552-ad44-eaba61b502b3</errorID>
      <errorWord>配备</errorWord>
      <group>L1_Word</group>
      <groupName>字词问题</groupName>
      <ability>L2_Typo</ability>
      <abilityName>字词错误</abilityName>
      <candidateList>
        <item>搭载</item>
      </candidateList>
      <explain>“配备～项目”搭配不当，建议修改为“搭载～项目”。</explain>
      <paraID>57B0B952</paraID>
      <start>4</start>
      <end>6</end>
      <status>unmodified</status>
      <modifiedWord/>
      <trackRevisions>false</trackRevisions>
    </reviewItem>
    <reviewItem>
      <errorID>ff1d803d-4728-48ba-a508-4eb58cc86937</errorID>
      <errorWord>完</errorWord>
      <group>L1_Word</group>
      <groupName>字词问题</groupName>
      <ability>L2_Typo</ability>
      <abilityName>字词错误</abilityName>
      <candidateList>
        <item>完成</item>
      </candidateList>
      <explain>〈动〉按照预期的目的结束；做成：～任务｜～作业｜计划完得成。</explain>
      <paraID>13486064</paraID>
      <start>16</start>
      <end>17</end>
      <status>unmodified</status>
      <modifiedWord/>
      <trackRevisions>false</trackRevisions>
    </reviewItem>
    <reviewItem>
      <errorID>2091a30f-c258-4862-b265-63285f1250f6</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6B815178</paraID>
      <start>16</start>
      <end>18</end>
      <status>unmodified</status>
      <modifiedWord/>
      <trackRevisions>false</trackRevisions>
    </reviewItem>
    <reviewItem>
      <errorID>a5dab59c-8231-4bcf-b62a-aadf868808e4</errorID>
      <errorWord>其它</errorWord>
      <group>L1_Word</group>
      <groupName>字词问题</groupName>
      <ability>L2_Alias</ability>
      <abilityName>也作/曾用词</abilityName>
      <candidateList>
        <item>其他</item>
      </candidateList>
      <explain>词汇[其它]为不规范表述或旧称，其规范书面表述为[其他]。</explain>
      <paraID>5B1F504B</paraID>
      <start>23</start>
      <end>25</end>
      <status>unmodified</status>
      <modifiedWord/>
      <trackRevisions>false</trackRevisions>
    </reviewItem>
    <reviewItem>
      <errorID>c0175836-d954-4d93-9557-da853b5bceb4</errorID>
      <errorWord>，，</errorWord>
      <group>L1_Punc</group>
      <groupName>标点问题</groupName>
      <ability>L2_Punc</ability>
      <abilityName>标点符号检查</abilityName>
      <candidateList>
        <item>，</item>
      </candidateList>
      <explain/>
      <paraID>618491A9</paraID>
      <start>219</start>
      <end>221</end>
      <status>unmodified</status>
      <modifiedWord/>
      <trackRevisions>false</trackRevisions>
    </reviewItem>
    <reviewItem>
      <errorID>f0c65c26-f93b-48e3-ac91-aaa0857ffb83</errorID>
      <errorWord>其它</errorWord>
      <group>L1_Word</group>
      <groupName>字词问题</groupName>
      <ability>L2_Alias</ability>
      <abilityName>也作/曾用词</abilityName>
      <candidateList>
        <item>其他</item>
      </candidateList>
      <explain>词汇[其它]为不规范表述或旧称，其规范书面表述为[其他]。</explain>
      <paraID>1E1640E2</paraID>
      <start>2</start>
      <end>4</end>
      <status>unmodified</status>
      <modifiedWord/>
      <trackRevisions>false</trackRevisions>
    </reviewItem>
    <reviewItem>
      <errorID>246373c7-6484-4c3f-84ca-2ec6457611d9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5608EF42</paraID>
      <start>0</start>
      <end>2</end>
      <status>unmodified</status>
      <modifiedWord/>
      <trackRevisions>false</trackRevisions>
    </reviewItem>
    <reviewItem>
      <errorID>67b0c168-3b30-44f1-b785-15219507b4dc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2FCFA80B</paraID>
      <start>0</start>
      <end>2</end>
      <status>unmodified</status>
      <modifiedWord/>
      <trackRevisions>false</trackRevisions>
    </reviewItem>
    <reviewItem>
      <errorID>99a50ae7-46ea-410a-ac42-502770187907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4C6E8B82</paraID>
      <start>0</start>
      <end>2</end>
      <status>unmodified</status>
      <modifiedWord/>
      <trackRevisions>false</trackRevisions>
    </reviewItem>
    <reviewItem>
      <errorID>f0cb21ab-018f-4c60-b530-73de6a403041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47EAC814</paraID>
      <start>0</start>
      <end>2</end>
      <status>unmodified</status>
      <modifiedWord/>
      <trackRevisions>false</trackRevisions>
    </reviewItem>
    <reviewItem>
      <errorID>8be96bc2-0b95-474b-9781-892627a2fbbd</errorID>
      <errorWord>法律、法规</errorWord>
      <group>L1_Word</group>
      <groupName>字词问题</groupName>
      <ability>L2_Typo</ability>
      <abilityName>字词错误</abilityName>
      <candidateList>
        <item>法律法规</item>
      </candidateList>
      <explain/>
      <paraID>47EAC814</paraID>
      <start>27</start>
      <end>32</end>
      <status>unmodified</status>
      <modifiedWord/>
      <trackRevisions>false</trackRevisions>
    </reviewItem>
    <reviewItem>
      <errorID>d62e15d0-7dfb-46c9-86d2-1376b9735e9c</errorID>
      <errorWord>件</errorWord>
      <group>L1_Word</group>
      <groupName>字词问题</groupName>
      <ability>L2_Typo</ability>
      <abilityName>字词错误</abilityName>
      <candidateList>
        <item>件和</item>
      </candidateList>
      <explain/>
      <paraID>7487AE5C</paraID>
      <start>7</start>
      <end>8</end>
      <status>unmodified</status>
      <modifiedWord/>
      <trackRevisions>false</trackRevisions>
    </reviewItem>
    <reviewItem>
      <errorID>1f0fc5cd-403a-4acd-b545-8ece0a6f4ad4</errorID>
      <errorWord>“/</errorWord>
      <group>L1_Punc</group>
      <groupName>标点问题</groupName>
      <ability>L2_Punc</ability>
      <abilityName>标点符号检查</abilityName>
      <candidateList>
        <item>“</item>
      </candidateList>
      <explain/>
      <paraID>72A14725</paraID>
      <start>11</start>
      <end>13</end>
      <status>unmodified</status>
      <modifiedWord/>
      <trackRevisions>false</trackRevisions>
    </reviewItem>
    <reviewItem>
      <errorID>e7e0faa0-47ca-4970-bb7f-af2be136373e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769BF4FA</paraID>
      <start>0</start>
      <end>2</end>
      <status>unmodified</status>
      <modifiedWord/>
      <trackRevisions>false</trackRevisions>
    </reviewItem>
    <reviewItem>
      <errorID>fb1458d4-74df-4a31-99d8-0e45dcb83b57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6620B56B</paraID>
      <start>112</start>
      <end>129</end>
      <status>modified</status>
      <modifiedWord>中华人民共和国政府采购法</modifiedWord>
      <trackRevisions>true</trackRevisions>
    </reviewItem>
    <reviewItem>
      <errorID>c55b7374-c176-4724-9beb-1e8c973fc956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1DDF2F4B</paraID>
      <start>1</start>
      <end>3</end>
      <status>unmodified</status>
      <modifiedWord/>
      <trackRevisions>false</trackRevisions>
    </reviewItem>
    <reviewItem>
      <errorID>6e4b4d34-e94f-4745-878d-c9ee4bfbdf36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C60821E</paraID>
      <start>0</start>
      <end>2</end>
      <status>unmodified</status>
      <modifiedWord/>
      <trackRevisions>false</trackRevisions>
    </reviewItem>
    <reviewItem>
      <errorID>3efce565-436e-4617-9397-62de03a1d0f4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6C7317D1</paraID>
      <start>0</start>
      <end>2</end>
      <status>unmodified</status>
      <modifiedWord/>
      <trackRevisions>false</trackRevisions>
    </reviewItem>
    <reviewItem>
      <errorID>d3c4b6b1-0853-4e11-b4e0-02f2e89095c6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3E4C3CC8</paraID>
      <start>0</start>
      <end>2</end>
      <status>unmodified</status>
      <modifiedWord/>
      <trackRevisions>false</trackRevisions>
    </reviewItem>
    <reviewItem>
      <errorID>16a420f9-0555-4968-a738-12bd4e22e216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1D215960</paraID>
      <start>0</start>
      <end>2</end>
      <status>unmodified</status>
      <modifiedWord/>
      <trackRevisions>false</trackRevisions>
    </reviewItem>
    <reviewItem>
      <errorID>496372a4-56f2-4188-b06d-233762bb8f90</errorID>
      <errorWord>股东大会</errorWord>
      <group>L1_Word</group>
      <groupName>字词问题</groupName>
      <ability>L2_Typo</ability>
      <abilityName>字词错误</abilityName>
      <candidateList>
        <item>股东会</item>
      </candidateList>
      <explain/>
      <paraID>38127F8C</paraID>
      <start>113</start>
      <end>117</end>
      <status>unmodified</status>
      <modifiedWord/>
      <trackRevisions>false</trackRevisions>
    </reviewItem>
    <reviewItem>
      <errorID>d926921d-d045-40f7-b170-ec805c57c089</errorID>
      <errorWord>(</errorWord>
      <group>L1_Format</group>
      <groupName>格式问题</groupName>
      <ability>L2_HalfPunc</ability>
      <abilityName>全半角检查</abilityName>
      <candidateList>
        <item>（</item>
      </candidateList>
      <explain>文本全半角错误。</explain>
      <paraID>11E0BC45</paraID>
      <start>5</start>
      <end>6</end>
      <status>unmodified</status>
      <modifiedWord/>
      <trackRevisions>false</trackRevisions>
    </reviewItem>
    <reviewItem>
      <errorID>c601d797-12b0-46d1-b546-6ae60024e78d</errorID>
      <errorWord>)</errorWord>
      <group>L1_Format</group>
      <groupName>格式问题</groupName>
      <ability>L2_HalfPunc</ability>
      <abilityName>全半角检查</abilityName>
      <candidateList>
        <item>）</item>
      </candidateList>
      <explain>文本全半角错误。</explain>
      <paraID>11E0BC45</paraID>
      <start>10</start>
      <end>11</end>
      <status>unmodified</status>
      <modifiedWord/>
      <trackRevisions>false</trackRevisions>
    </reviewItem>
    <reviewItem>
      <errorID>075f80af-7759-43f2-8e17-5b61ca52dd7d</errorID>
      <errorWord>(</errorWord>
      <group>L1_Format</group>
      <groupName>格式问题</groupName>
      <ability>L2_HalfPunc</ability>
      <abilityName>全半角检查</abilityName>
      <candidateList>
        <item>（</item>
      </candidateList>
      <explain>文本全半角错误。</explain>
      <paraID>16154A45</paraID>
      <start>5</start>
      <end>6</end>
      <status>unmodified</status>
      <modifiedWord/>
      <trackRevisions>false</trackRevisions>
    </reviewItem>
    <reviewItem>
      <errorID>3cad4f22-ea64-416d-acc5-a9c2f75a095a</errorID>
      <errorWord>)</errorWord>
      <group>L1_Format</group>
      <groupName>格式问题</groupName>
      <ability>L2_HalfPunc</ability>
      <abilityName>全半角检查</abilityName>
      <candidateList>
        <item>）</item>
      </candidateList>
      <explain>文本全半角错误。</explain>
      <paraID>16154A45</paraID>
      <start>10</start>
      <end>11</end>
      <status>unmodified</status>
      <modifiedWord/>
      <trackRevisions>false</trackRevisions>
    </reviewItem>
    <reviewItem>
      <errorID>8643630f-2646-42a9-978f-a55f2bc3c804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60ED23EA</paraID>
      <start>1</start>
      <end>3</end>
      <status>unmodified</status>
      <modifiedWord/>
      <trackRevisions>false</trackRevisions>
    </reviewItem>
    <reviewItem>
      <errorID>2db1ebf9-8992-4871-ac89-f20b6b689752</errorID>
      <errorWord>鉴此，</errorWord>
      <group>L1_Word</group>
      <groupName>字词问题</groupName>
      <ability>L2_Typo</ability>
      <abilityName>字词错误</abilityName>
      <candidateList>
        <item>有鉴于此，</item>
      </candidateList>
      <explain/>
      <paraID>36B70C69</paraID>
      <start>61</start>
      <end>64</end>
      <status>unmodified</status>
      <modifiedWord/>
      <trackRevisions>false</trackRevisions>
    </reviewItem>
    <reviewItem>
      <errorID>3e1a1589-8219-4107-84d2-908a89b11c06</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7844584B</paraID>
      <start>30</start>
      <end>32</end>
      <status>unmodified</status>
      <modifiedWord/>
      <trackRevisions>false</trackRevisions>
    </reviewItem>
    <reviewItem>
      <errorID>c14bac81-4cdb-4b54-91c4-b62480f67ee1</errorID>
      <errorWord>“/</errorWord>
      <group>L1_Punc</group>
      <groupName>标点问题</groupName>
      <ability>L2_Punc</ability>
      <abilityName>标点符号检查</abilityName>
      <candidateList>
        <item>“</item>
      </candidateList>
      <explain/>
      <paraID>324CF7D9</paraID>
      <start>11</start>
      <end>13</end>
      <status>unmodified</status>
      <modifiedWord/>
      <trackRevisions>false</trackRevisions>
    </reviewItem>
    <reviewItem>
      <errorID>a4fd81e0-75f6-462f-b933-9eca6bbc335b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74BBB3AA</paraID>
      <start>0</start>
      <end>2</end>
      <status>unmodified</status>
      <modifiedWord/>
      <trackRevisions>false</trackRevisions>
    </reviewItem>
    <reviewItem>
      <errorID>82853842-ebc8-4ee4-84a4-a8a41638521d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7AF006A</paraID>
      <start>1</start>
      <end>3</end>
      <status>unmodified</status>
      <modifiedWord/>
      <trackRevisions>false</trackRevisions>
    </reviewItem>
    <reviewItem>
      <errorID>59fae686-504a-424b-94b8-3b538d519775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9EE3ADF</paraID>
      <start>0</start>
      <end>2</end>
      <status>unmodified</status>
      <modifiedWord/>
      <trackRevisions>false</trackRevisions>
    </reviewItem>
    <reviewItem>
      <errorID>93173e0a-609e-490a-888f-c011a6d81809</errorID>
      <errorWord>(</errorWord>
      <group>L1_Format</group>
      <groupName>格式问题</groupName>
      <ability>L2_HalfPunc</ability>
      <abilityName>全半角检查</abilityName>
      <candidateList>
        <item>（</item>
      </candidateList>
      <explain>文本全半角错误。</explain>
      <paraID> 9F783C8</paraID>
      <start>5</start>
      <end>6</end>
      <status>unmodified</status>
      <modifiedWord/>
      <trackRevisions>false</trackRevisions>
    </reviewItem>
    <reviewItem>
      <errorID>206e89b7-b915-46c4-b7af-54a095a5e09d</errorID>
      <errorWord>)</errorWord>
      <group>L1_Format</group>
      <groupName>格式问题</groupName>
      <ability>L2_HalfPunc</ability>
      <abilityName>全半角检查</abilityName>
      <candidateList>
        <item>）</item>
      </candidateList>
      <explain>文本全半角错误。</explain>
      <paraID> 9F783C8</paraID>
      <start>10</start>
      <end>11</end>
      <status>unmodified</status>
      <modifiedWord/>
      <trackRevisions>false</trackRevisions>
    </reviewItem>
    <reviewItem>
      <errorID>224aa6b7-d354-4772-8f41-9bbf91620cc6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5D1B24E1</paraID>
      <start>0</start>
      <end>2</end>
      <status>unmodified</status>
      <modifiedWord/>
      <trackRevisions>false</trackRevisions>
    </reviewItem>
    <reviewItem>
      <errorID>8a0c29be-13fe-49c1-a437-8f119759a20e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47561665</paraID>
      <start>0</start>
      <end>2</end>
      <status>unmodified</status>
      <modifiedWord/>
      <trackRevisions>false</trackRevisions>
    </reviewItem>
    <reviewItem>
      <errorID>6ea275a8-18be-457a-b491-51cf99e7f929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75EF72ED</paraID>
      <start>0</start>
      <end>2</end>
      <status>unmodified</status>
      <modifiedWord/>
      <trackRevisions>false</trackRevisions>
    </reviewItem>
    <reviewItem>
      <errorID>183d1b19-ec9e-4347-b155-c97753a767a7</errorID>
      <errorWord>(</errorWord>
      <group>L1_Format</group>
      <groupName>格式问题</groupName>
      <ability>L2_HalfPunc</ability>
      <abilityName>全半角检查</abilityName>
      <candidateList>
        <item>（</item>
      </candidateList>
      <explain>文本全半角错误。</explain>
      <paraID>2A9E73C7</paraID>
      <start>5</start>
      <end>6</end>
      <status>unmodified</status>
      <modifiedWord/>
      <trackRevisions>false</trackRevisions>
    </reviewItem>
    <reviewItem>
      <errorID>e44d2e5c-778d-44a5-900a-38eb3499afa9</errorID>
      <errorWord>)</errorWord>
      <group>L1_Format</group>
      <groupName>格式问题</groupName>
      <ability>L2_HalfPunc</ability>
      <abilityName>全半角检查</abilityName>
      <candidateList>
        <item>）</item>
      </candidateList>
      <explain>文本全半角错误。</explain>
      <paraID>2A9E73C7</paraID>
      <start>10</start>
      <end>11</end>
      <status>unmodified</status>
      <modifiedWord/>
      <trackRevisions>false</trackRevisions>
    </reviewItem>
    <reviewItem>
      <errorID>4a6df99f-711f-4cd0-8655-52cba699fd70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5C020BE8</paraID>
      <start>0</start>
      <end>2</end>
      <status>unmodified</status>
      <modifiedWord/>
      <trackRevisions>false</trackRevisions>
    </reviewItem>
    <reviewItem>
      <errorID>2864711a-fdf2-4fee-9fcd-5c9e18abba3c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4CD91E34</paraID>
      <start>0</start>
      <end>2</end>
      <status>unmodified</status>
      <modifiedWord/>
      <trackRevisions>false</trackRevisions>
    </reviewItem>
    <reviewItem>
      <errorID>731bbefa-bcca-4d30-bea8-fae7b7bce8ed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73F5C4D3</paraID>
      <start>0</start>
      <end>2</end>
      <status>unmodified</status>
      <modifiedWord/>
      <trackRevisions>false</trackRevisions>
    </reviewItem>
    <reviewItem>
      <errorID>126dca71-8c1c-4bc1-b9a2-2cc705854138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8EAB71F</paraID>
      <start>0</start>
      <end>2</end>
      <status>unmodified</status>
      <modifiedWord/>
      <trackRevisions>false</trackRevisions>
    </reviewItem>
    <reviewItem>
      <errorID>34a2e347-66b0-42d1-9eb2-521db5467220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613E01DE</paraID>
      <start>1</start>
      <end>4</end>
      <status>unmodified</status>
      <modifiedWord/>
      <trackRevisions>false</trackRevisions>
    </reviewItem>
    <reviewItem>
      <errorID>ac4c3726-0750-4551-84c9-32e07756e618</errorID>
      <errorWord>(</errorWord>
      <group>L1_Format</group>
      <groupName>格式问题</groupName>
      <ability>L2_HalfPunc</ability>
      <abilityName>全半角检查</abilityName>
      <candidateList>
        <item>（</item>
      </candidateList>
      <explain>文本全半角错误。</explain>
      <paraID>754D076C</paraID>
      <start>5</start>
      <end>6</end>
      <status>unmodified</status>
      <modifiedWord/>
      <trackRevisions>false</trackRevisions>
    </reviewItem>
    <reviewItem>
      <errorID>3bd196e0-124d-49b4-9b31-b88ecbe00795</errorID>
      <errorWord>)</errorWord>
      <group>L1_Format</group>
      <groupName>格式问题</groupName>
      <ability>L2_HalfPunc</ability>
      <abilityName>全半角检查</abilityName>
      <candidateList>
        <item>）</item>
      </candidateList>
      <explain>文本全半角错误。</explain>
      <paraID>754D076C</paraID>
      <start>10</start>
      <end>11</end>
      <status>unmodified</status>
      <modifiedWord/>
      <trackRevisions>false</trackRevisions>
    </reviewItem>
    <reviewItem>
      <errorID>f41281a2-f596-4413-8bc9-89ac1b4b6761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57597E38</paraID>
      <start>0</start>
      <end>3</end>
      <status>unmodified</status>
      <modifiedWord/>
      <trackRevisions>false</trackRevisions>
    </reviewItem>
    <reviewItem>
      <errorID>ff4c7a4a-5ea5-4e86-bf16-141da25cf3f8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76DC10BF</paraID>
      <start>0</start>
      <end>3</end>
      <status>unmodified</status>
      <modifiedWord/>
      <trackRevisions>false</trackRevisions>
    </reviewItem>
    <reviewItem>
      <errorID>978c41fe-a091-4c07-9c41-5953d4465b03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3230D13F</paraID>
      <start>0</start>
      <end>3</end>
      <status>unmodified</status>
      <modifiedWord/>
      <trackRevisions>false</trackRevisions>
    </reviewItem>
    <reviewItem>
      <errorID>b2ac809e-78cf-470c-b430-3c42e0693e8d</errorID>
      <errorWord>(</errorWord>
      <group>L1_Format</group>
      <groupName>格式问题</groupName>
      <ability>L2_HalfPunc</ability>
      <abilityName>全半角检查</abilityName>
      <candidateList>
        <item>（</item>
      </candidateList>
      <explain>文本全半角错误。</explain>
      <paraID>31A8E6DF</paraID>
      <start>5</start>
      <end>6</end>
      <status>unmodified</status>
      <modifiedWord/>
      <trackRevisions>false</trackRevisions>
    </reviewItem>
    <reviewItem>
      <errorID>4bc00ace-ffec-4b82-9b51-77db9cf54551</errorID>
      <errorWord>)</errorWord>
      <group>L1_Format</group>
      <groupName>格式问题</groupName>
      <ability>L2_HalfPunc</ability>
      <abilityName>全半角检查</abilityName>
      <candidateList>
        <item>）</item>
      </candidateList>
      <explain>文本全半角错误。</explain>
      <paraID>31A8E6DF</paraID>
      <start>10</start>
      <end>11</end>
      <status>unmodified</status>
      <modifiedWord/>
      <trackRevisions>false</trackRevisions>
    </reviewItem>
    <reviewItem>
      <errorID>5055b7c5-5af8-4d75-aaa0-b8becf92333d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78970E52</paraID>
      <start>0</start>
      <end>3</end>
      <status>unmodified</status>
      <modifiedWord/>
      <trackRevisions>false</trackRevisions>
    </reviewItem>
    <reviewItem>
      <errorID>ab316d9b-9adb-436b-9ad5-8445b9bc36c5</errorID>
      <errorWord>“/</errorWord>
      <group>L1_Punc</group>
      <groupName>标点问题</groupName>
      <ability>L2_Punc</ability>
      <abilityName>标点符号检查</abilityName>
      <candidateList>
        <item>“</item>
      </candidateList>
      <explain/>
      <paraID>59AB1017</paraID>
      <start>32</start>
      <end>34</end>
      <status>unmodified</status>
      <modifiedWord/>
      <trackRevisions>false</trackRevisions>
    </reviewItem>
    <reviewItem>
      <errorID>ee49c637-da78-4f6f-a7c9-100100806196</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6A93ACE3</paraID>
      <start>26</start>
      <end>39</end>
      <status>modified</status>
      <modifiedWord>中华人民共和国民法典</modifiedWord>
      <trackRevisions>true</trackRevisions>
    </reviewItem>
    <reviewItem>
      <errorID>3860f0df-6305-4254-be5a-bd36673e2345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6A93ACE3</paraID>
      <start>39</start>
      <end>42</end>
      <status>unmodified</status>
      <modifiedWord/>
      <trackRevisions>false</trackRevisions>
    </reviewItem>
    <reviewItem>
      <errorID>ef4c7bd2-d7f1-4477-a834-7ed15a3c99d7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6A93ACE3</paraID>
      <start>42</start>
      <end>55</end>
      <status>modified</status>
      <modifiedWord>中华人民共和国公司法</modifiedWord>
      <trackRevisions>true</trackRevisions>
    </reviewItem>
    <reviewItem>
      <errorID>b5ceb24b-5140-4db5-b291-f637a1dccf85</errorID>
      <errorWord>（</errorWord>
      <group>L1_Punc</group>
      <groupName>标点问题</groupName>
      <ability>L2_Punc</ability>
      <abilityName>标点符号检查</abilityName>
      <candidateList/>
      <explain>同一形式括号套用。</explain>
      <paraID>6AE66AD7</paraID>
      <start>78</start>
      <end>79</end>
      <status>unmodified</status>
      <modifiedWord/>
      <trackRevisions>false</trackRevisions>
    </reviewItem>
    <reviewItem>
      <errorID>325adf70-d943-456e-a4d7-2788513176e2</errorID>
      <errorWord>）</errorWord>
      <group>L1_Punc</group>
      <groupName>标点问题</groupName>
      <ability>L2_Punc</ability>
      <abilityName>标点符号检查</abilityName>
      <candidateList/>
      <explain>同一形式括号套用。</explain>
      <paraID>6AE66AD7</paraID>
      <start>91</start>
      <end>92</end>
      <status>unmodified</status>
      <modifiedWord/>
      <trackRevisions>false</trackRevisions>
    </reviewItem>
    <reviewItem>
      <errorID>03c6657d-f38a-4031-bf83-311b0ceed68c</errorID>
      <errorWord>理</errorWord>
      <group>L1_Word</group>
      <groupName>字词问题</groupName>
      <ability>L2_Typo</ability>
      <abilityName>字词错误</abilityName>
      <candidateList>
        <item>理人</item>
      </candidateList>
      <explain/>
      <paraID>713F8890</paraID>
      <start>19</start>
      <end>20</end>
      <status>unmodified</status>
      <modifiedWord/>
      <trackRevisions>false</trackRevisions>
    </reviewItem>
    <reviewItem>
      <errorID>059ac55c-02ec-42f6-a158-f6b5e8742036</errorID>
      <errorWord>(</errorWord>
      <group>L1_Format</group>
      <groupName>格式问题</groupName>
      <ability>L2_HalfPunc</ability>
      <abilityName>全半角检查</abilityName>
      <candidateList>
        <item>（</item>
      </candidateList>
      <explain>文本全半角错误。</explain>
      <paraID>1C02C72D</paraID>
      <start>5</start>
      <end>6</end>
      <status>unmodified</status>
      <modifiedWord/>
      <trackRevisions>false</trackRevisions>
    </reviewItem>
    <reviewItem>
      <errorID>484af67a-7689-4383-aaf5-7e672a04ac2d</errorID>
      <errorWord>)</errorWord>
      <group>L1_Format</group>
      <groupName>格式问题</groupName>
      <ability>L2_HalfPunc</ability>
      <abilityName>全半角检查</abilityName>
      <candidateList>
        <item>）</item>
      </candidateList>
      <explain>文本全半角错误。</explain>
      <paraID>1C02C72D</paraID>
      <start>10</start>
      <end>11</end>
      <status>unmodified</status>
      <modifiedWord/>
      <trackRevisions>false</trackRevisions>
    </reviewItem>
    <reviewItem>
      <errorID>3b232382-76a9-47b5-ac0b-d685221e5ef7</errorID>
      <errorWord>“/</errorWord>
      <group>L1_Punc</group>
      <groupName>标点问题</groupName>
      <ability>L2_Punc</ability>
      <abilityName>标点符号检查</abilityName>
      <candidateList>
        <item>“</item>
      </candidateList>
      <explain/>
      <paraID>3E92F076</paraID>
      <start>11</start>
      <end>13</end>
      <status>unmodified</status>
      <modifiedWord/>
      <trackRevisions>false</trackRevisions>
    </reviewItem>
    <reviewItem>
      <errorID>fe43f43b-67c4-426a-b3dc-5c10fc5ec2ca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1B85DA53</paraID>
      <start>0</start>
      <end>2</end>
      <status>unmodified</status>
      <modifiedWord/>
      <trackRevisions>false</trackRevisions>
    </reviewItem>
    <reviewItem>
      <errorID>7a1c8a4e-05f8-49c9-b4ac-25ae18a310e0</errorID>
      <errorWord>法律、法规</errorWord>
      <group>L1_Word</group>
      <groupName>字词问题</groupName>
      <ability>L2_Typo</ability>
      <abilityName>字词错误</abilityName>
      <candidateList>
        <item>法律法规</item>
      </candidateList>
      <explain/>
      <paraID>11F94176</paraID>
      <start>46</start>
      <end>51</end>
      <status>unmodified</status>
      <modifiedWord/>
      <trackRevisions>false</trackRevisions>
    </reviewItem>
    <reviewItem>
      <errorID>2b7993eb-1b8d-4682-9779-ceb04b2bb4bc</errorID>
      <errorWord>(</errorWord>
      <group>L1_Format</group>
      <groupName>格式问题</groupName>
      <ability>L2_HalfPunc</ability>
      <abilityName>全半角检查</abilityName>
      <candidateList>
        <item>（</item>
      </candidateList>
      <explain>文本全半角错误。</explain>
      <paraID>1638CD8C</paraID>
      <start>5</start>
      <end>6</end>
      <status>unmodified</status>
      <modifiedWord/>
      <trackRevisions>false</trackRevisions>
    </reviewItem>
    <reviewItem>
      <errorID>67af6033-ee95-4ca4-b287-9592ba1cff0f</errorID>
      <errorWord>)</errorWord>
      <group>L1_Format</group>
      <groupName>格式问题</groupName>
      <ability>L2_HalfPunc</ability>
      <abilityName>全半角检查</abilityName>
      <candidateList>
        <item>）</item>
      </candidateList>
      <explain>文本全半角错误。</explain>
      <paraID>1638CD8C</paraID>
      <start>10</start>
      <end>11</end>
      <status>unmodified</status>
      <modifiedWord/>
      <trackRevisions>false</trackRevisions>
    </reviewItem>
    <reviewItem>
      <errorID>d9a8e5e2-b693-41fc-afb3-9bcdd438a460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744E1687</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649E1090-BEDD-4690-A4AF-AC6B8427FBC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68</Pages>
  <Words>7560</Words>
  <Characters>43095</Characters>
  <Application>Microsoft Office Word</Application>
  <DocSecurity>0</DocSecurity>
  <Lines>359</Lines>
  <Paragraphs>101</Paragraphs>
  <ScaleCrop>false</ScaleCrop>
  <Company>Microsoft</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招标代理</cp:lastModifiedBy>
  <cp:revision>300</cp:revision>
  <cp:lastPrinted>2016-03-22T07:52:00Z</cp:lastPrinted>
  <dcterms:created xsi:type="dcterms:W3CDTF">2020-09-14T09:23:00Z</dcterms:created>
  <dcterms:modified xsi:type="dcterms:W3CDTF">2025-12-08T04:08:00Z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eyJoZGlkIjoiODZjODIwMTcxMGVkNmUzM2EyMTI0NzVmYzY3M2MyMTMiLCJ1c2VySWQiOiI1MTM5MTc0OTAifQ==</vt:lpwstr>
  </property>
  <property fmtid="{D5CDD505-2E9C-101B-9397-08002B2CF9AE}" pid="14" name="ICV">
    <vt:lpwstr>0B110DEA346D4813A93E48F7C471F0FE_13</vt:lpwstr>
  </property>
</Properties>
</file>