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04E7">
      <w:pPr>
        <w:spacing w:line="360" w:lineRule="auto"/>
        <w:jc w:val="center"/>
        <w:rPr>
          <w:rFonts w:hint="eastAsia" w:ascii="宋体" w:hAnsi="宋体" w:cs="宋体"/>
          <w:color w:val="auto"/>
          <w:sz w:val="52"/>
          <w:szCs w:val="52"/>
          <w:highlight w:val="none"/>
        </w:rPr>
      </w:pPr>
      <w:r>
        <w:rPr>
          <w:rFonts w:hint="eastAsia" w:ascii="宋体" w:hAnsi="宋体" w:cs="宋体"/>
          <w:color w:val="auto"/>
          <w:highlight w:val="none"/>
        </w:rPr>
        <w:drawing>
          <wp:inline distT="0" distB="0" distL="114300" distR="114300">
            <wp:extent cx="1977390" cy="1932305"/>
            <wp:effectExtent l="0" t="0" r="3810" b="10795"/>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1977390" cy="1932305"/>
                    </a:xfrm>
                    <a:prstGeom prst="rect">
                      <a:avLst/>
                    </a:prstGeom>
                    <a:noFill/>
                    <a:ln>
                      <a:noFill/>
                    </a:ln>
                  </pic:spPr>
                </pic:pic>
              </a:graphicData>
            </a:graphic>
          </wp:inline>
        </w:drawing>
      </w:r>
    </w:p>
    <w:p w14:paraId="6E27A041">
      <w:pPr>
        <w:spacing w:line="360" w:lineRule="auto"/>
        <w:jc w:val="center"/>
        <w:rPr>
          <w:rFonts w:hint="eastAsia" w:ascii="宋体" w:hAnsi="宋体" w:cs="宋体"/>
          <w:b/>
          <w:color w:val="auto"/>
          <w:sz w:val="44"/>
          <w:szCs w:val="44"/>
          <w:highlight w:val="none"/>
        </w:rPr>
      </w:pPr>
    </w:p>
    <w:p w14:paraId="373CF741">
      <w:pPr>
        <w:spacing w:line="360" w:lineRule="auto"/>
        <w:jc w:val="center"/>
        <w:rPr>
          <w:rFonts w:hint="eastAsia" w:ascii="宋体" w:hAnsi="宋体" w:cs="宋体"/>
          <w:b/>
          <w:color w:val="auto"/>
          <w:sz w:val="44"/>
          <w:szCs w:val="44"/>
          <w:highlight w:val="none"/>
        </w:rPr>
      </w:pPr>
    </w:p>
    <w:p w14:paraId="60F77347">
      <w:pPr>
        <w:snapToGrid w:val="0"/>
        <w:spacing w:before="156" w:beforeLines="50"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6026587D">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7FC201D6">
      <w:pPr>
        <w:snapToGrid w:val="0"/>
        <w:spacing w:line="360" w:lineRule="auto"/>
        <w:rPr>
          <w:rFonts w:hint="eastAsia" w:ascii="宋体" w:hAnsi="宋体" w:cs="宋体"/>
          <w:color w:val="auto"/>
          <w:sz w:val="30"/>
          <w:szCs w:val="72"/>
          <w:highlight w:val="none"/>
        </w:rPr>
      </w:pPr>
    </w:p>
    <w:p w14:paraId="195AB46B">
      <w:pPr>
        <w:pStyle w:val="20"/>
        <w:snapToGrid w:val="0"/>
        <w:spacing w:line="360" w:lineRule="auto"/>
        <w:ind w:left="1506"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“AI赋能千行百业超级联赛”成果盛典（AI之夜）会场及展区搭建服务项目</w:t>
      </w:r>
    </w:p>
    <w:p w14:paraId="4EA56234">
      <w:pPr>
        <w:snapToGrid w:val="0"/>
        <w:spacing w:line="360" w:lineRule="auto"/>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GXZC2025-C3-003880-</w:t>
      </w:r>
      <w:bookmarkStart w:id="190" w:name="_GoBack"/>
      <w:bookmarkEnd w:id="190"/>
      <w:r>
        <w:rPr>
          <w:rFonts w:hint="eastAsia" w:ascii="宋体" w:hAnsi="宋体" w:cs="宋体"/>
          <w:b/>
          <w:bCs/>
          <w:color w:val="auto"/>
          <w:w w:val="95"/>
          <w:sz w:val="30"/>
          <w:szCs w:val="30"/>
          <w:highlight w:val="none"/>
          <w:lang w:eastAsia="zh-CN"/>
        </w:rPr>
        <w:t>JGJD</w:t>
      </w:r>
    </w:p>
    <w:p w14:paraId="76911839">
      <w:pPr>
        <w:snapToGrid w:val="0"/>
        <w:spacing w:line="360" w:lineRule="auto"/>
        <w:ind w:firstLine="1145" w:firstLineChars="400"/>
        <w:rPr>
          <w:rFonts w:hint="eastAsia" w:ascii="宋体" w:hAnsi="宋体" w:cs="宋体"/>
          <w:b/>
          <w:bCs/>
          <w:color w:val="auto"/>
          <w:w w:val="95"/>
          <w:sz w:val="30"/>
          <w:szCs w:val="30"/>
          <w:highlight w:val="none"/>
        </w:rPr>
      </w:pPr>
    </w:p>
    <w:p w14:paraId="34F783B3">
      <w:pPr>
        <w:snapToGrid w:val="0"/>
        <w:spacing w:line="360" w:lineRule="auto"/>
        <w:ind w:firstLine="1145" w:firstLineChars="400"/>
        <w:rPr>
          <w:rFonts w:hint="eastAsia" w:ascii="宋体" w:hAnsi="宋体" w:cs="宋体"/>
          <w:b/>
          <w:bCs/>
          <w:color w:val="auto"/>
          <w:w w:val="95"/>
          <w:sz w:val="30"/>
          <w:szCs w:val="30"/>
          <w:highlight w:val="none"/>
        </w:rPr>
      </w:pPr>
    </w:p>
    <w:p w14:paraId="70D20E61">
      <w:pPr>
        <w:pStyle w:val="20"/>
        <w:snapToGrid w:val="0"/>
        <w:spacing w:line="360" w:lineRule="auto"/>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广西壮族自治区大数据发展局</w:t>
      </w:r>
    </w:p>
    <w:p w14:paraId="27B8D924">
      <w:pPr>
        <w:pStyle w:val="20"/>
        <w:snapToGrid w:val="0"/>
        <w:spacing w:line="360" w:lineRule="auto"/>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2245CFCA">
      <w:pPr>
        <w:pStyle w:val="20"/>
        <w:snapToGrid w:val="0"/>
        <w:spacing w:line="360" w:lineRule="auto"/>
        <w:ind w:firstLine="2576" w:firstLineChars="900"/>
        <w:rPr>
          <w:rFonts w:hint="eastAsia" w:hAnsi="宋体" w:cs="宋体"/>
          <w:color w:val="auto"/>
          <w:szCs w:val="2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12月12日</w:t>
      </w:r>
    </w:p>
    <w:p w14:paraId="08372B99">
      <w:pPr>
        <w:spacing w:line="360" w:lineRule="auto"/>
        <w:rPr>
          <w:rFonts w:hint="eastAsia" w:ascii="宋体" w:hAnsi="宋体" w:cs="宋体"/>
          <w:b/>
          <w:color w:val="auto"/>
          <w:sz w:val="44"/>
          <w:szCs w:val="44"/>
          <w:highlight w:val="none"/>
        </w:rPr>
      </w:pPr>
    </w:p>
    <w:p w14:paraId="32737347">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2B6B445">
      <w:pPr>
        <w:spacing w:line="360" w:lineRule="auto"/>
        <w:jc w:val="center"/>
        <w:rPr>
          <w:rFonts w:hint="eastAsia" w:ascii="宋体" w:hAnsi="宋体" w:cs="宋体"/>
          <w:b/>
          <w:color w:val="auto"/>
          <w:sz w:val="44"/>
          <w:szCs w:val="44"/>
          <w:highlight w:val="none"/>
        </w:rPr>
      </w:pPr>
    </w:p>
    <w:p w14:paraId="58167F0F">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4A1F824">
      <w:pPr>
        <w:spacing w:line="400" w:lineRule="exact"/>
        <w:jc w:val="center"/>
        <w:rPr>
          <w:rFonts w:hint="eastAsia" w:ascii="宋体" w:hAnsi="宋体" w:cs="宋体"/>
          <w:b/>
          <w:color w:val="auto"/>
          <w:sz w:val="44"/>
          <w:szCs w:val="44"/>
          <w:highlight w:val="none"/>
        </w:rPr>
      </w:pPr>
    </w:p>
    <w:p w14:paraId="4D27790A">
      <w:pPr>
        <w:pStyle w:val="25"/>
        <w:tabs>
          <w:tab w:val="right" w:leader="dot" w:pos="8879"/>
        </w:tabs>
        <w:spacing w:line="600" w:lineRule="exact"/>
        <w:rPr>
          <w:b/>
          <w:bCs/>
          <w:color w:val="auto"/>
          <w:sz w:val="24"/>
          <w:szCs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_Toc15907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_Toc15907 \h </w:instrText>
      </w:r>
      <w:r>
        <w:rPr>
          <w:b/>
          <w:bCs/>
          <w:color w:val="auto"/>
          <w:sz w:val="24"/>
          <w:szCs w:val="24"/>
          <w:highlight w:val="none"/>
        </w:rPr>
        <w:fldChar w:fldCharType="separate"/>
      </w:r>
      <w:r>
        <w:rPr>
          <w:b/>
          <w:bCs/>
          <w:color w:val="auto"/>
          <w:sz w:val="24"/>
          <w:szCs w:val="24"/>
          <w:highlight w:val="none"/>
        </w:rPr>
        <w:t>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B58BAF0">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_Toc15723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_Toc15723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89B90B7">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_Toc3481 </w:instrText>
      </w:r>
      <w:r>
        <w:rPr>
          <w:rFonts w:hint="eastAsia" w:ascii="宋体" w:hAnsi="宋体" w:cs="宋体"/>
          <w:b/>
          <w:bCs/>
          <w:color w:val="auto"/>
          <w:sz w:val="24"/>
          <w:szCs w:val="24"/>
          <w:highlight w:val="none"/>
        </w:rPr>
        <w:fldChar w:fldCharType="separate"/>
      </w:r>
      <w:r>
        <w:rPr>
          <w:rFonts w:hint="eastAsia"/>
          <w:b/>
          <w:bCs/>
          <w:color w:val="auto"/>
          <w:sz w:val="24"/>
          <w:szCs w:val="24"/>
          <w:highlight w:val="none"/>
        </w:rPr>
        <w:t>第三章采购需求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_Toc3481 \h </w:instrText>
      </w:r>
      <w:r>
        <w:rPr>
          <w:b/>
          <w:bCs/>
          <w:color w:val="auto"/>
          <w:sz w:val="24"/>
          <w:szCs w:val="24"/>
          <w:highlight w:val="none"/>
        </w:rPr>
        <w:fldChar w:fldCharType="separate"/>
      </w:r>
      <w:r>
        <w:rPr>
          <w:b/>
          <w:bCs/>
          <w:color w:val="auto"/>
          <w:sz w:val="24"/>
          <w:szCs w:val="24"/>
          <w:highlight w:val="none"/>
        </w:rPr>
        <w:t>21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A3CBCCE">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_Toc9193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_Toc9193 \h </w:instrText>
      </w:r>
      <w:r>
        <w:rPr>
          <w:b/>
          <w:bCs/>
          <w:color w:val="auto"/>
          <w:sz w:val="24"/>
          <w:szCs w:val="24"/>
          <w:highlight w:val="none"/>
        </w:rPr>
        <w:fldChar w:fldCharType="separate"/>
      </w:r>
      <w:r>
        <w:rPr>
          <w:b/>
          <w:bCs/>
          <w:color w:val="auto"/>
          <w:sz w:val="24"/>
          <w:szCs w:val="24"/>
          <w:highlight w:val="none"/>
        </w:rPr>
        <w:t>24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47E14FF">
      <w:pPr>
        <w:pStyle w:val="25"/>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_Toc14749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_Toc14749 \h </w:instrText>
      </w:r>
      <w:r>
        <w:rPr>
          <w:b/>
          <w:bCs/>
          <w:color w:val="auto"/>
          <w:sz w:val="24"/>
          <w:szCs w:val="24"/>
          <w:highlight w:val="none"/>
        </w:rPr>
        <w:fldChar w:fldCharType="separate"/>
      </w:r>
      <w:r>
        <w:rPr>
          <w:b/>
          <w:bCs/>
          <w:color w:val="auto"/>
          <w:sz w:val="24"/>
          <w:szCs w:val="24"/>
          <w:highlight w:val="none"/>
        </w:rPr>
        <w:t>34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1657D85">
      <w:pPr>
        <w:pStyle w:val="25"/>
        <w:tabs>
          <w:tab w:val="right" w:leader="dot" w:pos="8879"/>
        </w:tabs>
        <w:spacing w:line="600" w:lineRule="exact"/>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_Toc26375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_Toc26375 \h </w:instrText>
      </w:r>
      <w:r>
        <w:rPr>
          <w:b/>
          <w:bCs/>
          <w:color w:val="auto"/>
          <w:sz w:val="24"/>
          <w:szCs w:val="24"/>
          <w:highlight w:val="none"/>
        </w:rPr>
        <w:fldChar w:fldCharType="separate"/>
      </w:r>
      <w:r>
        <w:rPr>
          <w:b/>
          <w:bCs/>
          <w:color w:val="auto"/>
          <w:sz w:val="24"/>
          <w:szCs w:val="24"/>
          <w:highlight w:val="none"/>
        </w:rPr>
        <w:t>57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F997264">
      <w:pPr>
        <w:pStyle w:val="16"/>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hint="eastAsia" w:ascii="宋体" w:hAnsi="宋体" w:cs="宋体"/>
          <w:color w:val="auto"/>
          <w:highlight w:val="none"/>
        </w:rPr>
        <w:fldChar w:fldCharType="end"/>
      </w:r>
    </w:p>
    <w:p w14:paraId="58950F89">
      <w:pPr>
        <w:spacing w:line="400" w:lineRule="exact"/>
        <w:jc w:val="left"/>
        <w:rPr>
          <w:rFonts w:hint="eastAsia" w:ascii="宋体" w:hAnsi="宋体" w:cs="宋体"/>
          <w:b/>
          <w:color w:val="auto"/>
          <w:sz w:val="32"/>
          <w:szCs w:val="32"/>
          <w:highlight w:val="none"/>
        </w:rPr>
      </w:pPr>
    </w:p>
    <w:p w14:paraId="1D563A85">
      <w:pPr>
        <w:spacing w:line="400" w:lineRule="exact"/>
        <w:jc w:val="center"/>
        <w:rPr>
          <w:rFonts w:hint="eastAsia" w:ascii="宋体" w:hAnsi="宋体" w:cs="宋体"/>
          <w:b/>
          <w:color w:val="auto"/>
          <w:sz w:val="32"/>
          <w:szCs w:val="32"/>
          <w:highlight w:val="none"/>
        </w:rPr>
      </w:pPr>
    </w:p>
    <w:p w14:paraId="7D5BE241">
      <w:pPr>
        <w:spacing w:line="400" w:lineRule="exact"/>
        <w:jc w:val="center"/>
        <w:rPr>
          <w:rFonts w:hint="eastAsia" w:ascii="宋体" w:hAnsi="宋体" w:cs="宋体"/>
          <w:b/>
          <w:color w:val="auto"/>
          <w:sz w:val="32"/>
          <w:szCs w:val="32"/>
          <w:highlight w:val="none"/>
        </w:rPr>
      </w:pPr>
    </w:p>
    <w:p w14:paraId="65528762">
      <w:pPr>
        <w:spacing w:line="400" w:lineRule="exact"/>
        <w:jc w:val="center"/>
        <w:rPr>
          <w:rFonts w:hint="eastAsia" w:ascii="宋体" w:hAnsi="宋体" w:cs="宋体"/>
          <w:b/>
          <w:color w:val="auto"/>
          <w:sz w:val="32"/>
          <w:szCs w:val="32"/>
          <w:highlight w:val="none"/>
        </w:rPr>
      </w:pPr>
    </w:p>
    <w:p w14:paraId="6DE9E174">
      <w:pPr>
        <w:spacing w:line="400" w:lineRule="exact"/>
        <w:jc w:val="center"/>
        <w:rPr>
          <w:rFonts w:hint="eastAsia" w:ascii="宋体" w:hAnsi="宋体" w:cs="宋体"/>
          <w:b/>
          <w:color w:val="auto"/>
          <w:sz w:val="32"/>
          <w:szCs w:val="32"/>
          <w:highlight w:val="none"/>
        </w:rPr>
      </w:pPr>
    </w:p>
    <w:p w14:paraId="5F229F48">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2F9CA8F6">
      <w:pPr>
        <w:pStyle w:val="2"/>
        <w:numPr>
          <w:ilvl w:val="0"/>
          <w:numId w:val="2"/>
        </w:numPr>
        <w:spacing w:before="0" w:after="0" w:line="500" w:lineRule="exact"/>
        <w:jc w:val="center"/>
        <w:rPr>
          <w:rFonts w:hint="eastAsia" w:ascii="宋体" w:hAnsi="宋体" w:cs="宋体"/>
          <w:color w:val="auto"/>
          <w:highlight w:val="none"/>
        </w:rPr>
      </w:pPr>
      <w:bookmarkStart w:id="0" w:name="_Toc20289"/>
      <w:bookmarkStart w:id="1" w:name="_Toc74323456"/>
      <w:bookmarkStart w:id="2" w:name="_Toc15907"/>
      <w:r>
        <w:rPr>
          <w:rFonts w:hint="eastAsia" w:ascii="宋体" w:hAnsi="宋体" w:cs="宋体"/>
          <w:color w:val="auto"/>
          <w:highlight w:val="none"/>
        </w:rPr>
        <w:t>竞争性磋商公告</w:t>
      </w:r>
      <w:bookmarkEnd w:id="0"/>
      <w:bookmarkEnd w:id="1"/>
      <w:bookmarkEnd w:id="2"/>
    </w:p>
    <w:p w14:paraId="1A4D74D3">
      <w:pPr>
        <w:widowControl/>
        <w:wordWrap w:val="0"/>
        <w:rPr>
          <w:rFonts w:hint="eastAsia" w:ascii="宋体" w:hAnsi="宋体" w:cs="宋体"/>
          <w:color w:val="auto"/>
          <w:highlight w:val="none"/>
        </w:rPr>
      </w:pPr>
    </w:p>
    <w:p w14:paraId="18E48F44">
      <w:pPr>
        <w:widowControl/>
        <w:wordWrap w:val="0"/>
        <w:jc w:val="center"/>
        <w:rPr>
          <w:rFonts w:hint="eastAsia"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lang w:eastAsia="zh-CN"/>
        </w:rPr>
        <w:t>“AI赋能千行百业超级联赛”成果盛典（AI之夜）会场及展区搭建服务项目</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GXZC2025-C3-003880-JGJD</w:t>
      </w:r>
      <w:r>
        <w:rPr>
          <w:rFonts w:hint="eastAsia" w:ascii="宋体" w:hAnsi="宋体" w:cs="宋体"/>
          <w:b/>
          <w:bCs/>
          <w:color w:val="auto"/>
          <w:w w:val="95"/>
          <w:sz w:val="30"/>
          <w:szCs w:val="30"/>
          <w:highlight w:val="none"/>
        </w:rPr>
        <w:t>）竞争性磋商公告</w:t>
      </w:r>
    </w:p>
    <w:p w14:paraId="5EB1E3AE">
      <w:pPr>
        <w:widowControl/>
        <w:wordWrap w:val="0"/>
        <w:rPr>
          <w:rFonts w:hint="eastAsia" w:ascii="宋体" w:hAnsi="宋体" w:cs="宋体"/>
          <w:color w:val="auto"/>
          <w:highlight w:val="none"/>
        </w:rPr>
      </w:pPr>
    </w:p>
    <w:p w14:paraId="22C11ED8">
      <w:pPr>
        <w:widowControl/>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6D27C0E1">
      <w:pPr>
        <w:widowControl/>
        <w:pBdr>
          <w:top w:val="single" w:color="auto" w:sz="4" w:space="1"/>
          <w:left w:val="single" w:color="auto" w:sz="4" w:space="4"/>
          <w:bottom w:val="single" w:color="auto" w:sz="4" w:space="1"/>
          <w:right w:val="single" w:color="auto" w:sz="4" w:space="4"/>
        </w:pBd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“AI赋能千行百业超级联赛”成果盛典（AI之夜）会场及展区搭建服务项目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12月23日</w:t>
      </w:r>
      <w:r>
        <w:rPr>
          <w:rFonts w:hint="eastAsia" w:ascii="宋体" w:hAnsi="宋体" w:cs="宋体"/>
          <w:bCs/>
          <w:color w:val="auto"/>
          <w:szCs w:val="21"/>
          <w:highlight w:val="none"/>
          <w:u w:val="single"/>
        </w:rPr>
        <w:t>9时</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2CBDE510">
      <w:pPr>
        <w:widowControl/>
        <w:wordWrap w:val="0"/>
        <w:spacing w:line="360" w:lineRule="auto"/>
        <w:ind w:firstLine="354" w:firstLineChars="147"/>
        <w:rPr>
          <w:rFonts w:hint="eastAsia" w:ascii="宋体" w:hAnsi="宋体" w:cs="宋体"/>
          <w:b/>
          <w:color w:val="auto"/>
          <w:sz w:val="24"/>
          <w:highlight w:val="none"/>
        </w:rPr>
      </w:pPr>
      <w:bookmarkStart w:id="4" w:name="_Toc28359012"/>
      <w:bookmarkStart w:id="5" w:name="_Toc71365905"/>
      <w:bookmarkStart w:id="6" w:name="_Toc35393798"/>
      <w:bookmarkStart w:id="7" w:name="_Toc28359089"/>
      <w:bookmarkStart w:id="8" w:name="_Toc35393629"/>
      <w:bookmarkStart w:id="9" w:name="_Toc44229878"/>
      <w:r>
        <w:rPr>
          <w:rFonts w:hint="eastAsia" w:ascii="宋体" w:hAnsi="宋体" w:cs="宋体"/>
          <w:b/>
          <w:color w:val="auto"/>
          <w:sz w:val="24"/>
          <w:highlight w:val="none"/>
        </w:rPr>
        <w:t>一、项目基本情况</w:t>
      </w:r>
      <w:bookmarkEnd w:id="4"/>
      <w:bookmarkEnd w:id="5"/>
      <w:bookmarkEnd w:id="6"/>
      <w:bookmarkEnd w:id="7"/>
      <w:bookmarkEnd w:id="8"/>
      <w:bookmarkEnd w:id="9"/>
    </w:p>
    <w:p w14:paraId="2EB85F1C">
      <w:pPr>
        <w:widowControl/>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GXZC2025-C3-003880-JGJD</w:t>
      </w:r>
    </w:p>
    <w:p w14:paraId="411246EB">
      <w:pPr>
        <w:widowControl/>
        <w:wordWrap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“AI赋能千行百业超级联赛”成果盛典（AI之夜）会场及展区搭建服务项目</w:t>
      </w:r>
    </w:p>
    <w:p w14:paraId="0734302E">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2C5BA698">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143.82万元</w:t>
      </w:r>
    </w:p>
    <w:p w14:paraId="03031E42">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143.82万元</w:t>
      </w:r>
    </w:p>
    <w:p w14:paraId="26D65DF1">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32"/>
        <w:tblW w:w="8741" w:type="dxa"/>
        <w:tblInd w:w="157" w:type="dxa"/>
        <w:tblLayout w:type="fixed"/>
        <w:tblCellMar>
          <w:top w:w="0" w:type="dxa"/>
          <w:left w:w="108" w:type="dxa"/>
          <w:bottom w:w="0" w:type="dxa"/>
          <w:right w:w="108" w:type="dxa"/>
        </w:tblCellMar>
      </w:tblPr>
      <w:tblGrid>
        <w:gridCol w:w="2800"/>
        <w:gridCol w:w="660"/>
        <w:gridCol w:w="5281"/>
      </w:tblGrid>
      <w:tr w14:paraId="6A1E4A02">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14:paraId="19568013">
            <w:pPr>
              <w:widowControl/>
              <w:wordWrap w:val="0"/>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标的</w:t>
            </w:r>
            <w:r>
              <w:rPr>
                <w:rFonts w:hint="eastAsia" w:ascii="宋体" w:hAnsi="宋体" w:cs="宋体"/>
                <w:bCs/>
                <w:color w:val="auto"/>
                <w:kern w:val="0"/>
                <w:szCs w:val="21"/>
                <w:highlight w:val="none"/>
              </w:rPr>
              <w:t>名称</w:t>
            </w:r>
          </w:p>
        </w:tc>
        <w:tc>
          <w:tcPr>
            <w:tcW w:w="660" w:type="dxa"/>
            <w:tcBorders>
              <w:top w:val="single" w:color="auto" w:sz="4" w:space="0"/>
              <w:left w:val="nil"/>
              <w:bottom w:val="single" w:color="auto" w:sz="4" w:space="0"/>
              <w:right w:val="single" w:color="auto" w:sz="4" w:space="0"/>
            </w:tcBorders>
            <w:noWrap w:val="0"/>
            <w:vAlign w:val="center"/>
          </w:tcPr>
          <w:p w14:paraId="062B14BB">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281" w:type="dxa"/>
            <w:tcBorders>
              <w:top w:val="single" w:color="auto" w:sz="4" w:space="0"/>
              <w:left w:val="nil"/>
              <w:bottom w:val="single" w:color="auto" w:sz="4" w:space="0"/>
              <w:right w:val="single" w:color="auto" w:sz="4" w:space="0"/>
            </w:tcBorders>
            <w:noWrap w:val="0"/>
            <w:vAlign w:val="center"/>
          </w:tcPr>
          <w:p w14:paraId="43459885">
            <w:pPr>
              <w:widowControl/>
              <w:wordWrap w:val="0"/>
              <w:spacing w:line="360" w:lineRule="auto"/>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60EBEAB3">
        <w:tblPrEx>
          <w:tblCellMar>
            <w:top w:w="0" w:type="dxa"/>
            <w:left w:w="108" w:type="dxa"/>
            <w:bottom w:w="0" w:type="dxa"/>
            <w:right w:w="108" w:type="dxa"/>
          </w:tblCellMar>
        </w:tblPrEx>
        <w:trPr>
          <w:trHeight w:val="1055" w:hRule="atLeast"/>
        </w:trPr>
        <w:tc>
          <w:tcPr>
            <w:tcW w:w="2800" w:type="dxa"/>
            <w:tcBorders>
              <w:top w:val="nil"/>
              <w:left w:val="single" w:color="auto" w:sz="4" w:space="0"/>
              <w:bottom w:val="single" w:color="auto" w:sz="4" w:space="0"/>
              <w:right w:val="single" w:color="auto" w:sz="4" w:space="0"/>
            </w:tcBorders>
            <w:noWrap w:val="0"/>
            <w:vAlign w:val="center"/>
          </w:tcPr>
          <w:p w14:paraId="15183FF1">
            <w:pPr>
              <w:widowControl/>
              <w:wordWrap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“AI赋能千行百业超级联赛”成果盛典（AI之夜）会场及展区搭建服务项目</w:t>
            </w:r>
          </w:p>
        </w:tc>
        <w:tc>
          <w:tcPr>
            <w:tcW w:w="660" w:type="dxa"/>
            <w:tcBorders>
              <w:top w:val="nil"/>
              <w:left w:val="nil"/>
              <w:bottom w:val="single" w:color="auto" w:sz="4" w:space="0"/>
              <w:right w:val="single" w:color="auto" w:sz="4" w:space="0"/>
            </w:tcBorders>
            <w:noWrap w:val="0"/>
            <w:vAlign w:val="center"/>
          </w:tcPr>
          <w:p w14:paraId="775D9A71">
            <w:pPr>
              <w:widowControl/>
              <w:wordWrap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5281" w:type="dxa"/>
            <w:tcBorders>
              <w:top w:val="nil"/>
              <w:left w:val="nil"/>
              <w:bottom w:val="single" w:color="auto" w:sz="4" w:space="0"/>
              <w:right w:val="single" w:color="auto" w:sz="4" w:space="0"/>
            </w:tcBorders>
            <w:noWrap w:val="0"/>
            <w:vAlign w:val="center"/>
          </w:tcPr>
          <w:p w14:paraId="688EAADF">
            <w:pPr>
              <w:widowControl/>
              <w:wordWrap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采购专业服务机构服务，提供“AI赋能千行百业超级联赛”成果盛典（AI之夜）会场及展区搭建服务，</w:t>
            </w:r>
            <w:r>
              <w:rPr>
                <w:rFonts w:hint="eastAsia" w:ascii="宋体" w:hAnsi="宋体" w:cs="宋体"/>
                <w:color w:val="auto"/>
                <w:sz w:val="21"/>
                <w:szCs w:val="21"/>
                <w:highlight w:val="none"/>
              </w:rPr>
              <w:t>如需进一步了解详细内容，详见竞争性磋商文件。</w:t>
            </w:r>
          </w:p>
        </w:tc>
      </w:tr>
    </w:tbl>
    <w:p w14:paraId="5CD2C2B6">
      <w:pPr>
        <w:widowControl/>
        <w:wordWrap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合同签订之日起至AI之夜活动结束</w:t>
      </w:r>
      <w:r>
        <w:rPr>
          <w:rFonts w:hint="eastAsia" w:ascii="宋体" w:hAnsi="宋体" w:eastAsia="宋体" w:cs="宋体"/>
          <w:color w:val="auto"/>
          <w:szCs w:val="21"/>
          <w:highlight w:val="none"/>
        </w:rPr>
        <w:t>。</w:t>
      </w:r>
    </w:p>
    <w:p w14:paraId="7D70FF65">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rPr>
        <w:t>本项目</w:t>
      </w:r>
      <w:r>
        <w:rPr>
          <w:rFonts w:hint="eastAsia" w:ascii="宋体" w:hAnsi="宋体" w:cs="宋体"/>
          <w:b/>
          <w:bCs/>
          <w:color w:val="auto"/>
          <w:sz w:val="21"/>
          <w:szCs w:val="21"/>
          <w:highlight w:val="none"/>
          <w:u w:val="single"/>
          <w:lang w:val="en-US" w:eastAsia="zh-CN"/>
        </w:rPr>
        <w:t>不</w:t>
      </w:r>
      <w:r>
        <w:rPr>
          <w:rFonts w:hint="eastAsia" w:ascii="宋体" w:hAnsi="宋体" w:cs="宋体"/>
          <w:b/>
          <w:bCs/>
          <w:color w:val="auto"/>
          <w:sz w:val="21"/>
          <w:szCs w:val="21"/>
          <w:highlight w:val="none"/>
          <w:u w:val="single"/>
        </w:rPr>
        <w:t>接受</w:t>
      </w:r>
      <w:r>
        <w:rPr>
          <w:rFonts w:hint="eastAsia" w:ascii="宋体" w:hAnsi="宋体" w:cs="宋体"/>
          <w:color w:val="auto"/>
          <w:sz w:val="21"/>
          <w:szCs w:val="21"/>
          <w:highlight w:val="none"/>
        </w:rPr>
        <w:t>联合体竞标</w:t>
      </w:r>
      <w:r>
        <w:rPr>
          <w:rFonts w:hint="eastAsia" w:ascii="宋体" w:hAnsi="宋体" w:cs="宋体"/>
          <w:color w:val="auto"/>
          <w:szCs w:val="21"/>
          <w:highlight w:val="none"/>
        </w:rPr>
        <w:t>。</w:t>
      </w:r>
    </w:p>
    <w:p w14:paraId="4C40C001">
      <w:pPr>
        <w:widowControl/>
        <w:wordWrap w:val="0"/>
        <w:spacing w:line="360" w:lineRule="auto"/>
        <w:ind w:firstLine="354" w:firstLineChars="147"/>
        <w:rPr>
          <w:rFonts w:hint="eastAsia" w:ascii="宋体" w:hAnsi="宋体" w:cs="宋体"/>
          <w:b/>
          <w:color w:val="auto"/>
          <w:sz w:val="24"/>
          <w:highlight w:val="none"/>
        </w:rPr>
      </w:pPr>
      <w:bookmarkStart w:id="10" w:name="_Toc35393799"/>
      <w:bookmarkStart w:id="11" w:name="_Toc28359090"/>
      <w:bookmarkStart w:id="12" w:name="_Toc35393630"/>
      <w:bookmarkStart w:id="13" w:name="_Toc71365906"/>
      <w:bookmarkStart w:id="14" w:name="_Toc28359013"/>
      <w:bookmarkStart w:id="15" w:name="_Toc44229879"/>
      <w:r>
        <w:rPr>
          <w:rFonts w:hint="eastAsia" w:ascii="宋体" w:hAnsi="宋体" w:cs="宋体"/>
          <w:b/>
          <w:color w:val="auto"/>
          <w:sz w:val="24"/>
          <w:highlight w:val="none"/>
        </w:rPr>
        <w:t>二、申请人的资格条件：</w:t>
      </w:r>
      <w:bookmarkEnd w:id="10"/>
      <w:bookmarkEnd w:id="11"/>
      <w:bookmarkEnd w:id="12"/>
      <w:bookmarkEnd w:id="13"/>
      <w:bookmarkEnd w:id="14"/>
      <w:bookmarkEnd w:id="15"/>
    </w:p>
    <w:p w14:paraId="3B6333EC">
      <w:pPr>
        <w:widowControl/>
        <w:wordWrap w:val="0"/>
        <w:spacing w:line="360" w:lineRule="auto"/>
        <w:ind w:firstLine="420" w:firstLineChars="200"/>
        <w:rPr>
          <w:rFonts w:hint="eastAsia" w:ascii="宋体" w:hAnsi="宋体" w:cs="宋体"/>
          <w:color w:val="auto"/>
          <w:szCs w:val="21"/>
          <w:highlight w:val="none"/>
        </w:rPr>
      </w:pPr>
      <w:bookmarkStart w:id="16" w:name="_Toc35393631"/>
      <w:bookmarkStart w:id="17" w:name="_Toc28359091"/>
      <w:bookmarkStart w:id="18" w:name="_Toc35393800"/>
      <w:bookmarkStart w:id="19" w:name="_Toc44229880"/>
      <w:bookmarkStart w:id="20" w:name="_Toc28359014"/>
      <w:r>
        <w:rPr>
          <w:rFonts w:hint="eastAsia" w:ascii="宋体" w:hAnsi="宋体" w:cs="宋体"/>
          <w:color w:val="auto"/>
          <w:szCs w:val="21"/>
          <w:highlight w:val="none"/>
        </w:rPr>
        <w:t>1.满足《中华人民共和国政府采购法》第二十二条规定；</w:t>
      </w:r>
    </w:p>
    <w:p w14:paraId="3B310D99">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689C8809">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42CEEF8B">
      <w:pPr>
        <w:widowControl/>
        <w:wordWrap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3D1A4AB3">
      <w:pPr>
        <w:widowControl/>
        <w:numPr>
          <w:ilvl w:val="0"/>
          <w:numId w:val="3"/>
        </w:num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本项目的特定资格要求：无</w:t>
      </w:r>
    </w:p>
    <w:p w14:paraId="07C25D43">
      <w:pPr>
        <w:widowControl/>
        <w:numPr>
          <w:ilvl w:val="0"/>
          <w:numId w:val="0"/>
        </w:num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4.本项目的特定条件：无。</w:t>
      </w:r>
    </w:p>
    <w:p w14:paraId="1C38E2E6">
      <w:pPr>
        <w:widowControl/>
        <w:wordWrap w:val="0"/>
        <w:spacing w:line="360" w:lineRule="auto"/>
        <w:ind w:firstLine="354" w:firstLineChars="147"/>
        <w:rPr>
          <w:rFonts w:hint="eastAsia"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6"/>
      <w:bookmarkEnd w:id="17"/>
      <w:bookmarkEnd w:id="18"/>
      <w:bookmarkEnd w:id="19"/>
      <w:bookmarkEnd w:id="20"/>
      <w:bookmarkEnd w:id="21"/>
    </w:p>
    <w:p w14:paraId="29B326FD">
      <w:pPr>
        <w:widowControl/>
        <w:wordWrap w:val="0"/>
        <w:spacing w:line="360" w:lineRule="auto"/>
        <w:ind w:firstLine="420" w:firstLineChars="200"/>
        <w:rPr>
          <w:rFonts w:hint="eastAsia" w:ascii="宋体" w:hAnsi="宋体" w:eastAsia="宋体" w:cs="宋体"/>
          <w:bCs/>
          <w:color w:val="auto"/>
          <w:kern w:val="0"/>
          <w:szCs w:val="21"/>
          <w:highlight w:val="none"/>
          <w:lang w:eastAsia="zh-CN"/>
        </w:rPr>
      </w:pPr>
      <w:bookmarkStart w:id="22" w:name="_Toc35393801"/>
      <w:bookmarkStart w:id="23" w:name="_Toc35393632"/>
      <w:bookmarkStart w:id="24" w:name="_Toc28359092"/>
      <w:bookmarkStart w:id="25" w:name="_Toc28359015"/>
      <w:bookmarkStart w:id="26" w:name="_Toc44229881"/>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12月12日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12月19</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w:t>
      </w:r>
      <w:r>
        <w:rPr>
          <w:rFonts w:hint="eastAsia" w:ascii="宋体" w:hAnsi="宋体" w:cs="宋体"/>
          <w:bCs/>
          <w:color w:val="auto"/>
          <w:kern w:val="0"/>
          <w:szCs w:val="21"/>
          <w:highlight w:val="none"/>
        </w:rPr>
        <w:t>每天上午00:00至11:59，下午12:00至23:59（北京时间，法定节假日除外）</w:t>
      </w:r>
    </w:p>
    <w:p w14:paraId="629B8ACD">
      <w:pPr>
        <w:widowControl/>
        <w:wordWrap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获取地点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325995C1">
      <w:pPr>
        <w:widowControl/>
        <w:wordWrap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获取方式</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网上下载，供应商登录广西政府采购云平台（https://www.gcy.zfcg.gxzf.gov.cn/）在线申请获取采购文件（进入“项目采购”应用，在获取采购文件菜单中选择项目，申请获取采购文件）。</w:t>
      </w:r>
    </w:p>
    <w:p w14:paraId="163A0022">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售价（元）：0元。</w:t>
      </w:r>
    </w:p>
    <w:p w14:paraId="6AC2C230">
      <w:pPr>
        <w:widowControl/>
        <w:wordWrap w:val="0"/>
        <w:spacing w:line="360" w:lineRule="auto"/>
        <w:ind w:firstLine="354" w:firstLineChars="147"/>
        <w:rPr>
          <w:rFonts w:hint="eastAsia"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4105792F">
      <w:pPr>
        <w:widowControl/>
        <w:wordWrap w:val="0"/>
        <w:spacing w:line="360" w:lineRule="auto"/>
        <w:ind w:firstLine="420" w:firstLineChars="200"/>
        <w:rPr>
          <w:rFonts w:hint="eastAsia" w:ascii="宋体" w:hAnsi="宋体" w:cs="宋体"/>
          <w:color w:val="auto"/>
          <w:szCs w:val="21"/>
          <w:highlight w:val="none"/>
          <w:u w:val="single"/>
        </w:rPr>
      </w:pPr>
      <w:bookmarkStart w:id="28" w:name="_Toc28359093"/>
      <w:bookmarkStart w:id="29" w:name="_Toc44229882"/>
      <w:bookmarkStart w:id="30" w:name="_Toc28359016"/>
      <w:bookmarkStart w:id="31" w:name="_Toc35393802"/>
      <w:bookmarkStart w:id="32" w:name="_Toc35393633"/>
      <w:r>
        <w:rPr>
          <w:rFonts w:hint="eastAsia" w:ascii="宋体" w:hAnsi="宋体" w:cs="宋体"/>
          <w:color w:val="auto"/>
          <w:szCs w:val="21"/>
          <w:highlight w:val="none"/>
        </w:rPr>
        <w:t>截止时间：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12月23</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7F596A95">
      <w:pPr>
        <w:widowControl/>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：广西政府采购云平台（https://www.gcy.zfcg.gxzf.gov.cn/）</w:t>
      </w:r>
    </w:p>
    <w:p w14:paraId="5E7DD15D">
      <w:pPr>
        <w:widowControl/>
        <w:wordWrap w:val="0"/>
        <w:spacing w:line="360" w:lineRule="auto"/>
        <w:ind w:firstLine="354" w:firstLineChars="147"/>
        <w:rPr>
          <w:rFonts w:hint="eastAsia"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06E4F470">
      <w:pPr>
        <w:widowControl/>
        <w:wordWrap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12月23</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7F9ADA68">
      <w:pPr>
        <w:widowControl/>
        <w:wordWrap w:val="0"/>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4C95372C">
      <w:pPr>
        <w:widowControl/>
        <w:wordWrap w:val="0"/>
        <w:spacing w:line="360" w:lineRule="auto"/>
        <w:ind w:firstLine="354" w:firstLineChars="147"/>
        <w:rPr>
          <w:rFonts w:hint="eastAsia" w:ascii="宋体" w:hAnsi="宋体" w:cs="宋体"/>
          <w:b/>
          <w:color w:val="auto"/>
          <w:sz w:val="24"/>
          <w:highlight w:val="none"/>
        </w:rPr>
      </w:pPr>
      <w:bookmarkStart w:id="34" w:name="_Toc35393803"/>
      <w:bookmarkStart w:id="35" w:name="_Toc35393634"/>
      <w:bookmarkStart w:id="36" w:name="_Toc71365910"/>
      <w:bookmarkStart w:id="37" w:name="_Toc28359017"/>
      <w:bookmarkStart w:id="38" w:name="_Toc28359094"/>
      <w:bookmarkStart w:id="39" w:name="_Toc44229883"/>
      <w:r>
        <w:rPr>
          <w:rFonts w:hint="eastAsia" w:ascii="宋体" w:hAnsi="宋体" w:cs="宋体"/>
          <w:b/>
          <w:color w:val="auto"/>
          <w:sz w:val="24"/>
          <w:highlight w:val="none"/>
        </w:rPr>
        <w:t>六、公告期限</w:t>
      </w:r>
      <w:bookmarkEnd w:id="34"/>
      <w:bookmarkEnd w:id="35"/>
      <w:bookmarkEnd w:id="36"/>
      <w:bookmarkEnd w:id="37"/>
      <w:bookmarkEnd w:id="38"/>
      <w:bookmarkEnd w:id="39"/>
    </w:p>
    <w:p w14:paraId="05FF460A">
      <w:pPr>
        <w:widowControl/>
        <w:wordWrap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2AC761B1">
      <w:pPr>
        <w:widowControl/>
        <w:wordWrap w:val="0"/>
        <w:spacing w:line="360" w:lineRule="auto"/>
        <w:ind w:firstLine="354" w:firstLineChars="147"/>
        <w:rPr>
          <w:rFonts w:hint="eastAsia" w:ascii="宋体" w:hAnsi="宋体" w:cs="宋体"/>
          <w:b/>
          <w:color w:val="auto"/>
          <w:sz w:val="24"/>
          <w:highlight w:val="none"/>
        </w:rPr>
      </w:pPr>
      <w:bookmarkStart w:id="40" w:name="_Toc35393635"/>
      <w:bookmarkStart w:id="41" w:name="_Toc35393804"/>
      <w:bookmarkStart w:id="42" w:name="_Toc71365911"/>
      <w:bookmarkStart w:id="43" w:name="_Toc44229884"/>
      <w:r>
        <w:rPr>
          <w:rFonts w:hint="eastAsia" w:ascii="宋体" w:hAnsi="宋体" w:cs="宋体"/>
          <w:b/>
          <w:color w:val="auto"/>
          <w:sz w:val="24"/>
          <w:highlight w:val="none"/>
        </w:rPr>
        <w:t>七、其他补充事宜</w:t>
      </w:r>
      <w:bookmarkEnd w:id="40"/>
      <w:bookmarkEnd w:id="41"/>
      <w:bookmarkEnd w:id="42"/>
      <w:bookmarkEnd w:id="43"/>
    </w:p>
    <w:p w14:paraId="082DEA77">
      <w:pPr>
        <w:widowControl/>
        <w:wordWrap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w:t>
      </w:r>
      <w:r>
        <w:rPr>
          <w:rFonts w:hint="eastAsia" w:ascii="宋体" w:hAnsi="宋体"/>
          <w:b/>
          <w:bCs/>
          <w:color w:val="auto"/>
          <w:szCs w:val="21"/>
          <w:highlight w:val="none"/>
          <w:lang w:val="en-US" w:eastAsia="zh-CN"/>
        </w:rPr>
        <w:t>肆</w:t>
      </w:r>
      <w:r>
        <w:rPr>
          <w:rFonts w:hint="eastAsia" w:ascii="宋体" w:hAnsi="宋体"/>
          <w:b/>
          <w:bCs/>
          <w:color w:val="auto"/>
          <w:szCs w:val="21"/>
          <w:highlight w:val="none"/>
          <w:lang w:eastAsia="zh-CN"/>
        </w:rPr>
        <w:t>仟元整（¥1</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000.00元）</w:t>
      </w:r>
      <w:r>
        <w:rPr>
          <w:rFonts w:hint="eastAsia" w:ascii="宋体" w:hAnsi="宋体" w:cs="宋体"/>
          <w:color w:val="auto"/>
          <w:kern w:val="0"/>
          <w:szCs w:val="21"/>
          <w:highlight w:val="none"/>
        </w:rPr>
        <w:t>。</w:t>
      </w:r>
    </w:p>
    <w:p w14:paraId="22EE7149">
      <w:pPr>
        <w:widowControl/>
        <w:wordWrap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2.网上查询地址：www.ccgp.gov.cn（中国政府采购网）、zfcg.gxzf.gov.cn（</w:t>
      </w:r>
      <w:r>
        <w:rPr>
          <w:rFonts w:hint="eastAsia" w:ascii="宋体" w:hAnsi="宋体" w:cs="宋体"/>
          <w:color w:val="auto"/>
          <w:kern w:val="0"/>
          <w:szCs w:val="21"/>
          <w:highlight w:val="none"/>
          <w:lang w:eastAsia="zh-CN"/>
        </w:rPr>
        <w:t>广西政府采购网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bidi="ar"/>
        </w:rPr>
        <w:t>广西招标网（http://www.guangxibid.com.cn/）</w:t>
      </w:r>
      <w:r>
        <w:rPr>
          <w:rFonts w:hint="eastAsia" w:ascii="宋体" w:hAnsi="宋体" w:cs="宋体"/>
          <w:color w:val="auto"/>
          <w:kern w:val="0"/>
          <w:szCs w:val="21"/>
          <w:highlight w:val="none"/>
        </w:rPr>
        <w:t>。</w:t>
      </w:r>
    </w:p>
    <w:p w14:paraId="7B990F0E">
      <w:pPr>
        <w:widowControl/>
        <w:wordWrap w:val="0"/>
        <w:spacing w:line="360" w:lineRule="auto"/>
        <w:ind w:firstLine="424" w:firstLineChars="202"/>
        <w:rPr>
          <w:rFonts w:hint="eastAsia" w:ascii="宋体" w:hAnsi="宋体" w:cs="宋体"/>
          <w:color w:val="auto"/>
          <w:kern w:val="0"/>
          <w:szCs w:val="21"/>
          <w:highlight w:val="none"/>
        </w:rPr>
      </w:pPr>
      <w:bookmarkStart w:id="44" w:name="_Hlk37429674"/>
      <w:bookmarkStart w:id="45" w:name="_Toc44229885"/>
      <w:bookmarkStart w:id="46" w:name="_Toc28359018"/>
      <w:bookmarkStart w:id="47" w:name="_Toc35393805"/>
      <w:bookmarkStart w:id="48" w:name="_Toc28359095"/>
      <w:bookmarkStart w:id="49" w:name="_Toc35393636"/>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1A536BA8">
      <w:pPr>
        <w:widowControl/>
        <w:wordWrap w:val="0"/>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E27C626">
      <w:pPr>
        <w:widowControl/>
        <w:wordWrap w:val="0"/>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5AC0D02D">
      <w:pPr>
        <w:widowControl/>
        <w:wordWrap w:val="0"/>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bookmarkEnd w:id="44"/>
    <w:p w14:paraId="6C4381E2">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F1DB5A">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464BF2C">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6.在线竞标的有关说明：</w:t>
      </w:r>
    </w:p>
    <w:p w14:paraId="73BC5B28">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D1A2EF8">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78F9E3DE">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B2BA6AD">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143A8BE8">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7B63D4E9">
      <w:pPr>
        <w:widowControl/>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7C0A9B13">
      <w:pPr>
        <w:widowControl/>
        <w:wordWrap w:val="0"/>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bCs/>
          <w:color w:val="auto"/>
          <w:szCs w:val="21"/>
          <w:highlight w:val="none"/>
        </w:rPr>
        <w:t>。</w:t>
      </w:r>
    </w:p>
    <w:p w14:paraId="47D94A32">
      <w:pPr>
        <w:widowControl/>
        <w:wordWrap w:val="0"/>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50B839FB">
      <w:pPr>
        <w:widowControl/>
        <w:wordWrap w:val="0"/>
        <w:spacing w:line="360" w:lineRule="auto"/>
        <w:ind w:firstLine="420" w:firstLineChars="200"/>
        <w:rPr>
          <w:rFonts w:hint="eastAsia" w:ascii="宋体" w:hAnsi="宋体" w:eastAsia="宋体" w:cs="宋体"/>
          <w:color w:val="auto"/>
          <w:highlight w:val="none"/>
          <w:lang w:eastAsia="zh-CN"/>
        </w:rPr>
      </w:pPr>
      <w:bookmarkStart w:id="50" w:name="_Toc28359098"/>
      <w:bookmarkStart w:id="51" w:name="_Toc35393639"/>
      <w:bookmarkStart w:id="52" w:name="_Toc28359021"/>
      <w:bookmarkStart w:id="53" w:name="_Toc35393808"/>
      <w:bookmarkStart w:id="54" w:name="_Toc28359010"/>
      <w:bookmarkStart w:id="55" w:name="_Toc28359087"/>
      <w:r>
        <w:rPr>
          <w:rFonts w:hint="eastAsia" w:ascii="宋体" w:hAnsi="宋体" w:cs="宋体"/>
          <w:color w:val="auto"/>
          <w:highlight w:val="none"/>
        </w:rPr>
        <w:t>1.采购单位名称：</w:t>
      </w:r>
      <w:r>
        <w:rPr>
          <w:rFonts w:hint="eastAsia" w:ascii="宋体" w:hAnsi="宋体" w:cs="宋体"/>
          <w:bCs/>
          <w:color w:val="auto"/>
          <w:kern w:val="0"/>
          <w:highlight w:val="none"/>
          <w:lang w:eastAsia="zh-CN"/>
        </w:rPr>
        <w:t>广西壮族自治区大数据发展局</w:t>
      </w:r>
    </w:p>
    <w:p w14:paraId="685A092B">
      <w:pPr>
        <w:widowControl/>
        <w:wordWrap w:val="0"/>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联系地址：</w:t>
      </w:r>
      <w:r>
        <w:rPr>
          <w:rFonts w:hint="eastAsia" w:ascii="宋体" w:hAnsi="宋体" w:cs="宋体"/>
          <w:bCs/>
          <w:color w:val="auto"/>
          <w:kern w:val="0"/>
          <w:highlight w:val="none"/>
          <w:lang w:eastAsia="zh-CN"/>
        </w:rPr>
        <w:t>广西壮族自治区南宁市良庆区体强路18号</w:t>
      </w:r>
    </w:p>
    <w:p w14:paraId="2037755C">
      <w:pPr>
        <w:widowControl/>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联 系 人：</w:t>
      </w:r>
      <w:r>
        <w:rPr>
          <w:rFonts w:hint="eastAsia" w:ascii="宋体" w:hAnsi="宋体" w:cs="宋体"/>
          <w:color w:val="auto"/>
          <w:highlight w:val="none"/>
          <w:lang w:val="en-US" w:eastAsia="zh-CN"/>
        </w:rPr>
        <w:t>党璇</w:t>
      </w:r>
      <w:r>
        <w:rPr>
          <w:rFonts w:hint="eastAsia" w:ascii="宋体" w:hAnsi="宋体" w:cs="宋体"/>
          <w:color w:val="auto"/>
          <w:highlight w:val="none"/>
        </w:rPr>
        <w:t xml:space="preserve">      联系电话：0771-</w:t>
      </w:r>
      <w:r>
        <w:rPr>
          <w:rFonts w:hint="eastAsia" w:ascii="宋体" w:hAnsi="宋体" w:cs="宋体"/>
          <w:color w:val="auto"/>
          <w:highlight w:val="none"/>
          <w:lang w:eastAsia="zh-CN"/>
        </w:rPr>
        <w:t>6116968</w:t>
      </w:r>
    </w:p>
    <w:p w14:paraId="6F8037FC">
      <w:pPr>
        <w:widowControl/>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374C040C">
      <w:pPr>
        <w:widowControl/>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南宁市青秀区枫林路18号广西国控集团（枫林路办公区）裙楼三层</w:t>
      </w:r>
    </w:p>
    <w:p w14:paraId="6842DA01">
      <w:pPr>
        <w:widowControl/>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73842680">
      <w:pPr>
        <w:widowControl/>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600A6117">
      <w:pPr>
        <w:widowControl/>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526EBAE1">
      <w:pPr>
        <w:widowControl/>
        <w:wordWrap w:val="0"/>
        <w:spacing w:line="360" w:lineRule="auto"/>
        <w:ind w:firstLine="420" w:firstLineChars="200"/>
        <w:rPr>
          <w:rFonts w:hint="eastAsia" w:ascii="宋体" w:hAnsi="宋体" w:cs="宋体"/>
          <w:color w:val="auto"/>
          <w:highlight w:val="none"/>
        </w:rPr>
      </w:pPr>
    </w:p>
    <w:bookmarkEnd w:id="54"/>
    <w:bookmarkEnd w:id="55"/>
    <w:p w14:paraId="430DE908">
      <w:pPr>
        <w:widowControl/>
        <w:wordWrap w:val="0"/>
        <w:spacing w:line="360" w:lineRule="auto"/>
        <w:ind w:firstLine="420" w:firstLineChars="200"/>
        <w:rPr>
          <w:rFonts w:hint="eastAsia" w:ascii="宋体" w:hAnsi="宋体" w:cs="宋体"/>
          <w:color w:val="auto"/>
          <w:highlight w:val="none"/>
          <w:u w:val="single"/>
        </w:rPr>
      </w:pPr>
    </w:p>
    <w:p w14:paraId="1D9935BE">
      <w:pPr>
        <w:widowControl/>
        <w:wordWrap w:val="0"/>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6C4B9A18">
      <w:pPr>
        <w:widowControl/>
        <w:wordWrap w:val="0"/>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12月12日</w:t>
      </w:r>
    </w:p>
    <w:p w14:paraId="38B61636">
      <w:pPr>
        <w:spacing w:line="360" w:lineRule="auto"/>
        <w:ind w:firstLine="420" w:firstLineChars="200"/>
        <w:jc w:val="right"/>
        <w:rPr>
          <w:rFonts w:hint="eastAsia" w:ascii="宋体" w:hAnsi="宋体" w:cs="宋体"/>
          <w:color w:val="auto"/>
          <w:szCs w:val="21"/>
          <w:highlight w:val="none"/>
          <w:u w:val="single"/>
        </w:rPr>
      </w:pPr>
    </w:p>
    <w:p w14:paraId="58F79D8E">
      <w:pPr>
        <w:pStyle w:val="2"/>
        <w:numPr>
          <w:ilvl w:val="0"/>
          <w:numId w:val="2"/>
        </w:numPr>
        <w:spacing w:before="0" w:after="0" w:line="440" w:lineRule="exact"/>
        <w:ind w:left="0" w:leftChars="0" w:firstLine="0" w:firstLineChars="0"/>
        <w:jc w:val="center"/>
        <w:rPr>
          <w:rFonts w:hint="eastAsia"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15723"/>
      <w:bookmarkStart w:id="57" w:name="_Toc74323457"/>
      <w:bookmarkStart w:id="58" w:name="_Toc763"/>
      <w:r>
        <w:rPr>
          <w:rFonts w:hint="eastAsia" w:ascii="宋体" w:hAnsi="宋体" w:cs="宋体"/>
          <w:color w:val="auto"/>
          <w:highlight w:val="none"/>
        </w:rPr>
        <w:t>供应商须知</w:t>
      </w:r>
      <w:bookmarkEnd w:id="56"/>
      <w:bookmarkEnd w:id="57"/>
      <w:bookmarkEnd w:id="58"/>
    </w:p>
    <w:p w14:paraId="2B8ED2A3">
      <w:pPr>
        <w:numPr>
          <w:ilvl w:val="0"/>
          <w:numId w:val="0"/>
        </w:numPr>
        <w:ind w:leftChars="0"/>
        <w:rPr>
          <w:rFonts w:hint="eastAsia"/>
          <w:color w:val="auto"/>
          <w:highlight w:val="none"/>
        </w:rPr>
      </w:pPr>
    </w:p>
    <w:p w14:paraId="5F2CE023">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2"/>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5D40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top"/>
          </w:tcPr>
          <w:p w14:paraId="59244067">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37" w:type="dxa"/>
            <w:noWrap w:val="0"/>
            <w:vAlign w:val="top"/>
          </w:tcPr>
          <w:p w14:paraId="516087CB">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7449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11F0B9CF">
            <w:pPr>
              <w:spacing w:line="400" w:lineRule="exact"/>
              <w:jc w:val="center"/>
              <w:rPr>
                <w:rFonts w:hint="eastAsia" w:ascii="宋体" w:hAnsi="宋体" w:cs="宋体"/>
                <w:b/>
                <w:color w:val="auto"/>
                <w:szCs w:val="21"/>
                <w:highlight w:val="none"/>
              </w:rPr>
            </w:pPr>
            <w:r>
              <w:rPr>
                <w:rFonts w:hint="eastAsia" w:ascii="宋体" w:hAnsi="宋体" w:cs="宋体"/>
                <w:bCs/>
                <w:color w:val="auto"/>
                <w:szCs w:val="21"/>
                <w:highlight w:val="none"/>
              </w:rPr>
              <w:t>1</w:t>
            </w:r>
          </w:p>
        </w:tc>
        <w:tc>
          <w:tcPr>
            <w:tcW w:w="8637" w:type="dxa"/>
            <w:noWrap w:val="0"/>
            <w:vAlign w:val="top"/>
          </w:tcPr>
          <w:p w14:paraId="69C85D62">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“AI赋能千行百业超级联赛”成果盛典（AI之夜）会场及展区搭建服务项目</w:t>
            </w:r>
          </w:p>
          <w:p w14:paraId="73EEC72D">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GXZC2025-C3-003880-JGJD</w:t>
            </w:r>
          </w:p>
          <w:p w14:paraId="1D230A4F">
            <w:pPr>
              <w:spacing w:line="400" w:lineRule="exact"/>
              <w:rPr>
                <w:rFonts w:hint="eastAsia" w:ascii="宋体" w:hAnsi="宋体" w:eastAsia="宋体" w:cs="宋体"/>
                <w:b/>
                <w:color w:val="auto"/>
                <w:szCs w:val="21"/>
                <w:highlight w:val="none"/>
                <w:lang w:val="en-US" w:eastAsia="zh-CN"/>
              </w:rPr>
            </w:pPr>
            <w:r>
              <w:rPr>
                <w:rFonts w:hint="eastAsia" w:ascii="宋体" w:hAnsi="宋体" w:cs="宋体"/>
                <w:color w:val="auto"/>
                <w:szCs w:val="21"/>
                <w:highlight w:val="none"/>
              </w:rPr>
              <w:t>政府采购计划编号：</w:t>
            </w:r>
            <w:r>
              <w:rPr>
                <w:rFonts w:hint="eastAsia" w:ascii="宋体" w:hAnsi="宋体" w:cs="宋体"/>
                <w:color w:val="auto"/>
                <w:szCs w:val="21"/>
                <w:highlight w:val="none"/>
              </w:rPr>
              <w:t>广西政采[2025]25060号</w:t>
            </w:r>
          </w:p>
        </w:tc>
      </w:tr>
      <w:tr w14:paraId="3A05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6BB3BBB4">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t>2</w:t>
            </w:r>
          </w:p>
        </w:tc>
        <w:tc>
          <w:tcPr>
            <w:tcW w:w="8637" w:type="dxa"/>
            <w:noWrap w:val="0"/>
            <w:vAlign w:val="center"/>
          </w:tcPr>
          <w:p w14:paraId="19C6DD42">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7248374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823C7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7D339E">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1C0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noWrap w:val="0"/>
            <w:vAlign w:val="center"/>
          </w:tcPr>
          <w:p w14:paraId="4AD5EB96">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637" w:type="dxa"/>
            <w:noWrap w:val="0"/>
            <w:vAlign w:val="center"/>
          </w:tcPr>
          <w:p w14:paraId="2A837AB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踏勘：否</w:t>
            </w:r>
          </w:p>
        </w:tc>
      </w:tr>
      <w:tr w14:paraId="2515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257D51D">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8637" w:type="dxa"/>
            <w:noWrap w:val="0"/>
            <w:vAlign w:val="center"/>
          </w:tcPr>
          <w:p w14:paraId="49EE422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7B03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A5EDC5E">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8637" w:type="dxa"/>
            <w:noWrap w:val="0"/>
            <w:vAlign w:val="center"/>
          </w:tcPr>
          <w:p w14:paraId="777A9FFE">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FD282DB">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342C561E">
            <w:pPr>
              <w:pStyle w:val="13"/>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7727FF84">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6653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C02D8E6">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8637" w:type="dxa"/>
            <w:noWrap w:val="0"/>
            <w:vAlign w:val="center"/>
          </w:tcPr>
          <w:p w14:paraId="5D153A3E">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DCCF2A8">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BFFA59C">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8FE98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竞标截止日期前半年内连续3个月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E02C14">
            <w:pPr>
              <w:spacing w:line="360" w:lineRule="exact"/>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2024年度</w:t>
            </w:r>
            <w:r>
              <w:rPr>
                <w:rFonts w:hint="eastAsia" w:ascii="宋体" w:hAnsi="宋体" w:cs="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5DBDF8B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D6805D">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295EC7DE">
            <w:pPr>
              <w:spacing w:line="360" w:lineRule="exact"/>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7.本项目落实政府采购政策需满足的资格要求的证明文件：中小企业声明函(或监狱企业、残疾人福利企业声明函)。</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w:t>
            </w:r>
          </w:p>
          <w:p w14:paraId="586E883B">
            <w:pPr>
              <w:spacing w:line="360" w:lineRule="exact"/>
              <w:contextualSpacing/>
              <w:jc w:val="left"/>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eastAsia="zh-CN"/>
              </w:rPr>
              <w:t>.除磋商文件规定必须提供以外，供应商认为需要提供的其他证明材料；</w:t>
            </w:r>
          </w:p>
          <w:p w14:paraId="368791C6">
            <w:pPr>
              <w:spacing w:line="360" w:lineRule="exact"/>
              <w:contextualSpacing/>
              <w:jc w:val="left"/>
              <w:rPr>
                <w:rFonts w:hint="eastAsia" w:ascii="宋体" w:hAnsi="宋体" w:cs="宋体"/>
                <w:b/>
                <w:color w:val="auto"/>
                <w:szCs w:val="21"/>
                <w:highlight w:val="none"/>
              </w:rPr>
            </w:pPr>
            <w:r>
              <w:rPr>
                <w:rFonts w:hint="eastAsia" w:ascii="宋体" w:hAnsi="宋体" w:eastAsia="宋体" w:cs="宋体"/>
                <w:b/>
                <w:bCs/>
                <w:color w:val="auto"/>
                <w:szCs w:val="21"/>
                <w:highlight w:val="none"/>
                <w:lang w:val="en-US" w:eastAsia="zh-CN"/>
              </w:rPr>
              <w:t>注：1、以上标明“必须提供”的材料必须加盖供应商电子签章，必须提供的材料在第五章</w:t>
            </w:r>
            <w:r>
              <w:rPr>
                <w:rFonts w:hint="eastAsia" w:ascii="宋体" w:hAnsi="宋体" w:cs="Courier New"/>
                <w:b/>
                <w:color w:val="auto"/>
                <w:szCs w:val="21"/>
                <w:highlight w:val="none"/>
                <w:lang w:val="en-US" w:eastAsia="zh-CN"/>
              </w:rPr>
              <w:t>“响应文件格式”中有要求法定代表人或委托代理人签字的，必须由法定代表人或委托代理人签字</w:t>
            </w:r>
            <w:r>
              <w:rPr>
                <w:rFonts w:hint="eastAsia" w:ascii="宋体" w:hAnsi="宋体"/>
                <w:b/>
                <w:bCs/>
                <w:color w:val="auto"/>
                <w:szCs w:val="21"/>
                <w:highlight w:val="none"/>
                <w:lang w:val="en-US" w:eastAsia="zh-CN"/>
              </w:rPr>
              <w:t>（或者电子签名），</w:t>
            </w:r>
            <w:r>
              <w:rPr>
                <w:rFonts w:hint="eastAsia" w:ascii="宋体" w:hAnsi="宋体" w:cs="宋体"/>
                <w:b/>
                <w:color w:val="auto"/>
                <w:szCs w:val="21"/>
                <w:highlight w:val="none"/>
                <w:lang w:val="en-US" w:eastAsia="zh-CN"/>
              </w:rPr>
              <w:t>否则响应文件按无效处理。</w:t>
            </w:r>
          </w:p>
          <w:p w14:paraId="289004A1">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、分公司参加竞标的，应当取得总公司授权，否则响应文件按无效响应处理。</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注：分公司参加竞标的，总公司人员及业绩均予以认可</w:t>
            </w:r>
            <w:r>
              <w:rPr>
                <w:rFonts w:hint="eastAsia" w:ascii="宋体" w:hAnsi="宋体" w:cs="宋体"/>
                <w:b/>
                <w:color w:val="auto"/>
                <w:szCs w:val="21"/>
                <w:highlight w:val="none"/>
                <w:lang w:eastAsia="zh-CN"/>
              </w:rPr>
              <w:t>）</w:t>
            </w:r>
          </w:p>
        </w:tc>
      </w:tr>
      <w:tr w14:paraId="69A7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D812FC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8637" w:type="dxa"/>
            <w:noWrap w:val="0"/>
            <w:vAlign w:val="center"/>
          </w:tcPr>
          <w:p w14:paraId="79F483FF">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57B5C956">
            <w:pPr>
              <w:numPr>
                <w:ilvl w:val="0"/>
                <w:numId w:val="4"/>
              </w:num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ED55DB2">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.中小企业声明函(或监狱企业、残疾人福利企业声明函)。</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w:t>
            </w:r>
          </w:p>
          <w:p w14:paraId="1DB5FBFC">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.供应商认为需要提供的其他有关资料。</w:t>
            </w:r>
          </w:p>
          <w:p w14:paraId="799E2920">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6BF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87C0702">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8637" w:type="dxa"/>
            <w:noWrap w:val="0"/>
            <w:vAlign w:val="center"/>
          </w:tcPr>
          <w:p w14:paraId="5D5F1995">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33E75F1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DCA0F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8473A4">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1FCEED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282306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5718F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6.技术服务方案（格式自拟）； </w:t>
            </w:r>
          </w:p>
          <w:p w14:paraId="0B54176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58152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2373D92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55BDD19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626B5393">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1513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9D8EF4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8637" w:type="dxa"/>
            <w:noWrap w:val="0"/>
            <w:vAlign w:val="center"/>
          </w:tcPr>
          <w:p w14:paraId="3D86635B">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2623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443D5C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637" w:type="dxa"/>
            <w:noWrap w:val="0"/>
            <w:vAlign w:val="center"/>
          </w:tcPr>
          <w:p w14:paraId="14A3DD23">
            <w:pPr>
              <w:pStyle w:val="10"/>
              <w:widowControl w:val="0"/>
              <w:tabs>
                <w:tab w:val="clear" w:pos="454"/>
              </w:tabs>
              <w:snapToGrid w:val="0"/>
              <w:spacing w:after="0" w:afterLines="0" w:line="36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7A306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25CA28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noWrap w:val="0"/>
            <w:vAlign w:val="center"/>
          </w:tcPr>
          <w:p w14:paraId="5E81625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本项目不收取磋商保证金。</w:t>
            </w:r>
          </w:p>
          <w:p w14:paraId="234925DA">
            <w:pPr>
              <w:snapToGrid w:val="0"/>
              <w:spacing w:line="360" w:lineRule="exact"/>
              <w:rPr>
                <w:rFonts w:hint="eastAsia" w:ascii="宋体" w:hAnsi="宋体" w:cs="宋体"/>
                <w:color w:val="auto"/>
                <w:szCs w:val="21"/>
                <w:highlight w:val="none"/>
              </w:rPr>
            </w:pPr>
            <w:r>
              <w:rPr>
                <w:rFonts w:hint="eastAsia" w:hAnsi="宋体" w:cs="宋体"/>
                <w:b/>
                <w:bCs/>
                <w:color w:val="auto"/>
                <w:sz w:val="21"/>
                <w:highlight w:val="none"/>
              </w:rPr>
              <w:t>☑</w:t>
            </w:r>
            <w:r>
              <w:rPr>
                <w:rFonts w:hint="eastAsia" w:ascii="宋体" w:hAnsi="宋体" w:cs="宋体"/>
                <w:color w:val="auto"/>
                <w:szCs w:val="21"/>
                <w:highlight w:val="none"/>
              </w:rPr>
              <w:t>本项目收取磋商保证金，具体规定如下：</w:t>
            </w:r>
          </w:p>
          <w:p w14:paraId="6707A4C2">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w:t>
            </w:r>
            <w:r>
              <w:rPr>
                <w:rFonts w:hint="eastAsia" w:ascii="宋体" w:hAnsi="宋体"/>
                <w:b/>
                <w:bCs/>
                <w:color w:val="auto"/>
                <w:szCs w:val="21"/>
                <w:highlight w:val="none"/>
                <w:lang w:val="en-US" w:eastAsia="zh-CN"/>
              </w:rPr>
              <w:t>肆</w:t>
            </w:r>
            <w:r>
              <w:rPr>
                <w:rFonts w:hint="eastAsia" w:ascii="宋体" w:hAnsi="宋体"/>
                <w:b/>
                <w:bCs/>
                <w:color w:val="auto"/>
                <w:szCs w:val="21"/>
                <w:highlight w:val="none"/>
                <w:lang w:eastAsia="zh-CN"/>
              </w:rPr>
              <w:t>仟元整（¥1</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000.00元）</w:t>
            </w:r>
            <w:r>
              <w:rPr>
                <w:rFonts w:hint="eastAsia" w:ascii="宋体" w:hAnsi="宋体" w:cs="宋体"/>
                <w:color w:val="auto"/>
                <w:kern w:val="0"/>
                <w:szCs w:val="21"/>
                <w:highlight w:val="none"/>
              </w:rPr>
              <w:t>。</w:t>
            </w:r>
          </w:p>
          <w:p w14:paraId="14A2CF85">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磋商保证金的交纳方式：竞</w:t>
            </w:r>
            <w:r>
              <w:rPr>
                <w:rFonts w:hint="eastAsia" w:ascii="宋体" w:hAnsi="宋体" w:cs="宋体"/>
                <w:color w:val="auto"/>
                <w:szCs w:val="21"/>
                <w:highlight w:val="none"/>
              </w:rPr>
              <w:t>标人应于竞标截止时间前将</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保证金从竞标人账户以</w:t>
            </w:r>
            <w:r>
              <w:rPr>
                <w:rFonts w:hint="eastAsia" w:ascii="宋体" w:hAnsi="宋体" w:cs="宋体"/>
                <w:color w:val="auto"/>
                <w:kern w:val="0"/>
                <w:szCs w:val="21"/>
                <w:highlight w:val="none"/>
              </w:rPr>
              <w:t>银行转账、支票、汇票、本票或者</w:t>
            </w:r>
            <w:r>
              <w:rPr>
                <w:rFonts w:hint="eastAsia" w:ascii="宋体" w:hAnsi="宋体" w:cs="宋体"/>
                <w:color w:val="auto"/>
                <w:kern w:val="0"/>
                <w:szCs w:val="21"/>
                <w:highlight w:val="none"/>
                <w:lang w:val="en-US" w:eastAsia="zh-CN"/>
              </w:rPr>
              <w:t>金融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担保</w:t>
            </w:r>
            <w:r>
              <w:rPr>
                <w:rFonts w:hint="eastAsia" w:ascii="宋体" w:hAnsi="宋体" w:cs="宋体"/>
                <w:color w:val="auto"/>
                <w:kern w:val="0"/>
                <w:szCs w:val="21"/>
                <w:highlight w:val="none"/>
              </w:rPr>
              <w:t>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4D35705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67BA17A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p>
          <w:p w14:paraId="1B6BFCE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42BE31A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3、磋商保证金指定</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709F333A">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5BCCC44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2F35B8B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号：7719  0142  3310  201；</w:t>
            </w:r>
          </w:p>
          <w:p w14:paraId="174C6D21">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0CD70808">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5A1D5868">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除外）转出</w:t>
            </w:r>
            <w:r>
              <w:rPr>
                <w:rFonts w:hint="eastAsia" w:ascii="宋体" w:hAnsi="宋体" w:cs="宋体"/>
                <w:b/>
                <w:bCs w:val="0"/>
                <w:color w:val="auto"/>
                <w:szCs w:val="21"/>
                <w:highlight w:val="none"/>
              </w:rPr>
              <w:t>的磋商</w:t>
            </w:r>
            <w:r>
              <w:rPr>
                <w:rFonts w:hint="eastAsia" w:ascii="宋体" w:hAnsi="宋体" w:cs="宋体"/>
                <w:b/>
                <w:color w:val="auto"/>
                <w:szCs w:val="21"/>
                <w:highlight w:val="none"/>
              </w:rPr>
              <w:t>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2DAE1F34">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8EBF4E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4、保函有效期低于</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68E29C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6446C77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52B0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DCB430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8637" w:type="dxa"/>
            <w:noWrap w:val="0"/>
            <w:vAlign w:val="center"/>
          </w:tcPr>
          <w:p w14:paraId="72C8100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6079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74D872E">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noWrap w:val="0"/>
            <w:vAlign w:val="center"/>
          </w:tcPr>
          <w:p w14:paraId="23F3CA91">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354FFE0C">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64AE6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CC6F638">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noWrap w:val="0"/>
            <w:vAlign w:val="center"/>
          </w:tcPr>
          <w:p w14:paraId="2FFA72E1">
            <w:pPr>
              <w:snapToGrid w:val="0"/>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42CC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D70712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w:t>
            </w:r>
          </w:p>
        </w:tc>
        <w:tc>
          <w:tcPr>
            <w:tcW w:w="8637" w:type="dxa"/>
            <w:noWrap w:val="0"/>
            <w:vAlign w:val="center"/>
          </w:tcPr>
          <w:p w14:paraId="3313B123">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E5A2CD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6C6A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712CE2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w:t>
            </w:r>
          </w:p>
        </w:tc>
        <w:tc>
          <w:tcPr>
            <w:tcW w:w="8637" w:type="dxa"/>
            <w:noWrap w:val="0"/>
            <w:vAlign w:val="center"/>
          </w:tcPr>
          <w:p w14:paraId="58AA50A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4047E0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08EF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81D9D68">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noWrap w:val="0"/>
            <w:vAlign w:val="center"/>
          </w:tcPr>
          <w:p w14:paraId="7107557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本项目不收取履约保证金。</w:t>
            </w:r>
          </w:p>
          <w:p w14:paraId="0F0EBB8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2A2D9D1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0425617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w:t>
            </w:r>
            <w:r>
              <w:rPr>
                <w:rFonts w:hint="eastAsia" w:ascii="宋体" w:hAnsi="宋体" w:cs="宋体"/>
                <w:color w:val="auto"/>
                <w:szCs w:val="21"/>
                <w:highlight w:val="none"/>
                <w:lang w:eastAsia="zh-CN"/>
              </w:rPr>
              <w:t>磋商保证金</w:t>
            </w:r>
            <w:r>
              <w:rPr>
                <w:rFonts w:hint="eastAsia" w:ascii="宋体" w:hAnsi="宋体" w:cs="宋体"/>
                <w:color w:val="auto"/>
                <w:szCs w:val="21"/>
                <w:highlight w:val="none"/>
              </w:rPr>
              <w:t>）。</w:t>
            </w:r>
          </w:p>
          <w:p w14:paraId="4A779CD7">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7C3EA88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59E68F8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开户名称：</w:t>
            </w:r>
          </w:p>
          <w:p w14:paraId="344D2A86">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银行账户：</w:t>
            </w:r>
          </w:p>
          <w:p w14:paraId="606EFDD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w:t>
            </w:r>
          </w:p>
          <w:p w14:paraId="4C1D2CF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行号：</w:t>
            </w:r>
          </w:p>
          <w:p w14:paraId="5065545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43E3A3B8">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w:t>
            </w:r>
            <w:r>
              <w:rPr>
                <w:rFonts w:hint="eastAsia" w:ascii="宋体" w:hAnsi="宋体"/>
                <w:b/>
                <w:color w:val="auto"/>
                <w:szCs w:val="21"/>
                <w:highlight w:val="none"/>
                <w:lang w:eastAsia="zh-CN"/>
              </w:rPr>
              <w:t>成交</w:t>
            </w:r>
            <w:r>
              <w:rPr>
                <w:rFonts w:hint="eastAsia" w:ascii="宋体" w:hAnsi="宋体"/>
                <w:b/>
                <w:color w:val="auto"/>
                <w:szCs w:val="21"/>
                <w:highlight w:val="none"/>
              </w:rPr>
              <w:t>人在签订合同之前，足额提交履约保证金。未提交履约保证金的，不予签订合同。履约保证金自项目验收合格后，待</w:t>
            </w:r>
            <w:r>
              <w:rPr>
                <w:rFonts w:hint="eastAsia" w:ascii="宋体" w:hAnsi="宋体"/>
                <w:b/>
                <w:color w:val="auto"/>
                <w:szCs w:val="21"/>
                <w:highlight w:val="none"/>
                <w:lang w:eastAsia="zh-CN"/>
              </w:rPr>
              <w:t>成交</w:t>
            </w:r>
            <w:r>
              <w:rPr>
                <w:rFonts w:hint="eastAsia" w:ascii="宋体" w:hAnsi="宋体"/>
                <w:b/>
                <w:color w:val="auto"/>
                <w:szCs w:val="21"/>
                <w:highlight w:val="none"/>
              </w:rPr>
              <w:t>供应商履行完质保义务后无息退还。</w:t>
            </w:r>
          </w:p>
          <w:p w14:paraId="7E407DDA">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62E57B9E">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32E6B5C5">
            <w:pPr>
              <w:snapToGrid w:val="0"/>
              <w:spacing w:line="360" w:lineRule="exact"/>
              <w:rPr>
                <w:rFonts w:hint="eastAsia"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lang w:eastAsia="zh-CN"/>
              </w:rPr>
              <w:t>竞标</w:t>
            </w:r>
            <w:r>
              <w:rPr>
                <w:rFonts w:hint="eastAsia" w:ascii="宋体" w:hAnsi="宋体"/>
                <w:b/>
                <w:color w:val="auto"/>
                <w:szCs w:val="21"/>
                <w:highlight w:val="none"/>
              </w:rPr>
              <w:t>人为联合体的，由联合体其中一方按规定提交的履约保证金，视为有效履约保证金。</w:t>
            </w:r>
          </w:p>
        </w:tc>
      </w:tr>
      <w:tr w14:paraId="42BF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321EDE9">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noWrap w:val="0"/>
            <w:vAlign w:val="center"/>
          </w:tcPr>
          <w:p w14:paraId="31E69ED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688C1F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ADCFEB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FD7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3244AE8">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noWrap w:val="0"/>
            <w:vAlign w:val="center"/>
          </w:tcPr>
          <w:p w14:paraId="2F23AA44">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7D151C6">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w:t>
            </w:r>
            <w:r>
              <w:rPr>
                <w:rFonts w:hint="eastAsia" w:ascii="宋体" w:hAnsi="宋体" w:cs="宋体"/>
                <w:color w:val="auto"/>
                <w:szCs w:val="21"/>
                <w:highlight w:val="none"/>
                <w:lang w:eastAsia="zh-CN"/>
              </w:rPr>
              <w:t>南宁市青秀区枫林路18号广西国控集团（枫林路办公区）裙楼三层</w:t>
            </w:r>
            <w:r>
              <w:rPr>
                <w:rFonts w:hint="eastAsia" w:ascii="宋体" w:hAnsi="宋体" w:cs="宋体"/>
                <w:color w:val="auto"/>
                <w:szCs w:val="21"/>
                <w:highlight w:val="none"/>
              </w:rPr>
              <w:t>。</w:t>
            </w:r>
          </w:p>
          <w:p w14:paraId="1EF19892">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1FBB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3820B8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noWrap w:val="0"/>
            <w:vAlign w:val="center"/>
          </w:tcPr>
          <w:p w14:paraId="6FE854CA">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5D8C3864">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43DF2597">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□采购人支付。</w:t>
            </w:r>
          </w:p>
          <w:p w14:paraId="04F90E25">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545965A3">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w:t>
            </w:r>
            <w:r>
              <w:rPr>
                <w:rFonts w:hint="eastAsia" w:hAnsi="宋体" w:cs="宋体"/>
                <w:color w:val="auto"/>
                <w:sz w:val="21"/>
                <w:highlight w:val="none"/>
                <w:lang w:val="en-US" w:eastAsia="zh-CN"/>
              </w:rPr>
              <w:t>项目</w:t>
            </w:r>
            <w:r>
              <w:rPr>
                <w:rFonts w:hint="eastAsia" w:hAnsi="宋体" w:cs="宋体"/>
                <w:color w:val="auto"/>
                <w:sz w:val="21"/>
                <w:highlight w:val="none"/>
              </w:rPr>
              <w:t>（☑成交金额/□采购预算/□暂定成交金额/□其他）为计费额，按本须知正文第32.2条规定的收费计算标准（□货物类/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52200DA1">
            <w:pPr>
              <w:pStyle w:val="20"/>
              <w:snapToGrid w:val="0"/>
              <w:spacing w:line="360" w:lineRule="exact"/>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7BF69B2">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3. 采购代理费收取银行账户</w:t>
            </w:r>
          </w:p>
          <w:p w14:paraId="35676775">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开户名称：广西建设工程机电设备招标中心有限公司</w:t>
            </w:r>
          </w:p>
          <w:p w14:paraId="1C6E2203">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开户银行：招商银行南宁分行营业部</w:t>
            </w:r>
          </w:p>
          <w:p w14:paraId="155E74BA">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银行账号：7719</w:t>
            </w:r>
            <w:r>
              <w:rPr>
                <w:rFonts w:hint="eastAsia" w:hAnsi="宋体" w:cs="宋体"/>
                <w:color w:val="auto"/>
                <w:sz w:val="21"/>
                <w:highlight w:val="none"/>
                <w:lang w:val="en-US" w:eastAsia="zh-CN"/>
              </w:rPr>
              <w:t xml:space="preserve"> </w:t>
            </w:r>
            <w:r>
              <w:rPr>
                <w:rFonts w:hint="eastAsia" w:hAnsi="宋体" w:cs="宋体"/>
                <w:color w:val="auto"/>
                <w:sz w:val="21"/>
                <w:highlight w:val="none"/>
              </w:rPr>
              <w:t>0142</w:t>
            </w:r>
            <w:r>
              <w:rPr>
                <w:rFonts w:hint="eastAsia" w:hAnsi="宋体" w:cs="宋体"/>
                <w:color w:val="auto"/>
                <w:sz w:val="21"/>
                <w:highlight w:val="none"/>
                <w:lang w:val="en-US" w:eastAsia="zh-CN"/>
              </w:rPr>
              <w:t xml:space="preserve"> </w:t>
            </w:r>
            <w:r>
              <w:rPr>
                <w:rFonts w:hint="eastAsia" w:hAnsi="宋体" w:cs="宋体"/>
                <w:color w:val="auto"/>
                <w:sz w:val="21"/>
                <w:highlight w:val="none"/>
              </w:rPr>
              <w:t>3310</w:t>
            </w:r>
            <w:r>
              <w:rPr>
                <w:rFonts w:hint="eastAsia" w:hAnsi="宋体" w:cs="宋体"/>
                <w:color w:val="auto"/>
                <w:sz w:val="21"/>
                <w:highlight w:val="none"/>
                <w:lang w:val="en-US" w:eastAsia="zh-CN"/>
              </w:rPr>
              <w:t xml:space="preserve"> </w:t>
            </w:r>
            <w:r>
              <w:rPr>
                <w:rFonts w:hint="eastAsia" w:hAnsi="宋体" w:cs="宋体"/>
                <w:color w:val="auto"/>
                <w:sz w:val="21"/>
                <w:highlight w:val="none"/>
              </w:rPr>
              <w:t>201</w:t>
            </w:r>
          </w:p>
          <w:p w14:paraId="07EE4DE2">
            <w:pPr>
              <w:rPr>
                <w:rFonts w:hint="eastAsia"/>
                <w:color w:val="auto"/>
                <w:highlight w:val="none"/>
              </w:rPr>
            </w:pPr>
            <w:r>
              <w:rPr>
                <w:rFonts w:hint="eastAsia" w:hAnsi="宋体" w:cs="宋体"/>
                <w:color w:val="auto"/>
                <w:sz w:val="21"/>
                <w:highlight w:val="none"/>
              </w:rPr>
              <w:t>备注信息：</w:t>
            </w:r>
            <w:r>
              <w:rPr>
                <w:rFonts w:hint="eastAsia" w:hAnsi="宋体" w:cs="宋体"/>
                <w:b w:val="0"/>
                <w:bCs w:val="0"/>
                <w:color w:val="auto"/>
                <w:sz w:val="21"/>
                <w:highlight w:val="none"/>
              </w:rPr>
              <w:t>（</w:t>
            </w:r>
            <w:r>
              <w:rPr>
                <w:rFonts w:hint="eastAsia" w:hAnsi="宋体" w:cs="宋体"/>
                <w:b w:val="0"/>
                <w:bCs w:val="0"/>
                <w:color w:val="auto"/>
                <w:sz w:val="21"/>
                <w:highlight w:val="none"/>
                <w:lang w:eastAsia="zh-CN"/>
              </w:rPr>
              <w:t>GXZC2025-C3-003880-JGJD</w:t>
            </w:r>
            <w:r>
              <w:rPr>
                <w:rFonts w:hint="eastAsia" w:hAnsi="宋体" w:cs="宋体"/>
                <w:b w:val="0"/>
                <w:bCs w:val="0"/>
                <w:color w:val="auto"/>
                <w:sz w:val="21"/>
                <w:highlight w:val="none"/>
              </w:rPr>
              <w:t>）</w:t>
            </w:r>
            <w:r>
              <w:rPr>
                <w:rFonts w:hint="eastAsia" w:hAnsi="宋体" w:cs="宋体"/>
                <w:color w:val="auto"/>
                <w:sz w:val="21"/>
                <w:highlight w:val="none"/>
              </w:rPr>
              <w:t>服务费</w:t>
            </w:r>
          </w:p>
        </w:tc>
      </w:tr>
      <w:tr w14:paraId="0562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57207C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8637" w:type="dxa"/>
            <w:noWrap w:val="0"/>
            <w:vAlign w:val="center"/>
          </w:tcPr>
          <w:p w14:paraId="1E175FD2">
            <w:pPr>
              <w:pStyle w:val="20"/>
              <w:snapToGrid w:val="0"/>
              <w:spacing w:line="360" w:lineRule="exact"/>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057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209C94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8637" w:type="dxa"/>
            <w:noWrap w:val="0"/>
            <w:vAlign w:val="center"/>
          </w:tcPr>
          <w:p w14:paraId="4BB46C1B">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w:t>
            </w:r>
            <w:r>
              <w:rPr>
                <w:rFonts w:hint="eastAsia" w:hAnsi="宋体" w:cs="宋体"/>
                <w:color w:val="auto"/>
                <w:sz w:val="21"/>
                <w:highlight w:val="none"/>
                <w:lang w:eastAsia="zh-CN"/>
              </w:rPr>
              <w:t>，使</w:t>
            </w:r>
            <w:r>
              <w:rPr>
                <w:rFonts w:hint="eastAsia" w:hAnsi="宋体" w:cs="宋体"/>
                <w:color w:val="auto"/>
                <w:sz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C98C591">
            <w:pPr>
              <w:pStyle w:val="20"/>
              <w:snapToGrid w:val="0"/>
              <w:spacing w:line="360" w:lineRule="exact"/>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7FDD082">
            <w:pPr>
              <w:pStyle w:val="20"/>
              <w:snapToGrid w:val="0"/>
              <w:spacing w:line="360" w:lineRule="exact"/>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8EEFA9D">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1B49C969">
            <w:pPr>
              <w:pStyle w:val="20"/>
              <w:snapToGrid w:val="0"/>
              <w:spacing w:line="360" w:lineRule="exac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6B50DD9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235B2EF2">
      <w:pPr>
        <w:spacing w:line="360" w:lineRule="auto"/>
        <w:jc w:val="center"/>
        <w:rPr>
          <w:rFonts w:hint="eastAsia" w:ascii="宋体" w:hAnsi="宋体" w:cs="宋体"/>
          <w:color w:val="auto"/>
          <w:szCs w:val="21"/>
          <w:highlight w:val="none"/>
        </w:rPr>
      </w:pPr>
      <w:r>
        <w:rPr>
          <w:rFonts w:hint="eastAsia" w:ascii="宋体" w:hAnsi="宋体" w:cs="宋体"/>
          <w:b/>
          <w:color w:val="auto"/>
          <w:sz w:val="32"/>
          <w:szCs w:val="32"/>
          <w:highlight w:val="none"/>
        </w:rPr>
        <w:t>一、总 则</w:t>
      </w:r>
    </w:p>
    <w:p w14:paraId="7D37AE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08018B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E9E63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5498286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581032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广西壮族自治区大数据发展局</w:t>
      </w:r>
      <w:r>
        <w:rPr>
          <w:rFonts w:hint="eastAsia" w:ascii="宋体" w:hAnsi="宋体" w:cs="宋体"/>
          <w:color w:val="auto"/>
          <w:szCs w:val="21"/>
          <w:highlight w:val="none"/>
        </w:rPr>
        <w:t>。</w:t>
      </w:r>
    </w:p>
    <w:p w14:paraId="192C8FED">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14C023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107AE4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C5B0D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68B45CD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3C91135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54900A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318CD7F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0060A9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65D3A25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7FFAF9B">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8DCABB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22DB85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BE6BEB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3AB0CC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7A373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5220C5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F91A2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6D90BD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第九条第二款及《广西壮族自治区财政厅关于进一步发挥政府采购政策功能促进企业发展的通知》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桂财采</w:t>
      </w:r>
      <w:r>
        <w:rPr>
          <w:rFonts w:hint="eastAsia" w:ascii="宋体" w:hAnsi="宋体" w:cs="宋体"/>
          <w:color w:val="auto"/>
          <w:szCs w:val="21"/>
          <w:highlight w:val="none"/>
          <w:lang w:eastAsia="zh-CN"/>
        </w:rPr>
        <w:t>〔2022〕30号）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上的，采购人、采购代理机构应当对联合体或者大中型企业的报价给予4%-6%的扣除，用扣除后的价格参加评审。</w:t>
      </w:r>
      <w:bookmarkEnd w:id="59"/>
    </w:p>
    <w:p w14:paraId="00351DB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1C62961A">
      <w:pPr>
        <w:spacing w:line="400" w:lineRule="exact"/>
        <w:ind w:firstLine="420" w:firstLineChars="200"/>
        <w:outlineLvl w:val="9"/>
        <w:rPr>
          <w:rFonts w:hint="eastAsia" w:ascii="宋体" w:hAnsi="宋体" w:eastAsia="宋体" w:cs="宋体"/>
          <w:b w:val="0"/>
          <w:color w:val="auto"/>
          <w:sz w:val="21"/>
          <w:szCs w:val="21"/>
          <w:highlight w:val="none"/>
        </w:rPr>
      </w:pPr>
      <w:bookmarkStart w:id="60" w:name="_Toc254970673"/>
      <w:bookmarkStart w:id="61" w:name="_Toc254970532"/>
      <w:r>
        <w:rPr>
          <w:rFonts w:hint="eastAsia" w:ascii="宋体" w:hAnsi="宋体" w:eastAsia="宋体" w:cs="宋体"/>
          <w:b w:val="0"/>
          <w:color w:val="auto"/>
          <w:sz w:val="21"/>
          <w:szCs w:val="21"/>
          <w:highlight w:val="none"/>
        </w:rPr>
        <w:t>6.1本项目不允许转包。</w:t>
      </w:r>
    </w:p>
    <w:p w14:paraId="1D0E415B">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4BCB6B36">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6.3供应商根据磋商文件的规定和采购项目的实际情况，拟在成交后将成交项目的非主体、非关键性工作分包的，应当在响应文件中载明分包承担主体，分包承担主体应当具备相应能力条件且不得再次分包。</w:t>
      </w:r>
    </w:p>
    <w:p w14:paraId="6925858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20C69AD4">
      <w:pPr>
        <w:spacing w:line="400" w:lineRule="exact"/>
        <w:ind w:firstLine="420" w:firstLineChars="200"/>
        <w:rPr>
          <w:rFonts w:hint="eastAsia"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3C52DD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4604B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CD2AB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23FF5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59CD4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33136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C0BA2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1F5C8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6AA0B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E9B3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FA11F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46B249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A9E08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4FD9E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A0A7E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86AD1CC">
      <w:pPr>
        <w:tabs>
          <w:tab w:val="left" w:pos="6931"/>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6388ED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3507B3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9CADBA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3C7EB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357C7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37655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71C0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C2947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74ABAB3">
      <w:pPr>
        <w:spacing w:line="400" w:lineRule="exact"/>
        <w:rPr>
          <w:rFonts w:hint="eastAsia" w:ascii="宋体" w:hAnsi="宋体" w:cs="宋体"/>
          <w:color w:val="auto"/>
          <w:szCs w:val="21"/>
          <w:highlight w:val="none"/>
        </w:rPr>
      </w:pPr>
      <w:bookmarkStart w:id="64" w:name="_Toc254970675"/>
      <w:bookmarkStart w:id="65" w:name="_Toc254970534"/>
    </w:p>
    <w:p w14:paraId="40292DA5">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688F01A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194B4B3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77DAA6B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126F13B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2633CF28">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76D6F77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82993DC">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0170B10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332182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513AF4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027745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30BB525B">
      <w:pPr>
        <w:spacing w:line="400" w:lineRule="exact"/>
        <w:rPr>
          <w:rFonts w:hint="eastAsia" w:ascii="宋体" w:hAnsi="宋体" w:cs="宋体"/>
          <w:color w:val="auto"/>
          <w:szCs w:val="21"/>
          <w:highlight w:val="none"/>
        </w:rPr>
      </w:pPr>
    </w:p>
    <w:p w14:paraId="3C7349A7">
      <w:pPr>
        <w:spacing w:line="40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三、响应文件的编制</w:t>
      </w:r>
    </w:p>
    <w:p w14:paraId="3EAFC18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5D76DC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0CADAB9">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1AECC6A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E6EB70B">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CE8C1EC">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62E798FA">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72D004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19E983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3B2284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581F09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5EC6E7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15.竞标报价</w:t>
      </w:r>
    </w:p>
    <w:p w14:paraId="47C4E197">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657AB89">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AF90DD1">
      <w:pPr>
        <w:spacing w:line="400" w:lineRule="exact"/>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300AE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57053DF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BD2E8C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7AB921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3CD57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6D43DF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54DD633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27A961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AD5BC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97954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5CC348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22AC4EEB">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3F9A7B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24975CF5">
      <w:pPr>
        <w:spacing w:line="400" w:lineRule="exact"/>
        <w:ind w:firstLine="420" w:firstLineChars="200"/>
        <w:rPr>
          <w:rFonts w:hint="eastAsia"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w:t>
      </w:r>
      <w:r>
        <w:rPr>
          <w:rFonts w:hint="eastAsia" w:ascii="宋体" w:hAnsi="宋体" w:cs="宋体"/>
          <w:color w:val="auto"/>
          <w:spacing w:val="-6"/>
          <w:szCs w:val="21"/>
          <w:highlight w:val="none"/>
          <w:lang w:eastAsia="zh-CN"/>
        </w:rPr>
        <w:t>磋商保证金</w:t>
      </w:r>
      <w:r>
        <w:rPr>
          <w:rFonts w:hint="eastAsia" w:ascii="宋体" w:hAnsi="宋体" w:cs="宋体"/>
          <w:color w:val="auto"/>
          <w:spacing w:val="-6"/>
          <w:szCs w:val="21"/>
          <w:highlight w:val="none"/>
        </w:rPr>
        <w:t>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0B4DA861">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供应商有下列情形之一的，磋商保证金将不予退还： </w:t>
      </w:r>
    </w:p>
    <w:p w14:paraId="75AB2CEF">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8690AE">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0231EF39">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B0815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3DADA67E">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C1A6A3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4FDE69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0E056C6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0C31B02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540DA1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3C7A8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4F966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B6D439">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463C7E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color w:val="auto"/>
          <w:szCs w:val="21"/>
          <w:highlight w:val="none"/>
          <w:lang w:eastAsia="zh-CN"/>
        </w:rPr>
        <w:t>详见</w:t>
      </w:r>
      <w:r>
        <w:rPr>
          <w:rFonts w:hint="eastAsia" w:ascii="宋体" w:hAnsi="宋体" w:cs="宋体"/>
          <w:bCs/>
          <w:color w:val="auto"/>
          <w:szCs w:val="21"/>
          <w:highlight w:val="none"/>
        </w:rPr>
        <w:t>“供应商须知前附表”。</w:t>
      </w:r>
    </w:p>
    <w:p w14:paraId="342BC20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362EBE16">
      <w:pPr>
        <w:spacing w:line="4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5E608D6E">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077F685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59CC5386">
      <w:pPr>
        <w:snapToGrid w:val="0"/>
        <w:spacing w:line="400" w:lineRule="exact"/>
        <w:ind w:firstLine="420"/>
        <w:jc w:val="left"/>
        <w:rPr>
          <w:rFonts w:hint="eastAsia" w:ascii="宋体" w:hAnsi="宋体" w:cs="宋体"/>
          <w:color w:val="auto"/>
          <w:szCs w:val="21"/>
          <w:highlight w:val="none"/>
        </w:rPr>
      </w:pPr>
      <w:bookmarkStart w:id="68" w:name="_Toc254970684"/>
      <w:bookmarkStart w:id="69"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w:t>
      </w:r>
      <w:r>
        <w:rPr>
          <w:rFonts w:hint="eastAsia" w:ascii="宋体" w:hAnsi="宋体" w:cs="宋体"/>
          <w:color w:val="auto"/>
          <w:szCs w:val="21"/>
          <w:highlight w:val="none"/>
          <w:lang w:val="en-US" w:eastAsia="zh-CN"/>
        </w:rPr>
        <w:t>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76FA89BC">
      <w:pPr>
        <w:pStyle w:val="95"/>
        <w:spacing w:before="0"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75AD517E">
      <w:pPr>
        <w:spacing w:line="400" w:lineRule="exact"/>
        <w:ind w:firstLine="422" w:firstLineChars="200"/>
        <w:rPr>
          <w:rFonts w:hint="eastAsia"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4EA29D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4D4143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4CD9D6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0"/>
    <w:p w14:paraId="7FC4EA0E">
      <w:pPr>
        <w:spacing w:line="400" w:lineRule="exact"/>
        <w:jc w:val="center"/>
        <w:rPr>
          <w:rFonts w:hint="eastAsia" w:ascii="宋体" w:hAnsi="宋体" w:cs="宋体"/>
          <w:b/>
          <w:color w:val="auto"/>
          <w:sz w:val="32"/>
          <w:szCs w:val="32"/>
          <w:highlight w:val="none"/>
        </w:rPr>
      </w:pPr>
    </w:p>
    <w:p w14:paraId="615DB268">
      <w:pPr>
        <w:spacing w:line="400" w:lineRule="exact"/>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6982016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42F13A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701D9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BB0D2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2CAFE95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161F1C6D">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64F5D40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5BDD040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7B7B3D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5F0C0A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72467E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FFB66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08E74A4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040C3A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F5AAC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34724E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163489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098857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2DDA62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381AA0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4925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7609CC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635BFA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BEFB5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141D1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5B9D21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0BB20D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28.履约保证金</w:t>
      </w:r>
    </w:p>
    <w:p w14:paraId="204C6B3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19FD0AC9">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36A6275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5A1D5026">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5B0BE5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146C6AA">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299EB6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6C2F43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D34F5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48A3CA3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CE79AF1">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5CC811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524F5E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924ABB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 询问、质疑和投诉</w:t>
      </w:r>
    </w:p>
    <w:p w14:paraId="2990765E">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0A4854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2EC3BD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0DBA92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2A2F1C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31B084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05FDC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6FE48B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351523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2F506E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313DB3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57865F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159AE7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4A70F6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57D0A6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A41ACB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34088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2DA45D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1908F9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5990D2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42C12198">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22E1E36B">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99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2A0AB3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F17F12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27FC34A9">
            <w:pPr>
              <w:spacing w:line="4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1DE6E6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4D60738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0DD2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0ADEB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3C15402C">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2497848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4D68103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3EF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0F90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1BA23F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463D7E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78E8544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6550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4BF60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4CAD319A">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241186C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5478CE7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3B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355C5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6D77B5E">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4F0E14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18BA73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D00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6CC40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528EA7F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6A51202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04F579F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DA8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B442B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26314A7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7089E4B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3F1FF4B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68C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DF47F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2D226D6E">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22C188C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8D7D358">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B81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7454D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C2474F6">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657A666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287DE04B">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D29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F83E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61AD40D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51727A8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A24584F">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7324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D6C2C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659" w:type="dxa"/>
            <w:noWrap w:val="0"/>
            <w:vAlign w:val="top"/>
          </w:tcPr>
          <w:p w14:paraId="2992FCD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7A495B6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31F1622">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727274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3B30CD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1FA7D4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7B1DC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165C0C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2DFC6D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2DC6CC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72168D1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4CCF37ED">
      <w:pPr>
        <w:pStyle w:val="20"/>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3EEB9936">
      <w:pPr>
        <w:pStyle w:val="20"/>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346CFCF0">
      <w:pPr>
        <w:pStyle w:val="20"/>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3A91D2E">
      <w:pPr>
        <w:pStyle w:val="20"/>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55C9D3D">
      <w:pPr>
        <w:pStyle w:val="20"/>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353F3DB">
      <w:pPr>
        <w:pStyle w:val="20"/>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66F4E00">
      <w:pPr>
        <w:pStyle w:val="20"/>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D869D6E">
      <w:pPr>
        <w:pStyle w:val="20"/>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573560AE">
      <w:pPr>
        <w:ind w:firstLine="420" w:firstLineChars="200"/>
        <w:rPr>
          <w:rFonts w:hint="eastAsia" w:ascii="宋体" w:hAnsi="宋体" w:cs="宋体"/>
          <w:color w:val="auto"/>
          <w:highlight w:val="none"/>
        </w:rPr>
      </w:pPr>
    </w:p>
    <w:p w14:paraId="0ED86A8C">
      <w:pPr>
        <w:pStyle w:val="66"/>
        <w:rPr>
          <w:rFonts w:hint="eastAsia" w:hAnsi="宋体"/>
          <w:color w:val="auto"/>
          <w:highlight w:val="none"/>
        </w:rPr>
      </w:pPr>
    </w:p>
    <w:p w14:paraId="6595D355">
      <w:pPr>
        <w:spacing w:line="360" w:lineRule="auto"/>
        <w:jc w:val="center"/>
        <w:outlineLvl w:val="0"/>
        <w:rPr>
          <w:rFonts w:hint="eastAsia" w:ascii="宋体" w:hAnsi="宋体" w:cs="宋体"/>
          <w:color w:val="auto"/>
          <w:highlight w:val="none"/>
        </w:rPr>
      </w:pPr>
      <w:r>
        <w:rPr>
          <w:rFonts w:hint="eastAsia" w:ascii="宋体" w:hAnsi="宋体" w:cs="宋体"/>
          <w:color w:val="auto"/>
          <w:highlight w:val="none"/>
        </w:rPr>
        <w:br w:type="page"/>
      </w:r>
      <w:bookmarkStart w:id="72" w:name="_Toc74322607"/>
      <w:bookmarkStart w:id="73" w:name="_Toc3481"/>
      <w:bookmarkStart w:id="74" w:name="_Toc19914"/>
      <w:bookmarkStart w:id="75" w:name="_Toc74323459"/>
      <w:r>
        <w:rPr>
          <w:rFonts w:hint="eastAsia"/>
          <w:color w:val="auto"/>
          <w:sz w:val="44"/>
          <w:szCs w:val="44"/>
          <w:highlight w:val="none"/>
        </w:rPr>
        <w:t>第三章</w:t>
      </w:r>
      <w:bookmarkEnd w:id="72"/>
      <w:bookmarkStart w:id="76" w:name="_Toc71627555"/>
      <w:bookmarkStart w:id="77" w:name="_Toc43713408"/>
      <w:r>
        <w:rPr>
          <w:rFonts w:hint="eastAsia"/>
          <w:color w:val="auto"/>
          <w:sz w:val="44"/>
          <w:szCs w:val="44"/>
          <w:highlight w:val="none"/>
        </w:rPr>
        <w:t>采购需求</w:t>
      </w:r>
      <w:bookmarkEnd w:id="73"/>
      <w:bookmarkEnd w:id="74"/>
      <w:bookmarkEnd w:id="76"/>
      <w:bookmarkEnd w:id="77"/>
    </w:p>
    <w:p w14:paraId="5B3B61EE">
      <w:pPr>
        <w:spacing w:line="24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62D1314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652C8DC8">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080AD3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6A40BD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08428AD7">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bookmarkStart w:id="78" w:name="_Hlk54774389"/>
      <w:r>
        <w:rPr>
          <w:rFonts w:hint="eastAsia" w:ascii="宋体" w:hAnsi="宋体" w:cs="宋体"/>
          <w:color w:val="auto"/>
          <w:szCs w:val="21"/>
          <w:highlight w:val="none"/>
        </w:rPr>
        <w:t>服务项目中伴随货物的，</w:t>
      </w:r>
      <w:bookmarkEnd w:id="78"/>
      <w:r>
        <w:rPr>
          <w:rFonts w:hint="eastAsia" w:ascii="宋体" w:hAnsi="宋体" w:cs="宋体"/>
          <w:color w:val="auto"/>
          <w:szCs w:val="21"/>
          <w:highlight w:val="none"/>
        </w:rPr>
        <w:t>采购需求中出现的品牌、型号或者生产厂家仅起参考作用，不属于指定品牌、型号或者生产厂家的情形。</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人可参照或者选用其他相当的品牌、型号或者生产厂家替代，但选用的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产品参数性能必须满足实质性要求</w:t>
      </w:r>
      <w:r>
        <w:rPr>
          <w:rFonts w:hint="eastAsia"/>
          <w:color w:val="auto"/>
          <w:highlight w:val="none"/>
        </w:rPr>
        <w:t>。</w:t>
      </w:r>
    </w:p>
    <w:p w14:paraId="170B4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2D3F1A0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5.本项目采购标的对应的中小企业划分标准所属行业为：其他未列明行业。</w:t>
      </w:r>
    </w:p>
    <w:tbl>
      <w:tblPr>
        <w:tblStyle w:val="3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03"/>
        <w:gridCol w:w="3"/>
        <w:gridCol w:w="7527"/>
        <w:gridCol w:w="29"/>
      </w:tblGrid>
      <w:tr w14:paraId="22CB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5C28FA3F">
            <w:pPr>
              <w:pStyle w:val="20"/>
              <w:spacing w:line="340" w:lineRule="exact"/>
              <w:jc w:val="center"/>
              <w:rPr>
                <w:rFonts w:hAnsi="宋体"/>
                <w:b/>
                <w:color w:val="auto"/>
                <w:sz w:val="24"/>
                <w:szCs w:val="24"/>
                <w:highlight w:val="none"/>
              </w:rPr>
            </w:pPr>
            <w:r>
              <w:rPr>
                <w:rFonts w:hint="eastAsia" w:hAnsi="宋体"/>
                <w:b/>
                <w:color w:val="auto"/>
                <w:sz w:val="24"/>
                <w:szCs w:val="24"/>
                <w:highlight w:val="none"/>
              </w:rPr>
              <w:t>序号</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7F4AC98">
            <w:pPr>
              <w:pStyle w:val="20"/>
              <w:spacing w:line="340" w:lineRule="exact"/>
              <w:jc w:val="center"/>
              <w:rPr>
                <w:rFonts w:hAnsi="宋体"/>
                <w:b/>
                <w:color w:val="auto"/>
                <w:sz w:val="24"/>
                <w:szCs w:val="24"/>
                <w:highlight w:val="none"/>
              </w:rPr>
            </w:pPr>
            <w:r>
              <w:rPr>
                <w:rFonts w:hint="eastAsia" w:hAnsi="宋体"/>
                <w:b/>
                <w:color w:val="auto"/>
                <w:sz w:val="24"/>
                <w:szCs w:val="24"/>
                <w:highlight w:val="none"/>
              </w:rPr>
              <w:t>服务名称</w:t>
            </w:r>
          </w:p>
        </w:tc>
        <w:tc>
          <w:tcPr>
            <w:tcW w:w="7559" w:type="dxa"/>
            <w:gridSpan w:val="3"/>
            <w:tcBorders>
              <w:top w:val="single" w:color="auto" w:sz="4" w:space="0"/>
              <w:left w:val="single" w:color="auto" w:sz="4" w:space="0"/>
              <w:bottom w:val="single" w:color="auto" w:sz="4" w:space="0"/>
              <w:right w:val="single" w:color="auto" w:sz="4" w:space="0"/>
            </w:tcBorders>
            <w:noWrap w:val="0"/>
            <w:vAlign w:val="center"/>
          </w:tcPr>
          <w:p w14:paraId="5447DEA9">
            <w:pPr>
              <w:pStyle w:val="20"/>
              <w:spacing w:line="340" w:lineRule="exact"/>
              <w:jc w:val="center"/>
              <w:rPr>
                <w:rFonts w:hAnsi="宋体"/>
                <w:b/>
                <w:color w:val="auto"/>
                <w:sz w:val="24"/>
                <w:szCs w:val="24"/>
                <w:highlight w:val="none"/>
              </w:rPr>
            </w:pPr>
            <w:r>
              <w:rPr>
                <w:rFonts w:hint="eastAsia" w:hAnsi="宋体"/>
                <w:b/>
                <w:color w:val="auto"/>
                <w:sz w:val="24"/>
                <w:szCs w:val="24"/>
                <w:highlight w:val="none"/>
              </w:rPr>
              <w:t>服务内容和要求</w:t>
            </w:r>
          </w:p>
        </w:tc>
      </w:tr>
      <w:tr w14:paraId="39F4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23149691">
            <w:pPr>
              <w:pStyle w:val="23"/>
              <w:numPr>
                <w:ilvl w:val="0"/>
                <w:numId w:val="0"/>
              </w:numPr>
              <w:ind w:left="0" w:leftChars="0" w:firstLine="0" w:firstLineChars="0"/>
              <w:jc w:val="center"/>
              <w:rPr>
                <w:rFonts w:hint="eastAsia" w:hAnsi="宋体" w:eastAsia="宋体"/>
                <w:b/>
                <w:color w:val="auto"/>
                <w:sz w:val="24"/>
                <w:szCs w:val="24"/>
                <w:highlight w:val="none"/>
                <w:lang w:val="en-US" w:eastAsia="zh-CN"/>
              </w:rPr>
            </w:pPr>
            <w:r>
              <w:rPr>
                <w:rFonts w:hint="eastAsia" w:hAnsi="宋体"/>
                <w:b/>
                <w:color w:val="auto"/>
                <w:sz w:val="24"/>
                <w:szCs w:val="24"/>
                <w:highlight w:val="none"/>
                <w:lang w:val="en-US" w:eastAsia="zh-CN"/>
              </w:rPr>
              <w:t>1</w:t>
            </w:r>
          </w:p>
        </w:tc>
        <w:tc>
          <w:tcPr>
            <w:tcW w:w="903" w:type="dxa"/>
            <w:tcBorders>
              <w:top w:val="single" w:color="auto" w:sz="4" w:space="0"/>
              <w:left w:val="single" w:color="auto" w:sz="4" w:space="0"/>
              <w:right w:val="single" w:color="auto" w:sz="4" w:space="0"/>
            </w:tcBorders>
            <w:noWrap w:val="0"/>
            <w:vAlign w:val="center"/>
          </w:tcPr>
          <w:p w14:paraId="28189762">
            <w:pPr>
              <w:spacing w:line="340" w:lineRule="exact"/>
              <w:jc w:val="center"/>
              <w:rPr>
                <w:rFonts w:hint="eastAsia" w:hAnsi="宋体"/>
                <w:b/>
                <w:color w:val="auto"/>
                <w:sz w:val="24"/>
                <w:szCs w:val="24"/>
                <w:highlight w:val="none"/>
              </w:rPr>
            </w:pPr>
            <w:r>
              <w:rPr>
                <w:rFonts w:hint="eastAsia"/>
                <w:color w:val="auto"/>
                <w:szCs w:val="21"/>
                <w:highlight w:val="none"/>
                <w:lang w:eastAsia="zh-CN"/>
              </w:rPr>
              <w:t>“AI赋能千行百业超级联赛”成果盛典（AI之夜）会场及展区搭建服务项目</w:t>
            </w:r>
          </w:p>
        </w:tc>
        <w:tc>
          <w:tcPr>
            <w:tcW w:w="7559" w:type="dxa"/>
            <w:gridSpan w:val="3"/>
            <w:tcBorders>
              <w:top w:val="single" w:color="auto" w:sz="4" w:space="0"/>
              <w:left w:val="single" w:color="auto" w:sz="4" w:space="0"/>
              <w:right w:val="single" w:color="auto" w:sz="4" w:space="0"/>
            </w:tcBorders>
            <w:noWrap w:val="0"/>
            <w:vAlign w:val="center"/>
          </w:tcPr>
          <w:p w14:paraId="16EFCFB9">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采购专业服务机构服务，提供“AI赋能千行百业超级联赛”成果盛典（AI之夜）会场</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rPr>
              <w:t>展区搭建服务，具体服务内容如下：</w:t>
            </w:r>
          </w:p>
          <w:p w14:paraId="60CC407F">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（一）“AI赋能千行百业超级联赛”成果盛典（AI之夜）</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会场搭建服</w:t>
            </w:r>
            <w:r>
              <w:rPr>
                <w:rFonts w:hint="eastAsia" w:ascii="宋体" w:hAnsi="宋体" w:eastAsia="宋体" w:cs="宋体"/>
                <w:color w:val="auto"/>
                <w:highlight w:val="none"/>
              </w:rPr>
              <w:t>务</w:t>
            </w:r>
          </w:p>
          <w:p w14:paraId="6E5ABD22">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1.会场搭建及道具制作</w:t>
            </w:r>
          </w:p>
          <w:p w14:paraId="7313A128">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（1）会场舞台搭建：</w:t>
            </w:r>
            <w:r>
              <w:rPr>
                <w:rFonts w:hint="eastAsia" w:ascii="宋体" w:hAnsi="宋体" w:eastAsia="宋体" w:cs="宋体"/>
                <w:color w:val="auto"/>
                <w:highlight w:val="none"/>
              </w:rPr>
              <w:t>适配500人左右规模会场，舞台面积大于320㎡，包含舞台基础钢架结构搭建（高度不低于0.4m）、舞台钢木结构踏步；舞台边缘包裹防撞软包（设防滑条与LED灯带），预留1.2m宽颁奖通道；舞台板材采用防滑材质，面积适配500人会场主舞台需求。会场主背景结构搭建，雷亚架面积大于640㎡，LED主屏约120㎡。</w:t>
            </w:r>
          </w:p>
          <w:p w14:paraId="0729678B">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（2）仪式环节道具制作、租赁：</w:t>
            </w:r>
            <w:r>
              <w:rPr>
                <w:rFonts w:hint="eastAsia" w:ascii="宋体" w:hAnsi="宋体" w:eastAsia="宋体" w:cs="宋体"/>
                <w:b w:val="0"/>
                <w:bCs w:val="0"/>
                <w:color w:val="auto"/>
                <w:highlight w:val="none"/>
              </w:rPr>
              <w:t>定制实木讲台：</w:t>
            </w:r>
            <w:r>
              <w:rPr>
                <w:rFonts w:hint="eastAsia" w:ascii="宋体" w:hAnsi="宋体" w:eastAsia="宋体" w:cs="宋体"/>
                <w:color w:val="auto"/>
                <w:highlight w:val="none"/>
              </w:rPr>
              <w:t>1个，预留无线麦克风接口；启动道具租赁：可支持动态投影，可显示赛事LOGO及动画；颁奖道具制作：含奖杯展示架、绶带，奖杯展示架数量适配颁奖环节获奖人数，绶带印赛事名称与奖项标识；道具运输与保护：所有道具采用防震包装，运输过程中安排专人跟车，确保无损坏。</w:t>
            </w:r>
          </w:p>
          <w:p w14:paraId="62842464">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（3）LED大屏、音响、灯光等设备租赁：</w:t>
            </w:r>
            <w:r>
              <w:rPr>
                <w:rFonts w:hint="eastAsia" w:ascii="宋体" w:hAnsi="宋体" w:eastAsia="宋体" w:cs="宋体"/>
                <w:color w:val="auto"/>
                <w:highlight w:val="none"/>
                <w:lang w:val="en-US" w:eastAsia="zh-CN"/>
              </w:rPr>
              <w:t>L</w:t>
            </w:r>
            <w:r>
              <w:rPr>
                <w:rFonts w:hint="eastAsia" w:ascii="宋体" w:hAnsi="宋体" w:eastAsia="宋体" w:cs="宋体"/>
                <w:color w:val="auto"/>
                <w:highlight w:val="none"/>
              </w:rPr>
              <w:t>ED大屏租赁：室内屏不小于240㎡，P2.5分辨率，支持4K视频播放，配套LED处理器2台，支持同步播放，适配活动环节动态背景与视频内容；音响设备租赁：线阵音箱1套、调音台2台、无线麦克风不少于6个，无线麦克风信号覆盖全场，无死角，调音台支持多通道调节；灯光设备租赁：电脑光束灯1套、LED染色灯1套、灯光控制台2台，灯光预设“开场”“颁奖”“讲话”3种模式，光束灯聚焦舞台核心区域，染色灯可调节色彩，适配不同环节氛围需求。</w:t>
            </w:r>
          </w:p>
          <w:p w14:paraId="502866F6">
            <w:pPr>
              <w:pStyle w:val="11"/>
              <w:widowControl/>
              <w:topLinePunct/>
              <w:adjustRightInd w:val="0"/>
              <w:snapToGrid w:val="0"/>
              <w:spacing w:before="60" w:after="60" w:line="312" w:lineRule="auto"/>
              <w:ind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2.会场场地租赁</w:t>
            </w:r>
          </w:p>
          <w:p w14:paraId="79931F49">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适配500人左右规模，租赁周期4天（含3天搭建期、1天活动期）；场地要求承重≥500kg/㎡（适配舞台+LED屏重量）、供电容量≥100kw（满足所有设备用电需求），配套基础水电、场地清洁服务，活动期间提供保安协助维持秩序。</w:t>
            </w:r>
          </w:p>
          <w:p w14:paraId="735416FE">
            <w:pPr>
              <w:pStyle w:val="11"/>
              <w:widowControl/>
              <w:topLinePunct/>
              <w:adjustRightInd w:val="0"/>
              <w:snapToGrid w:val="0"/>
              <w:spacing w:before="60" w:after="60" w:line="312" w:lineRule="auto"/>
              <w:ind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.创新成果互动区域物料及相关设备租赁</w:t>
            </w:r>
          </w:p>
          <w:p w14:paraId="24032D22">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（1）实物展品、模型物料：</w:t>
            </w:r>
            <w:r>
              <w:rPr>
                <w:rFonts w:hint="eastAsia" w:ascii="宋体" w:hAnsi="宋体" w:eastAsia="宋体" w:cs="宋体"/>
                <w:color w:val="auto"/>
                <w:highlight w:val="none"/>
              </w:rPr>
              <w:t>从赛事优秀项目中遴选优秀作品，租赁实物或模型物料，如智能硬件、机器人等；租赁4天。</w:t>
            </w:r>
          </w:p>
          <w:p w14:paraId="1C949FE6">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）场地外LED展示大屏租赁：</w:t>
            </w:r>
            <w:r>
              <w:rPr>
                <w:rFonts w:hint="eastAsia" w:ascii="宋体" w:hAnsi="宋体" w:eastAsia="宋体" w:cs="宋体"/>
                <w:color w:val="auto"/>
                <w:highlight w:val="none"/>
              </w:rPr>
              <w:t>场地外共2块LED大屏租赁使用，可用于直观、立体地展现AI技术赋能千行百业的丰硕成果与无限潜力，租期4天。</w:t>
            </w:r>
          </w:p>
          <w:p w14:paraId="11875A93">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）互动区域高清LED屏、触摸屏：</w:t>
            </w:r>
            <w:r>
              <w:rPr>
                <w:rFonts w:hint="eastAsia" w:ascii="宋体" w:hAnsi="宋体" w:eastAsia="宋体" w:cs="宋体"/>
                <w:color w:val="auto"/>
                <w:highlight w:val="none"/>
              </w:rPr>
              <w:t>高清LED屏：约30㎡P2.5屏，用于展示“赛事成果总览”“东盟合作案例”等内容；分辨率1920×1080，支持循环播放（每3分钟循环一次），租期4天；互动触摸屏：约5块5㎡，支持手势操作（如缩放、点击等）；屏幕分辨率1920×1080，触摸灵敏度≤5ms，租期4天。</w:t>
            </w:r>
          </w:p>
          <w:p w14:paraId="15760DF9">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）互动区域视频播控主机及软件系统：</w:t>
            </w:r>
            <w:r>
              <w:rPr>
                <w:rFonts w:hint="eastAsia" w:ascii="宋体" w:hAnsi="宋体" w:eastAsia="宋体" w:cs="宋体"/>
                <w:color w:val="auto"/>
                <w:highlight w:val="none"/>
              </w:rPr>
              <w:t>3台视频处理器（支持4K信号处理），租期4天</w:t>
            </w:r>
            <w:r>
              <w:rPr>
                <w:rFonts w:hint="eastAsia" w:ascii="宋体" w:hAnsi="宋体" w:eastAsia="宋体" w:cs="宋体"/>
                <w:color w:val="auto"/>
                <w:highlight w:val="none"/>
                <w:lang w:eastAsia="zh-CN"/>
              </w:rPr>
              <w:t>；3台控台服务器（内存≥16GB，硬盘≥1TB），租期4天；软件系统：1套视频解码处理软件，支持多格式视频解码（如MP4、MOV），可实时切换展示内容，租期4天；3台视频监视器，租期4天</w:t>
            </w:r>
            <w:r>
              <w:rPr>
                <w:rFonts w:hint="eastAsia" w:ascii="宋体" w:hAnsi="宋体" w:eastAsia="宋体" w:cs="宋体"/>
                <w:color w:val="auto"/>
                <w:highlight w:val="none"/>
              </w:rPr>
              <w:t>。</w:t>
            </w:r>
          </w:p>
          <w:p w14:paraId="09532B35">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）互动区域灯光、音响系统租赁：</w:t>
            </w:r>
            <w:r>
              <w:rPr>
                <w:rFonts w:hint="eastAsia" w:ascii="宋体" w:hAnsi="宋体" w:eastAsia="宋体" w:cs="宋体"/>
                <w:color w:val="auto"/>
                <w:highlight w:val="none"/>
              </w:rPr>
              <w:t>互动区域灯光、音响系统租赁。灯光系统：灯光架1组、舞美灯光1套（含射灯、面光灯）、调光台1台，可预设灯光场景，租期4天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音响系统：音响控制系统1套，支持音量调节、音质优化，租期4天。</w:t>
            </w:r>
          </w:p>
          <w:p w14:paraId="5709C902">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.创新成果互动区域场地租赁</w:t>
            </w:r>
          </w:p>
          <w:p w14:paraId="0606F65B">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创新成果互动区场地租赁，不小于350㎡，租赁4天（含3天搭建期、1天活动期），提供基础水电支持。</w:t>
            </w:r>
          </w:p>
          <w:p w14:paraId="428FED14">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.现场技术保障</w:t>
            </w:r>
          </w:p>
          <w:p w14:paraId="2B645491">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现场网、电、设备备份保障，包含网络保障、电力保障、互动设备备份等。网络保障：专线网络（1000M，上下行对等）+备用4G/5G路由器（1套）；电力保障：备用发电机（1台，50kw）+应急照明设备（1套）；消防保障：灭火器（10个）；保险：展会晚会保险。保障天数4天。</w:t>
            </w:r>
          </w:p>
          <w:p w14:paraId="4EA342AB">
            <w:pPr>
              <w:pStyle w:val="11"/>
              <w:widowControl/>
              <w:topLinePunct/>
              <w:adjustRightInd w:val="0"/>
              <w:snapToGrid w:val="0"/>
              <w:spacing w:before="60" w:after="60" w:line="312" w:lineRule="auto"/>
              <w:ind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（二）“AI赋能千行百业超级联赛”成果盛典（AI之夜）</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展区搭建服务</w:t>
            </w:r>
          </w:p>
          <w:p w14:paraId="4F340356">
            <w:pPr>
              <w:pStyle w:val="11"/>
              <w:widowControl/>
              <w:topLinePunct/>
              <w:adjustRightInd w:val="0"/>
              <w:snapToGrid w:val="0"/>
              <w:spacing w:before="60" w:after="60" w:line="312" w:lineRule="auto"/>
              <w:ind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1.创新成果互动展区搭建施工</w:t>
            </w:r>
          </w:p>
          <w:p w14:paraId="4451D51F">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（1）展区基础搭建与结构施工：</w:t>
            </w:r>
            <w:r>
              <w:rPr>
                <w:rFonts w:hint="eastAsia" w:ascii="宋体" w:hAnsi="宋体" w:eastAsia="宋体" w:cs="宋体"/>
                <w:color w:val="auto"/>
                <w:highlight w:val="none"/>
              </w:rPr>
              <w:t>展区基础搭建与结构施工。主结构：采用铝合金框架，框架垂直度用水平仪校准，高度2.5m，确保无倾斜，主结构间距适配展区功能分区，支撑力≥300kg/㎡。地台搭建：约350㎡地台，适配展区空间布局。地面处理：地台画线、找平、双层板，防滑地毯，按功能分区。</w:t>
            </w:r>
          </w:p>
          <w:p w14:paraId="65B6298B">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b/>
                <w:bCs/>
                <w:color w:val="auto"/>
                <w:highlight w:val="none"/>
              </w:rPr>
              <w:t>（2）特殊结构制作：</w:t>
            </w:r>
            <w:r>
              <w:rPr>
                <w:rFonts w:hint="eastAsia" w:ascii="宋体" w:hAnsi="宋体" w:eastAsia="宋体" w:cs="宋体"/>
                <w:color w:val="auto"/>
                <w:highlight w:val="none"/>
              </w:rPr>
              <w:t>包含立体字、特殊造型、双层结构、沉浸式空间等特殊结构制作。特殊造型：包含但不限于主题立体模型、双层展示架等，用于适配展品摆放需求。</w:t>
            </w:r>
          </w:p>
          <w:p w14:paraId="58EF0643">
            <w:pPr>
              <w:pStyle w:val="11"/>
              <w:widowControl/>
              <w:topLinePunct/>
              <w:adjustRightInd w:val="0"/>
              <w:snapToGrid w:val="0"/>
              <w:spacing w:before="60" w:after="60" w:line="312" w:lineRule="auto"/>
              <w:ind w:firstLineChars="200"/>
              <w:rPr>
                <w:rFonts w:hint="eastAsia" w:ascii="宋体" w:hAnsi="宋体" w:eastAsia="宋体" w:cs="宋体"/>
                <w:color w:val="auto"/>
                <w:szCs w:val="21"/>
                <w:highlight w:val="none"/>
              </w:rPr>
            </w:pPr>
            <w:r>
              <w:rPr>
                <w:rFonts w:hint="eastAsia" w:ascii="宋体" w:hAnsi="宋体" w:eastAsia="宋体" w:cs="宋体"/>
                <w:b/>
                <w:bCs/>
                <w:color w:val="auto"/>
                <w:highlight w:val="none"/>
              </w:rPr>
              <w:t>（3）空间局部改造：</w:t>
            </w:r>
            <w:r>
              <w:rPr>
                <w:rFonts w:hint="eastAsia" w:ascii="宋体" w:hAnsi="宋体" w:eastAsia="宋体" w:cs="宋体"/>
                <w:color w:val="auto"/>
                <w:highlight w:val="none"/>
                <w:lang w:val="en-US" w:eastAsia="zh-CN"/>
              </w:rPr>
              <w:t>包含地面保护、承重加固、原有墙体及立柱隔断等空间局部遮挡、改造。原有墙体及立柱隔断：对会场原有墙体、立柱进行包裹装饰。</w:t>
            </w:r>
          </w:p>
        </w:tc>
      </w:tr>
      <w:tr w14:paraId="235F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20" w:hRule="atLeast"/>
          <w:jc w:val="center"/>
        </w:trPr>
        <w:tc>
          <w:tcPr>
            <w:tcW w:w="8908" w:type="dxa"/>
            <w:gridSpan w:val="4"/>
            <w:tcBorders>
              <w:top w:val="single" w:color="auto" w:sz="4" w:space="0"/>
              <w:left w:val="single" w:color="auto" w:sz="4" w:space="0"/>
              <w:bottom w:val="single" w:color="auto" w:sz="4" w:space="0"/>
              <w:right w:val="single" w:color="auto" w:sz="4" w:space="0"/>
            </w:tcBorders>
            <w:noWrap w:val="0"/>
            <w:vAlign w:val="center"/>
          </w:tcPr>
          <w:p w14:paraId="331C0698">
            <w:pPr>
              <w:pStyle w:val="20"/>
              <w:spacing w:line="340" w:lineRule="exact"/>
              <w:ind w:firstLine="400"/>
              <w:jc w:val="both"/>
              <w:rPr>
                <w:rFonts w:hint="eastAsia" w:ascii="宋体" w:hAnsi="宋体" w:eastAsia="宋体" w:cs="宋体"/>
                <w:color w:val="auto"/>
                <w:szCs w:val="20"/>
                <w:highlight w:val="none"/>
                <w:lang w:bidi="ar"/>
              </w:rPr>
            </w:pPr>
            <w:r>
              <w:rPr>
                <w:rFonts w:hint="eastAsia" w:ascii="宋体" w:hAnsi="宋体" w:eastAsia="宋体" w:cs="宋体"/>
                <w:color w:val="auto"/>
                <w:sz w:val="21"/>
                <w:szCs w:val="21"/>
                <w:highlight w:val="none"/>
                <w:lang w:bidi="ar"/>
              </w:rPr>
              <w:t>商务要求表</w:t>
            </w:r>
          </w:p>
        </w:tc>
      </w:tr>
      <w:tr w14:paraId="761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74"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24A4AA63">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服务地点及服务期</w:t>
            </w:r>
          </w:p>
        </w:tc>
        <w:tc>
          <w:tcPr>
            <w:tcW w:w="7527" w:type="dxa"/>
            <w:tcBorders>
              <w:top w:val="single" w:color="auto" w:sz="4" w:space="0"/>
              <w:left w:val="single" w:color="auto" w:sz="4" w:space="0"/>
              <w:bottom w:val="single" w:color="auto" w:sz="4" w:space="0"/>
              <w:right w:val="single" w:color="auto" w:sz="4" w:space="0"/>
            </w:tcBorders>
            <w:noWrap w:val="0"/>
            <w:vAlign w:val="center"/>
          </w:tcPr>
          <w:p w14:paraId="1F1897F9">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w:t>
            </w:r>
            <w:r>
              <w:rPr>
                <w:rFonts w:hint="eastAsia" w:ascii="宋体" w:hAnsi="宋体" w:eastAsia="宋体" w:cs="宋体"/>
                <w:color w:val="auto"/>
                <w:highlight w:val="none"/>
              </w:rPr>
              <w:t>服务地点：广西壮族自治区内采购人指定地点。</w:t>
            </w:r>
          </w:p>
          <w:p w14:paraId="6F9D0828">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w:t>
            </w:r>
            <w:r>
              <w:rPr>
                <w:rFonts w:hint="eastAsia" w:ascii="宋体" w:hAnsi="宋体" w:eastAsia="宋体" w:cs="宋体"/>
                <w:color w:val="auto"/>
                <w:highlight w:val="none"/>
              </w:rPr>
              <w:t>服务期：合同签订之日起至AI之夜活动结束</w:t>
            </w:r>
          </w:p>
        </w:tc>
      </w:tr>
      <w:tr w14:paraId="5652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80"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0E4B606E">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7527" w:type="dxa"/>
            <w:tcBorders>
              <w:top w:val="single" w:color="auto" w:sz="4" w:space="0"/>
              <w:left w:val="single" w:color="auto" w:sz="4" w:space="0"/>
              <w:bottom w:val="single" w:color="auto" w:sz="4" w:space="0"/>
              <w:right w:val="single" w:color="auto" w:sz="4" w:space="0"/>
            </w:tcBorders>
            <w:noWrap w:val="0"/>
            <w:vAlign w:val="bottom"/>
          </w:tcPr>
          <w:p w14:paraId="0A770282">
            <w:pPr>
              <w:pStyle w:val="11"/>
              <w:widowControl/>
              <w:topLinePunct/>
              <w:adjustRightInd w:val="0"/>
              <w:snapToGrid w:val="0"/>
              <w:spacing w:before="60" w:after="60" w:line="312"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cs="宋体"/>
                <w:color w:val="auto"/>
                <w:highlight w:val="none"/>
                <w:lang w:eastAsia="zh-CN"/>
              </w:rPr>
              <w:t>成交</w:t>
            </w:r>
            <w:r>
              <w:rPr>
                <w:rFonts w:hint="eastAsia" w:ascii="宋体" w:hAnsi="宋体" w:eastAsia="宋体" w:cs="宋体"/>
                <w:color w:val="auto"/>
                <w:highlight w:val="none"/>
              </w:rPr>
              <w:t>通知书发出之日起2</w:t>
            </w:r>
            <w:r>
              <w:rPr>
                <w:rFonts w:hint="eastAsia" w:ascii="宋体" w:hAnsi="宋体" w:eastAsia="宋体" w:cs="宋体"/>
                <w:color w:val="auto"/>
                <w:highlight w:val="none"/>
                <w:lang w:val="en-US" w:eastAsia="zh-CN"/>
              </w:rPr>
              <w:t>0个工作日</w:t>
            </w:r>
            <w:r>
              <w:rPr>
                <w:rFonts w:hint="eastAsia" w:ascii="宋体" w:hAnsi="宋体" w:eastAsia="宋体" w:cs="宋体"/>
                <w:color w:val="auto"/>
                <w:highlight w:val="none"/>
              </w:rPr>
              <w:t>内</w:t>
            </w:r>
            <w:r>
              <w:rPr>
                <w:rFonts w:hint="eastAsia" w:ascii="宋体" w:hAnsi="宋体" w:eastAsia="宋体" w:cs="宋体"/>
                <w:color w:val="auto"/>
                <w:highlight w:val="none"/>
              </w:rPr>
              <w:t>。</w:t>
            </w:r>
          </w:p>
        </w:tc>
      </w:tr>
      <w:tr w14:paraId="07F7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80"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645A428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付款条件</w:t>
            </w:r>
          </w:p>
        </w:tc>
        <w:tc>
          <w:tcPr>
            <w:tcW w:w="7527" w:type="dxa"/>
            <w:tcBorders>
              <w:top w:val="single" w:color="auto" w:sz="4" w:space="0"/>
              <w:left w:val="single" w:color="auto" w:sz="4" w:space="0"/>
              <w:bottom w:val="single" w:color="auto" w:sz="4" w:space="0"/>
              <w:right w:val="single" w:color="auto" w:sz="4" w:space="0"/>
            </w:tcBorders>
            <w:noWrap w:val="0"/>
            <w:vAlign w:val="center"/>
          </w:tcPr>
          <w:p w14:paraId="705BA5CB">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1.合同签订</w:t>
            </w:r>
            <w:r>
              <w:rPr>
                <w:rFonts w:hint="eastAsia" w:ascii="宋体" w:hAnsi="宋体" w:eastAsia="宋体" w:cs="宋体"/>
                <w:color w:val="auto"/>
                <w:highlight w:val="none"/>
                <w:lang w:val="en-US" w:eastAsia="zh-CN"/>
              </w:rPr>
              <w:t>后</w:t>
            </w:r>
            <w:r>
              <w:rPr>
                <w:rFonts w:hint="eastAsia" w:ascii="宋体" w:hAnsi="宋体" w:eastAsia="宋体" w:cs="宋体"/>
                <w:color w:val="auto"/>
                <w:highlight w:val="none"/>
              </w:rPr>
              <w:t>10日内，由采购人支付成交供应商合同总金额的50%。</w:t>
            </w:r>
          </w:p>
          <w:p w14:paraId="5D67F12A">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2.供应商向采购人交付成果后并经采购人验收合格后10日内，采购人支付成交供应商合同金额的50%。</w:t>
            </w:r>
          </w:p>
          <w:p w14:paraId="52EA2B5B">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3.每次付款前5日，供应商必须提供相应数额的增值税发票及请款函。</w:t>
            </w:r>
          </w:p>
        </w:tc>
      </w:tr>
      <w:tr w14:paraId="5C5A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74"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733C4AC5">
            <w:pPr>
              <w:spacing w:line="400" w:lineRule="exact"/>
              <w:jc w:val="center"/>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其他</w:t>
            </w:r>
            <w:r>
              <w:rPr>
                <w:rFonts w:hint="eastAsia" w:ascii="宋体" w:hAnsi="宋体" w:eastAsia="宋体" w:cs="宋体"/>
                <w:bCs/>
                <w:color w:val="auto"/>
                <w:szCs w:val="21"/>
                <w:highlight w:val="none"/>
              </w:rPr>
              <w:t>要求</w:t>
            </w:r>
          </w:p>
        </w:tc>
        <w:tc>
          <w:tcPr>
            <w:tcW w:w="7527" w:type="dxa"/>
            <w:tcBorders>
              <w:top w:val="single" w:color="auto" w:sz="4" w:space="0"/>
              <w:left w:val="single" w:color="auto" w:sz="4" w:space="0"/>
              <w:bottom w:val="single" w:color="auto" w:sz="4" w:space="0"/>
              <w:right w:val="single" w:color="auto" w:sz="4" w:space="0"/>
            </w:tcBorders>
            <w:noWrap w:val="0"/>
            <w:vAlign w:val="center"/>
          </w:tcPr>
          <w:p w14:paraId="72D2EED7">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lang w:eastAsia="zh"/>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提交成果要求</w:t>
            </w:r>
            <w:r>
              <w:rPr>
                <w:rFonts w:hint="eastAsia" w:ascii="宋体" w:hAnsi="宋体" w:cs="宋体"/>
                <w:color w:val="auto"/>
                <w:highlight w:val="none"/>
                <w:lang w:eastAsia="zh-CN"/>
              </w:rPr>
              <w:t>：</w:t>
            </w:r>
            <w:r>
              <w:rPr>
                <w:rFonts w:hint="eastAsia" w:ascii="宋体" w:hAnsi="宋体" w:eastAsia="宋体" w:cs="宋体"/>
                <w:color w:val="auto"/>
                <w:highlight w:val="none"/>
              </w:rPr>
              <w:t>按采购内容要求提交各项服务的成果。</w:t>
            </w:r>
          </w:p>
          <w:p w14:paraId="71DE1EDD">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报价要求</w:t>
            </w:r>
            <w:r>
              <w:rPr>
                <w:rFonts w:hint="eastAsia" w:ascii="宋体" w:hAnsi="宋体" w:cs="宋体"/>
                <w:color w:val="auto"/>
                <w:highlight w:val="none"/>
                <w:lang w:eastAsia="zh-CN"/>
              </w:rPr>
              <w:t>：</w:t>
            </w:r>
          </w:p>
          <w:p w14:paraId="56649441">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报价包括但不限于技术工作费、人工费、设计费、材料费、验收费、差旅费、管理费、劳务费、邮寄费、维护、保险、利润及税金等所有费用。</w:t>
            </w:r>
          </w:p>
        </w:tc>
      </w:tr>
    </w:tbl>
    <w:p w14:paraId="4E2620B4">
      <w:pPr>
        <w:spacing w:line="360" w:lineRule="auto"/>
        <w:rPr>
          <w:rFonts w:hint="eastAsia" w:ascii="宋体" w:hAnsi="宋体"/>
          <w:color w:val="auto"/>
          <w:szCs w:val="21"/>
          <w:highlight w:val="none"/>
        </w:rPr>
      </w:pPr>
    </w:p>
    <w:p w14:paraId="5F7767F4">
      <w:pPr>
        <w:spacing w:line="360" w:lineRule="auto"/>
        <w:rPr>
          <w:rFonts w:hint="eastAsia" w:ascii="宋体" w:hAnsi="宋体" w:cs="宋体"/>
          <w:color w:val="auto"/>
          <w:highlight w:val="none"/>
        </w:rPr>
      </w:pPr>
    </w:p>
    <w:p w14:paraId="0D563191">
      <w:pPr>
        <w:spacing w:line="360" w:lineRule="auto"/>
        <w:rPr>
          <w:rFonts w:hint="eastAsia"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60E0F255">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2"/>
        <w:tblW w:w="8745" w:type="dxa"/>
        <w:tblInd w:w="250" w:type="dxa"/>
        <w:tblLayout w:type="fixed"/>
        <w:tblCellMar>
          <w:top w:w="0" w:type="dxa"/>
          <w:left w:w="108" w:type="dxa"/>
          <w:bottom w:w="0" w:type="dxa"/>
          <w:right w:w="108" w:type="dxa"/>
        </w:tblCellMar>
      </w:tblPr>
      <w:tblGrid>
        <w:gridCol w:w="1829"/>
        <w:gridCol w:w="1827"/>
        <w:gridCol w:w="783"/>
        <w:gridCol w:w="1696"/>
        <w:gridCol w:w="1566"/>
        <w:gridCol w:w="1044"/>
      </w:tblGrid>
      <w:tr w14:paraId="741B745D">
        <w:tblPrEx>
          <w:tblCellMar>
            <w:top w:w="0" w:type="dxa"/>
            <w:left w:w="108" w:type="dxa"/>
            <w:bottom w:w="0" w:type="dxa"/>
            <w:right w:w="108" w:type="dxa"/>
          </w:tblCellMar>
        </w:tblPrEx>
        <w:trPr>
          <w:trHeight w:val="283" w:hRule="atLeast"/>
        </w:trPr>
        <w:tc>
          <w:tcPr>
            <w:tcW w:w="1828" w:type="dxa"/>
            <w:tcBorders>
              <w:top w:val="single" w:color="auto" w:sz="4" w:space="0"/>
              <w:left w:val="single" w:color="auto" w:sz="4" w:space="0"/>
              <w:bottom w:val="single" w:color="auto" w:sz="4" w:space="0"/>
              <w:right w:val="single" w:color="auto" w:sz="4" w:space="0"/>
            </w:tcBorders>
            <w:noWrap w:val="0"/>
            <w:vAlign w:val="center"/>
          </w:tcPr>
          <w:p w14:paraId="5B62B54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27" w:type="dxa"/>
            <w:tcBorders>
              <w:top w:val="single" w:color="auto" w:sz="4" w:space="0"/>
              <w:left w:val="nil"/>
              <w:bottom w:val="single" w:color="auto" w:sz="4" w:space="0"/>
              <w:right w:val="single" w:color="auto" w:sz="4" w:space="0"/>
            </w:tcBorders>
            <w:noWrap w:val="0"/>
            <w:vAlign w:val="center"/>
          </w:tcPr>
          <w:p w14:paraId="41BCA1A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783" w:type="dxa"/>
            <w:tcBorders>
              <w:top w:val="single" w:color="auto" w:sz="4" w:space="0"/>
              <w:left w:val="nil"/>
              <w:bottom w:val="single" w:color="auto" w:sz="4" w:space="0"/>
              <w:right w:val="single" w:color="auto" w:sz="4" w:space="0"/>
            </w:tcBorders>
            <w:noWrap w:val="0"/>
            <w:vAlign w:val="center"/>
          </w:tcPr>
          <w:p w14:paraId="0C16CA4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96" w:type="dxa"/>
            <w:tcBorders>
              <w:top w:val="single" w:color="auto" w:sz="4" w:space="0"/>
              <w:left w:val="nil"/>
              <w:bottom w:val="single" w:color="auto" w:sz="4" w:space="0"/>
              <w:right w:val="single" w:color="auto" w:sz="4" w:space="0"/>
            </w:tcBorders>
            <w:noWrap w:val="0"/>
            <w:vAlign w:val="center"/>
          </w:tcPr>
          <w:p w14:paraId="13B9DA8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66" w:type="dxa"/>
            <w:tcBorders>
              <w:top w:val="single" w:color="auto" w:sz="4" w:space="0"/>
              <w:left w:val="nil"/>
              <w:bottom w:val="single" w:color="auto" w:sz="4" w:space="0"/>
              <w:right w:val="single" w:color="auto" w:sz="4" w:space="0"/>
            </w:tcBorders>
            <w:noWrap w:val="0"/>
            <w:vAlign w:val="center"/>
          </w:tcPr>
          <w:p w14:paraId="0F3D270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4" w:type="dxa"/>
            <w:tcBorders>
              <w:top w:val="single" w:color="auto" w:sz="4" w:space="0"/>
              <w:left w:val="nil"/>
              <w:bottom w:val="single" w:color="auto" w:sz="4" w:space="0"/>
              <w:right w:val="single" w:color="auto" w:sz="4" w:space="0"/>
            </w:tcBorders>
            <w:noWrap w:val="0"/>
            <w:vAlign w:val="center"/>
          </w:tcPr>
          <w:p w14:paraId="583C299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6C4D197">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noWrap w:val="0"/>
            <w:vAlign w:val="center"/>
          </w:tcPr>
          <w:p w14:paraId="4DFEDE9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27" w:type="dxa"/>
            <w:tcBorders>
              <w:top w:val="nil"/>
              <w:left w:val="nil"/>
              <w:bottom w:val="single" w:color="auto" w:sz="4" w:space="0"/>
              <w:right w:val="single" w:color="auto" w:sz="4" w:space="0"/>
            </w:tcBorders>
            <w:noWrap w:val="0"/>
            <w:vAlign w:val="center"/>
          </w:tcPr>
          <w:p w14:paraId="0E7FA0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4D1C8C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0D664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noWrap w:val="0"/>
            <w:vAlign w:val="center"/>
          </w:tcPr>
          <w:p w14:paraId="718058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4" w:type="dxa"/>
            <w:tcBorders>
              <w:top w:val="nil"/>
              <w:left w:val="nil"/>
              <w:bottom w:val="single" w:color="auto" w:sz="4" w:space="0"/>
              <w:right w:val="single" w:color="auto" w:sz="4" w:space="0"/>
            </w:tcBorders>
            <w:noWrap w:val="0"/>
            <w:vAlign w:val="center"/>
          </w:tcPr>
          <w:p w14:paraId="0E12C0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E262E1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1E0DE8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27" w:type="dxa"/>
            <w:tcBorders>
              <w:top w:val="nil"/>
              <w:left w:val="nil"/>
              <w:bottom w:val="single" w:color="auto" w:sz="4" w:space="0"/>
              <w:right w:val="single" w:color="auto" w:sz="4" w:space="0"/>
            </w:tcBorders>
            <w:noWrap w:val="0"/>
            <w:vAlign w:val="center"/>
          </w:tcPr>
          <w:p w14:paraId="73693F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31AB0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0A3A79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2C8FCE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1922F0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0A1AA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763AF0F">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8CF69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C431D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9D7BA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66" w:type="dxa"/>
            <w:tcBorders>
              <w:top w:val="nil"/>
              <w:left w:val="nil"/>
              <w:bottom w:val="single" w:color="auto" w:sz="4" w:space="0"/>
              <w:right w:val="single" w:color="auto" w:sz="4" w:space="0"/>
            </w:tcBorders>
            <w:noWrap w:val="0"/>
            <w:vAlign w:val="center"/>
          </w:tcPr>
          <w:p w14:paraId="70E274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4" w:type="dxa"/>
            <w:tcBorders>
              <w:top w:val="nil"/>
              <w:left w:val="nil"/>
              <w:bottom w:val="single" w:color="auto" w:sz="4" w:space="0"/>
              <w:right w:val="single" w:color="auto" w:sz="4" w:space="0"/>
            </w:tcBorders>
            <w:noWrap w:val="0"/>
            <w:vAlign w:val="center"/>
          </w:tcPr>
          <w:p w14:paraId="005653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AD5AF0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564F159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27" w:type="dxa"/>
            <w:tcBorders>
              <w:top w:val="nil"/>
              <w:left w:val="nil"/>
              <w:bottom w:val="single" w:color="auto" w:sz="4" w:space="0"/>
              <w:right w:val="single" w:color="auto" w:sz="4" w:space="0"/>
            </w:tcBorders>
            <w:noWrap w:val="0"/>
            <w:vAlign w:val="center"/>
          </w:tcPr>
          <w:p w14:paraId="69D7FA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12B15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0616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66" w:type="dxa"/>
            <w:tcBorders>
              <w:top w:val="nil"/>
              <w:left w:val="nil"/>
              <w:bottom w:val="single" w:color="auto" w:sz="4" w:space="0"/>
              <w:right w:val="single" w:color="auto" w:sz="4" w:space="0"/>
            </w:tcBorders>
            <w:noWrap w:val="0"/>
            <w:vAlign w:val="center"/>
          </w:tcPr>
          <w:p w14:paraId="7E466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4" w:type="dxa"/>
            <w:tcBorders>
              <w:top w:val="nil"/>
              <w:left w:val="nil"/>
              <w:bottom w:val="single" w:color="auto" w:sz="4" w:space="0"/>
              <w:right w:val="single" w:color="auto" w:sz="4" w:space="0"/>
            </w:tcBorders>
            <w:noWrap w:val="0"/>
            <w:vAlign w:val="center"/>
          </w:tcPr>
          <w:p w14:paraId="226C23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3BD9503">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08513C9D">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1CD3D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50D346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209882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66" w:type="dxa"/>
            <w:tcBorders>
              <w:top w:val="nil"/>
              <w:left w:val="nil"/>
              <w:bottom w:val="single" w:color="auto" w:sz="4" w:space="0"/>
              <w:right w:val="single" w:color="auto" w:sz="4" w:space="0"/>
            </w:tcBorders>
            <w:noWrap w:val="0"/>
            <w:vAlign w:val="center"/>
          </w:tcPr>
          <w:p w14:paraId="1E548A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4" w:type="dxa"/>
            <w:tcBorders>
              <w:top w:val="nil"/>
              <w:left w:val="nil"/>
              <w:bottom w:val="single" w:color="auto" w:sz="4" w:space="0"/>
              <w:right w:val="single" w:color="auto" w:sz="4" w:space="0"/>
            </w:tcBorders>
            <w:noWrap w:val="0"/>
            <w:vAlign w:val="center"/>
          </w:tcPr>
          <w:p w14:paraId="79344A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B114C54">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1359AC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27" w:type="dxa"/>
            <w:tcBorders>
              <w:top w:val="nil"/>
              <w:left w:val="nil"/>
              <w:bottom w:val="single" w:color="auto" w:sz="4" w:space="0"/>
              <w:right w:val="single" w:color="auto" w:sz="4" w:space="0"/>
            </w:tcBorders>
            <w:noWrap w:val="0"/>
            <w:vAlign w:val="center"/>
          </w:tcPr>
          <w:p w14:paraId="13DB91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F7149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015A9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66" w:type="dxa"/>
            <w:tcBorders>
              <w:top w:val="nil"/>
              <w:left w:val="nil"/>
              <w:bottom w:val="single" w:color="auto" w:sz="4" w:space="0"/>
              <w:right w:val="single" w:color="auto" w:sz="4" w:space="0"/>
            </w:tcBorders>
            <w:noWrap w:val="0"/>
            <w:vAlign w:val="center"/>
          </w:tcPr>
          <w:p w14:paraId="74C804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4" w:type="dxa"/>
            <w:tcBorders>
              <w:top w:val="nil"/>
              <w:left w:val="nil"/>
              <w:bottom w:val="single" w:color="auto" w:sz="4" w:space="0"/>
              <w:right w:val="single" w:color="auto" w:sz="4" w:space="0"/>
            </w:tcBorders>
            <w:noWrap w:val="0"/>
            <w:vAlign w:val="center"/>
          </w:tcPr>
          <w:p w14:paraId="7595E9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8CBA42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98AFA41">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613685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BF5F8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4B76F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66" w:type="dxa"/>
            <w:tcBorders>
              <w:top w:val="nil"/>
              <w:left w:val="nil"/>
              <w:bottom w:val="single" w:color="auto" w:sz="4" w:space="0"/>
              <w:right w:val="single" w:color="auto" w:sz="4" w:space="0"/>
            </w:tcBorders>
            <w:noWrap w:val="0"/>
            <w:vAlign w:val="center"/>
          </w:tcPr>
          <w:p w14:paraId="700C68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4" w:type="dxa"/>
            <w:tcBorders>
              <w:top w:val="nil"/>
              <w:left w:val="nil"/>
              <w:bottom w:val="single" w:color="auto" w:sz="4" w:space="0"/>
              <w:right w:val="single" w:color="auto" w:sz="4" w:space="0"/>
            </w:tcBorders>
            <w:noWrap w:val="0"/>
            <w:vAlign w:val="center"/>
          </w:tcPr>
          <w:p w14:paraId="675053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1DFC3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61B0D6A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27" w:type="dxa"/>
            <w:tcBorders>
              <w:top w:val="nil"/>
              <w:left w:val="nil"/>
              <w:bottom w:val="single" w:color="auto" w:sz="4" w:space="0"/>
              <w:right w:val="single" w:color="auto" w:sz="4" w:space="0"/>
            </w:tcBorders>
            <w:noWrap w:val="0"/>
            <w:vAlign w:val="center"/>
          </w:tcPr>
          <w:p w14:paraId="63B64B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C8535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219583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66" w:type="dxa"/>
            <w:tcBorders>
              <w:top w:val="nil"/>
              <w:left w:val="nil"/>
              <w:bottom w:val="single" w:color="auto" w:sz="4" w:space="0"/>
              <w:right w:val="single" w:color="auto" w:sz="4" w:space="0"/>
            </w:tcBorders>
            <w:noWrap w:val="0"/>
            <w:vAlign w:val="center"/>
          </w:tcPr>
          <w:p w14:paraId="203CEE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4" w:type="dxa"/>
            <w:tcBorders>
              <w:top w:val="nil"/>
              <w:left w:val="nil"/>
              <w:bottom w:val="single" w:color="auto" w:sz="4" w:space="0"/>
              <w:right w:val="single" w:color="auto" w:sz="4" w:space="0"/>
            </w:tcBorders>
            <w:noWrap w:val="0"/>
            <w:vAlign w:val="center"/>
          </w:tcPr>
          <w:p w14:paraId="3B6CDB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5BA79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16EED0F0">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3E1DE2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983DA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617DE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noWrap w:val="0"/>
            <w:vAlign w:val="center"/>
          </w:tcPr>
          <w:p w14:paraId="631D31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4" w:type="dxa"/>
            <w:tcBorders>
              <w:top w:val="nil"/>
              <w:left w:val="nil"/>
              <w:bottom w:val="single" w:color="auto" w:sz="4" w:space="0"/>
              <w:right w:val="single" w:color="auto" w:sz="4" w:space="0"/>
            </w:tcBorders>
            <w:noWrap w:val="0"/>
            <w:vAlign w:val="center"/>
          </w:tcPr>
          <w:p w14:paraId="3549D5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4D36A0">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03B3956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27" w:type="dxa"/>
            <w:tcBorders>
              <w:top w:val="nil"/>
              <w:left w:val="nil"/>
              <w:bottom w:val="single" w:color="auto" w:sz="4" w:space="0"/>
              <w:right w:val="single" w:color="auto" w:sz="4" w:space="0"/>
            </w:tcBorders>
            <w:noWrap w:val="0"/>
            <w:vAlign w:val="center"/>
          </w:tcPr>
          <w:p w14:paraId="5201FE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4A13C0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1C2CC8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425F35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277C23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AE843D">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69834FA">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70CDBF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7D4DAE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B0BB0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66" w:type="dxa"/>
            <w:tcBorders>
              <w:top w:val="nil"/>
              <w:left w:val="nil"/>
              <w:bottom w:val="single" w:color="auto" w:sz="4" w:space="0"/>
              <w:right w:val="single" w:color="auto" w:sz="4" w:space="0"/>
            </w:tcBorders>
            <w:noWrap w:val="0"/>
            <w:vAlign w:val="center"/>
          </w:tcPr>
          <w:p w14:paraId="368858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4" w:type="dxa"/>
            <w:tcBorders>
              <w:top w:val="nil"/>
              <w:left w:val="nil"/>
              <w:bottom w:val="single" w:color="auto" w:sz="4" w:space="0"/>
              <w:right w:val="single" w:color="auto" w:sz="4" w:space="0"/>
            </w:tcBorders>
            <w:noWrap w:val="0"/>
            <w:vAlign w:val="center"/>
          </w:tcPr>
          <w:p w14:paraId="04591D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44F6C6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580953B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27" w:type="dxa"/>
            <w:tcBorders>
              <w:top w:val="nil"/>
              <w:left w:val="nil"/>
              <w:bottom w:val="single" w:color="auto" w:sz="4" w:space="0"/>
              <w:right w:val="single" w:color="auto" w:sz="4" w:space="0"/>
            </w:tcBorders>
            <w:noWrap w:val="0"/>
            <w:vAlign w:val="center"/>
          </w:tcPr>
          <w:p w14:paraId="29746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2C144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5C8307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66" w:type="dxa"/>
            <w:tcBorders>
              <w:top w:val="nil"/>
              <w:left w:val="nil"/>
              <w:bottom w:val="single" w:color="auto" w:sz="4" w:space="0"/>
              <w:right w:val="single" w:color="auto" w:sz="4" w:space="0"/>
            </w:tcBorders>
            <w:noWrap w:val="0"/>
            <w:vAlign w:val="center"/>
          </w:tcPr>
          <w:p w14:paraId="4A765A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4" w:type="dxa"/>
            <w:tcBorders>
              <w:top w:val="nil"/>
              <w:left w:val="nil"/>
              <w:bottom w:val="single" w:color="auto" w:sz="4" w:space="0"/>
              <w:right w:val="single" w:color="auto" w:sz="4" w:space="0"/>
            </w:tcBorders>
            <w:noWrap w:val="0"/>
            <w:vAlign w:val="center"/>
          </w:tcPr>
          <w:p w14:paraId="3BA43F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B03C84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0AF6DF8B">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39946B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738CA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125910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66" w:type="dxa"/>
            <w:tcBorders>
              <w:top w:val="nil"/>
              <w:left w:val="nil"/>
              <w:bottom w:val="single" w:color="auto" w:sz="4" w:space="0"/>
              <w:right w:val="single" w:color="auto" w:sz="4" w:space="0"/>
            </w:tcBorders>
            <w:noWrap w:val="0"/>
            <w:vAlign w:val="center"/>
          </w:tcPr>
          <w:p w14:paraId="35AE39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noWrap w:val="0"/>
            <w:vAlign w:val="center"/>
          </w:tcPr>
          <w:p w14:paraId="0A4E0A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F64C67">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0D4BA59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27" w:type="dxa"/>
            <w:tcBorders>
              <w:top w:val="nil"/>
              <w:left w:val="nil"/>
              <w:bottom w:val="single" w:color="auto" w:sz="4" w:space="0"/>
              <w:right w:val="single" w:color="auto" w:sz="4" w:space="0"/>
            </w:tcBorders>
            <w:noWrap w:val="0"/>
            <w:vAlign w:val="center"/>
          </w:tcPr>
          <w:p w14:paraId="1F5DB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6F0E91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A1A9B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63E931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630F78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129808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7C2CE2C">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13650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25C47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A4BE9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66" w:type="dxa"/>
            <w:tcBorders>
              <w:top w:val="nil"/>
              <w:left w:val="nil"/>
              <w:bottom w:val="single" w:color="auto" w:sz="4" w:space="0"/>
              <w:right w:val="single" w:color="auto" w:sz="4" w:space="0"/>
            </w:tcBorders>
            <w:noWrap w:val="0"/>
            <w:vAlign w:val="center"/>
          </w:tcPr>
          <w:p w14:paraId="3D2276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758D0A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AF5CC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DEF75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27" w:type="dxa"/>
            <w:tcBorders>
              <w:top w:val="nil"/>
              <w:left w:val="nil"/>
              <w:bottom w:val="single" w:color="auto" w:sz="4" w:space="0"/>
              <w:right w:val="single" w:color="auto" w:sz="4" w:space="0"/>
            </w:tcBorders>
            <w:noWrap w:val="0"/>
            <w:vAlign w:val="center"/>
          </w:tcPr>
          <w:p w14:paraId="1576DF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006D7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1F5006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2263B3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6DCF88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A002AF">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782E7C4B">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F95B9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6E12B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76B3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noWrap w:val="0"/>
            <w:vAlign w:val="center"/>
          </w:tcPr>
          <w:p w14:paraId="4C2F19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2F895C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E9CC1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C4C32D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27" w:type="dxa"/>
            <w:tcBorders>
              <w:top w:val="nil"/>
              <w:left w:val="nil"/>
              <w:bottom w:val="single" w:color="auto" w:sz="4" w:space="0"/>
              <w:right w:val="single" w:color="auto" w:sz="4" w:space="0"/>
            </w:tcBorders>
            <w:noWrap w:val="0"/>
            <w:vAlign w:val="center"/>
          </w:tcPr>
          <w:p w14:paraId="7D0BB6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C495A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327F9F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029E56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7480DC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B18E5B">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0328EBC4">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21AF9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27B8D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2E2A49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noWrap w:val="0"/>
            <w:vAlign w:val="center"/>
          </w:tcPr>
          <w:p w14:paraId="40B832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363345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CF51C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6904566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27" w:type="dxa"/>
            <w:tcBorders>
              <w:top w:val="nil"/>
              <w:left w:val="nil"/>
              <w:bottom w:val="single" w:color="auto" w:sz="4" w:space="0"/>
              <w:right w:val="single" w:color="auto" w:sz="4" w:space="0"/>
            </w:tcBorders>
            <w:noWrap w:val="0"/>
            <w:vAlign w:val="center"/>
          </w:tcPr>
          <w:p w14:paraId="710A8D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29257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267DE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66" w:type="dxa"/>
            <w:tcBorders>
              <w:top w:val="nil"/>
              <w:left w:val="nil"/>
              <w:bottom w:val="single" w:color="auto" w:sz="4" w:space="0"/>
              <w:right w:val="single" w:color="auto" w:sz="4" w:space="0"/>
            </w:tcBorders>
            <w:noWrap w:val="0"/>
            <w:vAlign w:val="center"/>
          </w:tcPr>
          <w:p w14:paraId="431EC8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46D737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928BFB">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27AD8FF">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1274D1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8C3DA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173AD8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66" w:type="dxa"/>
            <w:tcBorders>
              <w:top w:val="nil"/>
              <w:left w:val="nil"/>
              <w:bottom w:val="single" w:color="auto" w:sz="4" w:space="0"/>
              <w:right w:val="single" w:color="auto" w:sz="4" w:space="0"/>
            </w:tcBorders>
            <w:noWrap w:val="0"/>
            <w:vAlign w:val="center"/>
          </w:tcPr>
          <w:p w14:paraId="6C0997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noWrap w:val="0"/>
            <w:vAlign w:val="center"/>
          </w:tcPr>
          <w:p w14:paraId="2DF6CA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E50009">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A2DB7C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27" w:type="dxa"/>
            <w:tcBorders>
              <w:top w:val="nil"/>
              <w:left w:val="nil"/>
              <w:bottom w:val="single" w:color="auto" w:sz="4" w:space="0"/>
              <w:right w:val="single" w:color="auto" w:sz="4" w:space="0"/>
            </w:tcBorders>
            <w:noWrap w:val="0"/>
            <w:vAlign w:val="center"/>
          </w:tcPr>
          <w:p w14:paraId="0558CF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6455CE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48EFC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4636AB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2F3A8E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3FFB2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FE007D1">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0947F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A9DDB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C19D1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66" w:type="dxa"/>
            <w:tcBorders>
              <w:top w:val="nil"/>
              <w:left w:val="nil"/>
              <w:bottom w:val="single" w:color="auto" w:sz="4" w:space="0"/>
              <w:right w:val="single" w:color="auto" w:sz="4" w:space="0"/>
            </w:tcBorders>
            <w:noWrap w:val="0"/>
            <w:vAlign w:val="center"/>
          </w:tcPr>
          <w:p w14:paraId="79C829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4" w:type="dxa"/>
            <w:tcBorders>
              <w:top w:val="nil"/>
              <w:left w:val="nil"/>
              <w:bottom w:val="single" w:color="auto" w:sz="4" w:space="0"/>
              <w:right w:val="single" w:color="auto" w:sz="4" w:space="0"/>
            </w:tcBorders>
            <w:noWrap w:val="0"/>
            <w:vAlign w:val="center"/>
          </w:tcPr>
          <w:p w14:paraId="6069A4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B1F2F77">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BD84F2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27" w:type="dxa"/>
            <w:tcBorders>
              <w:top w:val="nil"/>
              <w:left w:val="nil"/>
              <w:bottom w:val="single" w:color="auto" w:sz="4" w:space="0"/>
              <w:right w:val="single" w:color="auto" w:sz="4" w:space="0"/>
            </w:tcBorders>
            <w:noWrap w:val="0"/>
            <w:vAlign w:val="center"/>
          </w:tcPr>
          <w:p w14:paraId="6AFFDF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521605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094AD6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66" w:type="dxa"/>
            <w:tcBorders>
              <w:top w:val="nil"/>
              <w:left w:val="nil"/>
              <w:bottom w:val="single" w:color="auto" w:sz="4" w:space="0"/>
              <w:right w:val="single" w:color="auto" w:sz="4" w:space="0"/>
            </w:tcBorders>
            <w:noWrap w:val="0"/>
            <w:vAlign w:val="center"/>
          </w:tcPr>
          <w:p w14:paraId="0AFBCF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4" w:type="dxa"/>
            <w:tcBorders>
              <w:top w:val="nil"/>
              <w:left w:val="nil"/>
              <w:bottom w:val="single" w:color="auto" w:sz="4" w:space="0"/>
              <w:right w:val="single" w:color="auto" w:sz="4" w:space="0"/>
            </w:tcBorders>
            <w:noWrap w:val="0"/>
            <w:vAlign w:val="center"/>
          </w:tcPr>
          <w:p w14:paraId="2D6F92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ED55D2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B34A1CA">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824B6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59E1A1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06ABA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66" w:type="dxa"/>
            <w:tcBorders>
              <w:top w:val="nil"/>
              <w:left w:val="nil"/>
              <w:bottom w:val="single" w:color="auto" w:sz="4" w:space="0"/>
              <w:right w:val="single" w:color="auto" w:sz="4" w:space="0"/>
            </w:tcBorders>
            <w:noWrap w:val="0"/>
            <w:vAlign w:val="center"/>
          </w:tcPr>
          <w:p w14:paraId="68B8F5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4" w:type="dxa"/>
            <w:tcBorders>
              <w:top w:val="nil"/>
              <w:left w:val="nil"/>
              <w:bottom w:val="single" w:color="auto" w:sz="4" w:space="0"/>
              <w:right w:val="single" w:color="auto" w:sz="4" w:space="0"/>
            </w:tcBorders>
            <w:noWrap w:val="0"/>
            <w:vAlign w:val="center"/>
          </w:tcPr>
          <w:p w14:paraId="1FF7B0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F241B8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9112D9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27" w:type="dxa"/>
            <w:tcBorders>
              <w:top w:val="nil"/>
              <w:left w:val="nil"/>
              <w:bottom w:val="single" w:color="auto" w:sz="4" w:space="0"/>
              <w:right w:val="single" w:color="auto" w:sz="4" w:space="0"/>
            </w:tcBorders>
            <w:noWrap w:val="0"/>
            <w:vAlign w:val="center"/>
          </w:tcPr>
          <w:p w14:paraId="06BDC2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9000F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00BF12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79B89A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4" w:type="dxa"/>
            <w:tcBorders>
              <w:top w:val="nil"/>
              <w:left w:val="nil"/>
              <w:bottom w:val="single" w:color="auto" w:sz="4" w:space="0"/>
              <w:right w:val="single" w:color="auto" w:sz="4" w:space="0"/>
            </w:tcBorders>
            <w:noWrap w:val="0"/>
            <w:vAlign w:val="center"/>
          </w:tcPr>
          <w:p w14:paraId="2D6D87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56B557E">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383BB3D">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ADC2A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888DB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4C0E57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66" w:type="dxa"/>
            <w:tcBorders>
              <w:top w:val="nil"/>
              <w:left w:val="nil"/>
              <w:bottom w:val="single" w:color="auto" w:sz="4" w:space="0"/>
              <w:right w:val="single" w:color="auto" w:sz="4" w:space="0"/>
            </w:tcBorders>
            <w:noWrap w:val="0"/>
            <w:vAlign w:val="center"/>
          </w:tcPr>
          <w:p w14:paraId="4CAAEA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4" w:type="dxa"/>
            <w:tcBorders>
              <w:top w:val="nil"/>
              <w:left w:val="nil"/>
              <w:bottom w:val="single" w:color="auto" w:sz="4" w:space="0"/>
              <w:right w:val="single" w:color="auto" w:sz="4" w:space="0"/>
            </w:tcBorders>
            <w:noWrap w:val="0"/>
            <w:vAlign w:val="center"/>
          </w:tcPr>
          <w:p w14:paraId="0A09B6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852650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4A629B6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27" w:type="dxa"/>
            <w:tcBorders>
              <w:top w:val="nil"/>
              <w:left w:val="nil"/>
              <w:bottom w:val="single" w:color="auto" w:sz="4" w:space="0"/>
              <w:right w:val="single" w:color="auto" w:sz="4" w:space="0"/>
            </w:tcBorders>
            <w:noWrap w:val="0"/>
            <w:vAlign w:val="center"/>
          </w:tcPr>
          <w:p w14:paraId="385624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2874D0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2F59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5EBED8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181DAC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AD145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4C8BA9FB">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29514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060774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95F3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66" w:type="dxa"/>
            <w:tcBorders>
              <w:top w:val="nil"/>
              <w:left w:val="nil"/>
              <w:bottom w:val="single" w:color="auto" w:sz="4" w:space="0"/>
              <w:right w:val="single" w:color="auto" w:sz="4" w:space="0"/>
            </w:tcBorders>
            <w:noWrap w:val="0"/>
            <w:vAlign w:val="center"/>
          </w:tcPr>
          <w:p w14:paraId="6E79F6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4" w:type="dxa"/>
            <w:tcBorders>
              <w:top w:val="nil"/>
              <w:left w:val="nil"/>
              <w:bottom w:val="single" w:color="auto" w:sz="4" w:space="0"/>
              <w:right w:val="single" w:color="auto" w:sz="4" w:space="0"/>
            </w:tcBorders>
            <w:noWrap w:val="0"/>
            <w:vAlign w:val="center"/>
          </w:tcPr>
          <w:p w14:paraId="6C94F2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6E3208">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noWrap w:val="0"/>
            <w:vAlign w:val="center"/>
          </w:tcPr>
          <w:p w14:paraId="7DB674F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27" w:type="dxa"/>
            <w:tcBorders>
              <w:top w:val="nil"/>
              <w:left w:val="nil"/>
              <w:bottom w:val="single" w:color="auto" w:sz="4" w:space="0"/>
              <w:right w:val="single" w:color="auto" w:sz="4" w:space="0"/>
            </w:tcBorders>
            <w:noWrap w:val="0"/>
            <w:vAlign w:val="center"/>
          </w:tcPr>
          <w:p w14:paraId="2F7C74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106582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252AE6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4CE149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0B7C8E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6597F28">
      <w:pPr>
        <w:spacing w:line="360" w:lineRule="auto"/>
        <w:ind w:firstLine="210" w:firstLineChars="100"/>
        <w:jc w:val="left"/>
        <w:rPr>
          <w:rFonts w:hint="eastAsia" w:ascii="宋体" w:hAnsi="宋体" w:cs="宋体"/>
          <w:color w:val="auto"/>
          <w:szCs w:val="21"/>
          <w:highlight w:val="none"/>
        </w:rPr>
      </w:pPr>
    </w:p>
    <w:p w14:paraId="0E51CE12">
      <w:pPr>
        <w:spacing w:line="360" w:lineRule="auto"/>
        <w:ind w:firstLine="0" w:firstLineChars="0"/>
        <w:jc w:val="lef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41549951">
      <w:pPr>
        <w:spacing w:line="360" w:lineRule="auto"/>
        <w:jc w:val="left"/>
        <w:rPr>
          <w:rFonts w:hint="eastAsia" w:ascii="宋体" w:hAnsi="宋体" w:cs="宋体"/>
          <w:color w:val="auto"/>
          <w:highlight w:val="none"/>
        </w:rPr>
      </w:pPr>
    </w:p>
    <w:p w14:paraId="4A41BC5D">
      <w:pPr>
        <w:spacing w:line="360" w:lineRule="auto"/>
        <w:jc w:val="left"/>
        <w:rPr>
          <w:rFonts w:hint="eastAsia" w:ascii="宋体" w:hAnsi="宋体" w:cs="宋体"/>
          <w:color w:val="auto"/>
          <w:highlight w:val="none"/>
        </w:rPr>
      </w:pPr>
      <w:r>
        <w:rPr>
          <w:rFonts w:hint="eastAsia" w:ascii="宋体" w:hAnsi="宋体" w:cs="宋体"/>
          <w:color w:val="auto"/>
          <w:highlight w:val="none"/>
        </w:rPr>
        <w:br w:type="page"/>
      </w:r>
    </w:p>
    <w:p w14:paraId="0021CC97">
      <w:pPr>
        <w:pStyle w:val="2"/>
        <w:jc w:val="center"/>
        <w:rPr>
          <w:rFonts w:hint="eastAsia" w:ascii="宋体" w:hAnsi="宋体" w:cs="宋体"/>
          <w:color w:val="auto"/>
          <w:highlight w:val="none"/>
        </w:rPr>
      </w:pPr>
      <w:bookmarkStart w:id="79" w:name="_Toc9193"/>
      <w:bookmarkStart w:id="80" w:name="_Toc15828"/>
      <w:r>
        <w:rPr>
          <w:rFonts w:hint="eastAsia" w:ascii="宋体" w:hAnsi="宋体" w:cs="宋体"/>
          <w:color w:val="auto"/>
          <w:highlight w:val="none"/>
        </w:rPr>
        <w:t>第四章  评审程序、评审方法和评审标准</w:t>
      </w:r>
      <w:bookmarkEnd w:id="75"/>
      <w:bookmarkEnd w:id="79"/>
      <w:bookmarkEnd w:id="80"/>
    </w:p>
    <w:p w14:paraId="51DF9D45">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6D607F3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5ED1B0B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0BF2FA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0A5FF08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253E13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8A8E0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8DB417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42BE84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52859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206B7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53F37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474EA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2303B8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2B86C5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04A60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898B18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60FF1B0D">
      <w:pPr>
        <w:spacing w:line="360" w:lineRule="auto"/>
        <w:ind w:firstLine="420" w:firstLineChars="200"/>
        <w:rPr>
          <w:rFonts w:hint="eastAsia" w:ascii="宋体" w:hAnsi="宋体" w:cs="宋体"/>
          <w:color w:val="auto"/>
          <w:szCs w:val="21"/>
          <w:highlight w:val="none"/>
        </w:rPr>
      </w:pPr>
      <w:bookmarkStart w:id="81"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1"/>
    <w:p w14:paraId="174DEA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615E94">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6992103">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5DB89AC">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810E6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819BD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9A89D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8F599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3FD0C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EB55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63F1C0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A284E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3F30DB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B2FD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9CCFD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F7F56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5F9E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6F26F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04BEDB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B04D2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70394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7F459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26108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30192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312F23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8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2"/>
    </w:p>
    <w:p w14:paraId="40E3F4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670EDF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1E5219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341B3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和磋商文件规定的其他无效情形。</w:t>
      </w:r>
    </w:p>
    <w:p w14:paraId="6957A2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079C34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4F36BC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678FE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0E97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highlight w:val="none"/>
        </w:rPr>
        <w:t>竞标报价（包含首次报价、最后报价）</w:t>
      </w:r>
      <w:bookmarkEnd w:id="83"/>
      <w:bookmarkStart w:id="84" w:name="_Hlk42596276"/>
      <w:r>
        <w:rPr>
          <w:rFonts w:hint="eastAsia" w:ascii="宋体" w:hAnsi="宋体" w:cs="宋体"/>
          <w:color w:val="auto"/>
          <w:szCs w:val="21"/>
          <w:highlight w:val="none"/>
        </w:rPr>
        <w:t>超过磋商文件分项采购预算金额或者最高限价的</w:t>
      </w:r>
      <w:bookmarkEnd w:id="84"/>
      <w:r>
        <w:rPr>
          <w:rFonts w:hint="eastAsia" w:ascii="宋体" w:hAnsi="宋体" w:cs="宋体"/>
          <w:color w:val="auto"/>
          <w:szCs w:val="21"/>
          <w:highlight w:val="none"/>
        </w:rPr>
        <w:t>（如本项目公布了最高限价）；</w:t>
      </w:r>
    </w:p>
    <w:p w14:paraId="2FE76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B6A73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45F06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77023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154ECE3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3E1792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35E8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DA2F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6B769E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230BE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7E4609CA">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3210E64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330712">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14D2A622">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51B1A2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EFA5D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4EF40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504B5D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A53D4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4A2DA3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623741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2F07E0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06A00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2537E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C2738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2926F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018F99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F7B4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3BC0144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743932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207D5F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1A0D2C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0B5A2A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27165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BAB02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738EC1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904C4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2931C1">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217290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0"/>
        <w:gridCol w:w="6517"/>
        <w:gridCol w:w="700"/>
      </w:tblGrid>
      <w:tr w14:paraId="0C65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E1328A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50" w:type="dxa"/>
            <w:noWrap w:val="0"/>
            <w:vAlign w:val="center"/>
          </w:tcPr>
          <w:p w14:paraId="305FF5D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17" w:type="dxa"/>
            <w:noWrap w:val="0"/>
            <w:vAlign w:val="center"/>
          </w:tcPr>
          <w:p w14:paraId="3AD587F0">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00" w:type="dxa"/>
            <w:noWrap w:val="0"/>
            <w:vAlign w:val="center"/>
          </w:tcPr>
          <w:p w14:paraId="5407E00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1B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4054FBA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750" w:type="dxa"/>
            <w:noWrap w:val="0"/>
            <w:vAlign w:val="center"/>
          </w:tcPr>
          <w:p w14:paraId="5B98A164">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价格分</w:t>
            </w:r>
          </w:p>
          <w:p w14:paraId="1A94D7D0">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c>
          <w:tcPr>
            <w:tcW w:w="6517" w:type="dxa"/>
            <w:noWrap w:val="0"/>
            <w:vAlign w:val="top"/>
          </w:tcPr>
          <w:p w14:paraId="7B913ED5">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符合《政府采购促进中小企业发展管理办法》（财库〔2020〕46号）和《财政部关于进一步加大政府采购支持中小企业力度的通知》（财库〔2022〕19号）的规定条件且按财库〔2020〕46号办法中规定的格式提供了《中小企业声明函》的小型和微型企业，对报价给予 20%的扣除，扣除后的价格为评标价，即评标价=报价×（1-20%）；</w:t>
            </w:r>
          </w:p>
          <w:p w14:paraId="11E61DA8">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按《财政部、司法部关于政府采购支持监狱企业发展有关问题的通知》(财库〔2014〕68号)认定为监狱企业的，在政府采购活动中，监狱企业视同小型、微型企业。供应商应当提供由省级以上监狱管理局、戒毒管理局（含新疆生产建设兵团）出具的产品生产企业或服务提供企业属于监狱企业的证明文件，不再提供《中小企业声明函》。监狱企业属于小型、微型企业的，不重复享受政策。 </w:t>
            </w:r>
          </w:p>
          <w:p w14:paraId="68231FF4">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按《关于促进残疾人就业政府采购政策的通知》（财库〔2017〕141号）认定为残疾人福利性单位的，在政府采购活动中，残疾人福利性单位视同小型、微型企业。供应商应当提供该通知规定的产品生产单位或服务提供单位属于残疾人福利性单位的《残疾人福利性单位声明函》，不再提供《中小企业声明函》。残疾人福利性单位属于小型、微型企业的，不重复享受政策。</w:t>
            </w:r>
          </w:p>
          <w:p w14:paraId="0E6BE771">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除上述情况外，评标价=报价。 </w:t>
            </w:r>
          </w:p>
          <w:p w14:paraId="3C039289">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（2）以满足采购文件要求且评审价最低的供应商的评审价为基准价，其价格分为</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分。其他供应商的价格分统一按照下列公式计算:报价得分=(基准价/</w:t>
            </w:r>
            <w:r>
              <w:rPr>
                <w:rFonts w:hint="eastAsia" w:ascii="宋体" w:hAnsi="宋体" w:eastAsia="宋体" w:cs="宋体"/>
                <w:color w:val="auto"/>
                <w:highlight w:val="none"/>
                <w:lang w:val="en-US" w:eastAsia="zh-CN"/>
              </w:rPr>
              <w:t>评标价</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037A3649">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结果按四舍五入原则保留小数点后两位。</w:t>
            </w:r>
          </w:p>
          <w:p w14:paraId="2F109515">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（3）最终成交供应商的成交金额等于最后报价（如有修正，以确认修正后的最后报价为准）。</w:t>
            </w:r>
          </w:p>
        </w:tc>
        <w:tc>
          <w:tcPr>
            <w:tcW w:w="700" w:type="dxa"/>
            <w:noWrap w:val="0"/>
            <w:vAlign w:val="center"/>
          </w:tcPr>
          <w:p w14:paraId="72323B6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eastAsia="宋体" w:cs="宋体"/>
                <w:b/>
                <w:bCs/>
                <w:color w:val="auto"/>
                <w:kern w:val="0"/>
                <w:szCs w:val="21"/>
                <w:highlight w:val="none"/>
              </w:rPr>
              <w:t>分</w:t>
            </w:r>
          </w:p>
        </w:tc>
      </w:tr>
      <w:tr w14:paraId="2FFF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594A262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750" w:type="dxa"/>
            <w:noWrap w:val="0"/>
            <w:vAlign w:val="center"/>
          </w:tcPr>
          <w:p w14:paraId="08B364A9">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技术分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65分）</w:t>
            </w:r>
          </w:p>
        </w:tc>
        <w:tc>
          <w:tcPr>
            <w:tcW w:w="7217" w:type="dxa"/>
            <w:gridSpan w:val="2"/>
            <w:noWrap w:val="0"/>
            <w:vAlign w:val="top"/>
          </w:tcPr>
          <w:p w14:paraId="73EFAF9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74A0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3DBCB165">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w:t>
            </w:r>
          </w:p>
        </w:tc>
        <w:tc>
          <w:tcPr>
            <w:tcW w:w="1750" w:type="dxa"/>
            <w:noWrap w:val="0"/>
            <w:vAlign w:val="center"/>
          </w:tcPr>
          <w:p w14:paraId="16212913">
            <w:pPr>
              <w:widowControl/>
              <w:spacing w:line="360" w:lineRule="auto"/>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服务方案</w:t>
            </w:r>
          </w:p>
          <w:p w14:paraId="4290E5E2">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（满分</w:t>
            </w:r>
            <w:r>
              <w:rPr>
                <w:rFonts w:hint="default" w:ascii="宋体" w:hAnsi="宋体" w:eastAsia="宋体" w:cs="宋体"/>
                <w:b/>
                <w:bCs/>
                <w:color w:val="auto"/>
                <w:kern w:val="0"/>
                <w:szCs w:val="21"/>
                <w:highlight w:val="none"/>
                <w:lang w:val="en-US" w:eastAsia="zh-CN"/>
              </w:rPr>
              <w:t>25</w:t>
            </w:r>
            <w:r>
              <w:rPr>
                <w:rFonts w:hint="eastAsia" w:ascii="宋体" w:hAnsi="宋体" w:eastAsia="宋体" w:cs="宋体"/>
                <w:b/>
                <w:bCs/>
                <w:color w:val="auto"/>
                <w:kern w:val="0"/>
                <w:szCs w:val="21"/>
                <w:highlight w:val="none"/>
                <w:lang w:val="en-US" w:eastAsia="zh-CN"/>
              </w:rPr>
              <w:t>分）</w:t>
            </w:r>
          </w:p>
        </w:tc>
        <w:tc>
          <w:tcPr>
            <w:tcW w:w="6517" w:type="dxa"/>
            <w:noWrap w:val="0"/>
            <w:vAlign w:val="center"/>
          </w:tcPr>
          <w:p w14:paraId="7B1603C8">
            <w:pPr>
              <w:spacing w:after="0" w:line="400" w:lineRule="exact"/>
              <w:ind w:firstLine="420" w:firstLineChars="200"/>
              <w:jc w:val="left"/>
              <w:rPr>
                <w:rFonts w:hint="eastAsia" w:ascii="宋体" w:hAnsi="宋体" w:cs="宋体"/>
                <w:color w:val="auto"/>
                <w:szCs w:val="20"/>
                <w:highlight w:val="none"/>
                <w:lang w:val="en-US" w:eastAsia="zh-CN"/>
              </w:rPr>
            </w:pPr>
            <w:r>
              <w:rPr>
                <w:rFonts w:hint="eastAsia" w:ascii="宋体" w:hAnsi="宋体" w:cs="宋体"/>
                <w:color w:val="auto"/>
                <w:szCs w:val="20"/>
                <w:highlight w:val="none"/>
                <w:lang w:val="en-US" w:eastAsia="zh-CN"/>
              </w:rPr>
              <w:t>供应商对本项目的整体理解、服务逻辑和价值导向，重点评估其方案设计的理念基础和后续服务承诺。应包含服务总体思路与逻辑结构、服务理念与价值导向、售后服务与客户响应机制、团队配置与资源匹配能力、项目周期内的服务持续性承诺等内容。</w:t>
            </w:r>
          </w:p>
          <w:p w14:paraId="438A5232">
            <w:pPr>
              <w:spacing w:after="0" w:line="400" w:lineRule="exact"/>
              <w:ind w:firstLine="420" w:firstLineChars="200"/>
              <w:jc w:val="left"/>
              <w:rPr>
                <w:rFonts w:hint="eastAsia" w:ascii="宋体" w:hAnsi="宋体" w:cs="宋体"/>
                <w:color w:val="auto"/>
                <w:szCs w:val="20"/>
                <w:highlight w:val="none"/>
                <w:lang w:val="en-US" w:eastAsia="zh-CN"/>
              </w:rPr>
            </w:pPr>
            <w:r>
              <w:rPr>
                <w:rFonts w:hint="eastAsia" w:ascii="宋体" w:hAnsi="宋体" w:cs="宋体"/>
                <w:color w:val="auto"/>
                <w:szCs w:val="20"/>
                <w:highlight w:val="none"/>
                <w:lang w:val="en-US" w:eastAsia="zh-CN"/>
              </w:rPr>
              <w:t>根据供应商提供的服务方案进行综合评审。不提供不得分。</w:t>
            </w:r>
          </w:p>
          <w:p w14:paraId="267C9F37">
            <w:pPr>
              <w:spacing w:after="0" w:line="400" w:lineRule="exact"/>
              <w:ind w:firstLine="420" w:firstLineChars="200"/>
              <w:jc w:val="left"/>
              <w:rPr>
                <w:rFonts w:hint="eastAsia" w:ascii="宋体" w:hAnsi="宋体" w:cs="宋体"/>
                <w:color w:val="auto"/>
                <w:szCs w:val="20"/>
                <w:highlight w:val="none"/>
                <w:lang w:val="en-US" w:eastAsia="zh-CN"/>
              </w:rPr>
            </w:pPr>
            <w:r>
              <w:rPr>
                <w:rFonts w:hint="eastAsia" w:ascii="宋体" w:hAnsi="宋体" w:cs="宋体"/>
                <w:color w:val="auto"/>
                <w:szCs w:val="20"/>
                <w:highlight w:val="none"/>
                <w:lang w:val="en-US" w:eastAsia="zh-CN"/>
              </w:rPr>
              <w:t>一档（10）分：供应商能够理解项目需求，提出初步的服务思路与框架，服务逻辑简单，设计基础明确但创新性不足。售后服务机制初步建立，响应流程基本清晰，但缺乏具体时效承诺或应急预案细节。团队配置满足基本执行要求，资源调配能力弱，项目周期内可提供阶段性服务支持，但持续性保障措施不够完善。</w:t>
            </w:r>
          </w:p>
          <w:p w14:paraId="0BF40A75">
            <w:pPr>
              <w:spacing w:after="0" w:line="400" w:lineRule="exact"/>
              <w:ind w:firstLine="420" w:firstLineChars="200"/>
              <w:jc w:val="left"/>
              <w:rPr>
                <w:rFonts w:hint="eastAsia" w:ascii="宋体" w:hAnsi="宋体" w:cs="宋体"/>
                <w:color w:val="auto"/>
                <w:szCs w:val="20"/>
                <w:highlight w:val="none"/>
                <w:lang w:val="en-US" w:eastAsia="zh-CN"/>
              </w:rPr>
            </w:pPr>
            <w:r>
              <w:rPr>
                <w:rFonts w:hint="eastAsia" w:ascii="宋体" w:hAnsi="宋体" w:cs="宋体"/>
                <w:color w:val="auto"/>
                <w:szCs w:val="20"/>
                <w:highlight w:val="none"/>
                <w:lang w:val="en-US" w:eastAsia="zh-CN"/>
              </w:rPr>
              <w:t>二档（18）分：供应商对项目有深入的理解，服务总体思路清晰、结构完整，具备合理的流程设计和环节衔接。服务理念注重实用性与客户体验，设计方案融合安全、美观与功能性。售后服务体系健全，明确响应机制与处理流程，具备应急处置预案。团队专业配置齐全，拥有类似项目经验，资源匹配能力一般，能在项目关键阶段提供驻场及持续服务，保障服务连续性。</w:t>
            </w:r>
          </w:p>
          <w:p w14:paraId="5FFF6F8C">
            <w:pPr>
              <w:spacing w:after="0" w:line="400" w:lineRule="exact"/>
              <w:ind w:firstLine="420" w:firstLineChars="200"/>
              <w:jc w:val="left"/>
              <w:rPr>
                <w:rFonts w:hint="eastAsia" w:ascii="宋体" w:hAnsi="宋体" w:cs="宋体"/>
                <w:color w:val="auto"/>
                <w:szCs w:val="20"/>
                <w:highlight w:val="none"/>
                <w:lang w:val="en-US" w:eastAsia="zh-CN"/>
              </w:rPr>
            </w:pPr>
            <w:r>
              <w:rPr>
                <w:rFonts w:hint="eastAsia" w:ascii="宋体" w:hAnsi="宋体" w:cs="宋体"/>
                <w:color w:val="auto"/>
                <w:szCs w:val="20"/>
                <w:highlight w:val="none"/>
                <w:lang w:val="en-US" w:eastAsia="zh-CN"/>
              </w:rPr>
              <w:t>三档（25）分：供应商对项目具有全面深刻的理解，服务逻辑系统化、前瞻性强，设计方案紧扣活动主题并考虑用户体验，理念先进。售后服务体系完善，承诺具体，应急预案翔实有效。团队配置高端且分工明确，核心成员具备丰富大型项目经验，资源整合能力强，设备保障充分。在项目全周期内作出明确的持续服务承诺，包括全程驻场、动态优化与闭环管理，确保服务无缝衔接、高效稳定。</w:t>
            </w:r>
            <w:r>
              <w:rPr>
                <w:rFonts w:hint="eastAsia" w:ascii="宋体" w:hAnsi="宋体" w:cs="宋体"/>
                <w:color w:val="auto"/>
                <w:sz w:val="21"/>
                <w:szCs w:val="20"/>
                <w:highlight w:val="none"/>
                <w:lang w:val="en-US" w:eastAsia="zh-CN"/>
              </w:rPr>
              <w:t>完全贴合采购人对本项目活动的工作需求。</w:t>
            </w:r>
          </w:p>
          <w:p w14:paraId="5850BB9A">
            <w:pPr>
              <w:spacing w:after="0" w:line="400" w:lineRule="exact"/>
              <w:ind w:firstLine="420" w:firstLineChars="200"/>
              <w:jc w:val="left"/>
              <w:rPr>
                <w:rFonts w:hint="default"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00090FFA">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25</w:t>
            </w:r>
            <w:r>
              <w:rPr>
                <w:rFonts w:hint="eastAsia" w:ascii="宋体" w:hAnsi="宋体" w:eastAsia="宋体" w:cs="宋体"/>
                <w:b/>
                <w:bCs/>
                <w:color w:val="auto"/>
                <w:kern w:val="0"/>
                <w:szCs w:val="21"/>
                <w:highlight w:val="none"/>
              </w:rPr>
              <w:t>分</w:t>
            </w:r>
          </w:p>
        </w:tc>
      </w:tr>
      <w:tr w14:paraId="4DBF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2EEBF2C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w:t>
            </w:r>
          </w:p>
        </w:tc>
        <w:tc>
          <w:tcPr>
            <w:tcW w:w="1750" w:type="dxa"/>
            <w:noWrap w:val="0"/>
            <w:vAlign w:val="center"/>
          </w:tcPr>
          <w:p w14:paraId="79E26DB2">
            <w:pPr>
              <w:widowControl/>
              <w:spacing w:line="360" w:lineRule="auto"/>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会场及展区搭建方案</w:t>
            </w:r>
          </w:p>
          <w:p w14:paraId="02B12BAA">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（满分25分）</w:t>
            </w:r>
          </w:p>
        </w:tc>
        <w:tc>
          <w:tcPr>
            <w:tcW w:w="6517" w:type="dxa"/>
            <w:noWrap w:val="0"/>
            <w:vAlign w:val="center"/>
          </w:tcPr>
          <w:p w14:paraId="4DA055D0">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重点考察供应商对会场及展区搭建的组织、执行、流程管理、人员配备、时间控制和资源统筹能力。应包含会场及展区搭建组织总体计划与阶段安排、流程控制与任务分解机制、人员调配与岗位职责清晰度、时间节点管理与进度控制、现场执行保障措施（如交通、后勤、技术等）、效果评估方式。</w:t>
            </w:r>
          </w:p>
          <w:p w14:paraId="4D49D46D">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根据供应商提供的会场及展区搭建方案进行综合评审。不提供不得分。</w:t>
            </w:r>
          </w:p>
          <w:p w14:paraId="1EFE82BC">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一档（10）分：供应商对会场及展区搭建工作有组织安排，能够提供初步的总体计划和大致阶段划分，但阶段目标不够明确，流程管理粗略。任务分解不细致，人员配备基本满足施工需求，但岗位职责划分不清，缺乏有效协同机制。时间节点控制弱，无详细进度计划表或关键节点把控措施。现场执行保障能力有限。</w:t>
            </w:r>
          </w:p>
          <w:p w14:paraId="4560B428">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二档（18）分：供应商具备完整的搭建组织方案，总体计划清晰，各阶段安排合理，流程控制有章可循。有任务分解机制，施工流程分工明确。人员调配合理，主要岗位职责清晰。有进度计划安排，能实现阶段性进度跟踪与调整。现场执行中具备基础支持措施。</w:t>
            </w:r>
          </w:p>
          <w:p w14:paraId="5FB7FED6">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三档（25）分：供应商提供优秀的组织与执行方案，搭建总体计划科学系统，阶段划分精准，涵盖前期准备、交叉施工、联调联试、正式交付及撤展全过程，逻辑严密、可操作性强。建立完善的流程控制与任务分解机制。人员配置充足且专业化，职责清晰、协作高效。有完善的进度计划安排方案。现场执行保障全面</w:t>
            </w:r>
            <w:r>
              <w:rPr>
                <w:rFonts w:hint="eastAsia" w:ascii="宋体" w:hAnsi="宋体" w:cs="宋体"/>
                <w:color w:val="auto"/>
                <w:sz w:val="21"/>
                <w:szCs w:val="20"/>
                <w:highlight w:val="none"/>
                <w:lang w:val="en-US" w:eastAsia="zh-CN"/>
              </w:rPr>
              <w:t>，能切实满足采购人高效、安全、灵活、可控的实施要求</w:t>
            </w:r>
            <w:r>
              <w:rPr>
                <w:rFonts w:hint="eastAsia" w:ascii="宋体" w:hAnsi="宋体" w:eastAsia="宋体" w:cs="宋体"/>
                <w:color w:val="auto"/>
                <w:sz w:val="21"/>
                <w:szCs w:val="20"/>
                <w:highlight w:val="none"/>
                <w:lang w:val="en-US" w:eastAsia="zh-CN"/>
              </w:rPr>
              <w:t>。</w:t>
            </w:r>
          </w:p>
          <w:p w14:paraId="412C886F">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47D9879D">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25</w:t>
            </w:r>
            <w:r>
              <w:rPr>
                <w:rFonts w:hint="eastAsia" w:ascii="宋体" w:hAnsi="宋体" w:eastAsia="宋体" w:cs="宋体"/>
                <w:b/>
                <w:bCs/>
                <w:color w:val="auto"/>
                <w:kern w:val="0"/>
                <w:szCs w:val="21"/>
                <w:highlight w:val="none"/>
              </w:rPr>
              <w:t>分</w:t>
            </w:r>
          </w:p>
        </w:tc>
      </w:tr>
      <w:tr w14:paraId="5636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5785000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2.3</w:t>
            </w:r>
          </w:p>
        </w:tc>
        <w:tc>
          <w:tcPr>
            <w:tcW w:w="1750" w:type="dxa"/>
            <w:noWrap w:val="0"/>
            <w:vAlign w:val="center"/>
          </w:tcPr>
          <w:p w14:paraId="4C50DE6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应急处理预案（满分15分）</w:t>
            </w:r>
          </w:p>
        </w:tc>
        <w:tc>
          <w:tcPr>
            <w:tcW w:w="6517" w:type="dxa"/>
            <w:noWrap w:val="0"/>
            <w:vAlign w:val="center"/>
          </w:tcPr>
          <w:p w14:paraId="271416DF">
            <w:pPr>
              <w:spacing w:after="0" w:line="400" w:lineRule="exact"/>
              <w:ind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重点考察供应商对会场及展区搭建时遇到突发事件的应急处理，应制定包含会场及展区搭建的综合应急预案、专项应急预案、现场处置方案，并建立预警及信息报告机制以及应急培训及预案演练安排等。</w:t>
            </w:r>
          </w:p>
          <w:p w14:paraId="3CC37C29">
            <w:pPr>
              <w:spacing w:after="0" w:line="400" w:lineRule="exact"/>
              <w:ind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根据供应商提供的会场及展区搭建应急处理预案进行综合评审。不提供不得分。</w:t>
            </w:r>
          </w:p>
          <w:p w14:paraId="56E7A6E0">
            <w:pPr>
              <w:spacing w:after="0" w:line="400" w:lineRule="exact"/>
              <w:ind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一档（5）分：供应商提供</w:t>
            </w:r>
            <w:r>
              <w:rPr>
                <w:rFonts w:hint="eastAsia" w:ascii="宋体" w:hAnsi="宋体" w:cs="宋体"/>
                <w:color w:val="auto"/>
                <w:sz w:val="21"/>
                <w:szCs w:val="20"/>
                <w:highlight w:val="none"/>
                <w:lang w:val="en-US" w:eastAsia="zh-CN"/>
              </w:rPr>
              <w:t>有</w:t>
            </w:r>
            <w:r>
              <w:rPr>
                <w:rFonts w:hint="eastAsia" w:ascii="宋体" w:hAnsi="宋体" w:eastAsia="宋体" w:cs="宋体"/>
                <w:color w:val="auto"/>
                <w:sz w:val="21"/>
                <w:szCs w:val="20"/>
                <w:highlight w:val="none"/>
                <w:lang w:val="en-US" w:eastAsia="zh-CN"/>
              </w:rPr>
              <w:t>应急预案说明，内容笼统，缺乏针对性和可操作性。预案仅包含常见问题的简单应对措施。预警机制和信息报告流程不明确，责任主体不清。未提供应急培训或演练计划，应急管理主要依赖临时协调，整体准备不足。</w:t>
            </w:r>
          </w:p>
          <w:p w14:paraId="52F2F6F8">
            <w:pPr>
              <w:spacing w:after="0" w:line="400" w:lineRule="exact"/>
              <w:ind w:firstLine="420" w:firstLineChars="200"/>
              <w:jc w:val="left"/>
              <w:rPr>
                <w:rFonts w:hint="eastAsia"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二档（10）分：供应商对突发事件的应急处理能力有认知，提供简要的应急预案说明，内容合理。预案</w:t>
            </w:r>
            <w:r>
              <w:rPr>
                <w:rFonts w:hint="eastAsia" w:ascii="宋体" w:hAnsi="宋体" w:cs="宋体"/>
                <w:color w:val="auto"/>
                <w:sz w:val="21"/>
                <w:szCs w:val="20"/>
                <w:highlight w:val="none"/>
                <w:lang w:val="en-US" w:eastAsia="zh-CN"/>
              </w:rPr>
              <w:t>对</w:t>
            </w:r>
            <w:r>
              <w:rPr>
                <w:rFonts w:hint="eastAsia" w:ascii="宋体" w:hAnsi="宋体" w:eastAsia="宋体" w:cs="宋体"/>
                <w:color w:val="auto"/>
                <w:sz w:val="21"/>
                <w:szCs w:val="20"/>
                <w:highlight w:val="none"/>
                <w:lang w:val="en-US" w:eastAsia="zh-CN"/>
              </w:rPr>
              <w:t>区分综合、专项与现场处置层级</w:t>
            </w:r>
            <w:r>
              <w:rPr>
                <w:rFonts w:hint="eastAsia" w:ascii="宋体" w:hAnsi="宋体" w:cs="宋体"/>
                <w:color w:val="auto"/>
                <w:sz w:val="21"/>
                <w:szCs w:val="20"/>
                <w:highlight w:val="none"/>
                <w:lang w:val="en-US" w:eastAsia="zh-CN"/>
              </w:rPr>
              <w:t>有具体描述</w:t>
            </w:r>
            <w:r>
              <w:rPr>
                <w:rFonts w:hint="eastAsia" w:ascii="宋体" w:hAnsi="宋体" w:eastAsia="宋体" w:cs="宋体"/>
                <w:color w:val="auto"/>
                <w:sz w:val="21"/>
                <w:szCs w:val="20"/>
                <w:highlight w:val="none"/>
                <w:lang w:val="en-US" w:eastAsia="zh-CN"/>
              </w:rPr>
              <w:t>。预警机制和信息报告流程</w:t>
            </w:r>
            <w:r>
              <w:rPr>
                <w:rFonts w:hint="eastAsia" w:ascii="宋体" w:hAnsi="宋体" w:cs="宋体"/>
                <w:color w:val="auto"/>
                <w:sz w:val="21"/>
                <w:szCs w:val="20"/>
                <w:highlight w:val="none"/>
                <w:lang w:val="en-US" w:eastAsia="zh-CN"/>
              </w:rPr>
              <w:t>明确</w:t>
            </w:r>
            <w:r>
              <w:rPr>
                <w:rFonts w:hint="eastAsia" w:ascii="宋体" w:hAnsi="宋体" w:eastAsia="宋体" w:cs="宋体"/>
                <w:color w:val="auto"/>
                <w:sz w:val="21"/>
                <w:szCs w:val="20"/>
                <w:highlight w:val="none"/>
                <w:lang w:val="en-US" w:eastAsia="zh-CN"/>
              </w:rPr>
              <w:t>，责任主体</w:t>
            </w:r>
            <w:r>
              <w:rPr>
                <w:rFonts w:hint="eastAsia" w:ascii="宋体" w:hAnsi="宋体" w:cs="宋体"/>
                <w:color w:val="auto"/>
                <w:sz w:val="21"/>
                <w:szCs w:val="20"/>
                <w:highlight w:val="none"/>
                <w:lang w:val="en-US" w:eastAsia="zh-CN"/>
              </w:rPr>
              <w:t>有划分</w:t>
            </w:r>
            <w:r>
              <w:rPr>
                <w:rFonts w:hint="eastAsia" w:ascii="宋体" w:hAnsi="宋体" w:eastAsia="宋体" w:cs="宋体"/>
                <w:color w:val="auto"/>
                <w:sz w:val="21"/>
                <w:szCs w:val="20"/>
                <w:highlight w:val="none"/>
                <w:lang w:val="en-US" w:eastAsia="zh-CN"/>
              </w:rPr>
              <w:t>。提供</w:t>
            </w:r>
            <w:r>
              <w:rPr>
                <w:rFonts w:hint="eastAsia" w:ascii="宋体" w:hAnsi="宋体" w:cs="宋体"/>
                <w:color w:val="auto"/>
                <w:sz w:val="21"/>
                <w:szCs w:val="20"/>
                <w:highlight w:val="none"/>
                <w:lang w:val="en-US" w:eastAsia="zh-CN"/>
              </w:rPr>
              <w:t>了</w:t>
            </w:r>
            <w:r>
              <w:rPr>
                <w:rFonts w:hint="eastAsia" w:ascii="宋体" w:hAnsi="宋体" w:eastAsia="宋体" w:cs="宋体"/>
                <w:color w:val="auto"/>
                <w:sz w:val="21"/>
                <w:szCs w:val="20"/>
                <w:highlight w:val="none"/>
                <w:lang w:val="en-US" w:eastAsia="zh-CN"/>
              </w:rPr>
              <w:t>应急培训或演练计划。</w:t>
            </w:r>
          </w:p>
          <w:p w14:paraId="6E32E090">
            <w:pPr>
              <w:spacing w:after="0" w:line="400" w:lineRule="exact"/>
              <w:ind w:firstLine="420" w:firstLineChars="200"/>
              <w:jc w:val="left"/>
              <w:rPr>
                <w:rFonts w:hint="default"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eastAsia="zh-CN"/>
              </w:rPr>
              <w:t>三档（15）分：供应商提供的方案中包含应急响应体系、完整的综合应急预案、多项专项应急预案（如高空作业事故、火灾、断电、人流拥堵等）及具体场景下的现场处置方案，措施详尽、责任到人、流程清晰。有健全的预警机制和分级信息报告制度。有详细的应急培训计划，充分保障会场及展区搭建的安全性与稳定性。</w:t>
            </w:r>
            <w:r>
              <w:rPr>
                <w:rFonts w:hint="eastAsia" w:ascii="宋体" w:hAnsi="宋体" w:cs="宋体"/>
                <w:color w:val="auto"/>
                <w:sz w:val="21"/>
                <w:szCs w:val="20"/>
                <w:highlight w:val="none"/>
                <w:lang w:val="en-US" w:eastAsia="zh-CN"/>
              </w:rPr>
              <w:t>能切实满足采购人对项目活动顺利开展的应急保障需求。</w:t>
            </w:r>
          </w:p>
          <w:p w14:paraId="0F05318D">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111AE859">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15分</w:t>
            </w:r>
          </w:p>
        </w:tc>
      </w:tr>
      <w:tr w14:paraId="0FDC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14ABD21">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p>
        </w:tc>
        <w:tc>
          <w:tcPr>
            <w:tcW w:w="1750" w:type="dxa"/>
            <w:noWrap w:val="0"/>
            <w:vAlign w:val="center"/>
          </w:tcPr>
          <w:p w14:paraId="2B4E61CF">
            <w:pPr>
              <w:widowControl/>
              <w:spacing w:line="360"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20分）</w:t>
            </w:r>
          </w:p>
        </w:tc>
        <w:tc>
          <w:tcPr>
            <w:tcW w:w="7217" w:type="dxa"/>
            <w:gridSpan w:val="2"/>
            <w:noWrap w:val="0"/>
            <w:vAlign w:val="center"/>
          </w:tcPr>
          <w:p w14:paraId="5E9854B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6A7B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6143BF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w:t>
            </w:r>
          </w:p>
        </w:tc>
        <w:tc>
          <w:tcPr>
            <w:tcW w:w="1750" w:type="dxa"/>
            <w:noWrap w:val="0"/>
            <w:vAlign w:val="center"/>
          </w:tcPr>
          <w:p w14:paraId="40B92E64">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业绩证明</w:t>
            </w:r>
          </w:p>
          <w:p w14:paraId="6C0A6F6D">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（满分</w:t>
            </w:r>
            <w:r>
              <w:rPr>
                <w:rFonts w:hint="eastAsia" w:ascii="宋体" w:hAnsi="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分）</w:t>
            </w:r>
          </w:p>
        </w:tc>
        <w:tc>
          <w:tcPr>
            <w:tcW w:w="6517" w:type="dxa"/>
            <w:noWrap w:val="0"/>
            <w:vAlign w:val="center"/>
          </w:tcPr>
          <w:p w14:paraId="2B82C089">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根据供应商提供的近三年（2022年12月至今）的成功合作案例进行评审，提供每个类似活动、演出类</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包含搭建内容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的有效证明得2分。本项最高得8分。</w:t>
            </w:r>
          </w:p>
          <w:p w14:paraId="05C8E994">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需提供加盖公章的业绩清单和对应的合同扫描件。</w:t>
            </w:r>
          </w:p>
        </w:tc>
        <w:tc>
          <w:tcPr>
            <w:tcW w:w="700" w:type="dxa"/>
            <w:noWrap w:val="0"/>
            <w:vAlign w:val="center"/>
          </w:tcPr>
          <w:p w14:paraId="4AC6431B">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分</w:t>
            </w:r>
          </w:p>
        </w:tc>
      </w:tr>
      <w:tr w14:paraId="7F92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C1D4AE7">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3.2</w:t>
            </w:r>
          </w:p>
        </w:tc>
        <w:tc>
          <w:tcPr>
            <w:tcW w:w="1750" w:type="dxa"/>
            <w:noWrap w:val="0"/>
            <w:vAlign w:val="center"/>
          </w:tcPr>
          <w:p w14:paraId="6E75BE1A">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人员证书</w:t>
            </w:r>
          </w:p>
          <w:p w14:paraId="3EC95692">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（满分</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分）</w:t>
            </w:r>
          </w:p>
        </w:tc>
        <w:tc>
          <w:tcPr>
            <w:tcW w:w="6517" w:type="dxa"/>
            <w:noWrap w:val="0"/>
            <w:vAlign w:val="center"/>
          </w:tcPr>
          <w:p w14:paraId="1B03BF3A">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1）拟派项目负责人：具有从事相关项目管理经验不低于5年，熟悉舞台搭建、物料舞美等工作流程，得1分；满分1分。提供包含工作年限及业绩的工作简历，未提供不得分。</w:t>
            </w:r>
          </w:p>
          <w:p w14:paraId="5ED71D4A">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2）拟派服务团队其他人员：供应商针对本项目，配备专业的实施团队，团队人员分工较明确。</w:t>
            </w:r>
          </w:p>
          <w:p w14:paraId="56CF589B">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a.投入的项目搭建人员具有2年及以上活动类工作经验，具有较强的执行能力。提供包含工作年限及业绩的工作简历，每个满足以上要求的人员得0.5分，最多1分。</w:t>
            </w:r>
          </w:p>
          <w:p w14:paraId="6CDDD370">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b.投入的项目的现场导演（包括灯光、音响等环节导演）具有3年及以上工作经验，具备较强的现场导演能力。提供包含工作年限及业绩的工作简历，每个满足以上要求的人员得0.5分，最多1分。</w:t>
            </w:r>
          </w:p>
          <w:p w14:paraId="5C174087">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c.投入的项目的其他工作人员具有2年及以上对应岗位的工作经验。提供包含工作年限及业绩的工作简历，每个满足以上要求的人员得0.5分，最多1分。</w:t>
            </w:r>
          </w:p>
          <w:p w14:paraId="0C4F2D2D">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注：需提供团队成员投标截止之日前半年内任意一个月的社保缴纳证明，或依法免予缴纳的证明，或劳动合同证明。</w:t>
            </w:r>
          </w:p>
        </w:tc>
        <w:tc>
          <w:tcPr>
            <w:tcW w:w="700" w:type="dxa"/>
            <w:noWrap w:val="0"/>
            <w:vAlign w:val="center"/>
          </w:tcPr>
          <w:p w14:paraId="495A2AA7">
            <w:pPr>
              <w:widowControl/>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4分</w:t>
            </w:r>
          </w:p>
        </w:tc>
      </w:tr>
      <w:tr w14:paraId="757B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591AD2E2">
            <w:pPr>
              <w:widowControl/>
              <w:spacing w:line="360"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3.3</w:t>
            </w:r>
          </w:p>
        </w:tc>
        <w:tc>
          <w:tcPr>
            <w:tcW w:w="1750" w:type="dxa"/>
            <w:noWrap w:val="0"/>
            <w:vAlign w:val="center"/>
          </w:tcPr>
          <w:p w14:paraId="44224C98">
            <w:pPr>
              <w:widowControl/>
              <w:spacing w:line="240" w:lineRule="auto"/>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企业</w:t>
            </w:r>
            <w:r>
              <w:rPr>
                <w:rFonts w:hint="eastAsia" w:ascii="宋体" w:hAnsi="宋体" w:cs="宋体"/>
                <w:b/>
                <w:bCs/>
                <w:color w:val="auto"/>
                <w:kern w:val="0"/>
                <w:szCs w:val="21"/>
                <w:highlight w:val="none"/>
                <w:lang w:val="en-US" w:eastAsia="zh-CN"/>
              </w:rPr>
              <w:t>服务能力</w:t>
            </w:r>
          </w:p>
          <w:p w14:paraId="7E1D1EB4">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（满分8分）</w:t>
            </w:r>
          </w:p>
        </w:tc>
        <w:tc>
          <w:tcPr>
            <w:tcW w:w="6517" w:type="dxa"/>
            <w:noWrap w:val="0"/>
            <w:vAlign w:val="center"/>
          </w:tcPr>
          <w:p w14:paraId="3DD55E91">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供应商具备专业舞台音响设计、安装及调试，专业舞台机械设计、安装及调试，专业舞台灯光设计、安装及调试，专业舞台音视频设计、安装及调试，</w:t>
            </w:r>
            <w:r>
              <w:rPr>
                <w:rFonts w:hint="eastAsia" w:ascii="宋体" w:hAnsi="宋体" w:cs="宋体"/>
                <w:color w:val="auto"/>
                <w:kern w:val="2"/>
                <w:sz w:val="21"/>
                <w:szCs w:val="20"/>
                <w:highlight w:val="none"/>
                <w:lang w:val="en-US" w:eastAsia="zh-CN" w:bidi="ar-SA"/>
              </w:rPr>
              <w:t>等</w:t>
            </w:r>
            <w:r>
              <w:rPr>
                <w:rFonts w:hint="eastAsia" w:ascii="宋体" w:hAnsi="宋体" w:cs="宋体"/>
                <w:color w:val="auto"/>
                <w:kern w:val="2"/>
                <w:sz w:val="21"/>
                <w:szCs w:val="20"/>
                <w:highlight w:val="none"/>
                <w:lang w:val="en-US" w:eastAsia="zh-CN" w:bidi="ar-SA"/>
              </w:rPr>
              <w:t>实施</w:t>
            </w:r>
            <w:r>
              <w:rPr>
                <w:rFonts w:hint="eastAsia" w:ascii="宋体" w:hAnsi="宋体" w:cs="宋体"/>
                <w:color w:val="auto"/>
                <w:kern w:val="2"/>
                <w:sz w:val="21"/>
                <w:szCs w:val="20"/>
                <w:highlight w:val="none"/>
                <w:lang w:val="en-US" w:eastAsia="zh-CN" w:bidi="ar-SA"/>
              </w:rPr>
              <w:t>能力证明</w:t>
            </w:r>
            <w:r>
              <w:rPr>
                <w:rFonts w:hint="eastAsia" w:ascii="宋体" w:hAnsi="宋体" w:cs="宋体"/>
                <w:color w:val="auto"/>
                <w:kern w:val="2"/>
                <w:sz w:val="21"/>
                <w:szCs w:val="20"/>
                <w:highlight w:val="none"/>
                <w:lang w:val="en-US" w:eastAsia="zh-CN" w:bidi="ar-SA"/>
              </w:rPr>
              <w:t>（省级以上文旅主管部门、或省级以上舞台美术领域学会/协会出具）</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且内容覆盖：展览展示服务、会议服务等</w:t>
            </w:r>
            <w:r>
              <w:rPr>
                <w:rFonts w:hint="eastAsia" w:ascii="宋体" w:hAnsi="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lang w:val="en-US" w:eastAsia="zh-CN" w:bidi="ar-SA"/>
              </w:rPr>
              <w:t>，每具备1项</w:t>
            </w:r>
            <w:r>
              <w:rPr>
                <w:rFonts w:hint="eastAsia" w:ascii="宋体" w:hAnsi="宋体" w:cs="宋体"/>
                <w:color w:val="auto"/>
                <w:kern w:val="2"/>
                <w:sz w:val="21"/>
                <w:szCs w:val="20"/>
                <w:highlight w:val="none"/>
                <w:lang w:val="en-US" w:eastAsia="zh-CN" w:bidi="ar-SA"/>
              </w:rPr>
              <w:t>能力证明</w:t>
            </w:r>
            <w:r>
              <w:rPr>
                <w:rFonts w:hint="eastAsia" w:ascii="宋体" w:hAnsi="宋体" w:eastAsia="宋体" w:cs="宋体"/>
                <w:color w:val="auto"/>
                <w:kern w:val="2"/>
                <w:sz w:val="21"/>
                <w:szCs w:val="20"/>
                <w:highlight w:val="none"/>
                <w:lang w:val="en-US" w:eastAsia="zh-CN" w:bidi="ar-SA"/>
              </w:rPr>
              <w:t>得2分，最高得8分。</w:t>
            </w:r>
          </w:p>
          <w:p w14:paraId="64DDCDB4">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需提供相关</w:t>
            </w:r>
            <w:r>
              <w:rPr>
                <w:rFonts w:hint="eastAsia" w:ascii="宋体" w:hAnsi="宋体" w:cs="宋体"/>
                <w:color w:val="auto"/>
                <w:kern w:val="2"/>
                <w:sz w:val="21"/>
                <w:szCs w:val="20"/>
                <w:highlight w:val="none"/>
                <w:lang w:val="en-US" w:eastAsia="zh-CN" w:bidi="ar-SA"/>
              </w:rPr>
              <w:t>能力证明</w:t>
            </w:r>
            <w:r>
              <w:rPr>
                <w:rFonts w:hint="eastAsia" w:ascii="宋体" w:hAnsi="宋体" w:eastAsia="宋体" w:cs="宋体"/>
                <w:color w:val="auto"/>
                <w:kern w:val="2"/>
                <w:sz w:val="21"/>
                <w:szCs w:val="20"/>
                <w:highlight w:val="none"/>
                <w:lang w:val="en-US" w:eastAsia="zh-CN" w:bidi="ar-SA"/>
              </w:rPr>
              <w:t>复印件或扫描件，加盖供应商公章。</w:t>
            </w:r>
          </w:p>
        </w:tc>
        <w:tc>
          <w:tcPr>
            <w:tcW w:w="700" w:type="dxa"/>
            <w:noWrap w:val="0"/>
            <w:vAlign w:val="center"/>
          </w:tcPr>
          <w:p w14:paraId="4193718D">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8分</w:t>
            </w:r>
          </w:p>
        </w:tc>
      </w:tr>
      <w:tr w14:paraId="473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1" w:type="dxa"/>
            <w:gridSpan w:val="4"/>
            <w:noWrap w:val="0"/>
            <w:vAlign w:val="center"/>
          </w:tcPr>
          <w:p w14:paraId="3CF87442">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highlight w:val="none"/>
              </w:rPr>
              <w:t>总得分＝1＋2＋3</w:t>
            </w:r>
          </w:p>
        </w:tc>
      </w:tr>
    </w:tbl>
    <w:p w14:paraId="5024DDF7">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7.评审小组按照评审得分由高到低顺序推荐3名以上成交候选供应商，总得分相同时，按照最后报价由低到高的顺序排列。总得分且最后报价相同的，按照技术指标优劣顺序排列。排名第一的成交候选人拒绝签订采购合同的，采购人可以确定排名第二的成交候选人为成交人。排名第二的成交候选人因前款规定的同样原因不能签订合同的，采购人可以确定排名第三的成交候选人为成交人。采购人也可以重新组织采购。</w:t>
      </w:r>
    </w:p>
    <w:p w14:paraId="1A2098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8.为保证价格的正当竞争，同时也是为了保证服务质量及合同 的正常履行，评审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审小组应当将其作为无效投标处理。提交相关的证明材料为下列材料之一：</w:t>
      </w:r>
    </w:p>
    <w:p w14:paraId="7D0136B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①本项目成本分析报告；</w:t>
      </w:r>
    </w:p>
    <w:p w14:paraId="74E58F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②税务部门开具的拟派项目组人员的《依法缴纳个人所得税或依法免缴个人所得税的凭证(与本次投标所提供社保同月份)》（原件现场核查）；</w:t>
      </w:r>
    </w:p>
    <w:p w14:paraId="4B5A82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2022~2024年度，如有2025年度的，则提交2025年度经第三方具备审计资质的机构出具的审计报告（包括其固定资产成本及折旧、管理成本、人工费成本（如人员工资、奖金、福利及差旅等费用）、技术成本、税收等所有成本及利润）复印件（原件现场核查），同时提供第三方审计机构的资质证书、人员从业证书、委托合同复印件（原件现场核查）；</w:t>
      </w:r>
    </w:p>
    <w:p w14:paraId="060DFD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提供至少3个类似项目业绩的费用成本组成明细（有合同双方盖章证明，提供复印件，原件现场核查），项目成本组成明细需经第三方造价咨询单位出具的投标报价审核文件复印件（原件现场核查），同时提供第三方造价咨询单位的资质证书、人员从业证书、委托合同复印件（原件现场核查）；</w:t>
      </w:r>
    </w:p>
    <w:p w14:paraId="0879DA78">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highlight w:val="none"/>
        </w:rPr>
        <w:t>⑤其他可以证明报价合理性的材料。</w:t>
      </w:r>
    </w:p>
    <w:p w14:paraId="6727F6C4">
      <w:pPr>
        <w:keepNext/>
        <w:keepLines/>
        <w:spacing w:line="360" w:lineRule="auto"/>
        <w:ind w:firstLine="643" w:firstLineChars="200"/>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62E7EF4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1.保密。</w:t>
      </w:r>
    </w:p>
    <w:p w14:paraId="66568E17">
      <w:pPr>
        <w:widowControl/>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270A795C">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2.录音录像。</w:t>
      </w:r>
    </w:p>
    <w:p w14:paraId="12C56D65">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采购代理机构对评审工作现场及操作屏幕进行全过程录音录像，录音录像资料作为采购项目文件随其他文件一并存档。</w:t>
      </w:r>
    </w:p>
    <w:p w14:paraId="30F33C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br w:type="page"/>
      </w:r>
    </w:p>
    <w:p w14:paraId="0F071230">
      <w:pPr>
        <w:rPr>
          <w:rFonts w:hint="eastAsia" w:ascii="宋体" w:hAnsi="宋体" w:cs="宋体"/>
          <w:color w:val="auto"/>
          <w:highlight w:val="none"/>
        </w:rPr>
      </w:pPr>
    </w:p>
    <w:p w14:paraId="2CBB8CFA">
      <w:pPr>
        <w:pStyle w:val="2"/>
        <w:jc w:val="center"/>
        <w:rPr>
          <w:rFonts w:hint="eastAsia" w:ascii="宋体" w:hAnsi="宋体" w:cs="宋体"/>
          <w:color w:val="auto"/>
          <w:highlight w:val="none"/>
        </w:rPr>
      </w:pPr>
      <w:bookmarkStart w:id="85" w:name="_Toc74323460"/>
      <w:bookmarkStart w:id="86" w:name="_Toc14749"/>
      <w:bookmarkStart w:id="87" w:name="_Toc13572"/>
      <w:r>
        <w:rPr>
          <w:rFonts w:hint="eastAsia" w:ascii="宋体" w:hAnsi="宋体" w:cs="宋体"/>
          <w:color w:val="auto"/>
          <w:highlight w:val="none"/>
        </w:rPr>
        <w:t>第五章 响应文件格式</w:t>
      </w:r>
      <w:bookmarkEnd w:id="85"/>
      <w:bookmarkEnd w:id="86"/>
      <w:bookmarkEnd w:id="87"/>
    </w:p>
    <w:p w14:paraId="5767CA5A">
      <w:pPr>
        <w:rPr>
          <w:rFonts w:hint="eastAsia" w:ascii="宋体" w:hAnsi="宋体" w:cs="宋体"/>
          <w:b/>
          <w:color w:val="auto"/>
          <w:sz w:val="32"/>
          <w:szCs w:val="32"/>
          <w:highlight w:val="none"/>
        </w:rPr>
      </w:pPr>
      <w:bookmarkStart w:id="88" w:name="_Toc31723070"/>
      <w:bookmarkStart w:id="89" w:name="_Toc31728084"/>
      <w:bookmarkStart w:id="90" w:name="_Toc44229899"/>
      <w:bookmarkStart w:id="91" w:name="_Toc35611438"/>
      <w:bookmarkStart w:id="92" w:name="_Toc71366186"/>
      <w:bookmarkStart w:id="93" w:name="_Toc35611516"/>
      <w:r>
        <w:rPr>
          <w:rFonts w:hint="eastAsia" w:ascii="宋体" w:hAnsi="宋体" w:cs="宋体"/>
          <w:b/>
          <w:color w:val="auto"/>
          <w:sz w:val="32"/>
          <w:szCs w:val="32"/>
          <w:highlight w:val="none"/>
        </w:rPr>
        <w:t>一、资格证明文件格式</w:t>
      </w:r>
      <w:bookmarkEnd w:id="88"/>
      <w:bookmarkEnd w:id="89"/>
      <w:bookmarkEnd w:id="90"/>
      <w:bookmarkEnd w:id="91"/>
      <w:bookmarkEnd w:id="92"/>
      <w:bookmarkEnd w:id="93"/>
    </w:p>
    <w:p w14:paraId="06251923">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0ACB9F2D">
      <w:pPr>
        <w:snapToGrid w:val="0"/>
        <w:spacing w:before="120" w:beforeLines="50" w:after="50"/>
        <w:jc w:val="center"/>
        <w:rPr>
          <w:rFonts w:hint="eastAsia" w:ascii="宋体" w:hAnsi="宋体" w:cs="宋体"/>
          <w:color w:val="auto"/>
          <w:sz w:val="44"/>
          <w:szCs w:val="44"/>
          <w:highlight w:val="none"/>
        </w:rPr>
      </w:pPr>
    </w:p>
    <w:p w14:paraId="4BDA87B6">
      <w:pPr>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14EA626F">
      <w:pPr>
        <w:snapToGrid w:val="0"/>
        <w:spacing w:before="120" w:beforeLines="50" w:after="50"/>
        <w:rPr>
          <w:rFonts w:hint="eastAsia" w:ascii="宋体" w:hAnsi="宋体" w:cs="宋体"/>
          <w:color w:val="auto"/>
          <w:sz w:val="24"/>
          <w:szCs w:val="20"/>
          <w:highlight w:val="none"/>
        </w:rPr>
      </w:pPr>
    </w:p>
    <w:p w14:paraId="30BA0F10">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1C8F7AFA">
      <w:pPr>
        <w:snapToGrid w:val="0"/>
        <w:spacing w:before="120" w:beforeLines="50" w:after="50"/>
        <w:rPr>
          <w:rFonts w:hint="eastAsia" w:ascii="宋体" w:hAnsi="宋体" w:cs="宋体"/>
          <w:bCs/>
          <w:color w:val="auto"/>
          <w:sz w:val="24"/>
          <w:szCs w:val="20"/>
          <w:highlight w:val="none"/>
        </w:rPr>
      </w:pPr>
    </w:p>
    <w:p w14:paraId="66B48F63">
      <w:pPr>
        <w:snapToGrid w:val="0"/>
        <w:spacing w:before="120" w:beforeLines="50" w:after="50"/>
        <w:rPr>
          <w:rFonts w:hint="eastAsia" w:ascii="宋体" w:hAnsi="宋体" w:cs="宋体"/>
          <w:bCs/>
          <w:color w:val="auto"/>
          <w:sz w:val="24"/>
          <w:szCs w:val="20"/>
          <w:highlight w:val="none"/>
        </w:rPr>
      </w:pPr>
    </w:p>
    <w:p w14:paraId="072ED8E5">
      <w:pPr>
        <w:snapToGrid w:val="0"/>
        <w:spacing w:before="120" w:beforeLines="50" w:after="50"/>
        <w:rPr>
          <w:rFonts w:hint="eastAsia" w:ascii="宋体" w:hAnsi="宋体" w:cs="宋体"/>
          <w:bCs/>
          <w:color w:val="auto"/>
          <w:sz w:val="24"/>
          <w:szCs w:val="20"/>
          <w:highlight w:val="none"/>
        </w:rPr>
      </w:pPr>
    </w:p>
    <w:p w14:paraId="396DF8B2">
      <w:pPr>
        <w:snapToGrid w:val="0"/>
        <w:spacing w:before="120" w:beforeLines="50" w:after="50"/>
        <w:rPr>
          <w:rFonts w:hint="eastAsia" w:ascii="宋体" w:hAnsi="宋体" w:cs="宋体"/>
          <w:bCs/>
          <w:color w:val="auto"/>
          <w:sz w:val="24"/>
          <w:szCs w:val="20"/>
          <w:highlight w:val="none"/>
        </w:rPr>
      </w:pPr>
    </w:p>
    <w:p w14:paraId="6CAAFCC2">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B6A0B88">
      <w:pPr>
        <w:snapToGrid w:val="0"/>
        <w:spacing w:before="120" w:beforeLines="50" w:after="50"/>
        <w:ind w:firstLine="720" w:firstLineChars="225"/>
        <w:rPr>
          <w:rFonts w:hint="eastAsia" w:ascii="宋体" w:hAnsi="宋体" w:cs="宋体"/>
          <w:bCs/>
          <w:color w:val="auto"/>
          <w:sz w:val="32"/>
          <w:szCs w:val="32"/>
          <w:highlight w:val="none"/>
        </w:rPr>
      </w:pPr>
    </w:p>
    <w:p w14:paraId="6A1C5BF2">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1EDBB5C">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5EA113F">
      <w:pPr>
        <w:snapToGrid w:val="0"/>
        <w:spacing w:before="120" w:beforeLines="50" w:after="50"/>
        <w:ind w:firstLine="720" w:firstLineChars="225"/>
        <w:rPr>
          <w:rFonts w:hint="eastAsia" w:ascii="宋体" w:hAnsi="宋体" w:cs="宋体"/>
          <w:bCs/>
          <w:color w:val="auto"/>
          <w:sz w:val="32"/>
          <w:szCs w:val="32"/>
          <w:highlight w:val="none"/>
        </w:rPr>
      </w:pPr>
    </w:p>
    <w:p w14:paraId="04FF3731">
      <w:pPr>
        <w:pStyle w:val="11"/>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74C1A0D">
      <w:pPr>
        <w:snapToGrid w:val="0"/>
        <w:spacing w:before="120" w:beforeLines="50" w:after="50"/>
        <w:ind w:firstLine="640" w:firstLineChars="200"/>
        <w:rPr>
          <w:rFonts w:hint="eastAsia" w:ascii="宋体" w:hAnsi="宋体" w:cs="宋体"/>
          <w:bCs/>
          <w:color w:val="auto"/>
          <w:sz w:val="32"/>
          <w:szCs w:val="32"/>
          <w:highlight w:val="none"/>
        </w:rPr>
      </w:pPr>
    </w:p>
    <w:p w14:paraId="02567CC6">
      <w:pPr>
        <w:pStyle w:val="11"/>
        <w:snapToGrid w:val="0"/>
        <w:spacing w:before="50" w:after="50"/>
        <w:ind w:firstLine="720" w:firstLineChars="225"/>
        <w:rPr>
          <w:rFonts w:hint="eastAsia" w:ascii="宋体" w:hAnsi="宋体" w:cs="宋体"/>
          <w:bCs/>
          <w:color w:val="auto"/>
          <w:sz w:val="32"/>
          <w:szCs w:val="32"/>
          <w:highlight w:val="none"/>
        </w:rPr>
      </w:pPr>
    </w:p>
    <w:p w14:paraId="57F5D367">
      <w:pPr>
        <w:pStyle w:val="11"/>
        <w:snapToGrid w:val="0"/>
        <w:spacing w:before="50" w:after="50"/>
        <w:ind w:firstLine="720" w:firstLineChars="225"/>
        <w:rPr>
          <w:rFonts w:hint="eastAsia" w:ascii="宋体" w:hAnsi="宋体" w:cs="宋体"/>
          <w:bCs/>
          <w:color w:val="auto"/>
          <w:sz w:val="32"/>
          <w:szCs w:val="32"/>
          <w:highlight w:val="none"/>
        </w:rPr>
      </w:pPr>
    </w:p>
    <w:p w14:paraId="151CDAA2">
      <w:pPr>
        <w:pStyle w:val="11"/>
        <w:snapToGrid w:val="0"/>
        <w:spacing w:before="50" w:after="50"/>
        <w:ind w:firstLine="1280" w:firstLineChars="400"/>
        <w:rPr>
          <w:rFonts w:hint="eastAsia" w:ascii="宋体" w:hAnsi="宋体" w:cs="宋体"/>
          <w:bCs/>
          <w:color w:val="auto"/>
          <w:sz w:val="32"/>
          <w:szCs w:val="32"/>
          <w:highlight w:val="none"/>
        </w:rPr>
      </w:pPr>
    </w:p>
    <w:p w14:paraId="4E27675F">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2125273">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0CBDC09E">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A652C33">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8459D97">
      <w:pPr>
        <w:spacing w:line="300" w:lineRule="auto"/>
        <w:rPr>
          <w:rFonts w:hint="eastAsia" w:ascii="宋体" w:hAnsi="宋体" w:cs="宋体"/>
          <w:color w:val="auto"/>
          <w:szCs w:val="21"/>
          <w:highlight w:val="none"/>
        </w:rPr>
      </w:pPr>
    </w:p>
    <w:p w14:paraId="65BEA294">
      <w:pPr>
        <w:spacing w:line="300" w:lineRule="auto"/>
        <w:rPr>
          <w:rFonts w:hint="eastAsia" w:ascii="宋体" w:hAnsi="宋体" w:cs="宋体"/>
          <w:color w:val="auto"/>
          <w:szCs w:val="21"/>
          <w:highlight w:val="none"/>
        </w:rPr>
      </w:pPr>
    </w:p>
    <w:p w14:paraId="60A4CF08">
      <w:pPr>
        <w:spacing w:line="300" w:lineRule="auto"/>
        <w:rPr>
          <w:rFonts w:hint="eastAsia" w:ascii="宋体" w:hAnsi="宋体" w:cs="宋体"/>
          <w:color w:val="auto"/>
          <w:szCs w:val="21"/>
          <w:highlight w:val="none"/>
        </w:rPr>
      </w:pPr>
    </w:p>
    <w:p w14:paraId="08EE0191">
      <w:pPr>
        <w:spacing w:line="300" w:lineRule="auto"/>
        <w:rPr>
          <w:rFonts w:hint="eastAsia" w:ascii="宋体" w:hAnsi="宋体" w:cs="宋体"/>
          <w:color w:val="auto"/>
          <w:szCs w:val="21"/>
          <w:highlight w:val="none"/>
        </w:rPr>
      </w:pPr>
    </w:p>
    <w:p w14:paraId="0B4554EA">
      <w:pPr>
        <w:spacing w:line="300" w:lineRule="auto"/>
        <w:rPr>
          <w:rFonts w:hint="eastAsia" w:ascii="宋体" w:hAnsi="宋体" w:cs="宋体"/>
          <w:color w:val="auto"/>
          <w:szCs w:val="21"/>
          <w:highlight w:val="none"/>
        </w:rPr>
      </w:pPr>
    </w:p>
    <w:p w14:paraId="7640963D">
      <w:pPr>
        <w:spacing w:line="300" w:lineRule="auto"/>
        <w:rPr>
          <w:rFonts w:hint="eastAsia" w:ascii="宋体" w:hAnsi="宋体" w:cs="宋体"/>
          <w:color w:val="auto"/>
          <w:szCs w:val="21"/>
          <w:highlight w:val="none"/>
        </w:rPr>
      </w:pPr>
    </w:p>
    <w:p w14:paraId="0C6D10DD">
      <w:pPr>
        <w:spacing w:line="300" w:lineRule="auto"/>
        <w:rPr>
          <w:rFonts w:hint="eastAsia" w:ascii="宋体" w:hAnsi="宋体" w:cs="宋体"/>
          <w:color w:val="auto"/>
          <w:szCs w:val="21"/>
          <w:highlight w:val="none"/>
        </w:rPr>
      </w:pPr>
    </w:p>
    <w:p w14:paraId="2FD5209A">
      <w:pPr>
        <w:spacing w:line="300" w:lineRule="auto"/>
        <w:rPr>
          <w:rFonts w:hint="eastAsia" w:ascii="宋体" w:hAnsi="宋体" w:cs="宋体"/>
          <w:color w:val="auto"/>
          <w:szCs w:val="21"/>
          <w:highlight w:val="none"/>
        </w:rPr>
      </w:pPr>
    </w:p>
    <w:p w14:paraId="1F52B718">
      <w:pPr>
        <w:spacing w:line="300" w:lineRule="auto"/>
        <w:rPr>
          <w:rFonts w:hint="eastAsia" w:ascii="宋体" w:hAnsi="宋体" w:cs="宋体"/>
          <w:color w:val="auto"/>
          <w:szCs w:val="21"/>
          <w:highlight w:val="none"/>
        </w:rPr>
      </w:pPr>
    </w:p>
    <w:p w14:paraId="5121677E">
      <w:pPr>
        <w:spacing w:line="300" w:lineRule="auto"/>
        <w:rPr>
          <w:rFonts w:hint="eastAsia" w:ascii="宋体" w:hAnsi="宋体" w:cs="宋体"/>
          <w:color w:val="auto"/>
          <w:szCs w:val="21"/>
          <w:highlight w:val="none"/>
        </w:rPr>
      </w:pPr>
    </w:p>
    <w:p w14:paraId="0DC90202">
      <w:pPr>
        <w:spacing w:line="300" w:lineRule="auto"/>
        <w:rPr>
          <w:rFonts w:hint="eastAsia" w:ascii="宋体" w:hAnsi="宋体" w:cs="宋体"/>
          <w:color w:val="auto"/>
          <w:szCs w:val="21"/>
          <w:highlight w:val="none"/>
        </w:rPr>
      </w:pPr>
    </w:p>
    <w:p w14:paraId="2E2A32F2">
      <w:pPr>
        <w:spacing w:line="300" w:lineRule="auto"/>
        <w:rPr>
          <w:rFonts w:hint="eastAsia" w:ascii="宋体" w:hAnsi="宋体" w:cs="宋体"/>
          <w:color w:val="auto"/>
          <w:szCs w:val="21"/>
          <w:highlight w:val="none"/>
        </w:rPr>
      </w:pPr>
    </w:p>
    <w:p w14:paraId="6F5F3225">
      <w:pPr>
        <w:spacing w:line="300" w:lineRule="auto"/>
        <w:rPr>
          <w:rFonts w:hint="eastAsia" w:ascii="宋体" w:hAnsi="宋体" w:cs="宋体"/>
          <w:color w:val="auto"/>
          <w:szCs w:val="21"/>
          <w:highlight w:val="none"/>
        </w:rPr>
      </w:pPr>
    </w:p>
    <w:p w14:paraId="78CAD8A3">
      <w:pPr>
        <w:spacing w:line="300" w:lineRule="auto"/>
        <w:rPr>
          <w:rFonts w:hint="eastAsia" w:ascii="宋体" w:hAnsi="宋体" w:cs="宋体"/>
          <w:color w:val="auto"/>
          <w:szCs w:val="21"/>
          <w:highlight w:val="none"/>
        </w:rPr>
      </w:pPr>
    </w:p>
    <w:p w14:paraId="2277165A">
      <w:pPr>
        <w:spacing w:line="300" w:lineRule="auto"/>
        <w:rPr>
          <w:rFonts w:hint="eastAsia" w:ascii="宋体" w:hAnsi="宋体" w:cs="宋体"/>
          <w:color w:val="auto"/>
          <w:szCs w:val="21"/>
          <w:highlight w:val="none"/>
        </w:rPr>
      </w:pPr>
    </w:p>
    <w:p w14:paraId="2DA1964A">
      <w:pPr>
        <w:spacing w:line="320" w:lineRule="exact"/>
        <w:jc w:val="left"/>
        <w:rPr>
          <w:rFonts w:hint="eastAsia" w:ascii="宋体" w:hAnsi="宋体" w:cs="宋体"/>
          <w:color w:val="auto"/>
          <w:szCs w:val="21"/>
          <w:highlight w:val="none"/>
        </w:rPr>
      </w:pPr>
    </w:p>
    <w:p w14:paraId="18760D8F">
      <w:pPr>
        <w:spacing w:line="320" w:lineRule="exact"/>
        <w:jc w:val="left"/>
        <w:rPr>
          <w:rFonts w:hint="eastAsia" w:ascii="宋体" w:hAnsi="宋体" w:cs="宋体"/>
          <w:color w:val="auto"/>
          <w:szCs w:val="21"/>
          <w:highlight w:val="none"/>
        </w:rPr>
      </w:pPr>
    </w:p>
    <w:p w14:paraId="3CB7583D">
      <w:pPr>
        <w:spacing w:line="320" w:lineRule="exact"/>
        <w:jc w:val="left"/>
        <w:rPr>
          <w:rFonts w:hint="eastAsia" w:ascii="宋体" w:hAnsi="宋体" w:cs="宋体"/>
          <w:color w:val="auto"/>
          <w:szCs w:val="21"/>
          <w:highlight w:val="none"/>
        </w:rPr>
      </w:pPr>
    </w:p>
    <w:p w14:paraId="3E6B6E51">
      <w:pPr>
        <w:spacing w:line="320" w:lineRule="exact"/>
        <w:jc w:val="left"/>
        <w:rPr>
          <w:rFonts w:hint="eastAsia" w:ascii="宋体" w:hAnsi="宋体" w:cs="宋体"/>
          <w:color w:val="auto"/>
          <w:szCs w:val="21"/>
          <w:highlight w:val="none"/>
        </w:rPr>
      </w:pPr>
    </w:p>
    <w:p w14:paraId="6BE1B3DC">
      <w:pPr>
        <w:spacing w:line="320" w:lineRule="exact"/>
        <w:jc w:val="left"/>
        <w:rPr>
          <w:rFonts w:hint="eastAsia" w:ascii="宋体" w:hAnsi="宋体" w:cs="宋体"/>
          <w:color w:val="auto"/>
          <w:szCs w:val="21"/>
          <w:highlight w:val="none"/>
        </w:rPr>
      </w:pPr>
    </w:p>
    <w:p w14:paraId="38C8D66E">
      <w:pPr>
        <w:spacing w:line="320" w:lineRule="exact"/>
        <w:jc w:val="left"/>
        <w:rPr>
          <w:rFonts w:hint="eastAsia" w:ascii="宋体" w:hAnsi="宋体" w:cs="宋体"/>
          <w:color w:val="auto"/>
          <w:szCs w:val="21"/>
          <w:highlight w:val="none"/>
        </w:rPr>
      </w:pPr>
    </w:p>
    <w:p w14:paraId="4065BC54">
      <w:pPr>
        <w:spacing w:line="320" w:lineRule="exact"/>
        <w:jc w:val="left"/>
        <w:rPr>
          <w:rFonts w:hint="eastAsia" w:ascii="宋体" w:hAnsi="宋体" w:cs="宋体"/>
          <w:color w:val="auto"/>
          <w:szCs w:val="21"/>
          <w:highlight w:val="none"/>
        </w:rPr>
      </w:pPr>
    </w:p>
    <w:p w14:paraId="60DAD9F5">
      <w:pPr>
        <w:spacing w:line="320" w:lineRule="exact"/>
        <w:jc w:val="left"/>
        <w:rPr>
          <w:rFonts w:hint="eastAsia" w:ascii="宋体" w:hAnsi="宋体" w:cs="宋体"/>
          <w:color w:val="auto"/>
          <w:szCs w:val="21"/>
          <w:highlight w:val="none"/>
        </w:rPr>
      </w:pPr>
    </w:p>
    <w:p w14:paraId="6B3ABAAA">
      <w:pPr>
        <w:spacing w:line="320" w:lineRule="exact"/>
        <w:jc w:val="left"/>
        <w:rPr>
          <w:rFonts w:hint="eastAsia" w:ascii="宋体" w:hAnsi="宋体" w:cs="宋体"/>
          <w:color w:val="auto"/>
          <w:szCs w:val="21"/>
          <w:highlight w:val="none"/>
        </w:rPr>
      </w:pPr>
    </w:p>
    <w:p w14:paraId="55A8EBC4">
      <w:pPr>
        <w:spacing w:line="320" w:lineRule="exact"/>
        <w:jc w:val="left"/>
        <w:rPr>
          <w:rFonts w:hint="eastAsia" w:ascii="宋体" w:hAnsi="宋体" w:cs="宋体"/>
          <w:color w:val="auto"/>
          <w:szCs w:val="21"/>
          <w:highlight w:val="none"/>
        </w:rPr>
      </w:pPr>
    </w:p>
    <w:p w14:paraId="68E4A3F4">
      <w:pPr>
        <w:spacing w:line="320" w:lineRule="exact"/>
        <w:jc w:val="left"/>
        <w:rPr>
          <w:rFonts w:hint="eastAsia" w:ascii="宋体" w:hAnsi="宋体" w:cs="宋体"/>
          <w:color w:val="auto"/>
          <w:szCs w:val="21"/>
          <w:highlight w:val="none"/>
        </w:rPr>
      </w:pPr>
    </w:p>
    <w:p w14:paraId="622C5B25">
      <w:pPr>
        <w:spacing w:line="320" w:lineRule="exact"/>
        <w:jc w:val="left"/>
        <w:rPr>
          <w:rFonts w:hint="eastAsia" w:ascii="宋体" w:hAnsi="宋体" w:cs="宋体"/>
          <w:color w:val="auto"/>
          <w:szCs w:val="21"/>
          <w:highlight w:val="none"/>
        </w:rPr>
      </w:pPr>
    </w:p>
    <w:p w14:paraId="543AAB3C">
      <w:pPr>
        <w:spacing w:line="320" w:lineRule="exact"/>
        <w:jc w:val="left"/>
        <w:rPr>
          <w:rFonts w:hint="eastAsia" w:ascii="宋体" w:hAnsi="宋体" w:cs="宋体"/>
          <w:color w:val="auto"/>
          <w:szCs w:val="21"/>
          <w:highlight w:val="none"/>
        </w:rPr>
      </w:pPr>
    </w:p>
    <w:p w14:paraId="4EDAA5EF">
      <w:pPr>
        <w:spacing w:line="320" w:lineRule="exact"/>
        <w:jc w:val="left"/>
        <w:rPr>
          <w:rFonts w:hint="eastAsia" w:ascii="宋体" w:hAnsi="宋体" w:cs="宋体"/>
          <w:color w:val="auto"/>
          <w:szCs w:val="21"/>
          <w:highlight w:val="none"/>
        </w:rPr>
      </w:pPr>
    </w:p>
    <w:p w14:paraId="62DB9092">
      <w:pPr>
        <w:spacing w:line="320" w:lineRule="exact"/>
        <w:jc w:val="left"/>
        <w:rPr>
          <w:rFonts w:hint="eastAsia" w:ascii="宋体" w:hAnsi="宋体" w:cs="宋体"/>
          <w:color w:val="auto"/>
          <w:szCs w:val="21"/>
          <w:highlight w:val="none"/>
        </w:rPr>
      </w:pPr>
    </w:p>
    <w:p w14:paraId="42D5CA52">
      <w:pPr>
        <w:spacing w:line="320" w:lineRule="exact"/>
        <w:jc w:val="left"/>
        <w:rPr>
          <w:rFonts w:hint="eastAsia" w:ascii="宋体" w:hAnsi="宋体" w:cs="宋体"/>
          <w:color w:val="auto"/>
          <w:szCs w:val="21"/>
          <w:highlight w:val="none"/>
        </w:rPr>
      </w:pPr>
    </w:p>
    <w:p w14:paraId="7B23A154">
      <w:pPr>
        <w:spacing w:line="320" w:lineRule="exact"/>
        <w:jc w:val="left"/>
        <w:rPr>
          <w:rFonts w:hint="eastAsia" w:ascii="宋体" w:hAnsi="宋体" w:cs="宋体"/>
          <w:color w:val="auto"/>
          <w:szCs w:val="21"/>
          <w:highlight w:val="none"/>
        </w:rPr>
      </w:pPr>
    </w:p>
    <w:p w14:paraId="5C0337BB">
      <w:pPr>
        <w:spacing w:line="320" w:lineRule="exact"/>
        <w:jc w:val="left"/>
        <w:rPr>
          <w:rFonts w:hint="eastAsia" w:ascii="宋体" w:hAnsi="宋体" w:cs="宋体"/>
          <w:color w:val="auto"/>
          <w:szCs w:val="21"/>
          <w:highlight w:val="none"/>
        </w:rPr>
      </w:pPr>
    </w:p>
    <w:p w14:paraId="469446ED">
      <w:pPr>
        <w:spacing w:line="320" w:lineRule="exact"/>
        <w:jc w:val="left"/>
        <w:rPr>
          <w:rFonts w:hint="eastAsia" w:ascii="宋体" w:hAnsi="宋体" w:cs="宋体"/>
          <w:color w:val="auto"/>
          <w:szCs w:val="21"/>
          <w:highlight w:val="none"/>
        </w:rPr>
      </w:pPr>
    </w:p>
    <w:p w14:paraId="71C5B266">
      <w:pPr>
        <w:spacing w:line="320" w:lineRule="exact"/>
        <w:jc w:val="left"/>
        <w:rPr>
          <w:rFonts w:hint="eastAsia" w:ascii="宋体" w:hAnsi="宋体" w:cs="宋体"/>
          <w:color w:val="auto"/>
          <w:szCs w:val="21"/>
          <w:highlight w:val="none"/>
        </w:rPr>
      </w:pPr>
    </w:p>
    <w:p w14:paraId="721E7E6A">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7EB37E26">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702B9045">
      <w:pPr>
        <w:snapToGrid w:val="0"/>
        <w:spacing w:before="120" w:beforeLines="50" w:after="50" w:line="360" w:lineRule="auto"/>
        <w:jc w:val="center"/>
        <w:rPr>
          <w:rFonts w:hint="eastAsia" w:ascii="宋体" w:hAnsi="宋体" w:cs="宋体"/>
          <w:b/>
          <w:color w:val="auto"/>
          <w:sz w:val="24"/>
          <w:highlight w:val="none"/>
        </w:rPr>
      </w:pPr>
    </w:p>
    <w:p w14:paraId="0A956585">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4C5BE752">
      <w:pPr>
        <w:spacing w:line="360" w:lineRule="auto"/>
        <w:contextualSpacing/>
        <w:jc w:val="center"/>
        <w:rPr>
          <w:rFonts w:hint="eastAsia"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11DE0F2E">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561C86">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9C405">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DF2B5B">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2E5F5">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EF5555">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6818798">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9C13A">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430AD">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8F7A8">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A0527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D344D3">
            <w:pPr>
              <w:widowControl/>
              <w:spacing w:line="360" w:lineRule="auto"/>
              <w:contextualSpacing/>
              <w:jc w:val="center"/>
              <w:rPr>
                <w:rFonts w:hint="eastAsia" w:ascii="宋体" w:hAnsi="宋体" w:cs="宋体"/>
                <w:color w:val="auto"/>
                <w:kern w:val="0"/>
                <w:szCs w:val="21"/>
                <w:highlight w:val="none"/>
              </w:rPr>
            </w:pPr>
          </w:p>
        </w:tc>
      </w:tr>
      <w:tr w14:paraId="4EAF366D">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98D0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101930">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93535">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D5F3B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153F23">
            <w:pPr>
              <w:widowControl/>
              <w:spacing w:line="360" w:lineRule="auto"/>
              <w:contextualSpacing/>
              <w:jc w:val="center"/>
              <w:rPr>
                <w:rFonts w:hint="eastAsia" w:ascii="宋体" w:hAnsi="宋体" w:cs="宋体"/>
                <w:color w:val="auto"/>
                <w:kern w:val="0"/>
                <w:szCs w:val="21"/>
                <w:highlight w:val="none"/>
              </w:rPr>
            </w:pPr>
          </w:p>
        </w:tc>
      </w:tr>
      <w:tr w14:paraId="0A874064">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F4783C">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5F062">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1A78F8">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EE39AE">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7A38F">
            <w:pPr>
              <w:widowControl/>
              <w:spacing w:line="360" w:lineRule="auto"/>
              <w:contextualSpacing/>
              <w:jc w:val="center"/>
              <w:rPr>
                <w:rFonts w:hint="eastAsia" w:ascii="宋体" w:hAnsi="宋体" w:cs="宋体"/>
                <w:color w:val="auto"/>
                <w:kern w:val="0"/>
                <w:szCs w:val="21"/>
                <w:highlight w:val="none"/>
              </w:rPr>
            </w:pPr>
          </w:p>
        </w:tc>
      </w:tr>
      <w:tr w14:paraId="1C479623">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CB38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E003A">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1A9E23">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38292">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7EB670">
            <w:pPr>
              <w:widowControl/>
              <w:spacing w:line="360" w:lineRule="auto"/>
              <w:contextualSpacing/>
              <w:jc w:val="center"/>
              <w:rPr>
                <w:rFonts w:hint="eastAsia" w:ascii="宋体" w:hAnsi="宋体" w:cs="宋体"/>
                <w:color w:val="auto"/>
                <w:kern w:val="0"/>
                <w:szCs w:val="21"/>
                <w:highlight w:val="none"/>
              </w:rPr>
            </w:pPr>
          </w:p>
        </w:tc>
      </w:tr>
    </w:tbl>
    <w:p w14:paraId="29D86CB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2089F98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7C3516">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1D20C60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7A9F9DDC">
      <w:pPr>
        <w:spacing w:line="360" w:lineRule="auto"/>
        <w:ind w:firstLine="420" w:firstLineChars="200"/>
        <w:contextualSpacing/>
        <w:jc w:val="left"/>
        <w:rPr>
          <w:rFonts w:hint="eastAsia" w:ascii="宋体" w:hAnsi="宋体" w:cs="宋体"/>
          <w:color w:val="auto"/>
          <w:szCs w:val="21"/>
          <w:highlight w:val="none"/>
        </w:rPr>
      </w:pPr>
    </w:p>
    <w:p w14:paraId="48909F97">
      <w:pPr>
        <w:spacing w:line="360" w:lineRule="auto"/>
        <w:ind w:firstLine="420" w:firstLineChars="200"/>
        <w:contextualSpacing/>
        <w:jc w:val="left"/>
        <w:rPr>
          <w:rFonts w:hint="eastAsia" w:ascii="宋体" w:hAnsi="宋体" w:cs="宋体"/>
          <w:color w:val="auto"/>
          <w:szCs w:val="21"/>
          <w:highlight w:val="none"/>
        </w:rPr>
      </w:pPr>
    </w:p>
    <w:p w14:paraId="484FD293">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01033D66">
      <w:pPr>
        <w:spacing w:line="360" w:lineRule="auto"/>
        <w:ind w:right="480" w:firstLine="2625" w:firstLineChars="1250"/>
        <w:contextualSpacing/>
        <w:rPr>
          <w:rFonts w:hint="eastAsia"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06C08BCA">
      <w:pPr>
        <w:spacing w:line="360" w:lineRule="auto"/>
        <w:ind w:firstLine="420" w:firstLineChars="200"/>
        <w:contextualSpacing/>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6B845C91">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F9F137F">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656E2A2F">
      <w:pPr>
        <w:snapToGrid w:val="0"/>
        <w:spacing w:line="360" w:lineRule="auto"/>
        <w:jc w:val="center"/>
        <w:rPr>
          <w:rFonts w:hint="eastAsia"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542588DB">
        <w:tblPrEx>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3F72A">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3CFF98">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1940D">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0175E">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552B71A">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B6D72">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34B6A">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C99AD">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9FA801">
            <w:pPr>
              <w:widowControl/>
              <w:spacing w:line="360" w:lineRule="auto"/>
              <w:contextualSpacing/>
              <w:jc w:val="center"/>
              <w:rPr>
                <w:rFonts w:hint="eastAsia" w:ascii="宋体" w:hAnsi="宋体" w:cs="宋体"/>
                <w:color w:val="auto"/>
                <w:kern w:val="0"/>
                <w:szCs w:val="21"/>
                <w:highlight w:val="none"/>
              </w:rPr>
            </w:pPr>
          </w:p>
        </w:tc>
      </w:tr>
      <w:tr w14:paraId="0BDAD32E">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42248">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1E0031">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3A6748">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F76361">
            <w:pPr>
              <w:widowControl/>
              <w:spacing w:line="360" w:lineRule="auto"/>
              <w:contextualSpacing/>
              <w:jc w:val="center"/>
              <w:rPr>
                <w:rFonts w:hint="eastAsia" w:ascii="宋体" w:hAnsi="宋体" w:cs="宋体"/>
                <w:color w:val="auto"/>
                <w:kern w:val="0"/>
                <w:szCs w:val="21"/>
                <w:highlight w:val="none"/>
              </w:rPr>
            </w:pPr>
          </w:p>
        </w:tc>
      </w:tr>
      <w:tr w14:paraId="6201D2F6">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4EF8D6">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D2B2C">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62FD13">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36C82C">
            <w:pPr>
              <w:widowControl/>
              <w:spacing w:line="360" w:lineRule="auto"/>
              <w:contextualSpacing/>
              <w:jc w:val="center"/>
              <w:rPr>
                <w:rFonts w:hint="eastAsia" w:ascii="宋体" w:hAnsi="宋体" w:cs="宋体"/>
                <w:color w:val="auto"/>
                <w:kern w:val="0"/>
                <w:szCs w:val="21"/>
                <w:highlight w:val="none"/>
              </w:rPr>
            </w:pPr>
          </w:p>
        </w:tc>
      </w:tr>
      <w:tr w14:paraId="5FC67BC1">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87F539">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077C73">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5500DE">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AC2CD9">
            <w:pPr>
              <w:widowControl/>
              <w:spacing w:line="360" w:lineRule="auto"/>
              <w:contextualSpacing/>
              <w:jc w:val="center"/>
              <w:rPr>
                <w:rFonts w:hint="eastAsia" w:ascii="宋体" w:hAnsi="宋体" w:cs="宋体"/>
                <w:color w:val="auto"/>
                <w:kern w:val="0"/>
                <w:szCs w:val="21"/>
                <w:highlight w:val="none"/>
              </w:rPr>
            </w:pPr>
          </w:p>
        </w:tc>
      </w:tr>
    </w:tbl>
    <w:p w14:paraId="15F63F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6B42BD4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7AB53483">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45EC31C9">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1942EEC9">
      <w:pPr>
        <w:spacing w:line="360" w:lineRule="auto"/>
        <w:contextualSpacing/>
        <w:jc w:val="left"/>
        <w:rPr>
          <w:rFonts w:hint="eastAsia" w:ascii="宋体" w:hAnsi="宋体" w:cs="宋体"/>
          <w:color w:val="auto"/>
          <w:szCs w:val="21"/>
          <w:highlight w:val="none"/>
        </w:rPr>
      </w:pPr>
    </w:p>
    <w:p w14:paraId="377D2DAC">
      <w:pPr>
        <w:spacing w:line="360" w:lineRule="auto"/>
        <w:contextualSpacing/>
        <w:jc w:val="left"/>
        <w:rPr>
          <w:rFonts w:hint="eastAsia" w:ascii="宋体" w:hAnsi="宋体" w:cs="宋体"/>
          <w:color w:val="auto"/>
          <w:szCs w:val="21"/>
          <w:highlight w:val="none"/>
        </w:rPr>
      </w:pPr>
    </w:p>
    <w:p w14:paraId="727EBD1B">
      <w:pPr>
        <w:spacing w:line="360" w:lineRule="auto"/>
        <w:contextualSpacing/>
        <w:jc w:val="left"/>
        <w:rPr>
          <w:rFonts w:hint="eastAsia" w:ascii="宋体" w:hAnsi="宋体" w:cs="宋体"/>
          <w:color w:val="auto"/>
          <w:szCs w:val="21"/>
          <w:highlight w:val="none"/>
        </w:rPr>
      </w:pPr>
    </w:p>
    <w:p w14:paraId="5D43AE74">
      <w:pPr>
        <w:spacing w:line="360" w:lineRule="auto"/>
        <w:contextualSpacing/>
        <w:jc w:val="left"/>
        <w:rPr>
          <w:rFonts w:hint="eastAsia" w:ascii="宋体" w:hAnsi="宋体" w:cs="宋体"/>
          <w:color w:val="auto"/>
          <w:szCs w:val="21"/>
          <w:highlight w:val="none"/>
        </w:rPr>
      </w:pPr>
    </w:p>
    <w:p w14:paraId="7637A521">
      <w:pPr>
        <w:spacing w:line="360" w:lineRule="auto"/>
        <w:contextualSpacing/>
        <w:jc w:val="left"/>
        <w:rPr>
          <w:rFonts w:hint="eastAsia" w:ascii="宋体" w:hAnsi="宋体" w:cs="宋体"/>
          <w:color w:val="auto"/>
          <w:szCs w:val="21"/>
          <w:highlight w:val="none"/>
        </w:rPr>
      </w:pPr>
    </w:p>
    <w:p w14:paraId="785A4DBF">
      <w:pPr>
        <w:spacing w:line="360" w:lineRule="auto"/>
        <w:contextualSpacing/>
        <w:jc w:val="left"/>
        <w:rPr>
          <w:rFonts w:hint="eastAsia" w:ascii="宋体" w:hAnsi="宋体" w:cs="宋体"/>
          <w:color w:val="auto"/>
          <w:szCs w:val="21"/>
          <w:highlight w:val="none"/>
        </w:rPr>
      </w:pPr>
    </w:p>
    <w:p w14:paraId="335764AD">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49745A0B">
      <w:pPr>
        <w:spacing w:line="360" w:lineRule="auto"/>
        <w:ind w:right="480" w:firstLine="2940" w:firstLineChars="14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45A2B832">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4200217">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4FE0768A">
      <w:pPr>
        <w:spacing w:line="320" w:lineRule="exact"/>
        <w:jc w:val="center"/>
        <w:rPr>
          <w:rFonts w:hint="eastAsia" w:ascii="宋体" w:hAnsi="宋体" w:cs="宋体"/>
          <w:color w:val="auto"/>
          <w:sz w:val="24"/>
          <w:szCs w:val="20"/>
          <w:highlight w:val="none"/>
        </w:rPr>
      </w:pPr>
    </w:p>
    <w:p w14:paraId="4876DF5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192D6A3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0BBE8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A560DD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2E7BAF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10CC5E5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190BD2F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551A5B5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2A51185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31C2E06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2D6CFEA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A89DD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514186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7EAA39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A926BF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F5273C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07133D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731F58C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9DAFBC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52B6D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1FE9E8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2067ABF">
      <w:pPr>
        <w:pStyle w:val="20"/>
        <w:spacing w:line="360" w:lineRule="auto"/>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152CD4AD">
      <w:pPr>
        <w:pStyle w:val="20"/>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4EFFD6D">
      <w:pPr>
        <w:pStyle w:val="18"/>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D27688B">
      <w:pPr>
        <w:pStyle w:val="18"/>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2C2771A4">
      <w:pPr>
        <w:pStyle w:val="18"/>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76452F3C">
      <w:pPr>
        <w:spacing w:line="360" w:lineRule="auto"/>
        <w:contextualSpacing/>
        <w:jc w:val="left"/>
        <w:rPr>
          <w:rFonts w:hint="eastAsia" w:ascii="宋体" w:hAnsi="宋体" w:cs="宋体"/>
          <w:color w:val="auto"/>
          <w:szCs w:val="21"/>
          <w:highlight w:val="none"/>
        </w:rPr>
      </w:pPr>
    </w:p>
    <w:p w14:paraId="4E239DB9">
      <w:pPr>
        <w:spacing w:line="360" w:lineRule="auto"/>
        <w:ind w:firstLine="1575" w:firstLineChars="750"/>
        <w:contextualSpacing/>
        <w:rPr>
          <w:rFonts w:hint="eastAsia"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E16F82F">
      <w:pPr>
        <w:spacing w:line="360" w:lineRule="auto"/>
        <w:ind w:firstLine="3780" w:firstLineChars="18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570F7A63">
      <w:pPr>
        <w:pStyle w:val="18"/>
        <w:tabs>
          <w:tab w:val="left" w:pos="939"/>
        </w:tabs>
        <w:spacing w:line="360" w:lineRule="auto"/>
        <w:ind w:left="0" w:leftChars="0"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1F37B0E5">
      <w:pPr>
        <w:jc w:val="center"/>
        <w:outlineLvl w:val="1"/>
        <w:rPr>
          <w:rFonts w:hint="eastAsia"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3CF600F9">
      <w:pPr>
        <w:spacing w:before="2" w:line="500" w:lineRule="exact"/>
        <w:ind w:firstLine="708" w:firstLineChars="294"/>
        <w:rPr>
          <w:rFonts w:hint="eastAsia" w:ascii="宋体" w:hAnsi="宋体" w:cs="宋体"/>
          <w:b/>
          <w:bCs/>
          <w:color w:val="auto"/>
          <w:sz w:val="24"/>
          <w:highlight w:val="none"/>
        </w:rPr>
      </w:pPr>
    </w:p>
    <w:p w14:paraId="491A670D">
      <w:pPr>
        <w:pStyle w:val="15"/>
        <w:spacing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7C8CC5E1">
      <w:pPr>
        <w:tabs>
          <w:tab w:val="left" w:pos="1384"/>
          <w:tab w:val="left" w:pos="4562"/>
          <w:tab w:val="left" w:pos="6803"/>
        </w:tabs>
        <w:spacing w:before="13" w:line="500" w:lineRule="exact"/>
        <w:ind w:right="142" w:firstLine="676" w:firstLineChars="322"/>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66C3AEA">
      <w:pPr>
        <w:tabs>
          <w:tab w:val="left" w:pos="1065"/>
          <w:tab w:val="left" w:pos="4262"/>
          <w:tab w:val="left" w:pos="6477"/>
        </w:tabs>
        <w:spacing w:before="20" w:line="500" w:lineRule="exact"/>
        <w:ind w:right="84" w:firstLine="676" w:firstLineChars="322"/>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C70C24A">
      <w:pPr>
        <w:pStyle w:val="15"/>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AC677DE">
      <w:pPr>
        <w:pStyle w:val="15"/>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5474A086">
      <w:pPr>
        <w:pStyle w:val="15"/>
        <w:spacing w:before="25"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EA22894">
      <w:pPr>
        <w:pStyle w:val="15"/>
        <w:spacing w:before="56" w:line="500" w:lineRule="exact"/>
        <w:ind w:right="1808" w:firstLine="617" w:firstLineChars="294"/>
        <w:rPr>
          <w:rFonts w:hint="eastAsia" w:ascii="宋体" w:hAnsi="宋体" w:cs="宋体"/>
          <w:color w:val="auto"/>
          <w:szCs w:val="21"/>
          <w:highlight w:val="none"/>
        </w:rPr>
      </w:pPr>
    </w:p>
    <w:p w14:paraId="72FBEE3F">
      <w:pPr>
        <w:pStyle w:val="15"/>
        <w:spacing w:before="56" w:line="500" w:lineRule="exact"/>
        <w:ind w:right="650"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4BA795B2">
      <w:pPr>
        <w:pStyle w:val="15"/>
        <w:spacing w:before="56" w:line="500" w:lineRule="exact"/>
        <w:ind w:right="1808"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日 期：</w:t>
      </w:r>
    </w:p>
    <w:p w14:paraId="3D93705A">
      <w:pPr>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B90E095">
      <w:pPr>
        <w:spacing w:line="520" w:lineRule="exact"/>
        <w:jc w:val="center"/>
        <w:outlineLvl w:val="1"/>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6187CA7">
      <w:pPr>
        <w:spacing w:line="360" w:lineRule="auto"/>
        <w:contextualSpacing/>
        <w:rPr>
          <w:rFonts w:hint="eastAsia" w:ascii="宋体" w:hAnsi="宋体" w:cs="宋体"/>
          <w:color w:val="auto"/>
          <w:sz w:val="32"/>
          <w:szCs w:val="32"/>
          <w:highlight w:val="none"/>
        </w:rPr>
      </w:pPr>
    </w:p>
    <w:p w14:paraId="7E32A3B7">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F1ED2B5">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19AF7D6D">
      <w:pPr>
        <w:spacing w:line="420" w:lineRule="exact"/>
        <w:contextualSpacing/>
        <w:rPr>
          <w:rFonts w:hint="eastAsia" w:ascii="宋体" w:hAnsi="宋体" w:cs="宋体"/>
          <w:color w:val="auto"/>
          <w:szCs w:val="21"/>
          <w:highlight w:val="none"/>
        </w:rPr>
      </w:pPr>
    </w:p>
    <w:p w14:paraId="287CF42F">
      <w:pPr>
        <w:spacing w:line="420" w:lineRule="exact"/>
        <w:contextualSpacing/>
        <w:rPr>
          <w:rFonts w:hint="eastAsia" w:ascii="宋体" w:hAnsi="宋体" w:cs="宋体"/>
          <w:color w:val="auto"/>
          <w:szCs w:val="21"/>
          <w:highlight w:val="none"/>
        </w:rPr>
      </w:pPr>
    </w:p>
    <w:p w14:paraId="43BB6414">
      <w:pPr>
        <w:spacing w:line="420" w:lineRule="exact"/>
        <w:contextualSpacing/>
        <w:rPr>
          <w:rFonts w:hint="eastAsia" w:ascii="宋体" w:hAnsi="宋体" w:cs="宋体"/>
          <w:color w:val="auto"/>
          <w:szCs w:val="21"/>
          <w:highlight w:val="none"/>
        </w:rPr>
      </w:pPr>
    </w:p>
    <w:p w14:paraId="18DDB6A2">
      <w:pPr>
        <w:spacing w:line="420" w:lineRule="exact"/>
        <w:ind w:firstLine="2100" w:firstLineChars="1000"/>
        <w:contextualSpacing/>
        <w:rPr>
          <w:rFonts w:hint="eastAsia" w:ascii="宋体" w:hAnsi="宋体" w:cs="宋体"/>
          <w:color w:val="auto"/>
          <w:szCs w:val="21"/>
          <w:highlight w:val="none"/>
        </w:rPr>
      </w:pPr>
      <w:r>
        <w:rPr>
          <w:rFonts w:hint="eastAsia" w:ascii="宋体" w:hAnsi="宋体" w:cs="宋体"/>
          <w:color w:val="auto"/>
          <w:szCs w:val="21"/>
          <w:highlight w:val="none"/>
        </w:rPr>
        <w:t>单位名称（盖章或电子签章）：</w:t>
      </w:r>
    </w:p>
    <w:p w14:paraId="12539A79">
      <w:pPr>
        <w:spacing w:line="420" w:lineRule="exact"/>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日  期：</w:t>
      </w:r>
    </w:p>
    <w:p w14:paraId="6153E790">
      <w:pPr>
        <w:spacing w:line="420" w:lineRule="exact"/>
        <w:contextualSpacing/>
        <w:rPr>
          <w:rFonts w:hint="eastAsia" w:ascii="宋体" w:hAnsi="宋体" w:cs="宋体"/>
          <w:color w:val="auto"/>
          <w:szCs w:val="21"/>
          <w:highlight w:val="none"/>
        </w:rPr>
      </w:pPr>
    </w:p>
    <w:p w14:paraId="4F4EA2EF">
      <w:pPr>
        <w:spacing w:line="420" w:lineRule="exact"/>
        <w:contextualSpacing/>
        <w:rPr>
          <w:rFonts w:hint="eastAsia" w:ascii="宋体" w:hAnsi="宋体" w:cs="宋体"/>
          <w:color w:val="auto"/>
          <w:szCs w:val="21"/>
          <w:highlight w:val="none"/>
        </w:rPr>
      </w:pPr>
    </w:p>
    <w:p w14:paraId="1F9B3466">
      <w:pPr>
        <w:spacing w:line="420" w:lineRule="exact"/>
        <w:contextualSpacing/>
        <w:rPr>
          <w:rFonts w:hint="eastAsia" w:ascii="宋体" w:hAnsi="宋体" w:cs="宋体"/>
          <w:color w:val="auto"/>
          <w:szCs w:val="21"/>
          <w:highlight w:val="none"/>
        </w:rPr>
      </w:pPr>
    </w:p>
    <w:p w14:paraId="5FB076A0">
      <w:pPr>
        <w:spacing w:line="420" w:lineRule="exact"/>
        <w:contextualSpacing/>
        <w:rPr>
          <w:rFonts w:hint="eastAsia"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结果时，同时公告其《残疾人福利性单位声明函》，接受社会监督</w:t>
      </w:r>
      <w:r>
        <w:rPr>
          <w:rFonts w:hint="eastAsia" w:ascii="宋体" w:hAnsi="宋体" w:cs="宋体"/>
          <w:color w:val="auto"/>
          <w:sz w:val="24"/>
          <w:highlight w:val="none"/>
        </w:rPr>
        <w:t>。</w:t>
      </w:r>
    </w:p>
    <w:p w14:paraId="19ACC745">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05DC0D60">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74564F1D">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2D010A97">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08AB61E">
      <w:pPr>
        <w:snapToGrid w:val="0"/>
        <w:spacing w:before="120" w:beforeLines="50" w:after="50"/>
        <w:rPr>
          <w:rFonts w:hint="eastAsia" w:ascii="宋体" w:hAnsi="宋体" w:cs="宋体"/>
          <w:color w:val="auto"/>
          <w:sz w:val="24"/>
          <w:szCs w:val="20"/>
          <w:highlight w:val="none"/>
        </w:rPr>
      </w:pPr>
    </w:p>
    <w:p w14:paraId="73B9D091">
      <w:pPr>
        <w:snapToGrid w:val="0"/>
        <w:spacing w:before="120" w:beforeLines="50" w:after="50"/>
        <w:rPr>
          <w:rFonts w:hint="eastAsia" w:ascii="宋体" w:hAnsi="宋体" w:cs="宋体"/>
          <w:color w:val="auto"/>
          <w:sz w:val="24"/>
          <w:szCs w:val="20"/>
          <w:highlight w:val="none"/>
        </w:rPr>
      </w:pPr>
    </w:p>
    <w:p w14:paraId="2D96D475">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42826D02">
      <w:pPr>
        <w:snapToGrid w:val="0"/>
        <w:spacing w:before="120" w:beforeLines="50" w:after="50"/>
        <w:rPr>
          <w:rFonts w:hint="eastAsia" w:ascii="宋体" w:hAnsi="宋体" w:cs="宋体"/>
          <w:bCs/>
          <w:color w:val="auto"/>
          <w:sz w:val="24"/>
          <w:szCs w:val="20"/>
          <w:highlight w:val="none"/>
        </w:rPr>
      </w:pPr>
    </w:p>
    <w:p w14:paraId="64EF20BA">
      <w:pPr>
        <w:snapToGrid w:val="0"/>
        <w:spacing w:before="120" w:beforeLines="50" w:after="50"/>
        <w:rPr>
          <w:rFonts w:hint="eastAsia" w:ascii="宋体" w:hAnsi="宋体" w:cs="宋体"/>
          <w:bCs/>
          <w:color w:val="auto"/>
          <w:sz w:val="24"/>
          <w:szCs w:val="20"/>
          <w:highlight w:val="none"/>
        </w:rPr>
      </w:pPr>
    </w:p>
    <w:p w14:paraId="17B6D721">
      <w:pPr>
        <w:snapToGrid w:val="0"/>
        <w:spacing w:before="120" w:beforeLines="50" w:after="50"/>
        <w:rPr>
          <w:rFonts w:hint="eastAsia" w:ascii="宋体" w:hAnsi="宋体" w:cs="宋体"/>
          <w:bCs/>
          <w:color w:val="auto"/>
          <w:sz w:val="24"/>
          <w:szCs w:val="20"/>
          <w:highlight w:val="none"/>
        </w:rPr>
      </w:pPr>
    </w:p>
    <w:p w14:paraId="289DA725">
      <w:pPr>
        <w:snapToGrid w:val="0"/>
        <w:spacing w:before="120" w:beforeLines="50" w:after="50"/>
        <w:rPr>
          <w:rFonts w:hint="eastAsia" w:ascii="宋体" w:hAnsi="宋体" w:cs="宋体"/>
          <w:bCs/>
          <w:color w:val="auto"/>
          <w:sz w:val="24"/>
          <w:szCs w:val="20"/>
          <w:highlight w:val="none"/>
        </w:rPr>
      </w:pPr>
    </w:p>
    <w:p w14:paraId="338F81A6">
      <w:pPr>
        <w:snapToGrid w:val="0"/>
        <w:spacing w:before="120" w:beforeLines="50" w:after="50"/>
        <w:rPr>
          <w:rFonts w:hint="eastAsia" w:ascii="宋体" w:hAnsi="宋体" w:cs="宋体"/>
          <w:bCs/>
          <w:color w:val="auto"/>
          <w:sz w:val="24"/>
          <w:szCs w:val="20"/>
          <w:highlight w:val="none"/>
        </w:rPr>
      </w:pPr>
    </w:p>
    <w:p w14:paraId="47180CA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7BB2759">
      <w:pPr>
        <w:snapToGrid w:val="0"/>
        <w:spacing w:before="120" w:beforeLines="50" w:after="50"/>
        <w:ind w:firstLine="720" w:firstLineChars="225"/>
        <w:rPr>
          <w:rFonts w:hint="eastAsia" w:ascii="宋体" w:hAnsi="宋体" w:cs="宋体"/>
          <w:bCs/>
          <w:color w:val="auto"/>
          <w:sz w:val="32"/>
          <w:szCs w:val="32"/>
          <w:highlight w:val="none"/>
        </w:rPr>
      </w:pPr>
    </w:p>
    <w:p w14:paraId="41235489">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6695085">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5EFB01F">
      <w:pPr>
        <w:snapToGrid w:val="0"/>
        <w:spacing w:before="120" w:beforeLines="50" w:after="50"/>
        <w:ind w:firstLine="640" w:firstLineChars="200"/>
        <w:rPr>
          <w:rFonts w:hint="eastAsia" w:ascii="宋体" w:hAnsi="宋体" w:cs="宋体"/>
          <w:bCs/>
          <w:color w:val="auto"/>
          <w:sz w:val="32"/>
          <w:szCs w:val="32"/>
          <w:highlight w:val="none"/>
        </w:rPr>
      </w:pPr>
    </w:p>
    <w:p w14:paraId="22FD2402">
      <w:pPr>
        <w:snapToGrid w:val="0"/>
        <w:spacing w:before="120" w:beforeLines="50" w:after="50"/>
        <w:ind w:firstLine="720" w:firstLineChars="225"/>
        <w:rPr>
          <w:rFonts w:hint="eastAsia" w:ascii="宋体" w:hAnsi="宋体" w:cs="宋体"/>
          <w:bCs/>
          <w:color w:val="auto"/>
          <w:sz w:val="32"/>
          <w:szCs w:val="32"/>
          <w:highlight w:val="none"/>
        </w:rPr>
      </w:pPr>
    </w:p>
    <w:p w14:paraId="5E7E9DD1">
      <w:pPr>
        <w:pStyle w:val="11"/>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6780121">
      <w:pPr>
        <w:pStyle w:val="11"/>
        <w:snapToGrid w:val="0"/>
        <w:spacing w:before="50" w:after="50"/>
        <w:ind w:firstLine="640" w:firstLineChars="200"/>
        <w:rPr>
          <w:rFonts w:hint="eastAsia" w:ascii="宋体" w:hAnsi="宋体" w:cs="宋体"/>
          <w:bCs/>
          <w:color w:val="auto"/>
          <w:sz w:val="32"/>
          <w:szCs w:val="32"/>
          <w:highlight w:val="none"/>
        </w:rPr>
      </w:pPr>
    </w:p>
    <w:p w14:paraId="294922D0">
      <w:pPr>
        <w:pStyle w:val="11"/>
        <w:snapToGrid w:val="0"/>
        <w:spacing w:before="50" w:after="50"/>
        <w:ind w:firstLine="720" w:firstLineChars="225"/>
        <w:rPr>
          <w:rFonts w:hint="eastAsia" w:ascii="宋体" w:hAnsi="宋体" w:cs="宋体"/>
          <w:bCs/>
          <w:color w:val="auto"/>
          <w:sz w:val="32"/>
          <w:szCs w:val="32"/>
          <w:highlight w:val="none"/>
        </w:rPr>
      </w:pPr>
    </w:p>
    <w:p w14:paraId="09C0DE8E">
      <w:pPr>
        <w:pStyle w:val="11"/>
        <w:snapToGrid w:val="0"/>
        <w:spacing w:before="50" w:after="50"/>
        <w:ind w:firstLine="0"/>
        <w:rPr>
          <w:rFonts w:hint="eastAsia" w:ascii="宋体" w:hAnsi="宋体" w:cs="宋体"/>
          <w:bCs/>
          <w:color w:val="auto"/>
          <w:sz w:val="32"/>
          <w:szCs w:val="32"/>
          <w:highlight w:val="none"/>
        </w:rPr>
      </w:pPr>
    </w:p>
    <w:p w14:paraId="7697BEA5">
      <w:pPr>
        <w:pStyle w:val="11"/>
        <w:snapToGrid w:val="0"/>
        <w:spacing w:before="50" w:after="50"/>
        <w:ind w:firstLine="1280" w:firstLineChars="400"/>
        <w:rPr>
          <w:rFonts w:hint="eastAsia" w:ascii="宋体" w:hAnsi="宋体" w:cs="宋体"/>
          <w:bCs/>
          <w:color w:val="auto"/>
          <w:sz w:val="32"/>
          <w:szCs w:val="32"/>
          <w:highlight w:val="none"/>
        </w:rPr>
      </w:pPr>
    </w:p>
    <w:p w14:paraId="488BA593">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5FCCFB3">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78D8C8BC">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5C819A60">
      <w:pPr>
        <w:spacing w:line="520" w:lineRule="exact"/>
        <w:jc w:val="center"/>
        <w:outlineLvl w:val="9"/>
        <w:rPr>
          <w:rFonts w:hint="eastAsia"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7B211D16">
      <w:pPr>
        <w:spacing w:line="440" w:lineRule="exact"/>
        <w:jc w:val="center"/>
        <w:rPr>
          <w:rFonts w:hint="eastAsia" w:ascii="宋体" w:hAnsi="宋体" w:cs="宋体"/>
          <w:bCs/>
          <w:color w:val="auto"/>
          <w:sz w:val="32"/>
          <w:szCs w:val="32"/>
          <w:highlight w:val="none"/>
        </w:rPr>
      </w:pPr>
    </w:p>
    <w:p w14:paraId="2C147F0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29AF5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E7E1436">
      <w:pPr>
        <w:spacing w:line="360" w:lineRule="auto"/>
        <w:contextualSpacing/>
        <w:jc w:val="right"/>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2"/>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2BB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2E312BD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42DC880">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项目内容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B5D6C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9B6EE68">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0480AF56">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5964267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311B0D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5D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B5978D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052ACC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A1469A5">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26E132AF">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55E8E203">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272D499">
            <w:pPr>
              <w:spacing w:line="360" w:lineRule="auto"/>
              <w:contextualSpacing/>
              <w:rPr>
                <w:rFonts w:hint="eastAsia" w:ascii="宋体" w:hAnsi="宋体" w:cs="宋体"/>
                <w:color w:val="auto"/>
                <w:szCs w:val="21"/>
                <w:highlight w:val="none"/>
              </w:rPr>
            </w:pPr>
          </w:p>
        </w:tc>
      </w:tr>
      <w:tr w14:paraId="62BD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17AEF812">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62A510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D565AE3">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2247F386">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685AE86A">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162B43D">
            <w:pPr>
              <w:spacing w:line="360" w:lineRule="auto"/>
              <w:contextualSpacing/>
              <w:rPr>
                <w:rFonts w:hint="eastAsia" w:ascii="宋体" w:hAnsi="宋体" w:cs="宋体"/>
                <w:color w:val="auto"/>
                <w:szCs w:val="21"/>
                <w:highlight w:val="none"/>
              </w:rPr>
            </w:pPr>
          </w:p>
        </w:tc>
      </w:tr>
      <w:tr w14:paraId="3A6C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225A3FC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7870627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38B0181">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5C8896F9">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41075B5C">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E500D34">
            <w:pPr>
              <w:spacing w:line="360" w:lineRule="auto"/>
              <w:contextualSpacing/>
              <w:rPr>
                <w:rFonts w:hint="eastAsia" w:ascii="宋体" w:hAnsi="宋体" w:cs="宋体"/>
                <w:color w:val="auto"/>
                <w:szCs w:val="21"/>
                <w:highlight w:val="none"/>
              </w:rPr>
            </w:pPr>
          </w:p>
        </w:tc>
      </w:tr>
      <w:tr w14:paraId="51B1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7D94888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4CE0122">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DE3B761">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63069758">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230134B8">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0C8637">
            <w:pPr>
              <w:spacing w:line="360" w:lineRule="auto"/>
              <w:contextualSpacing/>
              <w:rPr>
                <w:rFonts w:hint="eastAsia" w:ascii="宋体" w:hAnsi="宋体" w:cs="宋体"/>
                <w:color w:val="auto"/>
                <w:szCs w:val="21"/>
                <w:highlight w:val="none"/>
              </w:rPr>
            </w:pPr>
          </w:p>
        </w:tc>
      </w:tr>
      <w:tr w14:paraId="4AF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50729DD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3589DD5">
            <w:pPr>
              <w:spacing w:line="360" w:lineRule="auto"/>
              <w:contextualSpacing/>
              <w:jc w:val="center"/>
              <w:rPr>
                <w:rFonts w:hint="eastAsia" w:ascii="宋体" w:hAnsi="宋体" w:cs="宋体"/>
                <w:color w:val="auto"/>
                <w:szCs w:val="21"/>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478BD5">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1DC33391">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4F9C6E9E">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29052AC">
            <w:pPr>
              <w:spacing w:line="360" w:lineRule="auto"/>
              <w:contextualSpacing/>
              <w:rPr>
                <w:rFonts w:hint="eastAsia" w:ascii="宋体" w:hAnsi="宋体" w:cs="宋体"/>
                <w:color w:val="auto"/>
                <w:szCs w:val="21"/>
                <w:highlight w:val="none"/>
              </w:rPr>
            </w:pPr>
          </w:p>
        </w:tc>
      </w:tr>
      <w:tr w14:paraId="7431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noWrap w:val="0"/>
            <w:vAlign w:val="center"/>
          </w:tcPr>
          <w:p w14:paraId="4F4E15F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4D5B936B">
      <w:pPr>
        <w:spacing w:line="360" w:lineRule="auto"/>
        <w:contextualSpacing/>
        <w:jc w:val="left"/>
        <w:rPr>
          <w:rFonts w:hint="eastAsia" w:ascii="宋体" w:hAnsi="宋体" w:cs="宋体"/>
          <w:color w:val="auto"/>
          <w:szCs w:val="21"/>
          <w:highlight w:val="none"/>
        </w:rPr>
      </w:pPr>
    </w:p>
    <w:p w14:paraId="5EAA6F35">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D5FEF60">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5B19E810">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00D8942D">
      <w:pPr>
        <w:spacing w:line="360" w:lineRule="auto"/>
        <w:ind w:firstLine="480" w:firstLineChars="200"/>
        <w:contextualSpacing/>
        <w:rPr>
          <w:rFonts w:hint="eastAsia" w:ascii="宋体" w:hAnsi="宋体" w:cs="宋体"/>
          <w:color w:val="auto"/>
          <w:sz w:val="24"/>
          <w:highlight w:val="none"/>
        </w:rPr>
      </w:pPr>
    </w:p>
    <w:p w14:paraId="5DAE8335">
      <w:pPr>
        <w:spacing w:line="360" w:lineRule="auto"/>
        <w:ind w:right="-817" w:rightChars="-389"/>
        <w:contextualSpacing/>
        <w:rPr>
          <w:rFonts w:hint="eastAsia" w:ascii="宋体" w:hAnsi="宋体" w:cs="宋体"/>
          <w:color w:val="auto"/>
          <w:sz w:val="24"/>
          <w:highlight w:val="none"/>
        </w:rPr>
      </w:pPr>
    </w:p>
    <w:p w14:paraId="224712A3">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51506B6">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631EFE58">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43C05DE8">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2BDE7139">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4D56A50A">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855F1C9">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0A655936">
      <w:pPr>
        <w:snapToGrid w:val="0"/>
        <w:spacing w:before="120" w:beforeLines="50" w:after="50"/>
        <w:rPr>
          <w:rFonts w:hint="eastAsia" w:ascii="宋体" w:hAnsi="宋体" w:cs="宋体"/>
          <w:color w:val="auto"/>
          <w:sz w:val="24"/>
          <w:szCs w:val="20"/>
          <w:highlight w:val="none"/>
        </w:rPr>
      </w:pPr>
    </w:p>
    <w:p w14:paraId="7E97698F">
      <w:pPr>
        <w:snapToGrid w:val="0"/>
        <w:spacing w:before="120" w:beforeLines="50" w:after="50"/>
        <w:rPr>
          <w:rFonts w:hint="eastAsia" w:ascii="宋体" w:hAnsi="宋体" w:cs="宋体"/>
          <w:color w:val="auto"/>
          <w:sz w:val="24"/>
          <w:szCs w:val="20"/>
          <w:highlight w:val="none"/>
        </w:rPr>
      </w:pPr>
    </w:p>
    <w:p w14:paraId="32E621CA">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72A197D3">
      <w:pPr>
        <w:snapToGrid w:val="0"/>
        <w:spacing w:before="120" w:beforeLines="50" w:after="50"/>
        <w:rPr>
          <w:rFonts w:hint="eastAsia" w:ascii="宋体" w:hAnsi="宋体" w:cs="宋体"/>
          <w:bCs/>
          <w:color w:val="auto"/>
          <w:sz w:val="24"/>
          <w:szCs w:val="20"/>
          <w:highlight w:val="none"/>
        </w:rPr>
      </w:pPr>
    </w:p>
    <w:p w14:paraId="578CE761">
      <w:pPr>
        <w:snapToGrid w:val="0"/>
        <w:spacing w:before="120" w:beforeLines="50" w:after="50"/>
        <w:rPr>
          <w:rFonts w:hint="eastAsia" w:ascii="宋体" w:hAnsi="宋体" w:cs="宋体"/>
          <w:bCs/>
          <w:color w:val="auto"/>
          <w:sz w:val="24"/>
          <w:szCs w:val="20"/>
          <w:highlight w:val="none"/>
        </w:rPr>
      </w:pPr>
    </w:p>
    <w:p w14:paraId="62CAA134">
      <w:pPr>
        <w:snapToGrid w:val="0"/>
        <w:spacing w:before="120" w:beforeLines="50" w:after="50"/>
        <w:rPr>
          <w:rFonts w:hint="eastAsia" w:ascii="宋体" w:hAnsi="宋体" w:cs="宋体"/>
          <w:bCs/>
          <w:color w:val="auto"/>
          <w:sz w:val="24"/>
          <w:szCs w:val="20"/>
          <w:highlight w:val="none"/>
        </w:rPr>
      </w:pPr>
    </w:p>
    <w:p w14:paraId="08F9FC18">
      <w:pPr>
        <w:snapToGrid w:val="0"/>
        <w:spacing w:before="120" w:beforeLines="50" w:after="50"/>
        <w:rPr>
          <w:rFonts w:hint="eastAsia" w:ascii="宋体" w:hAnsi="宋体" w:cs="宋体"/>
          <w:bCs/>
          <w:color w:val="auto"/>
          <w:sz w:val="24"/>
          <w:szCs w:val="20"/>
          <w:highlight w:val="none"/>
        </w:rPr>
      </w:pPr>
    </w:p>
    <w:p w14:paraId="5C4AD7D5">
      <w:pPr>
        <w:snapToGrid w:val="0"/>
        <w:spacing w:before="120" w:beforeLines="50" w:after="50"/>
        <w:rPr>
          <w:rFonts w:hint="eastAsia" w:ascii="宋体" w:hAnsi="宋体" w:cs="宋体"/>
          <w:bCs/>
          <w:color w:val="auto"/>
          <w:sz w:val="24"/>
          <w:szCs w:val="20"/>
          <w:highlight w:val="none"/>
        </w:rPr>
      </w:pPr>
    </w:p>
    <w:p w14:paraId="4C1C3AA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3592A2D">
      <w:pPr>
        <w:snapToGrid w:val="0"/>
        <w:spacing w:before="120" w:beforeLines="50" w:after="50"/>
        <w:ind w:firstLine="720" w:firstLineChars="225"/>
        <w:rPr>
          <w:rFonts w:hint="eastAsia" w:ascii="宋体" w:hAnsi="宋体" w:cs="宋体"/>
          <w:bCs/>
          <w:color w:val="auto"/>
          <w:sz w:val="32"/>
          <w:szCs w:val="32"/>
          <w:highlight w:val="none"/>
        </w:rPr>
      </w:pPr>
    </w:p>
    <w:p w14:paraId="0431241D">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59ED833">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AFDE162">
      <w:pPr>
        <w:snapToGrid w:val="0"/>
        <w:spacing w:before="120" w:beforeLines="50" w:after="50"/>
        <w:ind w:firstLine="720" w:firstLineChars="225"/>
        <w:rPr>
          <w:rFonts w:hint="eastAsia" w:ascii="宋体" w:hAnsi="宋体" w:cs="宋体"/>
          <w:bCs/>
          <w:color w:val="auto"/>
          <w:sz w:val="32"/>
          <w:szCs w:val="32"/>
          <w:highlight w:val="none"/>
        </w:rPr>
      </w:pPr>
    </w:p>
    <w:p w14:paraId="667D012F">
      <w:pPr>
        <w:pStyle w:val="11"/>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B03E136">
      <w:pPr>
        <w:pStyle w:val="11"/>
        <w:snapToGrid w:val="0"/>
        <w:spacing w:before="50" w:after="50"/>
        <w:ind w:firstLine="640" w:firstLineChars="200"/>
        <w:rPr>
          <w:rFonts w:hint="eastAsia" w:ascii="宋体" w:hAnsi="宋体" w:cs="宋体"/>
          <w:bCs/>
          <w:color w:val="auto"/>
          <w:sz w:val="32"/>
          <w:szCs w:val="32"/>
          <w:highlight w:val="none"/>
        </w:rPr>
      </w:pPr>
    </w:p>
    <w:p w14:paraId="324797BB">
      <w:pPr>
        <w:pStyle w:val="11"/>
        <w:snapToGrid w:val="0"/>
        <w:spacing w:before="50" w:after="50"/>
        <w:ind w:firstLine="720" w:firstLineChars="225"/>
        <w:rPr>
          <w:rFonts w:hint="eastAsia" w:ascii="宋体" w:hAnsi="宋体" w:cs="宋体"/>
          <w:bCs/>
          <w:color w:val="auto"/>
          <w:sz w:val="32"/>
          <w:szCs w:val="32"/>
          <w:highlight w:val="none"/>
        </w:rPr>
      </w:pPr>
    </w:p>
    <w:p w14:paraId="72B76F49">
      <w:pPr>
        <w:pStyle w:val="11"/>
        <w:snapToGrid w:val="0"/>
        <w:spacing w:before="50" w:after="50"/>
        <w:ind w:firstLine="0"/>
        <w:rPr>
          <w:rFonts w:hint="eastAsia" w:ascii="宋体" w:hAnsi="宋体" w:cs="宋体"/>
          <w:bCs/>
          <w:color w:val="auto"/>
          <w:sz w:val="32"/>
          <w:szCs w:val="32"/>
          <w:highlight w:val="none"/>
        </w:rPr>
      </w:pPr>
    </w:p>
    <w:p w14:paraId="6EBD67C7">
      <w:pPr>
        <w:pStyle w:val="11"/>
        <w:snapToGrid w:val="0"/>
        <w:spacing w:before="50" w:after="50"/>
        <w:ind w:firstLine="1280" w:firstLineChars="400"/>
        <w:rPr>
          <w:rFonts w:hint="eastAsia" w:ascii="宋体" w:hAnsi="宋体" w:cs="宋体"/>
          <w:bCs/>
          <w:color w:val="auto"/>
          <w:sz w:val="32"/>
          <w:szCs w:val="32"/>
          <w:highlight w:val="none"/>
        </w:rPr>
      </w:pPr>
    </w:p>
    <w:p w14:paraId="60327CE1">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7F0E4C4">
      <w:pPr>
        <w:snapToGrid w:val="0"/>
        <w:spacing w:before="12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AAEEFB5">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26129A4B">
      <w:pPr>
        <w:spacing w:line="400" w:lineRule="exact"/>
        <w:rPr>
          <w:rFonts w:hint="eastAsia" w:ascii="宋体" w:hAnsi="宋体" w:cs="宋体"/>
          <w:color w:val="auto"/>
          <w:sz w:val="32"/>
          <w:szCs w:val="32"/>
          <w:highlight w:val="none"/>
        </w:rPr>
      </w:pPr>
    </w:p>
    <w:p w14:paraId="14E377F4">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67EE709C">
      <w:pPr>
        <w:spacing w:line="360" w:lineRule="auto"/>
        <w:ind w:firstLine="640" w:firstLineChars="200"/>
        <w:contextualSpacing/>
        <w:rPr>
          <w:rFonts w:hint="eastAsia" w:ascii="宋体" w:hAnsi="宋体" w:cs="宋体"/>
          <w:color w:val="auto"/>
          <w:sz w:val="32"/>
          <w:szCs w:val="32"/>
          <w:highlight w:val="none"/>
        </w:rPr>
      </w:pPr>
    </w:p>
    <w:p w14:paraId="0AADC8F1">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4148D8B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6AC776B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9BC4BF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09BF2A4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2B1EE99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CD6695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3FA9CCD">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7EF3C07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692ACD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7244E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26F5933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74A8B6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369F81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C37754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53A7F95E">
      <w:pPr>
        <w:spacing w:line="360" w:lineRule="auto"/>
        <w:ind w:firstLine="420" w:firstLineChars="200"/>
        <w:contextualSpacing/>
        <w:rPr>
          <w:rFonts w:hint="eastAsia" w:ascii="宋体" w:hAnsi="宋体" w:cs="宋体"/>
          <w:color w:val="auto"/>
          <w:szCs w:val="21"/>
          <w:highlight w:val="none"/>
        </w:rPr>
      </w:pPr>
    </w:p>
    <w:p w14:paraId="490F127B">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2B8B682C">
      <w:pPr>
        <w:spacing w:line="360" w:lineRule="auto"/>
        <w:contextualSpacing/>
        <w:rPr>
          <w:rFonts w:hint="eastAsia" w:ascii="宋体" w:hAnsi="宋体" w:cs="宋体"/>
          <w:color w:val="auto"/>
          <w:szCs w:val="21"/>
          <w:highlight w:val="none"/>
        </w:rPr>
      </w:pPr>
    </w:p>
    <w:p w14:paraId="48A9E39F">
      <w:pPr>
        <w:spacing w:line="360" w:lineRule="auto"/>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p>
    <w:p w14:paraId="1FEEB417">
      <w:pPr>
        <w:spacing w:line="360" w:lineRule="auto"/>
        <w:ind w:firstLine="420" w:firstLineChars="2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6C398ED">
      <w:pPr>
        <w:spacing w:line="520" w:lineRule="exact"/>
        <w:jc w:val="center"/>
        <w:rPr>
          <w:rFonts w:hint="eastAsia"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74977840">
      <w:pPr>
        <w:spacing w:line="360" w:lineRule="auto"/>
        <w:ind w:left="540"/>
        <w:contextualSpacing/>
        <w:rPr>
          <w:rFonts w:hint="eastAsia" w:ascii="宋体" w:hAnsi="宋体" w:cs="宋体"/>
          <w:color w:val="auto"/>
          <w:szCs w:val="21"/>
          <w:highlight w:val="none"/>
        </w:rPr>
      </w:pPr>
    </w:p>
    <w:p w14:paraId="5BAE39D3">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733646EB">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63212FD">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31426948">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317BFC9D">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48948B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44B57B40">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41FA9025">
      <w:pPr>
        <w:spacing w:line="360" w:lineRule="auto"/>
        <w:ind w:left="540"/>
        <w:contextualSpacing/>
        <w:rPr>
          <w:rFonts w:hint="eastAsia" w:ascii="宋体" w:hAnsi="宋体" w:cs="宋体"/>
          <w:color w:val="auto"/>
          <w:szCs w:val="21"/>
          <w:highlight w:val="none"/>
        </w:rPr>
      </w:pPr>
    </w:p>
    <w:p w14:paraId="7F57BF59">
      <w:pPr>
        <w:spacing w:line="360" w:lineRule="auto"/>
        <w:ind w:left="540"/>
        <w:contextualSpacing/>
        <w:rPr>
          <w:rFonts w:hint="eastAsia" w:ascii="宋体" w:hAnsi="宋体" w:cs="宋体"/>
          <w:color w:val="auto"/>
          <w:szCs w:val="21"/>
          <w:highlight w:val="none"/>
        </w:rPr>
      </w:pPr>
    </w:p>
    <w:p w14:paraId="6AD832A1">
      <w:pPr>
        <w:spacing w:line="360" w:lineRule="auto"/>
        <w:ind w:left="540"/>
        <w:contextualSpacing/>
        <w:rPr>
          <w:rFonts w:hint="eastAsia" w:ascii="宋体" w:hAnsi="宋体" w:cs="宋体"/>
          <w:color w:val="auto"/>
          <w:szCs w:val="21"/>
          <w:highlight w:val="none"/>
        </w:rPr>
      </w:pPr>
    </w:p>
    <w:p w14:paraId="592B6364">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5C5F395B">
      <w:pPr>
        <w:spacing w:line="360" w:lineRule="auto"/>
        <w:ind w:left="540"/>
        <w:contextualSpacing/>
        <w:rPr>
          <w:rFonts w:hint="eastAsia" w:ascii="宋体" w:hAnsi="宋体" w:cs="宋体"/>
          <w:color w:val="auto"/>
          <w:szCs w:val="21"/>
          <w:highlight w:val="none"/>
        </w:rPr>
      </w:pPr>
    </w:p>
    <w:p w14:paraId="7FE42342">
      <w:pPr>
        <w:spacing w:line="360" w:lineRule="auto"/>
        <w:ind w:left="540"/>
        <w:contextualSpacing/>
        <w:jc w:val="right"/>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25EA6A73">
      <w:pPr>
        <w:spacing w:line="360" w:lineRule="auto"/>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23D13DC">
      <w:pPr>
        <w:spacing w:line="360" w:lineRule="auto"/>
        <w:contextualSpacing/>
        <w:jc w:val="center"/>
        <w:rPr>
          <w:rFonts w:hint="eastAsia" w:ascii="宋体" w:hAnsi="宋体" w:cs="宋体"/>
          <w:b/>
          <w:color w:val="auto"/>
          <w:szCs w:val="21"/>
          <w:highlight w:val="none"/>
        </w:rPr>
      </w:pPr>
    </w:p>
    <w:p w14:paraId="03C70E1D">
      <w:pPr>
        <w:spacing w:line="360" w:lineRule="auto"/>
        <w:contextualSpacing/>
        <w:jc w:val="left"/>
        <w:rPr>
          <w:rFonts w:hint="eastAsia" w:ascii="宋体" w:hAnsi="宋体" w:cs="宋体"/>
          <w:color w:val="auto"/>
          <w:szCs w:val="21"/>
          <w:highlight w:val="none"/>
        </w:rPr>
      </w:pPr>
    </w:p>
    <w:p w14:paraId="60557A9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注：自然人竞标的无需提供。</w:t>
      </w:r>
    </w:p>
    <w:p w14:paraId="58B3F2D3">
      <w:pPr>
        <w:adjustRightInd w:val="0"/>
        <w:snapToGrid w:val="0"/>
        <w:spacing w:line="300" w:lineRule="auto"/>
        <w:jc w:val="left"/>
        <w:rPr>
          <w:rFonts w:hint="eastAsia" w:ascii="宋体" w:hAnsi="宋体" w:cs="宋体"/>
          <w:b/>
          <w:color w:val="auto"/>
          <w:szCs w:val="21"/>
          <w:highlight w:val="none"/>
        </w:rPr>
      </w:pPr>
    </w:p>
    <w:p w14:paraId="4D745968">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210AEABC">
      <w:pPr>
        <w:spacing w:line="520" w:lineRule="exact"/>
        <w:jc w:val="center"/>
        <w:rPr>
          <w:rFonts w:hint="eastAsia" w:ascii="宋体" w:hAnsi="宋体" w:cs="宋体"/>
          <w:color w:val="auto"/>
          <w:sz w:val="32"/>
          <w:szCs w:val="32"/>
          <w:highlight w:val="none"/>
        </w:rPr>
      </w:pPr>
      <w:bookmarkStart w:id="94" w:name="_Hlk65853643"/>
      <w:r>
        <w:rPr>
          <w:rFonts w:hint="eastAsia" w:ascii="宋体" w:hAnsi="宋体" w:cs="宋体"/>
          <w:color w:val="auto"/>
          <w:sz w:val="44"/>
          <w:szCs w:val="44"/>
          <w:highlight w:val="none"/>
        </w:rPr>
        <w:t>授权委托书</w:t>
      </w:r>
    </w:p>
    <w:p w14:paraId="06C75343">
      <w:pPr>
        <w:spacing w:line="360" w:lineRule="auto"/>
        <w:contextualSpacing/>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（如有委托时）</w:t>
      </w:r>
    </w:p>
    <w:p w14:paraId="70E708ED">
      <w:pPr>
        <w:spacing w:line="360" w:lineRule="auto"/>
        <w:contextualSpacing/>
        <w:jc w:val="center"/>
        <w:rPr>
          <w:rFonts w:hint="eastAsia" w:ascii="宋体" w:hAnsi="宋体" w:cs="宋体"/>
          <w:color w:val="auto"/>
          <w:sz w:val="32"/>
          <w:szCs w:val="32"/>
          <w:highlight w:val="none"/>
        </w:rPr>
      </w:pPr>
    </w:p>
    <w:p w14:paraId="037A9E80">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致：</w:t>
      </w:r>
      <w:r>
        <w:rPr>
          <w:rFonts w:hint="eastAsia" w:ascii="宋体" w:hAnsi="宋体" w:cs="仿宋_GB2312"/>
          <w:color w:val="auto"/>
          <w:sz w:val="21"/>
          <w:szCs w:val="21"/>
          <w:highlight w:val="none"/>
          <w:u w:val="single"/>
          <w:lang w:eastAsia="zh-CN"/>
        </w:rPr>
        <w:t>广西壮族自治区大数据发展局</w:t>
      </w:r>
      <w:r>
        <w:rPr>
          <w:rFonts w:hint="eastAsia" w:ascii="宋体" w:hAnsi="宋体" w:cs="仿宋_GB2312"/>
          <w:color w:val="auto"/>
          <w:sz w:val="21"/>
          <w:szCs w:val="21"/>
          <w:highlight w:val="none"/>
        </w:rPr>
        <w:t>：</w:t>
      </w:r>
    </w:p>
    <w:p w14:paraId="618BD139">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我</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系</w:t>
      </w:r>
      <w:r>
        <w:rPr>
          <w:rFonts w:hint="eastAsia" w:ascii="宋体" w:hAnsi="宋体" w:cs="仿宋_GB2312"/>
          <w:color w:val="auto"/>
          <w:sz w:val="21"/>
          <w:szCs w:val="21"/>
          <w:highlight w:val="none"/>
          <w:u w:val="single"/>
        </w:rPr>
        <w:t xml:space="preserve">  （供应商名称）  </w:t>
      </w:r>
      <w:r>
        <w:rPr>
          <w:rFonts w:hint="eastAsia" w:ascii="宋体" w:hAnsi="宋体" w:cs="仿宋_GB2312"/>
          <w:color w:val="auto"/>
          <w:sz w:val="21"/>
          <w:szCs w:val="21"/>
          <w:highlight w:val="none"/>
        </w:rPr>
        <w:t>的（</w:t>
      </w:r>
      <w:r>
        <w:rPr>
          <w:rFonts w:hint="eastAsia" w:ascii="宋体" w:hAnsi="宋体" w:cs="仿宋_GB2312"/>
          <w:color w:val="auto"/>
          <w:sz w:val="21"/>
          <w:szCs w:val="21"/>
          <w:highlight w:val="none"/>
          <w:u w:val="single"/>
        </w:rPr>
        <w:t>（法定代表人/□负责人/□自然人本人</w:t>
      </w:r>
      <w:r>
        <w:rPr>
          <w:rFonts w:hint="eastAsia" w:ascii="宋体" w:hAnsi="宋体" w:cs="仿宋_GB2312"/>
          <w:color w:val="auto"/>
          <w:sz w:val="21"/>
          <w:szCs w:val="21"/>
          <w:highlight w:val="none"/>
        </w:rPr>
        <w:t>），现授权</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以我方的名义参加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项目的竞标活动，并代表我方全权办理针对上述项目的所有采购程序和环节的具体事务和签署相关文件。</w:t>
      </w:r>
    </w:p>
    <w:p w14:paraId="4A52C4E3">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    我方对委托代理人的签字事项负全部责任。</w:t>
      </w:r>
    </w:p>
    <w:p w14:paraId="1C629B4E">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本授权书自签署之日起生效，在撤销授权的书面通知以前，本授权书一直有效。委托代理人在授权书有效期内签署的所有文件不因授权的撤销而失效。</w:t>
      </w:r>
    </w:p>
    <w:p w14:paraId="700935D0">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委托代理人无转委托权，特此委托。</w:t>
      </w:r>
    </w:p>
    <w:p w14:paraId="7AF5309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附：法定代表人身份证明书及委托代理人有效身份证正反面复印件</w:t>
      </w:r>
    </w:p>
    <w:p w14:paraId="1793DAC8">
      <w:pPr>
        <w:spacing w:line="360" w:lineRule="auto"/>
        <w:ind w:firstLine="420" w:firstLineChars="200"/>
        <w:rPr>
          <w:rFonts w:hint="eastAsia" w:ascii="宋体" w:hAnsi="宋体" w:cs="宋体"/>
          <w:color w:val="auto"/>
          <w:sz w:val="21"/>
          <w:szCs w:val="21"/>
          <w:highlight w:val="none"/>
        </w:rPr>
      </w:pPr>
    </w:p>
    <w:p w14:paraId="71B1DB00">
      <w:pPr>
        <w:spacing w:line="360" w:lineRule="auto"/>
        <w:rPr>
          <w:rFonts w:hint="eastAsia" w:ascii="宋体" w:hAnsi="宋体" w:cs="宋体"/>
          <w:color w:val="auto"/>
          <w:sz w:val="21"/>
          <w:szCs w:val="21"/>
          <w:highlight w:val="none"/>
        </w:rPr>
      </w:pPr>
    </w:p>
    <w:p w14:paraId="4F916491">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委托代理人（签字或者电子签名）：     法定代表人（签字或者盖章或者电子签名）：                    </w:t>
      </w:r>
    </w:p>
    <w:p w14:paraId="53B5D316">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委托代理人身份证号码：                              </w:t>
      </w:r>
    </w:p>
    <w:p w14:paraId="3DF47610">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0BE01C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供应商（电子签章）：                      </w:t>
      </w:r>
    </w:p>
    <w:p w14:paraId="0CC3CB3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54C5D4B6">
      <w:pPr>
        <w:spacing w:line="360" w:lineRule="auto"/>
        <w:rPr>
          <w:rFonts w:hint="eastAsia" w:ascii="宋体" w:hAnsi="宋体" w:cs="宋体"/>
          <w:color w:val="auto"/>
          <w:sz w:val="21"/>
          <w:szCs w:val="21"/>
          <w:highlight w:val="none"/>
        </w:rPr>
      </w:pPr>
    </w:p>
    <w:p w14:paraId="6D10576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 w:val="21"/>
          <w:szCs w:val="21"/>
          <w:highlight w:val="none"/>
        </w:rPr>
        <w:t>否则其响应文件按无效响应处理。</w:t>
      </w:r>
    </w:p>
    <w:p w14:paraId="18CFBAD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bookmarkStart w:id="95" w:name="_Hlk65853109"/>
      <w:bookmarkStart w:id="96" w:name="_Hlk65853542"/>
      <w:r>
        <w:rPr>
          <w:rFonts w:hint="eastAsia" w:ascii="宋体" w:hAnsi="宋体" w:cs="宋体"/>
          <w:color w:val="auto"/>
          <w:sz w:val="21"/>
          <w:szCs w:val="21"/>
          <w:highlight w:val="none"/>
        </w:rPr>
        <w:t>法人、其他组织竞标时“我方”是指“我单位”，自然人竞标时“我方”是指“本人”。</w:t>
      </w:r>
      <w:bookmarkEnd w:id="95"/>
    </w:p>
    <w:bookmarkEnd w:id="96"/>
    <w:p w14:paraId="66FF64A2">
      <w:pPr>
        <w:spacing w:line="360" w:lineRule="auto"/>
        <w:ind w:firstLine="420" w:firstLineChars="200"/>
        <w:jc w:val="left"/>
        <w:rPr>
          <w:rFonts w:hint="eastAsia" w:ascii="宋体" w:hAnsi="宋体" w:cs="宋体"/>
          <w:color w:val="auto"/>
          <w:szCs w:val="21"/>
          <w:highlight w:val="none"/>
        </w:rPr>
      </w:pPr>
    </w:p>
    <w:p w14:paraId="3DA6F499">
      <w:pPr>
        <w:spacing w:line="500" w:lineRule="exact"/>
        <w:jc w:val="center"/>
        <w:rPr>
          <w:rFonts w:hint="eastAsia" w:ascii="宋体" w:hAnsi="宋体" w:cs="宋体"/>
          <w:bCs/>
          <w:color w:val="auto"/>
          <w:sz w:val="28"/>
          <w:szCs w:val="28"/>
          <w:highlight w:val="none"/>
        </w:rPr>
      </w:pPr>
      <w:r>
        <w:rPr>
          <w:rFonts w:hint="eastAsia" w:ascii="宋体" w:hAnsi="宋体" w:cs="宋体"/>
          <w:color w:val="auto"/>
          <w:szCs w:val="21"/>
          <w:highlight w:val="none"/>
        </w:rPr>
        <w:br w:type="page"/>
      </w:r>
      <w:bookmarkEnd w:id="94"/>
      <w:r>
        <w:rPr>
          <w:rFonts w:hint="eastAsia" w:ascii="宋体" w:hAnsi="宋体" w:cs="宋体"/>
          <w:bCs/>
          <w:color w:val="auto"/>
          <w:sz w:val="28"/>
          <w:szCs w:val="28"/>
          <w:highlight w:val="none"/>
        </w:rPr>
        <w:t>商务要求偏离表格式</w:t>
      </w:r>
    </w:p>
    <w:p w14:paraId="065BA76A">
      <w:pPr>
        <w:spacing w:line="500" w:lineRule="exact"/>
        <w:jc w:val="center"/>
        <w:rPr>
          <w:rFonts w:hint="eastAsia"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21F08154">
      <w:pPr>
        <w:spacing w:line="360" w:lineRule="auto"/>
        <w:contextualSpacing/>
        <w:jc w:val="left"/>
        <w:rPr>
          <w:rFonts w:hint="eastAsia" w:ascii="宋体" w:hAnsi="宋体" w:cs="宋体"/>
          <w:color w:val="auto"/>
          <w:szCs w:val="21"/>
          <w:highlight w:val="none"/>
          <w:u w:val="single"/>
        </w:rPr>
      </w:pPr>
    </w:p>
    <w:tbl>
      <w:tblPr>
        <w:tblStyle w:val="32"/>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50B4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DB136A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689FBC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3D3268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4AB25F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2C66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335C994">
            <w:pPr>
              <w:snapToGrid w:val="0"/>
              <w:spacing w:line="42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服务地点及服务期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8218910">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5B9F4AE">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BDFA8EC">
            <w:pPr>
              <w:spacing w:line="360" w:lineRule="auto"/>
              <w:contextualSpacing/>
              <w:jc w:val="center"/>
              <w:rPr>
                <w:rFonts w:hint="eastAsia" w:ascii="宋体" w:hAnsi="宋体" w:cs="宋体"/>
                <w:color w:val="auto"/>
                <w:szCs w:val="21"/>
                <w:highlight w:val="none"/>
              </w:rPr>
            </w:pPr>
          </w:p>
        </w:tc>
      </w:tr>
      <w:tr w14:paraId="3C916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38A3E40">
            <w:pPr>
              <w:tabs>
                <w:tab w:val="left" w:pos="180"/>
                <w:tab w:val="left" w:pos="1620"/>
              </w:tabs>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40C0561">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6CDA109">
            <w:pPr>
              <w:spacing w:line="360" w:lineRule="auto"/>
              <w:ind w:left="43"/>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CCB6371">
            <w:pPr>
              <w:spacing w:line="360" w:lineRule="auto"/>
              <w:ind w:left="43"/>
              <w:contextualSpacing/>
              <w:jc w:val="center"/>
              <w:rPr>
                <w:rFonts w:hint="eastAsia" w:ascii="宋体" w:hAnsi="宋体" w:cs="宋体"/>
                <w:color w:val="auto"/>
                <w:szCs w:val="21"/>
                <w:highlight w:val="none"/>
              </w:rPr>
            </w:pPr>
          </w:p>
        </w:tc>
      </w:tr>
      <w:tr w14:paraId="4B09F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565C3E9">
            <w:pPr>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33CFAF">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B151C47">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91A78DF">
            <w:pPr>
              <w:spacing w:line="360" w:lineRule="auto"/>
              <w:contextualSpacing/>
              <w:jc w:val="center"/>
              <w:rPr>
                <w:rFonts w:hint="eastAsia" w:ascii="宋体" w:hAnsi="宋体" w:cs="宋体"/>
                <w:color w:val="auto"/>
                <w:szCs w:val="21"/>
                <w:highlight w:val="none"/>
              </w:rPr>
            </w:pPr>
          </w:p>
        </w:tc>
      </w:tr>
      <w:tr w14:paraId="10A1A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C6ADAC2">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8E7992">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553EBAC">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6F42722">
            <w:pPr>
              <w:spacing w:line="360" w:lineRule="auto"/>
              <w:contextualSpacing/>
              <w:jc w:val="center"/>
              <w:rPr>
                <w:rFonts w:hint="eastAsia" w:ascii="宋体" w:hAnsi="宋体" w:cs="宋体"/>
                <w:color w:val="auto"/>
                <w:szCs w:val="21"/>
                <w:highlight w:val="none"/>
              </w:rPr>
            </w:pPr>
          </w:p>
        </w:tc>
      </w:tr>
    </w:tbl>
    <w:p w14:paraId="1F054629">
      <w:pPr>
        <w:pStyle w:val="14"/>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ADEE17E">
      <w:pPr>
        <w:pStyle w:val="14"/>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22D420F2">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44471D7B">
      <w:pPr>
        <w:spacing w:line="360" w:lineRule="auto"/>
        <w:ind w:right="-817" w:rightChars="-389"/>
        <w:contextualSpacing/>
        <w:rPr>
          <w:rFonts w:hint="eastAsia" w:ascii="宋体" w:hAnsi="宋体" w:cs="宋体"/>
          <w:color w:val="auto"/>
          <w:szCs w:val="21"/>
          <w:highlight w:val="none"/>
        </w:rPr>
      </w:pPr>
    </w:p>
    <w:p w14:paraId="1E1D6954">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7288A949">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6CDC60A3">
      <w:pPr>
        <w:spacing w:line="360" w:lineRule="auto"/>
        <w:ind w:right="-817" w:rightChars="-389"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14844996">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6A60570B">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6AF702B">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2223873">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2D6151B1">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03635C23">
      <w:pPr>
        <w:spacing w:line="520" w:lineRule="exact"/>
        <w:rPr>
          <w:rFonts w:hint="eastAsia" w:ascii="宋体" w:hAnsi="宋体" w:cs="宋体"/>
          <w:color w:val="auto"/>
          <w:sz w:val="32"/>
          <w:szCs w:val="32"/>
          <w:highlight w:val="none"/>
        </w:rPr>
      </w:pPr>
    </w:p>
    <w:p w14:paraId="203AF37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52F3893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1CCF1A33">
      <w:pPr>
        <w:spacing w:line="360" w:lineRule="auto"/>
        <w:contextualSpacing/>
        <w:rPr>
          <w:rFonts w:hint="eastAsia" w:ascii="宋体" w:hAnsi="宋体" w:cs="宋体"/>
          <w:color w:val="auto"/>
          <w:szCs w:val="21"/>
          <w:highlight w:val="none"/>
          <w:u w:val="singl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660E0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4AD033B">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97" w:name="_Toc295404981"/>
            <w:bookmarkStart w:id="98" w:name="_Toc254970588"/>
            <w:bookmarkStart w:id="99" w:name="_Toc173211900"/>
            <w:bookmarkStart w:id="100" w:name="_Toc254970729"/>
            <w:bookmarkStart w:id="101" w:name="_Toc297193185"/>
            <w:bookmarkStart w:id="102" w:name="_Toc301781611"/>
            <w:bookmarkStart w:id="103" w:name="_Toc173066401"/>
            <w:bookmarkStart w:id="104" w:name="_Toc373333689"/>
            <w:bookmarkStart w:id="105" w:name="_Toc383699906"/>
            <w:r>
              <w:rPr>
                <w:rFonts w:hint="eastAsia" w:ascii="宋体" w:hAnsi="宋体" w:eastAsia="宋体" w:cs="宋体"/>
                <w:color w:val="auto"/>
                <w:kern w:val="2"/>
                <w:sz w:val="21"/>
                <w:szCs w:val="21"/>
                <w:highlight w:val="none"/>
              </w:rPr>
              <w:t>序号</w:t>
            </w:r>
            <w:bookmarkEnd w:id="97"/>
            <w:bookmarkEnd w:id="98"/>
            <w:bookmarkEnd w:id="99"/>
            <w:bookmarkEnd w:id="100"/>
            <w:bookmarkEnd w:id="101"/>
            <w:bookmarkEnd w:id="102"/>
            <w:bookmarkEnd w:id="103"/>
            <w:bookmarkEnd w:id="104"/>
            <w:bookmarkEnd w:id="105"/>
          </w:p>
        </w:tc>
        <w:tc>
          <w:tcPr>
            <w:tcW w:w="900" w:type="dxa"/>
            <w:tcBorders>
              <w:right w:val="single" w:color="auto" w:sz="4" w:space="0"/>
            </w:tcBorders>
            <w:noWrap w:val="0"/>
            <w:vAlign w:val="center"/>
          </w:tcPr>
          <w:p w14:paraId="52515764">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noWrap w:val="0"/>
            <w:vAlign w:val="center"/>
          </w:tcPr>
          <w:p w14:paraId="7ED10C80">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w:t>
            </w:r>
          </w:p>
        </w:tc>
        <w:tc>
          <w:tcPr>
            <w:tcW w:w="2690" w:type="dxa"/>
            <w:noWrap w:val="0"/>
            <w:vAlign w:val="center"/>
          </w:tcPr>
          <w:p w14:paraId="123682B0">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6" w:name="_Toc295404983"/>
            <w:bookmarkStart w:id="107" w:name="_Toc254970590"/>
            <w:bookmarkStart w:id="108" w:name="_Toc383699908"/>
            <w:bookmarkStart w:id="109" w:name="_Toc301781613"/>
            <w:bookmarkStart w:id="110" w:name="_Toc297193187"/>
            <w:bookmarkStart w:id="111" w:name="_Toc373333691"/>
            <w:bookmarkStart w:id="112" w:name="_Toc254970731"/>
            <w:bookmarkStart w:id="113" w:name="_Toc173211902"/>
            <w:bookmarkStart w:id="114" w:name="_Toc173066403"/>
            <w:r>
              <w:rPr>
                <w:rFonts w:hint="eastAsia" w:ascii="宋体" w:hAnsi="宋体" w:eastAsia="宋体" w:cs="宋体"/>
                <w:color w:val="auto"/>
                <w:kern w:val="2"/>
                <w:sz w:val="21"/>
                <w:szCs w:val="21"/>
                <w:highlight w:val="none"/>
              </w:rPr>
              <w:t>竞标响应</w:t>
            </w:r>
            <w:bookmarkEnd w:id="106"/>
            <w:bookmarkEnd w:id="107"/>
            <w:bookmarkEnd w:id="108"/>
            <w:bookmarkEnd w:id="109"/>
            <w:bookmarkEnd w:id="110"/>
            <w:bookmarkEnd w:id="111"/>
            <w:bookmarkEnd w:id="112"/>
            <w:bookmarkEnd w:id="113"/>
            <w:bookmarkEnd w:id="114"/>
          </w:p>
        </w:tc>
        <w:tc>
          <w:tcPr>
            <w:tcW w:w="1467" w:type="dxa"/>
            <w:noWrap w:val="0"/>
            <w:vAlign w:val="center"/>
          </w:tcPr>
          <w:p w14:paraId="3FF73B25">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5" w:name="_Toc373333692"/>
            <w:bookmarkStart w:id="116" w:name="_Toc173066404"/>
            <w:bookmarkStart w:id="117" w:name="_Toc295404984"/>
            <w:bookmarkStart w:id="118" w:name="_Toc301781614"/>
            <w:bookmarkStart w:id="119" w:name="_Toc254970732"/>
            <w:bookmarkStart w:id="120" w:name="_Toc173211903"/>
            <w:bookmarkStart w:id="121" w:name="_Toc254970591"/>
            <w:bookmarkStart w:id="122" w:name="_Toc297193188"/>
            <w:bookmarkStart w:id="123" w:name="_Toc383699909"/>
            <w:r>
              <w:rPr>
                <w:rFonts w:hint="eastAsia" w:ascii="宋体" w:hAnsi="宋体" w:eastAsia="宋体" w:cs="宋体"/>
                <w:color w:val="auto"/>
                <w:kern w:val="2"/>
                <w:sz w:val="21"/>
                <w:szCs w:val="21"/>
                <w:highlight w:val="none"/>
              </w:rPr>
              <w:t>偏离</w:t>
            </w:r>
            <w:bookmarkEnd w:id="115"/>
            <w:bookmarkEnd w:id="116"/>
            <w:bookmarkEnd w:id="117"/>
            <w:bookmarkEnd w:id="118"/>
            <w:bookmarkEnd w:id="119"/>
            <w:bookmarkEnd w:id="120"/>
            <w:bookmarkEnd w:id="121"/>
            <w:bookmarkEnd w:id="122"/>
            <w:bookmarkEnd w:id="123"/>
            <w:bookmarkStart w:id="124" w:name="_Toc254970592"/>
            <w:bookmarkStart w:id="125" w:name="_Toc254970733"/>
            <w:bookmarkStart w:id="126" w:name="_Toc301781615"/>
            <w:bookmarkStart w:id="127" w:name="_Toc373333693"/>
            <w:bookmarkStart w:id="128" w:name="_Toc297193189"/>
            <w:bookmarkStart w:id="129" w:name="_Toc173211904"/>
            <w:bookmarkStart w:id="130" w:name="_Toc173066405"/>
            <w:bookmarkStart w:id="131" w:name="_Toc295404985"/>
            <w:bookmarkStart w:id="132" w:name="_Toc383699910"/>
            <w:r>
              <w:rPr>
                <w:rFonts w:hint="eastAsia" w:ascii="宋体" w:hAnsi="宋体" w:eastAsia="宋体" w:cs="宋体"/>
                <w:color w:val="auto"/>
                <w:kern w:val="2"/>
                <w:sz w:val="21"/>
                <w:szCs w:val="21"/>
                <w:highlight w:val="none"/>
              </w:rPr>
              <w:t>说明</w:t>
            </w:r>
            <w:bookmarkEnd w:id="124"/>
            <w:bookmarkEnd w:id="125"/>
            <w:bookmarkEnd w:id="126"/>
            <w:bookmarkEnd w:id="127"/>
            <w:bookmarkEnd w:id="128"/>
            <w:bookmarkEnd w:id="129"/>
            <w:bookmarkEnd w:id="130"/>
            <w:bookmarkEnd w:id="131"/>
            <w:bookmarkEnd w:id="132"/>
          </w:p>
        </w:tc>
      </w:tr>
      <w:tr w14:paraId="0212C9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453270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33" w:name="_Toc254970734"/>
            <w:bookmarkStart w:id="134" w:name="_Toc254970593"/>
            <w:bookmarkStart w:id="135" w:name="_Toc297193190"/>
            <w:bookmarkStart w:id="136" w:name="_Toc383699911"/>
            <w:bookmarkStart w:id="137" w:name="_Toc173211905"/>
            <w:bookmarkStart w:id="138" w:name="_Toc173066406"/>
            <w:bookmarkStart w:id="139" w:name="_Toc301781616"/>
            <w:bookmarkStart w:id="140" w:name="_Toc373333694"/>
            <w:bookmarkStart w:id="141" w:name="_Toc295404986"/>
            <w:r>
              <w:rPr>
                <w:rFonts w:hint="eastAsia" w:ascii="宋体" w:hAnsi="宋体" w:eastAsia="宋体" w:cs="宋体"/>
                <w:color w:val="auto"/>
                <w:kern w:val="2"/>
                <w:sz w:val="21"/>
                <w:szCs w:val="21"/>
                <w:highlight w:val="none"/>
              </w:rPr>
              <w:t>1</w:t>
            </w:r>
            <w:bookmarkEnd w:id="133"/>
            <w:bookmarkEnd w:id="134"/>
            <w:bookmarkEnd w:id="135"/>
            <w:bookmarkEnd w:id="136"/>
            <w:bookmarkEnd w:id="137"/>
            <w:bookmarkEnd w:id="138"/>
            <w:bookmarkEnd w:id="139"/>
            <w:bookmarkEnd w:id="140"/>
            <w:bookmarkEnd w:id="141"/>
          </w:p>
        </w:tc>
        <w:tc>
          <w:tcPr>
            <w:tcW w:w="900" w:type="dxa"/>
            <w:tcBorders>
              <w:right w:val="single" w:color="auto" w:sz="4" w:space="0"/>
            </w:tcBorders>
            <w:noWrap w:val="0"/>
            <w:vAlign w:val="center"/>
          </w:tcPr>
          <w:p w14:paraId="2982B082">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E112CBE">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34ADB8B">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41F5A8CD">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B834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CF7C662">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42" w:name="_Toc297193191"/>
            <w:bookmarkStart w:id="143" w:name="_Toc173211906"/>
            <w:bookmarkStart w:id="144" w:name="_Toc254970594"/>
            <w:bookmarkStart w:id="145" w:name="_Toc383699912"/>
            <w:bookmarkStart w:id="146" w:name="_Toc173066407"/>
            <w:bookmarkStart w:id="147" w:name="_Toc295404987"/>
            <w:bookmarkStart w:id="148" w:name="_Toc301781617"/>
            <w:bookmarkStart w:id="149" w:name="_Toc373333695"/>
            <w:bookmarkStart w:id="150" w:name="_Toc254970735"/>
            <w:r>
              <w:rPr>
                <w:rFonts w:hint="eastAsia" w:ascii="宋体" w:hAnsi="宋体" w:eastAsia="宋体" w:cs="宋体"/>
                <w:color w:val="auto"/>
                <w:kern w:val="2"/>
                <w:sz w:val="21"/>
                <w:szCs w:val="21"/>
                <w:highlight w:val="none"/>
              </w:rPr>
              <w:t>2</w:t>
            </w:r>
            <w:bookmarkEnd w:id="142"/>
            <w:bookmarkEnd w:id="143"/>
            <w:bookmarkEnd w:id="144"/>
            <w:bookmarkEnd w:id="145"/>
            <w:bookmarkEnd w:id="146"/>
            <w:bookmarkEnd w:id="147"/>
            <w:bookmarkEnd w:id="148"/>
            <w:bookmarkEnd w:id="149"/>
            <w:bookmarkEnd w:id="150"/>
          </w:p>
        </w:tc>
        <w:tc>
          <w:tcPr>
            <w:tcW w:w="900" w:type="dxa"/>
            <w:tcBorders>
              <w:right w:val="single" w:color="auto" w:sz="4" w:space="0"/>
            </w:tcBorders>
            <w:noWrap w:val="0"/>
            <w:vAlign w:val="center"/>
          </w:tcPr>
          <w:p w14:paraId="4F45422B">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55285A0C">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28A56441">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1169558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0CE8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0A4CC802">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1" w:name="_Toc297193192"/>
            <w:bookmarkStart w:id="152" w:name="_Toc295404988"/>
            <w:bookmarkStart w:id="153" w:name="_Toc173211907"/>
            <w:bookmarkStart w:id="154" w:name="_Toc173066408"/>
            <w:bookmarkStart w:id="155" w:name="_Toc373333696"/>
            <w:bookmarkStart w:id="156" w:name="_Toc383699913"/>
            <w:bookmarkStart w:id="157" w:name="_Toc254970595"/>
            <w:bookmarkStart w:id="158" w:name="_Toc254970736"/>
            <w:bookmarkStart w:id="159" w:name="_Toc301781618"/>
            <w:r>
              <w:rPr>
                <w:rFonts w:hint="eastAsia" w:ascii="宋体" w:hAnsi="宋体" w:eastAsia="宋体" w:cs="宋体"/>
                <w:color w:val="auto"/>
                <w:kern w:val="2"/>
                <w:sz w:val="21"/>
                <w:szCs w:val="21"/>
                <w:highlight w:val="none"/>
              </w:rPr>
              <w:t>3</w:t>
            </w:r>
            <w:bookmarkEnd w:id="151"/>
            <w:bookmarkEnd w:id="152"/>
            <w:bookmarkEnd w:id="153"/>
            <w:bookmarkEnd w:id="154"/>
            <w:bookmarkEnd w:id="155"/>
            <w:bookmarkEnd w:id="156"/>
            <w:bookmarkEnd w:id="157"/>
            <w:bookmarkEnd w:id="158"/>
            <w:bookmarkEnd w:id="159"/>
          </w:p>
        </w:tc>
        <w:tc>
          <w:tcPr>
            <w:tcW w:w="900" w:type="dxa"/>
            <w:tcBorders>
              <w:right w:val="single" w:color="auto" w:sz="4" w:space="0"/>
            </w:tcBorders>
            <w:noWrap w:val="0"/>
            <w:vAlign w:val="center"/>
          </w:tcPr>
          <w:p w14:paraId="2476910E">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1CBE021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4111963">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51BFCF81">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2E6C3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4BBA5C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0" w:name="_Toc297193193"/>
            <w:bookmarkStart w:id="161" w:name="_Toc301781619"/>
            <w:bookmarkStart w:id="162" w:name="_Toc383699914"/>
            <w:bookmarkStart w:id="163" w:name="_Toc295404989"/>
            <w:bookmarkStart w:id="164" w:name="_Toc173066409"/>
            <w:bookmarkStart w:id="165" w:name="_Toc373333697"/>
            <w:bookmarkStart w:id="166" w:name="_Toc173211908"/>
            <w:bookmarkStart w:id="167" w:name="_Toc254970737"/>
            <w:bookmarkStart w:id="168" w:name="_Toc254970596"/>
            <w:r>
              <w:rPr>
                <w:rFonts w:hint="eastAsia" w:ascii="宋体" w:hAnsi="宋体" w:eastAsia="宋体" w:cs="宋体"/>
                <w:color w:val="auto"/>
                <w:kern w:val="2"/>
                <w:sz w:val="21"/>
                <w:szCs w:val="21"/>
                <w:highlight w:val="none"/>
              </w:rPr>
              <w:t>4</w:t>
            </w:r>
            <w:bookmarkEnd w:id="160"/>
            <w:bookmarkEnd w:id="161"/>
            <w:bookmarkEnd w:id="162"/>
            <w:bookmarkEnd w:id="163"/>
            <w:bookmarkEnd w:id="164"/>
            <w:bookmarkEnd w:id="165"/>
            <w:bookmarkEnd w:id="166"/>
            <w:bookmarkEnd w:id="167"/>
            <w:bookmarkEnd w:id="168"/>
          </w:p>
        </w:tc>
        <w:tc>
          <w:tcPr>
            <w:tcW w:w="900" w:type="dxa"/>
            <w:tcBorders>
              <w:right w:val="single" w:color="auto" w:sz="4" w:space="0"/>
            </w:tcBorders>
            <w:noWrap w:val="0"/>
            <w:vAlign w:val="center"/>
          </w:tcPr>
          <w:p w14:paraId="56811515">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0DF1BF16">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ADBDAF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E9CC239">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340A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944BC9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9" w:name="_Toc173066410"/>
            <w:bookmarkStart w:id="170" w:name="_Toc297193194"/>
            <w:bookmarkStart w:id="171" w:name="_Toc295404990"/>
            <w:bookmarkStart w:id="172" w:name="_Toc254970597"/>
            <w:bookmarkStart w:id="173" w:name="_Toc173211909"/>
            <w:bookmarkStart w:id="174" w:name="_Toc383699915"/>
            <w:bookmarkStart w:id="175" w:name="_Toc301781620"/>
            <w:bookmarkStart w:id="176" w:name="_Toc373333698"/>
            <w:bookmarkStart w:id="177" w:name="_Toc254970738"/>
            <w:r>
              <w:rPr>
                <w:rFonts w:hint="eastAsia" w:ascii="宋体" w:hAnsi="宋体" w:eastAsia="宋体" w:cs="宋体"/>
                <w:color w:val="auto"/>
                <w:kern w:val="2"/>
                <w:sz w:val="21"/>
                <w:szCs w:val="21"/>
                <w:highlight w:val="none"/>
              </w:rPr>
              <w:t>5</w:t>
            </w:r>
            <w:bookmarkEnd w:id="169"/>
            <w:bookmarkEnd w:id="170"/>
            <w:bookmarkEnd w:id="171"/>
            <w:bookmarkEnd w:id="172"/>
            <w:bookmarkEnd w:id="173"/>
            <w:bookmarkEnd w:id="174"/>
            <w:bookmarkEnd w:id="175"/>
            <w:bookmarkEnd w:id="176"/>
            <w:bookmarkEnd w:id="177"/>
          </w:p>
        </w:tc>
        <w:tc>
          <w:tcPr>
            <w:tcW w:w="900" w:type="dxa"/>
            <w:tcBorders>
              <w:right w:val="single" w:color="auto" w:sz="4" w:space="0"/>
            </w:tcBorders>
            <w:noWrap w:val="0"/>
            <w:vAlign w:val="center"/>
          </w:tcPr>
          <w:p w14:paraId="7F6B4017">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491F73C7">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4DF7E77">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2CD91A4A">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5D0A04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71A78118">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78" w:name="_Toc295404991"/>
            <w:bookmarkStart w:id="179" w:name="_Toc383699916"/>
            <w:bookmarkStart w:id="180" w:name="_Toc254970743"/>
            <w:bookmarkStart w:id="181" w:name="_Toc297193195"/>
            <w:bookmarkStart w:id="182" w:name="_Toc301781621"/>
            <w:bookmarkStart w:id="183" w:name="_Toc173066415"/>
            <w:bookmarkStart w:id="184" w:name="_Toc373333699"/>
            <w:bookmarkStart w:id="185" w:name="_Toc173211914"/>
            <w:bookmarkStart w:id="186" w:name="_Toc254970602"/>
            <w:r>
              <w:rPr>
                <w:rFonts w:hint="eastAsia" w:ascii="宋体" w:hAnsi="宋体" w:eastAsia="宋体" w:cs="宋体"/>
                <w:color w:val="auto"/>
                <w:kern w:val="2"/>
                <w:sz w:val="21"/>
                <w:szCs w:val="21"/>
                <w:highlight w:val="none"/>
              </w:rPr>
              <w:t>…</w:t>
            </w:r>
            <w:bookmarkEnd w:id="178"/>
            <w:bookmarkEnd w:id="179"/>
            <w:bookmarkEnd w:id="180"/>
            <w:bookmarkEnd w:id="181"/>
            <w:bookmarkEnd w:id="182"/>
            <w:bookmarkEnd w:id="183"/>
            <w:bookmarkEnd w:id="184"/>
            <w:bookmarkEnd w:id="185"/>
            <w:bookmarkEnd w:id="186"/>
          </w:p>
        </w:tc>
        <w:tc>
          <w:tcPr>
            <w:tcW w:w="900" w:type="dxa"/>
            <w:tcBorders>
              <w:right w:val="single" w:color="auto" w:sz="4" w:space="0"/>
            </w:tcBorders>
            <w:noWrap w:val="0"/>
            <w:vAlign w:val="center"/>
          </w:tcPr>
          <w:p w14:paraId="51053B2F">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89237CC">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23FCBEC">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tcBorders>
              <w:right w:val="single" w:color="auto" w:sz="4" w:space="0"/>
            </w:tcBorders>
            <w:noWrap w:val="0"/>
            <w:vAlign w:val="center"/>
          </w:tcPr>
          <w:p w14:paraId="3656C9E3">
            <w:pPr>
              <w:pStyle w:val="17"/>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5CE610E3">
      <w:pPr>
        <w:adjustRightInd w:val="0"/>
        <w:spacing w:line="360" w:lineRule="auto"/>
        <w:contextualSpacing/>
        <w:rPr>
          <w:rFonts w:hint="eastAsia" w:ascii="宋体" w:hAnsi="宋体" w:cs="宋体"/>
          <w:color w:val="auto"/>
          <w:szCs w:val="21"/>
          <w:highlight w:val="none"/>
        </w:rPr>
      </w:pPr>
    </w:p>
    <w:p w14:paraId="274AC3DC">
      <w:pPr>
        <w:pStyle w:val="17"/>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F986361">
      <w:pPr>
        <w:pStyle w:val="17"/>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575646D2">
      <w:pPr>
        <w:pStyle w:val="17"/>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7C3B6755">
      <w:pPr>
        <w:spacing w:line="360" w:lineRule="auto"/>
        <w:ind w:right="-817" w:rightChars="-389"/>
        <w:contextualSpacing/>
        <w:rPr>
          <w:rFonts w:hint="eastAsia" w:ascii="宋体" w:hAnsi="宋体" w:cs="宋体"/>
          <w:color w:val="auto"/>
          <w:szCs w:val="21"/>
          <w:highlight w:val="none"/>
        </w:rPr>
      </w:pPr>
    </w:p>
    <w:p w14:paraId="5A84A9DD">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7AE82841">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0862C0A1">
      <w:pPr>
        <w:spacing w:line="360" w:lineRule="auto"/>
        <w:ind w:right="-817" w:rightChars="-389"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6B02D6C">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12E8920C">
      <w:pPr>
        <w:snapToGrid w:val="0"/>
        <w:spacing w:before="120" w:beforeLines="50" w:after="50"/>
        <w:ind w:left="142"/>
        <w:jc w:val="left"/>
        <w:rPr>
          <w:rFonts w:hint="eastAsia" w:ascii="宋体" w:hAnsi="宋体" w:cs="宋体"/>
          <w:b/>
          <w:color w:val="auto"/>
          <w:sz w:val="24"/>
          <w:highlight w:val="none"/>
        </w:rPr>
      </w:pPr>
    </w:p>
    <w:p w14:paraId="0A67B4A8">
      <w:pPr>
        <w:spacing w:line="360" w:lineRule="auto"/>
        <w:ind w:left="142"/>
        <w:contextualSpacing/>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3465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AC58B6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32" w:type="pct"/>
            <w:noWrap w:val="0"/>
            <w:vAlign w:val="center"/>
          </w:tcPr>
          <w:p w14:paraId="741D8FB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038" w:type="pct"/>
            <w:noWrap w:val="0"/>
            <w:vAlign w:val="center"/>
          </w:tcPr>
          <w:p w14:paraId="6781C43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noWrap w:val="0"/>
            <w:vAlign w:val="center"/>
          </w:tcPr>
          <w:p w14:paraId="2C14E7D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037" w:type="pct"/>
            <w:noWrap w:val="0"/>
            <w:vAlign w:val="center"/>
          </w:tcPr>
          <w:p w14:paraId="42459F38">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4C6CB1E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125" w:type="pct"/>
            <w:noWrap w:val="0"/>
            <w:vAlign w:val="center"/>
          </w:tcPr>
          <w:p w14:paraId="321D8AF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957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0C8D32D">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7D5316C6">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3A7BFD0E">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520173BB">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32BA2B3D">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09973E42">
            <w:pPr>
              <w:spacing w:line="360" w:lineRule="auto"/>
              <w:contextualSpacing/>
              <w:jc w:val="center"/>
              <w:rPr>
                <w:rFonts w:hint="eastAsia" w:ascii="宋体" w:hAnsi="宋体" w:cs="宋体"/>
                <w:color w:val="auto"/>
                <w:szCs w:val="21"/>
                <w:highlight w:val="none"/>
              </w:rPr>
            </w:pPr>
          </w:p>
        </w:tc>
      </w:tr>
      <w:tr w14:paraId="061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7603325D">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3D94E631">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4B71BEE2">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47FCFDB7">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087C9E4A">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16F875E">
            <w:pPr>
              <w:spacing w:line="360" w:lineRule="auto"/>
              <w:contextualSpacing/>
              <w:jc w:val="center"/>
              <w:rPr>
                <w:rFonts w:hint="eastAsia" w:ascii="宋体" w:hAnsi="宋体" w:cs="宋体"/>
                <w:color w:val="auto"/>
                <w:szCs w:val="21"/>
                <w:highlight w:val="none"/>
              </w:rPr>
            </w:pPr>
          </w:p>
        </w:tc>
      </w:tr>
      <w:tr w14:paraId="2E87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ECCACA2">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594A6042">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747971B6">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45CB4E33">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776D8892">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609EE86B">
            <w:pPr>
              <w:spacing w:line="360" w:lineRule="auto"/>
              <w:contextualSpacing/>
              <w:jc w:val="center"/>
              <w:rPr>
                <w:rFonts w:hint="eastAsia" w:ascii="宋体" w:hAnsi="宋体" w:cs="宋体"/>
                <w:color w:val="auto"/>
                <w:szCs w:val="21"/>
                <w:highlight w:val="none"/>
              </w:rPr>
            </w:pPr>
          </w:p>
        </w:tc>
      </w:tr>
    </w:tbl>
    <w:p w14:paraId="287DCCB5">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BEAAFD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11E8026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65472D74">
      <w:pPr>
        <w:spacing w:line="360" w:lineRule="auto"/>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54E389B9">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6098AF0F">
      <w:pPr>
        <w:snapToGrid w:val="0"/>
        <w:spacing w:before="50" w:after="120" w:afterLines="50"/>
        <w:jc w:val="left"/>
        <w:rPr>
          <w:rFonts w:hint="eastAsia" w:ascii="宋体" w:hAnsi="宋体" w:cs="宋体"/>
          <w:color w:val="auto"/>
          <w:sz w:val="24"/>
          <w:szCs w:val="20"/>
          <w:highlight w:val="none"/>
        </w:rPr>
      </w:pPr>
    </w:p>
    <w:p w14:paraId="62FF9938">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2858F4D6">
      <w:pPr>
        <w:spacing w:line="360" w:lineRule="auto"/>
        <w:contextualSpacing/>
        <w:rPr>
          <w:rFonts w:hint="eastAsia" w:ascii="宋体" w:hAnsi="宋体" w:cs="宋体"/>
          <w:color w:val="auto"/>
          <w:sz w:val="24"/>
          <w:highlight w:val="none"/>
        </w:rPr>
      </w:pPr>
    </w:p>
    <w:p w14:paraId="62485CD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349A9566">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73CAEC2F">
      <w:pPr>
        <w:pStyle w:val="20"/>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26E26592">
      <w:pPr>
        <w:pStyle w:val="20"/>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6FDC2F1">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BB21C80">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DED96A5">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1BA87C7B">
      <w:pPr>
        <w:pStyle w:val="20"/>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7F2EB285">
      <w:pPr>
        <w:pStyle w:val="20"/>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466B8BB">
      <w:pPr>
        <w:pStyle w:val="20"/>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二、质疑项目基本情况：</w:t>
      </w:r>
    </w:p>
    <w:p w14:paraId="62B415E0">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AD215FB">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32FEA971">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1451D243">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w:t>
      </w:r>
    </w:p>
    <w:p w14:paraId="20A9784E">
      <w:pPr>
        <w:pStyle w:val="20"/>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237959C0">
      <w:pPr>
        <w:pStyle w:val="20"/>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 xml:space="preserve">□采购过程   </w:t>
      </w:r>
    </w:p>
    <w:p w14:paraId="7AC6432F">
      <w:pPr>
        <w:pStyle w:val="20"/>
        <w:spacing w:line="360" w:lineRule="auto"/>
        <w:ind w:left="25" w:leftChars="12" w:firstLine="308" w:firstLineChars="147"/>
        <w:contextualSpacing/>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20D5861F">
      <w:pPr>
        <w:pStyle w:val="20"/>
        <w:spacing w:line="360" w:lineRule="auto"/>
        <w:ind w:left="25" w:leftChars="12" w:firstLine="413" w:firstLineChars="196"/>
        <w:contextualSpacing/>
        <w:rPr>
          <w:rFonts w:hint="eastAsia" w:hAnsi="宋体" w:cs="宋体"/>
          <w:b/>
          <w:color w:val="auto"/>
          <w:sz w:val="21"/>
          <w:highlight w:val="none"/>
        </w:rPr>
      </w:pPr>
      <w:r>
        <w:rPr>
          <w:rFonts w:hint="eastAsia" w:hAnsi="宋体" w:cs="宋体"/>
          <w:b/>
          <w:color w:val="auto"/>
          <w:sz w:val="21"/>
          <w:highlight w:val="none"/>
        </w:rPr>
        <w:t>三、质疑事项具体内容</w:t>
      </w:r>
    </w:p>
    <w:p w14:paraId="1822265E">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028F7CAA">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1B87719D">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612B8DBC">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质疑事项2</w:t>
      </w:r>
    </w:p>
    <w:p w14:paraId="2CB007AC">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w:t>
      </w:r>
    </w:p>
    <w:p w14:paraId="0D9601DB">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四、与质疑事项相关的质疑请求：</w:t>
      </w:r>
    </w:p>
    <w:p w14:paraId="1BDF5CC7">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58253C62">
      <w:pPr>
        <w:pStyle w:val="20"/>
        <w:spacing w:line="360" w:lineRule="auto"/>
        <w:ind w:left="25" w:leftChars="12" w:firstLine="308" w:firstLineChars="147"/>
        <w:contextualSpacing/>
        <w:rPr>
          <w:rFonts w:hint="eastAsia" w:hAnsi="宋体" w:cs="宋体"/>
          <w:color w:val="auto"/>
          <w:sz w:val="21"/>
          <w:highlight w:val="none"/>
        </w:rPr>
      </w:pPr>
    </w:p>
    <w:p w14:paraId="256EE2D8">
      <w:pPr>
        <w:pStyle w:val="20"/>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签字（签章）：                                       公章：</w:t>
      </w:r>
    </w:p>
    <w:p w14:paraId="11837E6C">
      <w:pPr>
        <w:pStyle w:val="20"/>
        <w:spacing w:line="360" w:lineRule="auto"/>
        <w:ind w:firstLine="420" w:firstLineChars="200"/>
        <w:contextualSpacing/>
        <w:rPr>
          <w:rFonts w:hint="eastAsia" w:hAnsi="宋体" w:cs="宋体"/>
          <w:b/>
          <w:color w:val="auto"/>
          <w:sz w:val="21"/>
          <w:highlight w:val="none"/>
        </w:rPr>
      </w:pPr>
      <w:r>
        <w:rPr>
          <w:rFonts w:hint="eastAsia" w:hAnsi="宋体" w:cs="宋体"/>
          <w:color w:val="auto"/>
          <w:sz w:val="21"/>
          <w:highlight w:val="none"/>
        </w:rPr>
        <w:t>日期：</w:t>
      </w:r>
    </w:p>
    <w:p w14:paraId="41DF7A8B">
      <w:pPr>
        <w:pStyle w:val="20"/>
        <w:spacing w:line="360" w:lineRule="auto"/>
        <w:contextualSpacing/>
        <w:rPr>
          <w:rFonts w:hint="eastAsia" w:hAnsi="宋体" w:cs="宋体"/>
          <w:b/>
          <w:color w:val="auto"/>
          <w:sz w:val="21"/>
          <w:highlight w:val="none"/>
        </w:rPr>
      </w:pPr>
      <w:r>
        <w:rPr>
          <w:rFonts w:hint="eastAsia" w:hAnsi="宋体" w:cs="宋体"/>
          <w:b/>
          <w:color w:val="auto"/>
          <w:sz w:val="21"/>
          <w:highlight w:val="none"/>
        </w:rPr>
        <w:t>说明：</w:t>
      </w:r>
    </w:p>
    <w:p w14:paraId="2F5A2921">
      <w:pPr>
        <w:pStyle w:val="20"/>
        <w:spacing w:line="360" w:lineRule="auto"/>
        <w:ind w:left="25" w:leftChars="12" w:firstLine="310" w:firstLineChars="147"/>
        <w:contextualSpacing/>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46DF04DD">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1B5A23">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7AB65B63">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59E8633F">
      <w:pPr>
        <w:pStyle w:val="20"/>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695951D2">
      <w:pPr>
        <w:pStyle w:val="20"/>
        <w:snapToGrid w:val="0"/>
        <w:rPr>
          <w:rFonts w:hint="eastAsia" w:hAnsi="宋体" w:cs="宋体"/>
          <w:b/>
          <w:color w:val="auto"/>
          <w:sz w:val="24"/>
          <w:szCs w:val="24"/>
          <w:highlight w:val="none"/>
        </w:rPr>
      </w:pPr>
    </w:p>
    <w:p w14:paraId="2BF4A678">
      <w:pPr>
        <w:rPr>
          <w:rFonts w:hint="eastAsia" w:ascii="宋体" w:hAnsi="宋体" w:cs="宋体"/>
          <w:color w:val="auto"/>
          <w:sz w:val="32"/>
          <w:szCs w:val="40"/>
          <w:highlight w:val="none"/>
        </w:rPr>
      </w:pPr>
    </w:p>
    <w:p w14:paraId="6795F189">
      <w:pPr>
        <w:rPr>
          <w:rFonts w:hint="eastAsia" w:ascii="宋体" w:hAnsi="宋体" w:cs="宋体"/>
          <w:color w:val="auto"/>
          <w:sz w:val="32"/>
          <w:szCs w:val="40"/>
          <w:highlight w:val="none"/>
        </w:rPr>
      </w:pPr>
    </w:p>
    <w:p w14:paraId="0F034F53">
      <w:pPr>
        <w:rPr>
          <w:rFonts w:hint="eastAsia" w:ascii="宋体" w:hAnsi="宋体" w:cs="宋体"/>
          <w:color w:val="auto"/>
          <w:sz w:val="32"/>
          <w:szCs w:val="40"/>
          <w:highlight w:val="none"/>
        </w:rPr>
      </w:pPr>
    </w:p>
    <w:p w14:paraId="3ED7B392">
      <w:pPr>
        <w:rPr>
          <w:rFonts w:hint="eastAsia" w:ascii="宋体" w:hAnsi="宋体" w:cs="宋体"/>
          <w:color w:val="auto"/>
          <w:sz w:val="32"/>
          <w:szCs w:val="40"/>
          <w:highlight w:val="none"/>
        </w:rPr>
      </w:pPr>
    </w:p>
    <w:p w14:paraId="2373AB21">
      <w:pPr>
        <w:rPr>
          <w:rFonts w:hint="eastAsia" w:ascii="宋体" w:hAnsi="宋体" w:cs="宋体"/>
          <w:color w:val="auto"/>
          <w:sz w:val="32"/>
          <w:szCs w:val="40"/>
          <w:highlight w:val="none"/>
        </w:rPr>
      </w:pPr>
    </w:p>
    <w:p w14:paraId="039BF174">
      <w:pPr>
        <w:rPr>
          <w:rFonts w:hint="eastAsia" w:ascii="宋体" w:hAnsi="宋体" w:cs="宋体"/>
          <w:color w:val="auto"/>
          <w:sz w:val="32"/>
          <w:szCs w:val="40"/>
          <w:highlight w:val="none"/>
        </w:rPr>
      </w:pPr>
    </w:p>
    <w:p w14:paraId="5BA97CA8">
      <w:pPr>
        <w:rPr>
          <w:rFonts w:hint="eastAsia" w:ascii="宋体" w:hAnsi="宋体" w:cs="宋体"/>
          <w:color w:val="auto"/>
          <w:sz w:val="32"/>
          <w:szCs w:val="40"/>
          <w:highlight w:val="none"/>
        </w:rPr>
      </w:pPr>
    </w:p>
    <w:p w14:paraId="050263CE">
      <w:pPr>
        <w:rPr>
          <w:rFonts w:hint="eastAsia" w:ascii="宋体" w:hAnsi="宋体" w:cs="宋体"/>
          <w:color w:val="auto"/>
          <w:sz w:val="32"/>
          <w:szCs w:val="40"/>
          <w:highlight w:val="none"/>
        </w:rPr>
      </w:pPr>
    </w:p>
    <w:p w14:paraId="107B5914">
      <w:pPr>
        <w:rPr>
          <w:rFonts w:hint="eastAsia" w:ascii="宋体" w:hAnsi="宋体" w:cs="宋体"/>
          <w:color w:val="auto"/>
          <w:sz w:val="32"/>
          <w:szCs w:val="40"/>
          <w:highlight w:val="none"/>
        </w:rPr>
      </w:pPr>
    </w:p>
    <w:p w14:paraId="71FC4524">
      <w:pPr>
        <w:rPr>
          <w:rFonts w:hint="eastAsia" w:ascii="宋体" w:hAnsi="宋体" w:cs="宋体"/>
          <w:color w:val="auto"/>
          <w:sz w:val="32"/>
          <w:szCs w:val="40"/>
          <w:highlight w:val="none"/>
        </w:rPr>
      </w:pPr>
    </w:p>
    <w:p w14:paraId="56A6998B">
      <w:pPr>
        <w:rPr>
          <w:rFonts w:hint="eastAsia" w:ascii="宋体" w:hAnsi="宋体" w:cs="宋体"/>
          <w:color w:val="auto"/>
          <w:sz w:val="32"/>
          <w:szCs w:val="40"/>
          <w:highlight w:val="none"/>
        </w:rPr>
      </w:pPr>
    </w:p>
    <w:p w14:paraId="686A0EBA">
      <w:pPr>
        <w:rPr>
          <w:rFonts w:hint="eastAsia" w:ascii="宋体" w:hAnsi="宋体" w:cs="宋体"/>
          <w:color w:val="auto"/>
          <w:sz w:val="32"/>
          <w:szCs w:val="40"/>
          <w:highlight w:val="none"/>
        </w:rPr>
      </w:pPr>
    </w:p>
    <w:p w14:paraId="48DAC800">
      <w:pPr>
        <w:rPr>
          <w:rFonts w:hint="eastAsia" w:ascii="宋体" w:hAnsi="宋体" w:cs="宋体"/>
          <w:color w:val="auto"/>
          <w:sz w:val="32"/>
          <w:szCs w:val="40"/>
          <w:highlight w:val="none"/>
        </w:rPr>
      </w:pPr>
    </w:p>
    <w:p w14:paraId="38486CD2">
      <w:pPr>
        <w:rPr>
          <w:rFonts w:hint="eastAsia" w:ascii="宋体" w:hAnsi="宋体" w:cs="宋体"/>
          <w:color w:val="auto"/>
          <w:sz w:val="32"/>
          <w:szCs w:val="40"/>
          <w:highlight w:val="none"/>
        </w:rPr>
      </w:pPr>
    </w:p>
    <w:p w14:paraId="19EE994D">
      <w:pPr>
        <w:rPr>
          <w:rFonts w:hint="eastAsia" w:ascii="宋体" w:hAnsi="宋体" w:cs="宋体"/>
          <w:color w:val="auto"/>
          <w:sz w:val="32"/>
          <w:szCs w:val="40"/>
          <w:highlight w:val="none"/>
        </w:rPr>
      </w:pPr>
    </w:p>
    <w:p w14:paraId="6E7848BF">
      <w:pPr>
        <w:rPr>
          <w:rFonts w:hint="eastAsia" w:ascii="宋体" w:hAnsi="宋体" w:cs="宋体"/>
          <w:color w:val="auto"/>
          <w:sz w:val="32"/>
          <w:szCs w:val="40"/>
          <w:highlight w:val="none"/>
        </w:rPr>
      </w:pPr>
    </w:p>
    <w:p w14:paraId="2E6E16EA">
      <w:pPr>
        <w:rPr>
          <w:rFonts w:hint="eastAsia" w:ascii="宋体" w:hAnsi="宋体" w:cs="宋体"/>
          <w:color w:val="auto"/>
          <w:sz w:val="32"/>
          <w:szCs w:val="40"/>
          <w:highlight w:val="none"/>
        </w:rPr>
      </w:pPr>
    </w:p>
    <w:p w14:paraId="52E98897">
      <w:pPr>
        <w:rPr>
          <w:rFonts w:hint="eastAsia" w:ascii="宋体" w:hAnsi="宋体" w:cs="宋体"/>
          <w:color w:val="auto"/>
          <w:sz w:val="32"/>
          <w:szCs w:val="40"/>
          <w:highlight w:val="none"/>
        </w:rPr>
      </w:pPr>
    </w:p>
    <w:p w14:paraId="41FC3CCE">
      <w:pPr>
        <w:rPr>
          <w:rFonts w:hint="eastAsia" w:ascii="宋体" w:hAnsi="宋体" w:cs="宋体"/>
          <w:color w:val="auto"/>
          <w:sz w:val="32"/>
          <w:szCs w:val="40"/>
          <w:highlight w:val="none"/>
        </w:rPr>
      </w:pPr>
    </w:p>
    <w:p w14:paraId="1CD60679">
      <w:pPr>
        <w:rPr>
          <w:rFonts w:hint="eastAsia" w:ascii="宋体" w:hAnsi="宋体" w:cs="宋体"/>
          <w:color w:val="auto"/>
          <w:sz w:val="32"/>
          <w:szCs w:val="40"/>
          <w:highlight w:val="none"/>
        </w:rPr>
      </w:pPr>
    </w:p>
    <w:p w14:paraId="44E7C91E">
      <w:pPr>
        <w:rPr>
          <w:rFonts w:hint="eastAsia" w:ascii="宋体" w:hAnsi="宋体" w:cs="宋体"/>
          <w:color w:val="auto"/>
          <w:sz w:val="32"/>
          <w:szCs w:val="40"/>
          <w:highlight w:val="none"/>
        </w:rPr>
      </w:pPr>
    </w:p>
    <w:p w14:paraId="538F8939">
      <w:pPr>
        <w:rPr>
          <w:rFonts w:hint="eastAsia" w:ascii="宋体" w:hAnsi="宋体" w:cs="宋体"/>
          <w:color w:val="auto"/>
          <w:sz w:val="32"/>
          <w:szCs w:val="40"/>
          <w:highlight w:val="none"/>
        </w:rPr>
      </w:pPr>
    </w:p>
    <w:p w14:paraId="695FDD47">
      <w:pPr>
        <w:rPr>
          <w:rFonts w:hint="eastAsia" w:ascii="宋体" w:hAnsi="宋体" w:cs="宋体"/>
          <w:color w:val="auto"/>
          <w:sz w:val="32"/>
          <w:szCs w:val="40"/>
          <w:highlight w:val="none"/>
        </w:rPr>
      </w:pPr>
    </w:p>
    <w:p w14:paraId="4276048F">
      <w:pPr>
        <w:rPr>
          <w:rFonts w:hint="eastAsia" w:ascii="宋体" w:hAnsi="宋体" w:cs="宋体"/>
          <w:color w:val="auto"/>
          <w:sz w:val="32"/>
          <w:szCs w:val="40"/>
          <w:highlight w:val="none"/>
        </w:rPr>
      </w:pPr>
    </w:p>
    <w:p w14:paraId="7866B3A1">
      <w:pPr>
        <w:rPr>
          <w:rFonts w:hint="eastAsia" w:ascii="宋体" w:hAnsi="宋体" w:cs="宋体"/>
          <w:color w:val="auto"/>
          <w:sz w:val="32"/>
          <w:szCs w:val="40"/>
          <w:highlight w:val="none"/>
        </w:rPr>
      </w:pPr>
    </w:p>
    <w:p w14:paraId="26376503">
      <w:pPr>
        <w:rPr>
          <w:rFonts w:hint="eastAsia" w:ascii="宋体" w:hAnsi="宋体" w:cs="宋体"/>
          <w:color w:val="auto"/>
          <w:sz w:val="32"/>
          <w:szCs w:val="40"/>
          <w:highlight w:val="none"/>
        </w:rPr>
      </w:pPr>
    </w:p>
    <w:p w14:paraId="7787209B">
      <w:pPr>
        <w:rPr>
          <w:rFonts w:hint="eastAsia" w:ascii="宋体" w:hAnsi="宋体" w:cs="宋体"/>
          <w:color w:val="auto"/>
          <w:sz w:val="32"/>
          <w:szCs w:val="40"/>
          <w:highlight w:val="none"/>
        </w:rPr>
      </w:pPr>
    </w:p>
    <w:p w14:paraId="317CE468">
      <w:pPr>
        <w:rPr>
          <w:rFonts w:hint="eastAsia" w:ascii="宋体" w:hAnsi="宋体" w:cs="宋体"/>
          <w:color w:val="auto"/>
          <w:sz w:val="32"/>
          <w:szCs w:val="40"/>
          <w:highlight w:val="none"/>
        </w:rPr>
      </w:pPr>
    </w:p>
    <w:p w14:paraId="6F04013F">
      <w:pPr>
        <w:spacing w:line="360" w:lineRule="auto"/>
        <w:jc w:val="center"/>
        <w:rPr>
          <w:rFonts w:hint="eastAsia" w:ascii="宋体" w:hAnsi="宋体" w:cs="宋体"/>
          <w:color w:val="auto"/>
          <w:sz w:val="44"/>
          <w:szCs w:val="44"/>
          <w:highlight w:val="none"/>
        </w:rPr>
      </w:pPr>
    </w:p>
    <w:p w14:paraId="7BE0C603">
      <w:pPr>
        <w:spacing w:line="240" w:lineRule="auto"/>
        <w:jc w:val="lef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46B2AAF7">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18D016E7">
      <w:pPr>
        <w:pStyle w:val="20"/>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7435749A">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548ABA8">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B79A672">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3C1003AB">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D8B4D6E">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12D9C79">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724C1F53">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AC361B9">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3544958F">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2A93604E">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71F5D80">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8C7B194">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3A033E5D">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1D8B449F">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2283914D">
      <w:pPr>
        <w:pStyle w:val="20"/>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063D64B5">
      <w:pPr>
        <w:pStyle w:val="20"/>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1B08939">
      <w:pPr>
        <w:pStyle w:val="20"/>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36DA7D1A">
      <w:pPr>
        <w:pStyle w:val="20"/>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239AF4EF">
      <w:pPr>
        <w:pStyle w:val="20"/>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778403E4">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0A97BB44">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4DAE226A">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610937D9">
      <w:pPr>
        <w:pStyle w:val="20"/>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3A88B9F6">
      <w:pPr>
        <w:pStyle w:val="2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0B27C4CE">
      <w:pPr>
        <w:pStyle w:val="2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2FB32A52">
      <w:pPr>
        <w:pStyle w:val="20"/>
        <w:spacing w:line="360" w:lineRule="auto"/>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4186E766">
      <w:pPr>
        <w:pStyle w:val="20"/>
        <w:spacing w:line="360" w:lineRule="auto"/>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1E017816">
      <w:pPr>
        <w:pStyle w:val="20"/>
        <w:spacing w:line="360" w:lineRule="auto"/>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40CCB952">
      <w:pPr>
        <w:pStyle w:val="2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57995EC6">
      <w:pPr>
        <w:pStyle w:val="20"/>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2D21D5B9">
      <w:pPr>
        <w:pStyle w:val="2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4E90C52">
      <w:pPr>
        <w:pStyle w:val="20"/>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54942B35">
      <w:pPr>
        <w:pStyle w:val="2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EC66694">
      <w:pPr>
        <w:pStyle w:val="20"/>
        <w:spacing w:line="360" w:lineRule="auto"/>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08847219">
      <w:pPr>
        <w:pStyle w:val="20"/>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150B2460">
      <w:pPr>
        <w:pStyle w:val="20"/>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5C3C0539">
      <w:pPr>
        <w:pStyle w:val="20"/>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1955E650">
      <w:pPr>
        <w:pStyle w:val="2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06175ADD">
      <w:pPr>
        <w:pStyle w:val="20"/>
        <w:spacing w:line="360" w:lineRule="auto"/>
        <w:ind w:left="25" w:leftChars="12" w:firstLine="308" w:firstLineChars="147"/>
        <w:rPr>
          <w:rFonts w:hint="eastAsia" w:hAnsi="宋体" w:cs="宋体"/>
          <w:color w:val="auto"/>
          <w:sz w:val="21"/>
          <w:highlight w:val="none"/>
        </w:rPr>
      </w:pPr>
    </w:p>
    <w:p w14:paraId="7615500F">
      <w:pPr>
        <w:pStyle w:val="2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31793B16">
      <w:pPr>
        <w:pStyle w:val="20"/>
        <w:spacing w:line="360" w:lineRule="auto"/>
        <w:ind w:left="25" w:leftChars="12" w:firstLine="308" w:firstLineChars="147"/>
        <w:rPr>
          <w:rFonts w:hint="eastAsia" w:hAnsi="宋体" w:cs="宋体"/>
          <w:color w:val="auto"/>
          <w:sz w:val="21"/>
          <w:highlight w:val="none"/>
        </w:rPr>
      </w:pPr>
    </w:p>
    <w:p w14:paraId="0FD78A81">
      <w:pPr>
        <w:pStyle w:val="20"/>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6BEAF804">
      <w:pPr>
        <w:pStyle w:val="20"/>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p>
    <w:p w14:paraId="2F7FE4F1">
      <w:pPr>
        <w:pStyle w:val="20"/>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2CDEFB77">
      <w:pPr>
        <w:pStyle w:val="20"/>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44D4DAD">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878158">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7A07C2B0">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34215038">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6F2BE6B3">
      <w:pPr>
        <w:pStyle w:val="20"/>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30BCF963">
      <w:pPr>
        <w:pStyle w:val="2"/>
        <w:jc w:val="center"/>
        <w:rPr>
          <w:rFonts w:hint="eastAsia" w:ascii="宋体" w:hAnsi="宋体" w:cs="宋体"/>
          <w:b w:val="0"/>
          <w:color w:val="auto"/>
          <w:sz w:val="32"/>
          <w:szCs w:val="32"/>
          <w:highlight w:val="none"/>
        </w:rPr>
      </w:pPr>
      <w:bookmarkStart w:id="187" w:name="_Toc74323461"/>
      <w:r>
        <w:rPr>
          <w:rFonts w:hint="eastAsia" w:ascii="宋体" w:hAnsi="宋体" w:cs="宋体"/>
          <w:color w:val="auto"/>
          <w:highlight w:val="none"/>
        </w:rPr>
        <w:br w:type="page"/>
      </w:r>
      <w:bookmarkStart w:id="188" w:name="_Toc3966"/>
      <w:bookmarkStart w:id="189" w:name="_Toc26375"/>
      <w:r>
        <w:rPr>
          <w:rFonts w:hint="eastAsia" w:ascii="宋体" w:hAnsi="宋体" w:cs="宋体"/>
          <w:color w:val="auto"/>
          <w:highlight w:val="none"/>
        </w:rPr>
        <w:t>第六章 合同文本</w:t>
      </w:r>
      <w:bookmarkEnd w:id="187"/>
      <w:bookmarkEnd w:id="188"/>
      <w:bookmarkEnd w:id="189"/>
    </w:p>
    <w:p w14:paraId="27A9730F">
      <w:pPr>
        <w:pStyle w:val="20"/>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795915AE">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2009F556">
      <w:pPr>
        <w:snapToGrid w:val="0"/>
        <w:spacing w:line="360" w:lineRule="exact"/>
        <w:rPr>
          <w:rFonts w:hint="eastAsia" w:ascii="宋体" w:hAnsi="宋体"/>
          <w:color w:val="auto"/>
          <w:szCs w:val="21"/>
          <w:highlight w:val="none"/>
        </w:rPr>
      </w:pPr>
    </w:p>
    <w:p w14:paraId="75FC67D7">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3BCA93C1">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w:t>
      </w:r>
      <w:r>
        <w:rPr>
          <w:rFonts w:hint="eastAsia" w:ascii="宋体" w:hAnsi="宋体" w:cs="宋体"/>
          <w:color w:val="auto"/>
          <w:spacing w:val="-20"/>
          <w:szCs w:val="21"/>
          <w:highlight w:val="none"/>
        </w:rPr>
        <w:t>编号</w:t>
      </w:r>
      <w:r>
        <w:rPr>
          <w:rFonts w:hint="eastAsia" w:ascii="宋体" w:hAnsi="宋体" w:cs="宋体"/>
          <w:color w:val="auto"/>
          <w:szCs w:val="21"/>
          <w:highlight w:val="none"/>
          <w:u w:val="single"/>
        </w:rPr>
        <w:t xml:space="preserve">                       </w:t>
      </w:r>
    </w:p>
    <w:p w14:paraId="2D772E70">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7C71E287">
      <w:pPr>
        <w:snapToGrid w:val="0"/>
        <w:spacing w:line="360" w:lineRule="exact"/>
        <w:ind w:firstLine="420" w:firstLineChars="200"/>
        <w:rPr>
          <w:rFonts w:hint="eastAsia" w:ascii="宋体" w:hAnsi="宋体" w:cs="宋体"/>
          <w:color w:val="auto"/>
          <w:szCs w:val="21"/>
          <w:highlight w:val="none"/>
        </w:rPr>
      </w:pPr>
    </w:p>
    <w:p w14:paraId="123AB5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规定，按照</w:t>
      </w:r>
      <w:r>
        <w:rPr>
          <w:rFonts w:hint="eastAsia" w:ascii="宋体" w:hAnsi="宋体"/>
          <w:color w:val="auto"/>
          <w:szCs w:val="21"/>
          <w:highlight w:val="none"/>
        </w:rPr>
        <w:t>磋商文件规定条款和乙方响应文件及其承诺，甲乙双方签订本合同。</w:t>
      </w:r>
    </w:p>
    <w:p w14:paraId="12820C7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D2074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D6E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5CFA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8663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D8AE8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E1158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4575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C6B1D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6929FA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3C824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55E353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38A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5ECF4F5">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9E11E60">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4C8A7BC">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EFF8AC">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EC2898">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80BE2C">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61EF0FE">
            <w:pPr>
              <w:spacing w:line="360" w:lineRule="auto"/>
              <w:jc w:val="center"/>
              <w:rPr>
                <w:rFonts w:hint="eastAsia" w:ascii="宋体" w:hAnsi="宋体" w:cs="宋体"/>
                <w:color w:val="auto"/>
                <w:szCs w:val="21"/>
                <w:highlight w:val="none"/>
              </w:rPr>
            </w:pPr>
          </w:p>
        </w:tc>
      </w:tr>
      <w:tr w14:paraId="5B44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CE53AC8">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4DDC4E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75C0426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2E92F5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FB5C03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04F1FA5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7902743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宋体" w:hAnsi="宋体" w:cs="宋体"/>
          <w:color w:val="auto"/>
          <w:szCs w:val="21"/>
          <w:highlight w:val="none"/>
          <w:lang w:eastAsia="zh-CN"/>
        </w:rPr>
        <w:t>因</w:t>
      </w:r>
      <w:r>
        <w:rPr>
          <w:rFonts w:hint="eastAsia" w:ascii="宋体" w:hAnsi="宋体" w:cs="宋体"/>
          <w:color w:val="auto"/>
          <w:szCs w:val="21"/>
          <w:highlight w:val="none"/>
        </w:rPr>
        <w:t>本合同履行终止、解除或者无效而解除。</w:t>
      </w:r>
    </w:p>
    <w:p w14:paraId="5D126A9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71D9BD7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lang w:eastAsia="zh-CN"/>
        </w:rPr>
        <w:t>合同签订之日起至AI之夜活动结束</w:t>
      </w:r>
      <w:r>
        <w:rPr>
          <w:rFonts w:hint="eastAsia" w:ascii="宋体" w:hAnsi="宋体" w:cs="宋体"/>
          <w:color w:val="auto"/>
          <w:szCs w:val="21"/>
          <w:highlight w:val="none"/>
          <w:lang w:eastAsia="zh-CN"/>
        </w:rPr>
        <w:t>。</w:t>
      </w:r>
    </w:p>
    <w:p w14:paraId="57306858">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广西壮族自治区内采购人指定地点</w:t>
      </w:r>
      <w:r>
        <w:rPr>
          <w:rFonts w:hint="eastAsia" w:ascii="宋体" w:hAnsi="宋体" w:cs="宋体"/>
          <w:color w:val="auto"/>
          <w:szCs w:val="21"/>
          <w:highlight w:val="none"/>
        </w:rPr>
        <w:t>。</w:t>
      </w:r>
    </w:p>
    <w:p w14:paraId="449754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7EBD48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00D863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787A14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391EEA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4820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538298D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0EB9DA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51ED1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11802D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甲方指定地点</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DFEE550">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393775E9">
      <w:pPr>
        <w:snapToGrid w:val="0"/>
        <w:spacing w:line="360" w:lineRule="auto"/>
        <w:ind w:firstLine="420" w:firstLineChars="200"/>
        <w:rPr>
          <w:rFonts w:hint="default" w:ascii="宋体" w:hAnsi="宋体" w:eastAsia="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（详见采购需求）</w:t>
      </w:r>
    </w:p>
    <w:p w14:paraId="3B3ED028">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1D595891">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本项目不收取履约保证金。</w:t>
      </w:r>
    </w:p>
    <w:p w14:paraId="70066E8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5DF327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7B3348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4CF7284B">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3A25E8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7F856C7F">
      <w:pPr>
        <w:snapToGrid w:val="0"/>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75F0F7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01A8C9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B150B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1A7B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3、不可抗力事件延续一百二十天以上，双方应通过友好协商，确定是否解除合同。</w:t>
      </w:r>
    </w:p>
    <w:p w14:paraId="0AEC1D6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30ABB1A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1A1FF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C8CC3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3D58786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50B6B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24F416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书面补充协议报财政部门备案，方可作为主合同不可分割的一部分。</w:t>
      </w:r>
    </w:p>
    <w:p w14:paraId="1F2EB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1C036A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7FF2C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5D5581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1340A3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6CAF14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w:t>
      </w:r>
    </w:p>
    <w:p w14:paraId="6B8F5A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乙方提供的竞标</w:t>
      </w:r>
      <w:r>
        <w:rPr>
          <w:rFonts w:hint="eastAsia" w:ascii="宋体" w:hAnsi="宋体" w:cs="宋体"/>
          <w:color w:val="auto"/>
          <w:szCs w:val="21"/>
          <w:highlight w:val="none"/>
        </w:rPr>
        <w:t>响应文件；</w:t>
      </w:r>
    </w:p>
    <w:p w14:paraId="0CF668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591267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729ED60C">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78CFEE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w:t>
      </w:r>
      <w:r>
        <w:rPr>
          <w:rFonts w:hint="eastAsia" w:ascii="宋体" w:hAnsi="宋体" w:cs="宋体"/>
          <w:color w:val="auto"/>
          <w:szCs w:val="21"/>
          <w:highlight w:val="none"/>
          <w:lang w:eastAsia="zh-CN"/>
        </w:rPr>
        <w:t>同在</w:t>
      </w:r>
      <w:r>
        <w:rPr>
          <w:rFonts w:hint="eastAsia" w:ascii="宋体" w:hAnsi="宋体" w:cs="宋体"/>
          <w:color w:val="auto"/>
          <w:szCs w:val="21"/>
          <w:highlight w:val="none"/>
        </w:rPr>
        <w:t>甲乙双方签字盖章后生效，自签订之日起七个工作日内，甲方应当将合同副本报同级财政部门备案。</w:t>
      </w:r>
    </w:p>
    <w:p w14:paraId="2A383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86B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01FD5E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0A3EEEC5">
            <w:pPr>
              <w:snapToGrid w:val="0"/>
              <w:spacing w:line="360" w:lineRule="auto"/>
              <w:rPr>
                <w:rFonts w:hint="eastAsia" w:ascii="宋体" w:hAnsi="宋体" w:cs="宋体"/>
                <w:color w:val="auto"/>
                <w:szCs w:val="21"/>
                <w:highlight w:val="none"/>
              </w:rPr>
            </w:pPr>
          </w:p>
          <w:p w14:paraId="63B11071">
            <w:pPr>
              <w:snapToGrid w:val="0"/>
              <w:spacing w:line="360" w:lineRule="auto"/>
              <w:rPr>
                <w:rFonts w:hint="eastAsia" w:ascii="宋体" w:hAnsi="宋体" w:cs="宋体"/>
                <w:color w:val="auto"/>
                <w:szCs w:val="21"/>
                <w:highlight w:val="none"/>
              </w:rPr>
            </w:pPr>
          </w:p>
          <w:p w14:paraId="09F92377">
            <w:pPr>
              <w:snapToGrid w:val="0"/>
              <w:spacing w:line="360" w:lineRule="auto"/>
              <w:ind w:firstLine="945" w:firstLineChars="450"/>
              <w:jc w:val="right"/>
              <w:rPr>
                <w:rFonts w:hint="eastAsia" w:ascii="宋体" w:hAnsi="宋体" w:cs="宋体"/>
                <w:color w:val="auto"/>
                <w:szCs w:val="21"/>
                <w:highlight w:val="none"/>
              </w:rPr>
            </w:pPr>
          </w:p>
          <w:p w14:paraId="2DFFFE3B">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F69EE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5B3E4FB">
            <w:pPr>
              <w:snapToGrid w:val="0"/>
              <w:spacing w:line="360" w:lineRule="auto"/>
              <w:rPr>
                <w:rFonts w:hint="eastAsia" w:ascii="宋体" w:hAnsi="宋体" w:cs="宋体"/>
                <w:color w:val="auto"/>
                <w:szCs w:val="21"/>
                <w:highlight w:val="none"/>
              </w:rPr>
            </w:pPr>
          </w:p>
          <w:p w14:paraId="31C4626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9D81C">
            <w:pPr>
              <w:snapToGrid w:val="0"/>
              <w:spacing w:line="360" w:lineRule="auto"/>
              <w:jc w:val="right"/>
              <w:rPr>
                <w:rFonts w:hint="eastAsia" w:ascii="宋体" w:hAnsi="宋体" w:cs="宋体"/>
                <w:color w:val="auto"/>
                <w:szCs w:val="21"/>
                <w:highlight w:val="none"/>
              </w:rPr>
            </w:pPr>
          </w:p>
          <w:p w14:paraId="62416880">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541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7393DC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1A4C8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7A79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753F53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5C0EFB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3ABD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E247E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CC97ED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3AF9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CF9ABA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3BF328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3D3D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A33DFE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AB6FBA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42D6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B944CD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04A586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43B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B8397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80FE3C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416E2D37">
      <w:pPr>
        <w:snapToGrid w:val="0"/>
        <w:ind w:left="420" w:hanging="420" w:hangingChars="200"/>
        <w:rPr>
          <w:rFonts w:hint="eastAsia" w:ascii="宋体" w:hAnsi="宋体" w:cs="宋体"/>
          <w:color w:val="auto"/>
          <w:szCs w:val="21"/>
          <w:highlight w:val="none"/>
        </w:rPr>
      </w:pPr>
    </w:p>
    <w:p w14:paraId="590A05EA">
      <w:pPr>
        <w:spacing w:line="480" w:lineRule="auto"/>
        <w:jc w:val="center"/>
        <w:rPr>
          <w:rFonts w:hint="eastAsia" w:ascii="宋体" w:hAnsi="宋体" w:cs="宋体"/>
          <w:b/>
          <w:color w:val="auto"/>
          <w:kern w:val="1"/>
          <w:szCs w:val="21"/>
          <w:highlight w:val="none"/>
        </w:rPr>
      </w:pPr>
    </w:p>
    <w:p w14:paraId="0CA8E48A">
      <w:pPr>
        <w:spacing w:line="480" w:lineRule="auto"/>
        <w:jc w:val="center"/>
        <w:rPr>
          <w:rFonts w:hint="eastAsia" w:ascii="宋体" w:hAnsi="宋体" w:cs="宋体"/>
          <w:b/>
          <w:color w:val="auto"/>
          <w:kern w:val="1"/>
          <w:szCs w:val="21"/>
          <w:highlight w:val="none"/>
        </w:rPr>
      </w:pPr>
    </w:p>
    <w:p w14:paraId="28FACAAB">
      <w:pPr>
        <w:spacing w:line="480" w:lineRule="auto"/>
        <w:jc w:val="center"/>
        <w:rPr>
          <w:rFonts w:hint="eastAsia" w:ascii="宋体" w:hAnsi="宋体" w:cs="宋体"/>
          <w:b/>
          <w:color w:val="auto"/>
          <w:kern w:val="1"/>
          <w:szCs w:val="21"/>
          <w:highlight w:val="none"/>
        </w:rPr>
      </w:pPr>
    </w:p>
    <w:p w14:paraId="2D1824D6">
      <w:pPr>
        <w:spacing w:line="480" w:lineRule="auto"/>
        <w:jc w:val="center"/>
        <w:rPr>
          <w:rFonts w:hint="eastAsia" w:ascii="宋体" w:hAnsi="宋体" w:cs="宋体"/>
          <w:b/>
          <w:color w:val="auto"/>
          <w:kern w:val="1"/>
          <w:szCs w:val="21"/>
          <w:highlight w:val="none"/>
        </w:rPr>
      </w:pPr>
    </w:p>
    <w:p w14:paraId="5DBE1D0E">
      <w:pPr>
        <w:pStyle w:val="23"/>
        <w:rPr>
          <w:rFonts w:hint="eastAsia" w:ascii="宋体" w:hAnsi="宋体" w:cs="宋体"/>
          <w:b/>
          <w:color w:val="auto"/>
          <w:kern w:val="1"/>
          <w:szCs w:val="21"/>
          <w:highlight w:val="none"/>
        </w:rPr>
      </w:pPr>
    </w:p>
    <w:p w14:paraId="254A722D">
      <w:pPr>
        <w:pStyle w:val="23"/>
        <w:rPr>
          <w:rFonts w:hint="eastAsia" w:ascii="宋体" w:hAnsi="宋体" w:cs="宋体"/>
          <w:b/>
          <w:color w:val="auto"/>
          <w:kern w:val="1"/>
          <w:szCs w:val="21"/>
          <w:highlight w:val="none"/>
        </w:rPr>
      </w:pPr>
    </w:p>
    <w:p w14:paraId="1F0A9DCC">
      <w:pPr>
        <w:pStyle w:val="23"/>
        <w:rPr>
          <w:rFonts w:hint="eastAsia" w:ascii="宋体" w:hAnsi="宋体" w:cs="宋体"/>
          <w:b/>
          <w:color w:val="auto"/>
          <w:kern w:val="1"/>
          <w:szCs w:val="21"/>
          <w:highlight w:val="none"/>
        </w:rPr>
      </w:pPr>
    </w:p>
    <w:p w14:paraId="509A0211">
      <w:pPr>
        <w:pStyle w:val="23"/>
        <w:rPr>
          <w:rFonts w:hint="eastAsia" w:ascii="宋体" w:hAnsi="宋体" w:cs="宋体"/>
          <w:b/>
          <w:color w:val="auto"/>
          <w:kern w:val="1"/>
          <w:szCs w:val="21"/>
          <w:highlight w:val="none"/>
        </w:rPr>
      </w:pPr>
    </w:p>
    <w:p w14:paraId="733319C6">
      <w:pPr>
        <w:pStyle w:val="23"/>
        <w:rPr>
          <w:rFonts w:hint="eastAsia" w:ascii="宋体" w:hAnsi="宋体" w:cs="宋体"/>
          <w:b/>
          <w:color w:val="auto"/>
          <w:kern w:val="1"/>
          <w:szCs w:val="21"/>
          <w:highlight w:val="none"/>
        </w:rPr>
      </w:pPr>
    </w:p>
    <w:p w14:paraId="6DC3535E">
      <w:pPr>
        <w:pStyle w:val="23"/>
        <w:rPr>
          <w:rFonts w:hint="eastAsia" w:ascii="宋体" w:hAnsi="宋体" w:cs="宋体"/>
          <w:b/>
          <w:color w:val="auto"/>
          <w:kern w:val="1"/>
          <w:szCs w:val="21"/>
          <w:highlight w:val="none"/>
        </w:rPr>
      </w:pPr>
    </w:p>
    <w:p w14:paraId="3B207D1D">
      <w:pPr>
        <w:pStyle w:val="23"/>
        <w:rPr>
          <w:rFonts w:hint="eastAsia" w:ascii="宋体" w:hAnsi="宋体" w:cs="宋体"/>
          <w:b/>
          <w:color w:val="auto"/>
          <w:kern w:val="1"/>
          <w:szCs w:val="21"/>
          <w:highlight w:val="none"/>
        </w:rPr>
      </w:pPr>
    </w:p>
    <w:p w14:paraId="3997891C">
      <w:pPr>
        <w:pStyle w:val="23"/>
        <w:rPr>
          <w:rFonts w:hint="eastAsia" w:ascii="宋体" w:hAnsi="宋体" w:cs="宋体"/>
          <w:b/>
          <w:color w:val="auto"/>
          <w:kern w:val="1"/>
          <w:szCs w:val="21"/>
          <w:highlight w:val="none"/>
        </w:rPr>
      </w:pPr>
    </w:p>
    <w:p w14:paraId="5D19B95D">
      <w:pPr>
        <w:pStyle w:val="23"/>
        <w:rPr>
          <w:rFonts w:hint="eastAsia" w:ascii="宋体" w:hAnsi="宋体" w:cs="宋体"/>
          <w:b/>
          <w:color w:val="auto"/>
          <w:kern w:val="1"/>
          <w:szCs w:val="21"/>
          <w:highlight w:val="none"/>
        </w:rPr>
      </w:pPr>
    </w:p>
    <w:p w14:paraId="16A7DFF7">
      <w:pPr>
        <w:pStyle w:val="23"/>
        <w:rPr>
          <w:rFonts w:hint="eastAsia" w:ascii="宋体" w:hAnsi="宋体" w:cs="宋体"/>
          <w:b/>
          <w:color w:val="auto"/>
          <w:kern w:val="1"/>
          <w:szCs w:val="21"/>
          <w:highlight w:val="none"/>
        </w:rPr>
      </w:pPr>
    </w:p>
    <w:p w14:paraId="1E481EC2">
      <w:pPr>
        <w:pStyle w:val="23"/>
        <w:rPr>
          <w:rFonts w:hint="eastAsia" w:ascii="宋体" w:hAnsi="宋体" w:cs="宋体"/>
          <w:b/>
          <w:color w:val="auto"/>
          <w:kern w:val="1"/>
          <w:szCs w:val="21"/>
          <w:highlight w:val="none"/>
        </w:rPr>
      </w:pPr>
    </w:p>
    <w:p w14:paraId="619D627F">
      <w:pPr>
        <w:pStyle w:val="23"/>
        <w:rPr>
          <w:rFonts w:hint="eastAsia" w:ascii="宋体" w:hAnsi="宋体" w:cs="宋体"/>
          <w:b/>
          <w:color w:val="auto"/>
          <w:kern w:val="1"/>
          <w:szCs w:val="21"/>
          <w:highlight w:val="none"/>
        </w:rPr>
      </w:pPr>
    </w:p>
    <w:p w14:paraId="12D74688">
      <w:pPr>
        <w:pStyle w:val="23"/>
        <w:rPr>
          <w:rFonts w:hint="eastAsia" w:ascii="宋体" w:hAnsi="宋体" w:cs="宋体"/>
          <w:b/>
          <w:color w:val="auto"/>
          <w:kern w:val="1"/>
          <w:szCs w:val="21"/>
          <w:highlight w:val="none"/>
        </w:rPr>
      </w:pPr>
    </w:p>
    <w:p w14:paraId="7B0A0B3A">
      <w:pPr>
        <w:pStyle w:val="23"/>
        <w:rPr>
          <w:rFonts w:hint="eastAsia" w:ascii="宋体" w:hAnsi="宋体" w:cs="宋体"/>
          <w:b/>
          <w:color w:val="auto"/>
          <w:kern w:val="1"/>
          <w:szCs w:val="21"/>
          <w:highlight w:val="none"/>
        </w:rPr>
      </w:pPr>
    </w:p>
    <w:p w14:paraId="6819A61B">
      <w:pPr>
        <w:pStyle w:val="23"/>
        <w:rPr>
          <w:rFonts w:hint="eastAsia" w:ascii="宋体" w:hAnsi="宋体" w:cs="宋体"/>
          <w:b/>
          <w:color w:val="auto"/>
          <w:kern w:val="1"/>
          <w:szCs w:val="21"/>
          <w:highlight w:val="none"/>
        </w:rPr>
      </w:pPr>
    </w:p>
    <w:p w14:paraId="6923EA8F">
      <w:pPr>
        <w:pStyle w:val="23"/>
        <w:rPr>
          <w:rFonts w:hint="eastAsia" w:ascii="宋体" w:hAnsi="宋体" w:cs="宋体"/>
          <w:b/>
          <w:color w:val="auto"/>
          <w:kern w:val="1"/>
          <w:szCs w:val="21"/>
          <w:highlight w:val="none"/>
        </w:rPr>
      </w:pPr>
    </w:p>
    <w:p w14:paraId="18EDEB65">
      <w:pPr>
        <w:pStyle w:val="23"/>
        <w:rPr>
          <w:rFonts w:hint="eastAsia" w:ascii="宋体" w:hAnsi="宋体" w:cs="宋体"/>
          <w:b/>
          <w:color w:val="auto"/>
          <w:kern w:val="1"/>
          <w:szCs w:val="21"/>
          <w:highlight w:val="none"/>
        </w:rPr>
      </w:pPr>
    </w:p>
    <w:p w14:paraId="27F2C5BE">
      <w:pPr>
        <w:pStyle w:val="23"/>
        <w:rPr>
          <w:rFonts w:hint="eastAsia" w:ascii="宋体" w:hAnsi="宋体" w:cs="宋体"/>
          <w:b/>
          <w:color w:val="auto"/>
          <w:kern w:val="1"/>
          <w:szCs w:val="21"/>
          <w:highlight w:val="none"/>
        </w:rPr>
      </w:pPr>
    </w:p>
    <w:p w14:paraId="6C8B30FE">
      <w:pPr>
        <w:pStyle w:val="23"/>
        <w:rPr>
          <w:rFonts w:hint="eastAsia" w:ascii="宋体" w:hAnsi="宋体" w:cs="宋体"/>
          <w:b/>
          <w:color w:val="auto"/>
          <w:kern w:val="1"/>
          <w:szCs w:val="21"/>
          <w:highlight w:val="none"/>
        </w:rPr>
      </w:pPr>
    </w:p>
    <w:p w14:paraId="56BF6A8C">
      <w:pPr>
        <w:pStyle w:val="23"/>
        <w:rPr>
          <w:rFonts w:hint="eastAsia" w:ascii="宋体" w:hAnsi="宋体" w:cs="宋体"/>
          <w:b/>
          <w:color w:val="auto"/>
          <w:kern w:val="1"/>
          <w:szCs w:val="21"/>
          <w:highlight w:val="none"/>
        </w:rPr>
      </w:pPr>
    </w:p>
    <w:p w14:paraId="16563144">
      <w:pPr>
        <w:pStyle w:val="23"/>
        <w:rPr>
          <w:rFonts w:hint="eastAsia" w:ascii="宋体" w:hAnsi="宋体" w:cs="宋体"/>
          <w:b/>
          <w:color w:val="auto"/>
          <w:kern w:val="1"/>
          <w:szCs w:val="21"/>
          <w:highlight w:val="none"/>
        </w:rPr>
      </w:pPr>
    </w:p>
    <w:p w14:paraId="3A9D9723">
      <w:pPr>
        <w:pStyle w:val="23"/>
        <w:rPr>
          <w:rFonts w:hint="eastAsia" w:ascii="宋体" w:hAnsi="宋体" w:cs="宋体"/>
          <w:b/>
          <w:color w:val="auto"/>
          <w:kern w:val="1"/>
          <w:szCs w:val="21"/>
          <w:highlight w:val="none"/>
        </w:rPr>
      </w:pPr>
    </w:p>
    <w:p w14:paraId="20CFC4A2">
      <w:pPr>
        <w:pStyle w:val="23"/>
        <w:rPr>
          <w:rFonts w:hint="eastAsia" w:ascii="宋体" w:hAnsi="宋体" w:cs="宋体"/>
          <w:b/>
          <w:color w:val="auto"/>
          <w:kern w:val="1"/>
          <w:szCs w:val="21"/>
          <w:highlight w:val="none"/>
        </w:rPr>
      </w:pPr>
    </w:p>
    <w:p w14:paraId="04C1A6FD">
      <w:pPr>
        <w:pStyle w:val="23"/>
        <w:rPr>
          <w:rFonts w:hint="eastAsia" w:ascii="宋体" w:hAnsi="宋体" w:cs="宋体"/>
          <w:b/>
          <w:color w:val="auto"/>
          <w:kern w:val="1"/>
          <w:szCs w:val="21"/>
          <w:highlight w:val="none"/>
        </w:rPr>
      </w:pPr>
    </w:p>
    <w:p w14:paraId="20FFF062">
      <w:pPr>
        <w:rPr>
          <w:rFonts w:hint="eastAsia" w:ascii="宋体" w:hAnsi="宋体" w:cs="宋体"/>
          <w:b/>
          <w:color w:val="auto"/>
          <w:kern w:val="1"/>
          <w:szCs w:val="21"/>
          <w:highlight w:val="none"/>
        </w:rPr>
      </w:pPr>
      <w:r>
        <w:rPr>
          <w:rFonts w:hint="eastAsia" w:ascii="宋体" w:hAnsi="宋体" w:cs="宋体"/>
          <w:b/>
          <w:color w:val="auto"/>
          <w:kern w:val="1"/>
          <w:szCs w:val="21"/>
          <w:highlight w:val="none"/>
        </w:rPr>
        <w:br w:type="page"/>
      </w:r>
    </w:p>
    <w:p w14:paraId="51948977">
      <w:pPr>
        <w:pStyle w:val="23"/>
        <w:rPr>
          <w:rFonts w:hint="eastAsia" w:ascii="宋体" w:hAnsi="宋体" w:cs="宋体"/>
          <w:b/>
          <w:color w:val="auto"/>
          <w:kern w:val="1"/>
          <w:szCs w:val="21"/>
          <w:highlight w:val="none"/>
        </w:rPr>
      </w:pPr>
    </w:p>
    <w:p w14:paraId="20C8E547">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2"/>
        <w:tblW w:w="0" w:type="auto"/>
        <w:jc w:val="center"/>
        <w:tblLayout w:type="fixed"/>
        <w:tblCellMar>
          <w:top w:w="0" w:type="dxa"/>
          <w:left w:w="108" w:type="dxa"/>
          <w:bottom w:w="0" w:type="dxa"/>
          <w:right w:w="108" w:type="dxa"/>
        </w:tblCellMar>
      </w:tblPr>
      <w:tblGrid>
        <w:gridCol w:w="4742"/>
        <w:gridCol w:w="4634"/>
      </w:tblGrid>
      <w:tr w14:paraId="6A8EBD94">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F038A8F">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1、供应商承诺具体事项：</w:t>
            </w:r>
          </w:p>
        </w:tc>
      </w:tr>
      <w:tr w14:paraId="69B84146">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FFFF366">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2、售后服务具体事项：</w:t>
            </w:r>
          </w:p>
        </w:tc>
      </w:tr>
      <w:tr w14:paraId="331E75A8">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ACF35BE">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3、保修期责任：</w:t>
            </w:r>
          </w:p>
        </w:tc>
      </w:tr>
      <w:tr w14:paraId="339869A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14E7C4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4、其他具体事项：</w:t>
            </w:r>
          </w:p>
        </w:tc>
      </w:tr>
      <w:tr w14:paraId="05B7B7CE">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BBA3297">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52C52E64">
            <w:pPr>
              <w:spacing w:line="360" w:lineRule="exact"/>
              <w:ind w:firstLine="422"/>
              <w:rPr>
                <w:rFonts w:hint="eastAsia" w:ascii="宋体" w:hAnsi="宋体" w:cs="宋体"/>
                <w:color w:val="auto"/>
                <w:kern w:val="1"/>
                <w:szCs w:val="21"/>
                <w:highlight w:val="none"/>
              </w:rPr>
            </w:pPr>
          </w:p>
          <w:p w14:paraId="0E62F563">
            <w:pPr>
              <w:spacing w:line="360" w:lineRule="exact"/>
              <w:ind w:firstLine="422"/>
              <w:rPr>
                <w:rFonts w:hint="eastAsia" w:ascii="宋体" w:hAnsi="宋体" w:cs="宋体"/>
                <w:color w:val="auto"/>
                <w:kern w:val="1"/>
                <w:szCs w:val="21"/>
                <w:highlight w:val="none"/>
              </w:rPr>
            </w:pPr>
          </w:p>
          <w:p w14:paraId="0D76E215">
            <w:pPr>
              <w:spacing w:line="360" w:lineRule="exact"/>
              <w:ind w:firstLine="422"/>
              <w:rPr>
                <w:rFonts w:hint="eastAsia" w:ascii="宋体" w:hAnsi="宋体" w:cs="宋体"/>
                <w:color w:val="auto"/>
                <w:kern w:val="1"/>
                <w:szCs w:val="21"/>
                <w:highlight w:val="none"/>
              </w:rPr>
            </w:pPr>
          </w:p>
          <w:p w14:paraId="6EF28A2E">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675C6675">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591A5585">
            <w:pPr>
              <w:spacing w:line="360" w:lineRule="exact"/>
              <w:ind w:firstLine="422"/>
              <w:rPr>
                <w:rFonts w:hint="eastAsia" w:ascii="宋体" w:hAnsi="宋体" w:cs="宋体"/>
                <w:color w:val="auto"/>
                <w:kern w:val="1"/>
                <w:szCs w:val="21"/>
                <w:highlight w:val="none"/>
              </w:rPr>
            </w:pPr>
          </w:p>
          <w:p w14:paraId="358C40F9">
            <w:pPr>
              <w:spacing w:line="360" w:lineRule="exact"/>
              <w:ind w:firstLine="422"/>
              <w:rPr>
                <w:rFonts w:hint="eastAsia" w:ascii="宋体" w:hAnsi="宋体" w:cs="宋体"/>
                <w:color w:val="auto"/>
                <w:kern w:val="1"/>
                <w:szCs w:val="21"/>
                <w:highlight w:val="none"/>
              </w:rPr>
            </w:pPr>
          </w:p>
          <w:p w14:paraId="20D3050F">
            <w:pPr>
              <w:spacing w:line="360" w:lineRule="exact"/>
              <w:ind w:firstLine="422"/>
              <w:rPr>
                <w:rFonts w:hint="eastAsia" w:ascii="宋体" w:hAnsi="宋体" w:cs="宋体"/>
                <w:color w:val="auto"/>
                <w:kern w:val="1"/>
                <w:szCs w:val="21"/>
                <w:highlight w:val="none"/>
              </w:rPr>
            </w:pPr>
          </w:p>
          <w:p w14:paraId="33EBDD2F">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4E0B519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注：售后服务事项填不下时可另加附页。</w:t>
      </w:r>
    </w:p>
    <w:p w14:paraId="75F516E6">
      <w:pPr>
        <w:pStyle w:val="20"/>
        <w:spacing w:line="360" w:lineRule="auto"/>
        <w:rPr>
          <w:rFonts w:hint="eastAsia"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5ACBBB1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0D3E3DE0">
      <w:pPr>
        <w:widowControl/>
        <w:spacing w:line="360" w:lineRule="auto"/>
        <w:jc w:val="center"/>
        <w:rPr>
          <w:rFonts w:hint="eastAsia" w:ascii="宋体" w:hAnsi="宋体" w:cs="宋体"/>
          <w:b/>
          <w:bCs/>
          <w:color w:val="auto"/>
          <w:kern w:val="0"/>
          <w:szCs w:val="21"/>
          <w:highlight w:val="none"/>
        </w:rPr>
      </w:pPr>
    </w:p>
    <w:p w14:paraId="3EA68BFC">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2C52B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587041E5">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491CA39A">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32071825">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4C5EDDC2">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75C446D3">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12BF6824">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4F8728C9">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57A36764">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38B73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8027A7A">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44547FE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E6D6B3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2B9676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0E119B4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348D2969">
            <w:pPr>
              <w:rPr>
                <w:rFonts w:hint="eastAsia" w:ascii="宋体" w:hAnsi="宋体" w:cs="宋体"/>
                <w:color w:val="auto"/>
                <w:szCs w:val="21"/>
                <w:highlight w:val="none"/>
              </w:rPr>
            </w:pPr>
          </w:p>
        </w:tc>
      </w:tr>
      <w:tr w14:paraId="45094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FD1774">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77703822">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7B7BE8D">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7AE89D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1121390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16DC3BA3">
            <w:pPr>
              <w:rPr>
                <w:rFonts w:hint="eastAsia" w:ascii="宋体" w:hAnsi="宋体" w:cs="宋体"/>
                <w:color w:val="auto"/>
                <w:szCs w:val="21"/>
                <w:highlight w:val="none"/>
              </w:rPr>
            </w:pPr>
          </w:p>
        </w:tc>
      </w:tr>
      <w:tr w14:paraId="7CC6B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B27DEA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72A742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22EBF68D">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983883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20CBC7FC">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6C209496">
            <w:pPr>
              <w:rPr>
                <w:rFonts w:hint="eastAsia" w:ascii="宋体" w:hAnsi="宋体" w:cs="宋体"/>
                <w:color w:val="auto"/>
                <w:szCs w:val="21"/>
                <w:highlight w:val="none"/>
              </w:rPr>
            </w:pPr>
          </w:p>
        </w:tc>
      </w:tr>
      <w:tr w14:paraId="353AC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E1E989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FCA9E2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48D6EF48">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B28786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408BB25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23FD4943">
            <w:pPr>
              <w:rPr>
                <w:rFonts w:hint="eastAsia" w:ascii="宋体" w:hAnsi="宋体" w:cs="宋体"/>
                <w:color w:val="auto"/>
                <w:szCs w:val="21"/>
                <w:highlight w:val="none"/>
              </w:rPr>
            </w:pPr>
          </w:p>
        </w:tc>
      </w:tr>
      <w:tr w14:paraId="46F7C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0512EC6">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5BC2950C">
            <w:pPr>
              <w:rPr>
                <w:rFonts w:hint="eastAsia" w:ascii="宋体" w:hAnsi="宋体" w:cs="宋体"/>
                <w:color w:val="auto"/>
                <w:szCs w:val="21"/>
                <w:highlight w:val="none"/>
              </w:rPr>
            </w:pPr>
          </w:p>
        </w:tc>
        <w:tc>
          <w:tcPr>
            <w:tcW w:w="3100" w:type="dxa"/>
            <w:gridSpan w:val="2"/>
            <w:noWrap w:val="0"/>
            <w:vAlign w:val="center"/>
          </w:tcPr>
          <w:p w14:paraId="355EC565">
            <w:pPr>
              <w:rPr>
                <w:rFonts w:hint="eastAsia" w:ascii="宋体" w:hAnsi="宋体" w:cs="宋体"/>
                <w:color w:val="auto"/>
                <w:szCs w:val="21"/>
                <w:highlight w:val="none"/>
              </w:rPr>
            </w:pPr>
          </w:p>
        </w:tc>
        <w:tc>
          <w:tcPr>
            <w:tcW w:w="860" w:type="dxa"/>
            <w:gridSpan w:val="2"/>
            <w:noWrap w:val="0"/>
            <w:vAlign w:val="center"/>
          </w:tcPr>
          <w:p w14:paraId="1C99EAC9">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686E38F9">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783BB845">
            <w:pPr>
              <w:rPr>
                <w:rFonts w:hint="eastAsia" w:ascii="宋体" w:hAnsi="宋体" w:cs="宋体"/>
                <w:color w:val="auto"/>
                <w:szCs w:val="21"/>
                <w:highlight w:val="none"/>
              </w:rPr>
            </w:pPr>
          </w:p>
        </w:tc>
      </w:tr>
      <w:tr w14:paraId="23902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ADC8930">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27593EFE">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0956D1D8">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032F24D6">
            <w:pPr>
              <w:rPr>
                <w:rFonts w:hint="eastAsia" w:ascii="宋体" w:hAnsi="宋体" w:cs="宋体"/>
                <w:color w:val="auto"/>
                <w:szCs w:val="21"/>
                <w:highlight w:val="none"/>
              </w:rPr>
            </w:pPr>
          </w:p>
        </w:tc>
      </w:tr>
      <w:tr w14:paraId="08457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4F2D611C">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1F030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6C0D6959">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02F0D870">
            <w:pPr>
              <w:rPr>
                <w:rFonts w:hint="eastAsia" w:ascii="宋体" w:hAnsi="宋体" w:cs="宋体"/>
                <w:color w:val="auto"/>
                <w:szCs w:val="21"/>
                <w:highlight w:val="none"/>
              </w:rPr>
            </w:pPr>
          </w:p>
        </w:tc>
        <w:tc>
          <w:tcPr>
            <w:tcW w:w="1835" w:type="dxa"/>
            <w:gridSpan w:val="2"/>
            <w:noWrap w:val="0"/>
            <w:vAlign w:val="center"/>
          </w:tcPr>
          <w:p w14:paraId="0570FA07">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629B8BA3">
            <w:pPr>
              <w:rPr>
                <w:rFonts w:hint="eastAsia" w:ascii="宋体" w:hAnsi="宋体" w:cs="宋体"/>
                <w:color w:val="auto"/>
                <w:szCs w:val="21"/>
                <w:highlight w:val="none"/>
              </w:rPr>
            </w:pPr>
          </w:p>
        </w:tc>
      </w:tr>
      <w:tr w14:paraId="67752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1E17F28D">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3B44CF0D">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响应文件及验收方案等进行验收；并核对</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或成交供应商在安装调试等方面是否违反合同约定或服务规范要求、提供的质量保证证明材料是否齐全、应有的配件及附件是否达到合同约定等。可附件)</w:t>
            </w:r>
          </w:p>
        </w:tc>
      </w:tr>
      <w:tr w14:paraId="5048B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3A9A44D">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25BAF32B">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09B4FD02">
            <w:pPr>
              <w:rPr>
                <w:rFonts w:hint="eastAsia" w:ascii="宋体" w:hAnsi="宋体" w:cs="宋体"/>
                <w:color w:val="auto"/>
                <w:szCs w:val="21"/>
                <w:highlight w:val="none"/>
              </w:rPr>
            </w:pPr>
          </w:p>
          <w:p w14:paraId="1C58F15D">
            <w:pPr>
              <w:rPr>
                <w:rFonts w:hint="eastAsia" w:ascii="宋体" w:hAnsi="宋体" w:cs="宋体"/>
                <w:color w:val="auto"/>
                <w:szCs w:val="21"/>
                <w:highlight w:val="none"/>
              </w:rPr>
            </w:pPr>
          </w:p>
        </w:tc>
      </w:tr>
      <w:tr w14:paraId="16BE1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2797753E">
            <w:pPr>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42893484">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7692B722">
            <w:pPr>
              <w:rPr>
                <w:rFonts w:hint="eastAsia" w:ascii="宋体" w:hAnsi="宋体" w:cs="宋体"/>
                <w:color w:val="auto"/>
                <w:szCs w:val="21"/>
                <w:highlight w:val="none"/>
              </w:rPr>
            </w:pPr>
          </w:p>
          <w:p w14:paraId="3EBE8017">
            <w:pPr>
              <w:rPr>
                <w:rFonts w:hint="eastAsia" w:ascii="宋体" w:hAnsi="宋体" w:cs="宋体"/>
                <w:color w:val="auto"/>
                <w:szCs w:val="21"/>
                <w:highlight w:val="none"/>
              </w:rPr>
            </w:pPr>
          </w:p>
        </w:tc>
      </w:tr>
      <w:tr w14:paraId="6083F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4DF2145C">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35B91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324F4F6E">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4ABF7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08EEC027">
            <w:pPr>
              <w:rPr>
                <w:rFonts w:hint="eastAsia" w:ascii="宋体" w:hAnsi="宋体" w:cs="宋体"/>
                <w:color w:val="auto"/>
                <w:szCs w:val="21"/>
                <w:highlight w:val="none"/>
              </w:rPr>
            </w:pPr>
            <w:r>
              <w:rPr>
                <w:rFonts w:hint="eastAsia" w:ascii="宋体" w:hAnsi="宋体" w:cs="宋体"/>
                <w:color w:val="auto"/>
                <w:szCs w:val="21"/>
                <w:highlight w:val="none"/>
                <w:lang w:eastAsia="zh-CN"/>
              </w:rPr>
              <w:t>成交</w:t>
            </w:r>
            <w:r>
              <w:rPr>
                <w:rFonts w:hint="eastAsia" w:ascii="宋体" w:hAnsi="宋体" w:cs="宋体"/>
                <w:color w:val="auto"/>
                <w:szCs w:val="21"/>
                <w:highlight w:val="none"/>
              </w:rPr>
              <w:t>（或成交）供应商签字或盖章：</w:t>
            </w:r>
          </w:p>
          <w:p w14:paraId="103E26BE">
            <w:pPr>
              <w:rPr>
                <w:rFonts w:hint="eastAsia" w:ascii="宋体" w:hAnsi="宋体" w:cs="宋体"/>
                <w:color w:val="auto"/>
                <w:szCs w:val="21"/>
                <w:highlight w:val="none"/>
              </w:rPr>
            </w:pPr>
          </w:p>
          <w:p w14:paraId="5AD67D29">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173D8608">
            <w:pPr>
              <w:rPr>
                <w:rFonts w:hint="eastAsia" w:ascii="宋体" w:hAnsi="宋体" w:cs="宋体"/>
                <w:color w:val="auto"/>
                <w:szCs w:val="21"/>
                <w:highlight w:val="none"/>
              </w:rPr>
            </w:pPr>
          </w:p>
          <w:p w14:paraId="362BA374">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0DA45973">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6C68839B">
            <w:pPr>
              <w:rPr>
                <w:rFonts w:hint="eastAsia" w:ascii="宋体" w:hAnsi="宋体" w:cs="宋体"/>
                <w:color w:val="auto"/>
                <w:szCs w:val="21"/>
                <w:highlight w:val="none"/>
              </w:rPr>
            </w:pPr>
          </w:p>
          <w:p w14:paraId="4F6519A1">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7ADE703F">
            <w:pPr>
              <w:rPr>
                <w:rFonts w:hint="eastAsia" w:ascii="宋体" w:hAnsi="宋体" w:cs="宋体"/>
                <w:color w:val="auto"/>
                <w:szCs w:val="21"/>
                <w:highlight w:val="none"/>
              </w:rPr>
            </w:pPr>
          </w:p>
          <w:p w14:paraId="32EB78F4">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6559CCE9">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人1份、采购代理机构1份）。</w:t>
      </w:r>
    </w:p>
    <w:p w14:paraId="0BA0058F">
      <w:pPr>
        <w:jc w:val="left"/>
        <w:rPr>
          <w:rFonts w:hint="eastAsia" w:ascii="宋体" w:hAnsi="宋体" w:cs="宋体"/>
          <w:color w:val="auto"/>
          <w:kern w:val="0"/>
          <w:szCs w:val="21"/>
          <w:highlight w:val="none"/>
        </w:rPr>
      </w:pPr>
    </w:p>
    <w:p w14:paraId="744D72EA">
      <w:pPr>
        <w:snapToGrid w:val="0"/>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eastAsia="zh-CN"/>
        </w:rPr>
        <w:t>Ⅱ</w:t>
      </w:r>
      <w:r>
        <w:rPr>
          <w:rFonts w:hint="eastAsia" w:ascii="宋体" w:hAnsi="宋体" w:cs="宋体"/>
          <w:b/>
          <w:color w:val="auto"/>
          <w:szCs w:val="21"/>
          <w:highlight w:val="none"/>
        </w:rPr>
        <w:t>：</w:t>
      </w:r>
    </w:p>
    <w:p w14:paraId="702E4300">
      <w:pPr>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032EADE2">
      <w:pPr>
        <w:jc w:val="center"/>
        <w:rPr>
          <w:rFonts w:hint="eastAsia" w:ascii="宋体" w:hAnsi="宋体" w:cs="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5899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0AC1B132">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4EC9DA1B">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5A13FD6">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3B263B66">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15D2F16E">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454" w:type="dxa"/>
            <w:noWrap w:val="0"/>
            <w:vAlign w:val="center"/>
          </w:tcPr>
          <w:p w14:paraId="25EAB5B2">
            <w:pPr>
              <w:rPr>
                <w:rFonts w:hint="eastAsia" w:ascii="宋体" w:hAnsi="宋体" w:cs="宋体"/>
                <w:color w:val="auto"/>
                <w:szCs w:val="21"/>
                <w:highlight w:val="none"/>
              </w:rPr>
            </w:pPr>
            <w:r>
              <w:rPr>
                <w:rFonts w:hint="eastAsia" w:ascii="宋体" w:hAnsi="宋体" w:cs="宋体"/>
                <w:color w:val="auto"/>
                <w:szCs w:val="21"/>
                <w:highlight w:val="none"/>
              </w:rPr>
              <w:t>采购项目编号：</w:t>
            </w:r>
          </w:p>
        </w:tc>
      </w:tr>
      <w:tr w14:paraId="5D5E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0B4023FA">
            <w:pPr>
              <w:rPr>
                <w:rFonts w:hint="eastAsia" w:ascii="宋体" w:hAnsi="宋体" w:cs="宋体"/>
                <w:color w:val="auto"/>
                <w:szCs w:val="21"/>
                <w:highlight w:val="none"/>
              </w:rPr>
            </w:pPr>
          </w:p>
        </w:tc>
        <w:tc>
          <w:tcPr>
            <w:tcW w:w="8454" w:type="dxa"/>
            <w:noWrap w:val="0"/>
            <w:vAlign w:val="center"/>
          </w:tcPr>
          <w:p w14:paraId="7914F958">
            <w:pPr>
              <w:rPr>
                <w:rFonts w:hint="eastAsia"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74C7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5A6BA03">
            <w:pPr>
              <w:rPr>
                <w:rFonts w:hint="eastAsia" w:ascii="宋体" w:hAnsi="宋体" w:cs="宋体"/>
                <w:color w:val="auto"/>
                <w:szCs w:val="21"/>
                <w:highlight w:val="none"/>
              </w:rPr>
            </w:pPr>
          </w:p>
        </w:tc>
        <w:tc>
          <w:tcPr>
            <w:tcW w:w="8454" w:type="dxa"/>
            <w:noWrap w:val="0"/>
            <w:vAlign w:val="top"/>
          </w:tcPr>
          <w:p w14:paraId="50CA8847">
            <w:pPr>
              <w:rPr>
                <w:rFonts w:hint="eastAsia" w:ascii="宋体" w:hAnsi="宋体" w:cs="宋体"/>
                <w:color w:val="auto"/>
                <w:szCs w:val="21"/>
                <w:highlight w:val="none"/>
              </w:rPr>
            </w:pPr>
          </w:p>
          <w:p w14:paraId="1B8CE3DA">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w:t>
            </w:r>
            <w:r>
              <w:rPr>
                <w:rFonts w:hint="eastAsia" w:ascii="宋体" w:hAnsi="宋体" w:cs="宋体"/>
                <w:color w:val="auto"/>
                <w:szCs w:val="21"/>
                <w:highlight w:val="none"/>
                <w:lang w:eastAsia="zh-CN"/>
              </w:rPr>
              <w:t>到</w:t>
            </w:r>
            <w:r>
              <w:rPr>
                <w:rFonts w:hint="eastAsia" w:ascii="宋体" w:hAnsi="宋体" w:cs="宋体"/>
                <w:color w:val="auto"/>
                <w:szCs w:val="21"/>
                <w:highlight w:val="none"/>
              </w:rPr>
              <w:t>以下</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4A729C1D">
            <w:pPr>
              <w:rPr>
                <w:rFonts w:hint="eastAsia" w:ascii="宋体" w:hAnsi="宋体" w:cs="宋体"/>
                <w:color w:val="auto"/>
                <w:szCs w:val="21"/>
                <w:highlight w:val="none"/>
              </w:rPr>
            </w:pPr>
          </w:p>
          <w:p w14:paraId="46B70A20">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单位名称：</w:t>
            </w:r>
          </w:p>
          <w:p w14:paraId="6186D6C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p w14:paraId="5A396304">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p>
          <w:p w14:paraId="5777D913">
            <w:pPr>
              <w:rPr>
                <w:rFonts w:hint="eastAsia" w:ascii="宋体" w:hAnsi="宋体" w:cs="宋体"/>
                <w:color w:val="auto"/>
                <w:szCs w:val="21"/>
                <w:highlight w:val="none"/>
              </w:rPr>
            </w:pPr>
          </w:p>
          <w:p w14:paraId="492CA830">
            <w:pPr>
              <w:rPr>
                <w:rFonts w:hint="eastAsia" w:ascii="宋体" w:hAnsi="宋体" w:cs="宋体"/>
                <w:color w:val="auto"/>
                <w:szCs w:val="21"/>
                <w:highlight w:val="none"/>
              </w:rPr>
            </w:pPr>
          </w:p>
          <w:p w14:paraId="14185158">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148E42E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7C942608">
            <w:pPr>
              <w:rPr>
                <w:rFonts w:hint="eastAsia" w:ascii="宋体" w:hAnsi="宋体" w:cs="宋体"/>
                <w:color w:val="auto"/>
                <w:szCs w:val="21"/>
                <w:highlight w:val="none"/>
              </w:rPr>
            </w:pPr>
          </w:p>
          <w:p w14:paraId="094205E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06C67F6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AE834A6">
            <w:pPr>
              <w:rPr>
                <w:rFonts w:hint="eastAsia" w:ascii="宋体" w:hAnsi="宋体" w:cs="宋体"/>
                <w:color w:val="auto"/>
                <w:szCs w:val="21"/>
                <w:highlight w:val="none"/>
              </w:rPr>
            </w:pPr>
          </w:p>
        </w:tc>
      </w:tr>
      <w:tr w14:paraId="462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44E251D3">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198659D8">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1A3D637D">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330B0F63">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31FBD98A">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769BDFB6">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454" w:type="dxa"/>
            <w:noWrap w:val="0"/>
            <w:vAlign w:val="top"/>
          </w:tcPr>
          <w:p w14:paraId="60CDA2B0">
            <w:pPr>
              <w:rPr>
                <w:rFonts w:hint="eastAsia" w:ascii="宋体" w:hAnsi="宋体" w:cs="宋体"/>
                <w:color w:val="auto"/>
                <w:szCs w:val="21"/>
                <w:highlight w:val="none"/>
              </w:rPr>
            </w:pPr>
          </w:p>
          <w:p w14:paraId="2754546F">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762654FE">
            <w:pPr>
              <w:rPr>
                <w:rFonts w:hint="eastAsia" w:ascii="宋体" w:hAnsi="宋体" w:cs="宋体"/>
                <w:color w:val="auto"/>
                <w:szCs w:val="21"/>
                <w:highlight w:val="none"/>
              </w:rPr>
            </w:pPr>
          </w:p>
          <w:p w14:paraId="0DF6BC86">
            <w:pPr>
              <w:rPr>
                <w:rFonts w:hint="eastAsia" w:ascii="宋体" w:hAnsi="宋体" w:cs="宋体"/>
                <w:color w:val="auto"/>
                <w:szCs w:val="21"/>
                <w:highlight w:val="none"/>
              </w:rPr>
            </w:pPr>
          </w:p>
          <w:p w14:paraId="644800A8">
            <w:pPr>
              <w:rPr>
                <w:rFonts w:hint="eastAsia" w:ascii="宋体" w:hAnsi="宋体" w:cs="宋体"/>
                <w:color w:val="auto"/>
                <w:szCs w:val="21"/>
                <w:highlight w:val="none"/>
              </w:rPr>
            </w:pPr>
          </w:p>
          <w:p w14:paraId="44B6C3B7">
            <w:pPr>
              <w:rPr>
                <w:rFonts w:hint="eastAsia" w:ascii="宋体" w:hAnsi="宋体" w:cs="宋体"/>
                <w:color w:val="auto"/>
                <w:szCs w:val="21"/>
                <w:highlight w:val="none"/>
              </w:rPr>
            </w:pPr>
          </w:p>
          <w:p w14:paraId="01EA9F7F">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6706144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544680BA">
            <w:pPr>
              <w:rPr>
                <w:rFonts w:hint="eastAsia" w:ascii="宋体" w:hAnsi="宋体" w:cs="宋体"/>
                <w:color w:val="auto"/>
                <w:szCs w:val="21"/>
                <w:highlight w:val="none"/>
              </w:rPr>
            </w:pPr>
          </w:p>
          <w:p w14:paraId="556CA9DF">
            <w:pPr>
              <w:rPr>
                <w:rFonts w:hint="eastAsia" w:ascii="宋体" w:hAnsi="宋体" w:cs="宋体"/>
                <w:color w:val="auto"/>
                <w:szCs w:val="21"/>
                <w:highlight w:val="none"/>
              </w:rPr>
            </w:pPr>
          </w:p>
          <w:p w14:paraId="608C1F5C">
            <w:pPr>
              <w:rPr>
                <w:rFonts w:hint="eastAsia" w:ascii="宋体" w:hAnsi="宋体" w:cs="宋体"/>
                <w:color w:val="auto"/>
                <w:szCs w:val="21"/>
                <w:highlight w:val="none"/>
              </w:rPr>
            </w:pPr>
          </w:p>
          <w:p w14:paraId="12EFAE44">
            <w:pPr>
              <w:rPr>
                <w:rFonts w:hint="eastAsia" w:ascii="宋体" w:hAnsi="宋体" w:cs="宋体"/>
                <w:color w:val="auto"/>
                <w:szCs w:val="21"/>
                <w:highlight w:val="none"/>
              </w:rPr>
            </w:pPr>
          </w:p>
          <w:p w14:paraId="29B74C2A">
            <w:pPr>
              <w:rPr>
                <w:rFonts w:hint="eastAsia" w:ascii="宋体" w:hAnsi="宋体" w:cs="宋体"/>
                <w:color w:val="auto"/>
                <w:szCs w:val="21"/>
                <w:highlight w:val="none"/>
              </w:rPr>
            </w:pPr>
            <w:r>
              <w:rPr>
                <w:rFonts w:hint="eastAsia" w:ascii="宋体" w:hAnsi="宋体" w:cs="宋体"/>
                <w:color w:val="auto"/>
                <w:szCs w:val="21"/>
                <w:highlight w:val="none"/>
              </w:rPr>
              <w:t xml:space="preserve">                                         单位签章</w:t>
            </w:r>
          </w:p>
          <w:p w14:paraId="779A0D4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22A4D54D">
      <w:pPr>
        <w:rPr>
          <w:rFonts w:hint="eastAsia" w:ascii="宋体" w:hAnsi="宋体" w:cs="宋体"/>
          <w:color w:val="auto"/>
          <w:highlight w:val="none"/>
        </w:rPr>
      </w:pPr>
    </w:p>
    <w:sectPr>
      <w:footerReference r:id="rId11" w:type="first"/>
      <w:headerReference r:id="rId9" w:type="defaul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2010600010101010101"/>
    <w:charset w:val="86"/>
    <w:family w:val="script"/>
    <w:pitch w:val="default"/>
    <w:sig w:usb0="00000000" w:usb1="00000000" w:usb2="0000000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D606">
    <w:pPr>
      <w:pStyle w:val="2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4938">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Qxp2HLAQAAnAMAAA4AAAAAAAAAAQAgAAAAHgEAAGRycy9lMm9E&#10;b2MueG1sUEsFBgAAAAAGAAYAWQEAAFsFAAAAAA==&#10;">
              <v:fill on="f" focussize="0,0"/>
              <v:stroke on="f"/>
              <v:imagedata o:title=""/>
              <o:lock v:ext="edit" aspectratio="f"/>
              <v:textbox inset="0mm,0mm,0mm,0mm" style="mso-fit-shape-to-text:t;">
                <w:txbxContent>
                  <w:p w14:paraId="15C74938">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179C63B1">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5EB5">
    <w:pPr>
      <w:pStyle w:val="23"/>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18757"/>
                      </w:txbxContent>
                    </wps:txbx>
                    <wps:bodyPr wrap="none" lIns="0" tIns="0" rIns="0" bIns="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ik1WzAEAAJwDAAAOAAAAAAAAAAEAIAAAAB4BAABkcnMvZTJv&#10;RG9jLnhtbFBLBQYAAAAABgAGAFkBAABcBQAAAAA=&#10;">
              <v:fill on="f" focussize="0,0"/>
              <v:stroke on="f"/>
              <v:imagedata o:title=""/>
              <o:lock v:ext="edit" aspectratio="f"/>
              <v:textbox inset="0mm,0mm,0mm,0mm" style="mso-fit-shape-to-text:t;">
                <w:txbxContent>
                  <w:p w14:paraId="1B41875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4A53">
    <w:pPr>
      <w:pStyle w:val="23"/>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9BD9F">
                          <w:pPr>
                            <w:pStyle w:val="2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JMUlzAEAAJwDAAAOAAAAAAAAAAEAIAAAAB4BAABkcnMvZTJv&#10;RG9jLnhtbFBLBQYAAAAABgAGAFkBAABcBQAAAAA=&#10;">
              <v:fill on="f" focussize="0,0"/>
              <v:stroke on="f"/>
              <v:imagedata o:title=""/>
              <o:lock v:ext="edit" aspectratio="f"/>
              <v:textbox inset="0mm,0mm,0mm,0mm" style="mso-fit-shape-to-text:t;">
                <w:txbxContent>
                  <w:p w14:paraId="6559BD9F">
                    <w:pPr>
                      <w:pStyle w:val="23"/>
                    </w:pPr>
                    <w:r>
                      <w:fldChar w:fldCharType="begin"/>
                    </w:r>
                    <w:r>
                      <w:instrText xml:space="preserve"> PAGE  \* MERGEFORMAT </w:instrText>
                    </w:r>
                    <w:r>
                      <w:fldChar w:fldCharType="separate"/>
                    </w:r>
                    <w:r>
                      <w:t>25</w:t>
                    </w:r>
                    <w:r>
                      <w:fldChar w:fldCharType="end"/>
                    </w:r>
                  </w:p>
                </w:txbxContent>
              </v:textbox>
            </v:shape>
          </w:pict>
        </mc:Fallback>
      </mc:AlternateContent>
    </w:r>
  </w:p>
  <w:p w14:paraId="6827EDDB">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436BB">
    <w:pPr>
      <w:pStyle w:val="23"/>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8E4C3F">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4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zz/Mo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bE7bnHgl+/fLj9+XX5+JS+X&#10;Nz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Fzz/MoBAACcAwAADgAAAAAAAAABACAAAAAeAQAAZHJzL2Uyb0Rv&#10;Yy54bWxQSwUGAAAAAAYABgBZAQAAWgUAAAAA&#10;">
              <v:fill on="f" focussize="0,0"/>
              <v:stroke on="f"/>
              <v:imagedata o:title=""/>
              <o:lock v:ext="edit" aspectratio="f"/>
              <v:textbox inset="0mm,0mm,0mm,0mm" style="mso-fit-shape-to-text:t;">
                <w:txbxContent>
                  <w:p w14:paraId="6B8E4C3F">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87B64"/>
                      </w:txbxContent>
                    </wps:txbx>
                    <wps:bodyPr wrap="none" lIns="0" tIns="0" rIns="0" bIns="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i4xX6zAEAAJwDAAAOAAAAAAAAAAEAIAAAAB4BAABkcnMvZTJv&#10;RG9jLnhtbFBLBQYAAAAABgAGAFkBAABcBQAAAAA=&#10;">
              <v:fill on="f" focussize="0,0"/>
              <v:stroke on="f"/>
              <v:imagedata o:title=""/>
              <o:lock v:ext="edit" aspectratio="f"/>
              <v:textbox inset="0mm,0mm,0mm,0mm" style="mso-fit-shape-to-text:t;">
                <w:txbxContent>
                  <w:p w14:paraId="32987B6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9CF9">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DAB82">
                          <w:pPr>
                            <w:pStyle w:val="23"/>
                            <w:jc w:val="center"/>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Ehjc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BIY3LAQAAnAMAAA4AAAAAAAAAAQAgAAAAHgEAAGRycy9lMm9E&#10;b2MueG1sUEsFBgAAAAAGAAYAWQEAAFsFAAAAAA==&#10;">
              <v:fill on="f" focussize="0,0"/>
              <v:stroke on="f"/>
              <v:imagedata o:title=""/>
              <o:lock v:ext="edit" aspectratio="f"/>
              <v:textbox inset="0mm,0mm,0mm,0mm" style="mso-fit-shape-to-text:t;">
                <w:txbxContent>
                  <w:p w14:paraId="6EDDAB82">
                    <w:pPr>
                      <w:pStyle w:val="23"/>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76348BDF">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DF4A">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AAD22">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0B3AAD22">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8C1E">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80F4">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185A">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485C"/>
    <w:multiLevelType w:val="singleLevel"/>
    <w:tmpl w:val="B095485C"/>
    <w:lvl w:ilvl="0" w:tentative="0">
      <w:start w:val="1"/>
      <w:numFmt w:val="chineseCounting"/>
      <w:suff w:val="space"/>
      <w:lvlText w:val="第%1章"/>
      <w:lvlJc w:val="left"/>
      <w:rPr>
        <w:rFonts w:hint="eastAsia"/>
      </w:rPr>
    </w:lvl>
  </w:abstractNum>
  <w:abstractNum w:abstractNumId="1">
    <w:nsid w:val="0047F36E"/>
    <w:multiLevelType w:val="singleLevel"/>
    <w:tmpl w:val="0047F36E"/>
    <w:lvl w:ilvl="0" w:tentative="0">
      <w:start w:val="3"/>
      <w:numFmt w:val="decimal"/>
      <w:lvlText w:val="%1."/>
      <w:lvlJc w:val="left"/>
      <w:pPr>
        <w:tabs>
          <w:tab w:val="left" w:pos="312"/>
        </w:tabs>
      </w:pPr>
    </w:lvl>
  </w:abstractNum>
  <w:abstractNum w:abstractNumId="2">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8"/>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553BBA0"/>
    <w:multiLevelType w:val="singleLevel"/>
    <w:tmpl w:val="6553BBA0"/>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37BB"/>
    <w:rsid w:val="0130144F"/>
    <w:rsid w:val="01AF3D99"/>
    <w:rsid w:val="02511F9D"/>
    <w:rsid w:val="02634E92"/>
    <w:rsid w:val="02B2684D"/>
    <w:rsid w:val="0322321A"/>
    <w:rsid w:val="03A314B8"/>
    <w:rsid w:val="03D82B98"/>
    <w:rsid w:val="03F83E8B"/>
    <w:rsid w:val="042D760F"/>
    <w:rsid w:val="04343BC4"/>
    <w:rsid w:val="056F4ECB"/>
    <w:rsid w:val="05810D93"/>
    <w:rsid w:val="05C56868"/>
    <w:rsid w:val="06AF2ABB"/>
    <w:rsid w:val="07975B80"/>
    <w:rsid w:val="07B72767"/>
    <w:rsid w:val="07CA2ED7"/>
    <w:rsid w:val="080307ED"/>
    <w:rsid w:val="0806003F"/>
    <w:rsid w:val="08077E72"/>
    <w:rsid w:val="081C5625"/>
    <w:rsid w:val="08882DD0"/>
    <w:rsid w:val="09CC2AAC"/>
    <w:rsid w:val="09D26E76"/>
    <w:rsid w:val="0A652D3E"/>
    <w:rsid w:val="0AC84EF0"/>
    <w:rsid w:val="0B326F2A"/>
    <w:rsid w:val="0B4C2605"/>
    <w:rsid w:val="0B4F28E8"/>
    <w:rsid w:val="0B58108B"/>
    <w:rsid w:val="0B7E024F"/>
    <w:rsid w:val="0B82232E"/>
    <w:rsid w:val="0BF04F37"/>
    <w:rsid w:val="0C1E2888"/>
    <w:rsid w:val="0C796C68"/>
    <w:rsid w:val="0C92213C"/>
    <w:rsid w:val="0C942B57"/>
    <w:rsid w:val="0D7664A9"/>
    <w:rsid w:val="0D84032B"/>
    <w:rsid w:val="0DA87805"/>
    <w:rsid w:val="0DBC6E0C"/>
    <w:rsid w:val="0DC97864"/>
    <w:rsid w:val="0DF742E8"/>
    <w:rsid w:val="0DFF7B6A"/>
    <w:rsid w:val="0E542111"/>
    <w:rsid w:val="0E955713"/>
    <w:rsid w:val="0ED4462A"/>
    <w:rsid w:val="0F2A74C4"/>
    <w:rsid w:val="0FA26778"/>
    <w:rsid w:val="0FFE34E0"/>
    <w:rsid w:val="107E43F8"/>
    <w:rsid w:val="10A27F31"/>
    <w:rsid w:val="10F32EA8"/>
    <w:rsid w:val="115D70B7"/>
    <w:rsid w:val="11927058"/>
    <w:rsid w:val="123D6042"/>
    <w:rsid w:val="12910929"/>
    <w:rsid w:val="133D20F4"/>
    <w:rsid w:val="13AA7707"/>
    <w:rsid w:val="13AF4F03"/>
    <w:rsid w:val="14643821"/>
    <w:rsid w:val="14736E66"/>
    <w:rsid w:val="147F458F"/>
    <w:rsid w:val="14934A4E"/>
    <w:rsid w:val="14D958EC"/>
    <w:rsid w:val="14FE4D3E"/>
    <w:rsid w:val="151D7565"/>
    <w:rsid w:val="1534169A"/>
    <w:rsid w:val="15713B63"/>
    <w:rsid w:val="157660B3"/>
    <w:rsid w:val="15B9473C"/>
    <w:rsid w:val="15C03E03"/>
    <w:rsid w:val="162A25EB"/>
    <w:rsid w:val="16FD2A55"/>
    <w:rsid w:val="17067C1A"/>
    <w:rsid w:val="17366761"/>
    <w:rsid w:val="17551E37"/>
    <w:rsid w:val="177C01F0"/>
    <w:rsid w:val="17CE6630"/>
    <w:rsid w:val="17EF5696"/>
    <w:rsid w:val="18243F2C"/>
    <w:rsid w:val="18B82D15"/>
    <w:rsid w:val="190C2448"/>
    <w:rsid w:val="196947B0"/>
    <w:rsid w:val="19A9535C"/>
    <w:rsid w:val="1A057D8D"/>
    <w:rsid w:val="1A0831FA"/>
    <w:rsid w:val="1A5D681E"/>
    <w:rsid w:val="1AC57C5E"/>
    <w:rsid w:val="1AFF0AFE"/>
    <w:rsid w:val="1B4F19F8"/>
    <w:rsid w:val="1B846252"/>
    <w:rsid w:val="1C226F03"/>
    <w:rsid w:val="1C25265C"/>
    <w:rsid w:val="1C610A94"/>
    <w:rsid w:val="1D0144E2"/>
    <w:rsid w:val="1D3E5766"/>
    <w:rsid w:val="1D8536BA"/>
    <w:rsid w:val="1E233701"/>
    <w:rsid w:val="1E376BE4"/>
    <w:rsid w:val="1ECC44FA"/>
    <w:rsid w:val="1EFF124F"/>
    <w:rsid w:val="1F063325"/>
    <w:rsid w:val="1F0A297C"/>
    <w:rsid w:val="1F60102D"/>
    <w:rsid w:val="1FBC5DF5"/>
    <w:rsid w:val="1FF90588"/>
    <w:rsid w:val="20140D2A"/>
    <w:rsid w:val="20C3623F"/>
    <w:rsid w:val="20CD4DF2"/>
    <w:rsid w:val="20D32FEA"/>
    <w:rsid w:val="212F6EFA"/>
    <w:rsid w:val="21781212"/>
    <w:rsid w:val="218252DE"/>
    <w:rsid w:val="21AD4A7F"/>
    <w:rsid w:val="21B83F86"/>
    <w:rsid w:val="21F93D33"/>
    <w:rsid w:val="221178A8"/>
    <w:rsid w:val="221213CF"/>
    <w:rsid w:val="22327A92"/>
    <w:rsid w:val="223B4E08"/>
    <w:rsid w:val="22743704"/>
    <w:rsid w:val="227806E9"/>
    <w:rsid w:val="229529B3"/>
    <w:rsid w:val="231D44E9"/>
    <w:rsid w:val="231D53A2"/>
    <w:rsid w:val="23611021"/>
    <w:rsid w:val="236D5383"/>
    <w:rsid w:val="23B7504C"/>
    <w:rsid w:val="243B448A"/>
    <w:rsid w:val="24571307"/>
    <w:rsid w:val="25110A2A"/>
    <w:rsid w:val="256C0944"/>
    <w:rsid w:val="26446DE3"/>
    <w:rsid w:val="26532AF7"/>
    <w:rsid w:val="26557B3C"/>
    <w:rsid w:val="269669E7"/>
    <w:rsid w:val="26BE68FF"/>
    <w:rsid w:val="26D7699F"/>
    <w:rsid w:val="26E7357D"/>
    <w:rsid w:val="28135227"/>
    <w:rsid w:val="28634F78"/>
    <w:rsid w:val="2885745E"/>
    <w:rsid w:val="29491A44"/>
    <w:rsid w:val="296E1B6F"/>
    <w:rsid w:val="2ACA0C1A"/>
    <w:rsid w:val="2B324606"/>
    <w:rsid w:val="2B672D8B"/>
    <w:rsid w:val="2B774624"/>
    <w:rsid w:val="2B842931"/>
    <w:rsid w:val="2BFE3B91"/>
    <w:rsid w:val="2C1134D4"/>
    <w:rsid w:val="2C7A72BE"/>
    <w:rsid w:val="2C7A7749"/>
    <w:rsid w:val="2C9A7D75"/>
    <w:rsid w:val="2CAD3C57"/>
    <w:rsid w:val="2CC17412"/>
    <w:rsid w:val="2CDC2BCF"/>
    <w:rsid w:val="2CE675AA"/>
    <w:rsid w:val="2E2C5891"/>
    <w:rsid w:val="2E691A32"/>
    <w:rsid w:val="2E9976CE"/>
    <w:rsid w:val="2EB0515B"/>
    <w:rsid w:val="2F1C3757"/>
    <w:rsid w:val="2F401D3C"/>
    <w:rsid w:val="2F5B01F4"/>
    <w:rsid w:val="2F5B24E1"/>
    <w:rsid w:val="2F9A57CC"/>
    <w:rsid w:val="2FA95C88"/>
    <w:rsid w:val="2FB722EC"/>
    <w:rsid w:val="2FDA7049"/>
    <w:rsid w:val="3041370F"/>
    <w:rsid w:val="3085087C"/>
    <w:rsid w:val="310A03E1"/>
    <w:rsid w:val="31124E12"/>
    <w:rsid w:val="31171C85"/>
    <w:rsid w:val="312B50A3"/>
    <w:rsid w:val="31F938DC"/>
    <w:rsid w:val="32453A27"/>
    <w:rsid w:val="3263064A"/>
    <w:rsid w:val="32A03D9E"/>
    <w:rsid w:val="32A43132"/>
    <w:rsid w:val="32AC0C06"/>
    <w:rsid w:val="33344EF5"/>
    <w:rsid w:val="336F4896"/>
    <w:rsid w:val="33C543BD"/>
    <w:rsid w:val="33D6424A"/>
    <w:rsid w:val="346516FC"/>
    <w:rsid w:val="34DD3E47"/>
    <w:rsid w:val="3532165D"/>
    <w:rsid w:val="3537750C"/>
    <w:rsid w:val="3537798C"/>
    <w:rsid w:val="35C13FC9"/>
    <w:rsid w:val="364257B6"/>
    <w:rsid w:val="367E298C"/>
    <w:rsid w:val="36AB3135"/>
    <w:rsid w:val="36BE0608"/>
    <w:rsid w:val="3769767D"/>
    <w:rsid w:val="37744D25"/>
    <w:rsid w:val="377A2D52"/>
    <w:rsid w:val="37B47B26"/>
    <w:rsid w:val="37EA5922"/>
    <w:rsid w:val="38176214"/>
    <w:rsid w:val="38276B93"/>
    <w:rsid w:val="383046EC"/>
    <w:rsid w:val="38AC3431"/>
    <w:rsid w:val="392F2E16"/>
    <w:rsid w:val="39847CE4"/>
    <w:rsid w:val="39CE1980"/>
    <w:rsid w:val="39E00529"/>
    <w:rsid w:val="3A0B64A7"/>
    <w:rsid w:val="3A574DDA"/>
    <w:rsid w:val="3AD3075A"/>
    <w:rsid w:val="3AF50479"/>
    <w:rsid w:val="3AF74C02"/>
    <w:rsid w:val="3B2A44C7"/>
    <w:rsid w:val="3B3F2CA7"/>
    <w:rsid w:val="3BB65676"/>
    <w:rsid w:val="3BDF1D94"/>
    <w:rsid w:val="3C0059A5"/>
    <w:rsid w:val="3C134E78"/>
    <w:rsid w:val="3CA33ECC"/>
    <w:rsid w:val="3DEC7285"/>
    <w:rsid w:val="3DF6345D"/>
    <w:rsid w:val="3E2B5515"/>
    <w:rsid w:val="3E4D4F28"/>
    <w:rsid w:val="3EE13701"/>
    <w:rsid w:val="3F053C5B"/>
    <w:rsid w:val="3F1A4BB3"/>
    <w:rsid w:val="40093884"/>
    <w:rsid w:val="40192BA6"/>
    <w:rsid w:val="40642868"/>
    <w:rsid w:val="40971B62"/>
    <w:rsid w:val="41766EA9"/>
    <w:rsid w:val="41AA7168"/>
    <w:rsid w:val="420C51EF"/>
    <w:rsid w:val="42550A18"/>
    <w:rsid w:val="429D496A"/>
    <w:rsid w:val="42E97153"/>
    <w:rsid w:val="42F473A1"/>
    <w:rsid w:val="430A5F2A"/>
    <w:rsid w:val="43CA157C"/>
    <w:rsid w:val="43FE6139"/>
    <w:rsid w:val="441E62C0"/>
    <w:rsid w:val="441F22F5"/>
    <w:rsid w:val="44227F10"/>
    <w:rsid w:val="449F47B6"/>
    <w:rsid w:val="45325D14"/>
    <w:rsid w:val="45811C7C"/>
    <w:rsid w:val="45906116"/>
    <w:rsid w:val="45A52D29"/>
    <w:rsid w:val="45C16DE2"/>
    <w:rsid w:val="465B265C"/>
    <w:rsid w:val="46767799"/>
    <w:rsid w:val="468B3EFB"/>
    <w:rsid w:val="46C31669"/>
    <w:rsid w:val="470A6193"/>
    <w:rsid w:val="47185711"/>
    <w:rsid w:val="47385210"/>
    <w:rsid w:val="474604C6"/>
    <w:rsid w:val="476E3BF7"/>
    <w:rsid w:val="478A71EC"/>
    <w:rsid w:val="47DC4F5C"/>
    <w:rsid w:val="47EE76C2"/>
    <w:rsid w:val="48006546"/>
    <w:rsid w:val="480B1D57"/>
    <w:rsid w:val="48746B8B"/>
    <w:rsid w:val="489108BA"/>
    <w:rsid w:val="48B40671"/>
    <w:rsid w:val="48D047EB"/>
    <w:rsid w:val="48E6786C"/>
    <w:rsid w:val="490B10D8"/>
    <w:rsid w:val="491C4628"/>
    <w:rsid w:val="499B5738"/>
    <w:rsid w:val="499F244D"/>
    <w:rsid w:val="49B47DCC"/>
    <w:rsid w:val="49EC7B9A"/>
    <w:rsid w:val="4A363FC7"/>
    <w:rsid w:val="4A3A6469"/>
    <w:rsid w:val="4A646936"/>
    <w:rsid w:val="4A973F3F"/>
    <w:rsid w:val="4AB82367"/>
    <w:rsid w:val="4AE41175"/>
    <w:rsid w:val="4AF76477"/>
    <w:rsid w:val="4AF96BC7"/>
    <w:rsid w:val="4B391265"/>
    <w:rsid w:val="4B5A416B"/>
    <w:rsid w:val="4B862A85"/>
    <w:rsid w:val="4BFA0DE1"/>
    <w:rsid w:val="4C0B7AD4"/>
    <w:rsid w:val="4C251A45"/>
    <w:rsid w:val="4C7D6C04"/>
    <w:rsid w:val="4CEF36E2"/>
    <w:rsid w:val="4CEF4DC5"/>
    <w:rsid w:val="4D2A4777"/>
    <w:rsid w:val="4D374417"/>
    <w:rsid w:val="4E257655"/>
    <w:rsid w:val="4E8E7871"/>
    <w:rsid w:val="4F372380"/>
    <w:rsid w:val="4F372FFB"/>
    <w:rsid w:val="4FAD0F15"/>
    <w:rsid w:val="4FD42AEA"/>
    <w:rsid w:val="4FF62CF9"/>
    <w:rsid w:val="5023629C"/>
    <w:rsid w:val="5025116D"/>
    <w:rsid w:val="50970A38"/>
    <w:rsid w:val="52344ABD"/>
    <w:rsid w:val="52395ECD"/>
    <w:rsid w:val="52B60D98"/>
    <w:rsid w:val="52C10D75"/>
    <w:rsid w:val="53285FFF"/>
    <w:rsid w:val="53C27FF8"/>
    <w:rsid w:val="540F518A"/>
    <w:rsid w:val="547277F2"/>
    <w:rsid w:val="549E1A80"/>
    <w:rsid w:val="54B20BE3"/>
    <w:rsid w:val="54C658F4"/>
    <w:rsid w:val="54FF5B17"/>
    <w:rsid w:val="550C4BD7"/>
    <w:rsid w:val="554C1D56"/>
    <w:rsid w:val="55572986"/>
    <w:rsid w:val="5588735C"/>
    <w:rsid w:val="55C062DD"/>
    <w:rsid w:val="55E64A6E"/>
    <w:rsid w:val="565340FA"/>
    <w:rsid w:val="568A082F"/>
    <w:rsid w:val="56FA7FF5"/>
    <w:rsid w:val="571932D4"/>
    <w:rsid w:val="5723343E"/>
    <w:rsid w:val="573D7EAB"/>
    <w:rsid w:val="57F17ED2"/>
    <w:rsid w:val="584A5498"/>
    <w:rsid w:val="587A3A05"/>
    <w:rsid w:val="59067871"/>
    <w:rsid w:val="592D4CDB"/>
    <w:rsid w:val="592F1106"/>
    <w:rsid w:val="5958678B"/>
    <w:rsid w:val="59F82186"/>
    <w:rsid w:val="5A2F2CC8"/>
    <w:rsid w:val="5A8E4EAC"/>
    <w:rsid w:val="5AD444F8"/>
    <w:rsid w:val="5BA26962"/>
    <w:rsid w:val="5C031F8B"/>
    <w:rsid w:val="5C10702D"/>
    <w:rsid w:val="5C152601"/>
    <w:rsid w:val="5C186ED1"/>
    <w:rsid w:val="5C591F03"/>
    <w:rsid w:val="5C8A1B2F"/>
    <w:rsid w:val="5C8A3DEF"/>
    <w:rsid w:val="5D3508D4"/>
    <w:rsid w:val="5D742BA6"/>
    <w:rsid w:val="5D747041"/>
    <w:rsid w:val="5D914004"/>
    <w:rsid w:val="5E1A58EE"/>
    <w:rsid w:val="5E7D7FF5"/>
    <w:rsid w:val="5F1E3F5B"/>
    <w:rsid w:val="5F561B72"/>
    <w:rsid w:val="5F8D68BD"/>
    <w:rsid w:val="5FBE7D8F"/>
    <w:rsid w:val="5FC44C79"/>
    <w:rsid w:val="606007BB"/>
    <w:rsid w:val="606223C0"/>
    <w:rsid w:val="60874625"/>
    <w:rsid w:val="60AC7F66"/>
    <w:rsid w:val="60AF5723"/>
    <w:rsid w:val="60BB0BF7"/>
    <w:rsid w:val="60E5621F"/>
    <w:rsid w:val="61076D9C"/>
    <w:rsid w:val="61202383"/>
    <w:rsid w:val="614166B8"/>
    <w:rsid w:val="61A4475B"/>
    <w:rsid w:val="61BF10D9"/>
    <w:rsid w:val="61DA3D4C"/>
    <w:rsid w:val="61E635CD"/>
    <w:rsid w:val="62020275"/>
    <w:rsid w:val="62AC22DC"/>
    <w:rsid w:val="62E93766"/>
    <w:rsid w:val="62EE61F2"/>
    <w:rsid w:val="636666BC"/>
    <w:rsid w:val="637833E8"/>
    <w:rsid w:val="63B37FBD"/>
    <w:rsid w:val="63B749B7"/>
    <w:rsid w:val="63E46CF6"/>
    <w:rsid w:val="640B47CC"/>
    <w:rsid w:val="649D75B0"/>
    <w:rsid w:val="64A93F32"/>
    <w:rsid w:val="64E45EF7"/>
    <w:rsid w:val="64E57B6C"/>
    <w:rsid w:val="653F34AE"/>
    <w:rsid w:val="65615B1A"/>
    <w:rsid w:val="656B62C3"/>
    <w:rsid w:val="657D5717"/>
    <w:rsid w:val="65C1671A"/>
    <w:rsid w:val="65C50B86"/>
    <w:rsid w:val="65D75707"/>
    <w:rsid w:val="66010905"/>
    <w:rsid w:val="665A3C72"/>
    <w:rsid w:val="66743D4B"/>
    <w:rsid w:val="6691014E"/>
    <w:rsid w:val="669E78F0"/>
    <w:rsid w:val="66C87CCE"/>
    <w:rsid w:val="676C7D6B"/>
    <w:rsid w:val="677435B2"/>
    <w:rsid w:val="67EF75F1"/>
    <w:rsid w:val="682501A7"/>
    <w:rsid w:val="689C1A3D"/>
    <w:rsid w:val="68B27C41"/>
    <w:rsid w:val="69124F16"/>
    <w:rsid w:val="692C520B"/>
    <w:rsid w:val="694A5205"/>
    <w:rsid w:val="69CD5C14"/>
    <w:rsid w:val="69CF0D33"/>
    <w:rsid w:val="6A4D243B"/>
    <w:rsid w:val="6A6B042C"/>
    <w:rsid w:val="6B0E3BAC"/>
    <w:rsid w:val="6B2423DA"/>
    <w:rsid w:val="6B6E7817"/>
    <w:rsid w:val="6B774F0D"/>
    <w:rsid w:val="6B9203EA"/>
    <w:rsid w:val="6B9946B3"/>
    <w:rsid w:val="6C156FFA"/>
    <w:rsid w:val="6C1B20C5"/>
    <w:rsid w:val="6C1E1B2D"/>
    <w:rsid w:val="6C391E84"/>
    <w:rsid w:val="6C662189"/>
    <w:rsid w:val="6C7007C7"/>
    <w:rsid w:val="6CB94E61"/>
    <w:rsid w:val="6CD3004D"/>
    <w:rsid w:val="6D0B038C"/>
    <w:rsid w:val="6D3225A4"/>
    <w:rsid w:val="6D840E93"/>
    <w:rsid w:val="6D857B13"/>
    <w:rsid w:val="6DA32730"/>
    <w:rsid w:val="6DA92AB3"/>
    <w:rsid w:val="6DE02DD7"/>
    <w:rsid w:val="6DE36EFB"/>
    <w:rsid w:val="6DE76850"/>
    <w:rsid w:val="6DF26FC2"/>
    <w:rsid w:val="6DFB3E9F"/>
    <w:rsid w:val="6E3A0F28"/>
    <w:rsid w:val="6EDF92AB"/>
    <w:rsid w:val="6F942200"/>
    <w:rsid w:val="6FB20BD4"/>
    <w:rsid w:val="6FB650F7"/>
    <w:rsid w:val="6FBA59BE"/>
    <w:rsid w:val="6FCB1C46"/>
    <w:rsid w:val="700554C7"/>
    <w:rsid w:val="70296B3E"/>
    <w:rsid w:val="70611204"/>
    <w:rsid w:val="7064352D"/>
    <w:rsid w:val="7109194C"/>
    <w:rsid w:val="713126D8"/>
    <w:rsid w:val="72472D8F"/>
    <w:rsid w:val="72695938"/>
    <w:rsid w:val="72A70CD2"/>
    <w:rsid w:val="72D12D89"/>
    <w:rsid w:val="73445350"/>
    <w:rsid w:val="734B6CB7"/>
    <w:rsid w:val="734E0499"/>
    <w:rsid w:val="73966C01"/>
    <w:rsid w:val="74352AEA"/>
    <w:rsid w:val="747247FB"/>
    <w:rsid w:val="74A15C73"/>
    <w:rsid w:val="74FA2C30"/>
    <w:rsid w:val="750978AD"/>
    <w:rsid w:val="753A5603"/>
    <w:rsid w:val="754D5C4B"/>
    <w:rsid w:val="76941967"/>
    <w:rsid w:val="76C240A7"/>
    <w:rsid w:val="76E27F0F"/>
    <w:rsid w:val="775246B7"/>
    <w:rsid w:val="77752FD1"/>
    <w:rsid w:val="77AF0B69"/>
    <w:rsid w:val="77E246CD"/>
    <w:rsid w:val="77E91070"/>
    <w:rsid w:val="781E69D1"/>
    <w:rsid w:val="785B13CE"/>
    <w:rsid w:val="785E3A65"/>
    <w:rsid w:val="78632C3D"/>
    <w:rsid w:val="789F7357"/>
    <w:rsid w:val="78B77089"/>
    <w:rsid w:val="79DB7833"/>
    <w:rsid w:val="7A263B6B"/>
    <w:rsid w:val="7A3E4737"/>
    <w:rsid w:val="7A574E41"/>
    <w:rsid w:val="7A58438E"/>
    <w:rsid w:val="7A817AAA"/>
    <w:rsid w:val="7ADC155F"/>
    <w:rsid w:val="7AF46346"/>
    <w:rsid w:val="7AF64429"/>
    <w:rsid w:val="7AFE6E3A"/>
    <w:rsid w:val="7B0F5EBF"/>
    <w:rsid w:val="7B130FB9"/>
    <w:rsid w:val="7B457007"/>
    <w:rsid w:val="7B64767A"/>
    <w:rsid w:val="7B735A7A"/>
    <w:rsid w:val="7BF64EDE"/>
    <w:rsid w:val="7C363DF6"/>
    <w:rsid w:val="7C400C1E"/>
    <w:rsid w:val="7C8B4144"/>
    <w:rsid w:val="7C8F0640"/>
    <w:rsid w:val="7DC17F96"/>
    <w:rsid w:val="7DD02C72"/>
    <w:rsid w:val="7DD11708"/>
    <w:rsid w:val="7DFD3B01"/>
    <w:rsid w:val="7E1E39FF"/>
    <w:rsid w:val="7EB557EB"/>
    <w:rsid w:val="7EBD579E"/>
    <w:rsid w:val="7EC14D4E"/>
    <w:rsid w:val="7EC167BD"/>
    <w:rsid w:val="7EE40C81"/>
    <w:rsid w:val="7F272D9E"/>
    <w:rsid w:val="7F4125D3"/>
    <w:rsid w:val="A6D17059"/>
    <w:rsid w:val="BB5FF51F"/>
    <w:rsid w:val="BDFC9FCF"/>
    <w:rsid w:val="D5FFF9A3"/>
    <w:rsid w:val="DFFFF215"/>
    <w:rsid w:val="ECBF3C44"/>
    <w:rsid w:val="EF6F4C45"/>
    <w:rsid w:val="F3393A6E"/>
    <w:rsid w:val="F477A4F1"/>
    <w:rsid w:val="F6E7F7D9"/>
    <w:rsid w:val="F7CA05EC"/>
    <w:rsid w:val="FBB59BAB"/>
    <w:rsid w:val="FDCF1D75"/>
    <w:rsid w:val="FF94973D"/>
    <w:rsid w:val="FFEE5F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link w:val="53"/>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55"/>
    <w:qFormat/>
    <w:uiPriority w:val="9"/>
    <w:pPr>
      <w:keepNext/>
      <w:keepLines/>
      <w:spacing w:before="280" w:after="290" w:line="376" w:lineRule="auto"/>
      <w:outlineLvl w:val="4"/>
    </w:pPr>
    <w:rPr>
      <w:b/>
      <w:bCs/>
      <w:sz w:val="28"/>
      <w:szCs w:val="28"/>
    </w:rPr>
  </w:style>
  <w:style w:type="paragraph" w:styleId="8">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9">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customStyle="1" w:styleId="5">
    <w:name w:val="*正文"/>
    <w:basedOn w:val="1"/>
    <w:qFormat/>
    <w:uiPriority w:val="0"/>
    <w:pPr>
      <w:spacing w:line="360" w:lineRule="auto"/>
      <w:ind w:firstLine="200" w:firstLineChars="200"/>
      <w:jc w:val="both"/>
    </w:pPr>
    <w:rPr>
      <w:rFonts w:ascii="仿宋_GB2312" w:hAnsi="Times New Roman" w:eastAsia="仿宋_GB2312" w:cs="Times New Roman"/>
      <w:kern w:val="2"/>
      <w:sz w:val="28"/>
      <w:szCs w:val="28"/>
    </w:rPr>
  </w:style>
  <w:style w:type="paragraph" w:styleId="10">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Normal Indent"/>
    <w:basedOn w:val="1"/>
    <w:unhideWhenUsed/>
    <w:qFormat/>
    <w:uiPriority w:val="99"/>
    <w:pPr>
      <w:ind w:firstLine="420"/>
    </w:pPr>
    <w:rPr>
      <w:szCs w:val="20"/>
    </w:rPr>
  </w:style>
  <w:style w:type="paragraph" w:styleId="12">
    <w:name w:val="caption"/>
    <w:basedOn w:val="1"/>
    <w:next w:val="1"/>
    <w:qFormat/>
    <w:uiPriority w:val="0"/>
    <w:pPr>
      <w:spacing w:line="360" w:lineRule="auto"/>
      <w:jc w:val="center"/>
    </w:pPr>
    <w:rPr>
      <w:rFonts w:ascii="仿宋_GB2312" w:hAnsi="Cambria" w:eastAsia="仿宋_GB2312" w:cs="Times New Roman"/>
      <w:kern w:val="2"/>
      <w:szCs w:val="20"/>
    </w:rPr>
  </w:style>
  <w:style w:type="paragraph" w:styleId="13">
    <w:name w:val="annotation text"/>
    <w:basedOn w:val="1"/>
    <w:link w:val="57"/>
    <w:unhideWhenUsed/>
    <w:qFormat/>
    <w:uiPriority w:val="99"/>
    <w:pPr>
      <w:jc w:val="left"/>
    </w:pPr>
  </w:style>
  <w:style w:type="paragraph" w:styleId="14">
    <w:name w:val="Body Text 3"/>
    <w:basedOn w:val="1"/>
    <w:link w:val="58"/>
    <w:unhideWhenUsed/>
    <w:qFormat/>
    <w:uiPriority w:val="99"/>
    <w:pPr>
      <w:spacing w:after="120"/>
    </w:pPr>
    <w:rPr>
      <w:sz w:val="16"/>
      <w:szCs w:val="16"/>
    </w:rPr>
  </w:style>
  <w:style w:type="paragraph" w:styleId="15">
    <w:name w:val="Body Text"/>
    <w:basedOn w:val="1"/>
    <w:next w:val="16"/>
    <w:link w:val="59"/>
    <w:unhideWhenUsed/>
    <w:qFormat/>
    <w:uiPriority w:val="99"/>
    <w:pPr>
      <w:spacing w:after="120"/>
    </w:pPr>
  </w:style>
  <w:style w:type="paragraph" w:styleId="16">
    <w:name w:val="toc 2"/>
    <w:basedOn w:val="1"/>
    <w:next w:val="1"/>
    <w:unhideWhenUsed/>
    <w:qFormat/>
    <w:uiPriority w:val="39"/>
    <w:pPr>
      <w:tabs>
        <w:tab w:val="right" w:leader="dot" w:pos="8296"/>
      </w:tabs>
      <w:ind w:left="420" w:leftChars="200"/>
    </w:pPr>
  </w:style>
  <w:style w:type="paragraph" w:styleId="17">
    <w:name w:val="Body Text Indent"/>
    <w:basedOn w:val="1"/>
    <w:link w:val="50"/>
    <w:unhideWhenUsed/>
    <w:qFormat/>
    <w:uiPriority w:val="99"/>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1"/>
    <w:link w:val="60"/>
    <w:unhideWhenUsed/>
    <w:qFormat/>
    <w:uiPriority w:val="99"/>
    <w:rPr>
      <w:rFonts w:ascii="宋体" w:hAnsi="Courier New"/>
      <w:kern w:val="0"/>
      <w:sz w:val="20"/>
      <w:szCs w:val="21"/>
    </w:rPr>
  </w:style>
  <w:style w:type="paragraph" w:styleId="21">
    <w:name w:val="Date"/>
    <w:basedOn w:val="1"/>
    <w:next w:val="1"/>
    <w:link w:val="61"/>
    <w:unhideWhenUsed/>
    <w:qFormat/>
    <w:uiPriority w:val="99"/>
    <w:pPr>
      <w:ind w:left="100" w:leftChars="2500"/>
    </w:pPr>
  </w:style>
  <w:style w:type="paragraph" w:styleId="22">
    <w:name w:val="Balloon Text"/>
    <w:basedOn w:val="1"/>
    <w:link w:val="62"/>
    <w:unhideWhenUsed/>
    <w:qFormat/>
    <w:uiPriority w:val="99"/>
    <w:rPr>
      <w:sz w:val="18"/>
      <w:szCs w:val="18"/>
    </w:rPr>
  </w:style>
  <w:style w:type="paragraph" w:styleId="23">
    <w:name w:val="footer"/>
    <w:basedOn w:val="1"/>
    <w:link w:val="63"/>
    <w:unhideWhenUsed/>
    <w:qFormat/>
    <w:uiPriority w:val="99"/>
    <w:pPr>
      <w:tabs>
        <w:tab w:val="center" w:pos="4153"/>
        <w:tab w:val="right" w:pos="8306"/>
      </w:tabs>
      <w:snapToGrid w:val="0"/>
      <w:jc w:val="left"/>
    </w:pPr>
    <w:rPr>
      <w:kern w:val="0"/>
      <w:sz w:val="18"/>
      <w:szCs w:val="18"/>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29">
    <w:name w:val="annotation subject"/>
    <w:basedOn w:val="13"/>
    <w:next w:val="13"/>
    <w:link w:val="65"/>
    <w:unhideWhenUsed/>
    <w:qFormat/>
    <w:uiPriority w:val="99"/>
    <w:rPr>
      <w:b/>
      <w:bCs/>
    </w:rPr>
  </w:style>
  <w:style w:type="paragraph" w:styleId="30">
    <w:name w:val="Body Text First Indent"/>
    <w:basedOn w:val="15"/>
    <w:qFormat/>
    <w:uiPriority w:val="99"/>
    <w:pPr>
      <w:spacing w:after="0"/>
      <w:ind w:left="138" w:firstLine="420" w:firstLineChars="100"/>
    </w:pPr>
    <w:rPr>
      <w:rFonts w:ascii="宋体" w:hAnsi="宋体"/>
      <w:sz w:val="28"/>
    </w:rPr>
  </w:style>
  <w:style w:type="paragraph" w:styleId="31">
    <w:name w:val="Body Text First Indent 2"/>
    <w:basedOn w:val="17"/>
    <w:qFormat/>
    <w:uiPriority w:val="99"/>
    <w:pPr>
      <w:ind w:firstLine="420"/>
    </w:pPr>
    <w:rPr>
      <w:rFonts w:ascii="Arial" w:hAnsi="Arial"/>
      <w:sz w:val="21"/>
      <w:szCs w:val="22"/>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endnote reference"/>
    <w:unhideWhenUsed/>
    <w:qFormat/>
    <w:uiPriority w:val="99"/>
    <w:rPr>
      <w:vertAlign w:val="superscript"/>
    </w:rPr>
  </w:style>
  <w:style w:type="character" w:styleId="37">
    <w:name w:val="page number"/>
    <w:unhideWhenUsed/>
    <w:qFormat/>
    <w:uiPriority w:val="99"/>
  </w:style>
  <w:style w:type="character" w:styleId="38">
    <w:name w:val="FollowedHyperlink"/>
    <w:unhideWhenUsed/>
    <w:qFormat/>
    <w:uiPriority w:val="99"/>
    <w:rPr>
      <w:color w:val="800080"/>
      <w:u w:val="none"/>
    </w:rPr>
  </w:style>
  <w:style w:type="character" w:styleId="39">
    <w:name w:val="Emphasis"/>
    <w:qFormat/>
    <w:uiPriority w:val="20"/>
    <w:rPr>
      <w:i/>
    </w:rPr>
  </w:style>
  <w:style w:type="character" w:styleId="40">
    <w:name w:val="HTML Definition"/>
    <w:unhideWhenUsed/>
    <w:qFormat/>
    <w:uiPriority w:val="99"/>
  </w:style>
  <w:style w:type="character" w:styleId="41">
    <w:name w:val="HTML Typewriter"/>
    <w:unhideWhenUsed/>
    <w:qFormat/>
    <w:uiPriority w:val="99"/>
    <w:rPr>
      <w:rFonts w:hint="default" w:ascii="monospace" w:hAnsi="monospace" w:eastAsia="monospace" w:cs="monospace"/>
      <w:sz w:val="20"/>
    </w:rPr>
  </w:style>
  <w:style w:type="character" w:styleId="42">
    <w:name w:val="HTML Acronym"/>
    <w:unhideWhenUsed/>
    <w:qFormat/>
    <w:uiPriority w:val="99"/>
  </w:style>
  <w:style w:type="character" w:styleId="43">
    <w:name w:val="HTML Variable"/>
    <w:unhideWhenUsed/>
    <w:qFormat/>
    <w:uiPriority w:val="99"/>
  </w:style>
  <w:style w:type="character" w:styleId="44">
    <w:name w:val="Hyperlink"/>
    <w:unhideWhenUsed/>
    <w:qFormat/>
    <w:uiPriority w:val="99"/>
    <w:rPr>
      <w:color w:val="0000FF"/>
      <w:u w:val="none"/>
    </w:rPr>
  </w:style>
  <w:style w:type="character" w:styleId="45">
    <w:name w:val="HTML Code"/>
    <w:unhideWhenUsed/>
    <w:qFormat/>
    <w:uiPriority w:val="99"/>
    <w:rPr>
      <w:rFonts w:hint="default" w:ascii="monospace" w:hAnsi="monospace" w:eastAsia="monospace" w:cs="monospace"/>
      <w:sz w:val="20"/>
    </w:rPr>
  </w:style>
  <w:style w:type="character" w:styleId="46">
    <w:name w:val="annotation reference"/>
    <w:unhideWhenUsed/>
    <w:qFormat/>
    <w:uiPriority w:val="99"/>
    <w:rPr>
      <w:sz w:val="21"/>
      <w:szCs w:val="21"/>
    </w:rPr>
  </w:style>
  <w:style w:type="character" w:styleId="47">
    <w:name w:val="HTML Cite"/>
    <w:unhideWhenUsed/>
    <w:qFormat/>
    <w:uiPriority w:val="99"/>
  </w:style>
  <w:style w:type="character" w:styleId="48">
    <w:name w:val="HTML Keyboard"/>
    <w:unhideWhenUsed/>
    <w:qFormat/>
    <w:uiPriority w:val="99"/>
    <w:rPr>
      <w:rFonts w:hint="default" w:ascii="monospace" w:hAnsi="monospace" w:eastAsia="monospace" w:cs="monospace"/>
      <w:sz w:val="20"/>
    </w:rPr>
  </w:style>
  <w:style w:type="character" w:styleId="49">
    <w:name w:val="HTML Sample"/>
    <w:unhideWhenUsed/>
    <w:qFormat/>
    <w:uiPriority w:val="99"/>
    <w:rPr>
      <w:rFonts w:ascii="monospace" w:hAnsi="monospace" w:eastAsia="monospace" w:cs="monospace"/>
    </w:rPr>
  </w:style>
  <w:style w:type="character" w:customStyle="1" w:styleId="50">
    <w:name w:val="正文文本缩进 字符1"/>
    <w:link w:val="17"/>
    <w:qFormat/>
    <w:uiPriority w:val="0"/>
    <w:rPr>
      <w:rFonts w:ascii="仿宋_GB2312" w:hAnsi="Times New Roman" w:eastAsia="仿宋_GB2312" w:cs="Times New Roman"/>
      <w:sz w:val="32"/>
      <w:szCs w:val="20"/>
    </w:rPr>
  </w:style>
  <w:style w:type="character" w:customStyle="1" w:styleId="51">
    <w:name w:val="标题 1 字符2"/>
    <w:link w:val="2"/>
    <w:qFormat/>
    <w:uiPriority w:val="9"/>
    <w:rPr>
      <w:b/>
      <w:bCs/>
      <w:kern w:val="44"/>
      <w:sz w:val="44"/>
      <w:szCs w:val="44"/>
    </w:rPr>
  </w:style>
  <w:style w:type="character" w:customStyle="1" w:styleId="52">
    <w:name w:val="标题 2 字符1"/>
    <w:link w:val="3"/>
    <w:qFormat/>
    <w:uiPriority w:val="9"/>
    <w:rPr>
      <w:rFonts w:ascii="Cambria" w:hAnsi="Cambria" w:eastAsia="宋体" w:cs="Times New Roman"/>
      <w:b/>
      <w:bCs/>
      <w:kern w:val="2"/>
      <w:sz w:val="32"/>
      <w:szCs w:val="32"/>
    </w:rPr>
  </w:style>
  <w:style w:type="character" w:customStyle="1" w:styleId="53">
    <w:name w:val="标题 3 字符1"/>
    <w:link w:val="4"/>
    <w:qFormat/>
    <w:uiPriority w:val="9"/>
    <w:rPr>
      <w:b/>
      <w:bCs/>
      <w:kern w:val="2"/>
      <w:sz w:val="32"/>
      <w:szCs w:val="32"/>
    </w:rPr>
  </w:style>
  <w:style w:type="character" w:customStyle="1" w:styleId="54">
    <w:name w:val="标题 4 字符"/>
    <w:link w:val="6"/>
    <w:semiHidden/>
    <w:qFormat/>
    <w:uiPriority w:val="9"/>
    <w:rPr>
      <w:rFonts w:ascii="Cambria" w:hAnsi="Cambria" w:eastAsia="宋体" w:cs="Times New Roman"/>
      <w:b/>
      <w:bCs/>
      <w:sz w:val="28"/>
      <w:szCs w:val="28"/>
    </w:rPr>
  </w:style>
  <w:style w:type="character" w:customStyle="1" w:styleId="55">
    <w:name w:val="标题 5 字符1"/>
    <w:link w:val="7"/>
    <w:qFormat/>
    <w:uiPriority w:val="9"/>
    <w:rPr>
      <w:rFonts w:ascii="Times New Roman" w:hAnsi="Times New Roman"/>
      <w:b/>
      <w:bCs/>
      <w:kern w:val="2"/>
      <w:sz w:val="28"/>
      <w:szCs w:val="28"/>
    </w:rPr>
  </w:style>
  <w:style w:type="character" w:customStyle="1" w:styleId="56">
    <w:name w:val="标题 8 字符1"/>
    <w:link w:val="9"/>
    <w:qFormat/>
    <w:uiPriority w:val="9"/>
    <w:rPr>
      <w:rFonts w:ascii="等线 Light" w:hAnsi="等线 Light" w:eastAsia="等线 Light" w:cs="Times New Roman"/>
      <w:kern w:val="2"/>
      <w:sz w:val="24"/>
      <w:szCs w:val="24"/>
    </w:rPr>
  </w:style>
  <w:style w:type="character" w:customStyle="1" w:styleId="57">
    <w:name w:val="批注文字 字符3"/>
    <w:link w:val="13"/>
    <w:qFormat/>
    <w:uiPriority w:val="0"/>
    <w:rPr>
      <w:rFonts w:ascii="Times New Roman" w:hAnsi="Times New Roman"/>
      <w:kern w:val="2"/>
      <w:sz w:val="21"/>
      <w:szCs w:val="24"/>
    </w:rPr>
  </w:style>
  <w:style w:type="character" w:customStyle="1" w:styleId="58">
    <w:name w:val="正文文本 3 字符1"/>
    <w:link w:val="14"/>
    <w:qFormat/>
    <w:uiPriority w:val="99"/>
    <w:rPr>
      <w:kern w:val="2"/>
      <w:sz w:val="16"/>
      <w:szCs w:val="16"/>
    </w:rPr>
  </w:style>
  <w:style w:type="character" w:customStyle="1" w:styleId="59">
    <w:name w:val="正文文本 字符2"/>
    <w:link w:val="15"/>
    <w:qFormat/>
    <w:uiPriority w:val="0"/>
    <w:rPr>
      <w:rFonts w:ascii="Times New Roman" w:hAnsi="Times New Roman"/>
      <w:kern w:val="2"/>
      <w:sz w:val="21"/>
      <w:szCs w:val="24"/>
    </w:rPr>
  </w:style>
  <w:style w:type="character" w:customStyle="1" w:styleId="60">
    <w:name w:val="纯文本 字符4"/>
    <w:link w:val="20"/>
    <w:qFormat/>
    <w:uiPriority w:val="0"/>
    <w:rPr>
      <w:rFonts w:ascii="宋体" w:hAnsi="Courier New" w:eastAsia="宋体" w:cs="Courier New"/>
      <w:szCs w:val="21"/>
    </w:rPr>
  </w:style>
  <w:style w:type="character" w:customStyle="1" w:styleId="61">
    <w:name w:val="日期 字符1"/>
    <w:link w:val="21"/>
    <w:qFormat/>
    <w:uiPriority w:val="99"/>
    <w:rPr>
      <w:rFonts w:ascii="Times New Roman" w:hAnsi="Times New Roman"/>
      <w:kern w:val="2"/>
      <w:sz w:val="21"/>
      <w:szCs w:val="24"/>
    </w:rPr>
  </w:style>
  <w:style w:type="character" w:customStyle="1" w:styleId="62">
    <w:name w:val="批注框文本 字符"/>
    <w:link w:val="22"/>
    <w:semiHidden/>
    <w:qFormat/>
    <w:uiPriority w:val="0"/>
    <w:rPr>
      <w:kern w:val="2"/>
      <w:sz w:val="18"/>
      <w:szCs w:val="18"/>
    </w:rPr>
  </w:style>
  <w:style w:type="character" w:customStyle="1" w:styleId="63">
    <w:name w:val="页脚 字符1"/>
    <w:link w:val="23"/>
    <w:qFormat/>
    <w:uiPriority w:val="99"/>
    <w:rPr>
      <w:sz w:val="18"/>
      <w:szCs w:val="18"/>
    </w:rPr>
  </w:style>
  <w:style w:type="character" w:customStyle="1" w:styleId="64">
    <w:name w:val="页眉 字符1"/>
    <w:link w:val="24"/>
    <w:qFormat/>
    <w:uiPriority w:val="99"/>
    <w:rPr>
      <w:sz w:val="18"/>
      <w:szCs w:val="18"/>
    </w:rPr>
  </w:style>
  <w:style w:type="character" w:customStyle="1" w:styleId="65">
    <w:name w:val="批注主题 字符1"/>
    <w:link w:val="29"/>
    <w:qFormat/>
    <w:uiPriority w:val="99"/>
    <w:rPr>
      <w:rFonts w:ascii="Times New Roman" w:hAnsi="Times New Roman"/>
      <w:b/>
      <w:bCs/>
      <w:kern w:val="2"/>
      <w:sz w:val="21"/>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7">
    <w:name w:val="apple-style-span"/>
    <w:qFormat/>
    <w:uiPriority w:val="0"/>
  </w:style>
  <w:style w:type="character" w:customStyle="1" w:styleId="68">
    <w:name w:val="批注主题 字符"/>
    <w:qFormat/>
    <w:uiPriority w:val="99"/>
    <w:rPr>
      <w:rFonts w:ascii="Times New Roman" w:hAnsi="Times New Roman"/>
      <w:b/>
      <w:bCs/>
      <w:kern w:val="2"/>
      <w:sz w:val="21"/>
      <w:szCs w:val="24"/>
    </w:rPr>
  </w:style>
  <w:style w:type="character" w:customStyle="1" w:styleId="69">
    <w:name w:val="纯文本 字符3"/>
    <w:qFormat/>
    <w:uiPriority w:val="0"/>
    <w:rPr>
      <w:rFonts w:ascii="宋体" w:hAnsi="Courier New"/>
      <w:szCs w:val="21"/>
    </w:rPr>
  </w:style>
  <w:style w:type="character" w:customStyle="1" w:styleId="70">
    <w:name w:val="纯文本 Char"/>
    <w:qFormat/>
    <w:uiPriority w:val="99"/>
    <w:rPr>
      <w:rFonts w:ascii="宋体" w:hAnsi="Courier New" w:eastAsia="宋体" w:cs="宋体"/>
      <w:kern w:val="0"/>
      <w:sz w:val="20"/>
      <w:szCs w:val="20"/>
    </w:rPr>
  </w:style>
  <w:style w:type="character" w:customStyle="1" w:styleId="71">
    <w:name w:val="未处理的提及"/>
    <w:unhideWhenUsed/>
    <w:qFormat/>
    <w:uiPriority w:val="99"/>
    <w:rPr>
      <w:color w:val="605E5C"/>
      <w:shd w:val="clear" w:color="auto" w:fill="E1DFDD"/>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标题 1 字符"/>
    <w:qFormat/>
    <w:uiPriority w:val="9"/>
    <w:rPr>
      <w:b/>
      <w:bCs/>
      <w:kern w:val="44"/>
      <w:sz w:val="44"/>
      <w:szCs w:val="44"/>
    </w:rPr>
  </w:style>
  <w:style w:type="character" w:customStyle="1" w:styleId="74">
    <w:name w:val="正文文本 字符1"/>
    <w:qFormat/>
    <w:uiPriority w:val="0"/>
    <w:rPr>
      <w:kern w:val="2"/>
      <w:sz w:val="21"/>
      <w:szCs w:val="24"/>
    </w:rPr>
  </w:style>
  <w:style w:type="character" w:customStyle="1" w:styleId="75">
    <w:name w:val="标题 8 Char"/>
    <w:qFormat/>
    <w:uiPriority w:val="0"/>
    <w:rPr>
      <w:rFonts w:ascii="Arial" w:hAnsi="Arial" w:eastAsia="黑体"/>
      <w:kern w:val="2"/>
      <w:sz w:val="24"/>
      <w:szCs w:val="24"/>
    </w:rPr>
  </w:style>
  <w:style w:type="character" w:customStyle="1" w:styleId="76">
    <w:name w:val="批注文字 字符2"/>
    <w:qFormat/>
    <w:uiPriority w:val="0"/>
    <w:rPr>
      <w:kern w:val="2"/>
      <w:sz w:val="21"/>
      <w:szCs w:val="24"/>
    </w:rPr>
  </w:style>
  <w:style w:type="character" w:customStyle="1" w:styleId="77">
    <w:name w:val="批注文字 字符"/>
    <w:qFormat/>
    <w:uiPriority w:val="0"/>
    <w:rPr>
      <w:rFonts w:ascii="Times New Roman" w:hAnsi="Times New Roman"/>
      <w:kern w:val="2"/>
      <w:sz w:val="21"/>
      <w:szCs w:val="24"/>
    </w:rPr>
  </w:style>
  <w:style w:type="character" w:customStyle="1" w:styleId="78">
    <w:name w:val="标题 8 字符"/>
    <w:qFormat/>
    <w:uiPriority w:val="9"/>
    <w:rPr>
      <w:rFonts w:ascii="等线 Light" w:hAnsi="等线 Light" w:eastAsia="等线 Light"/>
      <w:kern w:val="2"/>
      <w:sz w:val="24"/>
      <w:szCs w:val="24"/>
    </w:rPr>
  </w:style>
  <w:style w:type="character" w:customStyle="1" w:styleId="79">
    <w:name w:val="标题 1 字符1"/>
    <w:qFormat/>
    <w:uiPriority w:val="0"/>
    <w:rPr>
      <w:b/>
      <w:bCs/>
      <w:kern w:val="44"/>
      <w:sz w:val="44"/>
      <w:szCs w:val="44"/>
    </w:rPr>
  </w:style>
  <w:style w:type="character" w:customStyle="1" w:styleId="80">
    <w:name w:val="标题 2 Char"/>
    <w:qFormat/>
    <w:uiPriority w:val="9"/>
    <w:rPr>
      <w:rFonts w:ascii="Cambria" w:hAnsi="Cambria" w:eastAsia="宋体" w:cs="Times New Roman"/>
      <w:b/>
      <w:bCs/>
      <w:kern w:val="2"/>
      <w:sz w:val="32"/>
      <w:szCs w:val="32"/>
    </w:rPr>
  </w:style>
  <w:style w:type="character" w:customStyle="1" w:styleId="81">
    <w:name w:val="纯文本 Char1"/>
    <w:qFormat/>
    <w:uiPriority w:val="0"/>
    <w:rPr>
      <w:rFonts w:ascii="宋体" w:hAnsi="Courier New" w:eastAsia="宋体" w:cs="Courier New"/>
      <w:szCs w:val="21"/>
    </w:rPr>
  </w:style>
  <w:style w:type="character" w:customStyle="1" w:styleId="82">
    <w:name w:val="正文文本缩进 字符"/>
    <w:qFormat/>
    <w:uiPriority w:val="0"/>
    <w:rPr>
      <w:rFonts w:ascii="仿宋_GB2312" w:eastAsia="仿宋_GB2312"/>
      <w:sz w:val="32"/>
    </w:rPr>
  </w:style>
  <w:style w:type="character" w:customStyle="1" w:styleId="83">
    <w:name w:val="标题 3 字符"/>
    <w:qFormat/>
    <w:uiPriority w:val="9"/>
    <w:rPr>
      <w:b/>
      <w:bCs/>
      <w:kern w:val="2"/>
      <w:sz w:val="32"/>
      <w:szCs w:val="32"/>
    </w:rPr>
  </w:style>
  <w:style w:type="character" w:customStyle="1" w:styleId="84">
    <w:name w:val="日期 字符"/>
    <w:qFormat/>
    <w:uiPriority w:val="99"/>
    <w:rPr>
      <w:kern w:val="2"/>
      <w:sz w:val="21"/>
      <w:szCs w:val="24"/>
    </w:rPr>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字符2"/>
    <w:qFormat/>
    <w:uiPriority w:val="0"/>
    <w:rPr>
      <w:rFonts w:ascii="宋体" w:hAnsi="Courier New" w:eastAsia="宋体" w:cs="Courier New"/>
      <w:szCs w:val="21"/>
    </w:rPr>
  </w:style>
  <w:style w:type="character" w:customStyle="1" w:styleId="87">
    <w:name w:val="纯文本 字符1"/>
    <w:qFormat/>
    <w:uiPriority w:val="0"/>
    <w:rPr>
      <w:rFonts w:ascii="宋体" w:hAnsi="Courier New"/>
    </w:rPr>
  </w:style>
  <w:style w:type="character" w:customStyle="1" w:styleId="88">
    <w:name w:val="标题 5 字符"/>
    <w:qFormat/>
    <w:uiPriority w:val="9"/>
    <w:rPr>
      <w:b/>
      <w:bCs/>
      <w:kern w:val="2"/>
      <w:sz w:val="28"/>
      <w:szCs w:val="28"/>
    </w:rPr>
  </w:style>
  <w:style w:type="character" w:customStyle="1" w:styleId="89">
    <w:name w:val="纯文本 字符"/>
    <w:qFormat/>
    <w:uiPriority w:val="0"/>
    <w:rPr>
      <w:rFonts w:ascii="宋体" w:hAnsi="Courier New" w:eastAsia="宋体" w:cs="Courier New"/>
      <w:szCs w:val="21"/>
    </w:rPr>
  </w:style>
  <w:style w:type="character" w:customStyle="1" w:styleId="90">
    <w:name w:val="正文文本 Char"/>
    <w:qFormat/>
    <w:uiPriority w:val="0"/>
    <w:rPr>
      <w:rFonts w:ascii="Times New Roman" w:hAnsi="Times New Roman"/>
      <w:kern w:val="2"/>
      <w:sz w:val="21"/>
      <w:szCs w:val="24"/>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正文文本 字符"/>
    <w:qFormat/>
    <w:uiPriority w:val="0"/>
    <w:rPr>
      <w:rFonts w:ascii="Times New Roman" w:hAnsi="Times New Roman"/>
      <w:kern w:val="2"/>
      <w:sz w:val="21"/>
      <w:szCs w:val="24"/>
    </w:rPr>
  </w:style>
  <w:style w:type="character" w:customStyle="1" w:styleId="93">
    <w:name w:val="textcontents"/>
    <w:qFormat/>
    <w:uiPriority w:val="0"/>
  </w:style>
  <w:style w:type="character" w:customStyle="1" w:styleId="94">
    <w:name w:val="正文2 Char Char"/>
    <w:link w:val="95"/>
    <w:qFormat/>
    <w:uiPriority w:val="0"/>
    <w:rPr>
      <w:sz w:val="24"/>
    </w:rPr>
  </w:style>
  <w:style w:type="paragraph" w:customStyle="1" w:styleId="95">
    <w:name w:val="正文2"/>
    <w:basedOn w:val="1"/>
    <w:link w:val="94"/>
    <w:qFormat/>
    <w:uiPriority w:val="0"/>
    <w:pPr>
      <w:adjustRightInd w:val="0"/>
      <w:spacing w:before="156" w:line="360" w:lineRule="auto"/>
      <w:ind w:firstLine="510" w:firstLineChars="200"/>
    </w:pPr>
    <w:rPr>
      <w:kern w:val="0"/>
      <w:sz w:val="24"/>
      <w:szCs w:val="20"/>
    </w:rPr>
  </w:style>
  <w:style w:type="character" w:customStyle="1" w:styleId="96">
    <w:name w:val="标题 2 字符"/>
    <w:qFormat/>
    <w:uiPriority w:val="9"/>
    <w:rPr>
      <w:rFonts w:ascii="Cambria" w:hAnsi="Cambria"/>
      <w:b/>
      <w:bCs/>
      <w:kern w:val="2"/>
      <w:sz w:val="32"/>
      <w:szCs w:val="32"/>
    </w:rPr>
  </w:style>
  <w:style w:type="character" w:customStyle="1" w:styleId="97">
    <w:name w:val="正文文本 3 字符"/>
    <w:qFormat/>
    <w:uiPriority w:val="99"/>
    <w:rPr>
      <w:kern w:val="2"/>
      <w:sz w:val="16"/>
      <w:szCs w:val="16"/>
    </w:rPr>
  </w:style>
  <w:style w:type="character" w:customStyle="1" w:styleId="98">
    <w:name w:val="页脚 字符"/>
    <w:qFormat/>
    <w:uiPriority w:val="99"/>
    <w:rPr>
      <w:sz w:val="18"/>
      <w:szCs w:val="18"/>
    </w:rPr>
  </w:style>
  <w:style w:type="character" w:customStyle="1" w:styleId="99">
    <w:name w:val="页眉 字符"/>
    <w:qFormat/>
    <w:uiPriority w:val="99"/>
    <w:rPr>
      <w:sz w:val="18"/>
      <w:szCs w:val="18"/>
    </w:rPr>
  </w:style>
  <w:style w:type="paragraph" w:customStyle="1" w:styleId="100">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1">
    <w:name w:val="_Style 100"/>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2">
    <w:name w:val="Char Char Char Char"/>
    <w:basedOn w:val="1"/>
    <w:qFormat/>
    <w:uiPriority w:val="0"/>
    <w:pPr>
      <w:widowControl/>
      <w:spacing w:after="160" w:line="240" w:lineRule="exact"/>
      <w:jc w:val="left"/>
    </w:pPr>
  </w:style>
  <w:style w:type="paragraph" w:styleId="103">
    <w:name w:val="List Paragraph"/>
    <w:basedOn w:val="1"/>
    <w:qFormat/>
    <w:uiPriority w:val="34"/>
    <w:pPr>
      <w:ind w:firstLine="420" w:firstLineChars="200"/>
    </w:pPr>
  </w:style>
  <w:style w:type="paragraph" w:customStyle="1" w:styleId="10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_Style 94"/>
    <w:basedOn w:val="1"/>
    <w:unhideWhenUsed/>
    <w:qFormat/>
    <w:uiPriority w:val="99"/>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_Style 95"/>
    <w:basedOn w:val="1"/>
    <w:unhideWhenUsed/>
    <w:qFormat/>
    <w:uiPriority w:val="99"/>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正 _文"/>
    <w:basedOn w:val="1"/>
    <w:qFormat/>
    <w:uiPriority w:val="0"/>
    <w:pPr>
      <w:spacing w:line="360" w:lineRule="auto"/>
      <w:ind w:firstLine="200" w:firstLineChars="200"/>
      <w:jc w:val="both"/>
    </w:pPr>
    <w:rPr>
      <w:rFonts w:ascii="仿宋_GB2312" w:hAnsi="Calibri" w:eastAsia="仿宋_GB2312" w:cs="Times New Roman"/>
      <w:kern w:val="2"/>
      <w:sz w:val="28"/>
      <w:szCs w:val="28"/>
    </w:rPr>
  </w:style>
  <w:style w:type="paragraph" w:customStyle="1" w:styleId="111">
    <w:name w:val="Normal_0"/>
    <w:qFormat/>
    <w:uiPriority w:val="0"/>
    <w:rPr>
      <w:rFonts w:ascii="黑体" w:hAnsi="Times New Roman" w:eastAsia="黑体" w:cs="Times New Roman"/>
      <w:b/>
      <w:sz w:val="32"/>
      <w:szCs w:val="24"/>
      <w:lang w:val="en-US" w:eastAsia="zh-CN" w:bidi="ar-SA"/>
    </w:rPr>
  </w:style>
  <w:style w:type="paragraph" w:customStyle="1" w:styleId="112">
    <w:name w:val="表格文字"/>
    <w:basedOn w:val="1"/>
    <w:next w:val="15"/>
    <w:qFormat/>
    <w:uiPriority w:val="0"/>
    <w:pPr>
      <w:adjustRightInd w:val="0"/>
      <w:spacing w:line="420" w:lineRule="atLeast"/>
      <w:jc w:val="left"/>
      <w:textAlignment w:val="baseline"/>
    </w:pPr>
    <w:rPr>
      <w:kern w:val="0"/>
    </w:rPr>
  </w:style>
  <w:style w:type="paragraph" w:customStyle="1" w:styleId="113">
    <w:name w:val="方案正文"/>
    <w:basedOn w:val="1"/>
    <w:next w:val="1"/>
    <w:qFormat/>
    <w:uiPriority w:val="0"/>
    <w:pPr>
      <w:spacing w:line="360" w:lineRule="auto"/>
      <w:ind w:firstLine="420"/>
    </w:pPr>
    <w:rPr>
      <w:rFonts w:ascii="Calibri" w:hAnsi="Calibri" w:eastAsia="宋体" w:cs="Calibri"/>
      <w:sz w:val="22"/>
      <w:szCs w:val="18"/>
    </w:rPr>
  </w:style>
  <w:style w:type="paragraph" w:customStyle="1" w:styleId="114">
    <w:name w:val="表格内容"/>
    <w:qFormat/>
    <w:uiPriority w:val="0"/>
    <w:pPr>
      <w:jc w:val="both"/>
    </w:pPr>
    <w:rPr>
      <w:rFonts w:ascii="宋体" w:hAnsi="Times New Roman" w:eastAsia="宋体" w:cs="Times New Roman"/>
      <w:color w:val="000000"/>
      <w:kern w:val="2"/>
      <w:sz w:val="24"/>
      <w:szCs w:val="24"/>
      <w:lang w:val="en-US" w:eastAsia="zh-CN" w:bidi="ar-SA"/>
    </w:rPr>
  </w:style>
  <w:style w:type="paragraph" w:customStyle="1" w:styleId="115">
    <w:name w:val="NOTE_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ff3f0eca-7343-421b-968d-c4026dcb3ab2</errorID>
      <errorWord>)</errorWord>
      <group>L1_Format</group>
      <groupName>格式问题</groupName>
      <ability>L2_HalfPunc</ability>
      <abilityName>全半角检查</abilityName>
      <candidateList>
        <item>）</item>
      </candidateList>
      <explain>文本全半角错误。</explain>
      <paraID>6D27C0E1</paraID>
      <start>88</start>
      <end>89</end>
      <status>unmodified</status>
      <modifiedWord/>
      <trackRevisions>false</trackRevisions>
    </reviewItem>
    <reviewItem>
      <errorID>2d0e95a3-115a-466f-a60b-25f569b4a25e</errorID>
      <errorWord>上午00:00</errorWord>
      <group>L1_Knowledge</group>
      <groupName>知识性问题</groupName>
      <ability>L2_Time</ability>
      <abilityName>日期时间</abilityName>
      <candidateList/>
      <explain>时间与前缀不匹配，可能的时间前缀有“下午、晚上、凌晨、午夜”。</explain>
      <paraID>29B326FD</paraID>
      <start>29</start>
      <end>36</end>
      <status>unmodified</status>
      <modifiedWord/>
      <trackRevisions>false</trackRevisions>
    </reviewItem>
    <reviewItem>
      <errorID>d34648e7-0ff2-41d2-b179-4ebcb6f1be0e</errorID>
      <errorWord>)</errorWord>
      <group>L1_Format</group>
      <groupName>格式问题</groupName>
      <ability>L2_HalfPunc</ability>
      <abilityName>全半角检查</abilityName>
      <candidateList>
        <item>）</item>
      </candidateList>
      <explain>文本全半角错误。</explain>
      <paraID>629B8ACD</paraID>
      <start>54</start>
      <end>55</end>
      <status>unmodified</status>
      <modifiedWord/>
      <trackRevisions>false</trackRevisions>
    </reviewItem>
    <reviewItem>
      <errorID>01271d39-daad-42ee-a314-d3be2514c898</errorID>
      <errorWord>)</errorWord>
      <group>L1_Format</group>
      <groupName>格式问题</groupName>
      <ability>L2_HalfPunc</ability>
      <abilityName>全半角检查</abilityName>
      <candidateList>
        <item>）</item>
      </candidateList>
      <explain>文本全半角错误。</explain>
      <paraID>7F9ADA68</paraID>
      <start>50</start>
      <end>51</end>
      <status>unmodified</status>
      <modifiedWord/>
      <trackRevisions>false</trackRevisions>
    </reviewItem>
    <reviewItem>
      <errorID>f5304c23-3579-4dfc-9c50-80f6160b5819</errorID>
      <errorWord>)</errorWord>
      <group>L1_Format</group>
      <groupName>格式问题</groupName>
      <ability>L2_HalfPunc</ability>
      <abilityName>全半角检查</abilityName>
      <candidateList>
        <item>）</item>
      </candidateList>
      <explain>文本全半角错误。</explain>
      <paraID>57F1DB5A</paraID>
      <start>35</start>
      <end>36</end>
      <status>unmodified</status>
      <modifiedWord/>
      <trackRevisions>false</trackRevisions>
    </reviewItem>
    <reviewItem>
      <errorID>237bf986-44c8-4a4c-94f7-5bccd1321d19</errorID>
      <errorWord>)</errorWord>
      <group>L1_Format</group>
      <groupName>格式问题</groupName>
      <ability>L2_HalfPunc</ability>
      <abilityName>全半角检查</abilityName>
      <candidateList>
        <item>）</item>
      </candidateList>
      <explain>文本全半角错误。</explain>
      <paraID>57F1DB5A</paraID>
      <start>61</start>
      <end>62</end>
      <status>unmodified</status>
      <modifiedWord/>
      <trackRevisions>false</trackRevisions>
    </reviewItem>
    <reviewItem>
      <errorID>56b40ed5-63ca-40e3-96c1-08ab441bc35a</errorID>
      <errorWord>操作合</errorWord>
      <group>L1_Word</group>
      <groupName>字词问题</groupName>
      <ability>L2_Typo</ability>
      <abilityName>字词错误</abilityName>
      <candidateList>
        <item>操作台</item>
      </candidateList>
      <explain/>
      <paraID>78F9E3DE</paraID>
      <start>8</start>
      <end>11</end>
      <status>unmodified</status>
      <modifiedWord/>
      <trackRevisions>false</trackRevisions>
    </reviewItem>
    <reviewItem>
      <errorID>d15bc2bd-59f1-4f5b-9b5d-14d0352abde4</errorID>
      <errorWord>具备有</errorWord>
      <group>L1_Word</group>
      <groupName>字词问题</groupName>
      <ability>L2_Typo</ability>
      <abilityName>字词错误</abilityName>
      <candidateList>
        <item>具备</item>
      </candidateList>
      <explain/>
      <paraID>7B63D4E9</paraID>
      <start>9</start>
      <end>12</end>
      <status>unmodified</status>
      <modifiedWord/>
      <trackRevisions>false</trackRevisions>
    </reviewItem>
    <reviewItem>
      <errorID>21f2f260-2ecb-41a6-9a2b-e3eac9402b6f</errorID>
      <errorWord>)</errorWord>
      <group>L1_Format</group>
      <groupName>格式问题</groupName>
      <ability>L2_HalfPunc</ability>
      <abilityName>全半角检查</abilityName>
      <candidateList>
        <item>）</item>
      </candidateList>
      <explain>文本全半角错误。</explain>
      <paraID>7C7D339E</paraID>
      <start>36</start>
      <end>37</end>
      <status>unmodified</status>
      <modifiedWord/>
      <trackRevisions>false</trackRevisions>
    </reviewItem>
    <reviewItem>
      <errorID>36fe8990-ecab-4620-9ff1-2501c5029fea</errorID>
      <errorWord>)</errorWord>
      <group>L1_Format</group>
      <groupName>格式问题</groupName>
      <ability>L2_HalfPunc</ability>
      <abilityName>全半角检查</abilityName>
      <candidateList>
        <item>）</item>
      </candidateList>
      <explain>文本全半角错误。</explain>
      <paraID>7C7D339E</paraID>
      <start>61</start>
      <end>62</end>
      <status>unmodified</status>
      <modifiedWord/>
      <trackRevisions>false</trackRevisions>
    </reviewItem>
    <reviewItem>
      <errorID>a47545dd-e754-4389-a1f4-994ab073a03c</errorID>
      <errorWord>:</errorWord>
      <group>L1_Format</group>
      <groupName>格式问题</groupName>
      <ability>L2_HalfPunc</ability>
      <abilityName>全半角检查</abilityName>
      <candidateList>
        <item>：</item>
      </candidateList>
      <explain>文本全半角错误。</explain>
      <paraID>49EE4225</paraID>
      <start>9</start>
      <end>10</end>
      <status>unmodified</status>
      <modifiedWord/>
      <trackRevisions>false</trackRevisions>
    </reviewItem>
    <reviewItem>
      <errorID>500779e2-b359-457d-bf10-07d5c913a8f1</errorID>
      <errorWord>：/。</errorWord>
      <group>L1_Punc</group>
      <groupName>标点问题</groupName>
      <ability>L2_Punc</ability>
      <abilityName>标点符号检查</abilityName>
      <candidateList>
        <item>：</item>
      </candidateList>
      <explain/>
      <paraID>342C561E</paraID>
      <start>4</start>
      <end>7</end>
      <status>unmodified</status>
      <modifiedWord/>
      <trackRevisions>false</trackRevisions>
    </reviewItem>
    <reviewItem>
      <errorID>fd45c3b1-40da-4100-8829-c62ee090b1ea</errorID>
      <errorWord>[</errorWord>
      <group>L1_Punc</group>
      <groupName>标点问题</groupName>
      <ability>L2_Punc</ability>
      <abilityName>标点符号检查</abilityName>
      <candidateList/>
      <explain/>
      <paraID>1AE02C14</paraID>
      <start>11</start>
      <end>12</end>
      <status>unmodified</status>
      <modifiedWord/>
      <trackRevisions>false</trackRevisions>
    </reviewItem>
    <reviewItem>
      <errorID>07acd99a-3998-4650-91ea-80df7f7bfada</errorID>
      <errorWord>)</errorWord>
      <group>L1_Format</group>
      <groupName>格式问题</groupName>
      <ability>L2_HalfPunc</ability>
      <abilityName>全半角检查</abilityName>
      <candidateList>
        <item>）</item>
      </candidateList>
      <explain>文本全半角错误。</explain>
      <paraID>295EC7DE</paraID>
      <start>51</start>
      <end>52</end>
      <status>unmodified</status>
      <modifiedWord/>
      <trackRevisions>false</trackRevisions>
    </reviewItem>
    <reviewItem>
      <errorID>cddfc5c7-9817-4694-b367-afdbb4010bb8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289004A1</paraID>
      <start>0</start>
      <end>2</end>
      <status>unmodified</status>
      <modifiedWord/>
      <trackRevisions>false</trackRevisions>
    </reviewItem>
    <reviewItem>
      <errorID>890de810-3b66-43d5-8694-610b87f8c046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67BA17A5</paraID>
      <start>0</start>
      <end>2</end>
      <status>unmodified</status>
      <modifiedWord/>
      <trackRevisions>false</trackRevisions>
    </reviewItem>
    <reviewItem>
      <errorID>741e2586-185d-4409-b34d-eaf2c1030e08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1B6BFCEC</paraID>
      <start>0</start>
      <end>2</end>
      <status>unmodified</status>
      <modifiedWord/>
      <trackRevisions>false</trackRevisions>
    </reviewItem>
    <reviewItem>
      <errorID>d53230a6-8f8e-40ba-9c52-e6c31317e7dd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42BE31A8</paraID>
      <start>0</start>
      <end>2</end>
      <status>unmodified</status>
      <modifiedWord/>
      <trackRevisions>false</trackRevisions>
    </reviewItem>
    <reviewItem>
      <errorID>9d4f96cc-0856-4f0b-b91b-636de6661c2c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CD70808</paraID>
      <start>0</start>
      <end>2</end>
      <status>unmodified</status>
      <modifiedWord/>
      <trackRevisions>false</trackRevisions>
    </reviewItem>
    <reviewItem>
      <errorID>485e4692-57ae-40da-adfb-bb0e3b9a8650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5A1D5868</paraID>
      <start>0</start>
      <end>2</end>
      <status>unmodified</status>
      <modifiedWord/>
      <trackRevisions>false</trackRevisions>
    </reviewItem>
    <reviewItem>
      <errorID>947cbc3c-ce8e-41f6-937d-f72c50efe465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2DAE1F34</paraID>
      <start>0</start>
      <end>2</end>
      <status>unmodified</status>
      <modifiedWord/>
      <trackRevisions>false</trackRevisions>
    </reviewItem>
    <reviewItem>
      <errorID>af2a36ee-9978-4a64-824e-dfe6c842561f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78EBF4E2</paraID>
      <start>0</start>
      <end>2</end>
      <status>unmodified</status>
      <modifiedWord/>
      <trackRevisions>false</trackRevisions>
    </reviewItem>
    <reviewItem>
      <errorID>f6f200c9-3bcb-489d-bb9f-9def8b987d8a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468E29C2</paraID>
      <start>0</start>
      <end>2</end>
      <status>unmodified</status>
      <modifiedWord/>
      <trackRevisions>false</trackRevisions>
    </reviewItem>
    <reviewItem>
      <errorID>5c134f15-b643-4a9c-9343-77ec2aac7cbb</errorID>
      <errorWord>)</errorWord>
      <group>L1_Format</group>
      <groupName>格式问题</groupName>
      <ability>L2_HalfPunc</ability>
      <abilityName>全半角检查</abilityName>
      <candidateList>
        <item>）</item>
      </candidateList>
      <explain>文本全半角错误。</explain>
      <paraID>7E407DDA</paraID>
      <start>24</start>
      <end>25</end>
      <status>unmodified</status>
      <modifiedWord/>
      <trackRevisions>false</trackRevisions>
    </reviewItem>
    <reviewItem>
      <errorID>9b3abf48-b101-4913-b876-340389e70d49</errorID>
      <errorWord>,</errorWord>
      <group>L1_Format</group>
      <groupName>格式问题</groupName>
      <ability>L2_HalfPunc</ability>
      <abilityName>全半角检查</abilityName>
      <candidateList>
        <item>，</item>
      </candidateList>
      <explain>文本全半角错误。</explain>
      <paraID>7E407DDA</paraID>
      <start>26</start>
      <end>27</end>
      <status>unmodified</status>
      <modifiedWord/>
      <trackRevisions>false</trackRevisions>
    </reviewItem>
    <reviewItem>
      <errorID>fd16ed39-be8a-41a9-bf31-b0d9874ded60</errorID>
      <errorWord>,</errorWord>
      <group>L1_Format</group>
      <groupName>格式问题</groupName>
      <ability>L2_HalfPunc</ability>
      <abilityName>全半角检查</abilityName>
      <candidateList>
        <item>，</item>
      </candidateList>
      <explain>文本全半角错误。</explain>
      <paraID>7E407DDA</paraID>
      <start>40</start>
      <end>41</end>
      <status>unmodified</status>
      <modifiedWord/>
      <trackRevisions>false</trackRevisions>
    </reviewItem>
    <reviewItem>
      <errorID>91efd89e-cb7a-4226-a80b-0b1e25102da0</errorID>
      <errorWord>,</errorWord>
      <group>L1_Format</group>
      <groupName>格式问题</groupName>
      <ability>L2_HalfPunc</ability>
      <abilityName>全半角检查</abilityName>
      <candidateList>
        <item>，</item>
      </candidateList>
      <explain>文本全半角错误。</explain>
      <paraID>7E407DDA</paraID>
      <start>74</start>
      <end>75</end>
      <status>unmodified</status>
      <modifiedWord/>
      <trackRevisions>false</trackRevisions>
    </reviewItem>
    <reviewItem>
      <errorID>76c4808d-c9af-422e-b9b0-6ee97117a800</errorID>
      <errorWord>)</errorWord>
      <group>L1_Format</group>
      <groupName>格式问题</groupName>
      <ability>L2_HalfPunc</ability>
      <abilityName>全半角检查</abilityName>
      <candidateList>
        <item>）</item>
      </candidateList>
      <explain>文本全半角错误。</explain>
      <paraID>7E407DDA</paraID>
      <start>103</start>
      <end>104</end>
      <status>unmodified</status>
      <modifiedWord/>
      <trackRevisions>false</trackRevisions>
    </reviewItem>
    <reviewItem>
      <errorID>82e1d99e-757e-4432-a400-4de96594fe37</errorID>
      <errorWord>,</errorWord>
      <group>L1_Format</group>
      <groupName>格式问题</groupName>
      <ability>L2_HalfPunc</ability>
      <abilityName>全半角检查</abilityName>
      <candidateList>
        <item>，</item>
      </candidateList>
      <explain>文本全半角错误。</explain>
      <paraID>7E407DDA</paraID>
      <start>105</start>
      <end>106</end>
      <status>unmodified</status>
      <modifiedWord/>
      <trackRevisions>false</trackRevisions>
    </reviewItem>
    <reviewItem>
      <errorID>edbe638a-417d-486f-a397-2d57d6918c5e</errorID>
      <errorWord>,</errorWord>
      <group>L1_Format</group>
      <groupName>格式问题</groupName>
      <ability>L2_HalfPunc</ability>
      <abilityName>全半角检查</abilityName>
      <candidateList>
        <item>，</item>
      </candidateList>
      <explain>文本全半角错误。</explain>
      <paraID>62E57B9E</paraID>
      <start>17</start>
      <end>18</end>
      <status>unmodified</status>
      <modifiedWord/>
      <trackRevisions>false</trackRevisions>
    </reviewItem>
    <reviewItem>
      <errorID>3d9b539c-de84-4284-bae3-fdbc947b3556</errorID>
      <errorWord>,</errorWord>
      <group>L1_Format</group>
      <groupName>格式问题</groupName>
      <ability>L2_HalfPunc</ability>
      <abilityName>全半角检查</abilityName>
      <candidateList>
        <item>，</item>
      </candidateList>
      <explain>文本全半角错误。</explain>
      <paraID>62E57B9E</paraID>
      <start>26</start>
      <end>27</end>
      <status>unmodified</status>
      <modifiedWord/>
      <trackRevisions>false</trackRevisions>
    </reviewItem>
    <reviewItem>
      <errorID>2e910458-c657-409c-b706-e477c16df5dd</errorID>
      <errorWord>，</errorWord>
      <group>L1_Word</group>
      <groupName>字词问题</groupName>
      <ability>L2_Typo</ability>
      <abilityName>字词错误</abilityName>
      <candidateList>
        <item>，使</item>
      </candidateList>
      <explain/>
      <paraID>4BB46C1B</paraID>
      <start>32</start>
      <end>34</end>
      <status>modified</status>
      <modifiedWord>，使</modifiedWord>
      <trackRevisions>false</trackRevisions>
    </reviewItem>
    <reviewItem>
      <errorID>0414a4e8-d9a0-43c8-9723-7af3ccf0e52e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4C98C591</paraID>
      <start>15</start>
      <end>18</end>
      <status>unmodified</status>
      <modifiedWord/>
      <trackRevisions>false</trackRevisions>
    </reviewItem>
    <reviewItem>
      <errorID>1815db19-0652-4baa-950c-7fa5fe5a4ea5</errorID>
      <errorWord>法律、法规</errorWord>
      <group>L1_Word</group>
      <groupName>字词问题</groupName>
      <ability>L2_Typo</ability>
      <abilityName>字词错误</abilityName>
      <candidateList>
        <item>法律法规</item>
      </candidateList>
      <explain/>
      <paraID>1E9E6388</paraID>
      <start>38</start>
      <end>42</end>
      <status>modified</status>
      <modifiedWord>法律法规</modifiedWord>
      <trackRevisions>false</trackRevisions>
    </reviewItem>
    <reviewItem>
      <errorID>3e789552-bef2-49b9-858d-002b25854bc8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6D90BDD1</paraID>
      <start>209</start>
      <end>214</end>
      <status>unmodified</status>
      <modifiedWord/>
      <trackRevisions>false</trackRevisions>
    </reviewItem>
    <reviewItem>
      <errorID>48fb6661-053c-495e-b1f7-d07b906aa85e</errorID>
      <errorWord>理</errorWord>
      <group>L1_Word</group>
      <groupName>字词问题</groupName>
      <ability>L2_Typo</ability>
      <abilityName>字词错误</abilityName>
      <candidateList>
        <item>理人</item>
      </candidateList>
      <explain/>
      <paraID>6A9E08A1</paraID>
      <start>20</start>
      <end>21</end>
      <status>unmodified</status>
      <modifiedWord/>
      <trackRevisions>false</trackRevisions>
    </reviewItem>
    <reviewItem>
      <errorID>49ae649f-f588-46f7-8b63-0643bc0a2d52</errorID>
      <errorWord>操作合</errorWord>
      <group>L1_Word</group>
      <groupName>字词问题</groupName>
      <ability>L2_Typo</ability>
      <abilityName>字词错误</abilityName>
      <candidateList>
        <item>操作台</item>
      </candidateList>
      <explain/>
      <paraID> C31B02D</paraID>
      <start>9</start>
      <end>12</end>
      <status>unmodified</status>
      <modifiedWord/>
      <trackRevisions>false</trackRevisions>
    </reviewItem>
    <reviewItem>
      <errorID>891e1d81-35ec-47dd-ad6a-797d786aa91e</errorID>
      <errorWord>详见在</errorWord>
      <group>L1_Word</group>
      <groupName>字词问题</groupName>
      <ability>L2_Typo</ability>
      <abilityName>字词错误</abilityName>
      <candidateList>
        <item>详见</item>
      </candidateList>
      <explain/>
      <paraID>463C7E9D</paraID>
      <start>61</start>
      <end>63</end>
      <status>modified</status>
      <modifiedWord>详见</modifiedWord>
      <trackRevisions>false</trackRevisions>
    </reviewItem>
    <reviewItem>
      <errorID>6db49326-ba2d-456e-8d43-e24821eb5817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280F9082</paraID>
      <start>0</start>
      <end>8</end>
      <status>unmodified</status>
      <modifiedWord/>
      <trackRevisions>false</trackRevisions>
    </reviewItem>
    <reviewItem>
      <errorID>f86df2a2-7f35-4db3-b3bd-5bca3f426003</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4D4BF60A</paraID>
      <start>0</start>
      <end>9</end>
      <status>unmodified</status>
      <modifiedWord/>
      <trackRevisions>false</trackRevisions>
    </reviewItem>
    <reviewItem>
      <errorID>e515b66e-4614-4f24-a905-ac1644da4ce1</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355C55</paraID>
      <start>0</start>
      <end>10</end>
      <status>unmodified</status>
      <modifiedWord/>
      <trackRevisions>false</trackRevisions>
    </reviewItem>
    <reviewItem>
      <errorID>4d68a784-5c1e-4965-b671-3d3efd029f3a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32B442B3</paraID>
      <start>0</start>
      <end>4</end>
      <status>unmodified</status>
      <modifiedWord/>
      <trackRevisions>false</trackRevisions>
    </reviewItem>
    <reviewItem>
      <errorID>9e598d2b-7954-4e1b-a579-f25a399e91c9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7BDF47FA</paraID>
      <start>0</start>
      <end>5</end>
      <status>unmodified</status>
      <modifiedWord/>
      <trackRevisions>false</trackRevisions>
    </reviewItem>
    <reviewItem>
      <errorID>dedb446d-f8a2-44d7-90b0-6ee25ea3173c</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37454D0</paraID>
      <start>0</start>
      <end>6</end>
      <status>unmodified</status>
      <modifiedWord/>
      <trackRevisions>false</trackRevisions>
    </reviewItem>
    <reviewItem>
      <errorID>9918b64a-641d-496b-9e51-164e25b87155</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7DF83E99</paraID>
      <start>0</start>
      <end>7</end>
      <status>unmodified</status>
      <modifiedWord/>
      <trackRevisions>false</trackRevisions>
    </reviewItem>
    <reviewItem>
      <errorID>bf2d2068-5549-413b-8dad-ae4d33f502a8</errorID>
      <errorWord>亿</errorWord>
      <group>L1_Word</group>
      <groupName>字词问题</groupName>
      <ability>L2_Typo</ability>
      <abilityName>字词错误</abilityName>
      <candidateList>
        <item>亿元</item>
      </candidateList>
      <explain/>
      <paraID>78D6C2C6</paraID>
      <start>3</start>
      <end>5</end>
      <status>modified</status>
      <modifiedWord>亿元</modifiedWord>
      <trackRevisions>false</trackRevisions>
    </reviewItem>
    <reviewItem>
      <errorID>285dc915-2214-45e6-bdb9-1c7f6f773f42</errorID>
      <errorWord>不能负</errorWord>
      <group>L1_Word</group>
      <groupName>字词问题</groupName>
      <ability>L2_Typo</ability>
      <abilityName>字词错误</abilityName>
      <candidateList>
        <item>不能</item>
      </candidateList>
      <explain/>
      <paraID>66A40BD7</paraID>
      <start>25</start>
      <end>28</end>
      <status>unmodified</status>
      <modifiedWord/>
      <trackRevisions>false</trackRevisions>
    </reviewItem>
    <reviewItem>
      <errorID>52985c9f-da64-439a-87cf-fbbf4634307e</errorID>
      <errorWord>kw</errorWord>
      <group>L1_Word</group>
      <groupName>字词问题</groupName>
      <ability>L2_Typo</ability>
      <abilityName>字词错误</abilityName>
      <candidateList>
        <item>kW</item>
      </candidateList>
      <explain/>
      <paraID>79931F49</paraID>
      <start>68</start>
      <end>70</end>
      <status>unmodified</status>
      <modifiedWord/>
      <trackRevisions>false</trackRevisions>
    </reviewItem>
    <reviewItem>
      <errorID>cd06fb92-4481-49ae-b7ad-dc1ff264b8ac</errorID>
      <errorWord>须</errorWord>
      <group>L1_Word</group>
      <groupName>字词问题</groupName>
      <ability>L2_Typo</ability>
      <abilityName>字词错误</abilityName>
      <candidateList>
        <item>需</item>
      </candidateList>
      <explain>存在发音相同字词的误用。</explain>
      <paraID> E51CE12</paraID>
      <start>82</start>
      <end>83</end>
      <status>unmodified</status>
      <modifiedWord/>
      <trackRevisions>false</trackRevisions>
    </reviewItem>
    <reviewItem>
      <errorID>bf73bc5f-cf24-4c20-a101-1a3bb413687a</errorID>
      <errorWord>)</errorWord>
      <group>L1_Format</group>
      <groupName>格式问题</groupName>
      <ability>L2_HalfPunc</ability>
      <abilityName>全半角检查</abilityName>
      <candidateList>
        <item>）</item>
      </candidateList>
      <explain>文本全半角错误。</explain>
      <paraID> A5FF085</paraID>
      <start>39</start>
      <end>40</end>
      <status>unmodified</status>
      <modifiedWord/>
      <trackRevisions>false</trackRevisions>
    </reviewItem>
    <reviewItem>
      <errorID>388da800-c021-43dc-bb89-1bcd83336f34</errorID>
      <errorWord>)</errorWord>
      <group>L1_Format</group>
      <groupName>格式问题</groupName>
      <ability>L2_HalfPunc</ability>
      <abilityName>全半角检查</abilityName>
      <candidateList>
        <item>）</item>
      </candidateList>
      <explain>文本全半角错误。</explain>
      <paraID> A5FF085</paraID>
      <start>64</start>
      <end>65</end>
      <status>unmodified</status>
      <modifiedWord/>
      <trackRevisions>false</trackRevisions>
    </reviewItem>
    <reviewItem>
      <errorID>6d0d3e02-9ca3-4f16-b195-a0ba3cb24a85</errorID>
      <errorWord>-</errorWord>
      <group>L1_Format</group>
      <groupName>格式问题</groupName>
      <ability>L2_HalfPunc</ability>
      <abilityName>全半角检查</abilityName>
      <candidateList>
        <item>－</item>
      </candidateList>
      <explain>文本全半角错误。</explain>
      <paraID>23FD0C4D</paraID>
      <start>20</start>
      <end>21</end>
      <status>unmodified</status>
      <modifiedWord/>
      <trackRevisions>false</trackRevisions>
    </reviewItem>
    <reviewItem>
      <errorID>6d084bb1-5630-4bff-8a69-52c6c4236153</errorID>
      <errorWord>法律、法规</errorWord>
      <group>L1_Word</group>
      <groupName>字词问题</groupName>
      <ability>L2_Typo</ability>
      <abilityName>字词错误</abilityName>
      <candidateList>
        <item>法律法规</item>
      </candidateList>
      <explain/>
      <paraID>341B35F9</paraID>
      <start>3</start>
      <end>7</end>
      <status>modified</status>
      <modifiedWord>法律法规</modifiedWord>
      <trackRevisions>false</trackRevisions>
    </reviewItem>
    <reviewItem>
      <errorID>41df09e5-aed3-4672-8da5-24262fced74e</errorID>
      <errorWord>)</errorWord>
      <group>L1_Format</group>
      <groupName>格式问题</groupName>
      <ability>L2_HalfPunc</ability>
      <abilityName>全半角检查</abilityName>
      <candidateList>
        <item>）</item>
      </candidateList>
      <explain>文本全半角错误。</explain>
      <paraID>11E61DA8</paraID>
      <start>43</start>
      <end>44</end>
      <status>unmodified</status>
      <modifiedWord/>
      <trackRevisions>false</trackRevisions>
    </reviewItem>
    <reviewItem>
      <errorID>3d5a5af0-426b-4bc3-97fb-96c7ed6ac084</errorID>
      <errorWord>:</errorWord>
      <group>L1_Format</group>
      <groupName>格式问题</groupName>
      <ability>L2_HalfPunc</ability>
      <abilityName>全半角检查</abilityName>
      <candidateList>
        <item>：</item>
      </candidateList>
      <explain>文本全半角错误。</explain>
      <paraID>3C039289</paraID>
      <start>59</start>
      <end>60</end>
      <status>unmodified</status>
      <modifiedWord/>
      <trackRevisions>false</trackRevisions>
    </reviewItem>
    <reviewItem>
      <errorID>4d47566b-93b2-4f9e-905e-9fe5883f18ac</errorID>
      <errorWord>)</errorWord>
      <group>L1_Format</group>
      <groupName>格式问题</groupName>
      <ability>L2_HalfPunc</ability>
      <abilityName>全半角检查</abilityName>
      <candidateList>
        <item>）</item>
      </candidateList>
      <explain>文本全半角错误。</explain>
      <paraID>3C039289</paraID>
      <start>73</start>
      <end>74</end>
      <status>unmodified</status>
      <modifiedWord/>
      <trackRevisions>false</trackRevisions>
    </reviewItem>
    <reviewItem>
      <errorID>ded25442-c75b-46e6-babe-9733b580c25f</errorID>
      <errorWord>详实</errorWord>
      <group>L1_Word</group>
      <groupName>字词问题</groupName>
      <ability>L2_Typo</ability>
      <abilityName>字词错误</abilityName>
      <candidateList>
        <item>翔实</item>
      </candidateList>
      <explain/>
      <paraID>5FFF6F8C</paraID>
      <start>78</start>
      <end>80</end>
      <status>modified</status>
      <modifiedWord>翔实</modifiedWord>
      <trackRevisions>false</trackRevisions>
    </reviewItem>
    <reviewItem>
      <errorID>11667839-d13b-40a9-8de6-2007a05bc3bd</errorID>
      <errorWord>)</errorWord>
      <group>L1_Format</group>
      <groupName>格式问题</groupName>
      <ability>L2_HalfPunc</ability>
      <abilityName>全半角检查</abilityName>
      <candidateList>
        <item>）</item>
      </candidateList>
      <explain>文本全半角错误。</explain>
      <paraID>74E58FAC</paraID>
      <start>53</start>
      <end>54</end>
      <status>unmodified</status>
      <modifiedWord/>
      <trackRevisions>false</trackRevisions>
    </reviewItem>
    <reviewItem>
      <errorID>3a28ef79-87aa-4afc-a8c5-c701ce557460</errorID>
      <errorWord>股东大会</errorWord>
      <group>L1_Word</group>
      <groupName>字词问题</groupName>
      <ability>L2_Typo</ability>
      <abilityName>字词错误</abilityName>
      <candidateList>
        <item>股东会</item>
      </candidateList>
      <explain/>
      <paraID>2089F98D</paraID>
      <start>113</start>
      <end>117</end>
      <status>unmodified</status>
      <modifiedWord/>
      <trackRevisions>false</trackRevisions>
    </reviewItem>
    <reviewItem>
      <errorID>e74a1a82-baed-4cfe-9fb6-d54222616a91</errorID>
      <errorWord>)</errorWord>
      <group>L1_Format</group>
      <groupName>格式问题</groupName>
      <ability>L2_HalfPunc</ability>
      <abilityName>全半角检查</abilityName>
      <candidateList>
        <item>）</item>
      </candidateList>
      <explain>文本全半角错误。</explain>
      <paraID>69B6EE68</paraID>
      <start>4</start>
      <end>5</end>
      <status>unmodified</status>
      <modifiedWord/>
      <trackRevisions>false</trackRevisions>
    </reviewItem>
    <reviewItem>
      <errorID>cdb74dc2-be73-4aa6-82a2-77977abc14ab</errorID>
      <errorWord>＝</errorWord>
      <group>L1_Format</group>
      <groupName>格式问题</groupName>
      <ability>L2_HalfPunc</ability>
      <abilityName>全半角检查</abilityName>
      <candidateList>
        <item>=</item>
      </candidateList>
      <explain>文本全半角错误。</explain>
      <paraID>5964267C</paraID>
      <start>1</start>
      <end>2</end>
      <status>unmodified</status>
      <modifiedWord/>
      <trackRevisions>false</trackRevisions>
    </reviewItem>
    <reviewItem>
      <errorID>a23236ac-15ff-4c0b-8a73-2e31744946db</errorID>
      <errorWord>:</errorWord>
      <group>L1_Format</group>
      <groupName>格式问题</groupName>
      <ability>L2_HalfPunc</ability>
      <abilityName>全半角检查</abilityName>
      <candidateList>
        <item>：</item>
      </candidateList>
      <explain>文本全半角错误。</explain>
      <paraID>5EAA6F35</paraID>
      <start>1</start>
      <end>2</end>
      <status>unmodified</status>
      <modifiedWord/>
      <trackRevisions>false</trackRevisions>
    </reviewItem>
    <reviewItem>
      <errorID>d833fd30-5005-4195-beaf-d94362001b1a</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4D5FEF60</paraID>
      <start>47</start>
      <end>49</end>
      <status>unmodified</status>
      <modifiedWord/>
      <trackRevisions>false</trackRevisions>
    </reviewItem>
    <reviewItem>
      <errorID>dcdca9e8-d476-4c9b-8475-e29fcd391a87</errorID>
      <errorWord>理</errorWord>
      <group>L1_Word</group>
      <groupName>字词问题</groupName>
      <ability>L2_Typo</ability>
      <abilityName>字词错误</abilityName>
      <candidateList>
        <item>理人</item>
      </candidateList>
      <explain/>
      <paraID>39BC4BFF</paraID>
      <start>18</start>
      <end>19</end>
      <status>unmodified</status>
      <modifiedWord/>
      <trackRevisions>false</trackRevisions>
    </reviewItem>
    <reviewItem>
      <errorID>96e21eb6-4905-4057-8889-b37e18085287</errorID>
      <errorWord>（</errorWord>
      <group>L1_Punc</group>
      <groupName>标点问题</groupName>
      <ability>L2_Punc</ability>
      <abilityName>标点符号检查</abilityName>
      <candidateList/>
      <explain/>
      <paraID>618BD139</paraID>
      <start>22</start>
      <end>23</end>
      <status>unmodified</status>
      <modifiedWord/>
      <trackRevisions>false</trackRevisions>
    </reviewItem>
    <reviewItem>
      <errorID>f706db88-adc4-459b-b555-e2973a6f4225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22D420F2</paraID>
      <start>36</start>
      <end>39</end>
      <status>unmodified</status>
      <modifiedWord/>
      <trackRevisions>false</trackRevisions>
    </reviewItem>
    <reviewItem>
      <errorID>caa83152-052b-43b2-813b-6ec34297a805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575646D2</paraID>
      <start>37</start>
      <end>40</end>
      <status>unmodified</status>
      <modifiedWord/>
      <trackRevisions>false</trackRevisions>
    </reviewItem>
    <reviewItem>
      <errorID>3e8a15f2-5fb5-4ae6-a186-dcd64200b710</errorID>
      <errorWord>提出质疑</errorWord>
      <group>L1_Word</group>
      <groupName>字词问题</groupName>
      <ability>L2_Typo</ability>
      <abilityName>字词错误</abilityName>
      <candidateList>
        <item>质疑</item>
      </candidateList>
      <explain>〈动〉提出疑问：～问难。</explain>
      <paraID> B27C4CE</paraID>
      <start>53</start>
      <end>57</end>
      <status>unmodified</status>
      <modifiedWord/>
      <trackRevisions>false</trackRevisions>
    </reviewItem>
    <reviewItem>
      <errorID>6eee95bb-6227-4523-b1c5-6df2c3a6a1c4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123AB59D</paraID>
      <start>15</start>
      <end>18</end>
      <status>unmodified</status>
      <modifiedWord/>
      <trackRevisions>false</trackRevisions>
    </reviewItem>
    <reviewItem>
      <errorID>fa85850c-37db-48a7-a05b-3d37a8f66a61</errorID>
      <errorWord>法律、法规</errorWord>
      <group>L1_Word</group>
      <groupName>字词问题</groupName>
      <ability>L2_Typo</ability>
      <abilityName>字词错误</abilityName>
      <candidateList>
        <item>法律法规</item>
      </candidateList>
      <explain/>
      <paraID>123AB59D</paraID>
      <start>30</start>
      <end>34</end>
      <status>modified</status>
      <modifiedWord>法律法规</modifiedWord>
      <trackRevisions>false</trackRevisions>
    </reviewItem>
    <reviewItem>
      <errorID>656deb02-50e1-486e-a00d-dcc1f7e334c4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3D20745C</paraID>
      <start>0</start>
      <end>2</end>
      <status>unmodified</status>
      <modifiedWord/>
      <trackRevisions>false</trackRevisions>
    </reviewItem>
    <reviewItem>
      <errorID>5a7643ce-2a54-459a-bc27-3657c281e373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4DDC4EB0</paraID>
      <start>0</start>
      <end>2</end>
      <status>unmodified</status>
      <modifiedWord/>
      <trackRevisions>false</trackRevisions>
    </reviewItem>
    <reviewItem>
      <errorID>12ebac34-398d-4ed3-a63d-1506c87b917c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4F1FA5F</paraID>
      <start>0</start>
      <end>2</end>
      <status>unmodified</status>
      <modifiedWord/>
      <trackRevisions>false</trackRevisions>
    </reviewItem>
    <reviewItem>
      <errorID>dd38d37c-620e-4799-9531-639460817616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7902743A</paraID>
      <start>0</start>
      <end>2</end>
      <status>unmodified</status>
      <modifiedWord/>
      <trackRevisions>false</trackRevisions>
    </reviewItem>
    <reviewItem>
      <errorID>38456dd3-f6f6-436b-8e72-c490529da827</errorID>
      <errorWord>因为</errorWord>
      <group>L1_Word</group>
      <groupName>字词问题</groupName>
      <ability>L2_Typo</ability>
      <abilityName>字词错误</abilityName>
      <candidateList>
        <item>因</item>
      </candidateList>
      <explain/>
      <paraID>7902743A</paraID>
      <start>118</start>
      <end>119</end>
      <status>modified</status>
      <modifiedWord>因</modifiedWord>
      <trackRevisions>false</trackRevisions>
    </reviewItem>
    <reviewItem>
      <errorID>76fdd196-6e13-4ee5-bcdd-a266f3d2ce45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71D9BD7B</paraID>
      <start>0</start>
      <end>2</end>
      <status>unmodified</status>
      <modifiedWord/>
      <trackRevisions>false</trackRevisions>
    </reviewItem>
    <reviewItem>
      <errorID>4bff82c8-02c4-4b27-a175-4ad388b8e413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449754C3</paraID>
      <start>0</start>
      <end>2</end>
      <status>unmodified</status>
      <modifiedWord/>
      <trackRevisions>false</trackRevisions>
    </reviewItem>
    <reviewItem>
      <errorID>52c89836-47fe-415e-b622-f2b4bab960da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7EBD48FF</paraID>
      <start>0</start>
      <end>2</end>
      <status>unmodified</status>
      <modifiedWord/>
      <trackRevisions>false</trackRevisions>
    </reviewItem>
    <reviewItem>
      <errorID>d6115f48-7eec-485e-a0e9-d7d0845df6d2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D863ED</paraID>
      <start>0</start>
      <end>2</end>
      <status>unmodified</status>
      <modifiedWord/>
      <trackRevisions>false</trackRevisions>
    </reviewItem>
    <reviewItem>
      <errorID>9f14b88c-deb8-41a1-94e7-0ac8365223bd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5787A14F</paraID>
      <start>0</start>
      <end>2</end>
      <status>unmodified</status>
      <modifiedWord/>
      <trackRevisions>false</trackRevisions>
    </reviewItem>
    <reviewItem>
      <errorID>7d953ca3-9f4a-44cf-b3c5-04a585a14561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391EEABE</paraID>
      <start>0</start>
      <end>2</end>
      <status>unmodified</status>
      <modifiedWord/>
      <trackRevisions>false</trackRevisions>
    </reviewItem>
    <reviewItem>
      <errorID>71381c25-8cdc-4e7b-9db3-fe4383288e83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74820AAB</paraID>
      <start>0</start>
      <end>2</end>
      <status>unmodified</status>
      <modifiedWord/>
      <trackRevisions>false</trackRevisions>
    </reviewItem>
    <reviewItem>
      <errorID>c11eaa15-a7a8-448a-9075-9cb68be0b7b3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EB9DA24</paraID>
      <start>0</start>
      <end>2</end>
      <status>unmodified</status>
      <modifiedWord/>
      <trackRevisions>false</trackRevisions>
    </reviewItem>
    <reviewItem>
      <errorID>d6c9cc88-e3b0-485f-b2df-6acd7f239cd6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51ED14F4</paraID>
      <start>0</start>
      <end>2</end>
      <status>unmodified</status>
      <modifiedWord/>
      <trackRevisions>false</trackRevisions>
    </reviewItem>
    <reviewItem>
      <errorID>c112777a-908b-40f9-af31-6f35c33811f9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11802D5B</paraID>
      <start>0</start>
      <end>2</end>
      <status>unmodified</status>
      <modifiedWord/>
      <trackRevisions>false</trackRevisions>
    </reviewItem>
    <reviewItem>
      <errorID>191aae70-0868-4a34-90fa-68a7f698b1e0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4CF7284B</paraID>
      <start>0</start>
      <end>2</end>
      <status>unmodified</status>
      <modifiedWord/>
      <trackRevisions>false</trackRevisions>
    </reviewItem>
    <reviewItem>
      <errorID>851446a5-9fb1-4003-9e1e-dd365e73d4aa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3A25E855</paraID>
      <start>0</start>
      <end>2</end>
      <status>unmodified</status>
      <modifiedWord/>
      <trackRevisions>false</trackRevisions>
    </reviewItem>
    <reviewItem>
      <errorID>01292629-5e6d-45e3-9358-a8467a58b005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7F856C7F</paraID>
      <start>0</start>
      <end>2</end>
      <status>unmodified</status>
      <modifiedWord/>
      <trackRevisions>false</trackRevisions>
    </reviewItem>
    <reviewItem>
      <errorID>52933fcc-6b78-4929-821e-e4e53a1e8c0b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1A8C9D0</paraID>
      <start>0</start>
      <end>2</end>
      <status>unmodified</status>
      <modifiedWord/>
      <trackRevisions>false</trackRevisions>
    </reviewItem>
    <reviewItem>
      <errorID>a98a0759-7a96-4ad4-94c3-e98cb61ecbc9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3B150B00</paraID>
      <start>0</start>
      <end>2</end>
      <status>unmodified</status>
      <modifiedWord/>
      <trackRevisions>false</trackRevisions>
    </reviewItem>
    <reviewItem>
      <errorID>5c9ed22f-69e8-4057-a8f8-451c6fc4aedc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51A7BA21</paraID>
      <start>0</start>
      <end>2</end>
      <status>unmodified</status>
      <modifiedWord/>
      <trackRevisions>false</trackRevisions>
    </reviewItem>
    <reviewItem>
      <errorID>f8e99d56-65a5-407b-8a79-1796b4af5b74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30ABB1AD</paraID>
      <start>0</start>
      <end>2</end>
      <status>unmodified</status>
      <modifiedWord/>
      <trackRevisions>false</trackRevisions>
    </reviewItem>
    <reviewItem>
      <errorID>4be8f5d5-aafa-409c-a3d8-f1039e2d64c2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1A1FF0FE</paraID>
      <start>0</start>
      <end>2</end>
      <status>unmodified</status>
      <modifiedWord/>
      <trackRevisions>false</trackRevisions>
    </reviewItem>
    <reviewItem>
      <errorID>7942b426-f7ac-4d46-af17-ca4f3053e577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4C8CC3A3</paraID>
      <start>0</start>
      <end>2</end>
      <status>unmodified</status>
      <modifiedWord/>
      <trackRevisions>false</trackRevisions>
    </reviewItem>
    <reviewItem>
      <errorID>38da0edd-b923-4360-87f5-270d615d40c9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50B6B8AC</paraID>
      <start>0</start>
      <end>2</end>
      <status>unmodified</status>
      <modifiedWord/>
      <trackRevisions>false</trackRevisions>
    </reviewItem>
    <reviewItem>
      <errorID>96a66a61-ebc1-4c24-b8b3-84d3bf2d4e2b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24F416CA</paraID>
      <start>0</start>
      <end>2</end>
      <status>unmodified</status>
      <modifiedWord/>
      <trackRevisions>false</trackRevisions>
    </reviewItem>
    <reviewItem>
      <errorID>e78c20ad-9c85-4148-9f7d-74d4db417157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1F2EB3BB</paraID>
      <start>0</start>
      <end>2</end>
      <status>unmodified</status>
      <modifiedWord/>
      <trackRevisions>false</trackRevisions>
    </reviewItem>
    <reviewItem>
      <errorID>8bacead6-d2e4-4286-bdd1-76bd4d34f631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47FF2C7C</paraID>
      <start>0</start>
      <end>2</end>
      <status>unmodified</status>
      <modifiedWord/>
      <trackRevisions>false</trackRevisions>
    </reviewItem>
    <reviewItem>
      <errorID>52a533cb-b328-4085-a98f-9b084ced1b09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5D5581F3</paraID>
      <start>0</start>
      <end>2</end>
      <status>unmodified</status>
      <modifiedWord/>
      <trackRevisions>false</trackRevisions>
    </reviewItem>
    <reviewItem>
      <errorID>7ad3a260-0869-49ea-89e6-46938c20aad7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6CAF14A2</paraID>
      <start>0</start>
      <end>2</end>
      <status>unmodified</status>
      <modifiedWord/>
      <trackRevisions>false</trackRevisions>
    </reviewItem>
    <reviewItem>
      <errorID>e16ea119-32e3-495f-b37d-213cac502906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6B8F5A87</paraID>
      <start>0</start>
      <end>2</end>
      <status>unmodified</status>
      <modifiedWord/>
      <trackRevisions>false</trackRevisions>
    </reviewItem>
    <reviewItem>
      <errorID>56530b49-9731-42f0-9c19-7e595cd5cee4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CF66829</paraID>
      <start>0</start>
      <end>2</end>
      <status>unmodified</status>
      <modifiedWord/>
      <trackRevisions>false</trackRevisions>
    </reviewItem>
    <reviewItem>
      <errorID>87fcb8c3-70a9-47c1-856c-2025a3196ad8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59126739</paraID>
      <start>0</start>
      <end>2</end>
      <status>unmodified</status>
      <modifiedWord/>
      <trackRevisions>false</trackRevisions>
    </reviewItem>
    <reviewItem>
      <errorID>8c88cc52-3221-4267-b60b-a742bf863b48</errorID>
      <errorWord>同</errorWord>
      <group>L1_Word</group>
      <groupName>字词问题</groupName>
      <ability>L2_Typo</ability>
      <abilityName>字词错误</abilityName>
      <candidateList>
        <item>同在</item>
      </candidateList>
      <explain/>
      <paraID>78CFEE8C</paraID>
      <start>2</start>
      <end>4</end>
      <status>modified</status>
      <modifiedWord>同在</modifiedWord>
      <trackRevisions>false</trackRevisions>
    </reviewItem>
    <reviewItem>
      <errorID>eee51f3e-5fdb-4e78-8471-9dd5ca2c1283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7F038A8F</paraID>
      <start>0</start>
      <end>2</end>
      <status>unmodified</status>
      <modifiedWord/>
      <trackRevisions>false</trackRevisions>
    </reviewItem>
    <reviewItem>
      <errorID>2dbaa2cc-e0f8-494c-9e33-857de4a97882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7FFFF366</paraID>
      <start>0</start>
      <end>2</end>
      <status>unmodified</status>
      <modifiedWord/>
      <trackRevisions>false</trackRevisions>
    </reviewItem>
    <reviewItem>
      <errorID>a10efb14-1145-4c2b-aa54-352e496d7d13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3ACF35BE</paraID>
      <start>0</start>
      <end>2</end>
      <status>unmodified</status>
      <modifiedWord/>
      <trackRevisions>false</trackRevisions>
    </reviewItem>
    <reviewItem>
      <errorID>d7e3ecff-25bc-4780-819a-bb1bf4ce5def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614E7C4B</paraID>
      <start>0</start>
      <end>2</end>
      <status>unmodified</status>
      <modifiedWord/>
      <trackRevisions>false</trackRevisions>
    </reviewItem>
    <reviewItem>
      <errorID>70919df6-4186-4e5f-9fac-06dd9dc6d12e</errorID>
      <errorWord>)</errorWord>
      <group>L1_Format</group>
      <groupName>格式问题</groupName>
      <ability>L2_HalfPunc</ability>
      <abilityName>全半角检查</abilityName>
      <candidateList>
        <item>）</item>
      </candidateList>
      <explain>文本全半角错误。</explain>
      <paraID>3B44CF0D</paraID>
      <start>103</start>
      <end>104</end>
      <status>unmodified</status>
      <modifiedWord/>
      <trackRevisions>false</trackRevisions>
    </reviewItem>
    <reviewItem>
      <errorID>bb8f40a4-3edd-4901-a726-2881bb17667b</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1B8CE3DA</paraID>
      <start>51</start>
      <end>52</end>
      <status>modified</status>
      <modifiedWord>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0870b-0d5b-480d-8cc7-013123731b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20058</Words>
  <Characters>21865</Characters>
  <Lines>405</Lines>
  <Paragraphs>114</Paragraphs>
  <TotalTime>27</TotalTime>
  <ScaleCrop>false</ScaleCrop>
  <LinksUpToDate>false</LinksUpToDate>
  <CharactersWithSpaces>22182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2022-03-07T00:19:00Z</dcterms:created>
  <dc:creator>陆海漫</dc:creator>
  <cp:lastModifiedBy>erddd7</cp:lastModifiedBy>
  <cp:lastPrinted>2025-07-14T01:28:00Z</cp:lastPrinted>
  <dcterms:modified xsi:type="dcterms:W3CDTF">2025-12-12T06:01:09Z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56B04F6C1C654F8EB2436D15F8BE8D83_13</vt:lpwstr>
  </property>
  <property fmtid="{D5CDD505-2E9C-101B-9397-08002B2CF9AE}" pid="4" name="KSOTemplateDocerSaveRecord">
    <vt:lpwstr>eyJoZGlkIjoiZTE3NjY3ZmMyNGJhOTIxM2NhYmJhYmFhZTkxOTdmNGIiLCJ1c2VySWQiOiIyNjM1NzM1MjYifQ==</vt:lpwstr>
  </property>
</Properties>
</file>