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华文新魏" w:hAnsi="宋体" w:eastAsia="华文新魏"/>
          <w:spacing w:val="-20"/>
          <w:sz w:val="52"/>
          <w:szCs w:val="52"/>
          <w:highlight w:val="none"/>
        </w:rPr>
      </w:pPr>
    </w:p>
    <w:p>
      <w:pPr>
        <w:pStyle w:val="39"/>
        <w:rPr>
          <w:rFonts w:hint="eastAsia" w:ascii="华文新魏" w:hAnsi="宋体" w:eastAsia="华文新魏"/>
          <w:spacing w:val="-20"/>
          <w:sz w:val="52"/>
          <w:szCs w:val="52"/>
          <w:highlight w:val="none"/>
        </w:rPr>
      </w:pPr>
    </w:p>
    <w:p>
      <w:pPr>
        <w:rPr>
          <w:rFonts w:hint="eastAsia"/>
          <w:highlight w:val="none"/>
        </w:rPr>
      </w:pPr>
    </w:p>
    <w:p>
      <w:pPr>
        <w:spacing w:before="156" w:beforeLines="50"/>
        <w:jc w:val="center"/>
        <w:rPr>
          <w:rFonts w:hint="eastAsia" w:ascii="华文新魏" w:hAnsi="宋体" w:eastAsia="华文新魏"/>
          <w:spacing w:val="-20"/>
          <w:sz w:val="52"/>
          <w:szCs w:val="52"/>
          <w:highlight w:val="none"/>
        </w:rPr>
      </w:pPr>
      <w:r>
        <w:rPr>
          <w:rFonts w:hint="eastAsia" w:ascii="黑体" w:hAnsi="黑体" w:eastAsia="黑体"/>
          <w:spacing w:val="-20"/>
          <w:sz w:val="72"/>
          <w:szCs w:val="72"/>
          <w:highlight w:val="none"/>
        </w:rPr>
        <w:pict>
          <v:shape id="_x0000_i1025" o:spt="144" type="#_x0000_t144" style="height:36pt;width:441pt;" fillcolor="#000000" filled="t" stroked="t" coordsize="21600,21600">
            <v:path/>
            <v:fill on="t" focussize="0,0"/>
            <v:stroke/>
            <v:imagedata o:title=""/>
            <o:lock v:ext="edit"/>
            <v:textpath on="t" fitshape="t" fitpath="t" trim="t" xscale="f" string="广西泽丰工程咨询有限公司" style="font-family:黑体;font-size:36pt;font-weight:bold;v-rotate-letters:f;v-same-letter-heights:f;v-text-align:center;"/>
            <w10:wrap type="none"/>
            <w10:anchorlock/>
          </v:shape>
        </w:pict>
      </w:r>
    </w:p>
    <w:p>
      <w:pPr>
        <w:pStyle w:val="33"/>
        <w:spacing w:line="2000" w:lineRule="exact"/>
        <w:jc w:val="center"/>
        <w:rPr>
          <w:rFonts w:hint="eastAsia" w:hAnsi="宋体" w:cs="宋体"/>
          <w:spacing w:val="32"/>
          <w:sz w:val="72"/>
          <w:szCs w:val="72"/>
          <w:highlight w:val="none"/>
        </w:rPr>
      </w:pPr>
      <w:r>
        <w:rPr>
          <w:rFonts w:ascii="华文新魏" w:hAnsi="宋体" w:eastAsia="华文新魏"/>
          <w:spacing w:val="-20"/>
          <w:sz w:val="52"/>
          <w:szCs w:val="52"/>
          <w:highlight w:val="none"/>
        </w:rPr>
        <w:drawing>
          <wp:inline distT="0" distB="0" distL="114300" distR="114300">
            <wp:extent cx="741045" cy="723900"/>
            <wp:effectExtent l="0" t="0" r="1905" b="0"/>
            <wp:docPr id="20" name="图片 2" descr="logo（泽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 descr="logo（泽丰）"/>
                    <pic:cNvPicPr>
                      <a:picLocks noChangeAspect="1"/>
                    </pic:cNvPicPr>
                  </pic:nvPicPr>
                  <pic:blipFill>
                    <a:blip r:embed="rId8"/>
                    <a:stretch>
                      <a:fillRect/>
                    </a:stretch>
                  </pic:blipFill>
                  <pic:spPr>
                    <a:xfrm>
                      <a:off x="0" y="0"/>
                      <a:ext cx="741045" cy="723900"/>
                    </a:xfrm>
                    <a:prstGeom prst="rect">
                      <a:avLst/>
                    </a:prstGeom>
                    <a:noFill/>
                    <a:ln>
                      <a:noFill/>
                    </a:ln>
                  </pic:spPr>
                </pic:pic>
              </a:graphicData>
            </a:graphic>
          </wp:inline>
        </w:drawing>
      </w:r>
    </w:p>
    <w:p>
      <w:pPr>
        <w:spacing w:line="360" w:lineRule="auto"/>
        <w:jc w:val="center"/>
        <w:rPr>
          <w:rFonts w:cs="仿宋_GB2312" w:asciiTheme="minorEastAsia" w:hAnsiTheme="minorEastAsia" w:eastAsiaTheme="minorEastAsia"/>
          <w:b/>
          <w:color w:val="000000" w:themeColor="text1"/>
          <w:sz w:val="24"/>
          <w:highlight w:val="none"/>
          <w14:textFill>
            <w14:solidFill>
              <w14:schemeClr w14:val="tx1"/>
            </w14:solidFill>
          </w14:textFill>
        </w:rPr>
      </w:pPr>
    </w:p>
    <w:p>
      <w:pPr>
        <w:adjustRightInd/>
        <w:spacing w:line="360" w:lineRule="auto"/>
        <w:jc w:val="both"/>
        <w:rPr>
          <w:rFonts w:cs="仿宋_GB2312" w:asciiTheme="minorEastAsia" w:hAnsiTheme="minorEastAsia" w:eastAsiaTheme="minorEastAsia"/>
          <w:b/>
          <w:color w:val="000000" w:themeColor="text1"/>
          <w:sz w:val="44"/>
          <w:szCs w:val="4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cs="仿宋_GB2312" w:asciiTheme="minorEastAsia" w:hAnsiTheme="minorEastAsia" w:eastAsiaTheme="minorEastAsia"/>
          <w:b/>
          <w:bCs/>
          <w:color w:val="000000" w:themeColor="text1"/>
          <w:w w:val="95"/>
          <w:sz w:val="52"/>
          <w:szCs w:val="52"/>
          <w:highlight w:val="none"/>
          <w:lang w:val="en-US" w:eastAsia="zh-CN"/>
          <w14:textFill>
            <w14:solidFill>
              <w14:schemeClr w14:val="tx1"/>
            </w14:solidFill>
          </w14:textFill>
        </w:rPr>
      </w:pPr>
      <w:r>
        <w:rPr>
          <w:rFonts w:hint="eastAsia" w:cs="仿宋_GB2312" w:asciiTheme="minorEastAsia" w:hAnsiTheme="minorEastAsia" w:eastAsiaTheme="minorEastAsia"/>
          <w:b/>
          <w:bCs/>
          <w:color w:val="000000" w:themeColor="text1"/>
          <w:w w:val="95"/>
          <w:sz w:val="52"/>
          <w:szCs w:val="52"/>
          <w:highlight w:val="none"/>
          <w:lang w:val="en-US" w:eastAsia="zh-CN"/>
          <w14:textFill>
            <w14:solidFill>
              <w14:schemeClr w14:val="tx1"/>
            </w14:solidFill>
          </w14:textFill>
        </w:rPr>
        <w:t>2026年度北岸综合整治项目</w:t>
      </w:r>
    </w:p>
    <w:p>
      <w:pPr>
        <w:keepNext w:val="0"/>
        <w:keepLines w:val="0"/>
        <w:pageBreakBefore w:val="0"/>
        <w:widowControl w:val="0"/>
        <w:kinsoku/>
        <w:wordWrap/>
        <w:overflowPunct/>
        <w:topLinePunct w:val="0"/>
        <w:autoSpaceDE/>
        <w:autoSpaceDN/>
        <w:bidi w:val="0"/>
        <w:adjustRightInd/>
        <w:snapToGrid/>
        <w:spacing w:line="1600" w:lineRule="exact"/>
        <w:jc w:val="center"/>
        <w:textAlignment w:val="auto"/>
        <w:rPr>
          <w:rFonts w:cs="仿宋_GB2312" w:asciiTheme="minorEastAsia" w:hAnsiTheme="minorEastAsia" w:eastAsiaTheme="minorEastAsia"/>
          <w:b/>
          <w:color w:val="000000" w:themeColor="text1"/>
          <w:sz w:val="72"/>
          <w:szCs w:val="72"/>
          <w:highlight w:val="none"/>
          <w14:textFill>
            <w14:solidFill>
              <w14:schemeClr w14:val="tx1"/>
            </w14:solidFill>
          </w14:textFill>
        </w:rPr>
      </w:pPr>
      <w:r>
        <w:rPr>
          <w:rFonts w:hint="eastAsia" w:cs="仿宋_GB2312" w:asciiTheme="minorEastAsia" w:hAnsiTheme="minorEastAsia" w:eastAsiaTheme="minorEastAsia"/>
          <w:b/>
          <w:bCs/>
          <w:color w:val="000000" w:themeColor="text1"/>
          <w:w w:val="95"/>
          <w:sz w:val="84"/>
          <w:szCs w:val="84"/>
          <w:highlight w:val="none"/>
          <w:lang w:val="zh-CN"/>
          <w14:textFill>
            <w14:solidFill>
              <w14:schemeClr w14:val="tx1"/>
            </w14:solidFill>
          </w14:textFill>
        </w:rPr>
        <w:t>竞争性磋商</w:t>
      </w:r>
      <w:r>
        <w:rPr>
          <w:rFonts w:hint="eastAsia" w:cs="仿宋_GB2312" w:asciiTheme="minorEastAsia" w:hAnsiTheme="minorEastAsia" w:eastAsiaTheme="minorEastAsia"/>
          <w:b/>
          <w:bCs/>
          <w:color w:val="000000" w:themeColor="text1"/>
          <w:sz w:val="84"/>
          <w:szCs w:val="84"/>
          <w:highlight w:val="none"/>
          <w14:textFill>
            <w14:solidFill>
              <w14:schemeClr w14:val="tx1"/>
            </w14:solidFill>
          </w14:textFill>
        </w:rPr>
        <w:t>文件</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cs="仿宋_GB2312" w:asciiTheme="minorEastAsia" w:hAnsiTheme="minorEastAsia" w:eastAsiaTheme="minorEastAsia"/>
          <w:b/>
          <w:color w:val="000000" w:themeColor="text1"/>
          <w:sz w:val="44"/>
          <w:szCs w:val="44"/>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t>（电子交易）</w:t>
      </w:r>
    </w:p>
    <w:p>
      <w:pPr>
        <w:snapToGrid w:val="0"/>
        <w:spacing w:line="360" w:lineRule="auto"/>
        <w:jc w:val="center"/>
        <w:rPr>
          <w:rFonts w:cs="仿宋_GB2312" w:asciiTheme="minorEastAsia" w:hAnsiTheme="minorEastAsia" w:eastAsiaTheme="minorEastAsia"/>
          <w:color w:val="000000" w:themeColor="text1"/>
          <w:sz w:val="30"/>
          <w:szCs w:val="30"/>
          <w:highlight w:val="none"/>
          <w14:textFill>
            <w14:solidFill>
              <w14:schemeClr w14:val="tx1"/>
            </w14:solidFill>
          </w14:textFill>
        </w:rPr>
      </w:pPr>
    </w:p>
    <w:p>
      <w:pPr>
        <w:snapToGrid w:val="0"/>
        <w:spacing w:line="360" w:lineRule="auto"/>
        <w:ind w:firstLine="2400" w:firstLineChars="800"/>
        <w:jc w:val="both"/>
        <w:rPr>
          <w:rFonts w:hint="default" w:cs="仿宋_GB2312" w:asciiTheme="minorEastAsia" w:hAnsiTheme="minorEastAsia" w:eastAsiaTheme="minorEastAsia"/>
          <w:color w:val="000000" w:themeColor="text1"/>
          <w:kern w:val="2"/>
          <w:highlight w:val="none"/>
          <w:lang w:val="en-US"/>
          <w14:textFill>
            <w14:solidFill>
              <w14:schemeClr w14:val="tx1"/>
            </w14:solidFill>
          </w14:textFill>
        </w:rPr>
      </w:pPr>
      <w:r>
        <w:rPr>
          <w:rFonts w:hint="eastAsia" w:cs="仿宋_GB2312" w:asciiTheme="minorEastAsia" w:hAnsiTheme="minorEastAsia" w:eastAsiaTheme="minorEastAsia"/>
          <w:color w:val="000000" w:themeColor="text1"/>
          <w:sz w:val="30"/>
          <w:szCs w:val="30"/>
          <w:highlight w:val="none"/>
          <w14:textFill>
            <w14:solidFill>
              <w14:schemeClr w14:val="tx1"/>
            </w14:solidFill>
          </w14:textFill>
        </w:rPr>
        <w:t>项目编号:</w:t>
      </w:r>
      <w:r>
        <w:rPr>
          <w:rFonts w:hint="eastAsia" w:cs="仿宋_GB2312" w:asciiTheme="minorEastAsia" w:hAnsiTheme="minorEastAsia" w:eastAsiaTheme="minorEastAsia"/>
          <w:color w:val="000000" w:themeColor="text1"/>
          <w:sz w:val="30"/>
          <w:szCs w:val="30"/>
          <w:highlight w:val="none"/>
          <w:u w:val="single"/>
          <w:lang w:val="en-US" w:eastAsia="zh-CN"/>
          <w14:textFill>
            <w14:solidFill>
              <w14:schemeClr w14:val="tx1"/>
            </w14:solidFill>
          </w14:textFill>
        </w:rPr>
        <w:t xml:space="preserve"> BHZC2025-C3-020056-GXZF</w:t>
      </w:r>
    </w:p>
    <w:p>
      <w:pPr>
        <w:spacing w:line="360" w:lineRule="auto"/>
        <w:rPr>
          <w:rFonts w:cs="仿宋_GB2312" w:asciiTheme="minorEastAsia" w:hAnsiTheme="minorEastAsia" w:eastAsiaTheme="minorEastAsia"/>
          <w:color w:val="000000" w:themeColor="text1"/>
          <w:sz w:val="32"/>
          <w:szCs w:val="32"/>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480" w:lineRule="auto"/>
        <w:ind w:firstLine="640" w:firstLineChars="200"/>
        <w:jc w:val="both"/>
        <w:textAlignment w:val="auto"/>
        <w:rPr>
          <w:rFonts w:hint="eastAsia" w:ascii="宋体" w:hAnsi="宋体" w:cs="宋体"/>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480" w:lineRule="auto"/>
        <w:ind w:firstLine="1600" w:firstLineChars="500"/>
        <w:jc w:val="both"/>
        <w:textAlignment w:val="auto"/>
        <w:rPr>
          <w:rFonts w:hint="eastAsia" w:eastAsia="宋体" w:cs="仿宋_GB2312" w:asciiTheme="minorEastAsia" w:hAnsiTheme="minorEastAsia"/>
          <w:color w:val="000000" w:themeColor="text1"/>
          <w:sz w:val="32"/>
          <w:szCs w:val="32"/>
          <w:highlight w:val="none"/>
          <w:lang w:val="en-US" w:eastAsia="zh-CN"/>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采购人</w:t>
      </w:r>
      <w:r>
        <w:rPr>
          <w:rFonts w:hint="eastAsia" w:ascii="宋体" w:hAnsi="宋体" w:cs="宋体"/>
          <w:color w:val="000000" w:themeColor="text1"/>
          <w:sz w:val="32"/>
          <w:szCs w:val="32"/>
          <w:highlight w:val="none"/>
          <w:lang w:val="en-US" w:eastAsia="zh-CN"/>
          <w14:textFill>
            <w14:solidFill>
              <w14:schemeClr w14:val="tx1"/>
            </w14:solidFill>
          </w14:textFill>
        </w:rPr>
        <w:t xml:space="preserve">:北海市海城区综合行政执法局 </w:t>
      </w:r>
    </w:p>
    <w:p>
      <w:pPr>
        <w:keepNext w:val="0"/>
        <w:keepLines w:val="0"/>
        <w:pageBreakBefore w:val="0"/>
        <w:widowControl w:val="0"/>
        <w:kinsoku/>
        <w:wordWrap/>
        <w:overflowPunct/>
        <w:topLinePunct w:val="0"/>
        <w:autoSpaceDE/>
        <w:autoSpaceDN/>
        <w:bidi w:val="0"/>
        <w:adjustRightInd w:val="0"/>
        <w:spacing w:line="480" w:lineRule="auto"/>
        <w:ind w:firstLine="1600" w:firstLineChars="500"/>
        <w:jc w:val="both"/>
        <w:textAlignment w:val="auto"/>
        <w:rPr>
          <w:rFonts w:hint="eastAsia" w:eastAsia="宋体" w:cs="仿宋_GB2312" w:asciiTheme="minorEastAsia" w:hAnsiTheme="minorEastAsia"/>
          <w:bCs/>
          <w:color w:val="000000" w:themeColor="text1"/>
          <w:sz w:val="32"/>
          <w:szCs w:val="32"/>
          <w:highlight w:val="none"/>
          <w:lang w:val="en-US" w:eastAsia="zh-CN"/>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采购代理机构</w:t>
      </w:r>
      <w:r>
        <w:rPr>
          <w:rFonts w:hint="eastAsia" w:ascii="宋体" w:hAnsi="宋体" w:cs="宋体"/>
          <w:bCs/>
          <w:color w:val="000000" w:themeColor="text1"/>
          <w:sz w:val="32"/>
          <w:szCs w:val="32"/>
          <w:highlight w:val="none"/>
          <w:lang w:val="en-US" w:eastAsia="zh-CN"/>
          <w14:textFill>
            <w14:solidFill>
              <w14:schemeClr w14:val="tx1"/>
            </w14:solidFill>
          </w14:textFill>
        </w:rPr>
        <w:t>:广西泽丰工程咨询有限公司</w:t>
      </w:r>
    </w:p>
    <w:p>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cs="仿宋_GB2312" w:asciiTheme="minorEastAsia" w:hAnsiTheme="minorEastAsia" w:eastAsiaTheme="minorEastAsia"/>
          <w:bCs/>
          <w:color w:val="000000" w:themeColor="text1"/>
          <w:sz w:val="32"/>
          <w:szCs w:val="32"/>
          <w:highlight w:val="none"/>
          <w14:textFill>
            <w14:solidFill>
              <w14:schemeClr w14:val="tx1"/>
            </w14:solidFill>
          </w14:textFill>
        </w:rPr>
      </w:pPr>
      <w:r>
        <w:rPr>
          <w:rFonts w:hint="eastAsia" w:cs="仿宋_GB2312" w:asciiTheme="minorEastAsia" w:hAnsiTheme="minorEastAsia" w:eastAsiaTheme="minorEastAsia"/>
          <w:bCs/>
          <w:color w:val="000000" w:themeColor="text1"/>
          <w:sz w:val="32"/>
          <w:szCs w:val="32"/>
          <w:highlight w:val="none"/>
          <w14:textFill>
            <w14:solidFill>
              <w14:schemeClr w14:val="tx1"/>
            </w14:solidFill>
          </w14:textFill>
        </w:rPr>
        <w:t>二</w:t>
      </w:r>
      <w:r>
        <w:rPr>
          <w:rFonts w:hint="eastAsia" w:cs="宋体" w:asciiTheme="minorEastAsia" w:hAnsiTheme="minorEastAsia" w:eastAsiaTheme="minorEastAsia"/>
          <w:bCs/>
          <w:color w:val="000000" w:themeColor="text1"/>
          <w:sz w:val="32"/>
          <w:szCs w:val="32"/>
          <w:highlight w:val="none"/>
          <w14:textFill>
            <w14:solidFill>
              <w14:schemeClr w14:val="tx1"/>
            </w14:solidFill>
          </w14:textFill>
        </w:rPr>
        <w:t>〇</w:t>
      </w:r>
      <w:r>
        <w:rPr>
          <w:rFonts w:hint="eastAsia" w:cs="仿宋_GB2312" w:asciiTheme="minorEastAsia" w:hAnsiTheme="minorEastAsia" w:eastAsiaTheme="minorEastAsia"/>
          <w:bCs/>
          <w:color w:val="000000" w:themeColor="text1"/>
          <w:sz w:val="32"/>
          <w:szCs w:val="32"/>
          <w:highlight w:val="none"/>
          <w14:textFill>
            <w14:solidFill>
              <w14:schemeClr w14:val="tx1"/>
            </w14:solidFill>
          </w14:textFill>
        </w:rPr>
        <w:t>二</w:t>
      </w:r>
      <w:r>
        <w:rPr>
          <w:rFonts w:hint="eastAsia" w:cs="仿宋_GB2312" w:asciiTheme="minorEastAsia" w:hAnsiTheme="minorEastAsia" w:eastAsiaTheme="minorEastAsia"/>
          <w:bCs/>
          <w:color w:val="000000" w:themeColor="text1"/>
          <w:sz w:val="32"/>
          <w:szCs w:val="32"/>
          <w:highlight w:val="none"/>
          <w:lang w:val="en-US" w:eastAsia="zh-CN"/>
          <w14:textFill>
            <w14:solidFill>
              <w14:schemeClr w14:val="tx1"/>
            </w14:solidFill>
          </w14:textFill>
        </w:rPr>
        <w:t>五</w:t>
      </w:r>
      <w:r>
        <w:rPr>
          <w:rFonts w:hint="eastAsia" w:cs="仿宋_GB2312" w:asciiTheme="minorEastAsia" w:hAnsiTheme="minorEastAsia" w:eastAsiaTheme="minorEastAsia"/>
          <w:bCs/>
          <w:color w:val="000000" w:themeColor="text1"/>
          <w:sz w:val="32"/>
          <w:szCs w:val="32"/>
          <w:highlight w:val="none"/>
          <w14:textFill>
            <w14:solidFill>
              <w14:schemeClr w14:val="tx1"/>
            </w14:solidFill>
          </w14:textFill>
        </w:rPr>
        <w:t>年</w:t>
      </w:r>
      <w:r>
        <w:rPr>
          <w:rFonts w:hint="eastAsia" w:cs="仿宋_GB2312" w:asciiTheme="minorEastAsia" w:hAnsiTheme="minorEastAsia" w:eastAsiaTheme="minorEastAsia"/>
          <w:bCs/>
          <w:color w:val="000000" w:themeColor="text1"/>
          <w:sz w:val="32"/>
          <w:szCs w:val="32"/>
          <w:highlight w:val="none"/>
          <w:lang w:val="en-US" w:eastAsia="zh-CN"/>
          <w14:textFill>
            <w14:solidFill>
              <w14:schemeClr w14:val="tx1"/>
            </w14:solidFill>
          </w14:textFill>
        </w:rPr>
        <w:t>十二</w:t>
      </w:r>
      <w:r>
        <w:rPr>
          <w:rFonts w:hint="eastAsia" w:cs="仿宋_GB2312" w:asciiTheme="minorEastAsia" w:hAnsiTheme="minorEastAsia" w:eastAsiaTheme="minorEastAsia"/>
          <w:bCs/>
          <w:color w:val="000000" w:themeColor="text1"/>
          <w:sz w:val="32"/>
          <w:szCs w:val="32"/>
          <w:highlight w:val="none"/>
          <w14:textFill>
            <w14:solidFill>
              <w14:schemeClr w14:val="tx1"/>
            </w14:solidFill>
          </w14:textFill>
        </w:rPr>
        <w:t>月</w:t>
      </w:r>
      <w:r>
        <w:rPr>
          <w:rFonts w:hint="eastAsia" w:cs="仿宋_GB2312" w:asciiTheme="minorEastAsia" w:hAnsiTheme="minorEastAsia" w:eastAsiaTheme="minorEastAsia"/>
          <w:bCs/>
          <w:color w:val="000000" w:themeColor="text1"/>
          <w:sz w:val="32"/>
          <w:szCs w:val="32"/>
          <w:highlight w:val="none"/>
          <w:lang w:eastAsia="zh-CN"/>
          <w14:textFill>
            <w14:solidFill>
              <w14:schemeClr w14:val="tx1"/>
            </w14:solidFill>
          </w14:textFill>
        </w:rPr>
        <w:t>十五</w:t>
      </w:r>
      <w:r>
        <w:rPr>
          <w:rFonts w:hint="eastAsia" w:cs="仿宋_GB2312" w:asciiTheme="minorEastAsia" w:hAnsiTheme="minorEastAsia" w:eastAsiaTheme="minorEastAsia"/>
          <w:bCs/>
          <w:color w:val="000000" w:themeColor="text1"/>
          <w:sz w:val="32"/>
          <w:szCs w:val="32"/>
          <w:highlight w:val="none"/>
          <w14:textFill>
            <w14:solidFill>
              <w14:schemeClr w14:val="tx1"/>
            </w14:solidFill>
          </w14:textFill>
        </w:rPr>
        <w:t>日</w:t>
      </w:r>
    </w:p>
    <w:p>
      <w:pPr>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br w:type="page"/>
      </w:r>
      <w:bookmarkStart w:id="0" w:name="_Hlt67893495"/>
      <w:bookmarkEnd w:id="0"/>
    </w:p>
    <w:p>
      <w:pPr>
        <w:tabs>
          <w:tab w:val="left" w:pos="2268"/>
        </w:tabs>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p>
    <w:p>
      <w:pPr>
        <w:spacing w:line="360" w:lineRule="auto"/>
        <w:jc w:val="center"/>
        <w:rPr>
          <w:rFonts w:cs="仿宋_GB2312" w:asciiTheme="minorEastAsia" w:hAnsiTheme="minorEastAsia" w:eastAsiaTheme="minorEastAsia"/>
          <w:b/>
          <w:color w:val="000000" w:themeColor="text1"/>
          <w:sz w:val="48"/>
          <w:szCs w:val="48"/>
          <w:highlight w:val="none"/>
          <w14:textFill>
            <w14:solidFill>
              <w14:schemeClr w14:val="tx1"/>
            </w14:solidFill>
          </w14:textFill>
        </w:rPr>
      </w:pPr>
      <w:r>
        <w:rPr>
          <w:rFonts w:hint="eastAsia" w:cs="仿宋_GB2312" w:asciiTheme="minorEastAsia" w:hAnsiTheme="minorEastAsia" w:eastAsiaTheme="minorEastAsia"/>
          <w:b/>
          <w:color w:val="000000" w:themeColor="text1"/>
          <w:sz w:val="48"/>
          <w:szCs w:val="48"/>
          <w:highlight w:val="none"/>
          <w14:textFill>
            <w14:solidFill>
              <w14:schemeClr w14:val="tx1"/>
            </w14:solidFill>
          </w14:textFill>
        </w:rPr>
        <w:t>目  录</w:t>
      </w:r>
    </w:p>
    <w:p>
      <w:pPr>
        <w:spacing w:line="360" w:lineRule="auto"/>
        <w:rPr>
          <w:rFonts w:cs="仿宋_GB2312" w:asciiTheme="minorEastAsia" w:hAnsiTheme="minorEastAsia" w:eastAsiaTheme="minorEastAsia"/>
          <w:color w:val="000000" w:themeColor="text1"/>
          <w:sz w:val="32"/>
          <w:szCs w:val="32"/>
          <w:highlight w:val="none"/>
          <w14:textFill>
            <w14:solidFill>
              <w14:schemeClr w14:val="tx1"/>
            </w14:solidFill>
          </w14:textFill>
        </w:rPr>
      </w:pPr>
    </w:p>
    <w:p>
      <w:pPr>
        <w:spacing w:line="360" w:lineRule="auto"/>
        <w:rPr>
          <w:rFonts w:cs="仿宋_GB2312" w:asciiTheme="minorEastAsia" w:hAnsiTheme="minorEastAsia" w:eastAsiaTheme="minorEastAsia"/>
          <w:color w:val="000000" w:themeColor="text1"/>
          <w:sz w:val="32"/>
          <w:szCs w:val="32"/>
          <w:highlight w:val="none"/>
          <w14:textFill>
            <w14:solidFill>
              <w14:schemeClr w14:val="tx1"/>
            </w14:solidFill>
          </w14:textFill>
        </w:rPr>
      </w:pPr>
    </w:p>
    <w:p>
      <w:pPr>
        <w:pStyle w:val="42"/>
        <w:tabs>
          <w:tab w:val="right" w:leader="dot" w:pos="9060"/>
        </w:tabs>
        <w:spacing w:line="360" w:lineRule="auto"/>
        <w:rPr>
          <w:rFonts w:hint="default" w:ascii="Calibri" w:hAnsi="Calibri" w:cs="Calibri" w:eastAsiaTheme="minorEastAsia"/>
          <w:color w:val="000000" w:themeColor="text1"/>
          <w:sz w:val="24"/>
          <w:szCs w:val="24"/>
          <w:highlight w:val="none"/>
          <w14:textFill>
            <w14:solidFill>
              <w14:schemeClr w14:val="tx1"/>
            </w14:solidFill>
          </w14:textFill>
        </w:rPr>
      </w:pPr>
      <w:bookmarkStart w:id="1" w:name="_Hlt91233176"/>
      <w:bookmarkEnd w:id="1"/>
      <w:bookmarkStart w:id="2" w:name="_Toc91899869"/>
      <w:r>
        <w:rPr>
          <w:rFonts w:cs="仿宋_GB2312" w:asciiTheme="minorEastAsia" w:hAnsiTheme="minorEastAsia" w:eastAsiaTheme="minorEastAsia"/>
          <w:color w:val="000000" w:themeColor="text1"/>
          <w:sz w:val="32"/>
          <w:szCs w:val="32"/>
          <w:highlight w:val="none"/>
          <w14:textFill>
            <w14:solidFill>
              <w14:schemeClr w14:val="tx1"/>
            </w14:solidFill>
          </w14:textFill>
        </w:rPr>
        <w:fldChar w:fldCharType="begin"/>
      </w:r>
      <w:r>
        <w:rPr>
          <w:rFonts w:cs="仿宋_GB2312" w:asciiTheme="minorEastAsia" w:hAnsiTheme="minorEastAsia" w:eastAsiaTheme="minorEastAsia"/>
          <w:color w:val="000000" w:themeColor="text1"/>
          <w:sz w:val="32"/>
          <w:szCs w:val="32"/>
          <w:highlight w:val="none"/>
          <w14:textFill>
            <w14:solidFill>
              <w14:schemeClr w14:val="tx1"/>
            </w14:solidFill>
          </w14:textFill>
        </w:rPr>
        <w:instrText xml:space="preserve"> </w:instrText>
      </w:r>
      <w:r>
        <w:rPr>
          <w:rFonts w:hint="eastAsia" w:cs="仿宋_GB2312" w:asciiTheme="minorEastAsia" w:hAnsiTheme="minorEastAsia" w:eastAsiaTheme="minorEastAsia"/>
          <w:color w:val="000000" w:themeColor="text1"/>
          <w:sz w:val="32"/>
          <w:szCs w:val="32"/>
          <w:highlight w:val="none"/>
          <w14:textFill>
            <w14:solidFill>
              <w14:schemeClr w14:val="tx1"/>
            </w14:solidFill>
          </w14:textFill>
        </w:rPr>
        <w:instrText xml:space="preserve">TOC \o "1-1" \h \z \u</w:instrText>
      </w:r>
      <w:r>
        <w:rPr>
          <w:rFonts w:cs="仿宋_GB2312" w:asciiTheme="minorEastAsia" w:hAnsiTheme="minorEastAsia" w:eastAsiaTheme="minorEastAsia"/>
          <w:color w:val="000000" w:themeColor="text1"/>
          <w:sz w:val="32"/>
          <w:szCs w:val="32"/>
          <w:highlight w:val="none"/>
          <w14:textFill>
            <w14:solidFill>
              <w14:schemeClr w14:val="tx1"/>
            </w14:solidFill>
          </w14:textFill>
        </w:rPr>
        <w:instrText xml:space="preserve"> </w:instrText>
      </w:r>
      <w:r>
        <w:rPr>
          <w:rFonts w:cs="仿宋_GB2312" w:asciiTheme="minorEastAsia" w:hAnsiTheme="minorEastAsia" w:eastAsiaTheme="minorEastAsia"/>
          <w:color w:val="000000" w:themeColor="text1"/>
          <w:sz w:val="32"/>
          <w:szCs w:val="32"/>
          <w:highlight w:val="none"/>
          <w14:textFill>
            <w14:solidFill>
              <w14:schemeClr w14:val="tx1"/>
            </w14:solidFill>
          </w14:textFill>
        </w:rPr>
        <w:fldChar w:fldCharType="separate"/>
      </w:r>
      <w:r>
        <w:rPr>
          <w:rFonts w:hint="default" w:ascii="Calibri" w:hAnsi="Calibri" w:cs="Calibri"/>
          <w:color w:val="000000" w:themeColor="text1"/>
          <w:sz w:val="24"/>
          <w:szCs w:val="24"/>
          <w:highlight w:val="none"/>
          <w14:textFill>
            <w14:solidFill>
              <w14:schemeClr w14:val="tx1"/>
            </w14:solidFill>
          </w14:textFill>
        </w:rPr>
        <w:fldChar w:fldCharType="begin"/>
      </w:r>
      <w:r>
        <w:rPr>
          <w:rFonts w:hint="default" w:ascii="Calibri" w:hAnsi="Calibri" w:cs="Calibri"/>
          <w:color w:val="000000" w:themeColor="text1"/>
          <w:sz w:val="24"/>
          <w:szCs w:val="24"/>
          <w:highlight w:val="none"/>
          <w14:textFill>
            <w14:solidFill>
              <w14:schemeClr w14:val="tx1"/>
            </w14:solidFill>
          </w14:textFill>
        </w:rPr>
        <w:instrText xml:space="preserve"> HYPERLINK \l "_Toc181203094" </w:instrText>
      </w:r>
      <w:r>
        <w:rPr>
          <w:rFonts w:hint="default" w:ascii="Calibri" w:hAnsi="Calibri" w:cs="Calibri"/>
          <w:color w:val="000000" w:themeColor="text1"/>
          <w:sz w:val="24"/>
          <w:szCs w:val="24"/>
          <w:highlight w:val="none"/>
          <w14:textFill>
            <w14:solidFill>
              <w14:schemeClr w14:val="tx1"/>
            </w14:solidFill>
          </w14:textFill>
        </w:rPr>
        <w:fldChar w:fldCharType="separate"/>
      </w:r>
      <w:r>
        <w:rPr>
          <w:rStyle w:val="70"/>
          <w:rFonts w:hint="default" w:ascii="Calibri" w:hAnsi="Calibri" w:cs="Calibri" w:eastAsiaTheme="minorEastAsia"/>
          <w:color w:val="000000" w:themeColor="text1"/>
          <w:sz w:val="24"/>
          <w:szCs w:val="24"/>
          <w:highlight w:val="none"/>
          <w14:textFill>
            <w14:solidFill>
              <w14:schemeClr w14:val="tx1"/>
            </w14:solidFill>
          </w14:textFill>
        </w:rPr>
        <w:t>第一部分  邀请供应商</w:t>
      </w:r>
      <w:r>
        <w:rPr>
          <w:rFonts w:hint="default" w:ascii="Calibri" w:hAnsi="Calibri" w:cs="Calibri" w:eastAsiaTheme="minorEastAsia"/>
          <w:color w:val="000000" w:themeColor="text1"/>
          <w:sz w:val="24"/>
          <w:szCs w:val="24"/>
          <w:highlight w:val="none"/>
          <w14:textFill>
            <w14:solidFill>
              <w14:schemeClr w14:val="tx1"/>
            </w14:solidFill>
          </w14:textFill>
        </w:rPr>
        <w:tab/>
      </w:r>
      <w:r>
        <w:rPr>
          <w:rFonts w:hint="default" w:ascii="Calibri" w:hAnsi="Calibri" w:cs="Calibri" w:eastAsiaTheme="minorEastAsia"/>
          <w:color w:val="000000" w:themeColor="text1"/>
          <w:sz w:val="24"/>
          <w:szCs w:val="24"/>
          <w:highlight w:val="none"/>
          <w14:textFill>
            <w14:solidFill>
              <w14:schemeClr w14:val="tx1"/>
            </w14:solidFill>
          </w14:textFill>
        </w:rPr>
        <w:fldChar w:fldCharType="begin"/>
      </w:r>
      <w:r>
        <w:rPr>
          <w:rFonts w:hint="default" w:ascii="Calibri" w:hAnsi="Calibri" w:cs="Calibri" w:eastAsiaTheme="minorEastAsia"/>
          <w:color w:val="000000" w:themeColor="text1"/>
          <w:sz w:val="24"/>
          <w:szCs w:val="24"/>
          <w:highlight w:val="none"/>
          <w14:textFill>
            <w14:solidFill>
              <w14:schemeClr w14:val="tx1"/>
            </w14:solidFill>
          </w14:textFill>
        </w:rPr>
        <w:instrText xml:space="preserve"> PAGEREF _Toc181203094 \h </w:instrText>
      </w:r>
      <w:r>
        <w:rPr>
          <w:rFonts w:hint="default" w:ascii="Calibri" w:hAnsi="Calibri" w:cs="Calibri" w:eastAsiaTheme="minorEastAsia"/>
          <w:color w:val="000000" w:themeColor="text1"/>
          <w:sz w:val="24"/>
          <w:szCs w:val="24"/>
          <w:highlight w:val="none"/>
          <w14:textFill>
            <w14:solidFill>
              <w14:schemeClr w14:val="tx1"/>
            </w14:solidFill>
          </w14:textFill>
        </w:rPr>
        <w:fldChar w:fldCharType="separate"/>
      </w:r>
      <w:r>
        <w:rPr>
          <w:rFonts w:hint="default" w:ascii="Calibri" w:hAnsi="Calibri" w:cs="Calibri" w:eastAsiaTheme="minorEastAsia"/>
          <w:color w:val="000000" w:themeColor="text1"/>
          <w:sz w:val="24"/>
          <w:szCs w:val="24"/>
          <w:highlight w:val="none"/>
          <w14:textFill>
            <w14:solidFill>
              <w14:schemeClr w14:val="tx1"/>
            </w14:solidFill>
          </w14:textFill>
        </w:rPr>
        <w:t>3</w:t>
      </w:r>
      <w:r>
        <w:rPr>
          <w:rFonts w:hint="default" w:ascii="Calibri" w:hAnsi="Calibri" w:cs="Calibri" w:eastAsiaTheme="minorEastAsia"/>
          <w:color w:val="000000" w:themeColor="text1"/>
          <w:sz w:val="24"/>
          <w:szCs w:val="24"/>
          <w:highlight w:val="none"/>
          <w14:textFill>
            <w14:solidFill>
              <w14:schemeClr w14:val="tx1"/>
            </w14:solidFill>
          </w14:textFill>
        </w:rPr>
        <w:fldChar w:fldCharType="end"/>
      </w:r>
      <w:r>
        <w:rPr>
          <w:rFonts w:hint="default" w:ascii="Calibri" w:hAnsi="Calibri" w:cs="Calibri" w:eastAsiaTheme="minorEastAsia"/>
          <w:color w:val="000000" w:themeColor="text1"/>
          <w:sz w:val="24"/>
          <w:szCs w:val="24"/>
          <w:highlight w:val="none"/>
          <w14:textFill>
            <w14:solidFill>
              <w14:schemeClr w14:val="tx1"/>
            </w14:solidFill>
          </w14:textFill>
        </w:rPr>
        <w:fldChar w:fldCharType="end"/>
      </w:r>
    </w:p>
    <w:p>
      <w:pPr>
        <w:pStyle w:val="42"/>
        <w:tabs>
          <w:tab w:val="right" w:leader="dot" w:pos="9060"/>
        </w:tabs>
        <w:spacing w:line="360" w:lineRule="auto"/>
        <w:rPr>
          <w:rFonts w:hint="default" w:ascii="Calibri" w:hAnsi="Calibri" w:cs="Calibri" w:eastAsiaTheme="minorEastAsia"/>
          <w:color w:val="000000" w:themeColor="text1"/>
          <w:sz w:val="24"/>
          <w:szCs w:val="24"/>
          <w:highlight w:val="none"/>
          <w14:textFill>
            <w14:solidFill>
              <w14:schemeClr w14:val="tx1"/>
            </w14:solidFill>
          </w14:textFill>
        </w:rPr>
      </w:pPr>
      <w:r>
        <w:rPr>
          <w:rFonts w:hint="default" w:ascii="Calibri" w:hAnsi="Calibri" w:cs="Calibri"/>
          <w:color w:val="000000" w:themeColor="text1"/>
          <w:sz w:val="24"/>
          <w:szCs w:val="24"/>
          <w:highlight w:val="none"/>
          <w14:textFill>
            <w14:solidFill>
              <w14:schemeClr w14:val="tx1"/>
            </w14:solidFill>
          </w14:textFill>
        </w:rPr>
        <w:fldChar w:fldCharType="begin"/>
      </w:r>
      <w:r>
        <w:rPr>
          <w:rFonts w:hint="default" w:ascii="Calibri" w:hAnsi="Calibri" w:cs="Calibri"/>
          <w:color w:val="000000" w:themeColor="text1"/>
          <w:sz w:val="24"/>
          <w:szCs w:val="24"/>
          <w:highlight w:val="none"/>
          <w14:textFill>
            <w14:solidFill>
              <w14:schemeClr w14:val="tx1"/>
            </w14:solidFill>
          </w14:textFill>
        </w:rPr>
        <w:instrText xml:space="preserve"> HYPERLINK \l "_Toc181203095" </w:instrText>
      </w:r>
      <w:r>
        <w:rPr>
          <w:rFonts w:hint="default" w:ascii="Calibri" w:hAnsi="Calibri" w:cs="Calibri"/>
          <w:color w:val="000000" w:themeColor="text1"/>
          <w:sz w:val="24"/>
          <w:szCs w:val="24"/>
          <w:highlight w:val="none"/>
          <w14:textFill>
            <w14:solidFill>
              <w14:schemeClr w14:val="tx1"/>
            </w14:solidFill>
          </w14:textFill>
        </w:rPr>
        <w:fldChar w:fldCharType="separate"/>
      </w:r>
      <w:r>
        <w:rPr>
          <w:rStyle w:val="70"/>
          <w:rFonts w:hint="default" w:ascii="Calibri" w:hAnsi="Calibri" w:cs="Calibri" w:eastAsiaTheme="minorEastAsia"/>
          <w:color w:val="000000" w:themeColor="text1"/>
          <w:sz w:val="24"/>
          <w:szCs w:val="24"/>
          <w:highlight w:val="none"/>
          <w14:textFill>
            <w14:solidFill>
              <w14:schemeClr w14:val="tx1"/>
            </w14:solidFill>
          </w14:textFill>
        </w:rPr>
        <w:t>第二部分  竞争性磋商流程</w:t>
      </w:r>
      <w:r>
        <w:rPr>
          <w:rFonts w:hint="default" w:ascii="Calibri" w:hAnsi="Calibri" w:cs="Calibri" w:eastAsiaTheme="minorEastAsia"/>
          <w:color w:val="000000" w:themeColor="text1"/>
          <w:sz w:val="24"/>
          <w:szCs w:val="24"/>
          <w:highlight w:val="none"/>
          <w14:textFill>
            <w14:solidFill>
              <w14:schemeClr w14:val="tx1"/>
            </w14:solidFill>
          </w14:textFill>
        </w:rPr>
        <w:tab/>
      </w:r>
      <w:r>
        <w:rPr>
          <w:rFonts w:hint="eastAsia" w:ascii="Calibri" w:hAnsi="Calibri" w:cs="Calibri" w:eastAsiaTheme="minorEastAsia"/>
          <w:color w:val="000000" w:themeColor="text1"/>
          <w:sz w:val="24"/>
          <w:szCs w:val="24"/>
          <w:highlight w:val="none"/>
          <w:lang w:val="en-US" w:eastAsia="zh-CN"/>
          <w14:textFill>
            <w14:solidFill>
              <w14:schemeClr w14:val="tx1"/>
            </w14:solidFill>
          </w14:textFill>
        </w:rPr>
        <w:t>6</w:t>
      </w:r>
      <w:r>
        <w:rPr>
          <w:rFonts w:hint="default" w:ascii="Calibri" w:hAnsi="Calibri" w:cs="Calibri" w:eastAsiaTheme="minorEastAsia"/>
          <w:color w:val="000000" w:themeColor="text1"/>
          <w:sz w:val="24"/>
          <w:szCs w:val="24"/>
          <w:highlight w:val="none"/>
          <w14:textFill>
            <w14:solidFill>
              <w14:schemeClr w14:val="tx1"/>
            </w14:solidFill>
          </w14:textFill>
        </w:rPr>
        <w:fldChar w:fldCharType="end"/>
      </w:r>
    </w:p>
    <w:p>
      <w:pPr>
        <w:pStyle w:val="42"/>
        <w:tabs>
          <w:tab w:val="right" w:leader="dot" w:pos="9060"/>
        </w:tabs>
        <w:spacing w:line="360" w:lineRule="auto"/>
        <w:rPr>
          <w:rFonts w:hint="eastAsia" w:ascii="Calibri" w:hAnsi="Calibri" w:cs="Calibri" w:eastAsiaTheme="minorEastAsia"/>
          <w:color w:val="000000" w:themeColor="text1"/>
          <w:sz w:val="24"/>
          <w:szCs w:val="24"/>
          <w:highlight w:val="none"/>
          <w:lang w:val="en-US" w:eastAsia="zh-CN"/>
          <w14:textFill>
            <w14:solidFill>
              <w14:schemeClr w14:val="tx1"/>
            </w14:solidFill>
          </w14:textFill>
        </w:rPr>
      </w:pPr>
      <w:r>
        <w:rPr>
          <w:rFonts w:hint="default" w:ascii="Calibri" w:hAnsi="Calibri" w:cs="Calibri"/>
          <w:color w:val="000000" w:themeColor="text1"/>
          <w:sz w:val="24"/>
          <w:szCs w:val="24"/>
          <w:highlight w:val="none"/>
          <w14:textFill>
            <w14:solidFill>
              <w14:schemeClr w14:val="tx1"/>
            </w14:solidFill>
          </w14:textFill>
        </w:rPr>
        <w:fldChar w:fldCharType="begin"/>
      </w:r>
      <w:r>
        <w:rPr>
          <w:rFonts w:hint="default" w:ascii="Calibri" w:hAnsi="Calibri" w:cs="Calibri"/>
          <w:color w:val="000000" w:themeColor="text1"/>
          <w:sz w:val="24"/>
          <w:szCs w:val="24"/>
          <w:highlight w:val="none"/>
          <w14:textFill>
            <w14:solidFill>
              <w14:schemeClr w14:val="tx1"/>
            </w14:solidFill>
          </w14:textFill>
        </w:rPr>
        <w:instrText xml:space="preserve"> HYPERLINK \l "_Toc181203096" </w:instrText>
      </w:r>
      <w:r>
        <w:rPr>
          <w:rFonts w:hint="default" w:ascii="Calibri" w:hAnsi="Calibri" w:cs="Calibri"/>
          <w:color w:val="000000" w:themeColor="text1"/>
          <w:sz w:val="24"/>
          <w:szCs w:val="24"/>
          <w:highlight w:val="none"/>
          <w14:textFill>
            <w14:solidFill>
              <w14:schemeClr w14:val="tx1"/>
            </w14:solidFill>
          </w14:textFill>
        </w:rPr>
        <w:fldChar w:fldCharType="separate"/>
      </w:r>
      <w:r>
        <w:rPr>
          <w:rStyle w:val="70"/>
          <w:rFonts w:hint="default" w:ascii="Calibri" w:hAnsi="Calibri" w:cs="Calibri" w:eastAsiaTheme="minorEastAsia"/>
          <w:color w:val="000000" w:themeColor="text1"/>
          <w:sz w:val="24"/>
          <w:szCs w:val="24"/>
          <w:highlight w:val="none"/>
          <w14:textFill>
            <w14:solidFill>
              <w14:schemeClr w14:val="tx1"/>
            </w14:solidFill>
          </w14:textFill>
        </w:rPr>
        <w:t>第三部分  供应商须知</w:t>
      </w:r>
      <w:r>
        <w:rPr>
          <w:rFonts w:hint="default" w:ascii="Calibri" w:hAnsi="Calibri" w:cs="Calibri" w:eastAsiaTheme="minorEastAsia"/>
          <w:color w:val="000000" w:themeColor="text1"/>
          <w:sz w:val="24"/>
          <w:szCs w:val="24"/>
          <w:highlight w:val="none"/>
          <w14:textFill>
            <w14:solidFill>
              <w14:schemeClr w14:val="tx1"/>
            </w14:solidFill>
          </w14:textFill>
        </w:rPr>
        <w:tab/>
      </w:r>
      <w:r>
        <w:rPr>
          <w:rFonts w:hint="default" w:ascii="Calibri" w:hAnsi="Calibri" w:cs="Calibri" w:eastAsiaTheme="minorEastAsia"/>
          <w:color w:val="000000" w:themeColor="text1"/>
          <w:sz w:val="24"/>
          <w:szCs w:val="24"/>
          <w:highlight w:val="none"/>
          <w14:textFill>
            <w14:solidFill>
              <w14:schemeClr w14:val="tx1"/>
            </w14:solidFill>
          </w14:textFill>
        </w:rPr>
        <w:fldChar w:fldCharType="end"/>
      </w:r>
      <w:r>
        <w:rPr>
          <w:rFonts w:hint="eastAsia" w:ascii="Calibri" w:hAnsi="Calibri" w:cs="Calibri" w:eastAsiaTheme="minorEastAsia"/>
          <w:color w:val="000000" w:themeColor="text1"/>
          <w:sz w:val="24"/>
          <w:szCs w:val="24"/>
          <w:highlight w:val="none"/>
          <w:lang w:val="en-US" w:eastAsia="zh-CN"/>
          <w14:textFill>
            <w14:solidFill>
              <w14:schemeClr w14:val="tx1"/>
            </w14:solidFill>
          </w14:textFill>
        </w:rPr>
        <w:t>8</w:t>
      </w:r>
    </w:p>
    <w:p>
      <w:pPr>
        <w:pStyle w:val="42"/>
        <w:tabs>
          <w:tab w:val="right" w:leader="dot" w:pos="9060"/>
        </w:tabs>
        <w:spacing w:line="360" w:lineRule="auto"/>
        <w:rPr>
          <w:rFonts w:hint="default" w:ascii="Calibri" w:hAnsi="Calibri" w:cs="Calibri" w:eastAsiaTheme="minorEastAsia"/>
          <w:color w:val="000000" w:themeColor="text1"/>
          <w:sz w:val="24"/>
          <w:szCs w:val="24"/>
          <w:highlight w:val="none"/>
          <w:lang w:val="en-US" w:eastAsia="zh-CN"/>
          <w14:textFill>
            <w14:solidFill>
              <w14:schemeClr w14:val="tx1"/>
            </w14:solidFill>
          </w14:textFill>
        </w:rPr>
      </w:pPr>
      <w:r>
        <w:rPr>
          <w:rFonts w:hint="default" w:ascii="Calibri" w:hAnsi="Calibri" w:cs="Calibri"/>
          <w:color w:val="000000" w:themeColor="text1"/>
          <w:sz w:val="24"/>
          <w:szCs w:val="24"/>
          <w:highlight w:val="none"/>
          <w14:textFill>
            <w14:solidFill>
              <w14:schemeClr w14:val="tx1"/>
            </w14:solidFill>
          </w14:textFill>
        </w:rPr>
        <w:fldChar w:fldCharType="begin"/>
      </w:r>
      <w:r>
        <w:rPr>
          <w:rFonts w:hint="default" w:ascii="Calibri" w:hAnsi="Calibri" w:cs="Calibri"/>
          <w:color w:val="000000" w:themeColor="text1"/>
          <w:sz w:val="24"/>
          <w:szCs w:val="24"/>
          <w:highlight w:val="none"/>
          <w14:textFill>
            <w14:solidFill>
              <w14:schemeClr w14:val="tx1"/>
            </w14:solidFill>
          </w14:textFill>
        </w:rPr>
        <w:instrText xml:space="preserve"> HYPERLINK \l "_Toc181203097" </w:instrText>
      </w:r>
      <w:r>
        <w:rPr>
          <w:rFonts w:hint="default" w:ascii="Calibri" w:hAnsi="Calibri" w:cs="Calibri"/>
          <w:color w:val="000000" w:themeColor="text1"/>
          <w:sz w:val="24"/>
          <w:szCs w:val="24"/>
          <w:highlight w:val="none"/>
          <w14:textFill>
            <w14:solidFill>
              <w14:schemeClr w14:val="tx1"/>
            </w14:solidFill>
          </w14:textFill>
        </w:rPr>
        <w:fldChar w:fldCharType="separate"/>
      </w:r>
      <w:r>
        <w:rPr>
          <w:rStyle w:val="70"/>
          <w:rFonts w:hint="default" w:ascii="Calibri" w:hAnsi="Calibri" w:cs="Calibri" w:eastAsiaTheme="minorEastAsia"/>
          <w:color w:val="000000" w:themeColor="text1"/>
          <w:sz w:val="24"/>
          <w:szCs w:val="24"/>
          <w:highlight w:val="none"/>
          <w14:textFill>
            <w14:solidFill>
              <w14:schemeClr w14:val="tx1"/>
            </w14:solidFill>
          </w14:textFill>
        </w:rPr>
        <w:t>第四部分  采购需求</w:t>
      </w:r>
      <w:r>
        <w:rPr>
          <w:rFonts w:hint="default" w:ascii="Calibri" w:hAnsi="Calibri" w:cs="Calibri" w:eastAsiaTheme="minorEastAsia"/>
          <w:color w:val="000000" w:themeColor="text1"/>
          <w:sz w:val="24"/>
          <w:szCs w:val="24"/>
          <w:highlight w:val="none"/>
          <w14:textFill>
            <w14:solidFill>
              <w14:schemeClr w14:val="tx1"/>
            </w14:solidFill>
          </w14:textFill>
        </w:rPr>
        <w:tab/>
      </w:r>
      <w:r>
        <w:rPr>
          <w:rFonts w:hint="default" w:ascii="Calibri" w:hAnsi="Calibri" w:cs="Calibri" w:eastAsiaTheme="minorEastAsia"/>
          <w:color w:val="000000" w:themeColor="text1"/>
          <w:sz w:val="24"/>
          <w:szCs w:val="24"/>
          <w:highlight w:val="none"/>
          <w14:textFill>
            <w14:solidFill>
              <w14:schemeClr w14:val="tx1"/>
            </w14:solidFill>
          </w14:textFill>
        </w:rPr>
        <w:fldChar w:fldCharType="end"/>
      </w:r>
      <w:r>
        <w:rPr>
          <w:rFonts w:hint="eastAsia" w:ascii="Calibri" w:hAnsi="Calibri" w:cs="Calibri" w:eastAsiaTheme="minorEastAsia"/>
          <w:color w:val="000000" w:themeColor="text1"/>
          <w:sz w:val="24"/>
          <w:szCs w:val="24"/>
          <w:highlight w:val="none"/>
          <w:lang w:val="en-US" w:eastAsia="zh-CN"/>
          <w14:textFill>
            <w14:solidFill>
              <w14:schemeClr w14:val="tx1"/>
            </w14:solidFill>
          </w14:textFill>
        </w:rPr>
        <w:t>19</w:t>
      </w:r>
    </w:p>
    <w:p>
      <w:pPr>
        <w:pStyle w:val="42"/>
        <w:tabs>
          <w:tab w:val="right" w:leader="dot" w:pos="9060"/>
        </w:tabs>
        <w:spacing w:line="360" w:lineRule="auto"/>
        <w:rPr>
          <w:rFonts w:hint="default" w:ascii="Calibri" w:hAnsi="Calibri" w:cs="Calibri" w:eastAsiaTheme="minorEastAsia"/>
          <w:color w:val="000000" w:themeColor="text1"/>
          <w:sz w:val="24"/>
          <w:szCs w:val="24"/>
          <w:highlight w:val="none"/>
          <w:lang w:val="en-US" w:eastAsia="zh-CN"/>
          <w14:textFill>
            <w14:solidFill>
              <w14:schemeClr w14:val="tx1"/>
            </w14:solidFill>
          </w14:textFill>
        </w:rPr>
      </w:pPr>
      <w:r>
        <w:rPr>
          <w:rFonts w:hint="default" w:ascii="Calibri" w:hAnsi="Calibri" w:cs="Calibri"/>
          <w:color w:val="000000" w:themeColor="text1"/>
          <w:sz w:val="24"/>
          <w:szCs w:val="24"/>
          <w:highlight w:val="none"/>
          <w14:textFill>
            <w14:solidFill>
              <w14:schemeClr w14:val="tx1"/>
            </w14:solidFill>
          </w14:textFill>
        </w:rPr>
        <w:fldChar w:fldCharType="begin"/>
      </w:r>
      <w:r>
        <w:rPr>
          <w:rFonts w:hint="default" w:ascii="Calibri" w:hAnsi="Calibri" w:cs="Calibri"/>
          <w:color w:val="000000" w:themeColor="text1"/>
          <w:sz w:val="24"/>
          <w:szCs w:val="24"/>
          <w:highlight w:val="none"/>
          <w14:textFill>
            <w14:solidFill>
              <w14:schemeClr w14:val="tx1"/>
            </w14:solidFill>
          </w14:textFill>
        </w:rPr>
        <w:instrText xml:space="preserve"> HYPERLINK \l "_Toc181203098" </w:instrText>
      </w:r>
      <w:r>
        <w:rPr>
          <w:rFonts w:hint="default" w:ascii="Calibri" w:hAnsi="Calibri" w:cs="Calibri"/>
          <w:color w:val="000000" w:themeColor="text1"/>
          <w:sz w:val="24"/>
          <w:szCs w:val="24"/>
          <w:highlight w:val="none"/>
          <w14:textFill>
            <w14:solidFill>
              <w14:schemeClr w14:val="tx1"/>
            </w14:solidFill>
          </w14:textFill>
        </w:rPr>
        <w:fldChar w:fldCharType="separate"/>
      </w:r>
      <w:r>
        <w:rPr>
          <w:rStyle w:val="70"/>
          <w:rFonts w:hint="default" w:ascii="Calibri" w:hAnsi="Calibri" w:cs="Calibri" w:eastAsiaTheme="minorEastAsia"/>
          <w:color w:val="000000" w:themeColor="text1"/>
          <w:sz w:val="24"/>
          <w:szCs w:val="24"/>
          <w:highlight w:val="none"/>
          <w14:textFill>
            <w14:solidFill>
              <w14:schemeClr w14:val="tx1"/>
            </w14:solidFill>
          </w14:textFill>
        </w:rPr>
        <w:t>第五部分  评审方法及评审标准</w:t>
      </w:r>
      <w:r>
        <w:rPr>
          <w:rFonts w:hint="default" w:ascii="Calibri" w:hAnsi="Calibri" w:cs="Calibri" w:eastAsiaTheme="minorEastAsia"/>
          <w:color w:val="000000" w:themeColor="text1"/>
          <w:sz w:val="24"/>
          <w:szCs w:val="24"/>
          <w:highlight w:val="none"/>
          <w14:textFill>
            <w14:solidFill>
              <w14:schemeClr w14:val="tx1"/>
            </w14:solidFill>
          </w14:textFill>
        </w:rPr>
        <w:tab/>
      </w:r>
      <w:r>
        <w:rPr>
          <w:rFonts w:hint="default" w:ascii="Calibri" w:hAnsi="Calibri" w:cs="Calibri" w:eastAsiaTheme="minorEastAsia"/>
          <w:color w:val="000000" w:themeColor="text1"/>
          <w:sz w:val="24"/>
          <w:szCs w:val="24"/>
          <w:highlight w:val="none"/>
          <w14:textFill>
            <w14:solidFill>
              <w14:schemeClr w14:val="tx1"/>
            </w14:solidFill>
          </w14:textFill>
        </w:rPr>
        <w:fldChar w:fldCharType="end"/>
      </w:r>
      <w:r>
        <w:rPr>
          <w:rFonts w:hint="eastAsia" w:ascii="Calibri" w:hAnsi="Calibri" w:cs="Calibri" w:eastAsiaTheme="minorEastAsia"/>
          <w:color w:val="000000" w:themeColor="text1"/>
          <w:sz w:val="24"/>
          <w:szCs w:val="24"/>
          <w:highlight w:val="none"/>
          <w:lang w:val="en-US" w:eastAsia="zh-CN"/>
          <w14:textFill>
            <w14:solidFill>
              <w14:schemeClr w14:val="tx1"/>
            </w14:solidFill>
          </w14:textFill>
        </w:rPr>
        <w:t>23</w:t>
      </w:r>
    </w:p>
    <w:p>
      <w:pPr>
        <w:pStyle w:val="42"/>
        <w:tabs>
          <w:tab w:val="right" w:leader="dot" w:pos="9060"/>
        </w:tabs>
        <w:spacing w:line="360" w:lineRule="auto"/>
        <w:rPr>
          <w:rFonts w:hint="default" w:ascii="Calibri" w:hAnsi="Calibri" w:cs="Calibri" w:eastAsiaTheme="minorEastAsia"/>
          <w:color w:val="000000" w:themeColor="text1"/>
          <w:sz w:val="24"/>
          <w:szCs w:val="24"/>
          <w:highlight w:val="none"/>
          <w:lang w:val="en-US" w:eastAsia="zh-CN"/>
          <w14:textFill>
            <w14:solidFill>
              <w14:schemeClr w14:val="tx1"/>
            </w14:solidFill>
          </w14:textFill>
        </w:rPr>
      </w:pPr>
      <w:r>
        <w:rPr>
          <w:rFonts w:hint="default" w:ascii="Calibri" w:hAnsi="Calibri" w:cs="Calibri"/>
          <w:color w:val="000000" w:themeColor="text1"/>
          <w:sz w:val="24"/>
          <w:szCs w:val="24"/>
          <w:highlight w:val="none"/>
          <w14:textFill>
            <w14:solidFill>
              <w14:schemeClr w14:val="tx1"/>
            </w14:solidFill>
          </w14:textFill>
        </w:rPr>
        <w:fldChar w:fldCharType="begin"/>
      </w:r>
      <w:r>
        <w:rPr>
          <w:rFonts w:hint="default" w:ascii="Calibri" w:hAnsi="Calibri" w:cs="Calibri"/>
          <w:color w:val="000000" w:themeColor="text1"/>
          <w:sz w:val="24"/>
          <w:szCs w:val="24"/>
          <w:highlight w:val="none"/>
          <w14:textFill>
            <w14:solidFill>
              <w14:schemeClr w14:val="tx1"/>
            </w14:solidFill>
          </w14:textFill>
        </w:rPr>
        <w:instrText xml:space="preserve"> HYPERLINK \l "_Toc181203099" </w:instrText>
      </w:r>
      <w:r>
        <w:rPr>
          <w:rFonts w:hint="default" w:ascii="Calibri" w:hAnsi="Calibri" w:cs="Calibri"/>
          <w:color w:val="000000" w:themeColor="text1"/>
          <w:sz w:val="24"/>
          <w:szCs w:val="24"/>
          <w:highlight w:val="none"/>
          <w14:textFill>
            <w14:solidFill>
              <w14:schemeClr w14:val="tx1"/>
            </w14:solidFill>
          </w14:textFill>
        </w:rPr>
        <w:fldChar w:fldCharType="separate"/>
      </w:r>
      <w:r>
        <w:rPr>
          <w:rStyle w:val="70"/>
          <w:rFonts w:hint="default" w:ascii="Calibri" w:hAnsi="Calibri" w:cs="Calibri" w:eastAsiaTheme="minorEastAsia"/>
          <w:color w:val="000000" w:themeColor="text1"/>
          <w:sz w:val="24"/>
          <w:szCs w:val="24"/>
          <w:highlight w:val="none"/>
          <w14:textFill>
            <w14:solidFill>
              <w14:schemeClr w14:val="tx1"/>
            </w14:solidFill>
          </w14:textFill>
        </w:rPr>
        <w:t>第六部分  拟签订的合同文本</w:t>
      </w:r>
      <w:r>
        <w:rPr>
          <w:rFonts w:hint="default" w:ascii="Calibri" w:hAnsi="Calibri" w:cs="Calibri" w:eastAsiaTheme="minorEastAsia"/>
          <w:color w:val="000000" w:themeColor="text1"/>
          <w:sz w:val="24"/>
          <w:szCs w:val="24"/>
          <w:highlight w:val="none"/>
          <w14:textFill>
            <w14:solidFill>
              <w14:schemeClr w14:val="tx1"/>
            </w14:solidFill>
          </w14:textFill>
        </w:rPr>
        <w:tab/>
      </w:r>
      <w:r>
        <w:rPr>
          <w:rFonts w:hint="default" w:ascii="Calibri" w:hAnsi="Calibri" w:cs="Calibri" w:eastAsiaTheme="minorEastAsia"/>
          <w:color w:val="000000" w:themeColor="text1"/>
          <w:sz w:val="24"/>
          <w:szCs w:val="24"/>
          <w:highlight w:val="none"/>
          <w14:textFill>
            <w14:solidFill>
              <w14:schemeClr w14:val="tx1"/>
            </w14:solidFill>
          </w14:textFill>
        </w:rPr>
        <w:fldChar w:fldCharType="end"/>
      </w:r>
      <w:r>
        <w:rPr>
          <w:rFonts w:hint="eastAsia" w:ascii="Calibri" w:hAnsi="Calibri" w:cs="Calibri" w:eastAsiaTheme="minorEastAsia"/>
          <w:color w:val="000000" w:themeColor="text1"/>
          <w:sz w:val="24"/>
          <w:szCs w:val="24"/>
          <w:highlight w:val="none"/>
          <w:lang w:val="en-US" w:eastAsia="zh-CN"/>
          <w14:textFill>
            <w14:solidFill>
              <w14:schemeClr w14:val="tx1"/>
            </w14:solidFill>
          </w14:textFill>
        </w:rPr>
        <w:t>29</w:t>
      </w:r>
    </w:p>
    <w:p>
      <w:pPr>
        <w:pStyle w:val="42"/>
        <w:tabs>
          <w:tab w:val="right" w:leader="dot" w:pos="9060"/>
        </w:tabs>
        <w:spacing w:line="360" w:lineRule="auto"/>
        <w:rPr>
          <w:rStyle w:val="70"/>
          <w:rFonts w:hint="default" w:ascii="Calibri" w:hAnsi="Calibri" w:cs="Calibri" w:eastAsiaTheme="minorEastAsia"/>
          <w:color w:val="000000" w:themeColor="text1"/>
          <w:sz w:val="24"/>
          <w:szCs w:val="24"/>
          <w:highlight w:val="none"/>
          <w:lang w:val="en-US" w:eastAsia="zh-CN"/>
          <w14:textFill>
            <w14:solidFill>
              <w14:schemeClr w14:val="tx1"/>
            </w14:solidFill>
          </w14:textFill>
        </w:rPr>
      </w:pPr>
      <w:r>
        <w:rPr>
          <w:rStyle w:val="70"/>
          <w:rFonts w:hint="eastAsia" w:ascii="Calibri" w:hAnsi="Calibri" w:cs="Calibri" w:eastAsiaTheme="minorEastAsia"/>
          <w:color w:val="000000" w:themeColor="text1"/>
          <w:sz w:val="24"/>
          <w:szCs w:val="24"/>
          <w:highlight w:val="none"/>
          <w:lang w:val="en-US" w:eastAsia="zh-CN"/>
          <w14:textFill>
            <w14:solidFill>
              <w14:schemeClr w14:val="tx1"/>
            </w14:solidFill>
          </w14:textFill>
        </w:rPr>
        <w:t>第七部分  应提交的有关格式范例 ………………………………………………………34</w:t>
      </w:r>
    </w:p>
    <w:p>
      <w:pPr>
        <w:pStyle w:val="42"/>
        <w:tabs>
          <w:tab w:val="right" w:leader="dot" w:pos="9060"/>
        </w:tabs>
        <w:spacing w:line="360" w:lineRule="auto"/>
        <w:rPr>
          <w:rStyle w:val="70"/>
          <w:rFonts w:hint="default" w:ascii="Calibri" w:hAnsi="Calibri" w:cs="Calibri" w:eastAsiaTheme="minorEastAsia"/>
          <w:color w:val="000000" w:themeColor="text1"/>
          <w:sz w:val="24"/>
          <w:szCs w:val="24"/>
          <w:highlight w:val="none"/>
          <w:lang w:val="en-US" w:eastAsia="zh-CN"/>
          <w14:textFill>
            <w14:solidFill>
              <w14:schemeClr w14:val="tx1"/>
            </w14:solidFill>
          </w14:textFill>
        </w:rPr>
      </w:pPr>
      <w:r>
        <w:rPr>
          <w:rStyle w:val="70"/>
          <w:rFonts w:hint="default" w:ascii="Calibri" w:hAnsi="Calibri" w:cs="Calibri" w:eastAsiaTheme="minorEastAsia"/>
          <w:color w:val="000000" w:themeColor="text1"/>
          <w:sz w:val="24"/>
          <w:szCs w:val="24"/>
          <w:highlight w:val="none"/>
          <w14:textFill>
            <w14:solidFill>
              <w14:schemeClr w14:val="tx1"/>
            </w14:solidFill>
          </w14:textFill>
        </w:rPr>
        <w:fldChar w:fldCharType="begin"/>
      </w:r>
      <w:r>
        <w:rPr>
          <w:rStyle w:val="70"/>
          <w:rFonts w:hint="default" w:ascii="Calibri" w:hAnsi="Calibri" w:cs="Calibri" w:eastAsiaTheme="minorEastAsia"/>
          <w:color w:val="000000" w:themeColor="text1"/>
          <w:sz w:val="24"/>
          <w:szCs w:val="24"/>
          <w:highlight w:val="none"/>
          <w14:textFill>
            <w14:solidFill>
              <w14:schemeClr w14:val="tx1"/>
            </w14:solidFill>
          </w14:textFill>
        </w:rPr>
        <w:instrText xml:space="preserve"> HYPERLINK \l "_Toc181203101" </w:instrText>
      </w:r>
      <w:r>
        <w:rPr>
          <w:rStyle w:val="70"/>
          <w:rFonts w:hint="default" w:ascii="Calibri" w:hAnsi="Calibri" w:cs="Calibri" w:eastAsiaTheme="minorEastAsia"/>
          <w:color w:val="000000" w:themeColor="text1"/>
          <w:sz w:val="24"/>
          <w:szCs w:val="24"/>
          <w:highlight w:val="none"/>
          <w14:textFill>
            <w14:solidFill>
              <w14:schemeClr w14:val="tx1"/>
            </w14:solidFill>
          </w14:textFill>
        </w:rPr>
        <w:fldChar w:fldCharType="separate"/>
      </w:r>
      <w:r>
        <w:rPr>
          <w:rStyle w:val="70"/>
          <w:rFonts w:hint="default" w:ascii="Calibri" w:hAnsi="Calibri" w:cs="Calibri" w:eastAsiaTheme="minorEastAsia"/>
          <w:color w:val="000000" w:themeColor="text1"/>
          <w:sz w:val="24"/>
          <w:szCs w:val="24"/>
          <w:highlight w:val="none"/>
          <w14:textFill>
            <w14:solidFill>
              <w14:schemeClr w14:val="tx1"/>
            </w14:solidFill>
          </w14:textFill>
        </w:rPr>
        <w:t xml:space="preserve">第八部分  </w:t>
      </w:r>
      <w:r>
        <w:rPr>
          <w:rStyle w:val="70"/>
          <w:rFonts w:hint="eastAsia" w:ascii="Calibri" w:hAnsi="Calibri" w:cs="Calibri" w:eastAsiaTheme="minorEastAsia"/>
          <w:color w:val="000000" w:themeColor="text1"/>
          <w:sz w:val="24"/>
          <w:szCs w:val="24"/>
          <w:highlight w:val="none"/>
          <w:lang w:eastAsia="zh-CN"/>
          <w14:textFill>
            <w14:solidFill>
              <w14:schemeClr w14:val="tx1"/>
            </w14:solidFill>
          </w14:textFill>
        </w:rPr>
        <w:t>附件</w:t>
      </w:r>
      <w:r>
        <w:rPr>
          <w:rStyle w:val="70"/>
          <w:rFonts w:hint="default" w:ascii="Calibri" w:hAnsi="Calibri" w:cs="Calibri" w:eastAsiaTheme="minorEastAsia"/>
          <w:color w:val="000000" w:themeColor="text1"/>
          <w:sz w:val="24"/>
          <w:szCs w:val="24"/>
          <w:highlight w:val="none"/>
          <w14:textFill>
            <w14:solidFill>
              <w14:schemeClr w14:val="tx1"/>
            </w14:solidFill>
          </w14:textFill>
        </w:rPr>
        <w:tab/>
      </w:r>
      <w:r>
        <w:rPr>
          <w:rStyle w:val="70"/>
          <w:rFonts w:hint="default" w:ascii="Calibri" w:hAnsi="Calibri" w:cs="Calibri" w:eastAsiaTheme="minorEastAsia"/>
          <w:color w:val="000000" w:themeColor="text1"/>
          <w:sz w:val="24"/>
          <w:szCs w:val="24"/>
          <w:highlight w:val="none"/>
          <w14:textFill>
            <w14:solidFill>
              <w14:schemeClr w14:val="tx1"/>
            </w14:solidFill>
          </w14:textFill>
        </w:rPr>
        <w:fldChar w:fldCharType="end"/>
      </w:r>
      <w:r>
        <w:rPr>
          <w:rStyle w:val="70"/>
          <w:rFonts w:hint="eastAsia" w:ascii="Calibri" w:hAnsi="Calibri" w:cs="Calibri" w:eastAsiaTheme="minorEastAsia"/>
          <w:color w:val="000000" w:themeColor="text1"/>
          <w:sz w:val="24"/>
          <w:szCs w:val="24"/>
          <w:highlight w:val="none"/>
          <w:lang w:val="en-US" w:eastAsia="zh-CN"/>
          <w14:textFill>
            <w14:solidFill>
              <w14:schemeClr w14:val="tx1"/>
            </w14:solidFill>
          </w14:textFill>
        </w:rPr>
        <w:t>49</w:t>
      </w:r>
    </w:p>
    <w:p>
      <w:pPr>
        <w:spacing w:line="360" w:lineRule="auto"/>
        <w:ind w:firstLine="732" w:firstLineChars="229"/>
        <w:rPr>
          <w:rFonts w:cs="仿宋_GB2312" w:asciiTheme="minorEastAsia" w:hAnsiTheme="minorEastAsia" w:eastAsiaTheme="minorEastAsia"/>
          <w:color w:val="000000" w:themeColor="text1"/>
          <w:sz w:val="24"/>
          <w:highlight w:val="none"/>
          <w14:textFill>
            <w14:solidFill>
              <w14:schemeClr w14:val="tx1"/>
            </w14:solidFill>
          </w14:textFill>
        </w:rPr>
      </w:pPr>
      <w:r>
        <w:rPr>
          <w:rFonts w:cs="仿宋_GB2312" w:asciiTheme="minorEastAsia" w:hAnsiTheme="minorEastAsia" w:eastAsiaTheme="minorEastAsia"/>
          <w:color w:val="000000" w:themeColor="text1"/>
          <w:sz w:val="32"/>
          <w:szCs w:val="32"/>
          <w:highlight w:val="none"/>
          <w14:textFill>
            <w14:solidFill>
              <w14:schemeClr w14:val="tx1"/>
            </w14:solidFill>
          </w14:textFill>
        </w:rPr>
        <w:fldChar w:fldCharType="end"/>
      </w:r>
    </w:p>
    <w:p>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pPr>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0"/>
        <w:rPr>
          <w:rFonts w:cs="仿宋_GB2312" w:asciiTheme="minorEastAsia" w:hAnsiTheme="minorEastAsia" w:eastAsiaTheme="minorEastAsia"/>
          <w:b/>
          <w:color w:val="000000" w:themeColor="text1"/>
          <w:sz w:val="36"/>
          <w:szCs w:val="20"/>
          <w:highlight w:val="none"/>
          <w14:textFill>
            <w14:solidFill>
              <w14:schemeClr w14:val="tx1"/>
            </w14:solidFill>
          </w14:textFill>
        </w:rPr>
      </w:pPr>
      <w:bookmarkStart w:id="3" w:name="第一部分"/>
      <w:r>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br w:type="page"/>
      </w:r>
      <w:bookmarkEnd w:id="2"/>
      <w:bookmarkEnd w:id="3"/>
      <w:bookmarkStart w:id="4" w:name="_Hlt74728647"/>
      <w:bookmarkEnd w:id="4"/>
      <w:bookmarkStart w:id="5" w:name="_Hlt74729822"/>
      <w:bookmarkEnd w:id="5"/>
      <w:bookmarkStart w:id="6" w:name="_Hlt74649545"/>
      <w:bookmarkEnd w:id="6"/>
      <w:bookmarkStart w:id="7" w:name="_Hlt74707423"/>
      <w:bookmarkEnd w:id="7"/>
      <w:bookmarkStart w:id="8" w:name="_Toc181203094"/>
      <w:bookmarkStart w:id="9" w:name="第二部分"/>
      <w:bookmarkStart w:id="10" w:name="_Toc91899870"/>
      <w:bookmarkStart w:id="11" w:name="_Toc91899871"/>
      <w:r>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t>第一部分  邀请供应商</w:t>
      </w:r>
      <w:bookmarkEnd w:id="8"/>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cs="仿宋_GB2312" w:asciiTheme="minorEastAsia" w:hAnsiTheme="minorEastAsia" w:eastAsiaTheme="minorEastAsia"/>
          <w:b/>
          <w:color w:val="000000" w:themeColor="text1"/>
          <w:sz w:val="32"/>
          <w:szCs w:val="32"/>
          <w:highlight w:val="none"/>
          <w:lang w:val="en-US" w:eastAsia="zh-CN"/>
          <w14:textFill>
            <w14:solidFill>
              <w14:schemeClr w14:val="tx1"/>
            </w14:solidFill>
          </w14:textFill>
        </w:rPr>
      </w:pPr>
      <w:r>
        <w:rPr>
          <w:rFonts w:hint="eastAsia" w:cs="仿宋_GB2312" w:asciiTheme="minorEastAsia" w:hAnsiTheme="minorEastAsia" w:eastAsiaTheme="minorEastAsia"/>
          <w:b/>
          <w:color w:val="000000" w:themeColor="text1"/>
          <w:sz w:val="32"/>
          <w:szCs w:val="32"/>
          <w:highlight w:val="none"/>
          <w:lang w:val="en-US" w:eastAsia="zh-CN"/>
          <w14:textFill>
            <w14:solidFill>
              <w14:schemeClr w14:val="tx1"/>
            </w14:solidFill>
          </w14:textFill>
        </w:rPr>
        <w:t>2026年度北岸综合整治项目（BHZC2025-C3-020056-GXZF）</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t>竞争性磋商公告</w:t>
      </w:r>
      <w:r>
        <w:rPr>
          <w:rFonts w:hint="eastAsia" w:cs="仿宋_GB2312" w:asciiTheme="minorEastAsia" w:hAnsiTheme="minorEastAsia" w:eastAsiaTheme="minorEastAsia"/>
          <w:b/>
          <w:color w:val="000000" w:themeColor="text1"/>
          <w:sz w:val="32"/>
          <w:szCs w:val="32"/>
          <w:highlight w:val="none"/>
          <w:lang w:eastAsia="zh-CN"/>
          <w14:textFill>
            <w14:solidFill>
              <w14:schemeClr w14:val="tx1"/>
            </w14:solidFill>
          </w14:textFill>
        </w:rPr>
        <w:t>（远程异地评</w:t>
      </w:r>
      <w:r>
        <w:rPr>
          <w:rFonts w:hint="eastAsia" w:cs="仿宋_GB2312" w:asciiTheme="minorEastAsia" w:hAnsiTheme="minorEastAsia" w:eastAsiaTheme="minorEastAsia"/>
          <w:b/>
          <w:color w:val="000000" w:themeColor="text1"/>
          <w:sz w:val="32"/>
          <w:szCs w:val="32"/>
          <w:highlight w:val="none"/>
          <w:lang w:val="en-US" w:eastAsia="zh-CN"/>
          <w14:textFill>
            <w14:solidFill>
              <w14:schemeClr w14:val="tx1"/>
            </w14:solidFill>
          </w14:textFill>
        </w:rPr>
        <w:t>标</w:t>
      </w:r>
      <w:r>
        <w:rPr>
          <w:rFonts w:hint="eastAsia" w:cs="仿宋_GB2312" w:asciiTheme="minorEastAsia" w:hAnsiTheme="minorEastAsia" w:eastAsiaTheme="minorEastAsia"/>
          <w:b/>
          <w:color w:val="000000" w:themeColor="text1"/>
          <w:sz w:val="32"/>
          <w:szCs w:val="32"/>
          <w:highlight w:val="none"/>
          <w:lang w:eastAsia="zh-CN"/>
          <w14:textFill>
            <w14:solidFill>
              <w14:schemeClr w14:val="tx1"/>
            </w14:solidFill>
          </w14:textFill>
        </w:rPr>
        <w:t>）</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pacing w:line="360" w:lineRule="exact"/>
        <w:ind w:firstLine="420" w:firstLineChars="200"/>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pacing w:line="360" w:lineRule="exact"/>
        <w:ind w:firstLine="420" w:firstLineChars="200"/>
        <w:textAlignment w:val="auto"/>
        <w:rPr>
          <w:rFonts w:asciiTheme="minorEastAsia" w:hAnsiTheme="minorEastAsia" w:eastAsia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olor w:val="000000" w:themeColor="text1"/>
          <w:sz w:val="21"/>
          <w:szCs w:val="21"/>
          <w:highlight w:val="none"/>
          <w:u w:val="single"/>
          <w:lang w:val="en-US" w:eastAsia="zh-CN"/>
          <w14:textFill>
            <w14:solidFill>
              <w14:schemeClr w14:val="tx1"/>
            </w14:solidFill>
          </w14:textFill>
        </w:rPr>
        <w:t>2026年度北岸综合整治项目</w:t>
      </w:r>
      <w:r>
        <w:rPr>
          <w:rFonts w:hint="eastAsia" w:asciiTheme="minorEastAsia" w:hAnsiTheme="minorEastAsia" w:eastAsiaTheme="minorEastAsia"/>
          <w:color w:val="000000" w:themeColor="text1"/>
          <w:sz w:val="21"/>
          <w:szCs w:val="21"/>
          <w:highlight w:val="none"/>
          <w14:textFill>
            <w14:solidFill>
              <w14:schemeClr w14:val="tx1"/>
            </w14:solidFill>
          </w14:textFill>
        </w:rPr>
        <w:t>采购项目的潜在供应商应在</w:t>
      </w:r>
      <w:r>
        <w:rPr>
          <w:rFonts w:hint="eastAsia" w:ascii="宋体" w:hAnsi="宋体" w:cs="宋体"/>
          <w:color w:val="000000" w:themeColor="text1"/>
          <w:sz w:val="21"/>
          <w:szCs w:val="21"/>
          <w:highlight w:val="none"/>
          <w14:textFill>
            <w14:solidFill>
              <w14:schemeClr w14:val="tx1"/>
            </w14:solidFill>
          </w14:textFill>
        </w:rPr>
        <w:t>广西政府采购云平台（https://www.gcy.zfcg.gxzf.gov.cn/）</w:t>
      </w:r>
      <w:r>
        <w:rPr>
          <w:rFonts w:hint="eastAsia" w:asciiTheme="minorEastAsia" w:hAnsiTheme="minorEastAsia" w:eastAsiaTheme="minorEastAsia"/>
          <w:color w:val="000000" w:themeColor="text1"/>
          <w:sz w:val="21"/>
          <w:szCs w:val="21"/>
          <w:highlight w:val="none"/>
          <w14:textFill>
            <w14:solidFill>
              <w14:schemeClr w14:val="tx1"/>
            </w14:solidFill>
          </w14:textFill>
        </w:rPr>
        <w:t>获取</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磋商</w:t>
      </w:r>
      <w:r>
        <w:rPr>
          <w:rFonts w:hint="eastAsia" w:asciiTheme="minorEastAsia" w:hAnsiTheme="minorEastAsia" w:eastAsiaTheme="minorEastAsia"/>
          <w:color w:val="000000" w:themeColor="text1"/>
          <w:sz w:val="21"/>
          <w:szCs w:val="21"/>
          <w:highlight w:val="none"/>
          <w14:textFill>
            <w14:solidFill>
              <w14:schemeClr w14:val="tx1"/>
            </w14:solidFill>
          </w14:textFill>
        </w:rPr>
        <w:t>文件，并于</w:t>
      </w:r>
      <w:r>
        <w:rPr>
          <w:rFonts w:hint="eastAsia" w:asciiTheme="minorEastAsia" w:hAnsiTheme="minorEastAsia" w:eastAsiaTheme="minorEastAsia"/>
          <w:color w:val="000000" w:themeColor="text1"/>
          <w:sz w:val="21"/>
          <w:szCs w:val="21"/>
          <w:highlight w:val="none"/>
          <w:u w:val="single"/>
          <w14:textFill>
            <w14:solidFill>
              <w14:schemeClr w14:val="tx1"/>
            </w14:solidFill>
          </w14:textFill>
        </w:rPr>
        <w:t>202</w:t>
      </w:r>
      <w:r>
        <w:rPr>
          <w:rFonts w:hint="eastAsia" w:asciiTheme="minorEastAsia" w:hAnsiTheme="minorEastAsia" w:eastAsiaTheme="minorEastAsia"/>
          <w:color w:val="000000" w:themeColor="text1"/>
          <w:sz w:val="21"/>
          <w:szCs w:val="21"/>
          <w:highlight w:val="none"/>
          <w:u w:val="single"/>
          <w:lang w:val="en-US" w:eastAsia="zh-CN"/>
          <w14:textFill>
            <w14:solidFill>
              <w14:schemeClr w14:val="tx1"/>
            </w14:solidFill>
          </w14:textFill>
        </w:rPr>
        <w:t>5</w:t>
      </w:r>
      <w:r>
        <w:rPr>
          <w:rFonts w:hint="eastAsia" w:asciiTheme="minorEastAsia" w:hAnsiTheme="minorEastAsia" w:eastAsiaTheme="minorEastAsia"/>
          <w:bCs/>
          <w:color w:val="000000" w:themeColor="text1"/>
          <w:sz w:val="21"/>
          <w:szCs w:val="21"/>
          <w:highlight w:val="none"/>
          <w:u w:val="single"/>
          <w14:textFill>
            <w14:solidFill>
              <w14:schemeClr w14:val="tx1"/>
            </w14:solidFill>
          </w14:textFill>
        </w:rPr>
        <w:t>年</w:t>
      </w:r>
      <w:r>
        <w:rPr>
          <w:rFonts w:hint="eastAsia" w:asciiTheme="minorEastAsia" w:hAnsiTheme="minorEastAsia" w:eastAsiaTheme="minorEastAsia"/>
          <w:bCs/>
          <w:color w:val="000000" w:themeColor="text1"/>
          <w:sz w:val="21"/>
          <w:szCs w:val="21"/>
          <w:highlight w:val="none"/>
          <w:u w:val="single"/>
          <w:lang w:val="en-US" w:eastAsia="zh-CN"/>
          <w14:textFill>
            <w14:solidFill>
              <w14:schemeClr w14:val="tx1"/>
            </w14:solidFill>
          </w14:textFill>
        </w:rPr>
        <w:t>12</w:t>
      </w:r>
      <w:r>
        <w:rPr>
          <w:rFonts w:hint="eastAsia" w:asciiTheme="minorEastAsia" w:hAnsiTheme="minorEastAsia" w:eastAsiaTheme="minorEastAsia"/>
          <w:bCs/>
          <w:color w:val="000000" w:themeColor="text1"/>
          <w:sz w:val="21"/>
          <w:szCs w:val="21"/>
          <w:highlight w:val="none"/>
          <w:u w:val="single"/>
          <w14:textFill>
            <w14:solidFill>
              <w14:schemeClr w14:val="tx1"/>
            </w14:solidFill>
          </w14:textFill>
        </w:rPr>
        <w:t>月</w:t>
      </w:r>
      <w:r>
        <w:rPr>
          <w:rFonts w:hint="eastAsia" w:asciiTheme="minorEastAsia" w:hAnsiTheme="minorEastAsia" w:eastAsiaTheme="minorEastAsia"/>
          <w:bCs/>
          <w:color w:val="000000" w:themeColor="text1"/>
          <w:sz w:val="21"/>
          <w:szCs w:val="21"/>
          <w:highlight w:val="none"/>
          <w:u w:val="single"/>
          <w:lang w:val="en-US" w:eastAsia="zh-CN"/>
          <w14:textFill>
            <w14:solidFill>
              <w14:schemeClr w14:val="tx1"/>
            </w14:solidFill>
          </w14:textFill>
        </w:rPr>
        <w:t>26</w:t>
      </w:r>
      <w:r>
        <w:rPr>
          <w:rFonts w:hint="eastAsia" w:asciiTheme="minorEastAsia" w:hAnsiTheme="minorEastAsia" w:eastAsiaTheme="minorEastAsia"/>
          <w:bCs/>
          <w:color w:val="000000" w:themeColor="text1"/>
          <w:sz w:val="21"/>
          <w:szCs w:val="21"/>
          <w:highlight w:val="none"/>
          <w:u w:val="single"/>
          <w14:textFill>
            <w14:solidFill>
              <w14:schemeClr w14:val="tx1"/>
            </w14:solidFill>
          </w14:textFill>
        </w:rPr>
        <w:t>日</w:t>
      </w:r>
      <w:r>
        <w:rPr>
          <w:rFonts w:hint="eastAsia" w:asciiTheme="minorEastAsia" w:hAnsiTheme="minorEastAsia" w:eastAsiaTheme="minorEastAsia"/>
          <w:bCs/>
          <w:color w:val="000000" w:themeColor="text1"/>
          <w:sz w:val="21"/>
          <w:szCs w:val="21"/>
          <w:highlight w:val="none"/>
          <w:u w:val="single"/>
          <w:lang w:val="en-US" w:eastAsia="zh-CN"/>
          <w14:textFill>
            <w14:solidFill>
              <w14:schemeClr w14:val="tx1"/>
            </w14:solidFill>
          </w14:textFill>
        </w:rPr>
        <w:t>15</w:t>
      </w:r>
      <w:r>
        <w:rPr>
          <w:rFonts w:hint="eastAsia" w:asciiTheme="minorEastAsia" w:hAnsiTheme="minorEastAsia" w:eastAsiaTheme="minorEastAsia"/>
          <w:bCs/>
          <w:color w:val="000000" w:themeColor="text1"/>
          <w:sz w:val="21"/>
          <w:szCs w:val="21"/>
          <w:highlight w:val="none"/>
          <w:u w:val="single"/>
          <w14:textFill>
            <w14:solidFill>
              <w14:schemeClr w14:val="tx1"/>
            </w14:solidFill>
          </w14:textFill>
        </w:rPr>
        <w:t>点</w:t>
      </w:r>
      <w:r>
        <w:rPr>
          <w:rFonts w:hint="eastAsia" w:asciiTheme="minorEastAsia" w:hAnsiTheme="minorEastAsia" w:eastAsiaTheme="minorEastAsia"/>
          <w:bCs/>
          <w:color w:val="000000" w:themeColor="text1"/>
          <w:sz w:val="21"/>
          <w:szCs w:val="21"/>
          <w:highlight w:val="none"/>
          <w:u w:val="single"/>
          <w:lang w:val="en-US" w:eastAsia="zh-CN"/>
          <w14:textFill>
            <w14:solidFill>
              <w14:schemeClr w14:val="tx1"/>
            </w14:solidFill>
          </w14:textFill>
        </w:rPr>
        <w:t>00</w:t>
      </w:r>
      <w:r>
        <w:rPr>
          <w:rFonts w:hint="eastAsia" w:asciiTheme="minorEastAsia" w:hAnsiTheme="minorEastAsia" w:eastAsiaTheme="minorEastAsia"/>
          <w:bCs/>
          <w:color w:val="000000" w:themeColor="text1"/>
          <w:sz w:val="21"/>
          <w:szCs w:val="21"/>
          <w:highlight w:val="none"/>
          <w:u w:val="single"/>
          <w14:textFill>
            <w14:solidFill>
              <w14:schemeClr w14:val="tx1"/>
            </w14:solidFill>
          </w14:textFill>
        </w:rPr>
        <w:t>分00秒</w:t>
      </w:r>
      <w:r>
        <w:rPr>
          <w:rFonts w:hint="eastAsia" w:asciiTheme="minorEastAsia" w:hAnsiTheme="minorEastAsia" w:eastAsiaTheme="minorEastAsia"/>
          <w:bCs/>
          <w:color w:val="000000" w:themeColor="text1"/>
          <w:sz w:val="21"/>
          <w:szCs w:val="21"/>
          <w:highlight w:val="none"/>
          <w14:textFill>
            <w14:solidFill>
              <w14:schemeClr w14:val="tx1"/>
            </w14:solidFill>
          </w14:textFill>
        </w:rPr>
        <w:t>（北京时间）前提交响应文件</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pacing w:line="360" w:lineRule="exact"/>
        <w:textAlignment w:val="auto"/>
        <w:rPr>
          <w:rFonts w:asciiTheme="minorEastAsia" w:hAnsiTheme="minorEastAsia" w:eastAsiaTheme="minorEastAsia"/>
          <w:color w:val="000000" w:themeColor="text1"/>
          <w:sz w:val="21"/>
          <w:szCs w:val="21"/>
          <w:highlight w:val="none"/>
          <w14:textFill>
            <w14:solidFill>
              <w14:schemeClr w14:val="tx1"/>
            </w14:solidFill>
          </w14:textFill>
        </w:rPr>
      </w:pPr>
    </w:p>
    <w:p>
      <w:pPr>
        <w:pStyle w:val="632"/>
        <w:keepNext w:val="0"/>
        <w:keepLines w:val="0"/>
        <w:pageBreakBefore w:val="0"/>
        <w:widowControl w:val="0"/>
        <w:kinsoku/>
        <w:wordWrap/>
        <w:overflowPunct/>
        <w:topLinePunct w:val="0"/>
        <w:autoSpaceDE/>
        <w:autoSpaceDN/>
        <w:bidi w:val="0"/>
        <w:adjustRightInd w:val="0"/>
        <w:spacing w:line="400" w:lineRule="exact"/>
        <w:ind w:firstLine="0"/>
        <w:textAlignment w:val="auto"/>
        <w:rPr>
          <w:b/>
          <w:color w:val="000000" w:themeColor="text1"/>
          <w:sz w:val="21"/>
          <w:szCs w:val="21"/>
          <w:highlight w:val="none"/>
          <w14:textFill>
            <w14:solidFill>
              <w14:schemeClr w14:val="tx1"/>
            </w14:solidFill>
          </w14:textFill>
        </w:rPr>
      </w:pPr>
      <w:bookmarkStart w:id="12" w:name="_Toc35393629"/>
      <w:bookmarkStart w:id="13" w:name="_Toc28359089"/>
      <w:bookmarkStart w:id="14" w:name="_Toc28359012"/>
      <w:bookmarkStart w:id="15" w:name="_Toc35393798"/>
      <w:r>
        <w:rPr>
          <w:rFonts w:hint="eastAsia"/>
          <w:b/>
          <w:color w:val="000000" w:themeColor="text1"/>
          <w:sz w:val="21"/>
          <w:szCs w:val="21"/>
          <w:highlight w:val="none"/>
          <w14:textFill>
            <w14:solidFill>
              <w14:schemeClr w14:val="tx1"/>
            </w14:solidFill>
          </w14:textFill>
        </w:rPr>
        <w:t>一、项目基本情况</w:t>
      </w:r>
      <w:bookmarkEnd w:id="12"/>
      <w:bookmarkEnd w:id="13"/>
      <w:bookmarkEnd w:id="14"/>
      <w:bookmarkEnd w:id="15"/>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项目编号：</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BHZC2025-C3-020056-GXZF</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项目名称：</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2026年度北岸综合整治项目</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采购方式：竞争性磋商</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预算金额（元）：</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人民币陆拾捌万元整（¥6</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80</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 xml:space="preserve">000.00) </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最高限价（元）</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w:t>
      </w:r>
      <w:r>
        <w:rPr>
          <w:rFonts w:hint="eastAsia" w:ascii="宋体" w:hAnsi="宋体" w:eastAsia="宋体" w:cs="宋体"/>
          <w:color w:val="auto"/>
          <w:szCs w:val="21"/>
          <w:highlight w:val="none"/>
        </w:rPr>
        <w:t>本项目</w:t>
      </w:r>
      <w:r>
        <w:rPr>
          <w:rFonts w:hint="eastAsia" w:ascii="宋体" w:hAnsi="宋体" w:eastAsia="宋体" w:cs="宋体"/>
          <w:color w:val="auto"/>
          <w:szCs w:val="21"/>
          <w:highlight w:val="none"/>
          <w:lang w:eastAsia="zh-CN"/>
        </w:rPr>
        <w:t>为</w:t>
      </w:r>
      <w:r>
        <w:rPr>
          <w:rFonts w:hint="eastAsia" w:ascii="宋体" w:hAnsi="宋体" w:cs="宋体"/>
          <w:color w:val="auto"/>
          <w:szCs w:val="21"/>
          <w:highlight w:val="none"/>
          <w:lang w:eastAsia="zh-CN"/>
        </w:rPr>
        <w:t>解决政府采购异常低价问题试点项目，项目</w:t>
      </w:r>
      <w:r>
        <w:rPr>
          <w:rFonts w:hint="eastAsia" w:ascii="宋体" w:hAnsi="宋体" w:eastAsia="宋体"/>
          <w:b w:val="0"/>
          <w:bCs w:val="0"/>
          <w:color w:val="auto"/>
          <w:sz w:val="21"/>
          <w:szCs w:val="21"/>
          <w:highlight w:val="none"/>
        </w:rPr>
        <w:t>最高限价</w:t>
      </w:r>
      <w:r>
        <w:rPr>
          <w:rFonts w:hint="eastAsia" w:ascii="宋体" w:hAnsi="宋体" w:eastAsia="宋体"/>
          <w:b w:val="0"/>
          <w:bCs w:val="0"/>
          <w:color w:val="auto"/>
          <w:sz w:val="21"/>
          <w:szCs w:val="21"/>
          <w:highlight w:val="none"/>
          <w:lang w:eastAsia="zh-CN"/>
        </w:rPr>
        <w:t>为</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人民币陆拾捌万元整（¥6</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80</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000.00) 。</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hint="eastAsia" w:ascii="宋体" w:hAnsi="宋体" w:cs="宋体"/>
          <w:sz w:val="21"/>
          <w:szCs w:val="21"/>
          <w:highlight w:val="none"/>
          <w:lang w:val="en-US" w:eastAsia="zh-CN"/>
        </w:rPr>
      </w:pPr>
      <w:r>
        <w:rPr>
          <w:rFonts w:hint="eastAsia" w:asciiTheme="minorEastAsia" w:hAnsiTheme="minorEastAsia" w:eastAsiaTheme="minorEastAsia"/>
          <w:color w:val="000000" w:themeColor="text1"/>
          <w:sz w:val="21"/>
          <w:szCs w:val="21"/>
          <w:highlight w:val="none"/>
          <w14:textFill>
            <w14:solidFill>
              <w14:schemeClr w14:val="tx1"/>
            </w14:solidFill>
          </w14:textFill>
        </w:rPr>
        <w:t>采购需求：</w:t>
      </w:r>
      <w:r>
        <w:rPr>
          <w:rFonts w:hint="eastAsia" w:hAnsi="宋体" w:cs="宋体" w:eastAsiaTheme="minorEastAsia"/>
          <w:bCs/>
          <w:color w:val="000000" w:themeColor="text1"/>
          <w:sz w:val="21"/>
          <w:szCs w:val="21"/>
          <w:highlight w:val="none"/>
          <w:lang w:eastAsia="zh-CN"/>
          <w14:textFill>
            <w14:solidFill>
              <w14:schemeClr w14:val="tx1"/>
            </w14:solidFill>
          </w14:textFill>
        </w:rPr>
        <w:t>本项目</w:t>
      </w:r>
      <w:r>
        <w:rPr>
          <w:rFonts w:hint="eastAsia" w:hAnsi="宋体" w:cs="宋体"/>
          <w:bCs/>
          <w:color w:val="000000" w:themeColor="text1"/>
          <w:sz w:val="21"/>
          <w:szCs w:val="21"/>
          <w:highlight w:val="none"/>
          <w:lang w:eastAsia="zh-CN"/>
          <w14:textFill>
            <w14:solidFill>
              <w14:schemeClr w14:val="tx1"/>
            </w14:solidFill>
          </w14:textFill>
        </w:rPr>
        <w:t>采购</w:t>
      </w:r>
      <w:r>
        <w:rPr>
          <w:rFonts w:hint="eastAsia" w:ascii="宋体" w:hAnsi="宋体" w:cs="宋体"/>
          <w:sz w:val="21"/>
          <w:szCs w:val="21"/>
          <w:highlight w:val="none"/>
          <w:lang w:eastAsia="zh-CN"/>
        </w:rPr>
        <w:t>2026年度北岸综合整治项目一项</w:t>
      </w:r>
      <w:r>
        <w:rPr>
          <w:rFonts w:hint="eastAsia" w:ascii="宋体" w:hAnsi="宋体" w:cs="宋体"/>
          <w:sz w:val="21"/>
          <w:szCs w:val="21"/>
          <w:highlight w:val="none"/>
          <w:lang w:val="en-US" w:eastAsia="zh-CN"/>
        </w:rPr>
        <w:t>,主要负责对北岸沙滩区域开展巡逻整治，重点整治流动摊贩违规摆卖、违规停车、噪音扰民、不牵绳遛狗等违规行为，劝导下海游泳群众，劝离整治区域内燃放烟花的群众，协助执法人员做好北岸整治的其他工作，本项目至少需要</w:t>
      </w:r>
      <w:r>
        <w:rPr>
          <w:rFonts w:hint="eastAsia" w:ascii="宋体" w:hAnsi="宋体" w:cs="宋体"/>
          <w:strike w:val="0"/>
          <w:dstrike w:val="0"/>
          <w:sz w:val="21"/>
          <w:szCs w:val="21"/>
          <w:highlight w:val="none"/>
          <w:lang w:eastAsia="zh-CN"/>
        </w:rPr>
        <w:t>保安人员</w:t>
      </w:r>
      <w:r>
        <w:rPr>
          <w:rFonts w:hint="eastAsia" w:ascii="宋体" w:hAnsi="宋体" w:cs="宋体"/>
          <w:strike w:val="0"/>
          <w:dstrike w:val="0"/>
          <w:sz w:val="21"/>
          <w:szCs w:val="21"/>
          <w:highlight w:val="none"/>
          <w:lang w:val="en-US" w:eastAsia="zh-CN"/>
        </w:rPr>
        <w:t>15人</w:t>
      </w:r>
      <w:r>
        <w:rPr>
          <w:rFonts w:hint="eastAsia" w:ascii="宋体" w:hAnsi="宋体" w:cs="宋体"/>
          <w:sz w:val="21"/>
          <w:szCs w:val="21"/>
          <w:highlight w:val="none"/>
          <w:lang w:val="en-US" w:eastAsia="zh-CN"/>
        </w:rPr>
        <w:t>。</w:t>
      </w:r>
      <w:r>
        <w:rPr>
          <w:rFonts w:ascii="宋体" w:hAnsi="宋体" w:eastAsia="宋体" w:cs="宋体"/>
          <w:sz w:val="21"/>
          <w:szCs w:val="21"/>
          <w:highlight w:val="none"/>
        </w:rPr>
        <w:t>如需进一步了解详细内容，详见本公告附件及本项目竞争性磋商文件。</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合同履行期限：</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本项目服务期为</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2026年1月1日至2026年12月31日。</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本项目是否接受联合体磋商：</w:t>
      </w:r>
      <w:sdt>
        <w:sdtPr>
          <w:rPr>
            <w:rFonts w:hint="eastAsia" w:asciiTheme="minorEastAsia" w:hAnsiTheme="minorEastAsia" w:eastAsiaTheme="minorEastAsia"/>
            <w:color w:val="000000" w:themeColor="text1"/>
            <w:sz w:val="21"/>
            <w:szCs w:val="21"/>
            <w:highlight w:val="none"/>
            <w14:textFill>
              <w14:solidFill>
                <w14:schemeClr w14:val="tx1"/>
              </w14:solidFill>
            </w14:textFill>
          </w:rPr>
          <w:id w:val="2035453831"/>
          <w14:checkbox>
            <w14:checked w14:val="0"/>
            <w14:checkedState w14:val="00FE" w14:font="Wingdings"/>
            <w14:uncheckedState w14:val="2610" w14:font="MS Gothic"/>
          </w14:checkbox>
        </w:sdtPr>
        <w:sdtEndPr>
          <w:rPr>
            <w:rFonts w:hint="eastAsia" w:asciiTheme="minorEastAsia" w:hAnsiTheme="minorEastAsia" w:eastAsiaTheme="minorEastAsia"/>
            <w:color w:val="000000" w:themeColor="text1"/>
            <w:sz w:val="21"/>
            <w:szCs w:val="21"/>
            <w:highlight w:val="none"/>
            <w14:textFill>
              <w14:solidFill>
                <w14:schemeClr w14:val="tx1"/>
              </w14:solidFill>
            </w14:textFill>
          </w:rPr>
        </w:sdtEndPr>
        <w:sdtContent>
          <w:r>
            <w:rPr>
              <w:rFonts w:hint="eastAsia" w:ascii="MS Gothic" w:hAnsi="MS Gothic" w:eastAsia="MS Gothic"/>
              <w:color w:val="000000" w:themeColor="text1"/>
              <w:sz w:val="21"/>
              <w:szCs w:val="21"/>
              <w:highlight w:val="none"/>
              <w14:textFill>
                <w14:solidFill>
                  <w14:schemeClr w14:val="tx1"/>
                </w14:solidFill>
              </w14:textFill>
            </w:rPr>
            <w:t>☐</w:t>
          </w:r>
        </w:sdtContent>
      </w:sdt>
      <w:r>
        <w:rPr>
          <w:rFonts w:hint="eastAsia" w:asciiTheme="minorEastAsia" w:hAnsiTheme="minorEastAsia" w:eastAsiaTheme="minorEastAsia"/>
          <w:color w:val="000000" w:themeColor="text1"/>
          <w:sz w:val="21"/>
          <w:szCs w:val="21"/>
          <w:highlight w:val="none"/>
          <w14:textFill>
            <w14:solidFill>
              <w14:schemeClr w14:val="tx1"/>
            </w14:solidFill>
          </w14:textFill>
        </w:rPr>
        <w:t>是，</w:t>
      </w:r>
      <w:sdt>
        <w:sdtPr>
          <w:rPr>
            <w:rFonts w:hint="eastAsia" w:asciiTheme="minorEastAsia" w:hAnsiTheme="minorEastAsia" w:eastAsiaTheme="minorEastAsia"/>
            <w:color w:val="000000" w:themeColor="text1"/>
            <w:sz w:val="21"/>
            <w:szCs w:val="21"/>
            <w:highlight w:val="none"/>
            <w14:textFill>
              <w14:solidFill>
                <w14:schemeClr w14:val="tx1"/>
              </w14:solidFill>
            </w14:textFill>
          </w:rPr>
          <w:id w:val="-1765526721"/>
          <w14:checkbox>
            <w14:checked w14:val="1"/>
            <w14:checkedState w14:val="00FE" w14:font="Wingdings"/>
            <w14:uncheckedState w14:val="2610" w14:font="MS Gothic"/>
          </w14:checkbox>
        </w:sdtPr>
        <w:sdtEndPr>
          <w:rPr>
            <w:rFonts w:hint="eastAsia" w:asciiTheme="minorEastAsia" w:hAnsiTheme="minorEastAsia" w:eastAsiaTheme="minorEastAsia"/>
            <w:color w:val="000000" w:themeColor="text1"/>
            <w:sz w:val="21"/>
            <w:szCs w:val="21"/>
            <w:highlight w:val="none"/>
            <w14:textFill>
              <w14:solidFill>
                <w14:schemeClr w14:val="tx1"/>
              </w14:solidFill>
            </w14:textFill>
          </w:rPr>
        </w:sdtEndPr>
        <w:sdtContent>
          <w:r>
            <w:rPr>
              <w:rFonts w:hint="eastAsia" w:ascii="Wingdings" w:hAnsi="Wingdings" w:eastAsia="MS Mincho" w:cs="MS Mincho"/>
              <w:color w:val="000000" w:themeColor="text1"/>
              <w:kern w:val="2"/>
              <w:sz w:val="21"/>
              <w:szCs w:val="21"/>
              <w:highlight w:val="none"/>
              <w:lang w:val="en-US" w:eastAsia="zh-CN" w:bidi="ar-SA"/>
              <w14:textFill>
                <w14:solidFill>
                  <w14:schemeClr w14:val="tx1"/>
                </w14:solidFill>
              </w14:textFill>
            </w:rPr>
            <w:t>þ</w:t>
          </w:r>
        </w:sdtContent>
      </w:sdt>
      <w:r>
        <w:rPr>
          <w:rFonts w:hint="eastAsia" w:asciiTheme="minorEastAsia" w:hAnsiTheme="minorEastAsia" w:eastAsiaTheme="minorEastAsia"/>
          <w:color w:val="000000" w:themeColor="text1"/>
          <w:sz w:val="21"/>
          <w:szCs w:val="21"/>
          <w:highlight w:val="none"/>
          <w14:textFill>
            <w14:solidFill>
              <w14:schemeClr w14:val="tx1"/>
            </w14:solidFill>
          </w14:textFill>
        </w:rPr>
        <w:t>否。</w:t>
      </w:r>
    </w:p>
    <w:p>
      <w:pPr>
        <w:pStyle w:val="632"/>
        <w:keepNext w:val="0"/>
        <w:keepLines w:val="0"/>
        <w:pageBreakBefore w:val="0"/>
        <w:widowControl w:val="0"/>
        <w:kinsoku/>
        <w:wordWrap/>
        <w:overflowPunct/>
        <w:topLinePunct w:val="0"/>
        <w:autoSpaceDE/>
        <w:autoSpaceDN/>
        <w:bidi w:val="0"/>
        <w:adjustRightInd w:val="0"/>
        <w:spacing w:line="400" w:lineRule="exact"/>
        <w:ind w:firstLine="0"/>
        <w:textAlignment w:val="auto"/>
        <w:rPr>
          <w:b/>
          <w:color w:val="000000" w:themeColor="text1"/>
          <w:sz w:val="21"/>
          <w:szCs w:val="21"/>
          <w:highlight w:val="none"/>
          <w14:textFill>
            <w14:solidFill>
              <w14:schemeClr w14:val="tx1"/>
            </w14:solidFill>
          </w14:textFill>
        </w:rPr>
      </w:pPr>
      <w:bookmarkStart w:id="16" w:name="_Toc28359090"/>
      <w:bookmarkStart w:id="17" w:name="_Toc35393630"/>
      <w:bookmarkStart w:id="18" w:name="_Toc28359013"/>
      <w:bookmarkStart w:id="19" w:name="_Toc35393799"/>
      <w:r>
        <w:rPr>
          <w:rFonts w:hint="eastAsia"/>
          <w:b/>
          <w:color w:val="000000" w:themeColor="text1"/>
          <w:sz w:val="21"/>
          <w:szCs w:val="21"/>
          <w:highlight w:val="none"/>
          <w14:textFill>
            <w14:solidFill>
              <w14:schemeClr w14:val="tx1"/>
            </w14:solidFill>
          </w14:textFill>
        </w:rPr>
        <w:t>二、申请人的资格要求：</w:t>
      </w:r>
      <w:bookmarkEnd w:id="16"/>
      <w:bookmarkEnd w:id="17"/>
      <w:bookmarkEnd w:id="18"/>
      <w:bookmarkEnd w:id="19"/>
    </w:p>
    <w:p>
      <w:pPr>
        <w:keepNext w:val="0"/>
        <w:keepLines w:val="0"/>
        <w:pageBreakBefore w:val="0"/>
        <w:widowControl w:val="0"/>
        <w:kinsoku/>
        <w:wordWrap/>
        <w:overflowPunct/>
        <w:topLinePunct w:val="0"/>
        <w:autoSpaceDE/>
        <w:autoSpaceDN/>
        <w:bidi w:val="0"/>
        <w:adjustRightInd w:val="0"/>
        <w:spacing w:line="400" w:lineRule="exact"/>
        <w:ind w:firstLine="480"/>
        <w:textAlignment w:val="auto"/>
        <w:rPr>
          <w:rFonts w:cs="宋体" w:asciiTheme="minorEastAsia" w:hAnsiTheme="minorEastAsia" w:eastAsiaTheme="minorEastAsia"/>
          <w:snapToGrid w:val="0"/>
          <w:color w:val="000000" w:themeColor="text1"/>
          <w:kern w:val="28"/>
          <w:sz w:val="21"/>
          <w:szCs w:val="21"/>
          <w:highlight w:val="none"/>
          <w14:textFill>
            <w14:solidFill>
              <w14:schemeClr w14:val="tx1"/>
            </w14:solidFill>
          </w14:textFill>
        </w:rPr>
      </w:pPr>
      <w:r>
        <w:rPr>
          <w:rFonts w:hint="eastAsia" w:cs="宋体" w:asciiTheme="minorEastAsia" w:hAnsiTheme="minorEastAsia" w:eastAsiaTheme="minorEastAsia"/>
          <w:snapToGrid w:val="0"/>
          <w:color w:val="000000" w:themeColor="text1"/>
          <w:kern w:val="28"/>
          <w:sz w:val="21"/>
          <w:szCs w:val="21"/>
          <w:highlight w:val="none"/>
          <w14:textFill>
            <w14:solidFill>
              <w14:schemeClr w14:val="tx1"/>
            </w14:solidFill>
          </w14:textFill>
        </w:rPr>
        <w:t>1. 满足《中华人民共和国政府采购法》第二十二条规定；未被“信用中国”（www.creditchina.gov.cn)、中国政府采购网（www.ccgp.gov.cn）列入失信被执行人、</w:t>
      </w:r>
      <w:r>
        <w:rPr>
          <w:rFonts w:hint="eastAsia" w:cs="宋体" w:asciiTheme="minorEastAsia" w:hAnsiTheme="minorEastAsia" w:eastAsiaTheme="minorEastAsia"/>
          <w:snapToGrid w:val="0"/>
          <w:color w:val="000000" w:themeColor="text1"/>
          <w:kern w:val="28"/>
          <w:sz w:val="21"/>
          <w:szCs w:val="21"/>
          <w:highlight w:val="none"/>
          <w:lang w:eastAsia="zh-CN"/>
          <w14:textFill>
            <w14:solidFill>
              <w14:schemeClr w14:val="tx1"/>
            </w14:solidFill>
          </w14:textFill>
        </w:rPr>
        <w:t>重大税收违法失信主体</w:t>
      </w:r>
      <w:r>
        <w:rPr>
          <w:rFonts w:hint="eastAsia" w:cs="宋体" w:asciiTheme="minorEastAsia" w:hAnsiTheme="minorEastAsia" w:eastAsiaTheme="minorEastAsia"/>
          <w:snapToGrid w:val="0"/>
          <w:color w:val="000000" w:themeColor="text1"/>
          <w:kern w:val="28"/>
          <w:sz w:val="21"/>
          <w:szCs w:val="21"/>
          <w:highlight w:val="none"/>
          <w14:textFill>
            <w14:solidFill>
              <w14:schemeClr w14:val="tx1"/>
            </w14:solidFill>
          </w14:textFill>
        </w:rPr>
        <w:t>、政府采购严重违法失信行为记录名单；</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hint="eastAsia" w:cs="宋体" w:asciiTheme="minorEastAsia" w:hAnsiTheme="minorEastAsia" w:eastAsiaTheme="minorEastAsia"/>
          <w:snapToGrid w:val="0"/>
          <w:color w:val="000000" w:themeColor="text1"/>
          <w:kern w:val="28"/>
          <w:sz w:val="21"/>
          <w:szCs w:val="21"/>
          <w:highlight w:val="none"/>
          <w14:textFill>
            <w14:solidFill>
              <w14:schemeClr w14:val="tx1"/>
            </w14:solidFill>
          </w14:textFill>
        </w:rPr>
      </w:pPr>
      <w:r>
        <w:rPr>
          <w:rFonts w:hint="eastAsia" w:cs="宋体" w:asciiTheme="minorEastAsia" w:hAnsiTheme="minorEastAsia" w:eastAsiaTheme="minorEastAsia"/>
          <w:snapToGrid w:val="0"/>
          <w:color w:val="000000" w:themeColor="text1"/>
          <w:kern w:val="28"/>
          <w:sz w:val="21"/>
          <w:szCs w:val="21"/>
          <w:highlight w:val="none"/>
          <w14:textFill>
            <w14:solidFill>
              <w14:schemeClr w14:val="tx1"/>
            </w14:solidFill>
          </w14:textFill>
        </w:rPr>
        <w:t xml:space="preserve"> </w:t>
      </w:r>
      <w:r>
        <w:rPr>
          <w:rFonts w:cs="宋体" w:asciiTheme="minorEastAsia" w:hAnsiTheme="minorEastAsia" w:eastAsiaTheme="minorEastAsia"/>
          <w:snapToGrid w:val="0"/>
          <w:color w:val="000000" w:themeColor="text1"/>
          <w:kern w:val="28"/>
          <w:sz w:val="21"/>
          <w:szCs w:val="21"/>
          <w:highlight w:val="none"/>
          <w14:textFill>
            <w14:solidFill>
              <w14:schemeClr w14:val="tx1"/>
            </w14:solidFill>
          </w14:textFill>
        </w:rPr>
        <w:t>2</w:t>
      </w:r>
      <w:r>
        <w:rPr>
          <w:rFonts w:hint="eastAsia" w:cs="宋体" w:asciiTheme="minorEastAsia" w:hAnsiTheme="minorEastAsia" w:eastAsiaTheme="minorEastAsia"/>
          <w:snapToGrid w:val="0"/>
          <w:color w:val="000000" w:themeColor="text1"/>
          <w:kern w:val="28"/>
          <w:sz w:val="21"/>
          <w:szCs w:val="21"/>
          <w:highlight w:val="none"/>
          <w14:textFill>
            <w14:solidFill>
              <w14:schemeClr w14:val="tx1"/>
            </w14:solidFill>
          </w14:textFill>
        </w:rPr>
        <w:t>.落实政府采购政策需满足的资格要求：</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cs="宋体" w:asciiTheme="minorEastAsia" w:hAnsiTheme="minorEastAsia" w:eastAsiaTheme="minorEastAsia"/>
          <w:color w:val="000000" w:themeColor="text1"/>
          <w:sz w:val="21"/>
          <w:szCs w:val="21"/>
          <w:highlight w:val="none"/>
          <w14:textFill>
            <w14:solidFill>
              <w14:schemeClr w14:val="tx1"/>
            </w14:solidFill>
          </w14:textFill>
        </w:rPr>
      </w:pPr>
      <w:sdt>
        <w:sdtPr>
          <w:rPr>
            <w:rFonts w:hint="eastAsia" w:cs="宋体" w:asciiTheme="minorEastAsia" w:hAnsiTheme="minorEastAsia" w:eastAsiaTheme="minorEastAsia"/>
            <w:color w:val="000000" w:themeColor="text1"/>
            <w:kern w:val="0"/>
            <w:sz w:val="21"/>
            <w:szCs w:val="21"/>
            <w:highlight w:val="none"/>
            <w14:textFill>
              <w14:solidFill>
                <w14:schemeClr w14:val="tx1"/>
              </w14:solidFill>
            </w14:textFill>
          </w:rPr>
          <w:id w:val="147468477"/>
          <w14:checkbox>
            <w14:checked w14:val="0"/>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1"/>
            <w:szCs w:val="21"/>
            <w:highlight w:val="none"/>
            <w14:textFill>
              <w14:solidFill>
                <w14:schemeClr w14:val="tx1"/>
              </w14:solidFill>
            </w14:textFill>
          </w:rPr>
        </w:sdtEndPr>
        <w:sdtContent>
          <w:r>
            <w:rPr>
              <w:rFonts w:hint="eastAsia" w:ascii="MS Gothic" w:hAnsi="MS Gothic" w:eastAsia="MS Mincho" w:cs="MS Mincho"/>
              <w:color w:val="000000" w:themeColor="text1"/>
              <w:kern w:val="0"/>
              <w:sz w:val="21"/>
              <w:szCs w:val="21"/>
              <w:highlight w:val="none"/>
              <w:lang w:val="en-US" w:eastAsia="zh-CN" w:bidi="ar-SA"/>
              <w14:textFill>
                <w14:solidFill>
                  <w14:schemeClr w14:val="tx1"/>
                </w14:solidFill>
              </w14:textFill>
            </w:rPr>
            <w:t>☐</w:t>
          </w:r>
        </w:sdtContent>
      </w:sdt>
      <w:r>
        <w:rPr>
          <w:rFonts w:hint="eastAsia" w:cs="宋体" w:asciiTheme="minorEastAsia" w:hAnsiTheme="minorEastAsia" w:eastAsiaTheme="minorEastAsia"/>
          <w:color w:val="000000" w:themeColor="text1"/>
          <w:sz w:val="21"/>
          <w:szCs w:val="21"/>
          <w:highlight w:val="none"/>
          <w14:textFill>
            <w14:solidFill>
              <w14:schemeClr w14:val="tx1"/>
            </w14:solidFill>
          </w14:textFill>
        </w:rPr>
        <w:t>无</w:t>
      </w:r>
      <w:r>
        <w:rPr>
          <w:rFonts w:hint="eastAsia" w:ascii="宋体" w:hAnsi="宋体" w:cs="宋体"/>
          <w:snapToGrid w:val="0"/>
          <w:color w:val="000000" w:themeColor="text1"/>
          <w:kern w:val="28"/>
          <w:sz w:val="21"/>
          <w:szCs w:val="21"/>
          <w:highlight w:val="none"/>
          <w14:textFill>
            <w14:solidFill>
              <w14:schemeClr w14:val="tx1"/>
            </w14:solidFill>
          </w14:textFill>
        </w:rPr>
        <w:t>（注：不得限制大中型企业与小微企业组成联合体参与响应）</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cs="宋体" w:asciiTheme="minorEastAsia" w:hAnsiTheme="minorEastAsia" w:eastAsiaTheme="minorEastAsia"/>
          <w:strike/>
          <w:dstrike w:val="0"/>
          <w:color w:val="000000" w:themeColor="text1"/>
          <w:spacing w:val="0"/>
          <w:sz w:val="21"/>
          <w:szCs w:val="21"/>
          <w:highlight w:val="none"/>
          <w14:textFill>
            <w14:solidFill>
              <w14:schemeClr w14:val="tx1"/>
            </w14:solidFill>
          </w14:textFill>
        </w:rPr>
      </w:pPr>
      <w:sdt>
        <w:sdtPr>
          <w:rPr>
            <w:rFonts w:hint="eastAsia" w:cs="宋体" w:asciiTheme="minorEastAsia" w:hAnsiTheme="minorEastAsia" w:eastAsiaTheme="minorEastAsia"/>
            <w:color w:val="000000" w:themeColor="text1"/>
            <w:kern w:val="0"/>
            <w:sz w:val="21"/>
            <w:szCs w:val="21"/>
            <w:highlight w:val="none"/>
            <w14:textFill>
              <w14:solidFill>
                <w14:schemeClr w14:val="tx1"/>
              </w14:solidFill>
            </w14:textFill>
          </w:rPr>
          <w:id w:val="147481830"/>
          <w14:checkbox>
            <w14:checked w14:val="1"/>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1"/>
            <w:szCs w:val="21"/>
            <w:highlight w:val="none"/>
            <w14:textFill>
              <w14:solidFill>
                <w14:schemeClr w14:val="tx1"/>
              </w14:solidFill>
            </w14:textFill>
          </w:rPr>
        </w:sdtEndPr>
        <w:sdtContent>
          <w:r>
            <w:rPr>
              <w:rFonts w:hint="eastAsia" w:ascii="Wingdings" w:hAnsi="Wingdings" w:eastAsia="MS Gothic" w:cs="宋体"/>
              <w:color w:val="000000" w:themeColor="text1"/>
              <w:kern w:val="0"/>
              <w:sz w:val="21"/>
              <w:szCs w:val="21"/>
              <w:highlight w:val="none"/>
              <w:lang w:val="en-US" w:eastAsia="zh-CN" w:bidi="ar-SA"/>
              <w14:textFill>
                <w14:solidFill>
                  <w14:schemeClr w14:val="tx1"/>
                </w14:solidFill>
              </w14:textFill>
            </w:rPr>
            <w:t>þ</w:t>
          </w:r>
        </w:sdtContent>
      </w:sdt>
      <w:r>
        <w:rPr>
          <w:rFonts w:hint="eastAsia" w:cs="宋体" w:asciiTheme="minorEastAsia" w:hAnsiTheme="minorEastAsia" w:eastAsiaTheme="minorEastAsia"/>
          <w:color w:val="000000" w:themeColor="text1"/>
          <w:kern w:val="0"/>
          <w:sz w:val="21"/>
          <w:szCs w:val="21"/>
          <w:highlight w:val="none"/>
          <w14:textFill>
            <w14:solidFill>
              <w14:schemeClr w14:val="tx1"/>
            </w14:solidFill>
          </w14:textFill>
        </w:rPr>
        <w:t>专</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门面向中小企业</w:t>
      </w: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：要求</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服务全部由符合政策要求的中小企业承接，</w:t>
      </w: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须</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提供中小企业声明函；</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cs="宋体" w:asciiTheme="minorEastAsia" w:hAnsiTheme="minorEastAsia" w:eastAsiaTheme="minorEastAsia"/>
          <w:color w:val="000000" w:themeColor="text1"/>
          <w:spacing w:val="0"/>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pacing w:val="0"/>
          <w:sz w:val="21"/>
          <w:szCs w:val="21"/>
          <w:highlight w:val="none"/>
          <w:lang w:val="en-US" w:eastAsia="zh-CN"/>
          <w14:textFill>
            <w14:solidFill>
              <w14:schemeClr w14:val="tx1"/>
            </w14:solidFill>
          </w14:textFill>
        </w:rPr>
        <w:t>3</w:t>
      </w:r>
      <w:r>
        <w:rPr>
          <w:rFonts w:hint="eastAsia" w:cs="宋体" w:asciiTheme="minorEastAsia" w:hAnsiTheme="minorEastAsia" w:eastAsiaTheme="minorEastAsia"/>
          <w:color w:val="000000" w:themeColor="text1"/>
          <w:spacing w:val="0"/>
          <w:sz w:val="21"/>
          <w:szCs w:val="21"/>
          <w:highlight w:val="none"/>
          <w14:textFill>
            <w14:solidFill>
              <w14:schemeClr w14:val="tx1"/>
            </w14:solidFill>
          </w14:textFill>
        </w:rPr>
        <w:t>.本项目的特定资格要求：</w:t>
      </w:r>
      <w:r>
        <w:rPr>
          <w:rFonts w:hint="eastAsia" w:cs="宋体" w:asciiTheme="minorEastAsia" w:hAnsiTheme="minorEastAsia" w:eastAsiaTheme="minorEastAsia"/>
          <w:color w:val="000000" w:themeColor="text1"/>
          <w:spacing w:val="0"/>
          <w:sz w:val="21"/>
          <w:szCs w:val="21"/>
          <w:highlight w:val="none"/>
          <w:u w:val="single"/>
          <w:lang w:val="en-US" w:eastAsia="zh-CN"/>
          <w14:textFill>
            <w14:solidFill>
              <w14:schemeClr w14:val="tx1"/>
            </w14:solidFill>
          </w14:textFill>
        </w:rPr>
        <w:t>供应商须具有有效的《保安服务许可证》</w:t>
      </w:r>
      <w:r>
        <w:rPr>
          <w:rFonts w:hint="eastAsia" w:cs="宋体" w:asciiTheme="minorEastAsia" w:hAnsiTheme="minorEastAsia" w:eastAsiaTheme="minorEastAsia"/>
          <w:color w:val="000000" w:themeColor="text1"/>
          <w:spacing w:val="0"/>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lang w:val="en-US" w:eastAsia="zh-CN"/>
          <w14:textFill>
            <w14:solidFill>
              <w14:schemeClr w14:val="tx1"/>
            </w14:solidFill>
          </w14:textFill>
        </w:rPr>
        <w:t>4</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pPr>
        <w:pStyle w:val="632"/>
        <w:keepNext w:val="0"/>
        <w:keepLines w:val="0"/>
        <w:pageBreakBefore w:val="0"/>
        <w:widowControl w:val="0"/>
        <w:kinsoku/>
        <w:wordWrap/>
        <w:overflowPunct/>
        <w:topLinePunct w:val="0"/>
        <w:autoSpaceDE/>
        <w:autoSpaceDN/>
        <w:bidi w:val="0"/>
        <w:adjustRightInd w:val="0"/>
        <w:spacing w:line="400" w:lineRule="exact"/>
        <w:ind w:firstLine="0"/>
        <w:textAlignment w:val="auto"/>
        <w:rPr>
          <w:b/>
          <w:color w:val="000000" w:themeColor="text1"/>
          <w:sz w:val="21"/>
          <w:szCs w:val="21"/>
          <w:highlight w:val="none"/>
          <w14:textFill>
            <w14:solidFill>
              <w14:schemeClr w14:val="tx1"/>
            </w14:solidFill>
          </w14:textFill>
        </w:rPr>
      </w:pPr>
      <w:bookmarkStart w:id="20" w:name="_Toc35393800"/>
      <w:bookmarkStart w:id="21" w:name="_Toc28359091"/>
      <w:bookmarkStart w:id="22" w:name="_Toc35393631"/>
      <w:bookmarkStart w:id="23" w:name="_Toc28359014"/>
      <w:r>
        <w:rPr>
          <w:rFonts w:hint="eastAsia"/>
          <w:b/>
          <w:color w:val="000000" w:themeColor="text1"/>
          <w:sz w:val="21"/>
          <w:szCs w:val="21"/>
          <w:highlight w:val="none"/>
          <w14:textFill>
            <w14:solidFill>
              <w14:schemeClr w14:val="tx1"/>
            </w14:solidFill>
          </w14:textFill>
        </w:rPr>
        <w:t>三、获取（下载）</w:t>
      </w:r>
      <w:r>
        <w:rPr>
          <w:rFonts w:hint="eastAsia"/>
          <w:b/>
          <w:color w:val="000000" w:themeColor="text1"/>
          <w:sz w:val="21"/>
          <w:szCs w:val="21"/>
          <w:highlight w:val="none"/>
          <w:lang w:eastAsia="zh-CN"/>
          <w14:textFill>
            <w14:solidFill>
              <w14:schemeClr w14:val="tx1"/>
            </w14:solidFill>
          </w14:textFill>
        </w:rPr>
        <w:t>磋商</w:t>
      </w:r>
      <w:r>
        <w:rPr>
          <w:rFonts w:hint="eastAsia"/>
          <w:b/>
          <w:color w:val="000000" w:themeColor="text1"/>
          <w:sz w:val="21"/>
          <w:szCs w:val="21"/>
          <w:highlight w:val="none"/>
          <w14:textFill>
            <w14:solidFill>
              <w14:schemeClr w14:val="tx1"/>
            </w14:solidFill>
          </w14:textFill>
        </w:rPr>
        <w:t>文件</w:t>
      </w:r>
      <w:bookmarkEnd w:id="20"/>
      <w:bookmarkEnd w:id="21"/>
      <w:bookmarkEnd w:id="22"/>
      <w:bookmarkEnd w:id="23"/>
    </w:p>
    <w:p>
      <w:pPr>
        <w:keepNext w:val="0"/>
        <w:keepLines w:val="0"/>
        <w:pageBreakBefore w:val="0"/>
        <w:widowControl w:val="0"/>
        <w:kinsoku/>
        <w:wordWrap/>
        <w:overflowPunct/>
        <w:topLinePunct w:val="0"/>
        <w:autoSpaceDE/>
        <w:autoSpaceDN/>
        <w:bidi w:val="0"/>
        <w:adjustRightInd w:val="0"/>
        <w:spacing w:line="400" w:lineRule="exact"/>
        <w:ind w:firstLine="540"/>
        <w:textAlignment w:val="auto"/>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时间：202</w:t>
      </w:r>
      <w:r>
        <w:rPr>
          <w:rFonts w:hint="eastAsia" w:cs="宋体" w:asciiTheme="minorEastAsia" w:hAnsiTheme="minorEastAsia" w:eastAsiaTheme="minorEastAsia"/>
          <w:color w:val="000000" w:themeColor="text1"/>
          <w:sz w:val="21"/>
          <w:szCs w:val="21"/>
          <w:highlight w:val="none"/>
          <w:lang w:val="en-US" w:eastAsia="zh-CN"/>
          <w14:textFill>
            <w14:solidFill>
              <w14:schemeClr w14:val="tx1"/>
            </w14:solidFill>
          </w14:textFill>
        </w:rPr>
        <w:t>5</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年</w:t>
      </w:r>
      <w:r>
        <w:rPr>
          <w:rFonts w:hint="eastAsia" w:cs="宋体" w:asciiTheme="minorEastAsia" w:hAnsiTheme="minorEastAsia" w:eastAsiaTheme="minorEastAsia"/>
          <w:color w:val="000000" w:themeColor="text1"/>
          <w:sz w:val="21"/>
          <w:szCs w:val="21"/>
          <w:highlight w:val="none"/>
          <w:lang w:val="en-US" w:eastAsia="zh-CN"/>
          <w14:textFill>
            <w14:solidFill>
              <w14:schemeClr w14:val="tx1"/>
            </w14:solidFill>
          </w14:textFill>
        </w:rPr>
        <w:t>12</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月</w:t>
      </w:r>
      <w:r>
        <w:rPr>
          <w:rFonts w:hint="eastAsia" w:cs="宋体" w:asciiTheme="minorEastAsia" w:hAnsiTheme="minorEastAsia" w:eastAsiaTheme="minorEastAsia"/>
          <w:color w:val="000000" w:themeColor="text1"/>
          <w:sz w:val="21"/>
          <w:szCs w:val="21"/>
          <w:highlight w:val="none"/>
          <w:lang w:val="en-US" w:eastAsia="zh-CN"/>
          <w14:textFill>
            <w14:solidFill>
              <w14:schemeClr w14:val="tx1"/>
            </w14:solidFill>
          </w14:textFill>
        </w:rPr>
        <w:t>16</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日至202</w:t>
      </w:r>
      <w:r>
        <w:rPr>
          <w:rFonts w:hint="eastAsia" w:cs="宋体" w:asciiTheme="minorEastAsia" w:hAnsiTheme="minorEastAsia" w:eastAsiaTheme="minorEastAsia"/>
          <w:color w:val="000000" w:themeColor="text1"/>
          <w:sz w:val="21"/>
          <w:szCs w:val="21"/>
          <w:highlight w:val="none"/>
          <w:lang w:val="en-US" w:eastAsia="zh-CN"/>
          <w14:textFill>
            <w14:solidFill>
              <w14:schemeClr w14:val="tx1"/>
            </w14:solidFill>
          </w14:textFill>
        </w:rPr>
        <w:t>5</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年</w:t>
      </w:r>
      <w:r>
        <w:rPr>
          <w:rFonts w:hint="eastAsia" w:cs="宋体" w:asciiTheme="minorEastAsia" w:hAnsiTheme="minorEastAsia" w:eastAsiaTheme="minorEastAsia"/>
          <w:color w:val="000000" w:themeColor="text1"/>
          <w:sz w:val="21"/>
          <w:szCs w:val="21"/>
          <w:highlight w:val="none"/>
          <w:lang w:val="en-US" w:eastAsia="zh-CN"/>
          <w14:textFill>
            <w14:solidFill>
              <w14:schemeClr w14:val="tx1"/>
            </w14:solidFill>
          </w14:textFill>
        </w:rPr>
        <w:t>12</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月</w:t>
      </w:r>
      <w:r>
        <w:rPr>
          <w:rFonts w:hint="eastAsia" w:cs="宋体" w:asciiTheme="minorEastAsia" w:hAnsiTheme="minorEastAsia" w:eastAsiaTheme="minorEastAsia"/>
          <w:color w:val="000000" w:themeColor="text1"/>
          <w:sz w:val="21"/>
          <w:szCs w:val="21"/>
          <w:highlight w:val="none"/>
          <w:lang w:val="en-US" w:eastAsia="zh-CN"/>
          <w14:textFill>
            <w14:solidFill>
              <w14:schemeClr w14:val="tx1"/>
            </w14:solidFill>
          </w14:textFill>
        </w:rPr>
        <w:t>22</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日，每天上午</w:t>
      </w:r>
      <w:r>
        <w:rPr>
          <w:rFonts w:hint="eastAsia" w:asciiTheme="minorEastAsia" w:hAnsiTheme="minorEastAsia" w:eastAsiaTheme="minorEastAsia"/>
          <w:color w:val="000000" w:themeColor="text1"/>
          <w:sz w:val="21"/>
          <w:szCs w:val="21"/>
          <w:highlight w:val="none"/>
          <w14:textFill>
            <w14:solidFill>
              <w14:schemeClr w14:val="tx1"/>
            </w14:solidFill>
          </w14:textFill>
        </w:rPr>
        <w:t>00:00至12:00 ，下午12:00至23:59</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（北京时间，法定节假日除外）；</w:t>
      </w:r>
    </w:p>
    <w:p>
      <w:pPr>
        <w:keepNext w:val="0"/>
        <w:keepLines w:val="0"/>
        <w:pageBreakBefore w:val="0"/>
        <w:widowControl w:val="0"/>
        <w:kinsoku/>
        <w:wordWrap/>
        <w:overflowPunct/>
        <w:topLinePunct w:val="0"/>
        <w:autoSpaceDE/>
        <w:autoSpaceDN/>
        <w:bidi w:val="0"/>
        <w:adjustRightInd w:val="0"/>
        <w:spacing w:line="400" w:lineRule="exact"/>
        <w:ind w:firstLine="540"/>
        <w:textAlignment w:val="auto"/>
        <w:rPr>
          <w:rFonts w:cs="宋体" w:asciiTheme="minorEastAsia" w:hAnsiTheme="minorEastAsia" w:eastAsiaTheme="minorEastAsia"/>
          <w:color w:val="000000" w:themeColor="text1"/>
          <w:sz w:val="21"/>
          <w:szCs w:val="21"/>
          <w:highlight w:val="none"/>
          <w:u w:val="singl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地点（网址）：</w:t>
      </w:r>
      <w:r>
        <w:rPr>
          <w:rFonts w:hint="eastAsia" w:ascii="宋体" w:hAnsi="宋体" w:cs="宋体"/>
          <w:color w:val="000000" w:themeColor="text1"/>
          <w:sz w:val="21"/>
          <w:szCs w:val="21"/>
          <w:highlight w:val="none"/>
          <w14:textFill>
            <w14:solidFill>
              <w14:schemeClr w14:val="tx1"/>
            </w14:solidFill>
          </w14:textFill>
        </w:rPr>
        <w:t>广西政府采购云平台（https://www.gcy.zfcg.gxzf.gov.cn/）</w:t>
      </w:r>
    </w:p>
    <w:p>
      <w:pPr>
        <w:keepNext w:val="0"/>
        <w:keepLines w:val="0"/>
        <w:pageBreakBefore w:val="0"/>
        <w:widowControl w:val="0"/>
        <w:kinsoku/>
        <w:wordWrap/>
        <w:overflowPunct/>
        <w:topLinePunct w:val="0"/>
        <w:autoSpaceDE/>
        <w:autoSpaceDN/>
        <w:bidi w:val="0"/>
        <w:adjustRightInd w:val="0"/>
        <w:spacing w:line="400" w:lineRule="exact"/>
        <w:ind w:firstLine="540"/>
        <w:textAlignment w:val="auto"/>
        <w:rPr>
          <w:rFonts w:cs="宋体" w:asciiTheme="minorEastAsia" w:hAnsiTheme="minorEastAsia" w:eastAsiaTheme="minorEastAsia"/>
          <w:color w:val="000000" w:themeColor="text1"/>
          <w:sz w:val="21"/>
          <w:szCs w:val="21"/>
          <w:highlight w:val="none"/>
          <w:u w:val="singl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方式：供应商登录</w:t>
      </w:r>
      <w:r>
        <w:rPr>
          <w:rFonts w:hint="eastAsia" w:ascii="宋体" w:hAnsi="宋体" w:cs="宋体"/>
          <w:color w:val="000000" w:themeColor="text1"/>
          <w:sz w:val="21"/>
          <w:szCs w:val="21"/>
          <w:highlight w:val="none"/>
          <w14:textFill>
            <w14:solidFill>
              <w14:schemeClr w14:val="tx1"/>
            </w14:solidFill>
          </w14:textFill>
        </w:rPr>
        <w:t>广西政府采购云平台（https://www.gcy.zfcg.gxzf.gov.cn/）</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在线申请获取</w:t>
      </w: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磋商</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文件（进入“项目采购”应用，在获取采购文件菜单中选择项目，申请获取</w:t>
      </w: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磋商</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文件）。</w:t>
      </w:r>
    </w:p>
    <w:p>
      <w:pPr>
        <w:keepNext w:val="0"/>
        <w:keepLines w:val="0"/>
        <w:pageBreakBefore w:val="0"/>
        <w:widowControl w:val="0"/>
        <w:kinsoku/>
        <w:wordWrap/>
        <w:overflowPunct/>
        <w:topLinePunct w:val="0"/>
        <w:autoSpaceDE/>
        <w:autoSpaceDN/>
        <w:bidi w:val="0"/>
        <w:adjustRightInd w:val="0"/>
        <w:spacing w:line="400" w:lineRule="exact"/>
        <w:ind w:firstLine="540"/>
        <w:textAlignment w:val="auto"/>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b/>
          <w:color w:val="000000" w:themeColor="text1"/>
          <w:sz w:val="21"/>
          <w:szCs w:val="21"/>
          <w:highlight w:val="none"/>
          <w14:textFill>
            <w14:solidFill>
              <w14:schemeClr w14:val="tx1"/>
            </w14:solidFill>
          </w14:textFill>
        </w:rPr>
        <w:t>售价：</w:t>
      </w:r>
      <w:r>
        <w:rPr>
          <w:rFonts w:hint="eastAsia" w:cs="仿宋_GB2312" w:asciiTheme="minorEastAsia" w:hAnsiTheme="minorEastAsia" w:eastAsiaTheme="minorEastAsia"/>
          <w:color w:val="000000" w:themeColor="text1"/>
          <w:sz w:val="21"/>
          <w:szCs w:val="21"/>
          <w:highlight w:val="none"/>
          <w14:textFill>
            <w14:solidFill>
              <w14:schemeClr w14:val="tx1"/>
            </w14:solidFill>
          </w14:textFill>
        </w:rPr>
        <w:t>0。</w:t>
      </w:r>
    </w:p>
    <w:p>
      <w:pPr>
        <w:pStyle w:val="632"/>
        <w:keepNext w:val="0"/>
        <w:keepLines w:val="0"/>
        <w:pageBreakBefore w:val="0"/>
        <w:widowControl w:val="0"/>
        <w:kinsoku/>
        <w:wordWrap/>
        <w:overflowPunct/>
        <w:topLinePunct w:val="0"/>
        <w:autoSpaceDE/>
        <w:autoSpaceDN/>
        <w:bidi w:val="0"/>
        <w:adjustRightInd w:val="0"/>
        <w:spacing w:line="400" w:lineRule="exact"/>
        <w:ind w:firstLine="0"/>
        <w:textAlignment w:val="auto"/>
        <w:rPr>
          <w:b/>
          <w:color w:val="000000" w:themeColor="text1"/>
          <w:sz w:val="21"/>
          <w:szCs w:val="21"/>
          <w:highlight w:val="none"/>
          <w14:textFill>
            <w14:solidFill>
              <w14:schemeClr w14:val="tx1"/>
            </w14:solidFill>
          </w14:textFill>
        </w:rPr>
      </w:pPr>
      <w:bookmarkStart w:id="24" w:name="_Toc28359015"/>
      <w:bookmarkStart w:id="25" w:name="_Toc28359092"/>
      <w:bookmarkStart w:id="26" w:name="_Toc35393801"/>
      <w:bookmarkStart w:id="27" w:name="_Toc35393632"/>
      <w:r>
        <w:rPr>
          <w:rFonts w:hint="eastAsia"/>
          <w:b/>
          <w:color w:val="000000" w:themeColor="text1"/>
          <w:sz w:val="21"/>
          <w:szCs w:val="21"/>
          <w:highlight w:val="none"/>
          <w14:textFill>
            <w14:solidFill>
              <w14:schemeClr w14:val="tx1"/>
            </w14:solidFill>
          </w14:textFill>
        </w:rPr>
        <w:t>四、响应文件提交</w:t>
      </w:r>
      <w:bookmarkEnd w:id="24"/>
      <w:bookmarkEnd w:id="25"/>
      <w:bookmarkEnd w:id="26"/>
      <w:bookmarkEnd w:id="27"/>
      <w:r>
        <w:rPr>
          <w:rFonts w:hint="eastAsia"/>
          <w:b/>
          <w:color w:val="000000" w:themeColor="text1"/>
          <w:sz w:val="21"/>
          <w:szCs w:val="21"/>
          <w:highlight w:val="none"/>
          <w14:textFill>
            <w14:solidFill>
              <w14:schemeClr w14:val="tx1"/>
            </w14:solidFill>
          </w14:textFill>
        </w:rPr>
        <w:t>（上传）</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Theme="minorEastAsia" w:hAnsiTheme="minorEastAsia" w:eastAsiaTheme="minorEastAsia"/>
          <w:bCs/>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截止时间：</w:t>
      </w:r>
      <w:r>
        <w:rPr>
          <w:rFonts w:hint="eastAsia" w:asciiTheme="minorEastAsia" w:hAnsiTheme="minorEastAsia" w:eastAsiaTheme="minorEastAsia"/>
          <w:color w:val="000000" w:themeColor="text1"/>
          <w:sz w:val="21"/>
          <w:szCs w:val="21"/>
          <w:highlight w:val="none"/>
          <w:u w:val="single"/>
          <w14:textFill>
            <w14:solidFill>
              <w14:schemeClr w14:val="tx1"/>
            </w14:solidFill>
          </w14:textFill>
        </w:rPr>
        <w:t>202</w:t>
      </w:r>
      <w:r>
        <w:rPr>
          <w:rFonts w:hint="eastAsia" w:asciiTheme="minorEastAsia" w:hAnsiTheme="minorEastAsia" w:eastAsiaTheme="minorEastAsia"/>
          <w:color w:val="000000" w:themeColor="text1"/>
          <w:sz w:val="21"/>
          <w:szCs w:val="21"/>
          <w:highlight w:val="none"/>
          <w:u w:val="single"/>
          <w:lang w:val="en-US" w:eastAsia="zh-CN"/>
          <w14:textFill>
            <w14:solidFill>
              <w14:schemeClr w14:val="tx1"/>
            </w14:solidFill>
          </w14:textFill>
        </w:rPr>
        <w:t>5</w:t>
      </w:r>
      <w:r>
        <w:rPr>
          <w:rFonts w:hint="eastAsia" w:asciiTheme="minorEastAsia" w:hAnsiTheme="minorEastAsia" w:eastAsiaTheme="minorEastAsia"/>
          <w:bCs/>
          <w:color w:val="000000" w:themeColor="text1"/>
          <w:sz w:val="21"/>
          <w:szCs w:val="21"/>
          <w:highlight w:val="none"/>
          <w:u w:val="single"/>
          <w14:textFill>
            <w14:solidFill>
              <w14:schemeClr w14:val="tx1"/>
            </w14:solidFill>
          </w14:textFill>
        </w:rPr>
        <w:t>年</w:t>
      </w:r>
      <w:r>
        <w:rPr>
          <w:rFonts w:hint="eastAsia" w:asciiTheme="minorEastAsia" w:hAnsiTheme="minorEastAsia" w:eastAsiaTheme="minorEastAsia"/>
          <w:bCs/>
          <w:color w:val="000000" w:themeColor="text1"/>
          <w:sz w:val="21"/>
          <w:szCs w:val="21"/>
          <w:highlight w:val="none"/>
          <w:u w:val="single"/>
          <w:lang w:val="en-US" w:eastAsia="zh-CN"/>
          <w14:textFill>
            <w14:solidFill>
              <w14:schemeClr w14:val="tx1"/>
            </w14:solidFill>
          </w14:textFill>
        </w:rPr>
        <w:t>12</w:t>
      </w:r>
      <w:r>
        <w:rPr>
          <w:rFonts w:hint="eastAsia" w:asciiTheme="minorEastAsia" w:hAnsiTheme="minorEastAsia" w:eastAsiaTheme="minorEastAsia"/>
          <w:bCs/>
          <w:color w:val="000000" w:themeColor="text1"/>
          <w:sz w:val="21"/>
          <w:szCs w:val="21"/>
          <w:highlight w:val="none"/>
          <w:u w:val="single"/>
          <w14:textFill>
            <w14:solidFill>
              <w14:schemeClr w14:val="tx1"/>
            </w14:solidFill>
          </w14:textFill>
        </w:rPr>
        <w:t>月</w:t>
      </w:r>
      <w:r>
        <w:rPr>
          <w:rFonts w:hint="eastAsia" w:asciiTheme="minorEastAsia" w:hAnsiTheme="minorEastAsia" w:eastAsiaTheme="minorEastAsia"/>
          <w:bCs/>
          <w:color w:val="000000" w:themeColor="text1"/>
          <w:sz w:val="21"/>
          <w:szCs w:val="21"/>
          <w:highlight w:val="none"/>
          <w:u w:val="single"/>
          <w:lang w:val="en-US" w:eastAsia="zh-CN"/>
          <w14:textFill>
            <w14:solidFill>
              <w14:schemeClr w14:val="tx1"/>
            </w14:solidFill>
          </w14:textFill>
        </w:rPr>
        <w:t>26</w:t>
      </w:r>
      <w:r>
        <w:rPr>
          <w:rFonts w:hint="eastAsia" w:asciiTheme="minorEastAsia" w:hAnsiTheme="minorEastAsia" w:eastAsiaTheme="minorEastAsia"/>
          <w:bCs/>
          <w:color w:val="000000" w:themeColor="text1"/>
          <w:sz w:val="21"/>
          <w:szCs w:val="21"/>
          <w:highlight w:val="none"/>
          <w:u w:val="single"/>
          <w14:textFill>
            <w14:solidFill>
              <w14:schemeClr w14:val="tx1"/>
            </w14:solidFill>
          </w14:textFill>
        </w:rPr>
        <w:t>日</w:t>
      </w:r>
      <w:r>
        <w:rPr>
          <w:rFonts w:hint="eastAsia" w:asciiTheme="minorEastAsia" w:hAnsiTheme="minorEastAsia" w:eastAsiaTheme="minorEastAsia"/>
          <w:bCs/>
          <w:color w:val="000000" w:themeColor="text1"/>
          <w:sz w:val="21"/>
          <w:szCs w:val="21"/>
          <w:highlight w:val="none"/>
          <w:u w:val="single"/>
          <w:lang w:val="en-US" w:eastAsia="zh-CN"/>
          <w14:textFill>
            <w14:solidFill>
              <w14:schemeClr w14:val="tx1"/>
            </w14:solidFill>
          </w14:textFill>
        </w:rPr>
        <w:t>15</w:t>
      </w:r>
      <w:r>
        <w:rPr>
          <w:rFonts w:hint="eastAsia" w:asciiTheme="minorEastAsia" w:hAnsiTheme="minorEastAsia" w:eastAsiaTheme="minorEastAsia"/>
          <w:bCs/>
          <w:color w:val="000000" w:themeColor="text1"/>
          <w:sz w:val="21"/>
          <w:szCs w:val="21"/>
          <w:highlight w:val="none"/>
          <w:u w:val="single"/>
          <w14:textFill>
            <w14:solidFill>
              <w14:schemeClr w14:val="tx1"/>
            </w14:solidFill>
          </w14:textFill>
        </w:rPr>
        <w:t>点</w:t>
      </w:r>
      <w:r>
        <w:rPr>
          <w:rFonts w:hint="eastAsia" w:asciiTheme="minorEastAsia" w:hAnsiTheme="minorEastAsia" w:eastAsiaTheme="minorEastAsia"/>
          <w:bCs/>
          <w:color w:val="000000" w:themeColor="text1"/>
          <w:sz w:val="21"/>
          <w:szCs w:val="21"/>
          <w:highlight w:val="none"/>
          <w:u w:val="single"/>
          <w:lang w:val="en-US" w:eastAsia="zh-CN"/>
          <w14:textFill>
            <w14:solidFill>
              <w14:schemeClr w14:val="tx1"/>
            </w14:solidFill>
          </w14:textFill>
        </w:rPr>
        <w:t>00</w:t>
      </w:r>
      <w:r>
        <w:rPr>
          <w:rFonts w:hint="eastAsia" w:asciiTheme="minorEastAsia" w:hAnsiTheme="minorEastAsia" w:eastAsiaTheme="minorEastAsia"/>
          <w:bCs/>
          <w:color w:val="000000" w:themeColor="text1"/>
          <w:sz w:val="21"/>
          <w:szCs w:val="21"/>
          <w:highlight w:val="none"/>
          <w:u w:val="single"/>
          <w14:textFill>
            <w14:solidFill>
              <w14:schemeClr w14:val="tx1"/>
            </w14:solidFill>
          </w14:textFill>
        </w:rPr>
        <w:t>分00秒</w:t>
      </w:r>
      <w:r>
        <w:rPr>
          <w:rFonts w:hint="eastAsia" w:asciiTheme="minorEastAsia" w:hAnsiTheme="minorEastAsia" w:eastAsiaTheme="minorEastAsia"/>
          <w:bCs/>
          <w:color w:val="000000" w:themeColor="text1"/>
          <w:sz w:val="21"/>
          <w:szCs w:val="21"/>
          <w:highlight w:val="none"/>
          <w14:textFill>
            <w14:solidFill>
              <w14:schemeClr w14:val="tx1"/>
            </w14:solidFill>
          </w14:textFill>
        </w:rPr>
        <w:t>（北京时间）</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Theme="minorEastAsia" w:hAnsiTheme="minorEastAsia" w:eastAsiaTheme="minorEastAsia"/>
          <w:bCs/>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地点：</w:t>
      </w:r>
      <w:r>
        <w:rPr>
          <w:rFonts w:hint="eastAsia" w:ascii="宋体" w:hAnsi="宋体" w:cs="宋体"/>
          <w:color w:val="000000" w:themeColor="text1"/>
          <w:sz w:val="21"/>
          <w:szCs w:val="21"/>
          <w:highlight w:val="none"/>
          <w14:textFill>
            <w14:solidFill>
              <w14:schemeClr w14:val="tx1"/>
            </w14:solidFill>
          </w14:textFill>
        </w:rPr>
        <w:t>广西政府采购云平台（https://www.gcy.zfcg.gxzf.gov.cn/）</w:t>
      </w:r>
      <w:r>
        <w:rPr>
          <w:rFonts w:hint="eastAsia" w:cs="仿宋_GB2312" w:asciiTheme="minorEastAsia" w:hAnsiTheme="minorEastAsia" w:eastAsiaTheme="minorEastAsia"/>
          <w:b/>
          <w:color w:val="000000" w:themeColor="text1"/>
          <w:sz w:val="21"/>
          <w:szCs w:val="21"/>
          <w:highlight w:val="none"/>
          <w14:textFill>
            <w14:solidFill>
              <w14:schemeClr w14:val="tx1"/>
            </w14:solidFill>
          </w14:textFill>
        </w:rPr>
        <w:t>。</w:t>
      </w:r>
    </w:p>
    <w:p>
      <w:pPr>
        <w:pStyle w:val="632"/>
        <w:keepNext w:val="0"/>
        <w:keepLines w:val="0"/>
        <w:pageBreakBefore w:val="0"/>
        <w:widowControl w:val="0"/>
        <w:kinsoku/>
        <w:wordWrap/>
        <w:overflowPunct/>
        <w:topLinePunct w:val="0"/>
        <w:autoSpaceDE/>
        <w:autoSpaceDN/>
        <w:bidi w:val="0"/>
        <w:adjustRightInd w:val="0"/>
        <w:spacing w:line="400" w:lineRule="exact"/>
        <w:ind w:firstLine="0"/>
        <w:textAlignment w:val="auto"/>
        <w:rPr>
          <w:b/>
          <w:color w:val="000000" w:themeColor="text1"/>
          <w:sz w:val="21"/>
          <w:szCs w:val="21"/>
          <w:highlight w:val="none"/>
          <w14:textFill>
            <w14:solidFill>
              <w14:schemeClr w14:val="tx1"/>
            </w14:solidFill>
          </w14:textFill>
        </w:rPr>
      </w:pPr>
      <w:bookmarkStart w:id="28" w:name="_Toc35393633"/>
      <w:bookmarkStart w:id="29" w:name="_Toc28359093"/>
      <w:bookmarkStart w:id="30" w:name="_Toc28359016"/>
      <w:bookmarkStart w:id="31" w:name="_Toc35393802"/>
      <w:r>
        <w:rPr>
          <w:rFonts w:hint="eastAsia"/>
          <w:b/>
          <w:color w:val="000000" w:themeColor="text1"/>
          <w:sz w:val="21"/>
          <w:szCs w:val="21"/>
          <w:highlight w:val="none"/>
          <w14:textFill>
            <w14:solidFill>
              <w14:schemeClr w14:val="tx1"/>
            </w14:solidFill>
          </w14:textFill>
        </w:rPr>
        <w:t>五、响应文件开启</w:t>
      </w:r>
      <w:bookmarkEnd w:id="28"/>
      <w:bookmarkEnd w:id="29"/>
      <w:bookmarkEnd w:id="30"/>
      <w:bookmarkEnd w:id="31"/>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Theme="minorEastAsia" w:hAnsiTheme="minorEastAsia" w:eastAsiaTheme="minorEastAsia"/>
          <w:bCs/>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时间：</w:t>
      </w:r>
      <w:r>
        <w:rPr>
          <w:rFonts w:hint="eastAsia" w:asciiTheme="minorEastAsia" w:hAnsiTheme="minorEastAsia" w:eastAsiaTheme="minorEastAsia"/>
          <w:color w:val="000000" w:themeColor="text1"/>
          <w:sz w:val="21"/>
          <w:szCs w:val="21"/>
          <w:highlight w:val="none"/>
          <w:u w:val="single"/>
          <w14:textFill>
            <w14:solidFill>
              <w14:schemeClr w14:val="tx1"/>
            </w14:solidFill>
          </w14:textFill>
        </w:rPr>
        <w:t>202</w:t>
      </w:r>
      <w:r>
        <w:rPr>
          <w:rFonts w:hint="eastAsia" w:asciiTheme="minorEastAsia" w:hAnsiTheme="minorEastAsia" w:eastAsiaTheme="minorEastAsia"/>
          <w:color w:val="000000" w:themeColor="text1"/>
          <w:sz w:val="21"/>
          <w:szCs w:val="21"/>
          <w:highlight w:val="none"/>
          <w:u w:val="single"/>
          <w:lang w:val="en-US" w:eastAsia="zh-CN"/>
          <w14:textFill>
            <w14:solidFill>
              <w14:schemeClr w14:val="tx1"/>
            </w14:solidFill>
          </w14:textFill>
        </w:rPr>
        <w:t>5</w:t>
      </w:r>
      <w:r>
        <w:rPr>
          <w:rFonts w:hint="eastAsia" w:asciiTheme="minorEastAsia" w:hAnsiTheme="minorEastAsia" w:eastAsiaTheme="minorEastAsia"/>
          <w:bCs/>
          <w:color w:val="000000" w:themeColor="text1"/>
          <w:sz w:val="21"/>
          <w:szCs w:val="21"/>
          <w:highlight w:val="none"/>
          <w:u w:val="single"/>
          <w14:textFill>
            <w14:solidFill>
              <w14:schemeClr w14:val="tx1"/>
            </w14:solidFill>
          </w14:textFill>
        </w:rPr>
        <w:t>年</w:t>
      </w:r>
      <w:r>
        <w:rPr>
          <w:rFonts w:hint="eastAsia" w:asciiTheme="minorEastAsia" w:hAnsiTheme="minorEastAsia" w:eastAsiaTheme="minorEastAsia"/>
          <w:bCs/>
          <w:color w:val="000000" w:themeColor="text1"/>
          <w:sz w:val="21"/>
          <w:szCs w:val="21"/>
          <w:highlight w:val="none"/>
          <w:u w:val="single"/>
          <w:lang w:val="en-US" w:eastAsia="zh-CN"/>
          <w14:textFill>
            <w14:solidFill>
              <w14:schemeClr w14:val="tx1"/>
            </w14:solidFill>
          </w14:textFill>
        </w:rPr>
        <w:t>12</w:t>
      </w:r>
      <w:r>
        <w:rPr>
          <w:rFonts w:hint="eastAsia" w:asciiTheme="minorEastAsia" w:hAnsiTheme="minorEastAsia" w:eastAsiaTheme="minorEastAsia"/>
          <w:bCs/>
          <w:color w:val="000000" w:themeColor="text1"/>
          <w:sz w:val="21"/>
          <w:szCs w:val="21"/>
          <w:highlight w:val="none"/>
          <w:u w:val="single"/>
          <w14:textFill>
            <w14:solidFill>
              <w14:schemeClr w14:val="tx1"/>
            </w14:solidFill>
          </w14:textFill>
        </w:rPr>
        <w:t>月</w:t>
      </w:r>
      <w:r>
        <w:rPr>
          <w:rFonts w:hint="eastAsia" w:asciiTheme="minorEastAsia" w:hAnsiTheme="minorEastAsia" w:eastAsiaTheme="minorEastAsia"/>
          <w:bCs/>
          <w:color w:val="000000" w:themeColor="text1"/>
          <w:sz w:val="21"/>
          <w:szCs w:val="21"/>
          <w:highlight w:val="none"/>
          <w:u w:val="single"/>
          <w:lang w:val="en-US" w:eastAsia="zh-CN"/>
          <w14:textFill>
            <w14:solidFill>
              <w14:schemeClr w14:val="tx1"/>
            </w14:solidFill>
          </w14:textFill>
        </w:rPr>
        <w:t>26</w:t>
      </w:r>
      <w:r>
        <w:rPr>
          <w:rFonts w:hint="eastAsia" w:asciiTheme="minorEastAsia" w:hAnsiTheme="minorEastAsia" w:eastAsiaTheme="minorEastAsia"/>
          <w:bCs/>
          <w:color w:val="000000" w:themeColor="text1"/>
          <w:sz w:val="21"/>
          <w:szCs w:val="21"/>
          <w:highlight w:val="none"/>
          <w:u w:val="single"/>
          <w14:textFill>
            <w14:solidFill>
              <w14:schemeClr w14:val="tx1"/>
            </w14:solidFill>
          </w14:textFill>
        </w:rPr>
        <w:t>日</w:t>
      </w:r>
      <w:r>
        <w:rPr>
          <w:rFonts w:hint="eastAsia" w:asciiTheme="minorEastAsia" w:hAnsiTheme="minorEastAsia" w:eastAsiaTheme="minorEastAsia"/>
          <w:bCs/>
          <w:color w:val="000000" w:themeColor="text1"/>
          <w:sz w:val="21"/>
          <w:szCs w:val="21"/>
          <w:highlight w:val="none"/>
          <w:u w:val="single"/>
          <w:lang w:val="en-US" w:eastAsia="zh-CN"/>
          <w14:textFill>
            <w14:solidFill>
              <w14:schemeClr w14:val="tx1"/>
            </w14:solidFill>
          </w14:textFill>
        </w:rPr>
        <w:t>15</w:t>
      </w:r>
      <w:r>
        <w:rPr>
          <w:rFonts w:hint="eastAsia" w:asciiTheme="minorEastAsia" w:hAnsiTheme="minorEastAsia" w:eastAsiaTheme="minorEastAsia"/>
          <w:bCs/>
          <w:color w:val="000000" w:themeColor="text1"/>
          <w:sz w:val="21"/>
          <w:szCs w:val="21"/>
          <w:highlight w:val="none"/>
          <w:u w:val="single"/>
          <w14:textFill>
            <w14:solidFill>
              <w14:schemeClr w14:val="tx1"/>
            </w14:solidFill>
          </w14:textFill>
        </w:rPr>
        <w:t>点</w:t>
      </w:r>
      <w:r>
        <w:rPr>
          <w:rFonts w:hint="eastAsia" w:asciiTheme="minorEastAsia" w:hAnsiTheme="minorEastAsia" w:eastAsiaTheme="minorEastAsia"/>
          <w:bCs/>
          <w:color w:val="000000" w:themeColor="text1"/>
          <w:sz w:val="21"/>
          <w:szCs w:val="21"/>
          <w:highlight w:val="none"/>
          <w:u w:val="single"/>
          <w:lang w:val="en-US" w:eastAsia="zh-CN"/>
          <w14:textFill>
            <w14:solidFill>
              <w14:schemeClr w14:val="tx1"/>
            </w14:solidFill>
          </w14:textFill>
        </w:rPr>
        <w:t>00</w:t>
      </w:r>
      <w:r>
        <w:rPr>
          <w:rFonts w:hint="eastAsia" w:asciiTheme="minorEastAsia" w:hAnsiTheme="minorEastAsia" w:eastAsiaTheme="minorEastAsia"/>
          <w:bCs/>
          <w:color w:val="000000" w:themeColor="text1"/>
          <w:sz w:val="21"/>
          <w:szCs w:val="21"/>
          <w:highlight w:val="none"/>
          <w:u w:val="single"/>
          <w14:textFill>
            <w14:solidFill>
              <w14:schemeClr w14:val="tx1"/>
            </w14:solidFill>
          </w14:textFill>
        </w:rPr>
        <w:t>分00秒</w:t>
      </w:r>
      <w:r>
        <w:rPr>
          <w:rFonts w:hint="eastAsia" w:asciiTheme="minorEastAsia" w:hAnsiTheme="minorEastAsia" w:eastAsiaTheme="minorEastAsia"/>
          <w:bCs/>
          <w:color w:val="000000" w:themeColor="text1"/>
          <w:sz w:val="21"/>
          <w:szCs w:val="21"/>
          <w:highlight w:val="none"/>
          <w14:textFill>
            <w14:solidFill>
              <w14:schemeClr w14:val="tx1"/>
            </w14:solidFill>
          </w14:textFill>
        </w:rPr>
        <w:t>（北京时间）</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Theme="minorEastAsia" w:hAnsiTheme="minorEastAsia" w:eastAsiaTheme="minorEastAsia"/>
          <w:bCs/>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地点：</w:t>
      </w:r>
      <w:r>
        <w:rPr>
          <w:rFonts w:hint="eastAsia" w:ascii="宋体" w:hAnsi="宋体" w:cs="宋体"/>
          <w:color w:val="000000" w:themeColor="text1"/>
          <w:sz w:val="21"/>
          <w:szCs w:val="21"/>
          <w:highlight w:val="none"/>
          <w14:textFill>
            <w14:solidFill>
              <w14:schemeClr w14:val="tx1"/>
            </w14:solidFill>
          </w14:textFill>
        </w:rPr>
        <w:t>广西政府采购云平台（https://www.gcy.zfcg.gxzf.gov.cn/）</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w:t>
      </w:r>
    </w:p>
    <w:p>
      <w:pPr>
        <w:pStyle w:val="632"/>
        <w:keepNext w:val="0"/>
        <w:keepLines w:val="0"/>
        <w:pageBreakBefore w:val="0"/>
        <w:widowControl w:val="0"/>
        <w:kinsoku/>
        <w:wordWrap/>
        <w:overflowPunct/>
        <w:topLinePunct w:val="0"/>
        <w:autoSpaceDE/>
        <w:autoSpaceDN/>
        <w:bidi w:val="0"/>
        <w:adjustRightInd w:val="0"/>
        <w:spacing w:line="400" w:lineRule="exact"/>
        <w:ind w:firstLine="0"/>
        <w:textAlignment w:val="auto"/>
        <w:rPr>
          <w:b/>
          <w:color w:val="000000" w:themeColor="text1"/>
          <w:sz w:val="21"/>
          <w:szCs w:val="21"/>
          <w:highlight w:val="none"/>
          <w14:textFill>
            <w14:solidFill>
              <w14:schemeClr w14:val="tx1"/>
            </w14:solidFill>
          </w14:textFill>
        </w:rPr>
      </w:pPr>
      <w:bookmarkStart w:id="32" w:name="_Toc28359017"/>
      <w:bookmarkStart w:id="33" w:name="_Toc28359094"/>
      <w:bookmarkStart w:id="34" w:name="_Toc35393803"/>
      <w:bookmarkStart w:id="35" w:name="_Toc35393634"/>
      <w:r>
        <w:rPr>
          <w:rFonts w:hint="eastAsia"/>
          <w:b/>
          <w:color w:val="000000" w:themeColor="text1"/>
          <w:sz w:val="21"/>
          <w:szCs w:val="21"/>
          <w:highlight w:val="none"/>
          <w14:textFill>
            <w14:solidFill>
              <w14:schemeClr w14:val="tx1"/>
            </w14:solidFill>
          </w14:textFill>
        </w:rPr>
        <w:t>六、公告期限</w:t>
      </w:r>
      <w:bookmarkEnd w:id="32"/>
      <w:bookmarkEnd w:id="33"/>
      <w:bookmarkEnd w:id="34"/>
      <w:bookmarkEnd w:id="35"/>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cs="宋体" w:asciiTheme="minorEastAsia" w:hAnsiTheme="minorEastAsia" w:eastAsiaTheme="minorEastAsia"/>
          <w:color w:val="000000" w:themeColor="text1"/>
          <w:kern w:val="0"/>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 w:val="21"/>
          <w:szCs w:val="21"/>
          <w:highlight w:val="none"/>
          <w14:textFill>
            <w14:solidFill>
              <w14:schemeClr w14:val="tx1"/>
            </w14:solidFill>
          </w14:textFill>
        </w:rPr>
        <w:t>自本公告发布之日起3个工作日。</w:t>
      </w:r>
    </w:p>
    <w:p>
      <w:pPr>
        <w:pStyle w:val="632"/>
        <w:keepNext w:val="0"/>
        <w:keepLines w:val="0"/>
        <w:pageBreakBefore w:val="0"/>
        <w:widowControl w:val="0"/>
        <w:kinsoku/>
        <w:wordWrap/>
        <w:overflowPunct/>
        <w:topLinePunct w:val="0"/>
        <w:autoSpaceDE/>
        <w:autoSpaceDN/>
        <w:bidi w:val="0"/>
        <w:adjustRightInd w:val="0"/>
        <w:spacing w:line="400" w:lineRule="exact"/>
        <w:ind w:firstLine="0"/>
        <w:textAlignment w:val="auto"/>
        <w:rPr>
          <w:b/>
          <w:color w:val="000000" w:themeColor="text1"/>
          <w:sz w:val="21"/>
          <w:szCs w:val="21"/>
          <w:highlight w:val="none"/>
          <w14:textFill>
            <w14:solidFill>
              <w14:schemeClr w14:val="tx1"/>
            </w14:solidFill>
          </w14:textFill>
        </w:rPr>
      </w:pPr>
      <w:bookmarkStart w:id="36" w:name="_Toc35393804"/>
      <w:bookmarkStart w:id="37" w:name="_Toc35393635"/>
      <w:r>
        <w:rPr>
          <w:rFonts w:hint="eastAsia"/>
          <w:b/>
          <w:color w:val="000000" w:themeColor="text1"/>
          <w:sz w:val="21"/>
          <w:szCs w:val="21"/>
          <w:highlight w:val="none"/>
          <w14:textFill>
            <w14:solidFill>
              <w14:schemeClr w14:val="tx1"/>
            </w14:solidFill>
          </w14:textFill>
        </w:rPr>
        <w:t>七、其他补充事宜</w:t>
      </w:r>
      <w:bookmarkEnd w:id="36"/>
      <w:bookmarkEnd w:id="37"/>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hint="eastAsia" w:ascii="宋体" w:hAnsi="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1.磋商保证金：</w:t>
      </w:r>
      <w:r>
        <w:rPr>
          <w:rFonts w:hint="eastAsia" w:ascii="宋体" w:hAnsi="宋体" w:cs="宋体"/>
          <w:color w:val="000000" w:themeColor="text1"/>
          <w:sz w:val="21"/>
          <w:szCs w:val="21"/>
          <w:highlight w:val="none"/>
          <w:lang w:eastAsia="zh-CN"/>
          <w14:textFill>
            <w14:solidFill>
              <w14:schemeClr w14:val="tx1"/>
            </w14:solidFill>
          </w14:textFill>
        </w:rPr>
        <w:t>不收取。</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采购限额标准以上，200 万元以下的货物和服务采购项目、400万元以下的工程采购项目，适宜由中小企业提供的，采购人应当专门面向中小企业采购。超过 200万元的货物和服务采购项目、超过400 万元的工程采购项目中适宜由中小企业提供的，预留该部分采购项目预算总额的 30%以上专门面向中小企业采购，其中预留给小微企业的比例不低于60%。对于未预留份额专门面向中小企业采购的政府采购项目，以及预留份额政府采购项目中的非预留部分标项，对小型和微型企业的磋商报价给予20%的扣除，用扣除后的价格参与评审。（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color w:val="000000" w:themeColor="text1"/>
          <w:sz w:val="21"/>
          <w:szCs w:val="21"/>
          <w:highlight w:val="none"/>
          <w14:textFill>
            <w14:solidFill>
              <w14:schemeClr w14:val="tx1"/>
            </w14:solidFill>
          </w14:textFill>
        </w:rPr>
      </w:pPr>
      <w:r>
        <w:rPr>
          <w:rFonts w:hint="eastAsia" w:ascii="宋体" w:hAnsi="宋体" w:cs="宋体"/>
          <w:snapToGrid w:val="0"/>
          <w:color w:val="000000" w:themeColor="text1"/>
          <w:kern w:val="28"/>
          <w:sz w:val="21"/>
          <w:szCs w:val="21"/>
          <w:highlight w:val="none"/>
          <w14:textFill>
            <w14:solidFill>
              <w14:schemeClr w14:val="tx1"/>
            </w14:solidFill>
          </w14:textFill>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4.网上公告媒体查询：</w:t>
      </w:r>
      <w:r>
        <w:rPr>
          <w:rFonts w:hint="eastAsia" w:ascii="宋体" w:hAnsi="宋体" w:eastAsia="宋体" w:cs="宋体"/>
          <w:color w:val="auto"/>
          <w:highlight w:val="none"/>
        </w:rPr>
        <w:t>中国政府采购网(www.ccgp.gov.cn)、广西政府采购网</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http://zfcg.gxzf.gov.cn/</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广西泽丰工程咨询有限公司网（http://www.guangxizf.cn/）。</w:t>
      </w:r>
    </w:p>
    <w:p>
      <w:pPr>
        <w:keepNext w:val="0"/>
        <w:keepLines w:val="0"/>
        <w:pageBreakBefore w:val="0"/>
        <w:widowControl w:val="0"/>
        <w:kinsoku/>
        <w:wordWrap w:val="0"/>
        <w:overflowPunct/>
        <w:topLinePunct/>
        <w:autoSpaceDE/>
        <w:autoSpaceDN/>
        <w:bidi w:val="0"/>
        <w:adjustRightInd w:val="0"/>
        <w:snapToGrid/>
        <w:spacing w:line="400" w:lineRule="exact"/>
        <w:ind w:firstLine="420" w:firstLineChars="200"/>
        <w:textAlignment w:val="auto"/>
        <w:rPr>
          <w:rFonts w:ascii="宋体" w:hAnsi="宋体" w:cs="宋体"/>
          <w:color w:val="000000" w:themeColor="text1"/>
          <w:sz w:val="21"/>
          <w:szCs w:val="21"/>
          <w:highlight w:val="none"/>
          <w14:textFill>
            <w14:solidFill>
              <w14:schemeClr w14:val="tx1"/>
            </w14:solidFill>
          </w14:textFill>
        </w:rPr>
      </w:pPr>
      <w:bookmarkStart w:id="38" w:name="_Toc28359018"/>
      <w:bookmarkStart w:id="39" w:name="_Toc35393636"/>
      <w:bookmarkStart w:id="40" w:name="_Toc35393805"/>
      <w:bookmarkStart w:id="41" w:name="_Toc28359095"/>
      <w:r>
        <w:rPr>
          <w:rFonts w:hint="eastAsia" w:ascii="宋体" w:hAnsi="宋体" w:cs="宋体"/>
          <w:color w:val="000000" w:themeColor="text1"/>
          <w:sz w:val="21"/>
          <w:szCs w:val="21"/>
          <w:highlight w:val="none"/>
          <w14:textFill>
            <w14:solidFill>
              <w14:schemeClr w14:val="tx1"/>
            </w14:solidFill>
          </w14:textFill>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pPr>
        <w:keepNext w:val="0"/>
        <w:keepLines w:val="0"/>
        <w:pageBreakBefore w:val="0"/>
        <w:widowControl w:val="0"/>
        <w:kinsoku/>
        <w:wordWrap w:val="0"/>
        <w:overflowPunct/>
        <w:topLinePunct/>
        <w:autoSpaceDE/>
        <w:autoSpaceDN/>
        <w:bidi w:val="0"/>
        <w:adjustRightInd w:val="0"/>
        <w:snapToGrid/>
        <w:spacing w:line="400" w:lineRule="exact"/>
        <w:ind w:firstLine="420" w:firstLineChars="200"/>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7.本项目采用远程异地评标。</w:t>
      </w:r>
    </w:p>
    <w:p>
      <w:pPr>
        <w:pStyle w:val="632"/>
        <w:keepNext w:val="0"/>
        <w:keepLines w:val="0"/>
        <w:pageBreakBefore w:val="0"/>
        <w:widowControl w:val="0"/>
        <w:kinsoku/>
        <w:wordWrap/>
        <w:overflowPunct/>
        <w:topLinePunct w:val="0"/>
        <w:autoSpaceDE/>
        <w:autoSpaceDN/>
        <w:bidi w:val="0"/>
        <w:adjustRightInd w:val="0"/>
        <w:spacing w:line="400" w:lineRule="exact"/>
        <w:ind w:firstLine="0"/>
        <w:textAlignment w:val="auto"/>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八、凡对本次采购提出询问、质疑、投诉，请按以下方式联系</w:t>
      </w:r>
      <w:bookmarkEnd w:id="38"/>
      <w:bookmarkEnd w:id="39"/>
      <w:bookmarkEnd w:id="40"/>
      <w:bookmarkEnd w:id="41"/>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1.采购人信息</w:t>
      </w:r>
    </w:p>
    <w:p>
      <w:pPr>
        <w:keepNext w:val="0"/>
        <w:keepLines w:val="0"/>
        <w:pageBreakBefore w:val="0"/>
        <w:widowControl w:val="0"/>
        <w:kinsoku/>
        <w:wordWrap/>
        <w:overflowPunct/>
        <w:topLinePunct w:val="0"/>
        <w:autoSpaceDE/>
        <w:autoSpaceDN/>
        <w:bidi w:val="0"/>
        <w:adjustRightInd/>
        <w:snapToGrid/>
        <w:spacing w:line="400" w:lineRule="exact"/>
        <w:ind w:firstLine="630" w:firstLineChars="300"/>
        <w:jc w:val="left"/>
        <w:textAlignment w:val="auto"/>
        <w:rPr>
          <w:rFonts w:hint="eastAsia" w:ascii="宋体" w:hAnsi="宋体" w:eastAsia="宋体" w:cs="宋体"/>
          <w:szCs w:val="21"/>
          <w:highlight w:val="none"/>
          <w:u w:val="single"/>
          <w:lang w:eastAsia="zh-CN"/>
        </w:rPr>
      </w:pPr>
      <w:r>
        <w:rPr>
          <w:rFonts w:hint="eastAsia" w:ascii="宋体" w:hAnsi="宋体" w:cs="宋体"/>
          <w:szCs w:val="21"/>
          <w:highlight w:val="none"/>
        </w:rPr>
        <w:t>名    称：</w:t>
      </w:r>
      <w:r>
        <w:rPr>
          <w:rFonts w:hint="eastAsia" w:ascii="宋体" w:hAnsi="宋体" w:cs="宋体"/>
          <w:szCs w:val="21"/>
          <w:highlight w:val="none"/>
          <w:u w:val="single"/>
          <w:lang w:eastAsia="zh-CN"/>
        </w:rPr>
        <w:t xml:space="preserve">北海市海城区综合行政执法局 </w:t>
      </w:r>
    </w:p>
    <w:p>
      <w:pPr>
        <w:keepNext w:val="0"/>
        <w:keepLines w:val="0"/>
        <w:pageBreakBefore w:val="0"/>
        <w:widowControl w:val="0"/>
        <w:kinsoku/>
        <w:wordWrap/>
        <w:overflowPunct/>
        <w:topLinePunct w:val="0"/>
        <w:autoSpaceDE/>
        <w:autoSpaceDN/>
        <w:bidi w:val="0"/>
        <w:adjustRightInd/>
        <w:snapToGrid/>
        <w:spacing w:line="400" w:lineRule="exact"/>
        <w:ind w:firstLine="630" w:firstLineChars="300"/>
        <w:jc w:val="left"/>
        <w:textAlignment w:val="auto"/>
        <w:rPr>
          <w:rFonts w:hint="eastAsia" w:ascii="宋体" w:hAnsi="宋体" w:cs="宋体"/>
          <w:szCs w:val="21"/>
          <w:highlight w:val="none"/>
        </w:rPr>
      </w:pPr>
      <w:r>
        <w:rPr>
          <w:rFonts w:hint="eastAsia" w:ascii="宋体" w:hAnsi="宋体" w:cs="宋体"/>
          <w:szCs w:val="21"/>
          <w:highlight w:val="none"/>
        </w:rPr>
        <w:t>地    址：</w:t>
      </w:r>
      <w:r>
        <w:rPr>
          <w:rFonts w:hint="eastAsia" w:ascii="宋体" w:hAnsi="宋体" w:cs="宋体"/>
          <w:szCs w:val="21"/>
          <w:highlight w:val="none"/>
          <w:u w:val="single"/>
        </w:rPr>
        <w:t>四川路58号A中国电信大院</w:t>
      </w:r>
    </w:p>
    <w:p>
      <w:pPr>
        <w:keepNext w:val="0"/>
        <w:keepLines w:val="0"/>
        <w:pageBreakBefore w:val="0"/>
        <w:widowControl w:val="0"/>
        <w:kinsoku/>
        <w:wordWrap/>
        <w:overflowPunct/>
        <w:topLinePunct w:val="0"/>
        <w:autoSpaceDE/>
        <w:autoSpaceDN/>
        <w:bidi w:val="0"/>
        <w:adjustRightInd w:val="0"/>
        <w:spacing w:line="400" w:lineRule="exact"/>
        <w:ind w:firstLine="630" w:firstLineChars="300"/>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项目联系人：</w:t>
      </w:r>
      <w:r>
        <w:rPr>
          <w:rFonts w:hint="eastAsia" w:ascii="宋体" w:hAnsi="宋体" w:cs="宋体"/>
          <w:color w:val="000000" w:themeColor="text1"/>
          <w:sz w:val="21"/>
          <w:szCs w:val="21"/>
          <w:highlight w:val="none"/>
          <w:u w:val="single"/>
          <w:lang w:eastAsia="zh-CN"/>
          <w14:textFill>
            <w14:solidFill>
              <w14:schemeClr w14:val="tx1"/>
            </w14:solidFill>
          </w14:textFill>
        </w:rPr>
        <w:t>王远振</w:t>
      </w:r>
      <w:r>
        <w:rPr>
          <w:rFonts w:hint="eastAsia" w:ascii="宋体" w:hAnsi="宋体" w:cs="宋体"/>
          <w:color w:val="000000" w:themeColor="text1"/>
          <w:sz w:val="21"/>
          <w:szCs w:val="21"/>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pacing w:line="400" w:lineRule="exac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 xml:space="preserve">项目联系方式： </w:t>
      </w:r>
      <w:r>
        <w:rPr>
          <w:rFonts w:hint="eastAsia" w:ascii="宋体" w:hAnsi="宋体" w:cs="宋体"/>
          <w:color w:val="000000" w:themeColor="text1"/>
          <w:sz w:val="21"/>
          <w:szCs w:val="21"/>
          <w:highlight w:val="none"/>
          <w:u w:val="single"/>
          <w:lang w:val="en-US" w:eastAsia="zh-CN"/>
          <w14:textFill>
            <w14:solidFill>
              <w14:schemeClr w14:val="tx1"/>
            </w14:solidFill>
          </w14:textFill>
        </w:rPr>
        <w:t>0779-3030377</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2.采购代理机构信息            </w:t>
      </w:r>
    </w:p>
    <w:p>
      <w:pPr>
        <w:keepNext w:val="0"/>
        <w:keepLines w:val="0"/>
        <w:pageBreakBefore w:val="0"/>
        <w:widowControl w:val="0"/>
        <w:kinsoku/>
        <w:wordWrap/>
        <w:overflowPunct/>
        <w:topLinePunct w:val="0"/>
        <w:autoSpaceDE/>
        <w:autoSpaceDN/>
        <w:bidi w:val="0"/>
        <w:adjustRightInd w:val="0"/>
        <w:spacing w:line="400" w:lineRule="exact"/>
        <w:ind w:firstLine="630" w:firstLineChars="300"/>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名    称：</w:t>
      </w:r>
      <w:r>
        <w:rPr>
          <w:rFonts w:hint="eastAsia" w:ascii="宋体" w:hAnsi="宋体" w:cs="宋体"/>
          <w:szCs w:val="21"/>
          <w:highlight w:val="none"/>
          <w:u w:val="single"/>
        </w:rPr>
        <w:t>广西泽丰工程咨询有限公司</w:t>
      </w:r>
    </w:p>
    <w:p>
      <w:pPr>
        <w:keepNext w:val="0"/>
        <w:keepLines w:val="0"/>
        <w:pageBreakBefore w:val="0"/>
        <w:widowControl w:val="0"/>
        <w:kinsoku/>
        <w:wordWrap/>
        <w:overflowPunct/>
        <w:topLinePunct w:val="0"/>
        <w:autoSpaceDE/>
        <w:autoSpaceDN/>
        <w:bidi w:val="0"/>
        <w:adjustRightInd w:val="0"/>
        <w:spacing w:line="400" w:lineRule="exact"/>
        <w:ind w:firstLine="630" w:firstLineChars="300"/>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地    址：</w:t>
      </w:r>
      <w:r>
        <w:rPr>
          <w:rFonts w:hint="eastAsia" w:ascii="宋体" w:hAnsi="宋体" w:eastAsia="宋体" w:cs="宋体"/>
          <w:szCs w:val="21"/>
          <w:highlight w:val="none"/>
          <w:u w:val="single"/>
        </w:rPr>
        <w:t>广西北海市北海大道158号北园</w:t>
      </w:r>
      <w:r>
        <w:rPr>
          <w:rFonts w:hint="eastAsia" w:ascii="宋体" w:hAnsi="宋体" w:cs="宋体"/>
          <w:szCs w:val="21"/>
          <w:highlight w:val="none"/>
          <w:u w:val="single"/>
          <w:lang w:eastAsia="zh-CN"/>
        </w:rPr>
        <w:t>星座</w:t>
      </w:r>
      <w:r>
        <w:rPr>
          <w:rFonts w:hint="eastAsia" w:ascii="宋体" w:hAnsi="宋体" w:cs="宋体"/>
          <w:szCs w:val="21"/>
          <w:highlight w:val="none"/>
          <w:u w:val="single"/>
          <w:lang w:val="en-US" w:eastAsia="zh-CN"/>
        </w:rPr>
        <w:t>-</w:t>
      </w:r>
      <w:r>
        <w:rPr>
          <w:rFonts w:hint="eastAsia" w:ascii="宋体" w:hAnsi="宋体" w:eastAsia="宋体" w:cs="宋体"/>
          <w:szCs w:val="21"/>
          <w:highlight w:val="none"/>
          <w:u w:val="single"/>
        </w:rPr>
        <w:t>星</w:t>
      </w:r>
      <w:r>
        <w:rPr>
          <w:rFonts w:hint="eastAsia" w:ascii="宋体" w:hAnsi="宋体" w:eastAsia="宋体" w:cs="宋体"/>
          <w:szCs w:val="21"/>
          <w:highlight w:val="none"/>
          <w:u w:val="single"/>
          <w:lang w:eastAsia="zh-CN"/>
        </w:rPr>
        <w:t>晨</w:t>
      </w:r>
      <w:r>
        <w:rPr>
          <w:rFonts w:hint="eastAsia" w:ascii="宋体" w:hAnsi="宋体" w:eastAsia="宋体" w:cs="宋体"/>
          <w:szCs w:val="21"/>
          <w:highlight w:val="none"/>
          <w:u w:val="single"/>
        </w:rPr>
        <w:t>座7楼A室</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 xml:space="preserve"> 项目联系人： </w:t>
      </w:r>
      <w:r>
        <w:rPr>
          <w:rFonts w:hint="eastAsia" w:ascii="宋体" w:hAnsi="宋体" w:cs="宋体"/>
          <w:szCs w:val="21"/>
          <w:highlight w:val="none"/>
          <w:u w:val="single"/>
        </w:rPr>
        <w:t>钟剑萍</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 xml:space="preserve"> 项目联系方式：</w:t>
      </w:r>
      <w:r>
        <w:rPr>
          <w:rFonts w:hint="eastAsia" w:ascii="宋体" w:hAnsi="宋体" w:cs="宋体"/>
          <w:szCs w:val="21"/>
          <w:highlight w:val="none"/>
          <w:u w:val="single"/>
        </w:rPr>
        <w:t>0779-3969099</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宋体" w:hAnsi="宋体" w:cs="宋体"/>
          <w:color w:val="000000" w:themeColor="text1"/>
          <w:sz w:val="21"/>
          <w:szCs w:val="21"/>
          <w:highlight w:val="none"/>
          <w14:textFill>
            <w14:solidFill>
              <w14:schemeClr w14:val="tx1"/>
            </w14:solidFill>
          </w14:textFill>
        </w:rPr>
      </w:pPr>
    </w:p>
    <w:p>
      <w:pPr>
        <w:pStyle w:val="33"/>
        <w:keepNext w:val="0"/>
        <w:keepLines w:val="0"/>
        <w:pageBreakBefore w:val="0"/>
        <w:widowControl w:val="0"/>
        <w:kinsoku/>
        <w:wordWrap/>
        <w:overflowPunct/>
        <w:topLinePunct w:val="0"/>
        <w:autoSpaceDE/>
        <w:autoSpaceDN/>
        <w:bidi w:val="0"/>
        <w:adjustRightInd w:val="0"/>
        <w:spacing w:line="400" w:lineRule="exact"/>
        <w:textAlignment w:val="auto"/>
        <w:rPr>
          <w:rFonts w:cs="仿宋_GB2312" w:asciiTheme="minorEastAsia" w:hAnsiTheme="minorEastAsia" w:eastAsiaTheme="minorEastAsia"/>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firstLine="5460" w:firstLineChars="2600"/>
        <w:textAlignment w:val="auto"/>
        <w:rPr>
          <w:rFonts w:ascii="宋体" w:hAnsi="宋体"/>
          <w:kern w:val="0"/>
          <w:szCs w:val="21"/>
          <w:highlight w:val="none"/>
        </w:rPr>
      </w:pPr>
      <w:r>
        <w:rPr>
          <w:rFonts w:hint="eastAsia" w:ascii="宋体" w:hAnsi="宋体" w:cs="宋体"/>
          <w:szCs w:val="21"/>
          <w:highlight w:val="none"/>
          <w:u w:val="none"/>
          <w:lang w:val="en-US" w:eastAsia="zh-CN"/>
        </w:rPr>
        <w:t xml:space="preserve">  </w:t>
      </w:r>
      <w:r>
        <w:rPr>
          <w:rFonts w:hint="eastAsia" w:ascii="宋体" w:hAnsi="宋体"/>
          <w:kern w:val="0"/>
          <w:szCs w:val="21"/>
          <w:highlight w:val="none"/>
          <w:u w:val="none"/>
        </w:rPr>
        <w:t>广</w:t>
      </w:r>
      <w:r>
        <w:rPr>
          <w:rFonts w:hint="eastAsia" w:ascii="宋体" w:hAnsi="宋体"/>
          <w:kern w:val="0"/>
          <w:szCs w:val="21"/>
          <w:highlight w:val="none"/>
        </w:rPr>
        <w:t xml:space="preserve">西泽丰工程咨询有限公司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kern w:val="0"/>
          <w:szCs w:val="21"/>
          <w:highlight w:val="none"/>
        </w:rPr>
      </w:pPr>
      <w:r>
        <w:rPr>
          <w:rFonts w:hint="eastAsia" w:ascii="宋体" w:hAnsi="宋体"/>
          <w:kern w:val="0"/>
          <w:szCs w:val="21"/>
          <w:highlight w:val="none"/>
          <w:lang w:val="en-US" w:eastAsia="zh-CN"/>
        </w:rPr>
        <w:t xml:space="preserve">                                             </w:t>
      </w:r>
      <w:r>
        <w:rPr>
          <w:rFonts w:hint="eastAsia" w:ascii="宋体" w:hAnsi="宋体"/>
          <w:kern w:val="0"/>
          <w:szCs w:val="21"/>
          <w:highlight w:val="none"/>
        </w:rPr>
        <w:t>202</w:t>
      </w:r>
      <w:r>
        <w:rPr>
          <w:rFonts w:hint="eastAsia" w:ascii="宋体" w:hAnsi="宋体"/>
          <w:kern w:val="0"/>
          <w:szCs w:val="21"/>
          <w:highlight w:val="none"/>
          <w:lang w:val="en-US" w:eastAsia="zh-CN"/>
        </w:rPr>
        <w:t>5</w:t>
      </w:r>
      <w:r>
        <w:rPr>
          <w:rFonts w:hint="eastAsia" w:ascii="宋体" w:hAnsi="宋体"/>
          <w:kern w:val="0"/>
          <w:szCs w:val="21"/>
          <w:highlight w:val="none"/>
        </w:rPr>
        <w:t>年</w:t>
      </w:r>
      <w:r>
        <w:rPr>
          <w:rFonts w:hint="eastAsia" w:ascii="宋体" w:hAnsi="宋体"/>
          <w:kern w:val="0"/>
          <w:szCs w:val="21"/>
          <w:highlight w:val="none"/>
          <w:lang w:val="en-US" w:eastAsia="zh-CN"/>
        </w:rPr>
        <w:t>12</w:t>
      </w:r>
      <w:r>
        <w:rPr>
          <w:rFonts w:hint="eastAsia" w:ascii="宋体" w:hAnsi="宋体"/>
          <w:kern w:val="0"/>
          <w:szCs w:val="21"/>
          <w:highlight w:val="none"/>
        </w:rPr>
        <w:t>月</w:t>
      </w:r>
      <w:r>
        <w:rPr>
          <w:rFonts w:hint="eastAsia" w:ascii="宋体" w:hAnsi="宋体"/>
          <w:kern w:val="0"/>
          <w:szCs w:val="21"/>
          <w:highlight w:val="none"/>
          <w:lang w:val="en-US" w:eastAsia="zh-CN"/>
        </w:rPr>
        <w:t>15</w:t>
      </w:r>
      <w:r>
        <w:rPr>
          <w:rFonts w:hint="eastAsia" w:ascii="宋体" w:hAnsi="宋体"/>
          <w:kern w:val="0"/>
          <w:szCs w:val="21"/>
          <w:highlight w:val="none"/>
        </w:rPr>
        <w:t>日</w:t>
      </w:r>
    </w:p>
    <w:p>
      <w:pPr>
        <w:pStyle w:val="632"/>
        <w:keepNext w:val="0"/>
        <w:keepLines w:val="0"/>
        <w:pageBreakBefore w:val="0"/>
        <w:widowControl w:val="0"/>
        <w:kinsoku/>
        <w:wordWrap/>
        <w:overflowPunct/>
        <w:topLinePunct w:val="0"/>
        <w:autoSpaceDE/>
        <w:autoSpaceDN/>
        <w:bidi w:val="0"/>
        <w:adjustRightInd w:val="0"/>
        <w:spacing w:line="400" w:lineRule="exact"/>
        <w:textAlignment w:val="auto"/>
        <w:rPr>
          <w:color w:val="000000" w:themeColor="text1"/>
          <w:sz w:val="21"/>
          <w:szCs w:val="21"/>
          <w:highlight w:val="none"/>
          <w14:textFill>
            <w14:solidFill>
              <w14:schemeClr w14:val="tx1"/>
            </w14:solidFill>
          </w14:textFill>
        </w:rPr>
      </w:pPr>
    </w:p>
    <w:p>
      <w:pPr>
        <w:keepNext w:val="0"/>
        <w:keepLines w:val="0"/>
        <w:pageBreakBefore w:val="0"/>
        <w:widowControl w:val="0"/>
        <w:kinsoku/>
        <w:overflowPunct/>
        <w:autoSpaceDE/>
        <w:autoSpaceDN/>
        <w:bidi w:val="0"/>
        <w:adjustRightInd/>
        <w:spacing w:line="400" w:lineRule="exact"/>
        <w:ind w:firstLine="420" w:firstLineChars="200"/>
        <w:jc w:val="both"/>
        <w:textAlignment w:val="auto"/>
        <w:rPr>
          <w:rFonts w:cs="仿宋_GB2312" w:asciiTheme="minorEastAsia" w:hAnsiTheme="minorEastAsia" w:eastAsiaTheme="minorEastAsia"/>
          <w:b/>
          <w:color w:val="000000" w:themeColor="text1"/>
          <w:sz w:val="36"/>
          <w:szCs w:val="20"/>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若对项目采购电子交易系统操作有疑问，可登录广西政府采购云平台（https://www.zcygov.cn/），点击右侧咨询小采，获取采小蜜智能服务管家帮助，或拨打广西政府采购云平台服务热线95763获取热线服务帮助。</w:t>
      </w:r>
      <w:r>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br w:type="page"/>
      </w:r>
    </w:p>
    <w:p>
      <w:pPr>
        <w:adjustRightInd/>
        <w:spacing w:line="360" w:lineRule="auto"/>
        <w:jc w:val="center"/>
        <w:outlineLvl w:val="0"/>
        <w:rPr>
          <w:rFonts w:cs="仿宋_GB2312" w:asciiTheme="minorEastAsia" w:hAnsiTheme="minorEastAsia" w:eastAsiaTheme="minorEastAsia"/>
          <w:b/>
          <w:color w:val="000000" w:themeColor="text1"/>
          <w:sz w:val="32"/>
          <w:szCs w:val="32"/>
          <w:highlight w:val="none"/>
          <w14:textFill>
            <w14:solidFill>
              <w14:schemeClr w14:val="tx1"/>
            </w14:solidFill>
          </w14:textFill>
        </w:rPr>
      </w:pPr>
      <w:bookmarkStart w:id="42" w:name="_Toc181203095"/>
      <w:r>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t>第二部分  竞争性磋商流程</w:t>
      </w:r>
      <w:bookmarkEnd w:id="42"/>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0" w:firstLineChars="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1.征集供应商</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1.1邀请供应商。</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sym w:font="Wingdings" w:char="F0FE"/>
      </w:r>
      <w:r>
        <w:rPr>
          <w:rFonts w:hint="eastAsia" w:ascii="宋体" w:hAnsi="宋体" w:eastAsia="宋体" w:cs="宋体"/>
          <w:b/>
          <w:color w:val="000000" w:themeColor="text1"/>
          <w:sz w:val="21"/>
          <w:szCs w:val="21"/>
          <w:highlight w:val="none"/>
          <w14:textFill>
            <w14:solidFill>
              <w14:schemeClr w14:val="tx1"/>
            </w14:solidFill>
          </w14:textFill>
        </w:rPr>
        <w:t>采用公告方式邀请供应商的，</w:t>
      </w:r>
      <w:r>
        <w:rPr>
          <w:rFonts w:hint="eastAsia" w:ascii="宋体" w:hAnsi="宋体" w:eastAsia="宋体" w:cs="宋体"/>
          <w:color w:val="000000" w:themeColor="text1"/>
          <w:sz w:val="21"/>
          <w:szCs w:val="21"/>
          <w:highlight w:val="none"/>
          <w14:textFill>
            <w14:solidFill>
              <w14:schemeClr w14:val="tx1"/>
            </w14:solidFill>
          </w14:textFill>
        </w:rPr>
        <w:t>由采购人、采购代理机构在省级以上人民政府财政部门指定的政府采购信息发布媒体上发布磋商公告，邀请符合相应资格条件的供应商参与竞争性磋商采购活动。</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采用随机抽取方式邀请供应商的，</w:t>
      </w:r>
      <w:r>
        <w:rPr>
          <w:rFonts w:hint="eastAsia" w:ascii="宋体" w:hAnsi="宋体" w:eastAsia="宋体" w:cs="宋体"/>
          <w:color w:val="000000" w:themeColor="text1"/>
          <w:sz w:val="21"/>
          <w:szCs w:val="21"/>
          <w:highlight w:val="none"/>
          <w14:textFill>
            <w14:solidFill>
              <w14:schemeClr w14:val="tx1"/>
            </w14:solidFill>
          </w14:textFill>
        </w:rPr>
        <w:t>由采购人、采购代理机构从省级以上财政部门建立的供应商库中随机抽取不少于3家符合相应资格条件的供应商参与竞争性磋商采购活动。</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采用书面推荐方式邀请供应商的，</w:t>
      </w:r>
      <w:r>
        <w:rPr>
          <w:rFonts w:hint="eastAsia" w:ascii="宋体" w:hAnsi="宋体" w:eastAsia="宋体" w:cs="宋体"/>
          <w:color w:val="000000" w:themeColor="text1"/>
          <w:sz w:val="21"/>
          <w:szCs w:val="21"/>
          <w:highlight w:val="none"/>
          <w14:textFill>
            <w14:solidFill>
              <w14:schemeClr w14:val="tx1"/>
            </w14:solidFill>
          </w14:textFill>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格式见附件</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1.2供应商获取磋商文件。</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1.3组织现场考察或召开答疑会（如果有）。</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1.4发布更正（延期）公告，澄清或修改磋商文件（如果有）。</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1.5供应商按磋商文件要求编制响应文件。</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0" w:firstLineChars="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2.响应文件开启与信用信息查询</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2.1供应商依据“提交响应文件的截止时间与地点”通过广西政府采购云平台在线提交响应文件。供应商在提交响应文件的截止时间前，可以补充、修改或撤回响应文件。</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w:t>
      </w:r>
      <w:r>
        <w:rPr>
          <w:rFonts w:hint="eastAsia" w:ascii="宋体" w:hAnsi="宋体" w:eastAsia="宋体" w:cs="宋体"/>
          <w:color w:val="000000" w:themeColor="text1"/>
          <w:kern w:val="0"/>
          <w:sz w:val="21"/>
          <w:szCs w:val="21"/>
          <w:highlight w:val="none"/>
          <w14:textFill>
            <w14:solidFill>
              <w14:schemeClr w14:val="tx1"/>
            </w14:solidFill>
          </w14:textFill>
        </w:rPr>
        <w:t>采购人或者采购代理机构将通过“信用中国”网站(</w:t>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"http://www.creditchina.gov.cn"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Style w:val="70"/>
          <w:rFonts w:hint="eastAsia" w:ascii="宋体" w:hAnsi="宋体" w:eastAsia="宋体" w:cs="宋体"/>
          <w:snapToGrid/>
          <w:color w:val="000000" w:themeColor="text1"/>
          <w:sz w:val="21"/>
          <w:szCs w:val="21"/>
          <w:highlight w:val="none"/>
          <w14:textFill>
            <w14:solidFill>
              <w14:schemeClr w14:val="tx1"/>
            </w14:solidFill>
          </w14:textFill>
        </w:rPr>
        <w:t>www.creditchina.gov.cn</w:t>
      </w:r>
      <w:r>
        <w:rPr>
          <w:rStyle w:val="70"/>
          <w:rFonts w:hint="eastAsia" w:ascii="宋体" w:hAnsi="宋体" w:eastAsia="宋体" w:cs="宋体"/>
          <w:snapToGrid/>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kern w:val="0"/>
          <w:sz w:val="21"/>
          <w:szCs w:val="21"/>
          <w:highlight w:val="none"/>
          <w14:textFill>
            <w14:solidFill>
              <w14:schemeClr w14:val="tx1"/>
            </w14:solidFill>
          </w14:textFill>
        </w:rPr>
        <w:t>)和中国政府采购网(www.ccgp.gov.cn)渠道查询供应商响应截止时间当日的信用记录。</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0" w:firstLineChars="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3.磋商与评审</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3.1磋商小组签到。</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3.2采购代理机构宣布有关纪律以及磋商、评审工作程序。</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3.3磋商小组审查确认磋商文件。磋商文件内容违反国家有关强制性规定的，磋商小组应当停止评审并向采购代理机构说明情况。</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3.4磋商小组对供应商的资格进行审查。</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3.5磋商小组审查响应文件。</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3.6对于未实质性响应磋商文件的响应文件由磋商小组认定响应无效，并告知该供应商。</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或磋商小组利用广西政府采购云平台发起磋商邀请，供应商通过广西政府采购云平台“在线评审室”进行远程视频磋商。供应商使用CA数字证书登录广西政府采购云平台——收到视频评审邀请——点击“视频评审”进入“视频评审系统”——开始远程磋商活动。</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3.9经磋商确定磋商文件的变动情况。对磋商文件作出的实质性变动是磋商文件的有效组成部分，磋商小组应当及时以书面形式同时通知所有参加磋商的供应商。</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3.11磋商小组按照下列方式确定提交最后报价的供应商，有特殊规定的从其规定：</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磋商文件能够详细列明采购标的的技术、服务要求的，磋商结束后，磋商小组应当要求所有实质性响应的供应商在规定时间内在电子交易平台提交最后报价，提交最后报价的供应商不得少于3家。符合财政部门规定情形的，提交最后报价的供应商可以为2家。</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3.12确定进入最后报价的供应商在规定时间内提交最后报价。</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3.13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3.14磋商小组应当根据综合评分情况，按照评审得分由高到低顺序推荐3名以上成交候选供应商，并编写评审报告。</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0" w:firstLineChars="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4. 成交</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4.1政府采购项目实行全流程电子化。采购代理机构应当依法及时将评审报告送交采购人确认。采购人应当在收到评审报告后</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个工作日内，从评审报告提出的成交候选供应商中，按照排序由高到低的原则确定成交供应商，采购人也可以书面授权磋商小组直接确定成交供应商。</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4.2采购代理机构在收到采购人对评审报告的确认意见和对成交供应商的确定结果后，应当在2个工作日内，在中国政府采购网、广西政府采购网上公告成交结果，同时向成交供应商发出成交通知书，并将磋商文件随成交结果同时公告。</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5.合同及履约验收</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5.1采购人与成交供应商应当自成交通知书发出之日起</w:t>
      </w:r>
      <w:r>
        <w:rPr>
          <w:rFonts w:hint="eastAsia" w:ascii="宋体" w:hAnsi="宋体" w:cs="宋体"/>
          <w:color w:val="000000" w:themeColor="text1"/>
          <w:sz w:val="21"/>
          <w:szCs w:val="21"/>
          <w:highlight w:val="none"/>
          <w:lang w:val="en-US" w:eastAsia="zh-CN"/>
          <w14:textFill>
            <w14:solidFill>
              <w14:schemeClr w14:val="tx1"/>
            </w14:solidFill>
          </w14:textFill>
        </w:rPr>
        <w:t>25</w:t>
      </w:r>
      <w:r>
        <w:rPr>
          <w:rFonts w:hint="eastAsia" w:ascii="宋体" w:hAnsi="宋体" w:cs="宋体"/>
          <w:color w:val="000000" w:themeColor="text1"/>
          <w:sz w:val="21"/>
          <w:szCs w:val="21"/>
          <w:highlight w:val="none"/>
          <w:lang w:eastAsia="zh-CN"/>
          <w14:textFill>
            <w14:solidFill>
              <w14:schemeClr w14:val="tx1"/>
            </w14:solidFill>
          </w14:textFill>
        </w:rPr>
        <w:t>个日</w:t>
      </w:r>
      <w:r>
        <w:rPr>
          <w:rFonts w:hint="eastAsia" w:ascii="宋体" w:hAnsi="宋体" w:cs="宋体"/>
          <w:color w:val="000000" w:themeColor="text1"/>
          <w:sz w:val="21"/>
          <w:szCs w:val="21"/>
          <w:highlight w:val="none"/>
          <w:lang w:val="en-US" w:eastAsia="zh-CN"/>
          <w14:textFill>
            <w14:solidFill>
              <w14:schemeClr w14:val="tx1"/>
            </w14:solidFill>
          </w14:textFill>
        </w:rPr>
        <w:t>历日</w:t>
      </w:r>
      <w:r>
        <w:rPr>
          <w:rFonts w:hint="eastAsia" w:ascii="宋体" w:hAnsi="宋体" w:eastAsia="宋体" w:cs="宋体"/>
          <w:color w:val="000000" w:themeColor="text1"/>
          <w:sz w:val="21"/>
          <w:szCs w:val="21"/>
          <w:highlight w:val="none"/>
          <w14:textFill>
            <w14:solidFill>
              <w14:schemeClr w14:val="tx1"/>
            </w14:solidFill>
          </w14:textFill>
        </w:rPr>
        <w:t>内，按照采购文件确定的事项签订政府采购合同</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采购人因不可抗力原因延迟签订合同的，应当自不可抗力事由消除之日起5个工作日内完成合同签订事宜。鼓励采购人通过完善内部流程进一步缩短电子合同签订期限。</w:t>
      </w:r>
    </w:p>
    <w:p>
      <w:pPr>
        <w:keepNext w:val="0"/>
        <w:keepLines w:val="0"/>
        <w:pageBreakBefore w:val="0"/>
        <w:widowControl w:val="0"/>
        <w:tabs>
          <w:tab w:val="left" w:pos="0"/>
        </w:tabs>
        <w:kinsoku/>
        <w:wordWrap/>
        <w:overflowPunct/>
        <w:topLinePunct w:val="0"/>
        <w:autoSpaceDE/>
        <w:autoSpaceDN/>
        <w:bidi w:val="0"/>
        <w:adjustRightInd w:val="0"/>
        <w:snapToGrid/>
        <w:spacing w:line="360" w:lineRule="exact"/>
        <w:ind w:firstLine="482"/>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5.2成交供应商按照政策要求及合同约定缴纳履约保证金（如有）。</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5.3合同履约。</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5.4采购人组织验收。</w:t>
      </w:r>
    </w:p>
    <w:p>
      <w:pPr>
        <w:widowControl/>
        <w:adjustRightInd/>
        <w:jc w:val="left"/>
        <w:rPr>
          <w:rFonts w:asciiTheme="minorEastAsia" w:hAnsiTheme="minorEastAsia" w:eastAsiaTheme="minorEastAsia"/>
          <w:b/>
          <w:color w:val="000000" w:themeColor="text1"/>
          <w:sz w:val="24"/>
          <w:szCs w:val="20"/>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br w:type="page"/>
      </w:r>
    </w:p>
    <w:p>
      <w:pPr>
        <w:adjustRightInd/>
        <w:spacing w:line="360" w:lineRule="auto"/>
        <w:jc w:val="center"/>
        <w:outlineLvl w:val="0"/>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pPr>
      <w:bookmarkStart w:id="43" w:name="_Toc181203096"/>
      <w:r>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t>第三部分</w:t>
      </w:r>
      <w:bookmarkEnd w:id="9"/>
      <w:r>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t xml:space="preserve">  供应商须知</w:t>
      </w:r>
      <w:bookmarkEnd w:id="10"/>
      <w:bookmarkEnd w:id="43"/>
    </w:p>
    <w:p>
      <w:pPr>
        <w:adjustRightInd/>
        <w:spacing w:line="360" w:lineRule="auto"/>
        <w:jc w:val="center"/>
        <w:outlineLvl w:val="1"/>
        <w:rPr>
          <w:rFonts w:cs="仿宋_GB2312" w:asciiTheme="minorEastAsia" w:hAnsiTheme="minorEastAsia" w:eastAsiaTheme="minorEastAsia"/>
          <w:b/>
          <w:color w:val="000000" w:themeColor="text1"/>
          <w:sz w:val="28"/>
          <w:szCs w:val="28"/>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一、前附表</w:t>
      </w:r>
    </w:p>
    <w:tbl>
      <w:tblPr>
        <w:tblStyle w:val="6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本项目的特别规定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843" w:type="dxa"/>
            <w:tcBorders>
              <w:top w:val="single" w:color="000000" w:sz="8" w:space="0"/>
              <w:left w:val="single" w:color="auto" w:sz="4"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val="0"/>
              <w:wordWrap/>
              <w:overflowPunct/>
              <w:topLinePunct w:val="0"/>
              <w:autoSpaceDE/>
              <w:autoSpaceDN/>
              <w:bidi w:val="0"/>
              <w:adjustRightInd w:val="0"/>
              <w:snapToGrid w:val="0"/>
              <w:spacing w:line="3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服务类。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843" w:type="dxa"/>
            <w:tcBorders>
              <w:top w:val="single" w:color="000000" w:sz="8" w:space="0"/>
              <w:left w:val="single" w:color="auto" w:sz="4"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val="0"/>
              <w:wordWrap/>
              <w:overflowPunct/>
              <w:topLinePunct w:val="0"/>
              <w:autoSpaceDE/>
              <w:autoSpaceDN/>
              <w:bidi w:val="0"/>
              <w:adjustRightInd w:val="0"/>
              <w:snapToGrid w:val="0"/>
              <w:spacing w:line="300" w:lineRule="exact"/>
              <w:ind w:firstLine="420" w:firstLineChars="200"/>
              <w:textAlignment w:val="auto"/>
              <w:rPr>
                <w:rFonts w:hint="eastAsia" w:ascii="宋体" w:hAnsi="宋体" w:eastAsia="宋体" w:cs="宋体"/>
                <w:szCs w:val="21"/>
                <w:highlight w:val="none"/>
                <w:lang w:val="en-US"/>
              </w:rPr>
            </w:pPr>
            <w:r>
              <w:rPr>
                <w:rFonts w:hint="eastAsia" w:ascii="宋体" w:hAnsi="宋体" w:eastAsia="宋体" w:cs="宋体"/>
                <w:szCs w:val="21"/>
                <w:highlight w:val="none"/>
              </w:rPr>
              <w:t>标的：</w:t>
            </w:r>
            <w:r>
              <w:rPr>
                <w:rFonts w:hint="eastAsia" w:ascii="宋体" w:hAnsi="宋体" w:cs="宋体"/>
                <w:b/>
                <w:bCs/>
                <w:szCs w:val="21"/>
                <w:highlight w:val="none"/>
                <w:lang w:val="en-US" w:eastAsia="zh-CN"/>
              </w:rPr>
              <w:t>2026年度北岸综合整治项目</w:t>
            </w:r>
            <w:r>
              <w:rPr>
                <w:rFonts w:hint="eastAsia" w:ascii="宋体" w:hAnsi="宋体" w:eastAsia="宋体" w:cs="宋体"/>
                <w:b/>
                <w:bCs/>
                <w:szCs w:val="21"/>
                <w:highlight w:val="none"/>
              </w:rPr>
              <w:t>，属于租赁和商务服务业</w:t>
            </w:r>
            <w:r>
              <w:rPr>
                <w:rFonts w:hint="eastAsia" w:ascii="宋体" w:hAnsi="宋体" w:eastAsia="宋体" w:cs="宋体"/>
                <w:szCs w:val="21"/>
                <w:highlight w:val="none"/>
              </w:rPr>
              <w:t>（包括科学研究和技术服务业，水利、环境和公共设施管理业，居民服务、修理和其他服务业，社会工作，文化、体育和娱乐业等）。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843" w:type="dxa"/>
            <w:tcBorders>
              <w:top w:val="single" w:color="000000" w:sz="8" w:space="0"/>
              <w:left w:val="single" w:color="auto" w:sz="4"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sdt>
              <w:sdtPr>
                <w:rPr>
                  <w:rFonts w:hint="eastAsia" w:ascii="宋体" w:hAnsi="宋体" w:eastAsia="宋体" w:cs="宋体"/>
                  <w:color w:val="000000" w:themeColor="text1"/>
                  <w:kern w:val="0"/>
                  <w:sz w:val="21"/>
                  <w:szCs w:val="21"/>
                  <w:highlight w:val="none"/>
                  <w14:textFill>
                    <w14:solidFill>
                      <w14:schemeClr w14:val="tx1"/>
                    </w14:solidFill>
                  </w14:textFill>
                </w:rPr>
                <w:id w:val="-1828425707"/>
                <w14:checkbox>
                  <w14:checked w14:val="1"/>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Wingdings" w:hAnsi="Wingdings" w:eastAsia="宋体" w:cs="宋体"/>
                    <w:color w:val="000000" w:themeColor="text1"/>
                    <w:kern w:val="0"/>
                    <w:sz w:val="21"/>
                    <w:szCs w:val="21"/>
                    <w:highlight w:val="none"/>
                    <w:lang w:val="en-US" w:eastAsia="zh-CN" w:bidi="ar-SA"/>
                    <w14:textFill>
                      <w14:solidFill>
                        <w14:schemeClr w14:val="tx1"/>
                      </w14:solidFill>
                    </w14:textFill>
                  </w:rPr>
                  <w:t>þ</w:t>
                </w:r>
              </w:sdtContent>
            </w:sdt>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本项目不允许采购进口产品。</w:t>
            </w:r>
          </w:p>
          <w:p>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sdt>
              <w:sdtPr>
                <w:rPr>
                  <w:rFonts w:hint="eastAsia" w:ascii="宋体" w:hAnsi="宋体" w:eastAsia="宋体" w:cs="宋体"/>
                  <w:color w:val="000000" w:themeColor="text1"/>
                  <w:kern w:val="0"/>
                  <w:sz w:val="21"/>
                  <w:szCs w:val="21"/>
                  <w:highlight w:val="none"/>
                  <w14:textFill>
                    <w14:solidFill>
                      <w14:schemeClr w14:val="tx1"/>
                    </w14:solidFill>
                  </w14:textFill>
                </w:rPr>
                <w:id w:val="-52852824"/>
                <w14:checkbox>
                  <w14:checked w14:val="0"/>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宋体" w:hAnsi="宋体" w:eastAsia="宋体" w:cs="宋体"/>
                    <w:color w:val="000000" w:themeColor="text1"/>
                    <w:kern w:val="0"/>
                    <w:sz w:val="21"/>
                    <w:szCs w:val="21"/>
                    <w:highlight w:val="none"/>
                    <w14:textFill>
                      <w14:solidFill>
                        <w14:schemeClr w14:val="tx1"/>
                      </w14:solidFill>
                    </w14:textFill>
                  </w:rPr>
                  <w:t>☐</w:t>
                </w:r>
              </w:sdtContent>
            </w:sdt>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可以就</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采购进口产品。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843" w:type="dxa"/>
            <w:tcBorders>
              <w:top w:val="single" w:color="000000" w:sz="8" w:space="0"/>
              <w:left w:val="single" w:color="auto" w:sz="4"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pacing w:line="30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sdt>
              <w:sdtPr>
                <w:rPr>
                  <w:rFonts w:hint="eastAsia" w:ascii="宋体" w:hAnsi="宋体" w:eastAsia="宋体" w:cs="宋体"/>
                  <w:color w:val="000000" w:themeColor="text1"/>
                  <w:kern w:val="0"/>
                  <w:sz w:val="21"/>
                  <w:szCs w:val="21"/>
                  <w:highlight w:val="none"/>
                  <w14:textFill>
                    <w14:solidFill>
                      <w14:schemeClr w14:val="tx1"/>
                    </w14:solidFill>
                  </w14:textFill>
                </w:rPr>
                <w:id w:val="-1477286927"/>
                <w14:checkbox>
                  <w14:checked w14:val="0"/>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MS Gothic" w:hAnsi="MS Gothic" w:eastAsia="宋体" w:cs="宋体"/>
                    <w:color w:val="000000" w:themeColor="text1"/>
                    <w:kern w:val="0"/>
                    <w:sz w:val="21"/>
                    <w:szCs w:val="21"/>
                    <w:highlight w:val="none"/>
                    <w:lang w:val="en-US" w:eastAsia="zh-CN" w:bidi="ar-SA"/>
                    <w14:textFill>
                      <w14:solidFill>
                        <w14:schemeClr w14:val="tx1"/>
                      </w14:solidFill>
                    </w14:textFill>
                  </w:rPr>
                  <w:t>☐</w:t>
                </w:r>
              </w:sdtContent>
            </w:sdt>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A</w:t>
            </w:r>
            <w:r>
              <w:rPr>
                <w:rFonts w:hint="eastAsia" w:ascii="宋体" w:hAnsi="宋体" w:eastAsia="宋体" w:cs="宋体"/>
                <w:color w:val="000000" w:themeColor="text1"/>
                <w:sz w:val="21"/>
                <w:szCs w:val="21"/>
                <w:highlight w:val="none"/>
                <w14:textFill>
                  <w14:solidFill>
                    <w14:schemeClr w14:val="tx1"/>
                  </w14:solidFill>
                </w14:textFill>
              </w:rPr>
              <w:t>同意将非主体、非关键性的</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工作分包。</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sdt>
              <w:sdtPr>
                <w:rPr>
                  <w:rFonts w:hint="eastAsia" w:ascii="宋体" w:hAnsi="宋体" w:eastAsia="宋体" w:cs="宋体"/>
                  <w:color w:val="000000" w:themeColor="text1"/>
                  <w:kern w:val="0"/>
                  <w:sz w:val="21"/>
                  <w:szCs w:val="21"/>
                  <w:highlight w:val="none"/>
                  <w14:textFill>
                    <w14:solidFill>
                      <w14:schemeClr w14:val="tx1"/>
                    </w14:solidFill>
                  </w14:textFill>
                </w:rPr>
                <w:id w:val="-1276331357"/>
                <w14:checkbox>
                  <w14:checked w14:val="1"/>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Wingdings" w:hAnsi="Wingdings" w:eastAsia="宋体" w:cs="宋体"/>
                    <w:color w:val="000000" w:themeColor="text1"/>
                    <w:kern w:val="0"/>
                    <w:sz w:val="21"/>
                    <w:szCs w:val="21"/>
                    <w:highlight w:val="none"/>
                    <w:lang w:val="en-US" w:eastAsia="zh-CN" w:bidi="ar-SA"/>
                    <w14:textFill>
                      <w14:solidFill>
                        <w14:schemeClr w14:val="tx1"/>
                      </w14:solidFill>
                    </w14:textFill>
                  </w:rPr>
                  <w:t>þ</w:t>
                </w:r>
              </w:sdtContent>
            </w:sdt>
            <w:r>
              <w:rPr>
                <w:rFonts w:hint="eastAsia" w:ascii="宋体" w:hAnsi="宋体" w:eastAsia="宋体" w:cs="宋体"/>
                <w:color w:val="000000" w:themeColor="text1"/>
                <w:kern w:val="0"/>
                <w:sz w:val="21"/>
                <w:szCs w:val="21"/>
                <w:highlight w:val="none"/>
                <w14:textFill>
                  <w14:solidFill>
                    <w14:schemeClr w14:val="tx1"/>
                  </w14:solidFill>
                </w14:textFill>
              </w:rPr>
              <w:t xml:space="preserve"> B</w:t>
            </w:r>
            <w:r>
              <w:rPr>
                <w:rFonts w:hint="eastAsia" w:ascii="宋体" w:hAnsi="宋体" w:eastAsia="宋体" w:cs="宋体"/>
                <w:color w:val="000000" w:themeColor="text1"/>
                <w:sz w:val="21"/>
                <w:szCs w:val="21"/>
                <w:highlight w:val="none"/>
                <w14:textFill>
                  <w14:solidFill>
                    <w14:schemeClr w14:val="tx1"/>
                  </w14:solidFill>
                </w14:textFill>
              </w:rPr>
              <w:t>不同意分包。</w:t>
            </w:r>
          </w:p>
          <w:p>
            <w:pPr>
              <w:keepNext w:val="0"/>
              <w:keepLines w:val="0"/>
              <w:pageBreakBefore w:val="0"/>
              <w:widowControl w:val="0"/>
              <w:kinsoku/>
              <w:wordWrap/>
              <w:overflowPunct/>
              <w:topLinePunct w:val="0"/>
              <w:autoSpaceDE/>
              <w:autoSpaceDN/>
              <w:bidi w:val="0"/>
              <w:adjustRightInd w:val="0"/>
              <w:spacing w:line="30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注：不得限制大中型企业向小微企业合理分包。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1843" w:type="dxa"/>
            <w:tcBorders>
              <w:top w:val="single" w:color="000000" w:sz="8" w:space="0"/>
              <w:left w:val="single" w:color="auto" w:sz="4"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sdt>
              <w:sdtPr>
                <w:rPr>
                  <w:rFonts w:hint="eastAsia" w:ascii="宋体" w:hAnsi="宋体" w:eastAsia="宋体" w:cs="宋体"/>
                  <w:color w:val="000000" w:themeColor="text1"/>
                  <w:kern w:val="0"/>
                  <w:sz w:val="21"/>
                  <w:szCs w:val="21"/>
                  <w:highlight w:val="none"/>
                  <w14:textFill>
                    <w14:solidFill>
                      <w14:schemeClr w14:val="tx1"/>
                    </w14:solidFill>
                  </w14:textFill>
                </w:rPr>
                <w:id w:val="-212966419"/>
                <w14:checkbox>
                  <w14:checked w14:val="1"/>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Wingdings" w:hAnsi="Wingdings" w:eastAsia="宋体" w:cs="宋体"/>
                    <w:color w:val="000000" w:themeColor="text1"/>
                    <w:kern w:val="0"/>
                    <w:sz w:val="21"/>
                    <w:szCs w:val="21"/>
                    <w:highlight w:val="none"/>
                    <w:lang w:val="en-US" w:eastAsia="zh-CN" w:bidi="ar-SA"/>
                    <w14:textFill>
                      <w14:solidFill>
                        <w14:schemeClr w14:val="tx1"/>
                      </w14:solidFill>
                    </w14:textFill>
                  </w:rPr>
                  <w:t>þ</w:t>
                </w:r>
              </w:sdtContent>
            </w:sdt>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A</w:t>
            </w:r>
            <w:r>
              <w:rPr>
                <w:rFonts w:hint="eastAsia" w:ascii="宋体" w:hAnsi="宋体" w:eastAsia="宋体" w:cs="宋体"/>
                <w:color w:val="000000" w:themeColor="text1"/>
                <w:sz w:val="21"/>
                <w:szCs w:val="21"/>
                <w:highlight w:val="none"/>
                <w14:textFill>
                  <w14:solidFill>
                    <w14:schemeClr w14:val="tx1"/>
                  </w14:solidFill>
                </w14:textFill>
              </w:rPr>
              <w:t>不组织。</w:t>
            </w:r>
          </w:p>
          <w:p>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sdt>
              <w:sdtPr>
                <w:rPr>
                  <w:rFonts w:hint="eastAsia" w:ascii="宋体" w:hAnsi="宋体" w:eastAsia="宋体" w:cs="宋体"/>
                  <w:color w:val="000000" w:themeColor="text1"/>
                  <w:kern w:val="0"/>
                  <w:sz w:val="21"/>
                  <w:szCs w:val="21"/>
                  <w:highlight w:val="none"/>
                  <w14:textFill>
                    <w14:solidFill>
                      <w14:schemeClr w14:val="tx1"/>
                    </w14:solidFill>
                  </w14:textFill>
                </w:rPr>
                <w:id w:val="-999802974"/>
                <w14:checkbox>
                  <w14:checked w14:val="0"/>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宋体" w:hAnsi="宋体" w:eastAsia="宋体" w:cs="宋体"/>
                    <w:color w:val="000000" w:themeColor="text1"/>
                    <w:kern w:val="0"/>
                    <w:sz w:val="21"/>
                    <w:szCs w:val="21"/>
                    <w:highlight w:val="none"/>
                    <w14:textFill>
                      <w14:solidFill>
                        <w14:schemeClr w14:val="tx1"/>
                      </w14:solidFill>
                    </w14:textFill>
                  </w:rPr>
                  <w:t>☐</w:t>
                </w:r>
              </w:sdtContent>
            </w:sdt>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B组织，</w:t>
            </w:r>
            <w:r>
              <w:rPr>
                <w:rFonts w:hint="eastAsia" w:ascii="宋体" w:hAnsi="宋体" w:eastAsia="宋体" w:cs="宋体"/>
                <w:color w:val="000000" w:themeColor="text1"/>
                <w:sz w:val="21"/>
                <w:szCs w:val="21"/>
                <w:highlight w:val="none"/>
                <w14:textFill>
                  <w14:solidFill>
                    <w14:schemeClr w14:val="tx1"/>
                  </w14:solidFill>
                </w14:textFill>
              </w:rPr>
              <w:t>时间：</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,地点：</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，联系人：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，联系方式：</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95"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1843" w:type="dxa"/>
            <w:tcBorders>
              <w:top w:val="single" w:color="000000" w:sz="8" w:space="0"/>
              <w:left w:val="single" w:color="auto" w:sz="4"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sdt>
              <w:sdtPr>
                <w:rPr>
                  <w:rFonts w:hint="eastAsia" w:ascii="宋体" w:hAnsi="宋体" w:eastAsia="宋体" w:cs="宋体"/>
                  <w:color w:val="000000" w:themeColor="text1"/>
                  <w:kern w:val="0"/>
                  <w:sz w:val="21"/>
                  <w:szCs w:val="21"/>
                  <w:highlight w:val="none"/>
                  <w14:textFill>
                    <w14:solidFill>
                      <w14:schemeClr w14:val="tx1"/>
                    </w14:solidFill>
                  </w14:textFill>
                </w:rPr>
                <w:id w:val="-1639946486"/>
                <w14:checkbox>
                  <w14:checked w14:val="1"/>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Wingdings" w:hAnsi="Wingdings" w:eastAsia="宋体" w:cs="宋体"/>
                    <w:color w:val="000000" w:themeColor="text1"/>
                    <w:kern w:val="0"/>
                    <w:sz w:val="21"/>
                    <w:szCs w:val="21"/>
                    <w:highlight w:val="none"/>
                    <w:lang w:val="en-US" w:eastAsia="zh-CN" w:bidi="ar-SA"/>
                    <w14:textFill>
                      <w14:solidFill>
                        <w14:schemeClr w14:val="tx1"/>
                      </w14:solidFill>
                    </w14:textFill>
                  </w:rPr>
                  <w:t>þ</w:t>
                </w:r>
              </w:sdtContent>
            </w:sdt>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A</w:t>
            </w:r>
            <w:r>
              <w:rPr>
                <w:rFonts w:hint="eastAsia" w:ascii="宋体" w:hAnsi="宋体" w:eastAsia="宋体" w:cs="宋体"/>
                <w:color w:val="000000" w:themeColor="text1"/>
                <w:sz w:val="21"/>
                <w:szCs w:val="21"/>
                <w:highlight w:val="none"/>
                <w14:textFill>
                  <w14:solidFill>
                    <w14:schemeClr w14:val="tx1"/>
                  </w14:solidFill>
                </w14:textFill>
              </w:rPr>
              <w:t>不要求提供。</w:t>
            </w:r>
          </w:p>
          <w:p>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b/>
                <w:color w:val="000000" w:themeColor="text1"/>
                <w:sz w:val="21"/>
                <w:szCs w:val="21"/>
                <w:highlight w:val="none"/>
                <w14:textFill>
                  <w14:solidFill>
                    <w14:schemeClr w14:val="tx1"/>
                  </w14:solidFill>
                </w14:textFill>
              </w:rPr>
            </w:pPr>
            <w:sdt>
              <w:sdtPr>
                <w:rPr>
                  <w:rFonts w:hint="eastAsia" w:ascii="宋体" w:hAnsi="宋体" w:eastAsia="宋体" w:cs="宋体"/>
                  <w:color w:val="000000" w:themeColor="text1"/>
                  <w:kern w:val="0"/>
                  <w:sz w:val="21"/>
                  <w:szCs w:val="21"/>
                  <w:highlight w:val="none"/>
                  <w14:textFill>
                    <w14:solidFill>
                      <w14:schemeClr w14:val="tx1"/>
                    </w14:solidFill>
                  </w14:textFill>
                </w:rPr>
                <w:id w:val="1026831988"/>
                <w14:checkbox>
                  <w14:checked w14:val="0"/>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宋体" w:hAnsi="宋体" w:eastAsia="宋体" w:cs="宋体"/>
                    <w:color w:val="000000" w:themeColor="text1"/>
                    <w:kern w:val="0"/>
                    <w:sz w:val="21"/>
                    <w:szCs w:val="21"/>
                    <w:highlight w:val="none"/>
                    <w14:textFill>
                      <w14:solidFill>
                        <w14:schemeClr w14:val="tx1"/>
                      </w14:solidFill>
                    </w14:textFill>
                  </w:rPr>
                  <w:t>☐</w:t>
                </w:r>
              </w:sdtContent>
            </w:sdt>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B要求提供，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1843" w:type="dxa"/>
            <w:tcBorders>
              <w:top w:val="single" w:color="000000" w:sz="8" w:space="0"/>
              <w:left w:val="single" w:color="auto" w:sz="4"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sdt>
              <w:sdtPr>
                <w:rPr>
                  <w:rFonts w:hint="eastAsia" w:ascii="宋体" w:hAnsi="宋体" w:eastAsia="宋体" w:cs="宋体"/>
                  <w:color w:val="000000" w:themeColor="text1"/>
                  <w:kern w:val="0"/>
                  <w:sz w:val="21"/>
                  <w:szCs w:val="21"/>
                  <w:highlight w:val="none"/>
                  <w14:textFill>
                    <w14:solidFill>
                      <w14:schemeClr w14:val="tx1"/>
                    </w14:solidFill>
                  </w14:textFill>
                </w:rPr>
                <w:id w:val="-1859348549"/>
                <w14:checkbox>
                  <w14:checked w14:val="1"/>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Wingdings" w:hAnsi="Wingdings" w:eastAsia="宋体" w:cs="宋体"/>
                    <w:color w:val="000000" w:themeColor="text1"/>
                    <w:kern w:val="0"/>
                    <w:sz w:val="21"/>
                    <w:szCs w:val="21"/>
                    <w:highlight w:val="none"/>
                    <w:lang w:val="en-US" w:eastAsia="zh-CN" w:bidi="ar-SA"/>
                    <w14:textFill>
                      <w14:solidFill>
                        <w14:schemeClr w14:val="tx1"/>
                      </w14:solidFill>
                    </w14:textFill>
                  </w:rPr>
                  <w:t>þ</w:t>
                </w:r>
              </w:sdtContent>
            </w:sdt>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A</w:t>
            </w:r>
            <w:r>
              <w:rPr>
                <w:rFonts w:hint="eastAsia" w:ascii="宋体" w:hAnsi="宋体" w:eastAsia="宋体" w:cs="宋体"/>
                <w:color w:val="000000" w:themeColor="text1"/>
                <w:sz w:val="21"/>
                <w:szCs w:val="21"/>
                <w:highlight w:val="none"/>
                <w14:textFill>
                  <w14:solidFill>
                    <w14:schemeClr w14:val="tx1"/>
                  </w14:solidFill>
                </w14:textFill>
              </w:rPr>
              <w:t>不组织。</w:t>
            </w:r>
          </w:p>
          <w:p>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b/>
                <w:color w:val="000000" w:themeColor="text1"/>
                <w:kern w:val="0"/>
                <w:sz w:val="21"/>
                <w:szCs w:val="21"/>
                <w:highlight w:val="none"/>
                <w:lang w:val="zh-CN"/>
                <w14:textFill>
                  <w14:solidFill>
                    <w14:schemeClr w14:val="tx1"/>
                  </w14:solidFill>
                </w14:textFill>
              </w:rPr>
            </w:pPr>
            <w:sdt>
              <w:sdtPr>
                <w:rPr>
                  <w:rFonts w:hint="eastAsia" w:ascii="宋体" w:hAnsi="宋体" w:eastAsia="宋体" w:cs="宋体"/>
                  <w:color w:val="000000" w:themeColor="text1"/>
                  <w:kern w:val="0"/>
                  <w:sz w:val="21"/>
                  <w:szCs w:val="21"/>
                  <w:highlight w:val="none"/>
                  <w14:textFill>
                    <w14:solidFill>
                      <w14:schemeClr w14:val="tx1"/>
                    </w14:solidFill>
                  </w14:textFill>
                </w:rPr>
                <w:id w:val="1174071719"/>
                <w14:checkbox>
                  <w14:checked w14:val="0"/>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宋体" w:hAnsi="宋体" w:eastAsia="宋体" w:cs="宋体"/>
                    <w:color w:val="000000" w:themeColor="text1"/>
                    <w:kern w:val="0"/>
                    <w:sz w:val="21"/>
                    <w:szCs w:val="21"/>
                    <w:highlight w:val="none"/>
                    <w14:textFill>
                      <w14:solidFill>
                        <w14:schemeClr w14:val="tx1"/>
                      </w14:solidFill>
                    </w14:textFill>
                  </w:rPr>
                  <w:t>☐</w:t>
                </w:r>
              </w:sdtContent>
            </w:sdt>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 B</w:t>
            </w:r>
            <w:r>
              <w:rPr>
                <w:rFonts w:hint="eastAsia" w:ascii="宋体" w:hAnsi="宋体" w:eastAsia="宋体" w:cs="宋体"/>
                <w:color w:val="000000" w:themeColor="text1"/>
                <w:kern w:val="0"/>
                <w:sz w:val="21"/>
                <w:szCs w:val="21"/>
                <w:highlight w:val="none"/>
                <w14:textFill>
                  <w14:solidFill>
                    <w14:schemeClr w14:val="tx1"/>
                  </w14:solidFill>
                </w14:textFill>
              </w:rPr>
              <w:t>组织。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90" w:hRule="atLeast"/>
          <w:tblHeader/>
          <w:jc w:val="center"/>
        </w:trPr>
        <w:tc>
          <w:tcPr>
            <w:tcW w:w="629"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1843" w:type="dxa"/>
            <w:tcBorders>
              <w:top w:val="single" w:color="000000" w:sz="8" w:space="0"/>
              <w:left w:val="single" w:color="auto" w:sz="4"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供应商应当提供的资格、资信证明文件</w:t>
            </w:r>
          </w:p>
        </w:tc>
        <w:tc>
          <w:tcPr>
            <w:tcW w:w="6095"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numPr>
                <w:ilvl w:val="0"/>
                <w:numId w:val="7"/>
              </w:numPr>
              <w:kinsoku/>
              <w:wordWrap/>
              <w:overflowPunct/>
              <w:topLinePunct w:val="0"/>
              <w:autoSpaceDE/>
              <w:autoSpaceDN/>
              <w:bidi w:val="0"/>
              <w:adjustRightInd w:val="0"/>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资格证明文件：见磋商文件第</w:t>
            </w:r>
            <w:r>
              <w:rPr>
                <w:rFonts w:hint="eastAsia" w:ascii="宋体" w:hAnsi="宋体" w:cs="宋体"/>
                <w:color w:val="000000" w:themeColor="text1"/>
                <w:sz w:val="21"/>
                <w:szCs w:val="21"/>
                <w:highlight w:val="none"/>
                <w:lang w:eastAsia="zh-CN"/>
                <w14:textFill>
                  <w14:solidFill>
                    <w14:schemeClr w14:val="tx1"/>
                  </w14:solidFill>
                </w14:textFill>
              </w:rPr>
              <w:t>三</w:t>
            </w:r>
            <w:r>
              <w:rPr>
                <w:rFonts w:hint="eastAsia" w:ascii="宋体" w:hAnsi="宋体" w:eastAsia="宋体" w:cs="宋体"/>
                <w:color w:val="000000" w:themeColor="text1"/>
                <w:sz w:val="21"/>
                <w:szCs w:val="21"/>
                <w:highlight w:val="none"/>
                <w14:textFill>
                  <w14:solidFill>
                    <w14:schemeClr w14:val="tx1"/>
                  </w14:solidFill>
                </w14:textFill>
              </w:rPr>
              <w:t>部分</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eastAsia="zh-CN"/>
                <w14:textFill>
                  <w14:solidFill>
                    <w14:schemeClr w14:val="tx1"/>
                  </w14:solidFill>
                </w14:textFill>
              </w:rPr>
              <w:t>响应文件的编制</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供应商未提供有效的资格证明文件的，视为供应商不具备磋商文件中规定的资格要求，响应无效。</w:t>
            </w:r>
          </w:p>
          <w:p>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（2）资信证明文件：根据磋商文件第五部分评审标准提供。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184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184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有关本项目实施所需的所有费用（含税费</w:t>
            </w:r>
            <w:r>
              <w:rPr>
                <w:rFonts w:hint="eastAsia" w:ascii="宋体" w:hAnsi="宋体" w:cs="宋体"/>
                <w:color w:val="000000" w:themeColor="text1"/>
                <w:kern w:val="0"/>
                <w:sz w:val="21"/>
                <w:szCs w:val="21"/>
                <w:highlight w:val="none"/>
                <w:lang w:val="zh-CN"/>
                <w14:textFill>
                  <w14:solidFill>
                    <w14:schemeClr w14:val="tx1"/>
                  </w14:solidFill>
                </w14:textFill>
              </w:rPr>
              <w:t>、保险费、采购代理服务费等</w:t>
            </w:r>
            <w:r>
              <w:rPr>
                <w:rFonts w:hint="eastAsia" w:ascii="宋体" w:hAnsi="宋体" w:eastAsia="宋体" w:cs="宋体"/>
                <w:color w:val="000000" w:themeColor="text1"/>
                <w:kern w:val="0"/>
                <w:sz w:val="21"/>
                <w:szCs w:val="21"/>
                <w:highlight w:val="none"/>
                <w:lang w:val="zh-CN"/>
                <w14:textFill>
                  <w14:solidFill>
                    <w14:schemeClr w14:val="tx1"/>
                  </w14:solidFill>
                </w14:textFill>
              </w:rPr>
              <w:t>）均计入报价</w:t>
            </w:r>
            <w:r>
              <w:rPr>
                <w:rFonts w:hint="eastAsia" w:ascii="宋体" w:hAnsi="宋体" w:cs="宋体"/>
                <w:color w:val="000000" w:themeColor="text1"/>
                <w:kern w:val="0"/>
                <w:sz w:val="21"/>
                <w:szCs w:val="21"/>
                <w:highlight w:val="none"/>
                <w:lang w:val="zh-CN" w:eastAsia="zh-CN"/>
                <w14:textFill>
                  <w14:solidFill>
                    <w14:schemeClr w14:val="tx1"/>
                  </w14:solidFill>
                </w14:textFill>
              </w:rPr>
              <w:t>中</w:t>
            </w:r>
            <w:r>
              <w:rPr>
                <w:rFonts w:hint="eastAsia" w:ascii="宋体" w:hAnsi="宋体" w:eastAsia="宋体" w:cs="宋体"/>
                <w:color w:val="000000" w:themeColor="text1"/>
                <w:kern w:val="0"/>
                <w:sz w:val="21"/>
                <w:szCs w:val="21"/>
                <w:highlight w:val="none"/>
                <w:lang w:val="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报价表（</w:t>
            </w:r>
            <w:r>
              <w:rPr>
                <w:rFonts w:hint="eastAsia" w:ascii="宋体" w:hAnsi="宋体" w:eastAsia="宋体" w:cs="宋体"/>
                <w:color w:val="000000" w:themeColor="text1"/>
                <w:kern w:val="0"/>
                <w:sz w:val="21"/>
                <w:szCs w:val="21"/>
                <w:highlight w:val="none"/>
                <w:lang w:val="zh-CN"/>
                <w14:textFill>
                  <w14:solidFill>
                    <w14:schemeClr w14:val="tx1"/>
                  </w14:solidFill>
                </w14:textFill>
              </w:rPr>
              <w:t>最后报价</w:t>
            </w:r>
            <w:r>
              <w:rPr>
                <w:rFonts w:hint="eastAsia" w:ascii="宋体" w:hAnsi="宋体" w:eastAsia="宋体" w:cs="宋体"/>
                <w:color w:val="000000" w:themeColor="text1"/>
                <w:sz w:val="21"/>
                <w:szCs w:val="21"/>
                <w:highlight w:val="none"/>
                <w14:textFill>
                  <w14:solidFill>
                    <w14:schemeClr w14:val="tx1"/>
                  </w14:solidFill>
                </w14:textFill>
              </w:rPr>
              <w:t>一览表）是</w:t>
            </w:r>
            <w:r>
              <w:rPr>
                <w:rFonts w:hint="eastAsia" w:ascii="宋体" w:hAnsi="宋体" w:cs="宋体"/>
                <w:color w:val="000000" w:themeColor="text1"/>
                <w:sz w:val="21"/>
                <w:szCs w:val="21"/>
                <w:highlight w:val="none"/>
                <w:lang w:eastAsia="zh-CN"/>
                <w14:textFill>
                  <w14:solidFill>
                    <w14:schemeClr w14:val="tx1"/>
                  </w14:solidFill>
                </w14:textFill>
              </w:rPr>
              <w:t>报价及</w:t>
            </w:r>
            <w:r>
              <w:rPr>
                <w:rFonts w:hint="eastAsia" w:ascii="宋体" w:hAnsi="宋体" w:eastAsia="宋体" w:cs="宋体"/>
                <w:color w:val="000000" w:themeColor="text1"/>
                <w:sz w:val="21"/>
                <w:szCs w:val="21"/>
                <w:highlight w:val="none"/>
                <w14:textFill>
                  <w14:solidFill>
                    <w14:schemeClr w14:val="tx1"/>
                  </w14:solidFill>
                </w14:textFill>
              </w:rPr>
              <w:t>最后报价的唯一载体</w:t>
            </w:r>
            <w:r>
              <w:rPr>
                <w:rFonts w:hint="eastAsia" w:ascii="宋体" w:hAnsi="宋体" w:eastAsia="宋体" w:cs="宋体"/>
                <w:color w:val="000000" w:themeColor="text1"/>
                <w:kern w:val="0"/>
                <w:sz w:val="21"/>
                <w:szCs w:val="21"/>
                <w:highlight w:val="none"/>
                <w:lang w:val="zh-CN"/>
                <w14:textFill>
                  <w14:solidFill>
                    <w14:schemeClr w14:val="tx1"/>
                  </w14:solidFill>
                </w14:textFill>
              </w:rPr>
              <w:t>。磋商文件中价格全部采用人民币报价。磋商文件未列明，而供应商认为必需的费用也需列入报价。</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b/>
                <w:color w:val="000000" w:themeColor="text1"/>
                <w:kern w:val="0"/>
                <w:sz w:val="21"/>
                <w:szCs w:val="21"/>
                <w:highlight w:val="none"/>
                <w:lang w:val="zh-CN"/>
                <w14:textFill>
                  <w14:solidFill>
                    <w14:schemeClr w14:val="tx1"/>
                  </w14:solidFill>
                </w14:textFill>
              </w:rPr>
            </w:pPr>
            <w:r>
              <w:rPr>
                <w:rFonts w:hint="eastAsia" w:ascii="宋体" w:hAnsi="宋体" w:eastAsia="宋体" w:cs="宋体"/>
                <w:b/>
                <w:color w:val="000000" w:themeColor="text1"/>
                <w:kern w:val="0"/>
                <w:sz w:val="21"/>
                <w:szCs w:val="21"/>
                <w:highlight w:val="none"/>
                <w:lang w:val="zh-CN"/>
                <w14:textFill>
                  <w14:solidFill>
                    <w14:schemeClr w14:val="tx1"/>
                  </w14:solidFill>
                </w14:textFill>
              </w:rPr>
              <w:t>最后报价出现下列情形的，响应无效：</w:t>
            </w:r>
          </w:p>
          <w:p>
            <w:pPr>
              <w:keepNext w:val="0"/>
              <w:keepLines w:val="0"/>
              <w:pageBreakBefore w:val="0"/>
              <w:widowControl w:val="0"/>
              <w:kinsoku/>
              <w:wordWrap/>
              <w:overflowPunct/>
              <w:topLinePunct w:val="0"/>
              <w:autoSpaceDE/>
              <w:autoSpaceDN/>
              <w:bidi w:val="0"/>
              <w:adjustRightInd w:val="0"/>
              <w:snapToGrid w:val="0"/>
              <w:spacing w:line="300" w:lineRule="exact"/>
              <w:ind w:firstLine="211" w:firstLineChars="100"/>
              <w:jc w:val="left"/>
              <w:textAlignment w:val="auto"/>
              <w:rPr>
                <w:rFonts w:hint="eastAsia" w:ascii="宋体" w:hAnsi="宋体" w:eastAsia="宋体" w:cs="宋体"/>
                <w:b/>
                <w:color w:val="000000" w:themeColor="text1"/>
                <w:kern w:val="0"/>
                <w:sz w:val="21"/>
                <w:szCs w:val="21"/>
                <w:highlight w:val="none"/>
                <w:lang w:val="zh-CN"/>
                <w14:textFill>
                  <w14:solidFill>
                    <w14:schemeClr w14:val="tx1"/>
                  </w14:solidFill>
                </w14:textFill>
              </w:rPr>
            </w:pPr>
            <w:r>
              <w:rPr>
                <w:rFonts w:hint="eastAsia" w:ascii="宋体" w:hAnsi="宋体" w:eastAsia="宋体" w:cs="宋体"/>
                <w:b/>
                <w:color w:val="000000" w:themeColor="text1"/>
                <w:kern w:val="0"/>
                <w:sz w:val="21"/>
                <w:szCs w:val="21"/>
                <w:highlight w:val="none"/>
                <w:lang w:val="zh-CN"/>
                <w14:textFill>
                  <w14:solidFill>
                    <w14:schemeClr w14:val="tx1"/>
                  </w14:solidFill>
                </w14:textFill>
              </w:rPr>
              <w:t>响应文件出现不是唯一的、有选择性的最后报价的；</w:t>
            </w:r>
          </w:p>
          <w:p>
            <w:pPr>
              <w:keepNext w:val="0"/>
              <w:keepLines w:val="0"/>
              <w:pageBreakBefore w:val="0"/>
              <w:widowControl w:val="0"/>
              <w:kinsoku/>
              <w:wordWrap/>
              <w:overflowPunct/>
              <w:topLinePunct w:val="0"/>
              <w:autoSpaceDE/>
              <w:autoSpaceDN/>
              <w:bidi w:val="0"/>
              <w:adjustRightInd w:val="0"/>
              <w:snapToGrid w:val="0"/>
              <w:spacing w:line="300" w:lineRule="exact"/>
              <w:ind w:firstLine="211" w:firstLineChars="100"/>
              <w:jc w:val="left"/>
              <w:textAlignment w:val="auto"/>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b/>
                <w:color w:val="000000" w:themeColor="text1"/>
                <w:kern w:val="0"/>
                <w:sz w:val="21"/>
                <w:szCs w:val="21"/>
                <w:highlight w:val="none"/>
                <w:lang w:val="zh-CN"/>
                <w14:textFill>
                  <w14:solidFill>
                    <w14:schemeClr w14:val="tx1"/>
                  </w14:solidFill>
                </w14:textFill>
              </w:rPr>
              <w:t>最后报价超过磋商文件中规定的预算金额或者最高限价的;</w:t>
            </w:r>
          </w:p>
          <w:p>
            <w:pPr>
              <w:keepNext w:val="0"/>
              <w:keepLines w:val="0"/>
              <w:pageBreakBefore w:val="0"/>
              <w:widowControl w:val="0"/>
              <w:kinsoku/>
              <w:wordWrap/>
              <w:overflowPunct/>
              <w:topLinePunct w:val="0"/>
              <w:autoSpaceDE/>
              <w:autoSpaceDN/>
              <w:bidi w:val="0"/>
              <w:adjustRightInd w:val="0"/>
              <w:spacing w:line="300" w:lineRule="exact"/>
              <w:ind w:firstLine="211" w:firstLineChars="1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供应商对根据修正原则修正后的报价不确认的</w:t>
            </w:r>
            <w:r>
              <w:rPr>
                <w:rFonts w:hint="eastAsia" w:ascii="宋体" w:hAnsi="宋体" w:eastAsia="宋体" w:cs="宋体"/>
                <w:b/>
                <w:color w:val="000000" w:themeColor="text1"/>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000000" w:sz="8"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p>
        </w:tc>
        <w:tc>
          <w:tcPr>
            <w:tcW w:w="1843" w:type="dxa"/>
            <w:tcBorders>
              <w:top w:val="single" w:color="000000" w:sz="8" w:space="0"/>
              <w:left w:val="single" w:color="000000" w:sz="2"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中小企业信用融资</w:t>
            </w:r>
          </w:p>
        </w:tc>
        <w:tc>
          <w:tcPr>
            <w:tcW w:w="6095" w:type="dxa"/>
            <w:tcBorders>
              <w:top w:val="single" w:color="000000" w:sz="8" w:space="0"/>
              <w:left w:val="single" w:color="000000" w:sz="2"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pacing w:line="300" w:lineRule="exact"/>
              <w:ind w:firstLine="420" w:firstLineChars="200"/>
              <w:textAlignment w:val="auto"/>
              <w:rPr>
                <w:rFonts w:hint="eastAsia" w:ascii="宋体" w:hAnsi="宋体" w:eastAsia="宋体" w:cs="宋体"/>
                <w:snapToGrid w:val="0"/>
                <w:color w:val="000000" w:themeColor="text1"/>
                <w:kern w:val="28"/>
                <w:sz w:val="21"/>
                <w:szCs w:val="21"/>
                <w:highlight w:val="none"/>
                <w14:textFill>
                  <w14:solidFill>
                    <w14:schemeClr w14:val="tx1"/>
                  </w14:solidFill>
                </w14:textFill>
              </w:rPr>
            </w:pPr>
            <w:r>
              <w:rPr>
                <w:rFonts w:hint="eastAsia" w:ascii="宋体" w:hAnsi="宋体" w:eastAsia="宋体" w:cs="宋体"/>
                <w:snapToGrid w:val="0"/>
                <w:color w:val="000000" w:themeColor="text1"/>
                <w:kern w:val="28"/>
                <w:sz w:val="21"/>
                <w:szCs w:val="21"/>
                <w:highlight w:val="none"/>
                <w14:textFill>
                  <w14:solidFill>
                    <w14:schemeClr w14:val="tx1"/>
                  </w14:solidFill>
                </w14:textFill>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pPr>
              <w:keepNext w:val="0"/>
              <w:keepLines w:val="0"/>
              <w:pageBreakBefore w:val="0"/>
              <w:widowControl w:val="0"/>
              <w:kinsoku/>
              <w:wordWrap/>
              <w:overflowPunct/>
              <w:topLinePunct w:val="0"/>
              <w:autoSpaceDE/>
              <w:autoSpaceDN/>
              <w:bidi w:val="0"/>
              <w:adjustRightInd w:val="0"/>
              <w:spacing w:line="3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kern w:val="28"/>
                <w:sz w:val="21"/>
                <w:szCs w:val="21"/>
                <w:highlight w:val="none"/>
                <w14:textFill>
                  <w14:solidFill>
                    <w14:schemeClr w14:val="tx1"/>
                  </w14:solidFill>
                </w14:textFill>
              </w:rPr>
              <w:t>供应商成交后也可在“广西政府采购云”平台申请政采贷：操作路径：登录广西政府采购云平台-金融服务中心-【融资服务】，可在热门申请中选择产品直接申请。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c>
          <w:tcPr>
            <w:tcW w:w="184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备份响应文件送达地点和签收人员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sdt>
              <w:sdtPr>
                <w:rPr>
                  <w:rFonts w:hint="eastAsia" w:ascii="宋体" w:hAnsi="宋体" w:eastAsia="宋体" w:cs="宋体"/>
                  <w:color w:val="000000" w:themeColor="text1"/>
                  <w:kern w:val="0"/>
                  <w:sz w:val="21"/>
                  <w:szCs w:val="21"/>
                  <w:highlight w:val="none"/>
                  <w14:textFill>
                    <w14:solidFill>
                      <w14:schemeClr w14:val="tx1"/>
                    </w14:solidFill>
                  </w14:textFill>
                </w:rPr>
                <w:id w:val="1297724926"/>
                <w14:checkbox>
                  <w14:checked w14:val="0"/>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MS Gothic" w:hAnsi="MS Gothic" w:eastAsia="宋体" w:cs="宋体"/>
                    <w:color w:val="000000" w:themeColor="text1"/>
                    <w:kern w:val="0"/>
                    <w:sz w:val="21"/>
                    <w:szCs w:val="21"/>
                    <w:highlight w:val="none"/>
                    <w:lang w:val="en-US" w:eastAsia="zh-CN" w:bidi="ar-SA"/>
                    <w14:textFill>
                      <w14:solidFill>
                        <w14:schemeClr w14:val="tx1"/>
                      </w14:solidFill>
                    </w14:textFill>
                  </w:rPr>
                  <w:t>☐</w:t>
                </w:r>
              </w:sdtContent>
            </w:sdt>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A</w:t>
            </w:r>
            <w:r>
              <w:rPr>
                <w:rFonts w:hint="eastAsia" w:ascii="宋体" w:hAnsi="宋体" w:eastAsia="宋体" w:cs="宋体"/>
                <w:color w:val="000000" w:themeColor="text1"/>
                <w:sz w:val="21"/>
                <w:szCs w:val="21"/>
                <w:highlight w:val="none"/>
                <w14:textFill>
                  <w14:solidFill>
                    <w14:schemeClr w14:val="tx1"/>
                  </w14:solidFill>
                </w14:textFill>
              </w:rPr>
              <w:t>不接受。</w:t>
            </w:r>
          </w:p>
          <w:p>
            <w:pPr>
              <w:pStyle w:val="33"/>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000000" w:themeColor="text1"/>
                <w:kern w:val="28"/>
                <w:sz w:val="21"/>
                <w:szCs w:val="21"/>
                <w:highlight w:val="none"/>
                <w14:textFill>
                  <w14:solidFill>
                    <w14:schemeClr w14:val="tx1"/>
                  </w14:solidFill>
                </w14:textFill>
              </w:rPr>
            </w:pPr>
            <w:sdt>
              <w:sdtPr>
                <w:rPr>
                  <w:rFonts w:hint="eastAsia" w:ascii="宋体" w:hAnsi="宋体" w:eastAsia="宋体" w:cs="宋体"/>
                  <w:color w:val="000000" w:themeColor="text1"/>
                  <w:kern w:val="0"/>
                  <w:sz w:val="21"/>
                  <w:szCs w:val="21"/>
                  <w:highlight w:val="none"/>
                  <w14:textFill>
                    <w14:solidFill>
                      <w14:schemeClr w14:val="tx1"/>
                    </w14:solidFill>
                  </w14:textFill>
                </w:rPr>
                <w:id w:val="1206604863"/>
                <w14:checkbox>
                  <w14:checked w14:val="1"/>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Wingdings" w:hAnsi="Wingdings" w:eastAsia="宋体" w:cs="宋体"/>
                    <w:color w:val="000000" w:themeColor="text1"/>
                    <w:kern w:val="0"/>
                    <w:sz w:val="21"/>
                    <w:szCs w:val="21"/>
                    <w:highlight w:val="none"/>
                    <w:lang w:val="en-US" w:eastAsia="zh-CN" w:bidi="ar-SA"/>
                    <w14:textFill>
                      <w14:solidFill>
                        <w14:schemeClr w14:val="tx1"/>
                      </w14:solidFill>
                    </w14:textFill>
                  </w:rPr>
                  <w:t>þ</w:t>
                </w:r>
              </w:sdtContent>
            </w:sdt>
            <w:r>
              <w:rPr>
                <w:rFonts w:hint="eastAsia" w:hAnsi="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B</w:t>
            </w:r>
            <w:r>
              <w:rPr>
                <w:rFonts w:hint="eastAsia" w:ascii="宋体" w:hAnsi="宋体" w:eastAsia="宋体" w:cs="宋体"/>
                <w:color w:val="000000" w:themeColor="text1"/>
                <w:sz w:val="21"/>
                <w:szCs w:val="21"/>
                <w:highlight w:val="none"/>
                <w14:textFill>
                  <w14:solidFill>
                    <w14:schemeClr w14:val="tx1"/>
                  </w14:solidFill>
                </w14:textFill>
              </w:rPr>
              <w:t>接受</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28"/>
                <w:sz w:val="21"/>
                <w:szCs w:val="21"/>
                <w:highlight w:val="none"/>
                <w14:textFill>
                  <w14:solidFill>
                    <w14:schemeClr w14:val="tx1"/>
                  </w14:solidFill>
                </w14:textFill>
              </w:rPr>
              <w:t>备份响应文件送达地点：</w:t>
            </w:r>
            <w:r>
              <w:rPr>
                <w:rFonts w:hint="eastAsia" w:ascii="宋体" w:hAnsi="宋体" w:eastAsia="宋体" w:cs="宋体"/>
                <w:highlight w:val="none"/>
                <w:u w:val="single"/>
              </w:rPr>
              <w:t>现场递交或</w:t>
            </w:r>
            <w:r>
              <w:rPr>
                <w:rFonts w:hint="eastAsia" w:ascii="宋体" w:hAnsi="宋体" w:eastAsia="宋体" w:cs="宋体"/>
                <w:color w:val="000000" w:themeColor="text1"/>
                <w:sz w:val="21"/>
                <w:szCs w:val="21"/>
                <w:highlight w:val="none"/>
                <w:u w:val="single"/>
                <w14:textFill>
                  <w14:solidFill>
                    <w14:schemeClr w14:val="tx1"/>
                  </w14:solidFill>
                </w14:textFill>
              </w:rPr>
              <w:t>邮寄地址：广西北海市北海大道158号北园</w:t>
            </w:r>
            <w:r>
              <w:rPr>
                <w:rFonts w:hint="eastAsia" w:hAnsi="宋体" w:cs="宋体"/>
                <w:color w:val="000000" w:themeColor="text1"/>
                <w:sz w:val="21"/>
                <w:szCs w:val="21"/>
                <w:highlight w:val="none"/>
                <w:u w:val="single"/>
                <w:lang w:eastAsia="zh-CN"/>
                <w14:textFill>
                  <w14:solidFill>
                    <w14:schemeClr w14:val="tx1"/>
                  </w14:solidFill>
                </w14:textFill>
              </w:rPr>
              <w:t>星座</w:t>
            </w:r>
            <w:r>
              <w:rPr>
                <w:rFonts w:hint="eastAsia" w:hAnsi="宋体" w:cs="宋体"/>
                <w:color w:val="000000" w:themeColor="text1"/>
                <w:sz w:val="21"/>
                <w:szCs w:val="21"/>
                <w:highlight w:val="none"/>
                <w:u w:val="single"/>
                <w:lang w:val="en-US" w:eastAsia="zh-CN"/>
                <w14:textFill>
                  <w14:solidFill>
                    <w14:schemeClr w14:val="tx1"/>
                  </w14:solidFill>
                </w14:textFill>
              </w:rPr>
              <w:t>-</w:t>
            </w:r>
            <w:r>
              <w:rPr>
                <w:rFonts w:hint="eastAsia" w:ascii="宋体" w:hAnsi="宋体" w:eastAsia="宋体" w:cs="宋体"/>
                <w:color w:val="000000" w:themeColor="text1"/>
                <w:sz w:val="21"/>
                <w:szCs w:val="21"/>
                <w:highlight w:val="none"/>
                <w:u w:val="single"/>
                <w14:textFill>
                  <w14:solidFill>
                    <w14:schemeClr w14:val="tx1"/>
                  </w14:solidFill>
                </w14:textFill>
              </w:rPr>
              <w:t>星</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晨</w:t>
            </w:r>
            <w:r>
              <w:rPr>
                <w:rFonts w:hint="eastAsia" w:ascii="宋体" w:hAnsi="宋体" w:eastAsia="宋体" w:cs="宋体"/>
                <w:color w:val="000000" w:themeColor="text1"/>
                <w:sz w:val="21"/>
                <w:szCs w:val="21"/>
                <w:highlight w:val="none"/>
                <w:u w:val="single"/>
                <w14:textFill>
                  <w14:solidFill>
                    <w14:schemeClr w14:val="tx1"/>
                  </w14:solidFill>
                </w14:textFill>
              </w:rPr>
              <w:t>座7楼A室</w:t>
            </w:r>
            <w:r>
              <w:rPr>
                <w:rFonts w:hint="eastAsia" w:ascii="宋体" w:hAnsi="宋体" w:eastAsia="宋体" w:cs="宋体"/>
                <w:color w:val="000000" w:themeColor="text1"/>
                <w:kern w:val="28"/>
                <w:sz w:val="21"/>
                <w:szCs w:val="21"/>
                <w:highlight w:val="none"/>
                <w14:textFill>
                  <w14:solidFill>
                    <w14:schemeClr w14:val="tx1"/>
                  </w14:solidFill>
                </w14:textFill>
              </w:rPr>
              <w:t>；备份响应文件签收人员联系电话：</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0779-3969099</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采购人、采购代理机构不强制或变相强制磋商供应商提交备份响应文件。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420" w:hRule="atLeast"/>
          <w:tblHeader/>
          <w:jc w:val="center"/>
        </w:trPr>
        <w:tc>
          <w:tcPr>
            <w:tcW w:w="629" w:type="dxa"/>
            <w:tcBorders>
              <w:top w:val="single" w:color="auto" w:sz="4" w:space="0"/>
              <w:left w:val="single" w:color="000000" w:sz="8"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w:t>
            </w:r>
          </w:p>
        </w:tc>
        <w:tc>
          <w:tcPr>
            <w:tcW w:w="1843" w:type="dxa"/>
            <w:tcBorders>
              <w:top w:val="single" w:color="000000" w:sz="8" w:space="0"/>
              <w:left w:val="single" w:color="000000" w:sz="2"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特别说明</w:t>
            </w:r>
          </w:p>
        </w:tc>
        <w:tc>
          <w:tcPr>
            <w:tcW w:w="6095" w:type="dxa"/>
            <w:tcBorders>
              <w:top w:val="single" w:color="000000" w:sz="8" w:space="0"/>
              <w:left w:val="single" w:color="000000" w:sz="2" w:space="0"/>
              <w:bottom w:val="single" w:color="auto" w:sz="4"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sdt>
              <w:sdtPr>
                <w:rPr>
                  <w:rFonts w:hint="eastAsia" w:ascii="宋体" w:hAnsi="宋体" w:eastAsia="宋体" w:cs="宋体"/>
                  <w:color w:val="000000" w:themeColor="text1"/>
                  <w:kern w:val="0"/>
                  <w:sz w:val="21"/>
                  <w:szCs w:val="21"/>
                  <w:highlight w:val="none"/>
                  <w14:textFill>
                    <w14:solidFill>
                      <w14:schemeClr w14:val="tx1"/>
                    </w14:solidFill>
                  </w14:textFill>
                </w:rPr>
                <w:id w:val="147474990"/>
                <w14:checkbox>
                  <w14:checked w14:val="0"/>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MS Gothic" w:hAnsi="MS Gothic" w:eastAsia="宋体" w:cs="宋体"/>
                    <w:color w:val="000000" w:themeColor="text1"/>
                    <w:kern w:val="0"/>
                    <w:sz w:val="21"/>
                    <w:szCs w:val="21"/>
                    <w:highlight w:val="none"/>
                    <w:lang w:val="en-US" w:eastAsia="zh-CN" w:bidi="ar-SA"/>
                    <w14:textFill>
                      <w14:solidFill>
                        <w14:schemeClr w14:val="tx1"/>
                      </w14:solidFill>
                    </w14:textFill>
                  </w:rPr>
                  <w:t>☐</w:t>
                </w:r>
              </w:sdtContent>
            </w:sdt>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snapToGrid w:val="0"/>
                <w:color w:val="000000" w:themeColor="text1"/>
                <w:kern w:val="28"/>
                <w:sz w:val="21"/>
                <w:szCs w:val="21"/>
                <w:highlight w:val="none"/>
                <w14:textFill>
                  <w14:solidFill>
                    <w14:schemeClr w14:val="tx1"/>
                  </w14:solidFill>
                </w14:textFill>
              </w:rPr>
              <w:t>联合体响应的，联合体各方分别提供与联合体协议中规定的分工内容相应的业绩证明材料，业绩数量以提供材料较少的一方为准。</w:t>
            </w:r>
          </w:p>
          <w:p>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snapToGrid w:val="0"/>
                <w:color w:val="000000" w:themeColor="text1"/>
                <w:kern w:val="28"/>
                <w:sz w:val="21"/>
                <w:szCs w:val="21"/>
                <w:highlight w:val="none"/>
                <w14:textFill>
                  <w14:solidFill>
                    <w14:schemeClr w14:val="tx1"/>
                  </w14:solidFill>
                </w14:textFill>
              </w:rPr>
            </w:pPr>
            <w:sdt>
              <w:sdtPr>
                <w:rPr>
                  <w:rFonts w:hint="eastAsia" w:ascii="宋体" w:hAnsi="宋体" w:eastAsia="宋体" w:cs="宋体"/>
                  <w:color w:val="000000" w:themeColor="text1"/>
                  <w:kern w:val="0"/>
                  <w:sz w:val="21"/>
                  <w:szCs w:val="21"/>
                  <w:highlight w:val="none"/>
                  <w14:textFill>
                    <w14:solidFill>
                      <w14:schemeClr w14:val="tx1"/>
                    </w14:solidFill>
                  </w14:textFill>
                </w:rPr>
                <w:id w:val="147470364"/>
                <w14:checkbox>
                  <w14:checked w14:val="0"/>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MS Gothic" w:hAnsi="MS Gothic" w:eastAsia="宋体" w:cs="宋体"/>
                    <w:color w:val="000000" w:themeColor="text1"/>
                    <w:kern w:val="0"/>
                    <w:sz w:val="21"/>
                    <w:szCs w:val="21"/>
                    <w:highlight w:val="none"/>
                    <w:lang w:val="en-US" w:eastAsia="zh-CN" w:bidi="ar-SA"/>
                    <w14:textFill>
                      <w14:solidFill>
                        <w14:schemeClr w14:val="tx1"/>
                      </w14:solidFill>
                    </w14:textFill>
                  </w:rPr>
                  <w:t>☐</w:t>
                </w:r>
              </w:sdtContent>
            </w:sdt>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snapToGrid w:val="0"/>
                <w:color w:val="000000" w:themeColor="text1"/>
                <w:kern w:val="28"/>
                <w:sz w:val="21"/>
                <w:szCs w:val="21"/>
                <w:highlight w:val="none"/>
                <w14:textFill>
                  <w14:solidFill>
                    <w14:schemeClr w14:val="tx1"/>
                  </w14:solidFill>
                </w14:textFill>
              </w:rPr>
              <w:t>联合体响应的，联合体各方均需按磋商文件第五部分评审标准要求提供资信证明文件，否则视为不符合相关要求。</w:t>
            </w:r>
          </w:p>
          <w:p>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snapToGrid w:val="0"/>
                <w:color w:val="000000" w:themeColor="text1"/>
                <w:kern w:val="28"/>
                <w:sz w:val="21"/>
                <w:szCs w:val="21"/>
                <w:highlight w:val="none"/>
                <w14:textFill>
                  <w14:solidFill>
                    <w14:schemeClr w14:val="tx1"/>
                  </w14:solidFill>
                </w14:textFill>
              </w:rPr>
            </w:pPr>
            <w:sdt>
              <w:sdtPr>
                <w:rPr>
                  <w:rFonts w:hint="eastAsia" w:ascii="宋体" w:hAnsi="宋体" w:eastAsia="宋体" w:cs="宋体"/>
                  <w:color w:val="000000" w:themeColor="text1"/>
                  <w:kern w:val="0"/>
                  <w:sz w:val="21"/>
                  <w:szCs w:val="21"/>
                  <w:highlight w:val="none"/>
                  <w14:textFill>
                    <w14:solidFill>
                      <w14:schemeClr w14:val="tx1"/>
                    </w14:solidFill>
                  </w14:textFill>
                </w:rPr>
                <w:id w:val="147466869"/>
                <w14:checkbox>
                  <w14:checked w14:val="0"/>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宋体" w:hAnsi="宋体" w:eastAsia="宋体" w:cs="宋体"/>
                    <w:color w:val="000000" w:themeColor="text1"/>
                    <w:kern w:val="0"/>
                    <w:sz w:val="21"/>
                    <w:szCs w:val="21"/>
                    <w:highlight w:val="none"/>
                    <w14:textFill>
                      <w14:solidFill>
                        <w14:schemeClr w14:val="tx1"/>
                      </w14:solidFill>
                    </w14:textFill>
                  </w:rPr>
                  <w:t>☐</w:t>
                </w:r>
              </w:sdtContent>
            </w:sdt>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snapToGrid w:val="0"/>
                <w:color w:val="000000" w:themeColor="text1"/>
                <w:kern w:val="28"/>
                <w:sz w:val="21"/>
                <w:szCs w:val="21"/>
                <w:highlight w:val="none"/>
                <w14:textFill>
                  <w14:solidFill>
                    <w14:schemeClr w14:val="tx1"/>
                  </w14:solidFill>
                </w14:textFill>
              </w:rPr>
              <w:t>联合体响应的，联合体中有一方或者联合体成员根据分工按磋商文件第五部分评审标准要求提供资信证明文件的，视为符合了相关要求。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解释权</w:t>
            </w:r>
          </w:p>
        </w:tc>
        <w:tc>
          <w:tcPr>
            <w:tcW w:w="60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本磋商文件解释权属采购人及代理机构。</w:t>
            </w:r>
          </w:p>
        </w:tc>
      </w:tr>
    </w:tbl>
    <w:p>
      <w:pPr>
        <w:snapToGrid w:val="0"/>
        <w:jc w:val="center"/>
        <w:rPr>
          <w:rFonts w:cs="仿宋_GB2312" w:asciiTheme="minorEastAsia" w:hAnsiTheme="minorEastAsia" w:eastAsiaTheme="minorEastAsia"/>
          <w:b/>
          <w:color w:val="000000" w:themeColor="text1"/>
          <w:sz w:val="32"/>
          <w:szCs w:val="20"/>
          <w:highlight w:val="none"/>
          <w14:textFill>
            <w14:solidFill>
              <w14:schemeClr w14:val="tx1"/>
            </w14:solidFill>
          </w14:textFill>
        </w:rPr>
      </w:pPr>
    </w:p>
    <w:p>
      <w:pPr>
        <w:adjustRightInd/>
        <w:spacing w:line="360" w:lineRule="auto"/>
        <w:jc w:val="center"/>
        <w:outlineLvl w:val="1"/>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二、总则</w:t>
      </w:r>
    </w:p>
    <w:p>
      <w:pPr>
        <w:keepNext w:val="0"/>
        <w:keepLines w:val="0"/>
        <w:pageBreakBefore w:val="0"/>
        <w:kinsoku/>
        <w:wordWrap/>
        <w:overflowPunct/>
        <w:topLinePunct w:val="0"/>
        <w:bidi w:val="0"/>
        <w:snapToGrid w:val="0"/>
        <w:spacing w:line="360" w:lineRule="exact"/>
        <w:ind w:firstLine="422" w:firstLineChars="200"/>
        <w:jc w:val="lef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 适用范围</w:t>
      </w:r>
    </w:p>
    <w:p>
      <w:pPr>
        <w:keepNext w:val="0"/>
        <w:keepLines w:val="0"/>
        <w:pageBreakBefore w:val="0"/>
        <w:kinsoku/>
        <w:wordWrap/>
        <w:overflowPunct/>
        <w:topLinePunct w:val="0"/>
        <w:bidi w:val="0"/>
        <w:snapToGrid w:val="0"/>
        <w:spacing w:line="36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本磋商文件适用于该项目的邀请、响应、开启响应文件、信用信息查询、资格性审查、评审、成交、合同、验收等行为（法律、法规另有规定的，从其规定）。</w:t>
      </w:r>
    </w:p>
    <w:p>
      <w:pPr>
        <w:keepNext w:val="0"/>
        <w:keepLines w:val="0"/>
        <w:pageBreakBefore w:val="0"/>
        <w:kinsoku/>
        <w:wordWrap/>
        <w:overflowPunct/>
        <w:topLinePunct w:val="0"/>
        <w:bidi w:val="0"/>
        <w:adjustRightInd/>
        <w:spacing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2.定义</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 “采购人”系指磋商邀请公告中载明的本项目的采购人。</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 “采购代理机构”系指磋商邀请公告中载明的本项目的采购代理机构。</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 “供应商”系指响应磋商、参加本次竞争的法人、其他组织或自然人。</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 “法定代表人（负责人）”系指法人企业的法定负责人，或其他组织为法律、行政法规规定代表单位行使职权的主要负责人，或自然人本人。</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 “</w:t>
      </w:r>
      <w:r>
        <w:rPr>
          <w:rFonts w:hint="eastAsia" w:ascii="宋体" w:hAnsi="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”系指经评审确定的成交供应商。</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2.6“响应文件”系指供应商提交的商务技术文件。供应商提交最后报价后，最后报价是供应商响应文件的有效组成部分。</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2.7“电子交易平台”系指本项目政府采购活动所依托的广西政府采购云平台（https://www.gcy.zfcg.gxzf.gov.cn/）。</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w:t>
      </w:r>
      <w:r>
        <w:rPr>
          <w:rFonts w:hint="eastAsia" w:ascii="宋体" w:hAnsi="宋体" w:cs="宋体"/>
          <w:color w:val="000000" w:themeColor="text1"/>
          <w:sz w:val="21"/>
          <w:szCs w:val="21"/>
          <w:highlight w:val="none"/>
          <w:lang w:eastAsia="zh-CN"/>
          <w14:textFill>
            <w14:solidFill>
              <w14:schemeClr w14:val="tx1"/>
            </w14:solidFill>
          </w14:textFill>
        </w:rPr>
        <w:t>详见本磋商文件第八部分</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2.9 “书面形式”包括数据电文形式与纸质形式。数据电文形式与纸质形式的采购活动具有同等法律效力。</w:t>
      </w:r>
    </w:p>
    <w:p>
      <w:pPr>
        <w:keepNext w:val="0"/>
        <w:keepLines w:val="0"/>
        <w:pageBreakBefore w:val="0"/>
        <w:kinsoku/>
        <w:wordWrap/>
        <w:overflowPunct/>
        <w:topLinePunct w:val="0"/>
        <w:bidi w:val="0"/>
        <w:snapToGrid w:val="0"/>
        <w:spacing w:line="360" w:lineRule="exact"/>
        <w:ind w:firstLine="420" w:firstLineChars="200"/>
        <w:jc w:val="lef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2.10 “▲” 系指实质性要求条款， “※”系指磋商过程中可能实质性变动的内容， </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sym w:font="Wingdings" w:char="F0FE"/>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系指适用本项目的要求，“□”系指不适用本项目的要求。</w:t>
      </w:r>
    </w:p>
    <w:p>
      <w:pPr>
        <w:keepNext w:val="0"/>
        <w:keepLines w:val="0"/>
        <w:pageBreakBefore w:val="0"/>
        <w:kinsoku/>
        <w:wordWrap/>
        <w:overflowPunct/>
        <w:topLinePunct w:val="0"/>
        <w:bidi w:val="0"/>
        <w:adjustRightInd/>
        <w:spacing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3. 响应有效期</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w:t>
      </w:r>
      <w:r>
        <w:rPr>
          <w:rFonts w:hint="eastAsia" w:ascii="宋体" w:hAnsi="宋体" w:eastAsia="宋体" w:cs="宋体"/>
          <w:b/>
          <w:color w:val="000000" w:themeColor="text1"/>
          <w:sz w:val="21"/>
          <w:szCs w:val="21"/>
          <w:highlight w:val="none"/>
          <w14:textFill>
            <w14:solidFill>
              <w14:schemeClr w14:val="tx1"/>
            </w14:solidFill>
          </w14:textFill>
        </w:rPr>
        <w:t>响应有效期为从提交响应文件的截止之日起60天。供应商的响应文件中承诺的响应有效期少于磋商文件中载明的磋商有效期的，响应无效。</w:t>
      </w:r>
    </w:p>
    <w:p>
      <w:pPr>
        <w:pStyle w:val="394"/>
        <w:keepNext w:val="0"/>
        <w:keepLines w:val="0"/>
        <w:pageBreakBefore w:val="0"/>
        <w:kinsoku/>
        <w:wordWrap/>
        <w:overflowPunct/>
        <w:topLinePunct w:val="0"/>
        <w:bidi w:val="0"/>
        <w:spacing w:before="0" w:line="360" w:lineRule="exact"/>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3.2响应文件合格提交后，自响应截止日期起，在响应有效期内有效。</w:t>
      </w:r>
    </w:p>
    <w:p>
      <w:pPr>
        <w:pStyle w:val="394"/>
        <w:keepNext w:val="0"/>
        <w:keepLines w:val="0"/>
        <w:pageBreakBefore w:val="0"/>
        <w:kinsoku/>
        <w:wordWrap/>
        <w:overflowPunct/>
        <w:topLinePunct w:val="0"/>
        <w:bidi w:val="0"/>
        <w:spacing w:before="0" w:line="360" w:lineRule="exact"/>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在原定响应有效期满之前，如果出现特殊情况，采购代理机构可以以书面形式通知供应商延长响应有效期。供应商同意延长的，不得要求或被允许修改其响应文件;供应商拒绝延长的，其响应无效。拒绝延长磋商有效期的供应商不得再参与该项目后续采购活动。</w:t>
      </w:r>
    </w:p>
    <w:p>
      <w:pPr>
        <w:keepNext w:val="0"/>
        <w:keepLines w:val="0"/>
        <w:pageBreakBefore w:val="0"/>
        <w:tabs>
          <w:tab w:val="left" w:pos="3780"/>
        </w:tabs>
        <w:kinsoku/>
        <w:wordWrap/>
        <w:overflowPunct/>
        <w:topLinePunct w:val="0"/>
        <w:bidi w:val="0"/>
        <w:spacing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4．响应费用</w:t>
      </w:r>
    </w:p>
    <w:p>
      <w:pPr>
        <w:pStyle w:val="33"/>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供应商需自行承担涉及响应的一切费用</w:t>
      </w:r>
      <w:r>
        <w:rPr>
          <w:rFonts w:hint="eastAsia" w:ascii="宋体" w:hAnsi="宋体" w:eastAsia="宋体" w:cs="宋体"/>
          <w:color w:val="000000" w:themeColor="text1"/>
          <w:sz w:val="21"/>
          <w:szCs w:val="21"/>
          <w:highlight w:val="none"/>
          <w:lang w:val="zh-CN"/>
          <w14:textFill>
            <w14:solidFill>
              <w14:schemeClr w14:val="tx1"/>
            </w14:solidFill>
          </w14:textFill>
        </w:rPr>
        <w:t>。</w:t>
      </w:r>
    </w:p>
    <w:p>
      <w:pPr>
        <w:keepNext w:val="0"/>
        <w:keepLines w:val="0"/>
        <w:pageBreakBefore w:val="0"/>
        <w:kinsoku/>
        <w:wordWrap/>
        <w:overflowPunct/>
        <w:topLinePunct w:val="0"/>
        <w:bidi w:val="0"/>
        <w:spacing w:line="360" w:lineRule="exact"/>
        <w:jc w:val="center"/>
        <w:rPr>
          <w:rFonts w:hint="eastAsia" w:ascii="宋体" w:hAnsi="宋体" w:eastAsia="宋体" w:cs="宋体"/>
          <w:b/>
          <w:color w:val="000000" w:themeColor="text1"/>
          <w:sz w:val="21"/>
          <w:szCs w:val="21"/>
          <w:highlight w:val="none"/>
          <w14:textFill>
            <w14:solidFill>
              <w14:schemeClr w14:val="tx1"/>
            </w14:solidFill>
          </w14:textFill>
        </w:rPr>
      </w:pPr>
    </w:p>
    <w:p>
      <w:pPr>
        <w:keepNext w:val="0"/>
        <w:keepLines w:val="0"/>
        <w:pageBreakBefore w:val="0"/>
        <w:kinsoku/>
        <w:wordWrap/>
        <w:overflowPunct/>
        <w:topLinePunct w:val="0"/>
        <w:bidi w:val="0"/>
        <w:adjustRightInd/>
        <w:spacing w:line="360" w:lineRule="exact"/>
        <w:jc w:val="center"/>
        <w:outlineLvl w:val="1"/>
        <w:rPr>
          <w:rFonts w:hint="eastAsia" w:ascii="宋体" w:hAnsi="宋体" w:eastAsia="宋体" w:cs="宋体"/>
          <w:b/>
          <w:color w:val="000000" w:themeColor="text1"/>
          <w:sz w:val="21"/>
          <w:szCs w:val="21"/>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三、需要落实的政府采购政策</w:t>
      </w:r>
    </w:p>
    <w:p>
      <w:pPr>
        <w:pStyle w:val="394"/>
        <w:keepNext w:val="0"/>
        <w:keepLines w:val="0"/>
        <w:pageBreakBefore w:val="0"/>
        <w:kinsoku/>
        <w:wordWrap/>
        <w:overflowPunct/>
        <w:topLinePunct w:val="0"/>
        <w:bidi w:val="0"/>
        <w:spacing w:before="0"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1.是否允许采购进口产品要求</w:t>
      </w:r>
    </w:p>
    <w:p>
      <w:pPr>
        <w:pStyle w:val="33"/>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eastAsia="宋体" w:cs="宋体"/>
          <w:color w:val="000000" w:themeColor="text1"/>
          <w:kern w:val="0"/>
          <w:sz w:val="21"/>
          <w:szCs w:val="21"/>
          <w:highlight w:val="none"/>
          <w14:textFill>
            <w14:solidFill>
              <w14:schemeClr w14:val="tx1"/>
            </w14:solidFill>
          </w14:textFill>
        </w:rPr>
        <w:t>优先采购向我国企业转让技术、与我国企业签订消化吸收再创新方案的供应商的进口产品</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kinsoku/>
        <w:wordWrap/>
        <w:overflowPunct/>
        <w:topLinePunct w:val="0"/>
        <w:bidi w:val="0"/>
        <w:spacing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2.支持绿色发展</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eastAsia="宋体" w:cs="宋体"/>
          <w:b/>
          <w:color w:val="000000" w:themeColor="text1"/>
          <w:sz w:val="21"/>
          <w:szCs w:val="21"/>
          <w:highlight w:val="none"/>
          <w14:textFill>
            <w14:solidFill>
              <w14:schemeClr w14:val="tx1"/>
            </w14:solidFill>
          </w14:textFill>
        </w:rPr>
        <w:t>▲采购人拟采购的产品属于政府强制采购的节能产品品目清单范围的，供应商相应的响应产品未获得国家确定的认证机构出具的、处于有效期之内的节能产品认证证书的，响应无效。</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2.2纳入政府采购管理的修缮、装修类项目采购建材的，鼓励采购单位将绿色建材性能、指标等作为实质性条件纳入采购文件和合同，具体性能指标要求参考相关绿色建材政府采购需求标准。</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 鼓励供应商在参加政府采购过程中开展绿色设计、选择绿色材料、打造绿色制造工艺、开展绿色运输、做好废弃产品回收处理，实现产品全周期的绿色环保。鼓励采购单位对其提高预付款比例、免收履约保证金。</w:t>
      </w:r>
    </w:p>
    <w:p>
      <w:pPr>
        <w:pStyle w:val="33"/>
        <w:keepNext w:val="0"/>
        <w:keepLines w:val="0"/>
        <w:pageBreakBefore w:val="0"/>
        <w:kinsoku/>
        <w:wordWrap/>
        <w:overflowPunct/>
        <w:topLinePunct w:val="0"/>
        <w:bidi w:val="0"/>
        <w:spacing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3.支持中小企业发展。</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3.1中小企业，是指在中华人民共和国境内依法设立，依据国务院批准的中小企业划分标准确定的中型企业、小型企业和微型企业，但与大企业的负责人为同一人，或者与大企业存在直接控股、管理关系的除外。</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符合中小企业划分标准的个体工商户，在政府采购活动中视同中小企业。</w:t>
      </w:r>
    </w:p>
    <w:p>
      <w:pPr>
        <w:keepNext w:val="0"/>
        <w:keepLines w:val="0"/>
        <w:pageBreakBefore w:val="0"/>
        <w:widowControl/>
        <w:kinsoku/>
        <w:wordWrap/>
        <w:overflowPunct/>
        <w:topLinePunct w:val="0"/>
        <w:bidi w:val="0"/>
        <w:spacing w:line="360" w:lineRule="exact"/>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3.2</w:t>
      </w:r>
      <w:r>
        <w:rPr>
          <w:rFonts w:hint="eastAsia" w:ascii="宋体" w:hAnsi="宋体" w:eastAsia="宋体" w:cs="宋体"/>
          <w:color w:val="000000" w:themeColor="text1"/>
          <w:kern w:val="0"/>
          <w:sz w:val="21"/>
          <w:szCs w:val="21"/>
          <w:highlight w:val="none"/>
          <w14:textFill>
            <w14:solidFill>
              <w14:schemeClr w14:val="tx1"/>
            </w14:solidFill>
          </w14:textFill>
        </w:rPr>
        <w:t>在政府采购活动中，服务类项目采购，服务由中小企业承接，即提供服务的人员为中小企业依照《中华人民共和国劳动合同法》订立劳动合同的从业人员，享受中小企业扶持政策。</w:t>
      </w:r>
    </w:p>
    <w:p>
      <w:pPr>
        <w:keepNext w:val="0"/>
        <w:keepLines w:val="0"/>
        <w:pageBreakBefore w:val="0"/>
        <w:widowControl/>
        <w:kinsoku/>
        <w:wordWrap/>
        <w:overflowPunct/>
        <w:topLinePunct w:val="0"/>
        <w:bidi w:val="0"/>
        <w:spacing w:line="360" w:lineRule="exact"/>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30</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%以上的，对联合体或者大中型企业的最后报价给予</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6</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%的扣除，用扣除后的价格参加评审。组成联合体或者接受分包的小微企业与联合体内其他企业、分包企业之间存在直接控股、管理关系的，不享受价格扣除优惠政策。</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3.4符合《关于促进残疾人就业政府采购政策的通知》（财库〔2017〕141号）规定的条件并提供《残疾人福利性单位声明函》的残疾人福利性单位视同小型、微型企业；</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3.5符合《关于政府采购支持监狱企业发展有关问题的通知》（财库〔2014〕68号）规定的监狱企业并提供由省级以上监狱管理局、戒毒管理局（含新疆生产建设兵团）出具的属于监狱企业证明文件的，视同为小型、微型企业。</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3.7中小企业享受扶持政策获得政府采购合同的，小微企业不得将合同分包给大中型企业，中型企业不得将合同分包给大型企业。</w:t>
      </w:r>
    </w:p>
    <w:p>
      <w:pPr>
        <w:keepNext w:val="0"/>
        <w:keepLines w:val="0"/>
        <w:pageBreakBefore w:val="0"/>
        <w:kinsoku/>
        <w:wordWrap/>
        <w:overflowPunct/>
        <w:topLinePunct w:val="0"/>
        <w:bidi w:val="0"/>
        <w:spacing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4.</w:t>
      </w:r>
      <w:r>
        <w:rPr>
          <w:rFonts w:hint="eastAsia" w:ascii="宋体" w:hAnsi="宋体" w:eastAsia="宋体" w:cs="宋体"/>
          <w:b/>
          <w:bCs/>
          <w:color w:val="000000" w:themeColor="text1"/>
          <w:sz w:val="21"/>
          <w:szCs w:val="21"/>
          <w:highlight w:val="none"/>
          <w14:textFill>
            <w14:solidFill>
              <w14:schemeClr w14:val="tx1"/>
            </w14:solidFill>
          </w14:textFill>
        </w:rPr>
        <w:t>支持创新发展</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4.1 采购人优先采购被认定为首台套产品和“制造精品”的自主创新产品。</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pPr>
        <w:keepNext w:val="0"/>
        <w:keepLines w:val="0"/>
        <w:pageBreakBefore w:val="0"/>
        <w:kinsoku/>
        <w:wordWrap/>
        <w:overflowPunct/>
        <w:topLinePunct w:val="0"/>
        <w:bidi w:val="0"/>
        <w:spacing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5.平等对待内外资企业</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pPr>
        <w:pStyle w:val="632"/>
        <w:keepNext w:val="0"/>
        <w:keepLines w:val="0"/>
        <w:pageBreakBefore w:val="0"/>
        <w:kinsoku/>
        <w:wordWrap/>
        <w:overflowPunct/>
        <w:topLinePunct w:val="0"/>
        <w:bidi w:val="0"/>
        <w:spacing w:line="360" w:lineRule="exact"/>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6.平等对待符合条件的破产重整企业</w:t>
      </w:r>
    </w:p>
    <w:p>
      <w:pPr>
        <w:pStyle w:val="632"/>
        <w:keepNext w:val="0"/>
        <w:keepLines w:val="0"/>
        <w:pageBreakBefore w:val="0"/>
        <w:kinsoku/>
        <w:wordWrap/>
        <w:overflowPunct/>
        <w:topLinePunct w:val="0"/>
        <w:bidi w:val="0"/>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平等对待符合条件的破产重整企业，切实保障企业公平竞争，平等维护企业的合法利益。</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kinsoku/>
        <w:wordWrap/>
        <w:overflowPunct/>
        <w:topLinePunct w:val="0"/>
        <w:bidi w:val="0"/>
        <w:adjustRightInd/>
        <w:spacing w:line="360" w:lineRule="exact"/>
        <w:jc w:val="center"/>
        <w:outlineLvl w:val="1"/>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四、询问、质疑与投诉</w:t>
      </w:r>
    </w:p>
    <w:p>
      <w:pPr>
        <w:pStyle w:val="33"/>
        <w:keepNext w:val="0"/>
        <w:keepLines w:val="0"/>
        <w:pageBreakBefore w:val="0"/>
        <w:kinsoku/>
        <w:wordWrap/>
        <w:overflowPunct/>
        <w:topLinePunct w:val="0"/>
        <w:bidi w:val="0"/>
        <w:spacing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1.在线询问、质疑、投诉</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pPr>
        <w:pStyle w:val="632"/>
        <w:keepNext w:val="0"/>
        <w:keepLines w:val="0"/>
        <w:pageBreakBefore w:val="0"/>
        <w:kinsoku/>
        <w:wordWrap/>
        <w:overflowPunct/>
        <w:topLinePunct w:val="0"/>
        <w:bidi w:val="0"/>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询问联系部门</w:t>
      </w:r>
      <w:r>
        <w:rPr>
          <w:rFonts w:hint="eastAsia" w:cs="宋体"/>
          <w:color w:val="000000" w:themeColor="text1"/>
          <w:sz w:val="21"/>
          <w:szCs w:val="21"/>
          <w:highlight w:val="none"/>
          <w:lang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质疑联系部门：广西泽丰工程咨询有限公司</w:t>
      </w:r>
      <w:r>
        <w:rPr>
          <w:rFonts w:hint="eastAsia"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联系电话：</w:t>
      </w:r>
      <w:r>
        <w:rPr>
          <w:rFonts w:hint="eastAsia" w:cs="宋体"/>
          <w:color w:val="000000" w:themeColor="text1"/>
          <w:sz w:val="21"/>
          <w:szCs w:val="21"/>
          <w:highlight w:val="none"/>
          <w:lang w:val="en-US" w:eastAsia="zh-CN"/>
          <w14:textFill>
            <w14:solidFill>
              <w14:schemeClr w14:val="tx1"/>
            </w14:solidFill>
          </w14:textFill>
        </w:rPr>
        <w:t>0779-3969099，</w:t>
      </w:r>
      <w:r>
        <w:rPr>
          <w:rFonts w:hint="eastAsia" w:ascii="宋体" w:hAnsi="宋体" w:eastAsia="宋体" w:cs="宋体"/>
          <w:color w:val="000000" w:themeColor="text1"/>
          <w:sz w:val="21"/>
          <w:szCs w:val="21"/>
          <w:highlight w:val="none"/>
          <w14:textFill>
            <w14:solidFill>
              <w14:schemeClr w14:val="tx1"/>
            </w14:solidFill>
          </w14:textFill>
        </w:rPr>
        <w:t>联系人：钟剑萍</w:t>
      </w:r>
      <w:r>
        <w:rPr>
          <w:rFonts w:hint="eastAsia"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地址：广西北海市北海大道158号北园公寓星</w:t>
      </w:r>
      <w:r>
        <w:rPr>
          <w:rFonts w:hint="eastAsia" w:ascii="宋体" w:hAnsi="宋体" w:eastAsia="宋体" w:cs="宋体"/>
          <w:color w:val="000000" w:themeColor="text1"/>
          <w:sz w:val="21"/>
          <w:szCs w:val="21"/>
          <w:highlight w:val="none"/>
          <w:lang w:eastAsia="zh-CN"/>
          <w14:textFill>
            <w14:solidFill>
              <w14:schemeClr w14:val="tx1"/>
            </w14:solidFill>
          </w14:textFill>
        </w:rPr>
        <w:t>晨</w:t>
      </w:r>
      <w:r>
        <w:rPr>
          <w:rFonts w:hint="eastAsia" w:ascii="宋体" w:hAnsi="宋体" w:eastAsia="宋体" w:cs="宋体"/>
          <w:color w:val="000000" w:themeColor="text1"/>
          <w:sz w:val="21"/>
          <w:szCs w:val="21"/>
          <w:highlight w:val="none"/>
          <w14:textFill>
            <w14:solidFill>
              <w14:schemeClr w14:val="tx1"/>
            </w14:solidFill>
          </w14:textFill>
        </w:rPr>
        <w:t xml:space="preserve">座7楼A室 </w:t>
      </w:r>
    </w:p>
    <w:p>
      <w:pPr>
        <w:pStyle w:val="632"/>
        <w:keepNext w:val="0"/>
        <w:keepLines w:val="0"/>
        <w:pageBreakBefore w:val="0"/>
        <w:kinsoku/>
        <w:wordWrap/>
        <w:overflowPunct/>
        <w:topLinePunct w:val="0"/>
        <w:bidi w:val="0"/>
        <w:spacing w:line="360" w:lineRule="exact"/>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投诉联系部门：北海市财政局（政府采购监督管理科）</w:t>
      </w:r>
      <w:r>
        <w:rPr>
          <w:rFonts w:hint="eastAsia"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联系电话：0779-3063975</w:t>
      </w:r>
      <w:r>
        <w:rPr>
          <w:rFonts w:hint="eastAsia"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联系地址：广西北海市</w:t>
      </w:r>
      <w:r>
        <w:rPr>
          <w:rFonts w:hint="eastAsia" w:ascii="宋体" w:hAnsi="宋体" w:eastAsia="宋体" w:cs="宋体"/>
          <w:color w:val="000000" w:themeColor="text1"/>
          <w:sz w:val="21"/>
          <w:szCs w:val="21"/>
          <w:highlight w:val="none"/>
          <w:lang w:eastAsia="zh-CN"/>
          <w14:textFill>
            <w14:solidFill>
              <w14:schemeClr w14:val="tx1"/>
            </w14:solidFill>
          </w14:textFill>
        </w:rPr>
        <w:t>北部湾西路</w:t>
      </w:r>
      <w:r>
        <w:rPr>
          <w:rFonts w:hint="eastAsia" w:ascii="宋体" w:hAnsi="宋体" w:eastAsia="宋体" w:cs="宋体"/>
          <w:color w:val="000000" w:themeColor="text1"/>
          <w:sz w:val="21"/>
          <w:szCs w:val="21"/>
          <w:highlight w:val="none"/>
          <w:lang w:val="en-US" w:eastAsia="zh-CN"/>
          <w14:textFill>
            <w14:solidFill>
              <w14:schemeClr w14:val="tx1"/>
            </w14:solidFill>
          </w14:textFill>
        </w:rPr>
        <w:t>19号</w:t>
      </w:r>
    </w:p>
    <w:p>
      <w:pPr>
        <w:keepNext w:val="0"/>
        <w:keepLines w:val="0"/>
        <w:pageBreakBefore w:val="0"/>
        <w:kinsoku/>
        <w:wordWrap/>
        <w:overflowPunct/>
        <w:topLinePunct w:val="0"/>
        <w:bidi w:val="0"/>
        <w:spacing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 供应商询问</w:t>
      </w:r>
    </w:p>
    <w:p>
      <w:pPr>
        <w:keepNext w:val="0"/>
        <w:keepLines w:val="0"/>
        <w:pageBreakBefore w:val="0"/>
        <w:kinsoku/>
        <w:wordWrap/>
        <w:overflowPunct/>
        <w:topLinePunct w:val="0"/>
        <w:autoSpaceDE w:val="0"/>
        <w:autoSpaceDN w:val="0"/>
        <w:bidi w:val="0"/>
        <w:spacing w:line="360" w:lineRule="exact"/>
        <w:ind w:firstLine="420" w:firstLineChars="200"/>
        <w:jc w:val="left"/>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keepNext w:val="0"/>
        <w:keepLines w:val="0"/>
        <w:pageBreakBefore w:val="0"/>
        <w:kinsoku/>
        <w:wordWrap/>
        <w:overflowPunct/>
        <w:topLinePunct w:val="0"/>
        <w:bidi w:val="0"/>
        <w:spacing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3. 供应商质疑</w:t>
      </w:r>
    </w:p>
    <w:p>
      <w:pPr>
        <w:pStyle w:val="33"/>
        <w:keepNext w:val="0"/>
        <w:keepLines w:val="0"/>
        <w:pageBreakBefore w:val="0"/>
        <w:kinsoku/>
        <w:wordWrap/>
        <w:overflowPunct/>
        <w:topLinePunct w:val="0"/>
        <w:bidi w:val="0"/>
        <w:spacing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lang w:val="zh-CN"/>
          <w14:textFill>
            <w14:solidFill>
              <w14:schemeClr w14:val="tx1"/>
            </w14:solidFill>
          </w14:textFill>
        </w:rPr>
        <w:t>3</w:t>
      </w:r>
      <w:r>
        <w:rPr>
          <w:rFonts w:hint="eastAsia" w:ascii="宋体" w:hAnsi="宋体" w:eastAsia="宋体" w:cs="宋体"/>
          <w:b/>
          <w:color w:val="000000" w:themeColor="text1"/>
          <w:sz w:val="21"/>
          <w:szCs w:val="21"/>
          <w:highlight w:val="none"/>
          <w14:textFill>
            <w14:solidFill>
              <w14:schemeClr w14:val="tx1"/>
            </w14:solidFill>
          </w14:textFill>
        </w:rPr>
        <w:t>.1质疑提出时效</w:t>
      </w:r>
    </w:p>
    <w:p>
      <w:pPr>
        <w:pStyle w:val="33"/>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3.1.1提出质疑的供应商应当是参与所质疑项目采购活动的供应商。潜在供应商已依法获取其可质疑的采购文件的，可以对该文件提出质疑。</w:t>
      </w:r>
    </w:p>
    <w:p>
      <w:pPr>
        <w:pStyle w:val="33"/>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pPr>
        <w:pStyle w:val="18"/>
        <w:keepNext w:val="0"/>
        <w:keepLines w:val="0"/>
        <w:pageBreakBefore w:val="0"/>
        <w:kinsoku/>
        <w:wordWrap/>
        <w:overflowPunct/>
        <w:topLinePunct w:val="0"/>
        <w:bidi w:val="0"/>
        <w:spacing w:line="360" w:lineRule="exact"/>
        <w:ind w:firstLine="380" w:firstLineChars="181"/>
        <w:rPr>
          <w:rFonts w:hint="eastAsia" w:ascii="宋体" w:hAnsi="宋体" w:eastAsia="宋体" w:cs="宋体"/>
          <w:snapToGrid/>
          <w:color w:val="000000" w:themeColor="text1"/>
          <w:kern w:val="2"/>
          <w:sz w:val="21"/>
          <w:szCs w:val="21"/>
          <w:highlight w:val="none"/>
          <w14:textFill>
            <w14:solidFill>
              <w14:schemeClr w14:val="tx1"/>
            </w14:solidFill>
          </w14:textFill>
        </w:rPr>
      </w:pPr>
      <w:r>
        <w:rPr>
          <w:rFonts w:hint="eastAsia" w:ascii="宋体" w:hAnsi="宋体" w:eastAsia="宋体" w:cs="宋体"/>
          <w:snapToGrid/>
          <w:color w:val="000000" w:themeColor="text1"/>
          <w:kern w:val="2"/>
          <w:sz w:val="21"/>
          <w:szCs w:val="21"/>
          <w:highlight w:val="none"/>
          <w14:textFill>
            <w14:solidFill>
              <w14:schemeClr w14:val="tx1"/>
            </w14:solidFill>
          </w14:textFill>
        </w:rPr>
        <w:t>3.1.2.1对采购文件提出质疑的，质疑期限为供应商获得采购文件之日或者采购文件公告期限届满之日起计算。</w:t>
      </w:r>
    </w:p>
    <w:p>
      <w:pPr>
        <w:pStyle w:val="33"/>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3.1.2.2对采购过程提出质疑的，质疑期限为各采购程序环节结束之日起计算。</w:t>
      </w:r>
    </w:p>
    <w:p>
      <w:pPr>
        <w:pStyle w:val="33"/>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3.1.2.3对采购结果提出质疑的，质疑期限自采购结果公告期限届满之日起计算。</w:t>
      </w:r>
    </w:p>
    <w:p>
      <w:pPr>
        <w:pStyle w:val="33"/>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3.1.2.4对同一采购程序环节的质疑，供应商须一次性提出。</w:t>
      </w:r>
    </w:p>
    <w:p>
      <w:pPr>
        <w:pStyle w:val="33"/>
        <w:keepNext w:val="0"/>
        <w:keepLines w:val="0"/>
        <w:pageBreakBefore w:val="0"/>
        <w:kinsoku/>
        <w:wordWrap/>
        <w:overflowPunct/>
        <w:topLinePunct w:val="0"/>
        <w:bidi w:val="0"/>
        <w:spacing w:line="360" w:lineRule="exact"/>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3.2质疑答复</w:t>
      </w:r>
    </w:p>
    <w:p>
      <w:pPr>
        <w:pStyle w:val="33"/>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3.2.1根据采购人与采购代理机构签订采购委托协议的规定，质疑答复责任主体如下：</w:t>
      </w:r>
    </w:p>
    <w:p>
      <w:pPr>
        <w:keepNext w:val="0"/>
        <w:keepLines w:val="0"/>
        <w:pageBreakBefore w:val="0"/>
        <w:widowControl/>
        <w:kinsoku/>
        <w:wordWrap/>
        <w:overflowPunct/>
        <w:topLinePunct w:val="0"/>
        <w:bidi w:val="0"/>
        <w:adjustRightInd/>
        <w:spacing w:line="36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质疑答复责任主体一览表</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pPr>
              <w:pStyle w:val="33"/>
              <w:keepNext w:val="0"/>
              <w:keepLines w:val="0"/>
              <w:pageBreakBefore w:val="0"/>
              <w:kinsoku/>
              <w:wordWrap/>
              <w:overflowPunct/>
              <w:topLinePunct w:val="0"/>
              <w:bidi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质疑内容</w:t>
            </w:r>
          </w:p>
        </w:tc>
        <w:tc>
          <w:tcPr>
            <w:tcW w:w="2232" w:type="dxa"/>
            <w:vAlign w:val="center"/>
          </w:tcPr>
          <w:p>
            <w:pPr>
              <w:pStyle w:val="33"/>
              <w:keepNext w:val="0"/>
              <w:keepLines w:val="0"/>
              <w:pageBreakBefore w:val="0"/>
              <w:kinsoku/>
              <w:wordWrap/>
              <w:overflowPunct/>
              <w:topLinePunct w:val="0"/>
              <w:bidi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质疑答复责任主体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pPr>
              <w:pStyle w:val="33"/>
              <w:keepNext w:val="0"/>
              <w:keepLines w:val="0"/>
              <w:pageBreakBefore w:val="0"/>
              <w:kinsoku/>
              <w:wordWrap/>
              <w:overflowPunct/>
              <w:topLinePunct w:val="0"/>
              <w:bidi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对采购文件提出质疑</w:t>
            </w:r>
          </w:p>
        </w:tc>
        <w:tc>
          <w:tcPr>
            <w:tcW w:w="4536" w:type="dxa"/>
            <w:vAlign w:val="center"/>
          </w:tcPr>
          <w:p>
            <w:pPr>
              <w:pStyle w:val="33"/>
              <w:keepNext w:val="0"/>
              <w:keepLines w:val="0"/>
              <w:pageBreakBefore w:val="0"/>
              <w:kinsoku/>
              <w:wordWrap/>
              <w:overflowPunct/>
              <w:topLinePunct w:val="0"/>
              <w:bidi w:val="0"/>
              <w:spacing w:line="36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对采购文件中特定资格条件、采购需求、评审办法、评审标准提出的质疑</w:t>
            </w:r>
          </w:p>
        </w:tc>
        <w:tc>
          <w:tcPr>
            <w:tcW w:w="2232" w:type="dxa"/>
            <w:vAlign w:val="center"/>
          </w:tcPr>
          <w:p>
            <w:pPr>
              <w:pStyle w:val="33"/>
              <w:keepNext w:val="0"/>
              <w:keepLines w:val="0"/>
              <w:pageBreakBefore w:val="0"/>
              <w:kinsoku/>
              <w:wordWrap/>
              <w:overflowPunct/>
              <w:topLinePunct w:val="0"/>
              <w:bidi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pPr>
              <w:pStyle w:val="33"/>
              <w:keepNext w:val="0"/>
              <w:keepLines w:val="0"/>
              <w:pageBreakBefore w:val="0"/>
              <w:kinsoku/>
              <w:wordWrap/>
              <w:overflowPunct/>
              <w:topLinePunct w:val="0"/>
              <w:bidi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536" w:type="dxa"/>
            <w:vAlign w:val="center"/>
          </w:tcPr>
          <w:p>
            <w:pPr>
              <w:pStyle w:val="33"/>
              <w:keepNext w:val="0"/>
              <w:keepLines w:val="0"/>
              <w:pageBreakBefore w:val="0"/>
              <w:kinsoku/>
              <w:wordWrap/>
              <w:overflowPunct/>
              <w:topLinePunct w:val="0"/>
              <w:bidi w:val="0"/>
              <w:spacing w:line="36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对采购文件中其他内容提出的质疑</w:t>
            </w:r>
          </w:p>
        </w:tc>
        <w:tc>
          <w:tcPr>
            <w:tcW w:w="2232" w:type="dxa"/>
            <w:vAlign w:val="center"/>
          </w:tcPr>
          <w:p>
            <w:pPr>
              <w:pStyle w:val="33"/>
              <w:keepNext w:val="0"/>
              <w:keepLines w:val="0"/>
              <w:pageBreakBefore w:val="0"/>
              <w:kinsoku/>
              <w:wordWrap/>
              <w:overflowPunct/>
              <w:topLinePunct w:val="0"/>
              <w:bidi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pPr>
              <w:pStyle w:val="33"/>
              <w:keepNext w:val="0"/>
              <w:keepLines w:val="0"/>
              <w:pageBreakBefore w:val="0"/>
              <w:kinsoku/>
              <w:wordWrap/>
              <w:overflowPunct/>
              <w:topLinePunct w:val="0"/>
              <w:bidi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对采购过程提出质疑</w:t>
            </w:r>
          </w:p>
        </w:tc>
        <w:tc>
          <w:tcPr>
            <w:tcW w:w="4536" w:type="dxa"/>
            <w:vAlign w:val="center"/>
          </w:tcPr>
          <w:p>
            <w:pPr>
              <w:pStyle w:val="33"/>
              <w:keepNext w:val="0"/>
              <w:keepLines w:val="0"/>
              <w:pageBreakBefore w:val="0"/>
              <w:kinsoku/>
              <w:wordWrap/>
              <w:overflowPunct/>
              <w:topLinePunct w:val="0"/>
              <w:bidi w:val="0"/>
              <w:spacing w:line="36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有关现场考察或开启响应文件前答疑会事项提出的质疑</w:t>
            </w:r>
          </w:p>
        </w:tc>
        <w:tc>
          <w:tcPr>
            <w:tcW w:w="2232" w:type="dxa"/>
            <w:vAlign w:val="center"/>
          </w:tcPr>
          <w:p>
            <w:pPr>
              <w:pStyle w:val="33"/>
              <w:keepNext w:val="0"/>
              <w:keepLines w:val="0"/>
              <w:pageBreakBefore w:val="0"/>
              <w:kinsoku/>
              <w:wordWrap/>
              <w:overflowPunct/>
              <w:topLinePunct w:val="0"/>
              <w:bidi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pPr>
              <w:pStyle w:val="33"/>
              <w:keepNext w:val="0"/>
              <w:keepLines w:val="0"/>
              <w:pageBreakBefore w:val="0"/>
              <w:kinsoku/>
              <w:wordWrap/>
              <w:overflowPunct/>
              <w:topLinePunct w:val="0"/>
              <w:bidi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536" w:type="dxa"/>
            <w:vAlign w:val="center"/>
          </w:tcPr>
          <w:p>
            <w:pPr>
              <w:pStyle w:val="33"/>
              <w:keepNext w:val="0"/>
              <w:keepLines w:val="0"/>
              <w:pageBreakBefore w:val="0"/>
              <w:kinsoku/>
              <w:wordWrap/>
              <w:overflowPunct/>
              <w:topLinePunct w:val="0"/>
              <w:bidi w:val="0"/>
              <w:spacing w:line="36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对采购过程中其它事项提出的质疑</w:t>
            </w:r>
          </w:p>
        </w:tc>
        <w:tc>
          <w:tcPr>
            <w:tcW w:w="2232" w:type="dxa"/>
            <w:vAlign w:val="center"/>
          </w:tcPr>
          <w:p>
            <w:pPr>
              <w:pStyle w:val="33"/>
              <w:keepNext w:val="0"/>
              <w:keepLines w:val="0"/>
              <w:pageBreakBefore w:val="0"/>
              <w:kinsoku/>
              <w:wordWrap/>
              <w:overflowPunct/>
              <w:topLinePunct w:val="0"/>
              <w:bidi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pPr>
              <w:pStyle w:val="33"/>
              <w:keepNext w:val="0"/>
              <w:keepLines w:val="0"/>
              <w:pageBreakBefore w:val="0"/>
              <w:kinsoku/>
              <w:wordWrap/>
              <w:overflowPunct/>
              <w:topLinePunct w:val="0"/>
              <w:bidi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对采购结果提出质疑</w:t>
            </w:r>
          </w:p>
        </w:tc>
        <w:tc>
          <w:tcPr>
            <w:tcW w:w="4536" w:type="dxa"/>
            <w:vAlign w:val="center"/>
          </w:tcPr>
          <w:p>
            <w:pPr>
              <w:pStyle w:val="33"/>
              <w:keepNext w:val="0"/>
              <w:keepLines w:val="0"/>
              <w:pageBreakBefore w:val="0"/>
              <w:kinsoku/>
              <w:wordWrap/>
              <w:overflowPunct/>
              <w:topLinePunct w:val="0"/>
              <w:bidi w:val="0"/>
              <w:spacing w:line="36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对采购结果提出的质疑</w:t>
            </w:r>
          </w:p>
        </w:tc>
        <w:tc>
          <w:tcPr>
            <w:tcW w:w="2232" w:type="dxa"/>
            <w:vAlign w:val="center"/>
          </w:tcPr>
          <w:p>
            <w:pPr>
              <w:pStyle w:val="33"/>
              <w:keepNext w:val="0"/>
              <w:keepLines w:val="0"/>
              <w:pageBreakBefore w:val="0"/>
              <w:kinsoku/>
              <w:wordWrap/>
              <w:overflowPunct/>
              <w:topLinePunct w:val="0"/>
              <w:bidi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采购代理机构</w:t>
            </w:r>
          </w:p>
        </w:tc>
      </w:tr>
    </w:tbl>
    <w:p>
      <w:pPr>
        <w:pStyle w:val="33"/>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注：采购人或代理机构应当协助质疑答复责任主体及时答复供应商的书面质疑。</w:t>
      </w:r>
    </w:p>
    <w:p>
      <w:pPr>
        <w:pStyle w:val="33"/>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pPr>
        <w:pStyle w:val="33"/>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 2.3询问或者质疑事项可能影响采购结果的，采购人应当暂停签订合同，已经签订合同的，应当中止履行合同。</w:t>
      </w:r>
    </w:p>
    <w:p>
      <w:pPr>
        <w:pStyle w:val="33"/>
        <w:keepNext w:val="0"/>
        <w:keepLines w:val="0"/>
        <w:pageBreakBefore w:val="0"/>
        <w:kinsoku/>
        <w:wordWrap/>
        <w:overflowPunct/>
        <w:topLinePunct w:val="0"/>
        <w:bidi w:val="0"/>
        <w:spacing w:line="360" w:lineRule="exact"/>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lang w:val="zh-CN"/>
          <w14:textFill>
            <w14:solidFill>
              <w14:schemeClr w14:val="tx1"/>
            </w14:solidFill>
          </w14:textFill>
        </w:rPr>
        <w:t>3.3质疑函</w:t>
      </w:r>
    </w:p>
    <w:p>
      <w:pPr>
        <w:pStyle w:val="33"/>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3.3.1供应商提出质疑应当提交质疑函和必要的证明材料。质疑函应当包括下列内容：</w:t>
      </w:r>
    </w:p>
    <w:p>
      <w:pPr>
        <w:pStyle w:val="33"/>
        <w:keepNext w:val="0"/>
        <w:keepLines w:val="0"/>
        <w:pageBreakBefore w:val="0"/>
        <w:tabs>
          <w:tab w:val="left" w:pos="426"/>
          <w:tab w:val="left" w:pos="840"/>
        </w:tabs>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3.3.1.1供应商的姓名或者名称、地址、邮编、联系人及联系电话；</w:t>
      </w:r>
    </w:p>
    <w:p>
      <w:pPr>
        <w:pStyle w:val="33"/>
        <w:keepNext w:val="0"/>
        <w:keepLines w:val="0"/>
        <w:pageBreakBefore w:val="0"/>
        <w:tabs>
          <w:tab w:val="left" w:pos="426"/>
          <w:tab w:val="left" w:pos="840"/>
        </w:tabs>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3.3.1.2质疑项目的名称、编号；</w:t>
      </w:r>
    </w:p>
    <w:p>
      <w:pPr>
        <w:pStyle w:val="33"/>
        <w:keepNext w:val="0"/>
        <w:keepLines w:val="0"/>
        <w:pageBreakBefore w:val="0"/>
        <w:tabs>
          <w:tab w:val="left" w:pos="426"/>
          <w:tab w:val="left" w:pos="840"/>
        </w:tabs>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3.3.1.3具体、明确的质疑事项和与质疑事项相关的请求；</w:t>
      </w:r>
    </w:p>
    <w:p>
      <w:pPr>
        <w:pStyle w:val="33"/>
        <w:keepNext w:val="0"/>
        <w:keepLines w:val="0"/>
        <w:pageBreakBefore w:val="0"/>
        <w:tabs>
          <w:tab w:val="left" w:pos="426"/>
          <w:tab w:val="left" w:pos="840"/>
        </w:tabs>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3.3.1.4事实依据；</w:t>
      </w:r>
    </w:p>
    <w:p>
      <w:pPr>
        <w:pStyle w:val="33"/>
        <w:keepNext w:val="0"/>
        <w:keepLines w:val="0"/>
        <w:pageBreakBefore w:val="0"/>
        <w:tabs>
          <w:tab w:val="left" w:pos="426"/>
          <w:tab w:val="left" w:pos="840"/>
        </w:tabs>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3.3.1.5必要的法律依据；</w:t>
      </w:r>
    </w:p>
    <w:p>
      <w:pPr>
        <w:pStyle w:val="33"/>
        <w:keepNext w:val="0"/>
        <w:keepLines w:val="0"/>
        <w:pageBreakBefore w:val="0"/>
        <w:tabs>
          <w:tab w:val="left" w:pos="426"/>
          <w:tab w:val="left" w:pos="840"/>
        </w:tabs>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3.3.1.6提出质疑的日期。</w:t>
      </w:r>
    </w:p>
    <w:p>
      <w:pPr>
        <w:pStyle w:val="33"/>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3.3.1.7供应商提交的质疑函需一式三份。供应商为自然人的，应当由本人签字；供应商为法人或者其他组织的，应当由法定代表人、主要负责人，或者其授权代表签字或者盖章，并加盖公章。</w:t>
      </w:r>
    </w:p>
    <w:p>
      <w:pPr>
        <w:keepNext w:val="0"/>
        <w:keepLines w:val="0"/>
        <w:pageBreakBefore w:val="0"/>
        <w:kinsoku/>
        <w:wordWrap/>
        <w:overflowPunct/>
        <w:topLinePunct w:val="0"/>
        <w:bidi w:val="0"/>
        <w:spacing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4.供应商投诉</w:t>
      </w:r>
    </w:p>
    <w:p>
      <w:pPr>
        <w:pStyle w:val="33"/>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4.1质疑供应商对采购人、采购代理机构的答复不满意或者采购人、采购代理机构未在规定的时间内作出答复的，可以在答复期满后十五个工作日内向同级政府采购监督管理部门提出投诉。</w:t>
      </w:r>
    </w:p>
    <w:p>
      <w:pPr>
        <w:pStyle w:val="33"/>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4.2供应商投诉的事项不得超出已质疑事项的范围，基于质疑答复内容提出的投诉事项除外。</w:t>
      </w:r>
    </w:p>
    <w:p>
      <w:pPr>
        <w:pStyle w:val="33"/>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4.3供应商投诉应当有明确的请求和必要的证明材料。</w:t>
      </w:r>
    </w:p>
    <w:p>
      <w:pPr>
        <w:pStyle w:val="33"/>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4.4以联合体形式参加政府采购活动的，其投诉应当由组成联合体的所有供应商共同提出。</w:t>
      </w:r>
    </w:p>
    <w:p>
      <w:pPr>
        <w:keepNext w:val="0"/>
        <w:keepLines w:val="0"/>
        <w:pageBreakBefore w:val="0"/>
        <w:kinsoku/>
        <w:wordWrap/>
        <w:overflowPunct/>
        <w:topLinePunct w:val="0"/>
        <w:bidi w:val="0"/>
        <w:adjustRightInd/>
        <w:spacing w:line="360" w:lineRule="exact"/>
        <w:jc w:val="both"/>
        <w:rPr>
          <w:rFonts w:hint="eastAsia" w:ascii="宋体" w:hAnsi="宋体" w:eastAsia="宋体" w:cs="宋体"/>
          <w:b/>
          <w:color w:val="000000" w:themeColor="text1"/>
          <w:sz w:val="21"/>
          <w:szCs w:val="21"/>
          <w:highlight w:val="none"/>
          <w14:textFill>
            <w14:solidFill>
              <w14:schemeClr w14:val="tx1"/>
            </w14:solidFill>
          </w14:textFill>
        </w:rPr>
      </w:pPr>
    </w:p>
    <w:p>
      <w:pPr>
        <w:keepNext w:val="0"/>
        <w:keepLines w:val="0"/>
        <w:pageBreakBefore w:val="0"/>
        <w:kinsoku/>
        <w:wordWrap/>
        <w:overflowPunct/>
        <w:topLinePunct w:val="0"/>
        <w:bidi w:val="0"/>
        <w:adjustRightInd/>
        <w:spacing w:line="360" w:lineRule="exact"/>
        <w:jc w:val="center"/>
        <w:outlineLvl w:val="1"/>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五、磋商文件构成、修改、解释</w:t>
      </w:r>
    </w:p>
    <w:p>
      <w:pPr>
        <w:keepNext w:val="0"/>
        <w:keepLines w:val="0"/>
        <w:pageBreakBefore w:val="0"/>
        <w:kinsoku/>
        <w:wordWrap/>
        <w:overflowPunct/>
        <w:topLinePunct w:val="0"/>
        <w:autoSpaceDE w:val="0"/>
        <w:autoSpaceDN w:val="0"/>
        <w:bidi w:val="0"/>
        <w:spacing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1．磋商文件的构成</w:t>
      </w:r>
    </w:p>
    <w:p>
      <w:pPr>
        <w:pStyle w:val="33"/>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 磋商文件包括下列文件及附件</w:t>
      </w:r>
    </w:p>
    <w:p>
      <w:pPr>
        <w:pStyle w:val="33"/>
        <w:keepNext w:val="0"/>
        <w:keepLines w:val="0"/>
        <w:pageBreakBefore w:val="0"/>
        <w:tabs>
          <w:tab w:val="left" w:pos="840"/>
        </w:tabs>
        <w:kinsoku/>
        <w:wordWrap/>
        <w:overflowPunct/>
        <w:topLinePunct w:val="0"/>
        <w:bidi w:val="0"/>
        <w:spacing w:line="360" w:lineRule="exact"/>
        <w:ind w:left="131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第一部分  邀请供应商</w:t>
      </w:r>
    </w:p>
    <w:p>
      <w:pPr>
        <w:pStyle w:val="33"/>
        <w:keepNext w:val="0"/>
        <w:keepLines w:val="0"/>
        <w:pageBreakBefore w:val="0"/>
        <w:tabs>
          <w:tab w:val="left" w:pos="840"/>
        </w:tabs>
        <w:kinsoku/>
        <w:wordWrap/>
        <w:overflowPunct/>
        <w:topLinePunct w:val="0"/>
        <w:bidi w:val="0"/>
        <w:spacing w:line="360" w:lineRule="exact"/>
        <w:ind w:left="131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第二部分  竞争性磋商流程</w:t>
      </w:r>
    </w:p>
    <w:p>
      <w:pPr>
        <w:pStyle w:val="33"/>
        <w:keepNext w:val="0"/>
        <w:keepLines w:val="0"/>
        <w:pageBreakBefore w:val="0"/>
        <w:tabs>
          <w:tab w:val="left" w:pos="840"/>
        </w:tabs>
        <w:kinsoku/>
        <w:wordWrap/>
        <w:overflowPunct/>
        <w:topLinePunct w:val="0"/>
        <w:bidi w:val="0"/>
        <w:spacing w:line="360" w:lineRule="exact"/>
        <w:ind w:left="131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第三部分  供应商须知</w:t>
      </w:r>
    </w:p>
    <w:p>
      <w:pPr>
        <w:pStyle w:val="33"/>
        <w:keepNext w:val="0"/>
        <w:keepLines w:val="0"/>
        <w:pageBreakBefore w:val="0"/>
        <w:tabs>
          <w:tab w:val="left" w:pos="840"/>
        </w:tabs>
        <w:kinsoku/>
        <w:wordWrap/>
        <w:overflowPunct/>
        <w:topLinePunct w:val="0"/>
        <w:bidi w:val="0"/>
        <w:spacing w:line="360" w:lineRule="exact"/>
        <w:ind w:left="131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第四部分  采购需求</w:t>
      </w:r>
    </w:p>
    <w:p>
      <w:pPr>
        <w:pStyle w:val="33"/>
        <w:keepNext w:val="0"/>
        <w:keepLines w:val="0"/>
        <w:pageBreakBefore w:val="0"/>
        <w:tabs>
          <w:tab w:val="left" w:pos="840"/>
        </w:tabs>
        <w:kinsoku/>
        <w:wordWrap/>
        <w:overflowPunct/>
        <w:topLinePunct w:val="0"/>
        <w:bidi w:val="0"/>
        <w:spacing w:line="360" w:lineRule="exact"/>
        <w:ind w:left="131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第五部分  评审方法及评审标准</w:t>
      </w:r>
    </w:p>
    <w:p>
      <w:pPr>
        <w:pStyle w:val="33"/>
        <w:keepNext w:val="0"/>
        <w:keepLines w:val="0"/>
        <w:pageBreakBefore w:val="0"/>
        <w:tabs>
          <w:tab w:val="left" w:pos="840"/>
        </w:tabs>
        <w:kinsoku/>
        <w:wordWrap/>
        <w:overflowPunct/>
        <w:topLinePunct w:val="0"/>
        <w:bidi w:val="0"/>
        <w:spacing w:line="360" w:lineRule="exact"/>
        <w:ind w:left="131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第六部分  拟签订的合同文本</w:t>
      </w:r>
    </w:p>
    <w:p>
      <w:pPr>
        <w:pStyle w:val="33"/>
        <w:keepNext w:val="0"/>
        <w:keepLines w:val="0"/>
        <w:pageBreakBefore w:val="0"/>
        <w:tabs>
          <w:tab w:val="left" w:pos="840"/>
        </w:tabs>
        <w:kinsoku/>
        <w:wordWrap/>
        <w:overflowPunct/>
        <w:topLinePunct w:val="0"/>
        <w:bidi w:val="0"/>
        <w:spacing w:line="360" w:lineRule="exact"/>
        <w:ind w:left="131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第七部分  应提交的有关格式范例</w:t>
      </w:r>
    </w:p>
    <w:p>
      <w:pPr>
        <w:pStyle w:val="33"/>
        <w:keepNext w:val="0"/>
        <w:keepLines w:val="0"/>
        <w:pageBreakBefore w:val="0"/>
        <w:tabs>
          <w:tab w:val="left" w:pos="840"/>
        </w:tabs>
        <w:kinsoku/>
        <w:wordWrap/>
        <w:overflowPunct/>
        <w:topLinePunct w:val="0"/>
        <w:bidi w:val="0"/>
        <w:spacing w:line="360" w:lineRule="exact"/>
        <w:ind w:left="131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第八部分  </w:t>
      </w:r>
      <w:r>
        <w:rPr>
          <w:rFonts w:hint="eastAsia" w:hAnsi="宋体" w:cs="宋体"/>
          <w:color w:val="000000" w:themeColor="text1"/>
          <w:sz w:val="21"/>
          <w:szCs w:val="21"/>
          <w:highlight w:val="none"/>
          <w:lang w:eastAsia="zh-CN"/>
          <w14:textFill>
            <w14:solidFill>
              <w14:schemeClr w14:val="tx1"/>
            </w14:solidFill>
          </w14:textFill>
        </w:rPr>
        <w:t>附件</w:t>
      </w:r>
    </w:p>
    <w:p>
      <w:pPr>
        <w:pStyle w:val="33"/>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 与本项目有关的</w:t>
      </w:r>
      <w:r>
        <w:rPr>
          <w:rFonts w:hint="eastAsia" w:ascii="宋体" w:hAnsi="宋体" w:eastAsia="宋体" w:cs="宋体"/>
          <w:bCs/>
          <w:color w:val="000000" w:themeColor="text1"/>
          <w:sz w:val="21"/>
          <w:szCs w:val="21"/>
          <w:highlight w:val="none"/>
          <w14:textFill>
            <w14:solidFill>
              <w14:schemeClr w14:val="tx1"/>
            </w14:solidFill>
          </w14:textFill>
        </w:rPr>
        <w:t>澄清或者修改的内容为磋商文件的组成部分</w:t>
      </w:r>
      <w:r>
        <w:rPr>
          <w:rFonts w:hint="eastAsia" w:ascii="宋体" w:hAnsi="宋体" w:eastAsia="宋体" w:cs="宋体"/>
          <w:color w:val="000000" w:themeColor="text1"/>
          <w:sz w:val="21"/>
          <w:szCs w:val="21"/>
          <w:highlight w:val="none"/>
          <w14:textFill>
            <w14:solidFill>
              <w14:schemeClr w14:val="tx1"/>
            </w14:solidFill>
          </w14:textFill>
        </w:rPr>
        <w:t>。</w:t>
      </w:r>
    </w:p>
    <w:p>
      <w:pPr>
        <w:pStyle w:val="33"/>
        <w:keepNext w:val="0"/>
        <w:keepLines w:val="0"/>
        <w:pageBreakBefore w:val="0"/>
        <w:kinsoku/>
        <w:wordWrap/>
        <w:overflowPunct/>
        <w:topLinePunct w:val="0"/>
        <w:bidi w:val="0"/>
        <w:spacing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 磋商文件的澄清、修改</w:t>
      </w:r>
    </w:p>
    <w:p>
      <w:pPr>
        <w:pStyle w:val="394"/>
        <w:keepNext w:val="0"/>
        <w:keepLines w:val="0"/>
        <w:pageBreakBefore w:val="0"/>
        <w:kinsoku/>
        <w:wordWrap/>
        <w:overflowPunct/>
        <w:topLinePunct w:val="0"/>
        <w:bidi w:val="0"/>
        <w:snapToGrid w:val="0"/>
        <w:spacing w:before="0" w:line="360" w:lineRule="exact"/>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2.1已获取磋商文件的潜在供应商，若有问题需要澄清，应于提交首次响应文件截止时间前，以书面形式向采购代理机构提出。</w:t>
      </w:r>
    </w:p>
    <w:p>
      <w:pPr>
        <w:pStyle w:val="394"/>
        <w:keepNext w:val="0"/>
        <w:keepLines w:val="0"/>
        <w:pageBreakBefore w:val="0"/>
        <w:kinsoku/>
        <w:wordWrap/>
        <w:overflowPunct/>
        <w:topLinePunct w:val="0"/>
        <w:bidi w:val="0"/>
        <w:snapToGrid w:val="0"/>
        <w:spacing w:before="0" w:line="360" w:lineRule="exact"/>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采购代理机构对磋商文件进行澄清或修改的，将同时通过电子交易平台通知已获取磋商文件的供应商。依法应当公告的，将按规定公告，同时视情况延长提交首次响应文件截止时间和响应文件开启时间。该澄清或者修改的内容为磋商文件的组成部分。</w:t>
      </w:r>
    </w:p>
    <w:p>
      <w:pPr>
        <w:pStyle w:val="394"/>
        <w:keepNext w:val="0"/>
        <w:keepLines w:val="0"/>
        <w:pageBreakBefore w:val="0"/>
        <w:kinsoku/>
        <w:wordWrap/>
        <w:overflowPunct/>
        <w:topLinePunct w:val="0"/>
        <w:bidi w:val="0"/>
        <w:snapToGrid w:val="0"/>
        <w:spacing w:before="0" w:line="360" w:lineRule="exact"/>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澄清或者修改的内容可能影响响应文件编制的，采购人、采购代理机构应当在提交首次响应文件截止时间至少5日前，通过电子交易平台通知所有获取磋商文件的供应商；不足5日的，采购人、采购代理机构应当顺延提交首次响应文件截止时间。</w:t>
      </w:r>
    </w:p>
    <w:p>
      <w:pPr>
        <w:pStyle w:val="394"/>
        <w:keepNext w:val="0"/>
        <w:keepLines w:val="0"/>
        <w:pageBreakBefore w:val="0"/>
        <w:kinsoku/>
        <w:wordWrap/>
        <w:overflowPunct/>
        <w:topLinePunct w:val="0"/>
        <w:bidi w:val="0"/>
        <w:snapToGrid w:val="0"/>
        <w:spacing w:before="0" w:line="360" w:lineRule="exact"/>
        <w:ind w:firstLine="48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▲响应文件未按磋商文件的澄清、修改的内容编制，又不符合实质性要求的，响应无效。</w:t>
      </w:r>
    </w:p>
    <w:p>
      <w:pPr>
        <w:pStyle w:val="4"/>
        <w:keepNext w:val="0"/>
        <w:keepLines w:val="0"/>
        <w:pageBreakBefore w:val="0"/>
        <w:kinsoku/>
        <w:wordWrap/>
        <w:overflowPunct/>
        <w:topLinePunct w:val="0"/>
        <w:bidi w:val="0"/>
        <w:spacing w:line="360" w:lineRule="exact"/>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sz w:val="21"/>
          <w:szCs w:val="21"/>
          <w:highlight w:val="none"/>
          <w:lang w:val="en-US"/>
          <w14:textFill>
            <w14:solidFill>
              <w14:schemeClr w14:val="tx1"/>
            </w14:solidFill>
          </w14:textFill>
        </w:rPr>
        <w:t xml:space="preserve">    </w:t>
      </w:r>
    </w:p>
    <w:p>
      <w:pPr>
        <w:keepNext w:val="0"/>
        <w:keepLines w:val="0"/>
        <w:pageBreakBefore w:val="0"/>
        <w:kinsoku/>
        <w:wordWrap/>
        <w:overflowPunct/>
        <w:topLinePunct w:val="0"/>
        <w:bidi w:val="0"/>
        <w:adjustRightInd/>
        <w:spacing w:line="360" w:lineRule="exact"/>
        <w:jc w:val="center"/>
        <w:outlineLvl w:val="1"/>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六、响应文件的编制</w:t>
      </w:r>
    </w:p>
    <w:p>
      <w:pPr>
        <w:pStyle w:val="33"/>
        <w:keepNext w:val="0"/>
        <w:keepLines w:val="0"/>
        <w:pageBreakBefore w:val="0"/>
        <w:kinsoku/>
        <w:wordWrap/>
        <w:overflowPunct/>
        <w:topLinePunct w:val="0"/>
        <w:bidi w:val="0"/>
        <w:spacing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 响应文件的语言</w:t>
      </w:r>
    </w:p>
    <w:p>
      <w:pPr>
        <w:pStyle w:val="33"/>
        <w:keepNext w:val="0"/>
        <w:keepLines w:val="0"/>
        <w:pageBreakBefore w:val="0"/>
        <w:kinsoku/>
        <w:wordWrap/>
        <w:overflowPunct/>
        <w:topLinePunct w:val="0"/>
        <w:bidi w:val="0"/>
        <w:spacing w:line="360" w:lineRule="exact"/>
        <w:ind w:firstLine="420"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响应文件及供应商与采购有关的来往通知、函件和文件均应使用中文。</w:t>
      </w:r>
    </w:p>
    <w:p>
      <w:pPr>
        <w:pStyle w:val="33"/>
        <w:keepNext w:val="0"/>
        <w:keepLines w:val="0"/>
        <w:pageBreakBefore w:val="0"/>
        <w:kinsoku/>
        <w:wordWrap/>
        <w:overflowPunct/>
        <w:topLinePunct w:val="0"/>
        <w:bidi w:val="0"/>
        <w:spacing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 响应文件的组成</w:t>
      </w:r>
    </w:p>
    <w:p>
      <w:pPr>
        <w:pStyle w:val="33"/>
        <w:keepNext w:val="0"/>
        <w:keepLines w:val="0"/>
        <w:pageBreakBefore w:val="0"/>
        <w:kinsoku/>
        <w:wordWrap/>
        <w:overflowPunct/>
        <w:topLinePunct w:val="0"/>
        <w:bidi w:val="0"/>
        <w:spacing w:line="360" w:lineRule="exact"/>
        <w:ind w:firstLine="420"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响应文件应当包括以下主要内容：</w:t>
      </w:r>
    </w:p>
    <w:p>
      <w:pPr>
        <w:pStyle w:val="33"/>
        <w:keepNext w:val="0"/>
        <w:keepLines w:val="0"/>
        <w:pageBreakBefore w:val="0"/>
        <w:kinsoku/>
        <w:wordWrap/>
        <w:overflowPunct/>
        <w:topLinePunct w:val="0"/>
        <w:bidi w:val="0"/>
        <w:spacing w:line="36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资格文件</w:t>
      </w:r>
    </w:p>
    <w:p>
      <w:pPr>
        <w:pStyle w:val="33"/>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b w:val="0"/>
          <w:bCs w:val="0"/>
          <w:color w:val="auto"/>
          <w:sz w:val="21"/>
          <w:szCs w:val="21"/>
          <w:highlight w:val="none"/>
        </w:rPr>
        <w:t>▲</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）授权委托书或法定代表人（单位负责人、自然人本人）身份证明</w:t>
      </w:r>
      <w:r>
        <w:rPr>
          <w:rFonts w:hint="eastAsia" w:ascii="宋体" w:hAnsi="宋体" w:eastAsia="宋体" w:cs="宋体"/>
          <w:color w:val="auto"/>
          <w:sz w:val="21"/>
          <w:szCs w:val="21"/>
          <w:highlight w:val="none"/>
        </w:rPr>
        <w:t>；</w:t>
      </w:r>
      <w:r>
        <w:rPr>
          <w:rFonts w:hint="eastAsia" w:ascii="宋体" w:hAnsi="宋体" w:eastAsia="宋体" w:cs="宋体"/>
          <w:b/>
          <w:bCs/>
          <w:color w:val="auto"/>
          <w:szCs w:val="21"/>
          <w:highlight w:val="none"/>
        </w:rPr>
        <w:t>（格式见</w:t>
      </w:r>
      <w:r>
        <w:rPr>
          <w:rFonts w:hint="eastAsia" w:hAnsi="宋体" w:cs="宋体"/>
          <w:b/>
          <w:bCs/>
          <w:color w:val="auto"/>
          <w:szCs w:val="21"/>
          <w:highlight w:val="none"/>
          <w:lang w:eastAsia="zh-CN"/>
        </w:rPr>
        <w:t>第七部分</w:t>
      </w:r>
      <w:r>
        <w:rPr>
          <w:rFonts w:hint="eastAsia" w:ascii="宋体" w:hAnsi="宋体" w:eastAsia="宋体" w:cs="宋体"/>
          <w:b/>
          <w:bCs/>
          <w:color w:val="auto"/>
          <w:szCs w:val="21"/>
          <w:highlight w:val="none"/>
        </w:rPr>
        <w:t>，必须提供）</w:t>
      </w:r>
    </w:p>
    <w:p>
      <w:pPr>
        <w:pStyle w:val="33"/>
        <w:keepNext w:val="0"/>
        <w:keepLines w:val="0"/>
        <w:pageBreakBefore w:val="0"/>
        <w:kinsoku/>
        <w:wordWrap/>
        <w:overflowPunct/>
        <w:topLinePunct w:val="0"/>
        <w:bidi w:val="0"/>
        <w:spacing w:line="360" w:lineRule="exact"/>
        <w:ind w:firstLine="420" w:firstLineChars="200"/>
        <w:rPr>
          <w:rFonts w:hint="eastAsia" w:ascii="宋体" w:hAnsi="宋体" w:eastAsia="宋体" w:cs="宋体"/>
          <w:b/>
          <w:color w:val="auto"/>
          <w:sz w:val="21"/>
          <w:szCs w:val="21"/>
          <w:highlight w:val="none"/>
          <w:lang w:eastAsia="zh-CN"/>
        </w:rPr>
      </w:pPr>
      <w:r>
        <w:rPr>
          <w:rFonts w:hint="eastAsia" w:ascii="宋体" w:hAnsi="宋体" w:eastAsia="宋体" w:cs="宋体"/>
          <w:b w:val="0"/>
          <w:bCs w:val="0"/>
          <w:color w:val="auto"/>
          <w:sz w:val="21"/>
          <w:szCs w:val="21"/>
          <w:highlight w:val="none"/>
        </w:rPr>
        <w:t>▲</w:t>
      </w:r>
      <w:r>
        <w:rPr>
          <w:rFonts w:hint="eastAsia" w:ascii="宋体" w:hAnsi="宋体" w:eastAsia="宋体" w:cs="宋体"/>
          <w:b/>
          <w:bCs/>
          <w:color w:val="auto"/>
          <w:sz w:val="21"/>
          <w:szCs w:val="21"/>
          <w:highlight w:val="none"/>
          <w:lang w:eastAsia="zh-CN"/>
        </w:rPr>
        <w:t>（</w:t>
      </w:r>
      <w:r>
        <w:rPr>
          <w:rFonts w:hint="eastAsia"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符合参加政府采购活动应当具备的一般条件的承诺函</w:t>
      </w:r>
      <w:r>
        <w:rPr>
          <w:rFonts w:hint="eastAsia" w:ascii="宋体" w:hAnsi="宋体" w:eastAsia="宋体" w:cs="宋体"/>
          <w:color w:val="auto"/>
          <w:sz w:val="21"/>
          <w:szCs w:val="21"/>
          <w:highlight w:val="none"/>
        </w:rPr>
        <w:t>；</w:t>
      </w:r>
      <w:r>
        <w:rPr>
          <w:rFonts w:hint="eastAsia" w:ascii="宋体" w:hAnsi="宋体" w:eastAsia="宋体" w:cs="宋体"/>
          <w:b/>
          <w:bCs/>
          <w:color w:val="auto"/>
          <w:szCs w:val="21"/>
          <w:highlight w:val="none"/>
        </w:rPr>
        <w:t>（格式见</w:t>
      </w:r>
      <w:r>
        <w:rPr>
          <w:rFonts w:hint="eastAsia" w:hAnsi="宋体" w:cs="宋体"/>
          <w:b/>
          <w:bCs/>
          <w:color w:val="auto"/>
          <w:szCs w:val="21"/>
          <w:highlight w:val="none"/>
          <w:lang w:eastAsia="zh-CN"/>
        </w:rPr>
        <w:t>第七部分</w:t>
      </w:r>
      <w:r>
        <w:rPr>
          <w:rFonts w:hint="eastAsia" w:ascii="宋体" w:hAnsi="宋体" w:eastAsia="宋体" w:cs="宋体"/>
          <w:b/>
          <w:bCs/>
          <w:color w:val="auto"/>
          <w:szCs w:val="21"/>
          <w:highlight w:val="none"/>
        </w:rPr>
        <w:t>，必须提供）</w:t>
      </w:r>
    </w:p>
    <w:p>
      <w:pPr>
        <w:pStyle w:val="33"/>
        <w:keepNext w:val="0"/>
        <w:keepLines w:val="0"/>
        <w:pageBreakBefore w:val="0"/>
        <w:kinsoku/>
        <w:wordWrap/>
        <w:overflowPunct/>
        <w:topLinePunct w:val="0"/>
        <w:bidi w:val="0"/>
        <w:spacing w:line="36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w:t>
      </w:r>
      <w:r>
        <w:rPr>
          <w:rFonts w:hint="eastAsia" w:hAnsi="宋体" w:cs="宋体"/>
          <w:b/>
          <w:bCs/>
          <w:color w:val="auto"/>
          <w:szCs w:val="21"/>
          <w:highlight w:val="none"/>
          <w:lang w:eastAsia="zh-CN"/>
        </w:rPr>
        <w:t>（</w:t>
      </w:r>
      <w:r>
        <w:rPr>
          <w:rFonts w:hint="eastAsia" w:hAnsi="宋体" w:cs="宋体"/>
          <w:b/>
          <w:bCs/>
          <w:color w:val="auto"/>
          <w:szCs w:val="21"/>
          <w:highlight w:val="none"/>
          <w:lang w:val="en-US" w:eastAsia="zh-CN"/>
        </w:rPr>
        <w:t>3）</w:t>
      </w:r>
      <w:r>
        <w:rPr>
          <w:rFonts w:hint="eastAsia" w:ascii="宋体" w:hAnsi="宋体" w:eastAsia="宋体" w:cs="宋体"/>
          <w:b/>
          <w:bCs/>
          <w:color w:val="auto"/>
          <w:szCs w:val="21"/>
          <w:highlight w:val="none"/>
        </w:rPr>
        <w:t>中小企业声明函</w:t>
      </w:r>
      <w:r>
        <w:rPr>
          <w:rFonts w:hint="eastAsia" w:hAnsi="宋体" w:cs="宋体"/>
          <w:b/>
          <w:bCs/>
          <w:color w:val="auto"/>
          <w:szCs w:val="21"/>
          <w:highlight w:val="none"/>
          <w:lang w:eastAsia="zh-CN"/>
        </w:rPr>
        <w:t>或</w:t>
      </w:r>
      <w:r>
        <w:rPr>
          <w:rFonts w:hint="eastAsia" w:ascii="宋体" w:hAnsi="宋体" w:eastAsia="宋体" w:cs="宋体"/>
          <w:b/>
          <w:bCs/>
          <w:color w:val="auto"/>
          <w:szCs w:val="21"/>
          <w:highlight w:val="none"/>
        </w:rPr>
        <w:t>残疾人福利性单位声明函</w:t>
      </w:r>
      <w:r>
        <w:rPr>
          <w:rFonts w:hint="eastAsia" w:hAnsi="宋体" w:cs="宋体"/>
          <w:b/>
          <w:bCs/>
          <w:color w:val="auto"/>
          <w:szCs w:val="21"/>
          <w:highlight w:val="none"/>
          <w:lang w:eastAsia="zh-CN"/>
        </w:rPr>
        <w:t>或</w:t>
      </w:r>
      <w:r>
        <w:rPr>
          <w:rFonts w:hint="eastAsia" w:ascii="宋体" w:hAnsi="宋体" w:cs="宋体"/>
          <w:b/>
          <w:bCs/>
          <w:color w:val="auto"/>
          <w:szCs w:val="21"/>
          <w:highlight w:val="none"/>
          <w:lang w:eastAsia="zh-CN"/>
        </w:rPr>
        <w:t>监狱企业的证明文件</w:t>
      </w:r>
      <w:r>
        <w:rPr>
          <w:rFonts w:hint="eastAsia" w:hAnsi="宋体" w:cs="宋体"/>
          <w:b/>
          <w:bCs/>
          <w:color w:val="auto"/>
          <w:szCs w:val="21"/>
          <w:highlight w:val="none"/>
          <w:lang w:eastAsia="zh-CN"/>
        </w:rPr>
        <w:t>；</w:t>
      </w:r>
      <w:r>
        <w:rPr>
          <w:rFonts w:hint="eastAsia" w:ascii="宋体" w:hAnsi="宋体" w:eastAsia="宋体" w:cs="宋体"/>
          <w:b/>
          <w:bCs/>
          <w:color w:val="auto"/>
          <w:szCs w:val="21"/>
          <w:highlight w:val="none"/>
        </w:rPr>
        <w:t>（格式见</w:t>
      </w:r>
      <w:r>
        <w:rPr>
          <w:rFonts w:hint="eastAsia" w:hAnsi="宋体" w:cs="宋体"/>
          <w:b/>
          <w:bCs/>
          <w:color w:val="auto"/>
          <w:szCs w:val="21"/>
          <w:highlight w:val="none"/>
          <w:lang w:eastAsia="zh-CN"/>
        </w:rPr>
        <w:t>第七部分</w:t>
      </w:r>
      <w:r>
        <w:rPr>
          <w:rFonts w:hint="eastAsia" w:ascii="宋体" w:hAnsi="宋体" w:eastAsia="宋体" w:cs="宋体"/>
          <w:b/>
          <w:bCs/>
          <w:color w:val="auto"/>
          <w:szCs w:val="21"/>
          <w:highlight w:val="none"/>
        </w:rPr>
        <w:t>，必须提供）</w:t>
      </w:r>
    </w:p>
    <w:p>
      <w:pPr>
        <w:pStyle w:val="33"/>
        <w:keepNext w:val="0"/>
        <w:keepLines w:val="0"/>
        <w:pageBreakBefore w:val="0"/>
        <w:kinsoku/>
        <w:wordWrap/>
        <w:overflowPunct/>
        <w:topLinePunct w:val="0"/>
        <w:bidi w:val="0"/>
        <w:spacing w:line="3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）供应商直接控股、管理关系信息表；(格式见第</w:t>
      </w:r>
      <w:r>
        <w:rPr>
          <w:rFonts w:hint="eastAsia" w:hAnsi="宋体" w:cs="宋体"/>
          <w:b/>
          <w:bCs/>
          <w:color w:val="auto"/>
          <w:szCs w:val="21"/>
          <w:highlight w:val="none"/>
          <w:lang w:eastAsia="zh-CN"/>
        </w:rPr>
        <w:t>七</w:t>
      </w:r>
      <w:r>
        <w:rPr>
          <w:rFonts w:hint="eastAsia" w:ascii="宋体" w:hAnsi="宋体" w:eastAsia="宋体" w:cs="宋体"/>
          <w:b/>
          <w:bCs/>
          <w:color w:val="auto"/>
          <w:szCs w:val="21"/>
          <w:highlight w:val="none"/>
          <w:lang w:eastAsia="zh-CN"/>
        </w:rPr>
        <w:t>部分</w:t>
      </w:r>
      <w:r>
        <w:rPr>
          <w:rFonts w:hint="eastAsia" w:ascii="宋体" w:hAnsi="宋体" w:eastAsia="宋体" w:cs="宋体"/>
          <w:b/>
          <w:bCs/>
          <w:color w:val="auto"/>
          <w:szCs w:val="21"/>
          <w:highlight w:val="none"/>
        </w:rPr>
        <w:t>，必须提供）</w:t>
      </w:r>
    </w:p>
    <w:p>
      <w:pPr>
        <w:pStyle w:val="33"/>
        <w:keepNext w:val="0"/>
        <w:keepLines w:val="0"/>
        <w:pageBreakBefore w:val="0"/>
        <w:kinsoku/>
        <w:wordWrap/>
        <w:overflowPunct/>
        <w:topLinePunct w:val="0"/>
        <w:bidi w:val="0"/>
        <w:spacing w:line="3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）无串通竞标行为的承诺函；（格式见第</w:t>
      </w:r>
      <w:r>
        <w:rPr>
          <w:rFonts w:hint="eastAsia" w:hAnsi="宋体" w:cs="宋体"/>
          <w:b/>
          <w:bCs/>
          <w:color w:val="auto"/>
          <w:szCs w:val="21"/>
          <w:highlight w:val="none"/>
          <w:lang w:eastAsia="zh-CN"/>
        </w:rPr>
        <w:t>七</w:t>
      </w:r>
      <w:r>
        <w:rPr>
          <w:rFonts w:hint="eastAsia" w:ascii="宋体" w:hAnsi="宋体" w:eastAsia="宋体" w:cs="宋体"/>
          <w:b/>
          <w:bCs/>
          <w:color w:val="auto"/>
          <w:szCs w:val="21"/>
          <w:highlight w:val="none"/>
          <w:lang w:eastAsia="zh-CN"/>
        </w:rPr>
        <w:t>部分</w:t>
      </w:r>
      <w:r>
        <w:rPr>
          <w:rFonts w:hint="eastAsia" w:ascii="宋体" w:hAnsi="宋体" w:eastAsia="宋体" w:cs="宋体"/>
          <w:b/>
          <w:bCs/>
          <w:color w:val="auto"/>
          <w:szCs w:val="21"/>
          <w:highlight w:val="none"/>
        </w:rPr>
        <w:t>，必须提供）</w:t>
      </w:r>
    </w:p>
    <w:p>
      <w:pPr>
        <w:pStyle w:val="33"/>
        <w:keepNext w:val="0"/>
        <w:keepLines w:val="0"/>
        <w:pageBreakBefore w:val="0"/>
        <w:kinsoku/>
        <w:wordWrap/>
        <w:overflowPunct/>
        <w:topLinePunct w:val="0"/>
        <w:bidi w:val="0"/>
        <w:spacing w:line="360" w:lineRule="exact"/>
        <w:ind w:firstLine="420" w:firstLineChars="200"/>
        <w:rPr>
          <w:rFonts w:hint="default" w:hAnsi="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rPr>
        <w:t>▲</w:t>
      </w:r>
      <w:r>
        <w:rPr>
          <w:rFonts w:hint="eastAsia" w:hAnsi="宋体" w:cs="宋体"/>
          <w:b/>
          <w:bCs/>
          <w:color w:val="auto"/>
          <w:sz w:val="21"/>
          <w:szCs w:val="21"/>
          <w:highlight w:val="none"/>
          <w:lang w:val="en-US" w:eastAsia="zh-CN"/>
        </w:rPr>
        <w:t>（6）供应商有效的《保安服务许可证》 复印件；（必须提供）</w:t>
      </w:r>
    </w:p>
    <w:p>
      <w:pPr>
        <w:pStyle w:val="33"/>
        <w:keepNext w:val="0"/>
        <w:keepLines w:val="0"/>
        <w:pageBreakBefore w:val="0"/>
        <w:kinsoku/>
        <w:wordWrap/>
        <w:overflowPunct/>
        <w:topLinePunct w:val="0"/>
        <w:bidi w:val="0"/>
        <w:spacing w:line="360" w:lineRule="exact"/>
        <w:ind w:firstLine="630" w:firstLineChars="3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）所有资信文件</w:t>
      </w:r>
      <w:r>
        <w:rPr>
          <w:rFonts w:hint="eastAsia" w:ascii="宋体" w:hAnsi="宋体" w:eastAsia="宋体" w:cs="宋体"/>
          <w:color w:val="auto"/>
          <w:kern w:val="0"/>
          <w:sz w:val="21"/>
          <w:szCs w:val="21"/>
          <w:highlight w:val="none"/>
        </w:rPr>
        <w:t>（如果有）；</w:t>
      </w:r>
    </w:p>
    <w:p>
      <w:pPr>
        <w:pStyle w:val="33"/>
        <w:keepNext w:val="0"/>
        <w:keepLines w:val="0"/>
        <w:pageBreakBefore w:val="0"/>
        <w:kinsoku/>
        <w:wordWrap/>
        <w:overflowPunct/>
        <w:topLinePunct w:val="0"/>
        <w:bidi w:val="0"/>
        <w:spacing w:line="36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认为需要提供的</w:t>
      </w:r>
      <w:r>
        <w:rPr>
          <w:rFonts w:hint="eastAsia" w:ascii="宋体" w:hAnsi="宋体" w:eastAsia="宋体" w:cs="宋体"/>
          <w:color w:val="auto"/>
          <w:sz w:val="21"/>
          <w:szCs w:val="21"/>
          <w:highlight w:val="none"/>
          <w:lang w:eastAsia="zh-CN"/>
        </w:rPr>
        <w:t>其它</w:t>
      </w:r>
      <w:r>
        <w:rPr>
          <w:rFonts w:hint="eastAsia" w:ascii="宋体" w:hAnsi="宋体" w:eastAsia="宋体" w:cs="宋体"/>
          <w:color w:val="auto"/>
          <w:sz w:val="21"/>
          <w:szCs w:val="21"/>
          <w:highlight w:val="none"/>
        </w:rPr>
        <w:t>有关资料。</w:t>
      </w:r>
    </w:p>
    <w:p>
      <w:pPr>
        <w:pStyle w:val="33"/>
        <w:keepNext w:val="0"/>
        <w:keepLines w:val="0"/>
        <w:pageBreakBefore w:val="0"/>
        <w:kinsoku/>
        <w:wordWrap/>
        <w:overflowPunct/>
        <w:topLinePunct w:val="0"/>
        <w:bidi w:val="0"/>
        <w:spacing w:line="360" w:lineRule="exact"/>
        <w:ind w:firstLine="422" w:firstLineChars="200"/>
        <w:rPr>
          <w:rFonts w:hint="eastAsia"/>
          <w:b/>
          <w:bCs/>
          <w:color w:val="auto"/>
          <w:highlight w:val="none"/>
          <w:lang w:eastAsia="zh-CN"/>
        </w:rPr>
      </w:pPr>
      <w:r>
        <w:rPr>
          <w:rFonts w:hint="eastAsia" w:ascii="宋体" w:hAnsi="宋体" w:eastAsia="宋体" w:cs="宋体"/>
          <w:b/>
          <w:bCs/>
          <w:color w:val="auto"/>
          <w:kern w:val="0"/>
          <w:sz w:val="21"/>
          <w:szCs w:val="21"/>
          <w:highlight w:val="none"/>
          <w:lang w:val="en-US" w:eastAsia="zh-CN"/>
        </w:rPr>
        <w:t>2.</w:t>
      </w:r>
      <w:r>
        <w:rPr>
          <w:rFonts w:hint="eastAsia" w:hAnsi="宋体" w:cs="宋体"/>
          <w:b/>
          <w:bCs/>
          <w:color w:val="auto"/>
          <w:kern w:val="0"/>
          <w:sz w:val="21"/>
          <w:szCs w:val="21"/>
          <w:highlight w:val="none"/>
          <w:lang w:val="en-US" w:eastAsia="zh-CN"/>
        </w:rPr>
        <w:t>2</w:t>
      </w:r>
      <w:r>
        <w:rPr>
          <w:rFonts w:hint="eastAsia" w:ascii="宋体" w:hAnsi="宋体" w:eastAsia="宋体" w:cs="宋体"/>
          <w:b/>
          <w:bCs/>
          <w:highlight w:val="none"/>
        </w:rPr>
        <w:t>商务</w:t>
      </w:r>
      <w:r>
        <w:rPr>
          <w:rFonts w:hint="eastAsia" w:ascii="宋体" w:hAnsi="宋体" w:eastAsia="宋体" w:cs="宋体"/>
          <w:b/>
          <w:bCs/>
          <w:color w:val="auto"/>
          <w:kern w:val="0"/>
          <w:sz w:val="21"/>
          <w:szCs w:val="21"/>
          <w:highlight w:val="none"/>
          <w:lang w:val="en-US" w:eastAsia="zh-CN"/>
        </w:rPr>
        <w:t>技术</w:t>
      </w:r>
      <w:r>
        <w:rPr>
          <w:rFonts w:hint="eastAsia"/>
          <w:b/>
          <w:bCs/>
          <w:color w:val="auto"/>
          <w:highlight w:val="none"/>
          <w:lang w:eastAsia="zh-CN"/>
        </w:rPr>
        <w:t>文件</w:t>
      </w:r>
    </w:p>
    <w:p>
      <w:pPr>
        <w:pStyle w:val="33"/>
        <w:keepNext w:val="0"/>
        <w:keepLines w:val="0"/>
        <w:pageBreakBefore w:val="0"/>
        <w:kinsoku/>
        <w:wordWrap/>
        <w:overflowPunct/>
        <w:topLinePunct w:val="0"/>
        <w:bidi w:val="0"/>
        <w:spacing w:line="360" w:lineRule="exact"/>
        <w:ind w:firstLine="420" w:firstLineChars="200"/>
        <w:rPr>
          <w:rFonts w:hint="eastAsia" w:ascii="宋体" w:hAnsi="宋体" w:eastAsia="宋体" w:cs="宋体"/>
          <w:b/>
          <w:bCs/>
          <w:color w:val="auto"/>
          <w:sz w:val="21"/>
          <w:szCs w:val="21"/>
          <w:highlight w:val="none"/>
          <w:lang w:val="zh-CN" w:eastAsia="zh-CN"/>
        </w:rPr>
      </w:pPr>
      <w:r>
        <w:rPr>
          <w:rFonts w:hint="eastAsia" w:ascii="宋体" w:hAnsi="宋体" w:eastAsia="宋体" w:cs="宋体"/>
          <w:b w:val="0"/>
          <w:bCs w:val="0"/>
          <w:color w:val="auto"/>
          <w:sz w:val="21"/>
          <w:szCs w:val="21"/>
          <w:highlight w:val="none"/>
        </w:rPr>
        <w:t>▲</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rPr>
        <w:t>1）</w:t>
      </w:r>
      <w:r>
        <w:rPr>
          <w:rFonts w:hint="eastAsia" w:ascii="宋体" w:hAnsi="宋体" w:eastAsia="宋体" w:cs="宋体"/>
          <w:b/>
          <w:bCs/>
          <w:color w:val="auto"/>
          <w:sz w:val="21"/>
          <w:szCs w:val="21"/>
          <w:highlight w:val="none"/>
        </w:rPr>
        <w:t>响应函</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Cs w:val="21"/>
          <w:highlight w:val="none"/>
        </w:rPr>
        <w:t>（格式见</w:t>
      </w:r>
      <w:r>
        <w:rPr>
          <w:rFonts w:hint="eastAsia" w:hAnsi="宋体" w:cs="宋体"/>
          <w:b/>
          <w:bCs/>
          <w:color w:val="auto"/>
          <w:szCs w:val="21"/>
          <w:highlight w:val="none"/>
          <w:lang w:eastAsia="zh-CN"/>
        </w:rPr>
        <w:t>本磋商文件第七部分</w:t>
      </w:r>
      <w:r>
        <w:rPr>
          <w:rFonts w:hint="eastAsia" w:ascii="宋体" w:hAnsi="宋体" w:eastAsia="宋体" w:cs="宋体"/>
          <w:b/>
          <w:bCs/>
          <w:color w:val="auto"/>
          <w:szCs w:val="21"/>
          <w:highlight w:val="none"/>
        </w:rPr>
        <w:t>，必须提供）</w:t>
      </w:r>
    </w:p>
    <w:p>
      <w:pPr>
        <w:pStyle w:val="33"/>
        <w:keepNext w:val="0"/>
        <w:keepLines w:val="0"/>
        <w:pageBreakBefore w:val="0"/>
        <w:kinsoku/>
        <w:wordWrap/>
        <w:overflowPunct/>
        <w:topLinePunct w:val="0"/>
        <w:bidi w:val="0"/>
        <w:spacing w:line="360" w:lineRule="exact"/>
        <w:ind w:firstLine="422" w:firstLineChars="200"/>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rPr>
        <w:t>2）</w:t>
      </w:r>
      <w:r>
        <w:rPr>
          <w:rFonts w:hint="eastAsia" w:ascii="宋体" w:hAnsi="宋体" w:eastAsia="宋体" w:cs="宋体"/>
          <w:b/>
          <w:bCs/>
          <w:color w:val="auto"/>
          <w:sz w:val="21"/>
          <w:szCs w:val="21"/>
          <w:highlight w:val="none"/>
          <w:lang w:val="en-US" w:eastAsia="zh-CN"/>
        </w:rPr>
        <w:t>承诺函；</w:t>
      </w:r>
      <w:r>
        <w:rPr>
          <w:rFonts w:hint="eastAsia" w:ascii="宋体" w:hAnsi="宋体" w:eastAsia="宋体" w:cs="宋体"/>
          <w:b/>
          <w:bCs/>
          <w:color w:val="auto"/>
          <w:szCs w:val="21"/>
          <w:highlight w:val="none"/>
        </w:rPr>
        <w:t>（格式见</w:t>
      </w:r>
      <w:r>
        <w:rPr>
          <w:rFonts w:hint="eastAsia" w:hAnsi="宋体" w:cs="宋体"/>
          <w:b/>
          <w:bCs/>
          <w:color w:val="auto"/>
          <w:szCs w:val="21"/>
          <w:highlight w:val="none"/>
          <w:lang w:eastAsia="zh-CN"/>
        </w:rPr>
        <w:t>本磋商文件第七部分</w:t>
      </w:r>
      <w:r>
        <w:rPr>
          <w:rFonts w:hint="eastAsia" w:ascii="宋体" w:hAnsi="宋体" w:eastAsia="宋体" w:cs="宋体"/>
          <w:b/>
          <w:bCs/>
          <w:color w:val="auto"/>
          <w:szCs w:val="21"/>
          <w:highlight w:val="none"/>
        </w:rPr>
        <w:t>，必须提供）</w:t>
      </w:r>
    </w:p>
    <w:p>
      <w:pPr>
        <w:pStyle w:val="33"/>
        <w:keepNext w:val="0"/>
        <w:keepLines w:val="0"/>
        <w:pageBreakBefore w:val="0"/>
        <w:kinsoku/>
        <w:wordWrap/>
        <w:overflowPunct/>
        <w:topLinePunct w:val="0"/>
        <w:bidi w:val="0"/>
        <w:spacing w:line="360" w:lineRule="exact"/>
        <w:ind w:firstLine="422" w:firstLineChars="200"/>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Cs w:val="21"/>
          <w:highlight w:val="none"/>
        </w:rPr>
        <w:t>▲</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w:t>
      </w:r>
      <w:r>
        <w:rPr>
          <w:rFonts w:hint="eastAsia" w:ascii="宋体" w:hAnsi="宋体" w:eastAsia="宋体" w:cs="宋体"/>
          <w:b/>
          <w:bCs/>
          <w:color w:val="auto"/>
          <w:kern w:val="0"/>
          <w:sz w:val="21"/>
          <w:szCs w:val="21"/>
          <w:highlight w:val="none"/>
          <w:lang w:val="zh-CN"/>
        </w:rPr>
        <w:t>政府采购供应商廉洁自律承诺书；</w:t>
      </w:r>
      <w:r>
        <w:rPr>
          <w:rFonts w:hint="eastAsia" w:ascii="宋体" w:hAnsi="宋体" w:eastAsia="宋体" w:cs="宋体"/>
          <w:b/>
          <w:bCs/>
          <w:color w:val="auto"/>
          <w:szCs w:val="21"/>
          <w:highlight w:val="none"/>
        </w:rPr>
        <w:t>（格式见</w:t>
      </w:r>
      <w:r>
        <w:rPr>
          <w:rFonts w:hint="eastAsia" w:hAnsi="宋体" w:cs="宋体"/>
          <w:b/>
          <w:bCs/>
          <w:color w:val="auto"/>
          <w:szCs w:val="21"/>
          <w:highlight w:val="none"/>
          <w:lang w:eastAsia="zh-CN"/>
        </w:rPr>
        <w:t>本磋商文件第七部分</w:t>
      </w:r>
      <w:r>
        <w:rPr>
          <w:rFonts w:hint="eastAsia" w:ascii="宋体" w:hAnsi="宋体" w:eastAsia="宋体" w:cs="宋体"/>
          <w:b/>
          <w:bCs/>
          <w:color w:val="auto"/>
          <w:szCs w:val="21"/>
          <w:highlight w:val="none"/>
        </w:rPr>
        <w:t>，必须提供）</w:t>
      </w:r>
    </w:p>
    <w:p>
      <w:pPr>
        <w:pStyle w:val="33"/>
        <w:keepNext w:val="0"/>
        <w:keepLines w:val="0"/>
        <w:pageBreakBefore w:val="0"/>
        <w:kinsoku/>
        <w:wordWrap/>
        <w:overflowPunct/>
        <w:topLinePunct w:val="0"/>
        <w:bidi w:val="0"/>
        <w:spacing w:line="360" w:lineRule="exact"/>
        <w:ind w:firstLine="422" w:firstLineChars="200"/>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rPr>
        <w:t>▲</w:t>
      </w:r>
      <w:r>
        <w:rPr>
          <w:rFonts w:hint="eastAsia" w:ascii="宋体" w:hAnsi="宋体" w:eastAsia="宋体" w:cs="宋体"/>
          <w:b/>
          <w:bCs/>
          <w:szCs w:val="21"/>
          <w:highlight w:val="none"/>
        </w:rPr>
        <w:t>（</w:t>
      </w:r>
      <w:r>
        <w:rPr>
          <w:rFonts w:hint="eastAsia" w:ascii="宋体" w:hAnsi="宋体" w:eastAsia="宋体" w:cs="宋体"/>
          <w:b/>
          <w:bCs/>
          <w:szCs w:val="21"/>
          <w:highlight w:val="none"/>
          <w:lang w:val="en-US" w:eastAsia="zh-CN"/>
        </w:rPr>
        <w:t>4</w:t>
      </w:r>
      <w:r>
        <w:rPr>
          <w:rFonts w:hint="eastAsia" w:ascii="宋体" w:hAnsi="宋体" w:eastAsia="宋体" w:cs="宋体"/>
          <w:b/>
          <w:bCs/>
          <w:szCs w:val="21"/>
          <w:highlight w:val="none"/>
        </w:rPr>
        <w:t>）商务技术</w:t>
      </w:r>
      <w:r>
        <w:rPr>
          <w:rFonts w:hint="eastAsia" w:hAnsi="宋体" w:cs="宋体"/>
          <w:b/>
          <w:bCs/>
          <w:szCs w:val="21"/>
          <w:highlight w:val="none"/>
          <w:lang w:eastAsia="zh-CN"/>
        </w:rPr>
        <w:t>服务</w:t>
      </w:r>
      <w:r>
        <w:rPr>
          <w:rFonts w:hint="eastAsia" w:ascii="宋体" w:hAnsi="宋体" w:eastAsia="宋体" w:cs="宋体"/>
          <w:b/>
          <w:bCs/>
          <w:szCs w:val="21"/>
          <w:highlight w:val="none"/>
        </w:rPr>
        <w:t>响应、偏离情况说明表</w:t>
      </w:r>
      <w:r>
        <w:rPr>
          <w:rFonts w:hint="eastAsia" w:ascii="宋体" w:hAnsi="宋体" w:eastAsia="宋体" w:cs="宋体"/>
          <w:b/>
          <w:bCs/>
          <w:szCs w:val="21"/>
          <w:highlight w:val="none"/>
          <w:lang w:eastAsia="zh-CN"/>
        </w:rPr>
        <w:t>；</w:t>
      </w:r>
      <w:r>
        <w:rPr>
          <w:rFonts w:hint="eastAsia" w:ascii="宋体" w:hAnsi="宋体" w:eastAsia="宋体" w:cs="宋体"/>
          <w:b/>
          <w:bCs/>
          <w:color w:val="auto"/>
          <w:szCs w:val="21"/>
          <w:highlight w:val="none"/>
        </w:rPr>
        <w:t>（格式见</w:t>
      </w:r>
      <w:r>
        <w:rPr>
          <w:rFonts w:hint="eastAsia" w:hAnsi="宋体" w:cs="宋体"/>
          <w:b/>
          <w:bCs/>
          <w:color w:val="auto"/>
          <w:szCs w:val="21"/>
          <w:highlight w:val="none"/>
          <w:lang w:eastAsia="zh-CN"/>
        </w:rPr>
        <w:t>本磋商文件第七部分</w:t>
      </w:r>
      <w:r>
        <w:rPr>
          <w:rFonts w:hint="eastAsia" w:ascii="宋体" w:hAnsi="宋体" w:eastAsia="宋体" w:cs="宋体"/>
          <w:b/>
          <w:bCs/>
          <w:color w:val="auto"/>
          <w:szCs w:val="21"/>
          <w:highlight w:val="none"/>
        </w:rPr>
        <w:t>，必须提供）</w:t>
      </w:r>
    </w:p>
    <w:p>
      <w:pPr>
        <w:pStyle w:val="33"/>
        <w:keepNext w:val="0"/>
        <w:keepLines w:val="0"/>
        <w:pageBreakBefore w:val="0"/>
        <w:kinsoku/>
        <w:wordWrap/>
        <w:overflowPunct/>
        <w:topLinePunct w:val="0"/>
        <w:bidi w:val="0"/>
        <w:spacing w:line="360" w:lineRule="exact"/>
        <w:ind w:firstLine="422" w:firstLineChars="200"/>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rPr>
        <w:t>▲</w:t>
      </w:r>
      <w:r>
        <w:rPr>
          <w:rFonts w:hint="eastAsia" w:ascii="宋体" w:hAnsi="宋体" w:eastAsia="宋体" w:cs="宋体"/>
          <w:b/>
          <w:bCs/>
          <w:kern w:val="0"/>
          <w:szCs w:val="21"/>
          <w:highlight w:val="none"/>
        </w:rPr>
        <w:t>（</w:t>
      </w:r>
      <w:r>
        <w:rPr>
          <w:rFonts w:hint="eastAsia" w:ascii="宋体" w:hAnsi="宋体" w:eastAsia="宋体" w:cs="宋体"/>
          <w:b/>
          <w:bCs/>
          <w:kern w:val="0"/>
          <w:szCs w:val="21"/>
          <w:highlight w:val="none"/>
          <w:lang w:val="en-US" w:eastAsia="zh-CN"/>
        </w:rPr>
        <w:t>5</w:t>
      </w:r>
      <w:r>
        <w:rPr>
          <w:rFonts w:hint="eastAsia" w:ascii="宋体" w:hAnsi="宋体" w:eastAsia="宋体" w:cs="宋体"/>
          <w:b/>
          <w:bCs/>
          <w:szCs w:val="21"/>
          <w:highlight w:val="none"/>
        </w:rPr>
        <w:t>）</w:t>
      </w:r>
      <w:r>
        <w:rPr>
          <w:rFonts w:hint="eastAsia" w:ascii="宋体" w:hAnsi="宋体" w:eastAsia="宋体" w:cs="宋体"/>
          <w:b/>
          <w:bCs/>
          <w:color w:val="auto"/>
          <w:sz w:val="21"/>
          <w:szCs w:val="21"/>
          <w:highlight w:val="none"/>
          <w:lang w:val="zh-CN" w:eastAsia="zh-CN"/>
        </w:rPr>
        <w:t>服务</w:t>
      </w:r>
      <w:r>
        <w:rPr>
          <w:rFonts w:hint="eastAsia" w:ascii="宋体" w:hAnsi="宋体" w:eastAsia="宋体" w:cs="宋体"/>
          <w:b/>
          <w:bCs/>
          <w:color w:val="auto"/>
          <w:sz w:val="21"/>
          <w:szCs w:val="21"/>
          <w:highlight w:val="none"/>
          <w:lang w:eastAsia="zh-CN"/>
        </w:rPr>
        <w:t>方案</w:t>
      </w:r>
      <w:r>
        <w:rPr>
          <w:rFonts w:hint="eastAsia" w:ascii="宋体" w:hAnsi="宋体" w:eastAsia="宋体" w:cs="宋体"/>
          <w:b/>
          <w:bCs/>
          <w:szCs w:val="21"/>
          <w:highlight w:val="none"/>
        </w:rPr>
        <w:t>；</w:t>
      </w:r>
      <w:r>
        <w:rPr>
          <w:rFonts w:hint="eastAsia" w:ascii="宋体" w:hAnsi="宋体" w:eastAsia="宋体" w:cs="宋体"/>
          <w:b/>
          <w:bCs/>
          <w:color w:val="auto"/>
          <w:sz w:val="21"/>
          <w:szCs w:val="21"/>
          <w:highlight w:val="none"/>
          <w:lang w:eastAsia="zh-CN"/>
        </w:rPr>
        <w:t>（格式自拟，必须提供）</w:t>
      </w:r>
    </w:p>
    <w:p>
      <w:pPr>
        <w:pStyle w:val="33"/>
        <w:keepNext w:val="0"/>
        <w:keepLines w:val="0"/>
        <w:pageBreakBefore w:val="0"/>
        <w:kinsoku/>
        <w:wordWrap/>
        <w:overflowPunct/>
        <w:topLinePunct w:val="0"/>
        <w:bidi w:val="0"/>
        <w:spacing w:line="360" w:lineRule="exact"/>
        <w:ind w:firstLine="422"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w:t>
      </w:r>
      <w:r>
        <w:rPr>
          <w:rFonts w:hint="eastAsia" w:ascii="宋体" w:hAnsi="宋体" w:eastAsia="宋体" w:cs="宋体"/>
          <w:b/>
          <w:bCs/>
          <w:kern w:val="0"/>
          <w:szCs w:val="21"/>
          <w:highlight w:val="none"/>
        </w:rPr>
        <w:t>（</w:t>
      </w:r>
      <w:r>
        <w:rPr>
          <w:rFonts w:hint="eastAsia" w:ascii="宋体" w:hAnsi="宋体" w:eastAsia="宋体" w:cs="宋体"/>
          <w:b/>
          <w:bCs/>
          <w:kern w:val="0"/>
          <w:szCs w:val="21"/>
          <w:highlight w:val="none"/>
          <w:lang w:val="en-US" w:eastAsia="zh-CN"/>
        </w:rPr>
        <w:t>6</w:t>
      </w:r>
      <w:r>
        <w:rPr>
          <w:rFonts w:hint="eastAsia" w:ascii="宋体" w:hAnsi="宋体" w:eastAsia="宋体" w:cs="宋体"/>
          <w:b/>
          <w:bCs/>
          <w:szCs w:val="21"/>
          <w:highlight w:val="none"/>
        </w:rPr>
        <w:t>）</w:t>
      </w:r>
      <w:r>
        <w:rPr>
          <w:rFonts w:hint="eastAsia" w:ascii="宋体" w:hAnsi="宋体" w:eastAsia="宋体" w:cs="宋体"/>
          <w:b/>
          <w:bCs/>
          <w:color w:val="auto"/>
          <w:sz w:val="21"/>
          <w:szCs w:val="21"/>
          <w:highlight w:val="none"/>
          <w:lang w:eastAsia="zh-CN"/>
        </w:rPr>
        <w:t>质量保证措施；（格式自拟，必须提供）</w:t>
      </w:r>
    </w:p>
    <w:p>
      <w:pPr>
        <w:pStyle w:val="33"/>
        <w:keepNext w:val="0"/>
        <w:keepLines w:val="0"/>
        <w:pageBreakBefore w:val="0"/>
        <w:kinsoku/>
        <w:wordWrap/>
        <w:overflowPunct/>
        <w:topLinePunct w:val="0"/>
        <w:bidi w:val="0"/>
        <w:spacing w:line="360" w:lineRule="exact"/>
        <w:ind w:firstLine="422" w:firstLineChars="200"/>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b/>
          <w:bCs/>
          <w:kern w:val="0"/>
          <w:szCs w:val="21"/>
          <w:highlight w:val="none"/>
          <w:lang w:val="zh-CN"/>
        </w:rPr>
        <w:t>（</w:t>
      </w:r>
      <w:r>
        <w:rPr>
          <w:rFonts w:hint="eastAsia" w:ascii="宋体" w:hAnsi="宋体" w:eastAsia="宋体" w:cs="宋体"/>
          <w:b/>
          <w:bCs/>
          <w:kern w:val="0"/>
          <w:szCs w:val="21"/>
          <w:highlight w:val="none"/>
          <w:lang w:val="en-US" w:eastAsia="zh-CN"/>
        </w:rPr>
        <w:t>7</w:t>
      </w:r>
      <w:r>
        <w:rPr>
          <w:rFonts w:hint="eastAsia" w:ascii="宋体" w:hAnsi="宋体" w:eastAsia="宋体" w:cs="宋体"/>
          <w:b/>
          <w:bCs/>
          <w:kern w:val="0"/>
          <w:szCs w:val="21"/>
          <w:highlight w:val="none"/>
          <w:lang w:val="zh-CN"/>
        </w:rPr>
        <w:t>）</w:t>
      </w:r>
      <w:r>
        <w:rPr>
          <w:rFonts w:hint="eastAsia" w:ascii="宋体" w:hAnsi="宋体" w:eastAsia="宋体" w:cs="宋体"/>
          <w:b/>
          <w:bCs/>
          <w:color w:val="auto"/>
          <w:kern w:val="0"/>
          <w:sz w:val="21"/>
          <w:szCs w:val="21"/>
          <w:highlight w:val="none"/>
          <w:lang w:val="zh-CN"/>
        </w:rPr>
        <w:t>拟投入本项目人员情况一览表；</w:t>
      </w:r>
      <w:r>
        <w:rPr>
          <w:rFonts w:hint="eastAsia" w:ascii="宋体" w:hAnsi="宋体" w:eastAsia="宋体" w:cs="宋体"/>
          <w:b w:val="0"/>
          <w:bCs w:val="0"/>
          <w:color w:val="auto"/>
          <w:kern w:val="0"/>
          <w:sz w:val="21"/>
          <w:szCs w:val="21"/>
          <w:highlight w:val="none"/>
          <w:lang w:val="zh-CN"/>
        </w:rPr>
        <w:t>【</w:t>
      </w:r>
      <w:r>
        <w:rPr>
          <w:rFonts w:hint="eastAsia" w:ascii="宋体" w:hAnsi="宋体" w:eastAsia="宋体" w:cs="宋体"/>
          <w:b/>
          <w:bCs/>
          <w:color w:val="auto"/>
          <w:kern w:val="0"/>
          <w:sz w:val="21"/>
          <w:szCs w:val="21"/>
          <w:highlight w:val="none"/>
          <w:lang w:val="zh-CN"/>
        </w:rPr>
        <w:t>格式见</w:t>
      </w:r>
      <w:r>
        <w:rPr>
          <w:rFonts w:hint="eastAsia" w:hAnsi="宋体" w:cs="宋体"/>
          <w:b/>
          <w:bCs/>
          <w:color w:val="auto"/>
          <w:szCs w:val="21"/>
          <w:highlight w:val="none"/>
          <w:lang w:eastAsia="zh-CN"/>
        </w:rPr>
        <w:t>本磋商文件第七部分</w:t>
      </w:r>
      <w:r>
        <w:rPr>
          <w:rFonts w:hint="eastAsia" w:ascii="宋体" w:hAnsi="宋体" w:eastAsia="宋体" w:cs="宋体"/>
          <w:b w:val="0"/>
          <w:bCs w:val="0"/>
          <w:color w:val="auto"/>
          <w:kern w:val="0"/>
          <w:sz w:val="21"/>
          <w:szCs w:val="21"/>
          <w:highlight w:val="none"/>
          <w:lang w:val="zh-CN"/>
        </w:rPr>
        <w:t>，</w:t>
      </w:r>
      <w:r>
        <w:rPr>
          <w:rFonts w:hint="eastAsia" w:ascii="宋体" w:hAnsi="宋体" w:eastAsia="宋体" w:cs="宋体"/>
          <w:b/>
          <w:bCs/>
          <w:color w:val="auto"/>
          <w:kern w:val="0"/>
          <w:sz w:val="21"/>
          <w:szCs w:val="21"/>
          <w:highlight w:val="none"/>
          <w:lang w:val="zh-CN"/>
        </w:rPr>
        <w:t>必须提供。相关</w:t>
      </w:r>
      <w:r>
        <w:rPr>
          <w:rFonts w:hint="eastAsia" w:ascii="宋体" w:hAnsi="宋体" w:eastAsia="宋体" w:cs="宋体"/>
          <w:b/>
          <w:bCs/>
          <w:color w:val="auto"/>
          <w:kern w:val="0"/>
          <w:sz w:val="21"/>
          <w:szCs w:val="21"/>
          <w:highlight w:val="none"/>
          <w:lang w:val="en-US" w:eastAsia="zh-CN"/>
        </w:rPr>
        <w:t>人</w:t>
      </w:r>
      <w:r>
        <w:rPr>
          <w:rFonts w:hint="eastAsia" w:ascii="宋体" w:hAnsi="宋体" w:eastAsia="宋体" w:cs="宋体"/>
          <w:b/>
          <w:bCs/>
          <w:color w:val="auto"/>
          <w:kern w:val="0"/>
          <w:sz w:val="21"/>
          <w:szCs w:val="21"/>
          <w:highlight w:val="none"/>
          <w:lang w:val="zh-CN"/>
        </w:rPr>
        <w:t>员须附上相应有效的《</w:t>
      </w:r>
      <w:r>
        <w:rPr>
          <w:rFonts w:hint="eastAsia" w:ascii="宋体" w:hAnsi="宋体" w:eastAsia="宋体" w:cs="宋体"/>
          <w:b/>
          <w:bCs/>
          <w:color w:val="auto"/>
          <w:kern w:val="0"/>
          <w:sz w:val="21"/>
          <w:szCs w:val="21"/>
          <w:highlight w:val="none"/>
          <w:lang w:val="en-US" w:eastAsia="zh-CN"/>
        </w:rPr>
        <w:t>保安证》复印件</w:t>
      </w:r>
      <w:r>
        <w:rPr>
          <w:rFonts w:hint="eastAsia" w:ascii="宋体" w:hAnsi="宋体" w:eastAsia="宋体" w:cs="宋体"/>
          <w:b/>
          <w:bCs/>
          <w:color w:val="auto"/>
          <w:szCs w:val="21"/>
          <w:highlight w:val="none"/>
        </w:rPr>
        <w:t>以及相关部门规定的其他证书</w:t>
      </w:r>
      <w:r>
        <w:rPr>
          <w:rFonts w:hint="eastAsia" w:ascii="宋体" w:hAnsi="宋体" w:eastAsia="宋体" w:cs="宋体"/>
          <w:b/>
          <w:bCs/>
          <w:color w:val="auto"/>
          <w:szCs w:val="21"/>
          <w:highlight w:val="none"/>
          <w:lang w:eastAsia="zh-CN"/>
        </w:rPr>
        <w:t>（如有）</w:t>
      </w:r>
      <w:r>
        <w:rPr>
          <w:rFonts w:hint="eastAsia" w:ascii="宋体" w:hAnsi="宋体" w:eastAsia="宋体" w:cs="宋体"/>
          <w:b/>
          <w:bCs/>
          <w:color w:val="auto"/>
          <w:kern w:val="0"/>
          <w:sz w:val="21"/>
          <w:szCs w:val="21"/>
          <w:highlight w:val="none"/>
          <w:lang w:val="zh-CN"/>
        </w:rPr>
        <w:t>的复印件】</w:t>
      </w:r>
    </w:p>
    <w:p>
      <w:pPr>
        <w:pStyle w:val="33"/>
        <w:keepNext w:val="0"/>
        <w:keepLines w:val="0"/>
        <w:pageBreakBefore w:val="0"/>
        <w:kinsoku/>
        <w:wordWrap/>
        <w:overflowPunct/>
        <w:topLinePunct w:val="0"/>
        <w:bidi w:val="0"/>
        <w:spacing w:line="360" w:lineRule="exact"/>
        <w:ind w:firstLine="422" w:firstLineChars="200"/>
        <w:rPr>
          <w:rFonts w:hint="eastAsia" w:ascii="宋体" w:hAnsi="宋体" w:eastAsia="宋体" w:cs="宋体"/>
          <w:b w:val="0"/>
          <w:bCs w:val="0"/>
          <w:color w:val="auto"/>
          <w:sz w:val="21"/>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8</w:t>
      </w:r>
      <w:r>
        <w:rPr>
          <w:rFonts w:hint="eastAsia" w:ascii="宋体" w:hAnsi="宋体" w:eastAsia="宋体" w:cs="宋体"/>
          <w:b/>
          <w:bCs/>
          <w:color w:val="auto"/>
          <w:szCs w:val="21"/>
          <w:highlight w:val="none"/>
        </w:rPr>
        <w:t>）保密承诺书；（格式见</w:t>
      </w:r>
      <w:r>
        <w:rPr>
          <w:rFonts w:hint="eastAsia" w:hAnsi="宋体" w:cs="宋体"/>
          <w:b/>
          <w:bCs/>
          <w:color w:val="auto"/>
          <w:szCs w:val="21"/>
          <w:highlight w:val="none"/>
          <w:lang w:eastAsia="zh-CN"/>
        </w:rPr>
        <w:t>本磋商文件第七部分</w:t>
      </w:r>
      <w:r>
        <w:rPr>
          <w:rFonts w:hint="eastAsia" w:ascii="宋体" w:hAnsi="宋体" w:eastAsia="宋体" w:cs="宋体"/>
          <w:b/>
          <w:bCs/>
          <w:color w:val="auto"/>
          <w:szCs w:val="21"/>
          <w:highlight w:val="none"/>
        </w:rPr>
        <w:t>，必须提供）</w:t>
      </w:r>
    </w:p>
    <w:p>
      <w:pPr>
        <w:pStyle w:val="33"/>
        <w:keepNext w:val="0"/>
        <w:keepLines w:val="0"/>
        <w:pageBreakBefore w:val="0"/>
        <w:kinsoku/>
        <w:wordWrap/>
        <w:overflowPunct/>
        <w:topLinePunct w:val="0"/>
        <w:bidi w:val="0"/>
        <w:spacing w:line="360" w:lineRule="exact"/>
        <w:ind w:firstLine="630" w:firstLineChars="3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w:t>
      </w:r>
      <w:r>
        <w:rPr>
          <w:rFonts w:hint="eastAsia" w:hAnsi="宋体" w:cs="宋体"/>
          <w:b w:val="0"/>
          <w:bCs w:val="0"/>
          <w:color w:val="auto"/>
          <w:kern w:val="0"/>
          <w:sz w:val="21"/>
          <w:szCs w:val="21"/>
          <w:highlight w:val="none"/>
          <w:lang w:val="en-US" w:eastAsia="zh-CN"/>
        </w:rPr>
        <w:t>9</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sz w:val="21"/>
          <w:szCs w:val="21"/>
          <w:highlight w:val="none"/>
        </w:rPr>
        <w:t>响应截止时间近三年以来供应商的主要业绩证明材料</w:t>
      </w:r>
      <w:r>
        <w:rPr>
          <w:rFonts w:hint="eastAsia" w:ascii="宋体" w:hAnsi="宋体" w:eastAsia="宋体" w:cs="宋体"/>
          <w:b w:val="0"/>
          <w:bCs w:val="0"/>
          <w:color w:val="auto"/>
          <w:kern w:val="0"/>
          <w:sz w:val="21"/>
          <w:szCs w:val="21"/>
          <w:highlight w:val="none"/>
          <w:lang w:val="zh-CN"/>
        </w:rPr>
        <w:t xml:space="preserve"> (如果有</w:t>
      </w:r>
      <w:r>
        <w:rPr>
          <w:rFonts w:hint="eastAsia" w:hAnsi="宋体" w:cs="宋体"/>
          <w:b w:val="0"/>
          <w:bCs w:val="0"/>
          <w:color w:val="auto"/>
          <w:kern w:val="0"/>
          <w:sz w:val="21"/>
          <w:szCs w:val="21"/>
          <w:highlight w:val="none"/>
          <w:lang w:val="zh-CN"/>
        </w:rPr>
        <w:t>则提供</w:t>
      </w:r>
      <w:r>
        <w:rPr>
          <w:rFonts w:hint="eastAsia" w:ascii="宋体" w:hAnsi="宋体" w:eastAsia="宋体" w:cs="宋体"/>
          <w:b w:val="0"/>
          <w:bCs w:val="0"/>
          <w:color w:val="auto"/>
          <w:kern w:val="0"/>
          <w:sz w:val="21"/>
          <w:szCs w:val="21"/>
          <w:highlight w:val="none"/>
          <w:lang w:val="zh-CN"/>
        </w:rPr>
        <w:t>)</w:t>
      </w:r>
      <w:r>
        <w:rPr>
          <w:rFonts w:hint="eastAsia" w:ascii="宋体" w:hAnsi="宋体" w:eastAsia="宋体" w:cs="宋体"/>
          <w:b w:val="0"/>
          <w:bCs w:val="0"/>
          <w:color w:val="auto"/>
          <w:sz w:val="21"/>
          <w:szCs w:val="21"/>
          <w:highlight w:val="none"/>
        </w:rPr>
        <w:t>；</w:t>
      </w:r>
    </w:p>
    <w:p>
      <w:pPr>
        <w:pStyle w:val="33"/>
        <w:keepNext w:val="0"/>
        <w:keepLines w:val="0"/>
        <w:pageBreakBefore w:val="0"/>
        <w:kinsoku/>
        <w:wordWrap/>
        <w:overflowPunct/>
        <w:topLinePunct w:val="0"/>
        <w:bidi w:val="0"/>
        <w:spacing w:line="360" w:lineRule="exact"/>
        <w:ind w:firstLine="630" w:firstLineChars="300"/>
        <w:rPr>
          <w:rFonts w:hint="eastAsia"/>
          <w:b w:val="0"/>
          <w:bCs w:val="0"/>
          <w:color w:val="auto"/>
          <w:highlight w:val="none"/>
        </w:rPr>
      </w:pPr>
      <w:r>
        <w:rPr>
          <w:rFonts w:hint="eastAsia" w:hAnsi="宋体" w:cs="宋体"/>
          <w:b w:val="0"/>
          <w:bCs w:val="0"/>
          <w:color w:val="auto"/>
          <w:kern w:val="0"/>
          <w:sz w:val="21"/>
          <w:szCs w:val="21"/>
          <w:highlight w:val="none"/>
          <w:lang w:eastAsia="zh-CN"/>
        </w:rPr>
        <w:t>（</w:t>
      </w:r>
      <w:r>
        <w:rPr>
          <w:rFonts w:hint="eastAsia" w:hAnsi="宋体" w:cs="宋体"/>
          <w:b w:val="0"/>
          <w:bCs w:val="0"/>
          <w:color w:val="auto"/>
          <w:kern w:val="0"/>
          <w:sz w:val="21"/>
          <w:szCs w:val="21"/>
          <w:highlight w:val="none"/>
          <w:lang w:val="en-US" w:eastAsia="zh-CN"/>
        </w:rPr>
        <w:t>10）</w:t>
      </w:r>
      <w:r>
        <w:rPr>
          <w:rFonts w:hint="eastAsia" w:hAnsi="宋体" w:cs="宋体"/>
          <w:b w:val="0"/>
          <w:bCs w:val="0"/>
          <w:color w:val="auto"/>
          <w:sz w:val="21"/>
          <w:szCs w:val="21"/>
          <w:highlight w:val="none"/>
          <w:lang w:eastAsia="zh-CN"/>
        </w:rPr>
        <w:t>供应商</w:t>
      </w:r>
      <w:r>
        <w:rPr>
          <w:rFonts w:hint="eastAsia" w:ascii="宋体" w:hAnsi="宋体" w:eastAsia="宋体" w:cs="宋体"/>
          <w:b w:val="0"/>
          <w:bCs w:val="0"/>
          <w:color w:val="auto"/>
          <w:kern w:val="0"/>
          <w:sz w:val="21"/>
          <w:szCs w:val="21"/>
          <w:highlight w:val="none"/>
          <w:lang w:val="zh-CN"/>
        </w:rPr>
        <w:t>认为</w:t>
      </w:r>
      <w:r>
        <w:rPr>
          <w:rFonts w:hint="eastAsia" w:hAnsi="宋体" w:cs="宋体"/>
          <w:b w:val="0"/>
          <w:bCs w:val="0"/>
          <w:color w:val="auto"/>
          <w:kern w:val="0"/>
          <w:sz w:val="21"/>
          <w:szCs w:val="21"/>
          <w:highlight w:val="none"/>
          <w:lang w:val="zh-CN" w:eastAsia="zh-CN"/>
        </w:rPr>
        <w:t>需要提供</w:t>
      </w:r>
      <w:r>
        <w:rPr>
          <w:rFonts w:hint="eastAsia" w:ascii="宋体" w:hAnsi="宋体" w:eastAsia="宋体" w:cs="宋体"/>
          <w:b w:val="0"/>
          <w:bCs w:val="0"/>
          <w:color w:val="auto"/>
          <w:kern w:val="0"/>
          <w:sz w:val="21"/>
          <w:szCs w:val="21"/>
          <w:highlight w:val="none"/>
          <w:lang w:val="zh-CN"/>
        </w:rPr>
        <w:t>的其他商务文件或说明 (如果有</w:t>
      </w:r>
      <w:r>
        <w:rPr>
          <w:rFonts w:hint="eastAsia" w:hAnsi="宋体" w:cs="宋体"/>
          <w:b w:val="0"/>
          <w:bCs w:val="0"/>
          <w:color w:val="auto"/>
          <w:kern w:val="0"/>
          <w:sz w:val="21"/>
          <w:szCs w:val="21"/>
          <w:highlight w:val="none"/>
          <w:lang w:val="zh-CN"/>
        </w:rPr>
        <w:t>则提供</w:t>
      </w:r>
      <w:r>
        <w:rPr>
          <w:rFonts w:hint="eastAsia" w:ascii="宋体" w:hAnsi="宋体" w:eastAsia="宋体" w:cs="宋体"/>
          <w:b w:val="0"/>
          <w:bCs w:val="0"/>
          <w:color w:val="auto"/>
          <w:kern w:val="0"/>
          <w:sz w:val="21"/>
          <w:szCs w:val="21"/>
          <w:highlight w:val="none"/>
          <w:lang w:val="zh-CN"/>
        </w:rPr>
        <w:t>) ；</w:t>
      </w:r>
    </w:p>
    <w:p>
      <w:pPr>
        <w:pStyle w:val="33"/>
        <w:keepNext w:val="0"/>
        <w:keepLines w:val="0"/>
        <w:pageBreakBefore w:val="0"/>
        <w:kinsoku/>
        <w:wordWrap/>
        <w:overflowPunct/>
        <w:topLinePunct w:val="0"/>
        <w:bidi w:val="0"/>
        <w:spacing w:line="360" w:lineRule="exact"/>
        <w:ind w:firstLine="630" w:firstLineChars="300"/>
        <w:rPr>
          <w:rFonts w:hint="eastAsia"/>
          <w:color w:val="auto"/>
          <w:highlight w:val="none"/>
        </w:rPr>
      </w:pPr>
      <w:r>
        <w:rPr>
          <w:rFonts w:hint="eastAsia" w:ascii="宋体" w:hAnsi="宋体" w:eastAsia="宋体" w:cs="宋体"/>
          <w:b w:val="0"/>
          <w:bCs w:val="0"/>
          <w:color w:val="auto"/>
          <w:sz w:val="21"/>
          <w:szCs w:val="21"/>
          <w:highlight w:val="none"/>
        </w:rPr>
        <w:t>（</w:t>
      </w:r>
      <w:r>
        <w:rPr>
          <w:rFonts w:hint="eastAsia" w:hAnsi="宋体" w:cs="宋体"/>
          <w:b w:val="0"/>
          <w:bCs w:val="0"/>
          <w:color w:val="auto"/>
          <w:sz w:val="21"/>
          <w:szCs w:val="21"/>
          <w:highlight w:val="none"/>
          <w:lang w:val="en-US" w:eastAsia="zh-CN"/>
        </w:rPr>
        <w:t>11</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sz w:val="21"/>
          <w:szCs w:val="21"/>
          <w:highlight w:val="none"/>
        </w:rPr>
        <w:t>本项目第</w:t>
      </w:r>
      <w:r>
        <w:rPr>
          <w:rFonts w:hint="eastAsia" w:ascii="宋体" w:hAnsi="宋体" w:eastAsia="宋体" w:cs="宋体"/>
          <w:color w:val="auto"/>
          <w:sz w:val="21"/>
          <w:szCs w:val="21"/>
          <w:highlight w:val="none"/>
          <w:lang w:eastAsia="zh-CN"/>
        </w:rPr>
        <w:t>四部分</w:t>
      </w:r>
      <w:r>
        <w:rPr>
          <w:rFonts w:hint="eastAsia" w:ascii="宋体" w:hAnsi="宋体" w:eastAsia="宋体" w:cs="宋体"/>
          <w:color w:val="auto"/>
          <w:sz w:val="21"/>
          <w:szCs w:val="21"/>
          <w:highlight w:val="none"/>
        </w:rPr>
        <w:t>中要求提供的相关资料（如本项目第</w:t>
      </w:r>
      <w:r>
        <w:rPr>
          <w:rFonts w:hint="eastAsia" w:ascii="宋体" w:hAnsi="宋体" w:eastAsia="宋体" w:cs="宋体"/>
          <w:color w:val="auto"/>
          <w:sz w:val="21"/>
          <w:szCs w:val="21"/>
          <w:highlight w:val="none"/>
          <w:lang w:eastAsia="zh-CN"/>
        </w:rPr>
        <w:t>四部分</w:t>
      </w:r>
      <w:r>
        <w:rPr>
          <w:rFonts w:hint="eastAsia" w:ascii="宋体" w:hAnsi="宋体" w:eastAsia="宋体" w:cs="宋体"/>
          <w:color w:val="auto"/>
          <w:sz w:val="21"/>
          <w:szCs w:val="21"/>
          <w:highlight w:val="none"/>
        </w:rPr>
        <w:t>中有要求的,则必须提供）</w:t>
      </w:r>
      <w:r>
        <w:rPr>
          <w:rFonts w:hint="eastAsia" w:ascii="宋体" w:hAnsi="宋体" w:eastAsia="宋体" w:cs="宋体"/>
          <w:color w:val="auto"/>
          <w:sz w:val="21"/>
          <w:szCs w:val="21"/>
          <w:highlight w:val="none"/>
          <w:lang w:eastAsia="zh-CN"/>
        </w:rPr>
        <w:t>。</w:t>
      </w:r>
    </w:p>
    <w:p>
      <w:pPr>
        <w:pStyle w:val="33"/>
        <w:keepNext w:val="0"/>
        <w:keepLines w:val="0"/>
        <w:pageBreakBefore w:val="0"/>
        <w:kinsoku/>
        <w:wordWrap/>
        <w:overflowPunct/>
        <w:topLinePunct w:val="0"/>
        <w:bidi w:val="0"/>
        <w:spacing w:line="360" w:lineRule="exact"/>
        <w:ind w:firstLine="422" w:firstLineChars="200"/>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w:t>
      </w:r>
      <w:r>
        <w:rPr>
          <w:rFonts w:hint="eastAsia" w:hAnsi="宋体" w:cs="宋体"/>
          <w:b/>
          <w:bCs/>
          <w:color w:val="auto"/>
          <w:sz w:val="21"/>
          <w:szCs w:val="21"/>
          <w:highlight w:val="none"/>
          <w:lang w:val="en-US" w:eastAsia="zh-CN"/>
        </w:rPr>
        <w:t>3报价文件</w:t>
      </w:r>
    </w:p>
    <w:p>
      <w:pPr>
        <w:pStyle w:val="33"/>
        <w:keepNext w:val="0"/>
        <w:keepLines w:val="0"/>
        <w:pageBreakBefore w:val="0"/>
        <w:kinsoku/>
        <w:wordWrap/>
        <w:overflowPunct/>
        <w:topLinePunct w:val="0"/>
        <w:bidi w:val="0"/>
        <w:spacing w:line="360" w:lineRule="exact"/>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▲（1）</w:t>
      </w:r>
      <w:r>
        <w:rPr>
          <w:rFonts w:hint="eastAsia" w:hAnsi="宋体" w:cs="宋体"/>
          <w:b/>
          <w:bCs/>
          <w:color w:val="auto"/>
          <w:sz w:val="21"/>
          <w:szCs w:val="21"/>
          <w:highlight w:val="none"/>
          <w:lang w:eastAsia="zh-CN"/>
        </w:rPr>
        <w:t>报价表</w:t>
      </w:r>
      <w:r>
        <w:rPr>
          <w:rFonts w:hint="eastAsia" w:ascii="宋体" w:hAnsi="宋体" w:eastAsia="宋体" w:cs="宋体"/>
          <w:b/>
          <w:bCs/>
          <w:color w:val="auto"/>
          <w:sz w:val="21"/>
          <w:szCs w:val="21"/>
          <w:highlight w:val="none"/>
        </w:rPr>
        <w:t>（格式见</w:t>
      </w:r>
      <w:r>
        <w:rPr>
          <w:rFonts w:hint="eastAsia" w:ascii="宋体" w:hAnsi="宋体" w:eastAsia="宋体" w:cs="宋体"/>
          <w:b/>
          <w:bCs/>
          <w:color w:val="auto"/>
          <w:sz w:val="21"/>
          <w:szCs w:val="21"/>
          <w:highlight w:val="none"/>
          <w:lang w:eastAsia="zh-CN"/>
        </w:rPr>
        <w:t>本</w:t>
      </w:r>
      <w:r>
        <w:rPr>
          <w:rFonts w:hint="eastAsia" w:hAnsi="宋体" w:cs="宋体"/>
          <w:b/>
          <w:bCs/>
          <w:color w:val="auto"/>
          <w:szCs w:val="21"/>
          <w:highlight w:val="none"/>
          <w:lang w:eastAsia="zh-CN"/>
        </w:rPr>
        <w:t>磋商文件第七部分</w:t>
      </w:r>
      <w:r>
        <w:rPr>
          <w:rFonts w:hint="eastAsia" w:ascii="宋体" w:hAnsi="宋体" w:eastAsia="宋体" w:cs="宋体"/>
          <w:b/>
          <w:bCs/>
          <w:color w:val="auto"/>
          <w:szCs w:val="21"/>
          <w:highlight w:val="none"/>
        </w:rPr>
        <w:t>，必须提供</w:t>
      </w:r>
      <w:r>
        <w:rPr>
          <w:rFonts w:hint="eastAsia" w:ascii="宋体" w:hAnsi="宋体" w:eastAsia="宋体" w:cs="宋体"/>
          <w:b/>
          <w:bCs/>
          <w:color w:val="auto"/>
          <w:sz w:val="21"/>
          <w:szCs w:val="21"/>
          <w:highlight w:val="none"/>
        </w:rPr>
        <w:t>）</w:t>
      </w:r>
      <w:r>
        <w:rPr>
          <w:rFonts w:hint="eastAsia" w:hAnsi="宋体" w:cs="宋体"/>
          <w:b/>
          <w:bCs/>
          <w:color w:val="auto"/>
          <w:sz w:val="21"/>
          <w:szCs w:val="21"/>
          <w:highlight w:val="none"/>
          <w:lang w:eastAsia="zh-CN"/>
        </w:rPr>
        <w:t>。</w:t>
      </w:r>
    </w:p>
    <w:p>
      <w:pPr>
        <w:pStyle w:val="33"/>
        <w:keepNext w:val="0"/>
        <w:keepLines w:val="0"/>
        <w:pageBreakBefore w:val="0"/>
        <w:kinsoku/>
        <w:wordWrap/>
        <w:overflowPunct/>
        <w:topLinePunct w:val="0"/>
        <w:bidi w:val="0"/>
        <w:spacing w:line="36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特别说明：</w:t>
      </w:r>
    </w:p>
    <w:p>
      <w:pPr>
        <w:pStyle w:val="33"/>
        <w:keepNext w:val="0"/>
        <w:keepLines w:val="0"/>
        <w:pageBreakBefore w:val="0"/>
        <w:kinsoku/>
        <w:wordWrap/>
        <w:overflowPunct/>
        <w:topLinePunct w:val="0"/>
        <w:bidi w:val="0"/>
        <w:spacing w:line="360" w:lineRule="exact"/>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①若本磋商文件中有专门标注的某关联点，并要求</w:t>
      </w:r>
      <w:r>
        <w:rPr>
          <w:rFonts w:hint="eastAsia" w:ascii="宋体" w:hAnsi="宋体" w:eastAsia="宋体" w:cs="宋体"/>
          <w:b/>
          <w:bCs w:val="0"/>
          <w:color w:val="auto"/>
          <w:sz w:val="21"/>
          <w:szCs w:val="21"/>
          <w:highlight w:val="none"/>
          <w:lang w:eastAsia="zh-CN"/>
        </w:rPr>
        <w:t>供应商</w:t>
      </w:r>
      <w:r>
        <w:rPr>
          <w:rFonts w:hint="eastAsia" w:ascii="宋体" w:hAnsi="宋体" w:eastAsia="宋体" w:cs="宋体"/>
          <w:b/>
          <w:bCs w:val="0"/>
          <w:color w:val="auto"/>
          <w:sz w:val="21"/>
          <w:szCs w:val="21"/>
          <w:highlight w:val="none"/>
        </w:rPr>
        <w:t>在电子投标系统中作出投标响应的，如</w:t>
      </w:r>
      <w:r>
        <w:rPr>
          <w:rFonts w:hint="eastAsia" w:ascii="宋体" w:hAnsi="宋体" w:eastAsia="宋体" w:cs="宋体"/>
          <w:b/>
          <w:bCs w:val="0"/>
          <w:color w:val="auto"/>
          <w:sz w:val="21"/>
          <w:szCs w:val="21"/>
          <w:highlight w:val="none"/>
          <w:lang w:eastAsia="zh-CN"/>
        </w:rPr>
        <w:t>供应商</w:t>
      </w:r>
      <w:r>
        <w:rPr>
          <w:rFonts w:hint="eastAsia" w:ascii="宋体" w:hAnsi="宋体" w:eastAsia="宋体" w:cs="宋体"/>
          <w:b/>
          <w:bCs w:val="0"/>
          <w:color w:val="auto"/>
          <w:sz w:val="21"/>
          <w:szCs w:val="21"/>
          <w:highlight w:val="none"/>
        </w:rPr>
        <w:t>未对关联点进行响应或者在响应文件其它内容进行描述，造成电子评审不能查询的责任由</w:t>
      </w:r>
      <w:r>
        <w:rPr>
          <w:rFonts w:hint="eastAsia" w:ascii="宋体" w:hAnsi="宋体" w:eastAsia="宋体" w:cs="宋体"/>
          <w:b/>
          <w:bCs w:val="0"/>
          <w:color w:val="auto"/>
          <w:sz w:val="21"/>
          <w:szCs w:val="21"/>
          <w:highlight w:val="none"/>
          <w:lang w:eastAsia="zh-CN"/>
        </w:rPr>
        <w:t>供应商</w:t>
      </w:r>
      <w:r>
        <w:rPr>
          <w:rFonts w:hint="eastAsia" w:ascii="宋体" w:hAnsi="宋体" w:eastAsia="宋体" w:cs="宋体"/>
          <w:b/>
          <w:bCs w:val="0"/>
          <w:color w:val="auto"/>
          <w:sz w:val="21"/>
          <w:szCs w:val="21"/>
          <w:highlight w:val="none"/>
        </w:rPr>
        <w:t>自行承担。</w:t>
      </w:r>
    </w:p>
    <w:p>
      <w:pPr>
        <w:pStyle w:val="33"/>
        <w:keepNext w:val="0"/>
        <w:keepLines w:val="0"/>
        <w:pageBreakBefore w:val="0"/>
        <w:kinsoku/>
        <w:wordWrap/>
        <w:overflowPunct/>
        <w:topLinePunct w:val="0"/>
        <w:bidi w:val="0"/>
        <w:spacing w:line="360" w:lineRule="exact"/>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②本磋商文件要求提供的的各种复印件，须加盖</w:t>
      </w:r>
      <w:r>
        <w:rPr>
          <w:rFonts w:hint="eastAsia" w:ascii="宋体" w:hAnsi="宋体" w:eastAsia="宋体" w:cs="宋体"/>
          <w:b/>
          <w:bCs w:val="0"/>
          <w:color w:val="auto"/>
          <w:sz w:val="21"/>
          <w:szCs w:val="21"/>
          <w:highlight w:val="none"/>
          <w:lang w:eastAsia="zh-CN"/>
        </w:rPr>
        <w:t>供应商</w:t>
      </w:r>
      <w:r>
        <w:rPr>
          <w:rFonts w:hint="eastAsia" w:ascii="宋体" w:hAnsi="宋体" w:eastAsia="宋体" w:cs="宋体"/>
          <w:b/>
          <w:bCs w:val="0"/>
          <w:color w:val="auto"/>
          <w:sz w:val="21"/>
          <w:szCs w:val="21"/>
          <w:highlight w:val="none"/>
        </w:rPr>
        <w:t>CA签章，否则其磋商无效。</w:t>
      </w:r>
    </w:p>
    <w:p>
      <w:pPr>
        <w:pStyle w:val="33"/>
        <w:keepNext w:val="0"/>
        <w:keepLines w:val="0"/>
        <w:pageBreakBefore w:val="0"/>
        <w:kinsoku/>
        <w:wordWrap/>
        <w:overflowPunct/>
        <w:topLinePunct w:val="0"/>
        <w:bidi w:val="0"/>
        <w:spacing w:line="360" w:lineRule="exact"/>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③本磋商文件要求在响应文件中“必须提供”的证明等材料，</w:t>
      </w:r>
      <w:r>
        <w:rPr>
          <w:rFonts w:hint="eastAsia" w:ascii="宋体" w:hAnsi="宋体" w:eastAsia="宋体" w:cs="宋体"/>
          <w:b/>
          <w:bCs w:val="0"/>
          <w:color w:val="auto"/>
          <w:sz w:val="21"/>
          <w:szCs w:val="21"/>
          <w:highlight w:val="none"/>
          <w:lang w:eastAsia="zh-CN"/>
        </w:rPr>
        <w:t>供应商</w:t>
      </w:r>
      <w:r>
        <w:rPr>
          <w:rFonts w:hint="eastAsia" w:ascii="宋体" w:hAnsi="宋体" w:eastAsia="宋体" w:cs="宋体"/>
          <w:b/>
          <w:bCs w:val="0"/>
          <w:color w:val="auto"/>
          <w:sz w:val="21"/>
          <w:szCs w:val="21"/>
          <w:highlight w:val="none"/>
        </w:rPr>
        <w:t>必须全部提供，缺一不可，否则按磋商无效处理。</w:t>
      </w:r>
    </w:p>
    <w:p>
      <w:pPr>
        <w:pStyle w:val="33"/>
        <w:keepNext w:val="0"/>
        <w:keepLines w:val="0"/>
        <w:pageBreakBefore w:val="0"/>
        <w:kinsoku/>
        <w:wordWrap/>
        <w:overflowPunct/>
        <w:topLinePunct w:val="0"/>
        <w:bidi w:val="0"/>
        <w:spacing w:line="36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 响应文件的编制和签署</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3.1各供应商在编制响应文件时请按照磋商文件第七部分规定的格式进行，混乱的编排导致响应文件被误读或磋商小组查找不到有效文件是供应商的风险。</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3.2供应商进行电子交易应安装客户端软件—“广西政府采购云平台电子交易客户端”，并按照磋商文件和电子交易平台的要求编制并加密响应文件。供应商未按规定加密的响应文件，电子交易平台将拒收并提示。</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3.3使用“广西政府采购云平台电子交易客户端”需要提前申领CA数字证书，申领流程请自行前往“</w:t>
      </w:r>
      <w:r>
        <w:rPr>
          <w:rFonts w:hint="eastAsia" w:ascii="宋体" w:hAnsi="宋体" w:eastAsia="宋体" w:cs="宋体"/>
          <w:color w:val="000000" w:themeColor="text1"/>
          <w:sz w:val="21"/>
          <w:szCs w:val="21"/>
          <w:highlight w:val="none"/>
          <w14:textFill>
            <w14:solidFill>
              <w14:schemeClr w14:val="tx1"/>
            </w14:solidFill>
          </w14:textFill>
        </w:rPr>
        <w:t>广西政府采购网（http://zfcg.gxzf.gov.cn/）—办事服务—下载专区</w:t>
      </w:r>
      <w:r>
        <w:rPr>
          <w:rFonts w:hint="eastAsia" w:ascii="宋体" w:hAnsi="宋体" w:eastAsia="宋体" w:cs="宋体"/>
          <w:color w:val="000000" w:themeColor="text1"/>
          <w:kern w:val="0"/>
          <w:sz w:val="21"/>
          <w:szCs w:val="21"/>
          <w:highlight w:val="none"/>
          <w:lang w:val="zh-CN"/>
          <w14:textFill>
            <w14:solidFill>
              <w14:schemeClr w14:val="tx1"/>
            </w14:solidFill>
          </w14:textFill>
        </w:rPr>
        <w:t>”进行查阅</w:t>
      </w:r>
    </w:p>
    <w:p>
      <w:pPr>
        <w:pStyle w:val="394"/>
        <w:keepNext w:val="0"/>
        <w:keepLines w:val="0"/>
        <w:pageBreakBefore w:val="0"/>
        <w:kinsoku/>
        <w:wordWrap/>
        <w:overflowPunct/>
        <w:topLinePunct w:val="0"/>
        <w:bidi w:val="0"/>
        <w:snapToGrid w:val="0"/>
        <w:spacing w:before="0" w:line="360" w:lineRule="exact"/>
        <w:ind w:firstLine="48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3.4响应文件按照磋商文件第七部分格式要求进行签署、盖章。</w:t>
      </w:r>
      <w:r>
        <w:rPr>
          <w:rFonts w:hint="eastAsia" w:ascii="宋体" w:hAnsi="宋体" w:eastAsia="宋体" w:cs="宋体"/>
          <w:b/>
          <w:color w:val="000000" w:themeColor="text1"/>
          <w:sz w:val="21"/>
          <w:szCs w:val="21"/>
          <w:highlight w:val="none"/>
          <w14:textFill>
            <w14:solidFill>
              <w14:schemeClr w14:val="tx1"/>
            </w14:solidFill>
          </w14:textFill>
        </w:rPr>
        <w:t>▲供应商的响应文件未按照磋商文件要求签署、盖章的，其响应无效</w:t>
      </w:r>
      <w:r>
        <w:rPr>
          <w:rFonts w:hint="eastAsia" w:ascii="宋体" w:hAnsi="宋体" w:eastAsia="宋体" w:cs="宋体"/>
          <w:color w:val="000000" w:themeColor="text1"/>
          <w:sz w:val="21"/>
          <w:szCs w:val="21"/>
          <w:highlight w:val="none"/>
          <w14:textFill>
            <w14:solidFill>
              <w14:schemeClr w14:val="tx1"/>
            </w14:solidFill>
          </w14:textFill>
        </w:rPr>
        <w:t>。</w:t>
      </w:r>
    </w:p>
    <w:p>
      <w:pPr>
        <w:pStyle w:val="394"/>
        <w:keepNext w:val="0"/>
        <w:keepLines w:val="0"/>
        <w:pageBreakBefore w:val="0"/>
        <w:kinsoku/>
        <w:wordWrap/>
        <w:overflowPunct/>
        <w:topLinePunct w:val="0"/>
        <w:bidi w:val="0"/>
        <w:snapToGrid w:val="0"/>
        <w:spacing w:before="0" w:line="360" w:lineRule="exact"/>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3.5为确保网上操作合法、有效和安全，供应商应当在响应截止时间前完成在“广西政府采购云平台”的身份认证，确保在电子交易过程中能够对相关数据电文进行加密和使用电子签名。</w:t>
      </w:r>
    </w:p>
    <w:p>
      <w:pPr>
        <w:pStyle w:val="394"/>
        <w:keepNext w:val="0"/>
        <w:keepLines w:val="0"/>
        <w:pageBreakBefore w:val="0"/>
        <w:kinsoku/>
        <w:wordWrap/>
        <w:overflowPunct/>
        <w:topLinePunct w:val="0"/>
        <w:bidi w:val="0"/>
        <w:snapToGrid w:val="0"/>
        <w:spacing w:before="0" w:line="360" w:lineRule="exact"/>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3.6磋商文件对响应文件签署、盖章的要求适用于电子签名、CA签章以及磋商文件明确允许的其他方式。</w:t>
      </w:r>
    </w:p>
    <w:p>
      <w:pPr>
        <w:keepNext w:val="0"/>
        <w:keepLines w:val="0"/>
        <w:pageBreakBefore w:val="0"/>
        <w:kinsoku/>
        <w:wordWrap/>
        <w:overflowPunct/>
        <w:topLinePunct w:val="0"/>
        <w:bidi w:val="0"/>
        <w:adjustRightInd/>
        <w:spacing w:line="360" w:lineRule="exact"/>
        <w:jc w:val="center"/>
        <w:outlineLvl w:val="1"/>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七、响应文件的提交和备份</w:t>
      </w:r>
    </w:p>
    <w:p>
      <w:pPr>
        <w:pStyle w:val="394"/>
        <w:keepNext w:val="0"/>
        <w:keepLines w:val="0"/>
        <w:pageBreakBefore w:val="0"/>
        <w:kinsoku/>
        <w:wordWrap/>
        <w:overflowPunct/>
        <w:topLinePunct w:val="0"/>
        <w:bidi w:val="0"/>
        <w:spacing w:before="0" w:line="360" w:lineRule="exact"/>
        <w:ind w:firstLine="0" w:firstLineChars="0"/>
        <w:rPr>
          <w:rFonts w:hint="eastAsia" w:ascii="宋体" w:hAnsi="宋体" w:eastAsia="宋体" w:cs="宋体"/>
          <w:b/>
          <w:color w:val="000000" w:themeColor="text1"/>
          <w:sz w:val="21"/>
          <w:szCs w:val="21"/>
          <w:highlight w:val="none"/>
          <w14:textFill>
            <w14:solidFill>
              <w14:schemeClr w14:val="tx1"/>
            </w14:solidFill>
          </w14:textFill>
        </w:rPr>
      </w:pPr>
    </w:p>
    <w:p>
      <w:pPr>
        <w:pStyle w:val="394"/>
        <w:keepNext w:val="0"/>
        <w:keepLines w:val="0"/>
        <w:pageBreakBefore w:val="0"/>
        <w:kinsoku/>
        <w:wordWrap/>
        <w:overflowPunct/>
        <w:topLinePunct w:val="0"/>
        <w:bidi w:val="0"/>
        <w:spacing w:before="0"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1.响应文件的提交、补充、修改、撤回</w:t>
      </w:r>
    </w:p>
    <w:p>
      <w:pPr>
        <w:pStyle w:val="394"/>
        <w:keepNext w:val="0"/>
        <w:keepLines w:val="0"/>
        <w:pageBreakBefore w:val="0"/>
        <w:kinsoku/>
        <w:wordWrap/>
        <w:overflowPunct/>
        <w:topLinePunct w:val="0"/>
        <w:bidi w:val="0"/>
        <w:spacing w:before="0" w:line="360" w:lineRule="exact"/>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 在响应截止时间以后，不能补充、修改响应文件。</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 在提交“最后报价”后，供应商不能退出磋商。</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 电子交易平台收到响应文件，将妥善保存并即时向供应商发出确认回执通知。在响应截止时间前，除供应商补充、修改或者撤回响应文件外，任何单位和个人不得解密或提取响应文件。</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 采购代理机构可以视情况延长提交响应文件的截止时间。在上述情况下，采购代理机构与供应商以前在响应截止期方面的全部权利、责任和义务，将适用于延长至新的响应截止期。</w:t>
      </w:r>
    </w:p>
    <w:p>
      <w:pPr>
        <w:pStyle w:val="33"/>
        <w:keepNext w:val="0"/>
        <w:keepLines w:val="0"/>
        <w:pageBreakBefore w:val="0"/>
        <w:kinsoku/>
        <w:wordWrap/>
        <w:overflowPunct/>
        <w:topLinePunct w:val="0"/>
        <w:bidi w:val="0"/>
        <w:spacing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2.备份响应文件</w:t>
      </w:r>
    </w:p>
    <w:p>
      <w:pPr>
        <w:pStyle w:val="33"/>
        <w:keepNext w:val="0"/>
        <w:keepLines w:val="0"/>
        <w:pageBreakBefore w:val="0"/>
        <w:kinsoku/>
        <w:wordWrap/>
        <w:overflowPunct/>
        <w:topLinePunct w:val="0"/>
        <w:bidi w:val="0"/>
        <w:spacing w:line="360" w:lineRule="exact"/>
        <w:ind w:firstLine="420"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 供应商在电子交易平台传输提交响应文件后，还可以在响应截止时间前直接提交或者以邮政快递方式递交备份响应文件1份，</w:t>
      </w:r>
      <w:r>
        <w:rPr>
          <w:rFonts w:hint="eastAsia" w:ascii="宋体" w:hAnsi="宋体" w:eastAsia="宋体" w:cs="宋体"/>
          <w:b/>
          <w:color w:val="000000" w:themeColor="text1"/>
          <w:sz w:val="21"/>
          <w:szCs w:val="21"/>
          <w:highlight w:val="none"/>
          <w14:textFill>
            <w14:solidFill>
              <w14:schemeClr w14:val="tx1"/>
            </w14:solidFill>
          </w14:textFill>
        </w:rPr>
        <w:t>但采购人、采购代理机构不强制或变相强制供应商提交备份响应文件。</w:t>
      </w:r>
    </w:p>
    <w:p>
      <w:pPr>
        <w:pStyle w:val="33"/>
        <w:keepNext w:val="0"/>
        <w:keepLines w:val="0"/>
        <w:pageBreakBefore w:val="0"/>
        <w:kinsoku/>
        <w:wordWrap/>
        <w:overflowPunct/>
        <w:topLinePunct w:val="0"/>
        <w:bidi w:val="0"/>
        <w:spacing w:line="360" w:lineRule="exact"/>
        <w:ind w:firstLine="420"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 备份响应文件须在“广西政府采购云平台投标客户端”制作生成，并储存在不可修改的</w:t>
      </w:r>
      <w:r>
        <w:rPr>
          <w:rFonts w:hint="eastAsia" w:ascii="宋体" w:hAnsi="宋体" w:eastAsia="宋体" w:cs="宋体"/>
          <w:b/>
          <w:color w:val="000000" w:themeColor="text1"/>
          <w:sz w:val="21"/>
          <w:szCs w:val="21"/>
          <w:highlight w:val="none"/>
          <w14:textFill>
            <w14:solidFill>
              <w14:schemeClr w14:val="tx1"/>
            </w14:solidFill>
          </w14:textFill>
        </w:rPr>
        <w:t>电子光盘等存储介质</w:t>
      </w:r>
      <w:r>
        <w:rPr>
          <w:rFonts w:hint="eastAsia" w:ascii="宋体" w:hAnsi="宋体" w:eastAsia="宋体" w:cs="宋体"/>
          <w:color w:val="000000" w:themeColor="text1"/>
          <w:sz w:val="21"/>
          <w:szCs w:val="21"/>
          <w:highlight w:val="none"/>
          <w14:textFill>
            <w14:solidFill>
              <w14:schemeClr w14:val="tx1"/>
            </w14:solidFill>
          </w14:textFill>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宋体" w:hAnsi="宋体" w:eastAsia="宋体" w:cs="宋体"/>
          <w:b/>
          <w:color w:val="000000" w:themeColor="text1"/>
          <w:sz w:val="21"/>
          <w:szCs w:val="21"/>
          <w:highlight w:val="none"/>
          <w14:textFill>
            <w14:solidFill>
              <w14:schemeClr w14:val="tx1"/>
            </w14:solidFill>
          </w14:textFill>
        </w:rPr>
        <w:t>▲不符合上述制作、存储、密封规定的备份响应文件将被视为无效或者被拒绝接收。</w:t>
      </w:r>
    </w:p>
    <w:p>
      <w:pPr>
        <w:pStyle w:val="33"/>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 直接提交备份响应文件的，供应商应于响应截止时间前在磋商公告中载明的开启响应文件的地点将备份响应文件提交给采购代理机构，采购代理机构将拒绝接受逾期送达的备份响应文件。</w:t>
      </w:r>
    </w:p>
    <w:p>
      <w:pPr>
        <w:pStyle w:val="33"/>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 以邮政快递方式递交备份响应文件的，供应商应先将备份响应文件按要求密封和标记，再进行邮政快递包装后邮寄。备份响应文件须在提交响应文件截止时间之前送达磋商文件第三部分供应商须知前附表规定的备份响应文件送达地点；送达时间以签收人签收时间为准。采购代理机构将拒绝接受逾期送达的备份响应文件。邮寄过程中，电子备份响应文件发生泄露、遗失、损坏或延期送达等情况的，由供应商自行负责。</w:t>
      </w:r>
    </w:p>
    <w:p>
      <w:pPr>
        <w:pStyle w:val="33"/>
        <w:keepNext w:val="0"/>
        <w:keepLines w:val="0"/>
        <w:pageBreakBefore w:val="0"/>
        <w:kinsoku/>
        <w:wordWrap/>
        <w:overflowPunct/>
        <w:topLinePunct w:val="0"/>
        <w:bidi w:val="0"/>
        <w:spacing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2.5 ▲供应商仅提交备份响应文件，未在电子交易平台传输提交响应文件的，响应无效。</w:t>
      </w:r>
    </w:p>
    <w:p>
      <w:pPr>
        <w:keepNext w:val="0"/>
        <w:keepLines w:val="0"/>
        <w:pageBreakBefore w:val="0"/>
        <w:kinsoku/>
        <w:wordWrap/>
        <w:overflowPunct/>
        <w:topLinePunct w:val="0"/>
        <w:bidi w:val="0"/>
        <w:spacing w:line="360" w:lineRule="exact"/>
        <w:ind w:firstLine="422" w:firstLineChars="200"/>
        <w:rPr>
          <w:rFonts w:hint="eastAsia" w:ascii="宋体" w:hAnsi="宋体" w:eastAsia="宋体" w:cs="宋体"/>
          <w:snapToGrid w:val="0"/>
          <w:color w:val="000000" w:themeColor="text1"/>
          <w:kern w:val="28"/>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3.</w:t>
      </w:r>
      <w:r>
        <w:rPr>
          <w:rFonts w:hint="eastAsia" w:ascii="宋体" w:hAnsi="宋体" w:eastAsia="宋体" w:cs="宋体"/>
          <w:b/>
          <w:snapToGrid w:val="0"/>
          <w:color w:val="000000" w:themeColor="text1"/>
          <w:kern w:val="28"/>
          <w:sz w:val="21"/>
          <w:szCs w:val="21"/>
          <w:highlight w:val="none"/>
          <w14:textFill>
            <w14:solidFill>
              <w14:schemeClr w14:val="tx1"/>
            </w14:solidFill>
          </w14:textFill>
        </w:rPr>
        <w:t>磋商保证金</w:t>
      </w:r>
      <w:r>
        <w:rPr>
          <w:rFonts w:hint="eastAsia" w:ascii="宋体" w:hAnsi="宋体" w:cs="宋体"/>
          <w:b/>
          <w:snapToGrid w:val="0"/>
          <w:color w:val="000000" w:themeColor="text1"/>
          <w:kern w:val="28"/>
          <w:sz w:val="21"/>
          <w:szCs w:val="21"/>
          <w:highlight w:val="none"/>
          <w:lang w:val="en-US" w:eastAsia="zh-CN"/>
          <w14:textFill>
            <w14:solidFill>
              <w14:schemeClr w14:val="tx1"/>
            </w14:solidFill>
          </w14:textFill>
        </w:rPr>
        <w:t>:不收取</w:t>
      </w:r>
      <w:r>
        <w:rPr>
          <w:rFonts w:hint="eastAsia" w:ascii="宋体" w:hAnsi="宋体" w:cs="宋体"/>
          <w:snapToGrid w:val="0"/>
          <w:color w:val="000000" w:themeColor="text1"/>
          <w:kern w:val="28"/>
          <w:sz w:val="21"/>
          <w:szCs w:val="21"/>
          <w:highlight w:val="none"/>
          <w:lang w:eastAsia="zh-CN"/>
          <w14:textFill>
            <w14:solidFill>
              <w14:schemeClr w14:val="tx1"/>
            </w14:solidFill>
          </w14:textFill>
        </w:rPr>
        <w:t>。</w:t>
      </w:r>
    </w:p>
    <w:p>
      <w:pPr>
        <w:keepNext w:val="0"/>
        <w:keepLines w:val="0"/>
        <w:pageBreakBefore w:val="0"/>
        <w:kinsoku/>
        <w:wordWrap/>
        <w:overflowPunct/>
        <w:topLinePunct w:val="0"/>
        <w:bidi w:val="0"/>
        <w:adjustRightInd/>
        <w:spacing w:line="360" w:lineRule="exact"/>
        <w:jc w:val="both"/>
        <w:rPr>
          <w:rFonts w:hint="eastAsia" w:ascii="宋体" w:hAnsi="宋体" w:eastAsia="宋体" w:cs="宋体"/>
          <w:b/>
          <w:color w:val="000000" w:themeColor="text1"/>
          <w:sz w:val="21"/>
          <w:szCs w:val="21"/>
          <w:highlight w:val="none"/>
          <w14:textFill>
            <w14:solidFill>
              <w14:schemeClr w14:val="tx1"/>
            </w14:solidFill>
          </w14:textFill>
        </w:rPr>
      </w:pPr>
    </w:p>
    <w:p>
      <w:pPr>
        <w:keepNext w:val="0"/>
        <w:keepLines w:val="0"/>
        <w:pageBreakBefore w:val="0"/>
        <w:kinsoku/>
        <w:wordWrap/>
        <w:overflowPunct/>
        <w:topLinePunct w:val="0"/>
        <w:bidi w:val="0"/>
        <w:adjustRightInd/>
        <w:spacing w:line="360" w:lineRule="exact"/>
        <w:jc w:val="center"/>
        <w:outlineLvl w:val="1"/>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八、开启响应文件与信用信息查询</w:t>
      </w:r>
    </w:p>
    <w:p>
      <w:pPr>
        <w:pStyle w:val="33"/>
        <w:keepNext w:val="0"/>
        <w:keepLines w:val="0"/>
        <w:pageBreakBefore w:val="0"/>
        <w:kinsoku/>
        <w:wordWrap/>
        <w:overflowPunct/>
        <w:topLinePunct w:val="0"/>
        <w:bidi w:val="0"/>
        <w:spacing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 开启响应文件</w:t>
      </w:r>
    </w:p>
    <w:p>
      <w:pPr>
        <w:pStyle w:val="33"/>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 采购代理机构按照磋商文件规定的时间通过电子交易平台组织响应文件开启，所有供应商均应当准时在线参加。</w:t>
      </w:r>
      <w:r>
        <w:rPr>
          <w:rFonts w:hint="eastAsia" w:ascii="宋体" w:hAnsi="宋体" w:eastAsia="宋体" w:cs="宋体"/>
          <w:b/>
          <w:color w:val="000000" w:themeColor="text1"/>
          <w:sz w:val="21"/>
          <w:szCs w:val="21"/>
          <w:highlight w:val="none"/>
          <w14:textFill>
            <w14:solidFill>
              <w14:schemeClr w14:val="tx1"/>
            </w14:solidFill>
          </w14:textFill>
        </w:rPr>
        <w:t>供应商数量不符合规定的，不得开启响应文件。</w:t>
      </w:r>
    </w:p>
    <w:p>
      <w:pPr>
        <w:pStyle w:val="33"/>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1.2开启响应文件时，电子交易平台按开启响应文件时间自动提取所有响应文件。采购代理机构依托电子交易平台发起开始解密指令，供应商按照平台提示和磋商文件的规定在半小时内完成在线解密。</w:t>
      </w:r>
    </w:p>
    <w:p>
      <w:pPr>
        <w:pStyle w:val="33"/>
        <w:keepNext w:val="0"/>
        <w:keepLines w:val="0"/>
        <w:pageBreakBefore w:val="0"/>
        <w:kinsoku/>
        <w:wordWrap/>
        <w:overflowPunct/>
        <w:topLinePunct w:val="0"/>
        <w:bidi w:val="0"/>
        <w:spacing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1.3响应文件未在规定时间内成功解密的供应商，如提交了备份响应文件的，以备份响应文件作为依据，否则视为响应文件撤回。响应文件解密成功的供应商，其备份响应文件自动失效。</w:t>
      </w:r>
    </w:p>
    <w:p>
      <w:pPr>
        <w:pStyle w:val="394"/>
        <w:keepNext w:val="0"/>
        <w:keepLines w:val="0"/>
        <w:pageBreakBefore w:val="0"/>
        <w:kinsoku/>
        <w:wordWrap/>
        <w:overflowPunct/>
        <w:topLinePunct w:val="0"/>
        <w:bidi w:val="0"/>
        <w:spacing w:before="0" w:line="360" w:lineRule="exact"/>
        <w:ind w:firstLine="0" w:firstLineChars="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2.信用信息查询</w:t>
      </w:r>
    </w:p>
    <w:p>
      <w:pPr>
        <w:pStyle w:val="394"/>
        <w:keepNext w:val="0"/>
        <w:keepLines w:val="0"/>
        <w:pageBreakBefore w:val="0"/>
        <w:widowControl w:val="0"/>
        <w:kinsoku/>
        <w:wordWrap w:val="0"/>
        <w:overflowPunct/>
        <w:topLinePunct/>
        <w:autoSpaceDE/>
        <w:autoSpaceDN/>
        <w:bidi w:val="0"/>
        <w:adjustRightInd w:val="0"/>
        <w:snapToGrid/>
        <w:spacing w:before="0" w:line="360" w:lineRule="exact"/>
        <w:ind w:firstLine="48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2.1信用信息查询渠道及截止时间：采购人或采购代理机构将通过“信用中国”网站(</w:t>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"http://www.creditchina.gov.cn"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Style w:val="70"/>
          <w:rFonts w:hint="eastAsia" w:ascii="宋体" w:hAnsi="宋体" w:eastAsia="宋体" w:cs="宋体"/>
          <w:snapToGrid/>
          <w:color w:val="000000" w:themeColor="text1"/>
          <w:sz w:val="21"/>
          <w:szCs w:val="21"/>
          <w:highlight w:val="none"/>
          <w14:textFill>
            <w14:solidFill>
              <w14:schemeClr w14:val="tx1"/>
            </w14:solidFill>
          </w14:textFill>
        </w:rPr>
        <w:t>www.creditchina.gov.cn</w:t>
      </w:r>
      <w:r>
        <w:rPr>
          <w:rStyle w:val="70"/>
          <w:rFonts w:hint="eastAsia" w:ascii="宋体" w:hAnsi="宋体" w:eastAsia="宋体" w:cs="宋体"/>
          <w:snapToGrid/>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kern w:val="0"/>
          <w:sz w:val="21"/>
          <w:szCs w:val="21"/>
          <w:highlight w:val="none"/>
          <w14:textFill>
            <w14:solidFill>
              <w14:schemeClr w14:val="tx1"/>
            </w14:solidFill>
          </w14:textFill>
        </w:rPr>
        <w:t>)、中国政府采购网(www.ccgp.gov.cn)渠道查询供应商响应截止时间前的信用记录。</w:t>
      </w:r>
    </w:p>
    <w:p>
      <w:pPr>
        <w:pStyle w:val="394"/>
        <w:keepNext w:val="0"/>
        <w:keepLines w:val="0"/>
        <w:pageBreakBefore w:val="0"/>
        <w:widowControl w:val="0"/>
        <w:kinsoku/>
        <w:wordWrap w:val="0"/>
        <w:overflowPunct/>
        <w:topLinePunct/>
        <w:autoSpaceDE/>
        <w:autoSpaceDN/>
        <w:bidi w:val="0"/>
        <w:adjustRightInd w:val="0"/>
        <w:snapToGrid/>
        <w:spacing w:before="0" w:line="360" w:lineRule="exact"/>
        <w:ind w:firstLine="48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2.2信用信息查询记录和证据留存的具体方式：现场查询的供应商的信用记录、查询结果经确认后存档。</w:t>
      </w:r>
    </w:p>
    <w:p>
      <w:pPr>
        <w:pStyle w:val="394"/>
        <w:keepNext w:val="0"/>
        <w:keepLines w:val="0"/>
        <w:pageBreakBefore w:val="0"/>
        <w:widowControl w:val="0"/>
        <w:kinsoku/>
        <w:wordWrap w:val="0"/>
        <w:overflowPunct/>
        <w:topLinePunct/>
        <w:autoSpaceDE/>
        <w:autoSpaceDN/>
        <w:bidi w:val="0"/>
        <w:adjustRightInd w:val="0"/>
        <w:snapToGrid/>
        <w:spacing w:before="0" w:line="360" w:lineRule="exact"/>
        <w:ind w:firstLine="48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2.3信用信息的使用规则：经查询列入失信被执行人名单、</w:t>
      </w:r>
      <w:r>
        <w:rPr>
          <w:rFonts w:hint="eastAsia" w:ascii="宋体" w:hAnsi="宋体" w:cs="宋体"/>
          <w:color w:val="000000" w:themeColor="text1"/>
          <w:kern w:val="0"/>
          <w:sz w:val="21"/>
          <w:szCs w:val="21"/>
          <w:highlight w:val="none"/>
          <w:lang w:eastAsia="zh-CN"/>
          <w14:textFill>
            <w14:solidFill>
              <w14:schemeClr w14:val="tx1"/>
            </w14:solidFill>
          </w14:textFill>
        </w:rPr>
        <w:t>重大税收违法失信主体</w:t>
      </w:r>
      <w:r>
        <w:rPr>
          <w:rFonts w:hint="eastAsia" w:ascii="宋体" w:hAnsi="宋体" w:eastAsia="宋体" w:cs="宋体"/>
          <w:color w:val="000000" w:themeColor="text1"/>
          <w:kern w:val="0"/>
          <w:sz w:val="21"/>
          <w:szCs w:val="21"/>
          <w:highlight w:val="none"/>
          <w14:textFill>
            <w14:solidFill>
              <w14:schemeClr w14:val="tx1"/>
            </w14:solidFill>
          </w14:textFill>
        </w:rPr>
        <w:t>、政府采购严重违法失信行为记录名单的供应商将被拒绝参与政府采购活动。</w:t>
      </w:r>
    </w:p>
    <w:p>
      <w:pPr>
        <w:pStyle w:val="394"/>
        <w:keepNext w:val="0"/>
        <w:keepLines w:val="0"/>
        <w:pageBreakBefore w:val="0"/>
        <w:kinsoku/>
        <w:wordWrap/>
        <w:overflowPunct/>
        <w:topLinePunct w:val="0"/>
        <w:bidi w:val="0"/>
        <w:spacing w:before="0" w:line="360" w:lineRule="exact"/>
        <w:ind w:firstLine="48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keepNext w:val="0"/>
        <w:keepLines w:val="0"/>
        <w:pageBreakBefore w:val="0"/>
        <w:kinsoku/>
        <w:wordWrap/>
        <w:overflowPunct/>
        <w:topLinePunct w:val="0"/>
        <w:bidi w:val="0"/>
        <w:adjustRightInd/>
        <w:spacing w:line="360" w:lineRule="exact"/>
        <w:jc w:val="center"/>
        <w:outlineLvl w:val="1"/>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九、提交最后报价</w:t>
      </w:r>
    </w:p>
    <w:p>
      <w:pPr>
        <w:pStyle w:val="394"/>
        <w:keepNext w:val="0"/>
        <w:keepLines w:val="0"/>
        <w:pageBreakBefore w:val="0"/>
        <w:kinsoku/>
        <w:wordWrap/>
        <w:overflowPunct/>
        <w:topLinePunct w:val="0"/>
        <w:bidi w:val="0"/>
        <w:spacing w:before="0" w:line="360" w:lineRule="exact"/>
        <w:ind w:left="0" w:leftChars="0" w:firstLine="422" w:firstLineChars="200"/>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供应商的</w:t>
      </w:r>
      <w:r>
        <w:rPr>
          <w:rFonts w:hint="eastAsia" w:ascii="宋体" w:hAnsi="宋体" w:eastAsia="宋体" w:cs="宋体"/>
          <w:b/>
          <w:bCs/>
          <w:color w:val="000000" w:themeColor="text1"/>
          <w:kern w:val="0"/>
          <w:sz w:val="21"/>
          <w:szCs w:val="21"/>
          <w:highlight w:val="none"/>
          <w14:textFill>
            <w14:solidFill>
              <w14:schemeClr w14:val="tx1"/>
            </w14:solidFill>
          </w14:textFill>
        </w:rPr>
        <w:t>最后报价文件</w:t>
      </w:r>
      <w:r>
        <w:rPr>
          <w:rFonts w:hint="eastAsia" w:ascii="宋体" w:hAnsi="宋体" w:eastAsia="宋体" w:cs="宋体"/>
          <w:color w:val="000000" w:themeColor="text1"/>
          <w:kern w:val="0"/>
          <w:sz w:val="21"/>
          <w:szCs w:val="21"/>
          <w:highlight w:val="none"/>
          <w14:textFill>
            <w14:solidFill>
              <w14:schemeClr w14:val="tx1"/>
            </w14:solidFill>
          </w14:textFill>
        </w:rPr>
        <w:t>应包括以下内容：</w:t>
      </w:r>
    </w:p>
    <w:p>
      <w:pPr>
        <w:pStyle w:val="394"/>
        <w:keepNext w:val="0"/>
        <w:keepLines w:val="0"/>
        <w:pageBreakBefore w:val="0"/>
        <w:kinsoku/>
        <w:wordWrap/>
        <w:overflowPunct/>
        <w:topLinePunct w:val="0"/>
        <w:bidi w:val="0"/>
        <w:spacing w:before="0" w:line="360" w:lineRule="exact"/>
        <w:ind w:left="0" w:leftChars="0" w:firstLine="420" w:firstLineChars="200"/>
        <w:rPr>
          <w:rFonts w:cs="仿宋_GB2312" w:asciiTheme="minorEastAsia" w:hAnsiTheme="minorEastAsia" w:eastAsiaTheme="minorEastAsia"/>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1.1最后报价一览表；</w:t>
      </w:r>
    </w:p>
    <w:p>
      <w:pPr>
        <w:keepNext w:val="0"/>
        <w:keepLines w:val="0"/>
        <w:pageBreakBefore w:val="0"/>
        <w:kinsoku/>
        <w:wordWrap/>
        <w:overflowPunct/>
        <w:topLinePunct w:val="0"/>
        <w:bidi w:val="0"/>
        <w:adjustRightInd/>
        <w:spacing w:line="360" w:lineRule="exact"/>
        <w:jc w:val="center"/>
        <w:outlineLvl w:val="1"/>
        <w:rPr>
          <w:rFonts w:hint="eastAsia" w:ascii="宋体" w:hAnsi="宋体" w:eastAsia="宋体" w:cs="宋体"/>
          <w:b/>
          <w:color w:val="000000" w:themeColor="text1"/>
          <w:sz w:val="21"/>
          <w:szCs w:val="21"/>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lang w:eastAsia="zh-CN"/>
          <w14:textFill>
            <w14:solidFill>
              <w14:schemeClr w14:val="tx1"/>
            </w14:solidFill>
          </w14:textFill>
        </w:rPr>
        <w:t>十</w:t>
      </w: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、评审</w:t>
      </w:r>
    </w:p>
    <w:p>
      <w:pPr>
        <w:pStyle w:val="394"/>
        <w:keepNext w:val="0"/>
        <w:keepLines w:val="0"/>
        <w:pageBreakBefore w:val="0"/>
        <w:kinsoku/>
        <w:wordWrap/>
        <w:overflowPunct/>
        <w:topLinePunct w:val="0"/>
        <w:bidi w:val="0"/>
        <w:spacing w:before="0"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 评审方法：</w:t>
      </w:r>
      <w:r>
        <w:rPr>
          <w:rFonts w:hint="eastAsia" w:ascii="宋体" w:hAnsi="宋体" w:eastAsia="宋体" w:cs="宋体"/>
          <w:color w:val="000000" w:themeColor="text1"/>
          <w:sz w:val="21"/>
          <w:szCs w:val="21"/>
          <w:highlight w:val="none"/>
          <w14:textFill>
            <w14:solidFill>
              <w14:schemeClr w14:val="tx1"/>
            </w14:solidFill>
          </w14:textFill>
        </w:rPr>
        <w:t>综合评分法。</w:t>
      </w:r>
    </w:p>
    <w:p>
      <w:pPr>
        <w:pStyle w:val="394"/>
        <w:keepNext w:val="0"/>
        <w:keepLines w:val="0"/>
        <w:pageBreakBefore w:val="0"/>
        <w:kinsoku/>
        <w:wordWrap/>
        <w:overflowPunct/>
        <w:topLinePunct w:val="0"/>
        <w:bidi w:val="0"/>
        <w:spacing w:before="0"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 价格分计算方法：</w:t>
      </w:r>
      <w:r>
        <w:rPr>
          <w:rFonts w:hint="eastAsia" w:ascii="宋体" w:hAnsi="宋体" w:eastAsia="宋体" w:cs="宋体"/>
          <w:color w:val="000000" w:themeColor="text1"/>
          <w:sz w:val="21"/>
          <w:szCs w:val="21"/>
          <w:highlight w:val="none"/>
          <w14:textFill>
            <w14:solidFill>
              <w14:schemeClr w14:val="tx1"/>
            </w14:solidFill>
          </w14:textFill>
        </w:rPr>
        <w:t>低价优先法。</w:t>
      </w:r>
    </w:p>
    <w:p>
      <w:pPr>
        <w:pStyle w:val="394"/>
        <w:keepNext w:val="0"/>
        <w:keepLines w:val="0"/>
        <w:pageBreakBefore w:val="0"/>
        <w:kinsoku/>
        <w:wordWrap/>
        <w:overflowPunct/>
        <w:topLinePunct w:val="0"/>
        <w:bidi w:val="0"/>
        <w:spacing w:before="0" w:line="360" w:lineRule="exact"/>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3. 评审要求：</w:t>
      </w:r>
      <w:r>
        <w:rPr>
          <w:rFonts w:hint="eastAsia" w:ascii="宋体" w:hAnsi="宋体" w:eastAsia="宋体" w:cs="宋体"/>
          <w:color w:val="000000" w:themeColor="text1"/>
          <w:sz w:val="21"/>
          <w:szCs w:val="21"/>
          <w:highlight w:val="none"/>
          <w14:textFill>
            <w14:solidFill>
              <w14:schemeClr w14:val="tx1"/>
            </w14:solidFill>
          </w14:textFill>
        </w:rPr>
        <w:t>详见磋商文件第五部分“评审方法及评审标准”。</w:t>
      </w:r>
    </w:p>
    <w:p>
      <w:pPr>
        <w:keepNext w:val="0"/>
        <w:keepLines w:val="0"/>
        <w:pageBreakBefore w:val="0"/>
        <w:kinsoku/>
        <w:wordWrap/>
        <w:overflowPunct/>
        <w:topLinePunct w:val="0"/>
        <w:bidi w:val="0"/>
        <w:adjustRightInd/>
        <w:spacing w:line="360" w:lineRule="exact"/>
        <w:jc w:val="center"/>
        <w:outlineLvl w:val="1"/>
        <w:rPr>
          <w:rFonts w:hint="eastAsia" w:ascii="宋体" w:hAnsi="宋体" w:eastAsia="宋体" w:cs="宋体"/>
          <w:b/>
          <w:color w:val="000000" w:themeColor="text1"/>
          <w:sz w:val="21"/>
          <w:szCs w:val="21"/>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十</w:t>
      </w:r>
      <w:r>
        <w:rPr>
          <w:rFonts w:hint="eastAsia" w:cs="仿宋_GB2312" w:asciiTheme="minorEastAsia" w:hAnsiTheme="minorEastAsia" w:eastAsiaTheme="minorEastAsia"/>
          <w:b/>
          <w:color w:val="000000" w:themeColor="text1"/>
          <w:sz w:val="24"/>
          <w:szCs w:val="24"/>
          <w:highlight w:val="none"/>
          <w:lang w:eastAsia="zh-CN"/>
          <w14:textFill>
            <w14:solidFill>
              <w14:schemeClr w14:val="tx1"/>
            </w14:solidFill>
          </w14:textFill>
        </w:rPr>
        <w:t>一</w:t>
      </w: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、成交</w:t>
      </w:r>
    </w:p>
    <w:p>
      <w:pPr>
        <w:pStyle w:val="33"/>
        <w:keepNext w:val="0"/>
        <w:keepLines w:val="0"/>
        <w:pageBreakBefore w:val="0"/>
        <w:kinsoku/>
        <w:wordWrap/>
        <w:overflowPunct/>
        <w:topLinePunct w:val="0"/>
        <w:bidi w:val="0"/>
        <w:spacing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 推荐成交候选供应商</w:t>
      </w:r>
    </w:p>
    <w:p>
      <w:pPr>
        <w:keepNext w:val="0"/>
        <w:keepLines w:val="0"/>
        <w:pageBreakBefore w:val="0"/>
        <w:kinsoku/>
        <w:wordWrap/>
        <w:overflowPunct/>
        <w:topLinePunct w:val="0"/>
        <w:bidi w:val="0"/>
        <w:spacing w:line="360" w:lineRule="exact"/>
        <w:ind w:firstLine="407" w:firstLineChars="194"/>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pPr>
        <w:pStyle w:val="33"/>
        <w:keepNext w:val="0"/>
        <w:keepLines w:val="0"/>
        <w:pageBreakBefore w:val="0"/>
        <w:kinsoku/>
        <w:wordWrap/>
        <w:overflowPunct/>
        <w:topLinePunct w:val="0"/>
        <w:bidi w:val="0"/>
        <w:spacing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 确定成交供应商</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政府采购项目实行全流程电子化</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为进一步提升采购结果确定效率，采购代理机构应当依法及时将评审报告送交采购人。采购人应当自收到评审报告之日起</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个工作日内确定成交供应商。成交通知书和成交结果公告应当在规定时间内同时发出。</w:t>
      </w:r>
    </w:p>
    <w:p>
      <w:pPr>
        <w:keepNext w:val="0"/>
        <w:keepLines w:val="0"/>
        <w:pageBreakBefore w:val="0"/>
        <w:tabs>
          <w:tab w:val="left" w:pos="0"/>
        </w:tabs>
        <w:kinsoku/>
        <w:wordWrap/>
        <w:overflowPunct/>
        <w:topLinePunct w:val="0"/>
        <w:bidi w:val="0"/>
        <w:spacing w:line="360" w:lineRule="exact"/>
        <w:ind w:firstLine="422"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3．成交通知及成交结果公告</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3.1自成交</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确定之日起2个工作日内，采购代理机构向成交</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发出成交通知书，同时编制发布采购成交结果公告。</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3.2成交结果公告内容包括采购人及其委托的采购代理机构的名称、地址、联系方式，项目名称和项目编号，成交</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名称、地址和成交金额，主要成交标的的名称、规格型号、数量、单价、服务要求，成交公告期限以及评审专家名单、成交供应商评审总得分及排名。</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3.3公告期限为1个工作日。</w:t>
      </w:r>
    </w:p>
    <w:p>
      <w:pPr>
        <w:keepNext w:val="0"/>
        <w:keepLines w:val="0"/>
        <w:pageBreakBefore w:val="0"/>
        <w:kinsoku/>
        <w:wordWrap/>
        <w:overflowPunct/>
        <w:topLinePunct w:val="0"/>
        <w:bidi w:val="0"/>
        <w:adjustRightInd/>
        <w:spacing w:line="360" w:lineRule="exact"/>
        <w:jc w:val="center"/>
        <w:outlineLvl w:val="1"/>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十</w:t>
      </w:r>
      <w:r>
        <w:rPr>
          <w:rFonts w:hint="eastAsia" w:cs="仿宋_GB2312" w:asciiTheme="minorEastAsia" w:hAnsiTheme="minorEastAsia" w:eastAsiaTheme="minorEastAsia"/>
          <w:b/>
          <w:color w:val="000000" w:themeColor="text1"/>
          <w:sz w:val="24"/>
          <w:szCs w:val="24"/>
          <w:highlight w:val="none"/>
          <w:lang w:eastAsia="zh-CN"/>
          <w14:textFill>
            <w14:solidFill>
              <w14:schemeClr w14:val="tx1"/>
            </w14:solidFill>
          </w14:textFill>
        </w:rPr>
        <w:t>二</w:t>
      </w: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、合同</w:t>
      </w:r>
    </w:p>
    <w:p>
      <w:pPr>
        <w:keepNext w:val="0"/>
        <w:keepLines w:val="0"/>
        <w:pageBreakBefore w:val="0"/>
        <w:tabs>
          <w:tab w:val="left" w:pos="0"/>
        </w:tabs>
        <w:kinsoku/>
        <w:wordWrap/>
        <w:overflowPunct/>
        <w:topLinePunct w:val="0"/>
        <w:bidi w:val="0"/>
        <w:spacing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1.合同主要条款：</w:t>
      </w:r>
      <w:r>
        <w:rPr>
          <w:rFonts w:hint="eastAsia" w:ascii="宋体" w:hAnsi="宋体" w:eastAsia="宋体" w:cs="宋体"/>
          <w:color w:val="000000" w:themeColor="text1"/>
          <w:sz w:val="21"/>
          <w:szCs w:val="21"/>
          <w:highlight w:val="none"/>
          <w14:textFill>
            <w14:solidFill>
              <w14:schemeClr w14:val="tx1"/>
            </w14:solidFill>
          </w14:textFill>
        </w:rPr>
        <w:t>详见“第六部分拟签订的合同文本”。</w:t>
      </w:r>
    </w:p>
    <w:p>
      <w:pPr>
        <w:keepNext w:val="0"/>
        <w:keepLines w:val="0"/>
        <w:pageBreakBefore w:val="0"/>
        <w:tabs>
          <w:tab w:val="left" w:pos="0"/>
        </w:tabs>
        <w:kinsoku/>
        <w:wordWrap/>
        <w:overflowPunct/>
        <w:topLinePunct w:val="0"/>
        <w:bidi w:val="0"/>
        <w:spacing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2.合同的签订</w:t>
      </w:r>
    </w:p>
    <w:p>
      <w:pPr>
        <w:keepNext w:val="0"/>
        <w:keepLines w:val="0"/>
        <w:pageBreakBefore w:val="0"/>
        <w:widowControl/>
        <w:shd w:val="clear" w:color="auto" w:fill="FFFFFF"/>
        <w:kinsoku/>
        <w:wordWrap/>
        <w:overflowPunct/>
        <w:topLinePunct w:val="0"/>
        <w:bidi w:val="0"/>
        <w:spacing w:line="360" w:lineRule="exact"/>
        <w:ind w:firstLine="48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w:t>
      </w:r>
      <w:r>
        <w:rPr>
          <w:rFonts w:hint="eastAsia" w:ascii="宋体" w:hAnsi="宋体" w:eastAsia="宋体" w:cs="宋体"/>
          <w:color w:val="000000" w:themeColor="text1"/>
          <w:kern w:val="0"/>
          <w:sz w:val="21"/>
          <w:szCs w:val="21"/>
          <w:highlight w:val="none"/>
          <w14:textFill>
            <w14:solidFill>
              <w14:schemeClr w14:val="tx1"/>
            </w14:solidFill>
          </w14:textFill>
        </w:rPr>
        <w:t>采购人与成交供应商应当自成交</w:t>
      </w:r>
      <w:r>
        <w:rPr>
          <w:rFonts w:hint="eastAsia" w:ascii="宋体" w:hAnsi="宋体" w:cs="宋体"/>
          <w:color w:val="000000" w:themeColor="text1"/>
          <w:kern w:val="0"/>
          <w:sz w:val="21"/>
          <w:szCs w:val="21"/>
          <w:highlight w:val="none"/>
          <w:lang w:val="en-US" w:eastAsia="zh-CN"/>
          <w14:textFill>
            <w14:solidFill>
              <w14:schemeClr w14:val="tx1"/>
            </w14:solidFill>
          </w14:textFill>
        </w:rPr>
        <w:t>通知书</w:t>
      </w:r>
      <w:r>
        <w:rPr>
          <w:rFonts w:hint="eastAsia" w:ascii="宋体" w:hAnsi="宋体" w:eastAsia="宋体" w:cs="宋体"/>
          <w:color w:val="000000" w:themeColor="text1"/>
          <w:kern w:val="0"/>
          <w:sz w:val="21"/>
          <w:szCs w:val="21"/>
          <w:highlight w:val="none"/>
          <w14:textFill>
            <w14:solidFill>
              <w14:schemeClr w14:val="tx1"/>
            </w14:solidFill>
          </w14:textFill>
        </w:rPr>
        <w:t>发出之日起</w:t>
      </w:r>
      <w:r>
        <w:rPr>
          <w:rFonts w:hint="eastAsia" w:ascii="宋体" w:hAnsi="宋体" w:cs="宋体"/>
          <w:color w:val="000000" w:themeColor="text1"/>
          <w:kern w:val="0"/>
          <w:sz w:val="21"/>
          <w:szCs w:val="21"/>
          <w:highlight w:val="none"/>
          <w:u w:val="single"/>
          <w:lang w:val="en-US" w:eastAsia="zh-CN"/>
          <w14:textFill>
            <w14:solidFill>
              <w14:schemeClr w14:val="tx1"/>
            </w14:solidFill>
          </w14:textFill>
        </w:rPr>
        <w:t>7个工作</w:t>
      </w:r>
      <w:r>
        <w:rPr>
          <w:rFonts w:hint="eastAsia" w:ascii="宋体" w:hAnsi="宋体" w:cs="宋体"/>
          <w:color w:val="000000" w:themeColor="text1"/>
          <w:kern w:val="0"/>
          <w:sz w:val="21"/>
          <w:szCs w:val="21"/>
          <w:highlight w:val="none"/>
          <w:lang w:eastAsia="zh-CN"/>
          <w14:textFill>
            <w14:solidFill>
              <w14:schemeClr w14:val="tx1"/>
            </w14:solidFill>
          </w14:textFill>
        </w:rPr>
        <w:t>日</w:t>
      </w:r>
      <w:r>
        <w:rPr>
          <w:rFonts w:hint="eastAsia" w:ascii="宋体" w:hAnsi="宋体" w:eastAsia="宋体" w:cs="宋体"/>
          <w:color w:val="000000" w:themeColor="text1"/>
          <w:kern w:val="0"/>
          <w:sz w:val="21"/>
          <w:szCs w:val="21"/>
          <w:highlight w:val="none"/>
          <w14:textFill>
            <w14:solidFill>
              <w14:schemeClr w14:val="tx1"/>
            </w14:solidFill>
          </w14:textFill>
        </w:rPr>
        <w:t>内，按照</w:t>
      </w:r>
      <w:r>
        <w:rPr>
          <w:rFonts w:hint="eastAsia" w:ascii="宋体" w:hAnsi="宋体" w:cs="宋体"/>
          <w:color w:val="000000" w:themeColor="text1"/>
          <w:kern w:val="0"/>
          <w:sz w:val="21"/>
          <w:szCs w:val="21"/>
          <w:highlight w:val="none"/>
          <w:lang w:eastAsia="zh-CN"/>
          <w14:textFill>
            <w14:solidFill>
              <w14:schemeClr w14:val="tx1"/>
            </w14:solidFill>
          </w14:textFill>
        </w:rPr>
        <w:t>磋商</w:t>
      </w:r>
      <w:r>
        <w:rPr>
          <w:rFonts w:hint="eastAsia" w:ascii="宋体" w:hAnsi="宋体" w:eastAsia="宋体" w:cs="宋体"/>
          <w:color w:val="000000" w:themeColor="text1"/>
          <w:kern w:val="0"/>
          <w:sz w:val="21"/>
          <w:szCs w:val="21"/>
          <w:highlight w:val="none"/>
          <w14:textFill>
            <w14:solidFill>
              <w14:schemeClr w14:val="tx1"/>
            </w14:solidFill>
          </w14:textFill>
        </w:rPr>
        <w:t>文件确定的事项签订政府采购合同，采购人因不可抗力原因延迟签订合同的，应当自不可抗力事由消除之日起</w:t>
      </w:r>
      <w:r>
        <w:rPr>
          <w:rFonts w:hint="eastAsia" w:ascii="宋体" w:hAnsi="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single"/>
          <w14:textFill>
            <w14:solidFill>
              <w14:schemeClr w14:val="tx1"/>
            </w14:solidFill>
          </w14:textFill>
        </w:rPr>
        <w:t>5</w:t>
      </w:r>
      <w:r>
        <w:rPr>
          <w:rFonts w:hint="eastAsia" w:ascii="宋体" w:hAnsi="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个工作日内完成合同签订事宜。鼓励采购人通过完善内部流程进一步缩短合同签订期限。</w:t>
      </w:r>
    </w:p>
    <w:p>
      <w:pPr>
        <w:pStyle w:val="394"/>
        <w:keepNext w:val="0"/>
        <w:keepLines w:val="0"/>
        <w:pageBreakBefore w:val="0"/>
        <w:kinsoku/>
        <w:wordWrap/>
        <w:overflowPunct/>
        <w:topLinePunct w:val="0"/>
        <w:bidi w:val="0"/>
        <w:snapToGrid w:val="0"/>
        <w:spacing w:before="0" w:line="360" w:lineRule="exact"/>
        <w:ind w:firstLine="48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2.2成交</w:t>
      </w:r>
      <w:r>
        <w:rPr>
          <w:rFonts w:hint="eastAsia" w:ascii="宋体" w:hAnsi="宋体" w:cs="宋体"/>
          <w:color w:val="000000" w:themeColor="text1"/>
          <w:kern w:val="0"/>
          <w:sz w:val="21"/>
          <w:szCs w:val="21"/>
          <w:highlight w:val="none"/>
          <w:lang w:val="zh-CN"/>
          <w14:textFill>
            <w14:solidFill>
              <w14:schemeClr w14:val="tx1"/>
            </w14:solidFill>
          </w14:textFill>
        </w:rPr>
        <w:t>供应商</w:t>
      </w:r>
      <w:r>
        <w:rPr>
          <w:rFonts w:hint="eastAsia" w:ascii="宋体" w:hAnsi="宋体" w:eastAsia="宋体" w:cs="宋体"/>
          <w:color w:val="000000" w:themeColor="text1"/>
          <w:kern w:val="0"/>
          <w:sz w:val="21"/>
          <w:szCs w:val="21"/>
          <w:highlight w:val="none"/>
          <w:lang w:val="zh-CN"/>
          <w14:textFill>
            <w14:solidFill>
              <w14:schemeClr w14:val="tx1"/>
            </w14:solidFill>
          </w14:textFill>
        </w:rPr>
        <w:t>按规定的日期、时间、地点，由法定代表人或其授权代表与采购人代表签订合同。如成交</w:t>
      </w:r>
      <w:r>
        <w:rPr>
          <w:rFonts w:hint="eastAsia" w:ascii="宋体" w:hAnsi="宋体" w:cs="宋体"/>
          <w:color w:val="000000" w:themeColor="text1"/>
          <w:kern w:val="0"/>
          <w:sz w:val="21"/>
          <w:szCs w:val="21"/>
          <w:highlight w:val="none"/>
          <w:lang w:val="zh-CN"/>
          <w14:textFill>
            <w14:solidFill>
              <w14:schemeClr w14:val="tx1"/>
            </w14:solidFill>
          </w14:textFill>
        </w:rPr>
        <w:t>供应商</w:t>
      </w:r>
      <w:r>
        <w:rPr>
          <w:rFonts w:hint="eastAsia" w:ascii="宋体" w:hAnsi="宋体" w:eastAsia="宋体" w:cs="宋体"/>
          <w:color w:val="000000" w:themeColor="text1"/>
          <w:kern w:val="0"/>
          <w:sz w:val="21"/>
          <w:szCs w:val="21"/>
          <w:highlight w:val="none"/>
          <w:lang w:val="zh-CN"/>
          <w14:textFill>
            <w14:solidFill>
              <w14:schemeClr w14:val="tx1"/>
            </w14:solidFill>
          </w14:textFill>
        </w:rPr>
        <w:t>为联合体的，由联合体成员各方法定代表人或其授权代表与采购人代表签订合同。</w:t>
      </w:r>
    </w:p>
    <w:p>
      <w:pPr>
        <w:keepNext w:val="0"/>
        <w:keepLines w:val="0"/>
        <w:pageBreakBefore w:val="0"/>
        <w:kinsoku/>
        <w:wordWrap/>
        <w:overflowPunct/>
        <w:topLinePunct w:val="0"/>
        <w:bidi w:val="0"/>
        <w:spacing w:line="360" w:lineRule="exact"/>
        <w:ind w:firstLine="407" w:firstLineChars="194"/>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keepNext w:val="0"/>
        <w:keepLines w:val="0"/>
        <w:pageBreakBefore w:val="0"/>
        <w:kinsoku/>
        <w:wordWrap/>
        <w:overflowPunct/>
        <w:topLinePunct w:val="0"/>
        <w:bidi w:val="0"/>
        <w:spacing w:line="360" w:lineRule="exact"/>
        <w:ind w:firstLine="407" w:firstLineChars="194"/>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pPr>
        <w:keepNext w:val="0"/>
        <w:keepLines w:val="0"/>
        <w:pageBreakBefore w:val="0"/>
        <w:kinsoku/>
        <w:wordWrap/>
        <w:overflowPunct/>
        <w:topLinePunct w:val="0"/>
        <w:bidi w:val="0"/>
        <w:spacing w:line="360" w:lineRule="exact"/>
        <w:ind w:firstLine="407" w:firstLineChars="194"/>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2.5如签订合同并生效后，供应商无故拒绝或延期，除按照合同条款处理外，列入不良行为记录一次，并给予通报。</w:t>
      </w:r>
    </w:p>
    <w:p>
      <w:pPr>
        <w:pStyle w:val="394"/>
        <w:keepNext w:val="0"/>
        <w:keepLines w:val="0"/>
        <w:pageBreakBefore w:val="0"/>
        <w:kinsoku/>
        <w:wordWrap/>
        <w:overflowPunct/>
        <w:topLinePunct w:val="0"/>
        <w:bidi w:val="0"/>
        <w:snapToGrid w:val="0"/>
        <w:spacing w:before="0" w:line="360" w:lineRule="exact"/>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2.6成交供应商须在合同签订生效之日起1个工作日内，将政府采购合同扫描件发送到采购代理机构邮箱，并</w:t>
      </w:r>
      <w:r>
        <w:rPr>
          <w:rFonts w:hint="eastAsia" w:ascii="宋体" w:hAnsi="宋体" w:eastAsia="宋体" w:cs="宋体"/>
          <w:color w:val="000000" w:themeColor="text1"/>
          <w:sz w:val="21"/>
          <w:szCs w:val="21"/>
          <w:highlight w:val="none"/>
          <w:lang w:eastAsia="zh-CN"/>
          <w14:textFill>
            <w14:solidFill>
              <w14:schemeClr w14:val="tx1"/>
            </w14:solidFill>
          </w14:textFill>
        </w:rPr>
        <w:t>在</w:t>
      </w:r>
      <w:r>
        <w:rPr>
          <w:rFonts w:hint="eastAsia" w:ascii="宋体" w:hAnsi="宋体" w:eastAsia="宋体" w:cs="宋体"/>
          <w:color w:val="000000" w:themeColor="text1"/>
          <w:sz w:val="21"/>
          <w:szCs w:val="21"/>
          <w:highlight w:val="none"/>
          <w:lang w:val="en-US" w:eastAsia="zh-CN"/>
          <w14:textFill>
            <w14:solidFill>
              <w14:schemeClr w14:val="tx1"/>
            </w14:solidFill>
          </w14:textFill>
        </w:rPr>
        <w:t>3个工作日内</w:t>
      </w:r>
      <w:r>
        <w:rPr>
          <w:rFonts w:hint="eastAsia" w:ascii="宋体" w:hAnsi="宋体" w:eastAsia="宋体" w:cs="宋体"/>
          <w:color w:val="000000" w:themeColor="text1"/>
          <w:sz w:val="21"/>
          <w:szCs w:val="21"/>
          <w:highlight w:val="none"/>
          <w14:textFill>
            <w14:solidFill>
              <w14:schemeClr w14:val="tx1"/>
            </w14:solidFill>
          </w14:textFill>
        </w:rPr>
        <w:t>将政府采购合同原件2份送达到采购代理机构。</w:t>
      </w:r>
    </w:p>
    <w:p>
      <w:pPr>
        <w:pStyle w:val="394"/>
        <w:keepNext w:val="0"/>
        <w:keepLines w:val="0"/>
        <w:pageBreakBefore w:val="0"/>
        <w:kinsoku/>
        <w:wordWrap/>
        <w:overflowPunct/>
        <w:topLinePunct w:val="0"/>
        <w:bidi w:val="0"/>
        <w:snapToGrid w:val="0"/>
        <w:spacing w:before="0" w:line="360" w:lineRule="exact"/>
        <w:ind w:firstLine="48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政采贷</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有贷款需求的供应商可以访问“广西政府采购云平台-金融服务-融资服务”栏目办理有关业务（链接：</w:t>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"https://jinrong.gcy.zfcg.gxzf.gov.cn/finance/loan/gx"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kern w:val="0"/>
          <w:sz w:val="21"/>
          <w:szCs w:val="21"/>
          <w:highlight w:val="none"/>
          <w14:textFill>
            <w14:solidFill>
              <w14:schemeClr w14:val="tx1"/>
            </w14:solidFill>
          </w14:textFill>
        </w:rPr>
        <w:t>https://jinrong.gcy.zfcg.gxzf.gov.cn/finance/loan/gx</w:t>
      </w:r>
      <w:r>
        <w:rPr>
          <w:rFonts w:hint="eastAsia" w:ascii="宋体" w:hAnsi="宋体" w:eastAsia="宋体" w:cs="宋体"/>
          <w:color w:val="000000" w:themeColor="text1"/>
          <w:kern w:val="0"/>
          <w:sz w:val="21"/>
          <w:szCs w:val="21"/>
          <w:highlight w:val="none"/>
          <w14:textFill>
            <w14:solidFill>
              <w14:schemeClr w14:val="tx1"/>
            </w14:solidFill>
          </w14:textFill>
        </w:rPr>
        <w:fldChar w:fldCharType="end"/>
      </w:r>
      <w:r>
        <w:rPr>
          <w:rFonts w:hint="eastAsia" w:ascii="宋体" w:hAnsi="宋体" w:eastAsia="宋体" w:cs="宋体"/>
          <w:color w:val="000000" w:themeColor="text1"/>
          <w:kern w:val="0"/>
          <w:sz w:val="21"/>
          <w:szCs w:val="21"/>
          <w:highlight w:val="none"/>
          <w14:textFill>
            <w14:solidFill>
              <w14:schemeClr w14:val="tx1"/>
            </w14:solidFill>
          </w14:textFill>
        </w:rPr>
        <w:t>）</w:t>
      </w:r>
    </w:p>
    <w:p>
      <w:pPr>
        <w:keepNext w:val="0"/>
        <w:keepLines w:val="0"/>
        <w:pageBreakBefore w:val="0"/>
        <w:tabs>
          <w:tab w:val="left" w:pos="0"/>
        </w:tabs>
        <w:kinsoku/>
        <w:wordWrap/>
        <w:overflowPunct/>
        <w:topLinePunct w:val="0"/>
        <w:bidi w:val="0"/>
        <w:spacing w:line="360" w:lineRule="exact"/>
        <w:ind w:firstLine="422"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3．履约保证金</w:t>
      </w:r>
      <w:r>
        <w:rPr>
          <w:rFonts w:hint="eastAsia" w:ascii="宋体" w:hAnsi="宋体" w:cs="宋体"/>
          <w:b/>
          <w:color w:val="000000" w:themeColor="text1"/>
          <w:sz w:val="21"/>
          <w:szCs w:val="21"/>
          <w:highlight w:val="none"/>
          <w:lang w:eastAsia="zh-CN"/>
          <w14:textFill>
            <w14:solidFill>
              <w14:schemeClr w14:val="tx1"/>
            </w14:solidFill>
          </w14:textFill>
        </w:rPr>
        <w:t>：不收取</w:t>
      </w:r>
      <w:r>
        <w:rPr>
          <w:rFonts w:hint="eastAsia" w:cs="宋体"/>
          <w:color w:val="000000" w:themeColor="text1"/>
          <w:sz w:val="21"/>
          <w:szCs w:val="21"/>
          <w:highlight w:val="none"/>
          <w:lang w:eastAsia="zh-CN"/>
          <w14:textFill>
            <w14:solidFill>
              <w14:schemeClr w14:val="tx1"/>
            </w14:solidFill>
          </w14:textFill>
        </w:rPr>
        <w:t>。</w:t>
      </w:r>
    </w:p>
    <w:p>
      <w:pPr>
        <w:keepNext w:val="0"/>
        <w:keepLines w:val="0"/>
        <w:pageBreakBefore w:val="0"/>
        <w:tabs>
          <w:tab w:val="left" w:pos="0"/>
        </w:tabs>
        <w:kinsoku/>
        <w:wordWrap/>
        <w:overflowPunct/>
        <w:topLinePunct w:val="0"/>
        <w:bidi w:val="0"/>
        <w:spacing w:line="360" w:lineRule="exact"/>
        <w:ind w:firstLine="422" w:firstLineChars="200"/>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4.预付款</w:t>
      </w:r>
      <w:r>
        <w:rPr>
          <w:rFonts w:hint="eastAsia" w:ascii="宋体" w:hAnsi="宋体" w:cs="宋体"/>
          <w:b/>
          <w:color w:val="000000" w:themeColor="text1"/>
          <w:sz w:val="21"/>
          <w:szCs w:val="21"/>
          <w:highlight w:val="none"/>
          <w:lang w:eastAsia="zh-CN"/>
          <w14:textFill>
            <w14:solidFill>
              <w14:schemeClr w14:val="tx1"/>
            </w14:solidFill>
          </w14:textFill>
        </w:rPr>
        <w:t>：</w:t>
      </w:r>
      <w:r>
        <w:rPr>
          <w:rFonts w:hint="eastAsia" w:ascii="宋体" w:hAnsi="宋体" w:cs="宋体"/>
          <w:b/>
          <w:color w:val="000000" w:themeColor="text1"/>
          <w:sz w:val="21"/>
          <w:szCs w:val="21"/>
          <w:highlight w:val="none"/>
          <w:lang w:val="en-US" w:eastAsia="zh-CN"/>
          <w14:textFill>
            <w14:solidFill>
              <w14:schemeClr w14:val="tx1"/>
            </w14:solidFill>
          </w14:textFill>
        </w:rPr>
        <w:t>本项目没有预付款。</w:t>
      </w:r>
    </w:p>
    <w:p>
      <w:pPr>
        <w:keepNext w:val="0"/>
        <w:keepLines w:val="0"/>
        <w:pageBreakBefore w:val="0"/>
        <w:kinsoku/>
        <w:wordWrap/>
        <w:overflowPunct/>
        <w:topLinePunct w:val="0"/>
        <w:bidi w:val="0"/>
        <w:adjustRightInd/>
        <w:spacing w:line="360" w:lineRule="exact"/>
        <w:ind w:firstLine="420" w:firstLineChars="200"/>
        <w:rPr>
          <w:rFonts w:hint="eastAsia" w:ascii="宋体" w:hAnsi="宋体" w:eastAsia="宋体" w:cs="宋体"/>
          <w:snapToGrid w:val="0"/>
          <w:color w:val="000000" w:themeColor="text1"/>
          <w:kern w:val="28"/>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供应商可登录广西政府采购云平台前台大厅选择金融服务 - 【保函保险服务】出具预付款保函，具体步骤：选择产品—填写供应商信息—选择中标项目—确认信息—等待保险/保函受理—确认保单—支付保费—成功出单。广西政府采购云平台金融专线400-903-9583。</w:t>
      </w:r>
    </w:p>
    <w:p>
      <w:pPr>
        <w:keepNext w:val="0"/>
        <w:keepLines w:val="0"/>
        <w:pageBreakBefore w:val="0"/>
        <w:kinsoku/>
        <w:wordWrap/>
        <w:overflowPunct/>
        <w:topLinePunct w:val="0"/>
        <w:bidi w:val="0"/>
        <w:adjustRightInd/>
        <w:spacing w:line="360" w:lineRule="exact"/>
        <w:jc w:val="center"/>
        <w:outlineLvl w:val="1"/>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pPr>
    </w:p>
    <w:p>
      <w:pPr>
        <w:keepNext w:val="0"/>
        <w:keepLines w:val="0"/>
        <w:pageBreakBefore w:val="0"/>
        <w:kinsoku/>
        <w:wordWrap/>
        <w:overflowPunct/>
        <w:topLinePunct w:val="0"/>
        <w:bidi w:val="0"/>
        <w:adjustRightInd/>
        <w:spacing w:line="360" w:lineRule="exact"/>
        <w:jc w:val="center"/>
        <w:outlineLvl w:val="1"/>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十</w:t>
      </w:r>
      <w:r>
        <w:rPr>
          <w:rFonts w:hint="eastAsia" w:cs="仿宋_GB2312" w:asciiTheme="minorEastAsia" w:hAnsiTheme="minorEastAsia" w:eastAsiaTheme="minorEastAsia"/>
          <w:b/>
          <w:color w:val="000000" w:themeColor="text1"/>
          <w:sz w:val="24"/>
          <w:szCs w:val="24"/>
          <w:highlight w:val="none"/>
          <w:lang w:eastAsia="zh-CN"/>
          <w14:textFill>
            <w14:solidFill>
              <w14:schemeClr w14:val="tx1"/>
            </w14:solidFill>
          </w14:textFill>
        </w:rPr>
        <w:t>三</w:t>
      </w: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、验收</w:t>
      </w:r>
    </w:p>
    <w:p>
      <w:pPr>
        <w:pStyle w:val="3"/>
        <w:keepNext w:val="0"/>
        <w:keepLines w:val="0"/>
        <w:pageBreakBefore w:val="0"/>
        <w:kinsoku/>
        <w:wordWrap/>
        <w:overflowPunct/>
        <w:topLinePunct w:val="0"/>
        <w:bidi w:val="0"/>
        <w:spacing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1.验收</w:t>
      </w:r>
    </w:p>
    <w:p>
      <w:pPr>
        <w:keepNext w:val="0"/>
        <w:keepLines w:val="0"/>
        <w:pageBreakBefore w:val="0"/>
        <w:tabs>
          <w:tab w:val="left" w:pos="0"/>
        </w:tabs>
        <w:kinsoku/>
        <w:wordWrap/>
        <w:overflowPunct/>
        <w:topLinePunct w:val="0"/>
        <w:bidi w:val="0"/>
        <w:spacing w:line="360" w:lineRule="exact"/>
        <w:ind w:firstLine="48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keepNext w:val="0"/>
        <w:keepLines w:val="0"/>
        <w:pageBreakBefore w:val="0"/>
        <w:tabs>
          <w:tab w:val="left" w:pos="0"/>
        </w:tabs>
        <w:kinsoku/>
        <w:wordWrap/>
        <w:overflowPunct/>
        <w:topLinePunct w:val="0"/>
        <w:bidi w:val="0"/>
        <w:spacing w:line="360" w:lineRule="exact"/>
        <w:ind w:firstLine="48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1.2采购人可以邀请参加本项目的其他供应商或者第三方机构参与验收。参与验收的供应商或者第三方机构的意见作为验收书的参考资料一并存档。</w:t>
      </w:r>
    </w:p>
    <w:p>
      <w:pPr>
        <w:keepNext w:val="0"/>
        <w:keepLines w:val="0"/>
        <w:pageBreakBefore w:val="0"/>
        <w:tabs>
          <w:tab w:val="left" w:pos="0"/>
        </w:tabs>
        <w:kinsoku/>
        <w:wordWrap/>
        <w:overflowPunct/>
        <w:topLinePunct w:val="0"/>
        <w:bidi w:val="0"/>
        <w:spacing w:line="360" w:lineRule="exact"/>
        <w:ind w:firstLine="48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keepNext w:val="0"/>
        <w:keepLines w:val="0"/>
        <w:pageBreakBefore w:val="0"/>
        <w:tabs>
          <w:tab w:val="left" w:pos="0"/>
        </w:tabs>
        <w:kinsoku/>
        <w:wordWrap/>
        <w:overflowPunct/>
        <w:topLinePunct w:val="0"/>
        <w:bidi w:val="0"/>
        <w:spacing w:line="360" w:lineRule="exact"/>
        <w:ind w:firstLine="480"/>
        <w:rPr>
          <w:rFonts w:hint="eastAsia" w:ascii="宋体" w:hAnsi="宋体" w:eastAsia="宋体" w:cs="宋体"/>
          <w:strike w:val="0"/>
          <w:dstrike w:val="0"/>
          <w:color w:val="000000" w:themeColor="text1"/>
          <w:kern w:val="0"/>
          <w:sz w:val="21"/>
          <w:szCs w:val="21"/>
          <w:highlight w:val="none"/>
          <w14:textFill>
            <w14:solidFill>
              <w14:schemeClr w14:val="tx1"/>
            </w14:solidFill>
          </w14:textFill>
        </w:rPr>
      </w:pPr>
      <w:r>
        <w:rPr>
          <w:rFonts w:hint="eastAsia" w:ascii="宋体" w:hAnsi="宋体" w:eastAsia="宋体" w:cs="宋体"/>
          <w:strike w:val="0"/>
          <w:dstrike w:val="0"/>
          <w:color w:val="000000" w:themeColor="text1"/>
          <w:kern w:val="0"/>
          <w:sz w:val="21"/>
          <w:szCs w:val="21"/>
          <w:highlight w:val="none"/>
          <w14:textFill>
            <w14:solidFill>
              <w14:schemeClr w14:val="tx1"/>
            </w14:solidFill>
          </w14:textFill>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keepNext w:val="0"/>
        <w:keepLines w:val="0"/>
        <w:pageBreakBefore w:val="0"/>
        <w:tabs>
          <w:tab w:val="left" w:pos="0"/>
        </w:tabs>
        <w:kinsoku/>
        <w:wordWrap/>
        <w:overflowPunct/>
        <w:topLinePunct w:val="0"/>
        <w:bidi w:val="0"/>
        <w:spacing w:line="360" w:lineRule="exact"/>
        <w:ind w:firstLine="48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1.5 </w:t>
      </w:r>
      <w:r>
        <w:rPr>
          <w:rFonts w:hint="eastAsia" w:ascii="宋体" w:hAnsi="宋体" w:eastAsia="宋体" w:cs="宋体"/>
          <w:b w:val="0"/>
          <w:bCs w:val="0"/>
          <w:color w:val="auto"/>
          <w:kern w:val="0"/>
          <w:szCs w:val="21"/>
          <w:highlight w:val="none"/>
        </w:rPr>
        <w:t>成交供应商</w:t>
      </w:r>
      <w:r>
        <w:rPr>
          <w:rFonts w:hint="eastAsia" w:ascii="宋体" w:hAnsi="宋体" w:eastAsia="宋体" w:cs="宋体"/>
          <w:b w:val="0"/>
          <w:bCs w:val="0"/>
          <w:color w:val="auto"/>
          <w:kern w:val="0"/>
          <w:szCs w:val="21"/>
          <w:highlight w:val="none"/>
          <w:lang w:eastAsia="zh-CN"/>
        </w:rPr>
        <w:t>应</w:t>
      </w:r>
      <w:r>
        <w:rPr>
          <w:rFonts w:hint="eastAsia" w:ascii="宋体" w:hAnsi="宋体" w:eastAsia="宋体" w:cs="宋体"/>
          <w:b w:val="0"/>
          <w:bCs w:val="0"/>
          <w:color w:val="auto"/>
          <w:kern w:val="0"/>
          <w:szCs w:val="21"/>
          <w:highlight w:val="none"/>
        </w:rPr>
        <w:t>在验收书签署后</w:t>
      </w:r>
      <w:r>
        <w:rPr>
          <w:rFonts w:hint="eastAsia" w:ascii="宋体" w:hAnsi="宋体" w:eastAsia="宋体" w:cs="宋体"/>
          <w:b w:val="0"/>
          <w:bCs w:val="0"/>
          <w:color w:val="auto"/>
          <w:kern w:val="0"/>
          <w:szCs w:val="21"/>
          <w:highlight w:val="none"/>
          <w:lang w:val="en-US" w:eastAsia="zh-CN"/>
        </w:rPr>
        <w:t>3</w:t>
      </w:r>
      <w:r>
        <w:rPr>
          <w:rFonts w:hint="eastAsia" w:ascii="宋体" w:hAnsi="宋体" w:eastAsia="宋体" w:cs="宋体"/>
          <w:b w:val="0"/>
          <w:bCs w:val="0"/>
          <w:color w:val="auto"/>
          <w:kern w:val="0"/>
          <w:szCs w:val="21"/>
          <w:highlight w:val="none"/>
        </w:rPr>
        <w:t>个工作日内将验收书发送至采购代理机构邮箱或送（寄）到采购代理机构。</w:t>
      </w:r>
    </w:p>
    <w:p>
      <w:pPr>
        <w:keepNext w:val="0"/>
        <w:keepLines w:val="0"/>
        <w:pageBreakBefore w:val="0"/>
        <w:kinsoku/>
        <w:wordWrap/>
        <w:overflowPunct/>
        <w:topLinePunct w:val="0"/>
        <w:bidi w:val="0"/>
        <w:adjustRightInd/>
        <w:spacing w:line="360" w:lineRule="exact"/>
        <w:jc w:val="center"/>
        <w:outlineLvl w:val="1"/>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十</w:t>
      </w:r>
      <w:r>
        <w:rPr>
          <w:rFonts w:hint="eastAsia" w:cs="仿宋_GB2312" w:asciiTheme="minorEastAsia" w:hAnsiTheme="minorEastAsia" w:eastAsiaTheme="minorEastAsia"/>
          <w:b/>
          <w:color w:val="000000" w:themeColor="text1"/>
          <w:sz w:val="24"/>
          <w:szCs w:val="24"/>
          <w:highlight w:val="none"/>
          <w:lang w:eastAsia="zh-CN"/>
          <w14:textFill>
            <w14:solidFill>
              <w14:schemeClr w14:val="tx1"/>
            </w14:solidFill>
          </w14:textFill>
        </w:rPr>
        <w:t>四</w:t>
      </w: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、电子交易活动的中止</w:t>
      </w:r>
    </w:p>
    <w:p>
      <w:pPr>
        <w:keepNext w:val="0"/>
        <w:keepLines w:val="0"/>
        <w:pageBreakBefore w:val="0"/>
        <w:tabs>
          <w:tab w:val="left" w:pos="0"/>
        </w:tabs>
        <w:kinsoku/>
        <w:wordWrap/>
        <w:overflowPunct/>
        <w:topLinePunct w:val="0"/>
        <w:bidi w:val="0"/>
        <w:spacing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 电子交易活动的中止</w:t>
      </w:r>
    </w:p>
    <w:p>
      <w:pPr>
        <w:keepNext w:val="0"/>
        <w:keepLines w:val="0"/>
        <w:pageBreakBefore w:val="0"/>
        <w:tabs>
          <w:tab w:val="left" w:pos="0"/>
        </w:tabs>
        <w:kinsoku/>
        <w:wordWrap/>
        <w:overflowPunct/>
        <w:topLinePunct w:val="0"/>
        <w:bidi w:val="0"/>
        <w:spacing w:line="360" w:lineRule="exact"/>
        <w:ind w:firstLine="48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采购过程中出现以下情形，导致电子交易平台无法正常运行，或者无法保证电子交易的公平、公正和安全时，采购代理机构可中止电子交易活动：</w:t>
      </w:r>
    </w:p>
    <w:p>
      <w:pPr>
        <w:keepNext w:val="0"/>
        <w:keepLines w:val="0"/>
        <w:pageBreakBefore w:val="0"/>
        <w:tabs>
          <w:tab w:val="left" w:pos="0"/>
        </w:tabs>
        <w:kinsoku/>
        <w:wordWrap/>
        <w:overflowPunct/>
        <w:topLinePunct w:val="0"/>
        <w:bidi w:val="0"/>
        <w:spacing w:line="360" w:lineRule="exact"/>
        <w:ind w:firstLine="48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1.1电子交易平台发生故障而无法登录访问的； </w:t>
      </w:r>
    </w:p>
    <w:p>
      <w:pPr>
        <w:keepNext w:val="0"/>
        <w:keepLines w:val="0"/>
        <w:pageBreakBefore w:val="0"/>
        <w:tabs>
          <w:tab w:val="left" w:pos="0"/>
        </w:tabs>
        <w:kinsoku/>
        <w:wordWrap/>
        <w:overflowPunct/>
        <w:topLinePunct w:val="0"/>
        <w:bidi w:val="0"/>
        <w:spacing w:line="360" w:lineRule="exact"/>
        <w:ind w:firstLine="48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1.2电子交易平台应用或数据库出现错误，不能进行正常操作的；</w:t>
      </w:r>
    </w:p>
    <w:p>
      <w:pPr>
        <w:keepNext w:val="0"/>
        <w:keepLines w:val="0"/>
        <w:pageBreakBefore w:val="0"/>
        <w:tabs>
          <w:tab w:val="left" w:pos="0"/>
        </w:tabs>
        <w:kinsoku/>
        <w:wordWrap/>
        <w:overflowPunct/>
        <w:topLinePunct w:val="0"/>
        <w:bidi w:val="0"/>
        <w:spacing w:line="360" w:lineRule="exact"/>
        <w:ind w:firstLine="48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1.3电子交易平台发现严重安全漏洞，有潜在泄密危险的；</w:t>
      </w:r>
    </w:p>
    <w:p>
      <w:pPr>
        <w:keepNext w:val="0"/>
        <w:keepLines w:val="0"/>
        <w:pageBreakBefore w:val="0"/>
        <w:tabs>
          <w:tab w:val="left" w:pos="0"/>
        </w:tabs>
        <w:kinsoku/>
        <w:wordWrap/>
        <w:overflowPunct/>
        <w:topLinePunct w:val="0"/>
        <w:bidi w:val="0"/>
        <w:spacing w:line="360" w:lineRule="exact"/>
        <w:ind w:firstLine="48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1.4病毒发作导致不能进行正常操作的； </w:t>
      </w:r>
    </w:p>
    <w:p>
      <w:pPr>
        <w:keepNext w:val="0"/>
        <w:keepLines w:val="0"/>
        <w:pageBreakBefore w:val="0"/>
        <w:tabs>
          <w:tab w:val="left" w:pos="0"/>
        </w:tabs>
        <w:kinsoku/>
        <w:wordWrap/>
        <w:overflowPunct/>
        <w:topLinePunct w:val="0"/>
        <w:bidi w:val="0"/>
        <w:spacing w:line="360" w:lineRule="exact"/>
        <w:ind w:firstLine="48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1.5其他无法保证电子交易的公平、公正和安全的情况。</w:t>
      </w:r>
    </w:p>
    <w:p>
      <w:pPr>
        <w:keepNext w:val="0"/>
        <w:keepLines w:val="0"/>
        <w:pageBreakBefore w:val="0"/>
        <w:tabs>
          <w:tab w:val="left" w:pos="0"/>
        </w:tabs>
        <w:kinsoku/>
        <w:wordWrap/>
        <w:overflowPunct/>
        <w:topLinePunct w:val="0"/>
        <w:bidi w:val="0"/>
        <w:spacing w:line="360" w:lineRule="exact"/>
        <w:ind w:firstLine="422"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出现以上情形，不影响采购公平、公正性的，采购组织机构可以待上述情形消除后继续组织电子交易活动，也可以决定某些环节以纸质形式进行；影响或可能影响采购公平、公正性的，应当重新采购。</w:t>
      </w:r>
      <w:bookmarkEnd w:id="11"/>
      <w:bookmarkStart w:id="44" w:name="_Hlt74714665"/>
      <w:bookmarkEnd w:id="44"/>
      <w:bookmarkStart w:id="45" w:name="_Hlt74707468"/>
      <w:bookmarkEnd w:id="45"/>
      <w:bookmarkStart w:id="46" w:name="_Hlt68057669"/>
      <w:bookmarkEnd w:id="46"/>
      <w:bookmarkStart w:id="47" w:name="_Hlt74730295"/>
      <w:bookmarkEnd w:id="47"/>
      <w:bookmarkStart w:id="48" w:name="_Hlt74729768"/>
      <w:bookmarkEnd w:id="48"/>
      <w:bookmarkStart w:id="49" w:name="_Hlt68072990"/>
      <w:bookmarkEnd w:id="49"/>
      <w:bookmarkStart w:id="50" w:name="_Hlt75236290"/>
      <w:bookmarkEnd w:id="50"/>
      <w:bookmarkStart w:id="51" w:name="_Hlt75236011"/>
      <w:bookmarkEnd w:id="51"/>
      <w:bookmarkStart w:id="52" w:name="_Hlt75236101"/>
      <w:bookmarkEnd w:id="52"/>
      <w:bookmarkStart w:id="53" w:name="_Toc164416483"/>
      <w:bookmarkStart w:id="54" w:name="第三部分"/>
    </w:p>
    <w:p>
      <w:pPr>
        <w:keepNext w:val="0"/>
        <w:keepLines w:val="0"/>
        <w:pageBreakBefore w:val="0"/>
        <w:kinsoku/>
        <w:wordWrap/>
        <w:overflowPunct/>
        <w:topLinePunct w:val="0"/>
        <w:bidi w:val="0"/>
        <w:snapToGrid w:val="0"/>
        <w:spacing w:line="360" w:lineRule="exact"/>
        <w:ind w:left="120" w:leftChars="57" w:firstLine="361" w:firstLineChars="150"/>
        <w:jc w:val="center"/>
        <w:outlineLvl w:val="1"/>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pPr>
    </w:p>
    <w:p>
      <w:pPr>
        <w:keepNext w:val="0"/>
        <w:keepLines w:val="0"/>
        <w:pageBreakBefore w:val="0"/>
        <w:kinsoku/>
        <w:wordWrap/>
        <w:overflowPunct/>
        <w:topLinePunct w:val="0"/>
        <w:bidi w:val="0"/>
        <w:snapToGrid w:val="0"/>
        <w:spacing w:line="360" w:lineRule="exact"/>
        <w:ind w:left="120" w:leftChars="57" w:firstLine="361" w:firstLineChars="150"/>
        <w:jc w:val="center"/>
        <w:outlineLvl w:val="1"/>
        <w:rPr>
          <w:rFonts w:hint="eastAsia" w:ascii="宋体" w:hAnsi="宋体" w:eastAsia="宋体" w:cs="宋体"/>
          <w:b/>
          <w:color w:val="000000" w:themeColor="text1"/>
          <w:sz w:val="21"/>
          <w:szCs w:val="21"/>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十</w:t>
      </w:r>
      <w:r>
        <w:rPr>
          <w:rFonts w:hint="eastAsia" w:cs="仿宋_GB2312" w:asciiTheme="minorEastAsia" w:hAnsiTheme="minorEastAsia" w:eastAsiaTheme="minorEastAsia"/>
          <w:b/>
          <w:color w:val="000000" w:themeColor="text1"/>
          <w:sz w:val="24"/>
          <w:szCs w:val="24"/>
          <w:highlight w:val="none"/>
          <w:lang w:eastAsia="zh-CN"/>
          <w14:textFill>
            <w14:solidFill>
              <w14:schemeClr w14:val="tx1"/>
            </w14:solidFill>
          </w14:textFill>
        </w:rPr>
        <w:t>五</w:t>
      </w: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、代理费用的收取标准和方式</w:t>
      </w:r>
    </w:p>
    <w:p>
      <w:pPr>
        <w:pStyle w:val="3"/>
        <w:keepNext w:val="0"/>
        <w:keepLines w:val="0"/>
        <w:pageBreakBefore w:val="0"/>
        <w:kinsoku/>
        <w:wordWrap/>
        <w:overflowPunct/>
        <w:topLinePunct w:val="0"/>
        <w:bidi w:val="0"/>
        <w:spacing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1.代理费用的收取标准和方式（适用于有权收取代理费用的采购代理机构）</w:t>
      </w:r>
    </w:p>
    <w:p>
      <w:pPr>
        <w:pStyle w:val="6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1.1采购代理费支付方式：</w:t>
      </w:r>
    </w:p>
    <w:p>
      <w:pPr>
        <w:pStyle w:val="6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☑本项目代理服务费由成交供应商一次性向采购代理机构支付。</w:t>
      </w:r>
    </w:p>
    <w:p>
      <w:pPr>
        <w:pStyle w:val="6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□采购人支付。</w:t>
      </w:r>
    </w:p>
    <w:p>
      <w:pPr>
        <w:pStyle w:val="6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1.2采购代理费收取标准：</w:t>
      </w:r>
    </w:p>
    <w:p>
      <w:pPr>
        <w:pStyle w:val="6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以分标（</w:t>
      </w:r>
      <w:r>
        <w:rPr>
          <w:rFonts w:hint="eastAsia" w:cs="宋体"/>
          <w:color w:val="000000" w:themeColor="text1"/>
          <w:kern w:val="2"/>
          <w:sz w:val="21"/>
          <w:szCs w:val="21"/>
          <w:highlight w:val="none"/>
          <w:lang w:eastAsia="zh-CN"/>
          <w14:textFill>
            <w14:solidFill>
              <w14:schemeClr w14:val="tx1"/>
            </w14:solidFill>
          </w14:textFill>
        </w:rPr>
        <w:sym w:font="Wingdings 2" w:char="00A3"/>
      </w:r>
      <w:r>
        <w:rPr>
          <w:rFonts w:hint="eastAsia" w:ascii="宋体" w:hAnsi="宋体" w:eastAsia="宋体" w:cs="宋体"/>
          <w:color w:val="000000" w:themeColor="text1"/>
          <w:kern w:val="2"/>
          <w:sz w:val="21"/>
          <w:szCs w:val="21"/>
          <w:highlight w:val="none"/>
          <w14:textFill>
            <w14:solidFill>
              <w14:schemeClr w14:val="tx1"/>
            </w14:solidFill>
          </w14:textFill>
        </w:rPr>
        <w:t>成交金额/</w:t>
      </w:r>
      <w:r>
        <w:rPr>
          <w:rFonts w:hint="eastAsia"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采购预算/□暂定成交金额/□其他 / ）为计费额，按代理服务收费标准（□货物类/</w:t>
      </w:r>
      <w:r>
        <w:rPr>
          <w:rFonts w:hint="eastAsia"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服务类/□工程类）采用差额定率累进法计算出收费基准价格，采购代理收费以（</w:t>
      </w:r>
      <w:r>
        <w:rPr>
          <w:rFonts w:hint="eastAsia"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收费基准价格/</w:t>
      </w:r>
      <w:r>
        <w:rPr>
          <w:rFonts w:hint="eastAsia"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 xml:space="preserve">收费基准价格下浮 </w:t>
      </w:r>
      <w:r>
        <w:rPr>
          <w:rFonts w:hint="eastAsia" w:cs="宋体"/>
          <w:color w:val="000000" w:themeColor="text1"/>
          <w:kern w:val="2"/>
          <w:sz w:val="21"/>
          <w:szCs w:val="21"/>
          <w:highlight w:val="none"/>
          <w:lang w:val="en-US" w:eastAsia="zh-CN"/>
          <w14:textFill>
            <w14:solidFill>
              <w14:schemeClr w14:val="tx1"/>
            </w14:solidFill>
          </w14:textFill>
        </w:rPr>
        <w:t>8</w:t>
      </w:r>
      <w:r>
        <w:rPr>
          <w:rFonts w:hint="eastAsia" w:ascii="宋体" w:hAnsi="宋体" w:eastAsia="宋体" w:cs="宋体"/>
          <w:color w:val="000000" w:themeColor="text1"/>
          <w:kern w:val="2"/>
          <w:sz w:val="21"/>
          <w:szCs w:val="21"/>
          <w:highlight w:val="none"/>
          <w14:textFill>
            <w14:solidFill>
              <w14:schemeClr w14:val="tx1"/>
            </w14:solidFill>
          </w14:textFill>
        </w:rPr>
        <w:t xml:space="preserve"> %/□收费基准价格上浮 / %）收取。</w:t>
      </w:r>
    </w:p>
    <w:p>
      <w:pPr>
        <w:pStyle w:val="6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sym w:font="Wingdings 2" w:char="00A3"/>
      </w:r>
      <w:r>
        <w:rPr>
          <w:rFonts w:hint="eastAsia" w:ascii="宋体" w:hAnsi="宋体" w:eastAsia="宋体" w:cs="宋体"/>
          <w:color w:val="000000" w:themeColor="text1"/>
          <w:kern w:val="2"/>
          <w:sz w:val="21"/>
          <w:szCs w:val="21"/>
          <w:highlight w:val="none"/>
          <w14:textFill>
            <w14:solidFill>
              <w14:schemeClr w14:val="tx1"/>
            </w14:solidFill>
          </w14:textFill>
        </w:rPr>
        <w:t>固定采购代理收费。</w:t>
      </w:r>
    </w:p>
    <w:p>
      <w:pPr>
        <w:pStyle w:val="6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1.3采购代理费收取银行账户</w:t>
      </w:r>
    </w:p>
    <w:p>
      <w:pPr>
        <w:pStyle w:val="6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开户名称：</w:t>
      </w:r>
      <w:r>
        <w:rPr>
          <w:rFonts w:hint="eastAsia" w:ascii="宋体" w:hAnsi="宋体" w:eastAsia="宋体" w:cs="宋体"/>
          <w:color w:val="auto"/>
          <w:sz w:val="21"/>
          <w:szCs w:val="21"/>
          <w:highlight w:val="none"/>
        </w:rPr>
        <w:t>广西泽丰工程咨询有限公司北海分公司</w:t>
      </w:r>
      <w:r>
        <w:rPr>
          <w:rFonts w:hint="eastAsia" w:ascii="宋体" w:hAnsi="宋体" w:eastAsia="宋体" w:cs="宋体"/>
          <w:color w:val="000000" w:themeColor="text1"/>
          <w:kern w:val="2"/>
          <w:sz w:val="21"/>
          <w:szCs w:val="21"/>
          <w:highlight w:val="none"/>
          <w14:textFill>
            <w14:solidFill>
              <w14:schemeClr w14:val="tx1"/>
            </w14:solidFill>
          </w14:textFill>
        </w:rPr>
        <w:t xml:space="preserve"> </w:t>
      </w:r>
    </w:p>
    <w:p>
      <w:pPr>
        <w:pStyle w:val="6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 xml:space="preserve">开户银行： </w:t>
      </w:r>
      <w:r>
        <w:rPr>
          <w:rFonts w:hint="eastAsia" w:ascii="宋体" w:hAnsi="宋体" w:eastAsia="宋体" w:cs="宋体"/>
          <w:color w:val="auto"/>
          <w:sz w:val="21"/>
          <w:szCs w:val="21"/>
          <w:highlight w:val="none"/>
        </w:rPr>
        <w:t>中国工商银行股份有限公司北海分行</w:t>
      </w:r>
    </w:p>
    <w:p>
      <w:pPr>
        <w:pStyle w:val="6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银行账号：</w:t>
      </w:r>
      <w:r>
        <w:rPr>
          <w:rFonts w:hint="eastAsia" w:ascii="宋体" w:hAnsi="宋体" w:eastAsia="宋体" w:cs="宋体"/>
          <w:color w:val="auto"/>
          <w:sz w:val="21"/>
          <w:szCs w:val="21"/>
          <w:highlight w:val="none"/>
        </w:rPr>
        <w:t>2107500009300096127</w:t>
      </w:r>
    </w:p>
    <w:p>
      <w:pPr>
        <w:keepNext w:val="0"/>
        <w:keepLines w:val="0"/>
        <w:pageBreakBefore w:val="0"/>
        <w:kinsoku/>
        <w:wordWrap/>
        <w:overflowPunct/>
        <w:topLinePunct w:val="0"/>
        <w:bidi w:val="0"/>
        <w:snapToGrid w:val="0"/>
        <w:spacing w:line="360" w:lineRule="exact"/>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1.4代理服务收费标准：</w:t>
      </w:r>
      <w:bookmarkStart w:id="55" w:name="OLE_LINK3"/>
      <w:r>
        <w:rPr>
          <w:rFonts w:hint="eastAsia" w:ascii="宋体" w:hAnsi="宋体" w:eastAsia="宋体" w:cs="宋体"/>
          <w:bCs/>
          <w:color w:val="000000" w:themeColor="text1"/>
          <w:sz w:val="21"/>
          <w:szCs w:val="21"/>
          <w:highlight w:val="none"/>
          <w14:textFill>
            <w14:solidFill>
              <w14:schemeClr w14:val="tx1"/>
            </w14:solidFill>
          </w14:textFill>
        </w:rPr>
        <w:t>《关于进一步放开建设项目专业服务价格的通知》（发改价格〔2015〕299号）</w:t>
      </w:r>
      <w:bookmarkEnd w:id="55"/>
      <w:r>
        <w:rPr>
          <w:rFonts w:hint="eastAsia" w:ascii="宋体" w:hAnsi="宋体" w:eastAsia="宋体" w:cs="宋体"/>
          <w:bCs/>
          <w:color w:val="000000" w:themeColor="text1"/>
          <w:sz w:val="21"/>
          <w:szCs w:val="21"/>
          <w:highlight w:val="none"/>
          <w14:textFill>
            <w14:solidFill>
              <w14:schemeClr w14:val="tx1"/>
            </w14:solidFill>
          </w14:textFill>
        </w:rPr>
        <w:t>，由实行政府指导价管理改为实行市场调节价，价格由</w:t>
      </w:r>
      <w:r>
        <w:rPr>
          <w:rFonts w:hint="eastAsia" w:ascii="宋体" w:hAnsi="宋体" w:cs="宋体"/>
          <w:bCs/>
          <w:color w:val="000000" w:themeColor="text1"/>
          <w:sz w:val="21"/>
          <w:szCs w:val="21"/>
          <w:highlight w:val="none"/>
          <w:lang w:eastAsia="zh-CN"/>
          <w14:textFill>
            <w14:solidFill>
              <w14:schemeClr w14:val="tx1"/>
            </w14:solidFill>
          </w14:textFill>
        </w:rPr>
        <w:t>采购人和采购代理机构</w:t>
      </w:r>
      <w:r>
        <w:rPr>
          <w:rFonts w:hint="eastAsia" w:ascii="宋体" w:hAnsi="宋体" w:eastAsia="宋体" w:cs="宋体"/>
          <w:bCs/>
          <w:color w:val="000000" w:themeColor="text1"/>
          <w:sz w:val="21"/>
          <w:szCs w:val="21"/>
          <w:highlight w:val="none"/>
          <w14:textFill>
            <w14:solidFill>
              <w14:schemeClr w14:val="tx1"/>
            </w14:solidFill>
          </w14:textFill>
        </w:rPr>
        <w:t>双方协商确定。</w:t>
      </w:r>
    </w:p>
    <w:p>
      <w:pPr>
        <w:keepNext w:val="0"/>
        <w:keepLines w:val="0"/>
        <w:pageBreakBefore w:val="0"/>
        <w:kinsoku/>
        <w:wordWrap/>
        <w:overflowPunct/>
        <w:topLinePunct w:val="0"/>
        <w:bidi w:val="0"/>
        <w:snapToGrid w:val="0"/>
        <w:spacing w:line="360" w:lineRule="exact"/>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p>
    <w:p>
      <w:pPr>
        <w:keepNext w:val="0"/>
        <w:keepLines w:val="0"/>
        <w:pageBreakBefore w:val="0"/>
        <w:kinsoku/>
        <w:wordWrap/>
        <w:overflowPunct/>
        <w:topLinePunct w:val="0"/>
        <w:bidi w:val="0"/>
        <w:snapToGrid w:val="0"/>
        <w:spacing w:line="360" w:lineRule="exact"/>
        <w:ind w:left="120" w:leftChars="57" w:firstLine="361" w:firstLineChars="150"/>
        <w:jc w:val="center"/>
        <w:outlineLvl w:val="1"/>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十</w:t>
      </w:r>
      <w:r>
        <w:rPr>
          <w:rFonts w:hint="eastAsia" w:cs="仿宋_GB2312" w:asciiTheme="minorEastAsia" w:hAnsiTheme="minorEastAsia" w:eastAsiaTheme="minorEastAsia"/>
          <w:b/>
          <w:color w:val="000000" w:themeColor="text1"/>
          <w:sz w:val="24"/>
          <w:szCs w:val="24"/>
          <w:highlight w:val="none"/>
          <w:lang w:eastAsia="zh-CN"/>
          <w14:textFill>
            <w14:solidFill>
              <w14:schemeClr w14:val="tx1"/>
            </w14:solidFill>
          </w14:textFill>
        </w:rPr>
        <w:t>六</w:t>
      </w: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、其他事项</w:t>
      </w:r>
    </w:p>
    <w:p>
      <w:pPr>
        <w:keepNext w:val="0"/>
        <w:keepLines w:val="0"/>
        <w:pageBreakBefore w:val="0"/>
        <w:kinsoku/>
        <w:wordWrap/>
        <w:overflowPunct/>
        <w:topLinePunct w:val="0"/>
        <w:bidi w:val="0"/>
        <w:snapToGrid w:val="0"/>
        <w:spacing w:line="360" w:lineRule="exact"/>
        <w:ind w:firstLine="420" w:firstLineChars="200"/>
        <w:rPr>
          <w:rFonts w:cs="仿宋_GB2312" w:asciiTheme="minorEastAsia" w:hAnsiTheme="minorEastAsia" w:eastAsiaTheme="minorEastAsia"/>
          <w:b/>
          <w:color w:val="000000" w:themeColor="text1"/>
          <w:sz w:val="36"/>
          <w:szCs w:val="36"/>
          <w:highlight w:val="none"/>
          <w14:textFill>
            <w14:solidFill>
              <w14:schemeClr w14:val="tx1"/>
            </w14:solidFill>
          </w14:textFill>
        </w:rPr>
      </w:pPr>
      <w:r>
        <w:rPr>
          <w:rFonts w:hint="eastAsia" w:ascii="宋体" w:hAnsi="宋体" w:cs="宋体"/>
          <w:b w:val="0"/>
          <w:bCs w:val="0"/>
          <w:kern w:val="0"/>
          <w:szCs w:val="21"/>
          <w:highlight w:val="none"/>
        </w:rPr>
        <w:t>因项目存档需要，须按以下要求提供纸质投标响应文件：成交供应商在成交通知书发出后5个工作日内须向采购代理机构提供完整的电子备份响应文件纸质版2份（含报价表、资格文件、技术文件、商务文件)并按要求加盖公章装订成册。提交的纸质版响应文件文本必须与其上传系统的电子响应文件内容完全一致，如项目验收时因所提供的纸质响应文件与评标时系统中上传的响应文件不一致产生的一切后果由成交供应商承担。</w:t>
      </w:r>
      <w:r>
        <w:rPr>
          <w:rFonts w:cs="仿宋_GB2312" w:asciiTheme="minorEastAsia" w:hAnsiTheme="minorEastAsia" w:eastAsiaTheme="minorEastAsia"/>
          <w:b/>
          <w:color w:val="000000" w:themeColor="text1"/>
          <w:sz w:val="36"/>
          <w:szCs w:val="36"/>
          <w:highlight w:val="none"/>
          <w14:textFill>
            <w14:solidFill>
              <w14:schemeClr w14:val="tx1"/>
            </w14:solidFill>
          </w14:textFill>
        </w:rPr>
        <w:br w:type="page"/>
      </w:r>
    </w:p>
    <w:p>
      <w:pPr>
        <w:numPr>
          <w:ilvl w:val="0"/>
          <w:numId w:val="8"/>
        </w:numPr>
        <w:adjustRightInd/>
        <w:spacing w:line="360" w:lineRule="auto"/>
        <w:jc w:val="center"/>
        <w:outlineLvl w:val="0"/>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pPr>
      <w:bookmarkStart w:id="56" w:name="_Toc181203097"/>
      <w:r>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t xml:space="preserve"> 采购需求</w:t>
      </w:r>
      <w:bookmarkEnd w:id="56"/>
      <w:bookmarkStart w:id="57" w:name="_Toc483412665"/>
    </w:p>
    <w:p>
      <w:pPr>
        <w:numPr>
          <w:ilvl w:val="0"/>
          <w:numId w:val="0"/>
        </w:numPr>
        <w:adjustRightInd/>
        <w:spacing w:line="360" w:lineRule="auto"/>
        <w:jc w:val="both"/>
        <w:outlineLvl w:val="0"/>
        <w:rPr>
          <w:rFonts w:hint="eastAsia" w:ascii="宋体" w:hAnsi="宋体" w:eastAsia="宋体" w:cs="宋体"/>
          <w:b/>
          <w:bCs/>
          <w:szCs w:val="21"/>
          <w:highlight w:val="none"/>
          <w:lang w:eastAsia="zh-CN"/>
        </w:rPr>
      </w:pPr>
      <w:r>
        <w:rPr>
          <w:rFonts w:hint="eastAsia" w:ascii="宋体" w:hAnsi="宋体" w:cs="宋体"/>
          <w:b/>
          <w:bCs/>
          <w:szCs w:val="21"/>
          <w:highlight w:val="none"/>
          <w:lang w:eastAsia="zh-CN"/>
        </w:rPr>
        <w:t>说明：</w:t>
      </w:r>
    </w:p>
    <w:p>
      <w:pPr>
        <w:keepNext w:val="0"/>
        <w:keepLines w:val="0"/>
        <w:pageBreakBefore w:val="0"/>
        <w:widowControl w:val="0"/>
        <w:numPr>
          <w:ilvl w:val="0"/>
          <w:numId w:val="0"/>
        </w:numPr>
        <w:kinsoku/>
        <w:wordWrap/>
        <w:overflowPunct/>
        <w:topLinePunct w:val="0"/>
        <w:autoSpaceDE/>
        <w:autoSpaceDN/>
        <w:bidi w:val="0"/>
        <w:adjustRightInd w:val="0"/>
        <w:spacing w:line="360" w:lineRule="exact"/>
        <w:ind w:firstLine="422" w:firstLineChars="200"/>
        <w:textAlignment w:val="auto"/>
        <w:rPr>
          <w:rFonts w:hint="eastAsia" w:ascii="宋体" w:hAnsi="宋体" w:cs="宋体"/>
          <w:b w:val="0"/>
          <w:bCs w:val="0"/>
          <w:szCs w:val="21"/>
          <w:highlight w:val="none"/>
          <w:lang w:val="en-US" w:eastAsia="zh-CN"/>
        </w:rPr>
      </w:pPr>
      <w:r>
        <w:rPr>
          <w:rFonts w:hint="eastAsia" w:ascii="宋体" w:hAnsi="宋体" w:cs="宋体"/>
          <w:b/>
          <w:bCs/>
          <w:szCs w:val="21"/>
          <w:highlight w:val="none"/>
          <w:lang w:val="en-US" w:eastAsia="zh-CN"/>
        </w:rPr>
        <w:t>1.</w:t>
      </w:r>
      <w:r>
        <w:rPr>
          <w:rFonts w:hint="eastAsia" w:ascii="宋体" w:hAnsi="宋体" w:cs="宋体"/>
          <w:b/>
          <w:bCs/>
          <w:szCs w:val="21"/>
          <w:highlight w:val="none"/>
        </w:rPr>
        <w:t>项目名称：</w:t>
      </w:r>
      <w:r>
        <w:rPr>
          <w:rFonts w:hint="eastAsia" w:ascii="宋体" w:hAnsi="宋体" w:cs="宋体"/>
          <w:b w:val="0"/>
          <w:bCs w:val="0"/>
          <w:szCs w:val="21"/>
          <w:highlight w:val="none"/>
          <w:lang w:val="en-US" w:eastAsia="zh-CN"/>
        </w:rPr>
        <w:t>2026年度北岸综合整治项目</w:t>
      </w:r>
    </w:p>
    <w:p>
      <w:pPr>
        <w:keepNext w:val="0"/>
        <w:keepLines w:val="0"/>
        <w:pageBreakBefore w:val="0"/>
        <w:widowControl w:val="0"/>
        <w:numPr>
          <w:ilvl w:val="0"/>
          <w:numId w:val="0"/>
        </w:numPr>
        <w:kinsoku/>
        <w:wordWrap/>
        <w:overflowPunct/>
        <w:topLinePunct w:val="0"/>
        <w:autoSpaceDE/>
        <w:autoSpaceDN/>
        <w:bidi w:val="0"/>
        <w:adjustRightInd w:val="0"/>
        <w:spacing w:line="360" w:lineRule="exact"/>
        <w:ind w:firstLine="422" w:firstLineChars="200"/>
        <w:textAlignment w:val="auto"/>
        <w:rPr>
          <w:rFonts w:hint="eastAsia" w:ascii="宋体" w:hAnsi="宋体" w:eastAsia="宋体" w:cs="宋体"/>
          <w:b w:val="0"/>
          <w:bCs w:val="0"/>
          <w:szCs w:val="21"/>
          <w:highlight w:val="none"/>
          <w:lang w:val="en-US" w:eastAsia="zh-CN"/>
        </w:rPr>
      </w:pPr>
      <w:r>
        <w:rPr>
          <w:rFonts w:hint="eastAsia" w:ascii="宋体" w:hAnsi="宋体" w:cs="宋体"/>
          <w:b/>
          <w:bCs/>
          <w:szCs w:val="21"/>
          <w:highlight w:val="none"/>
          <w:lang w:val="en-US" w:eastAsia="zh-CN"/>
        </w:rPr>
        <w:t>2.</w:t>
      </w:r>
      <w:r>
        <w:rPr>
          <w:rFonts w:hint="eastAsia" w:ascii="宋体" w:hAnsi="宋体" w:cs="宋体"/>
          <w:b/>
          <w:bCs/>
          <w:szCs w:val="21"/>
          <w:highlight w:val="none"/>
        </w:rPr>
        <w:t>项目编号：</w:t>
      </w:r>
      <w:r>
        <w:rPr>
          <w:rFonts w:hint="eastAsia" w:ascii="宋体" w:hAnsi="宋体" w:cs="宋体"/>
          <w:b w:val="0"/>
          <w:bCs w:val="0"/>
          <w:szCs w:val="21"/>
          <w:highlight w:val="none"/>
          <w:lang w:eastAsia="zh-CN"/>
        </w:rPr>
        <w:t>BHZC2025-C3-020056-GXZF</w:t>
      </w:r>
    </w:p>
    <w:p>
      <w:pPr>
        <w:keepNext w:val="0"/>
        <w:keepLines w:val="0"/>
        <w:pageBreakBefore w:val="0"/>
        <w:widowControl w:val="0"/>
        <w:kinsoku/>
        <w:wordWrap/>
        <w:overflowPunct/>
        <w:topLinePunct w:val="0"/>
        <w:autoSpaceDE/>
        <w:autoSpaceDN/>
        <w:bidi w:val="0"/>
        <w:adjustRightInd w:val="0"/>
        <w:spacing w:line="360" w:lineRule="exact"/>
        <w:ind w:firstLine="422" w:firstLineChars="200"/>
        <w:textAlignment w:val="auto"/>
        <w:rPr>
          <w:rFonts w:ascii="宋体" w:hAnsi="宋体" w:cs="宋体"/>
          <w:szCs w:val="21"/>
          <w:highlight w:val="none"/>
        </w:rPr>
      </w:pPr>
      <w:r>
        <w:rPr>
          <w:rFonts w:hint="eastAsia" w:ascii="宋体" w:hAnsi="宋体" w:cs="宋体"/>
          <w:b/>
          <w:bCs/>
          <w:szCs w:val="21"/>
          <w:highlight w:val="none"/>
          <w:lang w:val="en-US" w:eastAsia="zh-CN"/>
        </w:rPr>
        <w:t>3.</w:t>
      </w:r>
      <w:r>
        <w:rPr>
          <w:rFonts w:hint="eastAsia" w:ascii="宋体" w:hAnsi="宋体" w:cs="宋体"/>
          <w:b/>
          <w:bCs/>
          <w:szCs w:val="21"/>
          <w:highlight w:val="none"/>
        </w:rPr>
        <w:t>项目类别：</w:t>
      </w:r>
      <w:r>
        <w:rPr>
          <w:rFonts w:hint="eastAsia" w:ascii="宋体" w:hAnsi="宋体" w:cs="宋体"/>
          <w:szCs w:val="21"/>
          <w:highlight w:val="none"/>
        </w:rPr>
        <w:t>服务类</w:t>
      </w:r>
    </w:p>
    <w:bookmarkEnd w:id="57"/>
    <w:p>
      <w:pPr>
        <w:pStyle w:val="33"/>
        <w:keepNext/>
        <w:keepLines w:val="0"/>
        <w:pageBreakBefore w:val="0"/>
        <w:widowControl w:val="0"/>
        <w:wordWrap/>
        <w:overflowPunct/>
        <w:topLinePunct w:val="0"/>
        <w:autoSpaceDE/>
        <w:autoSpaceDN/>
        <w:bidi w:val="0"/>
        <w:adjustRightInd w:val="0"/>
        <w:snapToGrid w:val="0"/>
        <w:spacing w:line="360" w:lineRule="exact"/>
        <w:ind w:firstLine="422" w:firstLineChars="200"/>
        <w:textAlignment w:val="auto"/>
        <w:rPr>
          <w:rFonts w:hint="eastAsia" w:hAnsi="宋体" w:cs="宋体"/>
          <w:highlight w:val="none"/>
          <w:lang w:val="en-US" w:eastAsia="zh-CN"/>
        </w:rPr>
      </w:pPr>
      <w:r>
        <w:rPr>
          <w:rFonts w:hint="eastAsia" w:hAnsi="宋体" w:cs="宋体"/>
          <w:b/>
          <w:bCs/>
          <w:highlight w:val="none"/>
          <w:lang w:val="en-US" w:eastAsia="zh-CN"/>
        </w:rPr>
        <w:t>4.</w:t>
      </w:r>
      <w:r>
        <w:rPr>
          <w:rFonts w:hint="eastAsia" w:hAnsi="宋体" w:cs="宋体"/>
          <w:b/>
          <w:bCs/>
          <w:highlight w:val="none"/>
        </w:rPr>
        <w:t>采购预算：</w:t>
      </w:r>
      <w:r>
        <w:rPr>
          <w:rFonts w:hint="eastAsia" w:hAnsi="宋体" w:cs="宋体"/>
          <w:b w:val="0"/>
          <w:bCs w:val="0"/>
          <w:highlight w:val="none"/>
          <w:lang w:eastAsia="zh-CN"/>
        </w:rPr>
        <w:t>总预算为</w:t>
      </w:r>
      <w:r>
        <w:rPr>
          <w:rFonts w:hint="eastAsia" w:hAnsi="宋体" w:cs="宋体"/>
          <w:highlight w:val="none"/>
          <w:lang w:eastAsia="zh-CN"/>
        </w:rPr>
        <w:t>人民币</w:t>
      </w:r>
      <w:r>
        <w:rPr>
          <w:rFonts w:hint="eastAsia" w:hAnsi="宋体" w:cs="宋体"/>
          <w:highlight w:val="none"/>
          <w:lang w:val="en-US" w:eastAsia="zh-CN"/>
        </w:rPr>
        <w:t>陆拾捌万元整（¥680000.00)。</w:t>
      </w:r>
    </w:p>
    <w:p>
      <w:pPr>
        <w:pStyle w:val="33"/>
        <w:keepNext/>
        <w:keepLines w:val="0"/>
        <w:pageBreakBefore w:val="0"/>
        <w:widowControl w:val="0"/>
        <w:wordWrap/>
        <w:overflowPunct/>
        <w:topLinePunct w:val="0"/>
        <w:autoSpaceDE/>
        <w:autoSpaceDN/>
        <w:bidi w:val="0"/>
        <w:adjustRightInd w:val="0"/>
        <w:snapToGrid w:val="0"/>
        <w:spacing w:line="360" w:lineRule="exact"/>
        <w:ind w:firstLine="420" w:firstLineChars="200"/>
        <w:textAlignment w:val="auto"/>
        <w:rPr>
          <w:rFonts w:hint="eastAsia" w:hAnsi="宋体" w:cs="宋体"/>
          <w:bCs/>
          <w:highlight w:val="none"/>
        </w:rPr>
      </w:pPr>
      <w:r>
        <w:rPr>
          <w:rFonts w:hint="eastAsia" w:hAnsi="宋体" w:cs="宋体"/>
          <w:highlight w:val="none"/>
          <w:lang w:eastAsia="zh-CN"/>
        </w:rPr>
        <w:t>最高限价（元）：本项目为解决政府采购异常低价问题试点项目，项目最高限价为人民币陆拾捌万元整（¥680000.00) 。</w:t>
      </w:r>
      <w:r>
        <w:rPr>
          <w:rFonts w:hint="eastAsia" w:hAnsi="宋体" w:cs="宋体"/>
          <w:highlight w:val="none"/>
        </w:rPr>
        <w:t>报价或最终报价超过最高限价的，将按参加磋商无效处理。</w:t>
      </w:r>
    </w:p>
    <w:p>
      <w:pPr>
        <w:keepNext w:val="0"/>
        <w:keepLines w:val="0"/>
        <w:pageBreakBefore w:val="0"/>
        <w:widowControl w:val="0"/>
        <w:kinsoku/>
        <w:wordWrap/>
        <w:overflowPunct/>
        <w:topLinePunct w:val="0"/>
        <w:autoSpaceDE/>
        <w:autoSpaceDN/>
        <w:bidi w:val="0"/>
        <w:adjustRightInd w:val="0"/>
        <w:spacing w:line="360" w:lineRule="exact"/>
        <w:ind w:firstLine="422" w:firstLineChars="200"/>
        <w:textAlignment w:val="auto"/>
        <w:rPr>
          <w:rFonts w:ascii="宋体" w:hAnsi="宋体" w:cs="宋体"/>
          <w:sz w:val="21"/>
          <w:szCs w:val="21"/>
          <w:highlight w:val="none"/>
        </w:rPr>
      </w:pPr>
      <w:r>
        <w:rPr>
          <w:rFonts w:hint="eastAsia" w:ascii="宋体" w:hAnsi="宋体" w:cs="宋体"/>
          <w:b/>
          <w:bCs/>
          <w:szCs w:val="21"/>
          <w:highlight w:val="none"/>
          <w:lang w:val="en-US" w:eastAsia="zh-CN"/>
        </w:rPr>
        <w:t>5.</w:t>
      </w:r>
      <w:r>
        <w:rPr>
          <w:rFonts w:hint="eastAsia" w:ascii="宋体" w:hAnsi="宋体" w:cs="宋体"/>
          <w:b/>
          <w:bCs/>
          <w:szCs w:val="21"/>
          <w:highlight w:val="none"/>
        </w:rPr>
        <w:t>本章中的所有的技术要求及商务要求内容均必须满足，不允许出现负偏离，否则将导致其参加竞争</w:t>
      </w:r>
      <w:r>
        <w:rPr>
          <w:rFonts w:hint="eastAsia" w:ascii="宋体" w:hAnsi="宋体" w:cs="宋体"/>
          <w:b/>
          <w:bCs/>
          <w:sz w:val="21"/>
          <w:szCs w:val="21"/>
          <w:highlight w:val="none"/>
        </w:rPr>
        <w:t>性磋商无效。</w:t>
      </w:r>
    </w:p>
    <w:p>
      <w:pPr>
        <w:keepNext w:val="0"/>
        <w:keepLines w:val="0"/>
        <w:pageBreakBefore w:val="0"/>
        <w:widowControl w:val="0"/>
        <w:kinsoku w:val="0"/>
        <w:wordWrap/>
        <w:overflowPunct/>
        <w:topLinePunct w:val="0"/>
        <w:autoSpaceDE/>
        <w:autoSpaceDN/>
        <w:bidi w:val="0"/>
        <w:adjustRightInd w:val="0"/>
        <w:snapToGrid w:val="0"/>
        <w:spacing w:line="360" w:lineRule="exact"/>
        <w:ind w:firstLine="422" w:firstLineChars="200"/>
        <w:textAlignment w:val="auto"/>
        <w:rPr>
          <w:rFonts w:hint="eastAsia" w:ascii="宋体" w:hAnsi="宋体" w:eastAsia="宋体" w:cs="宋体"/>
          <w:b/>
          <w:bCs/>
          <w:szCs w:val="21"/>
          <w:highlight w:val="none"/>
        </w:rPr>
      </w:pPr>
      <w:r>
        <w:rPr>
          <w:rFonts w:hint="eastAsia" w:ascii="宋体" w:hAnsi="宋体" w:cs="宋体"/>
          <w:b/>
          <w:bCs/>
          <w:szCs w:val="21"/>
          <w:highlight w:val="none"/>
          <w:lang w:val="en-US" w:eastAsia="zh-CN"/>
        </w:rPr>
        <w:t>6.</w:t>
      </w:r>
      <w:r>
        <w:rPr>
          <w:rFonts w:hint="eastAsia" w:ascii="宋体" w:hAnsi="宋体" w:cs="宋体"/>
          <w:b/>
          <w:bCs/>
          <w:szCs w:val="21"/>
          <w:highlight w:val="none"/>
        </w:rPr>
        <w:t>本项目采购标的对应的中小企业划分标准所属行业为</w:t>
      </w:r>
      <w:r>
        <w:rPr>
          <w:rFonts w:hint="eastAsia" w:ascii="宋体" w:hAnsi="宋体" w:cs="宋体"/>
          <w:b/>
          <w:bCs/>
          <w:szCs w:val="21"/>
          <w:highlight w:val="none"/>
          <w:u w:val="single"/>
        </w:rPr>
        <w:t xml:space="preserve"> </w:t>
      </w:r>
      <w:bookmarkStart w:id="58" w:name="OLE_LINK1"/>
      <w:r>
        <w:rPr>
          <w:rFonts w:hint="eastAsia" w:ascii="宋体" w:hAnsi="宋体" w:cs="Book Antiqua"/>
          <w:b/>
          <w:szCs w:val="21"/>
          <w:highlight w:val="none"/>
          <w:u w:val="single"/>
        </w:rPr>
        <w:t>租赁和商务服务业</w:t>
      </w:r>
      <w:bookmarkEnd w:id="58"/>
      <w:r>
        <w:rPr>
          <w:rFonts w:hint="eastAsia" w:ascii="宋体" w:hAnsi="宋体" w:cs="宋体"/>
          <w:szCs w:val="21"/>
          <w:highlight w:val="none"/>
        </w:rPr>
        <w:t>。</w:t>
      </w:r>
      <w:r>
        <w:rPr>
          <w:rFonts w:hint="eastAsia" w:ascii="宋体" w:hAnsi="宋体" w:eastAsia="宋体" w:cs="宋体"/>
          <w:b/>
          <w:bCs/>
          <w:szCs w:val="21"/>
          <w:highlight w:val="none"/>
        </w:rPr>
        <w:t>【中小企业划分标准见本章附件】</w:t>
      </w:r>
    </w:p>
    <w:p>
      <w:pPr>
        <w:keepNext w:val="0"/>
        <w:keepLines w:val="0"/>
        <w:pageBreakBefore w:val="0"/>
        <w:widowControl w:val="0"/>
        <w:kinsoku/>
        <w:wordWrap/>
        <w:overflowPunct/>
        <w:topLinePunct w:val="0"/>
        <w:autoSpaceDE/>
        <w:autoSpaceDN/>
        <w:bidi w:val="0"/>
        <w:adjustRightInd w:val="0"/>
        <w:spacing w:line="360" w:lineRule="exact"/>
        <w:ind w:firstLine="422" w:firstLineChars="200"/>
        <w:textAlignment w:val="auto"/>
        <w:rPr>
          <w:rFonts w:ascii="宋体" w:hAnsi="宋体" w:cs="宋体"/>
          <w:b/>
          <w:bCs/>
          <w:szCs w:val="21"/>
          <w:highlight w:val="none"/>
        </w:rPr>
      </w:pPr>
      <w:r>
        <w:rPr>
          <w:rFonts w:hint="eastAsia" w:ascii="宋体" w:hAnsi="宋体" w:cs="宋体"/>
          <w:b/>
          <w:bCs/>
          <w:szCs w:val="21"/>
          <w:highlight w:val="none"/>
          <w:lang w:val="en-US" w:eastAsia="zh-CN"/>
        </w:rPr>
        <w:t>7.</w:t>
      </w:r>
      <w:r>
        <w:rPr>
          <w:rFonts w:hint="eastAsia" w:ascii="宋体" w:hAnsi="宋体" w:cs="宋体"/>
          <w:b/>
          <w:bCs/>
          <w:szCs w:val="21"/>
          <w:highlight w:val="none"/>
        </w:rPr>
        <w:t>最终报价有时间限制，请</w:t>
      </w:r>
      <w:r>
        <w:rPr>
          <w:rFonts w:hint="eastAsia" w:ascii="宋体" w:hAnsi="宋体" w:cs="宋体"/>
          <w:b/>
          <w:bCs/>
          <w:szCs w:val="21"/>
          <w:highlight w:val="none"/>
          <w:lang w:eastAsia="zh-CN"/>
        </w:rPr>
        <w:t>供应商</w:t>
      </w:r>
      <w:r>
        <w:rPr>
          <w:rFonts w:hint="eastAsia" w:ascii="宋体" w:hAnsi="宋体" w:cs="宋体"/>
          <w:b/>
          <w:bCs/>
          <w:szCs w:val="21"/>
          <w:highlight w:val="none"/>
        </w:rPr>
        <w:t>事前准备好各项报价，以免耽误报价。</w:t>
      </w:r>
    </w:p>
    <w:p>
      <w:pPr>
        <w:keepNext w:val="0"/>
        <w:keepLines w:val="0"/>
        <w:pageBreakBefore w:val="0"/>
        <w:widowControl w:val="0"/>
        <w:kinsoku/>
        <w:wordWrap/>
        <w:overflowPunct/>
        <w:topLinePunct w:val="0"/>
        <w:autoSpaceDE/>
        <w:autoSpaceDN/>
        <w:bidi w:val="0"/>
        <w:adjustRightInd w:val="0"/>
        <w:spacing w:line="360" w:lineRule="exact"/>
        <w:ind w:firstLine="422" w:firstLineChars="200"/>
        <w:jc w:val="center"/>
        <w:textAlignment w:val="auto"/>
        <w:rPr>
          <w:rFonts w:hint="eastAsia" w:ascii="宋体" w:hAnsi="宋体" w:cs="宋体"/>
          <w:b/>
          <w:bCs/>
          <w:szCs w:val="21"/>
          <w:highlight w:val="none"/>
          <w:lang w:val="en-US" w:eastAsia="zh-CN"/>
        </w:rPr>
      </w:pPr>
    </w:p>
    <w:p>
      <w:pPr>
        <w:keepNext w:val="0"/>
        <w:keepLines w:val="0"/>
        <w:pageBreakBefore w:val="0"/>
        <w:widowControl w:val="0"/>
        <w:kinsoku/>
        <w:wordWrap/>
        <w:overflowPunct/>
        <w:topLinePunct w:val="0"/>
        <w:autoSpaceDE/>
        <w:autoSpaceDN/>
        <w:bidi w:val="0"/>
        <w:adjustRightInd w:val="0"/>
        <w:spacing w:line="360" w:lineRule="exact"/>
        <w:ind w:firstLine="422" w:firstLineChars="200"/>
        <w:jc w:val="center"/>
        <w:textAlignment w:val="auto"/>
        <w:rPr>
          <w:highlight w:val="none"/>
        </w:rPr>
      </w:pPr>
      <w:r>
        <w:rPr>
          <w:rFonts w:hint="eastAsia" w:ascii="宋体" w:hAnsi="宋体" w:cs="宋体"/>
          <w:b/>
          <w:bCs/>
          <w:szCs w:val="21"/>
          <w:highlight w:val="none"/>
          <w:lang w:val="en-US" w:eastAsia="zh-CN"/>
        </w:rPr>
        <w:t>一、</w:t>
      </w:r>
      <w:r>
        <w:rPr>
          <w:rFonts w:hint="eastAsia" w:ascii="宋体" w:hAnsi="宋体" w:cs="宋体"/>
          <w:b/>
          <w:bCs/>
          <w:szCs w:val="21"/>
          <w:highlight w:val="none"/>
          <w:lang w:eastAsia="zh-CN"/>
        </w:rPr>
        <w:t>技术要求</w:t>
      </w:r>
    </w:p>
    <w:tbl>
      <w:tblPr>
        <w:tblStyle w:val="62"/>
        <w:tblW w:w="976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3"/>
        <w:gridCol w:w="693"/>
        <w:gridCol w:w="507"/>
        <w:gridCol w:w="781"/>
        <w:gridCol w:w="726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523" w:type="dxa"/>
            <w:vMerge w:val="restart"/>
            <w:noWrap w:val="0"/>
            <w:vAlign w:val="center"/>
          </w:tcPr>
          <w:p>
            <w:pPr>
              <w:spacing w:line="30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693" w:type="dxa"/>
            <w:vMerge w:val="restart"/>
            <w:noWrap w:val="0"/>
            <w:vAlign w:val="center"/>
          </w:tcPr>
          <w:p>
            <w:pPr>
              <w:spacing w:line="30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项目名称</w:t>
            </w:r>
          </w:p>
        </w:tc>
        <w:tc>
          <w:tcPr>
            <w:tcW w:w="507" w:type="dxa"/>
            <w:vMerge w:val="restart"/>
            <w:noWrap w:val="0"/>
            <w:vAlign w:val="center"/>
          </w:tcPr>
          <w:p>
            <w:pPr>
              <w:spacing w:line="30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数量</w:t>
            </w:r>
          </w:p>
        </w:tc>
        <w:tc>
          <w:tcPr>
            <w:tcW w:w="781" w:type="dxa"/>
            <w:vMerge w:val="restart"/>
            <w:noWrap w:val="0"/>
            <w:vAlign w:val="center"/>
          </w:tcPr>
          <w:p>
            <w:pPr>
              <w:spacing w:line="30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单位</w:t>
            </w:r>
          </w:p>
        </w:tc>
        <w:tc>
          <w:tcPr>
            <w:tcW w:w="7260" w:type="dxa"/>
            <w:vMerge w:val="restart"/>
            <w:noWrap w:val="0"/>
            <w:vAlign w:val="center"/>
          </w:tcPr>
          <w:p>
            <w:pPr>
              <w:spacing w:line="300" w:lineRule="exact"/>
              <w:ind w:firstLine="474" w:firstLineChars="225"/>
              <w:jc w:val="center"/>
              <w:rPr>
                <w:rFonts w:hint="eastAsia" w:ascii="宋体" w:hAnsi="宋体" w:eastAsia="宋体" w:cs="宋体"/>
                <w:sz w:val="21"/>
                <w:szCs w:val="21"/>
                <w:highlight w:val="none"/>
              </w:rPr>
            </w:pPr>
            <w:r>
              <w:rPr>
                <w:rFonts w:hint="eastAsia" w:ascii="宋体" w:hAnsi="宋体" w:eastAsia="宋体" w:cs="宋体"/>
                <w:b/>
                <w:sz w:val="21"/>
                <w:szCs w:val="21"/>
                <w:highlight w:val="none"/>
              </w:rPr>
              <w:t>服务内容及详细要求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523" w:type="dxa"/>
            <w:vMerge w:val="continue"/>
            <w:noWrap w:val="0"/>
            <w:vAlign w:val="top"/>
          </w:tcPr>
          <w:p>
            <w:pPr>
              <w:spacing w:line="300" w:lineRule="exact"/>
              <w:ind w:firstLine="472" w:firstLineChars="225"/>
              <w:rPr>
                <w:rFonts w:hint="eastAsia" w:ascii="宋体" w:hAnsi="宋体" w:eastAsia="宋体" w:cs="宋体"/>
                <w:sz w:val="21"/>
                <w:szCs w:val="21"/>
                <w:highlight w:val="none"/>
              </w:rPr>
            </w:pPr>
          </w:p>
        </w:tc>
        <w:tc>
          <w:tcPr>
            <w:tcW w:w="693" w:type="dxa"/>
            <w:vMerge w:val="continue"/>
            <w:noWrap w:val="0"/>
            <w:vAlign w:val="top"/>
          </w:tcPr>
          <w:p>
            <w:pPr>
              <w:spacing w:line="300" w:lineRule="exact"/>
              <w:ind w:firstLine="472" w:firstLineChars="225"/>
              <w:rPr>
                <w:rFonts w:hint="eastAsia" w:ascii="宋体" w:hAnsi="宋体" w:eastAsia="宋体" w:cs="宋体"/>
                <w:sz w:val="21"/>
                <w:szCs w:val="21"/>
                <w:highlight w:val="none"/>
              </w:rPr>
            </w:pPr>
          </w:p>
        </w:tc>
        <w:tc>
          <w:tcPr>
            <w:tcW w:w="507" w:type="dxa"/>
            <w:vMerge w:val="continue"/>
            <w:noWrap w:val="0"/>
            <w:vAlign w:val="top"/>
          </w:tcPr>
          <w:p>
            <w:pPr>
              <w:spacing w:line="300" w:lineRule="exact"/>
              <w:ind w:firstLine="472" w:firstLineChars="225"/>
              <w:rPr>
                <w:rFonts w:hint="eastAsia" w:ascii="宋体" w:hAnsi="宋体" w:eastAsia="宋体" w:cs="宋体"/>
                <w:sz w:val="21"/>
                <w:szCs w:val="21"/>
                <w:highlight w:val="none"/>
              </w:rPr>
            </w:pPr>
          </w:p>
        </w:tc>
        <w:tc>
          <w:tcPr>
            <w:tcW w:w="781" w:type="dxa"/>
            <w:vMerge w:val="continue"/>
            <w:noWrap w:val="0"/>
            <w:vAlign w:val="top"/>
          </w:tcPr>
          <w:p>
            <w:pPr>
              <w:spacing w:line="300" w:lineRule="exact"/>
              <w:ind w:firstLine="472" w:firstLineChars="225"/>
              <w:rPr>
                <w:rFonts w:hint="eastAsia" w:ascii="宋体" w:hAnsi="宋体" w:eastAsia="宋体" w:cs="宋体"/>
                <w:sz w:val="21"/>
                <w:szCs w:val="21"/>
                <w:highlight w:val="none"/>
              </w:rPr>
            </w:pPr>
          </w:p>
        </w:tc>
        <w:tc>
          <w:tcPr>
            <w:tcW w:w="7260" w:type="dxa"/>
            <w:vMerge w:val="continue"/>
            <w:noWrap w:val="0"/>
            <w:vAlign w:val="top"/>
          </w:tcPr>
          <w:p>
            <w:pPr>
              <w:spacing w:line="300" w:lineRule="exact"/>
              <w:ind w:firstLine="472" w:firstLineChars="225"/>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88" w:hRule="atLeast"/>
          <w:jc w:val="center"/>
        </w:trPr>
        <w:tc>
          <w:tcPr>
            <w:tcW w:w="523" w:type="dxa"/>
            <w:shd w:val="clear" w:color="auto" w:fill="auto"/>
            <w:noWrap w:val="0"/>
            <w:vAlign w:val="center"/>
          </w:tcPr>
          <w:p>
            <w:pPr>
              <w:spacing w:line="3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693" w:type="dxa"/>
            <w:shd w:val="clear" w:color="auto" w:fill="FFFFFF"/>
            <w:noWrap w:val="0"/>
            <w:vAlign w:val="center"/>
          </w:tcPr>
          <w:p>
            <w:pPr>
              <w:spacing w:line="300" w:lineRule="exact"/>
              <w:jc w:val="center"/>
              <w:rPr>
                <w:rFonts w:hint="eastAsia" w:ascii="宋体" w:hAnsi="宋体" w:eastAsia="宋体" w:cs="宋体"/>
                <w:sz w:val="21"/>
                <w:szCs w:val="21"/>
                <w:highlight w:val="none"/>
              </w:rPr>
            </w:pPr>
            <w:r>
              <w:rPr>
                <w:rFonts w:hint="eastAsia" w:ascii="宋体" w:hAnsi="宋体" w:cs="宋体"/>
                <w:b w:val="0"/>
                <w:bCs w:val="0"/>
                <w:sz w:val="21"/>
                <w:szCs w:val="21"/>
                <w:highlight w:val="none"/>
                <w:lang w:val="en-US" w:eastAsia="zh-CN"/>
              </w:rPr>
              <w:t>2026年度北岸综合整治项目</w:t>
            </w:r>
          </w:p>
        </w:tc>
        <w:tc>
          <w:tcPr>
            <w:tcW w:w="507" w:type="dxa"/>
            <w:shd w:val="clear" w:color="auto" w:fill="FFFFFF"/>
            <w:noWrap w:val="0"/>
            <w:vAlign w:val="center"/>
          </w:tcPr>
          <w:p>
            <w:pPr>
              <w:spacing w:line="300" w:lineRule="exact"/>
              <w:ind w:firstLine="472" w:firstLineChars="225"/>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w:t>
            </w:r>
          </w:p>
        </w:tc>
        <w:tc>
          <w:tcPr>
            <w:tcW w:w="781" w:type="dxa"/>
            <w:shd w:val="clear" w:color="auto" w:fill="auto"/>
            <w:noWrap w:val="0"/>
            <w:vAlign w:val="center"/>
          </w:tcPr>
          <w:p>
            <w:pPr>
              <w:spacing w:line="300" w:lineRule="exact"/>
              <w:ind w:firstLine="210" w:firstLineChars="100"/>
              <w:jc w:val="center"/>
              <w:rPr>
                <w:rFonts w:hint="eastAsia" w:ascii="宋体" w:hAnsi="宋体" w:eastAsia="宋体" w:cs="宋体"/>
                <w:sz w:val="21"/>
                <w:szCs w:val="21"/>
                <w:highlight w:val="none"/>
              </w:rPr>
            </w:pPr>
          </w:p>
          <w:p>
            <w:pPr>
              <w:spacing w:line="300" w:lineRule="exact"/>
              <w:ind w:firstLine="210" w:firstLineChars="10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w:t>
            </w:r>
          </w:p>
        </w:tc>
        <w:tc>
          <w:tcPr>
            <w:tcW w:w="7260" w:type="dxa"/>
            <w:shd w:val="clear" w:color="auto" w:fill="FFFFFF"/>
            <w:noWrap w:val="0"/>
            <w:vAlign w:val="top"/>
          </w:tcPr>
          <w:p>
            <w:pPr>
              <w:keepNext w:val="0"/>
              <w:keepLines w:val="0"/>
              <w:pageBreakBefore w:val="0"/>
              <w:numPr>
                <w:ilvl w:val="0"/>
                <w:numId w:val="0"/>
              </w:numPr>
              <w:kinsoku/>
              <w:wordWrap/>
              <w:overflowPunct/>
              <w:topLinePunct w:val="0"/>
              <w:autoSpaceDE/>
              <w:autoSpaceDN/>
              <w:bidi w:val="0"/>
              <w:adjustRightInd w:val="0"/>
              <w:spacing w:line="340" w:lineRule="exact"/>
              <w:ind w:left="0" w:leftChars="0" w:firstLine="422"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一、项目基本要求：</w:t>
            </w:r>
          </w:p>
          <w:p>
            <w:pPr>
              <w:keepNext w:val="0"/>
              <w:keepLines w:val="0"/>
              <w:pageBreakBefore w:val="0"/>
              <w:numPr>
                <w:ilvl w:val="0"/>
                <w:numId w:val="0"/>
              </w:numPr>
              <w:kinsoku/>
              <w:wordWrap/>
              <w:overflowPunct/>
              <w:topLinePunct w:val="0"/>
              <w:autoSpaceDE/>
              <w:autoSpaceDN/>
              <w:bidi w:val="0"/>
              <w:adjustRightInd w:val="0"/>
              <w:spacing w:line="340" w:lineRule="exact"/>
              <w:ind w:left="0" w:leftChars="0" w:firstLine="422"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b/>
                <w:bCs/>
                <w:sz w:val="21"/>
                <w:szCs w:val="21"/>
                <w:highlight w:val="none"/>
                <w:lang w:val="en-US" w:eastAsia="zh-CN"/>
              </w:rPr>
              <w:t>1.</w:t>
            </w:r>
            <w:r>
              <w:rPr>
                <w:rFonts w:hint="eastAsia" w:ascii="宋体" w:hAnsi="宋体" w:eastAsia="宋体" w:cs="宋体"/>
                <w:b/>
                <w:bCs/>
                <w:sz w:val="21"/>
                <w:szCs w:val="21"/>
                <w:highlight w:val="none"/>
                <w:lang w:eastAsia="zh-CN"/>
              </w:rPr>
              <w:t>保安</w:t>
            </w:r>
            <w:r>
              <w:rPr>
                <w:rFonts w:hint="eastAsia" w:ascii="宋体" w:hAnsi="宋体" w:eastAsia="宋体" w:cs="宋体"/>
                <w:b/>
                <w:bCs/>
                <w:sz w:val="21"/>
                <w:szCs w:val="21"/>
                <w:highlight w:val="none"/>
              </w:rPr>
              <w:t>服务范围：</w:t>
            </w:r>
            <w:r>
              <w:rPr>
                <w:rFonts w:hint="eastAsia" w:ascii="宋体" w:hAnsi="宋体" w:eastAsia="宋体" w:cs="宋体"/>
                <w:sz w:val="21"/>
                <w:szCs w:val="21"/>
                <w:highlight w:val="none"/>
                <w:lang w:eastAsia="zh-CN"/>
              </w:rPr>
              <w:t>对北海市城市北岸海滩区开展集中综合整治。</w:t>
            </w:r>
          </w:p>
          <w:p>
            <w:pPr>
              <w:keepNext w:val="0"/>
              <w:keepLines w:val="0"/>
              <w:pageBreakBefore w:val="0"/>
              <w:numPr>
                <w:ilvl w:val="0"/>
                <w:numId w:val="0"/>
              </w:numPr>
              <w:kinsoku/>
              <w:wordWrap/>
              <w:overflowPunct/>
              <w:topLinePunct w:val="0"/>
              <w:autoSpaceDE/>
              <w:autoSpaceDN/>
              <w:bidi w:val="0"/>
              <w:adjustRightInd w:val="0"/>
              <w:spacing w:line="340" w:lineRule="exact"/>
              <w:ind w:left="0" w:leftChars="0" w:firstLine="422" w:firstLineChars="200"/>
              <w:textAlignment w:val="auto"/>
              <w:rPr>
                <w:rFonts w:hint="eastAsia" w:ascii="宋体" w:hAnsi="宋体" w:eastAsia="宋体" w:cs="宋体"/>
                <w:strike/>
                <w:dstrike w:val="0"/>
                <w:sz w:val="21"/>
                <w:szCs w:val="21"/>
                <w:highlight w:val="none"/>
                <w:lang w:val="en-US" w:eastAsia="zh-CN"/>
              </w:rPr>
            </w:pPr>
            <w:r>
              <w:rPr>
                <w:rFonts w:hint="eastAsia" w:ascii="宋体" w:hAnsi="宋体" w:eastAsia="宋体" w:cs="宋体"/>
                <w:b/>
                <w:bCs/>
                <w:sz w:val="21"/>
                <w:szCs w:val="21"/>
                <w:highlight w:val="none"/>
                <w:lang w:val="en-US" w:eastAsia="zh-CN"/>
              </w:rPr>
              <w:t>2.</w:t>
            </w:r>
            <w:r>
              <w:rPr>
                <w:rFonts w:hint="eastAsia" w:ascii="宋体" w:hAnsi="宋体" w:eastAsia="宋体" w:cs="宋体"/>
                <w:b/>
                <w:bCs/>
                <w:sz w:val="21"/>
                <w:szCs w:val="21"/>
                <w:highlight w:val="none"/>
              </w:rPr>
              <w:t>保安服务内容：</w:t>
            </w:r>
            <w:r>
              <w:rPr>
                <w:rFonts w:hint="eastAsia" w:ascii="宋体" w:hAnsi="宋体" w:eastAsia="宋体" w:cs="宋体"/>
                <w:sz w:val="21"/>
                <w:szCs w:val="21"/>
                <w:highlight w:val="none"/>
                <w:lang w:eastAsia="zh-CN"/>
              </w:rPr>
              <w:t>负责在北岸沙滩区域开展巡逻整治，重点整治流动摊贩违规摆卖、违规停车、噪音扰民、不牵绳遛狗等违规行为，劝导下海游泳群众，劝离整治区域内燃放烟花的群众，协助执法人员做好北岸整治的其他工作。</w:t>
            </w:r>
          </w:p>
          <w:p>
            <w:pPr>
              <w:keepNext w:val="0"/>
              <w:keepLines w:val="0"/>
              <w:pageBreakBefore w:val="0"/>
              <w:kinsoku/>
              <w:wordWrap/>
              <w:overflowPunct/>
              <w:topLinePunct w:val="0"/>
              <w:autoSpaceDE/>
              <w:autoSpaceDN/>
              <w:bidi w:val="0"/>
              <w:adjustRightInd w:val="0"/>
              <w:spacing w:line="340" w:lineRule="exact"/>
              <w:ind w:left="0" w:leftChars="0" w:firstLine="422"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3.</w:t>
            </w:r>
            <w:r>
              <w:rPr>
                <w:rFonts w:hint="eastAsia" w:ascii="宋体" w:hAnsi="宋体" w:eastAsia="宋体" w:cs="宋体"/>
                <w:b/>
                <w:bCs/>
                <w:strike w:val="0"/>
                <w:dstrike w:val="0"/>
                <w:sz w:val="21"/>
                <w:szCs w:val="21"/>
                <w:highlight w:val="none"/>
                <w:lang w:val="en-US" w:eastAsia="zh-CN"/>
              </w:rPr>
              <w:t>工作时间：</w:t>
            </w:r>
            <w:r>
              <w:rPr>
                <w:rFonts w:hint="eastAsia" w:ascii="宋体" w:hAnsi="宋体" w:eastAsia="宋体" w:cs="宋体"/>
                <w:strike w:val="0"/>
                <w:dstrike w:val="0"/>
                <w:sz w:val="21"/>
                <w:szCs w:val="21"/>
                <w:highlight w:val="none"/>
                <w:lang w:val="en-US" w:eastAsia="zh-CN"/>
              </w:rPr>
              <w:t>每天8.5小时，下午16:30至第二天凌晨01:00。</w:t>
            </w:r>
          </w:p>
          <w:p>
            <w:pPr>
              <w:keepNext w:val="0"/>
              <w:keepLines w:val="0"/>
              <w:pageBreakBefore w:val="0"/>
              <w:kinsoku/>
              <w:wordWrap/>
              <w:overflowPunct/>
              <w:topLinePunct w:val="0"/>
              <w:autoSpaceDE/>
              <w:autoSpaceDN/>
              <w:bidi w:val="0"/>
              <w:adjustRightInd w:val="0"/>
              <w:spacing w:line="340" w:lineRule="exact"/>
              <w:ind w:firstLine="422" w:firstLineChars="200"/>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lang w:val="en-US" w:eastAsia="zh-CN"/>
              </w:rPr>
              <w:t>4</w:t>
            </w:r>
            <w:r>
              <w:rPr>
                <w:rFonts w:hint="eastAsia" w:ascii="宋体" w:hAnsi="宋体" w:eastAsia="宋体" w:cs="宋体"/>
                <w:b/>
                <w:bCs/>
                <w:sz w:val="21"/>
                <w:szCs w:val="21"/>
                <w:highlight w:val="none"/>
              </w:rPr>
              <w:t>.保安人员的数量</w:t>
            </w:r>
            <w:r>
              <w:rPr>
                <w:rFonts w:hint="eastAsia" w:ascii="宋体" w:hAnsi="宋体" w:eastAsia="宋体" w:cs="宋体"/>
                <w:b/>
                <w:bCs/>
                <w:strike w:val="0"/>
                <w:dstrike w:val="0"/>
                <w:sz w:val="21"/>
                <w:szCs w:val="21"/>
                <w:highlight w:val="none"/>
              </w:rPr>
              <w:t>：</w:t>
            </w:r>
            <w:r>
              <w:rPr>
                <w:rFonts w:hint="eastAsia" w:ascii="宋体" w:hAnsi="宋体" w:eastAsia="宋体" w:cs="宋体"/>
                <w:sz w:val="21"/>
                <w:szCs w:val="21"/>
                <w:highlight w:val="none"/>
              </w:rPr>
              <w:t>至少配置1</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名保安人员</w:t>
            </w:r>
            <w:r>
              <w:rPr>
                <w:rFonts w:hint="eastAsia" w:ascii="宋体" w:hAnsi="宋体" w:eastAsia="宋体" w:cs="宋体"/>
                <w:sz w:val="21"/>
                <w:szCs w:val="21"/>
                <w:highlight w:val="none"/>
                <w:lang w:eastAsia="zh-CN"/>
              </w:rPr>
              <w:t>开展工作</w:t>
            </w:r>
            <w:r>
              <w:rPr>
                <w:rFonts w:hint="eastAsia" w:ascii="宋体" w:hAnsi="宋体" w:eastAsia="宋体" w:cs="宋体"/>
                <w:sz w:val="21"/>
                <w:szCs w:val="21"/>
                <w:highlight w:val="none"/>
              </w:rPr>
              <w:t>，其中</w:t>
            </w:r>
            <w:r>
              <w:rPr>
                <w:rFonts w:hint="eastAsia" w:ascii="宋体" w:hAnsi="宋体" w:eastAsia="宋体" w:cs="宋体"/>
                <w:sz w:val="21"/>
                <w:szCs w:val="21"/>
                <w:highlight w:val="none"/>
                <w:lang w:eastAsia="zh-CN"/>
              </w:rPr>
              <w:t>包括具有安保经验的</w:t>
            </w:r>
            <w:r>
              <w:rPr>
                <w:rFonts w:hint="eastAsia" w:ascii="宋体" w:hAnsi="宋体" w:eastAsia="宋体" w:cs="宋体"/>
                <w:sz w:val="21"/>
                <w:szCs w:val="21"/>
                <w:highlight w:val="none"/>
              </w:rPr>
              <w:t>保安队长1名，保安员1</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名。</w:t>
            </w:r>
          </w:p>
          <w:p>
            <w:pPr>
              <w:keepNext w:val="0"/>
              <w:keepLines w:val="0"/>
              <w:pageBreakBefore w:val="0"/>
              <w:kinsoku/>
              <w:wordWrap/>
              <w:overflowPunct/>
              <w:topLinePunct w:val="0"/>
              <w:autoSpaceDE/>
              <w:autoSpaceDN/>
              <w:bidi w:val="0"/>
              <w:adjustRightInd w:val="0"/>
              <w:spacing w:line="340" w:lineRule="exact"/>
              <w:ind w:left="0" w:leftChars="0" w:firstLine="422"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bCs/>
                <w:sz w:val="21"/>
                <w:szCs w:val="21"/>
                <w:highlight w:val="none"/>
                <w:lang w:val="en-US" w:eastAsia="zh-CN"/>
              </w:rPr>
              <w:t>5.预算金额：</w:t>
            </w:r>
            <w:r>
              <w:rPr>
                <w:rFonts w:hint="eastAsia" w:ascii="宋体" w:hAnsi="宋体" w:eastAsia="宋体" w:cs="宋体"/>
                <w:b w:val="0"/>
                <w:bCs w:val="0"/>
                <w:sz w:val="21"/>
                <w:szCs w:val="21"/>
                <w:highlight w:val="none"/>
                <w:lang w:val="en-US" w:eastAsia="zh-CN"/>
              </w:rPr>
              <w:t>按</w:t>
            </w:r>
            <w:r>
              <w:rPr>
                <w:spacing w:val="-6"/>
                <w:highlight w:val="none"/>
              </w:rPr>
              <w:t>每人每月</w:t>
            </w:r>
            <w:r>
              <w:rPr>
                <w:rFonts w:hint="eastAsia"/>
                <w:spacing w:val="-6"/>
                <w:highlight w:val="none"/>
                <w:lang w:eastAsia="zh-CN"/>
              </w:rPr>
              <w:t>服务费不高于</w:t>
            </w:r>
            <w:r>
              <w:rPr>
                <w:spacing w:val="-6"/>
                <w:highlight w:val="none"/>
              </w:rPr>
              <w:t>37</w:t>
            </w:r>
            <w:r>
              <w:rPr>
                <w:rFonts w:hint="eastAsia"/>
                <w:spacing w:val="-6"/>
                <w:highlight w:val="none"/>
                <w:lang w:val="en-US" w:eastAsia="zh-CN"/>
              </w:rPr>
              <w:t>0</w:t>
            </w:r>
            <w:r>
              <w:rPr>
                <w:spacing w:val="-6"/>
                <w:highlight w:val="none"/>
              </w:rPr>
              <w:t>0元</w:t>
            </w:r>
            <w:r>
              <w:rPr>
                <w:rFonts w:hint="eastAsia"/>
                <w:spacing w:val="-6"/>
                <w:highlight w:val="none"/>
                <w:lang w:eastAsia="zh-CN"/>
              </w:rPr>
              <w:t>（</w:t>
            </w:r>
            <w:r>
              <w:rPr>
                <w:spacing w:val="-6"/>
                <w:highlight w:val="none"/>
              </w:rPr>
              <w:t>最终以合同签订为准</w:t>
            </w:r>
            <w:r>
              <w:rPr>
                <w:rFonts w:hint="eastAsia"/>
                <w:spacing w:val="-6"/>
                <w:highlight w:val="none"/>
                <w:lang w:eastAsia="zh-CN"/>
              </w:rPr>
              <w:t>），本项目</w:t>
            </w:r>
            <w:r>
              <w:rPr>
                <w:rFonts w:hint="eastAsia" w:hAnsi="宋体" w:cs="宋体"/>
                <w:b w:val="0"/>
                <w:bCs w:val="0"/>
                <w:highlight w:val="none"/>
                <w:lang w:eastAsia="zh-CN"/>
              </w:rPr>
              <w:t>总预算为</w:t>
            </w:r>
            <w:r>
              <w:rPr>
                <w:rFonts w:hint="eastAsia" w:hAnsi="宋体" w:cs="宋体"/>
                <w:highlight w:val="none"/>
                <w:lang w:eastAsia="zh-CN"/>
              </w:rPr>
              <w:t>人民币</w:t>
            </w:r>
            <w:r>
              <w:rPr>
                <w:rFonts w:hint="eastAsia" w:hAnsi="宋体" w:cs="宋体"/>
                <w:highlight w:val="none"/>
                <w:lang w:val="en-US" w:eastAsia="zh-CN"/>
              </w:rPr>
              <w:t>陆拾捌万元整</w:t>
            </w:r>
            <w:r>
              <w:rPr>
                <w:rFonts w:hint="eastAsia" w:hAnsi="宋体" w:cs="宋体"/>
                <w:highlight w:val="none"/>
                <w:lang w:eastAsia="zh-CN"/>
              </w:rPr>
              <w:t>（¥</w:t>
            </w:r>
            <w:r>
              <w:rPr>
                <w:rFonts w:hint="eastAsia" w:hAnsi="宋体" w:cs="宋体"/>
                <w:highlight w:val="none"/>
                <w:lang w:val="en-US" w:eastAsia="zh-CN"/>
              </w:rPr>
              <w:t>680000</w:t>
            </w:r>
            <w:r>
              <w:rPr>
                <w:rFonts w:hint="eastAsia" w:hAnsi="宋体" w:cs="宋体"/>
                <w:highlight w:val="none"/>
                <w:lang w:eastAsia="zh-CN"/>
              </w:rPr>
              <w:t>.00），最高限价为：¥</w:t>
            </w:r>
            <w:r>
              <w:rPr>
                <w:rFonts w:hint="eastAsia" w:hAnsi="宋体" w:cs="宋体"/>
                <w:highlight w:val="none"/>
                <w:lang w:val="en-US" w:eastAsia="zh-CN"/>
              </w:rPr>
              <w:t>680000</w:t>
            </w:r>
            <w:r>
              <w:rPr>
                <w:rFonts w:hint="eastAsia" w:hAnsi="宋体" w:cs="宋体"/>
                <w:highlight w:val="none"/>
                <w:lang w:eastAsia="zh-CN"/>
              </w:rPr>
              <w:t>.00</w:t>
            </w:r>
            <w:r>
              <w:rPr>
                <w:rFonts w:hint="eastAsia"/>
                <w:spacing w:val="-6"/>
                <w:highlight w:val="none"/>
                <w:lang w:eastAsia="zh-CN"/>
              </w:rPr>
              <w:t>。</w:t>
            </w:r>
          </w:p>
          <w:p>
            <w:pPr>
              <w:keepNext w:val="0"/>
              <w:keepLines w:val="0"/>
              <w:pageBreakBefore w:val="0"/>
              <w:kinsoku/>
              <w:wordWrap/>
              <w:overflowPunct/>
              <w:topLinePunct w:val="0"/>
              <w:autoSpaceDE/>
              <w:autoSpaceDN/>
              <w:bidi w:val="0"/>
              <w:adjustRightInd w:val="0"/>
              <w:spacing w:line="340" w:lineRule="exact"/>
              <w:ind w:left="0" w:leftChars="0" w:firstLine="422" w:firstLineChars="200"/>
              <w:textAlignment w:val="auto"/>
              <w:rPr>
                <w:rFonts w:hint="eastAsia" w:ascii="宋体" w:hAnsi="宋体" w:eastAsia="宋体" w:cs="宋体"/>
                <w:sz w:val="21"/>
                <w:szCs w:val="21"/>
                <w:highlight w:val="none"/>
                <w:lang w:eastAsia="zh-CN"/>
              </w:rPr>
            </w:pPr>
            <w:r>
              <w:rPr>
                <w:rFonts w:hint="eastAsia" w:ascii="宋体" w:hAnsi="宋体" w:cs="宋体"/>
                <w:b/>
                <w:bCs/>
                <w:sz w:val="21"/>
                <w:szCs w:val="21"/>
                <w:highlight w:val="none"/>
                <w:lang w:val="en-US" w:eastAsia="zh-CN"/>
              </w:rPr>
              <w:t>6</w:t>
            </w:r>
            <w:r>
              <w:rPr>
                <w:rFonts w:hint="eastAsia" w:ascii="宋体" w:hAnsi="宋体" w:eastAsia="宋体" w:cs="宋体"/>
                <w:b/>
                <w:bCs/>
                <w:sz w:val="21"/>
                <w:szCs w:val="21"/>
                <w:highlight w:val="none"/>
              </w:rPr>
              <w:t>.保安人员资质要求：</w:t>
            </w:r>
            <w:r>
              <w:rPr>
                <w:rFonts w:hint="eastAsia" w:ascii="宋体" w:hAnsi="宋体" w:eastAsia="宋体" w:cs="宋体"/>
                <w:sz w:val="21"/>
                <w:szCs w:val="21"/>
                <w:highlight w:val="none"/>
              </w:rPr>
              <w:t>成交供应商派出的</w:t>
            </w:r>
            <w:r>
              <w:rPr>
                <w:rFonts w:hint="eastAsia" w:ascii="宋体" w:hAnsi="宋体" w:eastAsia="宋体" w:cs="宋体"/>
                <w:sz w:val="21"/>
                <w:szCs w:val="21"/>
                <w:highlight w:val="none"/>
                <w:lang w:eastAsia="zh-CN"/>
              </w:rPr>
              <w:t>所有</w:t>
            </w:r>
            <w:r>
              <w:rPr>
                <w:rFonts w:hint="eastAsia" w:ascii="宋体" w:hAnsi="宋体" w:eastAsia="宋体" w:cs="宋体"/>
                <w:sz w:val="21"/>
                <w:szCs w:val="21"/>
                <w:highlight w:val="none"/>
              </w:rPr>
              <w:t>保安人员</w:t>
            </w:r>
            <w:r>
              <w:rPr>
                <w:rFonts w:hint="eastAsia" w:ascii="宋体" w:hAnsi="宋体" w:eastAsia="宋体" w:cs="宋体"/>
                <w:strike w:val="0"/>
                <w:dstrike w:val="0"/>
                <w:sz w:val="21"/>
                <w:szCs w:val="21"/>
                <w:highlight w:val="none"/>
              </w:rPr>
              <w:t>均须持有保安员证</w:t>
            </w:r>
            <w:r>
              <w:rPr>
                <w:rFonts w:hint="eastAsia" w:ascii="宋体" w:hAnsi="宋体" w:eastAsia="宋体" w:cs="宋体"/>
                <w:sz w:val="21"/>
                <w:szCs w:val="21"/>
                <w:highlight w:val="none"/>
              </w:rPr>
              <w:t>，</w:t>
            </w:r>
            <w:r>
              <w:rPr>
                <w:rFonts w:hint="eastAsia" w:ascii="宋体" w:hAnsi="宋体" w:eastAsia="宋体" w:cs="宋体"/>
                <w:spacing w:val="3"/>
                <w:sz w:val="21"/>
                <w:szCs w:val="21"/>
                <w:highlight w:val="none"/>
              </w:rPr>
              <w:t>必须是按国务院《保安服务管</w:t>
            </w:r>
            <w:r>
              <w:rPr>
                <w:rFonts w:hint="eastAsia" w:ascii="宋体" w:hAnsi="宋体" w:eastAsia="宋体" w:cs="宋体"/>
                <w:spacing w:val="2"/>
                <w:sz w:val="21"/>
                <w:szCs w:val="21"/>
                <w:highlight w:val="none"/>
              </w:rPr>
              <w:t>理条例》相关规定招聘录用的</w:t>
            </w:r>
            <w:r>
              <w:rPr>
                <w:rFonts w:hint="eastAsia" w:ascii="宋体" w:hAnsi="宋体" w:eastAsia="宋体" w:cs="宋体"/>
                <w:spacing w:val="2"/>
                <w:sz w:val="21"/>
                <w:szCs w:val="21"/>
                <w:highlight w:val="none"/>
                <w:lang w:eastAsia="zh-CN"/>
              </w:rPr>
              <w:t>，</w:t>
            </w:r>
            <w:r>
              <w:rPr>
                <w:rFonts w:hint="eastAsia" w:ascii="宋体" w:hAnsi="宋体" w:eastAsia="宋体" w:cs="宋体"/>
                <w:spacing w:val="2"/>
                <w:sz w:val="21"/>
                <w:szCs w:val="21"/>
                <w:highlight w:val="none"/>
              </w:rPr>
              <w:t>必须经过</w:t>
            </w:r>
            <w:r>
              <w:rPr>
                <w:rFonts w:hint="eastAsia" w:ascii="宋体" w:hAnsi="宋体" w:eastAsia="宋体" w:cs="宋体"/>
                <w:spacing w:val="3"/>
                <w:sz w:val="21"/>
                <w:szCs w:val="21"/>
                <w:highlight w:val="none"/>
              </w:rPr>
              <w:t>正规的保安培训</w:t>
            </w:r>
            <w:r>
              <w:rPr>
                <w:rFonts w:hint="eastAsia" w:ascii="宋体" w:hAnsi="宋体" w:eastAsia="宋体" w:cs="宋体"/>
                <w:spacing w:val="3"/>
                <w:sz w:val="21"/>
                <w:szCs w:val="21"/>
                <w:highlight w:val="none"/>
                <w:lang w:eastAsia="zh-CN"/>
              </w:rPr>
              <w:t>；</w:t>
            </w:r>
            <w:r>
              <w:rPr>
                <w:rFonts w:hint="eastAsia" w:ascii="宋体" w:hAnsi="宋体" w:eastAsia="宋体" w:cs="宋体"/>
                <w:sz w:val="21"/>
                <w:szCs w:val="21"/>
                <w:highlight w:val="none"/>
                <w:lang w:eastAsia="zh-CN"/>
              </w:rPr>
              <w:t>须具有初中以上学历，</w:t>
            </w:r>
            <w:r>
              <w:rPr>
                <w:rFonts w:hint="eastAsia" w:ascii="宋体" w:hAnsi="宋体" w:eastAsia="宋体" w:cs="宋体"/>
                <w:sz w:val="21"/>
                <w:szCs w:val="21"/>
                <w:highlight w:val="none"/>
              </w:rPr>
              <w:t>年龄在</w:t>
            </w:r>
            <w:r>
              <w:rPr>
                <w:rFonts w:hint="eastAsia" w:ascii="宋体" w:hAnsi="宋体" w:eastAsia="宋体" w:cs="宋体"/>
                <w:sz w:val="21"/>
                <w:szCs w:val="21"/>
                <w:highlight w:val="none"/>
                <w:lang w:val="en-US" w:eastAsia="zh-CN"/>
              </w:rPr>
              <w:t>18-</w:t>
            </w:r>
            <w:r>
              <w:rPr>
                <w:rFonts w:hint="eastAsia" w:ascii="宋体" w:hAnsi="宋体" w:eastAsia="宋体" w:cs="宋体"/>
                <w:sz w:val="21"/>
                <w:szCs w:val="21"/>
                <w:highlight w:val="none"/>
              </w:rPr>
              <w:t>5</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eastAsia="zh-CN"/>
              </w:rPr>
              <w:t>（含）</w:t>
            </w:r>
            <w:r>
              <w:rPr>
                <w:rFonts w:hint="eastAsia" w:ascii="宋体" w:hAnsi="宋体" w:eastAsia="宋体" w:cs="宋体"/>
                <w:sz w:val="21"/>
                <w:szCs w:val="21"/>
                <w:highlight w:val="none"/>
              </w:rPr>
              <w:t>周岁，男性，身高1.6</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米</w:t>
            </w:r>
            <w:r>
              <w:rPr>
                <w:rFonts w:hint="eastAsia" w:ascii="宋体" w:hAnsi="宋体" w:eastAsia="宋体" w:cs="宋体"/>
                <w:sz w:val="21"/>
                <w:szCs w:val="21"/>
                <w:highlight w:val="none"/>
                <w:lang w:eastAsia="zh-CN"/>
              </w:rPr>
              <w:t>（含）</w:t>
            </w:r>
            <w:r>
              <w:rPr>
                <w:rFonts w:hint="eastAsia" w:ascii="宋体" w:hAnsi="宋体" w:eastAsia="宋体" w:cs="宋体"/>
                <w:sz w:val="21"/>
                <w:szCs w:val="21"/>
                <w:highlight w:val="none"/>
              </w:rPr>
              <w:t>以上，</w:t>
            </w:r>
            <w:r>
              <w:rPr>
                <w:rFonts w:hint="eastAsia" w:ascii="宋体" w:hAnsi="宋体" w:eastAsia="宋体" w:cs="宋体"/>
                <w:sz w:val="21"/>
                <w:szCs w:val="21"/>
                <w:highlight w:val="none"/>
                <w:lang w:eastAsia="zh-CN"/>
              </w:rPr>
              <w:t>五官端正，</w:t>
            </w:r>
            <w:r>
              <w:rPr>
                <w:rFonts w:hint="eastAsia" w:ascii="宋体" w:hAnsi="宋体" w:eastAsia="宋体" w:cs="宋体"/>
                <w:sz w:val="21"/>
                <w:szCs w:val="21"/>
                <w:highlight w:val="none"/>
              </w:rPr>
              <w:t>身体健康</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adjustRightInd w:val="0"/>
              <w:spacing w:line="340" w:lineRule="exact"/>
              <w:ind w:left="0" w:leftChars="0" w:firstLine="422" w:firstLineChars="200"/>
              <w:textAlignment w:val="auto"/>
              <w:rPr>
                <w:rFonts w:hint="eastAsia" w:ascii="宋体" w:hAnsi="宋体" w:eastAsia="宋体" w:cs="宋体"/>
                <w:sz w:val="21"/>
                <w:szCs w:val="21"/>
                <w:highlight w:val="none"/>
                <w:lang w:val="en-US" w:eastAsia="zh-CN"/>
              </w:rPr>
            </w:pPr>
            <w:r>
              <w:rPr>
                <w:rFonts w:hint="eastAsia" w:ascii="宋体" w:hAnsi="宋体" w:cs="宋体"/>
                <w:b/>
                <w:bCs/>
                <w:sz w:val="21"/>
                <w:szCs w:val="21"/>
                <w:highlight w:val="none"/>
                <w:lang w:val="en-US" w:eastAsia="zh-CN"/>
              </w:rPr>
              <w:t>7</w:t>
            </w:r>
            <w:r>
              <w:rPr>
                <w:rFonts w:hint="eastAsia" w:ascii="宋体" w:hAnsi="宋体" w:eastAsia="宋体" w:cs="宋体"/>
                <w:b/>
                <w:bCs/>
                <w:sz w:val="21"/>
                <w:szCs w:val="21"/>
                <w:highlight w:val="none"/>
                <w:lang w:val="en-US" w:eastAsia="zh-CN"/>
              </w:rPr>
              <w:t>.</w:t>
            </w:r>
            <w:r>
              <w:rPr>
                <w:rFonts w:hint="eastAsia" w:ascii="宋体" w:hAnsi="宋体" w:eastAsia="宋体" w:cs="宋体"/>
                <w:b/>
                <w:bCs/>
                <w:sz w:val="21"/>
                <w:szCs w:val="21"/>
                <w:highlight w:val="none"/>
              </w:rPr>
              <w:t>保安人员</w:t>
            </w:r>
            <w:r>
              <w:rPr>
                <w:rFonts w:hint="eastAsia" w:ascii="宋体" w:hAnsi="宋体" w:eastAsia="宋体" w:cs="宋体"/>
                <w:b/>
                <w:bCs/>
                <w:sz w:val="21"/>
                <w:szCs w:val="21"/>
                <w:highlight w:val="none"/>
                <w:lang w:eastAsia="zh-CN"/>
              </w:rPr>
              <w:t>的服务要求：</w:t>
            </w:r>
          </w:p>
          <w:p>
            <w:pPr>
              <w:keepNext w:val="0"/>
              <w:keepLines w:val="0"/>
              <w:pageBreakBefore w:val="0"/>
              <w:kinsoku/>
              <w:wordWrap/>
              <w:overflowPunct/>
              <w:topLinePunct w:val="0"/>
              <w:autoSpaceDE/>
              <w:autoSpaceDN/>
              <w:bidi w:val="0"/>
              <w:adjustRightInd w:val="0"/>
              <w:spacing w:line="340" w:lineRule="exact"/>
              <w:ind w:left="0" w:leftChars="0" w:firstLine="420" w:firstLineChars="200"/>
              <w:textAlignment w:val="auto"/>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责任心强，</w:t>
            </w:r>
            <w:r>
              <w:rPr>
                <w:rFonts w:hint="eastAsia" w:ascii="宋体" w:hAnsi="宋体" w:eastAsia="宋体" w:cs="宋体"/>
                <w:sz w:val="21"/>
                <w:szCs w:val="21"/>
                <w:highlight w:val="none"/>
                <w:lang w:eastAsia="zh-CN"/>
              </w:rPr>
              <w:t>敬岗爱业，听从指挥，文明用语，表达能力好；不与游客起冲突，维护采购人形象：为人忠厚，有集体荣誉感，有较强团队精神，</w:t>
            </w:r>
            <w:r>
              <w:rPr>
                <w:rFonts w:hint="eastAsia" w:ascii="宋体" w:hAnsi="宋体" w:eastAsia="宋体" w:cs="宋体"/>
                <w:sz w:val="21"/>
                <w:szCs w:val="21"/>
                <w:highlight w:val="none"/>
              </w:rPr>
              <w:t>胜任保安工作</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没有因违反法律法规受到行政拘留或刑事制裁的不良记录</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adjustRightInd w:val="0"/>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负责每日对重点部位和场所进行巡查和记录，确保疏散通道和安全出口畅通，对发现的消防安全隐患应及时整改并上报采购人；</w:t>
            </w:r>
          </w:p>
          <w:p>
            <w:pPr>
              <w:keepNext w:val="0"/>
              <w:keepLines w:val="0"/>
              <w:pageBreakBefore w:val="0"/>
              <w:kinsoku/>
              <w:wordWrap/>
              <w:overflowPunct/>
              <w:topLinePunct w:val="0"/>
              <w:autoSpaceDE/>
              <w:autoSpaceDN/>
              <w:bidi w:val="0"/>
              <w:adjustRightInd w:val="0"/>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负责处理紧急突发事件，并及时向采购人汇报；</w:t>
            </w:r>
          </w:p>
          <w:p>
            <w:pPr>
              <w:keepNext w:val="0"/>
              <w:keepLines w:val="0"/>
              <w:pageBreakBefore w:val="0"/>
              <w:kinsoku/>
              <w:wordWrap/>
              <w:overflowPunct/>
              <w:topLinePunct w:val="0"/>
              <w:autoSpaceDE/>
              <w:autoSpaceDN/>
              <w:bidi w:val="0"/>
              <w:adjustRightInd w:val="0"/>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保安人员负责其他属于正常保安业务范围内的事项；</w:t>
            </w:r>
          </w:p>
          <w:p>
            <w:pPr>
              <w:keepNext w:val="0"/>
              <w:keepLines w:val="0"/>
              <w:pageBreakBefore w:val="0"/>
              <w:kinsoku/>
              <w:wordWrap/>
              <w:overflowPunct/>
              <w:topLinePunct w:val="0"/>
              <w:autoSpaceDE/>
              <w:autoSpaceDN/>
              <w:bidi w:val="0"/>
              <w:adjustRightInd w:val="0"/>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值班保安人员当班时要</w:t>
            </w:r>
            <w:r>
              <w:rPr>
                <w:rFonts w:hint="eastAsia" w:ascii="宋体" w:hAnsi="宋体" w:eastAsia="宋体" w:cs="宋体"/>
                <w:sz w:val="21"/>
                <w:szCs w:val="21"/>
                <w:highlight w:val="none"/>
                <w:lang w:eastAsia="zh-CN"/>
              </w:rPr>
              <w:t>统一</w:t>
            </w:r>
            <w:r>
              <w:rPr>
                <w:rFonts w:hint="eastAsia" w:ascii="宋体" w:hAnsi="宋体" w:eastAsia="宋体" w:cs="宋体"/>
                <w:sz w:val="21"/>
                <w:szCs w:val="21"/>
                <w:highlight w:val="none"/>
              </w:rPr>
              <w:t>着</w:t>
            </w:r>
            <w:r>
              <w:rPr>
                <w:rFonts w:hint="eastAsia" w:ascii="宋体" w:hAnsi="宋体" w:cs="宋体"/>
                <w:sz w:val="21"/>
                <w:szCs w:val="21"/>
                <w:highlight w:val="none"/>
                <w:lang w:eastAsia="zh-CN"/>
              </w:rPr>
              <w:t>成交供应商的保安服</w:t>
            </w:r>
            <w:r>
              <w:rPr>
                <w:rFonts w:hint="eastAsia" w:ascii="宋体" w:hAnsi="宋体" w:eastAsia="宋体" w:cs="宋体"/>
                <w:sz w:val="21"/>
                <w:szCs w:val="21"/>
                <w:highlight w:val="none"/>
              </w:rPr>
              <w:t>装，</w:t>
            </w:r>
            <w:r>
              <w:rPr>
                <w:rFonts w:hint="eastAsia" w:ascii="宋体" w:hAnsi="宋体" w:cs="宋体"/>
                <w:sz w:val="21"/>
                <w:szCs w:val="21"/>
                <w:highlight w:val="none"/>
                <w:lang w:eastAsia="zh-CN"/>
              </w:rPr>
              <w:t>并佩戴帽子，穿深色鞋子，</w:t>
            </w:r>
            <w:r>
              <w:rPr>
                <w:rFonts w:hint="eastAsia" w:ascii="宋体" w:hAnsi="宋体" w:eastAsia="宋体" w:cs="宋体"/>
                <w:sz w:val="21"/>
                <w:szCs w:val="21"/>
                <w:highlight w:val="none"/>
              </w:rPr>
              <w:t>能认真履行职责，无睡觉、离岗、串岗聊天及打牌、看书、玩手机、或出现与工作无关的事情的现象。</w:t>
            </w:r>
          </w:p>
          <w:p>
            <w:pPr>
              <w:keepNext w:val="0"/>
              <w:keepLines w:val="0"/>
              <w:pageBreakBefore w:val="0"/>
              <w:kinsoku/>
              <w:wordWrap/>
              <w:overflowPunct/>
              <w:topLinePunct w:val="0"/>
              <w:autoSpaceDE/>
              <w:autoSpaceDN/>
              <w:bidi w:val="0"/>
              <w:adjustRightInd w:val="0"/>
              <w:spacing w:line="340" w:lineRule="exact"/>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lang w:val="en-US"/>
              </w:rPr>
              <w:t>对采购人临时安排的工作，应无条件接受并认真执行。</w:t>
            </w:r>
          </w:p>
          <w:p>
            <w:pPr>
              <w:pStyle w:val="18"/>
              <w:keepNext w:val="0"/>
              <w:keepLines w:val="0"/>
              <w:pageBreakBefore w:val="0"/>
              <w:widowControl/>
              <w:kinsoku/>
              <w:wordWrap/>
              <w:overflowPunct/>
              <w:topLinePunct w:val="0"/>
              <w:autoSpaceDE/>
              <w:autoSpaceDN/>
              <w:bidi w:val="0"/>
              <w:adjustRightInd w:val="0"/>
              <w:snapToGrid w:val="0"/>
              <w:spacing w:line="340" w:lineRule="exact"/>
              <w:ind w:left="0" w:leftChars="0"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二、其它服务</w:t>
            </w:r>
            <w:r>
              <w:rPr>
                <w:rFonts w:hint="eastAsia" w:ascii="宋体" w:hAnsi="宋体" w:eastAsia="宋体" w:cs="宋体"/>
                <w:b/>
                <w:bCs/>
                <w:sz w:val="21"/>
                <w:szCs w:val="21"/>
                <w:highlight w:val="none"/>
              </w:rPr>
              <w:t>要求：</w:t>
            </w:r>
          </w:p>
          <w:p>
            <w:pPr>
              <w:pStyle w:val="18"/>
              <w:keepNext w:val="0"/>
              <w:keepLines w:val="0"/>
              <w:pageBreakBefore w:val="0"/>
              <w:widowControl/>
              <w:kinsoku/>
              <w:wordWrap/>
              <w:overflowPunct/>
              <w:topLinePunct w:val="0"/>
              <w:autoSpaceDE/>
              <w:autoSpaceDN/>
              <w:bidi w:val="0"/>
              <w:adjustRightInd w:val="0"/>
              <w:snapToGrid w:val="0"/>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成交供应商</w:t>
            </w:r>
            <w:r>
              <w:rPr>
                <w:rFonts w:hint="eastAsia" w:ascii="宋体" w:hAnsi="宋体" w:eastAsia="宋体" w:cs="宋体"/>
                <w:sz w:val="21"/>
                <w:szCs w:val="21"/>
                <w:highlight w:val="none"/>
              </w:rPr>
              <w:t>需在约定期限内派出保安人员，并协助采购人对派驻</w:t>
            </w:r>
            <w:r>
              <w:rPr>
                <w:rFonts w:hint="eastAsia" w:ascii="宋体" w:hAnsi="宋体" w:eastAsia="宋体" w:cs="宋体"/>
                <w:spacing w:val="3"/>
                <w:sz w:val="21"/>
                <w:szCs w:val="21"/>
                <w:highlight w:val="none"/>
              </w:rPr>
              <w:t>的保安人员进行管理，包括及时更换不称职或违规的</w:t>
            </w:r>
            <w:r>
              <w:rPr>
                <w:rFonts w:hint="eastAsia" w:ascii="宋体" w:hAnsi="宋体" w:eastAsia="宋体" w:cs="宋体"/>
                <w:spacing w:val="2"/>
                <w:sz w:val="21"/>
                <w:szCs w:val="21"/>
                <w:highlight w:val="none"/>
              </w:rPr>
              <w:t>保安人员</w:t>
            </w:r>
            <w:r>
              <w:rPr>
                <w:rFonts w:hint="eastAsia" w:ascii="宋体" w:hAnsi="宋体" w:eastAsia="宋体" w:cs="宋体"/>
                <w:spacing w:val="2"/>
                <w:sz w:val="21"/>
                <w:szCs w:val="21"/>
                <w:highlight w:val="none"/>
                <w:lang w:eastAsia="zh-CN"/>
              </w:rPr>
              <w:t>，</w:t>
            </w:r>
            <w:r>
              <w:rPr>
                <w:rFonts w:hint="eastAsia" w:ascii="宋体" w:hAnsi="宋体" w:eastAsia="宋体" w:cs="宋体"/>
                <w:sz w:val="21"/>
                <w:szCs w:val="21"/>
                <w:highlight w:val="none"/>
              </w:rPr>
              <w:t>加强对派出保安人员的在岗培训</w:t>
            </w:r>
            <w:r>
              <w:rPr>
                <w:rFonts w:hint="eastAsia" w:ascii="宋体" w:hAnsi="宋体" w:eastAsia="宋体" w:cs="宋体"/>
                <w:sz w:val="21"/>
                <w:szCs w:val="21"/>
                <w:highlight w:val="none"/>
                <w:lang w:eastAsia="zh-CN"/>
              </w:rPr>
              <w:t>、监督和管理；</w:t>
            </w:r>
            <w:r>
              <w:rPr>
                <w:rFonts w:hint="eastAsia" w:ascii="宋体" w:hAnsi="宋体" w:eastAsia="宋体" w:cs="宋体"/>
                <w:spacing w:val="2"/>
                <w:sz w:val="21"/>
                <w:szCs w:val="21"/>
                <w:highlight w:val="none"/>
              </w:rPr>
              <w:t>不得安排已在采购人有违规记录行为的保安人员重新上岗。</w:t>
            </w:r>
            <w:r>
              <w:rPr>
                <w:rFonts w:hint="eastAsia" w:ascii="宋体" w:hAnsi="宋体" w:eastAsia="宋体" w:cs="宋体"/>
                <w:spacing w:val="2"/>
                <w:sz w:val="21"/>
                <w:szCs w:val="21"/>
                <w:highlight w:val="none"/>
                <w:lang w:eastAsia="zh-CN"/>
              </w:rPr>
              <w:t>成交供应商对</w:t>
            </w:r>
            <w:r>
              <w:rPr>
                <w:rFonts w:hint="eastAsia" w:ascii="宋体" w:hAnsi="宋体" w:eastAsia="宋体" w:cs="宋体"/>
                <w:spacing w:val="2"/>
                <w:sz w:val="21"/>
                <w:szCs w:val="21"/>
                <w:highlight w:val="none"/>
              </w:rPr>
              <w:t>派</w:t>
            </w:r>
            <w:r>
              <w:rPr>
                <w:rFonts w:hint="eastAsia" w:ascii="宋体" w:hAnsi="宋体" w:eastAsia="宋体" w:cs="宋体"/>
                <w:spacing w:val="3"/>
                <w:sz w:val="21"/>
                <w:szCs w:val="21"/>
                <w:highlight w:val="none"/>
              </w:rPr>
              <w:t>出的保安人员</w:t>
            </w:r>
            <w:r>
              <w:rPr>
                <w:rFonts w:hint="eastAsia" w:ascii="宋体" w:hAnsi="宋体" w:eastAsia="宋体" w:cs="宋体"/>
                <w:spacing w:val="3"/>
                <w:sz w:val="21"/>
                <w:szCs w:val="21"/>
                <w:highlight w:val="none"/>
                <w:lang w:eastAsia="zh-CN"/>
              </w:rPr>
              <w:t>须</w:t>
            </w:r>
            <w:r>
              <w:rPr>
                <w:rFonts w:hint="eastAsia" w:ascii="宋体" w:hAnsi="宋体" w:eastAsia="宋体" w:cs="宋体"/>
                <w:spacing w:val="3"/>
                <w:sz w:val="21"/>
                <w:szCs w:val="21"/>
                <w:highlight w:val="none"/>
              </w:rPr>
              <w:t>有严格的管理和检查考核</w:t>
            </w:r>
            <w:r>
              <w:rPr>
                <w:rFonts w:hint="eastAsia" w:ascii="宋体" w:hAnsi="宋体" w:eastAsia="宋体" w:cs="宋体"/>
                <w:spacing w:val="2"/>
                <w:sz w:val="21"/>
                <w:szCs w:val="21"/>
                <w:highlight w:val="none"/>
              </w:rPr>
              <w:t>制度</w:t>
            </w:r>
            <w:r>
              <w:rPr>
                <w:rFonts w:hint="eastAsia" w:ascii="宋体" w:hAnsi="宋体" w:eastAsia="宋体" w:cs="宋体"/>
                <w:spacing w:val="2"/>
                <w:sz w:val="21"/>
                <w:szCs w:val="21"/>
                <w:highlight w:val="none"/>
                <w:lang w:eastAsia="zh-CN"/>
              </w:rPr>
              <w:t>，</w:t>
            </w:r>
            <w:r>
              <w:rPr>
                <w:rFonts w:hint="eastAsia" w:ascii="宋体" w:hAnsi="宋体" w:eastAsia="宋体" w:cs="宋体"/>
                <w:spacing w:val="2"/>
                <w:sz w:val="21"/>
                <w:szCs w:val="21"/>
                <w:highlight w:val="none"/>
              </w:rPr>
              <w:t>签订合同后，</w:t>
            </w:r>
            <w:r>
              <w:rPr>
                <w:rFonts w:hint="eastAsia" w:ascii="宋体" w:hAnsi="宋体" w:eastAsia="宋体" w:cs="宋体"/>
                <w:spacing w:val="2"/>
                <w:sz w:val="21"/>
                <w:szCs w:val="21"/>
                <w:highlight w:val="none"/>
                <w:lang w:eastAsia="zh-CN"/>
              </w:rPr>
              <w:t>成交供应商</w:t>
            </w:r>
            <w:r>
              <w:rPr>
                <w:rFonts w:hint="eastAsia" w:ascii="宋体" w:hAnsi="宋体" w:eastAsia="宋体" w:cs="宋体"/>
                <w:sz w:val="21"/>
                <w:szCs w:val="21"/>
                <w:highlight w:val="none"/>
              </w:rPr>
              <w:t>应向采购人提供与派驻的保安人员签订的劳动合同(复印件</w:t>
            </w:r>
            <w:r>
              <w:rPr>
                <w:rFonts w:hint="eastAsia" w:ascii="宋体" w:hAnsi="宋体" w:eastAsia="宋体" w:cs="宋体"/>
                <w:spacing w:val="-1"/>
                <w:sz w:val="21"/>
                <w:szCs w:val="21"/>
                <w:highlight w:val="none"/>
              </w:rPr>
              <w:t>)。</w:t>
            </w:r>
          </w:p>
          <w:p>
            <w:pPr>
              <w:pStyle w:val="18"/>
              <w:keepNext w:val="0"/>
              <w:keepLines w:val="0"/>
              <w:pageBreakBefore w:val="0"/>
              <w:widowControl/>
              <w:kinsoku/>
              <w:wordWrap/>
              <w:overflowPunct/>
              <w:topLinePunct w:val="0"/>
              <w:autoSpaceDE/>
              <w:autoSpaceDN/>
              <w:bidi w:val="0"/>
              <w:adjustRightInd w:val="0"/>
              <w:snapToGrid w:val="0"/>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采购人临时性安保工作(地点限市区范围)所需人员时，由采购人提前一</w:t>
            </w:r>
            <w:r>
              <w:rPr>
                <w:rFonts w:hint="eastAsia" w:ascii="宋体" w:hAnsi="宋体" w:eastAsia="宋体" w:cs="宋体"/>
                <w:sz w:val="21"/>
                <w:szCs w:val="21"/>
                <w:highlight w:val="none"/>
                <w:lang w:eastAsia="zh-CN"/>
              </w:rPr>
              <w:t>个星期</w:t>
            </w:r>
            <w:r>
              <w:rPr>
                <w:rFonts w:hint="eastAsia" w:ascii="宋体" w:hAnsi="宋体" w:eastAsia="宋体" w:cs="宋体"/>
                <w:sz w:val="21"/>
                <w:szCs w:val="21"/>
                <w:highlight w:val="none"/>
              </w:rPr>
              <w:t>书面告知成交</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，以便成交</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做好相关人员准备和安排。</w:t>
            </w:r>
          </w:p>
          <w:p>
            <w:pPr>
              <w:pStyle w:val="18"/>
              <w:keepNext w:val="0"/>
              <w:keepLines w:val="0"/>
              <w:pageBreakBefore w:val="0"/>
              <w:widowControl/>
              <w:kinsoku/>
              <w:wordWrap/>
              <w:overflowPunct/>
              <w:topLinePunct w:val="0"/>
              <w:autoSpaceDE/>
              <w:autoSpaceDN/>
              <w:bidi w:val="0"/>
              <w:adjustRightInd w:val="0"/>
              <w:snapToGrid w:val="0"/>
              <w:spacing w:line="340" w:lineRule="exact"/>
              <w:ind w:left="0" w:leftChars="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成交供应商为派出</w:t>
            </w:r>
            <w:r>
              <w:rPr>
                <w:rFonts w:hint="eastAsia" w:ascii="宋体" w:hAnsi="宋体" w:eastAsia="宋体" w:cs="宋体"/>
                <w:sz w:val="21"/>
                <w:szCs w:val="21"/>
                <w:highlight w:val="none"/>
                <w:lang w:eastAsia="zh-CN"/>
              </w:rPr>
              <w:t>的</w:t>
            </w:r>
            <w:r>
              <w:rPr>
                <w:rFonts w:hint="eastAsia" w:ascii="宋体" w:hAnsi="宋体" w:eastAsia="宋体" w:cs="宋体"/>
                <w:sz w:val="21"/>
                <w:szCs w:val="21"/>
                <w:highlight w:val="none"/>
              </w:rPr>
              <w:t>保安人员</w:t>
            </w:r>
            <w:r>
              <w:rPr>
                <w:rFonts w:hint="eastAsia" w:ascii="宋体" w:hAnsi="宋体" w:eastAsia="宋体" w:cs="宋体"/>
                <w:sz w:val="21"/>
                <w:szCs w:val="21"/>
                <w:highlight w:val="none"/>
                <w:lang w:eastAsia="zh-CN"/>
              </w:rPr>
              <w:t>发放的</w:t>
            </w:r>
            <w:r>
              <w:rPr>
                <w:rFonts w:hint="eastAsia" w:ascii="宋体" w:hAnsi="宋体" w:eastAsia="宋体" w:cs="宋体"/>
                <w:sz w:val="21"/>
                <w:szCs w:val="21"/>
                <w:highlight w:val="none"/>
              </w:rPr>
              <w:t>基本工资</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不得低于北海市最新的最低工资标准，并</w:t>
            </w:r>
            <w:r>
              <w:rPr>
                <w:rFonts w:hint="eastAsia" w:ascii="宋体" w:hAnsi="宋体" w:eastAsia="宋体" w:cs="宋体"/>
                <w:sz w:val="21"/>
                <w:szCs w:val="21"/>
                <w:highlight w:val="none"/>
                <w:lang w:eastAsia="zh-CN"/>
              </w:rPr>
              <w:t>按国家和自治区规定为派出保安人员向社会保险机构缴纳各种保险费，包括失业、养老、工伤、医疗等项保险费，成交供应商要依照劳动法等法律法规足额支付派出保安人员的法定节日或工作超时加班等相关费用。保安人员在执勤中，因公受伤，致残甚至牺牲，其医药费、抚恤金等费用由成交供应商按规定办理相关理赔等事宜，保安人员因公伤、残、亡的合理开支超出保险理赔的部分，由成交供应商负担；成交供应商与保安员的劳动合同、工资、社保、福利应接受劳动监察部门的监督。</w:t>
            </w:r>
          </w:p>
          <w:p>
            <w:pPr>
              <w:pStyle w:val="18"/>
              <w:keepNext w:val="0"/>
              <w:keepLines w:val="0"/>
              <w:pageBreakBefore w:val="0"/>
              <w:widowControl/>
              <w:kinsoku/>
              <w:wordWrap/>
              <w:overflowPunct/>
              <w:topLinePunct w:val="0"/>
              <w:autoSpaceDE/>
              <w:autoSpaceDN/>
              <w:bidi w:val="0"/>
              <w:adjustRightInd w:val="0"/>
              <w:snapToGrid w:val="0"/>
              <w:spacing w:line="340" w:lineRule="exact"/>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4.采购人指定执勤区域的人员受到威胁或遭到人身损害时，成交供应商保安人员应积极协助采购单位人员脱离危险并及时采取相应的措施，使伤害或损失减到最低限度，并及时报警。</w:t>
            </w:r>
          </w:p>
          <w:p>
            <w:pPr>
              <w:pStyle w:val="18"/>
              <w:keepNext w:val="0"/>
              <w:keepLines w:val="0"/>
              <w:pageBreakBefore w:val="0"/>
              <w:widowControl/>
              <w:kinsoku/>
              <w:wordWrap/>
              <w:overflowPunct/>
              <w:topLinePunct w:val="0"/>
              <w:autoSpaceDE/>
              <w:autoSpaceDN/>
              <w:bidi w:val="0"/>
              <w:adjustRightInd w:val="0"/>
              <w:snapToGrid w:val="0"/>
              <w:spacing w:line="340" w:lineRule="exact"/>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5.在服务期间因成交供应商的责任导致财产或人身伤害，给采购人造成的相关损失的，成交供应商须承担由此产生的一切责任，由成交供应商负责赔偿。</w:t>
            </w:r>
          </w:p>
          <w:p>
            <w:pPr>
              <w:pStyle w:val="18"/>
              <w:keepNext w:val="0"/>
              <w:keepLines w:val="0"/>
              <w:pageBreakBefore w:val="0"/>
              <w:widowControl/>
              <w:kinsoku/>
              <w:wordWrap/>
              <w:overflowPunct/>
              <w:topLinePunct w:val="0"/>
              <w:autoSpaceDE/>
              <w:autoSpaceDN/>
              <w:bidi w:val="0"/>
              <w:adjustRightInd w:val="0"/>
              <w:snapToGrid w:val="0"/>
              <w:spacing w:line="340" w:lineRule="exact"/>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6.如发生突发事件，须迅速启动应急预案，做好应急处置工作；并在第一时间向采购人报告，同时按突发事件的性质及时将相关信息通报有关部门。</w:t>
            </w:r>
          </w:p>
          <w:p>
            <w:pPr>
              <w:pStyle w:val="18"/>
              <w:keepNext w:val="0"/>
              <w:keepLines w:val="0"/>
              <w:pageBreakBefore w:val="0"/>
              <w:widowControl/>
              <w:kinsoku/>
              <w:wordWrap/>
              <w:overflowPunct/>
              <w:topLinePunct w:val="0"/>
              <w:autoSpaceDE/>
              <w:autoSpaceDN/>
              <w:bidi w:val="0"/>
              <w:adjustRightInd w:val="0"/>
              <w:snapToGrid w:val="0"/>
              <w:spacing w:line="340" w:lineRule="exact"/>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7.成交供应商对保安服务范围内的不安全隐患有义务向采购人提出改进意见，采购人应认真研究解决，采购人未采取有效措施而造成财产损失的，成交供应商不承担责任。</w:t>
            </w:r>
          </w:p>
          <w:p>
            <w:pPr>
              <w:pStyle w:val="18"/>
              <w:keepNext w:val="0"/>
              <w:keepLines w:val="0"/>
              <w:pageBreakBefore w:val="0"/>
              <w:widowControl/>
              <w:kinsoku/>
              <w:wordWrap/>
              <w:overflowPunct/>
              <w:topLinePunct w:val="0"/>
              <w:autoSpaceDE/>
              <w:autoSpaceDN/>
              <w:bidi w:val="0"/>
              <w:adjustRightInd w:val="0"/>
              <w:snapToGrid w:val="0"/>
              <w:spacing w:line="3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成交供应商应对采购人进行定期回访，认真听取采购人对保安工作的有关意见，采取措施进行整改，并将整改意见反馈给采购人。</w:t>
            </w:r>
          </w:p>
          <w:p>
            <w:pPr>
              <w:pStyle w:val="20"/>
              <w:keepNext w:val="0"/>
              <w:keepLines w:val="0"/>
              <w:pageBreakBefore w:val="0"/>
              <w:kinsoku/>
              <w:wordWrap/>
              <w:overflowPunct/>
              <w:topLinePunct w:val="0"/>
              <w:autoSpaceDE/>
              <w:autoSpaceDN/>
              <w:bidi w:val="0"/>
              <w:adjustRightInd w:val="0"/>
              <w:spacing w:line="340" w:lineRule="exact"/>
              <w:textAlignment w:val="auto"/>
              <w:rPr>
                <w:rFonts w:hint="eastAsia"/>
                <w:highlight w:val="none"/>
                <w:lang w:val="en-US" w:eastAsia="zh-CN"/>
              </w:rPr>
            </w:pPr>
            <w:r>
              <w:rPr>
                <w:rFonts w:hint="eastAsia" w:ascii="宋体" w:hAnsi="宋体" w:eastAsia="宋体" w:cs="宋体"/>
                <w:b w:val="0"/>
                <w:bCs/>
                <w:sz w:val="21"/>
                <w:szCs w:val="21"/>
                <w:highlight w:val="none"/>
                <w:lang w:val="en-US" w:eastAsia="zh-CN"/>
              </w:rPr>
              <w:t xml:space="preserve">    9.保安人员配备的服装及相关</w:t>
            </w:r>
            <w:r>
              <w:rPr>
                <w:rFonts w:hint="eastAsia" w:ascii="宋体" w:hAnsi="宋体" w:eastAsia="宋体" w:cs="宋体"/>
                <w:b w:val="0"/>
                <w:bCs/>
                <w:sz w:val="21"/>
                <w:szCs w:val="21"/>
                <w:highlight w:val="none"/>
              </w:rPr>
              <w:t>警械费用均由</w:t>
            </w:r>
            <w:r>
              <w:rPr>
                <w:rFonts w:hint="eastAsia" w:ascii="宋体" w:hAnsi="宋体" w:eastAsia="宋体" w:cs="宋体"/>
                <w:b w:val="0"/>
                <w:bCs/>
                <w:sz w:val="21"/>
                <w:szCs w:val="21"/>
                <w:highlight w:val="none"/>
                <w:lang w:eastAsia="zh-CN"/>
              </w:rPr>
              <w:t>成交供应商</w:t>
            </w:r>
            <w:r>
              <w:rPr>
                <w:rFonts w:hint="eastAsia" w:ascii="宋体" w:hAnsi="宋体" w:eastAsia="宋体" w:cs="宋体"/>
                <w:b w:val="0"/>
                <w:bCs/>
                <w:sz w:val="21"/>
                <w:szCs w:val="21"/>
                <w:highlight w:val="none"/>
              </w:rPr>
              <w:t>负责</w:t>
            </w:r>
            <w:r>
              <w:rPr>
                <w:rFonts w:hint="eastAsia" w:ascii="宋体" w:hAnsi="宋体" w:eastAsia="宋体" w:cs="宋体"/>
                <w:b w:val="0"/>
                <w:bCs/>
                <w:sz w:val="21"/>
                <w:szCs w:val="21"/>
                <w:highlight w:val="none"/>
                <w:lang w:eastAsia="zh-CN"/>
              </w:rPr>
              <w:t>。</w:t>
            </w:r>
          </w:p>
        </w:tc>
      </w:tr>
    </w:tbl>
    <w:p>
      <w:pPr>
        <w:rPr>
          <w:rFonts w:hint="eastAsia"/>
          <w:highlight w:val="none"/>
          <w:lang w:val="en-US" w:eastAsia="zh-CN"/>
        </w:rPr>
      </w:pPr>
    </w:p>
    <w:p>
      <w:pPr>
        <w:rPr>
          <w:rFonts w:hint="eastAsia"/>
          <w:highlight w:val="none"/>
          <w:lang w:val="en-US" w:eastAsia="zh-CN"/>
        </w:rPr>
      </w:pPr>
    </w:p>
    <w:p>
      <w:pPr>
        <w:pStyle w:val="18"/>
        <w:keepNext w:val="0"/>
        <w:keepLines w:val="0"/>
        <w:pageBreakBefore w:val="0"/>
        <w:widowControl w:val="0"/>
        <w:numPr>
          <w:ilvl w:val="0"/>
          <w:numId w:val="0"/>
        </w:numPr>
        <w:wordWrap/>
        <w:overflowPunct/>
        <w:topLinePunct w:val="0"/>
        <w:bidi w:val="0"/>
        <w:spacing w:line="400" w:lineRule="exact"/>
        <w:ind w:firstLine="0" w:firstLineChars="0"/>
        <w:jc w:val="center"/>
        <w:rPr>
          <w:rFonts w:hint="eastAsia" w:ascii="宋体" w:hAnsi="宋体" w:cs="宋体"/>
          <w:b/>
          <w:bCs/>
          <w:sz w:val="28"/>
          <w:szCs w:val="28"/>
          <w:highlight w:val="none"/>
        </w:rPr>
      </w:pPr>
      <w:r>
        <w:rPr>
          <w:rFonts w:hint="eastAsia" w:ascii="宋体" w:hAnsi="宋体" w:eastAsia="宋体" w:cs="宋体"/>
          <w:b/>
          <w:bCs/>
          <w:snapToGrid w:val="0"/>
          <w:color w:val="000000"/>
          <w:kern w:val="28"/>
          <w:sz w:val="28"/>
          <w:szCs w:val="28"/>
          <w:highlight w:val="none"/>
          <w:lang w:val="en-US" w:eastAsia="zh-CN" w:bidi="ar-SA"/>
        </w:rPr>
        <w:t>（二）</w:t>
      </w:r>
      <w:r>
        <w:rPr>
          <w:rFonts w:hint="eastAsia" w:ascii="宋体" w:hAnsi="宋体" w:cs="宋体"/>
          <w:b/>
          <w:bCs/>
          <w:sz w:val="28"/>
          <w:szCs w:val="28"/>
          <w:highlight w:val="none"/>
        </w:rPr>
        <w:t>商务要求</w:t>
      </w:r>
    </w:p>
    <w:p>
      <w:pPr>
        <w:pStyle w:val="18"/>
        <w:keepNext w:val="0"/>
        <w:keepLines w:val="0"/>
        <w:pageBreakBefore w:val="0"/>
        <w:widowControl/>
        <w:kinsoku/>
        <w:wordWrap/>
        <w:overflowPunct/>
        <w:topLinePunct w:val="0"/>
        <w:autoSpaceDE/>
        <w:autoSpaceDN/>
        <w:bidi w:val="0"/>
        <w:adjustRightInd w:val="0"/>
        <w:snapToGrid w:val="0"/>
        <w:spacing w:line="320" w:lineRule="exact"/>
        <w:ind w:firstLineChars="200"/>
        <w:textAlignment w:val="auto"/>
        <w:rPr>
          <w:rFonts w:hint="eastAsia" w:ascii="宋体" w:hAnsi="宋体" w:eastAsia="宋体" w:cs="宋体"/>
          <w:sz w:val="21"/>
          <w:szCs w:val="21"/>
          <w:highlight w:val="none"/>
        </w:rPr>
      </w:pPr>
    </w:p>
    <w:p>
      <w:pPr>
        <w:pStyle w:val="18"/>
        <w:keepNext w:val="0"/>
        <w:keepLines w:val="0"/>
        <w:pageBreakBefore w:val="0"/>
        <w:widowControl/>
        <w:kinsoku/>
        <w:wordWrap/>
        <w:overflowPunct/>
        <w:topLinePunct w:val="0"/>
        <w:autoSpaceDE/>
        <w:autoSpaceDN/>
        <w:bidi w:val="0"/>
        <w:adjustRightInd w:val="0"/>
        <w:snapToGrid w:val="0"/>
        <w:spacing w:line="360" w:lineRule="exact"/>
        <w:ind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1.服务开始时间：签订合同后</w:t>
      </w:r>
      <w:r>
        <w:rPr>
          <w:rFonts w:hint="eastAsia" w:hAnsi="宋体" w:cs="宋体"/>
          <w:sz w:val="21"/>
          <w:szCs w:val="21"/>
          <w:highlight w:val="none"/>
          <w:lang w:eastAsia="zh-CN"/>
        </w:rPr>
        <w:t>即派遣保安人员上岗开展工作</w:t>
      </w:r>
      <w:r>
        <w:rPr>
          <w:rFonts w:hint="eastAsia" w:ascii="宋体" w:hAnsi="宋体" w:eastAsia="宋体" w:cs="宋体"/>
          <w:sz w:val="21"/>
          <w:szCs w:val="21"/>
          <w:highlight w:val="none"/>
        </w:rPr>
        <w:t>。</w:t>
      </w:r>
    </w:p>
    <w:p>
      <w:pPr>
        <w:pStyle w:val="18"/>
        <w:keepNext w:val="0"/>
        <w:keepLines w:val="0"/>
        <w:pageBreakBefore w:val="0"/>
        <w:widowControl/>
        <w:kinsoku/>
        <w:wordWrap/>
        <w:overflowPunct/>
        <w:topLinePunct w:val="0"/>
        <w:autoSpaceDE/>
        <w:autoSpaceDN/>
        <w:bidi w:val="0"/>
        <w:adjustRightInd w:val="0"/>
        <w:snapToGrid w:val="0"/>
        <w:spacing w:line="360" w:lineRule="exact"/>
        <w:ind w:left="420" w:leftChars="200" w:firstLine="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2.服务期限：</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2026年1月1日至2026年12月31日。</w:t>
      </w:r>
    </w:p>
    <w:p>
      <w:pPr>
        <w:pStyle w:val="18"/>
        <w:keepNext w:val="0"/>
        <w:keepLines w:val="0"/>
        <w:pageBreakBefore w:val="0"/>
        <w:widowControl/>
        <w:kinsoku/>
        <w:wordWrap/>
        <w:overflowPunct/>
        <w:topLinePunct w:val="0"/>
        <w:autoSpaceDE/>
        <w:autoSpaceDN/>
        <w:bidi w:val="0"/>
        <w:adjustRightInd w:val="0"/>
        <w:snapToGrid w:val="0"/>
        <w:spacing w:line="360" w:lineRule="exact"/>
        <w:ind w:left="420" w:leftChars="200" w:firstLine="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服务地点：</w:t>
      </w:r>
      <w:r>
        <w:rPr>
          <w:rFonts w:hint="eastAsia" w:ascii="宋体" w:hAnsi="宋体" w:eastAsia="宋体" w:cs="宋体"/>
          <w:sz w:val="21"/>
          <w:szCs w:val="21"/>
          <w:highlight w:val="none"/>
          <w:lang w:eastAsia="zh-CN"/>
        </w:rPr>
        <w:t>采购人指定地点</w:t>
      </w:r>
      <w:r>
        <w:rPr>
          <w:rFonts w:hint="eastAsia" w:ascii="宋体" w:hAnsi="宋体" w:eastAsia="宋体" w:cs="宋体"/>
          <w:sz w:val="21"/>
          <w:szCs w:val="21"/>
          <w:highlight w:val="none"/>
        </w:rPr>
        <w:t>。</w:t>
      </w:r>
    </w:p>
    <w:p>
      <w:pPr>
        <w:pStyle w:val="18"/>
        <w:keepNext w:val="0"/>
        <w:keepLines w:val="0"/>
        <w:pageBreakBefore w:val="0"/>
        <w:widowControl/>
        <w:kinsoku/>
        <w:wordWrap/>
        <w:overflowPunct/>
        <w:topLinePunct w:val="0"/>
        <w:autoSpaceDE/>
        <w:autoSpaceDN/>
        <w:bidi w:val="0"/>
        <w:adjustRightInd w:val="0"/>
        <w:snapToGrid w:val="0"/>
        <w:spacing w:line="360" w:lineRule="exact"/>
        <w:ind w:firstLineChars="200"/>
        <w:textAlignment w:val="auto"/>
        <w:rPr>
          <w:rFonts w:hint="default" w:ascii="宋体" w:hAnsi="宋体" w:eastAsia="宋体" w:cs="宋体"/>
          <w:sz w:val="21"/>
          <w:szCs w:val="21"/>
          <w:highlight w:val="none"/>
          <w:lang w:val="en-US" w:eastAsia="zh-CN"/>
        </w:rPr>
      </w:pPr>
      <w:r>
        <w:rPr>
          <w:rFonts w:hint="eastAsia" w:hAnsi="宋体" w:cs="宋体"/>
          <w:sz w:val="21"/>
          <w:szCs w:val="21"/>
          <w:highlight w:val="none"/>
          <w:lang w:val="en-US" w:eastAsia="zh-CN"/>
        </w:rPr>
        <w:t>4.服务标准：符合国家相关标准、行业标准、地方标准或者其他标准、规范，以及满足采购人的所有服务标准。</w:t>
      </w:r>
    </w:p>
    <w:p>
      <w:pPr>
        <w:pStyle w:val="18"/>
        <w:keepNext w:val="0"/>
        <w:keepLines w:val="0"/>
        <w:pageBreakBefore w:val="0"/>
        <w:widowControl/>
        <w:kinsoku/>
        <w:wordWrap/>
        <w:overflowPunct/>
        <w:topLinePunct w:val="0"/>
        <w:autoSpaceDE/>
        <w:autoSpaceDN/>
        <w:bidi w:val="0"/>
        <w:adjustRightInd w:val="0"/>
        <w:snapToGrid w:val="0"/>
        <w:spacing w:line="360" w:lineRule="exact"/>
        <w:ind w:firstLineChars="200"/>
        <w:textAlignment w:val="auto"/>
        <w:rPr>
          <w:rFonts w:hint="default" w:hAnsi="宋体" w:cs="宋体"/>
          <w:sz w:val="21"/>
          <w:szCs w:val="21"/>
          <w:highlight w:val="none"/>
          <w:lang w:val="en-US" w:eastAsia="zh-CN"/>
        </w:rPr>
      </w:pPr>
      <w:r>
        <w:rPr>
          <w:rFonts w:hint="eastAsia" w:hAnsi="宋体" w:cs="宋体"/>
          <w:sz w:val="21"/>
          <w:szCs w:val="21"/>
          <w:highlight w:val="none"/>
          <w:lang w:val="en-US" w:eastAsia="zh-CN"/>
        </w:rPr>
        <w:t>5.合同签订时间：自成交通知书发出之日起7个工作日内。</w:t>
      </w:r>
    </w:p>
    <w:p>
      <w:pPr>
        <w:pStyle w:val="18"/>
        <w:keepNext w:val="0"/>
        <w:keepLines w:val="0"/>
        <w:pageBreakBefore w:val="0"/>
        <w:widowControl/>
        <w:kinsoku/>
        <w:wordWrap/>
        <w:overflowPunct/>
        <w:topLinePunct w:val="0"/>
        <w:autoSpaceDE/>
        <w:autoSpaceDN/>
        <w:bidi w:val="0"/>
        <w:adjustRightInd w:val="0"/>
        <w:snapToGrid w:val="0"/>
        <w:spacing w:line="360" w:lineRule="exact"/>
        <w:ind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6.售后服务要求：</w:t>
      </w:r>
    </w:p>
    <w:p>
      <w:pPr>
        <w:keepNext w:val="0"/>
        <w:keepLines w:val="0"/>
        <w:pageBreakBefore w:val="0"/>
        <w:kinsoku/>
        <w:wordWrap/>
        <w:overflowPunct/>
        <w:topLinePunct w:val="0"/>
        <w:autoSpaceDE/>
        <w:autoSpaceDN/>
        <w:bidi w:val="0"/>
        <w:adjustRightInd w:val="0"/>
        <w:spacing w:line="3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（1）成交供应商必须提供7*24小时电话咨询服务，</w:t>
      </w:r>
      <w:r>
        <w:rPr>
          <w:rFonts w:hint="eastAsia" w:ascii="宋体" w:hAnsi="宋体" w:eastAsia="宋体" w:cs="宋体"/>
          <w:color w:val="auto"/>
          <w:sz w:val="21"/>
          <w:szCs w:val="21"/>
          <w:highlight w:val="none"/>
          <w:lang w:val="en-US" w:eastAsia="zh-CN"/>
        </w:rPr>
        <w:t>不限次数，</w:t>
      </w:r>
      <w:r>
        <w:rPr>
          <w:rFonts w:hint="eastAsia" w:ascii="宋体" w:hAnsi="宋体" w:eastAsia="宋体" w:cs="宋体"/>
          <w:color w:val="auto"/>
          <w:sz w:val="21"/>
          <w:szCs w:val="21"/>
          <w:highlight w:val="none"/>
          <w:lang w:val="zh-CN"/>
        </w:rPr>
        <w:t>接到</w:t>
      </w:r>
      <w:r>
        <w:rPr>
          <w:rFonts w:hint="eastAsia" w:ascii="宋体" w:hAnsi="宋体" w:eastAsia="宋体" w:cs="宋体"/>
          <w:color w:val="auto"/>
          <w:sz w:val="21"/>
          <w:szCs w:val="21"/>
          <w:highlight w:val="none"/>
          <w:lang w:val="en-US" w:eastAsia="zh-CN"/>
        </w:rPr>
        <w:t>突发事件</w:t>
      </w:r>
      <w:r>
        <w:rPr>
          <w:rFonts w:hint="eastAsia" w:ascii="宋体" w:hAnsi="宋体" w:eastAsia="宋体" w:cs="宋体"/>
          <w:color w:val="auto"/>
          <w:sz w:val="21"/>
          <w:szCs w:val="21"/>
          <w:highlight w:val="none"/>
          <w:lang w:val="zh-CN"/>
        </w:rPr>
        <w:t>通知后</w:t>
      </w:r>
      <w:r>
        <w:rPr>
          <w:rFonts w:hint="eastAsia" w:ascii="宋体" w:hAnsi="宋体" w:eastAsia="宋体" w:cs="宋体"/>
          <w:color w:val="auto"/>
          <w:sz w:val="21"/>
          <w:szCs w:val="21"/>
          <w:highlight w:val="none"/>
          <w:lang w:val="en-US" w:eastAsia="zh-CN"/>
        </w:rPr>
        <w:t>马上响应，</w:t>
      </w:r>
      <w:r>
        <w:rPr>
          <w:rFonts w:hint="eastAsia" w:ascii="宋体" w:hAnsi="宋体" w:eastAsia="宋体" w:cs="宋体"/>
          <w:color w:val="auto"/>
          <w:sz w:val="21"/>
          <w:szCs w:val="21"/>
          <w:highlight w:val="none"/>
          <w:lang w:val="zh-CN"/>
        </w:rPr>
        <w:t>需在</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小时内</w:t>
      </w:r>
      <w:r>
        <w:rPr>
          <w:rFonts w:hint="eastAsia" w:ascii="宋体" w:hAnsi="宋体" w:eastAsia="宋体" w:cs="宋体"/>
          <w:color w:val="auto"/>
          <w:sz w:val="21"/>
          <w:szCs w:val="21"/>
          <w:highlight w:val="none"/>
        </w:rPr>
        <w:t>指派具有</w:t>
      </w:r>
      <w:r>
        <w:rPr>
          <w:rFonts w:hint="eastAsia" w:ascii="宋体" w:hAnsi="宋体" w:eastAsia="宋体" w:cs="宋体"/>
          <w:color w:val="auto"/>
          <w:sz w:val="21"/>
          <w:szCs w:val="21"/>
          <w:highlight w:val="none"/>
          <w:lang w:val="en-US" w:eastAsia="zh-CN"/>
        </w:rPr>
        <w:t>相关</w:t>
      </w:r>
      <w:r>
        <w:rPr>
          <w:rFonts w:hint="eastAsia" w:ascii="宋体" w:hAnsi="宋体" w:eastAsia="宋体" w:cs="宋体"/>
          <w:color w:val="auto"/>
          <w:sz w:val="21"/>
          <w:szCs w:val="21"/>
          <w:highlight w:val="none"/>
        </w:rPr>
        <w:t>专业能力的人员</w:t>
      </w:r>
      <w:r>
        <w:rPr>
          <w:rFonts w:hint="eastAsia" w:ascii="宋体" w:hAnsi="宋体" w:eastAsia="宋体" w:cs="宋体"/>
          <w:color w:val="auto"/>
          <w:sz w:val="21"/>
          <w:szCs w:val="21"/>
          <w:highlight w:val="none"/>
          <w:lang w:val="zh-CN"/>
        </w:rPr>
        <w:t>到达</w:t>
      </w:r>
      <w:r>
        <w:rPr>
          <w:rFonts w:hint="eastAsia" w:ascii="宋体" w:hAnsi="宋体" w:eastAsia="宋体" w:cs="宋体"/>
          <w:color w:val="auto"/>
          <w:sz w:val="21"/>
          <w:szCs w:val="21"/>
          <w:highlight w:val="none"/>
        </w:rPr>
        <w:t>指定</w:t>
      </w:r>
      <w:r>
        <w:rPr>
          <w:rFonts w:hint="eastAsia" w:ascii="宋体" w:hAnsi="宋体" w:eastAsia="宋体" w:cs="宋体"/>
          <w:color w:val="auto"/>
          <w:sz w:val="21"/>
          <w:szCs w:val="21"/>
          <w:highlight w:val="none"/>
          <w:lang w:val="zh-CN"/>
        </w:rPr>
        <w:t>现场；</w:t>
      </w:r>
      <w:r>
        <w:rPr>
          <w:rFonts w:hint="eastAsia" w:ascii="宋体" w:hAnsi="宋体" w:eastAsia="宋体" w:cs="宋体"/>
          <w:color w:val="auto"/>
          <w:sz w:val="21"/>
          <w:szCs w:val="21"/>
          <w:highlight w:val="none"/>
          <w:lang w:val="en-US" w:eastAsia="zh-CN"/>
        </w:rPr>
        <w:t>如遇大型会议及接待活动需临时增加保安人员的，成交供应商</w:t>
      </w:r>
      <w:r>
        <w:rPr>
          <w:rFonts w:hint="eastAsia" w:ascii="宋体" w:hAnsi="宋体" w:eastAsia="宋体" w:cs="宋体"/>
          <w:sz w:val="21"/>
          <w:szCs w:val="21"/>
          <w:highlight w:val="none"/>
          <w:lang w:val="en-US" w:eastAsia="zh-CN"/>
        </w:rPr>
        <w:t>应及时提供相应服务配合采购人工作，确保采购人工作顺利进行。</w:t>
      </w:r>
      <w:r>
        <w:rPr>
          <w:rFonts w:hint="eastAsia" w:ascii="宋体" w:hAnsi="宋体" w:eastAsia="宋体" w:cs="宋体"/>
          <w:color w:val="auto"/>
          <w:sz w:val="21"/>
          <w:szCs w:val="21"/>
          <w:highlight w:val="none"/>
          <w:lang w:val="en-US" w:eastAsia="zh-CN"/>
        </w:rPr>
        <w:t>相关费用以实际市场价双方协商处理。</w:t>
      </w:r>
    </w:p>
    <w:p>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（2）成交供应商在服务履行期间接触的所有信息必须具备保密的义务，否则采购人有权追究其相关法律责任。</w:t>
      </w:r>
    </w:p>
    <w:p>
      <w:pPr>
        <w:pStyle w:val="18"/>
        <w:keepNext w:val="0"/>
        <w:keepLines w:val="0"/>
        <w:pageBreakBefore w:val="0"/>
        <w:widowControl/>
        <w:kinsoku/>
        <w:wordWrap/>
        <w:overflowPunct/>
        <w:topLinePunct w:val="0"/>
        <w:autoSpaceDE/>
        <w:autoSpaceDN/>
        <w:bidi w:val="0"/>
        <w:adjustRightInd w:val="0"/>
        <w:snapToGrid w:val="0"/>
        <w:spacing w:line="360" w:lineRule="exact"/>
        <w:ind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r>
        <w:rPr>
          <w:rFonts w:hint="eastAsia" w:hAnsi="宋体" w:cs="宋体"/>
          <w:sz w:val="21"/>
          <w:szCs w:val="21"/>
          <w:highlight w:val="none"/>
          <w:lang w:val="en-US" w:eastAsia="zh-CN"/>
        </w:rPr>
        <w:t>.</w:t>
      </w:r>
      <w:r>
        <w:rPr>
          <w:rFonts w:hint="eastAsia" w:ascii="宋体" w:hAnsi="宋体" w:eastAsia="宋体" w:cs="宋体"/>
          <w:sz w:val="21"/>
          <w:szCs w:val="21"/>
          <w:highlight w:val="none"/>
          <w:lang w:val="en-US" w:eastAsia="zh-CN"/>
        </w:rPr>
        <w:t>验收：</w:t>
      </w:r>
    </w:p>
    <w:p>
      <w:pPr>
        <w:pStyle w:val="18"/>
        <w:keepNext w:val="0"/>
        <w:keepLines w:val="0"/>
        <w:pageBreakBefore w:val="0"/>
        <w:widowControl/>
        <w:kinsoku/>
        <w:wordWrap/>
        <w:overflowPunct/>
        <w:topLinePunct w:val="0"/>
        <w:autoSpaceDE/>
        <w:autoSpaceDN/>
        <w:bidi w:val="0"/>
        <w:adjustRightInd w:val="0"/>
        <w:snapToGrid w:val="0"/>
        <w:spacing w:line="360" w:lineRule="exact"/>
        <w:ind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（1）验收过得中所产生的一切费用均由成交供应商承担，报价时应考虑相关费用。</w:t>
      </w:r>
    </w:p>
    <w:p>
      <w:pPr>
        <w:pStyle w:val="18"/>
        <w:keepNext w:val="0"/>
        <w:keepLines w:val="0"/>
        <w:pageBreakBefore w:val="0"/>
        <w:widowControl/>
        <w:kinsoku/>
        <w:wordWrap/>
        <w:overflowPunct/>
        <w:topLinePunct w:val="0"/>
        <w:autoSpaceDE/>
        <w:autoSpaceDN/>
        <w:bidi w:val="0"/>
        <w:adjustRightInd w:val="0"/>
        <w:snapToGrid w:val="0"/>
        <w:spacing w:line="360" w:lineRule="exact"/>
        <w:ind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成交供应商在项目验收时由采购人对照磋商文件的服务内容及指标全面核对检验，如不符合磋商文件的技术要求以及提供虚假承诺的，按相关规定做违约处理，成交供应商承担所有责任和费用，采购人保留进一步追究责任的权利。</w:t>
      </w:r>
    </w:p>
    <w:p>
      <w:pPr>
        <w:pStyle w:val="18"/>
        <w:keepNext w:val="0"/>
        <w:keepLines w:val="0"/>
        <w:pageBreakBefore w:val="0"/>
        <w:widowControl/>
        <w:kinsoku/>
        <w:wordWrap/>
        <w:overflowPunct/>
        <w:topLinePunct w:val="0"/>
        <w:autoSpaceDE/>
        <w:autoSpaceDN/>
        <w:bidi w:val="0"/>
        <w:adjustRightInd w:val="0"/>
        <w:snapToGrid w:val="0"/>
        <w:spacing w:line="360" w:lineRule="exact"/>
        <w:ind w:firstLineChars="200"/>
        <w:textAlignment w:val="auto"/>
        <w:rPr>
          <w:rFonts w:hint="eastAsia" w:ascii="宋体" w:hAnsi="宋体" w:eastAsia="宋体" w:cs="宋体"/>
          <w:sz w:val="21"/>
          <w:szCs w:val="21"/>
          <w:highlight w:val="none"/>
        </w:rPr>
      </w:pPr>
      <w:r>
        <w:rPr>
          <w:rFonts w:hint="eastAsia" w:hAnsi="宋体" w:cs="宋体"/>
          <w:sz w:val="21"/>
          <w:szCs w:val="21"/>
          <w:highlight w:val="none"/>
          <w:lang w:val="en-US" w:eastAsia="zh-CN"/>
        </w:rPr>
        <w:t>8.</w:t>
      </w:r>
      <w:r>
        <w:rPr>
          <w:rFonts w:hint="eastAsia" w:ascii="宋体" w:hAnsi="宋体" w:eastAsia="宋体" w:cs="宋体"/>
          <w:sz w:val="21"/>
          <w:szCs w:val="21"/>
          <w:highlight w:val="none"/>
        </w:rPr>
        <w:t>磋商报价为全包价，报价包括</w:t>
      </w:r>
      <w:r>
        <w:rPr>
          <w:rFonts w:hint="eastAsia" w:hAnsi="宋体" w:cs="宋体"/>
          <w:sz w:val="21"/>
          <w:szCs w:val="21"/>
          <w:highlight w:val="none"/>
          <w:lang w:val="en-US" w:eastAsia="zh-CN"/>
        </w:rPr>
        <w:t>但不限于服务人员的伙食费、住宿费、</w:t>
      </w:r>
      <w:r>
        <w:rPr>
          <w:rFonts w:hint="eastAsia" w:ascii="宋体" w:hAnsi="宋体" w:eastAsia="宋体" w:cs="宋体"/>
          <w:sz w:val="21"/>
          <w:szCs w:val="21"/>
          <w:highlight w:val="none"/>
        </w:rPr>
        <w:t>服务费、管理费、交通费、服装费、警械装备费、培训费、</w:t>
      </w:r>
      <w:r>
        <w:rPr>
          <w:rFonts w:hint="eastAsia" w:hAnsi="宋体" w:cs="宋体"/>
          <w:sz w:val="21"/>
          <w:szCs w:val="21"/>
          <w:highlight w:val="none"/>
          <w:lang w:eastAsia="zh-CN"/>
        </w:rPr>
        <w:t>技术支付、</w:t>
      </w:r>
      <w:r>
        <w:rPr>
          <w:rFonts w:hint="eastAsia" w:ascii="宋体" w:hAnsi="宋体" w:eastAsia="宋体" w:cs="宋体"/>
          <w:sz w:val="21"/>
          <w:szCs w:val="21"/>
          <w:highlight w:val="none"/>
        </w:rPr>
        <w:t>验收费、利润、税金、保险、采购代理服务费</w:t>
      </w:r>
      <w:r>
        <w:rPr>
          <w:rFonts w:hint="eastAsia" w:ascii="宋体" w:hAnsi="宋体" w:eastAsia="宋体" w:cs="宋体"/>
          <w:sz w:val="21"/>
          <w:szCs w:val="21"/>
          <w:highlight w:val="none"/>
          <w:lang w:val="en-US" w:eastAsia="zh-CN"/>
        </w:rPr>
        <w:t>等</w:t>
      </w:r>
      <w:r>
        <w:rPr>
          <w:rFonts w:hint="eastAsia" w:ascii="宋体" w:hAnsi="宋体" w:eastAsia="宋体" w:cs="宋体"/>
          <w:sz w:val="21"/>
          <w:szCs w:val="21"/>
          <w:highlight w:val="none"/>
        </w:rPr>
        <w:t>可预见及不可预见的一切成本和费用的总和。除本项目合同价款及采购人认可的特殊情况外，采购单位不再为本项目另付任何其他费用。</w:t>
      </w:r>
    </w:p>
    <w:p>
      <w:pPr>
        <w:pStyle w:val="224"/>
        <w:keepNext w:val="0"/>
        <w:keepLines w:val="0"/>
        <w:pageBreakBefore w:val="0"/>
        <w:kinsoku/>
        <w:wordWrap/>
        <w:overflowPunct/>
        <w:topLinePunct w:val="0"/>
        <w:autoSpaceDE/>
        <w:autoSpaceDN/>
        <w:bidi w:val="0"/>
        <w:adjustRightInd w:val="0"/>
        <w:spacing w:before="0" w:after="0" w:line="360" w:lineRule="exact"/>
        <w:ind w:left="101" w:right="85" w:firstLine="420" w:firstLineChars="200"/>
        <w:textAlignment w:val="auto"/>
        <w:rPr>
          <w:rFonts w:hint="eastAsia" w:hAnsi="宋体" w:cs="宋体"/>
          <w:sz w:val="21"/>
          <w:szCs w:val="21"/>
          <w:highlight w:val="none"/>
          <w:u w:val="none"/>
          <w:lang w:eastAsia="zh-CN"/>
        </w:rPr>
      </w:pPr>
      <w:r>
        <w:rPr>
          <w:rFonts w:hint="eastAsia" w:hAnsi="宋体" w:cs="宋体"/>
          <w:sz w:val="21"/>
          <w:szCs w:val="21"/>
          <w:highlight w:val="none"/>
          <w:lang w:val="en-US" w:eastAsia="zh-CN"/>
        </w:rPr>
        <w:t>9</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付款方式：</w:t>
      </w:r>
      <w:r>
        <w:rPr>
          <w:rFonts w:hint="eastAsia" w:hAnsi="宋体" w:cs="宋体"/>
          <w:sz w:val="21"/>
          <w:szCs w:val="21"/>
          <w:highlight w:val="none"/>
          <w:lang w:eastAsia="zh-CN"/>
        </w:rPr>
        <w:t>成交供应商于每月</w:t>
      </w:r>
      <w:r>
        <w:rPr>
          <w:rFonts w:hint="eastAsia" w:hAnsi="宋体" w:cs="宋体"/>
          <w:sz w:val="21"/>
          <w:szCs w:val="21"/>
          <w:highlight w:val="none"/>
          <w:lang w:val="en-US" w:eastAsia="zh-CN"/>
        </w:rPr>
        <w:t>10日前向采购人提供上月服务费用的等额税局正式发票，</w:t>
      </w:r>
      <w:r>
        <w:rPr>
          <w:rFonts w:hint="eastAsia" w:ascii="宋体" w:hAnsi="宋体" w:eastAsia="宋体" w:cs="宋体"/>
          <w:sz w:val="21"/>
          <w:szCs w:val="21"/>
          <w:highlight w:val="none"/>
        </w:rPr>
        <w:t>采购</w:t>
      </w:r>
      <w:r>
        <w:rPr>
          <w:rFonts w:hint="eastAsia" w:ascii="宋体" w:hAnsi="宋体" w:eastAsia="宋体" w:cs="宋体"/>
          <w:sz w:val="21"/>
          <w:szCs w:val="21"/>
          <w:highlight w:val="none"/>
          <w:lang w:eastAsia="zh-CN"/>
        </w:rPr>
        <w:t>人</w:t>
      </w:r>
      <w:r>
        <w:rPr>
          <w:rFonts w:hint="eastAsia" w:hAnsi="宋体" w:cs="宋体"/>
          <w:sz w:val="21"/>
          <w:szCs w:val="21"/>
          <w:highlight w:val="none"/>
          <w:lang w:val="en-US" w:eastAsia="zh-CN"/>
        </w:rPr>
        <w:t>收到发票且支付条件允许的情况下</w:t>
      </w:r>
      <w:r>
        <w:rPr>
          <w:rFonts w:hint="eastAsia" w:ascii="宋体" w:hAnsi="宋体" w:eastAsia="宋体" w:cs="宋体"/>
          <w:sz w:val="21"/>
          <w:szCs w:val="21"/>
          <w:highlight w:val="none"/>
        </w:rPr>
        <w:t>在</w:t>
      </w:r>
      <w:r>
        <w:rPr>
          <w:rFonts w:hint="eastAsia" w:hAnsi="宋体" w:cs="宋体"/>
          <w:sz w:val="21"/>
          <w:szCs w:val="21"/>
          <w:highlight w:val="none"/>
          <w:lang w:val="en-US" w:eastAsia="zh-CN"/>
        </w:rPr>
        <w:t>5个工作日内（遇节假日顺延</w:t>
      </w:r>
      <w:r>
        <w:rPr>
          <w:rFonts w:hint="eastAsia" w:ascii="宋体" w:hAnsi="宋体" w:cs="宋体"/>
          <w:sz w:val="21"/>
          <w:szCs w:val="21"/>
          <w:highlight w:val="none"/>
          <w:u w:val="none"/>
          <w:lang w:eastAsia="zh-CN"/>
        </w:rPr>
        <w:t>）</w:t>
      </w:r>
      <w:r>
        <w:rPr>
          <w:rFonts w:hint="eastAsia" w:hAnsi="宋体" w:cs="宋体"/>
          <w:sz w:val="21"/>
          <w:szCs w:val="21"/>
          <w:highlight w:val="none"/>
          <w:lang w:val="en-US" w:eastAsia="zh-CN"/>
        </w:rPr>
        <w:t>以银行转帐的方式支付给成交供应商。若成交方人员与成交供应商产生相关劳务、劳资纠纷等事宜均与采购人无关，采购人不得干涉成交供应商的工资制定标准。</w:t>
      </w:r>
    </w:p>
    <w:p>
      <w:pPr>
        <w:pStyle w:val="638"/>
        <w:keepNext w:val="0"/>
        <w:keepLines/>
        <w:pageBreakBefore w:val="0"/>
        <w:widowControl/>
        <w:kinsoku w:val="0"/>
        <w:wordWrap/>
        <w:overflowPunct/>
        <w:topLinePunct w:val="0"/>
        <w:autoSpaceDE/>
        <w:autoSpaceDN/>
        <w:bidi w:val="0"/>
        <w:ind w:left="0" w:leftChars="0" w:firstLine="0" w:firstLineChars="0"/>
        <w:jc w:val="both"/>
        <w:textAlignment w:val="auto"/>
        <w:rPr>
          <w:rFonts w:hint="eastAsia" w:ascii="宋体"/>
          <w:b/>
          <w:bCs w:val="0"/>
          <w:color w:val="auto"/>
          <w:sz w:val="28"/>
          <w:szCs w:val="28"/>
          <w:highlight w:val="none"/>
          <w:lang w:eastAsia="zh-CN"/>
        </w:rPr>
      </w:pPr>
    </w:p>
    <w:p>
      <w:pPr>
        <w:pStyle w:val="638"/>
        <w:keepNext w:val="0"/>
        <w:keepLines/>
        <w:pageBreakBefore w:val="0"/>
        <w:widowControl/>
        <w:kinsoku w:val="0"/>
        <w:wordWrap/>
        <w:overflowPunct/>
        <w:topLinePunct w:val="0"/>
        <w:autoSpaceDE/>
        <w:autoSpaceDN/>
        <w:bidi w:val="0"/>
        <w:ind w:left="0" w:leftChars="0" w:firstLine="0" w:firstLineChars="0"/>
        <w:jc w:val="both"/>
        <w:textAlignment w:val="auto"/>
        <w:rPr>
          <w:rFonts w:hint="eastAsia" w:ascii="宋体"/>
          <w:b/>
          <w:bCs w:val="0"/>
          <w:color w:val="auto"/>
          <w:sz w:val="28"/>
          <w:szCs w:val="28"/>
          <w:highlight w:val="none"/>
          <w:lang w:eastAsia="zh-CN"/>
        </w:rPr>
      </w:pPr>
    </w:p>
    <w:p>
      <w:pPr>
        <w:pStyle w:val="638"/>
        <w:keepNext w:val="0"/>
        <w:keepLines/>
        <w:pageBreakBefore w:val="0"/>
        <w:widowControl/>
        <w:kinsoku w:val="0"/>
        <w:wordWrap/>
        <w:overflowPunct/>
        <w:topLinePunct w:val="0"/>
        <w:autoSpaceDE/>
        <w:autoSpaceDN/>
        <w:bidi w:val="0"/>
        <w:ind w:left="0" w:leftChars="0" w:firstLine="0" w:firstLineChars="0"/>
        <w:jc w:val="both"/>
        <w:textAlignment w:val="auto"/>
        <w:rPr>
          <w:rFonts w:hint="eastAsia" w:ascii="宋体"/>
          <w:b/>
          <w:bCs w:val="0"/>
          <w:color w:val="auto"/>
          <w:sz w:val="28"/>
          <w:szCs w:val="28"/>
          <w:highlight w:val="none"/>
          <w:lang w:eastAsia="zh-CN"/>
        </w:rPr>
      </w:pPr>
    </w:p>
    <w:p>
      <w:pPr>
        <w:pStyle w:val="638"/>
        <w:keepNext w:val="0"/>
        <w:keepLines/>
        <w:pageBreakBefore w:val="0"/>
        <w:widowControl/>
        <w:kinsoku w:val="0"/>
        <w:wordWrap/>
        <w:overflowPunct/>
        <w:topLinePunct w:val="0"/>
        <w:autoSpaceDE/>
        <w:autoSpaceDN/>
        <w:bidi w:val="0"/>
        <w:ind w:left="0" w:leftChars="0" w:firstLine="0" w:firstLineChars="0"/>
        <w:jc w:val="both"/>
        <w:textAlignment w:val="auto"/>
        <w:rPr>
          <w:rFonts w:hint="eastAsia" w:ascii="宋体"/>
          <w:b/>
          <w:bCs w:val="0"/>
          <w:color w:val="auto"/>
          <w:sz w:val="28"/>
          <w:szCs w:val="28"/>
          <w:highlight w:val="none"/>
          <w:lang w:eastAsia="zh-CN"/>
        </w:rPr>
      </w:pPr>
    </w:p>
    <w:p>
      <w:pPr>
        <w:pStyle w:val="638"/>
        <w:keepNext w:val="0"/>
        <w:keepLines/>
        <w:pageBreakBefore w:val="0"/>
        <w:widowControl/>
        <w:kinsoku w:val="0"/>
        <w:wordWrap/>
        <w:overflowPunct/>
        <w:topLinePunct w:val="0"/>
        <w:autoSpaceDE/>
        <w:autoSpaceDN/>
        <w:bidi w:val="0"/>
        <w:ind w:left="0" w:leftChars="0" w:firstLine="0" w:firstLineChars="0"/>
        <w:jc w:val="both"/>
        <w:textAlignment w:val="auto"/>
        <w:rPr>
          <w:rFonts w:hint="eastAsia" w:ascii="宋体"/>
          <w:b/>
          <w:bCs w:val="0"/>
          <w:color w:val="auto"/>
          <w:sz w:val="28"/>
          <w:szCs w:val="28"/>
          <w:highlight w:val="none"/>
          <w:lang w:eastAsia="zh-CN"/>
        </w:rPr>
      </w:pPr>
    </w:p>
    <w:p>
      <w:pPr>
        <w:pStyle w:val="638"/>
        <w:keepNext w:val="0"/>
        <w:keepLines/>
        <w:pageBreakBefore w:val="0"/>
        <w:widowControl/>
        <w:kinsoku w:val="0"/>
        <w:wordWrap/>
        <w:overflowPunct/>
        <w:topLinePunct w:val="0"/>
        <w:autoSpaceDE/>
        <w:autoSpaceDN/>
        <w:bidi w:val="0"/>
        <w:ind w:left="0" w:leftChars="0" w:firstLine="0" w:firstLineChars="0"/>
        <w:jc w:val="both"/>
        <w:textAlignment w:val="auto"/>
        <w:rPr>
          <w:rFonts w:hint="eastAsia" w:ascii="宋体"/>
          <w:b/>
          <w:bCs w:val="0"/>
          <w:color w:val="auto"/>
          <w:sz w:val="28"/>
          <w:szCs w:val="28"/>
          <w:highlight w:val="none"/>
          <w:lang w:eastAsia="zh-CN"/>
        </w:rPr>
      </w:pPr>
    </w:p>
    <w:p>
      <w:pPr>
        <w:pStyle w:val="638"/>
        <w:keepNext w:val="0"/>
        <w:keepLines/>
        <w:pageBreakBefore w:val="0"/>
        <w:widowControl/>
        <w:kinsoku w:val="0"/>
        <w:wordWrap/>
        <w:overflowPunct/>
        <w:topLinePunct w:val="0"/>
        <w:autoSpaceDE/>
        <w:autoSpaceDN/>
        <w:bidi w:val="0"/>
        <w:ind w:left="0" w:leftChars="0" w:firstLine="0" w:firstLineChars="0"/>
        <w:jc w:val="both"/>
        <w:textAlignment w:val="auto"/>
        <w:rPr>
          <w:rFonts w:hint="eastAsia" w:ascii="宋体"/>
          <w:b/>
          <w:bCs w:val="0"/>
          <w:color w:val="auto"/>
          <w:sz w:val="28"/>
          <w:szCs w:val="28"/>
          <w:highlight w:val="none"/>
          <w:lang w:eastAsia="zh-CN"/>
        </w:rPr>
      </w:pPr>
    </w:p>
    <w:p>
      <w:pPr>
        <w:pStyle w:val="638"/>
        <w:keepNext w:val="0"/>
        <w:keepLines/>
        <w:pageBreakBefore w:val="0"/>
        <w:widowControl/>
        <w:kinsoku w:val="0"/>
        <w:wordWrap/>
        <w:overflowPunct/>
        <w:topLinePunct w:val="0"/>
        <w:autoSpaceDE/>
        <w:autoSpaceDN/>
        <w:bidi w:val="0"/>
        <w:ind w:left="0" w:leftChars="0" w:firstLine="0" w:firstLineChars="0"/>
        <w:jc w:val="both"/>
        <w:textAlignment w:val="auto"/>
        <w:rPr>
          <w:rFonts w:hint="eastAsia" w:ascii="宋体"/>
          <w:b/>
          <w:bCs w:val="0"/>
          <w:color w:val="auto"/>
          <w:sz w:val="28"/>
          <w:szCs w:val="28"/>
          <w:highlight w:val="none"/>
          <w:lang w:eastAsia="zh-CN"/>
        </w:rPr>
      </w:pPr>
    </w:p>
    <w:p>
      <w:pPr>
        <w:pStyle w:val="638"/>
        <w:keepNext w:val="0"/>
        <w:keepLines/>
        <w:pageBreakBefore w:val="0"/>
        <w:widowControl/>
        <w:kinsoku w:val="0"/>
        <w:wordWrap/>
        <w:overflowPunct/>
        <w:topLinePunct w:val="0"/>
        <w:autoSpaceDE/>
        <w:autoSpaceDN/>
        <w:bidi w:val="0"/>
        <w:ind w:left="0" w:leftChars="0" w:firstLine="0" w:firstLineChars="0"/>
        <w:jc w:val="both"/>
        <w:textAlignment w:val="auto"/>
        <w:rPr>
          <w:rFonts w:hint="eastAsia" w:ascii="宋体"/>
          <w:b/>
          <w:bCs w:val="0"/>
          <w:color w:val="auto"/>
          <w:sz w:val="28"/>
          <w:szCs w:val="28"/>
          <w:highlight w:val="none"/>
          <w:lang w:eastAsia="zh-CN"/>
        </w:rPr>
      </w:pPr>
    </w:p>
    <w:p>
      <w:pPr>
        <w:pStyle w:val="638"/>
        <w:keepNext w:val="0"/>
        <w:keepLines/>
        <w:pageBreakBefore w:val="0"/>
        <w:widowControl/>
        <w:kinsoku w:val="0"/>
        <w:wordWrap/>
        <w:overflowPunct/>
        <w:topLinePunct w:val="0"/>
        <w:autoSpaceDE/>
        <w:autoSpaceDN/>
        <w:bidi w:val="0"/>
        <w:ind w:left="0" w:leftChars="0" w:firstLine="0" w:firstLineChars="0"/>
        <w:jc w:val="both"/>
        <w:textAlignment w:val="auto"/>
        <w:rPr>
          <w:rFonts w:hint="eastAsia" w:ascii="宋体"/>
          <w:b/>
          <w:bCs w:val="0"/>
          <w:color w:val="auto"/>
          <w:sz w:val="28"/>
          <w:szCs w:val="28"/>
          <w:highlight w:val="none"/>
          <w:lang w:eastAsia="zh-CN"/>
        </w:rPr>
      </w:pPr>
    </w:p>
    <w:p>
      <w:pPr>
        <w:pStyle w:val="638"/>
        <w:keepNext w:val="0"/>
        <w:keepLines/>
        <w:pageBreakBefore w:val="0"/>
        <w:widowControl/>
        <w:kinsoku w:val="0"/>
        <w:wordWrap/>
        <w:overflowPunct/>
        <w:topLinePunct w:val="0"/>
        <w:autoSpaceDE/>
        <w:autoSpaceDN/>
        <w:bidi w:val="0"/>
        <w:ind w:left="0" w:leftChars="0" w:firstLine="0" w:firstLineChars="0"/>
        <w:jc w:val="both"/>
        <w:textAlignment w:val="auto"/>
        <w:rPr>
          <w:rFonts w:hint="eastAsia" w:ascii="宋体"/>
          <w:b/>
          <w:bCs w:val="0"/>
          <w:color w:val="auto"/>
          <w:sz w:val="28"/>
          <w:szCs w:val="28"/>
          <w:highlight w:val="none"/>
          <w:lang w:eastAsia="zh-CN"/>
        </w:rPr>
      </w:pPr>
    </w:p>
    <w:p>
      <w:pPr>
        <w:pStyle w:val="638"/>
        <w:keepNext w:val="0"/>
        <w:keepLines/>
        <w:pageBreakBefore w:val="0"/>
        <w:widowControl/>
        <w:kinsoku w:val="0"/>
        <w:wordWrap/>
        <w:overflowPunct/>
        <w:topLinePunct w:val="0"/>
        <w:autoSpaceDE/>
        <w:autoSpaceDN/>
        <w:bidi w:val="0"/>
        <w:ind w:left="0" w:leftChars="0" w:firstLine="0" w:firstLineChars="0"/>
        <w:jc w:val="both"/>
        <w:textAlignment w:val="auto"/>
        <w:rPr>
          <w:rFonts w:hint="eastAsia" w:ascii="宋体"/>
          <w:b/>
          <w:bCs w:val="0"/>
          <w:color w:val="auto"/>
          <w:sz w:val="28"/>
          <w:szCs w:val="28"/>
          <w:highlight w:val="none"/>
          <w:lang w:eastAsia="zh-CN"/>
        </w:rPr>
      </w:pPr>
    </w:p>
    <w:p>
      <w:pPr>
        <w:pStyle w:val="638"/>
        <w:keepNext w:val="0"/>
        <w:keepLines/>
        <w:pageBreakBefore w:val="0"/>
        <w:widowControl/>
        <w:kinsoku w:val="0"/>
        <w:wordWrap/>
        <w:overflowPunct/>
        <w:topLinePunct w:val="0"/>
        <w:autoSpaceDE/>
        <w:autoSpaceDN/>
        <w:bidi w:val="0"/>
        <w:ind w:left="0" w:leftChars="0" w:firstLine="0" w:firstLineChars="0"/>
        <w:jc w:val="both"/>
        <w:textAlignment w:val="auto"/>
        <w:rPr>
          <w:rFonts w:hint="eastAsia" w:ascii="宋体"/>
          <w:b/>
          <w:bCs w:val="0"/>
          <w:color w:val="auto"/>
          <w:sz w:val="28"/>
          <w:szCs w:val="28"/>
          <w:highlight w:val="none"/>
          <w:lang w:eastAsia="zh-CN"/>
        </w:rPr>
      </w:pPr>
    </w:p>
    <w:p>
      <w:pPr>
        <w:pStyle w:val="638"/>
        <w:keepNext w:val="0"/>
        <w:keepLines/>
        <w:pageBreakBefore w:val="0"/>
        <w:widowControl/>
        <w:kinsoku w:val="0"/>
        <w:wordWrap/>
        <w:overflowPunct/>
        <w:topLinePunct w:val="0"/>
        <w:autoSpaceDE/>
        <w:autoSpaceDN/>
        <w:bidi w:val="0"/>
        <w:ind w:left="0" w:leftChars="0" w:firstLine="0" w:firstLineChars="0"/>
        <w:jc w:val="both"/>
        <w:textAlignment w:val="auto"/>
        <w:rPr>
          <w:rFonts w:hint="eastAsia" w:ascii="宋体"/>
          <w:b/>
          <w:bCs w:val="0"/>
          <w:color w:val="auto"/>
          <w:sz w:val="28"/>
          <w:szCs w:val="28"/>
          <w:highlight w:val="none"/>
          <w:lang w:eastAsia="zh-CN"/>
        </w:rPr>
      </w:pPr>
    </w:p>
    <w:p>
      <w:pPr>
        <w:pStyle w:val="638"/>
        <w:keepNext w:val="0"/>
        <w:keepLines/>
        <w:pageBreakBefore w:val="0"/>
        <w:widowControl/>
        <w:kinsoku w:val="0"/>
        <w:wordWrap/>
        <w:overflowPunct/>
        <w:topLinePunct w:val="0"/>
        <w:autoSpaceDE/>
        <w:autoSpaceDN/>
        <w:bidi w:val="0"/>
        <w:ind w:left="0" w:leftChars="0" w:firstLine="0" w:firstLineChars="0"/>
        <w:jc w:val="both"/>
        <w:textAlignment w:val="auto"/>
        <w:rPr>
          <w:rFonts w:hint="eastAsia" w:ascii="宋体"/>
          <w:b/>
          <w:bCs w:val="0"/>
          <w:color w:val="auto"/>
          <w:sz w:val="28"/>
          <w:szCs w:val="28"/>
          <w:highlight w:val="none"/>
          <w:lang w:eastAsia="zh-CN"/>
        </w:rPr>
      </w:pPr>
    </w:p>
    <w:p>
      <w:pPr>
        <w:pStyle w:val="638"/>
        <w:keepNext w:val="0"/>
        <w:keepLines/>
        <w:pageBreakBefore w:val="0"/>
        <w:widowControl/>
        <w:kinsoku w:val="0"/>
        <w:wordWrap/>
        <w:overflowPunct/>
        <w:topLinePunct w:val="0"/>
        <w:autoSpaceDE/>
        <w:autoSpaceDN/>
        <w:bidi w:val="0"/>
        <w:ind w:left="0" w:leftChars="0" w:firstLine="0" w:firstLineChars="0"/>
        <w:jc w:val="both"/>
        <w:textAlignment w:val="auto"/>
        <w:rPr>
          <w:rFonts w:hint="eastAsia" w:ascii="宋体"/>
          <w:b/>
          <w:bCs w:val="0"/>
          <w:color w:val="auto"/>
          <w:sz w:val="28"/>
          <w:szCs w:val="28"/>
          <w:highlight w:val="none"/>
          <w:lang w:eastAsia="zh-CN"/>
        </w:rPr>
      </w:pPr>
    </w:p>
    <w:p>
      <w:pPr>
        <w:pStyle w:val="638"/>
        <w:keepNext w:val="0"/>
        <w:keepLines/>
        <w:pageBreakBefore w:val="0"/>
        <w:widowControl/>
        <w:kinsoku w:val="0"/>
        <w:wordWrap/>
        <w:overflowPunct/>
        <w:topLinePunct w:val="0"/>
        <w:autoSpaceDE/>
        <w:autoSpaceDN/>
        <w:bidi w:val="0"/>
        <w:ind w:left="0" w:leftChars="0" w:firstLine="0" w:firstLineChars="0"/>
        <w:jc w:val="both"/>
        <w:textAlignment w:val="auto"/>
        <w:rPr>
          <w:rFonts w:hint="eastAsia" w:ascii="宋体"/>
          <w:b/>
          <w:bCs w:val="0"/>
          <w:color w:val="auto"/>
          <w:sz w:val="28"/>
          <w:szCs w:val="28"/>
          <w:highlight w:val="none"/>
          <w:lang w:eastAsia="zh-CN"/>
        </w:rPr>
      </w:pPr>
    </w:p>
    <w:p>
      <w:pPr>
        <w:pStyle w:val="638"/>
        <w:keepNext w:val="0"/>
        <w:keepLines/>
        <w:pageBreakBefore w:val="0"/>
        <w:widowControl/>
        <w:kinsoku w:val="0"/>
        <w:wordWrap/>
        <w:overflowPunct/>
        <w:topLinePunct w:val="0"/>
        <w:autoSpaceDE/>
        <w:autoSpaceDN/>
        <w:bidi w:val="0"/>
        <w:ind w:left="0" w:leftChars="0" w:firstLine="0" w:firstLineChars="0"/>
        <w:jc w:val="both"/>
        <w:textAlignment w:val="auto"/>
        <w:rPr>
          <w:rFonts w:hint="eastAsia" w:ascii="宋体"/>
          <w:b/>
          <w:bCs w:val="0"/>
          <w:color w:val="auto"/>
          <w:sz w:val="28"/>
          <w:szCs w:val="28"/>
          <w:highlight w:val="none"/>
          <w:lang w:eastAsia="zh-CN"/>
        </w:rPr>
      </w:pPr>
    </w:p>
    <w:p>
      <w:pPr>
        <w:pStyle w:val="638"/>
        <w:keepNext w:val="0"/>
        <w:keepLines/>
        <w:pageBreakBefore w:val="0"/>
        <w:widowControl/>
        <w:kinsoku w:val="0"/>
        <w:wordWrap/>
        <w:overflowPunct/>
        <w:topLinePunct w:val="0"/>
        <w:autoSpaceDE/>
        <w:autoSpaceDN/>
        <w:bidi w:val="0"/>
        <w:ind w:left="0" w:leftChars="0" w:firstLine="0" w:firstLineChars="0"/>
        <w:jc w:val="both"/>
        <w:textAlignment w:val="auto"/>
        <w:rPr>
          <w:rFonts w:hint="eastAsia" w:ascii="宋体"/>
          <w:b/>
          <w:bCs w:val="0"/>
          <w:color w:val="auto"/>
          <w:sz w:val="28"/>
          <w:szCs w:val="28"/>
          <w:highlight w:val="none"/>
          <w:lang w:eastAsia="zh-CN"/>
        </w:rPr>
      </w:pPr>
    </w:p>
    <w:p>
      <w:pPr>
        <w:pStyle w:val="638"/>
        <w:keepNext w:val="0"/>
        <w:keepLines/>
        <w:pageBreakBefore w:val="0"/>
        <w:widowControl/>
        <w:kinsoku w:val="0"/>
        <w:wordWrap/>
        <w:overflowPunct/>
        <w:topLinePunct w:val="0"/>
        <w:autoSpaceDE/>
        <w:autoSpaceDN/>
        <w:bidi w:val="0"/>
        <w:ind w:left="0" w:leftChars="0" w:firstLine="0" w:firstLineChars="0"/>
        <w:jc w:val="both"/>
        <w:textAlignment w:val="auto"/>
        <w:rPr>
          <w:rFonts w:hint="eastAsia" w:ascii="宋体"/>
          <w:b/>
          <w:bCs w:val="0"/>
          <w:color w:val="auto"/>
          <w:sz w:val="28"/>
          <w:szCs w:val="28"/>
          <w:highlight w:val="none"/>
          <w:lang w:eastAsia="zh-CN"/>
        </w:rPr>
      </w:pPr>
    </w:p>
    <w:p>
      <w:pPr>
        <w:pStyle w:val="638"/>
        <w:keepNext w:val="0"/>
        <w:keepLines/>
        <w:pageBreakBefore w:val="0"/>
        <w:widowControl/>
        <w:kinsoku w:val="0"/>
        <w:wordWrap/>
        <w:overflowPunct/>
        <w:topLinePunct w:val="0"/>
        <w:autoSpaceDE/>
        <w:autoSpaceDN/>
        <w:bidi w:val="0"/>
        <w:ind w:left="0" w:leftChars="0" w:firstLine="0" w:firstLineChars="0"/>
        <w:jc w:val="both"/>
        <w:textAlignment w:val="auto"/>
        <w:rPr>
          <w:rFonts w:hint="eastAsia" w:ascii="宋体"/>
          <w:b/>
          <w:bCs w:val="0"/>
          <w:color w:val="auto"/>
          <w:sz w:val="28"/>
          <w:szCs w:val="28"/>
          <w:highlight w:val="none"/>
          <w:lang w:eastAsia="zh-CN"/>
        </w:rPr>
      </w:pPr>
    </w:p>
    <w:p>
      <w:pPr>
        <w:pStyle w:val="638"/>
        <w:keepNext w:val="0"/>
        <w:keepLines/>
        <w:pageBreakBefore w:val="0"/>
        <w:widowControl/>
        <w:kinsoku w:val="0"/>
        <w:wordWrap/>
        <w:overflowPunct/>
        <w:topLinePunct w:val="0"/>
        <w:autoSpaceDE/>
        <w:autoSpaceDN/>
        <w:bidi w:val="0"/>
        <w:ind w:left="0" w:leftChars="0" w:firstLine="0" w:firstLineChars="0"/>
        <w:jc w:val="both"/>
        <w:textAlignment w:val="auto"/>
        <w:rPr>
          <w:rFonts w:hint="eastAsia" w:ascii="宋体"/>
          <w:b/>
          <w:bCs w:val="0"/>
          <w:color w:val="auto"/>
          <w:sz w:val="28"/>
          <w:szCs w:val="28"/>
          <w:highlight w:val="none"/>
          <w:lang w:eastAsia="zh-CN"/>
        </w:rPr>
      </w:pPr>
    </w:p>
    <w:p>
      <w:pPr>
        <w:pStyle w:val="638"/>
        <w:keepNext w:val="0"/>
        <w:keepLines/>
        <w:pageBreakBefore w:val="0"/>
        <w:widowControl/>
        <w:kinsoku w:val="0"/>
        <w:wordWrap/>
        <w:overflowPunct/>
        <w:topLinePunct w:val="0"/>
        <w:autoSpaceDE/>
        <w:autoSpaceDN/>
        <w:bidi w:val="0"/>
        <w:ind w:left="0" w:leftChars="0" w:firstLine="0" w:firstLineChars="0"/>
        <w:jc w:val="both"/>
        <w:textAlignment w:val="auto"/>
        <w:rPr>
          <w:rFonts w:hint="eastAsia" w:ascii="宋体"/>
          <w:b/>
          <w:bCs w:val="0"/>
          <w:color w:val="auto"/>
          <w:sz w:val="28"/>
          <w:szCs w:val="28"/>
          <w:highlight w:val="none"/>
          <w:lang w:eastAsia="zh-CN"/>
        </w:rPr>
      </w:pPr>
      <w:r>
        <w:rPr>
          <w:rFonts w:hint="eastAsia" w:ascii="宋体"/>
          <w:b/>
          <w:bCs w:val="0"/>
          <w:color w:val="auto"/>
          <w:sz w:val="28"/>
          <w:szCs w:val="28"/>
          <w:highlight w:val="none"/>
          <w:lang w:eastAsia="zh-CN"/>
        </w:rPr>
        <w:t>第四部分附件</w:t>
      </w:r>
    </w:p>
    <w:p>
      <w:pPr>
        <w:pStyle w:val="638"/>
        <w:keepNext w:val="0"/>
        <w:keepLines/>
        <w:pageBreakBefore w:val="0"/>
        <w:widowControl/>
        <w:kinsoku w:val="0"/>
        <w:wordWrap/>
        <w:overflowPunct/>
        <w:topLinePunct w:val="0"/>
        <w:autoSpaceDE/>
        <w:autoSpaceDN/>
        <w:bidi w:val="0"/>
        <w:ind w:left="0" w:leftChars="0" w:firstLine="0" w:firstLineChars="0"/>
        <w:jc w:val="center"/>
        <w:textAlignment w:val="auto"/>
        <w:rPr>
          <w:rFonts w:hint="eastAsia" w:ascii="宋体" w:hAnsi="宋体" w:cs="宋体"/>
          <w:b/>
          <w:bCs/>
          <w:color w:val="auto"/>
          <w:sz w:val="24"/>
          <w:szCs w:val="24"/>
          <w:highlight w:val="none"/>
          <w:lang w:eastAsia="zh-CN"/>
        </w:rPr>
      </w:pPr>
      <w:r>
        <w:rPr>
          <w:rFonts w:hint="eastAsia" w:ascii="宋体" w:hAnsi="宋体" w:cs="宋体"/>
          <w:b/>
          <w:bCs/>
          <w:color w:val="auto"/>
          <w:sz w:val="32"/>
          <w:szCs w:val="32"/>
          <w:highlight w:val="none"/>
          <w:lang w:eastAsia="zh-CN"/>
        </w:rPr>
        <w:t>中小企业划分标准</w:t>
      </w:r>
    </w:p>
    <w:p>
      <w:pPr>
        <w:pStyle w:val="638"/>
        <w:keepNext w:val="0"/>
        <w:keepLines/>
        <w:pageBreakBefore w:val="0"/>
        <w:widowControl/>
        <w:kinsoku w:val="0"/>
        <w:wordWrap/>
        <w:overflowPunct/>
        <w:topLinePunct w:val="0"/>
        <w:autoSpaceDE/>
        <w:autoSpaceDN/>
        <w:bidi w:val="0"/>
        <w:ind w:left="0" w:leftChars="0" w:firstLine="0" w:firstLineChars="0"/>
        <w:jc w:val="center"/>
        <w:textAlignment w:val="auto"/>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w:t>
      </w:r>
      <w:r>
        <w:rPr>
          <w:rFonts w:hint="eastAsia"/>
          <w:b/>
          <w:bCs/>
          <w:color w:val="auto"/>
          <w:sz w:val="24"/>
          <w:szCs w:val="24"/>
          <w:highlight w:val="none"/>
          <w:lang w:eastAsia="zh-CN"/>
        </w:rPr>
        <w:t>根据</w:t>
      </w:r>
      <w:r>
        <w:rPr>
          <w:rFonts w:hint="eastAsia" w:ascii="宋体" w:hAnsi="宋体" w:eastAsia="宋体" w:cs="宋体"/>
          <w:b/>
          <w:bCs/>
          <w:color w:val="auto"/>
          <w:sz w:val="24"/>
          <w:szCs w:val="24"/>
          <w:highlight w:val="none"/>
        </w:rPr>
        <w:t>《中小企业划型标准规定》</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工信部联企业〔2011〕300号</w:t>
      </w:r>
      <w:r>
        <w:rPr>
          <w:rFonts w:hint="eastAsia" w:ascii="宋体" w:hAnsi="宋体" w:cs="宋体"/>
          <w:b/>
          <w:bCs/>
          <w:color w:val="auto"/>
          <w:sz w:val="24"/>
          <w:szCs w:val="24"/>
          <w:highlight w:val="none"/>
          <w:lang w:eastAsia="zh-CN"/>
        </w:rPr>
        <w:t>）整理】</w:t>
      </w:r>
    </w:p>
    <w:tbl>
      <w:tblPr>
        <w:tblStyle w:val="63"/>
        <w:tblW w:w="9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2016"/>
        <w:gridCol w:w="1158"/>
        <w:gridCol w:w="800"/>
        <w:gridCol w:w="1345"/>
        <w:gridCol w:w="1415"/>
        <w:gridCol w:w="1361"/>
        <w:gridCol w:w="1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序号</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行业名称</w:t>
            </w:r>
          </w:p>
        </w:tc>
        <w:tc>
          <w:tcPr>
            <w:tcW w:w="115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指标名称</w:t>
            </w:r>
          </w:p>
        </w:tc>
        <w:tc>
          <w:tcPr>
            <w:tcW w:w="800"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单位</w:t>
            </w:r>
          </w:p>
        </w:tc>
        <w:tc>
          <w:tcPr>
            <w:tcW w:w="5355" w:type="dxa"/>
            <w:gridSpan w:val="4"/>
            <w:noWrap w:val="0"/>
            <w:vAlign w:val="top"/>
          </w:tcPr>
          <w:p>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划分标准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top"/>
          </w:tcPr>
          <w:p>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p>
        </w:tc>
        <w:tc>
          <w:tcPr>
            <w:tcW w:w="2016" w:type="dxa"/>
            <w:vMerge w:val="continue"/>
            <w:noWrap w:val="0"/>
            <w:vAlign w:val="top"/>
          </w:tcPr>
          <w:p>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p>
        </w:tc>
        <w:tc>
          <w:tcPr>
            <w:tcW w:w="1158" w:type="dxa"/>
            <w:vMerge w:val="continue"/>
            <w:noWrap w:val="0"/>
            <w:vAlign w:val="top"/>
          </w:tcPr>
          <w:p>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p>
        </w:tc>
        <w:tc>
          <w:tcPr>
            <w:tcW w:w="800" w:type="dxa"/>
            <w:vMerge w:val="continue"/>
            <w:noWrap w:val="0"/>
            <w:vAlign w:val="top"/>
          </w:tcPr>
          <w:p>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p>
        </w:tc>
        <w:tc>
          <w:tcPr>
            <w:tcW w:w="1345" w:type="dxa"/>
            <w:noWrap w:val="0"/>
            <w:vAlign w:val="top"/>
          </w:tcPr>
          <w:p>
            <w:pPr>
              <w:keepNext w:val="0"/>
              <w:keepLines/>
              <w:pageBreakBefore w:val="0"/>
              <w:widowControl/>
              <w:kinsoku w:val="0"/>
              <w:wordWrap/>
              <w:overflowPunct/>
              <w:topLinePunct w:val="0"/>
              <w:autoSpaceDE/>
              <w:autoSpaceDN/>
              <w:bidi w:val="0"/>
              <w:adjustRightInd/>
              <w:snapToGrid/>
              <w:spacing w:beforeAutospacing="0" w:afterAutospacing="0" w:line="24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中小微企业</w:t>
            </w:r>
            <w:r>
              <w:rPr>
                <w:rFonts w:hint="eastAsia" w:ascii="宋体" w:hAnsi="宋体" w:eastAsia="宋体" w:cs="宋体"/>
                <w:b/>
                <w:bCs/>
                <w:color w:val="auto"/>
                <w:sz w:val="18"/>
                <w:szCs w:val="18"/>
                <w:highlight w:val="none"/>
                <w:vertAlign w:val="baseline"/>
                <w:lang w:val="en-US" w:eastAsia="zh-CN"/>
              </w:rPr>
              <w:t xml:space="preserve"> </w:t>
            </w:r>
            <w:r>
              <w:rPr>
                <w:rFonts w:hint="eastAsia" w:ascii="宋体" w:hAnsi="宋体" w:eastAsia="宋体" w:cs="宋体"/>
                <w:b/>
                <w:bCs/>
                <w:color w:val="auto"/>
                <w:sz w:val="18"/>
                <w:szCs w:val="18"/>
                <w:highlight w:val="none"/>
                <w:vertAlign w:val="baseline"/>
                <w:lang w:eastAsia="zh-CN"/>
              </w:rPr>
              <w:t>标准上限</w:t>
            </w:r>
          </w:p>
        </w:tc>
        <w:tc>
          <w:tcPr>
            <w:tcW w:w="1415" w:type="dxa"/>
            <w:noWrap w:val="0"/>
            <w:vAlign w:val="top"/>
          </w:tcPr>
          <w:p>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中型</w:t>
            </w:r>
          </w:p>
        </w:tc>
        <w:tc>
          <w:tcPr>
            <w:tcW w:w="1361" w:type="dxa"/>
            <w:noWrap w:val="0"/>
            <w:vAlign w:val="top"/>
          </w:tcPr>
          <w:p>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小型</w:t>
            </w:r>
          </w:p>
        </w:tc>
        <w:tc>
          <w:tcPr>
            <w:tcW w:w="1234" w:type="dxa"/>
            <w:noWrap w:val="0"/>
            <w:vAlign w:val="top"/>
          </w:tcPr>
          <w:p>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w:t>
            </w:r>
          </w:p>
        </w:tc>
        <w:tc>
          <w:tcPr>
            <w:tcW w:w="2016"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农、林、牧、渔业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20000以下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500及以上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50及以上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50以下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2</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rPr>
              <w:t>工业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或40000以下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且2000及以上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且300及以上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或300以下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3</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建筑业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80000以下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kern w:val="2"/>
                <w:sz w:val="18"/>
                <w:szCs w:val="18"/>
                <w:highlight w:val="none"/>
                <w:vertAlign w:val="baseline"/>
                <w:lang w:val="en-US" w:eastAsia="zh-CN" w:bidi="ar-SA"/>
              </w:rPr>
              <w:t>6000及以上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kern w:val="2"/>
                <w:sz w:val="18"/>
                <w:szCs w:val="18"/>
                <w:highlight w:val="none"/>
                <w:vertAlign w:val="baseline"/>
                <w:lang w:val="en-US" w:eastAsia="zh-CN" w:bidi="ar-SA"/>
              </w:rPr>
              <w:t>300及以上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kern w:val="2"/>
                <w:sz w:val="18"/>
                <w:szCs w:val="18"/>
                <w:highlight w:val="none"/>
                <w:vertAlign w:val="baseline"/>
                <w:lang w:val="en-US" w:eastAsia="zh-CN" w:bidi="ar-SA"/>
              </w:rPr>
              <w:t>300以下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资产总额</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vertAlign w:val="baseline"/>
                <w:lang w:eastAsia="zh-CN"/>
              </w:rPr>
              <w:t>或</w:t>
            </w:r>
            <w:r>
              <w:rPr>
                <w:rFonts w:hint="eastAsia" w:ascii="宋体" w:hAnsi="宋体" w:eastAsia="宋体" w:cs="宋体"/>
                <w:color w:val="auto"/>
                <w:sz w:val="18"/>
                <w:szCs w:val="18"/>
                <w:highlight w:val="none"/>
                <w:vertAlign w:val="baseline"/>
                <w:lang w:val="en-US" w:eastAsia="zh-CN"/>
              </w:rPr>
              <w:t>80000以下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kern w:val="2"/>
                <w:sz w:val="18"/>
                <w:szCs w:val="18"/>
                <w:highlight w:val="none"/>
                <w:vertAlign w:val="baseline"/>
                <w:lang w:val="en-US" w:eastAsia="zh-CN" w:bidi="ar-SA"/>
              </w:rPr>
              <w:t>且5000及以上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kern w:val="2"/>
                <w:sz w:val="18"/>
                <w:szCs w:val="18"/>
                <w:highlight w:val="none"/>
                <w:vertAlign w:val="baseline"/>
                <w:lang w:val="en-US" w:eastAsia="zh-CN" w:bidi="ar-SA"/>
              </w:rPr>
              <w:t>且300及以上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kern w:val="2"/>
                <w:sz w:val="18"/>
                <w:szCs w:val="18"/>
                <w:highlight w:val="none"/>
                <w:vertAlign w:val="baseline"/>
                <w:lang w:val="en-US" w:eastAsia="zh-CN" w:bidi="ar-SA"/>
              </w:rPr>
              <w:t>或300以下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4</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批发业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5及以上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5以下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或40000以下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且5000及以上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5</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零售业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50及以上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或20000以下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且500及以上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6</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交通运输业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或30000以下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且3000及以上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且200及以上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或200以下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7</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仓储业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或30000以下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8</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邮政业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或30000以下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且2000及以上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9</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住宿业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且2000及以上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10</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餐饮业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且2000及以上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11</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信息传输业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12</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软件和信息技术服务业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且50及以上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或50以下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13</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房地产开发经营</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200000以下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资产总额</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或</w:t>
            </w:r>
            <w:r>
              <w:rPr>
                <w:rFonts w:hint="eastAsia" w:ascii="宋体" w:hAnsi="宋体" w:eastAsia="宋体" w:cs="宋体"/>
                <w:color w:val="auto"/>
                <w:sz w:val="18"/>
                <w:szCs w:val="18"/>
                <w:highlight w:val="none"/>
                <w:vertAlign w:val="baseline"/>
                <w:lang w:val="en-US" w:eastAsia="zh-CN"/>
              </w:rPr>
              <w:t>10000以下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且5000及以上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且2000及以上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或2000以下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14</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物业管理</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或5000以下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且500及以上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或500以下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15</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租赁和商务服务业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资产总额</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或120000以下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且8000及以上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16</w:t>
            </w:r>
          </w:p>
        </w:tc>
        <w:tc>
          <w:tcPr>
            <w:tcW w:w="2016"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其他未列明行业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10以下</w:t>
            </w:r>
          </w:p>
        </w:tc>
      </w:tr>
    </w:tbl>
    <w:p>
      <w:pPr>
        <w:pStyle w:val="638"/>
        <w:keepNext w:val="0"/>
        <w:keepLines/>
        <w:pageBreakBefore w:val="0"/>
        <w:widowControl/>
        <w:kinsoku w:val="0"/>
        <w:wordWrap/>
        <w:overflowPunct/>
        <w:topLinePunct w:val="0"/>
        <w:autoSpaceDE/>
        <w:autoSpaceDN/>
        <w:bidi w:val="0"/>
        <w:ind w:left="0" w:leftChars="0" w:firstLine="0" w:firstLineChars="0"/>
        <w:textAlignment w:val="auto"/>
        <w:rPr>
          <w:rFonts w:hint="eastAsia" w:ascii="宋体"/>
          <w:b/>
          <w:bCs w:val="0"/>
          <w:color w:val="auto"/>
          <w:sz w:val="24"/>
          <w:szCs w:val="24"/>
          <w:highlight w:val="none"/>
          <w:lang w:eastAsia="zh-CN"/>
        </w:rPr>
      </w:pPr>
    </w:p>
    <w:p>
      <w:pPr>
        <w:keepNext/>
        <w:keepLines/>
        <w:pageBreakBefore w:val="0"/>
        <w:widowControl w:val="0"/>
        <w:topLinePunct w:val="0"/>
        <w:autoSpaceDE/>
        <w:autoSpaceDN/>
        <w:bidi w:val="0"/>
        <w:adjustRightInd/>
        <w:spacing w:line="360" w:lineRule="auto"/>
        <w:jc w:val="center"/>
        <w:textAlignment w:val="auto"/>
        <w:outlineLvl w:val="0"/>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pPr>
      <w:bookmarkStart w:id="59" w:name="_Toc181203098"/>
      <w:r>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t xml:space="preserve">第五部分  </w:t>
      </w:r>
      <w:bookmarkEnd w:id="53"/>
      <w:bookmarkEnd w:id="54"/>
      <w:bookmarkStart w:id="60" w:name="第四部分"/>
      <w:r>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t>评审方法及评审标准</w:t>
      </w:r>
      <w:bookmarkEnd w:id="59"/>
    </w:p>
    <w:p>
      <w:pPr>
        <w:pStyle w:val="33"/>
        <w:keepNext/>
        <w:keepLines/>
        <w:pageBreakBefore w:val="0"/>
        <w:widowControl w:val="0"/>
        <w:kinsoku/>
        <w:wordWrap/>
        <w:overflowPunct/>
        <w:topLinePunct w:val="0"/>
        <w:autoSpaceDE/>
        <w:autoSpaceDN/>
        <w:bidi w:val="0"/>
        <w:adjustRightInd w:val="0"/>
        <w:spacing w:line="380" w:lineRule="exact"/>
        <w:jc w:val="center"/>
        <w:textAlignment w:val="auto"/>
        <w:rPr>
          <w:rFonts w:hAnsi="宋体" w:cs="宋体"/>
          <w:b/>
          <w:bCs/>
          <w:highlight w:val="none"/>
        </w:rPr>
      </w:pPr>
      <w:r>
        <w:rPr>
          <w:rFonts w:hint="eastAsia" w:hAnsi="宋体" w:cs="宋体"/>
          <w:b/>
          <w:bCs/>
          <w:sz w:val="28"/>
          <w:szCs w:val="28"/>
          <w:highlight w:val="none"/>
          <w:lang w:eastAsia="zh-CN"/>
        </w:rPr>
        <w:t>一</w:t>
      </w:r>
      <w:r>
        <w:rPr>
          <w:rFonts w:hint="eastAsia" w:hAnsi="宋体" w:cs="宋体"/>
          <w:b/>
          <w:bCs/>
          <w:sz w:val="28"/>
          <w:szCs w:val="28"/>
          <w:highlight w:val="none"/>
        </w:rPr>
        <w:t>、评</w:t>
      </w:r>
      <w:r>
        <w:rPr>
          <w:rFonts w:hint="eastAsia" w:hAnsi="宋体" w:cs="宋体"/>
          <w:b/>
          <w:bCs/>
          <w:sz w:val="28"/>
          <w:szCs w:val="28"/>
          <w:highlight w:val="none"/>
          <w:lang w:eastAsia="zh-CN"/>
        </w:rPr>
        <w:t>审</w:t>
      </w:r>
      <w:r>
        <w:rPr>
          <w:rFonts w:hint="eastAsia" w:hAnsi="宋体" w:cs="宋体"/>
          <w:b/>
          <w:bCs/>
          <w:sz w:val="28"/>
          <w:szCs w:val="28"/>
          <w:highlight w:val="none"/>
        </w:rPr>
        <w:t>方法</w:t>
      </w:r>
    </w:p>
    <w:p>
      <w:pPr>
        <w:pStyle w:val="33"/>
        <w:keepNext/>
        <w:keepLines/>
        <w:pageBreakBefore w:val="0"/>
        <w:widowControl w:val="0"/>
        <w:kinsoku/>
        <w:wordWrap/>
        <w:overflowPunct/>
        <w:topLinePunct w:val="0"/>
        <w:autoSpaceDE/>
        <w:autoSpaceDN/>
        <w:bidi w:val="0"/>
        <w:adjustRightInd w:val="0"/>
        <w:spacing w:line="380" w:lineRule="exact"/>
        <w:ind w:firstLine="420" w:firstLineChars="200"/>
        <w:textAlignment w:val="auto"/>
        <w:rPr>
          <w:rFonts w:hint="eastAsia" w:hAnsi="宋体" w:cs="宋体"/>
          <w:highlight w:val="none"/>
        </w:rPr>
      </w:pPr>
    </w:p>
    <w:p>
      <w:pPr>
        <w:pStyle w:val="33"/>
        <w:keepNext/>
        <w:keepLines/>
        <w:pageBreakBefore w:val="0"/>
        <w:widowControl w:val="0"/>
        <w:kinsoku/>
        <w:wordWrap/>
        <w:overflowPunct/>
        <w:topLinePunct w:val="0"/>
        <w:autoSpaceDE/>
        <w:autoSpaceDN/>
        <w:bidi w:val="0"/>
        <w:adjustRightInd w:val="0"/>
        <w:spacing w:line="370" w:lineRule="exact"/>
        <w:ind w:firstLine="420" w:firstLineChars="200"/>
        <w:textAlignment w:val="auto"/>
        <w:rPr>
          <w:rFonts w:hAnsi="宋体" w:cs="宋体"/>
          <w:highlight w:val="none"/>
        </w:rPr>
      </w:pPr>
      <w:r>
        <w:rPr>
          <w:rFonts w:hint="eastAsia" w:hAnsi="宋体" w:cs="宋体"/>
          <w:highlight w:val="none"/>
        </w:rPr>
        <w:t>（一）对进入详评的，采用百分制综合评分法。</w:t>
      </w:r>
    </w:p>
    <w:p>
      <w:pPr>
        <w:keepNext/>
        <w:keepLines/>
        <w:pageBreakBefore w:val="0"/>
        <w:widowControl w:val="0"/>
        <w:kinsoku/>
        <w:wordWrap/>
        <w:overflowPunct/>
        <w:topLinePunct w:val="0"/>
        <w:autoSpaceDE/>
        <w:autoSpaceDN/>
        <w:bidi w:val="0"/>
        <w:adjustRightInd w:val="0"/>
        <w:spacing w:line="370" w:lineRule="exact"/>
        <w:ind w:firstLine="420" w:firstLineChars="200"/>
        <w:textAlignment w:val="auto"/>
        <w:rPr>
          <w:rFonts w:ascii="宋体" w:hAnsi="宋体" w:cs="宋体"/>
          <w:highlight w:val="none"/>
        </w:rPr>
      </w:pPr>
      <w:r>
        <w:rPr>
          <w:rFonts w:hint="eastAsia" w:ascii="宋体" w:hAnsi="宋体" w:cs="宋体"/>
          <w:highlight w:val="none"/>
        </w:rPr>
        <w:t>（二）计分办法（按四舍五入取至小数点后两位）：</w:t>
      </w:r>
    </w:p>
    <w:p>
      <w:pPr>
        <w:pStyle w:val="33"/>
        <w:keepNext/>
        <w:keepLines/>
        <w:pageBreakBefore w:val="0"/>
        <w:widowControl w:val="0"/>
        <w:kinsoku w:val="0"/>
        <w:overflowPunct w:val="0"/>
        <w:topLinePunct w:val="0"/>
        <w:autoSpaceDE/>
        <w:autoSpaceDN/>
        <w:bidi w:val="0"/>
        <w:adjustRightInd w:val="0"/>
        <w:spacing w:line="370" w:lineRule="exact"/>
        <w:ind w:firstLine="422" w:firstLineChars="200"/>
        <w:textAlignment w:val="auto"/>
        <w:rPr>
          <w:rFonts w:hAnsi="宋体" w:cs="宋体"/>
          <w:bCs/>
          <w:highlight w:val="none"/>
        </w:rPr>
      </w:pPr>
      <w:r>
        <w:rPr>
          <w:rFonts w:hint="eastAsia" w:hAnsi="宋体" w:cs="宋体"/>
          <w:b/>
          <w:highlight w:val="none"/>
        </w:rPr>
        <w:t>1.</w:t>
      </w:r>
      <w:r>
        <w:rPr>
          <w:rFonts w:hint="eastAsia" w:hAnsi="宋体" w:cs="宋体"/>
          <w:b/>
          <w:bCs/>
          <w:highlight w:val="none"/>
        </w:rPr>
        <w:t>价格分</w:t>
      </w:r>
      <w:r>
        <w:rPr>
          <w:rFonts w:hint="eastAsia" w:hAnsi="宋体" w:cs="宋体"/>
          <w:bCs/>
          <w:highlight w:val="none"/>
        </w:rPr>
        <w:t>…………………</w:t>
      </w:r>
      <w:r>
        <w:rPr>
          <w:rFonts w:hint="eastAsia" w:hAnsi="宋体" w:cs="宋体"/>
          <w:b/>
          <w:highlight w:val="none"/>
        </w:rPr>
        <w:t>……</w:t>
      </w:r>
      <w:r>
        <w:rPr>
          <w:rFonts w:hint="eastAsia" w:hAnsi="宋体" w:cs="宋体"/>
          <w:bCs/>
          <w:highlight w:val="none"/>
        </w:rPr>
        <w:t>…………………………………………………………………</w:t>
      </w:r>
      <w:r>
        <w:rPr>
          <w:rFonts w:hint="eastAsia" w:hAnsi="宋体" w:cs="宋体"/>
          <w:b/>
          <w:highlight w:val="none"/>
        </w:rPr>
        <w:t>（满分</w:t>
      </w:r>
      <w:r>
        <w:rPr>
          <w:rFonts w:hint="eastAsia" w:hAnsi="宋体" w:cs="宋体"/>
          <w:b/>
          <w:highlight w:val="none"/>
          <w:lang w:val="en-US" w:eastAsia="zh-CN"/>
        </w:rPr>
        <w:t>3</w:t>
      </w:r>
      <w:r>
        <w:rPr>
          <w:rFonts w:hint="eastAsia" w:hAnsi="宋体" w:cs="宋体"/>
          <w:b/>
          <w:highlight w:val="none"/>
        </w:rPr>
        <w:t>0分）</w:t>
      </w:r>
    </w:p>
    <w:p>
      <w:pPr>
        <w:pStyle w:val="33"/>
        <w:keepNext/>
        <w:keepLines/>
        <w:pageBreakBefore w:val="0"/>
        <w:widowControl w:val="0"/>
        <w:wordWrap w:val="0"/>
        <w:topLinePunct w:val="0"/>
        <w:autoSpaceDE/>
        <w:autoSpaceDN/>
        <w:bidi w:val="0"/>
        <w:adjustRightInd w:val="0"/>
        <w:snapToGrid w:val="0"/>
        <w:spacing w:line="370" w:lineRule="exact"/>
        <w:ind w:firstLine="420" w:firstLineChars="200"/>
        <w:textAlignment w:val="auto"/>
        <w:rPr>
          <w:rFonts w:hAnsi="宋体" w:cs="宋体"/>
          <w:highlight w:val="none"/>
        </w:rPr>
      </w:pPr>
      <w:r>
        <w:rPr>
          <w:rFonts w:hint="eastAsia" w:hAnsi="宋体" w:cs="宋体"/>
          <w:highlight w:val="none"/>
        </w:rPr>
        <w:t>（1）本项目属于专门面向中小企业采购的项目，根据《政府采购促进中小企业发展管理办法》（财库﹝2020﹞46号）的相关规定，本项目无价格扣除。即评标报价=投标报价。</w:t>
      </w:r>
    </w:p>
    <w:p>
      <w:pPr>
        <w:pStyle w:val="33"/>
        <w:keepNext/>
        <w:keepLines/>
        <w:pageBreakBefore w:val="0"/>
        <w:widowControl w:val="0"/>
        <w:wordWrap w:val="0"/>
        <w:topLinePunct w:val="0"/>
        <w:autoSpaceDE/>
        <w:autoSpaceDN/>
        <w:bidi w:val="0"/>
        <w:adjustRightInd w:val="0"/>
        <w:snapToGrid w:val="0"/>
        <w:spacing w:line="370" w:lineRule="exact"/>
        <w:ind w:firstLine="420" w:firstLineChars="200"/>
        <w:textAlignment w:val="auto"/>
        <w:rPr>
          <w:rFonts w:hint="eastAsia" w:hAnsi="宋体" w:cs="宋体"/>
          <w:highlight w:val="none"/>
        </w:rPr>
      </w:pPr>
      <w:r>
        <w:rPr>
          <w:rFonts w:hint="eastAsia" w:hAnsi="宋体" w:cs="宋体"/>
          <w:highlight w:val="none"/>
        </w:rPr>
        <w:t>（2）价格分计算公式：某</w:t>
      </w:r>
      <w:r>
        <w:rPr>
          <w:rFonts w:hint="eastAsia" w:hAnsi="宋体" w:cs="宋体"/>
          <w:highlight w:val="none"/>
          <w:lang w:eastAsia="zh-CN"/>
        </w:rPr>
        <w:t>供应商</w:t>
      </w:r>
      <w:r>
        <w:rPr>
          <w:rFonts w:hint="eastAsia" w:hAnsi="宋体" w:cs="宋体"/>
          <w:highlight w:val="none"/>
        </w:rPr>
        <w:t>价格分=</w:t>
      </w:r>
      <w:r>
        <w:rPr>
          <w:rFonts w:hint="eastAsia" w:hAnsi="宋体" w:cs="宋体"/>
          <w:highlight w:val="none"/>
          <w:lang w:eastAsia="zh-CN"/>
        </w:rPr>
        <w:t>供应商</w:t>
      </w:r>
      <w:r>
        <w:rPr>
          <w:rFonts w:hint="eastAsia" w:hAnsi="宋体" w:cs="宋体"/>
          <w:highlight w:val="none"/>
        </w:rPr>
        <w:t>最低评标价/某</w:t>
      </w:r>
      <w:r>
        <w:rPr>
          <w:rFonts w:hint="eastAsia" w:hAnsi="宋体" w:cs="宋体"/>
          <w:highlight w:val="none"/>
          <w:lang w:eastAsia="zh-CN"/>
        </w:rPr>
        <w:t>供应商</w:t>
      </w:r>
      <w:r>
        <w:rPr>
          <w:rFonts w:hint="eastAsia" w:hAnsi="宋体" w:cs="宋体"/>
          <w:highlight w:val="none"/>
        </w:rPr>
        <w:t>评标价×</w:t>
      </w:r>
      <w:r>
        <w:rPr>
          <w:rFonts w:hint="eastAsia" w:hAnsi="宋体" w:cs="宋体"/>
          <w:highlight w:val="none"/>
          <w:lang w:val="en-US" w:eastAsia="zh-CN"/>
        </w:rPr>
        <w:t>3</w:t>
      </w:r>
      <w:r>
        <w:rPr>
          <w:rFonts w:hint="eastAsia" w:hAnsi="宋体" w:cs="宋体"/>
          <w:highlight w:val="none"/>
        </w:rPr>
        <w:t>0分</w:t>
      </w:r>
    </w:p>
    <w:p>
      <w:pPr>
        <w:pStyle w:val="33"/>
        <w:keepNext/>
        <w:keepLines/>
        <w:pageBreakBefore w:val="0"/>
        <w:widowControl w:val="0"/>
        <w:topLinePunct w:val="0"/>
        <w:autoSpaceDN/>
        <w:bidi w:val="0"/>
        <w:adjustRightInd w:val="0"/>
        <w:spacing w:line="400" w:lineRule="exact"/>
        <w:ind w:firstLine="422" w:firstLineChars="200"/>
        <w:textAlignment w:val="auto"/>
        <w:rPr>
          <w:rFonts w:hint="default" w:hAnsi="宋体" w:cs="宋体"/>
          <w:b/>
          <w:bCs/>
          <w:highlight w:val="none"/>
          <w:lang w:val="en-US" w:eastAsia="zh-CN"/>
        </w:rPr>
      </w:pPr>
      <w:r>
        <w:rPr>
          <w:rFonts w:hint="eastAsia" w:hAnsi="宋体" w:cs="宋体"/>
          <w:b/>
          <w:bCs/>
          <w:highlight w:val="none"/>
          <w:lang w:val="en-US" w:eastAsia="zh-CN"/>
        </w:rPr>
        <w:t>2.技术分…………………………………………………………………………………………（满分50分）</w:t>
      </w:r>
    </w:p>
    <w:p>
      <w:pPr>
        <w:pStyle w:val="33"/>
        <w:keepNext/>
        <w:keepLines/>
        <w:pageBreakBefore w:val="0"/>
        <w:widowControl w:val="0"/>
        <w:topLinePunct w:val="0"/>
        <w:autoSpaceDN/>
        <w:bidi w:val="0"/>
        <w:adjustRightInd w:val="0"/>
        <w:spacing w:line="400" w:lineRule="exact"/>
        <w:ind w:firstLine="422" w:firstLineChars="200"/>
        <w:textAlignment w:val="auto"/>
        <w:rPr>
          <w:rFonts w:hint="eastAsia" w:hAnsi="宋体" w:cs="宋体"/>
          <w:b/>
          <w:bCs/>
          <w:highlight w:val="none"/>
        </w:rPr>
      </w:pPr>
      <w:r>
        <w:rPr>
          <w:rFonts w:hint="eastAsia" w:hAnsi="宋体" w:cs="宋体"/>
          <w:b/>
          <w:bCs/>
          <w:highlight w:val="none"/>
          <w:lang w:eastAsia="zh-CN"/>
        </w:rPr>
        <w:t>（</w:t>
      </w:r>
      <w:r>
        <w:rPr>
          <w:rFonts w:hint="eastAsia" w:hAnsi="宋体" w:cs="宋体"/>
          <w:b/>
          <w:bCs/>
          <w:highlight w:val="none"/>
          <w:lang w:val="en-US" w:eastAsia="zh-CN"/>
        </w:rPr>
        <w:t>1）</w:t>
      </w:r>
      <w:r>
        <w:rPr>
          <w:rFonts w:hint="eastAsia" w:hAnsi="宋体" w:cs="宋体"/>
          <w:b/>
          <w:bCs/>
          <w:highlight w:val="none"/>
        </w:rPr>
        <w:t>服务方案分……………………………………………………………………………</w:t>
      </w:r>
      <w:r>
        <w:rPr>
          <w:rFonts w:hint="eastAsia" w:hAnsi="宋体" w:cs="宋体"/>
          <w:b/>
          <w:bCs/>
          <w:highlight w:val="none"/>
          <w:lang w:eastAsia="zh-CN"/>
        </w:rPr>
        <w:t>……</w:t>
      </w:r>
      <w:r>
        <w:rPr>
          <w:rFonts w:hint="eastAsia" w:hAnsi="宋体" w:cs="宋体"/>
          <w:b/>
          <w:bCs/>
          <w:highlight w:val="none"/>
        </w:rPr>
        <w:t>（满分</w:t>
      </w:r>
      <w:r>
        <w:rPr>
          <w:rFonts w:hint="eastAsia" w:hAnsi="宋体" w:cs="宋体"/>
          <w:b/>
          <w:bCs/>
          <w:highlight w:val="none"/>
          <w:lang w:val="en-US" w:eastAsia="zh-CN"/>
        </w:rPr>
        <w:t>25</w:t>
      </w:r>
      <w:r>
        <w:rPr>
          <w:rFonts w:hint="eastAsia" w:hAnsi="宋体" w:cs="宋体"/>
          <w:b/>
          <w:bCs/>
          <w:highlight w:val="none"/>
        </w:rPr>
        <w:t>分）</w:t>
      </w:r>
    </w:p>
    <w:p>
      <w:pPr>
        <w:pStyle w:val="33"/>
        <w:keepNext/>
        <w:keepLines/>
        <w:pageBreakBefore w:val="0"/>
        <w:widowControl w:val="0"/>
        <w:topLinePunct w:val="0"/>
        <w:autoSpaceDN/>
        <w:bidi w:val="0"/>
        <w:adjustRightInd w:val="0"/>
        <w:spacing w:line="400" w:lineRule="exact"/>
        <w:ind w:firstLine="420" w:firstLineChars="200"/>
        <w:textAlignment w:val="auto"/>
        <w:rPr>
          <w:rFonts w:hint="default" w:hAnsi="宋体" w:eastAsia="宋体" w:cs="宋体"/>
          <w:highlight w:val="none"/>
          <w:lang w:val="en-US" w:eastAsia="zh-CN"/>
        </w:rPr>
      </w:pPr>
      <w:r>
        <w:rPr>
          <w:rFonts w:hint="eastAsia" w:hAnsi="宋体" w:cs="宋体"/>
          <w:highlight w:val="none"/>
          <w:lang w:eastAsia="zh-CN"/>
        </w:rPr>
        <w:t>一档（</w:t>
      </w:r>
      <w:r>
        <w:rPr>
          <w:rFonts w:hint="eastAsia" w:hAnsi="宋体" w:cs="宋体"/>
          <w:highlight w:val="none"/>
          <w:lang w:val="en-US" w:eastAsia="zh-CN"/>
        </w:rPr>
        <w:t>0分）：有服务流程方案，但不能满足本项目要求的。</w:t>
      </w:r>
    </w:p>
    <w:p>
      <w:pPr>
        <w:pStyle w:val="33"/>
        <w:keepNext/>
        <w:keepLines/>
        <w:pageBreakBefore w:val="0"/>
        <w:widowControl w:val="0"/>
        <w:kinsoku/>
        <w:wordWrap w:val="0"/>
        <w:overflowPunct/>
        <w:topLinePunct w:val="0"/>
        <w:autoSpaceDE/>
        <w:autoSpaceDN/>
        <w:bidi w:val="0"/>
        <w:spacing w:line="380" w:lineRule="exact"/>
        <w:ind w:firstLine="420" w:firstLineChars="200"/>
        <w:textAlignment w:val="auto"/>
        <w:rPr>
          <w:rFonts w:hint="eastAsia" w:ascii="宋体" w:hAnsi="宋体" w:eastAsia="宋体" w:cs="宋体"/>
          <w:b w:val="0"/>
          <w:bCs w:val="0"/>
          <w:kern w:val="2"/>
          <w:sz w:val="21"/>
          <w:szCs w:val="21"/>
          <w:highlight w:val="none"/>
          <w:lang w:val="ru-RU" w:eastAsia="zh-CN" w:bidi="ar"/>
        </w:rPr>
      </w:pPr>
      <w:r>
        <w:rPr>
          <w:rFonts w:hint="eastAsia" w:hAnsi="宋体" w:cs="宋体"/>
          <w:highlight w:val="none"/>
          <w:lang w:eastAsia="zh-CN"/>
        </w:rPr>
        <w:t>二档（</w:t>
      </w:r>
      <w:r>
        <w:rPr>
          <w:rFonts w:hint="eastAsia" w:hAnsi="宋体" w:cs="宋体"/>
          <w:highlight w:val="none"/>
          <w:lang w:val="en-US" w:eastAsia="zh-CN"/>
        </w:rPr>
        <w:t>6分）：</w:t>
      </w:r>
      <w:r>
        <w:rPr>
          <w:rFonts w:hint="eastAsia" w:ascii="宋体" w:hAnsi="宋体" w:eastAsia="宋体" w:cs="宋体"/>
          <w:b w:val="0"/>
          <w:bCs w:val="0"/>
          <w:kern w:val="2"/>
          <w:sz w:val="21"/>
          <w:szCs w:val="21"/>
          <w:highlight w:val="none"/>
          <w:lang w:val="ru-RU" w:eastAsia="zh-CN" w:bidi="ar"/>
        </w:rPr>
        <w:t>方案可行，</w:t>
      </w:r>
      <w:r>
        <w:rPr>
          <w:rFonts w:hint="eastAsia" w:ascii="宋体" w:hAnsi="宋体" w:eastAsia="宋体" w:cs="宋体"/>
          <w:highlight w:val="none"/>
        </w:rPr>
        <w:t>但方案</w:t>
      </w:r>
      <w:r>
        <w:rPr>
          <w:rFonts w:hint="eastAsia" w:ascii="宋体" w:hAnsi="宋体" w:eastAsia="宋体" w:cs="宋体"/>
          <w:szCs w:val="21"/>
          <w:highlight w:val="none"/>
        </w:rPr>
        <w:t>陈述</w:t>
      </w:r>
      <w:r>
        <w:rPr>
          <w:rFonts w:hint="eastAsia" w:ascii="宋体" w:hAnsi="宋体" w:eastAsia="宋体" w:cs="宋体"/>
          <w:highlight w:val="none"/>
        </w:rPr>
        <w:t>简单，</w:t>
      </w:r>
      <w:r>
        <w:rPr>
          <w:rFonts w:hint="eastAsia" w:ascii="宋体" w:hAnsi="宋体" w:eastAsia="宋体" w:cs="宋体"/>
          <w:szCs w:val="21"/>
          <w:highlight w:val="none"/>
        </w:rPr>
        <w:t>针对性</w:t>
      </w:r>
      <w:r>
        <w:rPr>
          <w:rFonts w:hint="eastAsia" w:ascii="宋体" w:hAnsi="宋体" w:eastAsia="宋体" w:cs="宋体"/>
          <w:szCs w:val="21"/>
          <w:highlight w:val="none"/>
          <w:lang w:eastAsia="zh-CN"/>
        </w:rPr>
        <w:t>较差</w:t>
      </w:r>
      <w:r>
        <w:rPr>
          <w:rFonts w:hint="eastAsia" w:ascii="宋体" w:hAnsi="宋体" w:eastAsia="宋体" w:cs="宋体"/>
          <w:szCs w:val="21"/>
          <w:highlight w:val="none"/>
        </w:rPr>
        <w:t>、可操作性不强。</w:t>
      </w:r>
    </w:p>
    <w:p>
      <w:pPr>
        <w:pStyle w:val="33"/>
        <w:keepNext/>
        <w:keepLines/>
        <w:pageBreakBefore w:val="0"/>
        <w:widowControl w:val="0"/>
        <w:topLinePunct w:val="0"/>
        <w:autoSpaceDN/>
        <w:bidi w:val="0"/>
        <w:adjustRightInd w:val="0"/>
        <w:spacing w:line="400" w:lineRule="exact"/>
        <w:ind w:firstLine="420" w:firstLineChars="200"/>
        <w:textAlignment w:val="auto"/>
        <w:rPr>
          <w:rFonts w:hint="eastAsia" w:hAnsi="宋体" w:cs="宋体"/>
          <w:highlight w:val="none"/>
        </w:rPr>
      </w:pPr>
      <w:r>
        <w:rPr>
          <w:rFonts w:hint="eastAsia" w:hAnsi="宋体" w:cs="宋体"/>
          <w:highlight w:val="none"/>
          <w:lang w:eastAsia="zh-CN"/>
        </w:rPr>
        <w:t>三</w:t>
      </w:r>
      <w:r>
        <w:rPr>
          <w:rFonts w:hint="eastAsia" w:hAnsi="宋体" w:cs="宋体"/>
          <w:highlight w:val="none"/>
        </w:rPr>
        <w:t>档（</w:t>
      </w:r>
      <w:r>
        <w:rPr>
          <w:rFonts w:hint="eastAsia" w:hAnsi="宋体" w:cs="宋体"/>
          <w:highlight w:val="none"/>
          <w:lang w:val="en-US" w:eastAsia="zh-CN"/>
        </w:rPr>
        <w:t>12</w:t>
      </w:r>
      <w:r>
        <w:rPr>
          <w:rFonts w:hint="eastAsia" w:hAnsi="宋体" w:cs="宋体"/>
          <w:highlight w:val="none"/>
        </w:rPr>
        <w:t>分）：</w:t>
      </w:r>
      <w:r>
        <w:rPr>
          <w:rFonts w:hint="eastAsia" w:hAnsi="宋体" w:cs="宋体"/>
          <w:highlight w:val="none"/>
          <w:lang w:eastAsia="zh-CN"/>
        </w:rPr>
        <w:t>方案较详细，包含</w:t>
      </w:r>
      <w:r>
        <w:rPr>
          <w:rFonts w:hint="eastAsia" w:hAnsi="宋体" w:cs="宋体"/>
          <w:highlight w:val="none"/>
          <w:lang w:val="en-US" w:eastAsia="zh-CN"/>
        </w:rPr>
        <w:t>服务承诺、</w:t>
      </w:r>
      <w:r>
        <w:rPr>
          <w:rFonts w:hint="eastAsia" w:hAnsi="宋体" w:cs="宋体"/>
          <w:highlight w:val="none"/>
          <w:lang w:eastAsia="zh-CN"/>
        </w:rPr>
        <w:t>管理措施、具体实施流程，</w:t>
      </w:r>
      <w:r>
        <w:rPr>
          <w:rFonts w:hint="eastAsia" w:hAnsi="宋体" w:cs="宋体"/>
          <w:szCs w:val="20"/>
          <w:highlight w:val="none"/>
        </w:rPr>
        <w:t>能够理解本服务项目的工作目标、服务范围和内容</w:t>
      </w:r>
      <w:r>
        <w:rPr>
          <w:rFonts w:hint="eastAsia" w:hAnsi="宋体" w:cs="宋体"/>
          <w:highlight w:val="none"/>
        </w:rPr>
        <w:t>等，服务思路及需求分析基本符合要求，但基本可行。</w:t>
      </w:r>
    </w:p>
    <w:p>
      <w:pPr>
        <w:pStyle w:val="33"/>
        <w:keepNext/>
        <w:keepLines/>
        <w:pageBreakBefore w:val="0"/>
        <w:widowControl w:val="0"/>
        <w:topLinePunct w:val="0"/>
        <w:autoSpaceDN/>
        <w:bidi w:val="0"/>
        <w:adjustRightInd w:val="0"/>
        <w:spacing w:line="400" w:lineRule="exact"/>
        <w:ind w:firstLine="420" w:firstLineChars="200"/>
        <w:textAlignment w:val="auto"/>
        <w:rPr>
          <w:rFonts w:hint="eastAsia" w:hAnsi="宋体" w:cs="宋体"/>
          <w:highlight w:val="none"/>
        </w:rPr>
      </w:pPr>
      <w:r>
        <w:rPr>
          <w:rFonts w:hint="eastAsia" w:hAnsi="宋体" w:cs="宋体"/>
          <w:highlight w:val="none"/>
          <w:lang w:eastAsia="zh-CN"/>
        </w:rPr>
        <w:t>四</w:t>
      </w:r>
      <w:r>
        <w:rPr>
          <w:rFonts w:hint="eastAsia" w:hAnsi="宋体" w:cs="宋体"/>
          <w:highlight w:val="none"/>
        </w:rPr>
        <w:t>档（</w:t>
      </w:r>
      <w:r>
        <w:rPr>
          <w:rFonts w:hint="eastAsia" w:hAnsi="宋体" w:cs="宋体"/>
          <w:highlight w:val="none"/>
          <w:lang w:val="en-US" w:eastAsia="zh-CN"/>
        </w:rPr>
        <w:t>18</w:t>
      </w:r>
      <w:r>
        <w:rPr>
          <w:rFonts w:hint="eastAsia" w:hAnsi="宋体" w:cs="宋体"/>
          <w:highlight w:val="none"/>
        </w:rPr>
        <w:t>分）：在满足</w:t>
      </w:r>
      <w:r>
        <w:rPr>
          <w:rFonts w:hint="eastAsia" w:hAnsi="宋体" w:cs="宋体"/>
          <w:highlight w:val="none"/>
          <w:lang w:eastAsia="zh-CN"/>
        </w:rPr>
        <w:t>三</w:t>
      </w:r>
      <w:r>
        <w:rPr>
          <w:rFonts w:hint="eastAsia" w:hAnsi="宋体" w:cs="宋体"/>
          <w:szCs w:val="20"/>
          <w:highlight w:val="none"/>
        </w:rPr>
        <w:t>档的基础上，</w:t>
      </w:r>
      <w:r>
        <w:rPr>
          <w:rFonts w:hint="eastAsia" w:ascii="宋体" w:hAnsi="宋体" w:cs="宋体"/>
          <w:color w:val="auto"/>
          <w:szCs w:val="21"/>
          <w:highlight w:val="none"/>
        </w:rPr>
        <w:t>方案详细完善</w:t>
      </w:r>
      <w:r>
        <w:rPr>
          <w:rFonts w:hint="eastAsia" w:ascii="宋体" w:hAnsi="宋体" w:cs="宋体"/>
          <w:color w:val="auto"/>
          <w:szCs w:val="21"/>
          <w:highlight w:val="none"/>
          <w:lang w:eastAsia="zh-CN"/>
        </w:rPr>
        <w:t>，</w:t>
      </w:r>
      <w:r>
        <w:rPr>
          <w:rFonts w:hint="eastAsia" w:hAnsi="宋体" w:cs="宋体"/>
          <w:highlight w:val="none"/>
        </w:rPr>
        <w:t>服务工作流程较具体，有明确的工作目标，工作时间节点清晰，</w:t>
      </w:r>
      <w:r>
        <w:rPr>
          <w:rFonts w:hint="eastAsia" w:hAnsi="宋体" w:cs="宋体"/>
          <w:szCs w:val="20"/>
          <w:highlight w:val="none"/>
        </w:rPr>
        <w:t>有切实可行的服务管理制度，</w:t>
      </w:r>
      <w:r>
        <w:rPr>
          <w:rFonts w:hint="eastAsia" w:hAnsi="宋体" w:cs="宋体"/>
          <w:highlight w:val="none"/>
        </w:rPr>
        <w:t>有具体的工作方法和实施步骤，有工作安全保障措施，服务流程方案可操作性较强。</w:t>
      </w:r>
    </w:p>
    <w:p>
      <w:pPr>
        <w:keepNext/>
        <w:keepLines/>
        <w:pageBreakBefore w:val="0"/>
        <w:widowControl w:val="0"/>
        <w:topLinePunct w:val="0"/>
        <w:autoSpaceDN/>
        <w:bidi w:val="0"/>
        <w:adjustRightInd w:val="0"/>
        <w:spacing w:line="400" w:lineRule="exact"/>
        <w:ind w:firstLine="420" w:firstLineChars="200"/>
        <w:textAlignment w:val="auto"/>
        <w:rPr>
          <w:rFonts w:hint="eastAsia" w:ascii="宋体" w:hAnsi="宋体" w:cs="宋体"/>
          <w:highlight w:val="none"/>
        </w:rPr>
      </w:pPr>
      <w:r>
        <w:rPr>
          <w:rFonts w:hint="eastAsia" w:ascii="宋体" w:hAnsi="宋体" w:cs="宋体"/>
          <w:highlight w:val="none"/>
          <w:lang w:eastAsia="zh-CN"/>
        </w:rPr>
        <w:t>五</w:t>
      </w:r>
      <w:r>
        <w:rPr>
          <w:rFonts w:hint="eastAsia" w:ascii="宋体" w:hAnsi="宋体" w:cs="宋体"/>
          <w:highlight w:val="none"/>
        </w:rPr>
        <w:t>档（2</w:t>
      </w:r>
      <w:r>
        <w:rPr>
          <w:rFonts w:hint="eastAsia" w:ascii="宋体" w:hAnsi="宋体" w:cs="宋体"/>
          <w:highlight w:val="none"/>
          <w:lang w:val="en-US" w:eastAsia="zh-CN"/>
        </w:rPr>
        <w:t>5</w:t>
      </w:r>
      <w:r>
        <w:rPr>
          <w:rFonts w:hint="eastAsia" w:ascii="宋体" w:hAnsi="宋体" w:cs="宋体"/>
          <w:highlight w:val="none"/>
        </w:rPr>
        <w:t>分）：</w:t>
      </w:r>
      <w:r>
        <w:rPr>
          <w:rFonts w:hint="eastAsia" w:ascii="宋体" w:hAnsi="宋体" w:cs="宋体"/>
          <w:szCs w:val="21"/>
          <w:highlight w:val="none"/>
        </w:rPr>
        <w:t>在</w:t>
      </w:r>
      <w:r>
        <w:rPr>
          <w:rFonts w:hint="eastAsia" w:ascii="宋体" w:hAnsi="宋体" w:cs="宋体"/>
          <w:highlight w:val="none"/>
        </w:rPr>
        <w:t>满足</w:t>
      </w:r>
      <w:r>
        <w:rPr>
          <w:rFonts w:hint="eastAsia" w:ascii="宋体" w:hAnsi="宋体" w:cs="宋体"/>
          <w:highlight w:val="none"/>
          <w:lang w:eastAsia="zh-CN"/>
        </w:rPr>
        <w:t>四</w:t>
      </w:r>
      <w:r>
        <w:rPr>
          <w:rFonts w:hint="eastAsia" w:ascii="宋体" w:hAnsi="宋体" w:cs="宋体"/>
          <w:szCs w:val="20"/>
          <w:highlight w:val="none"/>
        </w:rPr>
        <w:t>档的基础上，有服务质量保障措施，</w:t>
      </w:r>
      <w:r>
        <w:rPr>
          <w:rFonts w:hint="eastAsia" w:ascii="宋体" w:hAnsi="宋体" w:cs="宋体"/>
          <w:szCs w:val="21"/>
          <w:highlight w:val="none"/>
        </w:rPr>
        <w:t>有明确的服务响应时间，有详细的巡检、事故处理方案，</w:t>
      </w:r>
      <w:r>
        <w:rPr>
          <w:rFonts w:hint="eastAsia" w:ascii="宋体" w:hAnsi="宋体" w:cs="宋体"/>
          <w:szCs w:val="20"/>
          <w:highlight w:val="none"/>
        </w:rPr>
        <w:t>承诺有日常工作</w:t>
      </w:r>
      <w:r>
        <w:rPr>
          <w:rFonts w:hint="eastAsia" w:ascii="宋体" w:hAnsi="宋体" w:cs="宋体"/>
          <w:szCs w:val="21"/>
          <w:highlight w:val="none"/>
        </w:rPr>
        <w:t>记录，建立专门的工作台账，</w:t>
      </w:r>
      <w:r>
        <w:rPr>
          <w:rFonts w:hint="eastAsia" w:ascii="宋体" w:hAnsi="宋体" w:cs="宋体"/>
          <w:szCs w:val="20"/>
          <w:highlight w:val="none"/>
        </w:rPr>
        <w:t>定期向采购人提交工作报告。能够针对本项目的工作实际，提出独到的见解，为</w:t>
      </w:r>
      <w:r>
        <w:rPr>
          <w:rFonts w:hint="eastAsia" w:ascii="宋体" w:hAnsi="宋体" w:cs="宋体"/>
          <w:highlight w:val="none"/>
        </w:rPr>
        <w:t>项目的更好实施提出切实可行的合理化建议、优化方案等</w:t>
      </w:r>
      <w:r>
        <w:rPr>
          <w:rFonts w:hint="eastAsia" w:ascii="宋体" w:hAnsi="宋体" w:cs="宋体"/>
          <w:bCs/>
          <w:highlight w:val="none"/>
        </w:rPr>
        <w:t>。</w:t>
      </w:r>
    </w:p>
    <w:p>
      <w:pPr>
        <w:keepNext/>
        <w:keepLines/>
        <w:pageBreakBefore w:val="0"/>
        <w:widowControl w:val="0"/>
        <w:topLinePunct w:val="0"/>
        <w:autoSpaceDE/>
        <w:autoSpaceDN/>
        <w:bidi w:val="0"/>
        <w:adjustRightInd w:val="0"/>
        <w:spacing w:line="370" w:lineRule="exact"/>
        <w:ind w:firstLine="211" w:firstLineChars="100"/>
        <w:textAlignment w:val="auto"/>
        <w:rPr>
          <w:rFonts w:ascii="宋体" w:hAnsi="宋体"/>
          <w:b/>
          <w:bCs/>
          <w:color w:val="auto"/>
          <w:szCs w:val="21"/>
          <w:highlight w:val="none"/>
          <w:lang w:val="ru-RU"/>
        </w:rPr>
      </w:pPr>
      <w:r>
        <w:rPr>
          <w:rFonts w:hint="eastAsia" w:ascii="宋体" w:hAnsi="宋体"/>
          <w:b/>
          <w:bCs/>
          <w:color w:val="auto"/>
          <w:szCs w:val="21"/>
          <w:highlight w:val="none"/>
          <w:lang w:val="ru-RU" w:eastAsia="zh-CN"/>
        </w:rPr>
        <w:t>（</w:t>
      </w:r>
      <w:r>
        <w:rPr>
          <w:rFonts w:hint="eastAsia" w:ascii="宋体" w:hAnsi="宋体"/>
          <w:b/>
          <w:bCs/>
          <w:color w:val="auto"/>
          <w:szCs w:val="21"/>
          <w:highlight w:val="none"/>
          <w:lang w:val="en-US" w:eastAsia="zh-CN"/>
        </w:rPr>
        <w:t>2）</w:t>
      </w:r>
      <w:r>
        <w:rPr>
          <w:rFonts w:hint="eastAsia" w:ascii="宋体" w:hAnsi="宋体"/>
          <w:b/>
          <w:bCs/>
          <w:color w:val="auto"/>
          <w:szCs w:val="21"/>
          <w:highlight w:val="none"/>
          <w:lang w:val="ru-RU"/>
        </w:rPr>
        <w:t>服务质量分……………………………………………………………</w:t>
      </w:r>
      <w:r>
        <w:rPr>
          <w:rFonts w:hint="eastAsia" w:hAnsi="宋体" w:cs="宋体"/>
          <w:bCs/>
          <w:color w:val="auto"/>
          <w:highlight w:val="none"/>
        </w:rPr>
        <w:t>…</w:t>
      </w:r>
      <w:r>
        <w:rPr>
          <w:rFonts w:hint="eastAsia" w:ascii="宋体" w:hAnsi="宋体"/>
          <w:b/>
          <w:bCs/>
          <w:color w:val="auto"/>
          <w:szCs w:val="21"/>
          <w:highlight w:val="none"/>
          <w:lang w:val="ru-RU"/>
        </w:rPr>
        <w:t>……………………（满分</w:t>
      </w:r>
      <w:r>
        <w:rPr>
          <w:rFonts w:hint="eastAsia" w:ascii="宋体" w:hAnsi="宋体"/>
          <w:b/>
          <w:bCs/>
          <w:color w:val="auto"/>
          <w:szCs w:val="21"/>
          <w:highlight w:val="none"/>
          <w:lang w:val="en-US" w:eastAsia="zh-CN"/>
        </w:rPr>
        <w:t>10</w:t>
      </w:r>
      <w:r>
        <w:rPr>
          <w:rFonts w:hint="eastAsia" w:ascii="宋体" w:hAnsi="宋体"/>
          <w:b/>
          <w:bCs/>
          <w:color w:val="auto"/>
          <w:szCs w:val="21"/>
          <w:highlight w:val="none"/>
          <w:lang w:val="ru-RU"/>
        </w:rPr>
        <w:t>分）</w:t>
      </w:r>
    </w:p>
    <w:p>
      <w:pPr>
        <w:keepNext/>
        <w:keepLines/>
        <w:pageBreakBefore w:val="0"/>
        <w:widowControl w:val="0"/>
        <w:topLinePunct w:val="0"/>
        <w:autoSpaceDE/>
        <w:autoSpaceDN/>
        <w:bidi w:val="0"/>
        <w:adjustRightInd w:val="0"/>
        <w:spacing w:line="370" w:lineRule="exact"/>
        <w:ind w:firstLine="420" w:firstLineChars="200"/>
        <w:textAlignment w:val="auto"/>
        <w:rPr>
          <w:rFonts w:hint="eastAsia" w:ascii="宋体" w:hAnsi="宋体"/>
          <w:color w:val="auto"/>
          <w:szCs w:val="21"/>
          <w:highlight w:val="none"/>
          <w:lang w:val="ru-RU"/>
        </w:rPr>
      </w:pPr>
      <w:r>
        <w:rPr>
          <w:rFonts w:hint="eastAsia" w:ascii="宋体" w:hAnsi="宋体"/>
          <w:color w:val="auto"/>
          <w:szCs w:val="21"/>
          <w:highlight w:val="none"/>
          <w:lang w:val="ru-RU"/>
        </w:rPr>
        <w:t>一档（</w:t>
      </w:r>
      <w:r>
        <w:rPr>
          <w:rFonts w:hint="eastAsia" w:ascii="宋体" w:hAnsi="宋体"/>
          <w:color w:val="auto"/>
          <w:szCs w:val="21"/>
          <w:highlight w:val="none"/>
        </w:rPr>
        <w:t>0</w:t>
      </w:r>
      <w:r>
        <w:rPr>
          <w:rFonts w:hint="eastAsia" w:ascii="宋体" w:hAnsi="宋体"/>
          <w:color w:val="auto"/>
          <w:szCs w:val="21"/>
          <w:highlight w:val="none"/>
          <w:lang w:val="ru-RU"/>
        </w:rPr>
        <w:t>分）：服务质量控制不能满足本项目的基本需求。</w:t>
      </w:r>
    </w:p>
    <w:p>
      <w:pPr>
        <w:keepNext/>
        <w:keepLines/>
        <w:pageBreakBefore w:val="0"/>
        <w:widowControl w:val="0"/>
        <w:topLinePunct w:val="0"/>
        <w:autoSpaceDE/>
        <w:autoSpaceDN/>
        <w:bidi w:val="0"/>
        <w:adjustRightInd w:val="0"/>
        <w:spacing w:line="370" w:lineRule="exact"/>
        <w:ind w:firstLine="420" w:firstLineChars="200"/>
        <w:textAlignment w:val="auto"/>
        <w:rPr>
          <w:rFonts w:hint="eastAsia" w:ascii="宋体" w:hAnsi="宋体"/>
          <w:color w:val="auto"/>
          <w:szCs w:val="21"/>
          <w:highlight w:val="none"/>
          <w:lang w:val="ru-RU"/>
        </w:rPr>
      </w:pPr>
      <w:r>
        <w:rPr>
          <w:rFonts w:hint="eastAsia" w:ascii="宋体" w:hAnsi="宋体"/>
          <w:color w:val="auto"/>
          <w:szCs w:val="21"/>
          <w:highlight w:val="none"/>
          <w:lang w:val="ru-RU"/>
        </w:rPr>
        <w:t>二档（</w:t>
      </w:r>
      <w:r>
        <w:rPr>
          <w:rFonts w:hint="eastAsia" w:ascii="宋体" w:hAnsi="宋体"/>
          <w:color w:val="auto"/>
          <w:szCs w:val="21"/>
          <w:highlight w:val="none"/>
          <w:lang w:val="en-US" w:eastAsia="zh-CN"/>
        </w:rPr>
        <w:t>2</w:t>
      </w:r>
      <w:r>
        <w:rPr>
          <w:rFonts w:hint="eastAsia" w:ascii="宋体" w:hAnsi="宋体"/>
          <w:color w:val="auto"/>
          <w:szCs w:val="21"/>
          <w:highlight w:val="none"/>
          <w:lang w:val="ru-RU"/>
        </w:rPr>
        <w:t>分）：服务质量控制和</w:t>
      </w:r>
      <w:r>
        <w:rPr>
          <w:rFonts w:hint="eastAsia" w:ascii="宋体" w:hAnsi="宋体"/>
          <w:color w:val="auto"/>
          <w:szCs w:val="21"/>
          <w:highlight w:val="none"/>
        </w:rPr>
        <w:t>管理</w:t>
      </w:r>
      <w:r>
        <w:rPr>
          <w:rFonts w:hint="eastAsia" w:ascii="宋体" w:hAnsi="宋体"/>
          <w:color w:val="auto"/>
          <w:szCs w:val="21"/>
          <w:highlight w:val="none"/>
          <w:lang w:val="ru-RU"/>
        </w:rPr>
        <w:t>措施简单，但服务质量基本符合本项目需求。</w:t>
      </w:r>
    </w:p>
    <w:p>
      <w:pPr>
        <w:pStyle w:val="33"/>
        <w:keepNext/>
        <w:keepLines/>
        <w:pageBreakBefore w:val="0"/>
        <w:widowControl w:val="0"/>
        <w:topLinePunct w:val="0"/>
        <w:autoSpaceDN/>
        <w:bidi w:val="0"/>
        <w:adjustRightInd w:val="0"/>
        <w:spacing w:line="400" w:lineRule="exact"/>
        <w:ind w:firstLine="420" w:firstLineChars="200"/>
        <w:textAlignment w:val="auto"/>
        <w:rPr>
          <w:rFonts w:hint="eastAsia" w:hAnsi="宋体" w:cs="宋体"/>
          <w:highlight w:val="none"/>
        </w:rPr>
      </w:pPr>
      <w:r>
        <w:rPr>
          <w:rFonts w:hint="eastAsia" w:hAnsi="宋体" w:cs="宋体"/>
          <w:highlight w:val="none"/>
          <w:lang w:eastAsia="zh-CN"/>
        </w:rPr>
        <w:t>三</w:t>
      </w:r>
      <w:r>
        <w:rPr>
          <w:rFonts w:hint="eastAsia" w:hAnsi="宋体" w:cs="宋体"/>
          <w:highlight w:val="none"/>
        </w:rPr>
        <w:t>档（</w:t>
      </w:r>
      <w:r>
        <w:rPr>
          <w:rFonts w:hint="eastAsia" w:hAnsi="宋体" w:cs="宋体"/>
          <w:highlight w:val="none"/>
          <w:lang w:val="en-US" w:eastAsia="zh-CN"/>
        </w:rPr>
        <w:t>6</w:t>
      </w:r>
      <w:r>
        <w:rPr>
          <w:rFonts w:hint="eastAsia" w:hAnsi="宋体" w:cs="宋体"/>
          <w:highlight w:val="none"/>
        </w:rPr>
        <w:t>分）：在满足</w:t>
      </w:r>
      <w:r>
        <w:rPr>
          <w:rFonts w:hint="eastAsia" w:hAnsi="宋体" w:cs="宋体"/>
          <w:highlight w:val="none"/>
          <w:lang w:eastAsia="zh-CN"/>
        </w:rPr>
        <w:t>二</w:t>
      </w:r>
      <w:r>
        <w:rPr>
          <w:rFonts w:hint="eastAsia" w:hAnsi="宋体" w:cs="宋体"/>
          <w:szCs w:val="20"/>
          <w:highlight w:val="none"/>
        </w:rPr>
        <w:t>档的基础上，</w:t>
      </w:r>
      <w:r>
        <w:rPr>
          <w:rFonts w:hint="eastAsia" w:hAnsi="宋体" w:cs="宋体"/>
          <w:highlight w:val="none"/>
        </w:rPr>
        <w:t>能制订基本的人员配置方案及工作岗位任务安排，人员安排较合理，</w:t>
      </w:r>
      <w:r>
        <w:rPr>
          <w:rFonts w:hint="eastAsia" w:ascii="宋体" w:hAnsi="宋体" w:eastAsia="宋体" w:cs="宋体"/>
          <w:szCs w:val="21"/>
          <w:highlight w:val="none"/>
        </w:rPr>
        <w:t>有简单的质量保证措施、</w:t>
      </w:r>
      <w:r>
        <w:rPr>
          <w:rFonts w:hint="eastAsia" w:ascii="宋体" w:hAnsi="宋体" w:eastAsia="宋体" w:cs="宋体"/>
          <w:b w:val="0"/>
          <w:bCs w:val="0"/>
          <w:kern w:val="2"/>
          <w:sz w:val="21"/>
          <w:szCs w:val="21"/>
          <w:highlight w:val="none"/>
          <w:lang w:val="en-US" w:eastAsia="zh-CN" w:bidi="ar"/>
        </w:rPr>
        <w:t>有保密制度和监督措施；设置有</w:t>
      </w:r>
      <w:r>
        <w:rPr>
          <w:rFonts w:hint="eastAsia" w:hAnsi="宋体" w:cs="宋体"/>
          <w:b w:val="0"/>
          <w:bCs w:val="0"/>
          <w:kern w:val="2"/>
          <w:sz w:val="21"/>
          <w:szCs w:val="21"/>
          <w:highlight w:val="none"/>
          <w:lang w:val="en-US" w:eastAsia="zh-CN" w:bidi="ar"/>
        </w:rPr>
        <w:t>保安队长</w:t>
      </w:r>
      <w:r>
        <w:rPr>
          <w:rFonts w:hint="eastAsia" w:ascii="宋体" w:hAnsi="宋体" w:eastAsia="宋体" w:cs="宋体"/>
          <w:b w:val="0"/>
          <w:bCs w:val="0"/>
          <w:kern w:val="2"/>
          <w:sz w:val="21"/>
          <w:szCs w:val="21"/>
          <w:highlight w:val="none"/>
          <w:lang w:val="en-US" w:eastAsia="zh-CN" w:bidi="ar"/>
        </w:rPr>
        <w:t>负责进行服务质量把关，且具有大专或以上学历及1年以上安保管理工作经验的，</w:t>
      </w:r>
      <w:r>
        <w:rPr>
          <w:rFonts w:hint="eastAsia" w:hAnsi="宋体" w:cs="宋体"/>
          <w:highlight w:val="none"/>
        </w:rPr>
        <w:t>能较好地满足本项目工作人员配置要求。</w:t>
      </w:r>
    </w:p>
    <w:p>
      <w:pPr>
        <w:pStyle w:val="33"/>
        <w:keepNext/>
        <w:keepLines/>
        <w:pageBreakBefore w:val="0"/>
        <w:widowControl w:val="0"/>
        <w:topLinePunct w:val="0"/>
        <w:autoSpaceDN/>
        <w:bidi w:val="0"/>
        <w:adjustRightInd w:val="0"/>
        <w:spacing w:line="400" w:lineRule="exact"/>
        <w:ind w:firstLine="420" w:firstLineChars="200"/>
        <w:textAlignment w:val="auto"/>
        <w:rPr>
          <w:rFonts w:hint="eastAsia" w:hAnsi="宋体" w:cs="宋体"/>
          <w:highlight w:val="none"/>
        </w:rPr>
      </w:pPr>
      <w:r>
        <w:rPr>
          <w:rFonts w:hint="eastAsia" w:hAnsi="宋体" w:cs="宋体"/>
          <w:highlight w:val="none"/>
          <w:lang w:eastAsia="zh-CN"/>
        </w:rPr>
        <w:t>四</w:t>
      </w:r>
      <w:r>
        <w:rPr>
          <w:rFonts w:hint="eastAsia" w:hAnsi="宋体" w:cs="宋体"/>
          <w:highlight w:val="none"/>
        </w:rPr>
        <w:t>档（</w:t>
      </w:r>
      <w:r>
        <w:rPr>
          <w:rFonts w:hint="eastAsia" w:hAnsi="宋体" w:cs="宋体"/>
          <w:highlight w:val="none"/>
          <w:lang w:val="en-US" w:eastAsia="zh-CN"/>
        </w:rPr>
        <w:t>10</w:t>
      </w:r>
      <w:r>
        <w:rPr>
          <w:rFonts w:hint="eastAsia" w:hAnsi="宋体" w:cs="宋体"/>
          <w:highlight w:val="none"/>
        </w:rPr>
        <w:t>分）：在满足</w:t>
      </w:r>
      <w:r>
        <w:rPr>
          <w:rFonts w:hint="eastAsia" w:hAnsi="宋体" w:cs="宋体"/>
          <w:highlight w:val="none"/>
          <w:lang w:eastAsia="zh-CN"/>
        </w:rPr>
        <w:t>三</w:t>
      </w:r>
      <w:r>
        <w:rPr>
          <w:rFonts w:hint="eastAsia" w:hAnsi="宋体" w:cs="宋体"/>
          <w:szCs w:val="20"/>
          <w:highlight w:val="none"/>
        </w:rPr>
        <w:t>档的基础上，</w:t>
      </w:r>
      <w:r>
        <w:rPr>
          <w:rFonts w:hint="eastAsia" w:hAnsi="宋体" w:cs="宋体"/>
          <w:highlight w:val="none"/>
        </w:rPr>
        <w:t>有详细的人员配置方案及工作岗位任务安排</w:t>
      </w:r>
      <w:r>
        <w:rPr>
          <w:rFonts w:hint="eastAsia" w:hAnsi="宋体" w:cs="宋体"/>
          <w:highlight w:val="none"/>
          <w:lang w:eastAsia="zh-CN"/>
        </w:rPr>
        <w:t>。保安队长具有本科或以上学历及</w:t>
      </w:r>
      <w:r>
        <w:rPr>
          <w:rFonts w:hint="eastAsia" w:hAnsi="宋体" w:cs="宋体"/>
          <w:highlight w:val="none"/>
          <w:lang w:val="en-US" w:eastAsia="zh-CN"/>
        </w:rPr>
        <w:t>3年或以上安保管理工作经验；</w:t>
      </w:r>
      <w:r>
        <w:rPr>
          <w:rFonts w:hint="eastAsia" w:hAnsi="宋体" w:cs="宋体"/>
          <w:highlight w:val="none"/>
        </w:rPr>
        <w:t>人员责任分工明确，能合理安排每天的工作时间，</w:t>
      </w:r>
      <w:r>
        <w:rPr>
          <w:rFonts w:hint="eastAsia" w:ascii="宋体" w:hAnsi="宋体" w:eastAsia="宋体" w:cs="宋体"/>
          <w:color w:val="auto"/>
          <w:sz w:val="21"/>
          <w:szCs w:val="21"/>
          <w:highlight w:val="none"/>
          <w:lang w:eastAsia="zh-CN"/>
        </w:rPr>
        <w:t>有</w:t>
      </w:r>
      <w:r>
        <w:rPr>
          <w:rFonts w:hint="eastAsia" w:ascii="宋体" w:hAnsi="宋体" w:eastAsia="宋体" w:cs="宋体"/>
          <w:color w:val="auto"/>
          <w:sz w:val="21"/>
          <w:szCs w:val="21"/>
          <w:highlight w:val="none"/>
        </w:rPr>
        <w:t>贴切实际、实用性强</w:t>
      </w:r>
      <w:r>
        <w:rPr>
          <w:rFonts w:hint="eastAsia" w:ascii="宋体" w:hAnsi="宋体" w:eastAsia="宋体" w:cs="宋体"/>
          <w:color w:val="auto"/>
          <w:sz w:val="21"/>
          <w:szCs w:val="21"/>
          <w:highlight w:val="none"/>
          <w:lang w:eastAsia="zh-CN"/>
        </w:rPr>
        <w:t>的安全保障措施；</w:t>
      </w:r>
      <w:r>
        <w:rPr>
          <w:rFonts w:hint="eastAsia" w:ascii="宋体" w:hAnsi="宋体" w:eastAsia="宋体" w:cs="宋体"/>
          <w:color w:val="auto"/>
          <w:sz w:val="21"/>
          <w:szCs w:val="21"/>
          <w:highlight w:val="none"/>
        </w:rPr>
        <w:t>质量保障计划标准严格，方案详实，质量保障措施详尽有效</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kern w:val="2"/>
          <w:sz w:val="21"/>
          <w:szCs w:val="21"/>
          <w:highlight w:val="none"/>
          <w:lang w:val="en-US" w:eastAsia="zh-CN" w:bidi="ar"/>
        </w:rPr>
        <w:t>有对本项目的服务人员的管理方案，及切实可行的考核管理办法，能较好地满足本项目的要求。</w:t>
      </w:r>
    </w:p>
    <w:p>
      <w:pPr>
        <w:keepNext/>
        <w:keepLines/>
        <w:pageBreakBefore w:val="0"/>
        <w:widowControl w:val="0"/>
        <w:topLinePunct w:val="0"/>
        <w:autoSpaceDE/>
        <w:autoSpaceDN/>
        <w:bidi w:val="0"/>
        <w:adjustRightInd w:val="0"/>
        <w:spacing w:line="370" w:lineRule="exact"/>
        <w:ind w:firstLine="420" w:firstLineChars="200"/>
        <w:textAlignment w:val="auto"/>
        <w:rPr>
          <w:rFonts w:hint="default" w:hAnsi="宋体" w:cs="宋体"/>
          <w:highlight w:val="none"/>
          <w:lang w:val="en-US"/>
        </w:rPr>
      </w:pPr>
      <w:r>
        <w:rPr>
          <w:rFonts w:hint="eastAsia" w:hAnsi="宋体" w:cs="宋体"/>
          <w:highlight w:val="none"/>
          <w:lang w:val="en-US" w:eastAsia="zh-CN"/>
        </w:rPr>
        <w:t>（注：在响应文件中须提供投入</w:t>
      </w:r>
      <w:r>
        <w:rPr>
          <w:rFonts w:hint="eastAsia" w:hAnsi="宋体" w:cs="宋体"/>
          <w:b w:val="0"/>
          <w:bCs w:val="0"/>
          <w:kern w:val="2"/>
          <w:sz w:val="21"/>
          <w:szCs w:val="21"/>
          <w:highlight w:val="none"/>
          <w:lang w:val="en-US" w:eastAsia="zh-CN" w:bidi="ar"/>
        </w:rPr>
        <w:t>保安队长</w:t>
      </w:r>
      <w:r>
        <w:rPr>
          <w:rFonts w:hint="eastAsia" w:hAnsi="宋体" w:cs="宋体"/>
          <w:highlight w:val="none"/>
          <w:lang w:val="en-US" w:eastAsia="zh-CN"/>
        </w:rPr>
        <w:t>的相关证书复印件。）</w:t>
      </w:r>
    </w:p>
    <w:p>
      <w:pPr>
        <w:pStyle w:val="33"/>
        <w:keepNext/>
        <w:keepLines/>
        <w:pageBreakBefore w:val="0"/>
        <w:widowControl w:val="0"/>
        <w:topLinePunct w:val="0"/>
        <w:autoSpaceDN/>
        <w:bidi w:val="0"/>
        <w:adjustRightInd w:val="0"/>
        <w:spacing w:line="400" w:lineRule="exact"/>
        <w:ind w:firstLine="422" w:firstLineChars="200"/>
        <w:textAlignment w:val="auto"/>
        <w:rPr>
          <w:rFonts w:hint="eastAsia" w:hAnsi="宋体" w:cs="宋体"/>
          <w:b/>
          <w:bCs/>
          <w:highlight w:val="none"/>
        </w:rPr>
      </w:pPr>
      <w:r>
        <w:rPr>
          <w:rFonts w:hint="eastAsia" w:hAnsi="宋体" w:cs="宋体"/>
          <w:b/>
          <w:bCs/>
          <w:highlight w:val="none"/>
          <w:lang w:eastAsia="zh-CN"/>
        </w:rPr>
        <w:t>（</w:t>
      </w:r>
      <w:r>
        <w:rPr>
          <w:rFonts w:hint="eastAsia" w:hAnsi="宋体" w:cs="宋体"/>
          <w:b/>
          <w:bCs/>
          <w:highlight w:val="none"/>
          <w:lang w:val="en-US" w:eastAsia="zh-CN"/>
        </w:rPr>
        <w:t>3）</w:t>
      </w:r>
      <w:r>
        <w:rPr>
          <w:rFonts w:hint="eastAsia" w:hAnsi="宋体" w:cs="宋体"/>
          <w:b/>
          <w:bCs/>
          <w:highlight w:val="none"/>
        </w:rPr>
        <w:t>培训方案分…………………………………………………………………………………（满分</w:t>
      </w:r>
      <w:r>
        <w:rPr>
          <w:rFonts w:hint="eastAsia" w:hAnsi="宋体" w:cs="宋体"/>
          <w:b/>
          <w:bCs/>
          <w:highlight w:val="none"/>
          <w:lang w:val="en-US" w:eastAsia="zh-CN"/>
        </w:rPr>
        <w:t>5</w:t>
      </w:r>
      <w:r>
        <w:rPr>
          <w:rFonts w:hint="eastAsia" w:hAnsi="宋体" w:cs="宋体"/>
          <w:b/>
          <w:bCs/>
          <w:highlight w:val="none"/>
        </w:rPr>
        <w:t>分）</w:t>
      </w:r>
    </w:p>
    <w:p>
      <w:pPr>
        <w:pStyle w:val="33"/>
        <w:keepNext/>
        <w:keepLines/>
        <w:pageBreakBefore w:val="0"/>
        <w:widowControl w:val="0"/>
        <w:topLinePunct w:val="0"/>
        <w:autoSpaceDN/>
        <w:bidi w:val="0"/>
        <w:adjustRightInd w:val="0"/>
        <w:spacing w:line="400" w:lineRule="exact"/>
        <w:ind w:firstLine="420" w:firstLineChars="200"/>
        <w:textAlignment w:val="auto"/>
        <w:rPr>
          <w:rFonts w:hint="default" w:hAnsi="宋体" w:eastAsia="宋体" w:cs="宋体"/>
          <w:highlight w:val="none"/>
          <w:lang w:val="en-US" w:eastAsia="zh-CN"/>
        </w:rPr>
      </w:pPr>
      <w:r>
        <w:rPr>
          <w:rFonts w:hint="eastAsia" w:hAnsi="宋体" w:cs="宋体"/>
          <w:highlight w:val="none"/>
          <w:lang w:val="en-US" w:eastAsia="zh-CN"/>
        </w:rPr>
        <w:t>一档（0分）：未提供培训方案或方案不符合本项目要求的。</w:t>
      </w:r>
    </w:p>
    <w:p>
      <w:pPr>
        <w:pStyle w:val="33"/>
        <w:keepNext/>
        <w:keepLines/>
        <w:pageBreakBefore w:val="0"/>
        <w:widowControl w:val="0"/>
        <w:topLinePunct w:val="0"/>
        <w:autoSpaceDN/>
        <w:bidi w:val="0"/>
        <w:adjustRightInd w:val="0"/>
        <w:spacing w:line="400" w:lineRule="exact"/>
        <w:ind w:firstLine="420" w:firstLineChars="200"/>
        <w:textAlignment w:val="auto"/>
        <w:rPr>
          <w:rFonts w:hint="eastAsia" w:hAnsi="宋体" w:cs="宋体"/>
          <w:highlight w:val="none"/>
        </w:rPr>
      </w:pPr>
      <w:r>
        <w:rPr>
          <w:rFonts w:hint="eastAsia" w:hAnsi="宋体" w:cs="宋体"/>
          <w:highlight w:val="none"/>
          <w:lang w:val="en-US" w:eastAsia="zh-CN"/>
        </w:rPr>
        <w:t>二</w:t>
      </w:r>
      <w:r>
        <w:rPr>
          <w:rFonts w:hint="eastAsia" w:hAnsi="宋体" w:cs="宋体"/>
          <w:highlight w:val="none"/>
        </w:rPr>
        <w:t>档（</w:t>
      </w:r>
      <w:r>
        <w:rPr>
          <w:rFonts w:hint="eastAsia" w:hAnsi="宋体" w:cs="宋体"/>
          <w:highlight w:val="none"/>
          <w:lang w:val="en-US" w:eastAsia="zh-CN"/>
        </w:rPr>
        <w:t>1</w:t>
      </w:r>
      <w:r>
        <w:rPr>
          <w:rFonts w:hint="eastAsia" w:hAnsi="宋体" w:cs="宋体"/>
          <w:highlight w:val="none"/>
        </w:rPr>
        <w:t>分）：能提供基本的工作人员培训方案。</w:t>
      </w:r>
    </w:p>
    <w:p>
      <w:pPr>
        <w:pStyle w:val="33"/>
        <w:keepNext/>
        <w:keepLines/>
        <w:pageBreakBefore w:val="0"/>
        <w:widowControl w:val="0"/>
        <w:topLinePunct w:val="0"/>
        <w:autoSpaceDN/>
        <w:bidi w:val="0"/>
        <w:adjustRightInd w:val="0"/>
        <w:spacing w:line="400" w:lineRule="exact"/>
        <w:ind w:firstLine="420" w:firstLineChars="200"/>
        <w:textAlignment w:val="auto"/>
        <w:rPr>
          <w:rFonts w:hint="eastAsia" w:hAnsi="宋体" w:cs="宋体"/>
          <w:highlight w:val="none"/>
        </w:rPr>
      </w:pPr>
      <w:r>
        <w:rPr>
          <w:rFonts w:hint="eastAsia" w:hAnsi="宋体" w:cs="宋体"/>
          <w:highlight w:val="none"/>
          <w:lang w:val="en-US" w:eastAsia="zh-CN"/>
        </w:rPr>
        <w:t>三</w:t>
      </w:r>
      <w:r>
        <w:rPr>
          <w:rFonts w:hint="eastAsia" w:hAnsi="宋体" w:cs="宋体"/>
          <w:highlight w:val="none"/>
        </w:rPr>
        <w:t>档（</w:t>
      </w:r>
      <w:r>
        <w:rPr>
          <w:rFonts w:hint="eastAsia" w:hAnsi="宋体" w:cs="宋体"/>
          <w:highlight w:val="none"/>
          <w:lang w:val="en-US" w:eastAsia="zh-CN"/>
        </w:rPr>
        <w:t>3</w:t>
      </w:r>
      <w:r>
        <w:rPr>
          <w:rFonts w:hint="eastAsia" w:hAnsi="宋体" w:cs="宋体"/>
          <w:highlight w:val="none"/>
        </w:rPr>
        <w:t>分）：在满足</w:t>
      </w:r>
      <w:r>
        <w:rPr>
          <w:rFonts w:hint="eastAsia" w:hAnsi="宋体" w:cs="宋体"/>
          <w:szCs w:val="20"/>
          <w:highlight w:val="none"/>
        </w:rPr>
        <w:t>一档的基础上，</w:t>
      </w:r>
      <w:r>
        <w:rPr>
          <w:rFonts w:hint="eastAsia" w:hAnsi="宋体" w:cs="宋体"/>
          <w:highlight w:val="none"/>
        </w:rPr>
        <w:t>培训方案较全面，能根据本项目的需求在人员、时间、地点培训内容等方面做出较详细的规划，对培训目标有较明确的方向，对培训的结果有较合理的考核制度，能较好地满足本项目的要求。</w:t>
      </w:r>
    </w:p>
    <w:p>
      <w:pPr>
        <w:keepNext/>
        <w:keepLines/>
        <w:pageBreakBefore w:val="0"/>
        <w:widowControl w:val="0"/>
        <w:tabs>
          <w:tab w:val="left" w:pos="5760"/>
        </w:tabs>
        <w:kinsoku/>
        <w:wordWrap/>
        <w:overflowPunct/>
        <w:topLinePunct w:val="0"/>
        <w:autoSpaceDN/>
        <w:bidi w:val="0"/>
        <w:adjustRightInd w:val="0"/>
        <w:spacing w:line="400" w:lineRule="exact"/>
        <w:ind w:firstLine="420" w:firstLineChars="200"/>
        <w:jc w:val="left"/>
        <w:textAlignment w:val="auto"/>
        <w:rPr>
          <w:rFonts w:hint="eastAsia" w:ascii="宋体" w:hAnsi="宋体" w:cs="宋体"/>
          <w:highlight w:val="none"/>
        </w:rPr>
      </w:pPr>
      <w:r>
        <w:rPr>
          <w:rFonts w:hint="eastAsia" w:ascii="宋体" w:hAnsi="宋体" w:cs="宋体"/>
          <w:highlight w:val="none"/>
          <w:lang w:val="en-US" w:eastAsia="zh-CN"/>
        </w:rPr>
        <w:t>四</w:t>
      </w:r>
      <w:r>
        <w:rPr>
          <w:rFonts w:hint="eastAsia" w:ascii="宋体" w:hAnsi="宋体" w:cs="宋体"/>
          <w:highlight w:val="none"/>
        </w:rPr>
        <w:t>档（</w:t>
      </w:r>
      <w:r>
        <w:rPr>
          <w:rFonts w:hint="eastAsia" w:ascii="宋体" w:hAnsi="宋体" w:cs="宋体"/>
          <w:highlight w:val="none"/>
          <w:lang w:val="en-US" w:eastAsia="zh-CN"/>
        </w:rPr>
        <w:t>5</w:t>
      </w:r>
      <w:r>
        <w:rPr>
          <w:rFonts w:hint="eastAsia" w:ascii="宋体" w:hAnsi="宋体" w:cs="宋体"/>
          <w:highlight w:val="none"/>
        </w:rPr>
        <w:t>分）：</w:t>
      </w:r>
      <w:r>
        <w:rPr>
          <w:rFonts w:hint="eastAsia" w:ascii="宋体" w:hAnsi="宋体" w:cs="宋体"/>
          <w:szCs w:val="21"/>
          <w:highlight w:val="none"/>
        </w:rPr>
        <w:t>在</w:t>
      </w:r>
      <w:r>
        <w:rPr>
          <w:rFonts w:hint="eastAsia" w:ascii="宋体" w:hAnsi="宋体" w:cs="宋体"/>
          <w:highlight w:val="none"/>
        </w:rPr>
        <w:t>满足</w:t>
      </w:r>
      <w:r>
        <w:rPr>
          <w:rFonts w:hint="eastAsia" w:ascii="宋体" w:hAnsi="宋体" w:cs="宋体"/>
          <w:szCs w:val="20"/>
          <w:highlight w:val="none"/>
        </w:rPr>
        <w:t>二档的基础上，</w:t>
      </w:r>
      <w:r>
        <w:rPr>
          <w:rFonts w:hint="eastAsia" w:ascii="宋体" w:hAnsi="宋体" w:cs="宋体"/>
          <w:highlight w:val="none"/>
        </w:rPr>
        <w:t>培训方案切合本项目的工作实际，在培训形式、培训内容、培训范围、培训效果及最终考核等方面有独到的见解，有明确的培训时效承诺，能很好地满足本项目的要求。</w:t>
      </w:r>
    </w:p>
    <w:p>
      <w:pPr>
        <w:pStyle w:val="57"/>
        <w:keepNext/>
        <w:keepLines/>
        <w:pageBreakBefore w:val="0"/>
        <w:widowControl w:val="0"/>
        <w:kinsoku/>
        <w:wordWrap/>
        <w:overflowPunct/>
        <w:topLinePunct w:val="0"/>
        <w:autoSpaceDE/>
        <w:autoSpaceDN/>
        <w:bidi w:val="0"/>
        <w:adjustRightInd/>
        <w:snapToGrid/>
        <w:spacing w:before="0" w:beforeAutospacing="0" w:after="0" w:afterAutospacing="0" w:line="380" w:lineRule="exact"/>
        <w:ind w:firstLine="422" w:firstLineChars="200"/>
        <w:jc w:val="both"/>
        <w:textAlignment w:val="auto"/>
        <w:outlineLvl w:val="3"/>
        <w:rPr>
          <w:rFonts w:hint="eastAsia" w:ascii="宋体" w:hAnsi="宋体" w:eastAsia="宋体" w:cs="宋体"/>
          <w:b/>
          <w:bCs/>
          <w:color w:val="auto"/>
          <w:kern w:val="2"/>
          <w:sz w:val="21"/>
          <w:szCs w:val="21"/>
          <w:highlight w:val="none"/>
          <w:lang w:val="en-US" w:eastAsia="zh-CN" w:bidi="ar"/>
        </w:rPr>
      </w:pPr>
      <w:r>
        <w:rPr>
          <w:rFonts w:hint="eastAsia" w:cs="宋体"/>
          <w:b/>
          <w:bCs/>
          <w:color w:val="auto"/>
          <w:kern w:val="2"/>
          <w:sz w:val="21"/>
          <w:szCs w:val="21"/>
          <w:highlight w:val="none"/>
          <w:lang w:val="en-US" w:eastAsia="zh-CN" w:bidi="ar"/>
        </w:rPr>
        <w:t>（4）</w:t>
      </w:r>
      <w:r>
        <w:rPr>
          <w:rFonts w:hint="eastAsia" w:ascii="宋体" w:hAnsi="宋体" w:eastAsia="宋体" w:cs="宋体"/>
          <w:b/>
          <w:bCs/>
          <w:color w:val="auto"/>
          <w:kern w:val="2"/>
          <w:sz w:val="21"/>
          <w:szCs w:val="21"/>
          <w:highlight w:val="none"/>
          <w:lang w:val="en-US" w:eastAsia="zh-CN" w:bidi="ar"/>
        </w:rPr>
        <w:t>突发事件应急预案分………………………………………………………………………（满分10分）</w:t>
      </w:r>
    </w:p>
    <w:p>
      <w:pPr>
        <w:pStyle w:val="57"/>
        <w:keepNext/>
        <w:keepLines/>
        <w:pageBreakBefore w:val="0"/>
        <w:widowControl w:val="0"/>
        <w:kinsoku/>
        <w:wordWrap/>
        <w:overflowPunct/>
        <w:topLinePunct w:val="0"/>
        <w:autoSpaceDE/>
        <w:autoSpaceDN/>
        <w:bidi w:val="0"/>
        <w:adjustRightInd/>
        <w:snapToGrid/>
        <w:spacing w:before="0" w:beforeAutospacing="0" w:after="0" w:afterAutospacing="0" w:line="380" w:lineRule="exact"/>
        <w:ind w:firstLine="420" w:firstLineChars="200"/>
        <w:jc w:val="both"/>
        <w:textAlignment w:val="auto"/>
        <w:outlineLvl w:val="3"/>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一档（0分）：未提供应急预案。</w:t>
      </w:r>
    </w:p>
    <w:p>
      <w:pPr>
        <w:pStyle w:val="57"/>
        <w:keepNext/>
        <w:keepLines/>
        <w:pageBreakBefore w:val="0"/>
        <w:widowControl w:val="0"/>
        <w:kinsoku/>
        <w:wordWrap/>
        <w:overflowPunct/>
        <w:topLinePunct w:val="0"/>
        <w:autoSpaceDE/>
        <w:autoSpaceDN/>
        <w:bidi w:val="0"/>
        <w:adjustRightInd/>
        <w:snapToGrid/>
        <w:spacing w:before="0" w:beforeAutospacing="0" w:after="0" w:afterAutospacing="0" w:line="380" w:lineRule="exact"/>
        <w:ind w:firstLine="420" w:firstLineChars="200"/>
        <w:jc w:val="both"/>
        <w:textAlignment w:val="auto"/>
        <w:outlineLvl w:val="3"/>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二档（2分）：有简单的应急预案，有应急处理实施计划，方案基本可行。</w:t>
      </w:r>
    </w:p>
    <w:p>
      <w:pPr>
        <w:keepNext/>
        <w:keepLines/>
        <w:pageBreakBefore w:val="0"/>
        <w:widowControl w:val="0"/>
        <w:kinsoku/>
        <w:wordWrap/>
        <w:overflowPunct/>
        <w:topLinePunct w:val="0"/>
        <w:autoSpaceDN/>
        <w:bidi w:val="0"/>
        <w:spacing w:line="400" w:lineRule="exact"/>
        <w:ind w:firstLine="420" w:firstLineChars="200"/>
        <w:textAlignment w:val="auto"/>
        <w:rPr>
          <w:rFonts w:hint="eastAsia" w:ascii="宋体" w:hAnsi="宋体" w:cs="宋体"/>
          <w:szCs w:val="21"/>
          <w:highlight w:val="none"/>
        </w:rPr>
      </w:pPr>
      <w:r>
        <w:rPr>
          <w:rFonts w:hint="eastAsia" w:ascii="宋体" w:hAnsi="宋体" w:eastAsia="宋体" w:cs="宋体"/>
          <w:b w:val="0"/>
          <w:bCs w:val="0"/>
          <w:color w:val="auto"/>
          <w:kern w:val="2"/>
          <w:sz w:val="21"/>
          <w:szCs w:val="21"/>
          <w:highlight w:val="none"/>
          <w:lang w:val="en-US" w:eastAsia="zh-CN" w:bidi="ar"/>
        </w:rPr>
        <w:t>三档（6分）：在满足二档的基础上，对可能发生的突发事件有基本的预测，能进行危险性分析、事故特征分析；制订有应急组织机构与职责、</w:t>
      </w:r>
      <w:r>
        <w:rPr>
          <w:rFonts w:hint="eastAsia" w:ascii="宋体" w:hAnsi="宋体" w:cs="宋体"/>
          <w:szCs w:val="21"/>
          <w:highlight w:val="none"/>
        </w:rPr>
        <w:t>能提出对消防管理、治安事件等各专项突发事件的解决措施，</w:t>
      </w:r>
      <w:r>
        <w:rPr>
          <w:rFonts w:hint="eastAsia" w:ascii="宋体" w:hAnsi="宋体" w:eastAsia="宋体" w:cs="宋体"/>
          <w:b w:val="0"/>
          <w:bCs w:val="0"/>
          <w:color w:val="auto"/>
          <w:kern w:val="2"/>
          <w:sz w:val="21"/>
          <w:szCs w:val="21"/>
          <w:highlight w:val="none"/>
          <w:lang w:val="en-US" w:eastAsia="zh-CN" w:bidi="ar"/>
        </w:rPr>
        <w:t>风险防控措施、应急处置程序和应急保障措施。</w:t>
      </w:r>
      <w:r>
        <w:rPr>
          <w:rFonts w:hint="eastAsia" w:ascii="宋体" w:hAnsi="宋体" w:cs="宋体"/>
          <w:b w:val="0"/>
          <w:bCs w:val="0"/>
          <w:color w:val="auto"/>
          <w:kern w:val="2"/>
          <w:sz w:val="21"/>
          <w:szCs w:val="21"/>
          <w:highlight w:val="none"/>
          <w:lang w:val="en-US" w:eastAsia="zh-CN" w:bidi="ar"/>
        </w:rPr>
        <w:t>接到采购人突发事件通知后马上</w:t>
      </w:r>
      <w:r>
        <w:rPr>
          <w:rFonts w:hint="eastAsia" w:ascii="宋体" w:hAnsi="宋体" w:cs="宋体"/>
          <w:szCs w:val="21"/>
          <w:highlight w:val="none"/>
        </w:rPr>
        <w:t>响应</w:t>
      </w:r>
      <w:r>
        <w:rPr>
          <w:rFonts w:hint="eastAsia" w:ascii="宋体" w:hAnsi="宋体" w:cs="宋体"/>
          <w:szCs w:val="21"/>
          <w:highlight w:val="none"/>
          <w:lang w:eastAsia="zh-CN"/>
        </w:rPr>
        <w:t>，</w:t>
      </w:r>
      <w:r>
        <w:rPr>
          <w:rFonts w:hint="eastAsia" w:ascii="宋体" w:hAnsi="宋体" w:cs="宋体"/>
          <w:szCs w:val="21"/>
          <w:highlight w:val="none"/>
          <w:lang w:val="en-US" w:eastAsia="zh-CN"/>
        </w:rPr>
        <w:t>40分钟内到达现场。</w:t>
      </w:r>
      <w:r>
        <w:rPr>
          <w:rFonts w:hint="eastAsia" w:ascii="宋体" w:hAnsi="宋体" w:cs="宋体"/>
          <w:szCs w:val="21"/>
          <w:highlight w:val="none"/>
        </w:rPr>
        <w:t>调配人数与处理方案符合项目需求。</w:t>
      </w:r>
    </w:p>
    <w:p>
      <w:pPr>
        <w:keepNext/>
        <w:keepLines/>
        <w:pageBreakBefore w:val="0"/>
        <w:widowControl w:val="0"/>
        <w:kinsoku/>
        <w:wordWrap/>
        <w:overflowPunct/>
        <w:topLinePunct w:val="0"/>
        <w:autoSpaceDN/>
        <w:bidi w:val="0"/>
        <w:spacing w:line="40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四档（10分）：在满足三档的基础上，有对</w:t>
      </w:r>
      <w:r>
        <w:rPr>
          <w:rFonts w:hint="eastAsia" w:ascii="宋体" w:hAnsi="宋体" w:cs="宋体"/>
          <w:szCs w:val="21"/>
          <w:highlight w:val="none"/>
        </w:rPr>
        <w:t>自然灾害事件、意外事件等各专项突发事件的解决措施</w:t>
      </w:r>
      <w:r>
        <w:rPr>
          <w:rFonts w:hint="eastAsia" w:ascii="宋体" w:hAnsi="宋体" w:cs="宋体"/>
          <w:szCs w:val="21"/>
          <w:highlight w:val="none"/>
          <w:lang w:eastAsia="zh-CN"/>
        </w:rPr>
        <w:t>，</w:t>
      </w:r>
      <w:r>
        <w:rPr>
          <w:rFonts w:hint="eastAsia" w:ascii="宋体" w:hAnsi="宋体" w:eastAsia="宋体" w:cs="宋体"/>
          <w:b w:val="0"/>
          <w:bCs w:val="0"/>
          <w:color w:val="auto"/>
          <w:kern w:val="2"/>
          <w:sz w:val="21"/>
          <w:szCs w:val="21"/>
          <w:highlight w:val="none"/>
          <w:lang w:val="en-US" w:eastAsia="zh-CN" w:bidi="ar"/>
        </w:rPr>
        <w:t>突发事件的应急预案描述完整、详细、合理，能为本项目设置应急团队，配置有具体的机动人员用于对紧急事件处理，</w:t>
      </w:r>
      <w:r>
        <w:rPr>
          <w:rFonts w:hint="eastAsia" w:ascii="宋体" w:hAnsi="宋体" w:cs="宋体"/>
          <w:b w:val="0"/>
          <w:bCs w:val="0"/>
          <w:color w:val="auto"/>
          <w:kern w:val="2"/>
          <w:sz w:val="21"/>
          <w:szCs w:val="21"/>
          <w:highlight w:val="none"/>
          <w:lang w:val="en-US" w:eastAsia="zh-CN" w:bidi="ar"/>
        </w:rPr>
        <w:t>接到采购人突发事件通知后马上</w:t>
      </w:r>
      <w:r>
        <w:rPr>
          <w:rFonts w:hint="eastAsia" w:ascii="宋体" w:hAnsi="宋体" w:cs="宋体"/>
          <w:szCs w:val="21"/>
          <w:highlight w:val="none"/>
        </w:rPr>
        <w:t>响应</w:t>
      </w:r>
      <w:r>
        <w:rPr>
          <w:rFonts w:hint="eastAsia" w:ascii="宋体" w:hAnsi="宋体" w:cs="宋体"/>
          <w:szCs w:val="21"/>
          <w:highlight w:val="none"/>
          <w:lang w:eastAsia="zh-CN"/>
        </w:rPr>
        <w:t>，</w:t>
      </w:r>
      <w:r>
        <w:rPr>
          <w:rFonts w:hint="eastAsia" w:ascii="宋体" w:hAnsi="宋体" w:cs="宋体"/>
          <w:szCs w:val="21"/>
          <w:highlight w:val="none"/>
          <w:lang w:val="en-US" w:eastAsia="zh-CN"/>
        </w:rPr>
        <w:t>30分钟内到达现场。</w:t>
      </w:r>
      <w:r>
        <w:rPr>
          <w:rFonts w:hint="eastAsia" w:ascii="宋体" w:hAnsi="宋体" w:eastAsia="宋体" w:cs="宋体"/>
          <w:b w:val="0"/>
          <w:bCs w:val="0"/>
          <w:color w:val="auto"/>
          <w:kern w:val="2"/>
          <w:sz w:val="21"/>
          <w:szCs w:val="21"/>
          <w:highlight w:val="none"/>
          <w:lang w:val="en-US" w:eastAsia="zh-CN" w:bidi="ar"/>
        </w:rPr>
        <w:t>有调配方案及相应的条件和流程等，能够针对可能发生的不同事故危害程度、影响范围和控制事态的能力进行响应分级，应急预案中的应急指挥、应急行动、资源调配、应急避险等切实可行。</w:t>
      </w:r>
    </w:p>
    <w:p>
      <w:pPr>
        <w:keepNext/>
        <w:keepLines/>
        <w:pageBreakBefore w:val="0"/>
        <w:widowControl w:val="0"/>
        <w:kinsoku/>
        <w:wordWrap/>
        <w:overflowPunct/>
        <w:topLinePunct w:val="0"/>
        <w:autoSpaceDN/>
        <w:bidi w:val="0"/>
        <w:spacing w:line="400" w:lineRule="exact"/>
        <w:ind w:left="420" w:leftChars="200" w:firstLine="0" w:firstLineChars="0"/>
        <w:textAlignment w:val="auto"/>
        <w:rPr>
          <w:rFonts w:hint="eastAsia" w:ascii="宋体" w:hAnsi="宋体" w:cs="宋体"/>
          <w:bCs/>
          <w:szCs w:val="21"/>
          <w:highlight w:val="none"/>
        </w:rPr>
      </w:pPr>
      <w:r>
        <w:rPr>
          <w:rFonts w:hint="eastAsia" w:ascii="宋体" w:hAnsi="宋体" w:cs="宋体"/>
          <w:b/>
          <w:bCs/>
          <w:szCs w:val="21"/>
          <w:highlight w:val="none"/>
          <w:lang w:val="en-US" w:eastAsia="zh-CN"/>
        </w:rPr>
        <w:t>3</w:t>
      </w:r>
      <w:r>
        <w:rPr>
          <w:rFonts w:hint="eastAsia" w:ascii="宋体" w:hAnsi="宋体" w:cs="宋体"/>
          <w:b/>
          <w:bCs/>
          <w:szCs w:val="21"/>
          <w:highlight w:val="none"/>
        </w:rPr>
        <w:t>.</w:t>
      </w:r>
      <w:r>
        <w:rPr>
          <w:rFonts w:hint="eastAsia" w:ascii="宋体" w:hAnsi="宋体" w:cs="宋体"/>
          <w:b/>
          <w:bCs/>
          <w:highlight w:val="none"/>
        </w:rPr>
        <w:t>商务分………………………………………………</w:t>
      </w:r>
      <w:r>
        <w:rPr>
          <w:rFonts w:hint="eastAsia" w:ascii="宋体" w:hAnsi="宋体" w:cs="宋体"/>
          <w:b/>
          <w:highlight w:val="none"/>
          <w:shd w:val="clear" w:color="auto" w:fill="FFFFFF"/>
        </w:rPr>
        <w:t>………………………………………（满分</w:t>
      </w:r>
      <w:r>
        <w:rPr>
          <w:rFonts w:hint="eastAsia" w:ascii="宋体" w:hAnsi="宋体" w:cs="宋体"/>
          <w:b/>
          <w:bCs/>
          <w:highlight w:val="none"/>
          <w:lang w:val="en-US" w:eastAsia="zh-CN"/>
        </w:rPr>
        <w:t>20</w:t>
      </w:r>
      <w:r>
        <w:rPr>
          <w:rFonts w:hint="eastAsia" w:ascii="宋体" w:hAnsi="宋体" w:cs="宋体"/>
          <w:b/>
          <w:bCs/>
          <w:highlight w:val="none"/>
        </w:rPr>
        <w:t>分）</w:t>
      </w:r>
      <w:r>
        <w:rPr>
          <w:rFonts w:hint="eastAsia" w:ascii="宋体" w:hAnsi="宋体" w:cs="宋体"/>
          <w:bCs/>
          <w:szCs w:val="21"/>
          <w:highlight w:val="none"/>
        </w:rPr>
        <w:t>（1）自20</w:t>
      </w:r>
      <w:r>
        <w:rPr>
          <w:rFonts w:hint="eastAsia" w:ascii="宋体" w:hAnsi="宋体" w:cs="宋体"/>
          <w:bCs/>
          <w:szCs w:val="21"/>
          <w:highlight w:val="none"/>
          <w:lang w:val="en-US" w:eastAsia="zh-CN"/>
        </w:rPr>
        <w:t>22</w:t>
      </w:r>
      <w:r>
        <w:rPr>
          <w:rFonts w:hint="eastAsia" w:ascii="宋体" w:hAnsi="宋体" w:cs="宋体"/>
          <w:bCs/>
          <w:szCs w:val="21"/>
          <w:highlight w:val="none"/>
        </w:rPr>
        <w:t>年</w:t>
      </w:r>
      <w:r>
        <w:rPr>
          <w:rFonts w:hint="eastAsia" w:ascii="宋体" w:hAnsi="宋体" w:cs="宋体"/>
          <w:bCs/>
          <w:szCs w:val="21"/>
          <w:highlight w:val="none"/>
          <w:lang w:val="en-US" w:eastAsia="zh-CN"/>
        </w:rPr>
        <w:t>3</w:t>
      </w:r>
      <w:r>
        <w:rPr>
          <w:rFonts w:hint="eastAsia" w:ascii="宋体" w:hAnsi="宋体" w:cs="宋体"/>
          <w:bCs/>
          <w:szCs w:val="21"/>
          <w:highlight w:val="none"/>
        </w:rPr>
        <w:t>月</w:t>
      </w:r>
      <w:r>
        <w:rPr>
          <w:rFonts w:hint="eastAsia" w:ascii="宋体" w:hAnsi="宋体" w:cs="宋体"/>
          <w:bCs/>
          <w:szCs w:val="21"/>
          <w:highlight w:val="none"/>
          <w:lang w:eastAsia="zh-CN"/>
        </w:rPr>
        <w:t>份（以合同签订时间为准）</w:t>
      </w:r>
      <w:r>
        <w:rPr>
          <w:rFonts w:hint="eastAsia" w:ascii="宋体" w:hAnsi="宋体" w:cs="宋体"/>
          <w:bCs/>
          <w:szCs w:val="21"/>
          <w:highlight w:val="none"/>
        </w:rPr>
        <w:t>以来</w:t>
      </w:r>
      <w:r>
        <w:rPr>
          <w:rFonts w:hint="eastAsia" w:ascii="宋体" w:hAnsi="宋体" w:cs="宋体"/>
          <w:bCs/>
          <w:szCs w:val="21"/>
          <w:highlight w:val="none"/>
          <w:lang w:eastAsia="zh-CN"/>
        </w:rPr>
        <w:t>供应商承接</w:t>
      </w:r>
      <w:r>
        <w:rPr>
          <w:rFonts w:hint="eastAsia" w:ascii="宋体" w:hAnsi="宋体" w:cs="宋体"/>
          <w:bCs/>
          <w:szCs w:val="21"/>
          <w:highlight w:val="none"/>
        </w:rPr>
        <w:t>与本项目类似的服务业绩</w:t>
      </w:r>
      <w:r>
        <w:rPr>
          <w:rFonts w:hint="eastAsia" w:ascii="宋体" w:hAnsi="宋体" w:cs="宋体"/>
          <w:bCs/>
          <w:szCs w:val="21"/>
          <w:highlight w:val="none"/>
          <w:lang w:eastAsia="zh-CN"/>
        </w:rPr>
        <w:t>的</w:t>
      </w:r>
      <w:r>
        <w:rPr>
          <w:rFonts w:hint="eastAsia" w:ascii="宋体" w:hAnsi="宋体" w:cs="宋体"/>
          <w:bCs/>
          <w:szCs w:val="21"/>
          <w:highlight w:val="none"/>
        </w:rPr>
        <w:t>，每提供</w:t>
      </w:r>
    </w:p>
    <w:p>
      <w:pPr>
        <w:keepNext/>
        <w:keepLines/>
        <w:pageBreakBefore w:val="0"/>
        <w:widowControl w:val="0"/>
        <w:kinsoku/>
        <w:wordWrap/>
        <w:overflowPunct/>
        <w:topLinePunct w:val="0"/>
        <w:autoSpaceDN/>
        <w:bidi w:val="0"/>
        <w:spacing w:line="400" w:lineRule="exact"/>
        <w:ind w:left="0" w:leftChars="0" w:firstLine="0" w:firstLineChars="0"/>
        <w:textAlignment w:val="auto"/>
        <w:rPr>
          <w:rFonts w:hint="eastAsia" w:hAnsi="宋体" w:cs="宋体"/>
          <w:b/>
          <w:bCs/>
          <w:highlight w:val="none"/>
        </w:rPr>
      </w:pPr>
      <w:r>
        <w:rPr>
          <w:rFonts w:hint="eastAsia" w:ascii="宋体" w:hAnsi="宋体" w:cs="宋体"/>
          <w:bCs/>
          <w:szCs w:val="21"/>
          <w:highlight w:val="none"/>
        </w:rPr>
        <w:t>一个得</w:t>
      </w:r>
      <w:r>
        <w:rPr>
          <w:rFonts w:hint="eastAsia" w:ascii="宋体" w:hAnsi="宋体" w:cs="宋体"/>
          <w:bCs/>
          <w:szCs w:val="21"/>
          <w:highlight w:val="none"/>
          <w:lang w:val="en-US" w:eastAsia="zh-CN"/>
        </w:rPr>
        <w:t>2</w:t>
      </w:r>
      <w:r>
        <w:rPr>
          <w:rFonts w:hint="eastAsia" w:ascii="宋体" w:hAnsi="宋体" w:cs="宋体"/>
          <w:bCs/>
          <w:szCs w:val="21"/>
          <w:highlight w:val="none"/>
        </w:rPr>
        <w:t>分，满分</w:t>
      </w:r>
      <w:r>
        <w:rPr>
          <w:rFonts w:hint="eastAsia" w:ascii="宋体" w:hAnsi="宋体" w:cs="宋体"/>
          <w:bCs/>
          <w:szCs w:val="21"/>
          <w:highlight w:val="none"/>
          <w:lang w:val="en-US" w:eastAsia="zh-CN"/>
        </w:rPr>
        <w:t>14</w:t>
      </w:r>
      <w:r>
        <w:rPr>
          <w:rFonts w:hint="eastAsia" w:ascii="宋体" w:hAnsi="宋体" w:cs="宋体"/>
          <w:bCs/>
          <w:szCs w:val="21"/>
          <w:highlight w:val="none"/>
        </w:rPr>
        <w:t>分。</w:t>
      </w:r>
      <w:r>
        <w:rPr>
          <w:rFonts w:hint="eastAsia" w:ascii="宋体" w:hAnsi="宋体"/>
          <w:color w:val="auto"/>
          <w:szCs w:val="21"/>
          <w:highlight w:val="none"/>
          <w:lang w:val="ru-RU"/>
        </w:rPr>
        <w:t>（</w:t>
      </w:r>
      <w:r>
        <w:rPr>
          <w:rFonts w:hint="eastAsia" w:ascii="宋体" w:hAnsi="宋体"/>
          <w:color w:val="auto"/>
          <w:szCs w:val="21"/>
          <w:highlight w:val="none"/>
          <w:lang w:val="ru-RU" w:eastAsia="zh-CN"/>
        </w:rPr>
        <w:t>供应商</w:t>
      </w:r>
      <w:r>
        <w:rPr>
          <w:rFonts w:hint="eastAsia" w:ascii="宋体" w:hAnsi="宋体"/>
          <w:color w:val="auto"/>
          <w:szCs w:val="21"/>
          <w:highlight w:val="none"/>
          <w:lang w:val="ru-RU"/>
        </w:rPr>
        <w:t>须在</w:t>
      </w:r>
      <w:r>
        <w:rPr>
          <w:rFonts w:hint="eastAsia" w:ascii="宋体" w:hAnsi="宋体"/>
          <w:color w:val="auto"/>
          <w:szCs w:val="21"/>
          <w:highlight w:val="none"/>
          <w:lang w:val="ru-RU" w:eastAsia="zh-CN"/>
        </w:rPr>
        <w:t>响应</w:t>
      </w:r>
      <w:r>
        <w:rPr>
          <w:rFonts w:hint="eastAsia" w:ascii="宋体" w:hAnsi="宋体"/>
          <w:color w:val="auto"/>
          <w:szCs w:val="21"/>
          <w:highlight w:val="none"/>
          <w:lang w:val="ru-RU"/>
        </w:rPr>
        <w:t>文件中</w:t>
      </w:r>
      <w:r>
        <w:rPr>
          <w:rFonts w:hint="eastAsia" w:ascii="宋体" w:hAnsi="宋体" w:cs="宋体"/>
          <w:szCs w:val="21"/>
          <w:highlight w:val="none"/>
        </w:rPr>
        <w:t>提供合同复印件及合同期内其中一个月的往来款结算凭证复印件，否则不计分）</w:t>
      </w:r>
      <w:r>
        <w:rPr>
          <w:rFonts w:hint="eastAsia" w:ascii="宋体" w:hAnsi="宋体"/>
          <w:color w:val="auto"/>
          <w:szCs w:val="21"/>
          <w:highlight w:val="none"/>
          <w:lang w:val="ru-RU"/>
        </w:rPr>
        <w:t>，否则不得分）。</w:t>
      </w:r>
    </w:p>
    <w:p>
      <w:pPr>
        <w:keepNext/>
        <w:keepLines/>
        <w:pageBreakBefore w:val="0"/>
        <w:widowControl w:val="0"/>
        <w:kinsoku/>
        <w:wordWrap/>
        <w:overflowPunct/>
        <w:topLinePunct w:val="0"/>
        <w:autoSpaceDN/>
        <w:bidi w:val="0"/>
        <w:adjustRightInd w:val="0"/>
        <w:spacing w:line="400" w:lineRule="exact"/>
        <w:ind w:firstLine="420" w:firstLineChars="200"/>
        <w:jc w:val="left"/>
        <w:textAlignment w:val="auto"/>
        <w:rPr>
          <w:rFonts w:hint="eastAsia" w:ascii="宋体" w:hAnsi="宋体" w:cs="宋体"/>
          <w:bCs/>
          <w:szCs w:val="21"/>
          <w:highlight w:val="none"/>
        </w:rPr>
      </w:pPr>
      <w:r>
        <w:rPr>
          <w:rFonts w:hint="eastAsia" w:ascii="宋体" w:hAnsi="宋体" w:cs="宋体"/>
          <w:bCs/>
          <w:szCs w:val="21"/>
          <w:highlight w:val="none"/>
        </w:rPr>
        <w:t>（</w:t>
      </w:r>
      <w:r>
        <w:rPr>
          <w:rFonts w:hint="eastAsia" w:ascii="宋体" w:hAnsi="宋体" w:cs="宋体"/>
          <w:bCs/>
          <w:szCs w:val="21"/>
          <w:highlight w:val="none"/>
          <w:lang w:val="en-US" w:eastAsia="zh-CN"/>
        </w:rPr>
        <w:t>2</w:t>
      </w:r>
      <w:r>
        <w:rPr>
          <w:rFonts w:hint="eastAsia" w:ascii="宋体" w:hAnsi="宋体" w:cs="宋体"/>
          <w:bCs/>
          <w:szCs w:val="21"/>
          <w:highlight w:val="none"/>
        </w:rPr>
        <w:t>）自20</w:t>
      </w:r>
      <w:r>
        <w:rPr>
          <w:rFonts w:hint="eastAsia" w:ascii="宋体" w:hAnsi="宋体" w:cs="宋体"/>
          <w:bCs/>
          <w:szCs w:val="21"/>
          <w:highlight w:val="none"/>
          <w:lang w:val="en-US" w:eastAsia="zh-CN"/>
        </w:rPr>
        <w:t>22</w:t>
      </w:r>
      <w:r>
        <w:rPr>
          <w:rFonts w:hint="eastAsia" w:ascii="宋体" w:hAnsi="宋体" w:cs="宋体"/>
          <w:bCs/>
          <w:szCs w:val="21"/>
          <w:highlight w:val="none"/>
        </w:rPr>
        <w:t>年</w:t>
      </w:r>
      <w:r>
        <w:rPr>
          <w:rFonts w:hint="eastAsia" w:ascii="宋体" w:hAnsi="宋体" w:cs="宋体"/>
          <w:bCs/>
          <w:szCs w:val="21"/>
          <w:highlight w:val="none"/>
          <w:lang w:val="en-US" w:eastAsia="zh-CN"/>
        </w:rPr>
        <w:t>3</w:t>
      </w:r>
      <w:r>
        <w:rPr>
          <w:rFonts w:hint="eastAsia" w:ascii="宋体" w:hAnsi="宋体" w:cs="宋体"/>
          <w:bCs/>
          <w:szCs w:val="21"/>
          <w:highlight w:val="none"/>
        </w:rPr>
        <w:t>月</w:t>
      </w:r>
      <w:r>
        <w:rPr>
          <w:rFonts w:hint="eastAsia" w:ascii="宋体" w:hAnsi="宋体" w:cs="宋体"/>
          <w:bCs/>
          <w:szCs w:val="21"/>
          <w:highlight w:val="none"/>
          <w:lang w:eastAsia="zh-CN"/>
        </w:rPr>
        <w:t>份</w:t>
      </w:r>
      <w:r>
        <w:rPr>
          <w:rFonts w:hint="eastAsia" w:ascii="宋体" w:hAnsi="宋体" w:cs="宋体"/>
          <w:bCs/>
          <w:szCs w:val="21"/>
          <w:highlight w:val="none"/>
        </w:rPr>
        <w:t>以来，投标人获得市级（及以上）先进保安公司的得</w:t>
      </w:r>
      <w:r>
        <w:rPr>
          <w:rFonts w:hint="eastAsia" w:ascii="宋体" w:hAnsi="宋体" w:cs="宋体"/>
          <w:bCs/>
          <w:szCs w:val="21"/>
          <w:highlight w:val="none"/>
          <w:lang w:val="en-US" w:eastAsia="zh-CN"/>
        </w:rPr>
        <w:t>3</w:t>
      </w:r>
      <w:r>
        <w:rPr>
          <w:rFonts w:hint="eastAsia" w:ascii="宋体" w:hAnsi="宋体" w:cs="宋体"/>
          <w:bCs/>
          <w:szCs w:val="21"/>
          <w:highlight w:val="none"/>
        </w:rPr>
        <w:t>分，获得省级及以上先进保安公司的得</w:t>
      </w:r>
      <w:r>
        <w:rPr>
          <w:rFonts w:hint="eastAsia" w:ascii="宋体" w:hAnsi="宋体" w:cs="宋体"/>
          <w:bCs/>
          <w:szCs w:val="21"/>
          <w:highlight w:val="none"/>
          <w:lang w:val="en-US" w:eastAsia="zh-CN"/>
        </w:rPr>
        <w:t>6</w:t>
      </w:r>
      <w:r>
        <w:rPr>
          <w:rFonts w:hint="eastAsia" w:ascii="宋体" w:hAnsi="宋体" w:cs="宋体"/>
          <w:bCs/>
          <w:szCs w:val="21"/>
          <w:highlight w:val="none"/>
        </w:rPr>
        <w:t>分，满分</w:t>
      </w:r>
      <w:r>
        <w:rPr>
          <w:rFonts w:hint="eastAsia" w:ascii="宋体" w:hAnsi="宋体" w:cs="宋体"/>
          <w:bCs/>
          <w:szCs w:val="21"/>
          <w:highlight w:val="none"/>
          <w:lang w:val="en-US" w:eastAsia="zh-CN"/>
        </w:rPr>
        <w:t>6</w:t>
      </w:r>
      <w:r>
        <w:rPr>
          <w:rFonts w:hint="eastAsia" w:ascii="宋体" w:hAnsi="宋体" w:cs="宋体"/>
          <w:bCs/>
          <w:szCs w:val="21"/>
          <w:highlight w:val="none"/>
        </w:rPr>
        <w:t>分。</w:t>
      </w:r>
    </w:p>
    <w:p>
      <w:pPr>
        <w:keepNext/>
        <w:keepLines/>
        <w:pageBreakBefore w:val="0"/>
        <w:widowControl w:val="0"/>
        <w:kinsoku/>
        <w:wordWrap/>
        <w:overflowPunct/>
        <w:topLinePunct w:val="0"/>
        <w:autoSpaceDN/>
        <w:bidi w:val="0"/>
        <w:adjustRightInd w:val="0"/>
        <w:spacing w:line="400" w:lineRule="exact"/>
        <w:ind w:firstLine="420" w:firstLineChars="200"/>
        <w:jc w:val="left"/>
        <w:textAlignment w:val="auto"/>
        <w:rPr>
          <w:rFonts w:hint="eastAsia" w:ascii="宋体" w:hAnsi="宋体" w:eastAsia="宋体" w:cs="宋体"/>
          <w:bCs/>
          <w:szCs w:val="21"/>
          <w:highlight w:val="none"/>
          <w:lang w:eastAsia="zh-CN"/>
        </w:rPr>
      </w:pPr>
      <w:r>
        <w:rPr>
          <w:rFonts w:hint="eastAsia" w:ascii="宋体" w:hAnsi="宋体" w:eastAsia="宋体" w:cs="宋体"/>
          <w:bCs/>
          <w:szCs w:val="21"/>
          <w:highlight w:val="none"/>
          <w:lang w:eastAsia="zh-CN"/>
        </w:rPr>
        <w:t>（</w:t>
      </w:r>
      <w:r>
        <w:rPr>
          <w:rFonts w:hint="eastAsia" w:ascii="宋体" w:hAnsi="宋体" w:cs="宋体"/>
          <w:bCs/>
          <w:szCs w:val="21"/>
          <w:highlight w:val="none"/>
          <w:lang w:eastAsia="zh-CN"/>
        </w:rPr>
        <w:t>供应商</w:t>
      </w:r>
      <w:r>
        <w:rPr>
          <w:rFonts w:hint="eastAsia" w:ascii="宋体" w:hAnsi="宋体" w:eastAsia="宋体" w:cs="宋体"/>
          <w:bCs/>
          <w:szCs w:val="21"/>
          <w:highlight w:val="none"/>
          <w:lang w:eastAsia="zh-CN"/>
        </w:rPr>
        <w:t>须在响应文件中提供以上相关证书等证明材料，否则不计分。）</w:t>
      </w:r>
    </w:p>
    <w:p>
      <w:pPr>
        <w:pStyle w:val="33"/>
        <w:keepNext/>
        <w:keepLines/>
        <w:pageBreakBefore w:val="0"/>
        <w:widowControl w:val="0"/>
        <w:kinsoku/>
        <w:wordWrap/>
        <w:overflowPunct/>
        <w:topLinePunct w:val="0"/>
        <w:autoSpaceDE w:val="0"/>
        <w:autoSpaceDN/>
        <w:bidi w:val="0"/>
        <w:adjustRightInd w:val="0"/>
        <w:spacing w:line="400" w:lineRule="exact"/>
        <w:ind w:firstLine="422" w:firstLineChars="200"/>
        <w:textAlignment w:val="auto"/>
        <w:rPr>
          <w:rFonts w:hint="default" w:hAnsi="宋体" w:eastAsia="宋体" w:cs="宋体"/>
          <w:b/>
          <w:bCs/>
          <w:highlight w:val="none"/>
          <w:lang w:val="en-US" w:eastAsia="zh-CN"/>
        </w:rPr>
      </w:pPr>
      <w:r>
        <w:rPr>
          <w:rFonts w:hint="eastAsia" w:hAnsi="宋体" w:cs="宋体"/>
          <w:b/>
          <w:bCs/>
          <w:highlight w:val="none"/>
          <w:lang w:val="en-US" w:eastAsia="zh-CN"/>
        </w:rPr>
        <w:t>4</w:t>
      </w:r>
      <w:r>
        <w:rPr>
          <w:rFonts w:hint="eastAsia" w:hAnsi="宋体" w:cs="宋体"/>
          <w:b/>
          <w:bCs/>
          <w:highlight w:val="none"/>
        </w:rPr>
        <w:t>.综合得分＝1+2+3</w:t>
      </w:r>
    </w:p>
    <w:p>
      <w:pPr>
        <w:pStyle w:val="33"/>
        <w:keepNext/>
        <w:keepLines/>
        <w:pageBreakBefore w:val="0"/>
        <w:widowControl w:val="0"/>
        <w:tabs>
          <w:tab w:val="left" w:pos="4214"/>
        </w:tabs>
        <w:kinsoku/>
        <w:wordWrap/>
        <w:overflowPunct/>
        <w:topLinePunct w:val="0"/>
        <w:autoSpaceDN/>
        <w:bidi w:val="0"/>
        <w:adjustRightInd w:val="0"/>
        <w:spacing w:line="400" w:lineRule="exact"/>
        <w:ind w:left="-210" w:leftChars="-100" w:firstLine="632" w:firstLineChars="300"/>
        <w:textAlignment w:val="auto"/>
        <w:rPr>
          <w:rFonts w:hint="eastAsia" w:hAnsi="宋体" w:cs="宋体"/>
          <w:b/>
          <w:highlight w:val="none"/>
        </w:rPr>
      </w:pPr>
      <w:r>
        <w:rPr>
          <w:rFonts w:hint="eastAsia" w:hAnsi="宋体" w:cs="宋体"/>
          <w:b/>
          <w:highlight w:val="none"/>
          <w:lang w:eastAsia="zh-CN"/>
        </w:rPr>
        <w:t>（</w:t>
      </w:r>
      <w:r>
        <w:rPr>
          <w:rFonts w:hint="eastAsia" w:hAnsi="宋体" w:cs="宋体"/>
          <w:b/>
          <w:highlight w:val="none"/>
        </w:rPr>
        <w:t>三</w:t>
      </w:r>
      <w:r>
        <w:rPr>
          <w:rFonts w:hint="eastAsia" w:hAnsi="宋体" w:cs="宋体"/>
          <w:b/>
          <w:highlight w:val="none"/>
          <w:lang w:eastAsia="zh-CN"/>
        </w:rPr>
        <w:t>）</w:t>
      </w:r>
      <w:r>
        <w:rPr>
          <w:rFonts w:hint="eastAsia" w:hAnsi="宋体" w:cs="宋体"/>
          <w:b/>
          <w:highlight w:val="none"/>
        </w:rPr>
        <w:t>、推荐成交候选供应商原则</w:t>
      </w:r>
    </w:p>
    <w:p>
      <w:pPr>
        <w:pStyle w:val="33"/>
        <w:keepNext/>
        <w:keepLines/>
        <w:pageBreakBefore w:val="0"/>
        <w:widowControl w:val="0"/>
        <w:tabs>
          <w:tab w:val="left" w:pos="4214"/>
        </w:tabs>
        <w:kinsoku/>
        <w:wordWrap/>
        <w:overflowPunct/>
        <w:topLinePunct w:val="0"/>
        <w:autoSpaceDN/>
        <w:bidi w:val="0"/>
        <w:adjustRightInd w:val="0"/>
        <w:spacing w:line="400" w:lineRule="exact"/>
        <w:ind w:firstLine="420" w:firstLineChars="200"/>
        <w:textAlignment w:val="auto"/>
        <w:rPr>
          <w:rFonts w:hint="eastAsia" w:hAnsi="宋体" w:cs="宋体"/>
          <w:highlight w:val="none"/>
        </w:rPr>
      </w:pPr>
      <w:r>
        <w:rPr>
          <w:rFonts w:hint="eastAsia" w:hAnsi="宋体" w:cs="宋体"/>
          <w:highlight w:val="none"/>
          <w:lang w:val="en-US" w:eastAsia="zh-CN"/>
        </w:rPr>
        <w:t>1.</w:t>
      </w:r>
      <w:r>
        <w:rPr>
          <w:rFonts w:hint="eastAsia" w:hAnsi="宋体" w:cs="宋体"/>
          <w:highlight w:val="none"/>
        </w:rPr>
        <w:t>评标委员会根据综合得分由高到低排列次序，若得分相同时，以评标价由低到高顺序排列；若得分相同且评标价相同的，以投标报价由低到高顺序排列；若仍相同的，按“技术分”由高到低顺序排列并推荐前叁名为成交候选供应商。</w:t>
      </w:r>
    </w:p>
    <w:p>
      <w:pPr>
        <w:pStyle w:val="33"/>
        <w:keepNext/>
        <w:keepLines/>
        <w:pageBreakBefore w:val="0"/>
        <w:widowControl w:val="0"/>
        <w:kinsoku/>
        <w:wordWrap/>
        <w:overflowPunct/>
        <w:topLinePunct w:val="0"/>
        <w:autoSpaceDN/>
        <w:bidi w:val="0"/>
        <w:adjustRightInd w:val="0"/>
        <w:spacing w:line="400" w:lineRule="exact"/>
        <w:ind w:firstLine="420" w:firstLineChars="200"/>
        <w:textAlignment w:val="auto"/>
        <w:rPr>
          <w:rFonts w:hint="eastAsia" w:hAnsi="宋体" w:cs="宋体"/>
          <w:highlight w:val="none"/>
        </w:rPr>
      </w:pPr>
      <w:r>
        <w:rPr>
          <w:rFonts w:hint="eastAsia" w:hAnsi="宋体" w:cs="宋体"/>
          <w:highlight w:val="none"/>
          <w:lang w:val="en-US" w:eastAsia="zh-CN"/>
        </w:rPr>
        <w:t>2.</w:t>
      </w:r>
      <w:r>
        <w:rPr>
          <w:rFonts w:hint="eastAsia" w:hAnsi="宋体" w:cs="宋体"/>
          <w:highlight w:val="none"/>
        </w:rPr>
        <w:t>采购人应当确定评审委员会推荐排名第一的成交候选供应商为成交供应商。排名第一的成交候选供应商放弃中标、未在规定时间内签订合同、因不可抗力提出不能履行合同的，采购人可以确定排名第二的成交候选供应商为成交供应商。排名第二的成交候选供应商因前款规定的同样原因不能签订合同的，采购人可以确定排名第三的成交候选供应商为成交供应商。出现上述情况，采购人也可以重新开展政府采购活动。</w:t>
      </w:r>
    </w:p>
    <w:p>
      <w:pPr>
        <w:keepNext/>
        <w:keepLines/>
        <w:pageBreakBefore w:val="0"/>
        <w:widowControl w:val="0"/>
        <w:kinsoku/>
        <w:wordWrap/>
        <w:overflowPunct/>
        <w:topLinePunct w:val="0"/>
        <w:autoSpaceDE/>
        <w:autoSpaceDN/>
        <w:bidi w:val="0"/>
        <w:adjustRightInd w:val="0"/>
        <w:spacing w:line="340" w:lineRule="exact"/>
        <w:ind w:firstLine="420" w:firstLineChars="200"/>
        <w:textAlignment w:val="auto"/>
        <w:rPr>
          <w:rFonts w:ascii="宋体" w:hAnsi="宋体" w:eastAsia="宋体"/>
          <w:color w:val="auto"/>
          <w:szCs w:val="21"/>
          <w:highlight w:val="none"/>
        </w:rPr>
      </w:pPr>
      <w:r>
        <w:rPr>
          <w:rFonts w:hint="eastAsia" w:hAnsi="宋体" w:cs="宋体"/>
          <w:highlight w:val="none"/>
          <w:lang w:val="en-US" w:eastAsia="zh-CN"/>
        </w:rPr>
        <w:t>3.</w:t>
      </w:r>
      <w:r>
        <w:rPr>
          <w:rFonts w:hint="eastAsia" w:ascii="宋体" w:hAnsi="宋体" w:eastAsia="宋体" w:cs="宋体"/>
          <w:color w:val="auto"/>
          <w:szCs w:val="21"/>
          <w:highlight w:val="none"/>
        </w:rPr>
        <w:t>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的报价明显低于其他通过符合性审查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的报价时，</w:t>
      </w:r>
      <w:r>
        <w:rPr>
          <w:rFonts w:hint="eastAsia" w:ascii="宋体" w:hAnsi="宋体" w:cs="宋体"/>
          <w:color w:val="auto"/>
          <w:szCs w:val="21"/>
          <w:highlight w:val="none"/>
          <w:lang w:eastAsia="zh-CN"/>
        </w:rPr>
        <w:t>评审委员会</w:t>
      </w:r>
      <w:r>
        <w:rPr>
          <w:rFonts w:hint="eastAsia" w:ascii="宋体" w:hAnsi="宋体" w:eastAsia="宋体" w:cs="宋体"/>
          <w:color w:val="auto"/>
          <w:szCs w:val="21"/>
          <w:highlight w:val="none"/>
        </w:rPr>
        <w:t>应当</w:t>
      </w:r>
      <w:r>
        <w:rPr>
          <w:rFonts w:hint="eastAsia" w:ascii="宋体" w:hAnsi="宋体" w:cs="宋体"/>
          <w:color w:val="auto"/>
          <w:szCs w:val="21"/>
          <w:highlight w:val="none"/>
          <w:lang w:eastAsia="zh-CN"/>
        </w:rPr>
        <w:t>启动异常低价审查（详见第五部分第五条评审须知第</w:t>
      </w:r>
      <w:r>
        <w:rPr>
          <w:rFonts w:hint="eastAsia" w:ascii="宋体" w:hAnsi="宋体" w:cs="宋体"/>
          <w:color w:val="auto"/>
          <w:szCs w:val="21"/>
          <w:highlight w:val="none"/>
          <w:lang w:val="en-US" w:eastAsia="zh-CN"/>
        </w:rPr>
        <w:t>3款.政府采购异常低价审查）</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供应商</w:t>
      </w:r>
      <w:r>
        <w:rPr>
          <w:rFonts w:hint="eastAsia" w:ascii="宋体" w:hAnsi="宋体" w:eastAsia="宋体" w:cs="宋体"/>
          <w:spacing w:val="10"/>
          <w:sz w:val="21"/>
          <w:szCs w:val="21"/>
          <w:highlight w:val="none"/>
        </w:rPr>
        <w:t>不提供书面说明、证明材料，或者提供的书面说明、证明材料不能证明其报价合理性的，应当将其作为无效投标（响应）处理。</w:t>
      </w:r>
    </w:p>
    <w:p>
      <w:pPr>
        <w:pStyle w:val="33"/>
        <w:keepNext/>
        <w:keepLines/>
        <w:pageBreakBefore w:val="0"/>
        <w:widowControl w:val="0"/>
        <w:kinsoku/>
        <w:wordWrap/>
        <w:overflowPunct/>
        <w:topLinePunct w:val="0"/>
        <w:autoSpaceDE/>
        <w:autoSpaceDN/>
        <w:bidi w:val="0"/>
        <w:adjustRightInd w:val="0"/>
        <w:spacing w:line="380" w:lineRule="exact"/>
        <w:jc w:val="center"/>
        <w:textAlignment w:val="auto"/>
        <w:rPr>
          <w:rFonts w:hint="eastAsia" w:ascii="宋体" w:hAnsi="宋体" w:eastAsia="宋体" w:cs="宋体"/>
          <w:b/>
          <w:color w:val="000000" w:themeColor="text1"/>
          <w:sz w:val="28"/>
          <w:szCs w:val="28"/>
          <w:highlight w:val="none"/>
          <w14:textFill>
            <w14:solidFill>
              <w14:schemeClr w14:val="tx1"/>
            </w14:solidFill>
          </w14:textFill>
        </w:rPr>
      </w:pPr>
    </w:p>
    <w:p>
      <w:pPr>
        <w:pStyle w:val="33"/>
        <w:keepNext/>
        <w:keepLines/>
        <w:pageBreakBefore w:val="0"/>
        <w:widowControl w:val="0"/>
        <w:kinsoku/>
        <w:wordWrap/>
        <w:overflowPunct/>
        <w:topLinePunct w:val="0"/>
        <w:autoSpaceDE/>
        <w:autoSpaceDN/>
        <w:bidi w:val="0"/>
        <w:adjustRightInd w:val="0"/>
        <w:spacing w:line="380" w:lineRule="exact"/>
        <w:jc w:val="center"/>
        <w:textAlignment w:val="auto"/>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二、磋商小组的组成</w:t>
      </w:r>
    </w:p>
    <w:p>
      <w:pPr>
        <w:pStyle w:val="394"/>
        <w:keepNext/>
        <w:keepLines/>
        <w:pageBreakBefore w:val="0"/>
        <w:widowControl w:val="0"/>
        <w:kinsoku/>
        <w:wordWrap/>
        <w:overflowPunct/>
        <w:topLinePunct w:val="0"/>
        <w:autoSpaceDE/>
        <w:autoSpaceDN/>
        <w:bidi w:val="0"/>
        <w:adjustRightInd w:val="0"/>
        <w:spacing w:before="0" w:line="380" w:lineRule="exact"/>
        <w:ind w:firstLine="422" w:firstLineChars="200"/>
        <w:textAlignment w:val="auto"/>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1.磋商小组的组成。</w:t>
      </w:r>
    </w:p>
    <w:p>
      <w:pPr>
        <w:pStyle w:val="394"/>
        <w:keepNext/>
        <w:keepLines/>
        <w:pageBreakBefore w:val="0"/>
        <w:widowControl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磋商小组由采购人代表和评审专家共3人组成，其中评审专家人数不得少于磋商小组成员总数的2/3。采购人代表不得以评审专家身份参加本部门或本单位采购项目的评审。采购代理机构人员不得参加本机构代理的采购项目的评审。</w:t>
      </w:r>
    </w:p>
    <w:p>
      <w:pPr>
        <w:pStyle w:val="394"/>
        <w:keepNext/>
        <w:keepLines/>
        <w:pageBreakBefore w:val="0"/>
        <w:widowControl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pPr>
        <w:keepNext/>
        <w:keepLines/>
        <w:pageBreakBefore w:val="0"/>
        <w:widowControl w:val="0"/>
        <w:kinsoku/>
        <w:wordWrap/>
        <w:overflowPunct/>
        <w:topLinePunct w:val="0"/>
        <w:autoSpaceDE/>
        <w:autoSpaceDN/>
        <w:bidi w:val="0"/>
        <w:adjustRightInd w:val="0"/>
        <w:snapToGrid w:val="0"/>
        <w:spacing w:line="380" w:lineRule="exact"/>
        <w:ind w:firstLine="422" w:firstLineChars="200"/>
        <w:textAlignment w:val="auto"/>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2.磋商小组的组成人员的回避。</w:t>
      </w:r>
    </w:p>
    <w:p>
      <w:pPr>
        <w:pStyle w:val="394"/>
        <w:keepNext/>
        <w:keepLines/>
        <w:pageBreakBefore w:val="0"/>
        <w:widowControl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在政府采购活动中，磋商小组的组成人员与供应商有下列利害关系之一的，应当回避：</w:t>
      </w:r>
    </w:p>
    <w:p>
      <w:pPr>
        <w:pStyle w:val="394"/>
        <w:keepNext/>
        <w:keepLines/>
        <w:pageBreakBefore w:val="0"/>
        <w:widowControl w:val="0"/>
        <w:kinsoku/>
        <w:wordWrap/>
        <w:overflowPunct/>
        <w:topLinePunct w:val="0"/>
        <w:autoSpaceDE/>
        <w:autoSpaceDN/>
        <w:bidi w:val="0"/>
        <w:adjustRightInd w:val="0"/>
        <w:spacing w:before="0" w:line="380" w:lineRule="exact"/>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2.1参加采购活动前3年内与供应商存在劳动关系；</w:t>
      </w:r>
    </w:p>
    <w:p>
      <w:pPr>
        <w:pStyle w:val="394"/>
        <w:keepNext/>
        <w:keepLines/>
        <w:pageBreakBefore w:val="0"/>
        <w:widowControl w:val="0"/>
        <w:kinsoku/>
        <w:wordWrap/>
        <w:overflowPunct/>
        <w:topLinePunct w:val="0"/>
        <w:autoSpaceDE/>
        <w:autoSpaceDN/>
        <w:bidi w:val="0"/>
        <w:adjustRightInd w:val="0"/>
        <w:spacing w:before="0" w:line="380" w:lineRule="exact"/>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2.2参加采购活动前3年内担任供应商的董事、监事；</w:t>
      </w:r>
    </w:p>
    <w:p>
      <w:pPr>
        <w:pStyle w:val="394"/>
        <w:keepNext/>
        <w:keepLines/>
        <w:pageBreakBefore w:val="0"/>
        <w:widowControl w:val="0"/>
        <w:kinsoku/>
        <w:wordWrap/>
        <w:overflowPunct/>
        <w:topLinePunct w:val="0"/>
        <w:autoSpaceDE/>
        <w:autoSpaceDN/>
        <w:bidi w:val="0"/>
        <w:adjustRightInd w:val="0"/>
        <w:spacing w:before="0" w:line="380" w:lineRule="exact"/>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2.3参加采购活动前3年内是供应商的控股股东或者实际控制人；</w:t>
      </w:r>
    </w:p>
    <w:p>
      <w:pPr>
        <w:pStyle w:val="394"/>
        <w:keepNext/>
        <w:keepLines/>
        <w:pageBreakBefore w:val="0"/>
        <w:widowControl w:val="0"/>
        <w:kinsoku/>
        <w:wordWrap/>
        <w:overflowPunct/>
        <w:topLinePunct w:val="0"/>
        <w:autoSpaceDE/>
        <w:autoSpaceDN/>
        <w:bidi w:val="0"/>
        <w:adjustRightInd w:val="0"/>
        <w:spacing w:before="0" w:line="380" w:lineRule="exact"/>
        <w:ind w:firstLine="48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2.4与供应商的法定代表人或者负责人有夫妻、直系血亲、三代以内旁系血亲或者近姻亲关系；</w:t>
      </w:r>
    </w:p>
    <w:p>
      <w:pPr>
        <w:pStyle w:val="394"/>
        <w:keepNext/>
        <w:keepLines/>
        <w:pageBreakBefore w:val="0"/>
        <w:widowControl w:val="0"/>
        <w:kinsoku/>
        <w:wordWrap/>
        <w:overflowPunct/>
        <w:topLinePunct w:val="0"/>
        <w:autoSpaceDE/>
        <w:autoSpaceDN/>
        <w:bidi w:val="0"/>
        <w:adjustRightInd w:val="0"/>
        <w:spacing w:before="0" w:line="380" w:lineRule="exact"/>
        <w:ind w:firstLine="48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2.5与供应商有其他可能影响政府采购活动公平、公正进行的关系。</w:t>
      </w:r>
    </w:p>
    <w:p>
      <w:pPr>
        <w:keepNext/>
        <w:keepLines/>
        <w:pageBreakBefore w:val="0"/>
        <w:widowControl w:val="0"/>
        <w:kinsoku/>
        <w:wordWrap/>
        <w:overflowPunct/>
        <w:topLinePunct w:val="0"/>
        <w:autoSpaceDE/>
        <w:autoSpaceDN/>
        <w:bidi w:val="0"/>
        <w:adjustRightInd w:val="0"/>
        <w:snapToGrid w:val="0"/>
        <w:spacing w:line="380" w:lineRule="exact"/>
        <w:jc w:val="center"/>
        <w:textAlignment w:val="auto"/>
        <w:outlineLvl w:val="1"/>
        <w:rPr>
          <w:rFonts w:hint="eastAsia" w:ascii="宋体" w:hAnsi="宋体" w:eastAsia="宋体" w:cs="宋体"/>
          <w:b/>
          <w:color w:val="000000" w:themeColor="text1"/>
          <w:sz w:val="28"/>
          <w:szCs w:val="28"/>
          <w:highlight w:val="none"/>
          <w14:textFill>
            <w14:solidFill>
              <w14:schemeClr w14:val="tx1"/>
            </w14:solidFill>
          </w14:textFill>
        </w:rPr>
      </w:pPr>
    </w:p>
    <w:p>
      <w:pPr>
        <w:keepNext/>
        <w:keepLines/>
        <w:pageBreakBefore w:val="0"/>
        <w:widowControl w:val="0"/>
        <w:kinsoku/>
        <w:wordWrap/>
        <w:overflowPunct/>
        <w:topLinePunct w:val="0"/>
        <w:autoSpaceDE/>
        <w:autoSpaceDN/>
        <w:bidi w:val="0"/>
        <w:adjustRightInd w:val="0"/>
        <w:snapToGrid w:val="0"/>
        <w:spacing w:line="380" w:lineRule="exact"/>
        <w:jc w:val="center"/>
        <w:textAlignment w:val="auto"/>
        <w:outlineLvl w:val="1"/>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三、磋商小组的职责</w:t>
      </w:r>
    </w:p>
    <w:p>
      <w:pPr>
        <w:pStyle w:val="394"/>
        <w:keepNext/>
        <w:keepLines/>
        <w:pageBreakBefore w:val="0"/>
        <w:widowControl w:val="0"/>
        <w:kinsoku/>
        <w:wordWrap/>
        <w:overflowPunct/>
        <w:topLinePunct w:val="0"/>
        <w:autoSpaceDE/>
        <w:autoSpaceDN/>
        <w:bidi w:val="0"/>
        <w:adjustRightInd w:val="0"/>
        <w:spacing w:before="0" w:line="380" w:lineRule="exact"/>
        <w:ind w:firstLine="422" w:firstLineChars="200"/>
        <w:textAlignment w:val="auto"/>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1.磋商小组负责具体评审事务，并独立履行下列职责：</w:t>
      </w:r>
    </w:p>
    <w:p>
      <w:pPr>
        <w:pStyle w:val="394"/>
        <w:keepNext/>
        <w:keepLines/>
        <w:pageBreakBefore w:val="0"/>
        <w:widowControl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1.1对供应商的资格进行审查；对响应文件的有效性、完整性和响应程度进行审查；</w:t>
      </w:r>
    </w:p>
    <w:p>
      <w:pPr>
        <w:pStyle w:val="394"/>
        <w:keepNext/>
        <w:keepLines/>
        <w:pageBreakBefore w:val="0"/>
        <w:widowControl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1.2审查、评价响应文件是否符合磋商文件的商务、技术等实质性要求；</w:t>
      </w:r>
    </w:p>
    <w:p>
      <w:pPr>
        <w:pStyle w:val="394"/>
        <w:keepNext/>
        <w:keepLines/>
        <w:pageBreakBefore w:val="0"/>
        <w:widowControl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1.3要求供应商对响应文件有关事项作出澄清、说明或者更正；</w:t>
      </w:r>
    </w:p>
    <w:p>
      <w:pPr>
        <w:pStyle w:val="394"/>
        <w:keepNext/>
        <w:keepLines/>
        <w:pageBreakBefore w:val="0"/>
        <w:widowControl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1.4磋商小组集中与单一供应商分别进行磋商；</w:t>
      </w:r>
    </w:p>
    <w:p>
      <w:pPr>
        <w:pStyle w:val="394"/>
        <w:keepNext/>
        <w:keepLines/>
        <w:pageBreakBefore w:val="0"/>
        <w:widowControl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1.5确定磋商文件的变动情况，并确定提交最后报价的供应商；</w:t>
      </w:r>
    </w:p>
    <w:p>
      <w:pPr>
        <w:pStyle w:val="394"/>
        <w:keepNext/>
        <w:keepLines/>
        <w:pageBreakBefore w:val="0"/>
        <w:widowControl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1.6根据磋商文件确定的评审办法及评审标准对提交最后报价的供应商的响应文件和最后报价采用综合评分法进行综合评分；</w:t>
      </w:r>
    </w:p>
    <w:p>
      <w:pPr>
        <w:pStyle w:val="394"/>
        <w:keepNext/>
        <w:keepLines/>
        <w:pageBreakBefore w:val="0"/>
        <w:widowControl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1.7编制评审报告，确定成交候选</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名单，以及根据采购人委托直接确定成交</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w:t>
      </w:r>
    </w:p>
    <w:p>
      <w:pPr>
        <w:pStyle w:val="394"/>
        <w:keepNext/>
        <w:keepLines/>
        <w:pageBreakBefore w:val="0"/>
        <w:widowControl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1.8向采购人、采购代理机构或者有关部门报告评审中发现的违法行为；</w:t>
      </w:r>
    </w:p>
    <w:p>
      <w:pPr>
        <w:pStyle w:val="394"/>
        <w:keepNext/>
        <w:keepLines/>
        <w:pageBreakBefore w:val="0"/>
        <w:widowControl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1.9法律、法规、规章、磋商文件等规定的其它事项。</w:t>
      </w:r>
    </w:p>
    <w:p>
      <w:pPr>
        <w:pStyle w:val="394"/>
        <w:keepNext/>
        <w:keepLines/>
        <w:pageBreakBefore w:val="0"/>
        <w:widowControl w:val="0"/>
        <w:kinsoku/>
        <w:wordWrap/>
        <w:overflowPunct/>
        <w:topLinePunct w:val="0"/>
        <w:autoSpaceDE/>
        <w:autoSpaceDN/>
        <w:bidi w:val="0"/>
        <w:adjustRightInd w:val="0"/>
        <w:spacing w:before="0" w:line="380" w:lineRule="exact"/>
        <w:ind w:firstLine="422" w:firstLineChars="200"/>
        <w:textAlignment w:val="auto"/>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2.磋商小组及其成员不得有下列行为：</w:t>
      </w:r>
    </w:p>
    <w:p>
      <w:pPr>
        <w:pStyle w:val="394"/>
        <w:keepNext/>
        <w:keepLines/>
        <w:pageBreakBefore w:val="0"/>
        <w:widowControl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2.1确定参与本项目至评审结束前私自接触供应商；</w:t>
      </w:r>
    </w:p>
    <w:p>
      <w:pPr>
        <w:pStyle w:val="394"/>
        <w:keepNext/>
        <w:keepLines/>
        <w:pageBreakBefore w:val="0"/>
        <w:widowControl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2.2接受供应商提出的“超出响应文件的范围或者改变响应文件的实质性内容”的澄清、说明或者更正； </w:t>
      </w:r>
    </w:p>
    <w:p>
      <w:pPr>
        <w:pStyle w:val="394"/>
        <w:keepNext/>
        <w:keepLines/>
        <w:pageBreakBefore w:val="0"/>
        <w:widowControl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2.3违反评审纪律发表倾向性意见或者征询采购人的倾向性意见；</w:t>
      </w:r>
    </w:p>
    <w:p>
      <w:pPr>
        <w:pStyle w:val="394"/>
        <w:keepNext/>
        <w:keepLines/>
        <w:pageBreakBefore w:val="0"/>
        <w:widowControl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2.4对需要专业判断的主观评审因素协商评分；</w:t>
      </w:r>
    </w:p>
    <w:p>
      <w:pPr>
        <w:pStyle w:val="394"/>
        <w:keepNext/>
        <w:keepLines/>
        <w:pageBreakBefore w:val="0"/>
        <w:widowControl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2.5在评审过程中擅离职守，影响评审程序正常进行的；</w:t>
      </w:r>
    </w:p>
    <w:p>
      <w:pPr>
        <w:pStyle w:val="394"/>
        <w:keepNext/>
        <w:keepLines/>
        <w:pageBreakBefore w:val="0"/>
        <w:widowControl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2.6记录、复制或者带走任何评审资料；</w:t>
      </w:r>
    </w:p>
    <w:p>
      <w:pPr>
        <w:pStyle w:val="394"/>
        <w:keepNext/>
        <w:keepLines/>
        <w:pageBreakBefore w:val="0"/>
        <w:widowControl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2.7其他不遵守评审纪律的行为。</w:t>
      </w:r>
    </w:p>
    <w:p>
      <w:pPr>
        <w:pStyle w:val="394"/>
        <w:keepNext/>
        <w:keepLines/>
        <w:pageBreakBefore w:val="0"/>
        <w:widowControl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磋商小组成员有2.1-2.5行为之一的，其评审意见无效，并不得获取评审劳务报酬和报销异地评审差旅费。</w:t>
      </w:r>
    </w:p>
    <w:p>
      <w:pPr>
        <w:pStyle w:val="394"/>
        <w:keepNext/>
        <w:keepLines/>
        <w:pageBreakBefore w:val="0"/>
        <w:widowControl w:val="0"/>
        <w:kinsoku/>
        <w:wordWrap/>
        <w:overflowPunct/>
        <w:topLinePunct w:val="0"/>
        <w:autoSpaceDE/>
        <w:autoSpaceDN/>
        <w:bidi w:val="0"/>
        <w:adjustRightInd w:val="0"/>
        <w:spacing w:before="0" w:line="380" w:lineRule="exact"/>
        <w:ind w:firstLine="0" w:firstLineChars="0"/>
        <w:jc w:val="center"/>
        <w:textAlignment w:val="auto"/>
        <w:outlineLvl w:val="1"/>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四、评审程序</w:t>
      </w:r>
    </w:p>
    <w:p>
      <w:pPr>
        <w:pStyle w:val="394"/>
        <w:keepNext/>
        <w:keepLines/>
        <w:pageBreakBefore w:val="0"/>
        <w:widowControl w:val="0"/>
        <w:kinsoku/>
        <w:wordWrap/>
        <w:overflowPunct/>
        <w:topLinePunct w:val="0"/>
        <w:autoSpaceDE/>
        <w:autoSpaceDN/>
        <w:bidi w:val="0"/>
        <w:adjustRightInd w:val="0"/>
        <w:spacing w:before="0" w:line="380" w:lineRule="exact"/>
        <w:ind w:firstLine="413" w:firstLineChars="196"/>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详见磋商文件“第二部分 竞争性磋商流程”。</w:t>
      </w:r>
    </w:p>
    <w:p>
      <w:pPr>
        <w:pStyle w:val="394"/>
        <w:keepNext/>
        <w:keepLines/>
        <w:pageBreakBefore w:val="0"/>
        <w:widowControl w:val="0"/>
        <w:kinsoku/>
        <w:wordWrap/>
        <w:overflowPunct/>
        <w:topLinePunct w:val="0"/>
        <w:autoSpaceDE/>
        <w:autoSpaceDN/>
        <w:bidi w:val="0"/>
        <w:adjustRightInd w:val="0"/>
        <w:spacing w:before="0" w:line="380" w:lineRule="exact"/>
        <w:ind w:firstLine="0" w:firstLineChars="0"/>
        <w:jc w:val="center"/>
        <w:textAlignment w:val="auto"/>
        <w:outlineLvl w:val="1"/>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p>
    <w:p>
      <w:pPr>
        <w:pStyle w:val="394"/>
        <w:keepNext/>
        <w:keepLines/>
        <w:pageBreakBefore w:val="0"/>
        <w:widowControl w:val="0"/>
        <w:kinsoku/>
        <w:wordWrap/>
        <w:overflowPunct/>
        <w:topLinePunct w:val="0"/>
        <w:autoSpaceDE/>
        <w:autoSpaceDN/>
        <w:bidi w:val="0"/>
        <w:adjustRightInd w:val="0"/>
        <w:spacing w:before="0" w:line="380" w:lineRule="exact"/>
        <w:ind w:firstLine="0" w:firstLineChars="0"/>
        <w:jc w:val="center"/>
        <w:textAlignment w:val="auto"/>
        <w:outlineLvl w:val="1"/>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五、评审须知</w:t>
      </w:r>
    </w:p>
    <w:p>
      <w:pPr>
        <w:pStyle w:val="394"/>
        <w:keepNext/>
        <w:keepLines/>
        <w:pageBreakBefore w:val="0"/>
        <w:widowControl w:val="0"/>
        <w:kinsoku/>
        <w:wordWrap/>
        <w:overflowPunct/>
        <w:topLinePunct w:val="0"/>
        <w:autoSpaceDE/>
        <w:autoSpaceDN/>
        <w:bidi w:val="0"/>
        <w:adjustRightInd w:val="0"/>
        <w:spacing w:before="0" w:line="380" w:lineRule="exact"/>
        <w:ind w:firstLine="422"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 响应文件的澄清</w:t>
      </w:r>
    </w:p>
    <w:p>
      <w:pPr>
        <w:keepNext/>
        <w:keepLines/>
        <w:pageBreakBefore w:val="0"/>
        <w:widowControl w:val="0"/>
        <w:kinsoku/>
        <w:wordWrap/>
        <w:overflowPunct/>
        <w:topLinePunct w:val="0"/>
        <w:autoSpaceDE/>
        <w:autoSpaceDN/>
        <w:bidi w:val="0"/>
        <w:adjustRightInd w:val="0"/>
        <w:spacing w:line="38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pPr>
        <w:pStyle w:val="394"/>
        <w:keepNext/>
        <w:keepLines/>
        <w:pageBreakBefore w:val="0"/>
        <w:widowControl w:val="0"/>
        <w:kinsoku/>
        <w:wordWrap/>
        <w:overflowPunct/>
        <w:topLinePunct w:val="0"/>
        <w:autoSpaceDE/>
        <w:autoSpaceDN/>
        <w:bidi w:val="0"/>
        <w:adjustRightInd w:val="0"/>
        <w:spacing w:before="0" w:line="380" w:lineRule="exact"/>
        <w:ind w:firstLine="422"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2.报价</w:t>
      </w:r>
      <w:r>
        <w:rPr>
          <w:rFonts w:hint="eastAsia" w:ascii="宋体" w:hAnsi="宋体" w:cs="宋体"/>
          <w:b/>
          <w:color w:val="000000" w:themeColor="text1"/>
          <w:sz w:val="21"/>
          <w:szCs w:val="21"/>
          <w:highlight w:val="none"/>
          <w:lang w:eastAsia="zh-CN"/>
          <w14:textFill>
            <w14:solidFill>
              <w14:schemeClr w14:val="tx1"/>
            </w14:solidFill>
          </w14:textFill>
        </w:rPr>
        <w:t>（包括每次报价及最后报价）</w:t>
      </w:r>
      <w:r>
        <w:rPr>
          <w:rFonts w:hint="eastAsia" w:ascii="宋体" w:hAnsi="宋体" w:eastAsia="宋体" w:cs="宋体"/>
          <w:b/>
          <w:color w:val="000000" w:themeColor="text1"/>
          <w:sz w:val="21"/>
          <w:szCs w:val="21"/>
          <w:highlight w:val="none"/>
          <w14:textFill>
            <w14:solidFill>
              <w14:schemeClr w14:val="tx1"/>
            </w14:solidFill>
          </w14:textFill>
        </w:rPr>
        <w:t>的修正原则</w:t>
      </w:r>
    </w:p>
    <w:p>
      <w:pPr>
        <w:keepNext w:val="0"/>
        <w:keepLines w:val="0"/>
        <w:pageBreakBefore w:val="0"/>
        <w:kinsoku/>
        <w:wordWrap/>
        <w:overflowPunct/>
        <w:topLinePunct w:val="0"/>
        <w:autoSpaceDE/>
        <w:autoSpaceDN/>
        <w:bidi w:val="0"/>
        <w:adjustRightInd w:val="0"/>
        <w:spacing w:line="38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磋商小组对响应文件的报价进行审核，对发现计算、书写等错误的，按以下原则进行修正：</w:t>
      </w:r>
    </w:p>
    <w:p>
      <w:pPr>
        <w:keepNext w:val="0"/>
        <w:keepLines w:val="0"/>
        <w:pageBreakBefore w:val="0"/>
        <w:kinsoku/>
        <w:wordWrap/>
        <w:overflowPunct/>
        <w:topLinePunct w:val="0"/>
        <w:autoSpaceDE/>
        <w:autoSpaceDN/>
        <w:bidi w:val="0"/>
        <w:adjustRightInd w:val="0"/>
        <w:spacing w:line="38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w:t>
      </w:r>
      <w:r>
        <w:rPr>
          <w:rFonts w:hint="eastAsia" w:ascii="宋体" w:hAnsi="宋体" w:cs="宋体"/>
          <w:color w:val="000000" w:themeColor="text1"/>
          <w:sz w:val="21"/>
          <w:szCs w:val="21"/>
          <w:highlight w:val="none"/>
          <w:lang w:eastAsia="zh-CN"/>
          <w14:textFill>
            <w14:solidFill>
              <w14:schemeClr w14:val="tx1"/>
            </w14:solidFill>
          </w14:textFill>
        </w:rPr>
        <w:t>报价</w:t>
      </w:r>
      <w:r>
        <w:rPr>
          <w:rFonts w:hint="eastAsia" w:ascii="宋体" w:hAnsi="宋体" w:eastAsia="宋体" w:cs="宋体"/>
          <w:color w:val="000000" w:themeColor="text1"/>
          <w:sz w:val="21"/>
          <w:szCs w:val="21"/>
          <w:highlight w:val="none"/>
          <w14:textFill>
            <w14:solidFill>
              <w14:schemeClr w14:val="tx1"/>
            </w14:solidFill>
          </w14:textFill>
        </w:rPr>
        <w:t>内容与响应文件中响应内容不一致的，以报价</w:t>
      </w:r>
      <w:r>
        <w:rPr>
          <w:rFonts w:hint="eastAsia" w:ascii="宋体" w:hAnsi="宋体" w:cs="宋体"/>
          <w:color w:val="000000" w:themeColor="text1"/>
          <w:sz w:val="21"/>
          <w:szCs w:val="21"/>
          <w:highlight w:val="none"/>
          <w:lang w:eastAsia="zh-CN"/>
          <w14:textFill>
            <w14:solidFill>
              <w14:schemeClr w14:val="tx1"/>
            </w14:solidFill>
          </w14:textFill>
        </w:rPr>
        <w:t>内容</w:t>
      </w:r>
      <w:r>
        <w:rPr>
          <w:rFonts w:hint="eastAsia" w:ascii="宋体" w:hAnsi="宋体" w:eastAsia="宋体" w:cs="宋体"/>
          <w:color w:val="000000" w:themeColor="text1"/>
          <w:sz w:val="21"/>
          <w:szCs w:val="21"/>
          <w:highlight w:val="none"/>
          <w14:textFill>
            <w14:solidFill>
              <w14:schemeClr w14:val="tx1"/>
            </w14:solidFill>
          </w14:textFill>
        </w:rPr>
        <w:t>为准;</w:t>
      </w:r>
    </w:p>
    <w:p>
      <w:pPr>
        <w:keepNext w:val="0"/>
        <w:keepLines w:val="0"/>
        <w:pageBreakBefore w:val="0"/>
        <w:kinsoku/>
        <w:wordWrap/>
        <w:overflowPunct/>
        <w:topLinePunct w:val="0"/>
        <w:autoSpaceDE/>
        <w:autoSpaceDN/>
        <w:bidi w:val="0"/>
        <w:adjustRightInd w:val="0"/>
        <w:spacing w:line="38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2.2大写金额和小写金额不一致的，以大写金额为准;</w:t>
      </w:r>
    </w:p>
    <w:p>
      <w:pPr>
        <w:keepNext w:val="0"/>
        <w:keepLines w:val="0"/>
        <w:pageBreakBefore w:val="0"/>
        <w:kinsoku/>
        <w:wordWrap/>
        <w:overflowPunct/>
        <w:topLinePunct w:val="0"/>
        <w:autoSpaceDE/>
        <w:autoSpaceDN/>
        <w:bidi w:val="0"/>
        <w:adjustRightInd w:val="0"/>
        <w:spacing w:line="38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2.3单价金额小数点或者百分比有明显错位的，以报价的总价为准，并修改单价;</w:t>
      </w:r>
    </w:p>
    <w:p>
      <w:pPr>
        <w:keepNext w:val="0"/>
        <w:keepLines w:val="0"/>
        <w:pageBreakBefore w:val="0"/>
        <w:kinsoku/>
        <w:wordWrap/>
        <w:overflowPunct/>
        <w:topLinePunct w:val="0"/>
        <w:autoSpaceDE/>
        <w:autoSpaceDN/>
        <w:bidi w:val="0"/>
        <w:adjustRightInd w:val="0"/>
        <w:spacing w:line="38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2.4总价金额与按单价汇总金额不一致的，以单价金额计算结果为准。</w:t>
      </w:r>
    </w:p>
    <w:p>
      <w:pPr>
        <w:keepNext w:val="0"/>
        <w:keepLines w:val="0"/>
        <w:pageBreakBefore w:val="0"/>
        <w:kinsoku/>
        <w:wordWrap/>
        <w:overflowPunct/>
        <w:topLinePunct w:val="0"/>
        <w:autoSpaceDE/>
        <w:autoSpaceDN/>
        <w:bidi w:val="0"/>
        <w:adjustRightInd w:val="0"/>
        <w:spacing w:line="38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2.5同时出现两种以上不一致的，按照前款规定的顺序修正。</w:t>
      </w:r>
    </w:p>
    <w:p>
      <w:pPr>
        <w:keepNext w:val="0"/>
        <w:keepLines w:val="0"/>
        <w:pageBreakBefore w:val="0"/>
        <w:kinsoku/>
        <w:wordWrap/>
        <w:overflowPunct/>
        <w:topLinePunct w:val="0"/>
        <w:autoSpaceDE/>
        <w:autoSpaceDN/>
        <w:bidi w:val="0"/>
        <w:adjustRightInd w:val="0"/>
        <w:spacing w:line="38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2.6以修正后的总价作为</w:t>
      </w:r>
      <w:r>
        <w:rPr>
          <w:rFonts w:hint="eastAsia" w:ascii="宋体" w:hAnsi="宋体" w:cs="宋体"/>
          <w:color w:val="000000" w:themeColor="text1"/>
          <w:sz w:val="21"/>
          <w:szCs w:val="21"/>
          <w:highlight w:val="none"/>
          <w:lang w:eastAsia="zh-CN"/>
          <w14:textFill>
            <w14:solidFill>
              <w14:schemeClr w14:val="tx1"/>
            </w14:solidFill>
          </w14:textFill>
        </w:rPr>
        <w:t>该次的</w:t>
      </w:r>
      <w:r>
        <w:rPr>
          <w:rFonts w:hint="eastAsia" w:ascii="宋体" w:hAnsi="宋体" w:eastAsia="宋体" w:cs="宋体"/>
          <w:color w:val="000000" w:themeColor="text1"/>
          <w:sz w:val="21"/>
          <w:szCs w:val="21"/>
          <w:highlight w:val="none"/>
          <w14:textFill>
            <w14:solidFill>
              <w14:schemeClr w14:val="tx1"/>
            </w14:solidFill>
          </w14:textFill>
        </w:rPr>
        <w:t>报价。</w:t>
      </w:r>
    </w:p>
    <w:p>
      <w:pPr>
        <w:keepNext w:val="0"/>
        <w:keepLines w:val="0"/>
        <w:pageBreakBefore w:val="0"/>
        <w:kinsoku/>
        <w:wordWrap/>
        <w:overflowPunct/>
        <w:topLinePunct w:val="0"/>
        <w:autoSpaceDE/>
        <w:autoSpaceDN/>
        <w:bidi w:val="0"/>
        <w:adjustRightInd w:val="0"/>
        <w:spacing w:line="380" w:lineRule="exact"/>
        <w:ind w:firstLine="420"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供应商对根据修正原则修正后的最后报价不确认的，响应无效。</w:t>
      </w:r>
    </w:p>
    <w:p>
      <w:pPr>
        <w:pStyle w:val="394"/>
        <w:keepNext/>
        <w:pageBreakBefore w:val="0"/>
        <w:numPr>
          <w:ilvl w:val="0"/>
          <w:numId w:val="0"/>
        </w:numPr>
        <w:topLinePunct w:val="0"/>
        <w:bidi w:val="0"/>
        <w:adjustRightInd w:val="0"/>
        <w:spacing w:before="0" w:line="340" w:lineRule="exact"/>
        <w:ind w:firstLine="422" w:firstLineChars="200"/>
        <w:textAlignment w:val="auto"/>
        <w:rPr>
          <w:rFonts w:hint="eastAsia" w:ascii="宋体" w:hAnsi="宋体" w:cs="宋体"/>
          <w:b/>
          <w:color w:val="auto"/>
          <w:spacing w:val="0"/>
          <w:sz w:val="21"/>
          <w:szCs w:val="21"/>
          <w:highlight w:val="none"/>
          <w:lang w:val="en-US" w:eastAsia="zh-CN"/>
        </w:rPr>
      </w:pPr>
      <w:r>
        <w:rPr>
          <w:rFonts w:hint="eastAsia" w:ascii="宋体" w:hAnsi="宋体" w:eastAsia="宋体" w:cs="宋体"/>
          <w:b/>
          <w:color w:val="auto"/>
          <w:spacing w:val="0"/>
          <w:kern w:val="2"/>
          <w:sz w:val="21"/>
          <w:szCs w:val="21"/>
          <w:highlight w:val="none"/>
          <w:lang w:val="en-US" w:eastAsia="zh-CN" w:bidi="ar-SA"/>
        </w:rPr>
        <w:t>3.</w:t>
      </w:r>
      <w:r>
        <w:rPr>
          <w:rFonts w:hint="eastAsia" w:ascii="宋体" w:hAnsi="宋体" w:cs="宋体"/>
          <w:b/>
          <w:color w:val="auto"/>
          <w:spacing w:val="0"/>
          <w:sz w:val="21"/>
          <w:szCs w:val="21"/>
          <w:highlight w:val="none"/>
          <w:lang w:val="en-US" w:eastAsia="zh-CN"/>
        </w:rPr>
        <w:t>政府采购异常低价审查：</w:t>
      </w:r>
    </w:p>
    <w:p>
      <w:pPr>
        <w:pStyle w:val="394"/>
        <w:keepNext/>
        <w:pageBreakBefore w:val="0"/>
        <w:numPr>
          <w:ilvl w:val="0"/>
          <w:numId w:val="0"/>
        </w:numPr>
        <w:topLinePunct w:val="0"/>
        <w:bidi w:val="0"/>
        <w:adjustRightInd w:val="0"/>
        <w:spacing w:before="0" w:line="340" w:lineRule="exact"/>
        <w:ind w:firstLine="424"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spacing w:val="1"/>
          <w:sz w:val="21"/>
          <w:szCs w:val="21"/>
          <w:highlight w:val="none"/>
          <w:lang w:val="en-US" w:eastAsia="zh-CN"/>
        </w:rPr>
        <w:t>3.1异常低价投标（响应）审查的有关内容</w:t>
      </w:r>
      <w:r>
        <w:rPr>
          <w:rFonts w:hint="eastAsia" w:ascii="宋体" w:hAnsi="宋体" w:eastAsia="宋体" w:cs="宋体"/>
          <w:spacing w:val="1"/>
          <w:sz w:val="21"/>
          <w:szCs w:val="21"/>
          <w:highlight w:val="none"/>
        </w:rPr>
        <w:t>主要包括：政府采</w:t>
      </w:r>
      <w:r>
        <w:rPr>
          <w:rFonts w:hint="eastAsia" w:ascii="宋体" w:hAnsi="宋体" w:eastAsia="宋体" w:cs="宋体"/>
          <w:spacing w:val="6"/>
          <w:sz w:val="21"/>
          <w:szCs w:val="21"/>
          <w:highlight w:val="none"/>
        </w:rPr>
        <w:t>购评审中出现下列情形之一的，评审委员</w:t>
      </w:r>
      <w:r>
        <w:rPr>
          <w:rFonts w:hint="eastAsia" w:ascii="宋体" w:hAnsi="宋体" w:eastAsia="宋体" w:cs="宋体"/>
          <w:b w:val="0"/>
          <w:bCs/>
          <w:color w:val="auto"/>
          <w:spacing w:val="0"/>
          <w:sz w:val="21"/>
          <w:szCs w:val="21"/>
          <w:highlight w:val="none"/>
        </w:rPr>
        <w:t>会应当启动异常低价</w:t>
      </w:r>
      <w:r>
        <w:rPr>
          <w:rFonts w:hint="eastAsia" w:ascii="宋体" w:hAnsi="宋体" w:eastAsia="宋体" w:cs="宋体"/>
          <w:b w:val="0"/>
          <w:bCs/>
          <w:color w:val="auto"/>
          <w:sz w:val="21"/>
          <w:szCs w:val="21"/>
          <w:highlight w:val="none"/>
        </w:rPr>
        <w:t xml:space="preserve"> </w:t>
      </w:r>
      <w:r>
        <w:rPr>
          <w:rFonts w:hint="eastAsia" w:ascii="宋体" w:hAnsi="宋体" w:eastAsia="宋体" w:cs="宋体"/>
          <w:b w:val="0"/>
          <w:bCs/>
          <w:color w:val="auto"/>
          <w:spacing w:val="0"/>
          <w:sz w:val="21"/>
          <w:szCs w:val="21"/>
          <w:highlight w:val="none"/>
        </w:rPr>
        <w:t>投标（响应）审查程序:</w:t>
      </w:r>
    </w:p>
    <w:p>
      <w:pPr>
        <w:pStyle w:val="394"/>
        <w:keepNext/>
        <w:pageBreakBefore w:val="0"/>
        <w:numPr>
          <w:ilvl w:val="0"/>
          <w:numId w:val="0"/>
        </w:numPr>
        <w:topLinePunct w:val="0"/>
        <w:bidi w:val="0"/>
        <w:adjustRightInd w:val="0"/>
        <w:spacing w:before="0" w:line="34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pacing w:val="0"/>
          <w:sz w:val="21"/>
          <w:szCs w:val="21"/>
          <w:highlight w:val="none"/>
          <w:lang w:val="en-US" w:eastAsia="zh-CN"/>
        </w:rPr>
        <w:t>3.1.1</w:t>
      </w:r>
      <w:r>
        <w:rPr>
          <w:rFonts w:hint="eastAsia" w:ascii="宋体" w:hAnsi="宋体" w:eastAsia="宋体" w:cs="宋体"/>
          <w:b w:val="0"/>
          <w:bCs/>
          <w:color w:val="auto"/>
          <w:spacing w:val="0"/>
          <w:sz w:val="21"/>
          <w:szCs w:val="21"/>
          <w:highlight w:val="none"/>
        </w:rPr>
        <w:t>投标（响应）报价低于全部通过符合性审查供应商投标（响应）报价平均值50%的，即投标（响应）报价&lt;全部通过符合性审查供应商投标（响应）报价平均值 × 50%；</w:t>
      </w:r>
    </w:p>
    <w:p>
      <w:pPr>
        <w:pStyle w:val="394"/>
        <w:keepNext/>
        <w:pageBreakBefore w:val="0"/>
        <w:numPr>
          <w:ilvl w:val="0"/>
          <w:numId w:val="0"/>
        </w:numPr>
        <w:topLinePunct w:val="0"/>
        <w:bidi w:val="0"/>
        <w:adjustRightInd w:val="0"/>
        <w:spacing w:before="0" w:line="34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pacing w:val="0"/>
          <w:sz w:val="21"/>
          <w:szCs w:val="21"/>
          <w:highlight w:val="none"/>
          <w:lang w:val="en-US" w:eastAsia="zh-CN"/>
        </w:rPr>
        <w:t>3.1.2</w:t>
      </w:r>
      <w:r>
        <w:rPr>
          <w:rFonts w:hint="eastAsia" w:ascii="宋体" w:hAnsi="宋体" w:eastAsia="宋体" w:cs="宋体"/>
          <w:b w:val="0"/>
          <w:bCs/>
          <w:color w:val="auto"/>
          <w:spacing w:val="0"/>
          <w:sz w:val="21"/>
          <w:szCs w:val="21"/>
          <w:highlight w:val="none"/>
        </w:rPr>
        <w:t>投标（响应）报价低于通过符合性审查且报价次低供应商投标（响应）报价50%的， 即 投标（响应）报价&lt;通过符合性审查且报价次低供应商投标（响应）报价 × 50%；</w:t>
      </w:r>
    </w:p>
    <w:p>
      <w:pPr>
        <w:pStyle w:val="394"/>
        <w:keepNext/>
        <w:pageBreakBefore w:val="0"/>
        <w:numPr>
          <w:ilvl w:val="0"/>
          <w:numId w:val="0"/>
        </w:numPr>
        <w:topLinePunct w:val="0"/>
        <w:bidi w:val="0"/>
        <w:adjustRightInd w:val="0"/>
        <w:spacing w:before="0" w:line="34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pacing w:val="0"/>
          <w:sz w:val="21"/>
          <w:szCs w:val="21"/>
          <w:highlight w:val="none"/>
          <w:lang w:val="en-US" w:eastAsia="zh-CN"/>
        </w:rPr>
        <w:t>3.1.3</w:t>
      </w:r>
      <w:r>
        <w:rPr>
          <w:rFonts w:hint="eastAsia" w:ascii="宋体" w:hAnsi="宋体" w:eastAsia="宋体" w:cs="宋体"/>
          <w:b w:val="0"/>
          <w:bCs/>
          <w:color w:val="auto"/>
          <w:spacing w:val="0"/>
          <w:sz w:val="21"/>
          <w:szCs w:val="21"/>
          <w:highlight w:val="none"/>
        </w:rPr>
        <w:t>投标（响应）报价低于采购项目最高限价45%的，即投标（响应）报价&lt;采购项目最高限价×45%；</w:t>
      </w:r>
    </w:p>
    <w:p>
      <w:pPr>
        <w:pStyle w:val="394"/>
        <w:keepNext/>
        <w:pageBreakBefore w:val="0"/>
        <w:numPr>
          <w:ilvl w:val="0"/>
          <w:numId w:val="0"/>
        </w:numPr>
        <w:topLinePunct w:val="0"/>
        <w:bidi w:val="0"/>
        <w:adjustRightInd w:val="0"/>
        <w:spacing w:before="0" w:line="34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pacing w:val="0"/>
          <w:sz w:val="21"/>
          <w:szCs w:val="21"/>
          <w:highlight w:val="none"/>
          <w:lang w:val="en-US" w:eastAsia="zh-CN"/>
        </w:rPr>
        <w:t>3.1.4</w:t>
      </w:r>
      <w:r>
        <w:rPr>
          <w:rFonts w:hint="eastAsia" w:ascii="宋体" w:hAnsi="宋体" w:eastAsia="宋体" w:cs="宋体"/>
          <w:b w:val="0"/>
          <w:bCs/>
          <w:color w:val="auto"/>
          <w:spacing w:val="0"/>
          <w:sz w:val="21"/>
          <w:szCs w:val="21"/>
          <w:highlight w:val="none"/>
        </w:rPr>
        <w:t>其他评审委员会认为供应商报价过低，有可能影响产品质量或者不能诚信履约的情形。</w:t>
      </w:r>
    </w:p>
    <w:p>
      <w:pPr>
        <w:pStyle w:val="394"/>
        <w:keepNext/>
        <w:pageBreakBefore w:val="0"/>
        <w:numPr>
          <w:ilvl w:val="0"/>
          <w:numId w:val="0"/>
        </w:numPr>
        <w:topLinePunct w:val="0"/>
        <w:bidi w:val="0"/>
        <w:adjustRightInd w:val="0"/>
        <w:spacing w:before="0" w:line="3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b w:val="0"/>
          <w:bCs/>
          <w:color w:val="auto"/>
          <w:spacing w:val="0"/>
          <w:sz w:val="21"/>
          <w:szCs w:val="21"/>
          <w:highlight w:val="none"/>
          <w:lang w:val="en-US" w:eastAsia="zh-CN"/>
        </w:rPr>
        <w:t>3.</w:t>
      </w:r>
      <w:r>
        <w:rPr>
          <w:rFonts w:hint="eastAsia" w:ascii="宋体" w:hAnsi="宋体" w:eastAsia="宋体" w:cs="宋体"/>
          <w:b w:val="0"/>
          <w:bCs/>
          <w:color w:val="auto"/>
          <w:spacing w:val="0"/>
          <w:sz w:val="21"/>
          <w:szCs w:val="21"/>
          <w:highlight w:val="none"/>
        </w:rPr>
        <w:t>2.审查工作流程</w:t>
      </w:r>
      <w:r>
        <w:rPr>
          <w:rFonts w:hint="eastAsia" w:ascii="宋体" w:hAnsi="宋体" w:eastAsia="宋体" w:cs="宋体"/>
          <w:b w:val="0"/>
          <w:bCs/>
          <w:color w:val="auto"/>
          <w:spacing w:val="0"/>
          <w:sz w:val="21"/>
          <w:szCs w:val="21"/>
          <w:highlight w:val="none"/>
          <w:lang w:eastAsia="zh-CN"/>
        </w:rPr>
        <w:t>：</w:t>
      </w:r>
      <w:r>
        <w:rPr>
          <w:rFonts w:hint="eastAsia" w:ascii="宋体" w:hAnsi="宋体" w:eastAsia="宋体" w:cs="宋体"/>
          <w:b w:val="0"/>
          <w:bCs/>
          <w:color w:val="auto"/>
          <w:spacing w:val="0"/>
          <w:sz w:val="21"/>
          <w:szCs w:val="21"/>
          <w:highlight w:val="none"/>
        </w:rPr>
        <w:t>评审委员会严格按照评审现场说明、综合评估研判和出具处理结</w:t>
      </w:r>
      <w:r>
        <w:rPr>
          <w:rFonts w:hint="eastAsia" w:ascii="宋体" w:hAnsi="宋体" w:eastAsia="宋体" w:cs="宋体"/>
          <w:spacing w:val="7"/>
          <w:sz w:val="21"/>
          <w:szCs w:val="21"/>
          <w:highlight w:val="none"/>
        </w:rPr>
        <w:t>果三个步骤开展审查流程。</w:t>
      </w:r>
    </w:p>
    <w:p>
      <w:pPr>
        <w:pStyle w:val="4"/>
        <w:keepNext/>
        <w:pageBreakBefore w:val="0"/>
        <w:topLinePunct w:val="0"/>
        <w:bidi w:val="0"/>
        <w:adjustRightInd w:val="0"/>
        <w:spacing w:before="3" w:line="360" w:lineRule="exact"/>
        <w:ind w:left="0" w:right="0" w:firstLine="404" w:firstLineChars="200"/>
        <w:jc w:val="left"/>
        <w:textAlignment w:val="auto"/>
        <w:rPr>
          <w:rFonts w:hint="eastAsia" w:ascii="宋体" w:hAnsi="宋体" w:eastAsia="宋体" w:cs="宋体"/>
          <w:spacing w:val="10"/>
          <w:sz w:val="21"/>
          <w:szCs w:val="21"/>
          <w:highlight w:val="none"/>
        </w:rPr>
      </w:pPr>
      <w:r>
        <w:rPr>
          <w:rFonts w:hint="eastAsia" w:ascii="宋体" w:hAnsi="宋体" w:eastAsia="宋体" w:cs="宋体"/>
          <w:spacing w:val="-4"/>
          <w:sz w:val="21"/>
          <w:szCs w:val="21"/>
          <w:highlight w:val="none"/>
          <w:lang w:val="en-US" w:eastAsia="zh-CN"/>
        </w:rPr>
        <w:t>3.2.1</w:t>
      </w:r>
      <w:r>
        <w:rPr>
          <w:rFonts w:hint="eastAsia" w:ascii="宋体" w:hAnsi="宋体" w:eastAsia="宋体" w:cs="宋体"/>
          <w:spacing w:val="-4"/>
          <w:sz w:val="21"/>
          <w:szCs w:val="21"/>
          <w:highlight w:val="none"/>
        </w:rPr>
        <w:t>评审现场说明</w:t>
      </w:r>
      <w:r>
        <w:rPr>
          <w:rFonts w:hint="eastAsia" w:ascii="宋体" w:hAnsi="宋体" w:eastAsia="宋体" w:cs="宋体"/>
          <w:spacing w:val="-4"/>
          <w:sz w:val="21"/>
          <w:szCs w:val="21"/>
          <w:highlight w:val="none"/>
          <w:lang w:eastAsia="zh-CN"/>
        </w:rPr>
        <w:t>：</w:t>
      </w:r>
      <w:r>
        <w:rPr>
          <w:rFonts w:hint="eastAsia" w:ascii="宋体" w:hAnsi="宋体" w:eastAsia="宋体" w:cs="宋体"/>
          <w:spacing w:val="-4"/>
          <w:sz w:val="21"/>
          <w:szCs w:val="21"/>
          <w:highlight w:val="none"/>
        </w:rPr>
        <w:t>评审委员会启动异常低</w:t>
      </w:r>
      <w:r>
        <w:rPr>
          <w:rFonts w:hint="eastAsia" w:ascii="宋体" w:hAnsi="宋体" w:eastAsia="宋体" w:cs="宋体"/>
          <w:spacing w:val="-5"/>
          <w:sz w:val="21"/>
          <w:szCs w:val="21"/>
          <w:highlight w:val="none"/>
        </w:rPr>
        <w:t>价投标（响应）</w:t>
      </w:r>
      <w:r>
        <w:rPr>
          <w:rFonts w:hint="eastAsia" w:ascii="宋体" w:hAnsi="宋体" w:eastAsia="宋体" w:cs="宋体"/>
          <w:spacing w:val="2"/>
          <w:sz w:val="21"/>
          <w:szCs w:val="21"/>
          <w:highlight w:val="none"/>
        </w:rPr>
        <w:t>审查后，应当要求相关供应商在评审现场合理</w:t>
      </w:r>
      <w:r>
        <w:rPr>
          <w:rFonts w:hint="eastAsia" w:ascii="宋体" w:hAnsi="宋体" w:eastAsia="宋体" w:cs="宋体"/>
          <w:spacing w:val="-88"/>
          <w:sz w:val="21"/>
          <w:szCs w:val="21"/>
          <w:highlight w:val="none"/>
        </w:rPr>
        <w:t xml:space="preserve"> </w:t>
      </w:r>
      <w:r>
        <w:rPr>
          <w:rFonts w:hint="eastAsia" w:ascii="宋体" w:hAnsi="宋体" w:eastAsia="宋体" w:cs="宋体"/>
          <w:spacing w:val="2"/>
          <w:sz w:val="21"/>
          <w:szCs w:val="21"/>
          <w:highlight w:val="none"/>
        </w:rPr>
        <w:t>的时</w:t>
      </w:r>
      <w:r>
        <w:rPr>
          <w:rFonts w:hint="eastAsia" w:ascii="宋体" w:hAnsi="宋体" w:eastAsia="宋体" w:cs="宋体"/>
          <w:spacing w:val="-76"/>
          <w:sz w:val="21"/>
          <w:szCs w:val="21"/>
          <w:highlight w:val="none"/>
        </w:rPr>
        <w:t xml:space="preserve"> </w:t>
      </w:r>
      <w:r>
        <w:rPr>
          <w:rFonts w:hint="eastAsia" w:ascii="宋体" w:hAnsi="宋体" w:eastAsia="宋体" w:cs="宋体"/>
          <w:spacing w:val="2"/>
          <w:sz w:val="21"/>
          <w:szCs w:val="21"/>
          <w:highlight w:val="none"/>
        </w:rPr>
        <w:t>间内</w:t>
      </w:r>
      <w:r>
        <w:rPr>
          <w:rFonts w:hint="eastAsia" w:ascii="宋体" w:hAnsi="宋体" w:eastAsia="宋体" w:cs="宋体"/>
          <w:spacing w:val="-90"/>
          <w:sz w:val="21"/>
          <w:szCs w:val="21"/>
          <w:highlight w:val="none"/>
        </w:rPr>
        <w:t xml:space="preserve"> </w:t>
      </w:r>
      <w:r>
        <w:rPr>
          <w:rFonts w:hint="eastAsia" w:ascii="宋体" w:hAnsi="宋体" w:eastAsia="宋体" w:cs="宋体"/>
          <w:spacing w:val="2"/>
          <w:sz w:val="21"/>
          <w:szCs w:val="21"/>
          <w:highlight w:val="none"/>
        </w:rPr>
        <w:t>提供</w:t>
      </w:r>
      <w:r>
        <w:rPr>
          <w:rFonts w:hint="eastAsia" w:ascii="宋体" w:hAnsi="宋体" w:eastAsia="宋体" w:cs="宋体"/>
          <w:spacing w:val="-93"/>
          <w:sz w:val="21"/>
          <w:szCs w:val="21"/>
          <w:highlight w:val="none"/>
        </w:rPr>
        <w:t xml:space="preserve"> </w:t>
      </w:r>
      <w:r>
        <w:rPr>
          <w:rFonts w:hint="eastAsia" w:ascii="宋体" w:hAnsi="宋体" w:eastAsia="宋体" w:cs="宋体"/>
          <w:spacing w:val="2"/>
          <w:sz w:val="21"/>
          <w:szCs w:val="21"/>
          <w:highlight w:val="none"/>
        </w:rPr>
        <w:t>书</w:t>
      </w:r>
      <w:r>
        <w:rPr>
          <w:rFonts w:hint="eastAsia" w:ascii="宋体" w:hAnsi="宋体" w:eastAsia="宋体" w:cs="宋体"/>
          <w:spacing w:val="10"/>
          <w:sz w:val="21"/>
          <w:szCs w:val="21"/>
          <w:highlight w:val="none"/>
        </w:rPr>
        <w:t>面说明及必要的证明材料，对投标（响应）</w:t>
      </w:r>
      <w:r>
        <w:rPr>
          <w:rFonts w:hint="eastAsia" w:ascii="宋体" w:hAnsi="宋体" w:eastAsia="宋体" w:cs="宋体"/>
          <w:spacing w:val="9"/>
          <w:sz w:val="21"/>
          <w:szCs w:val="21"/>
          <w:highlight w:val="none"/>
        </w:rPr>
        <w:t>价格作出解释。</w:t>
      </w:r>
      <w:r>
        <w:rPr>
          <w:rFonts w:hint="eastAsia" w:ascii="宋体" w:hAnsi="宋体" w:eastAsia="宋体" w:cs="宋体"/>
          <w:b/>
          <w:bCs/>
          <w:spacing w:val="9"/>
          <w:sz w:val="21"/>
          <w:szCs w:val="21"/>
          <w:highlight w:val="none"/>
        </w:rPr>
        <w:t>书</w:t>
      </w:r>
      <w:r>
        <w:rPr>
          <w:rFonts w:hint="eastAsia" w:ascii="宋体" w:hAnsi="宋体" w:eastAsia="宋体" w:cs="宋体"/>
          <w:b/>
          <w:bCs/>
          <w:spacing w:val="12"/>
          <w:sz w:val="21"/>
          <w:szCs w:val="21"/>
          <w:highlight w:val="none"/>
        </w:rPr>
        <w:t>面说明、证明材料</w:t>
      </w:r>
      <w:r>
        <w:rPr>
          <w:rFonts w:hint="eastAsia" w:ascii="宋体" w:hAnsi="宋体" w:eastAsia="宋体" w:cs="宋体"/>
          <w:b w:val="0"/>
          <w:bCs w:val="0"/>
          <w:spacing w:val="10"/>
          <w:sz w:val="21"/>
          <w:szCs w:val="21"/>
          <w:highlight w:val="none"/>
        </w:rPr>
        <w:t>主要是项目具体成本测算等与报价合理性相关的说明、材料。</w:t>
      </w:r>
    </w:p>
    <w:p>
      <w:pPr>
        <w:pStyle w:val="4"/>
        <w:keepNext/>
        <w:pageBreakBefore w:val="0"/>
        <w:topLinePunct w:val="0"/>
        <w:bidi w:val="0"/>
        <w:adjustRightInd w:val="0"/>
        <w:spacing w:before="3" w:line="360" w:lineRule="exact"/>
        <w:ind w:left="0" w:right="0" w:firstLine="460" w:firstLineChars="200"/>
        <w:jc w:val="left"/>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lang w:val="en-US" w:eastAsia="zh-CN"/>
        </w:rPr>
        <w:t>3.2.2</w:t>
      </w:r>
      <w:r>
        <w:rPr>
          <w:rFonts w:hint="eastAsia" w:ascii="宋体" w:hAnsi="宋体" w:eastAsia="宋体" w:cs="宋体"/>
          <w:spacing w:val="10"/>
          <w:sz w:val="21"/>
          <w:szCs w:val="21"/>
          <w:highlight w:val="none"/>
        </w:rPr>
        <w:t>综合评估研判。评审委员会应当结合同类产品在主要 电商平台的价格、该行业当地薪资水平等情况，依据专业经验对报价合理性进行判断。对异常低价存在争议的，应当按照少数服从多数的原则作出结论。</w:t>
      </w:r>
    </w:p>
    <w:p>
      <w:pPr>
        <w:pStyle w:val="4"/>
        <w:keepNext/>
        <w:pageBreakBefore w:val="0"/>
        <w:topLinePunct w:val="0"/>
        <w:bidi w:val="0"/>
        <w:adjustRightInd w:val="0"/>
        <w:spacing w:before="3" w:line="360" w:lineRule="exact"/>
        <w:ind w:left="0" w:right="0" w:firstLine="460" w:firstLineChars="200"/>
        <w:jc w:val="left"/>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lang w:val="en-US" w:eastAsia="zh-CN"/>
        </w:rPr>
        <w:t>3.2.3</w:t>
      </w:r>
      <w:r>
        <w:rPr>
          <w:rFonts w:hint="eastAsia" w:ascii="宋体" w:hAnsi="宋体" w:eastAsia="宋体" w:cs="宋体"/>
          <w:spacing w:val="10"/>
          <w:sz w:val="21"/>
          <w:szCs w:val="21"/>
          <w:highlight w:val="none"/>
        </w:rPr>
        <w:t>出具处理结果。如果投标（响应）供应商不提供书面说明、证明材料，或者提供的书面说明、证明材料不能证明其报价合理性的，应当将其作为无效投标（响应）处理。审查相关情况应当在评审报告中记录。</w:t>
      </w:r>
    </w:p>
    <w:p>
      <w:pPr>
        <w:pStyle w:val="394"/>
        <w:keepNext/>
        <w:keepLines w:val="0"/>
        <w:pageBreakBefore w:val="0"/>
        <w:widowControl w:val="0"/>
        <w:kinsoku/>
        <w:wordWrap/>
        <w:overflowPunct/>
        <w:topLinePunct w:val="0"/>
        <w:autoSpaceDE/>
        <w:autoSpaceDN/>
        <w:bidi w:val="0"/>
        <w:adjustRightInd w:val="0"/>
        <w:spacing w:before="0" w:line="34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cs="宋体"/>
          <w:b/>
          <w:color w:val="auto"/>
          <w:spacing w:val="0"/>
          <w:sz w:val="21"/>
          <w:szCs w:val="21"/>
          <w:highlight w:val="none"/>
          <w:lang w:val="en-US" w:eastAsia="zh-CN"/>
        </w:rPr>
        <w:t>4</w:t>
      </w:r>
      <w:r>
        <w:rPr>
          <w:rFonts w:hint="eastAsia" w:ascii="宋体" w:hAnsi="宋体" w:eastAsia="宋体" w:cs="宋体"/>
          <w:b/>
          <w:color w:val="auto"/>
          <w:spacing w:val="0"/>
          <w:sz w:val="21"/>
          <w:szCs w:val="21"/>
          <w:highlight w:val="none"/>
        </w:rPr>
        <w:t>.响应无效</w:t>
      </w:r>
    </w:p>
    <w:p>
      <w:pPr>
        <w:pStyle w:val="3"/>
        <w:keepNext/>
        <w:keepLines w:val="0"/>
        <w:pageBreakBefore w:val="0"/>
        <w:widowControl w:val="0"/>
        <w:kinsoku/>
        <w:wordWrap/>
        <w:overflowPunct/>
        <w:topLinePunct w:val="0"/>
        <w:autoSpaceDE/>
        <w:autoSpaceDN/>
        <w:bidi w:val="0"/>
        <w:adjustRightInd w:val="0"/>
        <w:spacing w:line="3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有下列情况之一的，响应无效：</w:t>
      </w:r>
    </w:p>
    <w:p>
      <w:pPr>
        <w:keepNext/>
        <w:keepLines w:val="0"/>
        <w:pageBreakBefore w:val="0"/>
        <w:widowControl w:val="0"/>
        <w:kinsoku/>
        <w:wordWrap/>
        <w:overflowPunct/>
        <w:topLinePunct w:val="0"/>
        <w:autoSpaceDE/>
        <w:autoSpaceDN/>
        <w:bidi w:val="0"/>
        <w:adjustRightInd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.1单位负责人为同一人或者存在直接控股、管理关系的不同供应商参加同一合同项下的政府采购活动的（均无效）；</w:t>
      </w:r>
    </w:p>
    <w:p>
      <w:pPr>
        <w:keepNext/>
        <w:keepLines w:val="0"/>
        <w:pageBreakBefore w:val="0"/>
        <w:widowControl w:val="0"/>
        <w:kinsoku/>
        <w:wordWrap/>
        <w:overflowPunct/>
        <w:topLinePunct w:val="0"/>
        <w:autoSpaceDE/>
        <w:autoSpaceDN/>
        <w:bidi w:val="0"/>
        <w:adjustRightInd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.2为采购项目提供整体设计、规范编制或者项目管理、监理、检测等服务的供应商再参加该采购项目的其他采购活动的； </w:t>
      </w:r>
    </w:p>
    <w:p>
      <w:pPr>
        <w:keepNext/>
        <w:keepLines w:val="0"/>
        <w:pageBreakBefore w:val="0"/>
        <w:widowControl w:val="0"/>
        <w:kinsoku/>
        <w:wordWrap/>
        <w:overflowPunct/>
        <w:topLinePunct w:val="0"/>
        <w:autoSpaceDE/>
        <w:autoSpaceDN/>
        <w:bidi w:val="0"/>
        <w:adjustRightInd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.3供应商不具备磋商文件中规定的资格要求的（供应商未提供有效的资格证明文件的，视为供应商不具备磋商文件中规定的资格要求）；</w:t>
      </w:r>
    </w:p>
    <w:p>
      <w:pPr>
        <w:keepNext/>
        <w:keepLines w:val="0"/>
        <w:pageBreakBefore w:val="0"/>
        <w:widowControl w:val="0"/>
        <w:kinsoku/>
        <w:wordWrap/>
        <w:overflowPunct/>
        <w:topLinePunct w:val="0"/>
        <w:autoSpaceDE/>
        <w:autoSpaceDN/>
        <w:bidi w:val="0"/>
        <w:adjustRightInd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.4如以联合体形式参加政府采购活动的，联合协议不符合磋商文件规定的联合协议要求的；</w:t>
      </w:r>
    </w:p>
    <w:p>
      <w:pPr>
        <w:keepNext/>
        <w:keepLines w:val="0"/>
        <w:pageBreakBefore w:val="0"/>
        <w:widowControl w:val="0"/>
        <w:kinsoku/>
        <w:wordWrap/>
        <w:overflowPunct/>
        <w:topLinePunct w:val="0"/>
        <w:autoSpaceDE/>
        <w:autoSpaceDN/>
        <w:bidi w:val="0"/>
        <w:adjustRightInd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.5响应文件未按磋商文件的澄清、修改的内容编制，又不符合实质性要求的；</w:t>
      </w:r>
    </w:p>
    <w:p>
      <w:pPr>
        <w:keepNext/>
        <w:keepLines w:val="0"/>
        <w:pageBreakBefore w:val="0"/>
        <w:widowControl w:val="0"/>
        <w:kinsoku/>
        <w:wordWrap/>
        <w:overflowPunct/>
        <w:topLinePunct w:val="0"/>
        <w:autoSpaceDE/>
        <w:autoSpaceDN/>
        <w:bidi w:val="0"/>
        <w:adjustRightInd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.6响应文件组成漏项，内容不全或内容字迹模糊辨认不清的；</w:t>
      </w:r>
    </w:p>
    <w:p>
      <w:pPr>
        <w:keepNext/>
        <w:keepLines w:val="0"/>
        <w:pageBreakBefore w:val="0"/>
        <w:widowControl w:val="0"/>
        <w:kinsoku/>
        <w:wordWrap/>
        <w:overflowPunct/>
        <w:topLinePunct w:val="0"/>
        <w:autoSpaceDE/>
        <w:autoSpaceDN/>
        <w:bidi w:val="0"/>
        <w:adjustRightInd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.7响应文件中法人授权书所载内容与本项目内容有异的；</w:t>
      </w:r>
    </w:p>
    <w:p>
      <w:pPr>
        <w:keepNext/>
        <w:keepLines w:val="0"/>
        <w:pageBreakBefore w:val="0"/>
        <w:widowControl w:val="0"/>
        <w:kinsoku/>
        <w:wordWrap/>
        <w:overflowPunct/>
        <w:topLinePunct w:val="0"/>
        <w:autoSpaceDE/>
        <w:autoSpaceDN/>
        <w:bidi w:val="0"/>
        <w:adjustRightInd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.8响应文件未按照磋商文件要求签署、盖章的；</w:t>
      </w:r>
    </w:p>
    <w:p>
      <w:pPr>
        <w:keepNext/>
        <w:keepLines w:val="0"/>
        <w:pageBreakBefore w:val="0"/>
        <w:widowControl w:val="0"/>
        <w:kinsoku/>
        <w:wordWrap/>
        <w:overflowPunct/>
        <w:topLinePunct w:val="0"/>
        <w:autoSpaceDE/>
        <w:autoSpaceDN/>
        <w:bidi w:val="0"/>
        <w:adjustRightInd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.9</w:t>
      </w:r>
      <w:r>
        <w:rPr>
          <w:rFonts w:hint="eastAsia" w:ascii="宋体" w:hAnsi="宋体" w:eastAsia="宋体" w:cs="宋体"/>
          <w:color w:val="auto"/>
          <w:kern w:val="0"/>
          <w:sz w:val="21"/>
          <w:szCs w:val="21"/>
          <w:highlight w:val="none"/>
        </w:rPr>
        <w:t>采购人拟采购的产品属于政府强制采购的节能产品品目清单范围的，供应商相应的响应产品未获得国家确定的认证机构出具的、处于有效期之内的节能产品认证证书的；</w:t>
      </w:r>
    </w:p>
    <w:p>
      <w:pPr>
        <w:keepNext/>
        <w:keepLines w:val="0"/>
        <w:pageBreakBefore w:val="0"/>
        <w:widowControl w:val="0"/>
        <w:kinsoku/>
        <w:wordWrap/>
        <w:overflowPunct/>
        <w:topLinePunct w:val="0"/>
        <w:autoSpaceDE/>
        <w:autoSpaceDN/>
        <w:bidi w:val="0"/>
        <w:adjustRightInd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.10响应文件含有采购人不能接受的附加条件的；</w:t>
      </w:r>
    </w:p>
    <w:p>
      <w:pPr>
        <w:keepNext/>
        <w:keepLines w:val="0"/>
        <w:pageBreakBefore w:val="0"/>
        <w:widowControl w:val="0"/>
        <w:kinsoku/>
        <w:wordWrap/>
        <w:overflowPunct/>
        <w:topLinePunct w:val="0"/>
        <w:autoSpaceDE/>
        <w:autoSpaceDN/>
        <w:bidi w:val="0"/>
        <w:adjustRightInd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.11响应文件中承诺的响应有效期少于磋商文件中载明的响应有效期的；</w:t>
      </w:r>
    </w:p>
    <w:p>
      <w:pPr>
        <w:keepNext/>
        <w:keepLines w:val="0"/>
        <w:pageBreakBefore w:val="0"/>
        <w:widowControl w:val="0"/>
        <w:kinsoku/>
        <w:wordWrap/>
        <w:overflowPunct/>
        <w:topLinePunct w:val="0"/>
        <w:autoSpaceDE/>
        <w:autoSpaceDN/>
        <w:bidi w:val="0"/>
        <w:adjustRightInd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.12供应商所投内容不符合磋商文件中实质性要求的；</w:t>
      </w:r>
    </w:p>
    <w:p>
      <w:pPr>
        <w:keepNext/>
        <w:keepLines w:val="0"/>
        <w:pageBreakBefore w:val="0"/>
        <w:widowControl w:val="0"/>
        <w:kinsoku/>
        <w:wordWrap/>
        <w:overflowPunct/>
        <w:topLinePunct w:val="0"/>
        <w:autoSpaceDE/>
        <w:autoSpaceDN/>
        <w:bidi w:val="0"/>
        <w:adjustRightInd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.13所提交的</w:t>
      </w:r>
      <w:r>
        <w:rPr>
          <w:rFonts w:hint="eastAsia" w:ascii="宋体" w:hAnsi="宋体" w:cs="宋体"/>
          <w:color w:val="auto"/>
          <w:sz w:val="21"/>
          <w:szCs w:val="21"/>
          <w:highlight w:val="none"/>
          <w:lang w:eastAsia="zh-CN"/>
        </w:rPr>
        <w:t>报价</w:t>
      </w:r>
      <w:r>
        <w:rPr>
          <w:rFonts w:hint="eastAsia" w:ascii="宋体" w:hAnsi="宋体" w:eastAsia="宋体" w:cs="宋体"/>
          <w:color w:val="auto"/>
          <w:sz w:val="21"/>
          <w:szCs w:val="21"/>
          <w:highlight w:val="none"/>
        </w:rPr>
        <w:t>出现不是唯一的、有选择性的报价的;</w:t>
      </w:r>
    </w:p>
    <w:p>
      <w:pPr>
        <w:keepNext/>
        <w:keepLines w:val="0"/>
        <w:pageBreakBefore w:val="0"/>
        <w:widowControl w:val="0"/>
        <w:kinsoku/>
        <w:wordWrap/>
        <w:overflowPunct/>
        <w:topLinePunct w:val="0"/>
        <w:autoSpaceDE/>
        <w:autoSpaceDN/>
        <w:bidi w:val="0"/>
        <w:adjustRightInd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.14最后报价高于本项目采购预算或者最高限价的;</w:t>
      </w:r>
    </w:p>
    <w:p>
      <w:pPr>
        <w:keepNext/>
        <w:keepLines w:val="0"/>
        <w:pageBreakBefore w:val="0"/>
        <w:widowControl w:val="0"/>
        <w:kinsoku/>
        <w:wordWrap/>
        <w:overflowPunct/>
        <w:topLinePunct w:val="0"/>
        <w:autoSpaceDE/>
        <w:autoSpaceDN/>
        <w:bidi w:val="0"/>
        <w:adjustRightInd w:val="0"/>
        <w:spacing w:line="31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.15</w:t>
      </w:r>
      <w:r>
        <w:rPr>
          <w:rFonts w:hint="eastAsia" w:ascii="宋体" w:hAnsi="宋体" w:cs="宋体"/>
          <w:color w:val="auto"/>
          <w:sz w:val="21"/>
          <w:szCs w:val="21"/>
          <w:highlight w:val="none"/>
          <w:lang w:eastAsia="zh-CN"/>
        </w:rPr>
        <w:t>报价</w:t>
      </w:r>
      <w:r>
        <w:rPr>
          <w:rFonts w:hint="eastAsia" w:ascii="宋体" w:hAnsi="宋体" w:eastAsia="宋体" w:cs="宋体"/>
          <w:color w:val="auto"/>
          <w:sz w:val="21"/>
          <w:szCs w:val="21"/>
          <w:highlight w:val="none"/>
        </w:rPr>
        <w:t>填写不完整或字迹不能辨认或有漏项的；</w:t>
      </w:r>
    </w:p>
    <w:p>
      <w:pPr>
        <w:keepNext/>
        <w:keepLines w:val="0"/>
        <w:pageBreakBefore w:val="0"/>
        <w:widowControl w:val="0"/>
        <w:kinsoku/>
        <w:wordWrap/>
        <w:overflowPunct/>
        <w:topLinePunct w:val="0"/>
        <w:autoSpaceDE/>
        <w:autoSpaceDN/>
        <w:bidi w:val="0"/>
        <w:adjustRightInd w:val="0"/>
        <w:spacing w:line="31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16供应商对根据修正原则修正后的报价不确认的；</w:t>
      </w:r>
    </w:p>
    <w:p>
      <w:pPr>
        <w:keepNext/>
        <w:keepLines w:val="0"/>
        <w:pageBreakBefore w:val="0"/>
        <w:widowControl w:val="0"/>
        <w:kinsoku/>
        <w:wordWrap/>
        <w:overflowPunct/>
        <w:topLinePunct w:val="0"/>
        <w:autoSpaceDE/>
        <w:autoSpaceDN/>
        <w:bidi w:val="0"/>
        <w:adjustRightInd w:val="0"/>
        <w:spacing w:line="31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.17供应商提供虚假材料响应的（包括但不限于以下情节）；</w:t>
      </w:r>
    </w:p>
    <w:p>
      <w:pPr>
        <w:keepNext/>
        <w:keepLines w:val="0"/>
        <w:pageBreakBefore w:val="0"/>
        <w:widowControl w:val="0"/>
        <w:kinsoku/>
        <w:wordWrap/>
        <w:overflowPunct/>
        <w:topLinePunct w:val="0"/>
        <w:autoSpaceDE/>
        <w:autoSpaceDN/>
        <w:bidi w:val="0"/>
        <w:adjustRightInd w:val="0"/>
        <w:spacing w:line="31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.17.1使用伪造、变造的许可证件；</w:t>
      </w:r>
    </w:p>
    <w:p>
      <w:pPr>
        <w:keepNext/>
        <w:keepLines w:val="0"/>
        <w:pageBreakBefore w:val="0"/>
        <w:widowControl w:val="0"/>
        <w:kinsoku/>
        <w:wordWrap/>
        <w:overflowPunct/>
        <w:topLinePunct w:val="0"/>
        <w:autoSpaceDE/>
        <w:autoSpaceDN/>
        <w:bidi w:val="0"/>
        <w:adjustRightInd w:val="0"/>
        <w:spacing w:line="31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.17.2提供虚假的财务状况或者业绩；</w:t>
      </w:r>
    </w:p>
    <w:p>
      <w:pPr>
        <w:keepNext/>
        <w:keepLines w:val="0"/>
        <w:pageBreakBefore w:val="0"/>
        <w:widowControl w:val="0"/>
        <w:kinsoku/>
        <w:wordWrap/>
        <w:overflowPunct/>
        <w:topLinePunct w:val="0"/>
        <w:autoSpaceDE/>
        <w:autoSpaceDN/>
        <w:bidi w:val="0"/>
        <w:adjustRightInd w:val="0"/>
        <w:spacing w:line="31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.17.3提供虚假的项目负责人或者主要技术人员简历、劳动关系证明；</w:t>
      </w:r>
    </w:p>
    <w:p>
      <w:pPr>
        <w:keepNext/>
        <w:keepLines w:val="0"/>
        <w:pageBreakBefore w:val="0"/>
        <w:widowControl w:val="0"/>
        <w:kinsoku/>
        <w:wordWrap/>
        <w:overflowPunct/>
        <w:topLinePunct w:val="0"/>
        <w:autoSpaceDE/>
        <w:autoSpaceDN/>
        <w:bidi w:val="0"/>
        <w:adjustRightInd w:val="0"/>
        <w:spacing w:line="31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.17.4提供虚假的信用状况；</w:t>
      </w:r>
    </w:p>
    <w:p>
      <w:pPr>
        <w:keepNext/>
        <w:keepLines w:val="0"/>
        <w:pageBreakBefore w:val="0"/>
        <w:widowControl w:val="0"/>
        <w:kinsoku/>
        <w:wordWrap/>
        <w:overflowPunct/>
        <w:topLinePunct w:val="0"/>
        <w:autoSpaceDE/>
        <w:autoSpaceDN/>
        <w:bidi w:val="0"/>
        <w:adjustRightInd w:val="0"/>
        <w:spacing w:line="31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.17.5其他弄虚作假的行为。</w:t>
      </w:r>
    </w:p>
    <w:p>
      <w:pPr>
        <w:pStyle w:val="394"/>
        <w:keepNext/>
        <w:keepLines w:val="0"/>
        <w:pageBreakBefore w:val="0"/>
        <w:widowControl w:val="0"/>
        <w:kinsoku/>
        <w:wordWrap/>
        <w:overflowPunct/>
        <w:topLinePunct w:val="0"/>
        <w:autoSpaceDE/>
        <w:autoSpaceDN/>
        <w:bidi w:val="0"/>
        <w:adjustRightInd w:val="0"/>
        <w:spacing w:before="0" w:line="310" w:lineRule="exact"/>
        <w:ind w:firstLine="422" w:firstLineChars="20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4.18供应商有恶意串通、妨碍其他供应商的竞争行为、损害采购人或者其他供应商的合法权益情形的。</w:t>
      </w:r>
    </w:p>
    <w:p>
      <w:pPr>
        <w:pStyle w:val="394"/>
        <w:keepNext/>
        <w:keepLines w:val="0"/>
        <w:pageBreakBefore w:val="0"/>
        <w:widowControl w:val="0"/>
        <w:kinsoku/>
        <w:wordWrap/>
        <w:overflowPunct/>
        <w:topLinePunct w:val="0"/>
        <w:autoSpaceDE/>
        <w:autoSpaceDN/>
        <w:bidi w:val="0"/>
        <w:adjustRightInd w:val="0"/>
        <w:spacing w:before="0" w:line="310" w:lineRule="exact"/>
        <w:ind w:firstLine="422" w:firstLineChars="20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有下列情形之一的，属于或视为恶意串通，其响应无效：</w:t>
      </w:r>
    </w:p>
    <w:p>
      <w:pPr>
        <w:pStyle w:val="394"/>
        <w:keepNext/>
        <w:keepLines w:val="0"/>
        <w:pageBreakBefore w:val="0"/>
        <w:widowControl w:val="0"/>
        <w:kinsoku/>
        <w:wordWrap/>
        <w:overflowPunct/>
        <w:topLinePunct w:val="0"/>
        <w:autoSpaceDE/>
        <w:autoSpaceDN/>
        <w:bidi w:val="0"/>
        <w:adjustRightInd w:val="0"/>
        <w:spacing w:before="0" w:line="310" w:lineRule="exact"/>
        <w:ind w:firstLine="422" w:firstLineChars="20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4.18.1供应商直接或者间接从采购人或者采购代理机构处获得其他供应商的相关情况并修改其响应文件；</w:t>
      </w:r>
    </w:p>
    <w:p>
      <w:pPr>
        <w:pStyle w:val="394"/>
        <w:keepNext/>
        <w:keepLines w:val="0"/>
        <w:pageBreakBefore w:val="0"/>
        <w:widowControl w:val="0"/>
        <w:kinsoku/>
        <w:wordWrap/>
        <w:overflowPunct/>
        <w:topLinePunct w:val="0"/>
        <w:autoSpaceDE/>
        <w:autoSpaceDN/>
        <w:bidi w:val="0"/>
        <w:adjustRightInd w:val="0"/>
        <w:spacing w:before="0" w:line="310" w:lineRule="exact"/>
        <w:ind w:firstLine="422" w:firstLineChars="20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4.18.2供应商按照采购人或者采购代理机构的授意撤换、修改响应文件；</w:t>
      </w:r>
    </w:p>
    <w:p>
      <w:pPr>
        <w:pStyle w:val="394"/>
        <w:keepNext/>
        <w:keepLines w:val="0"/>
        <w:pageBreakBefore w:val="0"/>
        <w:widowControl w:val="0"/>
        <w:kinsoku/>
        <w:wordWrap/>
        <w:overflowPunct/>
        <w:topLinePunct w:val="0"/>
        <w:autoSpaceDE/>
        <w:autoSpaceDN/>
        <w:bidi w:val="0"/>
        <w:adjustRightInd w:val="0"/>
        <w:spacing w:before="0" w:line="310" w:lineRule="exact"/>
        <w:ind w:firstLine="422" w:firstLineChars="20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4.18.3供应商之间协商报价、技术方案等响应文件的实质性内容；</w:t>
      </w:r>
    </w:p>
    <w:p>
      <w:pPr>
        <w:pStyle w:val="394"/>
        <w:keepNext/>
        <w:keepLines w:val="0"/>
        <w:pageBreakBefore w:val="0"/>
        <w:widowControl w:val="0"/>
        <w:kinsoku/>
        <w:wordWrap/>
        <w:overflowPunct/>
        <w:topLinePunct w:val="0"/>
        <w:autoSpaceDE/>
        <w:autoSpaceDN/>
        <w:bidi w:val="0"/>
        <w:adjustRightInd w:val="0"/>
        <w:spacing w:before="0" w:line="310" w:lineRule="exact"/>
        <w:ind w:firstLine="422" w:firstLineChars="20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4.18.4属于同一集团、协会、商会等组织成员的供应商按照该组织要求协同参加政府采购活动；</w:t>
      </w:r>
    </w:p>
    <w:p>
      <w:pPr>
        <w:pStyle w:val="394"/>
        <w:keepNext/>
        <w:keepLines w:val="0"/>
        <w:pageBreakBefore w:val="0"/>
        <w:widowControl w:val="0"/>
        <w:kinsoku/>
        <w:wordWrap/>
        <w:overflowPunct/>
        <w:topLinePunct w:val="0"/>
        <w:autoSpaceDE/>
        <w:autoSpaceDN/>
        <w:bidi w:val="0"/>
        <w:adjustRightInd w:val="0"/>
        <w:spacing w:before="0" w:line="310" w:lineRule="exact"/>
        <w:ind w:firstLine="422" w:firstLineChars="20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4.18.5供应商之间事先约定由某一特定供应商中标、成交；</w:t>
      </w:r>
    </w:p>
    <w:p>
      <w:pPr>
        <w:pStyle w:val="394"/>
        <w:keepNext/>
        <w:keepLines w:val="0"/>
        <w:pageBreakBefore w:val="0"/>
        <w:widowControl w:val="0"/>
        <w:kinsoku/>
        <w:wordWrap/>
        <w:overflowPunct/>
        <w:topLinePunct w:val="0"/>
        <w:autoSpaceDE/>
        <w:autoSpaceDN/>
        <w:bidi w:val="0"/>
        <w:adjustRightInd w:val="0"/>
        <w:spacing w:before="0" w:line="310" w:lineRule="exact"/>
        <w:ind w:firstLine="422" w:firstLineChars="20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4.18.6供应商之间商定部分供应商放弃参加政府采购活动或者放弃中标、成交；</w:t>
      </w:r>
    </w:p>
    <w:p>
      <w:pPr>
        <w:pStyle w:val="394"/>
        <w:keepNext/>
        <w:keepLines w:val="0"/>
        <w:pageBreakBefore w:val="0"/>
        <w:widowControl w:val="0"/>
        <w:kinsoku/>
        <w:wordWrap/>
        <w:overflowPunct/>
        <w:topLinePunct w:val="0"/>
        <w:autoSpaceDE/>
        <w:autoSpaceDN/>
        <w:bidi w:val="0"/>
        <w:adjustRightInd w:val="0"/>
        <w:spacing w:before="0" w:line="310" w:lineRule="exact"/>
        <w:ind w:firstLine="422" w:firstLineChars="20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4.18.7供应商与采购人或者采购代理机构之间、供应商相互之间，为谋求特定供应商中标、成交或者排斥其他供应商的其他串通行为。</w:t>
      </w:r>
    </w:p>
    <w:p>
      <w:pPr>
        <w:pStyle w:val="394"/>
        <w:keepNext/>
        <w:keepLines w:val="0"/>
        <w:pageBreakBefore w:val="0"/>
        <w:widowControl w:val="0"/>
        <w:kinsoku/>
        <w:wordWrap/>
        <w:overflowPunct/>
        <w:topLinePunct w:val="0"/>
        <w:autoSpaceDE/>
        <w:autoSpaceDN/>
        <w:bidi w:val="0"/>
        <w:adjustRightInd w:val="0"/>
        <w:spacing w:before="0" w:line="310" w:lineRule="exact"/>
        <w:ind w:firstLine="422" w:firstLineChars="20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4.18.8不同供应商的响应文件由同一单位或者个人编制；或不同供应商报名的IP地址一致的；</w:t>
      </w:r>
    </w:p>
    <w:p>
      <w:pPr>
        <w:pStyle w:val="394"/>
        <w:keepNext/>
        <w:keepLines w:val="0"/>
        <w:pageBreakBefore w:val="0"/>
        <w:widowControl w:val="0"/>
        <w:kinsoku/>
        <w:wordWrap/>
        <w:overflowPunct/>
        <w:topLinePunct w:val="0"/>
        <w:autoSpaceDE/>
        <w:autoSpaceDN/>
        <w:bidi w:val="0"/>
        <w:adjustRightInd w:val="0"/>
        <w:spacing w:before="0" w:line="310" w:lineRule="exact"/>
        <w:ind w:firstLine="422" w:firstLineChars="20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4.18.9不同供应商委托同一单位或者个人办理响应事宜；</w:t>
      </w:r>
    </w:p>
    <w:p>
      <w:pPr>
        <w:pStyle w:val="394"/>
        <w:keepNext/>
        <w:keepLines w:val="0"/>
        <w:pageBreakBefore w:val="0"/>
        <w:widowControl w:val="0"/>
        <w:kinsoku/>
        <w:wordWrap/>
        <w:overflowPunct/>
        <w:topLinePunct w:val="0"/>
        <w:autoSpaceDE/>
        <w:autoSpaceDN/>
        <w:bidi w:val="0"/>
        <w:adjustRightInd w:val="0"/>
        <w:spacing w:before="0" w:line="310" w:lineRule="exact"/>
        <w:ind w:firstLine="422" w:firstLineChars="20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4.18.10不同供应商的响应文件载明的项目管理成员或者联系人员为同一人；</w:t>
      </w:r>
    </w:p>
    <w:p>
      <w:pPr>
        <w:pStyle w:val="394"/>
        <w:keepNext/>
        <w:keepLines w:val="0"/>
        <w:pageBreakBefore w:val="0"/>
        <w:widowControl w:val="0"/>
        <w:kinsoku/>
        <w:wordWrap/>
        <w:overflowPunct/>
        <w:topLinePunct w:val="0"/>
        <w:autoSpaceDE/>
        <w:autoSpaceDN/>
        <w:bidi w:val="0"/>
        <w:adjustRightInd w:val="0"/>
        <w:spacing w:before="0" w:line="310" w:lineRule="exact"/>
        <w:ind w:firstLine="422" w:firstLineChars="20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4.18.11不同供应商的响应文件异常一致或者最后报价呈规律性差异。</w:t>
      </w:r>
    </w:p>
    <w:p>
      <w:pPr>
        <w:pStyle w:val="394"/>
        <w:keepNext/>
        <w:keepLines w:val="0"/>
        <w:pageBreakBefore w:val="0"/>
        <w:widowControl w:val="0"/>
        <w:kinsoku/>
        <w:wordWrap/>
        <w:overflowPunct/>
        <w:topLinePunct w:val="0"/>
        <w:autoSpaceDE/>
        <w:autoSpaceDN/>
        <w:bidi w:val="0"/>
        <w:adjustRightInd w:val="0"/>
        <w:spacing w:before="0" w:line="310" w:lineRule="exact"/>
        <w:ind w:firstLine="422" w:firstLineChars="20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4.18.12不同供应商的响应文件的内容存在3处（含）以上错误一致的；</w:t>
      </w:r>
    </w:p>
    <w:p>
      <w:pPr>
        <w:pStyle w:val="394"/>
        <w:keepNext/>
        <w:keepLines w:val="0"/>
        <w:pageBreakBefore w:val="0"/>
        <w:widowControl w:val="0"/>
        <w:kinsoku/>
        <w:wordWrap/>
        <w:overflowPunct/>
        <w:topLinePunct w:val="0"/>
        <w:autoSpaceDE/>
        <w:autoSpaceDN/>
        <w:bidi w:val="0"/>
        <w:adjustRightInd w:val="0"/>
        <w:spacing w:before="0" w:line="310" w:lineRule="exact"/>
        <w:ind w:firstLine="422" w:firstLineChars="20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4.18.13不同供应商的响应文件相互混装。</w:t>
      </w:r>
    </w:p>
    <w:p>
      <w:pPr>
        <w:pStyle w:val="394"/>
        <w:keepNext/>
        <w:keepLines w:val="0"/>
        <w:pageBreakBefore w:val="0"/>
        <w:widowControl w:val="0"/>
        <w:kinsoku/>
        <w:wordWrap/>
        <w:overflowPunct/>
        <w:topLinePunct w:val="0"/>
        <w:autoSpaceDE/>
        <w:autoSpaceDN/>
        <w:bidi w:val="0"/>
        <w:adjustRightInd w:val="0"/>
        <w:spacing w:before="0" w:line="310" w:lineRule="exact"/>
        <w:ind w:firstLine="422" w:firstLineChars="20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4.18.14不同供应商的电子响应文件上传计算机的网卡MAC地址或硬盘序列号等硬件信息相同的；</w:t>
      </w:r>
    </w:p>
    <w:p>
      <w:pPr>
        <w:pStyle w:val="394"/>
        <w:keepNext/>
        <w:keepLines w:val="0"/>
        <w:pageBreakBefore w:val="0"/>
        <w:widowControl w:val="0"/>
        <w:kinsoku/>
        <w:wordWrap/>
        <w:overflowPunct/>
        <w:topLinePunct w:val="0"/>
        <w:autoSpaceDE/>
        <w:autoSpaceDN/>
        <w:bidi w:val="0"/>
        <w:adjustRightInd w:val="0"/>
        <w:spacing w:before="0" w:line="310" w:lineRule="exact"/>
        <w:ind w:firstLine="422" w:firstLineChars="20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4.18.15上传的电子响应文件若出现使用本项目其他响应供应商的数字证书加密的，或者加盖本项目其他响应供应商的电子印章的；</w:t>
      </w:r>
    </w:p>
    <w:p>
      <w:pPr>
        <w:pStyle w:val="394"/>
        <w:keepNext/>
        <w:keepLines w:val="0"/>
        <w:pageBreakBefore w:val="0"/>
        <w:widowControl w:val="0"/>
        <w:kinsoku/>
        <w:wordWrap/>
        <w:overflowPunct/>
        <w:topLinePunct w:val="0"/>
        <w:autoSpaceDE/>
        <w:autoSpaceDN/>
        <w:bidi w:val="0"/>
        <w:adjustRightInd w:val="0"/>
        <w:spacing w:before="0" w:line="310" w:lineRule="exact"/>
        <w:ind w:firstLine="422" w:firstLineChars="20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4.18.16不同供应商的竞标保证金从同一单位或者个人账户转出。</w:t>
      </w:r>
    </w:p>
    <w:p>
      <w:pPr>
        <w:pStyle w:val="394"/>
        <w:keepNext/>
        <w:keepLines w:val="0"/>
        <w:pageBreakBefore w:val="0"/>
        <w:widowControl w:val="0"/>
        <w:kinsoku/>
        <w:wordWrap/>
        <w:overflowPunct/>
        <w:topLinePunct w:val="0"/>
        <w:autoSpaceDE/>
        <w:autoSpaceDN/>
        <w:bidi w:val="0"/>
        <w:adjustRightInd w:val="0"/>
        <w:spacing w:before="0" w:line="310" w:lineRule="exact"/>
        <w:ind w:firstLine="422" w:firstLineChars="20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4.19供应商仅提交备份响应文件，没有在电子交易平台传输提交响应文件的，响应无效；</w:t>
      </w:r>
    </w:p>
    <w:p>
      <w:pPr>
        <w:pStyle w:val="394"/>
        <w:keepNext/>
        <w:keepLines w:val="0"/>
        <w:pageBreakBefore w:val="0"/>
        <w:widowControl w:val="0"/>
        <w:kinsoku/>
        <w:wordWrap/>
        <w:overflowPunct/>
        <w:topLinePunct w:val="0"/>
        <w:autoSpaceDE/>
        <w:autoSpaceDN/>
        <w:bidi w:val="0"/>
        <w:adjustRightInd w:val="0"/>
        <w:spacing w:before="0" w:line="310" w:lineRule="exact"/>
        <w:ind w:firstLine="422" w:firstLineChars="20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4.20法律、法规、规章（适用本市的）及省级以上规范性文件（适用本市的）规定的其他无效情形。</w:t>
      </w:r>
    </w:p>
    <w:p>
      <w:pPr>
        <w:pStyle w:val="394"/>
        <w:keepNext/>
        <w:keepLines w:val="0"/>
        <w:pageBreakBefore w:val="0"/>
        <w:widowControl w:val="0"/>
        <w:kinsoku/>
        <w:wordWrap/>
        <w:overflowPunct/>
        <w:topLinePunct w:val="0"/>
        <w:autoSpaceDE/>
        <w:autoSpaceDN/>
        <w:bidi w:val="0"/>
        <w:adjustRightInd w:val="0"/>
        <w:spacing w:before="0" w:line="31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5</w:t>
      </w:r>
      <w:r>
        <w:rPr>
          <w:rFonts w:hint="eastAsia" w:ascii="宋体" w:hAnsi="宋体" w:eastAsia="宋体" w:cs="宋体"/>
          <w:b/>
          <w:color w:val="auto"/>
          <w:sz w:val="21"/>
          <w:szCs w:val="21"/>
          <w:highlight w:val="none"/>
        </w:rPr>
        <w:t>. 重新开展采购活动</w:t>
      </w:r>
    </w:p>
    <w:p>
      <w:pPr>
        <w:keepNext/>
        <w:keepLines w:val="0"/>
        <w:pageBreakBefore w:val="0"/>
        <w:widowControl w:val="0"/>
        <w:kinsoku/>
        <w:wordWrap/>
        <w:overflowPunct/>
        <w:topLinePunct w:val="0"/>
        <w:autoSpaceDE/>
        <w:autoSpaceDN/>
        <w:bidi w:val="0"/>
        <w:adjustRightInd w:val="0"/>
        <w:spacing w:line="310" w:lineRule="exact"/>
        <w:ind w:firstLine="407" w:firstLineChars="19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出现下列情形之一的，采购代理机构应当终止竞争性磋商采购活动，通过电子交易平台发布项目终止公告并说明原因，重新开展采购活动：</w:t>
      </w:r>
    </w:p>
    <w:p>
      <w:pPr>
        <w:keepNext/>
        <w:keepLines w:val="0"/>
        <w:pageBreakBefore w:val="0"/>
        <w:widowControl w:val="0"/>
        <w:kinsoku/>
        <w:wordWrap/>
        <w:overflowPunct/>
        <w:topLinePunct w:val="0"/>
        <w:autoSpaceDE/>
        <w:autoSpaceDN/>
        <w:bidi w:val="0"/>
        <w:adjustRightInd w:val="0"/>
        <w:spacing w:line="310" w:lineRule="exact"/>
        <w:ind w:firstLine="407" w:firstLineChars="19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（1）因情况变化，不再符合规定的竞争性磋商采购方式适用情形的；</w:t>
      </w:r>
    </w:p>
    <w:p>
      <w:pPr>
        <w:keepNext/>
        <w:keepLines w:val="0"/>
        <w:pageBreakBefore w:val="0"/>
        <w:widowControl w:val="0"/>
        <w:kinsoku/>
        <w:wordWrap/>
        <w:overflowPunct/>
        <w:topLinePunct w:val="0"/>
        <w:autoSpaceDE/>
        <w:autoSpaceDN/>
        <w:bidi w:val="0"/>
        <w:adjustRightInd w:val="0"/>
        <w:spacing w:line="310" w:lineRule="exact"/>
        <w:ind w:firstLine="407" w:firstLineChars="19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（2）出现影响采购公正的违法、违规行为的；</w:t>
      </w:r>
    </w:p>
    <w:p>
      <w:pPr>
        <w:keepNext/>
        <w:keepLines w:val="0"/>
        <w:pageBreakBefore w:val="0"/>
        <w:widowControl w:val="0"/>
        <w:kinsoku/>
        <w:wordWrap/>
        <w:overflowPunct/>
        <w:topLinePunct w:val="0"/>
        <w:autoSpaceDE/>
        <w:autoSpaceDN/>
        <w:bidi w:val="0"/>
        <w:adjustRightInd w:val="0"/>
        <w:spacing w:line="310" w:lineRule="exact"/>
        <w:ind w:firstLine="407" w:firstLineChars="19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（3）在采购过程中符合要求的供应商或者最后报价未超过采购预算的供应商不足3家的（有特殊规定的从其规定）。</w:t>
      </w:r>
    </w:p>
    <w:p>
      <w:pPr>
        <w:pStyle w:val="394"/>
        <w:keepNext/>
        <w:keepLines w:val="0"/>
        <w:pageBreakBefore w:val="0"/>
        <w:widowControl w:val="0"/>
        <w:kinsoku/>
        <w:wordWrap/>
        <w:overflowPunct/>
        <w:topLinePunct w:val="0"/>
        <w:autoSpaceDE/>
        <w:autoSpaceDN/>
        <w:bidi w:val="0"/>
        <w:adjustRightInd w:val="0"/>
        <w:spacing w:before="0" w:line="31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6</w:t>
      </w:r>
      <w:r>
        <w:rPr>
          <w:rFonts w:hint="eastAsia" w:ascii="宋体" w:hAnsi="宋体" w:eastAsia="宋体" w:cs="宋体"/>
          <w:b/>
          <w:color w:val="auto"/>
          <w:sz w:val="21"/>
          <w:szCs w:val="21"/>
          <w:highlight w:val="none"/>
        </w:rPr>
        <w:t>. 终止采购活动</w:t>
      </w:r>
    </w:p>
    <w:p>
      <w:pPr>
        <w:keepNext/>
        <w:keepLines w:val="0"/>
        <w:pageBreakBefore w:val="0"/>
        <w:widowControl w:val="0"/>
        <w:kinsoku/>
        <w:wordWrap/>
        <w:overflowPunct/>
        <w:topLinePunct w:val="0"/>
        <w:autoSpaceDE/>
        <w:autoSpaceDN/>
        <w:bidi w:val="0"/>
        <w:adjustRightInd w:val="0"/>
        <w:spacing w:line="310" w:lineRule="exact"/>
        <w:ind w:firstLine="407" w:firstLineChars="19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在采购活动中因重大变故，采购任务取消的，采购代理机构将终止采购活动，通过电子交易平台通知所有参加采购活动的供应商，并将项目实施情况和采购任务取消原因报送本级财政部门。</w:t>
      </w:r>
    </w:p>
    <w:p>
      <w:pPr>
        <w:keepNext/>
        <w:keepLines w:val="0"/>
        <w:pageBreakBefore w:val="0"/>
        <w:widowControl w:val="0"/>
        <w:kinsoku/>
        <w:wordWrap/>
        <w:overflowPunct/>
        <w:topLinePunct w:val="0"/>
        <w:autoSpaceDE/>
        <w:autoSpaceDN/>
        <w:bidi w:val="0"/>
        <w:adjustRightInd w:val="0"/>
        <w:spacing w:line="31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7</w:t>
      </w:r>
      <w:r>
        <w:rPr>
          <w:rFonts w:hint="eastAsia" w:ascii="宋体" w:hAnsi="宋体" w:eastAsia="宋体" w:cs="宋体"/>
          <w:b/>
          <w:color w:val="auto"/>
          <w:sz w:val="21"/>
          <w:szCs w:val="21"/>
          <w:highlight w:val="none"/>
        </w:rPr>
        <w:t>. 采购代理机构有权对磋商小组各成员的评分情况和评审意见进行合理性和合规性审查</w:t>
      </w:r>
      <w:r>
        <w:rPr>
          <w:rFonts w:hint="eastAsia" w:ascii="宋体" w:hAnsi="宋体" w:eastAsia="宋体" w:cs="宋体"/>
          <w:color w:val="auto"/>
          <w:sz w:val="21"/>
          <w:szCs w:val="21"/>
          <w:highlight w:val="none"/>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pPr>
        <w:keepNext w:val="0"/>
        <w:keepLines w:val="0"/>
        <w:pageBreakBefore w:val="0"/>
        <w:kinsoku/>
        <w:wordWrap/>
        <w:overflowPunct/>
        <w:topLinePunct w:val="0"/>
        <w:autoSpaceDE/>
        <w:autoSpaceDN/>
        <w:bidi w:val="0"/>
        <w:adjustRightInd w:val="0"/>
        <w:snapToGrid w:val="0"/>
        <w:spacing w:line="340" w:lineRule="exact"/>
        <w:jc w:val="center"/>
        <w:textAlignment w:val="auto"/>
        <w:outlineLvl w:val="1"/>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六、评审过程的保密与录像</w:t>
      </w:r>
    </w:p>
    <w:p>
      <w:pPr>
        <w:keepNext w:val="0"/>
        <w:keepLines w:val="0"/>
        <w:pageBreakBefore w:val="0"/>
        <w:widowControl/>
        <w:kinsoku/>
        <w:wordWrap/>
        <w:overflowPunct/>
        <w:topLinePunct w:val="0"/>
        <w:autoSpaceDE/>
        <w:autoSpaceDN/>
        <w:bidi w:val="0"/>
        <w:adjustRightInd w:val="0"/>
        <w:spacing w:line="340" w:lineRule="exact"/>
        <w:ind w:firstLine="422"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1.保密。</w:t>
      </w:r>
      <w:r>
        <w:rPr>
          <w:rFonts w:hint="eastAsia" w:ascii="宋体" w:hAnsi="宋体" w:eastAsia="宋体" w:cs="宋体"/>
          <w:color w:val="000000" w:themeColor="text1"/>
          <w:sz w:val="21"/>
          <w:szCs w:val="21"/>
          <w:highlight w:val="none"/>
          <w14:textFill>
            <w14:solidFill>
              <w14:schemeClr w14:val="tx1"/>
            </w14:solidFill>
          </w14:textFill>
        </w:rPr>
        <w:t>评审活动在严格保密的情况下进行。评审过程中凡是与响应文件评审和比较、</w:t>
      </w:r>
      <w:r>
        <w:rPr>
          <w:rFonts w:hint="eastAsia" w:ascii="宋体" w:hAnsi="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推荐等评审有关的情况，以及涉及国家秘密和商业秘密等信息，磋商小组成员、采购人和采购代理机构工作人员、相关监督人员等与评审有关的人员应当予以保密。</w:t>
      </w:r>
    </w:p>
    <w:p>
      <w:pPr>
        <w:keepNext w:val="0"/>
        <w:keepLines w:val="0"/>
        <w:pageBreakBefore w:val="0"/>
        <w:widowControl/>
        <w:kinsoku/>
        <w:wordWrap/>
        <w:overflowPunct/>
        <w:topLinePunct w:val="0"/>
        <w:autoSpaceDE/>
        <w:autoSpaceDN/>
        <w:bidi w:val="0"/>
        <w:adjustRightInd w:val="0"/>
        <w:spacing w:line="340" w:lineRule="exact"/>
        <w:ind w:firstLine="422" w:firstLineChars="200"/>
        <w:textAlignment w:val="auto"/>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2.录音录像。</w:t>
      </w:r>
      <w:r>
        <w:rPr>
          <w:rFonts w:hint="eastAsia" w:ascii="宋体" w:hAnsi="宋体" w:eastAsia="宋体" w:cs="宋体"/>
          <w:color w:val="000000" w:themeColor="text1"/>
          <w:sz w:val="21"/>
          <w:szCs w:val="21"/>
          <w:highlight w:val="none"/>
          <w14:textFill>
            <w14:solidFill>
              <w14:schemeClr w14:val="tx1"/>
            </w14:solidFill>
          </w14:textFill>
        </w:rPr>
        <w:t>采购代理机构对评审工作现场进行全过程录音录像，录音录像资料作为采购项目文件随其他文件一并存档。</w:t>
      </w:r>
      <w:r>
        <w:rPr>
          <w:rFonts w:cs="仿宋_GB2312" w:asciiTheme="minorEastAsia" w:hAnsiTheme="minorEastAsia" w:eastAsiaTheme="minorEastAsia"/>
          <w:b/>
          <w:color w:val="000000" w:themeColor="text1"/>
          <w:sz w:val="36"/>
          <w:szCs w:val="36"/>
          <w:highlight w:val="none"/>
          <w14:textFill>
            <w14:solidFill>
              <w14:schemeClr w14:val="tx1"/>
            </w14:solidFill>
          </w14:textFill>
        </w:rPr>
        <w:br w:type="page"/>
      </w:r>
      <w:bookmarkStart w:id="61" w:name="_Toc181203099"/>
    </w:p>
    <w:p>
      <w:pPr>
        <w:adjustRightInd/>
        <w:spacing w:line="360" w:lineRule="auto"/>
        <w:jc w:val="center"/>
        <w:outlineLvl w:val="0"/>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pPr>
    </w:p>
    <w:p>
      <w:pPr>
        <w:adjustRightInd/>
        <w:spacing w:line="360" w:lineRule="auto"/>
        <w:jc w:val="center"/>
        <w:outlineLvl w:val="0"/>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pPr>
    </w:p>
    <w:p>
      <w:pPr>
        <w:adjustRightInd/>
        <w:spacing w:line="360" w:lineRule="auto"/>
        <w:jc w:val="center"/>
        <w:outlineLvl w:val="0"/>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t>第六部分</w:t>
      </w:r>
      <w:bookmarkEnd w:id="60"/>
      <w:r>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t xml:space="preserve">  拟签订的合同文本</w:t>
      </w:r>
      <w:bookmarkEnd w:id="61"/>
    </w:p>
    <w:p>
      <w:pPr>
        <w:spacing w:line="480" w:lineRule="auto"/>
        <w:jc w:val="center"/>
        <w:rPr>
          <w:rFonts w:ascii="宋体" w:hAnsi="宋体" w:cs="宋体"/>
          <w:b/>
          <w:color w:val="000000" w:themeColor="text1"/>
          <w:sz w:val="24"/>
          <w:highlight w:val="none"/>
          <w14:textFill>
            <w14:solidFill>
              <w14:schemeClr w14:val="tx1"/>
            </w14:solidFill>
          </w14:textFill>
        </w:rPr>
      </w:pPr>
      <w:bookmarkStart w:id="62" w:name="第五部分"/>
      <w:bookmarkStart w:id="63" w:name="_Toc86217003"/>
    </w:p>
    <w:p>
      <w:pPr>
        <w:spacing w:line="480" w:lineRule="auto"/>
        <w:jc w:val="center"/>
        <w:rPr>
          <w:rFonts w:ascii="宋体" w:hAnsi="宋体" w:cs="宋体"/>
          <w:b/>
          <w:color w:val="000000" w:themeColor="text1"/>
          <w:sz w:val="24"/>
          <w:highlight w:val="none"/>
          <w14:textFill>
            <w14:solidFill>
              <w14:schemeClr w14:val="tx1"/>
            </w14:solidFill>
          </w14:textFill>
        </w:rPr>
      </w:pPr>
    </w:p>
    <w:p>
      <w:pPr>
        <w:pStyle w:val="632"/>
        <w:rPr>
          <w:color w:val="000000" w:themeColor="text1"/>
          <w:highlight w:val="none"/>
          <w14:textFill>
            <w14:solidFill>
              <w14:schemeClr w14:val="tx1"/>
            </w14:solidFill>
          </w14:textFill>
        </w:rPr>
      </w:pPr>
    </w:p>
    <w:p>
      <w:pPr>
        <w:pStyle w:val="632"/>
        <w:rPr>
          <w:color w:val="000000" w:themeColor="text1"/>
          <w:highlight w:val="none"/>
          <w14:textFill>
            <w14:solidFill>
              <w14:schemeClr w14:val="tx1"/>
            </w14:solidFill>
          </w14:textFill>
        </w:rPr>
      </w:pPr>
    </w:p>
    <w:p>
      <w:pPr>
        <w:pStyle w:val="632"/>
        <w:rPr>
          <w:color w:val="000000" w:themeColor="text1"/>
          <w:highlight w:val="none"/>
          <w14:textFill>
            <w14:solidFill>
              <w14:schemeClr w14:val="tx1"/>
            </w14:solidFill>
          </w14:textFill>
        </w:rPr>
      </w:pPr>
    </w:p>
    <w:p>
      <w:pPr>
        <w:spacing w:line="480" w:lineRule="auto"/>
        <w:jc w:val="center"/>
        <w:rPr>
          <w:rFonts w:hint="eastAsia"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政府采购合同</w:t>
      </w:r>
    </w:p>
    <w:p>
      <w:pPr>
        <w:spacing w:line="480" w:lineRule="auto"/>
        <w:jc w:val="center"/>
        <w:rPr>
          <w:rFonts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（服务类）</w:t>
      </w:r>
    </w:p>
    <w:p>
      <w:pPr>
        <w:pStyle w:val="283"/>
        <w:ind w:firstLine="2843" w:firstLineChars="1180"/>
        <w:rPr>
          <w:rFonts w:ascii="宋体" w:hAnsi="宋体" w:cs="宋体"/>
          <w:b/>
          <w:color w:val="000000" w:themeColor="text1"/>
          <w:szCs w:val="24"/>
          <w:highlight w:val="none"/>
          <w14:textFill>
            <w14:solidFill>
              <w14:schemeClr w14:val="tx1"/>
            </w14:solidFill>
          </w14:textFill>
        </w:rPr>
      </w:pPr>
    </w:p>
    <w:p>
      <w:pPr>
        <w:pStyle w:val="3"/>
        <w:spacing w:after="120"/>
        <w:rPr>
          <w:color w:val="000000" w:themeColor="text1"/>
          <w:highlight w:val="none"/>
          <w14:textFill>
            <w14:solidFill>
              <w14:schemeClr w14:val="tx1"/>
            </w14:solidFill>
          </w14:textFill>
        </w:rPr>
      </w:pPr>
    </w:p>
    <w:p>
      <w:pPr>
        <w:pStyle w:val="3"/>
        <w:spacing w:after="120"/>
        <w:rPr>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2243" w:leftChars="456" w:hanging="1285" w:hangingChars="400"/>
        <w:textAlignment w:val="auto"/>
        <w:rPr>
          <w:rFonts w:hint="default"/>
          <w:b/>
          <w:bCs/>
          <w:color w:val="000000" w:themeColor="text1"/>
          <w:sz w:val="32"/>
          <w:szCs w:val="32"/>
          <w:highlight w:val="none"/>
          <w:u w:val="single"/>
          <w:lang w:val="en-US" w:eastAsia="zh-CN"/>
          <w14:textFill>
            <w14:solidFill>
              <w14:schemeClr w14:val="tx1"/>
            </w14:solidFill>
          </w14:textFill>
        </w:rPr>
      </w:pPr>
      <w:r>
        <w:rPr>
          <w:rFonts w:hint="eastAsia" w:ascii="宋体" w:hAnsi="宋体" w:cs="宋体"/>
          <w:b/>
          <w:bCs/>
          <w:color w:val="000000" w:themeColor="text1"/>
          <w:kern w:val="0"/>
          <w:sz w:val="32"/>
          <w:szCs w:val="32"/>
          <w:highlight w:val="none"/>
          <w:lang w:eastAsia="zh-CN"/>
          <w14:textFill>
            <w14:solidFill>
              <w14:schemeClr w14:val="tx1"/>
            </w14:solidFill>
          </w14:textFill>
        </w:rPr>
        <w:t>合同</w:t>
      </w:r>
      <w:r>
        <w:rPr>
          <w:rFonts w:hint="eastAsia" w:ascii="宋体" w:hAnsi="宋体" w:cs="宋体"/>
          <w:b/>
          <w:bCs/>
          <w:color w:val="000000" w:themeColor="text1"/>
          <w:kern w:val="0"/>
          <w:sz w:val="32"/>
          <w:szCs w:val="32"/>
          <w:highlight w:val="none"/>
          <w14:textFill>
            <w14:solidFill>
              <w14:schemeClr w14:val="tx1"/>
            </w14:solidFill>
          </w14:textFill>
        </w:rPr>
        <w:t>名称：</w:t>
      </w:r>
      <w:r>
        <w:rPr>
          <w:rFonts w:hint="eastAsia" w:ascii="宋体" w:hAnsi="宋体" w:cs="宋体"/>
          <w:b/>
          <w:bCs/>
          <w:color w:val="000000" w:themeColor="text1"/>
          <w:kern w:val="0"/>
          <w:sz w:val="32"/>
          <w:szCs w:val="32"/>
          <w:highlight w:val="none"/>
          <w:u w:val="single"/>
          <w:lang w:val="en-US" w:eastAsia="zh-CN"/>
          <w14:textFill>
            <w14:solidFill>
              <w14:schemeClr w14:val="tx1"/>
            </w14:solidFill>
          </w14:textFill>
        </w:rPr>
        <w:t>2026年度北岸综合整治项目</w:t>
      </w:r>
      <w:r>
        <w:rPr>
          <w:rFonts w:hint="eastAsia"/>
          <w:b/>
          <w:bCs/>
          <w:color w:val="000000" w:themeColor="text1"/>
          <w:sz w:val="32"/>
          <w:szCs w:val="32"/>
          <w:highlight w:val="none"/>
          <w:u w:val="single"/>
          <w:lang w:val="en-US" w:eastAsia="zh-CN"/>
          <w14:textFill>
            <w14:solidFill>
              <w14:schemeClr w14:val="tx1"/>
            </w14:solidFill>
          </w14:textFill>
        </w:rPr>
        <w:t>采购合同书</w:t>
      </w:r>
    </w:p>
    <w:p>
      <w:pPr>
        <w:keepNext w:val="0"/>
        <w:keepLines w:val="0"/>
        <w:pageBreakBefore w:val="0"/>
        <w:widowControl w:val="0"/>
        <w:kinsoku/>
        <w:wordWrap/>
        <w:overflowPunct/>
        <w:topLinePunct w:val="0"/>
        <w:autoSpaceDE/>
        <w:autoSpaceDN/>
        <w:bidi w:val="0"/>
        <w:adjustRightInd/>
        <w:snapToGrid/>
        <w:spacing w:line="560" w:lineRule="exact"/>
        <w:ind w:left="2243" w:leftChars="456" w:hanging="1285" w:hangingChars="400"/>
        <w:textAlignment w:val="auto"/>
        <w:rPr>
          <w:rFonts w:hint="eastAsia"/>
          <w:b/>
          <w:bCs/>
          <w:color w:val="000000" w:themeColor="text1"/>
          <w:sz w:val="32"/>
          <w:szCs w:val="32"/>
          <w:highlight w:val="none"/>
          <w:u w:val="single"/>
          <w:lang w:val="en-US" w:eastAsia="zh-CN"/>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t>合同编号：</w:t>
      </w:r>
      <w:r>
        <w:rPr>
          <w:rFonts w:hint="eastAsia"/>
          <w:b/>
          <w:bCs/>
          <w:color w:val="000000" w:themeColor="text1"/>
          <w:sz w:val="32"/>
          <w:szCs w:val="32"/>
          <w:highlight w:val="none"/>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2244" w:leftChars="304" w:hanging="1606" w:hangingChars="500"/>
        <w:textAlignment w:val="auto"/>
        <w:rPr>
          <w:rFonts w:hint="eastAsia"/>
          <w:b/>
          <w:bCs/>
          <w:color w:val="000000" w:themeColor="text1"/>
          <w:sz w:val="32"/>
          <w:szCs w:val="32"/>
          <w:highlight w:val="none"/>
          <w:u w:val="singl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964" w:firstLineChars="300"/>
        <w:textAlignment w:val="auto"/>
        <w:rPr>
          <w:rFonts w:hint="default"/>
          <w:b/>
          <w:bCs/>
          <w:color w:val="000000" w:themeColor="text1"/>
          <w:sz w:val="32"/>
          <w:szCs w:val="32"/>
          <w:highlight w:val="none"/>
          <w:u w:val="single"/>
          <w:lang w:val="en-US"/>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t>甲方</w:t>
      </w:r>
      <w:r>
        <w:rPr>
          <w:rFonts w:hint="eastAsia"/>
          <w:b/>
          <w:bCs/>
          <w:color w:val="000000" w:themeColor="text1"/>
          <w:sz w:val="32"/>
          <w:szCs w:val="32"/>
          <w:highlight w:val="none"/>
          <w:lang w:eastAsia="zh-CN"/>
          <w14:textFill>
            <w14:solidFill>
              <w14:schemeClr w14:val="tx1"/>
            </w14:solidFill>
          </w14:textFill>
        </w:rPr>
        <w:t>（</w:t>
      </w:r>
      <w:r>
        <w:rPr>
          <w:rFonts w:hint="eastAsia" w:ascii="宋体" w:hAnsi="宋体" w:eastAsia="宋体" w:cs="宋体"/>
          <w:b/>
          <w:bCs/>
          <w:color w:val="auto"/>
          <w:kern w:val="2"/>
          <w:sz w:val="32"/>
          <w:szCs w:val="32"/>
          <w:highlight w:val="none"/>
          <w:lang w:val="en-US" w:eastAsia="zh-CN" w:bidi="ar"/>
        </w:rPr>
        <w:t>采购人</w:t>
      </w:r>
      <w:r>
        <w:rPr>
          <w:rFonts w:hint="eastAsia" w:ascii="宋体" w:hAnsi="宋体" w:cs="宋体"/>
          <w:b/>
          <w:bCs/>
          <w:color w:val="auto"/>
          <w:kern w:val="2"/>
          <w:sz w:val="32"/>
          <w:szCs w:val="32"/>
          <w:highlight w:val="none"/>
          <w:lang w:val="en-US" w:eastAsia="zh-CN" w:bidi="ar"/>
        </w:rPr>
        <w:t>）</w:t>
      </w:r>
      <w:r>
        <w:rPr>
          <w:rFonts w:hint="eastAsia"/>
          <w:b/>
          <w:bCs/>
          <w:color w:val="000000" w:themeColor="text1"/>
          <w:sz w:val="32"/>
          <w:szCs w:val="32"/>
          <w:highlight w:val="none"/>
          <w14:textFill>
            <w14:solidFill>
              <w14:schemeClr w14:val="tx1"/>
            </w14:solidFill>
          </w14:textFill>
        </w:rPr>
        <w:t>：</w:t>
      </w:r>
      <w:r>
        <w:rPr>
          <w:b/>
          <w:bCs/>
          <w:color w:val="000000" w:themeColor="text1"/>
          <w:sz w:val="32"/>
          <w:szCs w:val="32"/>
          <w:highlight w:val="none"/>
          <w:u w:val="single"/>
          <w14:textFill>
            <w14:solidFill>
              <w14:schemeClr w14:val="tx1"/>
            </w14:solidFill>
          </w14:textFill>
        </w:rPr>
        <w:t xml:space="preserve">  </w:t>
      </w:r>
      <w:r>
        <w:rPr>
          <w:rFonts w:hint="eastAsia"/>
          <w:b/>
          <w:bCs/>
          <w:color w:val="000000" w:themeColor="text1"/>
          <w:sz w:val="32"/>
          <w:szCs w:val="32"/>
          <w:highlight w:val="none"/>
          <w:u w:val="single"/>
          <w:lang w:eastAsia="zh-CN"/>
          <w14:textFill>
            <w14:solidFill>
              <w14:schemeClr w14:val="tx1"/>
            </w14:solidFill>
          </w14:textFill>
        </w:rPr>
        <w:t>北海市海城区综合行政执法局</w:t>
      </w:r>
      <w:r>
        <w:rPr>
          <w:rFonts w:hint="eastAsia"/>
          <w:b/>
          <w:bCs/>
          <w:color w:val="000000" w:themeColor="text1"/>
          <w:sz w:val="32"/>
          <w:szCs w:val="32"/>
          <w:highlight w:val="none"/>
          <w:u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964" w:firstLineChars="300"/>
        <w:textAlignment w:val="auto"/>
        <w:rPr>
          <w:b/>
          <w:bCs/>
          <w:color w:val="000000" w:themeColor="text1"/>
          <w:sz w:val="32"/>
          <w:szCs w:val="32"/>
          <w:highlight w:val="none"/>
          <w:u w:val="single"/>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t>乙方</w:t>
      </w:r>
      <w:r>
        <w:rPr>
          <w:rFonts w:hint="eastAsia"/>
          <w:b/>
          <w:bCs/>
          <w:color w:val="000000" w:themeColor="text1"/>
          <w:sz w:val="32"/>
          <w:szCs w:val="32"/>
          <w:highlight w:val="none"/>
          <w:lang w:eastAsia="zh-CN"/>
          <w14:textFill>
            <w14:solidFill>
              <w14:schemeClr w14:val="tx1"/>
            </w14:solidFill>
          </w14:textFill>
        </w:rPr>
        <w:t>（</w:t>
      </w:r>
      <w:r>
        <w:rPr>
          <w:rFonts w:hint="eastAsia" w:ascii="宋体" w:hAnsi="宋体" w:eastAsia="宋体" w:cs="宋体"/>
          <w:b/>
          <w:bCs/>
          <w:color w:val="auto"/>
          <w:kern w:val="2"/>
          <w:sz w:val="32"/>
          <w:szCs w:val="32"/>
          <w:highlight w:val="none"/>
          <w:lang w:val="en-US" w:eastAsia="zh-CN" w:bidi="ar"/>
        </w:rPr>
        <w:t>供应商</w:t>
      </w:r>
      <w:r>
        <w:rPr>
          <w:rFonts w:hint="eastAsia" w:ascii="宋体" w:hAnsi="宋体" w:cs="宋体"/>
          <w:b/>
          <w:bCs/>
          <w:color w:val="auto"/>
          <w:kern w:val="2"/>
          <w:sz w:val="32"/>
          <w:szCs w:val="32"/>
          <w:highlight w:val="none"/>
          <w:lang w:val="en-US" w:eastAsia="zh-CN" w:bidi="ar"/>
        </w:rPr>
        <w:t>)</w:t>
      </w:r>
      <w:r>
        <w:rPr>
          <w:rFonts w:hint="eastAsia"/>
          <w:b/>
          <w:bCs/>
          <w:color w:val="000000" w:themeColor="text1"/>
          <w:sz w:val="32"/>
          <w:szCs w:val="32"/>
          <w:highlight w:val="none"/>
          <w14:textFill>
            <w14:solidFill>
              <w14:schemeClr w14:val="tx1"/>
            </w14:solidFill>
          </w14:textFill>
        </w:rPr>
        <w:t>：</w:t>
      </w:r>
      <w:r>
        <w:rPr>
          <w:b/>
          <w:bCs/>
          <w:color w:val="000000" w:themeColor="text1"/>
          <w:sz w:val="32"/>
          <w:szCs w:val="32"/>
          <w:highlight w:val="none"/>
          <w:u w:val="single"/>
          <w14:textFill>
            <w14:solidFill>
              <w14:schemeClr w14:val="tx1"/>
            </w14:solidFill>
          </w14:textFill>
        </w:rPr>
        <w:t xml:space="preserve">                    </w:t>
      </w:r>
      <w:r>
        <w:rPr>
          <w:rFonts w:hint="eastAsia"/>
          <w:b/>
          <w:bCs/>
          <w:color w:val="000000" w:themeColor="text1"/>
          <w:sz w:val="32"/>
          <w:szCs w:val="32"/>
          <w:highlight w:val="none"/>
          <w:u w:val="single"/>
          <w:lang w:val="en-US" w:eastAsia="zh-CN"/>
          <w14:textFill>
            <w14:solidFill>
              <w14:schemeClr w14:val="tx1"/>
            </w14:solidFill>
          </w14:textFill>
        </w:rPr>
        <w:t xml:space="preserve">         </w:t>
      </w:r>
      <w:r>
        <w:rPr>
          <w:b/>
          <w:bCs/>
          <w:color w:val="000000" w:themeColor="text1"/>
          <w:sz w:val="32"/>
          <w:szCs w:val="32"/>
          <w:highlight w:val="none"/>
          <w:u w:val="single"/>
          <w14:textFill>
            <w14:solidFill>
              <w14:schemeClr w14:val="tx1"/>
            </w14:solidFill>
          </w14:textFill>
        </w:rPr>
        <w:t xml:space="preserve"> </w:t>
      </w:r>
    </w:p>
    <w:p>
      <w:pPr>
        <w:pStyle w:val="5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60" w:lineRule="exact"/>
        <w:ind w:left="630" w:leftChars="300" w:right="0"/>
        <w:jc w:val="both"/>
        <w:textAlignment w:val="auto"/>
        <w:rPr>
          <w:rFonts w:hint="eastAsia" w:ascii="宋体" w:hAnsi="宋体" w:eastAsia="宋体" w:cs="宋体"/>
          <w:b/>
          <w:bCs/>
          <w:color w:val="auto"/>
          <w:kern w:val="2"/>
          <w:sz w:val="32"/>
          <w:szCs w:val="32"/>
          <w:highlight w:val="none"/>
          <w:lang w:val="en-US" w:eastAsia="zh-CN" w:bidi="ar"/>
        </w:rPr>
      </w:pPr>
    </w:p>
    <w:p>
      <w:pPr>
        <w:pStyle w:val="5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60" w:lineRule="exact"/>
        <w:ind w:left="630" w:leftChars="300" w:right="0" w:firstLine="321" w:firstLineChars="100"/>
        <w:jc w:val="both"/>
        <w:textAlignment w:val="auto"/>
        <w:rPr>
          <w:rFonts w:hint="eastAsia" w:ascii="宋体" w:hAnsi="宋体" w:eastAsia="宋体" w:cs="宋体"/>
          <w:b/>
          <w:bCs/>
          <w:color w:val="auto"/>
          <w:kern w:val="2"/>
          <w:sz w:val="32"/>
          <w:szCs w:val="32"/>
          <w:highlight w:val="none"/>
          <w:u w:val="none"/>
          <w:lang w:val="en-US" w:eastAsia="zh-CN" w:bidi="ar"/>
        </w:rPr>
      </w:pPr>
      <w:r>
        <w:rPr>
          <w:rFonts w:hint="eastAsia" w:ascii="宋体" w:hAnsi="宋体" w:eastAsia="宋体" w:cs="宋体"/>
          <w:b/>
          <w:bCs/>
          <w:color w:val="auto"/>
          <w:kern w:val="2"/>
          <w:sz w:val="32"/>
          <w:szCs w:val="32"/>
          <w:highlight w:val="none"/>
          <w:lang w:val="en-US" w:eastAsia="zh-CN" w:bidi="ar"/>
        </w:rPr>
        <w:t>签订合同地点：</w:t>
      </w:r>
      <w:r>
        <w:rPr>
          <w:rFonts w:hint="eastAsia" w:ascii="宋体" w:hAnsi="宋体" w:eastAsia="宋体" w:cs="宋体"/>
          <w:b/>
          <w:bCs/>
          <w:color w:val="auto"/>
          <w:kern w:val="2"/>
          <w:sz w:val="32"/>
          <w:szCs w:val="32"/>
          <w:highlight w:val="none"/>
          <w:u w:val="single"/>
          <w:lang w:val="en-US" w:eastAsia="zh-CN" w:bidi="ar"/>
        </w:rPr>
        <w:t xml:space="preserve"> </w:t>
      </w:r>
      <w:r>
        <w:rPr>
          <w:rFonts w:hint="eastAsia" w:cs="宋体"/>
          <w:b/>
          <w:bCs/>
          <w:color w:val="auto"/>
          <w:kern w:val="2"/>
          <w:sz w:val="32"/>
          <w:szCs w:val="32"/>
          <w:highlight w:val="none"/>
          <w:u w:val="single"/>
          <w:lang w:val="en-US" w:eastAsia="zh-CN" w:bidi="ar"/>
        </w:rPr>
        <w:t>北海市海城区</w:t>
      </w:r>
      <w:r>
        <w:rPr>
          <w:rFonts w:hint="eastAsia" w:ascii="宋体" w:hAnsi="宋体" w:eastAsia="宋体" w:cs="宋体"/>
          <w:b/>
          <w:bCs/>
          <w:color w:val="auto"/>
          <w:kern w:val="2"/>
          <w:sz w:val="32"/>
          <w:szCs w:val="32"/>
          <w:highlight w:val="none"/>
          <w:u w:val="single"/>
          <w:lang w:val="en-US" w:eastAsia="zh-CN" w:bidi="ar"/>
        </w:rPr>
        <w:t xml:space="preserve">     </w:t>
      </w:r>
      <w:r>
        <w:rPr>
          <w:rFonts w:hint="eastAsia" w:cs="宋体"/>
          <w:b/>
          <w:bCs/>
          <w:color w:val="auto"/>
          <w:kern w:val="2"/>
          <w:sz w:val="32"/>
          <w:szCs w:val="32"/>
          <w:highlight w:val="none"/>
          <w:u w:val="single"/>
          <w:lang w:val="en-US" w:eastAsia="zh-CN" w:bidi="ar"/>
        </w:rPr>
        <w:t xml:space="preserve"> </w:t>
      </w:r>
      <w:r>
        <w:rPr>
          <w:rFonts w:hint="eastAsia" w:ascii="宋体" w:hAnsi="宋体" w:eastAsia="宋体" w:cs="宋体"/>
          <w:b/>
          <w:bCs/>
          <w:color w:val="auto"/>
          <w:kern w:val="2"/>
          <w:sz w:val="32"/>
          <w:szCs w:val="32"/>
          <w:highlight w:val="none"/>
          <w:u w:val="single"/>
          <w:lang w:val="en-US" w:eastAsia="zh-CN" w:bidi="ar"/>
        </w:rPr>
        <w:t xml:space="preserve">       </w:t>
      </w:r>
      <w:r>
        <w:rPr>
          <w:rFonts w:hint="eastAsia" w:ascii="宋体" w:hAnsi="宋体" w:eastAsia="宋体" w:cs="宋体"/>
          <w:b/>
          <w:bCs/>
          <w:color w:val="auto"/>
          <w:kern w:val="2"/>
          <w:sz w:val="32"/>
          <w:szCs w:val="32"/>
          <w:highlight w:val="none"/>
          <w:u w:val="none"/>
          <w:lang w:val="en-US" w:eastAsia="zh-CN" w:bidi="ar"/>
        </w:rPr>
        <w:t xml:space="preserve">          </w:t>
      </w:r>
    </w:p>
    <w:p>
      <w:pPr>
        <w:pStyle w:val="57"/>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60" w:lineRule="exact"/>
        <w:ind w:left="630" w:leftChars="300" w:right="0" w:firstLine="321" w:firstLineChars="100"/>
        <w:jc w:val="both"/>
        <w:textAlignment w:val="auto"/>
        <w:rPr>
          <w:color w:val="000000" w:themeColor="text1"/>
          <w:highlight w:val="none"/>
          <w14:textFill>
            <w14:solidFill>
              <w14:schemeClr w14:val="tx1"/>
            </w14:solidFill>
          </w14:textFill>
        </w:rPr>
      </w:pPr>
      <w:bookmarkStart w:id="112" w:name="_GoBack"/>
      <w:bookmarkEnd w:id="112"/>
      <w:r>
        <w:rPr>
          <w:rFonts w:hint="eastAsia" w:ascii="宋体" w:hAnsi="宋体" w:eastAsia="宋体" w:cs="宋体"/>
          <w:b/>
          <w:bCs/>
          <w:color w:val="auto"/>
          <w:kern w:val="2"/>
          <w:sz w:val="32"/>
          <w:szCs w:val="32"/>
          <w:highlight w:val="none"/>
          <w:lang w:val="en-US" w:eastAsia="zh-CN" w:bidi="ar"/>
        </w:rPr>
        <w:t>签订合同时间：</w:t>
      </w:r>
      <w:r>
        <w:rPr>
          <w:rFonts w:hint="eastAsia" w:ascii="宋体" w:hAnsi="宋体" w:eastAsia="宋体" w:cs="宋体"/>
          <w:b/>
          <w:bCs/>
          <w:color w:val="auto"/>
          <w:kern w:val="2"/>
          <w:sz w:val="32"/>
          <w:szCs w:val="32"/>
          <w:highlight w:val="none"/>
          <w:u w:val="single"/>
          <w:lang w:val="en-US" w:eastAsia="zh-CN" w:bidi="ar"/>
        </w:rPr>
        <w:t xml:space="preserve">  2025年  月   日</w:t>
      </w:r>
    </w:p>
    <w:p>
      <w:pPr>
        <w:pStyle w:val="632"/>
        <w:rPr>
          <w:color w:val="000000" w:themeColor="text1"/>
          <w:highlight w:val="none"/>
          <w14:textFill>
            <w14:solidFill>
              <w14:schemeClr w14:val="tx1"/>
            </w14:solidFill>
          </w14:textFill>
        </w:rPr>
      </w:pPr>
    </w:p>
    <w:p>
      <w:pPr>
        <w:pStyle w:val="632"/>
        <w:rPr>
          <w:color w:val="000000" w:themeColor="text1"/>
          <w:highlight w:val="none"/>
          <w14:textFill>
            <w14:solidFill>
              <w14:schemeClr w14:val="tx1"/>
            </w14:solidFill>
          </w14:textFill>
        </w:rPr>
      </w:pPr>
    </w:p>
    <w:p>
      <w:pPr>
        <w:pStyle w:val="632"/>
        <w:rPr>
          <w:color w:val="000000" w:themeColor="text1"/>
          <w:highlight w:val="none"/>
          <w14:textFill>
            <w14:solidFill>
              <w14:schemeClr w14:val="tx1"/>
            </w14:solidFill>
          </w14:textFill>
        </w:rPr>
      </w:pPr>
    </w:p>
    <w:p>
      <w:pPr>
        <w:pStyle w:val="632"/>
        <w:rPr>
          <w:color w:val="000000" w:themeColor="text1"/>
          <w:highlight w:val="none"/>
          <w14:textFill>
            <w14:solidFill>
              <w14:schemeClr w14:val="tx1"/>
            </w14:solidFill>
          </w14:textFill>
        </w:rPr>
      </w:pPr>
    </w:p>
    <w:p>
      <w:pPr>
        <w:pStyle w:val="33"/>
        <w:keepNext/>
        <w:keepLines/>
        <w:pageBreakBefore w:val="0"/>
        <w:widowControl w:val="0"/>
        <w:kinsoku w:val="0"/>
        <w:wordWrap/>
        <w:overflowPunct w:val="0"/>
        <w:topLinePunct/>
        <w:autoSpaceDE/>
        <w:autoSpaceDN/>
        <w:bidi w:val="0"/>
        <w:adjustRightInd w:val="0"/>
        <w:snapToGrid/>
        <w:spacing w:line="360" w:lineRule="exact"/>
        <w:ind w:leftChars="0" w:right="0" w:firstLine="0" w:firstLineChars="0"/>
        <w:jc w:val="center"/>
        <w:textAlignment w:val="auto"/>
        <w:rPr>
          <w:rFonts w:hint="eastAsia" w:asciiTheme="minorEastAsia" w:hAnsiTheme="minorEastAsia" w:eastAsiaTheme="minorEastAsia" w:cstheme="minorEastAsia"/>
          <w:b/>
          <w:color w:val="auto"/>
          <w:sz w:val="36"/>
          <w:szCs w:val="36"/>
          <w:highlight w:val="none"/>
        </w:rPr>
      </w:pPr>
      <w:bookmarkStart w:id="64" w:name="_Toc22209"/>
    </w:p>
    <w:p>
      <w:pPr>
        <w:pStyle w:val="33"/>
        <w:keepNext/>
        <w:keepLines/>
        <w:pageBreakBefore w:val="0"/>
        <w:widowControl w:val="0"/>
        <w:kinsoku w:val="0"/>
        <w:wordWrap/>
        <w:overflowPunct w:val="0"/>
        <w:topLinePunct/>
        <w:autoSpaceDE/>
        <w:autoSpaceDN/>
        <w:bidi w:val="0"/>
        <w:adjustRightInd w:val="0"/>
        <w:snapToGrid/>
        <w:spacing w:line="360" w:lineRule="exact"/>
        <w:ind w:leftChars="0" w:right="0" w:firstLine="0" w:firstLineChars="0"/>
        <w:jc w:val="center"/>
        <w:textAlignment w:val="auto"/>
        <w:rPr>
          <w:rFonts w:hint="eastAsia" w:ascii="黑体" w:hAnsi="黑体" w:eastAsia="黑体"/>
          <w:bCs/>
          <w:sz w:val="32"/>
          <w:szCs w:val="32"/>
          <w:highlight w:val="none"/>
          <w:lang w:eastAsia="zh-CN"/>
        </w:rPr>
      </w:pPr>
      <w:r>
        <w:rPr>
          <w:rFonts w:hint="eastAsia" w:asciiTheme="minorEastAsia" w:hAnsiTheme="minorEastAsia" w:eastAsiaTheme="minorEastAsia" w:cstheme="minorEastAsia"/>
          <w:b/>
          <w:color w:val="auto"/>
          <w:sz w:val="36"/>
          <w:szCs w:val="36"/>
          <w:highlight w:val="none"/>
        </w:rPr>
        <w:t>政府采购合同</w:t>
      </w:r>
      <w:r>
        <w:rPr>
          <w:rFonts w:hint="eastAsia" w:ascii="黑体" w:hAnsi="黑体" w:eastAsia="黑体"/>
          <w:bCs/>
          <w:sz w:val="32"/>
          <w:szCs w:val="32"/>
          <w:highlight w:val="none"/>
          <w:lang w:eastAsia="zh-CN"/>
        </w:rPr>
        <w:t>（格式）</w:t>
      </w:r>
    </w:p>
    <w:p>
      <w:pPr>
        <w:keepNext/>
        <w:keepLines/>
        <w:pageBreakBefore w:val="0"/>
        <w:widowControl w:val="0"/>
        <w:kinsoku w:val="0"/>
        <w:wordWrap/>
        <w:overflowPunct w:val="0"/>
        <w:topLinePunct/>
        <w:bidi w:val="0"/>
        <w:adjustRightInd w:val="0"/>
        <w:snapToGrid w:val="0"/>
        <w:spacing w:line="320" w:lineRule="exact"/>
        <w:ind w:leftChars="0" w:right="0"/>
        <w:textAlignment w:val="auto"/>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 xml:space="preserve">                                                   </w:t>
      </w:r>
    </w:p>
    <w:p>
      <w:pPr>
        <w:keepNext/>
        <w:keepLines/>
        <w:pageBreakBefore w:val="0"/>
        <w:widowControl w:val="0"/>
        <w:kinsoku w:val="0"/>
        <w:wordWrap/>
        <w:overflowPunct w:val="0"/>
        <w:topLinePunct/>
        <w:bidi w:val="0"/>
        <w:adjustRightInd w:val="0"/>
        <w:snapToGrid w:val="0"/>
        <w:spacing w:line="320" w:lineRule="exact"/>
        <w:ind w:leftChars="0" w:right="0"/>
        <w:jc w:val="right"/>
        <w:textAlignment w:val="auto"/>
        <w:rPr>
          <w:rFonts w:hint="eastAsia" w:asciiTheme="minorEastAsia" w:hAnsiTheme="minorEastAsia" w:eastAsiaTheme="minorEastAsia" w:cstheme="minorEastAsia"/>
          <w:color w:val="auto"/>
          <w:szCs w:val="21"/>
          <w:highlight w:val="none"/>
          <w:u w:val="single"/>
          <w:lang w:val="en-US" w:eastAsia="zh-CN"/>
        </w:rPr>
      </w:pPr>
      <w:r>
        <w:rPr>
          <w:rFonts w:hint="eastAsia" w:cs="宋体" w:asciiTheme="minorEastAsia" w:hAnsiTheme="minorEastAsia" w:eastAsiaTheme="minorEastAsia"/>
          <w:szCs w:val="21"/>
          <w:highlight w:val="none"/>
        </w:rPr>
        <w:t xml:space="preserve">   合同编号：</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FFFFFF" w:themeColor="background1"/>
          <w:szCs w:val="21"/>
          <w:highlight w:val="none"/>
          <w:u w:val="single"/>
          <w:lang w:val="en-US" w:eastAsia="zh-CN"/>
          <w14:textFill>
            <w14:solidFill>
              <w14:schemeClr w14:val="bg1"/>
            </w14:solidFill>
          </w14:textFill>
        </w:rPr>
        <w:t>.</w:t>
      </w:r>
    </w:p>
    <w:p>
      <w:pPr>
        <w:keepNext/>
        <w:keepLines/>
        <w:pageBreakBefore w:val="0"/>
        <w:widowControl w:val="0"/>
        <w:kinsoku w:val="0"/>
        <w:wordWrap w:val="0"/>
        <w:overflowPunct w:val="0"/>
        <w:autoSpaceDE/>
        <w:autoSpaceDN/>
        <w:bidi w:val="0"/>
        <w:adjustRightInd w:val="0"/>
        <w:spacing w:line="380" w:lineRule="exact"/>
        <w:ind w:leftChars="0" w:right="0"/>
        <w:textAlignment w:val="auto"/>
        <w:rPr>
          <w:rFonts w:hint="eastAsia" w:cs="宋体" w:asciiTheme="minorEastAsia" w:hAnsiTheme="minorEastAsia" w:eastAsiaTheme="minorEastAsia"/>
          <w:sz w:val="21"/>
          <w:szCs w:val="21"/>
          <w:highlight w:val="none"/>
          <w:u w:val="single"/>
          <w:lang w:eastAsia="zh-CN"/>
        </w:rPr>
      </w:pPr>
      <w:r>
        <w:rPr>
          <w:rFonts w:hint="eastAsia" w:cs="宋体" w:asciiTheme="minorEastAsia" w:hAnsiTheme="minorEastAsia" w:eastAsiaTheme="minorEastAsia"/>
          <w:sz w:val="21"/>
          <w:szCs w:val="21"/>
          <w:highlight w:val="none"/>
        </w:rPr>
        <w:t>甲方（采购人）：</w:t>
      </w:r>
      <w:r>
        <w:rPr>
          <w:rFonts w:hint="eastAsia" w:asciiTheme="minorEastAsia" w:hAnsiTheme="minorEastAsia" w:eastAsiaTheme="minorEastAsia"/>
          <w:sz w:val="21"/>
          <w:szCs w:val="21"/>
          <w:highlight w:val="none"/>
          <w:u w:val="single"/>
          <w:lang w:eastAsia="zh-CN"/>
        </w:rPr>
        <w:t>北海市海城区综合行政执法局</w:t>
      </w:r>
    </w:p>
    <w:p>
      <w:pPr>
        <w:keepNext/>
        <w:keepLines/>
        <w:pageBreakBefore w:val="0"/>
        <w:widowControl w:val="0"/>
        <w:kinsoku w:val="0"/>
        <w:wordWrap w:val="0"/>
        <w:overflowPunct w:val="0"/>
        <w:autoSpaceDE/>
        <w:autoSpaceDN/>
        <w:bidi w:val="0"/>
        <w:adjustRightInd w:val="0"/>
        <w:spacing w:line="380" w:lineRule="exact"/>
        <w:ind w:leftChars="0" w:right="0"/>
        <w:textAlignment w:val="auto"/>
        <w:rPr>
          <w:rFonts w:hint="eastAsia" w:asciiTheme="minorEastAsia" w:hAnsiTheme="minorEastAsia" w:eastAsiaTheme="minorEastAsia"/>
          <w:sz w:val="21"/>
          <w:szCs w:val="21"/>
          <w:highlight w:val="none"/>
          <w:u w:val="single"/>
          <w:lang w:val="en-US" w:eastAsia="zh-CN"/>
        </w:rPr>
      </w:pPr>
      <w:r>
        <w:rPr>
          <w:rFonts w:hint="eastAsia" w:cs="宋体" w:asciiTheme="minorEastAsia" w:hAnsiTheme="minorEastAsia" w:eastAsiaTheme="minorEastAsia"/>
          <w:sz w:val="21"/>
          <w:szCs w:val="21"/>
          <w:highlight w:val="none"/>
        </w:rPr>
        <w:t>乙方（成交</w:t>
      </w:r>
      <w:r>
        <w:rPr>
          <w:rFonts w:hint="eastAsia" w:cs="宋体" w:asciiTheme="minorEastAsia" w:hAnsiTheme="minorEastAsia" w:eastAsiaTheme="minorEastAsia"/>
          <w:sz w:val="21"/>
          <w:szCs w:val="21"/>
          <w:highlight w:val="none"/>
          <w:lang w:eastAsia="zh-CN"/>
        </w:rPr>
        <w:t>供应商</w:t>
      </w:r>
      <w:r>
        <w:rPr>
          <w:rFonts w:hint="eastAsia" w:cs="宋体"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u w:val="single"/>
          <w:lang w:val="en-US" w:eastAsia="zh-CN"/>
        </w:rPr>
        <w:t xml:space="preserve">                            </w:t>
      </w:r>
    </w:p>
    <w:p>
      <w:pPr>
        <w:keepNext/>
        <w:keepLines/>
        <w:pageBreakBefore w:val="0"/>
        <w:widowControl w:val="0"/>
        <w:kinsoku w:val="0"/>
        <w:wordWrap w:val="0"/>
        <w:overflowPunct w:val="0"/>
        <w:autoSpaceDE/>
        <w:autoSpaceDN/>
        <w:bidi w:val="0"/>
        <w:adjustRightInd w:val="0"/>
        <w:spacing w:line="380" w:lineRule="exact"/>
        <w:ind w:leftChars="0" w:right="0"/>
        <w:textAlignment w:val="auto"/>
        <w:rPr>
          <w:rFonts w:hint="default" w:asciiTheme="minorEastAsia" w:hAnsiTheme="minorEastAsia" w:eastAsiaTheme="minorEastAsia" w:cstheme="minorEastAsia"/>
          <w:color w:val="auto"/>
          <w:sz w:val="21"/>
          <w:szCs w:val="21"/>
          <w:highlight w:val="none"/>
          <w:u w:val="none"/>
          <w:lang w:val="en-US" w:eastAsia="zh-CN"/>
        </w:rPr>
      </w:pPr>
      <w:r>
        <w:rPr>
          <w:rFonts w:hint="eastAsia" w:cs="宋体" w:asciiTheme="minorEastAsia" w:hAnsiTheme="minorEastAsia" w:eastAsiaTheme="minorEastAsia"/>
          <w:sz w:val="21"/>
          <w:szCs w:val="21"/>
          <w:highlight w:val="none"/>
        </w:rPr>
        <w:t>项目名称：</w:t>
      </w:r>
      <w:r>
        <w:rPr>
          <w:rFonts w:hint="eastAsia" w:cs="宋体" w:asciiTheme="minorEastAsia" w:hAnsiTheme="minorEastAsia" w:eastAsiaTheme="minorEastAsia"/>
          <w:sz w:val="21"/>
          <w:szCs w:val="21"/>
          <w:highlight w:val="none"/>
          <w:u w:val="single"/>
          <w:lang w:val="en-US" w:eastAsia="zh-CN"/>
        </w:rPr>
        <w:t>2026年度北岸综合整治项目(</w:t>
      </w:r>
      <w:r>
        <w:rPr>
          <w:rFonts w:hint="eastAsia" w:asciiTheme="minorEastAsia" w:hAnsiTheme="minorEastAsia" w:eastAsiaTheme="minorEastAsia" w:cstheme="minorEastAsia"/>
          <w:color w:val="auto"/>
          <w:sz w:val="21"/>
          <w:szCs w:val="21"/>
          <w:highlight w:val="none"/>
          <w:u w:val="single"/>
        </w:rPr>
        <w:t>项目编号：</w:t>
      </w:r>
      <w:r>
        <w:rPr>
          <w:rFonts w:hint="eastAsia" w:asciiTheme="minorEastAsia" w:hAnsiTheme="minorEastAsia" w:eastAsiaTheme="minorEastAsia" w:cstheme="minorEastAsia"/>
          <w:color w:val="auto"/>
          <w:sz w:val="21"/>
          <w:szCs w:val="21"/>
          <w:highlight w:val="none"/>
          <w:u w:val="single"/>
          <w:lang w:eastAsia="zh-CN"/>
        </w:rPr>
        <w:t>BHZC2025-C3-020056-GXZF</w:t>
      </w:r>
      <w:r>
        <w:rPr>
          <w:rFonts w:hint="eastAsia" w:asciiTheme="minorEastAsia" w:hAnsiTheme="minorEastAsia" w:eastAsiaTheme="minorEastAsia" w:cstheme="minorEastAsia"/>
          <w:color w:val="auto"/>
          <w:sz w:val="21"/>
          <w:szCs w:val="21"/>
          <w:highlight w:val="none"/>
          <w:u w:val="single"/>
          <w:lang w:val="en-US" w:eastAsia="zh-CN"/>
        </w:rPr>
        <w:t>)</w:t>
      </w:r>
    </w:p>
    <w:p>
      <w:pPr>
        <w:keepNext/>
        <w:keepLines/>
        <w:pageBreakBefore w:val="0"/>
        <w:widowControl w:val="0"/>
        <w:kinsoku w:val="0"/>
        <w:wordWrap w:val="0"/>
        <w:overflowPunct w:val="0"/>
        <w:topLinePunct/>
        <w:autoSpaceDE/>
        <w:autoSpaceDN/>
        <w:bidi w:val="0"/>
        <w:adjustRightInd w:val="0"/>
        <w:snapToGrid w:val="0"/>
        <w:spacing w:line="380" w:lineRule="exact"/>
        <w:ind w:leftChars="0" w:right="0"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采购计划编号：</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u w:val="single"/>
          <w:lang w:val="en-US" w:eastAsia="zh-CN"/>
        </w:rPr>
        <w:t xml:space="preserve">                           </w:t>
      </w:r>
    </w:p>
    <w:p>
      <w:pPr>
        <w:keepNext/>
        <w:keepLines/>
        <w:pageBreakBefore w:val="0"/>
        <w:widowControl w:val="0"/>
        <w:kinsoku w:val="0"/>
        <w:wordWrap w:val="0"/>
        <w:overflowPunct w:val="0"/>
        <w:autoSpaceDE/>
        <w:autoSpaceDN/>
        <w:bidi w:val="0"/>
        <w:adjustRightInd w:val="0"/>
        <w:spacing w:line="380" w:lineRule="exact"/>
        <w:ind w:leftChars="0" w:right="0"/>
        <w:textAlignment w:val="auto"/>
        <w:rPr>
          <w:rFonts w:hint="eastAsia"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 xml:space="preserve">   </w:t>
      </w:r>
    </w:p>
    <w:p>
      <w:pPr>
        <w:pStyle w:val="18"/>
        <w:keepNext/>
        <w:keepLines w:val="0"/>
        <w:pageBreakBefore w:val="0"/>
        <w:widowControl/>
        <w:kinsoku/>
        <w:wordWrap w:val="0"/>
        <w:overflowPunct/>
        <w:topLinePunct w:val="0"/>
        <w:autoSpaceDE/>
        <w:autoSpaceDN/>
        <w:bidi w:val="0"/>
        <w:adjustRightInd w:val="0"/>
        <w:snapToGrid w:val="0"/>
        <w:spacing w:line="380" w:lineRule="exact"/>
        <w:ind w:firstLine="567"/>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根据《中华人民共和国政府采购法》、《中华人民共和国民法典》等法律、法规规定，按照</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2026年度北岸综合整治项目</w:t>
      </w:r>
      <w:r>
        <w:rPr>
          <w:rFonts w:hint="eastAsia" w:ascii="宋体" w:hAnsi="宋体" w:eastAsia="宋体" w:cs="宋体"/>
          <w:sz w:val="21"/>
          <w:szCs w:val="21"/>
          <w:highlight w:val="none"/>
          <w:lang w:val="en-US" w:eastAsia="zh-CN"/>
        </w:rPr>
        <w:t>竞争性磋商文件（以下简称“磋商文件”）规定条款和成交供应响应文件（以下简称“响应文件”）及其承诺，</w:t>
      </w:r>
      <w:r>
        <w:rPr>
          <w:rFonts w:hint="eastAsia" w:ascii="宋体" w:hAnsi="宋体" w:eastAsia="宋体" w:cs="宋体"/>
          <w:sz w:val="21"/>
          <w:szCs w:val="21"/>
          <w:highlight w:val="none"/>
        </w:rPr>
        <w:t>为明确双方的权利义务，在平等互利原则的基础上，通过友好协商，订立如下合同</w:t>
      </w:r>
      <w:r>
        <w:rPr>
          <w:rFonts w:hint="eastAsia" w:ascii="宋体" w:hAnsi="宋体" w:eastAsia="宋体" w:cs="宋体"/>
          <w:sz w:val="21"/>
          <w:szCs w:val="21"/>
          <w:highlight w:val="none"/>
          <w:lang w:val="en-US" w:eastAsia="zh-CN"/>
        </w:rPr>
        <w:t>。</w:t>
      </w:r>
    </w:p>
    <w:p>
      <w:pPr>
        <w:keepNext/>
        <w:keepLines/>
        <w:pageBreakBefore w:val="0"/>
        <w:widowControl w:val="0"/>
        <w:kinsoku w:val="0"/>
        <w:wordWrap w:val="0"/>
        <w:overflowPunct w:val="0"/>
        <w:autoSpaceDE/>
        <w:autoSpaceDN/>
        <w:bidi w:val="0"/>
        <w:adjustRightInd w:val="0"/>
        <w:spacing w:line="380" w:lineRule="exact"/>
        <w:ind w:leftChars="0" w:right="0" w:firstLine="422" w:firstLineChars="200"/>
        <w:textAlignment w:val="auto"/>
        <w:rPr>
          <w:rFonts w:hint="eastAsia" w:ascii="宋体" w:hAnsi="宋体"/>
          <w:b/>
          <w:szCs w:val="21"/>
          <w:highlight w:val="none"/>
        </w:rPr>
      </w:pPr>
      <w:r>
        <w:rPr>
          <w:rFonts w:hint="default" w:ascii="宋体" w:hAnsi="宋体" w:eastAsia="宋体" w:cs="Times New Roman"/>
          <w:b/>
          <w:kern w:val="2"/>
          <w:sz w:val="21"/>
          <w:szCs w:val="21"/>
          <w:highlight w:val="none"/>
          <w:lang w:val="en-US" w:eastAsia="zh-CN" w:bidi="ar-SA"/>
        </w:rPr>
        <w:t>第一条</w:t>
      </w:r>
      <w:r>
        <w:rPr>
          <w:rFonts w:hint="eastAsia" w:ascii="宋体" w:hAnsi="宋体"/>
          <w:b/>
          <w:szCs w:val="21"/>
          <w:highlight w:val="none"/>
        </w:rPr>
        <w:t>合同标的</w:t>
      </w:r>
    </w:p>
    <w:p>
      <w:pPr>
        <w:keepNext/>
        <w:keepLines/>
        <w:pageBreakBefore w:val="0"/>
        <w:widowControl w:val="0"/>
        <w:kinsoku w:val="0"/>
        <w:wordWrap w:val="0"/>
        <w:overflowPunct w:val="0"/>
        <w:bidi w:val="0"/>
        <w:adjustRightInd w:val="0"/>
        <w:snapToGrid w:val="0"/>
        <w:spacing w:line="380" w:lineRule="exact"/>
        <w:ind w:leftChars="0" w:right="0" w:firstLine="420" w:firstLineChars="200"/>
        <w:textAlignment w:val="auto"/>
        <w:rPr>
          <w:rFonts w:hint="eastAsia" w:ascii="宋体" w:hAnsi="宋体"/>
          <w:szCs w:val="21"/>
          <w:highlight w:val="none"/>
        </w:rPr>
      </w:pPr>
      <w:r>
        <w:rPr>
          <w:rFonts w:hint="eastAsia" w:ascii="宋体" w:hAnsi="宋体"/>
          <w:szCs w:val="21"/>
          <w:highlight w:val="none"/>
        </w:rPr>
        <w:t>1.服务一览表</w:t>
      </w:r>
    </w:p>
    <w:tbl>
      <w:tblPr>
        <w:tblStyle w:val="62"/>
        <w:tblW w:w="9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3190"/>
        <w:gridCol w:w="1196"/>
        <w:gridCol w:w="1260"/>
        <w:gridCol w:w="1362"/>
        <w:gridCol w:w="2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23"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val="0"/>
              <w:kinsoku w:val="0"/>
              <w:wordWrap w:val="0"/>
              <w:overflowPunct w:val="0"/>
              <w:bidi w:val="0"/>
              <w:adjustRightInd w:val="0"/>
              <w:snapToGrid w:val="0"/>
              <w:spacing w:line="380" w:lineRule="exact"/>
              <w:ind w:leftChars="0" w:right="0"/>
              <w:jc w:val="center"/>
              <w:textAlignment w:val="auto"/>
              <w:rPr>
                <w:rFonts w:ascii="宋体" w:hAnsi="宋体"/>
                <w:szCs w:val="21"/>
                <w:highlight w:val="none"/>
              </w:rPr>
            </w:pPr>
            <w:r>
              <w:rPr>
                <w:rFonts w:hint="eastAsia" w:ascii="宋体" w:hAnsi="宋体"/>
                <w:szCs w:val="21"/>
                <w:highlight w:val="none"/>
              </w:rPr>
              <w:t>序号</w:t>
            </w:r>
          </w:p>
        </w:tc>
        <w:tc>
          <w:tcPr>
            <w:tcW w:w="3190"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val="0"/>
              <w:kinsoku w:val="0"/>
              <w:wordWrap w:val="0"/>
              <w:overflowPunct w:val="0"/>
              <w:bidi w:val="0"/>
              <w:adjustRightInd w:val="0"/>
              <w:snapToGrid w:val="0"/>
              <w:spacing w:line="380" w:lineRule="exact"/>
              <w:ind w:leftChars="0" w:right="0"/>
              <w:jc w:val="center"/>
              <w:textAlignment w:val="auto"/>
              <w:rPr>
                <w:rFonts w:ascii="宋体" w:hAnsi="宋体"/>
                <w:szCs w:val="21"/>
                <w:highlight w:val="none"/>
              </w:rPr>
            </w:pPr>
            <w:r>
              <w:rPr>
                <w:rFonts w:hint="eastAsia" w:ascii="宋体" w:hAnsi="宋体"/>
                <w:szCs w:val="21"/>
                <w:highlight w:val="none"/>
              </w:rPr>
              <w:t>服务内容</w:t>
            </w:r>
          </w:p>
        </w:tc>
        <w:tc>
          <w:tcPr>
            <w:tcW w:w="1196"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val="0"/>
              <w:kinsoku w:val="0"/>
              <w:wordWrap w:val="0"/>
              <w:overflowPunct w:val="0"/>
              <w:bidi w:val="0"/>
              <w:adjustRightInd w:val="0"/>
              <w:snapToGrid w:val="0"/>
              <w:spacing w:line="380" w:lineRule="exact"/>
              <w:ind w:leftChars="0" w:right="0"/>
              <w:jc w:val="center"/>
              <w:textAlignment w:val="auto"/>
              <w:rPr>
                <w:rFonts w:ascii="宋体" w:hAnsi="宋体"/>
                <w:szCs w:val="21"/>
                <w:highlight w:val="none"/>
              </w:rPr>
            </w:pPr>
            <w:r>
              <w:rPr>
                <w:rFonts w:hint="eastAsia" w:ascii="宋体" w:hAnsi="宋体"/>
                <w:szCs w:val="21"/>
                <w:highlight w:val="none"/>
              </w:rPr>
              <w:t>数量</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val="0"/>
              <w:kinsoku w:val="0"/>
              <w:wordWrap w:val="0"/>
              <w:overflowPunct w:val="0"/>
              <w:bidi w:val="0"/>
              <w:adjustRightInd w:val="0"/>
              <w:snapToGrid w:val="0"/>
              <w:spacing w:line="380" w:lineRule="exact"/>
              <w:ind w:leftChars="0" w:right="0"/>
              <w:jc w:val="center"/>
              <w:textAlignment w:val="auto"/>
              <w:rPr>
                <w:rFonts w:ascii="宋体" w:hAnsi="宋体"/>
                <w:szCs w:val="21"/>
                <w:highlight w:val="none"/>
              </w:rPr>
            </w:pPr>
            <w:r>
              <w:rPr>
                <w:rFonts w:hint="eastAsia" w:ascii="宋体" w:hAnsi="宋体"/>
                <w:szCs w:val="21"/>
                <w:highlight w:val="none"/>
              </w:rPr>
              <w:t>单位</w:t>
            </w:r>
          </w:p>
        </w:tc>
        <w:tc>
          <w:tcPr>
            <w:tcW w:w="1362"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val="0"/>
              <w:kinsoku w:val="0"/>
              <w:wordWrap w:val="0"/>
              <w:overflowPunct w:val="0"/>
              <w:bidi w:val="0"/>
              <w:adjustRightInd w:val="0"/>
              <w:snapToGrid w:val="0"/>
              <w:spacing w:line="380" w:lineRule="exact"/>
              <w:ind w:leftChars="0" w:right="0"/>
              <w:jc w:val="center"/>
              <w:textAlignment w:val="auto"/>
              <w:rPr>
                <w:rFonts w:hint="default" w:ascii="宋体" w:hAnsi="宋体" w:eastAsia="宋体"/>
                <w:szCs w:val="21"/>
                <w:highlight w:val="none"/>
                <w:lang w:val="en-US" w:eastAsia="zh-CN"/>
              </w:rPr>
            </w:pPr>
            <w:r>
              <w:rPr>
                <w:rFonts w:hint="eastAsia" w:ascii="宋体" w:hAnsi="宋体"/>
                <w:szCs w:val="21"/>
                <w:highlight w:val="none"/>
                <w:lang w:val="en-US" w:eastAsia="zh-CN"/>
              </w:rPr>
              <w:t>单价（元）</w:t>
            </w:r>
          </w:p>
        </w:tc>
        <w:tc>
          <w:tcPr>
            <w:tcW w:w="2204"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val="0"/>
              <w:kinsoku w:val="0"/>
              <w:wordWrap w:val="0"/>
              <w:overflowPunct w:val="0"/>
              <w:bidi w:val="0"/>
              <w:adjustRightInd w:val="0"/>
              <w:snapToGrid w:val="0"/>
              <w:spacing w:line="380" w:lineRule="exact"/>
              <w:ind w:leftChars="0" w:right="0"/>
              <w:jc w:val="center"/>
              <w:textAlignment w:val="auto"/>
              <w:rPr>
                <w:rFonts w:hint="eastAsia" w:ascii="宋体" w:hAnsi="宋体"/>
                <w:szCs w:val="21"/>
                <w:highlight w:val="none"/>
              </w:rPr>
            </w:pPr>
            <w:r>
              <w:rPr>
                <w:rFonts w:hint="eastAsia" w:ascii="宋体" w:hAnsi="宋体"/>
                <w:szCs w:val="21"/>
                <w:highlight w:val="none"/>
                <w:lang w:val="en-US" w:eastAsia="zh-CN"/>
              </w:rPr>
              <w:t>合计</w:t>
            </w:r>
            <w:r>
              <w:rPr>
                <w:rFonts w:hint="eastAsia" w:ascii="宋体" w:hAnsi="宋体"/>
                <w:szCs w:val="21"/>
                <w:highlight w:val="none"/>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pageBreakBefore w:val="0"/>
              <w:widowControl w:val="0"/>
              <w:kinsoku w:val="0"/>
              <w:wordWrap w:val="0"/>
              <w:overflowPunct w:val="0"/>
              <w:bidi w:val="0"/>
              <w:adjustRightInd w:val="0"/>
              <w:snapToGrid w:val="0"/>
              <w:spacing w:line="380" w:lineRule="exact"/>
              <w:ind w:leftChars="0" w:right="0"/>
              <w:jc w:val="center"/>
              <w:textAlignment w:val="auto"/>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1</w:t>
            </w:r>
          </w:p>
        </w:tc>
        <w:tc>
          <w:tcPr>
            <w:tcW w:w="319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pageBreakBefore w:val="0"/>
              <w:widowControl w:val="0"/>
              <w:kinsoku w:val="0"/>
              <w:wordWrap w:val="0"/>
              <w:overflowPunct w:val="0"/>
              <w:bidi w:val="0"/>
              <w:adjustRightInd w:val="0"/>
              <w:snapToGrid w:val="0"/>
              <w:spacing w:line="380" w:lineRule="exact"/>
              <w:ind w:leftChars="0" w:right="0"/>
              <w:jc w:val="center"/>
              <w:textAlignment w:val="auto"/>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2026年度北岸综合整治项目</w:t>
            </w:r>
          </w:p>
        </w:tc>
        <w:tc>
          <w:tcPr>
            <w:tcW w:w="11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pageBreakBefore w:val="0"/>
              <w:widowControl w:val="0"/>
              <w:kinsoku w:val="0"/>
              <w:wordWrap w:val="0"/>
              <w:overflowPunct w:val="0"/>
              <w:bidi w:val="0"/>
              <w:adjustRightInd w:val="0"/>
              <w:snapToGrid w:val="0"/>
              <w:spacing w:line="380" w:lineRule="exact"/>
              <w:ind w:leftChars="0" w:right="0"/>
              <w:jc w:val="center"/>
              <w:textAlignment w:val="auto"/>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1</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pageBreakBefore w:val="0"/>
              <w:widowControl w:val="0"/>
              <w:kinsoku w:val="0"/>
              <w:wordWrap w:val="0"/>
              <w:overflowPunct w:val="0"/>
              <w:bidi w:val="0"/>
              <w:adjustRightInd w:val="0"/>
              <w:snapToGrid w:val="0"/>
              <w:spacing w:line="380" w:lineRule="exact"/>
              <w:ind w:leftChars="0" w:right="0"/>
              <w:jc w:val="center"/>
              <w:textAlignment w:val="auto"/>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eastAsia="zh-CN"/>
              </w:rPr>
              <w:t>项</w:t>
            </w:r>
          </w:p>
        </w:tc>
        <w:tc>
          <w:tcPr>
            <w:tcW w:w="1362"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val="0"/>
              <w:kinsoku w:val="0"/>
              <w:wordWrap w:val="0"/>
              <w:overflowPunct w:val="0"/>
              <w:bidi w:val="0"/>
              <w:adjustRightInd w:val="0"/>
              <w:snapToGrid w:val="0"/>
              <w:spacing w:line="380" w:lineRule="exact"/>
              <w:ind w:leftChars="0" w:right="0"/>
              <w:jc w:val="center"/>
              <w:textAlignment w:val="auto"/>
              <w:rPr>
                <w:rFonts w:hint="eastAsia" w:ascii="宋体" w:hAnsi="宋体"/>
                <w:szCs w:val="21"/>
                <w:highlight w:val="none"/>
              </w:rPr>
            </w:pPr>
          </w:p>
        </w:tc>
        <w:tc>
          <w:tcPr>
            <w:tcW w:w="2204"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val="0"/>
              <w:kinsoku w:val="0"/>
              <w:wordWrap w:val="0"/>
              <w:overflowPunct w:val="0"/>
              <w:bidi w:val="0"/>
              <w:adjustRightInd w:val="0"/>
              <w:snapToGrid w:val="0"/>
              <w:spacing w:line="380" w:lineRule="exact"/>
              <w:ind w:leftChars="0" w:right="0"/>
              <w:jc w:val="center"/>
              <w:textAlignment w:val="auto"/>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9935" w:type="dxa"/>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pageBreakBefore w:val="0"/>
              <w:widowControl w:val="0"/>
              <w:kinsoku w:val="0"/>
              <w:wordWrap w:val="0"/>
              <w:overflowPunct w:val="0"/>
              <w:bidi w:val="0"/>
              <w:adjustRightInd w:val="0"/>
              <w:snapToGrid w:val="0"/>
              <w:spacing w:line="380" w:lineRule="exact"/>
              <w:ind w:leftChars="0" w:right="0"/>
              <w:jc w:val="both"/>
              <w:textAlignment w:val="auto"/>
              <w:rPr>
                <w:rFonts w:hint="default" w:ascii="宋体" w:hAnsi="宋体" w:eastAsia="宋体"/>
                <w:szCs w:val="21"/>
                <w:highlight w:val="none"/>
                <w:lang w:val="en-US" w:eastAsia="zh-CN"/>
              </w:rPr>
            </w:pPr>
            <w:r>
              <w:rPr>
                <w:rFonts w:hint="eastAsia" w:ascii="宋体" w:hAnsi="宋体"/>
                <w:szCs w:val="21"/>
                <w:highlight w:val="none"/>
              </w:rPr>
              <w:t xml:space="preserve">合计金额（大写）： 人民币 </w:t>
            </w:r>
            <w:r>
              <w:rPr>
                <w:rFonts w:hint="eastAsia" w:ascii="宋体" w:hAnsi="宋体"/>
                <w:szCs w:val="21"/>
                <w:highlight w:val="none"/>
                <w:u w:val="single"/>
              </w:rPr>
              <w:t xml:space="preserve">               </w:t>
            </w:r>
            <w:r>
              <w:rPr>
                <w:rFonts w:hint="eastAsia" w:ascii="宋体" w:hAnsi="宋体"/>
                <w:szCs w:val="21"/>
                <w:highlight w:val="none"/>
              </w:rPr>
              <w:t xml:space="preserve">   小写金额：</w:t>
            </w:r>
            <w:r>
              <w:rPr>
                <w:rFonts w:hint="default" w:ascii="Arial" w:hAnsi="Arial" w:cs="Arial"/>
                <w:szCs w:val="21"/>
                <w:highlight w:val="none"/>
              </w:rPr>
              <w:t>¥</w:t>
            </w:r>
            <w:r>
              <w:rPr>
                <w:rFonts w:hint="eastAsia" w:ascii="宋体" w:hAnsi="宋体"/>
                <w:szCs w:val="21"/>
                <w:highlight w:val="none"/>
                <w:lang w:eastAsia="zh-CN"/>
              </w:rPr>
              <w:t>：</w:t>
            </w:r>
            <w:r>
              <w:rPr>
                <w:rFonts w:hint="eastAsia" w:ascii="宋体" w:hAnsi="宋体"/>
                <w:szCs w:val="21"/>
                <w:highlight w:val="none"/>
                <w:u w:val="single"/>
                <w:lang w:val="en-US" w:eastAsia="zh-CN"/>
              </w:rPr>
              <w:t xml:space="preserve">         </w:t>
            </w:r>
            <w:r>
              <w:rPr>
                <w:rFonts w:hint="eastAsia" w:ascii="宋体" w:hAnsi="宋体"/>
                <w:color w:val="FFFFFF" w:themeColor="background1"/>
                <w:szCs w:val="21"/>
                <w:highlight w:val="none"/>
                <w:lang w:val="en-US" w:eastAsia="zh-CN"/>
                <w14:textFill>
                  <w14:solidFill>
                    <w14:schemeClr w14:val="bg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9935" w:type="dxa"/>
            <w:gridSpan w:val="6"/>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val="0"/>
              <w:kinsoku w:val="0"/>
              <w:wordWrap w:val="0"/>
              <w:overflowPunct w:val="0"/>
              <w:bidi w:val="0"/>
              <w:adjustRightInd w:val="0"/>
              <w:snapToGrid w:val="0"/>
              <w:spacing w:line="380" w:lineRule="exact"/>
              <w:ind w:leftChars="0" w:right="0"/>
              <w:jc w:val="both"/>
              <w:textAlignment w:val="auto"/>
              <w:rPr>
                <w:rFonts w:hint="eastAsia" w:ascii="宋体" w:hAnsi="宋体"/>
                <w:szCs w:val="21"/>
                <w:highlight w:val="none"/>
                <w:lang w:val="en-US" w:eastAsia="zh-CN"/>
              </w:rPr>
            </w:pPr>
            <w:r>
              <w:rPr>
                <w:rFonts w:hint="eastAsia" w:ascii="宋体" w:hAnsi="宋体"/>
                <w:szCs w:val="21"/>
                <w:highlight w:val="none"/>
                <w:lang w:val="en-US" w:eastAsia="zh-CN"/>
              </w:rPr>
              <w:t>其中乙方服务人员费用明细：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23"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val="0"/>
              <w:kinsoku w:val="0"/>
              <w:wordWrap w:val="0"/>
              <w:overflowPunct w:val="0"/>
              <w:bidi w:val="0"/>
              <w:adjustRightInd w:val="0"/>
              <w:snapToGrid w:val="0"/>
              <w:spacing w:line="380" w:lineRule="exact"/>
              <w:ind w:leftChars="0" w:right="0"/>
              <w:jc w:val="center"/>
              <w:textAlignment w:val="auto"/>
              <w:rPr>
                <w:rFonts w:hint="default" w:ascii="宋体" w:hAnsi="宋体" w:eastAsia="宋体"/>
                <w:szCs w:val="21"/>
                <w:highlight w:val="none"/>
                <w:lang w:val="en-US" w:eastAsia="zh-CN"/>
              </w:rPr>
            </w:pPr>
            <w:r>
              <w:rPr>
                <w:rFonts w:hint="eastAsia" w:ascii="宋体" w:hAnsi="宋体"/>
                <w:szCs w:val="21"/>
                <w:highlight w:val="none"/>
                <w:lang w:val="en-US" w:eastAsia="zh-CN"/>
              </w:rPr>
              <w:t>序号</w:t>
            </w:r>
          </w:p>
        </w:tc>
        <w:tc>
          <w:tcPr>
            <w:tcW w:w="3190"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val="0"/>
              <w:kinsoku w:val="0"/>
              <w:wordWrap w:val="0"/>
              <w:overflowPunct w:val="0"/>
              <w:bidi w:val="0"/>
              <w:adjustRightInd w:val="0"/>
              <w:snapToGrid w:val="0"/>
              <w:spacing w:line="380" w:lineRule="exact"/>
              <w:ind w:leftChars="0" w:right="0"/>
              <w:jc w:val="center"/>
              <w:textAlignment w:val="auto"/>
              <w:rPr>
                <w:rFonts w:hint="default" w:ascii="宋体" w:hAnsi="宋体" w:eastAsia="宋体"/>
                <w:szCs w:val="21"/>
                <w:highlight w:val="none"/>
                <w:lang w:val="en-US" w:eastAsia="zh-CN"/>
              </w:rPr>
            </w:pPr>
            <w:r>
              <w:rPr>
                <w:rFonts w:hint="eastAsia" w:ascii="宋体" w:hAnsi="宋体"/>
                <w:szCs w:val="21"/>
                <w:highlight w:val="none"/>
                <w:lang w:val="en-US" w:eastAsia="zh-CN"/>
              </w:rPr>
              <w:t>名称</w:t>
            </w:r>
          </w:p>
        </w:tc>
        <w:tc>
          <w:tcPr>
            <w:tcW w:w="11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pageBreakBefore w:val="0"/>
              <w:widowControl w:val="0"/>
              <w:kinsoku w:val="0"/>
              <w:wordWrap w:val="0"/>
              <w:overflowPunct w:val="0"/>
              <w:bidi w:val="0"/>
              <w:adjustRightInd w:val="0"/>
              <w:snapToGrid w:val="0"/>
              <w:spacing w:line="380" w:lineRule="exact"/>
              <w:ind w:leftChars="0" w:right="0"/>
              <w:jc w:val="center"/>
              <w:textAlignment w:val="auto"/>
              <w:rPr>
                <w:rFonts w:hint="default" w:ascii="宋体" w:hAnsi="宋体" w:eastAsia="宋体" w:cs="Times New Roman"/>
                <w:kern w:val="2"/>
                <w:sz w:val="21"/>
                <w:szCs w:val="21"/>
                <w:highlight w:val="none"/>
                <w:lang w:val="en-US" w:eastAsia="zh-CN" w:bidi="ar-SA"/>
              </w:rPr>
            </w:pPr>
            <w:r>
              <w:rPr>
                <w:rFonts w:hint="eastAsia" w:ascii="宋体" w:hAnsi="宋体"/>
                <w:szCs w:val="21"/>
                <w:highlight w:val="none"/>
              </w:rPr>
              <w:t>数量</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pageBreakBefore w:val="0"/>
              <w:widowControl w:val="0"/>
              <w:kinsoku w:val="0"/>
              <w:wordWrap w:val="0"/>
              <w:overflowPunct w:val="0"/>
              <w:bidi w:val="0"/>
              <w:adjustRightInd w:val="0"/>
              <w:snapToGrid w:val="0"/>
              <w:spacing w:line="380" w:lineRule="exact"/>
              <w:ind w:leftChars="0" w:right="0"/>
              <w:jc w:val="center"/>
              <w:textAlignment w:val="auto"/>
              <w:rPr>
                <w:rFonts w:hint="default" w:ascii="宋体" w:hAnsi="宋体" w:eastAsia="宋体" w:cs="Times New Roman"/>
                <w:kern w:val="2"/>
                <w:sz w:val="21"/>
                <w:szCs w:val="21"/>
                <w:highlight w:val="none"/>
                <w:lang w:val="en-US" w:eastAsia="zh-CN" w:bidi="ar-SA"/>
              </w:rPr>
            </w:pPr>
            <w:r>
              <w:rPr>
                <w:rFonts w:hint="eastAsia" w:ascii="宋体" w:hAnsi="宋体"/>
                <w:szCs w:val="21"/>
                <w:highlight w:val="none"/>
              </w:rPr>
              <w:t>单位</w:t>
            </w:r>
          </w:p>
        </w:tc>
        <w:tc>
          <w:tcPr>
            <w:tcW w:w="13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pageBreakBefore w:val="0"/>
              <w:widowControl w:val="0"/>
              <w:kinsoku w:val="0"/>
              <w:wordWrap w:val="0"/>
              <w:overflowPunct w:val="0"/>
              <w:bidi w:val="0"/>
              <w:adjustRightInd w:val="0"/>
              <w:snapToGrid w:val="0"/>
              <w:spacing w:line="380" w:lineRule="exact"/>
              <w:ind w:leftChars="0" w:right="0"/>
              <w:jc w:val="center"/>
              <w:textAlignment w:val="auto"/>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人/月（元）</w:t>
            </w:r>
          </w:p>
        </w:tc>
        <w:tc>
          <w:tcPr>
            <w:tcW w:w="2204"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val="0"/>
              <w:kinsoku w:val="0"/>
              <w:wordWrap w:val="0"/>
              <w:overflowPunct w:val="0"/>
              <w:bidi w:val="0"/>
              <w:adjustRightInd w:val="0"/>
              <w:snapToGrid w:val="0"/>
              <w:spacing w:line="380" w:lineRule="exact"/>
              <w:ind w:leftChars="0" w:right="0"/>
              <w:jc w:val="center"/>
              <w:textAlignment w:val="auto"/>
              <w:rPr>
                <w:rFonts w:hint="default" w:ascii="宋体" w:hAnsi="宋体" w:eastAsia="宋体"/>
                <w:szCs w:val="21"/>
                <w:highlight w:val="none"/>
                <w:lang w:val="en-US" w:eastAsia="zh-CN"/>
              </w:rPr>
            </w:pPr>
            <w:r>
              <w:rPr>
                <w:rFonts w:hint="eastAsia" w:ascii="宋体" w:hAnsi="宋体"/>
                <w:szCs w:val="21"/>
                <w:highlight w:val="none"/>
                <w:lang w:val="en-US" w:eastAsia="zh-CN"/>
              </w:rPr>
              <w:t>合计金额（元）/月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723"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val="0"/>
              <w:kinsoku w:val="0"/>
              <w:wordWrap w:val="0"/>
              <w:overflowPunct w:val="0"/>
              <w:bidi w:val="0"/>
              <w:adjustRightInd w:val="0"/>
              <w:snapToGrid w:val="0"/>
              <w:spacing w:line="380" w:lineRule="exact"/>
              <w:ind w:leftChars="0" w:right="0"/>
              <w:jc w:val="center"/>
              <w:textAlignment w:val="auto"/>
              <w:rPr>
                <w:rFonts w:hint="default" w:ascii="宋体" w:hAnsi="宋体"/>
                <w:szCs w:val="21"/>
                <w:highlight w:val="none"/>
                <w:lang w:val="en-US" w:eastAsia="zh-CN"/>
              </w:rPr>
            </w:pPr>
            <w:r>
              <w:rPr>
                <w:rFonts w:hint="eastAsia" w:ascii="宋体" w:hAnsi="宋体"/>
                <w:szCs w:val="21"/>
                <w:highlight w:val="none"/>
                <w:lang w:val="en-US" w:eastAsia="zh-CN"/>
              </w:rPr>
              <w:t>1</w:t>
            </w:r>
          </w:p>
        </w:tc>
        <w:tc>
          <w:tcPr>
            <w:tcW w:w="3190"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val="0"/>
              <w:kinsoku w:val="0"/>
              <w:wordWrap w:val="0"/>
              <w:overflowPunct w:val="0"/>
              <w:bidi w:val="0"/>
              <w:adjustRightInd w:val="0"/>
              <w:snapToGrid w:val="0"/>
              <w:spacing w:line="380" w:lineRule="exact"/>
              <w:ind w:leftChars="0" w:right="0"/>
              <w:jc w:val="center"/>
              <w:textAlignment w:val="auto"/>
              <w:rPr>
                <w:rFonts w:hint="eastAsia" w:ascii="宋体" w:hAnsi="宋体"/>
                <w:szCs w:val="21"/>
                <w:highlight w:val="none"/>
                <w:lang w:val="en-US" w:eastAsia="zh-CN"/>
              </w:rPr>
            </w:pPr>
            <w:r>
              <w:rPr>
                <w:rFonts w:hint="eastAsia" w:ascii="宋体" w:hAnsi="宋体"/>
                <w:szCs w:val="21"/>
                <w:highlight w:val="none"/>
                <w:lang w:val="en-US" w:eastAsia="zh-CN"/>
              </w:rPr>
              <w:t>保安员</w:t>
            </w:r>
          </w:p>
        </w:tc>
        <w:tc>
          <w:tcPr>
            <w:tcW w:w="11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pageBreakBefore w:val="0"/>
              <w:widowControl w:val="0"/>
              <w:kinsoku w:val="0"/>
              <w:wordWrap w:val="0"/>
              <w:overflowPunct w:val="0"/>
              <w:bidi w:val="0"/>
              <w:adjustRightInd w:val="0"/>
              <w:snapToGrid w:val="0"/>
              <w:spacing w:line="380" w:lineRule="exact"/>
              <w:ind w:leftChars="0" w:right="0"/>
              <w:jc w:val="center"/>
              <w:textAlignment w:val="auto"/>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15</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pageBreakBefore w:val="0"/>
              <w:widowControl w:val="0"/>
              <w:kinsoku w:val="0"/>
              <w:wordWrap w:val="0"/>
              <w:overflowPunct w:val="0"/>
              <w:bidi w:val="0"/>
              <w:adjustRightInd w:val="0"/>
              <w:snapToGrid w:val="0"/>
              <w:spacing w:line="380" w:lineRule="exact"/>
              <w:ind w:leftChars="0" w:right="0"/>
              <w:jc w:val="center"/>
              <w:textAlignment w:val="auto"/>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个</w:t>
            </w:r>
          </w:p>
        </w:tc>
        <w:tc>
          <w:tcPr>
            <w:tcW w:w="1362"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val="0"/>
              <w:kinsoku w:val="0"/>
              <w:wordWrap w:val="0"/>
              <w:overflowPunct w:val="0"/>
              <w:bidi w:val="0"/>
              <w:adjustRightInd w:val="0"/>
              <w:snapToGrid w:val="0"/>
              <w:spacing w:line="380" w:lineRule="exact"/>
              <w:ind w:leftChars="0" w:right="0"/>
              <w:jc w:val="center"/>
              <w:textAlignment w:val="auto"/>
              <w:rPr>
                <w:rFonts w:hint="eastAsia" w:ascii="宋体" w:hAnsi="宋体"/>
                <w:color w:val="auto"/>
                <w:szCs w:val="21"/>
                <w:highlight w:val="none"/>
              </w:rPr>
            </w:pPr>
          </w:p>
        </w:tc>
        <w:tc>
          <w:tcPr>
            <w:tcW w:w="2204"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val="0"/>
              <w:kinsoku w:val="0"/>
              <w:wordWrap w:val="0"/>
              <w:overflowPunct w:val="0"/>
              <w:bidi w:val="0"/>
              <w:adjustRightInd w:val="0"/>
              <w:snapToGrid w:val="0"/>
              <w:spacing w:line="380" w:lineRule="exact"/>
              <w:ind w:leftChars="0" w:right="0"/>
              <w:jc w:val="center"/>
              <w:textAlignment w:val="auto"/>
              <w:rPr>
                <w:rFonts w:hint="eastAsia" w:ascii="宋体" w:hAnsi="宋体"/>
                <w:szCs w:val="21"/>
                <w:highlight w:val="none"/>
              </w:rPr>
            </w:pPr>
          </w:p>
        </w:tc>
      </w:tr>
    </w:tbl>
    <w:p>
      <w:pPr>
        <w:keepNext/>
        <w:keepLines/>
        <w:pageBreakBefore w:val="0"/>
        <w:widowControl w:val="0"/>
        <w:kinsoku w:val="0"/>
        <w:wordWrap w:val="0"/>
        <w:overflowPunct w:val="0"/>
        <w:topLinePunct w:val="0"/>
        <w:autoSpaceDE w:val="0"/>
        <w:autoSpaceDN w:val="0"/>
        <w:bidi w:val="0"/>
        <w:adjustRightInd w:val="0"/>
        <w:spacing w:line="380" w:lineRule="exact"/>
        <w:ind w:leftChars="0" w:right="0" w:firstLine="422" w:firstLineChars="200"/>
        <w:jc w:val="left"/>
        <w:textAlignment w:val="auto"/>
        <w:rPr>
          <w:rFonts w:hint="eastAsia" w:ascii="宋体" w:hAnsi="宋体" w:cs="Courier New"/>
          <w:b/>
          <w:szCs w:val="21"/>
          <w:highlight w:val="none"/>
        </w:rPr>
      </w:pPr>
      <w:r>
        <w:rPr>
          <w:rFonts w:hint="eastAsia" w:ascii="宋体" w:hAnsi="宋体" w:cs="Courier New"/>
          <w:b/>
          <w:szCs w:val="21"/>
          <w:highlight w:val="none"/>
        </w:rPr>
        <w:t>2.</w:t>
      </w:r>
      <w:r>
        <w:rPr>
          <w:rFonts w:hint="eastAsia" w:ascii="宋体"/>
          <w:highlight w:val="none"/>
        </w:rPr>
        <w:t xml:space="preserve"> 服务期限：</w:t>
      </w:r>
      <w:r>
        <w:rPr>
          <w:rFonts w:hint="eastAsia" w:asciiTheme="minorEastAsia" w:hAnsiTheme="minorEastAsia" w:eastAsia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w:t>
      </w:r>
    </w:p>
    <w:p>
      <w:pPr>
        <w:keepNext/>
        <w:keepLines/>
        <w:pageBreakBefore w:val="0"/>
        <w:widowControl w:val="0"/>
        <w:kinsoku w:val="0"/>
        <w:wordWrap w:val="0"/>
        <w:overflowPunct w:val="0"/>
        <w:topLinePunct w:val="0"/>
        <w:autoSpaceDE w:val="0"/>
        <w:autoSpaceDN w:val="0"/>
        <w:bidi w:val="0"/>
        <w:adjustRightInd w:val="0"/>
        <w:spacing w:line="380" w:lineRule="exact"/>
        <w:ind w:leftChars="0" w:right="0" w:firstLine="422" w:firstLineChars="200"/>
        <w:jc w:val="left"/>
        <w:textAlignment w:val="auto"/>
        <w:rPr>
          <w:rFonts w:ascii="宋体" w:hAnsi="宋体" w:cs="Courier New"/>
          <w:b/>
          <w:szCs w:val="21"/>
          <w:highlight w:val="none"/>
        </w:rPr>
      </w:pPr>
      <w:r>
        <w:rPr>
          <w:rFonts w:hint="eastAsia" w:ascii="宋体" w:hAnsi="宋体" w:cs="Courier New"/>
          <w:b/>
          <w:szCs w:val="21"/>
          <w:highlight w:val="none"/>
        </w:rPr>
        <w:t>第二条  服务</w:t>
      </w:r>
      <w:r>
        <w:rPr>
          <w:rFonts w:hint="eastAsia" w:ascii="宋体" w:hAnsi="宋体" w:cs="Courier New"/>
          <w:b/>
          <w:szCs w:val="21"/>
          <w:highlight w:val="none"/>
          <w:lang w:eastAsia="zh-CN"/>
        </w:rPr>
        <w:t>内容</w:t>
      </w:r>
      <w:r>
        <w:rPr>
          <w:rFonts w:hint="eastAsia" w:ascii="宋体" w:hAnsi="宋体" w:cs="Courier New"/>
          <w:b/>
          <w:szCs w:val="21"/>
          <w:highlight w:val="none"/>
        </w:rPr>
        <w:t>：</w:t>
      </w:r>
    </w:p>
    <w:p>
      <w:pPr>
        <w:keepNext/>
        <w:keepLines/>
        <w:pageBreakBefore w:val="0"/>
        <w:widowControl w:val="0"/>
        <w:kinsoku w:val="0"/>
        <w:wordWrap w:val="0"/>
        <w:overflowPunct w:val="0"/>
        <w:topLinePunct w:val="0"/>
        <w:autoSpaceDE w:val="0"/>
        <w:autoSpaceDN w:val="0"/>
        <w:bidi w:val="0"/>
        <w:adjustRightInd w:val="0"/>
        <w:spacing w:line="380" w:lineRule="exact"/>
        <w:ind w:leftChars="0" w:right="0" w:firstLine="420" w:firstLineChars="200"/>
        <w:jc w:val="left"/>
        <w:textAlignment w:val="auto"/>
        <w:rPr>
          <w:rFonts w:hint="eastAsia" w:ascii="宋体" w:hAnsi="宋体" w:cs="Courier New"/>
          <w:szCs w:val="21"/>
          <w:highlight w:val="none"/>
          <w:lang w:val="en-US" w:eastAsia="zh-CN"/>
        </w:rPr>
      </w:pPr>
      <w:r>
        <w:rPr>
          <w:rFonts w:hint="eastAsia" w:ascii="宋体" w:hAnsi="宋体" w:cs="Courier New"/>
          <w:szCs w:val="21"/>
          <w:highlight w:val="none"/>
          <w:lang w:eastAsia="zh-CN"/>
        </w:rPr>
        <w:t>负责在北岸沙滩区域开展巡逻整治，重点整治流动摊贩违规摆卖、违规停车、噪音扰民、不牵绳遛狗等违规行为，劝导下海游泳群众，劝离整治区域内燃放烟花的群众，协助执法人员做好北岸整治的其他工作。</w:t>
      </w:r>
      <w:r>
        <w:rPr>
          <w:rFonts w:hint="eastAsia" w:ascii="宋体" w:hAnsi="宋体" w:cs="Courier New"/>
          <w:szCs w:val="21"/>
          <w:highlight w:val="none"/>
          <w:lang w:val="en-US" w:eastAsia="zh-CN"/>
        </w:rPr>
        <w:t>工作时间为每天8.5小时，下午16：30至第二天凌晨01：00。</w:t>
      </w:r>
    </w:p>
    <w:p>
      <w:pPr>
        <w:keepNext/>
        <w:keepLines/>
        <w:pageBreakBefore w:val="0"/>
        <w:widowControl w:val="0"/>
        <w:kinsoku w:val="0"/>
        <w:wordWrap w:val="0"/>
        <w:overflowPunct w:val="0"/>
        <w:topLinePunct w:val="0"/>
        <w:autoSpaceDE w:val="0"/>
        <w:autoSpaceDN w:val="0"/>
        <w:bidi w:val="0"/>
        <w:adjustRightInd w:val="0"/>
        <w:spacing w:line="380" w:lineRule="exact"/>
        <w:ind w:leftChars="0" w:right="0" w:firstLine="420" w:firstLineChars="200"/>
        <w:jc w:val="left"/>
        <w:textAlignment w:val="auto"/>
        <w:rPr>
          <w:rFonts w:ascii="宋体" w:hAnsi="宋体" w:cs="Courier New"/>
          <w:szCs w:val="21"/>
          <w:highlight w:val="none"/>
        </w:rPr>
      </w:pPr>
      <w:r>
        <w:rPr>
          <w:rFonts w:hint="eastAsia" w:ascii="宋体" w:hAnsi="宋体" w:cs="Courier New"/>
          <w:szCs w:val="21"/>
          <w:highlight w:val="none"/>
        </w:rPr>
        <w:t>具体服务范围及构成细目见本项目磋商文件中第</w:t>
      </w:r>
      <w:r>
        <w:rPr>
          <w:rFonts w:hint="eastAsia" w:ascii="宋体" w:hAnsi="宋体" w:cs="Courier New"/>
          <w:szCs w:val="21"/>
          <w:highlight w:val="none"/>
          <w:lang w:eastAsia="zh-CN"/>
        </w:rPr>
        <w:t>四部分</w:t>
      </w:r>
      <w:r>
        <w:rPr>
          <w:rFonts w:hint="eastAsia" w:ascii="宋体" w:hAnsi="宋体" w:cs="Courier New"/>
          <w:szCs w:val="21"/>
          <w:highlight w:val="none"/>
        </w:rPr>
        <w:t>《采购需求》。</w:t>
      </w:r>
    </w:p>
    <w:p>
      <w:pPr>
        <w:keepNext/>
        <w:keepLines/>
        <w:pageBreakBefore w:val="0"/>
        <w:widowControl w:val="0"/>
        <w:numPr>
          <w:ilvl w:val="0"/>
          <w:numId w:val="0"/>
        </w:numPr>
        <w:kinsoku w:val="0"/>
        <w:wordWrap w:val="0"/>
        <w:overflowPunct w:val="0"/>
        <w:topLinePunct w:val="0"/>
        <w:autoSpaceDE w:val="0"/>
        <w:autoSpaceDN w:val="0"/>
        <w:bidi w:val="0"/>
        <w:adjustRightInd w:val="0"/>
        <w:spacing w:line="380" w:lineRule="exact"/>
        <w:ind w:leftChars="0" w:right="0"/>
        <w:jc w:val="left"/>
        <w:textAlignment w:val="auto"/>
        <w:rPr>
          <w:rFonts w:hint="eastAsia"/>
          <w:highlight w:val="none"/>
          <w:lang w:val="en-US" w:eastAsia="zh-CN"/>
        </w:rPr>
      </w:pPr>
      <w:r>
        <w:rPr>
          <w:rFonts w:hint="eastAsia" w:ascii="宋体" w:hAnsi="宋体" w:cs="Courier New"/>
          <w:b/>
          <w:szCs w:val="21"/>
          <w:highlight w:val="none"/>
          <w:lang w:val="en-US" w:eastAsia="zh-CN"/>
        </w:rPr>
        <w:t>第三条 保安服务人员安排及条件：</w:t>
      </w:r>
    </w:p>
    <w:p>
      <w:pPr>
        <w:keepNext/>
        <w:keepLines/>
        <w:pageBreakBefore w:val="0"/>
        <w:widowControl w:val="0"/>
        <w:kinsoku w:val="0"/>
        <w:wordWrap w:val="0"/>
        <w:overflowPunct w:val="0"/>
        <w:topLinePunct w:val="0"/>
        <w:autoSpaceDE w:val="0"/>
        <w:autoSpaceDN w:val="0"/>
        <w:bidi w:val="0"/>
        <w:adjustRightInd w:val="0"/>
        <w:spacing w:line="380" w:lineRule="exact"/>
        <w:ind w:leftChars="0" w:right="0" w:firstLine="420" w:firstLineChars="200"/>
        <w:jc w:val="left"/>
        <w:textAlignment w:val="auto"/>
        <w:rPr>
          <w:rFonts w:hint="eastAsia" w:ascii="宋体" w:hAnsi="宋体" w:cs="Courier New"/>
          <w:szCs w:val="21"/>
          <w:highlight w:val="none"/>
          <w:lang w:val="en-US" w:eastAsia="zh-CN"/>
        </w:rPr>
      </w:pPr>
      <w:r>
        <w:rPr>
          <w:rFonts w:hint="eastAsia" w:ascii="宋体" w:hAnsi="宋体" w:cs="Courier New"/>
          <w:szCs w:val="21"/>
          <w:highlight w:val="none"/>
          <w:lang w:val="en-US" w:eastAsia="zh-CN"/>
        </w:rPr>
        <w:t>（一）人员安排</w:t>
      </w:r>
    </w:p>
    <w:p>
      <w:pPr>
        <w:keepNext/>
        <w:keepLines/>
        <w:pageBreakBefore w:val="0"/>
        <w:widowControl w:val="0"/>
        <w:kinsoku w:val="0"/>
        <w:wordWrap w:val="0"/>
        <w:overflowPunct w:val="0"/>
        <w:topLinePunct w:val="0"/>
        <w:autoSpaceDE w:val="0"/>
        <w:autoSpaceDN w:val="0"/>
        <w:bidi w:val="0"/>
        <w:adjustRightInd w:val="0"/>
        <w:spacing w:line="380" w:lineRule="exact"/>
        <w:ind w:leftChars="0" w:right="0" w:firstLine="420" w:firstLineChars="200"/>
        <w:jc w:val="left"/>
        <w:textAlignment w:val="auto"/>
        <w:rPr>
          <w:rFonts w:hint="eastAsia" w:ascii="宋体" w:hAnsi="宋体" w:cs="Courier New"/>
          <w:szCs w:val="21"/>
          <w:highlight w:val="none"/>
          <w:lang w:val="en-US" w:eastAsia="zh-CN"/>
        </w:rPr>
      </w:pPr>
      <w:r>
        <w:rPr>
          <w:rFonts w:hint="eastAsia" w:ascii="宋体" w:hAnsi="宋体" w:cs="Courier New"/>
          <w:szCs w:val="21"/>
          <w:highlight w:val="none"/>
          <w:lang w:val="en-US" w:eastAsia="zh-CN"/>
        </w:rPr>
        <w:t>乙方向甲方派遣保安人员共</w:t>
      </w:r>
      <w:r>
        <w:rPr>
          <w:rFonts w:hint="eastAsia" w:ascii="宋体" w:hAnsi="宋体" w:cs="Courier New"/>
          <w:szCs w:val="21"/>
          <w:highlight w:val="none"/>
          <w:u w:val="single"/>
          <w:lang w:val="en-US" w:eastAsia="zh-CN"/>
        </w:rPr>
        <w:t xml:space="preserve">    </w:t>
      </w:r>
      <w:r>
        <w:rPr>
          <w:rFonts w:hint="eastAsia" w:ascii="宋体" w:hAnsi="宋体" w:cs="Courier New"/>
          <w:szCs w:val="21"/>
          <w:highlight w:val="none"/>
          <w:lang w:val="en-US" w:eastAsia="zh-CN"/>
        </w:rPr>
        <w:t>人，从事保安服务工作，负责组织管理工作。</w:t>
      </w:r>
    </w:p>
    <w:p>
      <w:pPr>
        <w:keepNext/>
        <w:keepLines/>
        <w:pageBreakBefore w:val="0"/>
        <w:widowControl w:val="0"/>
        <w:numPr>
          <w:ilvl w:val="0"/>
          <w:numId w:val="9"/>
        </w:numPr>
        <w:kinsoku w:val="0"/>
        <w:wordWrap w:val="0"/>
        <w:overflowPunct w:val="0"/>
        <w:topLinePunct w:val="0"/>
        <w:autoSpaceDE w:val="0"/>
        <w:autoSpaceDN w:val="0"/>
        <w:bidi w:val="0"/>
        <w:adjustRightInd w:val="0"/>
        <w:spacing w:line="380" w:lineRule="exact"/>
        <w:ind w:leftChars="0" w:right="0" w:firstLine="420" w:firstLineChars="200"/>
        <w:jc w:val="left"/>
        <w:textAlignment w:val="auto"/>
        <w:rPr>
          <w:rFonts w:hint="eastAsia" w:ascii="宋体" w:hAnsi="宋体" w:cs="Courier New"/>
          <w:szCs w:val="21"/>
          <w:highlight w:val="none"/>
          <w:lang w:val="en-US" w:eastAsia="zh-CN"/>
        </w:rPr>
      </w:pPr>
      <w:r>
        <w:rPr>
          <w:rFonts w:hint="eastAsia" w:ascii="宋体" w:hAnsi="宋体" w:cs="Courier New"/>
          <w:szCs w:val="21"/>
          <w:highlight w:val="none"/>
          <w:lang w:val="en-US" w:eastAsia="zh-CN"/>
        </w:rPr>
        <w:t>派遣保安员的条件</w:t>
      </w:r>
    </w:p>
    <w:p>
      <w:pPr>
        <w:pStyle w:val="2"/>
        <w:keepNext/>
        <w:keepLines/>
        <w:pageBreakBefore w:val="0"/>
        <w:widowControl w:val="0"/>
        <w:numPr>
          <w:ilvl w:val="0"/>
          <w:numId w:val="0"/>
        </w:numPr>
        <w:kinsoku w:val="0"/>
        <w:wordWrap w:val="0"/>
        <w:overflowPunct w:val="0"/>
        <w:topLinePunct w:val="0"/>
        <w:bidi w:val="0"/>
        <w:spacing w:line="380" w:lineRule="exact"/>
        <w:ind w:leftChars="0" w:right="0"/>
        <w:textAlignment w:val="auto"/>
        <w:rPr>
          <w:rFonts w:hint="default" w:ascii="宋体" w:hAnsi="宋体" w:eastAsia="宋体" w:cs="Courier New"/>
          <w:spacing w:val="0"/>
          <w:kern w:val="2"/>
          <w:sz w:val="21"/>
          <w:szCs w:val="21"/>
          <w:highlight w:val="none"/>
          <w:lang w:val="en-US" w:eastAsia="zh-CN" w:bidi="ar-SA"/>
        </w:rPr>
      </w:pPr>
      <w:r>
        <w:rPr>
          <w:rFonts w:hint="eastAsia"/>
          <w:highlight w:val="none"/>
          <w:lang w:val="en-US" w:eastAsia="zh-CN"/>
        </w:rPr>
        <w:t xml:space="preserve">  </w:t>
      </w:r>
      <w:r>
        <w:rPr>
          <w:rFonts w:hint="eastAsia" w:ascii="宋体" w:hAnsi="宋体" w:eastAsia="宋体" w:cs="Courier New"/>
          <w:spacing w:val="0"/>
          <w:kern w:val="2"/>
          <w:sz w:val="21"/>
          <w:szCs w:val="21"/>
          <w:highlight w:val="none"/>
          <w:lang w:val="en-US" w:eastAsia="zh-CN" w:bidi="ar-SA"/>
        </w:rPr>
        <w:t xml:space="preserve">  乙方派遣的保安</w:t>
      </w:r>
      <w:r>
        <w:rPr>
          <w:rFonts w:hint="eastAsia" w:ascii="宋体" w:hAnsi="宋体" w:cs="Courier New"/>
          <w:spacing w:val="0"/>
          <w:kern w:val="2"/>
          <w:sz w:val="21"/>
          <w:szCs w:val="21"/>
          <w:highlight w:val="none"/>
          <w:lang w:val="en-US" w:eastAsia="zh-CN" w:bidi="ar-SA"/>
        </w:rPr>
        <w:t>人</w:t>
      </w:r>
      <w:r>
        <w:rPr>
          <w:rFonts w:hint="eastAsia" w:ascii="宋体" w:hAnsi="宋体" w:eastAsia="宋体" w:cs="Courier New"/>
          <w:spacing w:val="0"/>
          <w:kern w:val="2"/>
          <w:sz w:val="21"/>
          <w:szCs w:val="21"/>
          <w:highlight w:val="none"/>
          <w:lang w:val="en-US" w:eastAsia="zh-CN" w:bidi="ar-SA"/>
        </w:rPr>
        <w:t>员符合《保安服务管理条例》所要求的从业条件，并经过相应的业务技能培训。</w:t>
      </w:r>
    </w:p>
    <w:p>
      <w:pPr>
        <w:keepNext/>
        <w:keepLines/>
        <w:pageBreakBefore w:val="0"/>
        <w:widowControl w:val="0"/>
        <w:kinsoku w:val="0"/>
        <w:wordWrap w:val="0"/>
        <w:overflowPunct w:val="0"/>
        <w:topLinePunct w:val="0"/>
        <w:autoSpaceDE w:val="0"/>
        <w:autoSpaceDN w:val="0"/>
        <w:bidi w:val="0"/>
        <w:adjustRightInd w:val="0"/>
        <w:spacing w:line="380" w:lineRule="exact"/>
        <w:ind w:leftChars="0" w:right="0" w:firstLine="422" w:firstLineChars="200"/>
        <w:jc w:val="left"/>
        <w:textAlignment w:val="auto"/>
        <w:rPr>
          <w:rFonts w:ascii="宋体" w:hAnsi="宋体" w:cs="Courier New"/>
          <w:szCs w:val="21"/>
          <w:highlight w:val="none"/>
        </w:rPr>
      </w:pPr>
      <w:r>
        <w:rPr>
          <w:rFonts w:hint="eastAsia" w:ascii="宋体" w:hAnsi="宋体" w:cs="Courier New"/>
          <w:b/>
          <w:szCs w:val="21"/>
          <w:highlight w:val="none"/>
        </w:rPr>
        <w:t>第</w:t>
      </w:r>
      <w:r>
        <w:rPr>
          <w:rFonts w:hint="eastAsia" w:ascii="宋体" w:hAnsi="宋体" w:cs="Courier New"/>
          <w:b/>
          <w:szCs w:val="21"/>
          <w:highlight w:val="none"/>
          <w:lang w:val="en-US" w:eastAsia="zh-CN"/>
        </w:rPr>
        <w:t>四</w:t>
      </w:r>
      <w:r>
        <w:rPr>
          <w:rFonts w:hint="eastAsia" w:ascii="宋体" w:hAnsi="宋体" w:cs="Courier New"/>
          <w:b/>
          <w:szCs w:val="21"/>
          <w:highlight w:val="none"/>
        </w:rPr>
        <w:t>条  乙方提供的保安服务包括以下内容</w:t>
      </w:r>
      <w:r>
        <w:rPr>
          <w:rFonts w:hint="eastAsia" w:ascii="宋体" w:hAnsi="宋体" w:cs="Courier New"/>
          <w:szCs w:val="21"/>
          <w:highlight w:val="none"/>
        </w:rPr>
        <w:t>：</w:t>
      </w:r>
    </w:p>
    <w:p>
      <w:pPr>
        <w:keepNext/>
        <w:keepLines/>
        <w:pageBreakBefore w:val="0"/>
        <w:widowControl w:val="0"/>
        <w:kinsoku w:val="0"/>
        <w:wordWrap w:val="0"/>
        <w:overflowPunct w:val="0"/>
        <w:topLinePunct w:val="0"/>
        <w:autoSpaceDE w:val="0"/>
        <w:autoSpaceDN w:val="0"/>
        <w:bidi w:val="0"/>
        <w:adjustRightInd w:val="0"/>
        <w:spacing w:line="380" w:lineRule="exact"/>
        <w:ind w:leftChars="0" w:right="0" w:firstLine="420" w:firstLineChars="200"/>
        <w:jc w:val="left"/>
        <w:textAlignment w:val="auto"/>
        <w:rPr>
          <w:rFonts w:ascii="宋体" w:hAnsi="宋体" w:cs="Courier New"/>
          <w:szCs w:val="21"/>
          <w:highlight w:val="none"/>
        </w:rPr>
      </w:pPr>
      <w:r>
        <w:rPr>
          <w:rFonts w:hint="eastAsia" w:ascii="宋体" w:hAnsi="宋体" w:cs="Courier New"/>
          <w:szCs w:val="21"/>
          <w:highlight w:val="none"/>
        </w:rPr>
        <w:t>具体服务内容包含本项目磋商文件中第</w:t>
      </w:r>
      <w:r>
        <w:rPr>
          <w:rFonts w:hint="eastAsia" w:ascii="宋体" w:hAnsi="宋体" w:cs="Courier New"/>
          <w:szCs w:val="21"/>
          <w:highlight w:val="none"/>
          <w:lang w:eastAsia="zh-CN"/>
        </w:rPr>
        <w:t>四部分</w:t>
      </w:r>
      <w:r>
        <w:rPr>
          <w:rFonts w:hint="eastAsia" w:ascii="宋体" w:hAnsi="宋体" w:cs="Courier New"/>
          <w:szCs w:val="21"/>
          <w:highlight w:val="none"/>
        </w:rPr>
        <w:t>《采购需求》、乙方响应文件的</w:t>
      </w:r>
      <w:r>
        <w:rPr>
          <w:rFonts w:hint="eastAsia" w:ascii="宋体" w:hAnsi="宋体" w:cs="Courier New"/>
          <w:szCs w:val="21"/>
          <w:highlight w:val="none"/>
          <w:lang w:eastAsia="zh-CN"/>
        </w:rPr>
        <w:t>所有服务内容</w:t>
      </w:r>
      <w:r>
        <w:rPr>
          <w:rFonts w:hint="eastAsia" w:ascii="宋体" w:hAnsi="宋体" w:cs="Courier New"/>
          <w:szCs w:val="21"/>
          <w:highlight w:val="none"/>
        </w:rPr>
        <w:t>。</w:t>
      </w:r>
    </w:p>
    <w:p>
      <w:pPr>
        <w:keepNext/>
        <w:keepLines/>
        <w:pageBreakBefore w:val="0"/>
        <w:widowControl w:val="0"/>
        <w:kinsoku w:val="0"/>
        <w:wordWrap w:val="0"/>
        <w:overflowPunct w:val="0"/>
        <w:topLinePunct w:val="0"/>
        <w:autoSpaceDE w:val="0"/>
        <w:autoSpaceDN w:val="0"/>
        <w:bidi w:val="0"/>
        <w:adjustRightInd w:val="0"/>
        <w:spacing w:line="380" w:lineRule="exact"/>
        <w:ind w:leftChars="0" w:right="0" w:firstLine="422" w:firstLineChars="200"/>
        <w:jc w:val="left"/>
        <w:textAlignment w:val="auto"/>
        <w:rPr>
          <w:rFonts w:ascii="宋体" w:hAnsi="宋体" w:cs="Courier New"/>
          <w:szCs w:val="21"/>
          <w:highlight w:val="none"/>
        </w:rPr>
      </w:pPr>
      <w:r>
        <w:rPr>
          <w:rFonts w:hint="eastAsia" w:ascii="宋体" w:hAnsi="宋体" w:cs="Courier New"/>
          <w:b/>
          <w:szCs w:val="21"/>
          <w:highlight w:val="none"/>
        </w:rPr>
        <w:t>第</w:t>
      </w:r>
      <w:r>
        <w:rPr>
          <w:rFonts w:hint="eastAsia" w:ascii="宋体" w:hAnsi="宋体" w:cs="Courier New"/>
          <w:b/>
          <w:szCs w:val="21"/>
          <w:highlight w:val="none"/>
          <w:lang w:val="en-US" w:eastAsia="zh-CN"/>
        </w:rPr>
        <w:t>五</w:t>
      </w:r>
      <w:r>
        <w:rPr>
          <w:rFonts w:hint="eastAsia" w:ascii="宋体" w:hAnsi="宋体" w:cs="Courier New"/>
          <w:b/>
          <w:szCs w:val="21"/>
          <w:highlight w:val="none"/>
        </w:rPr>
        <w:t>条  乙方提供的服务质量标准</w:t>
      </w:r>
      <w:r>
        <w:rPr>
          <w:rFonts w:hint="eastAsia" w:ascii="宋体" w:hAnsi="宋体" w:cs="Courier New"/>
          <w:szCs w:val="21"/>
          <w:highlight w:val="none"/>
        </w:rPr>
        <w:t>：</w:t>
      </w:r>
      <w:r>
        <w:rPr>
          <w:rFonts w:hint="eastAsia" w:ascii="宋体" w:hAnsi="宋体" w:cs="Courier New"/>
          <w:szCs w:val="21"/>
          <w:highlight w:val="none"/>
          <w:lang w:val="en-US" w:eastAsia="zh-CN"/>
        </w:rPr>
        <w:t>符合国家相关标准、行业标准、地方标准或者其他标准、规范，以及按</w:t>
      </w:r>
      <w:r>
        <w:rPr>
          <w:rFonts w:hint="eastAsia" w:ascii="宋体" w:hAnsi="宋体" w:cs="Courier New"/>
          <w:szCs w:val="21"/>
          <w:highlight w:val="none"/>
        </w:rPr>
        <w:t>本合同约定的保安服务质量要求执行。</w:t>
      </w:r>
    </w:p>
    <w:p>
      <w:pPr>
        <w:keepNext/>
        <w:keepLines/>
        <w:pageBreakBefore w:val="0"/>
        <w:widowControl w:val="0"/>
        <w:kinsoku w:val="0"/>
        <w:wordWrap w:val="0"/>
        <w:overflowPunct w:val="0"/>
        <w:topLinePunct w:val="0"/>
        <w:autoSpaceDE w:val="0"/>
        <w:autoSpaceDN w:val="0"/>
        <w:bidi w:val="0"/>
        <w:adjustRightInd w:val="0"/>
        <w:spacing w:line="380" w:lineRule="exact"/>
        <w:ind w:leftChars="0" w:right="0" w:firstLine="420" w:firstLineChars="200"/>
        <w:jc w:val="left"/>
        <w:textAlignment w:val="auto"/>
        <w:rPr>
          <w:rFonts w:ascii="宋体" w:hAnsi="宋体" w:cs="Courier New"/>
          <w:szCs w:val="21"/>
          <w:highlight w:val="none"/>
        </w:rPr>
      </w:pPr>
      <w:r>
        <w:rPr>
          <w:rFonts w:hint="eastAsia" w:ascii="宋体" w:hAnsi="宋体" w:cs="Courier New"/>
          <w:szCs w:val="21"/>
          <w:highlight w:val="none"/>
        </w:rPr>
        <w:t>本合同约定的服务质量要求见本项目磋商文件中第</w:t>
      </w:r>
      <w:r>
        <w:rPr>
          <w:rFonts w:hint="eastAsia" w:ascii="宋体" w:hAnsi="宋体" w:cs="Courier New"/>
          <w:szCs w:val="21"/>
          <w:highlight w:val="none"/>
          <w:lang w:eastAsia="zh-CN"/>
        </w:rPr>
        <w:t>四部分</w:t>
      </w:r>
      <w:r>
        <w:rPr>
          <w:rFonts w:hint="eastAsia" w:ascii="宋体" w:hAnsi="宋体" w:cs="Courier New"/>
          <w:szCs w:val="21"/>
          <w:highlight w:val="none"/>
        </w:rPr>
        <w:t>《采购需求》。</w:t>
      </w:r>
    </w:p>
    <w:p>
      <w:pPr>
        <w:pStyle w:val="224"/>
        <w:keepNext/>
        <w:keepLines/>
        <w:pageBreakBefore w:val="0"/>
        <w:kinsoku/>
        <w:wordWrap w:val="0"/>
        <w:overflowPunct/>
        <w:topLinePunct w:val="0"/>
        <w:autoSpaceDE/>
        <w:autoSpaceDN/>
        <w:bidi w:val="0"/>
        <w:adjustRightInd w:val="0"/>
        <w:spacing w:before="0" w:after="0" w:line="380" w:lineRule="exact"/>
        <w:ind w:right="85" w:firstLine="422" w:firstLineChars="200"/>
        <w:textAlignment w:val="auto"/>
        <w:rPr>
          <w:rFonts w:hint="eastAsia" w:hAnsi="宋体" w:cs="宋体"/>
          <w:sz w:val="21"/>
          <w:szCs w:val="21"/>
          <w:highlight w:val="none"/>
          <w:u w:val="none"/>
          <w:lang w:eastAsia="zh-CN"/>
        </w:rPr>
      </w:pPr>
      <w:r>
        <w:rPr>
          <w:rFonts w:hint="eastAsia" w:ascii="宋体" w:hAnsi="宋体" w:eastAsia="宋体" w:cs="Courier New"/>
          <w:b/>
          <w:kern w:val="2"/>
          <w:sz w:val="21"/>
          <w:szCs w:val="21"/>
          <w:highlight w:val="none"/>
          <w:lang w:val="en-US" w:eastAsia="zh-CN" w:bidi="ar-SA"/>
        </w:rPr>
        <w:t xml:space="preserve">第六条 </w:t>
      </w:r>
      <w:r>
        <w:rPr>
          <w:rFonts w:hint="eastAsia" w:ascii="宋体" w:hAnsi="宋体" w:eastAsia="宋体" w:cs="Courier New"/>
          <w:kern w:val="2"/>
          <w:sz w:val="21"/>
          <w:szCs w:val="21"/>
          <w:highlight w:val="none"/>
          <w:lang w:val="en-US" w:eastAsia="zh-CN" w:bidi="ar-SA"/>
        </w:rPr>
        <w:t>付款方式：</w:t>
      </w:r>
      <w:r>
        <w:rPr>
          <w:rFonts w:hint="eastAsia" w:hAnsi="宋体" w:cs="宋体"/>
          <w:sz w:val="21"/>
          <w:szCs w:val="21"/>
          <w:highlight w:val="none"/>
          <w:lang w:eastAsia="zh-CN"/>
        </w:rPr>
        <w:t>乙方于每月</w:t>
      </w:r>
      <w:r>
        <w:rPr>
          <w:rFonts w:hint="eastAsia" w:hAnsi="宋体" w:cs="宋体"/>
          <w:sz w:val="21"/>
          <w:szCs w:val="21"/>
          <w:highlight w:val="none"/>
          <w:lang w:val="en-US" w:eastAsia="zh-CN"/>
        </w:rPr>
        <w:t>10日前向甲方提供上月服务费用的全额税局正式发票，甲方收到发票且在支付条件允许的情况下</w:t>
      </w:r>
      <w:r>
        <w:rPr>
          <w:rFonts w:hint="eastAsia" w:ascii="宋体" w:hAnsi="宋体" w:eastAsia="宋体" w:cs="宋体"/>
          <w:sz w:val="21"/>
          <w:szCs w:val="21"/>
          <w:highlight w:val="none"/>
        </w:rPr>
        <w:t>在</w:t>
      </w:r>
      <w:r>
        <w:rPr>
          <w:rFonts w:hint="eastAsia" w:hAnsi="宋体" w:cs="宋体"/>
          <w:sz w:val="21"/>
          <w:szCs w:val="21"/>
          <w:highlight w:val="none"/>
          <w:lang w:val="en-US" w:eastAsia="zh-CN"/>
        </w:rPr>
        <w:t>5个工作日内（遇节假日顺延</w:t>
      </w:r>
      <w:r>
        <w:rPr>
          <w:rFonts w:hint="eastAsia" w:ascii="宋体" w:hAnsi="宋体" w:cs="宋体"/>
          <w:sz w:val="21"/>
          <w:szCs w:val="21"/>
          <w:highlight w:val="none"/>
          <w:u w:val="none"/>
          <w:lang w:eastAsia="zh-CN"/>
        </w:rPr>
        <w:t>）</w:t>
      </w:r>
      <w:r>
        <w:rPr>
          <w:rFonts w:hint="eastAsia" w:hAnsi="宋体" w:cs="宋体"/>
          <w:sz w:val="21"/>
          <w:szCs w:val="21"/>
          <w:highlight w:val="none"/>
          <w:lang w:val="en-US" w:eastAsia="zh-CN"/>
        </w:rPr>
        <w:t>以银行转帐的方式支付给乙方。若乙方人员与乙方产生相关劳务、劳资纠纷等事宜均与甲方无关，甲方不得干涉乙方的工资制定标准。</w:t>
      </w:r>
    </w:p>
    <w:p>
      <w:pPr>
        <w:keepNext/>
        <w:keepLines/>
        <w:pageBreakBefore w:val="0"/>
        <w:widowControl w:val="0"/>
        <w:numPr>
          <w:ilvl w:val="0"/>
          <w:numId w:val="0"/>
        </w:numPr>
        <w:kinsoku w:val="0"/>
        <w:wordWrap w:val="0"/>
        <w:overflowPunct w:val="0"/>
        <w:topLinePunct w:val="0"/>
        <w:autoSpaceDE w:val="0"/>
        <w:autoSpaceDN w:val="0"/>
        <w:bidi w:val="0"/>
        <w:adjustRightInd w:val="0"/>
        <w:spacing w:line="380" w:lineRule="exact"/>
        <w:ind w:leftChars="0" w:right="0" w:firstLine="422" w:firstLineChars="200"/>
        <w:jc w:val="left"/>
        <w:textAlignment w:val="auto"/>
        <w:rPr>
          <w:rFonts w:ascii="宋体" w:hAnsi="宋体" w:cs="Courier New"/>
          <w:b/>
          <w:szCs w:val="21"/>
          <w:highlight w:val="none"/>
        </w:rPr>
      </w:pPr>
      <w:r>
        <w:rPr>
          <w:rFonts w:hint="eastAsia" w:ascii="宋体" w:hAnsi="宋体" w:cs="Courier New"/>
          <w:b/>
          <w:bCs/>
          <w:color w:val="auto"/>
          <w:szCs w:val="21"/>
          <w:highlight w:val="none"/>
          <w:lang w:val="en-US" w:eastAsia="zh-CN"/>
        </w:rPr>
        <w:t>第七条</w:t>
      </w:r>
      <w:r>
        <w:rPr>
          <w:rFonts w:hint="eastAsia" w:ascii="宋体" w:hAnsi="宋体" w:cs="Courier New"/>
          <w:b/>
          <w:bCs/>
          <w:szCs w:val="21"/>
          <w:highlight w:val="none"/>
        </w:rPr>
        <w:t xml:space="preserve"> 甲方权</w:t>
      </w:r>
      <w:r>
        <w:rPr>
          <w:rFonts w:hint="eastAsia" w:ascii="宋体" w:hAnsi="宋体" w:cs="Courier New"/>
          <w:b/>
          <w:szCs w:val="21"/>
          <w:highlight w:val="none"/>
        </w:rPr>
        <w:t>利义务</w:t>
      </w:r>
    </w:p>
    <w:p>
      <w:pPr>
        <w:keepNext/>
        <w:keepLines/>
        <w:pageBreakBefore w:val="0"/>
        <w:widowControl w:val="0"/>
        <w:kinsoku w:val="0"/>
        <w:wordWrap w:val="0"/>
        <w:overflowPunct w:val="0"/>
        <w:topLinePunct w:val="0"/>
        <w:autoSpaceDE w:val="0"/>
        <w:autoSpaceDN w:val="0"/>
        <w:bidi w:val="0"/>
        <w:adjustRightInd w:val="0"/>
        <w:spacing w:line="380" w:lineRule="exact"/>
        <w:ind w:leftChars="0" w:right="0" w:firstLine="420" w:firstLineChars="200"/>
        <w:jc w:val="left"/>
        <w:textAlignment w:val="auto"/>
        <w:rPr>
          <w:rFonts w:ascii="宋体" w:hAnsi="宋体" w:cs="Courier New"/>
          <w:szCs w:val="21"/>
          <w:highlight w:val="none"/>
        </w:rPr>
      </w:pPr>
      <w:r>
        <w:rPr>
          <w:rFonts w:hint="eastAsia" w:ascii="宋体" w:hAnsi="宋体" w:cs="Courier New"/>
          <w:szCs w:val="21"/>
          <w:highlight w:val="none"/>
        </w:rPr>
        <w:t>（一）</w:t>
      </w:r>
      <w:r>
        <w:rPr>
          <w:rFonts w:hint="eastAsia" w:ascii="宋体" w:hAnsi="宋体" w:cs="Courier New"/>
          <w:szCs w:val="21"/>
          <w:highlight w:val="none"/>
          <w:lang w:eastAsia="zh-CN"/>
        </w:rPr>
        <w:t>甲方有权监督、检查乙方保安</w:t>
      </w:r>
      <w:r>
        <w:rPr>
          <w:rFonts w:hint="eastAsia" w:ascii="宋体" w:hAnsi="宋体" w:cs="Courier New"/>
          <w:szCs w:val="21"/>
          <w:highlight w:val="none"/>
          <w:lang w:val="en-US" w:eastAsia="zh-CN"/>
        </w:rPr>
        <w:t>人</w:t>
      </w:r>
      <w:r>
        <w:rPr>
          <w:rFonts w:hint="eastAsia" w:ascii="宋体" w:hAnsi="宋体" w:cs="Courier New"/>
          <w:szCs w:val="21"/>
          <w:highlight w:val="none"/>
          <w:lang w:eastAsia="zh-CN"/>
        </w:rPr>
        <w:t>员的工作表现及其他情况，对违纪的保安员有权知会乙方进行批评教育工作，</w:t>
      </w:r>
      <w:r>
        <w:rPr>
          <w:rFonts w:hint="eastAsia" w:ascii="宋体" w:hAnsi="宋体" w:cs="Courier New"/>
          <w:szCs w:val="21"/>
          <w:highlight w:val="none"/>
          <w:lang w:val="en-US" w:eastAsia="zh-CN"/>
        </w:rPr>
        <w:t>并</w:t>
      </w:r>
      <w:r>
        <w:rPr>
          <w:rFonts w:hint="eastAsia" w:ascii="宋体" w:hAnsi="宋体" w:cs="Courier New"/>
          <w:szCs w:val="21"/>
          <w:highlight w:val="none"/>
        </w:rPr>
        <w:t>有权要求乙方及时更换不合格保安人员。</w:t>
      </w:r>
    </w:p>
    <w:p>
      <w:pPr>
        <w:keepNext/>
        <w:keepLines/>
        <w:pageBreakBefore w:val="0"/>
        <w:widowControl w:val="0"/>
        <w:kinsoku w:val="0"/>
        <w:wordWrap w:val="0"/>
        <w:overflowPunct w:val="0"/>
        <w:topLinePunct w:val="0"/>
        <w:autoSpaceDE w:val="0"/>
        <w:autoSpaceDN w:val="0"/>
        <w:bidi w:val="0"/>
        <w:adjustRightInd w:val="0"/>
        <w:spacing w:line="380" w:lineRule="exact"/>
        <w:ind w:leftChars="0" w:right="0" w:firstLine="420" w:firstLineChars="200"/>
        <w:jc w:val="left"/>
        <w:textAlignment w:val="auto"/>
        <w:rPr>
          <w:rFonts w:ascii="宋体" w:hAnsi="宋体" w:cs="Courier New"/>
          <w:szCs w:val="21"/>
          <w:highlight w:val="none"/>
        </w:rPr>
      </w:pPr>
      <w:r>
        <w:rPr>
          <w:rFonts w:hint="eastAsia" w:ascii="宋体" w:hAnsi="宋体" w:cs="Courier New"/>
          <w:szCs w:val="21"/>
          <w:highlight w:val="none"/>
          <w:lang w:eastAsia="zh-CN"/>
        </w:rPr>
        <w:t>（二）</w:t>
      </w:r>
      <w:r>
        <w:rPr>
          <w:rFonts w:hint="eastAsia" w:ascii="宋体" w:hAnsi="宋体" w:cs="Courier New"/>
          <w:szCs w:val="21"/>
          <w:highlight w:val="none"/>
        </w:rPr>
        <w:t>审定乙方管理服务方案和工作计划，听取乙方管理情况报告，监督检查乙方各项方案和计划的实施。</w:t>
      </w:r>
    </w:p>
    <w:p>
      <w:pPr>
        <w:keepNext/>
        <w:keepLines/>
        <w:pageBreakBefore w:val="0"/>
        <w:widowControl w:val="0"/>
        <w:kinsoku w:val="0"/>
        <w:wordWrap w:val="0"/>
        <w:overflowPunct w:val="0"/>
        <w:topLinePunct w:val="0"/>
        <w:autoSpaceDE w:val="0"/>
        <w:autoSpaceDN w:val="0"/>
        <w:bidi w:val="0"/>
        <w:adjustRightInd w:val="0"/>
        <w:spacing w:line="380" w:lineRule="exact"/>
        <w:ind w:leftChars="0" w:right="0" w:firstLine="420" w:firstLineChars="200"/>
        <w:jc w:val="left"/>
        <w:textAlignment w:val="auto"/>
        <w:rPr>
          <w:rFonts w:ascii="宋体" w:hAnsi="宋体" w:cs="Courier New"/>
          <w:szCs w:val="21"/>
          <w:highlight w:val="none"/>
        </w:rPr>
      </w:pPr>
      <w:r>
        <w:rPr>
          <w:rFonts w:hint="eastAsia" w:ascii="宋体" w:hAnsi="宋体" w:cs="Courier New"/>
          <w:szCs w:val="21"/>
          <w:highlight w:val="none"/>
        </w:rPr>
        <w:t>（</w:t>
      </w:r>
      <w:r>
        <w:rPr>
          <w:rFonts w:hint="eastAsia" w:ascii="宋体" w:hAnsi="宋体" w:cs="Courier New"/>
          <w:szCs w:val="21"/>
          <w:highlight w:val="none"/>
          <w:lang w:val="en-US" w:eastAsia="zh-CN"/>
        </w:rPr>
        <w:t>三</w:t>
      </w:r>
      <w:r>
        <w:rPr>
          <w:rFonts w:hint="eastAsia" w:ascii="宋体" w:hAnsi="宋体" w:cs="Courier New"/>
          <w:szCs w:val="21"/>
          <w:highlight w:val="none"/>
        </w:rPr>
        <w:t>）协调、处理本合同生效前发生的遗留问题。</w:t>
      </w:r>
    </w:p>
    <w:p>
      <w:pPr>
        <w:keepNext/>
        <w:keepLines/>
        <w:pageBreakBefore w:val="0"/>
        <w:widowControl w:val="0"/>
        <w:kinsoku w:val="0"/>
        <w:wordWrap w:val="0"/>
        <w:overflowPunct w:val="0"/>
        <w:topLinePunct w:val="0"/>
        <w:autoSpaceDE w:val="0"/>
        <w:autoSpaceDN w:val="0"/>
        <w:bidi w:val="0"/>
        <w:adjustRightInd w:val="0"/>
        <w:spacing w:line="380" w:lineRule="exact"/>
        <w:ind w:leftChars="0" w:right="0" w:firstLine="420" w:firstLineChars="200"/>
        <w:jc w:val="left"/>
        <w:textAlignment w:val="auto"/>
        <w:rPr>
          <w:rFonts w:ascii="宋体" w:hAnsi="宋体" w:cs="Courier New"/>
          <w:szCs w:val="21"/>
          <w:highlight w:val="none"/>
        </w:rPr>
      </w:pPr>
      <w:r>
        <w:rPr>
          <w:rFonts w:hint="eastAsia" w:ascii="宋体" w:hAnsi="宋体" w:cs="Courier New"/>
          <w:szCs w:val="21"/>
          <w:highlight w:val="none"/>
        </w:rPr>
        <w:t>（</w:t>
      </w:r>
      <w:r>
        <w:rPr>
          <w:rFonts w:hint="eastAsia" w:ascii="宋体" w:hAnsi="宋体" w:cs="Courier New"/>
          <w:szCs w:val="21"/>
          <w:highlight w:val="none"/>
          <w:lang w:val="en-US" w:eastAsia="zh-CN"/>
        </w:rPr>
        <w:t>四</w:t>
      </w:r>
      <w:r>
        <w:rPr>
          <w:rFonts w:hint="eastAsia" w:ascii="宋体" w:hAnsi="宋体" w:cs="Courier New"/>
          <w:szCs w:val="21"/>
          <w:highlight w:val="none"/>
        </w:rPr>
        <w:t>）负责处理非乙方管理原因而产生的各种纠纷和协调工作。</w:t>
      </w:r>
    </w:p>
    <w:p>
      <w:pPr>
        <w:keepNext/>
        <w:keepLines/>
        <w:pageBreakBefore w:val="0"/>
        <w:widowControl w:val="0"/>
        <w:kinsoku w:val="0"/>
        <w:wordWrap w:val="0"/>
        <w:overflowPunct w:val="0"/>
        <w:topLinePunct w:val="0"/>
        <w:autoSpaceDE w:val="0"/>
        <w:autoSpaceDN w:val="0"/>
        <w:bidi w:val="0"/>
        <w:adjustRightInd w:val="0"/>
        <w:spacing w:line="380" w:lineRule="exact"/>
        <w:ind w:leftChars="0" w:right="0" w:firstLine="420" w:firstLineChars="200"/>
        <w:jc w:val="left"/>
        <w:textAlignment w:val="auto"/>
        <w:rPr>
          <w:rFonts w:ascii="宋体" w:hAnsi="宋体" w:cs="Courier New"/>
          <w:szCs w:val="21"/>
          <w:highlight w:val="none"/>
        </w:rPr>
      </w:pPr>
      <w:r>
        <w:rPr>
          <w:rFonts w:hint="eastAsia" w:ascii="宋体" w:hAnsi="宋体" w:cs="Courier New"/>
          <w:szCs w:val="21"/>
          <w:highlight w:val="none"/>
        </w:rPr>
        <w:t>（</w:t>
      </w:r>
      <w:r>
        <w:rPr>
          <w:rFonts w:hint="eastAsia" w:ascii="宋体" w:hAnsi="宋体" w:cs="Courier New"/>
          <w:szCs w:val="21"/>
          <w:highlight w:val="none"/>
          <w:lang w:val="en-US" w:eastAsia="zh-CN"/>
        </w:rPr>
        <w:t>五</w:t>
      </w:r>
      <w:r>
        <w:rPr>
          <w:rFonts w:hint="eastAsia" w:ascii="宋体" w:hAnsi="宋体" w:cs="Courier New"/>
          <w:szCs w:val="21"/>
          <w:highlight w:val="none"/>
        </w:rPr>
        <w:t>）指导、监督并配合乙方管理服务工作的实施及制度的执行，并组织相关部门人员对</w:t>
      </w:r>
      <w:r>
        <w:rPr>
          <w:rFonts w:hint="eastAsia" w:ascii="宋体" w:hAnsi="宋体" w:cs="Courier New"/>
          <w:szCs w:val="21"/>
          <w:highlight w:val="none"/>
          <w:lang w:eastAsia="zh-CN"/>
        </w:rPr>
        <w:t>乙方</w:t>
      </w:r>
      <w:r>
        <w:rPr>
          <w:rFonts w:hint="eastAsia" w:ascii="宋体" w:hAnsi="宋体" w:cs="Courier New"/>
          <w:szCs w:val="21"/>
          <w:highlight w:val="none"/>
        </w:rPr>
        <w:t>的安全服务情况进行考核、评议。</w:t>
      </w:r>
    </w:p>
    <w:p>
      <w:pPr>
        <w:keepNext/>
        <w:keepLines/>
        <w:pageBreakBefore w:val="0"/>
        <w:widowControl w:val="0"/>
        <w:kinsoku w:val="0"/>
        <w:wordWrap w:val="0"/>
        <w:overflowPunct w:val="0"/>
        <w:topLinePunct w:val="0"/>
        <w:autoSpaceDE w:val="0"/>
        <w:autoSpaceDN w:val="0"/>
        <w:bidi w:val="0"/>
        <w:adjustRightInd w:val="0"/>
        <w:spacing w:line="380" w:lineRule="exact"/>
        <w:ind w:leftChars="0" w:right="0" w:firstLine="420" w:firstLineChars="200"/>
        <w:jc w:val="left"/>
        <w:textAlignment w:val="auto"/>
        <w:rPr>
          <w:rFonts w:ascii="宋体" w:hAnsi="宋体" w:cs="Courier New"/>
          <w:szCs w:val="21"/>
          <w:highlight w:val="none"/>
        </w:rPr>
      </w:pPr>
      <w:r>
        <w:rPr>
          <w:rFonts w:hint="eastAsia" w:ascii="宋体" w:hAnsi="宋体" w:cs="Courier New"/>
          <w:szCs w:val="21"/>
          <w:highlight w:val="none"/>
        </w:rPr>
        <w:t>（</w:t>
      </w:r>
      <w:r>
        <w:rPr>
          <w:rFonts w:hint="eastAsia" w:ascii="宋体" w:hAnsi="宋体" w:cs="Courier New"/>
          <w:szCs w:val="21"/>
          <w:highlight w:val="none"/>
          <w:lang w:val="en-US" w:eastAsia="zh-CN"/>
        </w:rPr>
        <w:t>六</w:t>
      </w:r>
      <w:r>
        <w:rPr>
          <w:rFonts w:hint="eastAsia" w:ascii="宋体" w:hAnsi="宋体" w:cs="Courier New"/>
          <w:szCs w:val="21"/>
          <w:highlight w:val="none"/>
        </w:rPr>
        <w:t>）有权要求乙方及时更换不合格保安人员。</w:t>
      </w:r>
    </w:p>
    <w:p>
      <w:pPr>
        <w:keepNext/>
        <w:keepLines/>
        <w:pageBreakBefore w:val="0"/>
        <w:widowControl w:val="0"/>
        <w:kinsoku w:val="0"/>
        <w:wordWrap w:val="0"/>
        <w:overflowPunct w:val="0"/>
        <w:topLinePunct w:val="0"/>
        <w:autoSpaceDE w:val="0"/>
        <w:autoSpaceDN w:val="0"/>
        <w:bidi w:val="0"/>
        <w:adjustRightInd w:val="0"/>
        <w:spacing w:line="380" w:lineRule="exact"/>
        <w:ind w:leftChars="0" w:right="0" w:firstLine="420" w:firstLineChars="200"/>
        <w:jc w:val="left"/>
        <w:textAlignment w:val="auto"/>
        <w:rPr>
          <w:rFonts w:ascii="宋体" w:hAnsi="宋体" w:cs="Courier New"/>
          <w:szCs w:val="21"/>
          <w:highlight w:val="none"/>
        </w:rPr>
      </w:pPr>
      <w:r>
        <w:rPr>
          <w:rFonts w:hint="eastAsia" w:ascii="宋体" w:hAnsi="宋体" w:cs="Courier New"/>
          <w:szCs w:val="21"/>
          <w:highlight w:val="none"/>
        </w:rPr>
        <w:t>（</w:t>
      </w:r>
      <w:r>
        <w:rPr>
          <w:rFonts w:hint="eastAsia" w:ascii="宋体" w:hAnsi="宋体" w:cs="Courier New"/>
          <w:szCs w:val="21"/>
          <w:highlight w:val="none"/>
          <w:lang w:val="en-US" w:eastAsia="zh-CN"/>
        </w:rPr>
        <w:t>七</w:t>
      </w:r>
      <w:r>
        <w:rPr>
          <w:rFonts w:hint="eastAsia" w:ascii="宋体" w:hAnsi="宋体" w:cs="Courier New"/>
          <w:szCs w:val="21"/>
          <w:highlight w:val="none"/>
        </w:rPr>
        <w:t>）负责按本合同规定核实岗位人数后，按时支付乙方安全服务管理费。</w:t>
      </w:r>
    </w:p>
    <w:p>
      <w:pPr>
        <w:keepNext/>
        <w:keepLines/>
        <w:pageBreakBefore w:val="0"/>
        <w:widowControl w:val="0"/>
        <w:kinsoku w:val="0"/>
        <w:wordWrap w:val="0"/>
        <w:overflowPunct w:val="0"/>
        <w:topLinePunct w:val="0"/>
        <w:autoSpaceDE w:val="0"/>
        <w:autoSpaceDN w:val="0"/>
        <w:bidi w:val="0"/>
        <w:adjustRightInd w:val="0"/>
        <w:spacing w:line="380" w:lineRule="exact"/>
        <w:ind w:leftChars="0" w:right="0" w:firstLine="420" w:firstLineChars="200"/>
        <w:jc w:val="left"/>
        <w:textAlignment w:val="auto"/>
        <w:rPr>
          <w:rFonts w:ascii="宋体" w:hAnsi="宋体" w:cs="Courier New"/>
          <w:szCs w:val="21"/>
          <w:highlight w:val="none"/>
        </w:rPr>
      </w:pPr>
      <w:r>
        <w:rPr>
          <w:rFonts w:hint="eastAsia" w:ascii="宋体" w:hAnsi="宋体" w:cs="Courier New"/>
          <w:szCs w:val="21"/>
          <w:highlight w:val="none"/>
        </w:rPr>
        <w:t>（</w:t>
      </w:r>
      <w:r>
        <w:rPr>
          <w:rFonts w:hint="eastAsia" w:ascii="宋体" w:hAnsi="宋体" w:cs="Courier New"/>
          <w:szCs w:val="21"/>
          <w:highlight w:val="none"/>
          <w:lang w:val="en-US" w:eastAsia="zh-CN"/>
        </w:rPr>
        <w:t>八</w:t>
      </w:r>
      <w:r>
        <w:rPr>
          <w:rFonts w:hint="eastAsia" w:ascii="宋体" w:hAnsi="宋体" w:cs="Courier New"/>
          <w:szCs w:val="21"/>
          <w:highlight w:val="none"/>
        </w:rPr>
        <w:t>）法律、法规、政策规定的其他权利、义务。</w:t>
      </w:r>
    </w:p>
    <w:p>
      <w:pPr>
        <w:keepNext/>
        <w:keepLines/>
        <w:pageBreakBefore w:val="0"/>
        <w:widowControl w:val="0"/>
        <w:kinsoku w:val="0"/>
        <w:wordWrap w:val="0"/>
        <w:overflowPunct w:val="0"/>
        <w:topLinePunct w:val="0"/>
        <w:autoSpaceDE w:val="0"/>
        <w:autoSpaceDN w:val="0"/>
        <w:bidi w:val="0"/>
        <w:adjustRightInd w:val="0"/>
        <w:spacing w:line="380" w:lineRule="exact"/>
        <w:ind w:leftChars="0" w:right="0" w:firstLine="422" w:firstLineChars="200"/>
        <w:jc w:val="left"/>
        <w:textAlignment w:val="auto"/>
        <w:rPr>
          <w:rFonts w:ascii="宋体" w:hAnsi="宋体" w:cs="Courier New"/>
          <w:b/>
          <w:szCs w:val="21"/>
          <w:highlight w:val="none"/>
        </w:rPr>
      </w:pPr>
      <w:r>
        <w:rPr>
          <w:rFonts w:hint="eastAsia" w:ascii="宋体" w:hAnsi="宋体" w:cs="Courier New"/>
          <w:b/>
          <w:szCs w:val="21"/>
          <w:highlight w:val="none"/>
        </w:rPr>
        <w:t>第</w:t>
      </w:r>
      <w:r>
        <w:rPr>
          <w:rFonts w:hint="eastAsia" w:ascii="宋体" w:hAnsi="宋体" w:cs="Courier New"/>
          <w:b/>
          <w:szCs w:val="21"/>
          <w:highlight w:val="none"/>
          <w:lang w:val="en-US" w:eastAsia="zh-CN"/>
        </w:rPr>
        <w:t>八</w:t>
      </w:r>
      <w:r>
        <w:rPr>
          <w:rFonts w:hint="eastAsia" w:ascii="宋体" w:hAnsi="宋体" w:cs="Courier New"/>
          <w:b/>
          <w:szCs w:val="21"/>
          <w:highlight w:val="none"/>
        </w:rPr>
        <w:t>条  乙方权利义务</w:t>
      </w:r>
    </w:p>
    <w:p>
      <w:pPr>
        <w:keepNext/>
        <w:keepLines/>
        <w:pageBreakBefore w:val="0"/>
        <w:widowControl w:val="0"/>
        <w:kinsoku w:val="0"/>
        <w:wordWrap w:val="0"/>
        <w:overflowPunct w:val="0"/>
        <w:topLinePunct w:val="0"/>
        <w:autoSpaceDE w:val="0"/>
        <w:autoSpaceDN w:val="0"/>
        <w:bidi w:val="0"/>
        <w:adjustRightInd w:val="0"/>
        <w:spacing w:line="380" w:lineRule="exact"/>
        <w:ind w:leftChars="0" w:right="0" w:firstLine="420" w:firstLineChars="200"/>
        <w:jc w:val="left"/>
        <w:textAlignment w:val="auto"/>
        <w:rPr>
          <w:rFonts w:hint="eastAsia" w:ascii="宋体" w:hAnsi="宋体" w:eastAsia="宋体" w:cs="Courier New"/>
          <w:szCs w:val="21"/>
          <w:highlight w:val="none"/>
          <w:lang w:eastAsia="zh-CN"/>
        </w:rPr>
      </w:pPr>
      <w:r>
        <w:rPr>
          <w:rFonts w:hint="eastAsia" w:ascii="宋体" w:hAnsi="宋体" w:cs="Courier New"/>
          <w:szCs w:val="21"/>
          <w:highlight w:val="none"/>
        </w:rPr>
        <w:t>（一）依照甲方有关规定和合同约定，制定相应的安全管理服务制度</w:t>
      </w:r>
      <w:r>
        <w:rPr>
          <w:rFonts w:hint="eastAsia" w:ascii="宋体" w:hAnsi="宋体" w:cs="Courier New"/>
          <w:szCs w:val="21"/>
          <w:highlight w:val="none"/>
          <w:lang w:eastAsia="zh-CN"/>
        </w:rPr>
        <w:t>及相关的各项规章制度，</w:t>
      </w:r>
      <w:r>
        <w:rPr>
          <w:rFonts w:hint="eastAsia" w:ascii="宋体" w:hAnsi="宋体" w:cs="Courier New"/>
          <w:szCs w:val="21"/>
          <w:highlight w:val="none"/>
        </w:rPr>
        <w:t>并具体实施</w:t>
      </w:r>
      <w:r>
        <w:rPr>
          <w:rFonts w:hint="eastAsia" w:ascii="宋体" w:hAnsi="宋体" w:cs="Courier New"/>
          <w:szCs w:val="21"/>
          <w:highlight w:val="none"/>
          <w:lang w:eastAsia="zh-CN"/>
        </w:rPr>
        <w:t>。</w:t>
      </w:r>
    </w:p>
    <w:p>
      <w:pPr>
        <w:keepNext/>
        <w:keepLines/>
        <w:pageBreakBefore w:val="0"/>
        <w:widowControl w:val="0"/>
        <w:kinsoku w:val="0"/>
        <w:wordWrap w:val="0"/>
        <w:overflowPunct w:val="0"/>
        <w:topLinePunct w:val="0"/>
        <w:autoSpaceDE w:val="0"/>
        <w:autoSpaceDN w:val="0"/>
        <w:bidi w:val="0"/>
        <w:adjustRightInd w:val="0"/>
        <w:spacing w:line="380" w:lineRule="exact"/>
        <w:ind w:leftChars="0" w:right="0" w:firstLine="420" w:firstLineChars="200"/>
        <w:jc w:val="left"/>
        <w:textAlignment w:val="auto"/>
        <w:rPr>
          <w:rFonts w:ascii="宋体" w:hAnsi="宋体" w:cs="Courier New"/>
          <w:szCs w:val="21"/>
          <w:highlight w:val="none"/>
        </w:rPr>
      </w:pPr>
      <w:r>
        <w:rPr>
          <w:rFonts w:hint="eastAsia" w:ascii="宋体" w:hAnsi="宋体" w:cs="Courier New"/>
          <w:szCs w:val="21"/>
          <w:highlight w:val="none"/>
        </w:rPr>
        <w:t>（二）按照甲方拟定的岗位和要求派出管理人员和保安人员到管理区域范围进行</w:t>
      </w:r>
      <w:r>
        <w:rPr>
          <w:rFonts w:hint="eastAsia" w:ascii="宋体" w:hAnsi="宋体" w:cs="Courier New"/>
          <w:szCs w:val="21"/>
          <w:highlight w:val="none"/>
          <w:lang w:val="en-US" w:eastAsia="zh-CN"/>
        </w:rPr>
        <w:t>8.5</w:t>
      </w:r>
      <w:r>
        <w:rPr>
          <w:rFonts w:hint="eastAsia" w:ascii="宋体" w:hAnsi="宋体" w:cs="Courier New"/>
          <w:szCs w:val="21"/>
          <w:highlight w:val="none"/>
        </w:rPr>
        <w:t>小时值班巡逻。</w:t>
      </w:r>
    </w:p>
    <w:p>
      <w:pPr>
        <w:keepNext/>
        <w:keepLines/>
        <w:pageBreakBefore w:val="0"/>
        <w:widowControl w:val="0"/>
        <w:kinsoku w:val="0"/>
        <w:wordWrap w:val="0"/>
        <w:overflowPunct w:val="0"/>
        <w:topLinePunct w:val="0"/>
        <w:autoSpaceDE w:val="0"/>
        <w:autoSpaceDN w:val="0"/>
        <w:bidi w:val="0"/>
        <w:adjustRightInd w:val="0"/>
        <w:spacing w:line="380" w:lineRule="exact"/>
        <w:ind w:leftChars="0" w:right="0" w:firstLine="420" w:firstLineChars="200"/>
        <w:jc w:val="left"/>
        <w:textAlignment w:val="auto"/>
        <w:rPr>
          <w:rFonts w:ascii="宋体" w:hAnsi="宋体" w:cs="Courier New"/>
          <w:szCs w:val="21"/>
          <w:highlight w:val="none"/>
        </w:rPr>
      </w:pPr>
      <w:r>
        <w:rPr>
          <w:rFonts w:hint="eastAsia" w:ascii="宋体" w:hAnsi="宋体" w:cs="Courier New"/>
          <w:szCs w:val="21"/>
          <w:highlight w:val="none"/>
        </w:rPr>
        <w:t>（三）</w:t>
      </w:r>
      <w:r>
        <w:rPr>
          <w:rFonts w:hint="eastAsia" w:ascii="宋体" w:hAnsi="宋体" w:cs="Courier New"/>
          <w:szCs w:val="21"/>
          <w:highlight w:val="none"/>
          <w:lang w:eastAsia="zh-CN"/>
        </w:rPr>
        <w:t>乙方</w:t>
      </w:r>
      <w:r>
        <w:rPr>
          <w:rFonts w:hint="eastAsia" w:ascii="宋体" w:hAnsi="宋体" w:cs="Courier New"/>
          <w:szCs w:val="21"/>
          <w:highlight w:val="none"/>
        </w:rPr>
        <w:t>应当严格遵守国家以及甲方有关规定，在维护安全管理区域内的公共秩序时，必须文明履行职责并保持服装整洁，维护甲方的形象，不得侵害甲方的合法权益。</w:t>
      </w:r>
    </w:p>
    <w:p>
      <w:pPr>
        <w:keepNext/>
        <w:keepLines/>
        <w:pageBreakBefore w:val="0"/>
        <w:widowControl w:val="0"/>
        <w:kinsoku w:val="0"/>
        <w:wordWrap w:val="0"/>
        <w:overflowPunct w:val="0"/>
        <w:topLinePunct w:val="0"/>
        <w:autoSpaceDE w:val="0"/>
        <w:autoSpaceDN w:val="0"/>
        <w:bidi w:val="0"/>
        <w:adjustRightInd w:val="0"/>
        <w:spacing w:line="380" w:lineRule="exact"/>
        <w:ind w:leftChars="0" w:right="0" w:firstLine="420" w:firstLineChars="200"/>
        <w:jc w:val="left"/>
        <w:textAlignment w:val="auto"/>
        <w:rPr>
          <w:rFonts w:ascii="宋体" w:hAnsi="宋体" w:cs="Courier New"/>
          <w:szCs w:val="21"/>
          <w:highlight w:val="none"/>
        </w:rPr>
      </w:pPr>
      <w:r>
        <w:rPr>
          <w:rFonts w:hint="eastAsia" w:ascii="宋体" w:hAnsi="宋体" w:cs="Courier New"/>
          <w:szCs w:val="21"/>
          <w:highlight w:val="none"/>
        </w:rPr>
        <w:t>（四）对所管理区域内安防等项目进行服务管理。协助公安部门维护所管理区域治安秩序并主动制止违法犯罪行为，如盗窃、抢劫、抢夺、打架、斗殴，非法集会、上访、游行等。在本安全管理区域内发生治安案件或者各类灾害事故时，应当及时处理并向辖区公安部门和甲方报告，维护好秩序，根据案情及时疏散人群，以及做好救助和调查工作。</w:t>
      </w:r>
    </w:p>
    <w:p>
      <w:pPr>
        <w:keepNext/>
        <w:keepLines/>
        <w:pageBreakBefore w:val="0"/>
        <w:widowControl w:val="0"/>
        <w:kinsoku w:val="0"/>
        <w:wordWrap w:val="0"/>
        <w:overflowPunct w:val="0"/>
        <w:topLinePunct w:val="0"/>
        <w:autoSpaceDE w:val="0"/>
        <w:autoSpaceDN w:val="0"/>
        <w:bidi w:val="0"/>
        <w:adjustRightInd w:val="0"/>
        <w:spacing w:line="380" w:lineRule="exact"/>
        <w:ind w:leftChars="0" w:right="0" w:firstLine="420" w:firstLineChars="200"/>
        <w:jc w:val="left"/>
        <w:textAlignment w:val="auto"/>
        <w:rPr>
          <w:rFonts w:ascii="宋体" w:hAnsi="宋体" w:cs="Courier New"/>
          <w:szCs w:val="21"/>
          <w:highlight w:val="none"/>
        </w:rPr>
      </w:pPr>
      <w:r>
        <w:rPr>
          <w:rFonts w:hint="eastAsia" w:ascii="宋体" w:hAnsi="宋体" w:cs="Courier New"/>
          <w:szCs w:val="21"/>
          <w:highlight w:val="none"/>
        </w:rPr>
        <w:t>（五）</w:t>
      </w:r>
      <w:r>
        <w:rPr>
          <w:rFonts w:hint="eastAsia" w:ascii="宋体" w:hAnsi="宋体" w:cs="Courier New"/>
          <w:szCs w:val="21"/>
          <w:highlight w:val="none"/>
          <w:lang w:eastAsia="zh-CN"/>
        </w:rPr>
        <w:t>乙方应加强对保安员的在岗培训、监督和管理，</w:t>
      </w:r>
      <w:r>
        <w:rPr>
          <w:rFonts w:hint="eastAsia" w:ascii="宋体" w:hAnsi="宋体" w:cs="Courier New"/>
          <w:szCs w:val="21"/>
          <w:highlight w:val="none"/>
        </w:rPr>
        <w:t>在服务期内接受甲方的考核、评议，</w:t>
      </w:r>
      <w:r>
        <w:rPr>
          <w:rFonts w:hint="eastAsia" w:ascii="宋体" w:hAnsi="宋体" w:cs="Courier New"/>
          <w:szCs w:val="21"/>
          <w:highlight w:val="none"/>
          <w:lang w:eastAsia="zh-CN"/>
        </w:rPr>
        <w:t>确保向甲方提供优质的保安服务，</w:t>
      </w:r>
      <w:r>
        <w:rPr>
          <w:rFonts w:hint="eastAsia" w:ascii="宋体" w:hAnsi="宋体" w:cs="Courier New"/>
          <w:szCs w:val="21"/>
          <w:highlight w:val="none"/>
        </w:rPr>
        <w:t>基本满意度达到9</w:t>
      </w:r>
      <w:r>
        <w:rPr>
          <w:rFonts w:ascii="宋体" w:hAnsi="宋体" w:cs="Courier New"/>
          <w:szCs w:val="21"/>
          <w:highlight w:val="none"/>
        </w:rPr>
        <w:t>0%</w:t>
      </w:r>
      <w:r>
        <w:rPr>
          <w:rFonts w:hint="eastAsia" w:ascii="宋体" w:hAnsi="宋体" w:cs="Courier New"/>
          <w:szCs w:val="21"/>
          <w:highlight w:val="none"/>
        </w:rPr>
        <w:t>以上。</w:t>
      </w:r>
    </w:p>
    <w:p>
      <w:pPr>
        <w:keepNext/>
        <w:keepLines/>
        <w:pageBreakBefore w:val="0"/>
        <w:widowControl w:val="0"/>
        <w:kinsoku w:val="0"/>
        <w:wordWrap w:val="0"/>
        <w:overflowPunct w:val="0"/>
        <w:topLinePunct w:val="0"/>
        <w:autoSpaceDE w:val="0"/>
        <w:autoSpaceDN w:val="0"/>
        <w:bidi w:val="0"/>
        <w:adjustRightInd w:val="0"/>
        <w:spacing w:line="380" w:lineRule="exact"/>
        <w:ind w:leftChars="0" w:right="0" w:firstLine="420" w:firstLineChars="200"/>
        <w:jc w:val="left"/>
        <w:textAlignment w:val="auto"/>
        <w:rPr>
          <w:rFonts w:ascii="宋体" w:hAnsi="宋体" w:cs="Courier New"/>
          <w:szCs w:val="21"/>
          <w:highlight w:val="none"/>
        </w:rPr>
      </w:pPr>
      <w:r>
        <w:rPr>
          <w:rFonts w:hint="eastAsia" w:ascii="宋体" w:hAnsi="宋体" w:cs="Courier New"/>
          <w:szCs w:val="21"/>
          <w:highlight w:val="none"/>
        </w:rPr>
        <w:t>（六）乙方的保安人员的劳动纠纷、经济纠纷、工伤事故以及乙方在执勤或者进行其他活动时致人伤害或造成他人财产损失的，由乙方承担责任。</w:t>
      </w:r>
    </w:p>
    <w:p>
      <w:pPr>
        <w:keepNext/>
        <w:keepLines/>
        <w:pageBreakBefore w:val="0"/>
        <w:widowControl w:val="0"/>
        <w:kinsoku w:val="0"/>
        <w:wordWrap w:val="0"/>
        <w:overflowPunct w:val="0"/>
        <w:topLinePunct w:val="0"/>
        <w:autoSpaceDE w:val="0"/>
        <w:autoSpaceDN w:val="0"/>
        <w:bidi w:val="0"/>
        <w:adjustRightInd w:val="0"/>
        <w:spacing w:line="380" w:lineRule="exact"/>
        <w:ind w:leftChars="0" w:right="0" w:firstLine="420" w:firstLineChars="200"/>
        <w:jc w:val="left"/>
        <w:textAlignment w:val="auto"/>
        <w:rPr>
          <w:rFonts w:ascii="宋体" w:hAnsi="宋体" w:cs="Courier New"/>
          <w:szCs w:val="21"/>
          <w:highlight w:val="none"/>
        </w:rPr>
      </w:pPr>
      <w:r>
        <w:rPr>
          <w:rFonts w:hint="eastAsia" w:ascii="宋体" w:hAnsi="宋体" w:cs="Courier New"/>
          <w:szCs w:val="21"/>
          <w:highlight w:val="none"/>
        </w:rPr>
        <w:t>（七）负责配备聘用安保人员工作所需服装、装备等。</w:t>
      </w:r>
    </w:p>
    <w:p>
      <w:pPr>
        <w:keepNext/>
        <w:keepLines/>
        <w:pageBreakBefore w:val="0"/>
        <w:widowControl w:val="0"/>
        <w:kinsoku w:val="0"/>
        <w:wordWrap w:val="0"/>
        <w:overflowPunct w:val="0"/>
        <w:topLinePunct w:val="0"/>
        <w:autoSpaceDE w:val="0"/>
        <w:autoSpaceDN w:val="0"/>
        <w:bidi w:val="0"/>
        <w:adjustRightInd w:val="0"/>
        <w:spacing w:line="380" w:lineRule="exact"/>
        <w:ind w:leftChars="0" w:right="0" w:firstLine="420" w:firstLineChars="200"/>
        <w:jc w:val="left"/>
        <w:textAlignment w:val="auto"/>
        <w:rPr>
          <w:rFonts w:ascii="宋体" w:hAnsi="宋体" w:cs="Courier New"/>
          <w:szCs w:val="21"/>
          <w:highlight w:val="none"/>
        </w:rPr>
      </w:pPr>
      <w:r>
        <w:rPr>
          <w:rFonts w:hint="eastAsia" w:ascii="宋体" w:hAnsi="宋体" w:cs="Courier New"/>
          <w:szCs w:val="21"/>
          <w:highlight w:val="none"/>
        </w:rPr>
        <w:t>（八）乙方不承担不属于乙方责任范围内的治安刑事案件、意外事故、自然灾害等不可抗力因素对甲方造成的人身财产损害赔偿责任。</w:t>
      </w:r>
    </w:p>
    <w:p>
      <w:pPr>
        <w:keepNext/>
        <w:keepLines/>
        <w:pageBreakBefore w:val="0"/>
        <w:widowControl w:val="0"/>
        <w:kinsoku w:val="0"/>
        <w:wordWrap w:val="0"/>
        <w:overflowPunct w:val="0"/>
        <w:topLinePunct w:val="0"/>
        <w:autoSpaceDE w:val="0"/>
        <w:autoSpaceDN w:val="0"/>
        <w:bidi w:val="0"/>
        <w:adjustRightInd w:val="0"/>
        <w:spacing w:line="380" w:lineRule="exact"/>
        <w:ind w:leftChars="0" w:right="0" w:firstLine="420" w:firstLineChars="200"/>
        <w:jc w:val="left"/>
        <w:textAlignment w:val="auto"/>
        <w:rPr>
          <w:rFonts w:ascii="宋体" w:hAnsi="宋体" w:cs="Courier New"/>
          <w:szCs w:val="21"/>
          <w:highlight w:val="none"/>
        </w:rPr>
      </w:pPr>
      <w:r>
        <w:rPr>
          <w:rFonts w:hint="eastAsia" w:ascii="宋体" w:hAnsi="宋体" w:cs="Courier New"/>
          <w:szCs w:val="21"/>
          <w:highlight w:val="none"/>
        </w:rPr>
        <w:t>（九）法律、法规、政策规定的其他权利、义务。</w:t>
      </w:r>
    </w:p>
    <w:p>
      <w:pPr>
        <w:keepNext/>
        <w:keepLines/>
        <w:pageBreakBefore w:val="0"/>
        <w:widowControl w:val="0"/>
        <w:kinsoku w:val="0"/>
        <w:wordWrap w:val="0"/>
        <w:overflowPunct w:val="0"/>
        <w:topLinePunct w:val="0"/>
        <w:autoSpaceDE w:val="0"/>
        <w:autoSpaceDN w:val="0"/>
        <w:bidi w:val="0"/>
        <w:adjustRightInd w:val="0"/>
        <w:spacing w:line="380" w:lineRule="exact"/>
        <w:ind w:leftChars="0" w:right="0" w:firstLine="422" w:firstLineChars="200"/>
        <w:jc w:val="left"/>
        <w:textAlignment w:val="auto"/>
        <w:rPr>
          <w:rFonts w:ascii="宋体" w:hAnsi="宋体" w:cs="Courier New"/>
          <w:b/>
          <w:szCs w:val="21"/>
          <w:highlight w:val="none"/>
        </w:rPr>
      </w:pPr>
      <w:r>
        <w:rPr>
          <w:rFonts w:hint="eastAsia" w:ascii="宋体" w:hAnsi="宋体" w:cs="Courier New"/>
          <w:b/>
          <w:szCs w:val="21"/>
          <w:highlight w:val="none"/>
        </w:rPr>
        <w:t>第</w:t>
      </w:r>
      <w:r>
        <w:rPr>
          <w:rFonts w:hint="eastAsia" w:ascii="宋体" w:hAnsi="宋体" w:cs="Courier New"/>
          <w:b/>
          <w:szCs w:val="21"/>
          <w:highlight w:val="none"/>
          <w:lang w:val="en-US" w:eastAsia="zh-CN"/>
        </w:rPr>
        <w:t>九</w:t>
      </w:r>
      <w:r>
        <w:rPr>
          <w:rFonts w:hint="eastAsia" w:ascii="宋体" w:hAnsi="宋体" w:cs="Courier New"/>
          <w:b/>
          <w:szCs w:val="21"/>
          <w:highlight w:val="none"/>
        </w:rPr>
        <w:t>条  违约责任</w:t>
      </w:r>
    </w:p>
    <w:p>
      <w:pPr>
        <w:keepNext/>
        <w:keepLines/>
        <w:pageBreakBefore w:val="0"/>
        <w:widowControl/>
        <w:kinsoku/>
        <w:wordWrap w:val="0"/>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cs="Courier New"/>
          <w:color w:val="auto"/>
          <w:szCs w:val="21"/>
          <w:highlight w:val="none"/>
          <w:lang w:eastAsia="zh-CN"/>
        </w:rPr>
        <w:t>（一</w:t>
      </w:r>
      <w:r>
        <w:rPr>
          <w:rFonts w:hint="eastAsia" w:ascii="宋体" w:hAnsi="宋体" w:cs="Courier New"/>
          <w:color w:val="auto"/>
          <w:szCs w:val="21"/>
          <w:highlight w:val="none"/>
          <w:lang w:val="en-US" w:eastAsia="zh-CN"/>
        </w:rPr>
        <w:t>)</w:t>
      </w:r>
      <w:r>
        <w:rPr>
          <w:rFonts w:hint="eastAsia" w:ascii="宋体" w:hAnsi="宋体" w:cs="Times New Roman"/>
          <w:color w:val="auto"/>
          <w:szCs w:val="21"/>
          <w:highlight w:val="none"/>
          <w:lang w:val="en-US" w:eastAsia="zh-CN"/>
        </w:rPr>
        <w:t>合同一方违约，违约方向对方支付违约金，违约金额为合同金额的3‰。甲方违约的，违约金按约定金额支付，乙方违约的，违约金从服务费中扣除，但违约金累计不得超过合同金额的3%。</w:t>
      </w:r>
    </w:p>
    <w:p>
      <w:pPr>
        <w:keepNext/>
        <w:keepLines/>
        <w:pageBreakBefore w:val="0"/>
        <w:widowControl w:val="0"/>
        <w:kinsoku w:val="0"/>
        <w:wordWrap w:val="0"/>
        <w:overflowPunct w:val="0"/>
        <w:topLinePunct w:val="0"/>
        <w:autoSpaceDE w:val="0"/>
        <w:autoSpaceDN w:val="0"/>
        <w:bidi w:val="0"/>
        <w:adjustRightInd w:val="0"/>
        <w:spacing w:line="380" w:lineRule="exact"/>
        <w:ind w:leftChars="0" w:right="0" w:firstLine="420" w:firstLineChars="200"/>
        <w:jc w:val="left"/>
        <w:textAlignment w:val="auto"/>
        <w:rPr>
          <w:rFonts w:ascii="宋体" w:hAnsi="宋体" w:cs="Courier New"/>
          <w:color w:val="auto"/>
          <w:szCs w:val="21"/>
          <w:highlight w:val="none"/>
        </w:rPr>
      </w:pPr>
      <w:r>
        <w:rPr>
          <w:rFonts w:hint="eastAsia" w:ascii="宋体" w:hAnsi="宋体" w:cs="Courier New"/>
          <w:color w:val="auto"/>
          <w:szCs w:val="21"/>
          <w:highlight w:val="none"/>
        </w:rPr>
        <w:t>（</w:t>
      </w:r>
      <w:r>
        <w:rPr>
          <w:rFonts w:hint="eastAsia" w:ascii="宋体" w:hAnsi="宋体" w:cs="Courier New"/>
          <w:color w:val="auto"/>
          <w:szCs w:val="21"/>
          <w:highlight w:val="none"/>
          <w:lang w:eastAsia="zh-CN"/>
        </w:rPr>
        <w:t>二</w:t>
      </w:r>
      <w:r>
        <w:rPr>
          <w:rFonts w:hint="eastAsia" w:ascii="宋体" w:hAnsi="宋体" w:cs="Courier New"/>
          <w:color w:val="auto"/>
          <w:szCs w:val="21"/>
          <w:highlight w:val="none"/>
        </w:rPr>
        <w:t>）乙方未尽管理责任导致损坏、损失的，应按责任比例相应承担费用；</w:t>
      </w:r>
    </w:p>
    <w:p>
      <w:pPr>
        <w:keepNext/>
        <w:keepLines/>
        <w:pageBreakBefore w:val="0"/>
        <w:widowControl w:val="0"/>
        <w:kinsoku w:val="0"/>
        <w:wordWrap w:val="0"/>
        <w:overflowPunct w:val="0"/>
        <w:topLinePunct w:val="0"/>
        <w:autoSpaceDE w:val="0"/>
        <w:autoSpaceDN w:val="0"/>
        <w:bidi w:val="0"/>
        <w:adjustRightInd w:val="0"/>
        <w:spacing w:line="380" w:lineRule="exact"/>
        <w:ind w:leftChars="0" w:right="0" w:firstLine="420" w:firstLineChars="200"/>
        <w:textAlignment w:val="auto"/>
        <w:rPr>
          <w:rFonts w:hint="eastAsia" w:ascii="宋体" w:hAnsi="宋体" w:cs="Courier New"/>
          <w:szCs w:val="21"/>
          <w:highlight w:val="none"/>
        </w:rPr>
      </w:pPr>
      <w:r>
        <w:rPr>
          <w:rFonts w:hint="eastAsia" w:ascii="宋体" w:hAnsi="宋体" w:cs="Courier New"/>
          <w:color w:val="auto"/>
          <w:szCs w:val="21"/>
          <w:highlight w:val="none"/>
        </w:rPr>
        <w:t>（三）乙方违法、违约，不履行投标承诺和约定服务的，甲方有权要求乙方承担相应责任，并可要求乙方</w:t>
      </w:r>
      <w:r>
        <w:rPr>
          <w:rFonts w:hint="eastAsia" w:hAnsi="宋体"/>
          <w:color w:val="auto"/>
          <w:highlight w:val="none"/>
        </w:rPr>
        <w:t>支付合同金额的</w:t>
      </w:r>
      <w:r>
        <w:rPr>
          <w:rFonts w:hint="eastAsia" w:ascii="宋体" w:hAnsi="宋体" w:cs="Times New Roman"/>
          <w:color w:val="auto"/>
          <w:szCs w:val="21"/>
          <w:highlight w:val="none"/>
          <w:lang w:val="en-US" w:eastAsia="zh-CN"/>
        </w:rPr>
        <w:t>3‰</w:t>
      </w:r>
      <w:r>
        <w:rPr>
          <w:rFonts w:hint="eastAsia" w:hAnsi="宋体"/>
          <w:color w:val="auto"/>
          <w:highlight w:val="none"/>
        </w:rPr>
        <w:t>的违约金，但违约金累计不得超过合同金额的</w:t>
      </w:r>
      <w:r>
        <w:rPr>
          <w:rFonts w:hint="eastAsia" w:hAnsi="宋体"/>
          <w:color w:val="auto"/>
          <w:highlight w:val="none"/>
          <w:lang w:val="en-US" w:eastAsia="zh-CN"/>
        </w:rPr>
        <w:t>3</w:t>
      </w:r>
      <w:r>
        <w:rPr>
          <w:rFonts w:hint="eastAsia" w:hAnsi="宋体"/>
          <w:color w:val="auto"/>
          <w:highlight w:val="none"/>
        </w:rPr>
        <w:t>%，</w:t>
      </w:r>
      <w:r>
        <w:rPr>
          <w:rFonts w:hint="eastAsia" w:ascii="宋体" w:hAnsi="宋体" w:cs="Courier New"/>
          <w:color w:val="auto"/>
          <w:szCs w:val="21"/>
          <w:highlight w:val="none"/>
        </w:rPr>
        <w:t>直至取消乙方的服务合约。</w:t>
      </w:r>
      <w:r>
        <w:rPr>
          <w:rFonts w:hint="eastAsia" w:hAnsi="宋体"/>
          <w:color w:val="auto"/>
          <w:highlight w:val="none"/>
        </w:rPr>
        <w:t>乙方给甲方造成的损失超过违约金额的，乙方应给甲方高出违约金的部分予以赔偿。</w:t>
      </w:r>
    </w:p>
    <w:p>
      <w:pPr>
        <w:keepNext/>
        <w:keepLines/>
        <w:pageBreakBefore w:val="0"/>
        <w:widowControl w:val="0"/>
        <w:kinsoku w:val="0"/>
        <w:wordWrap w:val="0"/>
        <w:overflowPunct w:val="0"/>
        <w:topLinePunct w:val="0"/>
        <w:autoSpaceDE w:val="0"/>
        <w:autoSpaceDN w:val="0"/>
        <w:bidi w:val="0"/>
        <w:adjustRightInd w:val="0"/>
        <w:spacing w:line="380" w:lineRule="exact"/>
        <w:ind w:leftChars="0" w:right="0" w:firstLine="420" w:firstLineChars="200"/>
        <w:jc w:val="left"/>
        <w:textAlignment w:val="auto"/>
        <w:rPr>
          <w:rFonts w:ascii="宋体" w:hAnsi="宋体" w:cs="Courier New"/>
          <w:szCs w:val="21"/>
          <w:highlight w:val="none"/>
        </w:rPr>
      </w:pPr>
      <w:r>
        <w:rPr>
          <w:rFonts w:hint="eastAsia" w:ascii="宋体" w:hAnsi="宋体" w:cs="Courier New"/>
          <w:szCs w:val="21"/>
          <w:highlight w:val="none"/>
        </w:rPr>
        <w:t>（</w:t>
      </w:r>
      <w:r>
        <w:rPr>
          <w:rFonts w:hint="eastAsia" w:ascii="宋体" w:hAnsi="宋体" w:cs="Courier New"/>
          <w:szCs w:val="21"/>
          <w:highlight w:val="none"/>
          <w:lang w:val="en-US" w:eastAsia="zh-CN"/>
        </w:rPr>
        <w:t>四</w:t>
      </w:r>
      <w:r>
        <w:rPr>
          <w:rFonts w:hint="eastAsia" w:ascii="宋体" w:hAnsi="宋体" w:cs="Courier New"/>
          <w:szCs w:val="21"/>
          <w:highlight w:val="none"/>
        </w:rPr>
        <w:t>）</w:t>
      </w:r>
      <w:r>
        <w:rPr>
          <w:rFonts w:hint="eastAsia" w:hAnsi="宋体"/>
          <w:highlight w:val="none"/>
        </w:rPr>
        <w:t>乙方延迟履约、不完全履约或提供的服务不符合磋商文件和响应文件要求的，除支付违约金外，如甲方未提出解除合同，则乙方仍需继续履行合同或重新提供符合要求的服务。</w:t>
      </w:r>
    </w:p>
    <w:p>
      <w:pPr>
        <w:keepNext/>
        <w:keepLines/>
        <w:pageBreakBefore w:val="0"/>
        <w:widowControl w:val="0"/>
        <w:kinsoku w:val="0"/>
        <w:wordWrap w:val="0"/>
        <w:overflowPunct w:val="0"/>
        <w:topLinePunct w:val="0"/>
        <w:autoSpaceDE w:val="0"/>
        <w:autoSpaceDN w:val="0"/>
        <w:bidi w:val="0"/>
        <w:adjustRightInd w:val="0"/>
        <w:spacing w:line="380" w:lineRule="exact"/>
        <w:ind w:leftChars="0" w:right="0" w:firstLine="420" w:firstLineChars="200"/>
        <w:jc w:val="left"/>
        <w:textAlignment w:val="auto"/>
        <w:rPr>
          <w:rFonts w:hint="eastAsia" w:ascii="宋体" w:hAnsi="宋体" w:cs="Courier New"/>
          <w:szCs w:val="21"/>
          <w:highlight w:val="none"/>
        </w:rPr>
      </w:pPr>
      <w:r>
        <w:rPr>
          <w:rFonts w:hint="eastAsia" w:ascii="宋体" w:hAnsi="宋体" w:cs="Courier New"/>
          <w:szCs w:val="21"/>
          <w:highlight w:val="none"/>
        </w:rPr>
        <w:t>（</w:t>
      </w:r>
      <w:r>
        <w:rPr>
          <w:rFonts w:hint="eastAsia" w:ascii="宋体" w:hAnsi="宋体" w:cs="Courier New"/>
          <w:szCs w:val="21"/>
          <w:highlight w:val="none"/>
          <w:lang w:val="en-US" w:eastAsia="zh-CN"/>
        </w:rPr>
        <w:t>五</w:t>
      </w:r>
      <w:r>
        <w:rPr>
          <w:rFonts w:hint="eastAsia" w:ascii="宋体" w:hAnsi="宋体" w:cs="Courier New"/>
          <w:szCs w:val="21"/>
          <w:highlight w:val="none"/>
        </w:rPr>
        <w:t>）双方约定的其他违约责任：</w:t>
      </w:r>
      <w:r>
        <w:rPr>
          <w:rFonts w:hint="eastAsia" w:ascii="宋体" w:hAnsi="宋体" w:cs="Courier New"/>
          <w:szCs w:val="21"/>
          <w:highlight w:val="none"/>
          <w:u w:val="single"/>
        </w:rPr>
        <w:t xml:space="preserve">                          </w:t>
      </w:r>
      <w:r>
        <w:rPr>
          <w:rFonts w:ascii="宋体" w:hAnsi="宋体" w:cs="Courier New"/>
          <w:szCs w:val="21"/>
          <w:highlight w:val="none"/>
        </w:rPr>
        <w:t xml:space="preserve"> </w:t>
      </w:r>
      <w:r>
        <w:rPr>
          <w:rFonts w:hint="eastAsia" w:ascii="宋体" w:hAnsi="宋体" w:cs="Courier New"/>
          <w:szCs w:val="21"/>
          <w:highlight w:val="none"/>
        </w:rPr>
        <w:t>。</w:t>
      </w:r>
    </w:p>
    <w:p>
      <w:pPr>
        <w:keepNext/>
        <w:keepLines/>
        <w:pageBreakBefore w:val="0"/>
        <w:widowControl w:val="0"/>
        <w:kinsoku w:val="0"/>
        <w:wordWrap w:val="0"/>
        <w:overflowPunct w:val="0"/>
        <w:topLinePunct w:val="0"/>
        <w:autoSpaceDE w:val="0"/>
        <w:autoSpaceDN w:val="0"/>
        <w:bidi w:val="0"/>
        <w:adjustRightInd w:val="0"/>
        <w:spacing w:line="380" w:lineRule="exact"/>
        <w:ind w:leftChars="0" w:right="0" w:firstLine="422" w:firstLineChars="200"/>
        <w:jc w:val="left"/>
        <w:textAlignment w:val="auto"/>
        <w:rPr>
          <w:rFonts w:hint="eastAsia" w:ascii="宋体" w:hAnsi="宋体" w:cs="Courier New"/>
          <w:b/>
          <w:szCs w:val="21"/>
          <w:highlight w:val="none"/>
          <w:lang w:val="en-US" w:eastAsia="zh-CN"/>
        </w:rPr>
      </w:pPr>
      <w:r>
        <w:rPr>
          <w:rFonts w:hint="eastAsia" w:ascii="宋体" w:hAnsi="宋体" w:cs="Courier New"/>
          <w:b/>
          <w:szCs w:val="21"/>
          <w:highlight w:val="none"/>
          <w:lang w:eastAsia="zh-CN"/>
        </w:rPr>
        <w:t>第</w:t>
      </w:r>
      <w:r>
        <w:rPr>
          <w:rFonts w:hint="eastAsia" w:ascii="宋体" w:hAnsi="宋体" w:cs="Courier New"/>
          <w:b/>
          <w:szCs w:val="21"/>
          <w:highlight w:val="none"/>
          <w:lang w:val="en-US" w:eastAsia="zh-CN"/>
        </w:rPr>
        <w:t>十</w:t>
      </w:r>
      <w:r>
        <w:rPr>
          <w:rFonts w:hint="eastAsia" w:ascii="宋体" w:hAnsi="宋体" w:cs="Courier New"/>
          <w:b/>
          <w:szCs w:val="21"/>
          <w:highlight w:val="none"/>
          <w:lang w:eastAsia="zh-CN"/>
        </w:rPr>
        <w:t>条</w:t>
      </w:r>
      <w:r>
        <w:rPr>
          <w:rFonts w:hint="eastAsia" w:ascii="宋体" w:hAnsi="宋体" w:cs="Courier New"/>
          <w:b/>
          <w:szCs w:val="21"/>
          <w:highlight w:val="none"/>
          <w:lang w:val="en-US" w:eastAsia="zh-CN"/>
        </w:rPr>
        <w:t xml:space="preserve">  保险及赔偿  </w:t>
      </w:r>
    </w:p>
    <w:p>
      <w:pPr>
        <w:keepNext/>
        <w:keepLines/>
        <w:pageBreakBefore w:val="0"/>
        <w:widowControl w:val="0"/>
        <w:kinsoku w:val="0"/>
        <w:wordWrap w:val="0"/>
        <w:overflowPunct w:val="0"/>
        <w:topLinePunct w:val="0"/>
        <w:autoSpaceDE w:val="0"/>
        <w:autoSpaceDN w:val="0"/>
        <w:bidi w:val="0"/>
        <w:adjustRightInd w:val="0"/>
        <w:spacing w:line="380" w:lineRule="exact"/>
        <w:ind w:leftChars="0" w:right="0" w:firstLine="420" w:firstLineChars="200"/>
        <w:jc w:val="left"/>
        <w:textAlignment w:val="auto"/>
        <w:rPr>
          <w:rFonts w:hint="eastAsia" w:ascii="宋体" w:hAnsi="宋体" w:cs="Courier New"/>
          <w:szCs w:val="21"/>
          <w:highlight w:val="none"/>
          <w:lang w:val="en-US" w:eastAsia="zh-CN"/>
        </w:rPr>
      </w:pPr>
      <w:r>
        <w:rPr>
          <w:rFonts w:hint="eastAsia" w:ascii="宋体" w:hAnsi="宋体" w:cs="Courier New"/>
          <w:szCs w:val="21"/>
          <w:highlight w:val="none"/>
          <w:lang w:val="en-US" w:eastAsia="zh-CN"/>
        </w:rPr>
        <w:t>（一）任何一方得知损害发生时，应立即通知对方并及时报警，警方和乙方投保的保险公司未到达现场勘查取证之前，不得任意移动和破坏现场，如因此造成的损失由过失方自行承担。</w:t>
      </w:r>
    </w:p>
    <w:p>
      <w:pPr>
        <w:keepNext/>
        <w:keepLines/>
        <w:pageBreakBefore w:val="0"/>
        <w:widowControl w:val="0"/>
        <w:kinsoku w:val="0"/>
        <w:wordWrap w:val="0"/>
        <w:overflowPunct w:val="0"/>
        <w:topLinePunct w:val="0"/>
        <w:autoSpaceDE w:val="0"/>
        <w:autoSpaceDN w:val="0"/>
        <w:bidi w:val="0"/>
        <w:adjustRightInd w:val="0"/>
        <w:spacing w:line="380" w:lineRule="exact"/>
        <w:ind w:leftChars="0" w:right="0" w:firstLine="420" w:firstLineChars="200"/>
        <w:jc w:val="left"/>
        <w:textAlignment w:val="auto"/>
        <w:rPr>
          <w:rFonts w:hint="default" w:ascii="宋体" w:hAnsi="宋体" w:eastAsia="宋体" w:cs="Courier New"/>
          <w:szCs w:val="21"/>
          <w:highlight w:val="none"/>
          <w:lang w:val="en-US" w:eastAsia="zh-CN"/>
        </w:rPr>
      </w:pPr>
      <w:r>
        <w:rPr>
          <w:rFonts w:hint="eastAsia" w:ascii="宋体" w:hAnsi="宋体" w:eastAsia="宋体" w:cs="Courier New"/>
          <w:szCs w:val="21"/>
          <w:highlight w:val="none"/>
          <w:lang w:val="en-US" w:eastAsia="zh-CN"/>
        </w:rPr>
        <w:t>（二）为迅速、真实了解案件损失的金额，及时办理保险理赔手续，甲方应在出险后五个工作日内提供具体损失的品种、数量、单价、金额的证明文件及报警回执，否则视为甲方自动放弃索赔。</w:t>
      </w:r>
    </w:p>
    <w:p>
      <w:pPr>
        <w:keepNext/>
        <w:keepLines/>
        <w:pageBreakBefore w:val="0"/>
        <w:widowControl w:val="0"/>
        <w:kinsoku w:val="0"/>
        <w:wordWrap w:val="0"/>
        <w:overflowPunct w:val="0"/>
        <w:topLinePunct w:val="0"/>
        <w:autoSpaceDE w:val="0"/>
        <w:autoSpaceDN w:val="0"/>
        <w:bidi w:val="0"/>
        <w:adjustRightInd w:val="0"/>
        <w:spacing w:line="380" w:lineRule="exact"/>
        <w:ind w:leftChars="0" w:right="0" w:firstLine="422" w:firstLineChars="200"/>
        <w:jc w:val="left"/>
        <w:textAlignment w:val="auto"/>
        <w:rPr>
          <w:rFonts w:hint="eastAsia" w:ascii="宋体" w:hAnsi="宋体" w:cs="Courier New"/>
          <w:szCs w:val="21"/>
          <w:highlight w:val="none"/>
        </w:rPr>
      </w:pPr>
      <w:r>
        <w:rPr>
          <w:rFonts w:hint="eastAsia" w:ascii="宋体" w:hAnsi="宋体" w:cs="Courier New"/>
          <w:b/>
          <w:szCs w:val="21"/>
          <w:highlight w:val="none"/>
        </w:rPr>
        <w:t>第</w:t>
      </w:r>
      <w:r>
        <w:rPr>
          <w:rFonts w:hint="eastAsia" w:ascii="宋体" w:hAnsi="宋体" w:cs="Courier New"/>
          <w:b/>
          <w:szCs w:val="21"/>
          <w:highlight w:val="none"/>
          <w:lang w:val="en-US" w:eastAsia="zh-CN"/>
        </w:rPr>
        <w:t>十一</w:t>
      </w:r>
      <w:r>
        <w:rPr>
          <w:rFonts w:hint="eastAsia" w:ascii="宋体" w:hAnsi="宋体" w:cs="Courier New"/>
          <w:b/>
          <w:szCs w:val="21"/>
          <w:highlight w:val="none"/>
        </w:rPr>
        <w:t xml:space="preserve">条  </w:t>
      </w:r>
      <w:r>
        <w:rPr>
          <w:rFonts w:hint="eastAsia" w:ascii="宋体" w:hAnsi="宋体"/>
          <w:b/>
          <w:szCs w:val="21"/>
          <w:highlight w:val="none"/>
        </w:rPr>
        <w:t>合同争议解决</w:t>
      </w:r>
    </w:p>
    <w:p>
      <w:pPr>
        <w:keepNext/>
        <w:keepLines/>
        <w:pageBreakBefore w:val="0"/>
        <w:widowControl w:val="0"/>
        <w:kinsoku w:val="0"/>
        <w:wordWrap w:val="0"/>
        <w:overflowPunct w:val="0"/>
        <w:topLinePunct w:val="0"/>
        <w:bidi w:val="0"/>
        <w:adjustRightInd w:val="0"/>
        <w:snapToGrid w:val="0"/>
        <w:spacing w:line="380" w:lineRule="exact"/>
        <w:ind w:leftChars="0" w:right="0" w:firstLine="420" w:firstLineChars="200"/>
        <w:textAlignment w:val="auto"/>
        <w:rPr>
          <w:rFonts w:hint="eastAsia" w:ascii="宋体" w:hAnsi="宋体"/>
          <w:szCs w:val="21"/>
          <w:highlight w:val="none"/>
        </w:rPr>
      </w:pPr>
      <w:r>
        <w:rPr>
          <w:rFonts w:hint="eastAsia" w:ascii="宋体" w:hAnsi="宋体"/>
          <w:szCs w:val="21"/>
          <w:highlight w:val="none"/>
        </w:rPr>
        <w:t>（一）因服务质量问题发生争议的，可邀请国家认可的质量检测机构对服务质量进行鉴定。服务符合标准的，鉴定费由甲方承担；服务不符合标准或要求的，鉴定费由乙方承担。</w:t>
      </w:r>
    </w:p>
    <w:p>
      <w:pPr>
        <w:keepNext/>
        <w:keepLines/>
        <w:pageBreakBefore w:val="0"/>
        <w:widowControl w:val="0"/>
        <w:kinsoku w:val="0"/>
        <w:wordWrap w:val="0"/>
        <w:overflowPunct w:val="0"/>
        <w:topLinePunct w:val="0"/>
        <w:bidi w:val="0"/>
        <w:adjustRightInd w:val="0"/>
        <w:snapToGrid w:val="0"/>
        <w:spacing w:line="380" w:lineRule="exact"/>
        <w:ind w:leftChars="0" w:right="0" w:firstLine="420" w:firstLineChars="200"/>
        <w:textAlignment w:val="auto"/>
        <w:rPr>
          <w:rFonts w:hint="eastAsia" w:ascii="宋体" w:hAnsi="宋体"/>
          <w:szCs w:val="21"/>
          <w:highlight w:val="none"/>
        </w:rPr>
      </w:pPr>
      <w:r>
        <w:rPr>
          <w:rFonts w:hint="eastAsia" w:ascii="宋体" w:hAnsi="宋体"/>
          <w:szCs w:val="21"/>
          <w:highlight w:val="none"/>
        </w:rPr>
        <w:t>（二）因履行本合同引起的或与本合同有关的争议，甲乙双方应首先通过友好协商解决，如果协商不能解决，</w:t>
      </w:r>
      <w:r>
        <w:rPr>
          <w:rFonts w:hint="eastAsia" w:ascii="宋体" w:hAnsi="宋体" w:cs="Courier New"/>
          <w:szCs w:val="21"/>
          <w:highlight w:val="none"/>
        </w:rPr>
        <w:t>向北海市仲裁委员会申请仲裁，仲裁不成可</w:t>
      </w:r>
      <w:r>
        <w:rPr>
          <w:rFonts w:hint="eastAsia" w:ascii="宋体" w:hAnsi="宋体"/>
          <w:szCs w:val="21"/>
          <w:highlight w:val="none"/>
        </w:rPr>
        <w:t>向北海市人民法院提起诉讼。</w:t>
      </w:r>
    </w:p>
    <w:p>
      <w:pPr>
        <w:keepNext/>
        <w:keepLines/>
        <w:pageBreakBefore w:val="0"/>
        <w:widowControl w:val="0"/>
        <w:kinsoku w:val="0"/>
        <w:wordWrap w:val="0"/>
        <w:overflowPunct w:val="0"/>
        <w:topLinePunct w:val="0"/>
        <w:autoSpaceDE w:val="0"/>
        <w:autoSpaceDN w:val="0"/>
        <w:bidi w:val="0"/>
        <w:adjustRightInd w:val="0"/>
        <w:spacing w:line="380" w:lineRule="exact"/>
        <w:ind w:leftChars="0" w:right="0" w:firstLine="420" w:firstLineChars="200"/>
        <w:jc w:val="left"/>
        <w:textAlignment w:val="auto"/>
        <w:rPr>
          <w:rFonts w:hint="eastAsia" w:ascii="宋体" w:hAnsi="宋体" w:cs="Courier New"/>
          <w:szCs w:val="21"/>
          <w:highlight w:val="none"/>
        </w:rPr>
      </w:pPr>
      <w:r>
        <w:rPr>
          <w:rFonts w:hint="eastAsia" w:ascii="宋体" w:hAnsi="宋体"/>
          <w:szCs w:val="21"/>
          <w:highlight w:val="none"/>
        </w:rPr>
        <w:t>（三）仲裁或诉讼期间，本合同继续履行。</w:t>
      </w:r>
    </w:p>
    <w:p>
      <w:pPr>
        <w:keepNext/>
        <w:keepLines/>
        <w:pageBreakBefore w:val="0"/>
        <w:widowControl w:val="0"/>
        <w:kinsoku w:val="0"/>
        <w:wordWrap w:val="0"/>
        <w:overflowPunct w:val="0"/>
        <w:topLinePunct w:val="0"/>
        <w:autoSpaceDE w:val="0"/>
        <w:autoSpaceDN w:val="0"/>
        <w:bidi w:val="0"/>
        <w:adjustRightInd w:val="0"/>
        <w:spacing w:line="380" w:lineRule="exact"/>
        <w:ind w:leftChars="0" w:right="0" w:firstLine="422" w:firstLineChars="200"/>
        <w:jc w:val="left"/>
        <w:textAlignment w:val="auto"/>
        <w:rPr>
          <w:rFonts w:hint="eastAsia" w:ascii="宋体" w:hAnsi="宋体" w:cs="Courier New"/>
          <w:szCs w:val="21"/>
          <w:highlight w:val="none"/>
        </w:rPr>
      </w:pPr>
      <w:r>
        <w:rPr>
          <w:rFonts w:hint="eastAsia" w:ascii="宋体" w:hAnsi="宋体" w:cs="Courier New"/>
          <w:b/>
          <w:szCs w:val="21"/>
          <w:highlight w:val="none"/>
        </w:rPr>
        <w:t>第十</w:t>
      </w:r>
      <w:r>
        <w:rPr>
          <w:rFonts w:hint="eastAsia" w:ascii="宋体" w:hAnsi="宋体" w:cs="Courier New"/>
          <w:b/>
          <w:szCs w:val="21"/>
          <w:highlight w:val="none"/>
          <w:lang w:val="en-US" w:eastAsia="zh-CN"/>
        </w:rPr>
        <w:t>二</w:t>
      </w:r>
      <w:r>
        <w:rPr>
          <w:rFonts w:hint="eastAsia" w:ascii="宋体" w:hAnsi="宋体" w:cs="Courier New"/>
          <w:b/>
          <w:szCs w:val="21"/>
          <w:highlight w:val="none"/>
        </w:rPr>
        <w:t>条</w:t>
      </w:r>
      <w:r>
        <w:rPr>
          <w:rFonts w:hint="eastAsia" w:ascii="宋体" w:hAnsi="宋体" w:cs="Courier New"/>
          <w:szCs w:val="21"/>
          <w:highlight w:val="none"/>
        </w:rPr>
        <w:t xml:space="preserve">  </w:t>
      </w:r>
      <w:r>
        <w:rPr>
          <w:rFonts w:hint="eastAsia" w:hAnsi="宋体"/>
          <w:b/>
          <w:highlight w:val="none"/>
        </w:rPr>
        <w:t>不可抗力事件处理</w:t>
      </w:r>
    </w:p>
    <w:p>
      <w:pPr>
        <w:pStyle w:val="33"/>
        <w:keepNext/>
        <w:keepLines/>
        <w:pageBreakBefore w:val="0"/>
        <w:widowControl w:val="0"/>
        <w:kinsoku w:val="0"/>
        <w:wordWrap w:val="0"/>
        <w:overflowPunct w:val="0"/>
        <w:topLinePunct w:val="0"/>
        <w:bidi w:val="0"/>
        <w:adjustRightInd w:val="0"/>
        <w:snapToGrid w:val="0"/>
        <w:spacing w:line="380" w:lineRule="exact"/>
        <w:ind w:leftChars="0" w:right="0" w:firstLine="420" w:firstLineChars="200"/>
        <w:textAlignment w:val="auto"/>
        <w:outlineLvl w:val="0"/>
        <w:rPr>
          <w:rFonts w:hint="eastAsia" w:hAnsi="宋体"/>
          <w:b/>
          <w:highlight w:val="none"/>
        </w:rPr>
      </w:pPr>
      <w:r>
        <w:rPr>
          <w:rFonts w:hint="eastAsia" w:hAnsi="宋体"/>
          <w:highlight w:val="none"/>
        </w:rPr>
        <w:t>（一）在合同有效期内，任何一方因不可抗力事件导致不能履行合同，则合同履行期可延长，其延长期与不可抗力影响期相同。</w:t>
      </w:r>
    </w:p>
    <w:p>
      <w:pPr>
        <w:pStyle w:val="33"/>
        <w:keepNext/>
        <w:keepLines/>
        <w:pageBreakBefore w:val="0"/>
        <w:widowControl w:val="0"/>
        <w:kinsoku w:val="0"/>
        <w:wordWrap w:val="0"/>
        <w:overflowPunct w:val="0"/>
        <w:topLinePunct w:val="0"/>
        <w:bidi w:val="0"/>
        <w:adjustRightInd w:val="0"/>
        <w:snapToGrid w:val="0"/>
        <w:spacing w:line="380" w:lineRule="exact"/>
        <w:ind w:leftChars="0" w:right="0" w:firstLine="420" w:firstLineChars="200"/>
        <w:textAlignment w:val="auto"/>
        <w:outlineLvl w:val="0"/>
        <w:rPr>
          <w:rFonts w:hint="eastAsia" w:hAnsi="宋体"/>
          <w:b/>
          <w:highlight w:val="none"/>
        </w:rPr>
      </w:pPr>
      <w:r>
        <w:rPr>
          <w:rFonts w:hint="eastAsia" w:hAnsi="宋体"/>
          <w:highlight w:val="none"/>
        </w:rPr>
        <w:t>（二）不可抗力事件发生后，应立即通知对方，并寄送有关权威机构出具的证明。</w:t>
      </w:r>
    </w:p>
    <w:p>
      <w:pPr>
        <w:keepNext/>
        <w:keepLines/>
        <w:pageBreakBefore w:val="0"/>
        <w:widowControl w:val="0"/>
        <w:kinsoku w:val="0"/>
        <w:wordWrap w:val="0"/>
        <w:overflowPunct w:val="0"/>
        <w:topLinePunct w:val="0"/>
        <w:autoSpaceDE w:val="0"/>
        <w:autoSpaceDN w:val="0"/>
        <w:bidi w:val="0"/>
        <w:adjustRightInd w:val="0"/>
        <w:spacing w:line="380" w:lineRule="exact"/>
        <w:ind w:leftChars="0" w:right="0" w:firstLine="420" w:firstLineChars="200"/>
        <w:jc w:val="left"/>
        <w:textAlignment w:val="auto"/>
        <w:rPr>
          <w:rFonts w:hint="eastAsia" w:ascii="宋体" w:hAnsi="宋体" w:cs="Courier New"/>
          <w:szCs w:val="21"/>
          <w:highlight w:val="none"/>
        </w:rPr>
      </w:pPr>
      <w:r>
        <w:rPr>
          <w:rFonts w:hint="eastAsia" w:hAnsi="宋体"/>
          <w:highlight w:val="none"/>
        </w:rPr>
        <w:t>（三）不可抗力事件延续一百二十天以上，双方应通过友好协商，确定是否继续履行合同。</w:t>
      </w:r>
    </w:p>
    <w:p>
      <w:pPr>
        <w:pStyle w:val="33"/>
        <w:keepNext/>
        <w:keepLines/>
        <w:pageBreakBefore w:val="0"/>
        <w:widowControl w:val="0"/>
        <w:kinsoku w:val="0"/>
        <w:wordWrap w:val="0"/>
        <w:overflowPunct w:val="0"/>
        <w:topLinePunct w:val="0"/>
        <w:bidi w:val="0"/>
        <w:adjustRightInd w:val="0"/>
        <w:snapToGrid w:val="0"/>
        <w:spacing w:line="380" w:lineRule="exact"/>
        <w:ind w:leftChars="0" w:right="0" w:firstLine="422" w:firstLineChars="200"/>
        <w:textAlignment w:val="auto"/>
        <w:outlineLvl w:val="0"/>
        <w:rPr>
          <w:rFonts w:hint="eastAsia" w:hAnsi="宋体"/>
          <w:b/>
          <w:highlight w:val="none"/>
        </w:rPr>
      </w:pPr>
      <w:r>
        <w:rPr>
          <w:rFonts w:hint="eastAsia" w:hAnsi="宋体"/>
          <w:b/>
          <w:highlight w:val="none"/>
        </w:rPr>
        <w:t>第十</w:t>
      </w:r>
      <w:r>
        <w:rPr>
          <w:rFonts w:hint="eastAsia" w:hAnsi="宋体"/>
          <w:b/>
          <w:highlight w:val="none"/>
          <w:lang w:val="en-US" w:eastAsia="zh-CN"/>
        </w:rPr>
        <w:t>三</w:t>
      </w:r>
      <w:r>
        <w:rPr>
          <w:rFonts w:hint="eastAsia" w:hAnsi="宋体"/>
          <w:b/>
          <w:highlight w:val="none"/>
        </w:rPr>
        <w:t>条 合同生效</w:t>
      </w:r>
    </w:p>
    <w:p>
      <w:pPr>
        <w:pStyle w:val="33"/>
        <w:keepNext/>
        <w:keepLines/>
        <w:pageBreakBefore w:val="0"/>
        <w:widowControl w:val="0"/>
        <w:kinsoku w:val="0"/>
        <w:wordWrap w:val="0"/>
        <w:overflowPunct w:val="0"/>
        <w:topLinePunct w:val="0"/>
        <w:bidi w:val="0"/>
        <w:adjustRightInd w:val="0"/>
        <w:snapToGrid w:val="0"/>
        <w:spacing w:line="380" w:lineRule="exact"/>
        <w:ind w:leftChars="0" w:right="0" w:firstLine="420" w:firstLineChars="200"/>
        <w:textAlignment w:val="auto"/>
        <w:rPr>
          <w:rFonts w:hint="eastAsia" w:hAnsi="宋体"/>
          <w:highlight w:val="none"/>
        </w:rPr>
      </w:pPr>
      <w:r>
        <w:rPr>
          <w:rFonts w:hint="eastAsia" w:hAnsi="宋体"/>
          <w:highlight w:val="none"/>
        </w:rPr>
        <w:t>（一）合同经双方法定代表人（负责人）或授权代表签字并加盖单位公章后生效。</w:t>
      </w:r>
    </w:p>
    <w:p>
      <w:pPr>
        <w:pStyle w:val="33"/>
        <w:keepNext/>
        <w:keepLines/>
        <w:pageBreakBefore w:val="0"/>
        <w:widowControl w:val="0"/>
        <w:kinsoku w:val="0"/>
        <w:wordWrap w:val="0"/>
        <w:overflowPunct w:val="0"/>
        <w:topLinePunct w:val="0"/>
        <w:bidi w:val="0"/>
        <w:adjustRightInd w:val="0"/>
        <w:snapToGrid w:val="0"/>
        <w:spacing w:line="380" w:lineRule="exact"/>
        <w:ind w:leftChars="0" w:right="0" w:firstLine="420" w:firstLineChars="200"/>
        <w:textAlignment w:val="auto"/>
        <w:rPr>
          <w:rFonts w:hint="eastAsia" w:hAnsi="宋体"/>
          <w:highlight w:val="none"/>
        </w:rPr>
      </w:pPr>
      <w:r>
        <w:rPr>
          <w:rFonts w:hint="eastAsia" w:hAnsi="宋体"/>
          <w:highlight w:val="none"/>
        </w:rPr>
        <w:t>（二）本合同未尽事宜，遵照《</w:t>
      </w:r>
      <w:r>
        <w:rPr>
          <w:rFonts w:hint="eastAsia" w:hAnsi="宋体"/>
          <w:highlight w:val="none"/>
          <w:lang w:val="en-US" w:eastAsia="zh-CN"/>
        </w:rPr>
        <w:t>民法典</w:t>
      </w:r>
      <w:r>
        <w:rPr>
          <w:rFonts w:hint="eastAsia" w:hAnsi="宋体"/>
          <w:highlight w:val="none"/>
        </w:rPr>
        <w:t>》有关条文执行。</w:t>
      </w:r>
    </w:p>
    <w:p>
      <w:pPr>
        <w:keepNext/>
        <w:keepLines/>
        <w:pageBreakBefore w:val="0"/>
        <w:widowControl w:val="0"/>
        <w:kinsoku w:val="0"/>
        <w:wordWrap w:val="0"/>
        <w:overflowPunct w:val="0"/>
        <w:topLinePunct w:val="0"/>
        <w:bidi w:val="0"/>
        <w:adjustRightInd w:val="0"/>
        <w:snapToGrid w:val="0"/>
        <w:spacing w:line="380" w:lineRule="exact"/>
        <w:ind w:leftChars="0" w:right="0" w:firstLine="422" w:firstLineChars="200"/>
        <w:textAlignment w:val="auto"/>
        <w:outlineLvl w:val="0"/>
        <w:rPr>
          <w:rFonts w:hint="eastAsia" w:ascii="宋体" w:hAnsi="宋体"/>
          <w:b/>
          <w:szCs w:val="21"/>
          <w:highlight w:val="none"/>
        </w:rPr>
      </w:pPr>
      <w:r>
        <w:rPr>
          <w:rFonts w:hint="eastAsia" w:ascii="宋体" w:hAnsi="宋体"/>
          <w:b/>
          <w:szCs w:val="21"/>
          <w:highlight w:val="none"/>
        </w:rPr>
        <w:t>第十</w:t>
      </w:r>
      <w:r>
        <w:rPr>
          <w:rFonts w:hint="eastAsia" w:ascii="宋体" w:hAnsi="宋体"/>
          <w:b/>
          <w:szCs w:val="21"/>
          <w:highlight w:val="none"/>
          <w:lang w:val="en-US" w:eastAsia="zh-CN"/>
        </w:rPr>
        <w:t>四</w:t>
      </w:r>
      <w:r>
        <w:rPr>
          <w:rFonts w:hint="eastAsia" w:ascii="宋体" w:hAnsi="宋体"/>
          <w:b/>
          <w:szCs w:val="21"/>
          <w:highlight w:val="none"/>
        </w:rPr>
        <w:t>条　合同的修改、补充、变更、终止与转让</w:t>
      </w:r>
    </w:p>
    <w:p>
      <w:pPr>
        <w:keepNext/>
        <w:keepLines/>
        <w:pageBreakBefore w:val="0"/>
        <w:widowControl w:val="0"/>
        <w:kinsoku w:val="0"/>
        <w:wordWrap w:val="0"/>
        <w:overflowPunct w:val="0"/>
        <w:topLinePunct w:val="0"/>
        <w:bidi w:val="0"/>
        <w:adjustRightInd w:val="0"/>
        <w:snapToGrid w:val="0"/>
        <w:spacing w:line="380" w:lineRule="exact"/>
        <w:ind w:leftChars="0" w:right="0" w:firstLine="420" w:firstLineChars="200"/>
        <w:textAlignment w:val="auto"/>
        <w:rPr>
          <w:rFonts w:hint="eastAsia" w:hAnsi="宋体"/>
          <w:highlight w:val="none"/>
        </w:rPr>
      </w:pPr>
      <w:r>
        <w:rPr>
          <w:rFonts w:hint="eastAsia" w:ascii="宋体" w:hAnsi="宋体"/>
          <w:szCs w:val="21"/>
          <w:highlight w:val="none"/>
        </w:rPr>
        <w:t>（一）</w:t>
      </w:r>
      <w:r>
        <w:rPr>
          <w:rFonts w:hint="eastAsia" w:hAnsi="宋体"/>
          <w:highlight w:val="none"/>
        </w:rPr>
        <w:t>合同执行中涉及采购资金和采购内容修改或补充的，须经财政部门审批，并签书面补充协议报财政部门备案，方可作为主合同不可分割的一部分。</w:t>
      </w:r>
    </w:p>
    <w:p>
      <w:pPr>
        <w:keepNext/>
        <w:keepLines/>
        <w:pageBreakBefore w:val="0"/>
        <w:widowControl w:val="0"/>
        <w:kinsoku w:val="0"/>
        <w:wordWrap w:val="0"/>
        <w:overflowPunct w:val="0"/>
        <w:topLinePunct w:val="0"/>
        <w:bidi w:val="0"/>
        <w:adjustRightInd w:val="0"/>
        <w:snapToGrid w:val="0"/>
        <w:spacing w:line="380" w:lineRule="exact"/>
        <w:ind w:leftChars="0" w:right="0" w:firstLine="420" w:firstLineChars="200"/>
        <w:textAlignment w:val="auto"/>
        <w:rPr>
          <w:rFonts w:hint="eastAsia" w:ascii="宋体" w:hAnsi="宋体"/>
          <w:szCs w:val="21"/>
          <w:highlight w:val="none"/>
        </w:rPr>
      </w:pPr>
      <w:r>
        <w:rPr>
          <w:rFonts w:hint="eastAsia" w:ascii="宋体" w:hAnsi="宋体"/>
          <w:highlight w:val="none"/>
        </w:rPr>
        <w:t>（二）</w:t>
      </w:r>
      <w:r>
        <w:rPr>
          <w:rFonts w:hint="eastAsia" w:hAnsi="宋体"/>
          <w:highlight w:val="none"/>
        </w:rPr>
        <w:t>本合同附件及补充协议为合同有效组成部分。凡本合同及附件、补充协议未规定的事宜以及合同词语，均以有关法律、法规、政策规定为准。</w:t>
      </w:r>
    </w:p>
    <w:p>
      <w:pPr>
        <w:keepNext/>
        <w:keepLines/>
        <w:pageBreakBefore w:val="0"/>
        <w:widowControl w:val="0"/>
        <w:kinsoku w:val="0"/>
        <w:wordWrap w:val="0"/>
        <w:overflowPunct w:val="0"/>
        <w:topLinePunct w:val="0"/>
        <w:bidi w:val="0"/>
        <w:adjustRightInd w:val="0"/>
        <w:snapToGrid w:val="0"/>
        <w:spacing w:line="380" w:lineRule="exact"/>
        <w:ind w:leftChars="0" w:right="0" w:firstLine="420" w:firstLineChars="200"/>
        <w:textAlignment w:val="auto"/>
        <w:rPr>
          <w:rFonts w:hint="eastAsia" w:ascii="宋体" w:hAnsi="宋体"/>
          <w:szCs w:val="21"/>
          <w:highlight w:val="none"/>
        </w:rPr>
      </w:pPr>
      <w:r>
        <w:rPr>
          <w:rFonts w:hint="eastAsia" w:ascii="宋体" w:hAnsi="宋体"/>
          <w:szCs w:val="21"/>
          <w:highlight w:val="none"/>
        </w:rPr>
        <w:t>（三）除《中华人民共和国政府采购法》第五十条规定的情形外，本合同一经签订，甲乙双方不得擅自变更、中止或终止。</w:t>
      </w:r>
    </w:p>
    <w:p>
      <w:pPr>
        <w:pStyle w:val="33"/>
        <w:keepNext/>
        <w:keepLines/>
        <w:pageBreakBefore w:val="0"/>
        <w:widowControl w:val="0"/>
        <w:kinsoku w:val="0"/>
        <w:wordWrap w:val="0"/>
        <w:overflowPunct w:val="0"/>
        <w:topLinePunct w:val="0"/>
        <w:bidi w:val="0"/>
        <w:adjustRightInd w:val="0"/>
        <w:snapToGrid w:val="0"/>
        <w:spacing w:line="380" w:lineRule="exact"/>
        <w:ind w:leftChars="0" w:right="0" w:firstLine="420" w:firstLineChars="200"/>
        <w:textAlignment w:val="auto"/>
        <w:rPr>
          <w:rFonts w:hint="eastAsia" w:hAnsi="宋体" w:eastAsia="宋体"/>
          <w:highlight w:val="none"/>
          <w:lang w:eastAsia="zh-CN"/>
        </w:rPr>
      </w:pPr>
      <w:r>
        <w:rPr>
          <w:rFonts w:hint="eastAsia" w:hAnsi="宋体"/>
          <w:highlight w:val="none"/>
          <w:lang w:eastAsia="zh-CN"/>
        </w:rPr>
        <w:t>（四）本合同履行期限届满前一个月，任何一方不再续约，应当提前一个月书面告知对方，以保障双方均有充分的时间做好交接工作，如本合同到期期后至未续签新的合同前，乙方仍为甲方提供保安服务的，甲方仍需按本合同约定的标准支付服务费用，但双方应及时协商订立新合同。</w:t>
      </w:r>
    </w:p>
    <w:p>
      <w:pPr>
        <w:pStyle w:val="33"/>
        <w:keepNext/>
        <w:keepLines/>
        <w:pageBreakBefore w:val="0"/>
        <w:widowControl w:val="0"/>
        <w:kinsoku w:val="0"/>
        <w:wordWrap w:val="0"/>
        <w:overflowPunct w:val="0"/>
        <w:topLinePunct w:val="0"/>
        <w:bidi w:val="0"/>
        <w:adjustRightInd w:val="0"/>
        <w:snapToGrid w:val="0"/>
        <w:spacing w:line="380" w:lineRule="exact"/>
        <w:ind w:leftChars="0" w:right="0" w:firstLine="420" w:firstLineChars="200"/>
        <w:textAlignment w:val="auto"/>
        <w:rPr>
          <w:rFonts w:hint="eastAsia" w:hAnsi="宋体"/>
          <w:highlight w:val="none"/>
        </w:rPr>
      </w:pPr>
      <w:r>
        <w:rPr>
          <w:rFonts w:hint="eastAsia" w:hAnsi="宋体"/>
          <w:highlight w:val="none"/>
        </w:rPr>
        <w:t>（</w:t>
      </w:r>
      <w:r>
        <w:rPr>
          <w:rFonts w:hint="eastAsia" w:hAnsi="宋体"/>
          <w:highlight w:val="none"/>
          <w:lang w:eastAsia="zh-CN"/>
        </w:rPr>
        <w:t>五</w:t>
      </w:r>
      <w:r>
        <w:rPr>
          <w:rFonts w:hint="eastAsia" w:hAnsi="宋体"/>
          <w:highlight w:val="none"/>
        </w:rPr>
        <w:t>）乙方不得擅自转让其应履行的合同义务。</w:t>
      </w:r>
    </w:p>
    <w:p>
      <w:pPr>
        <w:keepNext/>
        <w:keepLines/>
        <w:pageBreakBefore w:val="0"/>
        <w:widowControl w:val="0"/>
        <w:kinsoku w:val="0"/>
        <w:wordWrap w:val="0"/>
        <w:overflowPunct w:val="0"/>
        <w:topLinePunct w:val="0"/>
        <w:bidi w:val="0"/>
        <w:adjustRightInd w:val="0"/>
        <w:snapToGrid w:val="0"/>
        <w:spacing w:line="380" w:lineRule="exact"/>
        <w:ind w:leftChars="0" w:right="0" w:firstLine="422" w:firstLineChars="200"/>
        <w:textAlignment w:val="auto"/>
        <w:outlineLvl w:val="0"/>
        <w:rPr>
          <w:rFonts w:hint="eastAsia" w:ascii="宋体" w:hAnsi="宋体"/>
          <w:b/>
          <w:szCs w:val="21"/>
          <w:highlight w:val="none"/>
        </w:rPr>
      </w:pPr>
      <w:r>
        <w:rPr>
          <w:rFonts w:hint="eastAsia" w:ascii="宋体" w:hAnsi="宋体"/>
          <w:b/>
          <w:szCs w:val="21"/>
          <w:highlight w:val="none"/>
        </w:rPr>
        <w:t>第十</w:t>
      </w:r>
      <w:r>
        <w:rPr>
          <w:rFonts w:hint="eastAsia" w:ascii="宋体" w:hAnsi="宋体"/>
          <w:b/>
          <w:szCs w:val="21"/>
          <w:highlight w:val="none"/>
          <w:lang w:val="en-US" w:eastAsia="zh-CN"/>
        </w:rPr>
        <w:t>五</w:t>
      </w:r>
      <w:r>
        <w:rPr>
          <w:rFonts w:hint="eastAsia" w:ascii="宋体" w:hAnsi="宋体"/>
          <w:b/>
          <w:szCs w:val="21"/>
          <w:highlight w:val="none"/>
        </w:rPr>
        <w:t>条　签订本合同依据</w:t>
      </w:r>
    </w:p>
    <w:p>
      <w:pPr>
        <w:keepNext/>
        <w:keepLines/>
        <w:pageBreakBefore w:val="0"/>
        <w:widowControl w:val="0"/>
        <w:kinsoku w:val="0"/>
        <w:wordWrap w:val="0"/>
        <w:overflowPunct w:val="0"/>
        <w:topLinePunct w:val="0"/>
        <w:bidi w:val="0"/>
        <w:snapToGrid w:val="0"/>
        <w:spacing w:line="380" w:lineRule="exact"/>
        <w:ind w:leftChars="0" w:right="0" w:firstLine="472" w:firstLineChars="225"/>
        <w:textAlignment w:val="auto"/>
        <w:rPr>
          <w:rFonts w:hint="eastAsia" w:ascii="宋体" w:hAnsi="宋体" w:cs="宋体"/>
          <w:szCs w:val="21"/>
          <w:highlight w:val="none"/>
        </w:rPr>
      </w:pPr>
      <w:r>
        <w:rPr>
          <w:rFonts w:hint="eastAsia" w:ascii="宋体" w:hAnsi="宋体" w:cs="宋体"/>
          <w:szCs w:val="21"/>
          <w:highlight w:val="none"/>
        </w:rPr>
        <w:t>1.成交通知书；</w:t>
      </w:r>
    </w:p>
    <w:p>
      <w:pPr>
        <w:keepNext/>
        <w:keepLines/>
        <w:pageBreakBefore w:val="0"/>
        <w:widowControl w:val="0"/>
        <w:kinsoku w:val="0"/>
        <w:wordWrap w:val="0"/>
        <w:overflowPunct w:val="0"/>
        <w:topLinePunct w:val="0"/>
        <w:bidi w:val="0"/>
        <w:snapToGrid w:val="0"/>
        <w:spacing w:line="380" w:lineRule="exact"/>
        <w:ind w:leftChars="0" w:right="0" w:firstLine="472" w:firstLineChars="225"/>
        <w:textAlignment w:val="auto"/>
        <w:rPr>
          <w:rFonts w:hint="eastAsia" w:ascii="宋体" w:hAnsi="宋体" w:cs="宋体"/>
          <w:szCs w:val="21"/>
          <w:highlight w:val="none"/>
        </w:rPr>
      </w:pPr>
      <w:r>
        <w:rPr>
          <w:rFonts w:hint="eastAsia" w:ascii="宋体" w:hAnsi="宋体" w:cs="宋体"/>
          <w:szCs w:val="21"/>
          <w:highlight w:val="none"/>
        </w:rPr>
        <w:t>2.乙方的最终报价；</w:t>
      </w:r>
    </w:p>
    <w:p>
      <w:pPr>
        <w:keepNext/>
        <w:keepLines/>
        <w:pageBreakBefore w:val="0"/>
        <w:widowControl w:val="0"/>
        <w:kinsoku w:val="0"/>
        <w:wordWrap w:val="0"/>
        <w:overflowPunct w:val="0"/>
        <w:topLinePunct w:val="0"/>
        <w:bidi w:val="0"/>
        <w:snapToGrid w:val="0"/>
        <w:spacing w:line="380" w:lineRule="exact"/>
        <w:ind w:leftChars="0" w:right="0" w:firstLine="472" w:firstLineChars="225"/>
        <w:textAlignment w:val="auto"/>
        <w:rPr>
          <w:rFonts w:hint="eastAsia" w:ascii="宋体" w:hAnsi="宋体" w:cs="宋体"/>
          <w:szCs w:val="21"/>
          <w:highlight w:val="none"/>
        </w:rPr>
      </w:pPr>
      <w:r>
        <w:rPr>
          <w:rFonts w:hint="eastAsia" w:ascii="宋体" w:hAnsi="宋体" w:cs="宋体"/>
          <w:szCs w:val="21"/>
          <w:highlight w:val="none"/>
        </w:rPr>
        <w:t>3.甲方的</w:t>
      </w:r>
      <w:r>
        <w:rPr>
          <w:rFonts w:hint="eastAsia" w:ascii="宋体" w:hAnsi="宋体" w:cs="宋体"/>
          <w:szCs w:val="21"/>
          <w:highlight w:val="none"/>
          <w:lang w:eastAsia="zh-CN"/>
        </w:rPr>
        <w:t>竞争性</w:t>
      </w:r>
      <w:r>
        <w:rPr>
          <w:rFonts w:hint="eastAsia" w:ascii="宋体" w:hAnsi="宋体" w:cs="宋体"/>
          <w:szCs w:val="21"/>
          <w:highlight w:val="none"/>
        </w:rPr>
        <w:t>磋商文件；</w:t>
      </w:r>
    </w:p>
    <w:p>
      <w:pPr>
        <w:keepNext/>
        <w:keepLines/>
        <w:pageBreakBefore w:val="0"/>
        <w:widowControl w:val="0"/>
        <w:kinsoku w:val="0"/>
        <w:wordWrap/>
        <w:overflowPunct w:val="0"/>
        <w:topLinePunct w:val="0"/>
        <w:bidi w:val="0"/>
        <w:snapToGrid w:val="0"/>
        <w:spacing w:line="320" w:lineRule="exact"/>
        <w:ind w:leftChars="0" w:right="0" w:firstLine="472" w:firstLineChars="225"/>
        <w:textAlignment w:val="auto"/>
        <w:rPr>
          <w:rFonts w:hint="eastAsia" w:ascii="宋体" w:hAnsi="宋体" w:eastAsia="宋体" w:cs="宋体"/>
          <w:szCs w:val="21"/>
          <w:highlight w:val="none"/>
          <w:lang w:eastAsia="zh-CN"/>
        </w:rPr>
      </w:pPr>
      <w:r>
        <w:rPr>
          <w:rFonts w:hint="eastAsia" w:ascii="宋体" w:hAnsi="宋体" w:cs="宋体"/>
          <w:szCs w:val="21"/>
          <w:highlight w:val="none"/>
          <w:lang w:val="en-US" w:eastAsia="zh-CN"/>
        </w:rPr>
        <w:t>4</w:t>
      </w:r>
      <w:r>
        <w:rPr>
          <w:rFonts w:hint="eastAsia" w:ascii="宋体" w:hAnsi="宋体" w:cs="宋体"/>
          <w:szCs w:val="21"/>
          <w:highlight w:val="none"/>
        </w:rPr>
        <w:t>.乙方的响应文件</w:t>
      </w:r>
      <w:r>
        <w:rPr>
          <w:rFonts w:hint="eastAsia" w:ascii="宋体" w:hAnsi="宋体" w:cs="宋体"/>
          <w:szCs w:val="21"/>
          <w:highlight w:val="none"/>
          <w:lang w:eastAsia="zh-CN"/>
        </w:rPr>
        <w:t>。</w:t>
      </w:r>
    </w:p>
    <w:p>
      <w:pPr>
        <w:keepNext/>
        <w:keepLines/>
        <w:pageBreakBefore w:val="0"/>
        <w:widowControl w:val="0"/>
        <w:kinsoku w:val="0"/>
        <w:wordWrap/>
        <w:overflowPunct w:val="0"/>
        <w:topLinePunct w:val="0"/>
        <w:autoSpaceDE/>
        <w:autoSpaceDN/>
        <w:bidi w:val="0"/>
        <w:adjustRightInd w:val="0"/>
        <w:spacing w:line="320" w:lineRule="exact"/>
        <w:ind w:leftChars="0" w:right="0" w:firstLine="413" w:firstLineChars="196"/>
        <w:textAlignment w:val="auto"/>
        <w:rPr>
          <w:rFonts w:ascii="宋体" w:hAnsi="宋体"/>
          <w:b/>
          <w:szCs w:val="21"/>
          <w:highlight w:val="none"/>
        </w:rPr>
      </w:pPr>
      <w:r>
        <w:rPr>
          <w:rFonts w:hint="eastAsia" w:ascii="宋体" w:hAnsi="宋体"/>
          <w:b/>
          <w:szCs w:val="21"/>
          <w:highlight w:val="none"/>
        </w:rPr>
        <w:t>第十</w:t>
      </w:r>
      <w:r>
        <w:rPr>
          <w:rFonts w:hint="eastAsia" w:ascii="宋体" w:hAnsi="宋体"/>
          <w:b/>
          <w:szCs w:val="21"/>
          <w:highlight w:val="none"/>
          <w:lang w:val="en-US" w:eastAsia="zh-CN"/>
        </w:rPr>
        <w:t>六</w:t>
      </w:r>
      <w:r>
        <w:rPr>
          <w:rFonts w:hint="eastAsia" w:ascii="宋体" w:hAnsi="宋体"/>
          <w:b/>
          <w:szCs w:val="21"/>
          <w:highlight w:val="none"/>
        </w:rPr>
        <w:t>条  其他</w:t>
      </w:r>
    </w:p>
    <w:bookmarkEnd w:id="64"/>
    <w:p>
      <w:pPr>
        <w:pStyle w:val="18"/>
        <w:keepNext/>
        <w:keepLines/>
        <w:pageBreakBefore w:val="0"/>
        <w:widowControl w:val="0"/>
        <w:kinsoku w:val="0"/>
        <w:wordWrap/>
        <w:overflowPunct w:val="0"/>
        <w:topLinePunct w:val="0"/>
        <w:autoSpaceDE/>
        <w:autoSpaceDN/>
        <w:bidi w:val="0"/>
        <w:adjustRightInd w:val="0"/>
        <w:spacing w:line="320" w:lineRule="exact"/>
        <w:ind w:leftChars="0" w:right="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 xml:space="preserve">本合同一式陆份，具有同等法律效力，甲、乙双方及采购代理机构各执两份，具有同等法律效力。（可根据需要另增加）。 </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9"/>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jc w:val="center"/>
        </w:trPr>
        <w:tc>
          <w:tcPr>
            <w:tcW w:w="45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50" w:lineRule="exact"/>
              <w:rPr>
                <w:rFonts w:hint="eastAsia" w:ascii="宋体" w:hAnsi="宋体"/>
                <w:color w:val="auto"/>
                <w:szCs w:val="21"/>
                <w:highlight w:val="none"/>
              </w:rPr>
            </w:pPr>
            <w:r>
              <w:rPr>
                <w:rFonts w:hint="eastAsia" w:ascii="宋体" w:hAnsi="宋体"/>
                <w:color w:val="auto"/>
                <w:szCs w:val="21"/>
                <w:highlight w:val="none"/>
              </w:rPr>
              <w:t>甲方（公章）</w:t>
            </w:r>
            <w:r>
              <w:rPr>
                <w:rFonts w:hint="eastAsia" w:ascii="宋体" w:hAnsi="宋体"/>
                <w:color w:val="auto"/>
                <w:szCs w:val="21"/>
                <w:highlight w:val="none"/>
                <w:lang w:val="en-US" w:eastAsia="zh-CN"/>
              </w:rPr>
              <w:t>:</w:t>
            </w:r>
            <w:r>
              <w:rPr>
                <w:rFonts w:hint="eastAsia" w:ascii="宋体" w:hAnsi="宋体"/>
                <w:color w:val="auto"/>
                <w:szCs w:val="2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50" w:lineRule="exact"/>
              <w:rPr>
                <w:rFonts w:hint="eastAsia" w:ascii="宋体" w:hAnsi="宋体"/>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50" w:lineRule="exact"/>
              <w:ind w:firstLine="945" w:firstLineChars="450"/>
              <w:jc w:val="right"/>
              <w:rPr>
                <w:rFonts w:hint="eastAsia" w:ascii="宋体" w:hAnsi="宋体"/>
                <w:color w:val="auto"/>
                <w:szCs w:val="21"/>
                <w:highlight w:val="none"/>
              </w:rPr>
            </w:pPr>
            <w:r>
              <w:rPr>
                <w:rFonts w:hint="eastAsia" w:ascii="宋体" w:hAnsi="宋体"/>
                <w:color w:val="auto"/>
                <w:szCs w:val="21"/>
                <w:highlight w:val="none"/>
              </w:rPr>
              <w:t>年   月   日</w:t>
            </w:r>
          </w:p>
        </w:tc>
        <w:tc>
          <w:tcPr>
            <w:tcW w:w="52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50" w:lineRule="exact"/>
              <w:rPr>
                <w:rFonts w:hint="eastAsia" w:ascii="宋体" w:hAnsi="宋体"/>
                <w:color w:val="auto"/>
                <w:szCs w:val="21"/>
                <w:highlight w:val="none"/>
              </w:rPr>
            </w:pPr>
            <w:r>
              <w:rPr>
                <w:rFonts w:hint="eastAsia" w:ascii="宋体" w:hAnsi="宋体"/>
                <w:color w:val="auto"/>
                <w:szCs w:val="21"/>
                <w:highlight w:val="none"/>
              </w:rPr>
              <w:t>乙方（公章）</w:t>
            </w:r>
            <w:r>
              <w:rPr>
                <w:rFonts w:hint="eastAsia" w:ascii="宋体" w:hAnsi="宋体"/>
                <w:color w:val="auto"/>
                <w:szCs w:val="21"/>
                <w:highlight w:val="none"/>
                <w:lang w:val="en-US" w:eastAsia="zh-CN"/>
              </w:rPr>
              <w:t>:</w:t>
            </w:r>
            <w:r>
              <w:rPr>
                <w:rFonts w:hint="eastAsia" w:ascii="宋体" w:hAnsi="宋体"/>
                <w:color w:val="auto"/>
                <w:szCs w:val="2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50" w:lineRule="exact"/>
              <w:rPr>
                <w:rFonts w:hint="eastAsia" w:ascii="宋体" w:hAnsi="宋体"/>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50" w:lineRule="exact"/>
              <w:jc w:val="right"/>
              <w:rPr>
                <w:rFonts w:hint="eastAsia" w:ascii="宋体" w:hAnsi="宋体"/>
                <w:color w:val="auto"/>
                <w:szCs w:val="21"/>
                <w:highlight w:val="none"/>
              </w:rPr>
            </w:pPr>
            <w:r>
              <w:rPr>
                <w:rFonts w:hint="eastAsia" w:ascii="宋体" w:hAnsi="宋体"/>
                <w:color w:val="auto"/>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4549" w:type="dxa"/>
            <w:noWrap w:val="0"/>
            <w:vAlign w:val="top"/>
          </w:tcPr>
          <w:p>
            <w:pPr>
              <w:pStyle w:val="641"/>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color w:val="auto"/>
                <w:sz w:val="21"/>
                <w:szCs w:val="21"/>
                <w:highlight w:val="none"/>
              </w:rPr>
            </w:pPr>
            <w:r>
              <w:rPr>
                <w:rFonts w:hint="eastAsia" w:ascii="宋体" w:hAnsi="宋体"/>
                <w:color w:val="auto"/>
                <w:sz w:val="21"/>
                <w:szCs w:val="21"/>
                <w:highlight w:val="none"/>
              </w:rPr>
              <w:t>统一信用代码：</w:t>
            </w:r>
          </w:p>
        </w:tc>
        <w:tc>
          <w:tcPr>
            <w:tcW w:w="5270" w:type="dxa"/>
            <w:noWrap w:val="0"/>
            <w:vAlign w:val="top"/>
          </w:tcPr>
          <w:p>
            <w:pPr>
              <w:pStyle w:val="641"/>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color w:val="auto"/>
                <w:sz w:val="21"/>
                <w:szCs w:val="21"/>
                <w:highlight w:val="none"/>
              </w:rPr>
            </w:pPr>
            <w:r>
              <w:rPr>
                <w:rFonts w:hint="eastAsia" w:ascii="宋体" w:hAnsi="宋体"/>
                <w:color w:val="auto"/>
                <w:sz w:val="21"/>
                <w:szCs w:val="21"/>
                <w:highlight w:val="none"/>
              </w:rPr>
              <w:t>统一信用代码：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exact"/>
          <w:jc w:val="center"/>
        </w:trPr>
        <w:tc>
          <w:tcPr>
            <w:tcW w:w="45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50" w:lineRule="exact"/>
              <w:rPr>
                <w:rFonts w:hint="eastAsia" w:ascii="宋体" w:hAnsi="宋体"/>
                <w:color w:val="auto"/>
                <w:szCs w:val="21"/>
                <w:highlight w:val="none"/>
              </w:rPr>
            </w:pPr>
            <w:r>
              <w:rPr>
                <w:rFonts w:hint="eastAsia" w:ascii="宋体" w:hAnsi="宋体"/>
                <w:color w:val="auto"/>
                <w:szCs w:val="21"/>
                <w:highlight w:val="none"/>
              </w:rPr>
              <w:t>单位地址：</w:t>
            </w:r>
          </w:p>
        </w:tc>
        <w:tc>
          <w:tcPr>
            <w:tcW w:w="52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50" w:lineRule="exact"/>
              <w:rPr>
                <w:rFonts w:hint="eastAsia" w:ascii="宋体" w:hAnsi="宋体"/>
                <w:color w:val="auto"/>
                <w:szCs w:val="21"/>
                <w:highlight w:val="none"/>
              </w:rPr>
            </w:pPr>
            <w:r>
              <w:rPr>
                <w:rFonts w:hint="eastAsia" w:ascii="宋体" w:hAnsi="宋体"/>
                <w:color w:val="auto"/>
                <w:szCs w:val="21"/>
                <w:highlight w:val="none"/>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45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50" w:lineRule="exact"/>
              <w:rPr>
                <w:rFonts w:hint="eastAsia"/>
                <w:color w:val="auto"/>
                <w:highlight w:val="none"/>
              </w:rPr>
            </w:pPr>
            <w:r>
              <w:rPr>
                <w:rFonts w:hint="eastAsia" w:ascii="宋体" w:hAnsi="宋体"/>
                <w:color w:val="auto"/>
                <w:szCs w:val="21"/>
                <w:highlight w:val="none"/>
              </w:rPr>
              <w:t>法定（或授权）代表人：</w:t>
            </w:r>
          </w:p>
          <w:p>
            <w:pPr>
              <w:keepNext w:val="0"/>
              <w:keepLines w:val="0"/>
              <w:pageBreakBefore w:val="0"/>
              <w:widowControl w:val="0"/>
              <w:kinsoku/>
              <w:wordWrap/>
              <w:overflowPunct/>
              <w:topLinePunct w:val="0"/>
              <w:autoSpaceDE/>
              <w:autoSpaceDN/>
              <w:bidi w:val="0"/>
              <w:adjustRightInd w:val="0"/>
              <w:snapToGrid w:val="0"/>
              <w:spacing w:line="350" w:lineRule="exact"/>
              <w:rPr>
                <w:rFonts w:hint="eastAsia" w:ascii="宋体" w:hAnsi="宋体"/>
                <w:color w:val="auto"/>
                <w:szCs w:val="21"/>
                <w:highlight w:val="none"/>
              </w:rPr>
            </w:pPr>
            <w:r>
              <w:rPr>
                <w:rFonts w:hint="eastAsia" w:ascii="宋体" w:hAnsi="宋体"/>
                <w:color w:val="auto"/>
                <w:szCs w:val="21"/>
                <w:highlight w:val="none"/>
              </w:rPr>
              <w:t>科室负责人：</w:t>
            </w:r>
          </w:p>
        </w:tc>
        <w:tc>
          <w:tcPr>
            <w:tcW w:w="52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50" w:lineRule="exact"/>
              <w:rPr>
                <w:rFonts w:hint="eastAsia"/>
                <w:color w:val="auto"/>
                <w:highlight w:val="none"/>
              </w:rPr>
            </w:pPr>
            <w:r>
              <w:rPr>
                <w:rFonts w:hint="eastAsia" w:ascii="宋体" w:hAnsi="宋体"/>
                <w:color w:val="auto"/>
                <w:szCs w:val="21"/>
                <w:highlight w:val="none"/>
              </w:rPr>
              <w:t>法定代表人(或其他组织负责人或自然人)：</w:t>
            </w:r>
          </w:p>
          <w:p>
            <w:pPr>
              <w:keepNext w:val="0"/>
              <w:keepLines w:val="0"/>
              <w:pageBreakBefore w:val="0"/>
              <w:widowControl w:val="0"/>
              <w:kinsoku/>
              <w:wordWrap/>
              <w:overflowPunct/>
              <w:topLinePunct w:val="0"/>
              <w:autoSpaceDE/>
              <w:autoSpaceDN/>
              <w:bidi w:val="0"/>
              <w:adjustRightInd w:val="0"/>
              <w:snapToGrid w:val="0"/>
              <w:spacing w:line="350" w:lineRule="exact"/>
              <w:rPr>
                <w:rFonts w:hint="eastAsia" w:ascii="宋体" w:hAnsi="宋体"/>
                <w:color w:val="auto"/>
                <w:szCs w:val="21"/>
                <w:highlight w:val="none"/>
              </w:rPr>
            </w:pPr>
            <w:r>
              <w:rPr>
                <w:rFonts w:hint="eastAsia" w:ascii="宋体" w:hAnsi="宋体"/>
                <w:color w:val="auto"/>
                <w:szCs w:val="21"/>
                <w:highlight w:val="none"/>
              </w:rPr>
              <w:t>或委托代理人：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exact"/>
          <w:jc w:val="center"/>
        </w:trPr>
        <w:tc>
          <w:tcPr>
            <w:tcW w:w="45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50" w:lineRule="exact"/>
              <w:rPr>
                <w:rFonts w:hint="eastAsia" w:ascii="宋体" w:hAnsi="宋体"/>
                <w:color w:val="auto"/>
                <w:szCs w:val="21"/>
                <w:highlight w:val="none"/>
              </w:rPr>
            </w:pPr>
            <w:r>
              <w:rPr>
                <w:rFonts w:hint="eastAsia" w:ascii="宋体" w:hAnsi="宋体"/>
                <w:color w:val="auto"/>
                <w:szCs w:val="21"/>
                <w:highlight w:val="none"/>
              </w:rPr>
              <w:t>电话：</w:t>
            </w:r>
          </w:p>
        </w:tc>
        <w:tc>
          <w:tcPr>
            <w:tcW w:w="52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50" w:lineRule="exact"/>
              <w:rPr>
                <w:rFonts w:hint="eastAsia" w:ascii="宋体" w:hAnsi="宋体"/>
                <w:color w:val="auto"/>
                <w:szCs w:val="21"/>
                <w:highlight w:val="none"/>
              </w:rPr>
            </w:pPr>
            <w:r>
              <w:rPr>
                <w:rFonts w:hint="eastAsia" w:ascii="宋体" w:hAnsi="宋体"/>
                <w:color w:val="auto"/>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exact"/>
          <w:jc w:val="center"/>
        </w:trPr>
        <w:tc>
          <w:tcPr>
            <w:tcW w:w="45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50" w:lineRule="exact"/>
              <w:rPr>
                <w:rFonts w:hint="eastAsia" w:ascii="宋体" w:hAnsi="宋体"/>
                <w:color w:val="auto"/>
                <w:szCs w:val="21"/>
                <w:highlight w:val="none"/>
              </w:rPr>
            </w:pPr>
            <w:r>
              <w:rPr>
                <w:rFonts w:hint="eastAsia" w:ascii="宋体" w:hAnsi="宋体"/>
                <w:color w:val="auto"/>
                <w:szCs w:val="21"/>
                <w:highlight w:val="none"/>
              </w:rPr>
              <w:t>电子邮箱：</w:t>
            </w:r>
          </w:p>
        </w:tc>
        <w:tc>
          <w:tcPr>
            <w:tcW w:w="52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50" w:lineRule="exact"/>
              <w:rPr>
                <w:rFonts w:hint="eastAsia" w:ascii="宋体" w:hAnsi="宋体"/>
                <w:color w:val="auto"/>
                <w:szCs w:val="21"/>
                <w:highlight w:val="none"/>
              </w:rPr>
            </w:pPr>
            <w:r>
              <w:rPr>
                <w:rFonts w:hint="eastAsia" w:ascii="宋体" w:hAnsi="宋体"/>
                <w:color w:val="auto"/>
                <w:szCs w:val="21"/>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exact"/>
          <w:jc w:val="center"/>
        </w:trPr>
        <w:tc>
          <w:tcPr>
            <w:tcW w:w="45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50" w:lineRule="exact"/>
              <w:rPr>
                <w:rFonts w:hint="eastAsia" w:ascii="宋体" w:hAnsi="宋体"/>
                <w:color w:val="auto"/>
                <w:szCs w:val="21"/>
                <w:highlight w:val="none"/>
              </w:rPr>
            </w:pPr>
            <w:r>
              <w:rPr>
                <w:rFonts w:hint="eastAsia" w:ascii="宋体" w:hAnsi="宋体"/>
                <w:color w:val="auto"/>
                <w:szCs w:val="21"/>
                <w:highlight w:val="none"/>
              </w:rPr>
              <w:t>开户银行：</w:t>
            </w:r>
          </w:p>
        </w:tc>
        <w:tc>
          <w:tcPr>
            <w:tcW w:w="52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50" w:lineRule="exact"/>
              <w:rPr>
                <w:rFonts w:hint="eastAsia" w:ascii="宋体" w:hAnsi="宋体"/>
                <w:color w:val="auto"/>
                <w:szCs w:val="21"/>
                <w:highlight w:val="none"/>
              </w:rPr>
            </w:pPr>
            <w:r>
              <w:rPr>
                <w:rFonts w:hint="eastAsia" w:ascii="宋体" w:hAnsi="宋体"/>
                <w:color w:val="auto"/>
                <w:szCs w:val="21"/>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exact"/>
          <w:jc w:val="center"/>
        </w:trPr>
        <w:tc>
          <w:tcPr>
            <w:tcW w:w="45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50" w:lineRule="exact"/>
              <w:rPr>
                <w:rFonts w:hint="eastAsia" w:ascii="宋体" w:hAnsi="宋体"/>
                <w:color w:val="auto"/>
                <w:szCs w:val="21"/>
                <w:highlight w:val="none"/>
              </w:rPr>
            </w:pPr>
            <w:r>
              <w:rPr>
                <w:rFonts w:hint="eastAsia" w:ascii="宋体" w:hAnsi="宋体"/>
                <w:color w:val="auto"/>
                <w:szCs w:val="21"/>
                <w:highlight w:val="none"/>
              </w:rPr>
              <w:t>账号：</w:t>
            </w:r>
          </w:p>
        </w:tc>
        <w:tc>
          <w:tcPr>
            <w:tcW w:w="52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50" w:lineRule="exact"/>
              <w:rPr>
                <w:rFonts w:hint="eastAsia" w:ascii="宋体" w:hAnsi="宋体"/>
                <w:color w:val="auto"/>
                <w:szCs w:val="21"/>
                <w:highlight w:val="none"/>
              </w:rPr>
            </w:pPr>
            <w:r>
              <w:rPr>
                <w:rFonts w:hint="eastAsia" w:ascii="宋体" w:hAnsi="宋体"/>
                <w:color w:val="auto"/>
                <w:szCs w:val="21"/>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exact"/>
          <w:jc w:val="center"/>
        </w:trPr>
        <w:tc>
          <w:tcPr>
            <w:tcW w:w="45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50" w:lineRule="exact"/>
              <w:rPr>
                <w:rFonts w:hint="eastAsia" w:ascii="宋体" w:hAnsi="宋体"/>
                <w:color w:val="auto"/>
                <w:szCs w:val="21"/>
                <w:highlight w:val="none"/>
              </w:rPr>
            </w:pPr>
            <w:r>
              <w:rPr>
                <w:rFonts w:hint="eastAsia" w:ascii="宋体" w:hAnsi="宋体"/>
                <w:color w:val="auto"/>
                <w:szCs w:val="21"/>
                <w:highlight w:val="none"/>
              </w:rPr>
              <w:t>邮政编码：</w:t>
            </w:r>
          </w:p>
        </w:tc>
        <w:tc>
          <w:tcPr>
            <w:tcW w:w="52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50" w:lineRule="exact"/>
              <w:rPr>
                <w:rFonts w:hint="eastAsia" w:ascii="宋体" w:hAnsi="宋体"/>
                <w:color w:val="auto"/>
                <w:szCs w:val="21"/>
                <w:highlight w:val="none"/>
              </w:rPr>
            </w:pPr>
            <w:r>
              <w:rPr>
                <w:rFonts w:hint="eastAsia" w:ascii="宋体" w:hAnsi="宋体"/>
                <w:color w:val="auto"/>
                <w:szCs w:val="21"/>
                <w:highlight w:val="none"/>
              </w:rPr>
              <w:t>邮政编码：</w:t>
            </w:r>
          </w:p>
        </w:tc>
      </w:tr>
    </w:tbl>
    <w:p>
      <w:pPr>
        <w:keepNext w:val="0"/>
        <w:keepLines w:val="0"/>
        <w:pageBreakBefore w:val="0"/>
        <w:widowControl w:val="0"/>
        <w:kinsoku/>
        <w:wordWrap/>
        <w:overflowPunct/>
        <w:topLinePunct w:val="0"/>
        <w:autoSpaceDE/>
        <w:autoSpaceDN/>
        <w:bidi w:val="0"/>
        <w:snapToGrid w:val="0"/>
        <w:spacing w:line="350" w:lineRule="exact"/>
        <w:rPr>
          <w:rFonts w:hint="eastAsia" w:ascii="宋体" w:hAnsi="宋体" w:cs="宋体"/>
          <w:b/>
          <w:color w:val="auto"/>
          <w:szCs w:val="21"/>
          <w:highlight w:val="none"/>
        </w:rPr>
      </w:pPr>
      <w:r>
        <w:rPr>
          <w:rFonts w:hint="eastAsia" w:ascii="宋体" w:hAnsi="宋体" w:cs="宋体"/>
          <w:b/>
          <w:color w:val="auto"/>
          <w:szCs w:val="21"/>
          <w:highlight w:val="none"/>
        </w:rPr>
        <w:t>注：1.非法定代表人（负责人）签署本合同时，需附法定代表人（负责人）授权委托书；</w:t>
      </w:r>
    </w:p>
    <w:p>
      <w:pPr>
        <w:keepNext w:val="0"/>
        <w:keepLines w:val="0"/>
        <w:pageBreakBefore w:val="0"/>
        <w:widowControl w:val="0"/>
        <w:kinsoku/>
        <w:wordWrap/>
        <w:overflowPunct/>
        <w:topLinePunct w:val="0"/>
        <w:autoSpaceDE/>
        <w:autoSpaceDN/>
        <w:bidi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2.本合同中已注明处、合同骑缝处及合同封面均需加盖单位公章。</w:t>
      </w:r>
    </w:p>
    <w:p>
      <w:pPr>
        <w:keepNext/>
        <w:keepLines/>
        <w:pageBreakBefore w:val="0"/>
        <w:topLinePunct w:val="0"/>
        <w:bidi w:val="0"/>
        <w:rPr>
          <w:highlight w:val="none"/>
        </w:rPr>
      </w:pPr>
    </w:p>
    <w:bookmarkEnd w:id="62"/>
    <w:bookmarkEnd w:id="63"/>
    <w:p>
      <w:pPr>
        <w:adjustRightInd/>
        <w:spacing w:line="360" w:lineRule="auto"/>
        <w:jc w:val="center"/>
        <w:outlineLvl w:val="0"/>
        <w:rPr>
          <w:rFonts w:hint="eastAsia" w:cs="仿宋_GB2312" w:asciiTheme="minorEastAsia" w:hAnsiTheme="minorEastAsia" w:eastAsiaTheme="minorEastAsia"/>
          <w:b/>
          <w:color w:val="auto"/>
          <w:sz w:val="32"/>
          <w:szCs w:val="32"/>
          <w:highlight w:val="none"/>
        </w:rPr>
      </w:pPr>
      <w:bookmarkStart w:id="65" w:name="_Toc181203101"/>
    </w:p>
    <w:p>
      <w:pPr>
        <w:adjustRightInd/>
        <w:spacing w:line="360" w:lineRule="auto"/>
        <w:jc w:val="center"/>
        <w:outlineLvl w:val="0"/>
        <w:rPr>
          <w:rFonts w:hint="eastAsia" w:cs="仿宋_GB2312" w:asciiTheme="minorEastAsia" w:hAnsiTheme="minorEastAsia" w:eastAsiaTheme="minorEastAsia"/>
          <w:b/>
          <w:color w:val="auto"/>
          <w:sz w:val="32"/>
          <w:szCs w:val="32"/>
          <w:highlight w:val="none"/>
        </w:rPr>
      </w:pPr>
    </w:p>
    <w:p>
      <w:pPr>
        <w:adjustRightInd/>
        <w:spacing w:line="360" w:lineRule="auto"/>
        <w:jc w:val="center"/>
        <w:outlineLvl w:val="0"/>
        <w:rPr>
          <w:rFonts w:hint="eastAsia" w:cs="仿宋_GB2312" w:asciiTheme="minorEastAsia" w:hAnsiTheme="minorEastAsia" w:eastAsiaTheme="minorEastAsia"/>
          <w:b/>
          <w:color w:val="auto"/>
          <w:sz w:val="32"/>
          <w:szCs w:val="32"/>
          <w:highlight w:val="none"/>
        </w:rPr>
      </w:pPr>
    </w:p>
    <w:p>
      <w:pPr>
        <w:adjustRightInd/>
        <w:spacing w:line="360" w:lineRule="auto"/>
        <w:jc w:val="center"/>
        <w:outlineLvl w:val="0"/>
        <w:rPr>
          <w:rFonts w:hint="eastAsia" w:cs="仿宋_GB2312" w:asciiTheme="minorEastAsia" w:hAnsiTheme="minorEastAsia" w:eastAsiaTheme="minorEastAsia"/>
          <w:b/>
          <w:color w:val="auto"/>
          <w:sz w:val="32"/>
          <w:szCs w:val="32"/>
          <w:highlight w:val="none"/>
        </w:rPr>
      </w:pPr>
    </w:p>
    <w:p>
      <w:pPr>
        <w:adjustRightInd/>
        <w:spacing w:line="360" w:lineRule="auto"/>
        <w:jc w:val="center"/>
        <w:outlineLvl w:val="0"/>
        <w:rPr>
          <w:rFonts w:hint="eastAsia" w:cs="仿宋_GB2312" w:asciiTheme="minorEastAsia" w:hAnsiTheme="minorEastAsia" w:eastAsiaTheme="minorEastAsia"/>
          <w:b/>
          <w:color w:val="auto"/>
          <w:sz w:val="32"/>
          <w:szCs w:val="32"/>
          <w:highlight w:val="none"/>
        </w:rPr>
      </w:pPr>
    </w:p>
    <w:p>
      <w:pPr>
        <w:adjustRightInd/>
        <w:spacing w:line="360" w:lineRule="auto"/>
        <w:jc w:val="center"/>
        <w:outlineLvl w:val="0"/>
        <w:rPr>
          <w:rFonts w:hint="eastAsia" w:cs="仿宋_GB2312" w:asciiTheme="minorEastAsia" w:hAnsiTheme="minorEastAsia" w:eastAsiaTheme="minorEastAsia"/>
          <w:b/>
          <w:color w:val="auto"/>
          <w:sz w:val="32"/>
          <w:szCs w:val="32"/>
          <w:highlight w:val="none"/>
        </w:rPr>
      </w:pPr>
    </w:p>
    <w:p>
      <w:pPr>
        <w:adjustRightInd/>
        <w:spacing w:line="360" w:lineRule="auto"/>
        <w:jc w:val="center"/>
        <w:outlineLvl w:val="0"/>
        <w:rPr>
          <w:rFonts w:hint="eastAsia" w:cs="仿宋_GB2312" w:asciiTheme="minorEastAsia" w:hAnsiTheme="minorEastAsia" w:eastAsiaTheme="minorEastAsia"/>
          <w:b/>
          <w:color w:val="auto"/>
          <w:sz w:val="32"/>
          <w:szCs w:val="32"/>
          <w:highlight w:val="none"/>
        </w:rPr>
      </w:pPr>
    </w:p>
    <w:p>
      <w:pPr>
        <w:adjustRightInd/>
        <w:spacing w:line="360" w:lineRule="auto"/>
        <w:jc w:val="center"/>
        <w:outlineLvl w:val="0"/>
        <w:rPr>
          <w:rFonts w:hint="eastAsia" w:cs="仿宋_GB2312" w:asciiTheme="minorEastAsia" w:hAnsiTheme="minorEastAsia" w:eastAsiaTheme="minorEastAsia"/>
          <w:b/>
          <w:color w:val="auto"/>
          <w:sz w:val="32"/>
          <w:szCs w:val="32"/>
          <w:highlight w:val="none"/>
        </w:rPr>
      </w:pPr>
    </w:p>
    <w:p>
      <w:pPr>
        <w:adjustRightInd/>
        <w:spacing w:line="360" w:lineRule="auto"/>
        <w:jc w:val="center"/>
        <w:outlineLvl w:val="0"/>
        <w:rPr>
          <w:rFonts w:hint="eastAsia" w:cs="仿宋_GB2312" w:asciiTheme="minorEastAsia" w:hAnsiTheme="minorEastAsia" w:eastAsiaTheme="minorEastAsia"/>
          <w:b/>
          <w:color w:val="auto"/>
          <w:sz w:val="32"/>
          <w:szCs w:val="32"/>
          <w:highlight w:val="none"/>
        </w:rPr>
      </w:pPr>
    </w:p>
    <w:p>
      <w:pPr>
        <w:adjustRightInd/>
        <w:spacing w:line="360" w:lineRule="auto"/>
        <w:jc w:val="center"/>
        <w:outlineLvl w:val="0"/>
        <w:rPr>
          <w:rFonts w:hint="eastAsia" w:cs="仿宋_GB2312" w:asciiTheme="minorEastAsia" w:hAnsiTheme="minorEastAsia" w:eastAsiaTheme="minorEastAsia"/>
          <w:b/>
          <w:color w:val="auto"/>
          <w:sz w:val="32"/>
          <w:szCs w:val="32"/>
          <w:highlight w:val="none"/>
        </w:rPr>
      </w:pPr>
    </w:p>
    <w:p>
      <w:pPr>
        <w:adjustRightInd/>
        <w:spacing w:line="360" w:lineRule="auto"/>
        <w:jc w:val="center"/>
        <w:outlineLvl w:val="0"/>
        <w:rPr>
          <w:rFonts w:hint="eastAsia" w:cs="仿宋_GB2312" w:asciiTheme="minorEastAsia" w:hAnsiTheme="minorEastAsia" w:eastAsiaTheme="minorEastAsia"/>
          <w:b/>
          <w:color w:val="auto"/>
          <w:sz w:val="32"/>
          <w:szCs w:val="32"/>
          <w:highlight w:val="none"/>
        </w:rPr>
      </w:pPr>
    </w:p>
    <w:p>
      <w:pPr>
        <w:adjustRightInd/>
        <w:spacing w:line="360" w:lineRule="auto"/>
        <w:jc w:val="center"/>
        <w:outlineLvl w:val="0"/>
        <w:rPr>
          <w:rFonts w:hint="eastAsia"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第七部分  应提交的有关格式范例</w:t>
      </w:r>
    </w:p>
    <w:p>
      <w:pPr>
        <w:pStyle w:val="39"/>
        <w:rPr>
          <w:color w:val="auto"/>
          <w:highlight w:val="none"/>
        </w:rPr>
      </w:pPr>
    </w:p>
    <w:p>
      <w:pPr>
        <w:snapToGrid w:val="0"/>
        <w:spacing w:beforeLines="50" w:after="50" w:line="360" w:lineRule="exact"/>
        <w:jc w:val="center"/>
        <w:outlineLvl w:val="1"/>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电子备份</w:t>
      </w:r>
      <w:r>
        <w:rPr>
          <w:rFonts w:hint="eastAsia" w:ascii="宋体" w:hAnsi="宋体" w:cs="宋体"/>
          <w:b/>
          <w:bCs/>
          <w:color w:val="auto"/>
          <w:sz w:val="28"/>
          <w:szCs w:val="28"/>
          <w:highlight w:val="none"/>
          <w:lang w:eastAsia="zh-CN"/>
        </w:rPr>
        <w:t>响应</w:t>
      </w:r>
      <w:r>
        <w:rPr>
          <w:rFonts w:hint="eastAsia" w:ascii="宋体" w:hAnsi="宋体" w:cs="宋体"/>
          <w:b/>
          <w:bCs/>
          <w:color w:val="auto"/>
          <w:sz w:val="28"/>
          <w:szCs w:val="28"/>
          <w:highlight w:val="none"/>
        </w:rPr>
        <w:t>文件外包装封面及</w:t>
      </w:r>
      <w:r>
        <w:rPr>
          <w:rFonts w:hint="eastAsia" w:ascii="宋体" w:hAnsi="宋体" w:cs="宋体"/>
          <w:b/>
          <w:bCs/>
          <w:color w:val="auto"/>
          <w:sz w:val="28"/>
          <w:szCs w:val="28"/>
          <w:highlight w:val="none"/>
          <w:lang w:eastAsia="zh-CN"/>
        </w:rPr>
        <w:t>响应</w:t>
      </w:r>
      <w:r>
        <w:rPr>
          <w:rFonts w:hint="eastAsia" w:ascii="宋体" w:hAnsi="宋体" w:cs="宋体"/>
          <w:b/>
          <w:bCs/>
          <w:color w:val="auto"/>
          <w:sz w:val="28"/>
          <w:szCs w:val="28"/>
          <w:highlight w:val="none"/>
        </w:rPr>
        <w:t>文件封面格式</w:t>
      </w:r>
    </w:p>
    <w:p>
      <w:pPr>
        <w:snapToGrid w:val="0"/>
        <w:spacing w:before="156" w:beforeLines="50" w:after="50" w:line="360" w:lineRule="exact"/>
        <w:jc w:val="center"/>
        <w:outlineLvl w:val="1"/>
        <w:rPr>
          <w:rFonts w:hint="eastAsia" w:ascii="宋体" w:hAnsi="宋体" w:cs="宋体"/>
          <w:b/>
          <w:bCs/>
          <w:color w:val="auto"/>
          <w:sz w:val="28"/>
          <w:szCs w:val="28"/>
          <w:highlight w:val="none"/>
        </w:rPr>
      </w:pPr>
    </w:p>
    <w:p>
      <w:pPr>
        <w:snapToGrid w:val="0"/>
        <w:spacing w:before="156" w:beforeLines="50" w:after="50" w:line="360" w:lineRule="exact"/>
        <w:ind w:firstLine="422" w:firstLineChars="200"/>
        <w:rPr>
          <w:rFonts w:hint="eastAsia" w:ascii="宋体" w:hAnsi="宋体" w:cs="宋体"/>
          <w:b/>
          <w:color w:val="auto"/>
          <w:szCs w:val="21"/>
          <w:highlight w:val="none"/>
        </w:rPr>
      </w:pPr>
    </w:p>
    <w:p>
      <w:pPr>
        <w:snapToGrid w:val="0"/>
        <w:spacing w:before="156" w:beforeLines="50" w:after="50" w:line="36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（一）竞争性</w:t>
      </w:r>
      <w:r>
        <w:rPr>
          <w:rFonts w:hint="eastAsia" w:ascii="宋体" w:hAnsi="宋体" w:cs="宋体"/>
          <w:b/>
          <w:bCs/>
          <w:color w:val="auto"/>
          <w:sz w:val="24"/>
          <w:highlight w:val="none"/>
          <w:lang w:eastAsia="zh-CN"/>
        </w:rPr>
        <w:t>磋商</w:t>
      </w:r>
      <w:r>
        <w:rPr>
          <w:rFonts w:hint="eastAsia" w:ascii="宋体" w:hAnsi="宋体" w:cs="宋体"/>
          <w:b/>
          <w:bCs/>
          <w:color w:val="auto"/>
          <w:sz w:val="24"/>
          <w:highlight w:val="none"/>
        </w:rPr>
        <w:t>响应文件的外包装封面格式</w:t>
      </w:r>
    </w:p>
    <w:p>
      <w:pPr>
        <w:snapToGrid w:val="0"/>
        <w:spacing w:before="156" w:beforeLines="50" w:after="50" w:line="360" w:lineRule="exact"/>
        <w:rPr>
          <w:rFonts w:hint="eastAsia" w:ascii="宋体" w:hAnsi="宋体" w:cs="宋体"/>
          <w:color w:val="auto"/>
          <w:szCs w:val="21"/>
          <w:highlight w:val="none"/>
        </w:rPr>
      </w:pPr>
    </w:p>
    <w:p>
      <w:pPr>
        <w:snapToGrid w:val="0"/>
        <w:spacing w:before="156" w:beforeLines="50" w:after="50" w:line="360" w:lineRule="exact"/>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竞争性磋商响应文件</w:t>
      </w:r>
    </w:p>
    <w:p>
      <w:pPr>
        <w:snapToGrid w:val="0"/>
        <w:spacing w:before="156" w:beforeLines="50" w:after="50" w:line="360" w:lineRule="exact"/>
        <w:ind w:firstLine="840" w:firstLineChars="400"/>
        <w:rPr>
          <w:rFonts w:hint="eastAsia" w:ascii="宋体" w:hAnsi="宋体" w:cs="宋体"/>
          <w:bCs/>
          <w:color w:val="auto"/>
          <w:szCs w:val="21"/>
          <w:highlight w:val="none"/>
          <w:lang w:val="en-US" w:eastAsia="zh-CN"/>
        </w:rPr>
      </w:pPr>
      <w:r>
        <w:rPr>
          <w:rFonts w:hint="eastAsia" w:ascii="宋体" w:hAnsi="宋体" w:cs="宋体"/>
          <w:color w:val="auto"/>
          <w:szCs w:val="21"/>
          <w:highlight w:val="none"/>
        </w:rPr>
        <w:t>项目名称</w:t>
      </w:r>
      <w:r>
        <w:rPr>
          <w:rFonts w:hint="eastAsia" w:ascii="宋体" w:hAnsi="宋体" w:cs="宋体"/>
          <w:bCs/>
          <w:color w:val="auto"/>
          <w:szCs w:val="21"/>
          <w:highlight w:val="none"/>
          <w:u w:val="single"/>
        </w:rPr>
        <w:t>：</w:t>
      </w:r>
      <w:r>
        <w:rPr>
          <w:rFonts w:hint="eastAsia" w:ascii="宋体" w:hAnsi="宋体" w:cs="宋体"/>
          <w:bCs/>
          <w:color w:val="auto"/>
          <w:szCs w:val="21"/>
          <w:highlight w:val="none"/>
          <w:u w:val="single"/>
          <w:lang w:val="en-US" w:eastAsia="zh-CN"/>
        </w:rPr>
        <w:t xml:space="preserve">                      </w:t>
      </w:r>
    </w:p>
    <w:p>
      <w:pPr>
        <w:snapToGrid w:val="0"/>
        <w:spacing w:before="156" w:beforeLines="50" w:after="50" w:line="360" w:lineRule="exact"/>
        <w:ind w:firstLine="840" w:firstLineChars="400"/>
        <w:rPr>
          <w:rFonts w:hint="eastAsia" w:ascii="宋体" w:hAnsi="宋体" w:cs="宋体"/>
          <w:bCs/>
          <w:color w:val="auto"/>
          <w:szCs w:val="21"/>
          <w:highlight w:val="none"/>
          <w:u w:val="single"/>
        </w:rPr>
      </w:pPr>
      <w:r>
        <w:rPr>
          <w:rFonts w:hint="eastAsia" w:ascii="宋体" w:hAnsi="宋体" w:cs="宋体"/>
          <w:color w:val="auto"/>
          <w:szCs w:val="21"/>
          <w:highlight w:val="none"/>
        </w:rPr>
        <w:t>项目编号</w:t>
      </w:r>
      <w:r>
        <w:rPr>
          <w:rFonts w:hint="eastAsia" w:ascii="宋体" w:hAnsi="宋体" w:cs="宋体"/>
          <w:bCs/>
          <w:color w:val="auto"/>
          <w:szCs w:val="21"/>
          <w:highlight w:val="none"/>
        </w:rPr>
        <w:t>：</w:t>
      </w:r>
      <w:r>
        <w:rPr>
          <w:rFonts w:hint="eastAsia" w:ascii="宋体" w:hAnsi="宋体" w:cs="宋体"/>
          <w:bCs/>
          <w:color w:val="auto"/>
          <w:szCs w:val="21"/>
          <w:highlight w:val="none"/>
          <w:u w:val="single"/>
        </w:rPr>
        <w:t xml:space="preserve">                         </w:t>
      </w:r>
    </w:p>
    <w:p>
      <w:pPr>
        <w:snapToGrid w:val="0"/>
        <w:spacing w:beforeLines="50" w:after="50" w:line="360" w:lineRule="exact"/>
        <w:ind w:firstLine="843" w:firstLineChars="400"/>
        <w:rPr>
          <w:rFonts w:hint="eastAsia" w:ascii="宋体" w:hAnsi="宋体" w:cs="宋体"/>
          <w:bCs/>
          <w:color w:val="auto"/>
          <w:szCs w:val="21"/>
          <w:highlight w:val="none"/>
        </w:rPr>
      </w:pPr>
      <w:r>
        <w:rPr>
          <w:rFonts w:hint="eastAsia" w:ascii="宋体" w:hAnsi="宋体" w:eastAsia="宋体" w:cs="宋体"/>
          <w:b/>
          <w:bCs/>
          <w:color w:val="auto"/>
          <w:szCs w:val="21"/>
          <w:highlight w:val="none"/>
        </w:rPr>
        <w:t>响应文件名称：</w:t>
      </w:r>
      <w:r>
        <w:rPr>
          <w:rFonts w:hint="eastAsia" w:ascii="宋体" w:hAnsi="宋体" w:eastAsia="宋体" w:cs="宋体"/>
          <w:b/>
          <w:bCs/>
          <w:color w:val="auto"/>
          <w:szCs w:val="21"/>
          <w:highlight w:val="none"/>
          <w:u w:val="single"/>
        </w:rPr>
        <w:t>电子备份</w:t>
      </w:r>
      <w:r>
        <w:rPr>
          <w:rFonts w:hint="eastAsia" w:ascii="宋体" w:hAnsi="宋体" w:eastAsia="宋体" w:cs="宋体"/>
          <w:b/>
          <w:bCs/>
          <w:color w:val="auto"/>
          <w:szCs w:val="21"/>
          <w:highlight w:val="none"/>
          <w:u w:val="single"/>
          <w:lang w:eastAsia="zh-CN"/>
        </w:rPr>
        <w:t>响应</w:t>
      </w:r>
      <w:r>
        <w:rPr>
          <w:rFonts w:hint="eastAsia" w:ascii="宋体" w:hAnsi="宋体" w:eastAsia="宋体" w:cs="宋体"/>
          <w:b/>
          <w:bCs/>
          <w:color w:val="auto"/>
          <w:szCs w:val="21"/>
          <w:highlight w:val="none"/>
          <w:u w:val="single"/>
        </w:rPr>
        <w:t>文件</w:t>
      </w:r>
      <w:r>
        <w:rPr>
          <w:rFonts w:hint="eastAsia" w:ascii="宋体" w:hAnsi="宋体" w:eastAsia="宋体" w:cs="宋体"/>
          <w:b/>
          <w:bCs/>
          <w:color w:val="auto"/>
          <w:szCs w:val="21"/>
          <w:highlight w:val="none"/>
        </w:rPr>
        <w:t xml:space="preserve">  </w:t>
      </w:r>
    </w:p>
    <w:p>
      <w:pPr>
        <w:snapToGrid w:val="0"/>
        <w:spacing w:before="156" w:beforeLines="50" w:after="50" w:line="360" w:lineRule="exact"/>
        <w:ind w:firstLine="840" w:firstLineChars="400"/>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名称：（盖章）</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p>
    <w:p>
      <w:pPr>
        <w:snapToGrid w:val="0"/>
        <w:spacing w:before="156" w:beforeLines="50" w:after="50" w:line="360" w:lineRule="exact"/>
        <w:ind w:firstLine="840" w:firstLineChars="4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地址：</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p>
    <w:p>
      <w:pPr>
        <w:snapToGrid w:val="0"/>
        <w:spacing w:before="156" w:beforeLines="50" w:after="50" w:line="360" w:lineRule="exact"/>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（响应文件开启会开始时才能启封）</w:t>
      </w:r>
    </w:p>
    <w:p>
      <w:pPr>
        <w:pStyle w:val="18"/>
        <w:snapToGrid w:val="0"/>
        <w:spacing w:before="50" w:after="50" w:line="360" w:lineRule="exact"/>
        <w:ind w:firstLine="0"/>
        <w:jc w:val="left"/>
        <w:rPr>
          <w:rFonts w:hint="eastAsia" w:ascii="宋体" w:hAnsi="宋体" w:cs="宋体"/>
          <w:bCs/>
          <w:color w:val="auto"/>
          <w:szCs w:val="21"/>
          <w:highlight w:val="none"/>
        </w:rPr>
      </w:pPr>
    </w:p>
    <w:p>
      <w:pPr>
        <w:snapToGrid w:val="0"/>
        <w:spacing w:after="50" w:line="360" w:lineRule="exact"/>
        <w:rPr>
          <w:rFonts w:hint="default" w:ascii="宋体" w:hAnsi="宋体" w:eastAsia="宋体" w:cs="宋体"/>
          <w:b/>
          <w:color w:val="auto"/>
          <w:sz w:val="24"/>
          <w:highlight w:val="none"/>
          <w:lang w:val="en-US"/>
        </w:rPr>
      </w:pP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 xml:space="preserve">                                                                                                 </w:t>
      </w:r>
    </w:p>
    <w:p>
      <w:pPr>
        <w:snapToGrid w:val="0"/>
        <w:spacing w:after="50" w:line="360" w:lineRule="exact"/>
        <w:ind w:firstLine="3614" w:firstLineChars="1500"/>
        <w:jc w:val="both"/>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（二）电子备份</w:t>
      </w:r>
      <w:r>
        <w:rPr>
          <w:rFonts w:hint="eastAsia" w:ascii="宋体" w:hAnsi="宋体" w:cs="宋体"/>
          <w:b/>
          <w:color w:val="auto"/>
          <w:sz w:val="24"/>
          <w:highlight w:val="none"/>
          <w:lang w:eastAsia="zh-CN"/>
        </w:rPr>
        <w:t>响应文件</w:t>
      </w:r>
      <w:r>
        <w:rPr>
          <w:rFonts w:hint="eastAsia" w:ascii="宋体" w:hAnsi="宋体" w:eastAsia="宋体" w:cs="宋体"/>
          <w:b/>
          <w:color w:val="auto"/>
          <w:sz w:val="24"/>
          <w:highlight w:val="none"/>
        </w:rPr>
        <w:t>封面格式</w:t>
      </w:r>
    </w:p>
    <w:p>
      <w:pPr>
        <w:snapToGrid w:val="0"/>
        <w:spacing w:beforeLines="50" w:after="50" w:line="360" w:lineRule="exact"/>
        <w:jc w:val="center"/>
        <w:outlineLvl w:val="1"/>
        <w:rPr>
          <w:rFonts w:hint="eastAsia" w:ascii="宋体" w:hAnsi="宋体"/>
          <w:b/>
          <w:color w:val="auto"/>
          <w:sz w:val="36"/>
          <w:szCs w:val="36"/>
          <w:highlight w:val="none"/>
        </w:rPr>
      </w:pPr>
    </w:p>
    <w:p>
      <w:pPr>
        <w:snapToGrid w:val="0"/>
        <w:spacing w:beforeLines="50" w:after="50" w:line="36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响应文件</w:t>
      </w:r>
    </w:p>
    <w:p>
      <w:pPr>
        <w:snapToGrid w:val="0"/>
        <w:spacing w:after="50" w:line="360" w:lineRule="exact"/>
        <w:jc w:val="center"/>
        <w:rPr>
          <w:rFonts w:ascii="宋体"/>
          <w:b/>
          <w:color w:val="auto"/>
          <w:sz w:val="28"/>
          <w:szCs w:val="28"/>
          <w:highlight w:val="none"/>
        </w:rPr>
      </w:pPr>
    </w:p>
    <w:p>
      <w:pPr>
        <w:snapToGrid w:val="0"/>
        <w:spacing w:after="50" w:line="360" w:lineRule="exact"/>
        <w:jc w:val="center"/>
        <w:rPr>
          <w:rFonts w:ascii="宋体"/>
          <w:b/>
          <w:color w:val="auto"/>
          <w:sz w:val="28"/>
          <w:szCs w:val="28"/>
          <w:highlight w:val="none"/>
        </w:rPr>
      </w:pPr>
      <w:r>
        <w:rPr>
          <w:rFonts w:ascii="宋体" w:hAnsi="宋体"/>
          <w:b/>
          <w:color w:val="auto"/>
          <w:sz w:val="28"/>
          <w:szCs w:val="28"/>
          <w:highlight w:val="none"/>
        </w:rPr>
        <w:t>(</w:t>
      </w:r>
      <w:r>
        <w:rPr>
          <w:rFonts w:hint="eastAsia" w:ascii="宋体" w:hAnsi="宋体"/>
          <w:b/>
          <w:color w:val="auto"/>
          <w:sz w:val="28"/>
          <w:szCs w:val="28"/>
          <w:highlight w:val="none"/>
        </w:rPr>
        <w:t>资格文件</w:t>
      </w:r>
      <w:r>
        <w:rPr>
          <w:rFonts w:hint="eastAsia" w:ascii="宋体" w:hAnsi="宋体"/>
          <w:b/>
          <w:color w:val="auto"/>
          <w:sz w:val="28"/>
          <w:szCs w:val="28"/>
          <w:highlight w:val="none"/>
          <w:lang w:eastAsia="zh-CN"/>
        </w:rPr>
        <w:t>、</w:t>
      </w:r>
      <w:r>
        <w:rPr>
          <w:rFonts w:hint="eastAsia" w:ascii="宋体" w:hAnsi="宋体"/>
          <w:b/>
          <w:color w:val="auto"/>
          <w:sz w:val="28"/>
          <w:szCs w:val="28"/>
          <w:highlight w:val="none"/>
        </w:rPr>
        <w:t>商务技术文件</w:t>
      </w:r>
      <w:r>
        <w:rPr>
          <w:rFonts w:hint="eastAsia" w:ascii="宋体" w:hAnsi="宋体"/>
          <w:b/>
          <w:color w:val="auto"/>
          <w:sz w:val="28"/>
          <w:szCs w:val="28"/>
          <w:highlight w:val="none"/>
          <w:lang w:eastAsia="zh-CN"/>
        </w:rPr>
        <w:t>、报价</w:t>
      </w:r>
      <w:r>
        <w:rPr>
          <w:rFonts w:hint="eastAsia" w:ascii="宋体" w:hAnsi="宋体"/>
          <w:b/>
          <w:color w:val="auto"/>
          <w:sz w:val="28"/>
          <w:szCs w:val="28"/>
          <w:highlight w:val="none"/>
        </w:rPr>
        <w:t>文件</w:t>
      </w:r>
      <w:r>
        <w:rPr>
          <w:rFonts w:ascii="宋体" w:hAnsi="宋体"/>
          <w:b/>
          <w:color w:val="auto"/>
          <w:sz w:val="28"/>
          <w:szCs w:val="28"/>
          <w:highlight w:val="none"/>
        </w:rPr>
        <w:t>)</w:t>
      </w:r>
    </w:p>
    <w:p>
      <w:pPr>
        <w:snapToGrid w:val="0"/>
        <w:spacing w:after="50" w:line="360" w:lineRule="exact"/>
        <w:jc w:val="center"/>
        <w:rPr>
          <w:rFonts w:ascii="宋体"/>
          <w:bCs/>
          <w:color w:val="auto"/>
          <w:sz w:val="24"/>
          <w:highlight w:val="none"/>
        </w:rPr>
      </w:pPr>
    </w:p>
    <w:p>
      <w:pPr>
        <w:snapToGrid w:val="0"/>
        <w:spacing w:after="50" w:line="360" w:lineRule="exact"/>
        <w:ind w:firstLine="630" w:firstLineChars="300"/>
        <w:rPr>
          <w:rFonts w:ascii="宋体"/>
          <w:bCs/>
          <w:color w:val="auto"/>
          <w:szCs w:val="21"/>
          <w:highlight w:val="none"/>
        </w:rPr>
      </w:pPr>
      <w:r>
        <w:rPr>
          <w:rFonts w:hint="eastAsia" w:ascii="宋体" w:hAnsi="宋体"/>
          <w:bCs/>
          <w:color w:val="auto"/>
          <w:szCs w:val="21"/>
          <w:highlight w:val="none"/>
        </w:rPr>
        <w:t>项目名称：</w:t>
      </w:r>
    </w:p>
    <w:p>
      <w:pPr>
        <w:snapToGrid w:val="0"/>
        <w:spacing w:after="50" w:line="360" w:lineRule="exact"/>
        <w:ind w:firstLine="630" w:firstLineChars="300"/>
        <w:rPr>
          <w:rFonts w:ascii="宋体"/>
          <w:bCs/>
          <w:color w:val="auto"/>
          <w:szCs w:val="21"/>
          <w:highlight w:val="none"/>
        </w:rPr>
      </w:pPr>
      <w:r>
        <w:rPr>
          <w:rFonts w:hint="eastAsia" w:ascii="宋体" w:hAnsi="宋体"/>
          <w:bCs/>
          <w:color w:val="auto"/>
          <w:szCs w:val="21"/>
          <w:highlight w:val="none"/>
        </w:rPr>
        <w:t>项目编号：</w:t>
      </w:r>
    </w:p>
    <w:p>
      <w:pPr>
        <w:snapToGrid w:val="0"/>
        <w:spacing w:after="50" w:line="360" w:lineRule="exact"/>
        <w:ind w:firstLine="630" w:firstLineChars="300"/>
        <w:rPr>
          <w:rFonts w:ascii="宋体"/>
          <w:bCs/>
          <w:color w:val="auto"/>
          <w:szCs w:val="21"/>
          <w:highlight w:val="none"/>
        </w:rPr>
      </w:pPr>
      <w:r>
        <w:rPr>
          <w:rFonts w:hint="eastAsia" w:ascii="宋体" w:hAnsi="宋体"/>
          <w:color w:val="auto"/>
          <w:szCs w:val="21"/>
          <w:highlight w:val="none"/>
        </w:rPr>
        <w:t>供应商</w:t>
      </w:r>
      <w:r>
        <w:rPr>
          <w:rFonts w:hint="eastAsia" w:ascii="宋体" w:hAnsi="宋体"/>
          <w:bCs/>
          <w:color w:val="auto"/>
          <w:szCs w:val="21"/>
          <w:highlight w:val="none"/>
        </w:rPr>
        <w:t>名称：</w:t>
      </w:r>
    </w:p>
    <w:p>
      <w:pPr>
        <w:snapToGrid w:val="0"/>
        <w:spacing w:after="50" w:line="360" w:lineRule="exact"/>
        <w:ind w:firstLine="6930" w:firstLineChars="3300"/>
        <w:outlineLvl w:val="1"/>
        <w:rPr>
          <w:rFonts w:asci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hint="eastAsia" w:ascii="宋体" w:hAnsi="宋体"/>
          <w:color w:val="auto"/>
          <w:szCs w:val="21"/>
          <w:highlight w:val="none"/>
        </w:rPr>
        <w:t>日</w:t>
      </w:r>
    </w:p>
    <w:p>
      <w:pPr>
        <w:spacing w:line="360" w:lineRule="auto"/>
        <w:ind w:firstLine="422" w:firstLineChars="200"/>
        <w:rPr>
          <w:rFonts w:hint="eastAsia" w:cs="仿宋_GB2312" w:asciiTheme="minorEastAsia" w:hAnsiTheme="minorEastAsia" w:eastAsiaTheme="minorEastAsia"/>
          <w:b/>
          <w:bCs/>
          <w:color w:val="auto"/>
          <w:sz w:val="21"/>
          <w:szCs w:val="21"/>
          <w:highlight w:val="none"/>
        </w:rPr>
      </w:pPr>
    </w:p>
    <w:p>
      <w:pPr>
        <w:spacing w:line="360" w:lineRule="auto"/>
        <w:ind w:firstLine="422" w:firstLineChars="200"/>
        <w:rPr>
          <w:rFonts w:hint="eastAsia" w:cs="仿宋_GB2312" w:asciiTheme="minorEastAsia" w:hAnsiTheme="minorEastAsia" w:eastAsiaTheme="minorEastAsia"/>
          <w:b/>
          <w:bCs/>
          <w:color w:val="auto"/>
          <w:sz w:val="21"/>
          <w:szCs w:val="21"/>
          <w:highlight w:val="none"/>
        </w:rPr>
      </w:pPr>
    </w:p>
    <w:p>
      <w:pPr>
        <w:spacing w:line="360" w:lineRule="auto"/>
        <w:ind w:firstLine="422" w:firstLineChars="20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bCs/>
          <w:color w:val="auto"/>
          <w:sz w:val="21"/>
          <w:szCs w:val="21"/>
          <w:highlight w:val="none"/>
        </w:rPr>
        <w:t>供应商</w:t>
      </w:r>
      <w:r>
        <w:rPr>
          <w:rFonts w:hint="eastAsia" w:cs="仿宋_GB2312" w:asciiTheme="minorEastAsia" w:hAnsiTheme="minorEastAsia" w:eastAsiaTheme="minorEastAsia"/>
          <w:b/>
          <w:bCs/>
          <w:color w:val="auto"/>
          <w:sz w:val="21"/>
          <w:szCs w:val="21"/>
          <w:highlight w:val="none"/>
          <w:lang w:eastAsia="zh-CN"/>
        </w:rPr>
        <w:t>须</w:t>
      </w:r>
      <w:r>
        <w:rPr>
          <w:rFonts w:hint="eastAsia" w:cs="仿宋_GB2312" w:asciiTheme="minorEastAsia" w:hAnsiTheme="minorEastAsia" w:eastAsiaTheme="minorEastAsia"/>
          <w:b/>
          <w:bCs/>
          <w:color w:val="auto"/>
          <w:sz w:val="21"/>
          <w:szCs w:val="21"/>
          <w:highlight w:val="none"/>
        </w:rPr>
        <w:t>按照以下格式编制响应文件。</w:t>
      </w:r>
    </w:p>
    <w:p>
      <w:pPr>
        <w:widowControl/>
        <w:adjustRightInd/>
        <w:jc w:val="both"/>
        <w:rPr>
          <w:rFonts w:hint="eastAsia" w:cs="仿宋_GB2312" w:asciiTheme="minorEastAsia" w:hAnsiTheme="minorEastAsia" w:eastAsiaTheme="minorEastAsia"/>
          <w:b/>
          <w:color w:val="auto"/>
          <w:kern w:val="0"/>
          <w:sz w:val="32"/>
          <w:szCs w:val="32"/>
          <w:highlight w:val="none"/>
          <w:lang w:val="zh-CN"/>
        </w:rPr>
      </w:pPr>
    </w:p>
    <w:p>
      <w:pPr>
        <w:widowControl/>
        <w:adjustRightInd/>
        <w:jc w:val="center"/>
        <w:rPr>
          <w:rFonts w:hint="eastAsia" w:cs="仿宋_GB2312" w:asciiTheme="minorEastAsia" w:hAnsiTheme="minorEastAsia" w:eastAsiaTheme="minorEastAsia"/>
          <w:b/>
          <w:color w:val="auto"/>
          <w:kern w:val="0"/>
          <w:sz w:val="32"/>
          <w:szCs w:val="32"/>
          <w:highlight w:val="none"/>
          <w:lang w:val="zh-CN" w:eastAsia="zh-CN"/>
        </w:rPr>
      </w:pPr>
    </w:p>
    <w:p>
      <w:pPr>
        <w:widowControl/>
        <w:adjustRightInd/>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color w:val="auto"/>
          <w:kern w:val="0"/>
          <w:sz w:val="32"/>
          <w:szCs w:val="32"/>
          <w:highlight w:val="none"/>
          <w:lang w:val="zh-CN" w:eastAsia="zh-CN"/>
        </w:rPr>
        <w:t>一</w:t>
      </w:r>
      <w:r>
        <w:rPr>
          <w:rFonts w:hint="eastAsia" w:cs="仿宋_GB2312" w:asciiTheme="minorEastAsia" w:hAnsiTheme="minorEastAsia" w:eastAsiaTheme="minorEastAsia"/>
          <w:b/>
          <w:color w:val="auto"/>
          <w:kern w:val="0"/>
          <w:sz w:val="32"/>
          <w:szCs w:val="32"/>
          <w:highlight w:val="none"/>
          <w:lang w:val="zh-CN"/>
        </w:rPr>
        <w:t>、资格文件</w:t>
      </w:r>
    </w:p>
    <w:p>
      <w:pPr>
        <w:pStyle w:val="39"/>
        <w:rPr>
          <w:rFonts w:cs="仿宋_GB2312" w:asciiTheme="minorEastAsia" w:hAnsiTheme="minorEastAsia" w:eastAsiaTheme="minorEastAsia"/>
          <w:b/>
          <w:color w:val="auto"/>
          <w:sz w:val="32"/>
          <w:szCs w:val="32"/>
          <w:highlight w:val="none"/>
        </w:rPr>
      </w:pPr>
    </w:p>
    <w:p>
      <w:pPr>
        <w:jc w:val="center"/>
        <w:rPr>
          <w:rFonts w:ascii="宋体" w:hAnsi="宋体" w:cs="宋体"/>
          <w:b/>
          <w:color w:val="auto"/>
          <w:spacing w:val="-11"/>
          <w:kern w:val="0"/>
          <w:sz w:val="30"/>
          <w:szCs w:val="30"/>
          <w:highlight w:val="none"/>
          <w:lang w:val="zh-CN"/>
        </w:rPr>
      </w:pPr>
      <w:r>
        <w:rPr>
          <w:rFonts w:hint="eastAsia" w:ascii="宋体" w:hAnsi="宋体" w:cs="宋体"/>
          <w:b/>
          <w:color w:val="auto"/>
          <w:kern w:val="0"/>
          <w:sz w:val="30"/>
          <w:szCs w:val="30"/>
          <w:highlight w:val="none"/>
          <w:lang w:val="en-US" w:eastAsia="zh-CN"/>
        </w:rPr>
        <w:t>1</w:t>
      </w:r>
      <w:r>
        <w:rPr>
          <w:rFonts w:hint="eastAsia" w:ascii="宋体" w:hAnsi="宋体" w:cs="宋体"/>
          <w:b/>
          <w:color w:val="auto"/>
          <w:spacing w:val="-11"/>
          <w:kern w:val="0"/>
          <w:sz w:val="30"/>
          <w:szCs w:val="30"/>
          <w:highlight w:val="none"/>
          <w:lang w:val="en-US" w:eastAsia="zh-CN"/>
        </w:rPr>
        <w:t>.</w:t>
      </w:r>
      <w:r>
        <w:rPr>
          <w:rFonts w:hint="eastAsia" w:ascii="宋体" w:hAnsi="宋体" w:cs="宋体"/>
          <w:b/>
          <w:color w:val="auto"/>
          <w:spacing w:val="-11"/>
          <w:kern w:val="0"/>
          <w:sz w:val="30"/>
          <w:szCs w:val="30"/>
          <w:highlight w:val="none"/>
          <w:lang w:val="zh-CN"/>
        </w:rPr>
        <w:t>授权委托书或法定代表人（单位负责人、自然人本人）身份证明</w:t>
      </w:r>
    </w:p>
    <w:p>
      <w:pPr>
        <w:snapToGrid w:val="0"/>
        <w:spacing w:line="360" w:lineRule="auto"/>
        <w:rPr>
          <w:rFonts w:ascii="宋体" w:hAnsi="宋体" w:cs="宋体"/>
          <w:color w:val="auto"/>
          <w:sz w:val="30"/>
          <w:szCs w:val="30"/>
          <w:highlight w:val="none"/>
        </w:rPr>
      </w:pPr>
      <w:r>
        <w:rPr>
          <w:rFonts w:hint="eastAsia" w:ascii="宋体" w:hAnsi="宋体" w:cs="宋体"/>
          <w:color w:val="auto"/>
          <w:sz w:val="30"/>
          <w:szCs w:val="30"/>
          <w:highlight w:val="none"/>
        </w:rPr>
        <w:t xml:space="preserve">                                </w:t>
      </w:r>
    </w:p>
    <w:p>
      <w:pPr>
        <w:snapToGrid w:val="0"/>
        <w:spacing w:line="360" w:lineRule="auto"/>
        <w:jc w:val="center"/>
        <w:rPr>
          <w:rFonts w:ascii="宋体" w:hAnsi="宋体" w:cs="宋体"/>
          <w:color w:val="auto"/>
          <w:sz w:val="30"/>
          <w:szCs w:val="30"/>
          <w:highlight w:val="none"/>
        </w:rPr>
      </w:pPr>
      <w:r>
        <w:rPr>
          <w:rFonts w:hint="eastAsia" w:ascii="宋体" w:hAnsi="宋体" w:cs="宋体"/>
          <w:b/>
          <w:color w:val="auto"/>
          <w:kern w:val="0"/>
          <w:sz w:val="30"/>
          <w:szCs w:val="30"/>
          <w:highlight w:val="none"/>
          <w:lang w:val="zh-CN"/>
        </w:rPr>
        <w:t>授权委托书</w:t>
      </w:r>
    </w:p>
    <w:p>
      <w:pPr>
        <w:snapToGrid w:val="0"/>
        <w:spacing w:line="360" w:lineRule="auto"/>
        <w:rPr>
          <w:rFonts w:ascii="宋体" w:hAnsi="宋体" w:cs="宋体"/>
          <w:color w:val="auto"/>
          <w:kern w:val="0"/>
          <w:sz w:val="21"/>
          <w:szCs w:val="21"/>
          <w:highlight w:val="none"/>
        </w:rPr>
      </w:pPr>
      <w:r>
        <w:rPr>
          <w:rFonts w:hint="eastAsia" w:ascii="宋体" w:hAnsi="宋体" w:cs="宋体"/>
          <w:color w:val="auto"/>
          <w:sz w:val="21"/>
          <w:szCs w:val="21"/>
          <w:highlight w:val="none"/>
        </w:rPr>
        <w:t>（采购人）、（采购代理机构）</w:t>
      </w:r>
      <w:r>
        <w:rPr>
          <w:rFonts w:hint="eastAsia" w:ascii="宋体" w:hAnsi="宋体" w:cs="宋体"/>
          <w:color w:val="auto"/>
          <w:kern w:val="0"/>
          <w:sz w:val="21"/>
          <w:szCs w:val="21"/>
          <w:highlight w:val="none"/>
          <w:lang w:val="zh-CN"/>
        </w:rPr>
        <w:t>：</w:t>
      </w:r>
    </w:p>
    <w:p>
      <w:pPr>
        <w:snapToGrid w:val="0"/>
        <w:spacing w:line="360" w:lineRule="auto"/>
        <w:ind w:firstLine="576"/>
        <w:rPr>
          <w:rFonts w:ascii="宋体" w:hAnsi="宋体" w:cs="宋体"/>
          <w:color w:val="auto"/>
          <w:kern w:val="0"/>
          <w:sz w:val="21"/>
          <w:szCs w:val="21"/>
          <w:highlight w:val="none"/>
        </w:rPr>
      </w:pPr>
      <w:r>
        <w:rPr>
          <w:rFonts w:hint="eastAsia" w:ascii="宋体" w:hAnsi="宋体" w:cs="宋体"/>
          <w:color w:val="auto"/>
          <w:kern w:val="0"/>
          <w:sz w:val="21"/>
          <w:szCs w:val="21"/>
          <w:highlight w:val="none"/>
        </w:rPr>
        <w:t>现</w:t>
      </w:r>
      <w:r>
        <w:rPr>
          <w:rFonts w:hint="eastAsia" w:ascii="宋体" w:hAnsi="宋体" w:cs="宋体"/>
          <w:color w:val="auto"/>
          <w:kern w:val="0"/>
          <w:sz w:val="21"/>
          <w:szCs w:val="21"/>
          <w:highlight w:val="none"/>
          <w:lang w:val="zh-CN"/>
        </w:rPr>
        <w:t>委托</w:t>
      </w:r>
      <w:r>
        <w:rPr>
          <w:rFonts w:hint="eastAsia" w:ascii="宋体" w:hAnsi="宋体" w:cs="宋体"/>
          <w:color w:val="auto"/>
          <w:kern w:val="0"/>
          <w:sz w:val="21"/>
          <w:szCs w:val="21"/>
          <w:highlight w:val="none"/>
          <w:u w:val="single"/>
          <w:lang w:val="zh-CN"/>
        </w:rPr>
        <w:t xml:space="preserve">          </w:t>
      </w:r>
      <w:r>
        <w:rPr>
          <w:rFonts w:hint="eastAsia" w:ascii="宋体" w:hAnsi="宋体" w:cs="宋体"/>
          <w:color w:val="auto"/>
          <w:kern w:val="0"/>
          <w:sz w:val="21"/>
          <w:szCs w:val="21"/>
          <w:highlight w:val="none"/>
          <w:lang w:val="zh-CN"/>
        </w:rPr>
        <w:t>（姓名）为我方代理人（身份证号码：</w:t>
      </w:r>
      <w:r>
        <w:rPr>
          <w:rFonts w:hint="eastAsia" w:ascii="宋体" w:hAnsi="宋体" w:cs="宋体"/>
          <w:color w:val="auto"/>
          <w:kern w:val="0"/>
          <w:sz w:val="21"/>
          <w:szCs w:val="21"/>
          <w:highlight w:val="none"/>
          <w:u w:val="single"/>
          <w:lang w:val="zh-CN"/>
        </w:rPr>
        <w:t xml:space="preserve">          </w:t>
      </w:r>
      <w:r>
        <w:rPr>
          <w:rFonts w:hint="eastAsia" w:ascii="宋体" w:hAnsi="宋体" w:cs="宋体"/>
          <w:color w:val="auto"/>
          <w:kern w:val="0"/>
          <w:sz w:val="21"/>
          <w:szCs w:val="21"/>
          <w:highlight w:val="none"/>
          <w:lang w:val="zh-CN"/>
        </w:rPr>
        <w:t>，手机：</w:t>
      </w:r>
      <w:r>
        <w:rPr>
          <w:rFonts w:hint="eastAsia" w:ascii="宋体" w:hAnsi="宋体" w:cs="宋体"/>
          <w:color w:val="auto"/>
          <w:kern w:val="0"/>
          <w:sz w:val="21"/>
          <w:szCs w:val="21"/>
          <w:highlight w:val="none"/>
          <w:u w:val="single"/>
          <w:lang w:val="zh-CN"/>
        </w:rPr>
        <w:t xml:space="preserve">          </w:t>
      </w:r>
      <w:r>
        <w:rPr>
          <w:rFonts w:hint="eastAsia" w:ascii="宋体" w:hAnsi="宋体" w:cs="宋体"/>
          <w:color w:val="auto"/>
          <w:kern w:val="0"/>
          <w:sz w:val="21"/>
          <w:szCs w:val="21"/>
          <w:highlight w:val="none"/>
          <w:lang w:val="zh-CN"/>
        </w:rPr>
        <w:t>），以我方名义处理</w:t>
      </w:r>
      <w:r>
        <w:rPr>
          <w:rFonts w:hint="eastAsia" w:ascii="宋体" w:hAnsi="宋体" w:eastAsia="宋体" w:cs="宋体"/>
          <w:color w:val="auto"/>
          <w:sz w:val="21"/>
          <w:szCs w:val="21"/>
          <w:highlight w:val="none"/>
          <w:u w:val="single"/>
        </w:rPr>
        <w:t>（项目名称、项目编号）</w:t>
      </w:r>
      <w:r>
        <w:rPr>
          <w:rFonts w:hint="eastAsia" w:ascii="宋体" w:hAnsi="宋体" w:cs="宋体"/>
          <w:color w:val="auto"/>
          <w:kern w:val="0"/>
          <w:sz w:val="21"/>
          <w:szCs w:val="21"/>
          <w:highlight w:val="none"/>
          <w:lang w:val="zh-CN"/>
        </w:rPr>
        <w:t>政府采购磋商的一切事项，其法律后果由我方承担。</w:t>
      </w:r>
    </w:p>
    <w:p>
      <w:pPr>
        <w:snapToGrid w:val="0"/>
        <w:spacing w:line="360" w:lineRule="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委托期限</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zh-CN"/>
        </w:rPr>
        <w:t>自</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年</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月</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日起至</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年</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月</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日止。</w:t>
      </w:r>
    </w:p>
    <w:p>
      <w:pPr>
        <w:snapToGrid w:val="0"/>
        <w:spacing w:line="360" w:lineRule="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特此告知。</w:t>
      </w:r>
    </w:p>
    <w:p>
      <w:pPr>
        <w:spacing w:line="360" w:lineRule="auto"/>
        <w:ind w:left="4649" w:leftChars="2214" w:firstLine="3150" w:firstLineChars="1500"/>
        <w:rPr>
          <w:rFonts w:ascii="宋体" w:hAnsi="宋体" w:cs="宋体"/>
          <w:color w:val="auto"/>
          <w:sz w:val="21"/>
          <w:szCs w:val="21"/>
          <w:highlight w:val="none"/>
        </w:rPr>
      </w:pPr>
      <w:r>
        <w:rPr>
          <w:rFonts w:hint="eastAsia" w:ascii="宋体" w:hAnsi="宋体" w:cs="宋体"/>
          <w:color w:val="auto"/>
          <w:kern w:val="0"/>
          <w:sz w:val="21"/>
          <w:szCs w:val="21"/>
          <w:highlight w:val="none"/>
          <w:lang w:val="zh-CN"/>
        </w:rPr>
        <w:t xml:space="preserve">                                                 </w:t>
      </w:r>
      <w:r>
        <w:rPr>
          <w:rFonts w:hint="eastAsia" w:ascii="宋体" w:hAnsi="宋体" w:cs="宋体"/>
          <w:color w:val="auto"/>
          <w:sz w:val="21"/>
          <w:szCs w:val="21"/>
          <w:highlight w:val="none"/>
        </w:rPr>
        <w:t>磋商供应商名称（公章）：</w:t>
      </w:r>
    </w:p>
    <w:p>
      <w:pPr>
        <w:snapToGrid w:val="0"/>
        <w:spacing w:line="360" w:lineRule="auto"/>
        <w:ind w:left="4649" w:leftChars="2214"/>
        <w:rPr>
          <w:rFonts w:ascii="宋体" w:hAnsi="宋体" w:cs="宋体"/>
          <w:color w:val="auto"/>
          <w:kern w:val="0"/>
          <w:sz w:val="21"/>
          <w:szCs w:val="21"/>
          <w:highlight w:val="none"/>
        </w:rPr>
      </w:pPr>
      <w:r>
        <w:rPr>
          <w:rFonts w:hint="eastAsia" w:ascii="宋体" w:hAnsi="宋体" w:cs="宋体"/>
          <w:color w:val="auto"/>
          <w:sz w:val="21"/>
          <w:szCs w:val="21"/>
          <w:highlight w:val="none"/>
        </w:rPr>
        <w:t>法定代表人（负责人） (签名)：</w:t>
      </w:r>
    </w:p>
    <w:p>
      <w:pPr>
        <w:snapToGrid w:val="0"/>
        <w:spacing w:line="360" w:lineRule="auto"/>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 xml:space="preserve">                                       </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lang w:val="zh-CN"/>
        </w:rPr>
        <w:t>签发日期：  年  月   日</w:t>
      </w:r>
    </w:p>
    <w:p>
      <w:pPr>
        <w:adjustRightInd/>
        <w:spacing w:line="360" w:lineRule="auto"/>
        <w:rPr>
          <w:rFonts w:ascii="宋体" w:hAnsi="宋体"/>
          <w:color w:val="auto"/>
          <w:sz w:val="21"/>
          <w:szCs w:val="21"/>
          <w:highlight w:val="none"/>
        </w:rPr>
      </w:pPr>
    </w:p>
    <w:p>
      <w:pPr>
        <w:adjustRightInd/>
        <w:spacing w:line="360" w:lineRule="auto"/>
        <w:rPr>
          <w:rFonts w:ascii="宋体" w:hAnsi="宋体" w:cs="宋体"/>
          <w:bCs/>
          <w:color w:val="auto"/>
          <w:sz w:val="21"/>
          <w:szCs w:val="21"/>
          <w:highlight w:val="none"/>
        </w:rPr>
      </w:pPr>
      <w:r>
        <w:rPr>
          <w:rFonts w:hint="eastAsia" w:ascii="宋体" w:hAnsi="宋体"/>
          <w:color w:val="auto"/>
          <w:sz w:val="21"/>
          <w:szCs w:val="21"/>
          <w:highlight w:val="none"/>
        </w:rPr>
        <w:t>委托代理人和法定代表人</w:t>
      </w:r>
      <w:r>
        <w:rPr>
          <w:rFonts w:hint="eastAsia" w:ascii="宋体" w:hAnsi="宋体" w:cs="宋体"/>
          <w:color w:val="auto"/>
          <w:kern w:val="0"/>
          <w:sz w:val="21"/>
          <w:szCs w:val="21"/>
          <w:highlight w:val="none"/>
        </w:rPr>
        <w:t>（负责人）</w:t>
      </w:r>
      <w:r>
        <w:rPr>
          <w:rFonts w:hint="eastAsia" w:ascii="宋体" w:hAnsi="宋体" w:cs="宋体"/>
          <w:bCs/>
          <w:color w:val="auto"/>
          <w:sz w:val="21"/>
          <w:szCs w:val="21"/>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color w:val="auto"/>
                <w:sz w:val="21"/>
                <w:szCs w:val="21"/>
                <w:highlight w:val="none"/>
              </w:rPr>
            </w:pPr>
            <w:r>
              <w:rPr>
                <w:rFonts w:hint="eastAsia" w:ascii="宋体" w:hAnsi="宋体" w:cs="宋体"/>
                <w:bCs/>
                <w:color w:val="auto"/>
                <w:sz w:val="21"/>
                <w:szCs w:val="21"/>
                <w:highlight w:val="none"/>
              </w:rPr>
              <w:t>正面：                                 反面：</w:t>
            </w:r>
          </w:p>
          <w:p>
            <w:pPr>
              <w:spacing w:line="360" w:lineRule="auto"/>
              <w:rPr>
                <w:rFonts w:ascii="宋体" w:hAnsi="宋体" w:cs="宋体"/>
                <w:bCs/>
                <w:color w:val="auto"/>
                <w:sz w:val="21"/>
                <w:szCs w:val="21"/>
                <w:highlight w:val="none"/>
              </w:rPr>
            </w:pPr>
          </w:p>
          <w:p>
            <w:pPr>
              <w:spacing w:line="360" w:lineRule="auto"/>
              <w:rPr>
                <w:rFonts w:ascii="宋体" w:hAnsi="宋体" w:cs="宋体"/>
                <w:bCs/>
                <w:color w:val="auto"/>
                <w:sz w:val="21"/>
                <w:szCs w:val="21"/>
                <w:highlight w:val="none"/>
              </w:rPr>
            </w:pPr>
          </w:p>
          <w:p>
            <w:pPr>
              <w:spacing w:line="360" w:lineRule="auto"/>
              <w:rPr>
                <w:rFonts w:ascii="宋体" w:hAnsi="宋体" w:cs="宋体"/>
                <w:bCs/>
                <w:color w:val="auto"/>
                <w:sz w:val="21"/>
                <w:szCs w:val="21"/>
                <w:highlight w:val="none"/>
              </w:rPr>
            </w:pPr>
          </w:p>
          <w:p>
            <w:pPr>
              <w:spacing w:line="360" w:lineRule="auto"/>
              <w:rPr>
                <w:rFonts w:ascii="宋体" w:hAnsi="宋体" w:cs="宋体"/>
                <w:bCs/>
                <w:color w:val="auto"/>
                <w:sz w:val="21"/>
                <w:szCs w:val="21"/>
                <w:highlight w:val="none"/>
              </w:rPr>
            </w:pPr>
            <w:r>
              <w:rPr>
                <w:rFonts w:hint="eastAsia" w:ascii="宋体" w:hAnsi="宋体" w:cs="宋体"/>
                <w:bCs/>
                <w:color w:val="auto"/>
                <w:sz w:val="21"/>
                <w:szCs w:val="21"/>
                <w:highlight w:val="none"/>
              </w:rPr>
              <w:t>正面：                                 反面：</w:t>
            </w:r>
          </w:p>
          <w:p>
            <w:pPr>
              <w:spacing w:line="360" w:lineRule="auto"/>
              <w:rPr>
                <w:rFonts w:ascii="宋体" w:hAnsi="宋体" w:cs="宋体"/>
                <w:bCs/>
                <w:color w:val="auto"/>
                <w:sz w:val="21"/>
                <w:szCs w:val="21"/>
                <w:highlight w:val="none"/>
              </w:rPr>
            </w:pPr>
          </w:p>
        </w:tc>
      </w:tr>
    </w:tbl>
    <w:p>
      <w:pPr>
        <w:pStyle w:val="39"/>
        <w:rPr>
          <w:rFonts w:hint="eastAsia"/>
          <w:color w:val="auto"/>
          <w:sz w:val="21"/>
          <w:szCs w:val="21"/>
          <w:highlight w:val="none"/>
          <w:lang w:val="zh-CN"/>
        </w:rPr>
      </w:pPr>
    </w:p>
    <w:p>
      <w:pPr>
        <w:snapToGrid w:val="0"/>
        <w:spacing w:line="360" w:lineRule="auto"/>
        <w:jc w:val="center"/>
        <w:rPr>
          <w:rFonts w:hint="eastAsia" w:cs="仿宋_GB2312" w:asciiTheme="minorEastAsia" w:hAnsiTheme="minorEastAsia" w:eastAsiaTheme="minorEastAsia"/>
          <w:b/>
          <w:color w:val="auto"/>
          <w:kern w:val="0"/>
          <w:sz w:val="32"/>
          <w:szCs w:val="32"/>
          <w:highlight w:val="none"/>
          <w:lang w:val="zh-CN"/>
        </w:rPr>
      </w:pPr>
    </w:p>
    <w:p>
      <w:pPr>
        <w:autoSpaceDE w:val="0"/>
        <w:autoSpaceDN w:val="0"/>
        <w:spacing w:line="360" w:lineRule="auto"/>
        <w:jc w:val="center"/>
        <w:rPr>
          <w:rFonts w:hint="eastAsia" w:ascii="宋体" w:hAnsi="宋体" w:cs="宋体"/>
          <w:b/>
          <w:color w:val="auto"/>
          <w:kern w:val="0"/>
          <w:sz w:val="32"/>
          <w:szCs w:val="32"/>
          <w:highlight w:val="none"/>
          <w:lang w:val="zh-CN"/>
        </w:rPr>
      </w:pPr>
    </w:p>
    <w:p>
      <w:pPr>
        <w:autoSpaceDE w:val="0"/>
        <w:autoSpaceDN w:val="0"/>
        <w:spacing w:line="360" w:lineRule="auto"/>
        <w:jc w:val="center"/>
        <w:rPr>
          <w:rFonts w:hint="eastAsia" w:ascii="宋体" w:hAnsi="宋体" w:cs="宋体"/>
          <w:b/>
          <w:color w:val="auto"/>
          <w:kern w:val="0"/>
          <w:sz w:val="32"/>
          <w:szCs w:val="32"/>
          <w:highlight w:val="none"/>
          <w:lang w:val="zh-CN"/>
        </w:rPr>
      </w:pPr>
    </w:p>
    <w:p>
      <w:pPr>
        <w:pStyle w:val="6"/>
        <w:numPr>
          <w:ilvl w:val="0"/>
          <w:numId w:val="0"/>
        </w:numPr>
        <w:ind w:leftChars="0"/>
        <w:rPr>
          <w:rFonts w:hint="eastAsia"/>
          <w:highlight w:val="none"/>
          <w:lang w:val="zh-CN"/>
        </w:rPr>
      </w:pPr>
    </w:p>
    <w:p>
      <w:pPr>
        <w:rPr>
          <w:rFonts w:hint="eastAsia"/>
          <w:highlight w:val="none"/>
          <w:lang w:val="zh-CN"/>
        </w:rPr>
      </w:pPr>
    </w:p>
    <w:p>
      <w:pPr>
        <w:pStyle w:val="18"/>
        <w:rPr>
          <w:rFonts w:hint="eastAsia"/>
          <w:highlight w:val="none"/>
          <w:lang w:val="zh-CN"/>
        </w:rPr>
      </w:pPr>
    </w:p>
    <w:p>
      <w:pPr>
        <w:rPr>
          <w:rFonts w:hint="eastAsia"/>
          <w:highlight w:val="none"/>
          <w:lang w:val="zh-CN"/>
        </w:rPr>
      </w:pPr>
    </w:p>
    <w:p>
      <w:pPr>
        <w:pStyle w:val="6"/>
        <w:numPr>
          <w:ilvl w:val="0"/>
          <w:numId w:val="0"/>
        </w:numPr>
        <w:ind w:leftChars="0"/>
        <w:rPr>
          <w:rFonts w:hint="eastAsia"/>
          <w:color w:val="auto"/>
          <w:highlight w:val="none"/>
          <w:lang w:val="zh-CN"/>
        </w:rPr>
      </w:pPr>
    </w:p>
    <w:p>
      <w:pPr>
        <w:autoSpaceDE w:val="0"/>
        <w:autoSpaceDN w:val="0"/>
        <w:spacing w:line="360" w:lineRule="auto"/>
        <w:jc w:val="center"/>
        <w:rPr>
          <w:rFonts w:hint="eastAsia" w:ascii="宋体" w:hAnsi="宋体" w:cs="宋体"/>
          <w:b/>
          <w:color w:val="auto"/>
          <w:sz w:val="30"/>
          <w:szCs w:val="30"/>
          <w:highlight w:val="none"/>
        </w:rPr>
      </w:pPr>
      <w:r>
        <w:rPr>
          <w:rFonts w:hint="eastAsia" w:ascii="宋体" w:hAnsi="宋体" w:cs="宋体"/>
          <w:b/>
          <w:color w:val="auto"/>
          <w:kern w:val="0"/>
          <w:sz w:val="30"/>
          <w:szCs w:val="30"/>
          <w:highlight w:val="none"/>
          <w:lang w:val="zh-CN"/>
        </w:rPr>
        <w:t>法定代表人、单位负责人或自然人本人</w:t>
      </w:r>
      <w:r>
        <w:rPr>
          <w:rFonts w:hint="eastAsia" w:ascii="宋体" w:hAnsi="宋体" w:cs="宋体"/>
          <w:b/>
          <w:color w:val="auto"/>
          <w:sz w:val="30"/>
          <w:szCs w:val="30"/>
          <w:highlight w:val="none"/>
        </w:rPr>
        <w:t>的身份证明（适用于法定代表人、</w:t>
      </w:r>
    </w:p>
    <w:p>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30"/>
          <w:szCs w:val="30"/>
          <w:highlight w:val="none"/>
        </w:rPr>
        <w:t>单位负责人或者自然人本人代表磋商供应商参加谈判）</w:t>
      </w:r>
    </w:p>
    <w:p>
      <w:pPr>
        <w:adjustRightInd/>
        <w:spacing w:line="360" w:lineRule="auto"/>
        <w:rPr>
          <w:rFonts w:ascii="宋体" w:hAnsi="宋体" w:cs="宋体"/>
          <w:bCs/>
          <w:color w:val="auto"/>
          <w:sz w:val="24"/>
          <w:szCs w:val="21"/>
          <w:highlight w:val="none"/>
        </w:rPr>
      </w:pPr>
    </w:p>
    <w:p>
      <w:pPr>
        <w:adjustRightInd/>
        <w:snapToGrid w:val="0"/>
        <w:spacing w:before="120" w:beforeLines="50" w:after="50" w:line="600" w:lineRule="exact"/>
        <w:jc w:val="center"/>
        <w:rPr>
          <w:rFonts w:ascii="宋体" w:hAnsi="宋体"/>
          <w:b/>
          <w:color w:val="auto"/>
          <w:sz w:val="30"/>
          <w:szCs w:val="30"/>
          <w:highlight w:val="none"/>
        </w:rPr>
      </w:pPr>
      <w:r>
        <w:rPr>
          <w:rFonts w:hint="eastAsia" w:ascii="宋体" w:hAnsi="宋体"/>
          <w:b/>
          <w:color w:val="auto"/>
          <w:sz w:val="30"/>
          <w:szCs w:val="30"/>
          <w:highlight w:val="none"/>
        </w:rPr>
        <w:t>法定代表人、单位负责人或自然人身份证明书</w:t>
      </w:r>
    </w:p>
    <w:p>
      <w:pPr>
        <w:snapToGrid w:val="0"/>
        <w:spacing w:line="276" w:lineRule="auto"/>
        <w:ind w:firstLine="960" w:firstLineChars="400"/>
        <w:rPr>
          <w:rFonts w:ascii="宋体" w:hAnsi="宋体"/>
          <w:color w:val="auto"/>
          <w:sz w:val="24"/>
          <w:highlight w:val="none"/>
          <w:u w:val="single"/>
        </w:rPr>
      </w:pPr>
    </w:p>
    <w:p>
      <w:pPr>
        <w:snapToGrid w:val="0"/>
        <w:spacing w:line="720" w:lineRule="exact"/>
        <w:ind w:firstLine="840" w:firstLineChars="400"/>
        <w:rPr>
          <w:rFonts w:ascii="宋体" w:hAnsi="宋体"/>
          <w:color w:val="auto"/>
          <w:sz w:val="21"/>
          <w:szCs w:val="21"/>
          <w:highlight w:val="none"/>
        </w:rPr>
      </w:pPr>
      <w:r>
        <w:rPr>
          <w:rFonts w:hint="eastAsia" w:ascii="宋体" w:hAnsi="宋体" w:cs="宋体"/>
          <w:color w:val="auto"/>
          <w:kern w:val="0"/>
          <w:sz w:val="21"/>
          <w:szCs w:val="21"/>
          <w:highlight w:val="none"/>
          <w:u w:val="single"/>
          <w:lang w:val="zh-CN"/>
        </w:rPr>
        <w:t xml:space="preserve">          </w:t>
      </w:r>
      <w:r>
        <w:rPr>
          <w:rFonts w:hint="eastAsia" w:ascii="宋体" w:hAnsi="宋体" w:cs="宋体"/>
          <w:color w:val="auto"/>
          <w:kern w:val="0"/>
          <w:sz w:val="21"/>
          <w:szCs w:val="21"/>
          <w:highlight w:val="none"/>
          <w:lang w:val="zh-CN"/>
        </w:rPr>
        <w:t>（姓名）（身份证号码：</w:t>
      </w:r>
      <w:r>
        <w:rPr>
          <w:rFonts w:hint="eastAsia" w:ascii="宋体" w:hAnsi="宋体" w:cs="宋体"/>
          <w:color w:val="auto"/>
          <w:kern w:val="0"/>
          <w:sz w:val="21"/>
          <w:szCs w:val="21"/>
          <w:highlight w:val="none"/>
          <w:u w:val="single"/>
          <w:lang w:val="zh-CN"/>
        </w:rPr>
        <w:t xml:space="preserve">          </w:t>
      </w:r>
      <w:r>
        <w:rPr>
          <w:rFonts w:hint="eastAsia" w:ascii="宋体" w:hAnsi="宋体" w:cs="宋体"/>
          <w:color w:val="auto"/>
          <w:kern w:val="0"/>
          <w:sz w:val="21"/>
          <w:szCs w:val="21"/>
          <w:highlight w:val="none"/>
          <w:lang w:val="zh-CN"/>
        </w:rPr>
        <w:t>，手机：</w:t>
      </w:r>
      <w:r>
        <w:rPr>
          <w:rFonts w:hint="eastAsia" w:ascii="宋体" w:hAnsi="宋体" w:cs="宋体"/>
          <w:color w:val="auto"/>
          <w:kern w:val="0"/>
          <w:sz w:val="21"/>
          <w:szCs w:val="21"/>
          <w:highlight w:val="none"/>
          <w:u w:val="single"/>
          <w:lang w:val="zh-CN"/>
        </w:rPr>
        <w:t xml:space="preserve">          </w:t>
      </w:r>
      <w:r>
        <w:rPr>
          <w:rFonts w:hint="eastAsia" w:ascii="宋体" w:hAnsi="宋体" w:cs="宋体"/>
          <w:color w:val="auto"/>
          <w:kern w:val="0"/>
          <w:sz w:val="21"/>
          <w:szCs w:val="21"/>
          <w:highlight w:val="none"/>
          <w:lang w:val="zh-CN"/>
        </w:rPr>
        <w:t>）</w:t>
      </w:r>
      <w:r>
        <w:rPr>
          <w:rFonts w:hint="eastAsia" w:ascii="宋体" w:hAnsi="宋体"/>
          <w:color w:val="auto"/>
          <w:sz w:val="21"/>
          <w:szCs w:val="21"/>
          <w:highlight w:val="none"/>
        </w:rPr>
        <w:t>在我公司（单位）任</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职务，是我公司（单位）</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的法定代表人</w:t>
      </w:r>
      <w:r>
        <w:rPr>
          <w:rFonts w:hint="eastAsia" w:ascii="宋体" w:hAnsi="宋体" w:cs="宋体"/>
          <w:color w:val="auto"/>
          <w:kern w:val="0"/>
          <w:sz w:val="21"/>
          <w:szCs w:val="21"/>
          <w:highlight w:val="none"/>
        </w:rPr>
        <w:t>（负责人）</w:t>
      </w:r>
      <w:r>
        <w:rPr>
          <w:rFonts w:hint="eastAsia" w:ascii="宋体" w:hAnsi="宋体"/>
          <w:color w:val="auto"/>
          <w:sz w:val="21"/>
          <w:szCs w:val="21"/>
          <w:highlight w:val="none"/>
        </w:rPr>
        <w:t>。</w:t>
      </w:r>
    </w:p>
    <w:p>
      <w:pPr>
        <w:snapToGrid w:val="0"/>
        <w:spacing w:line="720" w:lineRule="exact"/>
        <w:ind w:firstLine="735" w:firstLineChars="350"/>
        <w:rPr>
          <w:rFonts w:ascii="宋体" w:hAnsi="宋体"/>
          <w:color w:val="auto"/>
          <w:sz w:val="21"/>
          <w:szCs w:val="21"/>
          <w:highlight w:val="none"/>
        </w:rPr>
      </w:pPr>
      <w:r>
        <w:rPr>
          <w:rFonts w:hint="eastAsia" w:ascii="宋体" w:hAnsi="宋体"/>
          <w:color w:val="auto"/>
          <w:sz w:val="21"/>
          <w:szCs w:val="21"/>
          <w:highlight w:val="none"/>
        </w:rPr>
        <w:t>特此证明。</w:t>
      </w:r>
    </w:p>
    <w:p>
      <w:pPr>
        <w:snapToGrid w:val="0"/>
        <w:spacing w:line="276" w:lineRule="auto"/>
        <w:rPr>
          <w:rFonts w:ascii="宋体" w:hAnsi="宋体"/>
          <w:color w:val="auto"/>
          <w:sz w:val="21"/>
          <w:szCs w:val="21"/>
          <w:highlight w:val="none"/>
        </w:rPr>
      </w:pPr>
    </w:p>
    <w:p>
      <w:pPr>
        <w:snapToGrid w:val="0"/>
        <w:spacing w:line="276" w:lineRule="auto"/>
        <w:rPr>
          <w:rFonts w:ascii="宋体" w:hAnsi="宋体"/>
          <w:color w:val="auto"/>
          <w:sz w:val="21"/>
          <w:szCs w:val="21"/>
          <w:highlight w:val="none"/>
        </w:rPr>
      </w:pPr>
      <w:r>
        <w:rPr>
          <w:rFonts w:hint="eastAsia" w:ascii="宋体" w:hAnsi="宋体"/>
          <w:color w:val="auto"/>
          <w:sz w:val="21"/>
          <w:szCs w:val="21"/>
          <w:highlight w:val="none"/>
        </w:rPr>
        <w:t xml:space="preserve">                        </w:t>
      </w:r>
    </w:p>
    <w:p>
      <w:pPr>
        <w:snapToGrid w:val="0"/>
        <w:spacing w:line="276" w:lineRule="auto"/>
        <w:rPr>
          <w:rFonts w:ascii="宋体" w:hAnsi="宋体"/>
          <w:color w:val="auto"/>
          <w:sz w:val="21"/>
          <w:szCs w:val="21"/>
          <w:highlight w:val="none"/>
        </w:rPr>
      </w:pPr>
    </w:p>
    <w:p>
      <w:pPr>
        <w:snapToGrid w:val="0"/>
        <w:spacing w:line="360" w:lineRule="auto"/>
        <w:ind w:firstLine="576"/>
        <w:jc w:val="center"/>
        <w:rPr>
          <w:rFonts w:ascii="宋体" w:hAnsi="宋体" w:cs="宋体"/>
          <w:color w:val="auto"/>
          <w:kern w:val="0"/>
          <w:sz w:val="21"/>
          <w:szCs w:val="21"/>
          <w:highlight w:val="none"/>
          <w:lang w:val="zh-CN"/>
        </w:rPr>
      </w:pP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磋商供应商名称</w:t>
      </w:r>
      <w:r>
        <w:rPr>
          <w:rFonts w:hint="eastAsia" w:ascii="宋体" w:hAnsi="宋体" w:cs="宋体"/>
          <w:color w:val="auto"/>
          <w:kern w:val="0"/>
          <w:sz w:val="21"/>
          <w:szCs w:val="21"/>
          <w:highlight w:val="none"/>
          <w:lang w:val="zh-CN"/>
        </w:rPr>
        <w:t xml:space="preserve">(公章)：                              </w:t>
      </w:r>
    </w:p>
    <w:p>
      <w:pPr>
        <w:adjustRightInd/>
        <w:spacing w:line="360" w:lineRule="auto"/>
        <w:rPr>
          <w:rFonts w:ascii="宋体" w:hAnsi="宋体" w:cs="宋体"/>
          <w:bCs/>
          <w:color w:val="auto"/>
          <w:sz w:val="21"/>
          <w:szCs w:val="21"/>
          <w:highlight w:val="none"/>
        </w:rPr>
      </w:pPr>
      <w:r>
        <w:rPr>
          <w:rFonts w:hint="eastAsia" w:ascii="宋体" w:hAnsi="宋体" w:cs="宋体"/>
          <w:color w:val="auto"/>
          <w:kern w:val="0"/>
          <w:sz w:val="21"/>
          <w:szCs w:val="21"/>
          <w:highlight w:val="none"/>
          <w:lang w:val="zh-CN"/>
        </w:rPr>
        <w:t xml:space="preserve">                               日</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lang w:val="zh-CN"/>
        </w:rPr>
        <w:t>期：  年  月  日</w:t>
      </w:r>
    </w:p>
    <w:p>
      <w:pPr>
        <w:adjustRightInd/>
        <w:spacing w:line="360" w:lineRule="auto"/>
        <w:rPr>
          <w:rFonts w:ascii="宋体" w:hAnsi="宋体" w:cs="宋体"/>
          <w:bCs/>
          <w:color w:val="auto"/>
          <w:sz w:val="21"/>
          <w:szCs w:val="21"/>
          <w:highlight w:val="none"/>
        </w:rPr>
      </w:pPr>
    </w:p>
    <w:p>
      <w:pPr>
        <w:adjustRightInd/>
        <w:spacing w:line="360" w:lineRule="auto"/>
        <w:rPr>
          <w:rFonts w:ascii="宋体" w:hAnsi="宋体" w:cs="宋体"/>
          <w:bCs/>
          <w:color w:val="auto"/>
          <w:sz w:val="21"/>
          <w:szCs w:val="21"/>
          <w:highlight w:val="none"/>
        </w:rPr>
      </w:pPr>
      <w:r>
        <w:rPr>
          <w:rFonts w:hint="eastAsia" w:ascii="宋体" w:hAnsi="宋体"/>
          <w:color w:val="auto"/>
          <w:sz w:val="21"/>
          <w:szCs w:val="21"/>
          <w:highlight w:val="none"/>
        </w:rPr>
        <w:t>法定代表人</w:t>
      </w:r>
      <w:r>
        <w:rPr>
          <w:rFonts w:hint="eastAsia" w:ascii="宋体" w:hAnsi="宋体" w:cs="宋体"/>
          <w:color w:val="auto"/>
          <w:kern w:val="0"/>
          <w:sz w:val="21"/>
          <w:szCs w:val="21"/>
          <w:highlight w:val="none"/>
        </w:rPr>
        <w:t>（负责人）</w:t>
      </w:r>
      <w:r>
        <w:rPr>
          <w:rFonts w:hint="eastAsia" w:ascii="宋体" w:hAnsi="宋体" w:cs="宋体"/>
          <w:bCs/>
          <w:color w:val="auto"/>
          <w:sz w:val="21"/>
          <w:szCs w:val="21"/>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4" w:hRule="atLeast"/>
          <w:jc w:val="center"/>
        </w:trPr>
        <w:tc>
          <w:tcPr>
            <w:tcW w:w="9207" w:type="dxa"/>
          </w:tcPr>
          <w:p>
            <w:pPr>
              <w:spacing w:line="360" w:lineRule="auto"/>
              <w:rPr>
                <w:rFonts w:ascii="宋体" w:hAnsi="宋体" w:cs="宋体"/>
                <w:bCs/>
                <w:color w:val="auto"/>
                <w:sz w:val="21"/>
                <w:szCs w:val="21"/>
                <w:highlight w:val="none"/>
              </w:rPr>
            </w:pPr>
            <w:r>
              <w:rPr>
                <w:rFonts w:hint="eastAsia" w:ascii="宋体" w:hAnsi="宋体" w:cs="宋体"/>
                <w:bCs/>
                <w:color w:val="auto"/>
                <w:sz w:val="21"/>
                <w:szCs w:val="21"/>
                <w:highlight w:val="none"/>
              </w:rPr>
              <w:t>正面：                                 反面：</w:t>
            </w:r>
          </w:p>
          <w:p>
            <w:pPr>
              <w:spacing w:line="360" w:lineRule="auto"/>
              <w:rPr>
                <w:rFonts w:ascii="宋体" w:hAnsi="宋体" w:cs="宋体"/>
                <w:bCs/>
                <w:color w:val="auto"/>
                <w:sz w:val="21"/>
                <w:szCs w:val="21"/>
                <w:highlight w:val="none"/>
              </w:rPr>
            </w:pPr>
          </w:p>
        </w:tc>
      </w:tr>
    </w:tbl>
    <w:p>
      <w:pPr>
        <w:pStyle w:val="106"/>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21"/>
          <w:szCs w:val="21"/>
          <w:highlight w:val="none"/>
        </w:rPr>
      </w:pPr>
    </w:p>
    <w:p>
      <w:pPr>
        <w:pStyle w:val="106"/>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21"/>
          <w:szCs w:val="21"/>
          <w:highlight w:val="none"/>
        </w:rPr>
      </w:pPr>
    </w:p>
    <w:p>
      <w:pPr>
        <w:pStyle w:val="106"/>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21"/>
          <w:szCs w:val="21"/>
          <w:highlight w:val="none"/>
        </w:rPr>
      </w:pPr>
    </w:p>
    <w:p>
      <w:pPr>
        <w:pStyle w:val="106"/>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21"/>
          <w:szCs w:val="21"/>
          <w:highlight w:val="none"/>
        </w:rPr>
      </w:pPr>
    </w:p>
    <w:p>
      <w:pPr>
        <w:pStyle w:val="106"/>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21"/>
          <w:szCs w:val="21"/>
          <w:highlight w:val="none"/>
        </w:rPr>
      </w:pPr>
    </w:p>
    <w:p>
      <w:pPr>
        <w:pStyle w:val="106"/>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30"/>
          <w:szCs w:val="30"/>
          <w:highlight w:val="none"/>
        </w:rPr>
      </w:pPr>
    </w:p>
    <w:p>
      <w:pPr>
        <w:numPr>
          <w:ilvl w:val="0"/>
          <w:numId w:val="0"/>
        </w:numPr>
        <w:snapToGrid w:val="0"/>
        <w:spacing w:line="360" w:lineRule="auto"/>
        <w:ind w:right="480" w:rightChars="0"/>
        <w:jc w:val="center"/>
        <w:rPr>
          <w:rFonts w:hint="eastAsia" w:cs="宋体" w:asciiTheme="minorEastAsia" w:hAnsiTheme="minorEastAsia" w:eastAsiaTheme="minorEastAsia"/>
          <w:b/>
          <w:color w:val="auto"/>
          <w:kern w:val="0"/>
          <w:sz w:val="30"/>
          <w:szCs w:val="30"/>
          <w:highlight w:val="none"/>
          <w:lang w:val="en-US" w:eastAsia="zh-CN"/>
        </w:rPr>
      </w:pPr>
    </w:p>
    <w:p>
      <w:pPr>
        <w:numPr>
          <w:ilvl w:val="0"/>
          <w:numId w:val="0"/>
        </w:numPr>
        <w:snapToGrid w:val="0"/>
        <w:spacing w:line="360" w:lineRule="auto"/>
        <w:ind w:right="480" w:rightChars="0"/>
        <w:jc w:val="center"/>
        <w:rPr>
          <w:rFonts w:cs="宋体" w:asciiTheme="minorEastAsia" w:hAnsiTheme="minorEastAsia" w:eastAsiaTheme="minorEastAsia"/>
          <w:b/>
          <w:color w:val="auto"/>
          <w:kern w:val="0"/>
          <w:sz w:val="30"/>
          <w:szCs w:val="30"/>
          <w:highlight w:val="none"/>
        </w:rPr>
      </w:pPr>
      <w:r>
        <w:rPr>
          <w:rFonts w:hint="eastAsia" w:cs="宋体" w:asciiTheme="minorEastAsia" w:hAnsiTheme="minorEastAsia" w:eastAsiaTheme="minorEastAsia"/>
          <w:b/>
          <w:color w:val="auto"/>
          <w:kern w:val="0"/>
          <w:sz w:val="30"/>
          <w:szCs w:val="30"/>
          <w:highlight w:val="none"/>
          <w:lang w:val="en-US" w:eastAsia="zh-CN"/>
        </w:rPr>
        <w:t>2.符</w:t>
      </w:r>
      <w:r>
        <w:rPr>
          <w:rFonts w:hint="eastAsia" w:cs="宋体" w:asciiTheme="minorEastAsia" w:hAnsiTheme="minorEastAsia" w:eastAsiaTheme="minorEastAsia"/>
          <w:b/>
          <w:color w:val="auto"/>
          <w:kern w:val="0"/>
          <w:sz w:val="30"/>
          <w:szCs w:val="30"/>
          <w:highlight w:val="none"/>
        </w:rPr>
        <w:t>合参加政府采购活动应当具备的一般条件的承诺函</w:t>
      </w:r>
    </w:p>
    <w:p>
      <w:pPr>
        <w:snapToGrid w:val="0"/>
        <w:spacing w:line="360" w:lineRule="auto"/>
        <w:ind w:right="480"/>
        <w:jc w:val="center"/>
        <w:rPr>
          <w:rFonts w:ascii="宋体" w:hAnsi="宋体" w:cs="宋体"/>
          <w:color w:val="auto"/>
          <w:sz w:val="24"/>
          <w:highlight w:val="none"/>
        </w:rPr>
      </w:pPr>
    </w:p>
    <w:p>
      <w:pPr>
        <w:snapToGrid w:val="0"/>
        <w:spacing w:line="360" w:lineRule="auto"/>
        <w:ind w:right="480"/>
        <w:jc w:val="center"/>
        <w:rPr>
          <w:rFonts w:ascii="宋体" w:hAnsi="宋体" w:cs="宋体"/>
          <w:color w:val="auto"/>
          <w:sz w:val="30"/>
          <w:szCs w:val="30"/>
          <w:highlight w:val="none"/>
        </w:rPr>
      </w:pPr>
      <w:r>
        <w:rPr>
          <w:rFonts w:hint="eastAsia" w:ascii="宋体" w:hAnsi="宋体" w:cs="宋体"/>
          <w:color w:val="auto"/>
          <w:sz w:val="30"/>
          <w:szCs w:val="30"/>
          <w:highlight w:val="none"/>
        </w:rPr>
        <w:t>北海市政府采购供应商信用承诺函（格式）</w:t>
      </w:r>
    </w:p>
    <w:p>
      <w:pPr>
        <w:snapToGrid w:val="0"/>
        <w:spacing w:line="360" w:lineRule="auto"/>
        <w:rPr>
          <w:rFonts w:ascii="宋体" w:hAnsi="宋体" w:cs="宋体"/>
          <w:color w:val="auto"/>
          <w:sz w:val="24"/>
          <w:highlight w:val="none"/>
        </w:rPr>
      </w:pPr>
    </w:p>
    <w:p>
      <w:pPr>
        <w:snapToGrid w:val="0"/>
        <w:spacing w:line="360" w:lineRule="auto"/>
        <w:ind w:right="480"/>
        <w:rPr>
          <w:rFonts w:ascii="宋体" w:hAnsi="宋体" w:cs="宋体"/>
          <w:color w:val="auto"/>
          <w:sz w:val="21"/>
          <w:szCs w:val="21"/>
          <w:highlight w:val="none"/>
        </w:rPr>
      </w:pPr>
      <w:r>
        <w:rPr>
          <w:rFonts w:hint="eastAsia" w:ascii="宋体" w:hAnsi="宋体" w:cs="宋体"/>
          <w:color w:val="auto"/>
          <w:sz w:val="24"/>
          <w:highlight w:val="none"/>
        </w:rPr>
        <w:t>（</w:t>
      </w:r>
      <w:r>
        <w:rPr>
          <w:rFonts w:hint="eastAsia" w:ascii="宋体" w:hAnsi="宋体" w:cs="宋体"/>
          <w:color w:val="auto"/>
          <w:sz w:val="21"/>
          <w:szCs w:val="21"/>
          <w:highlight w:val="none"/>
        </w:rPr>
        <w:t>采购人）、（采购代理机构） ：</w:t>
      </w:r>
    </w:p>
    <w:p>
      <w:pPr>
        <w:snapToGrid w:val="0"/>
        <w:spacing w:line="360" w:lineRule="auto"/>
        <w:ind w:right="480"/>
        <w:rPr>
          <w:rFonts w:ascii="宋体" w:hAnsi="宋体" w:cs="宋体"/>
          <w:color w:val="auto"/>
          <w:sz w:val="21"/>
          <w:szCs w:val="21"/>
          <w:highlight w:val="none"/>
        </w:rPr>
      </w:pPr>
      <w:r>
        <w:rPr>
          <w:rFonts w:hint="eastAsia" w:ascii="宋体" w:hAnsi="宋体" w:cs="宋体"/>
          <w:color w:val="auto"/>
          <w:sz w:val="21"/>
          <w:szCs w:val="21"/>
          <w:highlight w:val="none"/>
        </w:rPr>
        <w:t>供应商名称：</w:t>
      </w:r>
    </w:p>
    <w:p>
      <w:pPr>
        <w:snapToGrid w:val="0"/>
        <w:spacing w:line="360" w:lineRule="auto"/>
        <w:ind w:right="480"/>
        <w:rPr>
          <w:rFonts w:ascii="宋体" w:hAnsi="宋体" w:cs="宋体"/>
          <w:color w:val="auto"/>
          <w:sz w:val="21"/>
          <w:szCs w:val="21"/>
          <w:highlight w:val="none"/>
        </w:rPr>
      </w:pPr>
      <w:r>
        <w:rPr>
          <w:rFonts w:hint="eastAsia" w:ascii="宋体" w:hAnsi="宋体" w:cs="宋体"/>
          <w:color w:val="auto"/>
          <w:sz w:val="21"/>
          <w:szCs w:val="21"/>
          <w:highlight w:val="none"/>
        </w:rPr>
        <w:t>统一社会信用代码：</w:t>
      </w:r>
    </w:p>
    <w:p>
      <w:pPr>
        <w:snapToGrid w:val="0"/>
        <w:spacing w:line="360" w:lineRule="auto"/>
        <w:ind w:right="480"/>
        <w:rPr>
          <w:rFonts w:ascii="宋体" w:hAnsi="宋体" w:cs="宋体"/>
          <w:color w:val="auto"/>
          <w:sz w:val="21"/>
          <w:szCs w:val="21"/>
          <w:highlight w:val="none"/>
        </w:rPr>
      </w:pPr>
      <w:r>
        <w:rPr>
          <w:rFonts w:hint="eastAsia" w:ascii="宋体" w:hAnsi="宋体" w:cs="宋体"/>
          <w:color w:val="auto"/>
          <w:sz w:val="21"/>
          <w:szCs w:val="21"/>
          <w:highlight w:val="none"/>
        </w:rPr>
        <w:t>供应商地址：</w:t>
      </w:r>
    </w:p>
    <w:p>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1.我单位具有符合</w:t>
      </w:r>
      <w:r>
        <w:rPr>
          <w:rFonts w:hint="eastAsia" w:ascii="宋体" w:hAnsi="宋体" w:cs="宋体"/>
          <w:color w:val="auto"/>
          <w:sz w:val="21"/>
          <w:szCs w:val="21"/>
          <w:highlight w:val="none"/>
          <w:lang w:eastAsia="zh-CN"/>
        </w:rPr>
        <w:t>磋商文件</w:t>
      </w:r>
      <w:r>
        <w:rPr>
          <w:rFonts w:hint="eastAsia" w:ascii="宋体" w:hAnsi="宋体" w:cs="宋体"/>
          <w:color w:val="auto"/>
          <w:sz w:val="21"/>
          <w:szCs w:val="21"/>
          <w:highlight w:val="none"/>
        </w:rPr>
        <w:t>资格要求独立承担民事责任的能力。</w:t>
      </w:r>
    </w:p>
    <w:p>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2.我单位具有符合</w:t>
      </w:r>
      <w:r>
        <w:rPr>
          <w:rFonts w:hint="eastAsia" w:ascii="宋体" w:hAnsi="宋体" w:cs="宋体"/>
          <w:color w:val="auto"/>
          <w:sz w:val="21"/>
          <w:szCs w:val="21"/>
          <w:highlight w:val="none"/>
          <w:lang w:eastAsia="zh-CN"/>
        </w:rPr>
        <w:t>磋商文件</w:t>
      </w:r>
      <w:r>
        <w:rPr>
          <w:rFonts w:hint="eastAsia" w:ascii="宋体" w:hAnsi="宋体" w:cs="宋体"/>
          <w:color w:val="auto"/>
          <w:sz w:val="21"/>
          <w:szCs w:val="21"/>
          <w:highlight w:val="none"/>
        </w:rPr>
        <w:t>资格要求的财务状况报告。</w:t>
      </w:r>
    </w:p>
    <w:p>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3.我单位具有符合</w:t>
      </w:r>
      <w:r>
        <w:rPr>
          <w:rFonts w:hint="eastAsia" w:ascii="宋体" w:hAnsi="宋体" w:cs="宋体"/>
          <w:color w:val="auto"/>
          <w:sz w:val="21"/>
          <w:szCs w:val="21"/>
          <w:highlight w:val="none"/>
          <w:lang w:eastAsia="zh-CN"/>
        </w:rPr>
        <w:t>磋商文件</w:t>
      </w:r>
      <w:r>
        <w:rPr>
          <w:rFonts w:hint="eastAsia" w:ascii="宋体" w:hAnsi="宋体" w:cs="宋体"/>
          <w:color w:val="auto"/>
          <w:sz w:val="21"/>
          <w:szCs w:val="21"/>
          <w:highlight w:val="none"/>
        </w:rPr>
        <w:t>资格要求的依法缴纳税收和社会保障记录的良好记录。</w:t>
      </w:r>
    </w:p>
    <w:p>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4.我单位具有符合</w:t>
      </w:r>
      <w:r>
        <w:rPr>
          <w:rFonts w:hint="eastAsia" w:ascii="宋体" w:hAnsi="宋体" w:cs="宋体"/>
          <w:color w:val="auto"/>
          <w:sz w:val="21"/>
          <w:szCs w:val="21"/>
          <w:highlight w:val="none"/>
          <w:lang w:eastAsia="zh-CN"/>
        </w:rPr>
        <w:t>磋商文件</w:t>
      </w:r>
      <w:r>
        <w:rPr>
          <w:rFonts w:hint="eastAsia" w:ascii="宋体" w:hAnsi="宋体" w:cs="宋体"/>
          <w:color w:val="auto"/>
          <w:sz w:val="21"/>
          <w:szCs w:val="21"/>
          <w:highlight w:val="none"/>
        </w:rPr>
        <w:t>资格要求履行合同所必需的设备和专业技术能力。</w:t>
      </w:r>
    </w:p>
    <w:p>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5.参加政府采购活动前三年内，在经营活动中没有重大违法记录。</w:t>
      </w:r>
    </w:p>
    <w:p>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若我单位承诺不实，自愿承担提供虚假材料谋取中标、成交的法律责任。</w:t>
      </w:r>
    </w:p>
    <w:p>
      <w:pPr>
        <w:snapToGrid w:val="0"/>
        <w:spacing w:line="360" w:lineRule="auto"/>
        <w:ind w:right="480"/>
        <w:rPr>
          <w:rFonts w:ascii="宋体" w:hAnsi="宋体" w:cs="宋体"/>
          <w:color w:val="auto"/>
          <w:sz w:val="21"/>
          <w:szCs w:val="21"/>
          <w:highlight w:val="none"/>
        </w:rPr>
      </w:pPr>
    </w:p>
    <w:p>
      <w:pPr>
        <w:pStyle w:val="6"/>
        <w:numPr>
          <w:ilvl w:val="0"/>
          <w:numId w:val="0"/>
        </w:numPr>
        <w:ind w:leftChars="0"/>
        <w:rPr>
          <w:rFonts w:ascii="宋体" w:hAnsi="宋体" w:cs="宋体"/>
          <w:color w:val="auto"/>
          <w:sz w:val="21"/>
          <w:szCs w:val="21"/>
          <w:highlight w:val="none"/>
        </w:rPr>
      </w:pPr>
    </w:p>
    <w:p>
      <w:pPr>
        <w:rPr>
          <w:rFonts w:ascii="宋体" w:hAnsi="宋体" w:cs="宋体"/>
          <w:color w:val="auto"/>
          <w:sz w:val="21"/>
          <w:szCs w:val="21"/>
          <w:highlight w:val="none"/>
        </w:rPr>
      </w:pPr>
    </w:p>
    <w:p>
      <w:pPr>
        <w:pStyle w:val="6"/>
        <w:numPr>
          <w:ilvl w:val="0"/>
          <w:numId w:val="0"/>
        </w:numPr>
        <w:ind w:leftChars="0"/>
        <w:rPr>
          <w:highlight w:val="none"/>
        </w:rPr>
      </w:pPr>
    </w:p>
    <w:p>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磋商供应商名称（公章）：</w:t>
      </w:r>
    </w:p>
    <w:p>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 xml:space="preserve">法定代表人（负责人）或委托代理人(签名)：                          </w:t>
      </w:r>
    </w:p>
    <w:p>
      <w:pPr>
        <w:spacing w:line="360" w:lineRule="auto"/>
        <w:ind w:firstLine="3150" w:firstLineChars="1500"/>
        <w:jc w:val="both"/>
        <w:rPr>
          <w:rFonts w:ascii="宋体" w:hAnsi="宋体" w:cs="宋体"/>
          <w:color w:val="auto"/>
          <w:sz w:val="21"/>
          <w:szCs w:val="21"/>
          <w:highlight w:val="none"/>
        </w:rPr>
      </w:pPr>
      <w:r>
        <w:rPr>
          <w:rFonts w:hint="eastAsia" w:ascii="宋体" w:hAnsi="宋体" w:cs="宋体"/>
          <w:color w:val="auto"/>
          <w:sz w:val="21"/>
          <w:szCs w:val="21"/>
          <w:highlight w:val="none"/>
        </w:rPr>
        <w:t>日</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期：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年   月   日</w:t>
      </w:r>
    </w:p>
    <w:p>
      <w:pPr>
        <w:snapToGrid w:val="0"/>
        <w:spacing w:line="360" w:lineRule="auto"/>
        <w:ind w:right="480"/>
        <w:rPr>
          <w:rFonts w:ascii="宋体" w:hAnsi="宋体" w:cs="宋体"/>
          <w:color w:val="auto"/>
          <w:sz w:val="24"/>
          <w:highlight w:val="none"/>
        </w:rPr>
      </w:pPr>
    </w:p>
    <w:p>
      <w:pPr>
        <w:spacing w:line="360" w:lineRule="auto"/>
        <w:jc w:val="center"/>
        <w:rPr>
          <w:rFonts w:hint="eastAsia" w:cs="仿宋_GB2312" w:asciiTheme="minorEastAsia" w:hAnsiTheme="minorEastAsia" w:eastAsiaTheme="minorEastAsia"/>
          <w:b/>
          <w:color w:val="auto"/>
          <w:sz w:val="32"/>
          <w:szCs w:val="32"/>
          <w:highlight w:val="none"/>
        </w:rPr>
      </w:pPr>
    </w:p>
    <w:p>
      <w:pPr>
        <w:spacing w:line="360" w:lineRule="auto"/>
        <w:jc w:val="center"/>
        <w:rPr>
          <w:rFonts w:hint="eastAsia" w:cs="仿宋_GB2312" w:asciiTheme="minorEastAsia" w:hAnsiTheme="minorEastAsia" w:eastAsiaTheme="minorEastAsia"/>
          <w:b/>
          <w:color w:val="auto"/>
          <w:sz w:val="32"/>
          <w:szCs w:val="32"/>
          <w:highlight w:val="none"/>
        </w:rPr>
      </w:pPr>
    </w:p>
    <w:p>
      <w:pPr>
        <w:pStyle w:val="39"/>
        <w:rPr>
          <w:rFonts w:hint="eastAsia" w:cs="仿宋_GB2312" w:asciiTheme="minorEastAsia" w:hAnsiTheme="minorEastAsia" w:eastAsiaTheme="minorEastAsia"/>
          <w:b/>
          <w:color w:val="auto"/>
          <w:sz w:val="32"/>
          <w:szCs w:val="32"/>
          <w:highlight w:val="none"/>
        </w:rPr>
      </w:pPr>
    </w:p>
    <w:p>
      <w:pPr>
        <w:pStyle w:val="39"/>
        <w:rPr>
          <w:rFonts w:hint="eastAsia" w:cs="仿宋_GB2312" w:asciiTheme="minorEastAsia" w:hAnsiTheme="minorEastAsia" w:eastAsiaTheme="minorEastAsia"/>
          <w:b/>
          <w:color w:val="auto"/>
          <w:sz w:val="32"/>
          <w:szCs w:val="32"/>
          <w:highlight w:val="none"/>
        </w:rPr>
      </w:pPr>
    </w:p>
    <w:p>
      <w:pPr>
        <w:pStyle w:val="39"/>
        <w:rPr>
          <w:rFonts w:hint="eastAsia" w:cs="仿宋_GB2312" w:asciiTheme="minorEastAsia" w:hAnsiTheme="minorEastAsia" w:eastAsiaTheme="minorEastAsia"/>
          <w:b/>
          <w:color w:val="auto"/>
          <w:sz w:val="32"/>
          <w:szCs w:val="32"/>
          <w:highlight w:val="none"/>
        </w:rPr>
      </w:pPr>
    </w:p>
    <w:p>
      <w:pPr>
        <w:pStyle w:val="39"/>
        <w:rPr>
          <w:rFonts w:hint="eastAsia" w:cs="仿宋_GB2312" w:asciiTheme="minorEastAsia" w:hAnsiTheme="minorEastAsia" w:eastAsiaTheme="minorEastAsia"/>
          <w:b/>
          <w:color w:val="auto"/>
          <w:sz w:val="32"/>
          <w:szCs w:val="32"/>
          <w:highlight w:val="none"/>
        </w:rPr>
      </w:pPr>
    </w:p>
    <w:p>
      <w:pPr>
        <w:rPr>
          <w:rFonts w:hint="eastAsia"/>
          <w:color w:val="auto"/>
          <w:highlight w:val="none"/>
        </w:rPr>
      </w:pPr>
    </w:p>
    <w:p>
      <w:pPr>
        <w:pStyle w:val="6"/>
        <w:numPr>
          <w:ilvl w:val="0"/>
          <w:numId w:val="0"/>
        </w:numPr>
        <w:ind w:leftChars="0"/>
        <w:rPr>
          <w:rFonts w:hint="eastAsia"/>
          <w:highlight w:val="none"/>
        </w:rPr>
      </w:pPr>
    </w:p>
    <w:p>
      <w:pPr>
        <w:numPr>
          <w:ilvl w:val="0"/>
          <w:numId w:val="0"/>
        </w:numPr>
        <w:snapToGrid w:val="0"/>
        <w:spacing w:line="360" w:lineRule="auto"/>
        <w:ind w:leftChars="0" w:right="480" w:rightChars="0"/>
        <w:jc w:val="center"/>
        <w:rPr>
          <w:rFonts w:cs="宋体" w:asciiTheme="minorEastAsia" w:hAnsiTheme="minorEastAsia" w:eastAsiaTheme="minorEastAsia"/>
          <w:b/>
          <w:color w:val="auto"/>
          <w:kern w:val="0"/>
          <w:sz w:val="30"/>
          <w:szCs w:val="30"/>
          <w:highlight w:val="none"/>
        </w:rPr>
      </w:pPr>
      <w:r>
        <w:rPr>
          <w:rFonts w:hint="eastAsia" w:cs="宋体" w:asciiTheme="minorEastAsia" w:hAnsiTheme="minorEastAsia" w:eastAsiaTheme="minorEastAsia"/>
          <w:b/>
          <w:color w:val="auto"/>
          <w:kern w:val="0"/>
          <w:sz w:val="30"/>
          <w:szCs w:val="30"/>
          <w:highlight w:val="none"/>
          <w:lang w:val="en-US" w:eastAsia="zh-CN"/>
        </w:rPr>
        <w:t>3.</w:t>
      </w:r>
      <w:r>
        <w:rPr>
          <w:rFonts w:hint="eastAsia" w:cs="宋体" w:asciiTheme="minorEastAsia" w:hAnsiTheme="minorEastAsia" w:eastAsiaTheme="minorEastAsia"/>
          <w:b/>
          <w:color w:val="auto"/>
          <w:kern w:val="0"/>
          <w:sz w:val="30"/>
          <w:szCs w:val="30"/>
          <w:highlight w:val="none"/>
        </w:rPr>
        <w:t>落实政府采购政策需满足的资格要求</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.1 </w:t>
      </w:r>
      <w:r>
        <w:rPr>
          <w:rFonts w:hint="eastAsia" w:ascii="宋体" w:hAnsi="宋体" w:eastAsia="宋体" w:cs="宋体"/>
          <w:b/>
          <w:bCs/>
          <w:color w:val="auto"/>
          <w:sz w:val="21"/>
          <w:szCs w:val="21"/>
          <w:highlight w:val="none"/>
          <w:lang w:val="en-US" w:eastAsia="zh-CN"/>
        </w:rPr>
        <w:t>说明：</w:t>
      </w:r>
      <w:r>
        <w:rPr>
          <w:rFonts w:hint="eastAsia" w:ascii="宋体" w:hAnsi="宋体" w:eastAsia="宋体" w:cs="宋体"/>
          <w:color w:val="auto"/>
          <w:sz w:val="21"/>
          <w:szCs w:val="21"/>
          <w:highlight w:val="none"/>
        </w:rPr>
        <w:t>根据</w:t>
      </w:r>
      <w:r>
        <w:rPr>
          <w:rFonts w:hint="eastAsia" w:ascii="宋体" w:hAnsi="宋体" w:eastAsia="宋体" w:cs="宋体"/>
          <w:b/>
          <w:bCs/>
          <w:color w:val="auto"/>
          <w:sz w:val="21"/>
          <w:szCs w:val="21"/>
          <w:highlight w:val="none"/>
        </w:rPr>
        <w:t>磋商文件第</w:t>
      </w:r>
      <w:r>
        <w:rPr>
          <w:rFonts w:hint="eastAsia" w:ascii="宋体" w:hAnsi="宋体" w:eastAsia="宋体" w:cs="宋体"/>
          <w:b/>
          <w:bCs/>
          <w:color w:val="auto"/>
          <w:sz w:val="21"/>
          <w:szCs w:val="21"/>
          <w:highlight w:val="none"/>
          <w:lang w:eastAsia="zh-CN"/>
        </w:rPr>
        <w:t>一部分</w:t>
      </w:r>
      <w:r>
        <w:rPr>
          <w:rFonts w:hint="eastAsia" w:ascii="宋体" w:hAnsi="宋体" w:eastAsia="宋体" w:cs="宋体"/>
          <w:b/>
          <w:bCs/>
          <w:color w:val="auto"/>
          <w:sz w:val="21"/>
          <w:szCs w:val="21"/>
          <w:highlight w:val="none"/>
        </w:rPr>
        <w:t>竞争性磋商邀请公告</w:t>
      </w:r>
      <w:r>
        <w:rPr>
          <w:rFonts w:hint="eastAsia" w:ascii="宋体" w:hAnsi="宋体" w:cs="宋体"/>
          <w:b/>
          <w:bCs/>
          <w:color w:val="auto"/>
          <w:sz w:val="21"/>
          <w:szCs w:val="21"/>
          <w:highlight w:val="none"/>
          <w:lang w:val="en-US" w:eastAsia="zh-CN"/>
        </w:rPr>
        <w:t>中</w:t>
      </w:r>
      <w:r>
        <w:rPr>
          <w:rFonts w:hint="eastAsia" w:ascii="宋体" w:hAnsi="宋体" w:eastAsia="宋体" w:cs="宋体"/>
          <w:color w:val="auto"/>
          <w:sz w:val="21"/>
          <w:szCs w:val="21"/>
          <w:highlight w:val="none"/>
        </w:rPr>
        <w:t>落实政府采购政策需满足的资格要求选择提供相应的材料</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spacing w:line="340" w:lineRule="exact"/>
        <w:ind w:right="42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填写要求：①“标的名称”、“</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文件中明确的所属行业”依据磋商文件第</w:t>
      </w:r>
      <w:r>
        <w:rPr>
          <w:rFonts w:hint="eastAsia" w:ascii="宋体" w:hAnsi="宋体" w:cs="宋体"/>
          <w:color w:val="auto"/>
          <w:sz w:val="21"/>
          <w:szCs w:val="21"/>
          <w:highlight w:val="none"/>
          <w:lang w:eastAsia="zh-CN"/>
        </w:rPr>
        <w:t>四部分</w:t>
      </w:r>
      <w:r>
        <w:rPr>
          <w:rFonts w:hint="eastAsia" w:ascii="宋体" w:hAnsi="宋体" w:eastAsia="宋体" w:cs="宋体"/>
          <w:color w:val="auto"/>
          <w:sz w:val="21"/>
          <w:szCs w:val="21"/>
          <w:highlight w:val="none"/>
        </w:rPr>
        <w:t>附</w:t>
      </w:r>
      <w:r>
        <w:rPr>
          <w:rFonts w:hint="eastAsia" w:ascii="宋体" w:hAnsi="宋体" w:eastAsia="宋体" w:cs="宋体"/>
          <w:color w:val="auto"/>
          <w:sz w:val="21"/>
          <w:szCs w:val="21"/>
          <w:highlight w:val="none"/>
          <w:lang w:eastAsia="zh-CN"/>
        </w:rPr>
        <w:t>件</w:t>
      </w:r>
      <w:r>
        <w:rPr>
          <w:rFonts w:hint="eastAsia" w:ascii="宋体" w:hAnsi="宋体" w:eastAsia="宋体" w:cs="宋体"/>
          <w:color w:val="auto"/>
          <w:sz w:val="21"/>
          <w:szCs w:val="21"/>
          <w:highlight w:val="none"/>
        </w:rPr>
        <w:t>“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pPr>
        <w:keepNext w:val="0"/>
        <w:keepLines w:val="0"/>
        <w:pageBreakBefore w:val="0"/>
        <w:widowControl w:val="0"/>
        <w:kinsoku/>
        <w:wordWrap/>
        <w:overflowPunct/>
        <w:topLinePunct w:val="0"/>
        <w:autoSpaceDE/>
        <w:autoSpaceDN/>
        <w:bidi w:val="0"/>
        <w:adjustRightInd w:val="0"/>
        <w:snapToGrid/>
        <w:spacing w:line="340" w:lineRule="exact"/>
        <w:ind w:right="42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符合《关于促进残疾人就业政府采购政策的通知》（财库〔2017〕141号）规定的条件并提供《残疾人福利性单位声明函》的残疾人福利性单位视同小型、微型企业；</w:t>
      </w:r>
    </w:p>
    <w:p>
      <w:pPr>
        <w:keepNext w:val="0"/>
        <w:keepLines w:val="0"/>
        <w:pageBreakBefore w:val="0"/>
        <w:widowControl w:val="0"/>
        <w:kinsoku/>
        <w:wordWrap/>
        <w:overflowPunct/>
        <w:topLinePunct w:val="0"/>
        <w:autoSpaceDE/>
        <w:autoSpaceDN/>
        <w:bidi w:val="0"/>
        <w:adjustRightInd w:val="0"/>
        <w:snapToGrid/>
        <w:spacing w:line="340" w:lineRule="exact"/>
        <w:ind w:right="42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3.4</w:t>
      </w:r>
      <w:r>
        <w:rPr>
          <w:rFonts w:hint="eastAsia" w:ascii="宋体" w:hAnsi="宋体" w:eastAsia="宋体" w:cs="宋体"/>
          <w:color w:val="auto"/>
          <w:sz w:val="21"/>
          <w:szCs w:val="21"/>
          <w:highlight w:val="none"/>
        </w:rPr>
        <w:t>符合《关于政府采购支持监狱企业发展有关问题的通知》（财库〔2014〕68号）规定的监狱企业并提供由省级以上监狱管理局、戒毒管理局（含新疆生产建设兵团）出具的属于监狱企业证明文件的，视同为小型、微型企业。</w:t>
      </w:r>
    </w:p>
    <w:p>
      <w:pPr>
        <w:keepNext w:val="0"/>
        <w:keepLines w:val="0"/>
        <w:pageBreakBefore w:val="0"/>
        <w:kinsoku/>
        <w:wordWrap/>
        <w:overflowPunct/>
        <w:topLinePunct w:val="0"/>
        <w:autoSpaceDE/>
        <w:autoSpaceDN/>
        <w:bidi w:val="0"/>
        <w:adjustRightInd/>
        <w:spacing w:line="340" w:lineRule="exact"/>
        <w:textAlignment w:val="auto"/>
        <w:rPr>
          <w:rFonts w:hint="eastAsia" w:cs="宋体" w:asciiTheme="minorEastAsia" w:hAnsiTheme="minorEastAsia" w:eastAsiaTheme="minorEastAsia"/>
          <w:color w:val="auto"/>
          <w:sz w:val="21"/>
          <w:szCs w:val="21"/>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仿宋_GB2312" w:asciiTheme="minorEastAsia" w:hAnsiTheme="minorEastAsia" w:eastAsiaTheme="minorEastAsia"/>
          <w:b/>
          <w:color w:val="auto"/>
          <w:sz w:val="30"/>
          <w:szCs w:val="30"/>
          <w:highlight w:val="none"/>
        </w:rPr>
      </w:pPr>
    </w:p>
    <w:p>
      <w:pPr>
        <w:adjustRightInd/>
        <w:spacing w:line="360" w:lineRule="auto"/>
        <w:jc w:val="center"/>
        <w:rPr>
          <w:rFonts w:cs="宋体" w:asciiTheme="minorEastAsia" w:hAnsiTheme="minorEastAsia" w:eastAsiaTheme="minorEastAsia"/>
          <w:b/>
          <w:color w:val="auto"/>
          <w:sz w:val="21"/>
          <w:szCs w:val="21"/>
          <w:highlight w:val="none"/>
        </w:rPr>
      </w:pPr>
      <w:r>
        <w:rPr>
          <w:rFonts w:hint="eastAsia" w:cs="仿宋_GB2312" w:asciiTheme="minorEastAsia" w:hAnsiTheme="minorEastAsia" w:eastAsiaTheme="minorEastAsia"/>
          <w:b/>
          <w:color w:val="auto"/>
          <w:sz w:val="30"/>
          <w:szCs w:val="30"/>
          <w:highlight w:val="none"/>
        </w:rPr>
        <w:t>中小企业声明函（服务）</w:t>
      </w:r>
    </w:p>
    <w:p>
      <w:pPr>
        <w:keepNext w:val="0"/>
        <w:keepLines w:val="0"/>
        <w:pageBreakBefore w:val="0"/>
        <w:widowControl w:val="0"/>
        <w:kinsoku/>
        <w:wordWrap/>
        <w:overflowPunct/>
        <w:topLinePunct w:val="0"/>
        <w:autoSpaceDE/>
        <w:autoSpaceDN/>
        <w:bidi w:val="0"/>
        <w:adjustRightInd w:val="0"/>
        <w:snapToGrid/>
        <w:spacing w:line="340" w:lineRule="exact"/>
        <w:ind w:firstLine="315" w:firstLineChars="150"/>
        <w:jc w:val="left"/>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 xml:space="preserve">本公司郑重声明，根据《政府采购促进中小企业发展管理办法》（财库﹝2020﹞46 号）的规定，本公司参加 </w:t>
      </w:r>
      <w:r>
        <w:rPr>
          <w:rFonts w:hint="eastAsia" w:cs="宋体" w:asciiTheme="minorEastAsia" w:hAnsiTheme="minorEastAsia" w:eastAsiaTheme="minorEastAsia"/>
          <w:color w:val="auto"/>
          <w:sz w:val="21"/>
          <w:szCs w:val="21"/>
          <w:highlight w:val="none"/>
          <w:u w:val="single"/>
        </w:rPr>
        <w:t xml:space="preserve">（采购人） </w:t>
      </w:r>
      <w:r>
        <w:rPr>
          <w:rFonts w:hint="eastAsia" w:cs="宋体" w:asciiTheme="minorEastAsia" w:hAnsiTheme="minorEastAsia" w:eastAsiaTheme="minorEastAsia"/>
          <w:color w:val="auto"/>
          <w:sz w:val="21"/>
          <w:szCs w:val="21"/>
          <w:highlight w:val="none"/>
        </w:rPr>
        <w:t>的</w:t>
      </w:r>
      <w:r>
        <w:rPr>
          <w:rFonts w:cs="宋体" w:asciiTheme="minorEastAsia" w:hAnsiTheme="minorEastAsia" w:eastAsiaTheme="minorEastAsia"/>
          <w:color w:val="auto"/>
          <w:sz w:val="21"/>
          <w:szCs w:val="21"/>
          <w:highlight w:val="none"/>
          <w:u w:val="single"/>
        </w:rPr>
        <w:t xml:space="preserve"> （项目</w:t>
      </w:r>
      <w:r>
        <w:rPr>
          <w:rFonts w:hint="eastAsia" w:cs="宋体" w:asciiTheme="minorEastAsia" w:hAnsiTheme="minorEastAsia" w:eastAsiaTheme="minorEastAsia"/>
          <w:color w:val="auto"/>
          <w:sz w:val="21"/>
          <w:szCs w:val="21"/>
          <w:highlight w:val="none"/>
          <w:u w:val="single"/>
        </w:rPr>
        <w:t xml:space="preserve">名称） </w:t>
      </w:r>
      <w:r>
        <w:rPr>
          <w:rFonts w:hint="eastAsia" w:cs="宋体" w:asciiTheme="minorEastAsia" w:hAnsiTheme="minorEastAsia" w:eastAsiaTheme="minorEastAsia"/>
          <w:color w:val="auto"/>
          <w:sz w:val="21"/>
          <w:szCs w:val="21"/>
          <w:highlight w:val="none"/>
        </w:rPr>
        <w:t>采购活动，工程的施工单位全部为符合政策要求的中小企业（或者：服务全部由符合政策要求的中小企业承接）。相关企业的具体情况如下：</w:t>
      </w:r>
    </w:p>
    <w:p>
      <w:pPr>
        <w:keepNext w:val="0"/>
        <w:keepLines w:val="0"/>
        <w:pageBreakBefore w:val="0"/>
        <w:widowControl w:val="0"/>
        <w:kinsoku/>
        <w:wordWrap/>
        <w:overflowPunct/>
        <w:topLinePunct w:val="0"/>
        <w:autoSpaceDE/>
        <w:autoSpaceDN/>
        <w:bidi w:val="0"/>
        <w:adjustRightInd w:val="0"/>
        <w:snapToGrid/>
        <w:spacing w:line="340" w:lineRule="exact"/>
        <w:ind w:firstLine="420" w:firstLineChars="200"/>
        <w:jc w:val="left"/>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 xml:space="preserve">1. </w:t>
      </w:r>
      <w:r>
        <w:rPr>
          <w:rFonts w:hint="eastAsia" w:cs="宋体" w:asciiTheme="minorEastAsia" w:hAnsiTheme="minorEastAsia" w:eastAsiaTheme="minorEastAsia"/>
          <w:color w:val="auto"/>
          <w:sz w:val="21"/>
          <w:szCs w:val="21"/>
          <w:highlight w:val="none"/>
          <w:u w:val="single"/>
        </w:rPr>
        <w:t>（标的名称）</w:t>
      </w:r>
      <w:r>
        <w:rPr>
          <w:rFonts w:hint="eastAsia" w:cs="宋体" w:asciiTheme="minorEastAsia" w:hAnsiTheme="minorEastAsia" w:eastAsiaTheme="minorEastAsia"/>
          <w:color w:val="auto"/>
          <w:sz w:val="21"/>
          <w:szCs w:val="21"/>
          <w:highlight w:val="none"/>
        </w:rPr>
        <w:t xml:space="preserve">，属于 </w:t>
      </w:r>
      <w:r>
        <w:rPr>
          <w:rFonts w:hint="eastAsia" w:cs="宋体" w:asciiTheme="minorEastAsia" w:hAnsiTheme="minorEastAsia" w:eastAsiaTheme="minorEastAsia"/>
          <w:color w:val="auto"/>
          <w:sz w:val="21"/>
          <w:szCs w:val="21"/>
          <w:highlight w:val="none"/>
          <w:u w:val="single"/>
        </w:rPr>
        <w:t>（</w:t>
      </w:r>
      <w:r>
        <w:rPr>
          <w:rFonts w:hint="eastAsia" w:cs="宋体" w:asciiTheme="minorEastAsia" w:hAnsiTheme="minorEastAsia" w:eastAsiaTheme="minorEastAsia"/>
          <w:color w:val="auto"/>
          <w:sz w:val="21"/>
          <w:szCs w:val="21"/>
          <w:highlight w:val="none"/>
          <w:u w:val="single"/>
          <w:lang w:eastAsia="zh-CN"/>
        </w:rPr>
        <w:t>磋商文件</w:t>
      </w:r>
      <w:r>
        <w:rPr>
          <w:rFonts w:hint="eastAsia" w:cs="宋体" w:asciiTheme="minorEastAsia" w:hAnsiTheme="minorEastAsia" w:eastAsiaTheme="minorEastAsia"/>
          <w:color w:val="auto"/>
          <w:sz w:val="21"/>
          <w:szCs w:val="21"/>
          <w:highlight w:val="none"/>
          <w:u w:val="single"/>
        </w:rPr>
        <w:t>中明确的所属行业）</w:t>
      </w:r>
      <w:r>
        <w:rPr>
          <w:rFonts w:hint="eastAsia" w:cs="宋体" w:asciiTheme="minorEastAsia" w:hAnsiTheme="minorEastAsia" w:eastAsiaTheme="minorEastAsia"/>
          <w:color w:val="auto"/>
          <w:sz w:val="21"/>
          <w:szCs w:val="21"/>
          <w:highlight w:val="none"/>
        </w:rPr>
        <w:t xml:space="preserve"> ；承建（承接）企业为 </w:t>
      </w:r>
      <w:r>
        <w:rPr>
          <w:rFonts w:hint="eastAsia" w:cs="宋体" w:asciiTheme="minorEastAsia" w:hAnsiTheme="minorEastAsia" w:eastAsiaTheme="minorEastAsia"/>
          <w:color w:val="auto"/>
          <w:sz w:val="21"/>
          <w:szCs w:val="21"/>
          <w:highlight w:val="none"/>
          <w:u w:val="single"/>
        </w:rPr>
        <w:t>（企业名称）</w:t>
      </w:r>
      <w:r>
        <w:rPr>
          <w:rFonts w:hint="eastAsia" w:cs="宋体" w:asciiTheme="minorEastAsia" w:hAnsiTheme="minorEastAsia" w:eastAsiaTheme="minorEastAsia"/>
          <w:color w:val="auto"/>
          <w:sz w:val="21"/>
          <w:szCs w:val="21"/>
          <w:highlight w:val="none"/>
        </w:rPr>
        <w:t xml:space="preserve"> ，从业人员</w:t>
      </w:r>
      <w:r>
        <w:rPr>
          <w:rFonts w:hint="eastAsia" w:cs="宋体" w:asciiTheme="minorEastAsia" w:hAnsiTheme="minorEastAsia" w:eastAsiaTheme="minorEastAsia"/>
          <w:color w:val="auto"/>
          <w:sz w:val="21"/>
          <w:szCs w:val="21"/>
          <w:highlight w:val="none"/>
          <w:u w:val="single"/>
        </w:rPr>
        <w:t xml:space="preserve">   </w:t>
      </w:r>
      <w:r>
        <w:rPr>
          <w:rFonts w:hint="eastAsia" w:cs="宋体" w:asciiTheme="minorEastAsia" w:hAnsiTheme="minorEastAsia" w:eastAsiaTheme="minorEastAsia"/>
          <w:color w:val="auto"/>
          <w:sz w:val="21"/>
          <w:szCs w:val="21"/>
          <w:highlight w:val="none"/>
        </w:rPr>
        <w:t>人，营业收入为</w:t>
      </w:r>
      <w:r>
        <w:rPr>
          <w:rFonts w:hint="eastAsia" w:cs="宋体" w:asciiTheme="minorEastAsia" w:hAnsiTheme="minorEastAsia" w:eastAsiaTheme="minorEastAsia"/>
          <w:color w:val="auto"/>
          <w:sz w:val="21"/>
          <w:szCs w:val="21"/>
          <w:highlight w:val="none"/>
          <w:u w:val="single"/>
        </w:rPr>
        <w:t xml:space="preserve">  </w:t>
      </w:r>
      <w:r>
        <w:rPr>
          <w:rFonts w:hint="eastAsia" w:cs="宋体" w:asciiTheme="minorEastAsia" w:hAnsiTheme="minorEastAsia" w:eastAsiaTheme="minorEastAsia"/>
          <w:color w:val="auto"/>
          <w:sz w:val="21"/>
          <w:szCs w:val="21"/>
          <w:highlight w:val="none"/>
        </w:rPr>
        <w:t>万元，资产总额为</w:t>
      </w:r>
      <w:r>
        <w:rPr>
          <w:rFonts w:hint="eastAsia" w:cs="宋体" w:asciiTheme="minorEastAsia" w:hAnsiTheme="minorEastAsia" w:eastAsiaTheme="minorEastAsia"/>
          <w:color w:val="auto"/>
          <w:sz w:val="21"/>
          <w:szCs w:val="21"/>
          <w:highlight w:val="none"/>
          <w:u w:val="single"/>
        </w:rPr>
        <w:t xml:space="preserve">   </w:t>
      </w:r>
      <w:r>
        <w:rPr>
          <w:rFonts w:hint="eastAsia" w:cs="宋体" w:asciiTheme="minorEastAsia" w:hAnsiTheme="minorEastAsia" w:eastAsiaTheme="minorEastAsia"/>
          <w:color w:val="auto"/>
          <w:sz w:val="21"/>
          <w:szCs w:val="21"/>
          <w:highlight w:val="none"/>
        </w:rPr>
        <w:t>万元属于</w:t>
      </w:r>
      <w:r>
        <w:rPr>
          <w:rFonts w:hint="eastAsia" w:cs="宋体" w:asciiTheme="minorEastAsia" w:hAnsiTheme="minorEastAsia" w:eastAsiaTheme="minorEastAsia"/>
          <w:color w:val="auto"/>
          <w:sz w:val="21"/>
          <w:szCs w:val="21"/>
          <w:highlight w:val="none"/>
          <w:u w:val="single"/>
        </w:rPr>
        <w:t xml:space="preserve"> （中型企业、小型企业、微型企业） </w:t>
      </w:r>
      <w:r>
        <w:rPr>
          <w:rFonts w:hint="eastAsia" w:cs="宋体" w:asciiTheme="minorEastAsia" w:hAnsiTheme="minorEastAsia" w:eastAsiaTheme="minorEastAsia"/>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spacing w:line="340" w:lineRule="exact"/>
        <w:ind w:firstLine="420" w:firstLineChars="200"/>
        <w:jc w:val="left"/>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 xml:space="preserve">2. </w:t>
      </w:r>
      <w:r>
        <w:rPr>
          <w:rFonts w:hint="eastAsia" w:cs="宋体" w:asciiTheme="minorEastAsia" w:hAnsiTheme="minorEastAsia" w:eastAsiaTheme="minorEastAsia"/>
          <w:color w:val="auto"/>
          <w:sz w:val="21"/>
          <w:szCs w:val="21"/>
          <w:highlight w:val="none"/>
          <w:u w:val="single"/>
        </w:rPr>
        <w:t>（标的名称）</w:t>
      </w:r>
      <w:r>
        <w:rPr>
          <w:rFonts w:hint="eastAsia" w:cs="宋体" w:asciiTheme="minorEastAsia" w:hAnsiTheme="minorEastAsia" w:eastAsiaTheme="minorEastAsia"/>
          <w:color w:val="auto"/>
          <w:sz w:val="21"/>
          <w:szCs w:val="21"/>
          <w:highlight w:val="none"/>
        </w:rPr>
        <w:t xml:space="preserve">，属于 </w:t>
      </w:r>
      <w:r>
        <w:rPr>
          <w:rFonts w:hint="eastAsia" w:cs="宋体" w:asciiTheme="minorEastAsia" w:hAnsiTheme="minorEastAsia" w:eastAsiaTheme="minorEastAsia"/>
          <w:color w:val="auto"/>
          <w:sz w:val="21"/>
          <w:szCs w:val="21"/>
          <w:highlight w:val="none"/>
          <w:u w:val="single"/>
        </w:rPr>
        <w:t>（</w:t>
      </w:r>
      <w:r>
        <w:rPr>
          <w:rFonts w:hint="eastAsia" w:cs="宋体" w:asciiTheme="minorEastAsia" w:hAnsiTheme="minorEastAsia" w:eastAsiaTheme="minorEastAsia"/>
          <w:color w:val="auto"/>
          <w:sz w:val="21"/>
          <w:szCs w:val="21"/>
          <w:highlight w:val="none"/>
          <w:u w:val="single"/>
          <w:lang w:eastAsia="zh-CN"/>
        </w:rPr>
        <w:t>磋商文件</w:t>
      </w:r>
      <w:r>
        <w:rPr>
          <w:rFonts w:hint="eastAsia" w:cs="宋体" w:asciiTheme="minorEastAsia" w:hAnsiTheme="minorEastAsia" w:eastAsiaTheme="minorEastAsia"/>
          <w:color w:val="auto"/>
          <w:sz w:val="21"/>
          <w:szCs w:val="21"/>
          <w:highlight w:val="none"/>
          <w:u w:val="single"/>
        </w:rPr>
        <w:t>中明确的所属行业）</w:t>
      </w:r>
      <w:r>
        <w:rPr>
          <w:rFonts w:hint="eastAsia" w:cs="宋体" w:asciiTheme="minorEastAsia" w:hAnsiTheme="minorEastAsia" w:eastAsiaTheme="minorEastAsia"/>
          <w:color w:val="auto"/>
          <w:sz w:val="21"/>
          <w:szCs w:val="21"/>
          <w:highlight w:val="none"/>
        </w:rPr>
        <w:t xml:space="preserve"> ；承建（承接）企业为 </w:t>
      </w:r>
      <w:r>
        <w:rPr>
          <w:rFonts w:hint="eastAsia" w:cs="宋体" w:asciiTheme="minorEastAsia" w:hAnsiTheme="minorEastAsia" w:eastAsiaTheme="minorEastAsia"/>
          <w:color w:val="auto"/>
          <w:sz w:val="21"/>
          <w:szCs w:val="21"/>
          <w:highlight w:val="none"/>
          <w:u w:val="single"/>
        </w:rPr>
        <w:t>（企业名称）</w:t>
      </w:r>
      <w:r>
        <w:rPr>
          <w:rFonts w:hint="eastAsia" w:cs="宋体" w:asciiTheme="minorEastAsia" w:hAnsiTheme="minorEastAsia" w:eastAsiaTheme="minorEastAsia"/>
          <w:color w:val="auto"/>
          <w:sz w:val="21"/>
          <w:szCs w:val="21"/>
          <w:highlight w:val="none"/>
        </w:rPr>
        <w:t xml:space="preserve"> ，从业人员</w:t>
      </w:r>
      <w:r>
        <w:rPr>
          <w:rFonts w:hint="eastAsia" w:cs="宋体" w:asciiTheme="minorEastAsia" w:hAnsiTheme="minorEastAsia" w:eastAsiaTheme="minorEastAsia"/>
          <w:color w:val="auto"/>
          <w:sz w:val="21"/>
          <w:szCs w:val="21"/>
          <w:highlight w:val="none"/>
          <w:u w:val="single"/>
        </w:rPr>
        <w:t xml:space="preserve">   </w:t>
      </w:r>
      <w:r>
        <w:rPr>
          <w:rFonts w:hint="eastAsia" w:cs="宋体" w:asciiTheme="minorEastAsia" w:hAnsiTheme="minorEastAsia" w:eastAsiaTheme="minorEastAsia"/>
          <w:color w:val="auto"/>
          <w:sz w:val="21"/>
          <w:szCs w:val="21"/>
          <w:highlight w:val="none"/>
        </w:rPr>
        <w:t>人，营业收入为</w:t>
      </w:r>
      <w:r>
        <w:rPr>
          <w:rFonts w:hint="eastAsia" w:cs="宋体" w:asciiTheme="minorEastAsia" w:hAnsiTheme="minorEastAsia" w:eastAsiaTheme="minorEastAsia"/>
          <w:color w:val="auto"/>
          <w:sz w:val="21"/>
          <w:szCs w:val="21"/>
          <w:highlight w:val="none"/>
          <w:u w:val="single"/>
        </w:rPr>
        <w:t xml:space="preserve">  </w:t>
      </w:r>
      <w:r>
        <w:rPr>
          <w:rFonts w:hint="eastAsia" w:cs="宋体" w:asciiTheme="minorEastAsia" w:hAnsiTheme="minorEastAsia" w:eastAsiaTheme="minorEastAsia"/>
          <w:color w:val="auto"/>
          <w:sz w:val="21"/>
          <w:szCs w:val="21"/>
          <w:highlight w:val="none"/>
        </w:rPr>
        <w:t>万元，资产总额为</w:t>
      </w:r>
      <w:r>
        <w:rPr>
          <w:rFonts w:hint="eastAsia" w:cs="宋体" w:asciiTheme="minorEastAsia" w:hAnsiTheme="minorEastAsia" w:eastAsiaTheme="minorEastAsia"/>
          <w:color w:val="auto"/>
          <w:sz w:val="21"/>
          <w:szCs w:val="21"/>
          <w:highlight w:val="none"/>
          <w:u w:val="single"/>
        </w:rPr>
        <w:t xml:space="preserve">   </w:t>
      </w:r>
      <w:r>
        <w:rPr>
          <w:rFonts w:hint="eastAsia" w:cs="宋体" w:asciiTheme="minorEastAsia" w:hAnsiTheme="minorEastAsia" w:eastAsiaTheme="minorEastAsia"/>
          <w:color w:val="auto"/>
          <w:sz w:val="21"/>
          <w:szCs w:val="21"/>
          <w:highlight w:val="none"/>
        </w:rPr>
        <w:t>万元属于</w:t>
      </w:r>
      <w:r>
        <w:rPr>
          <w:rFonts w:hint="eastAsia" w:cs="宋体" w:asciiTheme="minorEastAsia" w:hAnsiTheme="minorEastAsia" w:eastAsiaTheme="minorEastAsia"/>
          <w:color w:val="auto"/>
          <w:sz w:val="21"/>
          <w:szCs w:val="21"/>
          <w:highlight w:val="none"/>
          <w:u w:val="single"/>
        </w:rPr>
        <w:t xml:space="preserve"> （中型企业、小型企业、微型企业） </w:t>
      </w:r>
      <w:r>
        <w:rPr>
          <w:rFonts w:hint="eastAsia" w:cs="宋体" w:asciiTheme="minorEastAsia" w:hAnsiTheme="minorEastAsia" w:eastAsiaTheme="minorEastAsia"/>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spacing w:line="340" w:lineRule="exact"/>
        <w:ind w:firstLine="420" w:firstLineChars="200"/>
        <w:jc w:val="left"/>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spacing w:line="340" w:lineRule="exact"/>
        <w:ind w:firstLine="420" w:firstLineChars="200"/>
        <w:jc w:val="left"/>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val="0"/>
        <w:snapToGrid/>
        <w:spacing w:line="340" w:lineRule="exact"/>
        <w:ind w:firstLine="420" w:firstLineChars="200"/>
        <w:jc w:val="left"/>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val="0"/>
        <w:snapToGrid/>
        <w:spacing w:line="340" w:lineRule="exact"/>
        <w:ind w:right="1760"/>
        <w:jc w:val="right"/>
        <w:textAlignment w:val="auto"/>
        <w:rPr>
          <w:rFonts w:hint="eastAsia" w:cs="仿宋_GB2312" w:asciiTheme="minorEastAsia" w:hAnsiTheme="minorEastAsia" w:eastAsiaTheme="minorEastAsia"/>
          <w:color w:val="auto"/>
          <w:kern w:val="0"/>
          <w:sz w:val="21"/>
          <w:szCs w:val="21"/>
          <w:highlight w:val="none"/>
          <w:lang w:val="zh-CN"/>
        </w:rPr>
      </w:pPr>
    </w:p>
    <w:p>
      <w:pPr>
        <w:keepNext w:val="0"/>
        <w:keepLines w:val="0"/>
        <w:pageBreakBefore w:val="0"/>
        <w:widowControl w:val="0"/>
        <w:kinsoku/>
        <w:wordWrap/>
        <w:overflowPunct/>
        <w:topLinePunct w:val="0"/>
        <w:autoSpaceDE/>
        <w:autoSpaceDN/>
        <w:bidi w:val="0"/>
        <w:adjustRightInd w:val="0"/>
        <w:snapToGrid/>
        <w:spacing w:line="340" w:lineRule="exact"/>
        <w:ind w:right="1760"/>
        <w:jc w:val="center"/>
        <w:textAlignment w:val="auto"/>
        <w:rPr>
          <w:rFonts w:cs="宋体"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kern w:val="0"/>
          <w:sz w:val="21"/>
          <w:szCs w:val="21"/>
          <w:highlight w:val="none"/>
          <w:lang w:val="en-US" w:eastAsia="zh-CN"/>
        </w:rPr>
        <w:t xml:space="preserve">                                              磋商</w:t>
      </w:r>
      <w:r>
        <w:rPr>
          <w:rFonts w:hint="eastAsia" w:cs="仿宋_GB2312" w:asciiTheme="minorEastAsia" w:hAnsiTheme="minorEastAsia" w:eastAsiaTheme="minorEastAsia"/>
          <w:color w:val="auto"/>
          <w:kern w:val="0"/>
          <w:sz w:val="21"/>
          <w:szCs w:val="21"/>
          <w:highlight w:val="none"/>
          <w:lang w:val="zh-CN"/>
        </w:rPr>
        <w:t>供应商名称(公章)</w:t>
      </w:r>
      <w:r>
        <w:rPr>
          <w:rFonts w:hint="eastAsia" w:cs="宋体" w:asciiTheme="minorEastAsia" w:hAnsiTheme="minorEastAsia" w:eastAsiaTheme="minorEastAsia"/>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spacing w:line="340" w:lineRule="exact"/>
        <w:ind w:right="1120" w:firstLine="5145" w:firstLineChars="2450"/>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日 期：</w:t>
      </w:r>
    </w:p>
    <w:p>
      <w:pPr>
        <w:pStyle w:val="18"/>
        <w:rPr>
          <w:rFonts w:hint="eastAsia"/>
          <w:color w:val="auto"/>
          <w:highlight w:val="none"/>
        </w:rPr>
      </w:pPr>
    </w:p>
    <w:p>
      <w:pPr>
        <w:spacing w:line="360" w:lineRule="auto"/>
        <w:jc w:val="center"/>
        <w:rPr>
          <w:rFonts w:hint="eastAsia" w:asciiTheme="minorEastAsia" w:hAnsiTheme="minorEastAsia" w:eastAsiaTheme="minorEastAsia"/>
          <w:b/>
          <w:color w:val="auto"/>
          <w:spacing w:val="6"/>
          <w:sz w:val="30"/>
          <w:szCs w:val="30"/>
          <w:highlight w:val="none"/>
        </w:rPr>
      </w:pPr>
    </w:p>
    <w:p>
      <w:pPr>
        <w:pStyle w:val="6"/>
        <w:numPr>
          <w:ilvl w:val="0"/>
          <w:numId w:val="0"/>
        </w:numPr>
        <w:ind w:leftChars="0"/>
        <w:rPr>
          <w:rFonts w:hint="eastAsia"/>
          <w:color w:val="auto"/>
          <w:highlight w:val="none"/>
        </w:rPr>
      </w:pPr>
    </w:p>
    <w:p>
      <w:pPr>
        <w:rPr>
          <w:rFonts w:hint="eastAsia"/>
          <w:highlight w:val="none"/>
        </w:rPr>
      </w:pPr>
    </w:p>
    <w:p>
      <w:pPr>
        <w:rPr>
          <w:rFonts w:hint="eastAsia"/>
          <w:color w:val="auto"/>
          <w:highlight w:val="none"/>
        </w:rPr>
      </w:pPr>
    </w:p>
    <w:p>
      <w:pPr>
        <w:pStyle w:val="6"/>
        <w:numPr>
          <w:ilvl w:val="0"/>
          <w:numId w:val="0"/>
        </w:numPr>
        <w:ind w:leftChars="0"/>
        <w:rPr>
          <w:rFonts w:hint="eastAsia"/>
          <w:color w:val="auto"/>
          <w:highlight w:val="none"/>
        </w:rPr>
      </w:pPr>
    </w:p>
    <w:p>
      <w:pPr>
        <w:rPr>
          <w:rFonts w:hint="eastAsia"/>
          <w:highlight w:val="none"/>
        </w:rPr>
      </w:pPr>
    </w:p>
    <w:p>
      <w:pPr>
        <w:spacing w:line="360" w:lineRule="auto"/>
        <w:jc w:val="center"/>
        <w:rPr>
          <w:rFonts w:asciiTheme="minorEastAsia" w:hAnsiTheme="minorEastAsia" w:eastAsiaTheme="minorEastAsia"/>
          <w:b/>
          <w:color w:val="auto"/>
          <w:spacing w:val="6"/>
          <w:sz w:val="30"/>
          <w:szCs w:val="30"/>
          <w:highlight w:val="none"/>
        </w:rPr>
      </w:pPr>
      <w:r>
        <w:rPr>
          <w:rFonts w:hint="eastAsia" w:asciiTheme="minorEastAsia" w:hAnsiTheme="minorEastAsia" w:eastAsiaTheme="minorEastAsia"/>
          <w:b/>
          <w:color w:val="auto"/>
          <w:spacing w:val="6"/>
          <w:sz w:val="30"/>
          <w:szCs w:val="30"/>
          <w:highlight w:val="none"/>
        </w:rPr>
        <w:t>残疾人福利性单位声明函</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color w:val="auto"/>
          <w:sz w:val="21"/>
          <w:szCs w:val="21"/>
          <w:highlight w:val="none"/>
          <w:u w:val="single"/>
        </w:rPr>
        <w:t xml:space="preserve">   （采购人）    </w:t>
      </w:r>
      <w:r>
        <w:rPr>
          <w:rFonts w:hint="eastAsia" w:cs="仿宋_GB2312" w:asciiTheme="minorEastAsia" w:hAnsiTheme="minorEastAsia" w:eastAsiaTheme="minorEastAsia"/>
          <w:color w:val="auto"/>
          <w:sz w:val="21"/>
          <w:szCs w:val="21"/>
          <w:highlight w:val="none"/>
        </w:rPr>
        <w:t>单位的</w:t>
      </w:r>
      <w:r>
        <w:rPr>
          <w:rFonts w:hint="eastAsia" w:cs="仿宋_GB2312" w:asciiTheme="minorEastAsia" w:hAnsiTheme="minorEastAsia" w:eastAsiaTheme="minorEastAsia"/>
          <w:color w:val="auto"/>
          <w:sz w:val="21"/>
          <w:szCs w:val="21"/>
          <w:highlight w:val="none"/>
          <w:u w:val="single"/>
        </w:rPr>
        <w:t xml:space="preserve">     （项目名称）    </w:t>
      </w:r>
      <w:r>
        <w:rPr>
          <w:rFonts w:hint="eastAsia" w:cs="仿宋_GB2312" w:asciiTheme="minorEastAsia" w:hAnsiTheme="minorEastAsia" w:eastAsiaTheme="minorEastAsia"/>
          <w:color w:val="auto"/>
          <w:sz w:val="21"/>
          <w:szCs w:val="21"/>
          <w:highlight w:val="none"/>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cs="仿宋_GB2312" w:asciiTheme="minorEastAsia" w:hAnsiTheme="minorEastAsia" w:eastAsiaTheme="minorEastAsia"/>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cs="仿宋_GB2312" w:asciiTheme="minorEastAsia" w:hAnsiTheme="minorEastAsia" w:eastAsiaTheme="minorEastAsia"/>
          <w:color w:val="auto"/>
          <w:sz w:val="21"/>
          <w:szCs w:val="21"/>
          <w:highlight w:val="none"/>
        </w:rPr>
      </w:pPr>
    </w:p>
    <w:p>
      <w:pPr>
        <w:keepNext w:val="0"/>
        <w:keepLines w:val="0"/>
        <w:pageBreakBefore w:val="0"/>
        <w:widowControl w:val="0"/>
        <w:tabs>
          <w:tab w:val="left" w:pos="4860"/>
        </w:tabs>
        <w:kinsoku/>
        <w:wordWrap/>
        <w:overflowPunct/>
        <w:topLinePunct w:val="0"/>
        <w:autoSpaceDE/>
        <w:autoSpaceDN/>
        <w:bidi w:val="0"/>
        <w:adjustRightInd/>
        <w:snapToGrid/>
        <w:spacing w:line="360" w:lineRule="exact"/>
        <w:ind w:right="1560" w:firstLine="420" w:firstLineChars="200"/>
        <w:jc w:val="center"/>
        <w:textAlignment w:val="auto"/>
        <w:rPr>
          <w:rFonts w:hint="eastAsia"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 xml:space="preserve">            </w:t>
      </w:r>
      <w:r>
        <w:rPr>
          <w:rFonts w:hint="eastAsia" w:cs="仿宋_GB2312" w:asciiTheme="minorEastAsia" w:hAnsiTheme="minorEastAsia" w:eastAsiaTheme="minorEastAsia"/>
          <w:color w:val="auto"/>
          <w:sz w:val="21"/>
          <w:szCs w:val="21"/>
          <w:highlight w:val="none"/>
          <w:lang w:val="en-US" w:eastAsia="zh-CN"/>
        </w:rPr>
        <w:t xml:space="preserve">   </w:t>
      </w:r>
      <w:r>
        <w:rPr>
          <w:rFonts w:hint="eastAsia" w:cs="仿宋_GB2312" w:asciiTheme="minorEastAsia" w:hAnsiTheme="minorEastAsia" w:eastAsiaTheme="minorEastAsia"/>
          <w:color w:val="auto"/>
          <w:sz w:val="21"/>
          <w:szCs w:val="21"/>
          <w:highlight w:val="none"/>
        </w:rPr>
        <w:t>磋商</w:t>
      </w:r>
      <w:r>
        <w:rPr>
          <w:rFonts w:hint="eastAsia" w:cs="仿宋_GB2312" w:asciiTheme="minorEastAsia" w:hAnsiTheme="minorEastAsia" w:eastAsiaTheme="minorEastAsia"/>
          <w:color w:val="auto"/>
          <w:kern w:val="0"/>
          <w:sz w:val="21"/>
          <w:szCs w:val="21"/>
          <w:highlight w:val="none"/>
          <w:lang w:val="zh-CN"/>
        </w:rPr>
        <w:t>供应商名称(公章)</w:t>
      </w:r>
      <w:r>
        <w:rPr>
          <w:rFonts w:hint="eastAsia" w:cs="仿宋_GB2312" w:asciiTheme="minorEastAsia" w:hAnsiTheme="minorEastAsia" w:eastAsiaTheme="minorEastAsia"/>
          <w:color w:val="auto"/>
          <w:sz w:val="21"/>
          <w:szCs w:val="21"/>
          <w:highlight w:val="none"/>
        </w:rPr>
        <w:t xml:space="preserve">：    </w:t>
      </w:r>
      <w:r>
        <w:rPr>
          <w:rFonts w:hint="eastAsia" w:cs="仿宋_GB2312" w:asciiTheme="minorEastAsia" w:hAnsiTheme="minorEastAsia" w:eastAsiaTheme="minorEastAsia"/>
          <w:color w:val="auto"/>
          <w:sz w:val="21"/>
          <w:szCs w:val="21"/>
          <w:highlight w:val="none"/>
          <w:lang w:val="en-US" w:eastAsia="zh-CN"/>
        </w:rPr>
        <w:t xml:space="preserve">                       </w:t>
      </w:r>
      <w:r>
        <w:rPr>
          <w:rFonts w:hint="eastAsia" w:cs="仿宋_GB2312" w:asciiTheme="minorEastAsia" w:hAnsiTheme="minorEastAsia" w:eastAsiaTheme="minorEastAsia"/>
          <w:color w:val="auto"/>
          <w:sz w:val="21"/>
          <w:szCs w:val="21"/>
          <w:highlight w:val="none"/>
        </w:rPr>
        <w:t xml:space="preserve">                  </w:t>
      </w:r>
    </w:p>
    <w:p>
      <w:pPr>
        <w:keepNext w:val="0"/>
        <w:keepLines w:val="0"/>
        <w:pageBreakBefore w:val="0"/>
        <w:widowControl w:val="0"/>
        <w:tabs>
          <w:tab w:val="left" w:pos="4860"/>
        </w:tabs>
        <w:kinsoku/>
        <w:wordWrap/>
        <w:overflowPunct/>
        <w:topLinePunct w:val="0"/>
        <w:autoSpaceDE/>
        <w:autoSpaceDN/>
        <w:bidi w:val="0"/>
        <w:adjustRightInd/>
        <w:snapToGrid/>
        <w:spacing w:line="360" w:lineRule="exact"/>
        <w:ind w:right="1560" w:firstLine="420" w:firstLineChars="200"/>
        <w:jc w:val="center"/>
        <w:textAlignment w:val="auto"/>
        <w:rPr>
          <w:rFonts w:hint="eastAsia"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lang w:val="en-US" w:eastAsia="zh-CN"/>
        </w:rPr>
        <w:t xml:space="preserve"> </w:t>
      </w:r>
      <w:r>
        <w:rPr>
          <w:rFonts w:hint="eastAsia" w:cs="仿宋_GB2312" w:asciiTheme="minorEastAsia" w:hAnsiTheme="minorEastAsia" w:eastAsiaTheme="minorEastAsia"/>
          <w:color w:val="auto"/>
          <w:sz w:val="21"/>
          <w:szCs w:val="21"/>
          <w:highlight w:val="none"/>
        </w:rPr>
        <w:t>日</w:t>
      </w:r>
      <w:r>
        <w:rPr>
          <w:rFonts w:hint="eastAsia" w:cs="仿宋_GB2312" w:asciiTheme="minorEastAsia" w:hAnsiTheme="minorEastAsia" w:eastAsiaTheme="minorEastAsia"/>
          <w:color w:val="auto"/>
          <w:sz w:val="21"/>
          <w:szCs w:val="21"/>
          <w:highlight w:val="none"/>
          <w:lang w:val="en-US" w:eastAsia="zh-CN"/>
        </w:rPr>
        <w:t xml:space="preserve">  </w:t>
      </w:r>
      <w:r>
        <w:rPr>
          <w:rFonts w:hint="eastAsia" w:cs="仿宋_GB2312" w:asciiTheme="minorEastAsia" w:hAnsiTheme="minorEastAsia" w:eastAsiaTheme="minorEastAsia"/>
          <w:color w:val="auto"/>
          <w:sz w:val="21"/>
          <w:szCs w:val="21"/>
          <w:highlight w:val="none"/>
        </w:rPr>
        <w:t>期：</w:t>
      </w:r>
    </w:p>
    <w:p>
      <w:pPr>
        <w:tabs>
          <w:tab w:val="left" w:pos="4860"/>
        </w:tabs>
        <w:spacing w:line="360" w:lineRule="auto"/>
        <w:ind w:right="1560" w:firstLine="420" w:firstLineChars="200"/>
        <w:jc w:val="center"/>
        <w:rPr>
          <w:rFonts w:hint="eastAsia" w:cs="仿宋_GB2312" w:asciiTheme="minorEastAsia" w:hAnsiTheme="minorEastAsia" w:eastAsiaTheme="minorEastAsia"/>
          <w:color w:val="auto"/>
          <w:sz w:val="21"/>
          <w:szCs w:val="21"/>
          <w:highlight w:val="none"/>
        </w:rPr>
      </w:pPr>
    </w:p>
    <w:p>
      <w:pPr>
        <w:pStyle w:val="39"/>
        <w:rPr>
          <w:rFonts w:hint="eastAsia"/>
          <w:color w:val="auto"/>
          <w:highlight w:val="none"/>
        </w:rPr>
      </w:pPr>
    </w:p>
    <w:p>
      <w:pPr>
        <w:tabs>
          <w:tab w:val="left" w:pos="4860"/>
        </w:tabs>
        <w:spacing w:line="360" w:lineRule="auto"/>
        <w:ind w:right="1560"/>
        <w:jc w:val="center"/>
        <w:rPr>
          <w:rFonts w:ascii="仿宋_GB2312" w:eastAsia="仿宋_GB2312"/>
          <w:b/>
          <w:color w:val="auto"/>
          <w:spacing w:val="6"/>
          <w:sz w:val="30"/>
          <w:szCs w:val="30"/>
          <w:highlight w:val="none"/>
        </w:rPr>
      </w:pPr>
      <w:r>
        <w:rPr>
          <w:rFonts w:hint="eastAsia" w:cs="Times New Roman" w:asciiTheme="minorEastAsia" w:hAnsiTheme="minorEastAsia" w:eastAsiaTheme="minorEastAsia"/>
          <w:b/>
          <w:color w:val="auto"/>
          <w:spacing w:val="6"/>
          <w:sz w:val="30"/>
          <w:szCs w:val="30"/>
          <w:highlight w:val="none"/>
          <w:lang w:val="en-US" w:eastAsia="zh-CN"/>
        </w:rPr>
        <w:t xml:space="preserve">        </w:t>
      </w:r>
      <w:r>
        <w:rPr>
          <w:rFonts w:hint="eastAsia" w:cs="Times New Roman" w:asciiTheme="minorEastAsia" w:hAnsiTheme="minorEastAsia" w:eastAsiaTheme="minorEastAsia"/>
          <w:b/>
          <w:color w:val="auto"/>
          <w:spacing w:val="6"/>
          <w:sz w:val="30"/>
          <w:szCs w:val="30"/>
          <w:highlight w:val="none"/>
        </w:rPr>
        <w:t>监狱企业证明文件</w:t>
      </w:r>
    </w:p>
    <w:p>
      <w:pPr>
        <w:keepNext/>
        <w:keepLines/>
        <w:pageBreakBefore w:val="0"/>
        <w:widowControl/>
        <w:kinsoku/>
        <w:wordWrap/>
        <w:overflowPunct/>
        <w:topLinePunct w:val="0"/>
        <w:autoSpaceDE/>
        <w:autoSpaceDN/>
        <w:bidi w:val="0"/>
        <w:adjustRightInd w:val="0"/>
        <w:snapToGrid/>
        <w:spacing w:line="360" w:lineRule="exact"/>
        <w:ind w:firstLine="444"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单位郑重声明，本单位为省级以上监狱管理局、戒毒管理局(含新疆生产建设兵团)认定的监狱企业，本单位参加______单位的______项目采购活动提供本单位制造的货物（由本单位承担工程/提供服务），或者提供其他监狱制造的货物。</w:t>
      </w:r>
    </w:p>
    <w:p>
      <w:pPr>
        <w:keepNext/>
        <w:keepLines/>
        <w:pageBreakBefore w:val="0"/>
        <w:widowControl/>
        <w:kinsoku/>
        <w:wordWrap/>
        <w:overflowPunct/>
        <w:topLinePunct w:val="0"/>
        <w:autoSpaceDE/>
        <w:autoSpaceDN/>
        <w:bidi w:val="0"/>
        <w:adjustRightInd w:val="0"/>
        <w:snapToGrid/>
        <w:spacing w:line="360" w:lineRule="exact"/>
        <w:ind w:firstLine="444"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本单位对提供的证明材料的真实性负责。如有虚假，将依法承担相应责任。</w:t>
      </w:r>
    </w:p>
    <w:p>
      <w:pPr>
        <w:keepNext/>
        <w:keepLines/>
        <w:pageBreakBefore w:val="0"/>
        <w:widowControl/>
        <w:kinsoku/>
        <w:wordWrap/>
        <w:overflowPunct/>
        <w:topLinePunct w:val="0"/>
        <w:autoSpaceDE/>
        <w:autoSpaceDN/>
        <w:bidi w:val="0"/>
        <w:adjustRightInd w:val="0"/>
        <w:snapToGrid/>
        <w:spacing w:line="360" w:lineRule="exact"/>
        <w:ind w:firstLine="444" w:firstLineChars="200"/>
        <w:textAlignment w:val="auto"/>
        <w:rPr>
          <w:rFonts w:hint="eastAsia" w:ascii="宋体" w:hAnsi="宋体" w:eastAsia="宋体" w:cs="宋体"/>
          <w:color w:val="auto"/>
          <w:spacing w:val="6"/>
          <w:sz w:val="21"/>
          <w:szCs w:val="21"/>
          <w:highlight w:val="none"/>
        </w:rPr>
      </w:pPr>
    </w:p>
    <w:p>
      <w:pPr>
        <w:keepNext/>
        <w:keepLines/>
        <w:pageBreakBefore w:val="0"/>
        <w:widowControl/>
        <w:kinsoku/>
        <w:wordWrap/>
        <w:overflowPunct/>
        <w:topLinePunct w:val="0"/>
        <w:autoSpaceDE/>
        <w:autoSpaceDN/>
        <w:bidi w:val="0"/>
        <w:adjustRightInd w:val="0"/>
        <w:snapToGrid/>
        <w:spacing w:line="360" w:lineRule="exact"/>
        <w:ind w:firstLine="444"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附件：省级以上监狱管理局、戒毒管理局(含新疆生产建设兵团)出具的属于监狱企业的证明文件</w:t>
      </w:r>
    </w:p>
    <w:p>
      <w:pPr>
        <w:keepNext/>
        <w:keepLines/>
        <w:pageBreakBefore w:val="0"/>
        <w:widowControl/>
        <w:tabs>
          <w:tab w:val="left" w:pos="4860"/>
          <w:tab w:val="left" w:pos="7560"/>
          <w:tab w:val="left" w:pos="9040"/>
        </w:tabs>
        <w:kinsoku/>
        <w:wordWrap/>
        <w:overflowPunct/>
        <w:topLinePunct w:val="0"/>
        <w:autoSpaceDE/>
        <w:autoSpaceDN/>
        <w:bidi w:val="0"/>
        <w:adjustRightInd w:val="0"/>
        <w:snapToGrid/>
        <w:spacing w:line="360" w:lineRule="exact"/>
        <w:ind w:right="1560" w:firstLine="3570" w:firstLineChars="1700"/>
        <w:textAlignment w:val="auto"/>
        <w:rPr>
          <w:rFonts w:hint="eastAsia" w:cs="仿宋_GB2312" w:asciiTheme="minorEastAsia" w:hAnsiTheme="minorEastAsia" w:eastAsiaTheme="minorEastAsia"/>
          <w:color w:val="auto"/>
          <w:kern w:val="0"/>
          <w:sz w:val="21"/>
          <w:szCs w:val="21"/>
          <w:highlight w:val="none"/>
          <w:lang w:val="zh-CN"/>
        </w:rPr>
      </w:pPr>
    </w:p>
    <w:p>
      <w:pPr>
        <w:keepNext/>
        <w:keepLines/>
        <w:pageBreakBefore w:val="0"/>
        <w:widowControl/>
        <w:tabs>
          <w:tab w:val="left" w:pos="4860"/>
          <w:tab w:val="left" w:pos="7560"/>
          <w:tab w:val="left" w:pos="9040"/>
        </w:tabs>
        <w:kinsoku/>
        <w:wordWrap/>
        <w:overflowPunct/>
        <w:topLinePunct w:val="0"/>
        <w:autoSpaceDE/>
        <w:autoSpaceDN/>
        <w:bidi w:val="0"/>
        <w:adjustRightInd w:val="0"/>
        <w:snapToGrid/>
        <w:spacing w:line="360" w:lineRule="exact"/>
        <w:ind w:right="1560" w:firstLine="3570" w:firstLineChars="1700"/>
        <w:textAlignment w:val="auto"/>
        <w:rPr>
          <w:rFonts w:hint="eastAsia" w:ascii="宋体" w:hAnsi="宋体" w:eastAsia="宋体" w:cs="宋体"/>
          <w:color w:val="auto"/>
          <w:sz w:val="21"/>
          <w:szCs w:val="21"/>
          <w:highlight w:val="none"/>
        </w:rPr>
      </w:pPr>
      <w:r>
        <w:rPr>
          <w:rFonts w:hint="eastAsia" w:cs="仿宋_GB2312" w:asciiTheme="minorEastAsia" w:hAnsiTheme="minorEastAsia" w:eastAsiaTheme="minorEastAsia"/>
          <w:color w:val="auto"/>
          <w:kern w:val="0"/>
          <w:sz w:val="21"/>
          <w:szCs w:val="21"/>
          <w:highlight w:val="none"/>
          <w:lang w:val="zh-CN"/>
        </w:rPr>
        <w:t>磋商供应商</w:t>
      </w:r>
      <w:r>
        <w:rPr>
          <w:rFonts w:hint="eastAsia" w:ascii="宋体" w:hAnsi="宋体" w:eastAsia="宋体" w:cs="宋体"/>
          <w:color w:val="auto"/>
          <w:sz w:val="21"/>
          <w:szCs w:val="21"/>
          <w:highlight w:val="none"/>
        </w:rPr>
        <w:t>名称（盖章）：</w:t>
      </w:r>
    </w:p>
    <w:p>
      <w:pPr>
        <w:keepNext/>
        <w:keepLines/>
        <w:pageBreakBefore w:val="0"/>
        <w:widowControl/>
        <w:tabs>
          <w:tab w:val="left" w:pos="4860"/>
        </w:tabs>
        <w:kinsoku/>
        <w:wordWrap/>
        <w:overflowPunct/>
        <w:topLinePunct w:val="0"/>
        <w:autoSpaceDE/>
        <w:autoSpaceDN/>
        <w:bidi w:val="0"/>
        <w:adjustRightInd w:val="0"/>
        <w:snapToGrid/>
        <w:spacing w:line="360" w:lineRule="exact"/>
        <w:ind w:right="1560" w:firstLine="3570" w:firstLineChars="17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rPr>
        <w:t>日  期：</w:t>
      </w:r>
    </w:p>
    <w:p>
      <w:pPr>
        <w:keepNext/>
        <w:keepLines/>
        <w:pageBreakBefore w:val="0"/>
        <w:widowControl/>
        <w:kinsoku/>
        <w:wordWrap/>
        <w:overflowPunct/>
        <w:topLinePunct w:val="0"/>
        <w:autoSpaceDE/>
        <w:autoSpaceDN/>
        <w:bidi w:val="0"/>
        <w:adjustRightInd w:val="0"/>
        <w:snapToGrid/>
        <w:spacing w:line="360" w:lineRule="exact"/>
        <w:textAlignment w:val="auto"/>
        <w:rPr>
          <w:rFonts w:hint="eastAsia" w:ascii="宋体" w:hAnsi="宋体" w:eastAsia="宋体" w:cs="宋体"/>
          <w:color w:val="auto"/>
          <w:sz w:val="21"/>
          <w:szCs w:val="21"/>
          <w:highlight w:val="none"/>
        </w:rPr>
      </w:pPr>
    </w:p>
    <w:p>
      <w:pPr>
        <w:pageBreakBefore w:val="0"/>
        <w:kinsoku/>
        <w:wordWrap/>
        <w:overflowPunct/>
        <w:topLinePunct w:val="0"/>
        <w:autoSpaceDE/>
        <w:autoSpaceDN/>
        <w:bidi w:val="0"/>
        <w:snapToGrid/>
        <w:spacing w:line="360" w:lineRule="exact"/>
        <w:ind w:firstLine="420" w:firstLineChars="200"/>
        <w:jc w:val="left"/>
        <w:textAlignment w:val="auto"/>
        <w:rPr>
          <w:rFonts w:cs="仿宋_GB2312" w:asciiTheme="minorEastAsia" w:hAnsiTheme="minorEastAsia" w:eastAsiaTheme="minorEastAsia"/>
          <w:b/>
          <w:color w:val="auto"/>
          <w:sz w:val="32"/>
          <w:szCs w:val="32"/>
          <w:highlight w:val="none"/>
        </w:rPr>
      </w:pPr>
      <w:r>
        <w:rPr>
          <w:rFonts w:hint="eastAsia" w:ascii="宋体" w:hAnsi="宋体" w:eastAsia="宋体" w:cs="宋体"/>
          <w:b w:val="0"/>
          <w:color w:val="auto"/>
          <w:sz w:val="21"/>
          <w:szCs w:val="21"/>
          <w:highlight w:val="none"/>
        </w:rPr>
        <w:t>注：请根据自己的真实情况出具《监狱企业证明文件》。依法享受中小企业扶持政策的，</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人或采购代理机构在公告中标结果时，同时公告其省级以上监狱管理局、戒毒管理局(含新疆生产建设兵团)出具的属于监狱企业的证明文件，接受社会监督。</w:t>
      </w:r>
    </w:p>
    <w:p>
      <w:pPr>
        <w:spacing w:line="360" w:lineRule="auto"/>
        <w:jc w:val="both"/>
        <w:rPr>
          <w:rFonts w:cs="仿宋_GB2312" w:asciiTheme="minorEastAsia" w:hAnsiTheme="minorEastAsia" w:eastAsiaTheme="minorEastAsia"/>
          <w:b/>
          <w:color w:val="auto"/>
          <w:sz w:val="32"/>
          <w:szCs w:val="32"/>
          <w:highlight w:val="none"/>
        </w:rPr>
      </w:pPr>
    </w:p>
    <w:p>
      <w:pPr>
        <w:pStyle w:val="2"/>
        <w:rPr>
          <w:rFonts w:cs="仿宋_GB2312" w:asciiTheme="minorEastAsia" w:hAnsiTheme="minorEastAsia" w:eastAsiaTheme="minorEastAsia"/>
          <w:b/>
          <w:color w:val="auto"/>
          <w:sz w:val="32"/>
          <w:szCs w:val="32"/>
          <w:highlight w:val="none"/>
        </w:rPr>
      </w:pPr>
    </w:p>
    <w:p>
      <w:pPr>
        <w:pStyle w:val="4"/>
        <w:rPr>
          <w:rFonts w:cs="仿宋_GB2312" w:asciiTheme="minorEastAsia" w:hAnsiTheme="minorEastAsia" w:eastAsiaTheme="minorEastAsia"/>
          <w:b/>
          <w:color w:val="auto"/>
          <w:sz w:val="32"/>
          <w:szCs w:val="32"/>
          <w:highlight w:val="none"/>
        </w:rPr>
      </w:pPr>
    </w:p>
    <w:p>
      <w:pPr>
        <w:rPr>
          <w:rFonts w:cs="仿宋_GB2312" w:asciiTheme="minorEastAsia" w:hAnsiTheme="minorEastAsia" w:eastAsiaTheme="minorEastAsia"/>
          <w:b/>
          <w:color w:val="auto"/>
          <w:sz w:val="32"/>
          <w:szCs w:val="32"/>
          <w:highlight w:val="none"/>
        </w:rPr>
      </w:pPr>
    </w:p>
    <w:p>
      <w:pPr>
        <w:pStyle w:val="18"/>
        <w:rPr>
          <w:rFonts w:cs="仿宋_GB2312" w:asciiTheme="minorEastAsia" w:hAnsiTheme="minorEastAsia" w:eastAsiaTheme="minorEastAsia"/>
          <w:b/>
          <w:color w:val="auto"/>
          <w:sz w:val="32"/>
          <w:szCs w:val="32"/>
          <w:highlight w:val="none"/>
        </w:rPr>
      </w:pPr>
    </w:p>
    <w:p>
      <w:pPr>
        <w:pStyle w:val="19"/>
        <w:rPr>
          <w:rFonts w:cs="仿宋_GB2312" w:asciiTheme="minorEastAsia" w:hAnsiTheme="minorEastAsia" w:eastAsiaTheme="minorEastAsia"/>
          <w:b/>
          <w:color w:val="auto"/>
          <w:sz w:val="32"/>
          <w:szCs w:val="32"/>
          <w:highlight w:val="none"/>
        </w:rPr>
      </w:pPr>
    </w:p>
    <w:p>
      <w:pPr>
        <w:pStyle w:val="20"/>
        <w:rPr>
          <w:rFonts w:cs="仿宋_GB2312" w:asciiTheme="minorEastAsia" w:hAnsiTheme="minorEastAsia" w:eastAsiaTheme="minorEastAsia"/>
          <w:b/>
          <w:color w:val="auto"/>
          <w:sz w:val="32"/>
          <w:szCs w:val="32"/>
          <w:highlight w:val="none"/>
        </w:rPr>
      </w:pPr>
    </w:p>
    <w:p>
      <w:pPr>
        <w:rPr>
          <w:rFonts w:cs="仿宋_GB2312" w:asciiTheme="minorEastAsia" w:hAnsiTheme="minorEastAsia" w:eastAsiaTheme="minorEastAsia"/>
          <w:b/>
          <w:color w:val="auto"/>
          <w:sz w:val="32"/>
          <w:szCs w:val="32"/>
          <w:highlight w:val="none"/>
        </w:rPr>
      </w:pPr>
    </w:p>
    <w:p>
      <w:pPr>
        <w:widowControl/>
        <w:spacing w:line="360" w:lineRule="auto"/>
        <w:jc w:val="center"/>
        <w:rPr>
          <w:rFonts w:hint="eastAsia" w:ascii="宋体" w:hAnsi="宋体" w:cs="宋体"/>
          <w:b/>
          <w:color w:val="auto"/>
          <w:kern w:val="0"/>
          <w:sz w:val="30"/>
          <w:szCs w:val="30"/>
          <w:highlight w:val="none"/>
        </w:rPr>
      </w:pPr>
      <w:r>
        <w:rPr>
          <w:rFonts w:hint="eastAsia" w:ascii="宋体" w:hAnsi="宋体" w:cs="宋体"/>
          <w:b/>
          <w:color w:val="auto"/>
          <w:kern w:val="0"/>
          <w:sz w:val="30"/>
          <w:szCs w:val="30"/>
          <w:highlight w:val="none"/>
          <w:lang w:val="en-US" w:eastAsia="zh-CN"/>
        </w:rPr>
        <w:t>4</w:t>
      </w:r>
      <w:r>
        <w:rPr>
          <w:rFonts w:hint="eastAsia" w:ascii="宋体" w:hAnsi="宋体" w:cs="宋体"/>
          <w:b/>
          <w:color w:val="auto"/>
          <w:kern w:val="0"/>
          <w:sz w:val="30"/>
          <w:szCs w:val="30"/>
          <w:highlight w:val="none"/>
          <w:lang w:eastAsia="zh-CN"/>
        </w:rPr>
        <w:t>、</w:t>
      </w:r>
      <w:r>
        <w:rPr>
          <w:rFonts w:hint="eastAsia" w:ascii="宋体" w:hAnsi="宋体" w:cs="宋体"/>
          <w:b/>
          <w:color w:val="auto"/>
          <w:kern w:val="0"/>
          <w:sz w:val="30"/>
          <w:szCs w:val="30"/>
          <w:highlight w:val="none"/>
        </w:rPr>
        <w:t>供应商直接控股、管理关系信息表</w:t>
      </w:r>
    </w:p>
    <w:p>
      <w:pPr>
        <w:snapToGrid w:val="0"/>
        <w:spacing w:line="360" w:lineRule="auto"/>
        <w:jc w:val="center"/>
        <w:rPr>
          <w:rFonts w:hint="eastAsia" w:ascii="宋体" w:hAnsi="宋体"/>
          <w:b/>
          <w:color w:val="auto"/>
          <w:sz w:val="30"/>
          <w:szCs w:val="30"/>
          <w:highlight w:val="none"/>
        </w:rPr>
      </w:pPr>
    </w:p>
    <w:p>
      <w:pPr>
        <w:snapToGrid w:val="0"/>
        <w:spacing w:line="360" w:lineRule="auto"/>
        <w:jc w:val="center"/>
        <w:rPr>
          <w:rFonts w:hint="eastAsia" w:ascii="宋体" w:hAnsi="宋体"/>
          <w:b/>
          <w:color w:val="auto"/>
          <w:sz w:val="30"/>
          <w:szCs w:val="30"/>
          <w:highlight w:val="none"/>
        </w:rPr>
      </w:pPr>
      <w:r>
        <w:rPr>
          <w:rFonts w:hint="eastAsia" w:ascii="宋体" w:hAnsi="宋体"/>
          <w:b/>
          <w:color w:val="auto"/>
          <w:sz w:val="30"/>
          <w:szCs w:val="30"/>
          <w:highlight w:val="none"/>
        </w:rPr>
        <w:t>供应商直接控股股东信息表</w:t>
      </w:r>
    </w:p>
    <w:tbl>
      <w:tblPr>
        <w:tblStyle w:val="62"/>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tblPrEx>
          <w:shd w:val="clear" w:color="auto" w:fill="FBFBFB"/>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pPr>
              <w:spacing w:line="24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pPr>
              <w:spacing w:line="24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pPr>
              <w:spacing w:line="24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pPr>
              <w:spacing w:line="24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pPr>
              <w:spacing w:line="24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Cs w:val="21"/>
                <w:highlight w:val="none"/>
              </w:rPr>
            </w:pP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Cs w:val="21"/>
                <w:highlight w:val="none"/>
              </w:rPr>
            </w:pPr>
          </w:p>
        </w:tc>
      </w:tr>
      <w:tr>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Cs w:val="21"/>
                <w:highlight w:val="none"/>
              </w:rPr>
            </w:pPr>
          </w:p>
        </w:tc>
      </w:tr>
    </w:tbl>
    <w:p>
      <w:pPr>
        <w:snapToGrid w:val="0"/>
        <w:spacing w:line="360" w:lineRule="exact"/>
        <w:jc w:val="left"/>
        <w:rPr>
          <w:rFonts w:hint="eastAsia" w:ascii="宋体" w:hAnsi="宋体"/>
          <w:color w:val="auto"/>
          <w:szCs w:val="21"/>
          <w:highlight w:val="none"/>
        </w:rPr>
      </w:pPr>
      <w:r>
        <w:rPr>
          <w:rFonts w:hint="eastAsia" w:ascii="宋体" w:hAnsi="宋体"/>
          <w:color w:val="auto"/>
          <w:szCs w:val="21"/>
          <w:highlight w:val="none"/>
        </w:rPr>
        <w:t>注：</w:t>
      </w:r>
    </w:p>
    <w:p>
      <w:pPr>
        <w:snapToGrid w:val="0"/>
        <w:spacing w:line="360" w:lineRule="exact"/>
        <w:ind w:left="210" w:hanging="210" w:hangingChars="100"/>
        <w:jc w:val="left"/>
        <w:rPr>
          <w:rFonts w:hint="eastAsia" w:ascii="宋体" w:hAnsi="宋体"/>
          <w:color w:val="auto"/>
          <w:szCs w:val="21"/>
          <w:highlight w:val="none"/>
        </w:rPr>
      </w:pPr>
      <w:r>
        <w:rPr>
          <w:rFonts w:hint="eastAsia" w:ascii="宋体" w:hAnsi="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napToGrid w:val="0"/>
        <w:spacing w:line="360" w:lineRule="exact"/>
        <w:ind w:left="210" w:hanging="210" w:hangingChars="100"/>
        <w:jc w:val="left"/>
        <w:rPr>
          <w:rFonts w:hint="eastAsia" w:ascii="宋体" w:hAnsi="宋体"/>
          <w:color w:val="auto"/>
          <w:szCs w:val="21"/>
          <w:highlight w:val="none"/>
        </w:rPr>
      </w:pPr>
      <w:r>
        <w:rPr>
          <w:rFonts w:hint="eastAsia" w:ascii="宋体" w:hAnsi="宋体"/>
          <w:color w:val="auto"/>
          <w:szCs w:val="21"/>
          <w:highlight w:val="none"/>
        </w:rPr>
        <w:t>2.本表所指的控股关系仅限于直接控股关系，不包括间接的控股关系。公司实际控制人与公司之间的关系不属于本表所指的直接控股关系。</w:t>
      </w:r>
    </w:p>
    <w:p>
      <w:pPr>
        <w:snapToGrid w:val="0"/>
        <w:spacing w:line="360" w:lineRule="exact"/>
        <w:jc w:val="left"/>
        <w:rPr>
          <w:rFonts w:hint="eastAsia" w:ascii="宋体" w:hAnsi="宋体"/>
          <w:color w:val="auto"/>
          <w:szCs w:val="21"/>
          <w:highlight w:val="none"/>
        </w:rPr>
      </w:pPr>
      <w:r>
        <w:rPr>
          <w:rFonts w:hint="eastAsia" w:ascii="宋体" w:hAnsi="宋体"/>
          <w:color w:val="auto"/>
          <w:szCs w:val="21"/>
          <w:highlight w:val="none"/>
        </w:rPr>
        <w:t>3.供应商不存在直接控股股东的，则填“无”。</w:t>
      </w:r>
    </w:p>
    <w:p>
      <w:pPr>
        <w:pStyle w:val="39"/>
        <w:rPr>
          <w:rFonts w:hint="eastAsia" w:ascii="宋体" w:hAnsi="宋体"/>
          <w:color w:val="auto"/>
          <w:sz w:val="21"/>
          <w:szCs w:val="21"/>
          <w:highlight w:val="none"/>
        </w:rPr>
      </w:pPr>
    </w:p>
    <w:p>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磋商供应商名称（公章）：</w:t>
      </w:r>
    </w:p>
    <w:p>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 xml:space="preserve">法定代表人（负责人）或委托代理人(签名)：                          </w:t>
      </w:r>
    </w:p>
    <w:p>
      <w:pPr>
        <w:pStyle w:val="39"/>
        <w:ind w:firstLine="3150" w:firstLineChars="1500"/>
        <w:rPr>
          <w:rFonts w:hint="eastAsia" w:ascii="宋体" w:hAnsi="宋体"/>
          <w:b/>
          <w:color w:val="auto"/>
          <w:sz w:val="24"/>
          <w:highlight w:val="none"/>
        </w:rPr>
      </w:pPr>
      <w:r>
        <w:rPr>
          <w:rFonts w:hint="eastAsia" w:ascii="宋体" w:hAnsi="宋体" w:cs="宋体"/>
          <w:color w:val="auto"/>
          <w:sz w:val="21"/>
          <w:szCs w:val="21"/>
          <w:highlight w:val="none"/>
        </w:rPr>
        <w:t>日</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期：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年   月   日</w:t>
      </w:r>
      <w:r>
        <w:rPr>
          <w:rFonts w:hint="eastAsia" w:ascii="宋体" w:hAnsi="宋体"/>
          <w:b/>
          <w:color w:val="auto"/>
          <w:sz w:val="24"/>
          <w:highlight w:val="none"/>
        </w:rPr>
        <w:t xml:space="preserve"> </w:t>
      </w:r>
    </w:p>
    <w:p>
      <w:pPr>
        <w:snapToGrid w:val="0"/>
        <w:spacing w:line="360" w:lineRule="auto"/>
        <w:jc w:val="center"/>
        <w:rPr>
          <w:rFonts w:hint="eastAsia" w:ascii="宋体" w:hAnsi="宋体"/>
          <w:b/>
          <w:color w:val="auto"/>
          <w:sz w:val="30"/>
          <w:szCs w:val="30"/>
          <w:highlight w:val="none"/>
        </w:rPr>
      </w:pPr>
    </w:p>
    <w:p>
      <w:pPr>
        <w:snapToGrid w:val="0"/>
        <w:spacing w:line="360" w:lineRule="auto"/>
        <w:jc w:val="center"/>
        <w:rPr>
          <w:rFonts w:hint="eastAsia" w:ascii="宋体" w:hAnsi="宋体"/>
          <w:color w:val="auto"/>
          <w:sz w:val="32"/>
          <w:szCs w:val="32"/>
          <w:highlight w:val="none"/>
        </w:rPr>
      </w:pPr>
      <w:r>
        <w:rPr>
          <w:rFonts w:hint="eastAsia" w:ascii="宋体" w:hAnsi="宋体"/>
          <w:b/>
          <w:color w:val="auto"/>
          <w:sz w:val="30"/>
          <w:szCs w:val="30"/>
          <w:highlight w:val="none"/>
        </w:rPr>
        <w:t>供应商直接管理关系信息表</w:t>
      </w:r>
    </w:p>
    <w:tbl>
      <w:tblPr>
        <w:tblStyle w:val="62"/>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tblPrEx>
          <w:shd w:val="clear" w:color="auto" w:fill="FBFBFB"/>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pPr>
              <w:spacing w:line="24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pPr>
              <w:spacing w:line="24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pPr>
              <w:spacing w:line="24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pPr>
              <w:spacing w:line="24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 w:val="24"/>
                <w:highlight w:val="none"/>
              </w:rPr>
            </w:pP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 w:val="24"/>
                <w:highlight w:val="none"/>
              </w:rPr>
            </w:pP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240" w:lineRule="exact"/>
              <w:jc w:val="center"/>
              <w:rPr>
                <w:rFonts w:ascii="宋体" w:hAnsi="宋体" w:cs="宋体"/>
                <w:color w:val="auto"/>
                <w:kern w:val="0"/>
                <w:sz w:val="24"/>
                <w:highlight w:val="none"/>
              </w:rPr>
            </w:pPr>
          </w:p>
        </w:tc>
      </w:tr>
    </w:tbl>
    <w:p>
      <w:pPr>
        <w:snapToGrid w:val="0"/>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注：</w:t>
      </w:r>
    </w:p>
    <w:p>
      <w:pPr>
        <w:snapToGrid w:val="0"/>
        <w:spacing w:line="3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1.管理关系：是指不具有出资持股关系的其他单位之间存在的管理与被管理关系，如一些上下级关系的事业单位和团体组织。</w:t>
      </w:r>
    </w:p>
    <w:p>
      <w:pPr>
        <w:snapToGrid w:val="0"/>
        <w:spacing w:line="3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pacing w:val="-6"/>
          <w:szCs w:val="21"/>
          <w:highlight w:val="none"/>
        </w:rPr>
        <w:t>本表所指的管理关系仅限于直接管理关系，不包括间接的管理关系。</w:t>
      </w:r>
    </w:p>
    <w:p>
      <w:pPr>
        <w:snapToGrid w:val="0"/>
        <w:spacing w:line="3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3.供应商不存在直接管理关系的，则填“无”。</w:t>
      </w:r>
    </w:p>
    <w:p>
      <w:pPr>
        <w:spacing w:line="360" w:lineRule="auto"/>
        <w:ind w:firstLine="3570" w:firstLineChars="1700"/>
        <w:rPr>
          <w:rFonts w:hint="eastAsia" w:ascii="宋体" w:hAnsi="宋体" w:cs="宋体"/>
          <w:color w:val="auto"/>
          <w:szCs w:val="21"/>
          <w:highlight w:val="none"/>
        </w:rPr>
      </w:pPr>
    </w:p>
    <w:p>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磋商供应商名称（公章）：</w:t>
      </w:r>
    </w:p>
    <w:p>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 xml:space="preserve">法定代表人（负责人）或委托代理人(签名)：                          </w:t>
      </w:r>
    </w:p>
    <w:p>
      <w:pPr>
        <w:pStyle w:val="39"/>
        <w:ind w:firstLine="3150" w:firstLineChars="1500"/>
        <w:rPr>
          <w:rFonts w:hint="eastAsia" w:ascii="宋体" w:hAnsi="宋体" w:cs="仿宋_GB2312"/>
          <w:b/>
          <w:color w:val="auto"/>
          <w:sz w:val="32"/>
          <w:szCs w:val="32"/>
          <w:highlight w:val="none"/>
        </w:rPr>
      </w:pPr>
      <w:r>
        <w:rPr>
          <w:rFonts w:hint="eastAsia" w:ascii="宋体" w:hAnsi="宋体" w:cs="宋体"/>
          <w:color w:val="auto"/>
          <w:sz w:val="21"/>
          <w:szCs w:val="21"/>
          <w:highlight w:val="none"/>
        </w:rPr>
        <w:t>日</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期：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年   月   日</w:t>
      </w:r>
    </w:p>
    <w:p>
      <w:pPr>
        <w:pStyle w:val="18"/>
        <w:rPr>
          <w:highlight w:val="none"/>
        </w:rPr>
      </w:pPr>
    </w:p>
    <w:p>
      <w:pPr>
        <w:rPr>
          <w:rFonts w:cs="仿宋_GB2312" w:asciiTheme="minorEastAsia" w:hAnsiTheme="minorEastAsia" w:eastAsiaTheme="minorEastAsia"/>
          <w:b/>
          <w:color w:val="auto"/>
          <w:sz w:val="32"/>
          <w:szCs w:val="32"/>
          <w:highlight w:val="none"/>
        </w:rPr>
      </w:pPr>
    </w:p>
    <w:p>
      <w:pPr>
        <w:spacing w:line="52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5</w:t>
      </w:r>
      <w:r>
        <w:rPr>
          <w:rFonts w:hint="eastAsia" w:ascii="宋体" w:hAnsi="宋体" w:eastAsia="宋体" w:cs="宋体"/>
          <w:b/>
          <w:bCs/>
          <w:color w:val="auto"/>
          <w:sz w:val="30"/>
          <w:szCs w:val="30"/>
          <w:highlight w:val="none"/>
          <w:lang w:eastAsia="zh-CN"/>
        </w:rPr>
        <w:t>、</w:t>
      </w:r>
      <w:r>
        <w:rPr>
          <w:rFonts w:hint="eastAsia" w:ascii="宋体" w:hAnsi="宋体" w:eastAsia="宋体" w:cs="宋体"/>
          <w:b/>
          <w:bCs/>
          <w:color w:val="auto"/>
          <w:sz w:val="30"/>
          <w:szCs w:val="30"/>
          <w:highlight w:val="none"/>
        </w:rPr>
        <w:t>无串通竞标行为的承诺函</w:t>
      </w:r>
    </w:p>
    <w:p>
      <w:pPr>
        <w:spacing w:line="520" w:lineRule="exact"/>
        <w:jc w:val="center"/>
        <w:rPr>
          <w:rFonts w:hint="eastAsia" w:ascii="宋体" w:hAnsi="宋体" w:eastAsia="宋体" w:cs="宋体"/>
          <w:b/>
          <w:bCs/>
          <w:color w:val="auto"/>
          <w:sz w:val="32"/>
          <w:szCs w:val="32"/>
          <w:highlight w:val="none"/>
        </w:rPr>
      </w:pPr>
    </w:p>
    <w:p>
      <w:pPr>
        <w:spacing w:line="360" w:lineRule="auto"/>
        <w:ind w:firstLine="422" w:firstLineChars="200"/>
        <w:contextualSpacing/>
        <w:rPr>
          <w:rFonts w:hint="eastAsia" w:ascii="宋体" w:hAnsi="宋体" w:eastAsia="宋体" w:cs="仿宋_GB2312"/>
          <w:b/>
          <w:bCs/>
          <w:color w:val="auto"/>
          <w:sz w:val="21"/>
          <w:szCs w:val="21"/>
          <w:highlight w:val="none"/>
        </w:rPr>
      </w:pPr>
      <w:r>
        <w:rPr>
          <w:rFonts w:hint="eastAsia" w:ascii="宋体" w:hAnsi="宋体" w:eastAsia="宋体" w:cs="仿宋_GB2312"/>
          <w:b/>
          <w:bCs/>
          <w:color w:val="auto"/>
          <w:sz w:val="21"/>
          <w:szCs w:val="21"/>
          <w:highlight w:val="none"/>
          <w:u w:val="single"/>
        </w:rPr>
        <w:t>（采购人）</w:t>
      </w:r>
      <w:r>
        <w:rPr>
          <w:rFonts w:hint="eastAsia" w:ascii="宋体" w:hAnsi="宋体" w:eastAsia="宋体" w:cs="仿宋_GB2312"/>
          <w:b/>
          <w:bCs/>
          <w:color w:val="auto"/>
          <w:sz w:val="21"/>
          <w:szCs w:val="21"/>
          <w:highlight w:val="none"/>
        </w:rPr>
        <w:t>：</w:t>
      </w:r>
    </w:p>
    <w:p>
      <w:pPr>
        <w:spacing w:line="360" w:lineRule="auto"/>
        <w:ind w:left="0" w:leftChars="0" w:firstLine="641" w:firstLineChars="304"/>
        <w:contextualSpacing/>
        <w:rPr>
          <w:rFonts w:hint="eastAsia" w:ascii="宋体" w:hAnsi="宋体" w:cs="仿宋_GB2312"/>
          <w:b/>
          <w:bCs/>
          <w:color w:val="auto"/>
          <w:sz w:val="21"/>
          <w:szCs w:val="21"/>
          <w:highlight w:val="none"/>
        </w:rPr>
      </w:pPr>
      <w:r>
        <w:rPr>
          <w:rFonts w:hint="eastAsia" w:ascii="宋体" w:hAnsi="宋体" w:cs="仿宋_GB2312"/>
          <w:b/>
          <w:bCs/>
          <w:color w:val="auto"/>
          <w:sz w:val="21"/>
          <w:szCs w:val="21"/>
          <w:highlight w:val="none"/>
        </w:rPr>
        <w:t>一、我方承诺无下列相互串通竞标的情形：</w:t>
      </w:r>
    </w:p>
    <w:p>
      <w:pPr>
        <w:spacing w:line="360" w:lineRule="auto"/>
        <w:ind w:left="0" w:leftChars="0" w:firstLine="638" w:firstLineChars="304"/>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1.不同供应商的响应文件由同一单位或者个人编制</w:t>
      </w:r>
      <w:r>
        <w:rPr>
          <w:rFonts w:hint="eastAsia" w:ascii="宋体" w:hAnsi="宋体" w:cs="仿宋_GB2312"/>
          <w:color w:val="auto"/>
          <w:sz w:val="21"/>
          <w:szCs w:val="21"/>
          <w:highlight w:val="none"/>
          <w:lang w:eastAsia="zh-CN"/>
        </w:rPr>
        <w:t>，</w:t>
      </w:r>
      <w:r>
        <w:rPr>
          <w:rFonts w:hint="eastAsia" w:ascii="宋体" w:hAnsi="宋体" w:cs="仿宋_GB2312"/>
          <w:color w:val="auto"/>
          <w:sz w:val="21"/>
          <w:szCs w:val="21"/>
          <w:highlight w:val="none"/>
        </w:rPr>
        <w:t>或不同供应商报名</w:t>
      </w:r>
      <w:r>
        <w:rPr>
          <w:rFonts w:hint="eastAsia" w:ascii="宋体" w:hAnsi="宋体" w:cs="仿宋_GB2312"/>
          <w:color w:val="auto"/>
          <w:sz w:val="21"/>
          <w:szCs w:val="21"/>
          <w:highlight w:val="none"/>
          <w:lang w:eastAsia="zh-CN"/>
        </w:rPr>
        <w:t>使用</w:t>
      </w:r>
      <w:r>
        <w:rPr>
          <w:rFonts w:hint="eastAsia" w:ascii="宋体" w:hAnsi="宋体" w:cs="仿宋_GB2312"/>
          <w:color w:val="auto"/>
          <w:sz w:val="21"/>
          <w:szCs w:val="21"/>
          <w:highlight w:val="none"/>
        </w:rPr>
        <w:t>的IP地址一致的；</w:t>
      </w:r>
    </w:p>
    <w:p>
      <w:pPr>
        <w:spacing w:line="360" w:lineRule="auto"/>
        <w:ind w:left="0" w:leftChars="0" w:firstLine="638" w:firstLineChars="304"/>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2.不同供应商委托同一单位或者个人办理竞标事宜；</w:t>
      </w:r>
    </w:p>
    <w:p>
      <w:pPr>
        <w:spacing w:line="360" w:lineRule="auto"/>
        <w:ind w:left="0" w:leftChars="0" w:firstLine="638" w:firstLineChars="304"/>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3.不同的供应商的响应文件载明的项目管理员或者联系人员为同一人；</w:t>
      </w:r>
    </w:p>
    <w:p>
      <w:pPr>
        <w:spacing w:line="360" w:lineRule="auto"/>
        <w:ind w:left="0" w:leftChars="0" w:firstLine="638" w:firstLineChars="304"/>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4.不</w:t>
      </w:r>
      <w:r>
        <w:rPr>
          <w:rFonts w:hint="eastAsia" w:ascii="宋体" w:hAnsi="宋体" w:cs="仿宋_GB2312"/>
          <w:color w:val="auto"/>
          <w:spacing w:val="-6"/>
          <w:sz w:val="21"/>
          <w:szCs w:val="21"/>
          <w:highlight w:val="none"/>
        </w:rPr>
        <w:t>同供应商的响应文件异常一致或者竞标报价呈规律性差异；</w:t>
      </w:r>
    </w:p>
    <w:p>
      <w:pPr>
        <w:spacing w:line="360" w:lineRule="auto"/>
        <w:ind w:left="0" w:leftChars="0" w:firstLine="638" w:firstLineChars="304"/>
        <w:contextualSpacing/>
        <w:rPr>
          <w:rFonts w:hint="eastAsia"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5.不同供应商的响应文件相互混装；</w:t>
      </w:r>
    </w:p>
    <w:p>
      <w:pPr>
        <w:spacing w:line="360" w:lineRule="auto"/>
        <w:ind w:left="0" w:leftChars="0" w:firstLine="638" w:firstLineChars="304"/>
        <w:contextualSpacing/>
        <w:rPr>
          <w:rFonts w:hint="eastAsia"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6.不同供应商的竞标保证金从同一单位或者个人账户转出。</w:t>
      </w:r>
    </w:p>
    <w:p>
      <w:pPr>
        <w:spacing w:line="360" w:lineRule="auto"/>
        <w:ind w:left="0" w:leftChars="0" w:firstLine="638" w:firstLineChars="304"/>
        <w:contextualSpacing/>
        <w:rPr>
          <w:rFonts w:hint="eastAsia" w:ascii="宋体" w:hAnsi="宋体" w:eastAsia="宋体" w:cs="仿宋_GB2312"/>
          <w:color w:val="auto"/>
          <w:sz w:val="21"/>
          <w:szCs w:val="21"/>
          <w:highlight w:val="none"/>
          <w:lang w:val="en-US" w:eastAsia="zh-CN"/>
        </w:rPr>
      </w:pPr>
      <w:r>
        <w:rPr>
          <w:rFonts w:hint="eastAsia" w:ascii="宋体" w:hAnsi="宋体" w:eastAsia="宋体" w:cs="仿宋_GB2312"/>
          <w:color w:val="auto"/>
          <w:sz w:val="21"/>
          <w:szCs w:val="21"/>
          <w:highlight w:val="none"/>
          <w:lang w:val="en-US" w:eastAsia="zh-CN"/>
        </w:rPr>
        <w:t>7.不同供应商的电子响应文件上传计算机的网卡MAC地址或硬盘序列号等硬件信息相同的；</w:t>
      </w:r>
    </w:p>
    <w:p>
      <w:pPr>
        <w:spacing w:line="360" w:lineRule="auto"/>
        <w:ind w:left="0" w:leftChars="0" w:firstLine="638" w:firstLineChars="304"/>
        <w:contextualSpacing/>
        <w:rPr>
          <w:rFonts w:hint="eastAsia" w:ascii="宋体" w:hAnsi="宋体" w:eastAsia="宋体" w:cs="仿宋_GB2312"/>
          <w:color w:val="auto"/>
          <w:sz w:val="21"/>
          <w:szCs w:val="21"/>
          <w:highlight w:val="none"/>
          <w:lang w:val="en-US" w:eastAsia="zh-CN"/>
        </w:rPr>
      </w:pPr>
      <w:r>
        <w:rPr>
          <w:rFonts w:hint="eastAsia" w:ascii="宋体" w:hAnsi="宋体" w:eastAsia="宋体" w:cs="仿宋_GB2312"/>
          <w:color w:val="auto"/>
          <w:sz w:val="21"/>
          <w:szCs w:val="21"/>
          <w:highlight w:val="none"/>
          <w:lang w:val="en-US" w:eastAsia="zh-CN"/>
        </w:rPr>
        <w:t>8.上传的电子响应文件存在使用本项目其他响应供应商的数字证书加密的，或者加盖本项目其他响应供应商的电子印章的；</w:t>
      </w:r>
    </w:p>
    <w:p>
      <w:pPr>
        <w:spacing w:line="360" w:lineRule="auto"/>
        <w:ind w:left="0" w:leftChars="0" w:firstLine="641" w:firstLineChars="304"/>
        <w:contextualSpacing/>
        <w:rPr>
          <w:rFonts w:hint="eastAsia" w:ascii="宋体" w:hAnsi="宋体" w:cs="仿宋_GB2312"/>
          <w:b/>
          <w:bCs/>
          <w:color w:val="auto"/>
          <w:sz w:val="21"/>
          <w:szCs w:val="21"/>
          <w:highlight w:val="none"/>
        </w:rPr>
      </w:pPr>
      <w:r>
        <w:rPr>
          <w:rFonts w:hint="eastAsia" w:ascii="宋体" w:hAnsi="宋体" w:cs="仿宋_GB2312"/>
          <w:b/>
          <w:bCs/>
          <w:color w:val="auto"/>
          <w:sz w:val="21"/>
          <w:szCs w:val="21"/>
          <w:highlight w:val="none"/>
        </w:rPr>
        <w:t>二、我方承诺无下列恶意串通的情形：</w:t>
      </w:r>
    </w:p>
    <w:p>
      <w:pPr>
        <w:spacing w:line="360" w:lineRule="auto"/>
        <w:ind w:left="0" w:leftChars="0" w:firstLine="638" w:firstLineChars="304"/>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1.供应商直接或者间接从采购人或者采购代理机构处获得其他供应商的相关信息并修改其响应文件；</w:t>
      </w:r>
    </w:p>
    <w:p>
      <w:pPr>
        <w:spacing w:line="360" w:lineRule="auto"/>
        <w:ind w:left="0" w:leftChars="0" w:firstLine="638" w:firstLineChars="304"/>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2.供应商按照采购人或者采购代理机构的授意撤换、修改响应文件；</w:t>
      </w:r>
    </w:p>
    <w:p>
      <w:pPr>
        <w:spacing w:line="360" w:lineRule="auto"/>
        <w:ind w:left="0" w:leftChars="0" w:firstLine="638" w:firstLineChars="304"/>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3.供</w:t>
      </w:r>
      <w:r>
        <w:rPr>
          <w:rFonts w:hint="eastAsia" w:ascii="宋体" w:hAnsi="宋体" w:cs="仿宋_GB2312"/>
          <w:color w:val="auto"/>
          <w:spacing w:val="-6"/>
          <w:sz w:val="21"/>
          <w:szCs w:val="21"/>
          <w:highlight w:val="none"/>
        </w:rPr>
        <w:t>应商之间协商报价、技术方案等响应文件的实质性内容；</w:t>
      </w:r>
    </w:p>
    <w:p>
      <w:pPr>
        <w:spacing w:line="360" w:lineRule="auto"/>
        <w:ind w:left="0" w:leftChars="0" w:firstLine="638" w:firstLineChars="304"/>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4.属于同一集团、协会、商会等组织成员的供应商按照该组织要求协同参加政府采购活动；</w:t>
      </w:r>
    </w:p>
    <w:p>
      <w:pPr>
        <w:spacing w:line="360" w:lineRule="auto"/>
        <w:ind w:left="0" w:leftChars="0" w:firstLine="638" w:firstLineChars="304"/>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5.供应商之间事先约定一致抬高或者压低竞标报价,或者在竞争性</w:t>
      </w:r>
      <w:r>
        <w:rPr>
          <w:rFonts w:hint="eastAsia" w:ascii="宋体" w:hAnsi="宋体" w:cs="仿宋_GB2312"/>
          <w:color w:val="auto"/>
          <w:sz w:val="21"/>
          <w:szCs w:val="21"/>
          <w:highlight w:val="none"/>
          <w:lang w:eastAsia="zh-CN"/>
        </w:rPr>
        <w:t>磋商</w:t>
      </w:r>
      <w:r>
        <w:rPr>
          <w:rFonts w:hint="eastAsia" w:ascii="宋体" w:hAnsi="宋体" w:cs="仿宋_GB2312"/>
          <w:color w:val="auto"/>
          <w:sz w:val="21"/>
          <w:szCs w:val="21"/>
          <w:highlight w:val="none"/>
        </w:rPr>
        <w:t>项目中事先约定轮流以高价位或者低价位成交,或者事先约定由某一特定供应商成交,然后再参加竞标；</w:t>
      </w:r>
    </w:p>
    <w:p>
      <w:pPr>
        <w:spacing w:line="360" w:lineRule="auto"/>
        <w:ind w:left="0" w:leftChars="0" w:firstLine="638" w:firstLineChars="304"/>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6.供应商之间商定部分供应商放弃参加政府采购活动或者放弃成交；</w:t>
      </w:r>
    </w:p>
    <w:p>
      <w:pPr>
        <w:spacing w:line="360" w:lineRule="auto"/>
        <w:ind w:left="0" w:leftChars="0" w:firstLine="638" w:firstLineChars="304"/>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7.供应商与采购人或者采购代理机构之间、供应商相互之间，为</w:t>
      </w:r>
      <w:r>
        <w:rPr>
          <w:rFonts w:hint="eastAsia" w:ascii="宋体" w:hAnsi="宋体" w:cs="仿宋_GB2312"/>
          <w:color w:val="auto"/>
          <w:spacing w:val="-6"/>
          <w:sz w:val="21"/>
          <w:szCs w:val="21"/>
          <w:highlight w:val="none"/>
        </w:rPr>
        <w:t>谋求特定供应商成交或者排斥其他供应商的其他串通行为。</w:t>
      </w:r>
    </w:p>
    <w:p>
      <w:pPr>
        <w:spacing w:line="360" w:lineRule="auto"/>
        <w:ind w:left="0" w:leftChars="0" w:firstLine="641" w:firstLineChars="304"/>
        <w:contextualSpacing/>
        <w:rPr>
          <w:rFonts w:hint="eastAsia" w:ascii="宋体" w:hAnsi="宋体" w:eastAsia="宋体" w:cs="仿宋_GB2312"/>
          <w:b/>
          <w:bCs/>
          <w:color w:val="auto"/>
          <w:sz w:val="21"/>
          <w:szCs w:val="21"/>
          <w:highlight w:val="none"/>
        </w:rPr>
      </w:pPr>
      <w:r>
        <w:rPr>
          <w:rFonts w:hint="eastAsia" w:ascii="宋体" w:hAnsi="宋体" w:eastAsia="宋体" w:cs="仿宋_GB2312"/>
          <w:b/>
          <w:bCs/>
          <w:color w:val="auto"/>
          <w:sz w:val="21"/>
          <w:szCs w:val="21"/>
          <w:highlight w:val="none"/>
        </w:rPr>
        <w:t>三、法律责任</w:t>
      </w:r>
    </w:p>
    <w:p>
      <w:pPr>
        <w:spacing w:line="360" w:lineRule="auto"/>
        <w:ind w:left="0" w:leftChars="0" w:firstLine="638" w:firstLineChars="304"/>
        <w:contextualSpacing/>
        <w:rPr>
          <w:rFonts w:hint="eastAsia"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若我方违反上述承诺，我方愿意承担一切后果，给贵单位造成损失的，我方愿承担全部赔偿责任，并接受相关行政监督部门的处罚。并不再寻求任何旨在减轻或者免除法律责任的辩解。</w:t>
      </w:r>
    </w:p>
    <w:p>
      <w:pPr>
        <w:spacing w:line="360" w:lineRule="auto"/>
        <w:ind w:left="0" w:leftChars="0" w:firstLine="638" w:firstLineChars="304"/>
        <w:contextualSpacing/>
        <w:rPr>
          <w:rFonts w:hint="eastAsia"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本承诺函自签署之日起生效，长期有效。</w:t>
      </w:r>
    </w:p>
    <w:p>
      <w:pPr>
        <w:spacing w:line="360" w:lineRule="auto"/>
        <w:ind w:firstLine="420" w:firstLineChars="200"/>
        <w:contextualSpacing/>
        <w:rPr>
          <w:rFonts w:hint="eastAsia" w:ascii="宋体" w:hAnsi="宋体" w:cs="仿宋_GB2312"/>
          <w:color w:val="auto"/>
          <w:sz w:val="21"/>
          <w:szCs w:val="21"/>
          <w:highlight w:val="none"/>
        </w:rPr>
      </w:pPr>
    </w:p>
    <w:p>
      <w:pPr>
        <w:spacing w:line="360" w:lineRule="auto"/>
        <w:contextualSpacing/>
        <w:rPr>
          <w:rFonts w:hint="eastAsia" w:ascii="宋体" w:hAnsi="宋体" w:cs="仿宋_GB2312"/>
          <w:color w:val="auto"/>
          <w:sz w:val="21"/>
          <w:szCs w:val="21"/>
          <w:highlight w:val="none"/>
        </w:rPr>
      </w:pPr>
    </w:p>
    <w:p>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磋商供应商名称（公章）：</w:t>
      </w:r>
    </w:p>
    <w:p>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 xml:space="preserve">法定代表人（负责人）或委托代理人(签名)：                          </w:t>
      </w:r>
    </w:p>
    <w:p>
      <w:pPr>
        <w:spacing w:line="360" w:lineRule="auto"/>
        <w:ind w:firstLine="3150" w:firstLineChars="1500"/>
        <w:jc w:val="both"/>
        <w:rPr>
          <w:rFonts w:ascii="宋体" w:hAnsi="宋体" w:cs="宋体"/>
          <w:color w:val="auto"/>
          <w:sz w:val="21"/>
          <w:szCs w:val="21"/>
          <w:highlight w:val="none"/>
        </w:rPr>
      </w:pPr>
      <w:r>
        <w:rPr>
          <w:rFonts w:hint="eastAsia" w:ascii="宋体" w:hAnsi="宋体" w:cs="宋体"/>
          <w:color w:val="auto"/>
          <w:sz w:val="21"/>
          <w:szCs w:val="21"/>
          <w:highlight w:val="none"/>
        </w:rPr>
        <w:t>日</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期：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年   月   日</w:t>
      </w:r>
    </w:p>
    <w:p>
      <w:pPr>
        <w:spacing w:line="360" w:lineRule="auto"/>
        <w:jc w:val="center"/>
        <w:rPr>
          <w:rFonts w:hint="eastAsia" w:cs="仿宋_GB2312" w:asciiTheme="minorEastAsia" w:hAnsiTheme="minorEastAsia" w:eastAsiaTheme="minorEastAsia"/>
          <w:b/>
          <w:color w:val="auto"/>
          <w:kern w:val="0"/>
          <w:sz w:val="32"/>
          <w:szCs w:val="32"/>
          <w:highlight w:val="none"/>
          <w:lang w:val="zh-CN"/>
        </w:rPr>
      </w:pPr>
    </w:p>
    <w:p>
      <w:pPr>
        <w:pStyle w:val="2"/>
        <w:rPr>
          <w:rFonts w:hint="eastAsia"/>
          <w:lang w:val="zh-CN"/>
        </w:rPr>
      </w:pPr>
    </w:p>
    <w:p>
      <w:pPr>
        <w:pStyle w:val="39"/>
        <w:keepNext/>
        <w:keepLines/>
        <w:pageBreakBefore w:val="0"/>
        <w:topLinePunct w:val="0"/>
        <w:bidi w:val="0"/>
        <w:rPr>
          <w:rFonts w:hint="eastAsia" w:ascii="宋体" w:hAnsi="宋体" w:eastAsia="宋体" w:cs="宋体"/>
          <w:b/>
          <w:color w:val="auto"/>
          <w:sz w:val="28"/>
          <w:szCs w:val="28"/>
          <w:highlight w:val="none"/>
        </w:rPr>
      </w:pPr>
    </w:p>
    <w:p>
      <w:pPr>
        <w:spacing w:line="360" w:lineRule="auto"/>
        <w:jc w:val="center"/>
        <w:rPr>
          <w:rFonts w:hint="eastAsia" w:cs="仿宋_GB2312" w:asciiTheme="minorEastAsia" w:hAnsiTheme="minorEastAsia" w:eastAsiaTheme="minorEastAsia"/>
          <w:b/>
          <w:color w:val="auto"/>
          <w:kern w:val="0"/>
          <w:sz w:val="32"/>
          <w:szCs w:val="32"/>
          <w:highlight w:val="none"/>
        </w:rPr>
      </w:pPr>
      <w:r>
        <w:rPr>
          <w:rFonts w:hint="eastAsia" w:cs="仿宋_GB2312" w:asciiTheme="minorEastAsia" w:hAnsiTheme="minorEastAsia" w:eastAsiaTheme="minorEastAsia"/>
          <w:b/>
          <w:color w:val="auto"/>
          <w:kern w:val="0"/>
          <w:sz w:val="32"/>
          <w:szCs w:val="32"/>
          <w:highlight w:val="none"/>
          <w:lang w:val="zh-CN"/>
        </w:rPr>
        <w:t>二、商务技术文件</w:t>
      </w:r>
    </w:p>
    <w:p>
      <w:pPr>
        <w:pStyle w:val="39"/>
        <w:jc w:val="center"/>
        <w:rPr>
          <w:color w:val="auto"/>
          <w:sz w:val="30"/>
          <w:szCs w:val="30"/>
          <w:highlight w:val="none"/>
        </w:rPr>
      </w:pPr>
      <w:r>
        <w:rPr>
          <w:rFonts w:hint="eastAsia" w:cs="仿宋_GB2312" w:asciiTheme="minorEastAsia" w:hAnsiTheme="minorEastAsia" w:eastAsiaTheme="minorEastAsia"/>
          <w:b/>
          <w:color w:val="auto"/>
          <w:kern w:val="0"/>
          <w:sz w:val="30"/>
          <w:szCs w:val="30"/>
          <w:highlight w:val="none"/>
          <w:lang w:val="en-US" w:eastAsia="zh-CN"/>
        </w:rPr>
        <w:t>1.</w:t>
      </w:r>
      <w:r>
        <w:rPr>
          <w:rFonts w:hint="eastAsia" w:cs="仿宋_GB2312" w:asciiTheme="minorEastAsia" w:hAnsiTheme="minorEastAsia" w:eastAsiaTheme="minorEastAsia"/>
          <w:b/>
          <w:color w:val="auto"/>
          <w:kern w:val="0"/>
          <w:sz w:val="30"/>
          <w:szCs w:val="30"/>
          <w:highlight w:val="none"/>
        </w:rPr>
        <w:t>响应</w:t>
      </w:r>
      <w:r>
        <w:rPr>
          <w:rFonts w:hint="eastAsia" w:cs="仿宋_GB2312" w:asciiTheme="minorEastAsia" w:hAnsiTheme="minorEastAsia" w:eastAsiaTheme="minorEastAsia"/>
          <w:b/>
          <w:color w:val="auto"/>
          <w:sz w:val="30"/>
          <w:szCs w:val="30"/>
          <w:highlight w:val="none"/>
        </w:rPr>
        <w:t>函</w:t>
      </w:r>
    </w:p>
    <w:p>
      <w:pPr>
        <w:rPr>
          <w:color w:val="auto"/>
          <w:highlight w:val="none"/>
        </w:rPr>
      </w:pPr>
    </w:p>
    <w:p>
      <w:pPr>
        <w:pStyle w:val="39"/>
        <w:rPr>
          <w:color w:val="auto"/>
          <w:highlight w:val="none"/>
        </w:rPr>
      </w:pP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（采购人）、（采购代理机构）：</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sz w:val="21"/>
          <w:szCs w:val="21"/>
          <w:highlight w:val="none"/>
        </w:rPr>
        <w:t>(供应商全称)授权</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sz w:val="21"/>
          <w:szCs w:val="21"/>
          <w:highlight w:val="none"/>
          <w:u w:val="single"/>
        </w:rPr>
        <w:t>(全权代表姓名)</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(职务、职称)</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sz w:val="21"/>
          <w:szCs w:val="21"/>
          <w:highlight w:val="none"/>
        </w:rPr>
        <w:t>为全权代表，参加贵方组织的</w:t>
      </w:r>
      <w:r>
        <w:rPr>
          <w:rFonts w:hint="eastAsia" w:ascii="宋体" w:hAnsi="宋体" w:eastAsia="宋体" w:cs="宋体"/>
          <w:color w:val="auto"/>
          <w:sz w:val="21"/>
          <w:szCs w:val="21"/>
          <w:highlight w:val="none"/>
          <w:u w:val="single"/>
        </w:rPr>
        <w:t>（项目名称、项目编号）</w:t>
      </w:r>
      <w:r>
        <w:rPr>
          <w:rFonts w:hint="eastAsia" w:ascii="宋体" w:hAnsi="宋体" w:eastAsia="宋体" w:cs="宋体"/>
          <w:color w:val="auto"/>
          <w:sz w:val="21"/>
          <w:szCs w:val="21"/>
          <w:highlight w:val="none"/>
        </w:rPr>
        <w:t>的有关活动，并对此项目进行响应。为此：</w:t>
      </w:r>
    </w:p>
    <w:p>
      <w:pPr>
        <w:pStyle w:val="106"/>
        <w:numPr>
          <w:ilvl w:val="0"/>
          <w:numId w:val="10"/>
        </w:numPr>
        <w:snapToGrid w:val="0"/>
        <w:ind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我方承诺响应有效期从提交响应文件的截止之日起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天，（不少于60天），本响应文件在响应有效期满之前均具有约束力。</w:t>
      </w:r>
    </w:p>
    <w:p>
      <w:pPr>
        <w:numPr>
          <w:ilvl w:val="0"/>
          <w:numId w:val="10"/>
        </w:numPr>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w:t>
      </w:r>
      <w:r>
        <w:rPr>
          <w:rFonts w:hint="eastAsia" w:ascii="宋体" w:hAnsi="宋体" w:eastAsia="宋体" w:cs="宋体"/>
          <w:bCs/>
          <w:color w:val="auto"/>
          <w:kern w:val="44"/>
          <w:sz w:val="21"/>
          <w:szCs w:val="21"/>
          <w:highlight w:val="none"/>
        </w:rPr>
        <w:t>磋商文件中</w:t>
      </w:r>
      <w:r>
        <w:rPr>
          <w:rFonts w:hint="eastAsia" w:ascii="宋体" w:hAnsi="宋体" w:eastAsia="宋体" w:cs="宋体"/>
          <w:color w:val="auto"/>
          <w:sz w:val="21"/>
          <w:szCs w:val="21"/>
          <w:highlight w:val="none"/>
        </w:rPr>
        <w:t>规定的全部响应文件。</w:t>
      </w:r>
    </w:p>
    <w:p>
      <w:pPr>
        <w:numPr>
          <w:ilvl w:val="0"/>
          <w:numId w:val="10"/>
        </w:numPr>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我方承诺除响应文件列出的偏离外，我方响应磋商文件的全部要求。</w:t>
      </w:r>
    </w:p>
    <w:p>
      <w:pPr>
        <w:numPr>
          <w:ilvl w:val="0"/>
          <w:numId w:val="10"/>
        </w:numPr>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保证遵守磋商文件中的其他有关规定。</w:t>
      </w:r>
    </w:p>
    <w:p>
      <w:pPr>
        <w:numPr>
          <w:ilvl w:val="0"/>
          <w:numId w:val="10"/>
        </w:numPr>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我方愿意向贵方提供任何与该项目响应有关的数据、情况和技术资料。若贵方需要，我方愿意提供我方作出的一切承诺的证明材料。</w:t>
      </w:r>
    </w:p>
    <w:p>
      <w:pPr>
        <w:numPr>
          <w:ilvl w:val="0"/>
          <w:numId w:val="10"/>
        </w:numPr>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我方已详细阅读全部磋商文件，包括磋商文件“更正（延期）公告”（如果有）、参考资料及有关附件，确认无误。</w:t>
      </w:r>
    </w:p>
    <w:p>
      <w:pPr>
        <w:numPr>
          <w:ilvl w:val="0"/>
          <w:numId w:val="10"/>
        </w:numPr>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如我方成交，我方承诺：</w:t>
      </w:r>
    </w:p>
    <w:p>
      <w:pPr>
        <w:snapToGrid w:val="0"/>
        <w:spacing w:line="360" w:lineRule="auto"/>
        <w:ind w:left="210" w:lef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7.1在收到成交通知书后，在成交通知书规定的期限内与你方签订合同； </w:t>
      </w:r>
    </w:p>
    <w:p>
      <w:pPr>
        <w:snapToGrid w:val="0"/>
        <w:spacing w:line="360" w:lineRule="auto"/>
        <w:ind w:left="210" w:lef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7.2在签订合同时不向你方提出附加条件； </w:t>
      </w:r>
    </w:p>
    <w:p>
      <w:pPr>
        <w:snapToGrid w:val="0"/>
        <w:spacing w:line="360" w:lineRule="auto"/>
        <w:ind w:left="210" w:lef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7.3在合同约定的期限内完成合同规定的全部义务。 </w:t>
      </w:r>
    </w:p>
    <w:p>
      <w:pPr>
        <w:snapToGrid w:val="0"/>
        <w:spacing w:line="360" w:lineRule="auto"/>
        <w:ind w:left="0" w:leftChars="0"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其他补充说明:  与本磋商有关的一切正式往来信函请寄：</w:t>
      </w:r>
    </w:p>
    <w:p>
      <w:pPr>
        <w:numPr>
          <w:ilvl w:val="0"/>
          <w:numId w:val="0"/>
        </w:numPr>
        <w:adjustRightInd/>
        <w:spacing w:line="360" w:lineRule="auto"/>
        <w:ind w:left="480" w:leftChars="0" w:firstLine="210" w:firstLineChars="100"/>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 xml:space="preserve">地址：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lang w:eastAsia="zh-CN"/>
        </w:rPr>
        <w:t>邮政编码：</w:t>
      </w:r>
    </w:p>
    <w:p>
      <w:pPr>
        <w:numPr>
          <w:ilvl w:val="0"/>
          <w:numId w:val="0"/>
        </w:numPr>
        <w:adjustRightInd/>
        <w:spacing w:line="360" w:lineRule="auto"/>
        <w:ind w:left="480" w:leftChars="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w:t>
      </w:r>
      <w:r>
        <w:rPr>
          <w:rFonts w:hint="eastAsia" w:ascii="宋体" w:hAnsi="宋体" w:cs="宋体"/>
          <w:color w:val="auto"/>
          <w:sz w:val="21"/>
          <w:szCs w:val="21"/>
          <w:highlight w:val="none"/>
          <w:lang w:eastAsia="zh-CN"/>
        </w:rPr>
        <w:t>社会</w:t>
      </w:r>
      <w:r>
        <w:rPr>
          <w:rFonts w:hint="eastAsia" w:ascii="宋体" w:hAnsi="宋体" w:eastAsia="宋体" w:cs="宋体"/>
          <w:color w:val="auto"/>
          <w:sz w:val="21"/>
          <w:szCs w:val="21"/>
          <w:highlight w:val="none"/>
        </w:rPr>
        <w:t>信用代码：                 联系人：</w:t>
      </w:r>
    </w:p>
    <w:p>
      <w:pPr>
        <w:numPr>
          <w:ilvl w:val="0"/>
          <w:numId w:val="0"/>
        </w:numPr>
        <w:adjustRightInd/>
        <w:spacing w:line="360" w:lineRule="auto"/>
        <w:ind w:left="480" w:leftChars="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电话：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电子</w:t>
      </w:r>
      <w:r>
        <w:rPr>
          <w:rFonts w:hint="eastAsia" w:ascii="宋体" w:hAnsi="宋体" w:cs="宋体"/>
          <w:color w:val="auto"/>
          <w:sz w:val="21"/>
          <w:szCs w:val="21"/>
          <w:highlight w:val="none"/>
          <w:lang w:eastAsia="zh-CN"/>
        </w:rPr>
        <w:t>邮箱</w:t>
      </w:r>
      <w:r>
        <w:rPr>
          <w:rFonts w:hint="eastAsia" w:ascii="宋体" w:hAnsi="宋体" w:eastAsia="宋体" w:cs="宋体"/>
          <w:color w:val="auto"/>
          <w:sz w:val="21"/>
          <w:szCs w:val="21"/>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2" w:leftChars="0"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帐号/行</w:t>
      </w:r>
      <w:r>
        <w:rPr>
          <w:rFonts w:hint="eastAsia" w:ascii="宋体" w:hAnsi="宋体" w:eastAsia="宋体" w:cs="宋体"/>
          <w:color w:val="auto"/>
          <w:sz w:val="21"/>
          <w:szCs w:val="21"/>
          <w:highlight w:val="none"/>
          <w:lang w:eastAsia="zh-CN"/>
        </w:rPr>
        <w:t>号</w:t>
      </w:r>
      <w:r>
        <w:rPr>
          <w:rFonts w:hint="eastAsia" w:ascii="宋体" w:hAnsi="宋体" w:eastAsia="宋体" w:cs="宋体"/>
          <w:color w:val="auto"/>
          <w:sz w:val="21"/>
          <w:szCs w:val="21"/>
          <w:highlight w:val="none"/>
        </w:rPr>
        <w:t xml:space="preserve">： </w:t>
      </w:r>
    </w:p>
    <w:p>
      <w:pPr>
        <w:autoSpaceDE w:val="0"/>
        <w:autoSpaceDN w:val="0"/>
        <w:spacing w:line="360" w:lineRule="auto"/>
        <w:ind w:firstLine="3465" w:firstLineChars="1650"/>
        <w:rPr>
          <w:rFonts w:hint="eastAsia" w:ascii="宋体" w:hAnsi="宋体" w:eastAsia="宋体" w:cs="宋体"/>
          <w:color w:val="auto"/>
          <w:kern w:val="0"/>
          <w:sz w:val="21"/>
          <w:szCs w:val="21"/>
          <w:highlight w:val="none"/>
          <w:lang w:val="zh-CN"/>
        </w:rPr>
      </w:pPr>
    </w:p>
    <w:p>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磋商供应商名称（公章）：</w:t>
      </w:r>
    </w:p>
    <w:p>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 xml:space="preserve">法定代表人（负责人）或委托代理人(签名)：                          </w:t>
      </w:r>
    </w:p>
    <w:p>
      <w:pPr>
        <w:spacing w:line="360" w:lineRule="auto"/>
        <w:ind w:firstLine="3150" w:firstLineChars="1500"/>
        <w:jc w:val="both"/>
        <w:rPr>
          <w:rFonts w:ascii="宋体" w:hAnsi="宋体" w:cs="宋体"/>
          <w:color w:val="auto"/>
          <w:sz w:val="21"/>
          <w:szCs w:val="21"/>
          <w:highlight w:val="none"/>
        </w:rPr>
      </w:pPr>
      <w:r>
        <w:rPr>
          <w:rFonts w:hint="eastAsia" w:ascii="宋体" w:hAnsi="宋体" w:cs="宋体"/>
          <w:color w:val="auto"/>
          <w:sz w:val="21"/>
          <w:szCs w:val="21"/>
          <w:highlight w:val="none"/>
        </w:rPr>
        <w:t>日</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期：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年   月   日</w:t>
      </w:r>
    </w:p>
    <w:p>
      <w:pPr>
        <w:spacing w:line="360" w:lineRule="auto"/>
        <w:ind w:right="420"/>
        <w:rPr>
          <w:rFonts w:hint="eastAsia" w:ascii="宋体" w:hAnsi="宋体" w:eastAsia="宋体" w:cs="宋体"/>
          <w:color w:val="auto"/>
          <w:sz w:val="21"/>
          <w:szCs w:val="21"/>
          <w:highlight w:val="none"/>
        </w:rPr>
      </w:pPr>
    </w:p>
    <w:p>
      <w:pPr>
        <w:spacing w:line="360" w:lineRule="auto"/>
        <w:ind w:righ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注：按本格式和要求提供。</w:t>
      </w:r>
    </w:p>
    <w:p>
      <w:pPr>
        <w:widowControl/>
        <w:numPr>
          <w:ilvl w:val="0"/>
          <w:numId w:val="0"/>
        </w:numPr>
        <w:adjustRightInd/>
        <w:jc w:val="center"/>
        <w:rPr>
          <w:rFonts w:hint="eastAsia" w:cs="仿宋_GB2312" w:asciiTheme="minorEastAsia" w:hAnsiTheme="minorEastAsia" w:eastAsiaTheme="minorEastAsia"/>
          <w:b/>
          <w:color w:val="auto"/>
          <w:kern w:val="0"/>
          <w:sz w:val="32"/>
          <w:szCs w:val="32"/>
          <w:highlight w:val="none"/>
          <w:lang w:val="en-US" w:eastAsia="zh-CN"/>
        </w:rPr>
      </w:pPr>
    </w:p>
    <w:p>
      <w:pPr>
        <w:pStyle w:val="2"/>
        <w:rPr>
          <w:rFonts w:hint="eastAsia"/>
          <w:highlight w:val="none"/>
          <w:lang w:val="en-US" w:eastAsia="zh-CN"/>
        </w:rPr>
      </w:pPr>
    </w:p>
    <w:p>
      <w:pPr>
        <w:pStyle w:val="39"/>
        <w:rPr>
          <w:rFonts w:hint="eastAsia" w:cs="仿宋_GB2312" w:asciiTheme="minorEastAsia" w:hAnsiTheme="minorEastAsia" w:eastAsiaTheme="minorEastAsia"/>
          <w:b/>
          <w:color w:val="auto"/>
          <w:kern w:val="0"/>
          <w:sz w:val="32"/>
          <w:szCs w:val="32"/>
          <w:highlight w:val="none"/>
          <w:lang w:val="en-US" w:eastAsia="zh-CN"/>
        </w:rPr>
      </w:pPr>
    </w:p>
    <w:p>
      <w:pPr>
        <w:rPr>
          <w:rFonts w:hint="eastAsia"/>
          <w:highlight w:val="none"/>
          <w:lang w:val="en-US" w:eastAsia="zh-CN"/>
        </w:rPr>
      </w:pPr>
    </w:p>
    <w:p>
      <w:pPr>
        <w:rPr>
          <w:rFonts w:hint="eastAsia" w:cs="仿宋_GB2312" w:asciiTheme="minorEastAsia" w:hAnsiTheme="minorEastAsia" w:eastAsiaTheme="minorEastAsia"/>
          <w:b/>
          <w:color w:val="auto"/>
          <w:kern w:val="0"/>
          <w:sz w:val="32"/>
          <w:szCs w:val="32"/>
          <w:highlight w:val="none"/>
          <w:lang w:val="en-US" w:eastAsia="zh-CN"/>
        </w:rPr>
      </w:pPr>
    </w:p>
    <w:p>
      <w:pPr>
        <w:widowControl/>
        <w:numPr>
          <w:ilvl w:val="0"/>
          <w:numId w:val="0"/>
        </w:numPr>
        <w:adjustRightInd/>
        <w:jc w:val="center"/>
        <w:rPr>
          <w:rFonts w:cs="仿宋_GB2312" w:asciiTheme="minorEastAsia" w:hAnsiTheme="minorEastAsia" w:eastAsiaTheme="minorEastAsia"/>
          <w:b/>
          <w:color w:val="auto"/>
          <w:kern w:val="0"/>
          <w:sz w:val="30"/>
          <w:szCs w:val="30"/>
          <w:highlight w:val="none"/>
          <w:lang w:val="zh-CN"/>
        </w:rPr>
      </w:pPr>
      <w:r>
        <w:rPr>
          <w:rFonts w:hint="eastAsia" w:cs="仿宋_GB2312" w:asciiTheme="minorEastAsia" w:hAnsiTheme="minorEastAsia" w:eastAsiaTheme="minorEastAsia"/>
          <w:b/>
          <w:color w:val="auto"/>
          <w:kern w:val="0"/>
          <w:sz w:val="30"/>
          <w:szCs w:val="30"/>
          <w:highlight w:val="none"/>
          <w:lang w:val="en-US" w:eastAsia="zh-CN"/>
        </w:rPr>
        <w:t>2.</w:t>
      </w:r>
      <w:r>
        <w:rPr>
          <w:rFonts w:hint="eastAsia" w:cs="仿宋_GB2312" w:asciiTheme="minorEastAsia" w:hAnsiTheme="minorEastAsia" w:eastAsiaTheme="minorEastAsia"/>
          <w:b/>
          <w:color w:val="auto"/>
          <w:kern w:val="0"/>
          <w:sz w:val="30"/>
          <w:szCs w:val="30"/>
          <w:highlight w:val="none"/>
          <w:lang w:val="zh-CN"/>
        </w:rPr>
        <w:t>承诺函</w:t>
      </w:r>
    </w:p>
    <w:p>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（采购人）、（采购代理机构）</w:t>
      </w:r>
      <w:r>
        <w:rPr>
          <w:rFonts w:hint="eastAsia" w:ascii="宋体" w:hAnsi="宋体" w:eastAsia="宋体" w:cs="宋体"/>
          <w:color w:val="auto"/>
          <w:kern w:val="0"/>
          <w:sz w:val="21"/>
          <w:szCs w:val="21"/>
          <w:highlight w:val="none"/>
          <w:lang w:val="zh-CN"/>
        </w:rPr>
        <w:t>：</w:t>
      </w:r>
    </w:p>
    <w:p>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我方作为本次采购项目的</w:t>
      </w:r>
      <w:r>
        <w:rPr>
          <w:rFonts w:hint="eastAsia" w:ascii="宋体" w:hAnsi="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，根据磋商文件要求，现郑重承诺如下：</w:t>
      </w:r>
    </w:p>
    <w:p>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一、我方已认真阅读并接受本项目磋商文件第三部分的全部实质性要求，如对磋商文件有异议，已依法进行维权救济，不存在对磋商文件有异议的同时又参加磋商以求侥幸成交或者为实现其他非法目的的行为。</w:t>
      </w:r>
    </w:p>
    <w:p>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二、参加本次磋商采购活动，不存在与单位负责人为同一人或者存在直接控股、管理关系的其他供应商参与同一合同项下的政府采购活动的行为。</w:t>
      </w:r>
    </w:p>
    <w:p>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三、为采购项目提供整体设计、规范编制或者项目管理、监理、检测等服务的供应商，不得再参加该采购项目的其他采购活动，我方承诺不属于此类禁止参加本项目的供应商。</w:t>
      </w:r>
    </w:p>
    <w:p>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四、参加本次磋商采购活动，不存在和其他供应商在同一合同项下的采购项目中，同时委托同一个自然人、同一家庭的人员、同一单位的人员作为代理人的行为。</w:t>
      </w:r>
    </w:p>
    <w:p>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五、响应文件中提供的能够给予我方带来优惠、好处的任何材料资料和技术、服务、商务、响应产品等响应承诺情况都是真实的、有效的、合法的。</w:t>
      </w:r>
    </w:p>
    <w:p>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如本项目磋商过程中需要提供样品，则我方提供的样品即为成交后将要提供的成交产品，我方对提供样品的性能和质量负责，因样品存在缺陷或者不符合磋商文件要求导致未能成交的，我方愿意承担相应不利后果。</w:t>
      </w:r>
    </w:p>
    <w:p>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七、国家或行业主管部门对采购产品的技术标准、质量标准和资格资质条件等有强制性规定的，我方承诺符合其要求。</w:t>
      </w:r>
    </w:p>
    <w:p>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八、参加本次磋商采购活动，我方完全同意磋商文件第三部分关于“磋商费用”、“合同分包”、“合同转包”、“履约保证金”的实质性要求，并承诺严格按照磋商文件要求履行。</w:t>
      </w:r>
    </w:p>
    <w:p>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我方对上述承诺的内容事项真实性负责。如经查实上述承诺的内容事项存在虚假，我方愿意接受以提供虚假材料谋取成交追究法律责任。</w:t>
      </w:r>
    </w:p>
    <w:p>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p>
    <w:p>
      <w:pPr>
        <w:keepNext w:val="0"/>
        <w:keepLines w:val="0"/>
        <w:pageBreakBefore w:val="0"/>
        <w:kinsoku/>
        <w:wordWrap/>
        <w:overflowPunct/>
        <w:topLinePunct w:val="0"/>
        <w:autoSpaceDE w:val="0"/>
        <w:autoSpaceDN w:val="0"/>
        <w:bidi w:val="0"/>
        <w:spacing w:line="360" w:lineRule="exact"/>
        <w:ind w:firstLine="3968" w:firstLineChars="189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磋商供应商名称(公章)： </w:t>
      </w:r>
    </w:p>
    <w:p>
      <w:pPr>
        <w:keepNext w:val="0"/>
        <w:keepLines w:val="0"/>
        <w:pageBreakBefore w:val="0"/>
        <w:kinsoku/>
        <w:wordWrap/>
        <w:overflowPunct/>
        <w:topLinePunct w:val="0"/>
        <w:autoSpaceDE w:val="0"/>
        <w:autoSpaceDN w:val="0"/>
        <w:bidi w:val="0"/>
        <w:spacing w:line="360" w:lineRule="exact"/>
        <w:ind w:left="2" w:leftChars="1" w:firstLine="3968" w:firstLineChars="189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法定代表人（负责人）或委托代理人(签名)：              </w:t>
      </w:r>
    </w:p>
    <w:p>
      <w:pPr>
        <w:keepNext w:val="0"/>
        <w:keepLines w:val="0"/>
        <w:pageBreakBefore w:val="0"/>
        <w:kinsoku/>
        <w:wordWrap/>
        <w:overflowPunct/>
        <w:topLinePunct w:val="0"/>
        <w:bidi w:val="0"/>
        <w:spacing w:line="360" w:lineRule="exact"/>
        <w:ind w:firstLine="3990" w:firstLineChars="19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日</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zh-CN"/>
        </w:rPr>
        <w:t>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日</w:t>
      </w:r>
    </w:p>
    <w:p>
      <w:pPr>
        <w:keepNext w:val="0"/>
        <w:keepLines w:val="0"/>
        <w:pageBreakBefore w:val="0"/>
        <w:kinsoku/>
        <w:wordWrap/>
        <w:overflowPunct/>
        <w:topLinePunct w:val="0"/>
        <w:bidi w:val="0"/>
        <w:spacing w:line="360" w:lineRule="exact"/>
        <w:jc w:val="center"/>
        <w:textAlignment w:val="auto"/>
        <w:rPr>
          <w:rFonts w:hint="eastAsia" w:ascii="宋体" w:hAnsi="宋体" w:eastAsia="宋体" w:cs="宋体"/>
          <w:b/>
          <w:bCs/>
          <w:color w:val="auto"/>
          <w:sz w:val="21"/>
          <w:szCs w:val="21"/>
          <w:highlight w:val="none"/>
        </w:rPr>
      </w:pPr>
    </w:p>
    <w:p>
      <w:pPr>
        <w:widowControl/>
        <w:adjustRightInd/>
        <w:jc w:val="left"/>
        <w:rPr>
          <w:rFonts w:cs="仿宋_GB2312" w:asciiTheme="minorEastAsia" w:hAnsiTheme="minorEastAsia" w:eastAsiaTheme="minorEastAsia"/>
          <w:b/>
          <w:color w:val="auto"/>
          <w:kern w:val="0"/>
          <w:sz w:val="32"/>
          <w:szCs w:val="32"/>
          <w:highlight w:val="none"/>
        </w:rPr>
      </w:pPr>
      <w:r>
        <w:rPr>
          <w:rFonts w:hint="eastAsia" w:ascii="宋体" w:hAnsi="宋体" w:eastAsia="宋体" w:cs="宋体"/>
          <w:color w:val="auto"/>
          <w:sz w:val="21"/>
          <w:szCs w:val="21"/>
          <w:highlight w:val="none"/>
        </w:rPr>
        <w:t>注：按本格式和要求提供。</w:t>
      </w:r>
    </w:p>
    <w:p>
      <w:pPr>
        <w:widowControl/>
        <w:adjustRightInd/>
        <w:jc w:val="center"/>
        <w:rPr>
          <w:rFonts w:cs="仿宋_GB2312" w:asciiTheme="minorEastAsia" w:hAnsiTheme="minorEastAsia" w:eastAsiaTheme="minorEastAsia"/>
          <w:b/>
          <w:color w:val="auto"/>
          <w:kern w:val="0"/>
          <w:sz w:val="32"/>
          <w:szCs w:val="32"/>
          <w:highlight w:val="none"/>
        </w:rPr>
      </w:pPr>
    </w:p>
    <w:p>
      <w:pPr>
        <w:pStyle w:val="3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pPr>
        <w:pageBreakBefore w:val="0"/>
        <w:kinsoku/>
        <w:wordWrap/>
        <w:overflowPunct/>
        <w:topLinePunct w:val="0"/>
        <w:bidi w:val="0"/>
        <w:spacing w:line="300" w:lineRule="auto"/>
        <w:jc w:val="center"/>
        <w:rPr>
          <w:rFonts w:hint="eastAsia" w:ascii="宋体" w:hAnsi="宋体" w:eastAsia="宋体" w:cs="Times New Roman"/>
          <w:b/>
          <w:bCs/>
          <w:color w:val="auto"/>
          <w:kern w:val="2"/>
          <w:sz w:val="32"/>
          <w:szCs w:val="32"/>
          <w:highlight w:val="none"/>
          <w:lang w:val="en-US" w:eastAsia="zh-CN" w:bidi="ar-SA"/>
        </w:rPr>
      </w:pPr>
    </w:p>
    <w:p>
      <w:pPr>
        <w:keepNext/>
        <w:keepLines/>
        <w:pageBreakBefore w:val="0"/>
        <w:kinsoku/>
        <w:wordWrap/>
        <w:overflowPunct/>
        <w:topLinePunct w:val="0"/>
        <w:bidi w:val="0"/>
        <w:spacing w:line="300" w:lineRule="auto"/>
        <w:jc w:val="center"/>
        <w:rPr>
          <w:rFonts w:hint="eastAsia" w:ascii="宋体" w:hAnsi="宋体" w:cs="宋体"/>
          <w:b/>
          <w:bCs/>
          <w:color w:val="auto"/>
          <w:kern w:val="2"/>
          <w:sz w:val="30"/>
          <w:szCs w:val="30"/>
          <w:highlight w:val="none"/>
          <w:lang w:val="en-US" w:eastAsia="zh-CN" w:bidi="ar-SA"/>
        </w:rPr>
      </w:pPr>
    </w:p>
    <w:p>
      <w:pPr>
        <w:keepNext/>
        <w:keepLines/>
        <w:pageBreakBefore w:val="0"/>
        <w:kinsoku/>
        <w:wordWrap/>
        <w:overflowPunct/>
        <w:topLinePunct w:val="0"/>
        <w:bidi w:val="0"/>
        <w:spacing w:line="300" w:lineRule="auto"/>
        <w:jc w:val="center"/>
        <w:rPr>
          <w:rFonts w:hint="eastAsia" w:ascii="宋体" w:hAnsi="宋体" w:eastAsia="宋体" w:cs="宋体"/>
          <w:color w:val="auto"/>
          <w:sz w:val="30"/>
          <w:szCs w:val="30"/>
          <w:highlight w:val="none"/>
          <w:lang w:val="en-US"/>
        </w:rPr>
      </w:pPr>
      <w:r>
        <w:rPr>
          <w:rFonts w:hint="eastAsia" w:ascii="宋体" w:hAnsi="宋体" w:cs="宋体"/>
          <w:b/>
          <w:bCs/>
          <w:color w:val="auto"/>
          <w:kern w:val="2"/>
          <w:sz w:val="30"/>
          <w:szCs w:val="30"/>
          <w:highlight w:val="none"/>
          <w:lang w:val="en-US" w:eastAsia="zh-CN" w:bidi="ar-SA"/>
        </w:rPr>
        <w:t>3</w:t>
      </w:r>
      <w:r>
        <w:rPr>
          <w:rFonts w:hint="eastAsia" w:ascii="宋体" w:hAnsi="宋体" w:eastAsia="宋体" w:cs="宋体"/>
          <w:b/>
          <w:bCs/>
          <w:color w:val="auto"/>
          <w:kern w:val="2"/>
          <w:sz w:val="30"/>
          <w:szCs w:val="30"/>
          <w:highlight w:val="none"/>
          <w:lang w:val="en-US" w:eastAsia="zh-CN" w:bidi="ar-SA"/>
        </w:rPr>
        <w:t>.商务技术</w:t>
      </w:r>
      <w:r>
        <w:rPr>
          <w:rFonts w:hint="eastAsia" w:ascii="宋体" w:hAnsi="宋体" w:cs="宋体"/>
          <w:b/>
          <w:bCs/>
          <w:color w:val="auto"/>
          <w:kern w:val="2"/>
          <w:sz w:val="30"/>
          <w:szCs w:val="30"/>
          <w:highlight w:val="none"/>
          <w:lang w:val="en-US" w:eastAsia="zh-CN" w:bidi="ar-SA"/>
        </w:rPr>
        <w:t>服务</w:t>
      </w:r>
      <w:r>
        <w:rPr>
          <w:rFonts w:hint="eastAsia" w:ascii="宋体" w:hAnsi="宋体" w:eastAsia="宋体" w:cs="宋体"/>
          <w:b/>
          <w:bCs/>
          <w:color w:val="auto"/>
          <w:kern w:val="2"/>
          <w:sz w:val="30"/>
          <w:szCs w:val="30"/>
          <w:highlight w:val="none"/>
          <w:lang w:val="en-US" w:eastAsia="zh-CN" w:bidi="ar-SA"/>
        </w:rPr>
        <w:t>响应、偏离情况说明表</w:t>
      </w:r>
    </w:p>
    <w:p>
      <w:pPr>
        <w:keepNext/>
        <w:keepLines/>
        <w:pageBreakBefore w:val="0"/>
        <w:kinsoku/>
        <w:wordWrap/>
        <w:overflowPunct/>
        <w:topLinePunct w:val="0"/>
        <w:bidi w:val="0"/>
        <w:spacing w:line="300" w:lineRule="auto"/>
        <w:rPr>
          <w:rFonts w:hint="eastAsia" w:ascii="宋体" w:hAnsi="宋体" w:eastAsia="宋体" w:cs="宋体"/>
          <w:color w:val="auto"/>
          <w:szCs w:val="21"/>
          <w:highlight w:val="none"/>
        </w:rPr>
      </w:pPr>
    </w:p>
    <w:p>
      <w:pPr>
        <w:keepNext/>
        <w:keepLines/>
        <w:pageBreakBefore w:val="0"/>
        <w:topLinePunct w:val="0"/>
        <w:bidi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项目名称:                 </w:t>
      </w:r>
    </w:p>
    <w:p>
      <w:pPr>
        <w:keepNext/>
        <w:keepLines/>
        <w:pageBreakBefore w:val="0"/>
        <w:topLinePunct w:val="0"/>
        <w:bidi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项目编号:                </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45"/>
        <w:gridCol w:w="3005"/>
        <w:gridCol w:w="3149"/>
        <w:gridCol w:w="1565"/>
        <w:gridCol w:w="145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43" w:hRule="atLeast"/>
          <w:jc w:val="center"/>
        </w:trPr>
        <w:tc>
          <w:tcPr>
            <w:tcW w:w="645" w:type="dxa"/>
            <w:noWrap w:val="0"/>
            <w:vAlign w:val="center"/>
          </w:tcPr>
          <w:p>
            <w:pPr>
              <w:keepNext/>
              <w:keepLines/>
              <w:pageBreakBefore w:val="0"/>
              <w:topLinePunct w:val="0"/>
              <w:bidi w:val="0"/>
              <w:adjustRightInd w:val="0"/>
              <w:snapToGrid w:val="0"/>
              <w:spacing w:line="300" w:lineRule="auto"/>
              <w:jc w:val="center"/>
              <w:outlineLvl w:val="0"/>
              <w:rPr>
                <w:rFonts w:hint="eastAsia" w:ascii="宋体" w:hAnsi="宋体" w:eastAsia="宋体" w:cs="宋体"/>
                <w:color w:val="auto"/>
                <w:szCs w:val="21"/>
                <w:highlight w:val="none"/>
              </w:rPr>
            </w:pPr>
            <w:bookmarkStart w:id="66" w:name="_Toc173066401"/>
            <w:bookmarkStart w:id="67" w:name="_Toc405905876"/>
            <w:bookmarkStart w:id="68" w:name="_Toc254970729"/>
            <w:bookmarkStart w:id="69" w:name="_Toc254970588"/>
            <w:bookmarkStart w:id="70" w:name="_Toc173211900"/>
            <w:r>
              <w:rPr>
                <w:rFonts w:hint="eastAsia" w:ascii="宋体" w:hAnsi="宋体" w:eastAsia="宋体" w:cs="宋体"/>
                <w:color w:val="auto"/>
                <w:szCs w:val="21"/>
                <w:highlight w:val="none"/>
              </w:rPr>
              <w:t>序号</w:t>
            </w:r>
            <w:bookmarkEnd w:id="66"/>
            <w:bookmarkEnd w:id="67"/>
            <w:bookmarkEnd w:id="68"/>
            <w:bookmarkEnd w:id="69"/>
            <w:bookmarkEnd w:id="70"/>
          </w:p>
        </w:tc>
        <w:tc>
          <w:tcPr>
            <w:tcW w:w="3005" w:type="dxa"/>
            <w:noWrap w:val="0"/>
            <w:vAlign w:val="center"/>
          </w:tcPr>
          <w:p>
            <w:pPr>
              <w:keepNext/>
              <w:keepLines/>
              <w:pageBreakBefore w:val="0"/>
              <w:topLinePunct w:val="0"/>
              <w:bidi w:val="0"/>
              <w:adjustRightInd w:val="0"/>
              <w:snapToGrid w:val="0"/>
              <w:spacing w:line="300" w:lineRule="auto"/>
              <w:jc w:val="center"/>
              <w:outlineLvl w:val="0"/>
              <w:rPr>
                <w:rFonts w:hint="eastAsia" w:ascii="宋体" w:hAnsi="宋体" w:eastAsia="宋体" w:cs="宋体"/>
                <w:color w:val="auto"/>
                <w:szCs w:val="21"/>
                <w:highlight w:val="none"/>
              </w:rPr>
            </w:pPr>
            <w:bookmarkStart w:id="71" w:name="_Toc173066402"/>
            <w:bookmarkStart w:id="72" w:name="_Toc405905877"/>
            <w:bookmarkStart w:id="73" w:name="_Toc173211901"/>
            <w:bookmarkStart w:id="74" w:name="_Toc254970589"/>
            <w:bookmarkStart w:id="75" w:name="_Toc254970730"/>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文件要求</w:t>
            </w:r>
            <w:bookmarkEnd w:id="71"/>
            <w:bookmarkEnd w:id="72"/>
            <w:bookmarkEnd w:id="73"/>
            <w:bookmarkEnd w:id="74"/>
            <w:bookmarkEnd w:id="75"/>
          </w:p>
        </w:tc>
        <w:tc>
          <w:tcPr>
            <w:tcW w:w="3149" w:type="dxa"/>
            <w:noWrap w:val="0"/>
            <w:vAlign w:val="center"/>
          </w:tcPr>
          <w:p>
            <w:pPr>
              <w:keepNext/>
              <w:keepLines/>
              <w:pageBreakBefore w:val="0"/>
              <w:topLinePunct w:val="0"/>
              <w:bidi w:val="0"/>
              <w:adjustRightInd w:val="0"/>
              <w:snapToGrid w:val="0"/>
              <w:spacing w:line="300" w:lineRule="auto"/>
              <w:jc w:val="center"/>
              <w:outlineLvl w:val="0"/>
              <w:rPr>
                <w:rFonts w:hint="eastAsia" w:ascii="宋体" w:hAnsi="宋体" w:eastAsia="宋体" w:cs="宋体"/>
                <w:color w:val="auto"/>
                <w:szCs w:val="21"/>
                <w:highlight w:val="none"/>
              </w:rPr>
            </w:pPr>
            <w:bookmarkStart w:id="76" w:name="_Toc254970590"/>
            <w:bookmarkStart w:id="77" w:name="_Toc173066403"/>
            <w:bookmarkStart w:id="78" w:name="_Toc173211902"/>
            <w:bookmarkStart w:id="79" w:name="_Toc405905878"/>
            <w:bookmarkStart w:id="80" w:name="_Toc254970731"/>
            <w:r>
              <w:rPr>
                <w:rFonts w:hint="eastAsia" w:ascii="宋体" w:hAnsi="宋体" w:eastAsia="宋体" w:cs="宋体"/>
                <w:color w:val="auto"/>
                <w:szCs w:val="21"/>
                <w:highlight w:val="none"/>
              </w:rPr>
              <w:t>响应文件具体响应</w:t>
            </w:r>
            <w:bookmarkEnd w:id="76"/>
            <w:bookmarkEnd w:id="77"/>
            <w:bookmarkEnd w:id="78"/>
            <w:bookmarkEnd w:id="79"/>
            <w:bookmarkEnd w:id="80"/>
          </w:p>
        </w:tc>
        <w:tc>
          <w:tcPr>
            <w:tcW w:w="1565" w:type="dxa"/>
            <w:noWrap w:val="0"/>
            <w:vAlign w:val="center"/>
          </w:tcPr>
          <w:p>
            <w:pPr>
              <w:keepNext/>
              <w:keepLines/>
              <w:pageBreakBefore w:val="0"/>
              <w:topLinePunct w:val="0"/>
              <w:bidi w:val="0"/>
              <w:adjustRightInd w:val="0"/>
              <w:snapToGrid w:val="0"/>
              <w:spacing w:line="300" w:lineRule="auto"/>
              <w:jc w:val="center"/>
              <w:outlineLvl w:val="0"/>
              <w:rPr>
                <w:rFonts w:hint="eastAsia" w:ascii="宋体" w:hAnsi="宋体" w:eastAsia="宋体" w:cs="宋体"/>
                <w:color w:val="auto"/>
                <w:szCs w:val="21"/>
                <w:highlight w:val="none"/>
              </w:rPr>
            </w:pPr>
            <w:bookmarkStart w:id="81" w:name="_Toc405905879"/>
            <w:bookmarkStart w:id="82" w:name="_Toc254970732"/>
            <w:bookmarkStart w:id="83" w:name="_Toc173066404"/>
            <w:bookmarkStart w:id="84" w:name="_Toc254970591"/>
            <w:bookmarkStart w:id="85" w:name="_Toc173211903"/>
            <w:r>
              <w:rPr>
                <w:rFonts w:hint="eastAsia" w:ascii="宋体" w:hAnsi="宋体" w:eastAsia="宋体" w:cs="宋体"/>
                <w:color w:val="auto"/>
                <w:szCs w:val="21"/>
                <w:highlight w:val="none"/>
              </w:rPr>
              <w:t>响应/偏离</w:t>
            </w:r>
            <w:bookmarkEnd w:id="81"/>
            <w:bookmarkEnd w:id="82"/>
            <w:bookmarkEnd w:id="83"/>
            <w:bookmarkEnd w:id="84"/>
            <w:bookmarkEnd w:id="85"/>
          </w:p>
        </w:tc>
        <w:tc>
          <w:tcPr>
            <w:tcW w:w="1454" w:type="dxa"/>
            <w:noWrap w:val="0"/>
            <w:vAlign w:val="center"/>
          </w:tcPr>
          <w:p>
            <w:pPr>
              <w:keepNext/>
              <w:keepLines/>
              <w:pageBreakBefore w:val="0"/>
              <w:topLinePunct w:val="0"/>
              <w:bidi w:val="0"/>
              <w:adjustRightInd w:val="0"/>
              <w:snapToGrid w:val="0"/>
              <w:spacing w:line="300" w:lineRule="auto"/>
              <w:jc w:val="center"/>
              <w:outlineLvl w:val="0"/>
              <w:rPr>
                <w:rFonts w:hint="eastAsia" w:ascii="宋体" w:hAnsi="宋体" w:eastAsia="宋体" w:cs="宋体"/>
                <w:color w:val="auto"/>
                <w:szCs w:val="21"/>
                <w:highlight w:val="none"/>
              </w:rPr>
            </w:pPr>
            <w:bookmarkStart w:id="86" w:name="_Toc173211904"/>
            <w:bookmarkStart w:id="87" w:name="_Toc254970592"/>
            <w:bookmarkStart w:id="88" w:name="_Toc254970733"/>
            <w:bookmarkStart w:id="89" w:name="_Toc405905880"/>
            <w:bookmarkStart w:id="90" w:name="_Toc173066405"/>
            <w:r>
              <w:rPr>
                <w:rFonts w:hint="eastAsia" w:ascii="宋体" w:hAnsi="宋体" w:eastAsia="宋体" w:cs="宋体"/>
                <w:color w:val="auto"/>
                <w:szCs w:val="21"/>
                <w:highlight w:val="none"/>
              </w:rPr>
              <w:t>说明</w:t>
            </w:r>
            <w:bookmarkEnd w:id="86"/>
            <w:bookmarkEnd w:id="87"/>
            <w:bookmarkEnd w:id="88"/>
            <w:bookmarkEnd w:id="89"/>
            <w:bookmarkEnd w:id="90"/>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9818" w:type="dxa"/>
            <w:gridSpan w:val="5"/>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bookmarkStart w:id="91" w:name="_Toc405905881"/>
            <w:r>
              <w:rPr>
                <w:rFonts w:hint="eastAsia" w:ascii="宋体" w:hAnsi="宋体" w:eastAsia="宋体" w:cs="宋体"/>
                <w:color w:val="auto"/>
                <w:szCs w:val="21"/>
                <w:highlight w:val="none"/>
              </w:rPr>
              <w:t>商务部分</w:t>
            </w:r>
            <w:bookmarkEnd w:id="91"/>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64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bookmarkStart w:id="92" w:name="_Toc254970734"/>
            <w:bookmarkStart w:id="93" w:name="_Toc173211905"/>
            <w:bookmarkStart w:id="94" w:name="_Toc254970593"/>
            <w:bookmarkStart w:id="95" w:name="_Toc173066406"/>
            <w:bookmarkStart w:id="96" w:name="_Toc405905882"/>
            <w:r>
              <w:rPr>
                <w:rFonts w:hint="eastAsia" w:ascii="宋体" w:hAnsi="宋体" w:eastAsia="宋体" w:cs="宋体"/>
                <w:color w:val="auto"/>
                <w:szCs w:val="21"/>
                <w:highlight w:val="none"/>
              </w:rPr>
              <w:t>1</w:t>
            </w:r>
            <w:bookmarkEnd w:id="92"/>
            <w:bookmarkEnd w:id="93"/>
            <w:bookmarkEnd w:id="94"/>
            <w:bookmarkEnd w:id="95"/>
            <w:bookmarkEnd w:id="96"/>
          </w:p>
        </w:tc>
        <w:tc>
          <w:tcPr>
            <w:tcW w:w="300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3149"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56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454"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64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bookmarkStart w:id="97" w:name="_Toc405905883"/>
            <w:bookmarkStart w:id="98" w:name="_Toc254970735"/>
            <w:bookmarkStart w:id="99" w:name="_Toc173211906"/>
            <w:bookmarkStart w:id="100" w:name="_Toc173066407"/>
            <w:bookmarkStart w:id="101" w:name="_Toc254970594"/>
            <w:r>
              <w:rPr>
                <w:rFonts w:hint="eastAsia" w:ascii="宋体" w:hAnsi="宋体" w:eastAsia="宋体" w:cs="宋体"/>
                <w:color w:val="auto"/>
                <w:szCs w:val="21"/>
                <w:highlight w:val="none"/>
              </w:rPr>
              <w:t>2</w:t>
            </w:r>
            <w:bookmarkEnd w:id="97"/>
            <w:bookmarkEnd w:id="98"/>
            <w:bookmarkEnd w:id="99"/>
            <w:bookmarkEnd w:id="100"/>
            <w:bookmarkEnd w:id="101"/>
          </w:p>
        </w:tc>
        <w:tc>
          <w:tcPr>
            <w:tcW w:w="300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3149"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56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454"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64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bookmarkStart w:id="102" w:name="_Toc405905885"/>
            <w:r>
              <w:rPr>
                <w:rFonts w:hint="eastAsia" w:ascii="宋体" w:hAnsi="宋体" w:eastAsia="宋体" w:cs="宋体"/>
                <w:color w:val="auto"/>
                <w:szCs w:val="21"/>
                <w:highlight w:val="none"/>
              </w:rPr>
              <w:t>…</w:t>
            </w:r>
            <w:bookmarkEnd w:id="102"/>
          </w:p>
        </w:tc>
        <w:tc>
          <w:tcPr>
            <w:tcW w:w="300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3149"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56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454"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9818" w:type="dxa"/>
            <w:gridSpan w:val="5"/>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bookmarkStart w:id="103" w:name="_Toc405905886"/>
            <w:r>
              <w:rPr>
                <w:rFonts w:hint="eastAsia" w:ascii="宋体" w:hAnsi="宋体" w:eastAsia="宋体" w:cs="宋体"/>
                <w:color w:val="auto"/>
                <w:szCs w:val="21"/>
                <w:highlight w:val="none"/>
              </w:rPr>
              <w:t>技术部分</w:t>
            </w:r>
            <w:bookmarkEnd w:id="103"/>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64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bookmarkStart w:id="104" w:name="_Toc405905887"/>
            <w:r>
              <w:rPr>
                <w:rFonts w:hint="eastAsia" w:ascii="宋体" w:hAnsi="宋体" w:eastAsia="宋体" w:cs="宋体"/>
                <w:color w:val="auto"/>
                <w:szCs w:val="21"/>
                <w:highlight w:val="none"/>
              </w:rPr>
              <w:t>1</w:t>
            </w:r>
            <w:bookmarkEnd w:id="104"/>
          </w:p>
        </w:tc>
        <w:tc>
          <w:tcPr>
            <w:tcW w:w="300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3149"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56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454"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64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bookmarkStart w:id="105" w:name="_Toc405905888"/>
            <w:r>
              <w:rPr>
                <w:rFonts w:hint="eastAsia" w:ascii="宋体" w:hAnsi="宋体" w:eastAsia="宋体" w:cs="宋体"/>
                <w:color w:val="auto"/>
                <w:szCs w:val="21"/>
                <w:highlight w:val="none"/>
              </w:rPr>
              <w:t>2</w:t>
            </w:r>
            <w:bookmarkEnd w:id="105"/>
          </w:p>
        </w:tc>
        <w:tc>
          <w:tcPr>
            <w:tcW w:w="300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3149"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56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454"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804" w:hRule="atLeast"/>
          <w:jc w:val="center"/>
        </w:trPr>
        <w:tc>
          <w:tcPr>
            <w:tcW w:w="64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bookmarkStart w:id="106" w:name="_Toc405905890"/>
            <w:r>
              <w:rPr>
                <w:rFonts w:hint="eastAsia" w:ascii="宋体" w:hAnsi="宋体" w:eastAsia="宋体" w:cs="宋体"/>
                <w:color w:val="auto"/>
                <w:szCs w:val="21"/>
                <w:highlight w:val="none"/>
              </w:rPr>
              <w:t>…</w:t>
            </w:r>
            <w:bookmarkEnd w:id="106"/>
          </w:p>
        </w:tc>
        <w:tc>
          <w:tcPr>
            <w:tcW w:w="300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3149"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565" w:type="dxa"/>
            <w:tcBorders>
              <w:right w:val="single" w:color="auto" w:sz="4" w:space="0"/>
            </w:tcBorders>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454" w:type="dxa"/>
            <w:tcBorders>
              <w:left w:val="single" w:color="auto" w:sz="4" w:space="0"/>
            </w:tcBorders>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r>
    </w:tbl>
    <w:p>
      <w:pPr>
        <w:keepNext/>
        <w:keepLines/>
        <w:pageBreakBefore w:val="0"/>
        <w:topLinePunct w:val="0"/>
        <w:bidi w:val="0"/>
        <w:adjustRightInd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r>
        <w:rPr>
          <w:rFonts w:hint="eastAsia" w:ascii="宋体" w:hAnsi="宋体" w:eastAsia="宋体" w:cs="宋体"/>
          <w:color w:val="auto"/>
          <w:highlight w:val="none"/>
        </w:rPr>
        <w:t>1.应写明响应文件</w:t>
      </w:r>
      <w:r>
        <w:rPr>
          <w:rFonts w:hint="eastAsia" w:ascii="宋体" w:hAnsi="宋体" w:eastAsia="宋体" w:cs="宋体"/>
          <w:color w:val="auto"/>
          <w:szCs w:val="21"/>
          <w:highlight w:val="none"/>
        </w:rPr>
        <w:t>对</w:t>
      </w:r>
      <w:r>
        <w:rPr>
          <w:rFonts w:hint="eastAsia" w:ascii="宋体" w:hAnsi="宋体" w:eastAsia="宋体" w:cs="宋体"/>
          <w:color w:val="auto"/>
          <w:highlight w:val="none"/>
        </w:rPr>
        <w:t>商务与技术要求的</w:t>
      </w:r>
      <w:r>
        <w:rPr>
          <w:rFonts w:hint="eastAsia" w:ascii="宋体" w:hAnsi="宋体" w:eastAsia="宋体" w:cs="宋体"/>
          <w:color w:val="auto"/>
          <w:szCs w:val="21"/>
          <w:highlight w:val="none"/>
        </w:rPr>
        <w:t>响应和偏离情况</w:t>
      </w:r>
      <w:r>
        <w:rPr>
          <w:rFonts w:hint="eastAsia" w:ascii="宋体" w:hAnsi="宋体" w:eastAsia="宋体" w:cs="宋体"/>
          <w:bCs/>
          <w:color w:val="auto"/>
          <w:szCs w:val="21"/>
          <w:highlight w:val="none"/>
        </w:rPr>
        <w:t>；</w:t>
      </w:r>
    </w:p>
    <w:p>
      <w:pPr>
        <w:pStyle w:val="3"/>
        <w:keepNext/>
        <w:keepLines/>
        <w:pageBreakBefore w:val="0"/>
        <w:topLinePunct w:val="0"/>
        <w:bidi w:val="0"/>
        <w:spacing w:line="36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2.应对照竞争性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val="en-US" w:eastAsia="zh-CN"/>
        </w:rPr>
        <w:t>第四部分</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采购需求</w:t>
      </w:r>
      <w:r>
        <w:rPr>
          <w:rFonts w:hint="eastAsia" w:ascii="宋体" w:hAnsi="宋体" w:eastAsia="宋体" w:cs="宋体"/>
          <w:color w:val="auto"/>
          <w:sz w:val="21"/>
          <w:szCs w:val="21"/>
          <w:highlight w:val="none"/>
        </w:rPr>
        <w:t>”，逐条说明所提供服务已对竞争性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文件的商务、技术做出了实质性的响应，并申明商务、技术条文的响应和偏离。特别对有具体商务、技术参数要求的，供应商必须提供对应的详细应答。</w:t>
      </w:r>
    </w:p>
    <w:p>
      <w:pPr>
        <w:pStyle w:val="33"/>
        <w:keepNext/>
        <w:keepLines/>
        <w:pageBreakBefore w:val="0"/>
        <w:topLinePunct w:val="0"/>
        <w:bidi w:val="0"/>
        <w:spacing w:line="360" w:lineRule="exact"/>
        <w:rPr>
          <w:rFonts w:hint="eastAsia" w:ascii="宋体" w:hAnsi="宋体" w:eastAsia="宋体" w:cs="宋体"/>
          <w:color w:val="auto"/>
          <w:highlight w:val="none"/>
        </w:rPr>
      </w:pPr>
    </w:p>
    <w:p>
      <w:pPr>
        <w:pStyle w:val="33"/>
        <w:keepNext/>
        <w:keepLines/>
        <w:pageBreakBefore w:val="0"/>
        <w:kinsoku/>
        <w:wordWrap/>
        <w:overflowPunct/>
        <w:topLinePunct w:val="0"/>
        <w:bidi w:val="0"/>
        <w:spacing w:line="360" w:lineRule="exact"/>
        <w:rPr>
          <w:rFonts w:hint="eastAsia" w:ascii="宋体" w:hAnsi="宋体" w:eastAsia="宋体" w:cs="宋体"/>
          <w:color w:val="auto"/>
          <w:highlight w:val="none"/>
        </w:rPr>
      </w:pPr>
    </w:p>
    <w:p>
      <w:pPr>
        <w:keepNext/>
        <w:keepLines/>
        <w:pageBreakBefore w:val="0"/>
        <w:widowControl w:val="0"/>
        <w:kinsoku/>
        <w:wordWrap/>
        <w:overflowPunct/>
        <w:topLinePunct w:val="0"/>
        <w:autoSpaceDE w:val="0"/>
        <w:autoSpaceDN w:val="0"/>
        <w:bidi w:val="0"/>
        <w:adjustRightInd w:val="0"/>
        <w:snapToGrid/>
        <w:spacing w:line="400" w:lineRule="exact"/>
        <w:ind w:firstLine="3968" w:firstLineChars="189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磋商供应商名称(公章)： </w:t>
      </w:r>
    </w:p>
    <w:p>
      <w:pPr>
        <w:keepNext/>
        <w:keepLines/>
        <w:pageBreakBefore w:val="0"/>
        <w:widowControl w:val="0"/>
        <w:kinsoku/>
        <w:wordWrap/>
        <w:overflowPunct/>
        <w:topLinePunct w:val="0"/>
        <w:autoSpaceDE w:val="0"/>
        <w:autoSpaceDN w:val="0"/>
        <w:bidi w:val="0"/>
        <w:adjustRightInd w:val="0"/>
        <w:snapToGrid/>
        <w:spacing w:line="400" w:lineRule="exact"/>
        <w:ind w:left="2" w:leftChars="1" w:firstLine="3968" w:firstLineChars="189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法定代表人（负责人）或委托代理人(签名)：              </w:t>
      </w:r>
    </w:p>
    <w:p>
      <w:pPr>
        <w:keepNext/>
        <w:keepLines/>
        <w:pageBreakBefore w:val="0"/>
        <w:widowControl w:val="0"/>
        <w:kinsoku/>
        <w:wordWrap/>
        <w:overflowPunct/>
        <w:topLinePunct w:val="0"/>
        <w:bidi w:val="0"/>
        <w:adjustRightInd w:val="0"/>
        <w:snapToGrid/>
        <w:spacing w:line="400" w:lineRule="exact"/>
        <w:ind w:firstLine="3990" w:firstLineChars="19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日</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zh-CN"/>
        </w:rPr>
        <w:t>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日</w:t>
      </w:r>
    </w:p>
    <w:p>
      <w:pPr>
        <w:pStyle w:val="33"/>
        <w:keepNext/>
        <w:keepLines/>
        <w:pageBreakBefore w:val="0"/>
        <w:kinsoku/>
        <w:wordWrap/>
        <w:overflowPunct/>
        <w:topLinePunct w:val="0"/>
        <w:bidi w:val="0"/>
        <w:spacing w:line="360" w:lineRule="exact"/>
        <w:ind w:firstLine="6720" w:firstLineChars="3200"/>
        <w:rPr>
          <w:rFonts w:hint="eastAsia" w:ascii="宋体" w:hAnsi="宋体" w:eastAsia="宋体" w:cs="宋体"/>
          <w:color w:val="auto"/>
          <w:highlight w:val="none"/>
          <w:u w:val="single"/>
        </w:rPr>
      </w:pPr>
    </w:p>
    <w:p>
      <w:pPr>
        <w:pStyle w:val="3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pPr>
        <w:pStyle w:val="3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pPr>
        <w:pStyle w:val="3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pPr>
        <w:pStyle w:val="3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pPr>
        <w:pStyle w:val="3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pPr>
        <w:pStyle w:val="3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pPr>
        <w:pStyle w:val="3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pPr>
        <w:jc w:val="center"/>
        <w:rPr>
          <w:rFonts w:hint="eastAsia" w:cs="宋体" w:asciiTheme="minorEastAsia" w:hAnsiTheme="minorEastAsia" w:eastAsiaTheme="minorEastAsia"/>
          <w:b/>
          <w:color w:val="auto"/>
          <w:kern w:val="0"/>
          <w:sz w:val="30"/>
          <w:szCs w:val="30"/>
          <w:highlight w:val="none"/>
          <w:lang w:val="en-US" w:eastAsia="zh-CN"/>
        </w:rPr>
      </w:pPr>
    </w:p>
    <w:p>
      <w:pPr>
        <w:jc w:val="center"/>
        <w:rPr>
          <w:rFonts w:hint="eastAsia"/>
          <w:color w:val="auto"/>
          <w:sz w:val="30"/>
          <w:szCs w:val="30"/>
          <w:highlight w:val="none"/>
          <w:lang w:val="zh-CN"/>
        </w:rPr>
      </w:pPr>
      <w:r>
        <w:rPr>
          <w:rFonts w:hint="eastAsia" w:cs="宋体" w:asciiTheme="minorEastAsia" w:hAnsiTheme="minorEastAsia" w:eastAsiaTheme="minorEastAsia"/>
          <w:b/>
          <w:color w:val="auto"/>
          <w:kern w:val="0"/>
          <w:sz w:val="30"/>
          <w:szCs w:val="30"/>
          <w:highlight w:val="none"/>
          <w:lang w:val="en-US" w:eastAsia="zh-CN"/>
        </w:rPr>
        <w:t>4.</w:t>
      </w:r>
      <w:r>
        <w:rPr>
          <w:rFonts w:hint="eastAsia" w:cs="宋体" w:asciiTheme="minorEastAsia" w:hAnsiTheme="minorEastAsia" w:eastAsiaTheme="minorEastAsia"/>
          <w:b/>
          <w:color w:val="auto"/>
          <w:kern w:val="0"/>
          <w:sz w:val="30"/>
          <w:szCs w:val="30"/>
          <w:highlight w:val="none"/>
          <w:lang w:val="zh-CN"/>
        </w:rPr>
        <w:t>政府采购供应商廉洁自律承诺书</w:t>
      </w:r>
    </w:p>
    <w:p>
      <w:pPr>
        <w:rPr>
          <w:rFonts w:hint="eastAsia"/>
          <w:color w:val="auto"/>
          <w:highlight w:val="none"/>
          <w:lang w:val="zh-CN"/>
        </w:rPr>
      </w:pPr>
    </w:p>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sz w:val="21"/>
          <w:szCs w:val="21"/>
          <w:highlight w:val="none"/>
        </w:rPr>
        <w:t>（采购人）</w:t>
      </w:r>
      <w:r>
        <w:rPr>
          <w:rFonts w:hint="eastAsia" w:cs="仿宋_GB2312" w:asciiTheme="minorEastAsia" w:hAnsiTheme="minorEastAsia" w:eastAsiaTheme="minorEastAsia"/>
          <w:color w:val="auto"/>
          <w:kern w:val="0"/>
          <w:sz w:val="21"/>
          <w:szCs w:val="21"/>
          <w:highlight w:val="none"/>
          <w:lang w:val="zh-CN"/>
        </w:rPr>
        <w:t xml:space="preserve">：    </w:t>
      </w:r>
    </w:p>
    <w:p>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420" w:firstLineChars="20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我单位响应你</w:t>
      </w:r>
      <w:r>
        <w:rPr>
          <w:rFonts w:hint="eastAsia" w:cs="仿宋_GB2312" w:asciiTheme="minorEastAsia" w:hAnsiTheme="minorEastAsia" w:eastAsiaTheme="minorEastAsia"/>
          <w:color w:val="auto"/>
          <w:sz w:val="21"/>
          <w:szCs w:val="21"/>
          <w:highlight w:val="none"/>
        </w:rPr>
        <w:t>单位</w:t>
      </w:r>
      <w:r>
        <w:rPr>
          <w:rFonts w:hint="eastAsia" w:cs="仿宋_GB2312" w:asciiTheme="minorEastAsia" w:hAnsiTheme="minorEastAsia" w:eastAsiaTheme="minorEastAsia"/>
          <w:color w:val="auto"/>
          <w:kern w:val="0"/>
          <w:sz w:val="21"/>
          <w:szCs w:val="21"/>
          <w:highlight w:val="none"/>
          <w:lang w:val="zh-CN"/>
        </w:rPr>
        <w:t>项目采购要求参加响应。在这次响应过程中和成交后，我们将严格遵守国家法律法规要求，并郑重承诺：</w:t>
      </w:r>
    </w:p>
    <w:p>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420" w:firstLineChars="20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 xml:space="preserve">一、不向项目有关人员及部门赠送礼金礼物、有价证券、回扣以及中介费、介绍费、咨询费等好处费； </w:t>
      </w:r>
    </w:p>
    <w:p>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420" w:firstLineChars="20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 xml:space="preserve">二、不为项目有关人员及部门报销应由你方单位或个人支付的费用； </w:t>
      </w:r>
    </w:p>
    <w:p>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420" w:firstLineChars="20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 xml:space="preserve">三、不向项目有关人员及部门提供有可能影响公正的宴请和健身娱乐等活动； </w:t>
      </w:r>
    </w:p>
    <w:p>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420" w:firstLineChars="20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四、不为项目有关人员及部门出国（境）、旅游等提供方便；</w:t>
      </w:r>
    </w:p>
    <w:p>
      <w:pPr>
        <w:keepNext w:val="0"/>
        <w:keepLines w:val="0"/>
        <w:pageBreakBefore w:val="0"/>
        <w:widowControl w:val="0"/>
        <w:kinsoku/>
        <w:wordWrap/>
        <w:overflowPunct/>
        <w:topLinePunct w:val="0"/>
        <w:autoSpaceDE w:val="0"/>
        <w:autoSpaceDN w:val="0"/>
        <w:bidi w:val="0"/>
        <w:adjustRightInd w:val="0"/>
        <w:snapToGrid/>
        <w:spacing w:line="400" w:lineRule="exact"/>
        <w:ind w:left="481" w:leftChars="229"/>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五、不为项目有关人员个人装修住房、婚丧嫁娶、配偶子女工作安排等提供好处；</w:t>
      </w:r>
    </w:p>
    <w:p>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420" w:firstLineChars="20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 xml:space="preserve">六、严格遵守《中华人民共和国政府采购法》《中华人民共和国招标投标法》《中华人民共和国民法典》等法律法规，诚实守信，合法经营，坚决抵制各种违法违纪行为。 </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如违反上述承诺，你</w:t>
      </w:r>
      <w:r>
        <w:rPr>
          <w:rFonts w:hint="eastAsia" w:cs="仿宋_GB2312" w:asciiTheme="minorEastAsia" w:hAnsiTheme="minorEastAsia" w:eastAsiaTheme="minorEastAsia"/>
          <w:color w:val="auto"/>
          <w:sz w:val="21"/>
          <w:szCs w:val="21"/>
          <w:highlight w:val="none"/>
        </w:rPr>
        <w:t>单位</w:t>
      </w:r>
      <w:r>
        <w:rPr>
          <w:rFonts w:hint="eastAsia" w:cs="仿宋_GB2312" w:asciiTheme="minorEastAsia" w:hAnsiTheme="minorEastAsia" w:eastAsiaTheme="minorEastAsia"/>
          <w:color w:val="auto"/>
          <w:kern w:val="0"/>
          <w:sz w:val="21"/>
          <w:szCs w:val="21"/>
          <w:highlight w:val="none"/>
          <w:lang w:val="zh-CN"/>
        </w:rPr>
        <w:t>有权立即取消我单位响应、成交或在建项目的建设资格，有权拒绝我单位在一定时期内进入你</w:t>
      </w:r>
      <w:r>
        <w:rPr>
          <w:rFonts w:hint="eastAsia" w:cs="仿宋_GB2312" w:asciiTheme="minorEastAsia" w:hAnsiTheme="minorEastAsia" w:eastAsiaTheme="minorEastAsia"/>
          <w:color w:val="auto"/>
          <w:sz w:val="21"/>
          <w:szCs w:val="21"/>
          <w:highlight w:val="none"/>
        </w:rPr>
        <w:t>单位</w:t>
      </w:r>
      <w:r>
        <w:rPr>
          <w:rFonts w:hint="eastAsia" w:cs="仿宋_GB2312" w:asciiTheme="minorEastAsia" w:hAnsiTheme="minorEastAsia" w:eastAsiaTheme="minorEastAsia"/>
          <w:color w:val="auto"/>
          <w:kern w:val="0"/>
          <w:sz w:val="21"/>
          <w:szCs w:val="21"/>
          <w:highlight w:val="none"/>
          <w:lang w:val="zh-CN"/>
        </w:rPr>
        <w:t>进行项目建设或其他经营活动，并通报市财政局。由此引起的相应损失均由我单位承担。</w:t>
      </w:r>
    </w:p>
    <w:p>
      <w:pPr>
        <w:keepNext w:val="0"/>
        <w:keepLines w:val="0"/>
        <w:pageBreakBefore w:val="0"/>
        <w:widowControl w:val="0"/>
        <w:kinsoku/>
        <w:wordWrap/>
        <w:overflowPunct/>
        <w:topLinePunct w:val="0"/>
        <w:autoSpaceDE w:val="0"/>
        <w:autoSpaceDN w:val="0"/>
        <w:bidi w:val="0"/>
        <w:adjustRightInd w:val="0"/>
        <w:snapToGrid/>
        <w:spacing w:line="400" w:lineRule="exact"/>
        <w:ind w:left="2"/>
        <w:jc w:val="left"/>
        <w:textAlignment w:val="auto"/>
        <w:rPr>
          <w:rFonts w:cs="仿宋_GB2312" w:asciiTheme="minorEastAsia" w:hAnsiTheme="minorEastAsia" w:eastAsiaTheme="minorEastAsia"/>
          <w:color w:val="auto"/>
          <w:kern w:val="0"/>
          <w:sz w:val="21"/>
          <w:szCs w:val="21"/>
          <w:highlight w:val="none"/>
          <w:lang w:val="zh-CN"/>
        </w:rPr>
      </w:pPr>
    </w:p>
    <w:p>
      <w:pPr>
        <w:pStyle w:val="18"/>
        <w:rPr>
          <w:rFonts w:cs="仿宋_GB2312" w:asciiTheme="minorEastAsia" w:hAnsiTheme="minorEastAsia" w:eastAsiaTheme="minorEastAsia"/>
          <w:color w:val="auto"/>
          <w:kern w:val="0"/>
          <w:sz w:val="21"/>
          <w:szCs w:val="21"/>
          <w:highlight w:val="none"/>
          <w:lang w:val="zh-CN"/>
        </w:rPr>
      </w:pPr>
    </w:p>
    <w:p>
      <w:pPr>
        <w:pStyle w:val="19"/>
        <w:rPr>
          <w:highlight w:val="none"/>
          <w:lang w:val="zh-CN"/>
        </w:rPr>
      </w:pPr>
    </w:p>
    <w:p>
      <w:pPr>
        <w:keepNext w:val="0"/>
        <w:keepLines w:val="0"/>
        <w:pageBreakBefore w:val="0"/>
        <w:widowControl w:val="0"/>
        <w:kinsoku/>
        <w:wordWrap/>
        <w:overflowPunct/>
        <w:topLinePunct w:val="0"/>
        <w:autoSpaceDE w:val="0"/>
        <w:autoSpaceDN w:val="0"/>
        <w:bidi w:val="0"/>
        <w:adjustRightInd w:val="0"/>
        <w:snapToGrid/>
        <w:spacing w:line="400" w:lineRule="exact"/>
        <w:ind w:firstLine="3968" w:firstLineChars="189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 xml:space="preserve">磋商供应商名称(公章)： </w:t>
      </w:r>
    </w:p>
    <w:p>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3968" w:firstLineChars="189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 xml:space="preserve">法定代表人（负责人）或委托代理人(签名)：              </w:t>
      </w:r>
    </w:p>
    <w:p>
      <w:pPr>
        <w:keepNext w:val="0"/>
        <w:keepLines w:val="0"/>
        <w:pageBreakBefore w:val="0"/>
        <w:widowControl w:val="0"/>
        <w:kinsoku/>
        <w:wordWrap/>
        <w:overflowPunct/>
        <w:topLinePunct w:val="0"/>
        <w:bidi w:val="0"/>
        <w:adjustRightInd w:val="0"/>
        <w:snapToGrid/>
        <w:spacing w:line="400" w:lineRule="exact"/>
        <w:ind w:firstLine="3990" w:firstLineChars="1900"/>
        <w:textAlignment w:val="auto"/>
        <w:rPr>
          <w:rFonts w:hint="eastAsia"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日</w:t>
      </w:r>
      <w:r>
        <w:rPr>
          <w:rFonts w:hint="eastAsia" w:cs="仿宋_GB2312" w:asciiTheme="minorEastAsia" w:hAnsiTheme="minorEastAsia" w:eastAsiaTheme="minorEastAsia"/>
          <w:color w:val="auto"/>
          <w:kern w:val="0"/>
          <w:sz w:val="21"/>
          <w:szCs w:val="21"/>
          <w:highlight w:val="none"/>
          <w:lang w:val="en-US" w:eastAsia="zh-CN"/>
        </w:rPr>
        <w:t xml:space="preserve"> </w:t>
      </w:r>
      <w:r>
        <w:rPr>
          <w:rFonts w:hint="eastAsia" w:cs="仿宋_GB2312" w:asciiTheme="minorEastAsia" w:hAnsiTheme="minorEastAsia" w:eastAsiaTheme="minorEastAsia"/>
          <w:color w:val="auto"/>
          <w:kern w:val="0"/>
          <w:sz w:val="21"/>
          <w:szCs w:val="21"/>
          <w:highlight w:val="none"/>
          <w:lang w:val="zh-CN"/>
        </w:rPr>
        <w:t>期</w:t>
      </w:r>
      <w:r>
        <w:rPr>
          <w:rFonts w:hint="eastAsia" w:cs="仿宋_GB2312" w:asciiTheme="minorEastAsia" w:hAnsiTheme="minorEastAsia" w:eastAsiaTheme="minorEastAsia"/>
          <w:color w:val="auto"/>
          <w:kern w:val="0"/>
          <w:sz w:val="21"/>
          <w:szCs w:val="21"/>
          <w:highlight w:val="none"/>
        </w:rPr>
        <w:t>：</w:t>
      </w:r>
      <w:r>
        <w:rPr>
          <w:rFonts w:hint="eastAsia" w:cs="仿宋_GB2312" w:asciiTheme="minorEastAsia" w:hAnsiTheme="minorEastAsia" w:eastAsiaTheme="minorEastAsia"/>
          <w:color w:val="auto"/>
          <w:kern w:val="0"/>
          <w:sz w:val="21"/>
          <w:szCs w:val="21"/>
          <w:highlight w:val="none"/>
          <w:lang w:val="zh-CN"/>
        </w:rPr>
        <w:t xml:space="preserve">   年   月   日</w:t>
      </w:r>
    </w:p>
    <w:p>
      <w:pPr>
        <w:pStyle w:val="39"/>
        <w:rPr>
          <w:rFonts w:hint="eastAsia" w:cs="仿宋_GB2312" w:asciiTheme="minorEastAsia" w:hAnsiTheme="minorEastAsia" w:eastAsiaTheme="minorEastAsia"/>
          <w:color w:val="auto"/>
          <w:kern w:val="0"/>
          <w:sz w:val="21"/>
          <w:szCs w:val="21"/>
          <w:highlight w:val="none"/>
          <w:lang w:val="zh-CN"/>
        </w:rPr>
      </w:pPr>
    </w:p>
    <w:p>
      <w:pPr>
        <w:rPr>
          <w:rFonts w:hint="eastAsia" w:cs="仿宋_GB2312" w:asciiTheme="minorEastAsia" w:hAnsiTheme="minorEastAsia" w:eastAsiaTheme="minorEastAsia"/>
          <w:color w:val="auto"/>
          <w:kern w:val="0"/>
          <w:sz w:val="21"/>
          <w:szCs w:val="21"/>
          <w:highlight w:val="none"/>
          <w:lang w:val="zh-CN"/>
        </w:rPr>
      </w:pPr>
    </w:p>
    <w:p>
      <w:pPr>
        <w:pStyle w:val="39"/>
        <w:rPr>
          <w:rFonts w:hint="eastAsia" w:cs="仿宋_GB2312" w:asciiTheme="minorEastAsia" w:hAnsiTheme="minorEastAsia" w:eastAsiaTheme="minorEastAsia"/>
          <w:color w:val="auto"/>
          <w:kern w:val="0"/>
          <w:sz w:val="21"/>
          <w:szCs w:val="21"/>
          <w:highlight w:val="none"/>
          <w:lang w:val="zh-CN"/>
        </w:rPr>
      </w:pPr>
    </w:p>
    <w:p>
      <w:pPr>
        <w:rPr>
          <w:rFonts w:hint="eastAsia" w:cs="仿宋_GB2312" w:asciiTheme="minorEastAsia" w:hAnsiTheme="minorEastAsia" w:eastAsiaTheme="minorEastAsia"/>
          <w:color w:val="auto"/>
          <w:kern w:val="0"/>
          <w:sz w:val="21"/>
          <w:szCs w:val="21"/>
          <w:highlight w:val="none"/>
          <w:lang w:val="zh-CN"/>
        </w:rPr>
      </w:pPr>
    </w:p>
    <w:p>
      <w:pPr>
        <w:pStyle w:val="18"/>
        <w:rPr>
          <w:rFonts w:hint="eastAsia" w:cs="仿宋_GB2312" w:asciiTheme="minorEastAsia" w:hAnsiTheme="minorEastAsia" w:eastAsiaTheme="minorEastAsia"/>
          <w:color w:val="auto"/>
          <w:kern w:val="0"/>
          <w:sz w:val="21"/>
          <w:szCs w:val="21"/>
          <w:highlight w:val="none"/>
          <w:lang w:val="zh-CN"/>
        </w:rPr>
      </w:pPr>
    </w:p>
    <w:p>
      <w:pPr>
        <w:pStyle w:val="19"/>
        <w:rPr>
          <w:rFonts w:hint="eastAsia" w:cs="仿宋_GB2312" w:asciiTheme="minorEastAsia" w:hAnsiTheme="minorEastAsia" w:eastAsiaTheme="minorEastAsia"/>
          <w:color w:val="auto"/>
          <w:kern w:val="0"/>
          <w:sz w:val="21"/>
          <w:szCs w:val="21"/>
          <w:highlight w:val="none"/>
          <w:lang w:val="zh-CN"/>
        </w:rPr>
      </w:pPr>
    </w:p>
    <w:p>
      <w:pPr>
        <w:pStyle w:val="20"/>
        <w:rPr>
          <w:rFonts w:hint="eastAsia"/>
          <w:highlight w:val="none"/>
          <w:lang w:val="zh-CN"/>
        </w:rPr>
      </w:pPr>
    </w:p>
    <w:p>
      <w:pPr>
        <w:pStyle w:val="33"/>
        <w:keepNext/>
        <w:keepLines/>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000000"/>
          <w:kern w:val="2"/>
          <w:sz w:val="30"/>
          <w:szCs w:val="30"/>
          <w:highlight w:val="none"/>
          <w:lang w:val="en-US" w:eastAsia="zh-CN" w:bidi="ar-SA"/>
        </w:rPr>
      </w:pPr>
    </w:p>
    <w:p>
      <w:pPr>
        <w:pStyle w:val="33"/>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kern w:val="2"/>
          <w:sz w:val="30"/>
          <w:szCs w:val="30"/>
          <w:highlight w:val="none"/>
          <w:lang w:val="en-US" w:eastAsia="zh-CN" w:bidi="ar-SA"/>
        </w:rPr>
      </w:pPr>
      <w:r>
        <w:rPr>
          <w:rFonts w:hint="eastAsia" w:hAnsi="宋体" w:cs="宋体"/>
          <w:b/>
          <w:bCs/>
          <w:color w:val="000000"/>
          <w:kern w:val="2"/>
          <w:sz w:val="30"/>
          <w:szCs w:val="30"/>
          <w:highlight w:val="none"/>
          <w:lang w:val="en-US" w:eastAsia="zh-CN" w:bidi="ar-SA"/>
        </w:rPr>
        <w:t>5.</w:t>
      </w:r>
      <w:r>
        <w:rPr>
          <w:rFonts w:hint="eastAsia" w:ascii="宋体" w:hAnsi="宋体" w:eastAsia="宋体" w:cs="宋体"/>
          <w:b/>
          <w:bCs/>
          <w:color w:val="000000"/>
          <w:kern w:val="2"/>
          <w:sz w:val="30"/>
          <w:szCs w:val="30"/>
          <w:highlight w:val="none"/>
          <w:lang w:val="zh-CN" w:eastAsia="zh-CN" w:bidi="ar-SA"/>
        </w:rPr>
        <w:t>拟投入本项目人员情况一览表</w:t>
      </w:r>
    </w:p>
    <w:p>
      <w:pPr>
        <w:pStyle w:val="33"/>
        <w:keepNext/>
        <w:keepLines/>
        <w:pageBreakBefore w:val="0"/>
        <w:kinsoku/>
        <w:wordWrap/>
        <w:overflowPunct/>
        <w:topLinePunct w:val="0"/>
        <w:bidi w:val="0"/>
        <w:spacing w:line="360" w:lineRule="exact"/>
        <w:ind w:firstLine="420" w:firstLineChars="20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（由供应商根据磋商文件要求编制</w:t>
      </w:r>
      <w:r>
        <w:rPr>
          <w:rFonts w:hint="eastAsia" w:ascii="宋体" w:hAnsi="宋体" w:eastAsia="宋体" w:cs="宋体"/>
          <w:color w:val="000000"/>
          <w:sz w:val="21"/>
          <w:szCs w:val="21"/>
          <w:highlight w:val="none"/>
          <w:lang w:val="zh-CN"/>
        </w:rPr>
        <w:t>，并按要求附上相关的证书的复印件。</w:t>
      </w:r>
      <w:r>
        <w:rPr>
          <w:rFonts w:hint="eastAsia" w:ascii="宋体" w:hAnsi="宋体" w:eastAsia="宋体" w:cs="宋体"/>
          <w:color w:val="000000"/>
          <w:sz w:val="21"/>
          <w:szCs w:val="21"/>
          <w:highlight w:val="none"/>
        </w:rPr>
        <w:t>）</w:t>
      </w:r>
    </w:p>
    <w:p>
      <w:pPr>
        <w:keepNext/>
        <w:keepLines/>
        <w:pageBreakBefore w:val="0"/>
        <w:kinsoku/>
        <w:overflowPunct/>
        <w:topLinePunct w:val="0"/>
        <w:bidi w:val="0"/>
        <w:spacing w:line="400" w:lineRule="exact"/>
        <w:jc w:val="center"/>
        <w:rPr>
          <w:rFonts w:hint="eastAsia" w:ascii="宋体" w:hAnsi="宋体" w:eastAsia="宋体" w:cs="宋体"/>
          <w:sz w:val="36"/>
          <w:szCs w:val="36"/>
          <w:highlight w:val="none"/>
        </w:rPr>
      </w:pPr>
      <w:r>
        <w:rPr>
          <w:rFonts w:hint="eastAsia" w:ascii="宋体" w:hAnsi="宋体" w:eastAsia="宋体" w:cs="宋体"/>
          <w:bCs/>
          <w:sz w:val="32"/>
          <w:szCs w:val="32"/>
          <w:highlight w:val="none"/>
        </w:rPr>
        <w:t xml:space="preserve"> </w:t>
      </w:r>
      <w:r>
        <w:rPr>
          <w:rFonts w:hint="eastAsia" w:ascii="宋体" w:hAnsi="宋体" w:eastAsia="宋体" w:cs="宋体"/>
          <w:bCs/>
          <w:sz w:val="36"/>
          <w:szCs w:val="36"/>
          <w:highlight w:val="none"/>
        </w:rPr>
        <w:t xml:space="preserve">                    </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916"/>
        <w:gridCol w:w="1409"/>
        <w:gridCol w:w="656"/>
        <w:gridCol w:w="917"/>
        <w:gridCol w:w="917"/>
        <w:gridCol w:w="1788"/>
        <w:gridCol w:w="1238"/>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5" w:hRule="atLeast"/>
          <w:jc w:val="center"/>
        </w:trPr>
        <w:tc>
          <w:tcPr>
            <w:tcW w:w="687" w:type="dxa"/>
            <w:noWrap w:val="0"/>
            <w:vAlign w:val="center"/>
          </w:tcPr>
          <w:p>
            <w:pPr>
              <w:keepNext/>
              <w:keepLines/>
              <w:pageBreakBefore w:val="0"/>
              <w:kinsoku/>
              <w:overflowPunct/>
              <w:topLinePunct w:val="0"/>
              <w:bidi w:val="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916" w:type="dxa"/>
            <w:noWrap w:val="0"/>
            <w:vAlign w:val="center"/>
          </w:tcPr>
          <w:p>
            <w:pPr>
              <w:keepNext/>
              <w:keepLines/>
              <w:pageBreakBefore w:val="0"/>
              <w:kinsoku/>
              <w:overflowPunct/>
              <w:topLinePunct w:val="0"/>
              <w:bidi w:val="0"/>
              <w:jc w:val="center"/>
              <w:rPr>
                <w:rFonts w:hint="eastAsia" w:ascii="宋体" w:hAnsi="宋体" w:eastAsia="宋体" w:cs="宋体"/>
                <w:szCs w:val="21"/>
                <w:highlight w:val="none"/>
              </w:rPr>
            </w:pPr>
            <w:r>
              <w:rPr>
                <w:rFonts w:hint="eastAsia" w:ascii="宋体" w:hAnsi="宋体" w:eastAsia="宋体" w:cs="宋体"/>
                <w:szCs w:val="21"/>
                <w:highlight w:val="none"/>
              </w:rPr>
              <w:t>姓名</w:t>
            </w:r>
          </w:p>
        </w:tc>
        <w:tc>
          <w:tcPr>
            <w:tcW w:w="1409" w:type="dxa"/>
            <w:noWrap w:val="0"/>
            <w:vAlign w:val="center"/>
          </w:tcPr>
          <w:p>
            <w:pPr>
              <w:keepNext/>
              <w:keepLines/>
              <w:pageBreakBefore w:val="0"/>
              <w:kinsoku/>
              <w:overflowPunct/>
              <w:topLinePunct w:val="0"/>
              <w:bidi w:val="0"/>
              <w:jc w:val="center"/>
              <w:rPr>
                <w:rFonts w:hint="eastAsia" w:ascii="宋体" w:hAnsi="宋体" w:eastAsia="宋体" w:cs="宋体"/>
                <w:szCs w:val="21"/>
                <w:highlight w:val="none"/>
              </w:rPr>
            </w:pPr>
            <w:r>
              <w:rPr>
                <w:rFonts w:hint="eastAsia" w:ascii="宋体" w:hAnsi="宋体" w:eastAsia="宋体" w:cs="宋体"/>
                <w:szCs w:val="21"/>
                <w:highlight w:val="none"/>
              </w:rPr>
              <w:t>拟担任职务</w:t>
            </w:r>
          </w:p>
        </w:tc>
        <w:tc>
          <w:tcPr>
            <w:tcW w:w="656" w:type="dxa"/>
            <w:noWrap w:val="0"/>
            <w:vAlign w:val="center"/>
          </w:tcPr>
          <w:p>
            <w:pPr>
              <w:keepNext/>
              <w:keepLines/>
              <w:pageBreakBefore w:val="0"/>
              <w:kinsoku/>
              <w:overflowPunct/>
              <w:topLinePunct w:val="0"/>
              <w:bidi w:val="0"/>
              <w:jc w:val="center"/>
              <w:rPr>
                <w:rFonts w:hint="eastAsia" w:ascii="宋体" w:hAnsi="宋体" w:eastAsia="宋体" w:cs="宋体"/>
                <w:szCs w:val="21"/>
                <w:highlight w:val="none"/>
              </w:rPr>
            </w:pPr>
            <w:r>
              <w:rPr>
                <w:rFonts w:hint="eastAsia" w:ascii="宋体" w:hAnsi="宋体" w:eastAsia="宋体" w:cs="宋体"/>
                <w:szCs w:val="21"/>
                <w:highlight w:val="none"/>
              </w:rPr>
              <w:t>学历</w:t>
            </w:r>
          </w:p>
        </w:tc>
        <w:tc>
          <w:tcPr>
            <w:tcW w:w="917" w:type="dxa"/>
            <w:noWrap w:val="0"/>
            <w:vAlign w:val="center"/>
          </w:tcPr>
          <w:p>
            <w:pPr>
              <w:keepNext/>
              <w:keepLines/>
              <w:pageBreakBefore w:val="0"/>
              <w:kinsoku/>
              <w:overflowPunct/>
              <w:topLinePunct w:val="0"/>
              <w:bidi w:val="0"/>
              <w:jc w:val="center"/>
              <w:rPr>
                <w:rFonts w:hint="eastAsia" w:ascii="宋体" w:hAnsi="宋体" w:eastAsia="宋体" w:cs="宋体"/>
                <w:szCs w:val="21"/>
                <w:highlight w:val="none"/>
              </w:rPr>
            </w:pPr>
            <w:r>
              <w:rPr>
                <w:rFonts w:hint="eastAsia" w:ascii="宋体" w:hAnsi="宋体" w:eastAsia="宋体" w:cs="宋体"/>
                <w:szCs w:val="21"/>
                <w:highlight w:val="none"/>
              </w:rPr>
              <w:t>职称</w:t>
            </w:r>
          </w:p>
        </w:tc>
        <w:tc>
          <w:tcPr>
            <w:tcW w:w="917" w:type="dxa"/>
            <w:noWrap w:val="0"/>
            <w:vAlign w:val="center"/>
          </w:tcPr>
          <w:p>
            <w:pPr>
              <w:keepNext/>
              <w:keepLines/>
              <w:pageBreakBefore w:val="0"/>
              <w:kinsoku/>
              <w:overflowPunct/>
              <w:topLinePunct w:val="0"/>
              <w:bidi w:val="0"/>
              <w:jc w:val="center"/>
              <w:rPr>
                <w:rFonts w:hint="eastAsia" w:ascii="宋体" w:hAnsi="宋体" w:eastAsia="宋体" w:cs="宋体"/>
                <w:szCs w:val="21"/>
                <w:highlight w:val="none"/>
              </w:rPr>
            </w:pPr>
            <w:r>
              <w:rPr>
                <w:rFonts w:hint="eastAsia" w:ascii="宋体" w:hAnsi="宋体" w:eastAsia="宋体" w:cs="宋体"/>
                <w:szCs w:val="21"/>
                <w:highlight w:val="none"/>
              </w:rPr>
              <w:t>专业</w:t>
            </w:r>
          </w:p>
        </w:tc>
        <w:tc>
          <w:tcPr>
            <w:tcW w:w="1788" w:type="dxa"/>
            <w:noWrap w:val="0"/>
            <w:vAlign w:val="center"/>
          </w:tcPr>
          <w:p>
            <w:pPr>
              <w:keepNext/>
              <w:keepLines/>
              <w:pageBreakBefore w:val="0"/>
              <w:kinsoku/>
              <w:overflowPunct/>
              <w:topLinePunct w:val="0"/>
              <w:bidi w:val="0"/>
              <w:jc w:val="center"/>
              <w:rPr>
                <w:rFonts w:hint="eastAsia" w:ascii="宋体" w:hAnsi="宋体" w:eastAsia="宋体" w:cs="宋体"/>
                <w:szCs w:val="21"/>
                <w:highlight w:val="none"/>
              </w:rPr>
            </w:pPr>
            <w:r>
              <w:rPr>
                <w:rFonts w:hint="eastAsia" w:ascii="宋体" w:hAnsi="宋体" w:eastAsia="宋体" w:cs="宋体"/>
                <w:szCs w:val="21"/>
                <w:highlight w:val="none"/>
                <w:lang w:eastAsia="zh-CN"/>
              </w:rPr>
              <w:t>相关</w:t>
            </w:r>
            <w:r>
              <w:rPr>
                <w:rFonts w:hint="eastAsia" w:ascii="宋体" w:hAnsi="宋体" w:eastAsia="宋体" w:cs="宋体"/>
                <w:szCs w:val="21"/>
                <w:highlight w:val="none"/>
              </w:rPr>
              <w:t>证书名称及专业</w:t>
            </w:r>
          </w:p>
        </w:tc>
        <w:tc>
          <w:tcPr>
            <w:tcW w:w="1238" w:type="dxa"/>
            <w:noWrap w:val="0"/>
            <w:vAlign w:val="center"/>
          </w:tcPr>
          <w:p>
            <w:pPr>
              <w:keepNext/>
              <w:keepLines/>
              <w:pageBreakBefore w:val="0"/>
              <w:kinsoku/>
              <w:overflowPunct/>
              <w:topLinePunct w:val="0"/>
              <w:bidi w:val="0"/>
              <w:jc w:val="center"/>
              <w:rPr>
                <w:rFonts w:hint="eastAsia" w:ascii="宋体" w:hAnsi="宋体" w:eastAsia="宋体" w:cs="宋体"/>
                <w:szCs w:val="21"/>
                <w:highlight w:val="none"/>
              </w:rPr>
            </w:pPr>
            <w:r>
              <w:rPr>
                <w:rFonts w:hint="eastAsia" w:ascii="宋体" w:hAnsi="宋体" w:eastAsia="宋体" w:cs="宋体"/>
                <w:szCs w:val="21"/>
                <w:highlight w:val="none"/>
              </w:rPr>
              <w:t>证书编号</w:t>
            </w:r>
          </w:p>
        </w:tc>
        <w:tc>
          <w:tcPr>
            <w:tcW w:w="1168" w:type="dxa"/>
            <w:noWrap w:val="0"/>
            <w:vAlign w:val="center"/>
          </w:tcPr>
          <w:p>
            <w:pPr>
              <w:keepNext/>
              <w:keepLines/>
              <w:pageBreakBefore w:val="0"/>
              <w:kinsoku/>
              <w:overflowPunct/>
              <w:topLinePunct w:val="0"/>
              <w:bidi w:val="0"/>
              <w:jc w:val="center"/>
              <w:rPr>
                <w:rFonts w:hint="eastAsia" w:ascii="宋体" w:hAnsi="宋体" w:eastAsia="宋体" w:cs="宋体"/>
                <w:szCs w:val="21"/>
                <w:highlight w:val="none"/>
              </w:rPr>
            </w:pPr>
            <w:r>
              <w:rPr>
                <w:rFonts w:hint="eastAsia" w:ascii="宋体" w:hAnsi="宋体" w:eastAsia="宋体" w:cs="宋体"/>
                <w:szCs w:val="21"/>
                <w:highlight w:val="none"/>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87" w:type="dxa"/>
            <w:noWrap w:val="0"/>
            <w:vAlign w:val="center"/>
          </w:tcPr>
          <w:p>
            <w:pPr>
              <w:keepNext/>
              <w:keepLines/>
              <w:pageBreakBefore w:val="0"/>
              <w:kinsoku/>
              <w:overflowPunct/>
              <w:topLinePunct w:val="0"/>
              <w:bidi w:val="0"/>
              <w:ind w:left="223" w:hanging="222" w:hangingChars="106"/>
              <w:jc w:val="center"/>
              <w:rPr>
                <w:rFonts w:hint="eastAsia" w:ascii="宋体" w:hAnsi="宋体" w:eastAsia="宋体" w:cs="宋体"/>
                <w:szCs w:val="21"/>
                <w:highlight w:val="none"/>
              </w:rPr>
            </w:pPr>
          </w:p>
        </w:tc>
        <w:tc>
          <w:tcPr>
            <w:tcW w:w="916" w:type="dxa"/>
            <w:noWrap w:val="0"/>
            <w:vAlign w:val="center"/>
          </w:tcPr>
          <w:p>
            <w:pPr>
              <w:keepNext/>
              <w:keepLines/>
              <w:pageBreakBefore w:val="0"/>
              <w:kinsoku/>
              <w:overflowPunct/>
              <w:topLinePunct w:val="0"/>
              <w:bidi w:val="0"/>
              <w:jc w:val="center"/>
              <w:rPr>
                <w:rFonts w:hint="eastAsia" w:ascii="宋体" w:hAnsi="宋体" w:eastAsia="宋体" w:cs="宋体"/>
                <w:b/>
                <w:szCs w:val="21"/>
                <w:highlight w:val="none"/>
              </w:rPr>
            </w:pPr>
          </w:p>
        </w:tc>
        <w:tc>
          <w:tcPr>
            <w:tcW w:w="1409" w:type="dxa"/>
            <w:noWrap w:val="0"/>
            <w:vAlign w:val="top"/>
          </w:tcPr>
          <w:p>
            <w:pPr>
              <w:keepNext/>
              <w:keepLines/>
              <w:pageBreakBefore w:val="0"/>
              <w:kinsoku/>
              <w:overflowPunct/>
              <w:topLinePunct w:val="0"/>
              <w:bidi w:val="0"/>
              <w:jc w:val="center"/>
              <w:rPr>
                <w:rFonts w:hint="eastAsia" w:ascii="宋体" w:hAnsi="宋体" w:eastAsia="宋体" w:cs="宋体"/>
                <w:b/>
                <w:szCs w:val="21"/>
                <w:highlight w:val="none"/>
              </w:rPr>
            </w:pPr>
          </w:p>
        </w:tc>
        <w:tc>
          <w:tcPr>
            <w:tcW w:w="656" w:type="dxa"/>
            <w:noWrap w:val="0"/>
            <w:vAlign w:val="top"/>
          </w:tcPr>
          <w:p>
            <w:pPr>
              <w:keepNext/>
              <w:keepLines/>
              <w:pageBreakBefore w:val="0"/>
              <w:kinsoku/>
              <w:overflowPunct/>
              <w:topLinePunct w:val="0"/>
              <w:bidi w:val="0"/>
              <w:jc w:val="center"/>
              <w:rPr>
                <w:rFonts w:hint="eastAsia" w:ascii="宋体" w:hAnsi="宋体" w:eastAsia="宋体" w:cs="宋体"/>
                <w:b/>
                <w:szCs w:val="21"/>
                <w:highlight w:val="none"/>
              </w:rPr>
            </w:pPr>
          </w:p>
        </w:tc>
        <w:tc>
          <w:tcPr>
            <w:tcW w:w="917" w:type="dxa"/>
            <w:noWrap w:val="0"/>
            <w:vAlign w:val="top"/>
          </w:tcPr>
          <w:p>
            <w:pPr>
              <w:keepNext/>
              <w:keepLines/>
              <w:pageBreakBefore w:val="0"/>
              <w:kinsoku/>
              <w:overflowPunct/>
              <w:topLinePunct w:val="0"/>
              <w:bidi w:val="0"/>
              <w:jc w:val="center"/>
              <w:rPr>
                <w:rFonts w:hint="eastAsia" w:ascii="宋体" w:hAnsi="宋体" w:eastAsia="宋体" w:cs="宋体"/>
                <w:b/>
                <w:szCs w:val="21"/>
                <w:highlight w:val="none"/>
              </w:rPr>
            </w:pPr>
          </w:p>
        </w:tc>
        <w:tc>
          <w:tcPr>
            <w:tcW w:w="917" w:type="dxa"/>
            <w:noWrap w:val="0"/>
            <w:vAlign w:val="center"/>
          </w:tcPr>
          <w:p>
            <w:pPr>
              <w:keepNext/>
              <w:keepLines/>
              <w:pageBreakBefore w:val="0"/>
              <w:kinsoku/>
              <w:overflowPunct/>
              <w:topLinePunct w:val="0"/>
              <w:bidi w:val="0"/>
              <w:jc w:val="center"/>
              <w:rPr>
                <w:rFonts w:hint="eastAsia" w:ascii="宋体" w:hAnsi="宋体" w:eastAsia="宋体" w:cs="宋体"/>
                <w:b/>
                <w:szCs w:val="21"/>
                <w:highlight w:val="none"/>
              </w:rPr>
            </w:pPr>
          </w:p>
        </w:tc>
        <w:tc>
          <w:tcPr>
            <w:tcW w:w="1788" w:type="dxa"/>
            <w:noWrap w:val="0"/>
            <w:vAlign w:val="center"/>
          </w:tcPr>
          <w:p>
            <w:pPr>
              <w:keepNext/>
              <w:keepLines/>
              <w:pageBreakBefore w:val="0"/>
              <w:kinsoku/>
              <w:overflowPunct/>
              <w:topLinePunct w:val="0"/>
              <w:bidi w:val="0"/>
              <w:jc w:val="center"/>
              <w:rPr>
                <w:rFonts w:hint="eastAsia" w:ascii="宋体" w:hAnsi="宋体" w:eastAsia="宋体" w:cs="宋体"/>
                <w:b/>
                <w:szCs w:val="21"/>
                <w:highlight w:val="none"/>
              </w:rPr>
            </w:pPr>
          </w:p>
        </w:tc>
        <w:tc>
          <w:tcPr>
            <w:tcW w:w="1238" w:type="dxa"/>
            <w:noWrap w:val="0"/>
            <w:vAlign w:val="center"/>
          </w:tcPr>
          <w:p>
            <w:pPr>
              <w:keepNext/>
              <w:keepLines/>
              <w:pageBreakBefore w:val="0"/>
              <w:kinsoku/>
              <w:overflowPunct/>
              <w:topLinePunct w:val="0"/>
              <w:bidi w:val="0"/>
              <w:jc w:val="center"/>
              <w:rPr>
                <w:rFonts w:hint="eastAsia" w:ascii="宋体" w:hAnsi="宋体" w:eastAsia="宋体" w:cs="宋体"/>
                <w:b/>
                <w:szCs w:val="21"/>
                <w:highlight w:val="none"/>
              </w:rPr>
            </w:pPr>
          </w:p>
        </w:tc>
        <w:tc>
          <w:tcPr>
            <w:tcW w:w="1168" w:type="dxa"/>
            <w:noWrap w:val="0"/>
            <w:vAlign w:val="center"/>
          </w:tcPr>
          <w:p>
            <w:pPr>
              <w:keepNext/>
              <w:keepLines/>
              <w:pageBreakBefore w:val="0"/>
              <w:kinsoku/>
              <w:overflowPunct/>
              <w:topLinePunct w:val="0"/>
              <w:bidi w:val="0"/>
              <w:jc w:val="center"/>
              <w:rPr>
                <w:rFonts w:hint="eastAsia" w:ascii="宋体" w:hAnsi="宋体" w:eastAsia="宋体" w:cs="宋体"/>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87" w:type="dxa"/>
            <w:noWrap w:val="0"/>
            <w:vAlign w:val="center"/>
          </w:tcPr>
          <w:p>
            <w:pPr>
              <w:keepNext/>
              <w:keepLines/>
              <w:pageBreakBefore w:val="0"/>
              <w:kinsoku/>
              <w:overflowPunct/>
              <w:topLinePunct w:val="0"/>
              <w:bidi w:val="0"/>
              <w:ind w:left="223" w:hanging="222" w:hangingChars="106"/>
              <w:jc w:val="center"/>
              <w:rPr>
                <w:rFonts w:hint="eastAsia" w:ascii="宋体" w:hAnsi="宋体" w:eastAsia="宋体" w:cs="宋体"/>
                <w:szCs w:val="21"/>
                <w:highlight w:val="none"/>
              </w:rPr>
            </w:pPr>
          </w:p>
        </w:tc>
        <w:tc>
          <w:tcPr>
            <w:tcW w:w="916" w:type="dxa"/>
            <w:noWrap w:val="0"/>
            <w:vAlign w:val="center"/>
          </w:tcPr>
          <w:p>
            <w:pPr>
              <w:keepNext/>
              <w:keepLines/>
              <w:pageBreakBefore w:val="0"/>
              <w:kinsoku/>
              <w:overflowPunct/>
              <w:topLinePunct w:val="0"/>
              <w:bidi w:val="0"/>
              <w:jc w:val="center"/>
              <w:rPr>
                <w:rFonts w:hint="eastAsia" w:ascii="宋体" w:hAnsi="宋体" w:eastAsia="宋体" w:cs="宋体"/>
                <w:b/>
                <w:szCs w:val="21"/>
                <w:highlight w:val="none"/>
              </w:rPr>
            </w:pPr>
          </w:p>
        </w:tc>
        <w:tc>
          <w:tcPr>
            <w:tcW w:w="1409" w:type="dxa"/>
            <w:noWrap w:val="0"/>
            <w:vAlign w:val="top"/>
          </w:tcPr>
          <w:p>
            <w:pPr>
              <w:keepNext/>
              <w:keepLines/>
              <w:pageBreakBefore w:val="0"/>
              <w:kinsoku/>
              <w:overflowPunct/>
              <w:topLinePunct w:val="0"/>
              <w:bidi w:val="0"/>
              <w:jc w:val="center"/>
              <w:rPr>
                <w:rFonts w:hint="eastAsia" w:ascii="宋体" w:hAnsi="宋体" w:eastAsia="宋体" w:cs="宋体"/>
                <w:b/>
                <w:szCs w:val="21"/>
                <w:highlight w:val="none"/>
              </w:rPr>
            </w:pPr>
          </w:p>
        </w:tc>
        <w:tc>
          <w:tcPr>
            <w:tcW w:w="656" w:type="dxa"/>
            <w:noWrap w:val="0"/>
            <w:vAlign w:val="top"/>
          </w:tcPr>
          <w:p>
            <w:pPr>
              <w:keepNext/>
              <w:keepLines/>
              <w:pageBreakBefore w:val="0"/>
              <w:kinsoku/>
              <w:overflowPunct/>
              <w:topLinePunct w:val="0"/>
              <w:bidi w:val="0"/>
              <w:jc w:val="center"/>
              <w:rPr>
                <w:rFonts w:hint="eastAsia" w:ascii="宋体" w:hAnsi="宋体" w:eastAsia="宋体" w:cs="宋体"/>
                <w:b/>
                <w:szCs w:val="21"/>
                <w:highlight w:val="none"/>
              </w:rPr>
            </w:pPr>
          </w:p>
        </w:tc>
        <w:tc>
          <w:tcPr>
            <w:tcW w:w="917" w:type="dxa"/>
            <w:noWrap w:val="0"/>
            <w:vAlign w:val="top"/>
          </w:tcPr>
          <w:p>
            <w:pPr>
              <w:keepNext/>
              <w:keepLines/>
              <w:pageBreakBefore w:val="0"/>
              <w:kinsoku/>
              <w:overflowPunct/>
              <w:topLinePunct w:val="0"/>
              <w:bidi w:val="0"/>
              <w:jc w:val="center"/>
              <w:rPr>
                <w:rFonts w:hint="eastAsia" w:ascii="宋体" w:hAnsi="宋体" w:eastAsia="宋体" w:cs="宋体"/>
                <w:b/>
                <w:szCs w:val="21"/>
                <w:highlight w:val="none"/>
              </w:rPr>
            </w:pPr>
          </w:p>
        </w:tc>
        <w:tc>
          <w:tcPr>
            <w:tcW w:w="917" w:type="dxa"/>
            <w:noWrap w:val="0"/>
            <w:vAlign w:val="center"/>
          </w:tcPr>
          <w:p>
            <w:pPr>
              <w:keepNext/>
              <w:keepLines/>
              <w:pageBreakBefore w:val="0"/>
              <w:kinsoku/>
              <w:overflowPunct/>
              <w:topLinePunct w:val="0"/>
              <w:bidi w:val="0"/>
              <w:jc w:val="center"/>
              <w:rPr>
                <w:rFonts w:hint="eastAsia" w:ascii="宋体" w:hAnsi="宋体" w:eastAsia="宋体" w:cs="宋体"/>
                <w:b/>
                <w:szCs w:val="21"/>
                <w:highlight w:val="none"/>
              </w:rPr>
            </w:pPr>
          </w:p>
        </w:tc>
        <w:tc>
          <w:tcPr>
            <w:tcW w:w="1788" w:type="dxa"/>
            <w:noWrap w:val="0"/>
            <w:vAlign w:val="center"/>
          </w:tcPr>
          <w:p>
            <w:pPr>
              <w:keepNext/>
              <w:keepLines/>
              <w:pageBreakBefore w:val="0"/>
              <w:kinsoku/>
              <w:overflowPunct/>
              <w:topLinePunct w:val="0"/>
              <w:bidi w:val="0"/>
              <w:jc w:val="center"/>
              <w:rPr>
                <w:rFonts w:hint="eastAsia" w:ascii="宋体" w:hAnsi="宋体" w:eastAsia="宋体" w:cs="宋体"/>
                <w:b/>
                <w:szCs w:val="21"/>
                <w:highlight w:val="none"/>
              </w:rPr>
            </w:pPr>
          </w:p>
        </w:tc>
        <w:tc>
          <w:tcPr>
            <w:tcW w:w="1238" w:type="dxa"/>
            <w:noWrap w:val="0"/>
            <w:vAlign w:val="center"/>
          </w:tcPr>
          <w:p>
            <w:pPr>
              <w:keepNext/>
              <w:keepLines/>
              <w:pageBreakBefore w:val="0"/>
              <w:kinsoku/>
              <w:overflowPunct/>
              <w:topLinePunct w:val="0"/>
              <w:bidi w:val="0"/>
              <w:jc w:val="center"/>
              <w:rPr>
                <w:rFonts w:hint="eastAsia" w:ascii="宋体" w:hAnsi="宋体" w:eastAsia="宋体" w:cs="宋体"/>
                <w:b/>
                <w:szCs w:val="21"/>
                <w:highlight w:val="none"/>
              </w:rPr>
            </w:pPr>
          </w:p>
        </w:tc>
        <w:tc>
          <w:tcPr>
            <w:tcW w:w="1168" w:type="dxa"/>
            <w:noWrap w:val="0"/>
            <w:vAlign w:val="center"/>
          </w:tcPr>
          <w:p>
            <w:pPr>
              <w:keepNext/>
              <w:keepLines/>
              <w:pageBreakBefore w:val="0"/>
              <w:kinsoku/>
              <w:overflowPunct/>
              <w:topLinePunct w:val="0"/>
              <w:bidi w:val="0"/>
              <w:jc w:val="center"/>
              <w:rPr>
                <w:rFonts w:hint="eastAsia" w:ascii="宋体" w:hAnsi="宋体" w:eastAsia="宋体" w:cs="宋体"/>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87" w:type="dxa"/>
            <w:noWrap w:val="0"/>
            <w:vAlign w:val="center"/>
          </w:tcPr>
          <w:p>
            <w:pPr>
              <w:keepNext/>
              <w:keepLines/>
              <w:pageBreakBefore w:val="0"/>
              <w:kinsoku/>
              <w:overflowPunct/>
              <w:topLinePunct w:val="0"/>
              <w:bidi w:val="0"/>
              <w:ind w:left="223" w:hanging="222" w:hangingChars="106"/>
              <w:jc w:val="center"/>
              <w:rPr>
                <w:rFonts w:hint="eastAsia" w:ascii="宋体" w:hAnsi="宋体" w:eastAsia="宋体" w:cs="宋体"/>
                <w:szCs w:val="21"/>
                <w:highlight w:val="none"/>
              </w:rPr>
            </w:pPr>
          </w:p>
        </w:tc>
        <w:tc>
          <w:tcPr>
            <w:tcW w:w="916" w:type="dxa"/>
            <w:noWrap w:val="0"/>
            <w:vAlign w:val="center"/>
          </w:tcPr>
          <w:p>
            <w:pPr>
              <w:keepNext/>
              <w:keepLines/>
              <w:pageBreakBefore w:val="0"/>
              <w:kinsoku/>
              <w:overflowPunct/>
              <w:topLinePunct w:val="0"/>
              <w:bidi w:val="0"/>
              <w:jc w:val="center"/>
              <w:rPr>
                <w:rFonts w:hint="eastAsia" w:ascii="宋体" w:hAnsi="宋体" w:eastAsia="宋体" w:cs="宋体"/>
                <w:b/>
                <w:szCs w:val="21"/>
                <w:highlight w:val="none"/>
              </w:rPr>
            </w:pPr>
          </w:p>
        </w:tc>
        <w:tc>
          <w:tcPr>
            <w:tcW w:w="1409" w:type="dxa"/>
            <w:noWrap w:val="0"/>
            <w:vAlign w:val="top"/>
          </w:tcPr>
          <w:p>
            <w:pPr>
              <w:keepNext/>
              <w:keepLines/>
              <w:pageBreakBefore w:val="0"/>
              <w:kinsoku/>
              <w:overflowPunct/>
              <w:topLinePunct w:val="0"/>
              <w:bidi w:val="0"/>
              <w:jc w:val="center"/>
              <w:rPr>
                <w:rFonts w:hint="eastAsia" w:ascii="宋体" w:hAnsi="宋体" w:eastAsia="宋体" w:cs="宋体"/>
                <w:b/>
                <w:szCs w:val="21"/>
                <w:highlight w:val="none"/>
              </w:rPr>
            </w:pPr>
          </w:p>
        </w:tc>
        <w:tc>
          <w:tcPr>
            <w:tcW w:w="656" w:type="dxa"/>
            <w:noWrap w:val="0"/>
            <w:vAlign w:val="top"/>
          </w:tcPr>
          <w:p>
            <w:pPr>
              <w:keepNext/>
              <w:keepLines/>
              <w:pageBreakBefore w:val="0"/>
              <w:kinsoku/>
              <w:overflowPunct/>
              <w:topLinePunct w:val="0"/>
              <w:bidi w:val="0"/>
              <w:jc w:val="center"/>
              <w:rPr>
                <w:rFonts w:hint="eastAsia" w:ascii="宋体" w:hAnsi="宋体" w:eastAsia="宋体" w:cs="宋体"/>
                <w:b/>
                <w:szCs w:val="21"/>
                <w:highlight w:val="none"/>
              </w:rPr>
            </w:pPr>
          </w:p>
        </w:tc>
        <w:tc>
          <w:tcPr>
            <w:tcW w:w="917" w:type="dxa"/>
            <w:noWrap w:val="0"/>
            <w:vAlign w:val="top"/>
          </w:tcPr>
          <w:p>
            <w:pPr>
              <w:keepNext/>
              <w:keepLines/>
              <w:pageBreakBefore w:val="0"/>
              <w:kinsoku/>
              <w:overflowPunct/>
              <w:topLinePunct w:val="0"/>
              <w:bidi w:val="0"/>
              <w:jc w:val="center"/>
              <w:rPr>
                <w:rFonts w:hint="eastAsia" w:ascii="宋体" w:hAnsi="宋体" w:eastAsia="宋体" w:cs="宋体"/>
                <w:b/>
                <w:szCs w:val="21"/>
                <w:highlight w:val="none"/>
              </w:rPr>
            </w:pPr>
          </w:p>
        </w:tc>
        <w:tc>
          <w:tcPr>
            <w:tcW w:w="917" w:type="dxa"/>
            <w:noWrap w:val="0"/>
            <w:vAlign w:val="center"/>
          </w:tcPr>
          <w:p>
            <w:pPr>
              <w:keepNext/>
              <w:keepLines/>
              <w:pageBreakBefore w:val="0"/>
              <w:kinsoku/>
              <w:overflowPunct/>
              <w:topLinePunct w:val="0"/>
              <w:bidi w:val="0"/>
              <w:jc w:val="center"/>
              <w:rPr>
                <w:rFonts w:hint="eastAsia" w:ascii="宋体" w:hAnsi="宋体" w:eastAsia="宋体" w:cs="宋体"/>
                <w:b/>
                <w:szCs w:val="21"/>
                <w:highlight w:val="none"/>
              </w:rPr>
            </w:pPr>
          </w:p>
        </w:tc>
        <w:tc>
          <w:tcPr>
            <w:tcW w:w="1788" w:type="dxa"/>
            <w:noWrap w:val="0"/>
            <w:vAlign w:val="center"/>
          </w:tcPr>
          <w:p>
            <w:pPr>
              <w:keepNext/>
              <w:keepLines/>
              <w:pageBreakBefore w:val="0"/>
              <w:kinsoku/>
              <w:overflowPunct/>
              <w:topLinePunct w:val="0"/>
              <w:bidi w:val="0"/>
              <w:jc w:val="center"/>
              <w:rPr>
                <w:rFonts w:hint="eastAsia" w:ascii="宋体" w:hAnsi="宋体" w:eastAsia="宋体" w:cs="宋体"/>
                <w:b/>
                <w:szCs w:val="21"/>
                <w:highlight w:val="none"/>
              </w:rPr>
            </w:pPr>
          </w:p>
        </w:tc>
        <w:tc>
          <w:tcPr>
            <w:tcW w:w="1238" w:type="dxa"/>
            <w:noWrap w:val="0"/>
            <w:vAlign w:val="center"/>
          </w:tcPr>
          <w:p>
            <w:pPr>
              <w:keepNext/>
              <w:keepLines/>
              <w:pageBreakBefore w:val="0"/>
              <w:kinsoku/>
              <w:overflowPunct/>
              <w:topLinePunct w:val="0"/>
              <w:bidi w:val="0"/>
              <w:jc w:val="center"/>
              <w:rPr>
                <w:rFonts w:hint="eastAsia" w:ascii="宋体" w:hAnsi="宋体" w:eastAsia="宋体" w:cs="宋体"/>
                <w:b/>
                <w:szCs w:val="21"/>
                <w:highlight w:val="none"/>
              </w:rPr>
            </w:pPr>
          </w:p>
        </w:tc>
        <w:tc>
          <w:tcPr>
            <w:tcW w:w="1168" w:type="dxa"/>
            <w:noWrap w:val="0"/>
            <w:vAlign w:val="center"/>
          </w:tcPr>
          <w:p>
            <w:pPr>
              <w:keepNext/>
              <w:keepLines/>
              <w:pageBreakBefore w:val="0"/>
              <w:kinsoku/>
              <w:overflowPunct/>
              <w:topLinePunct w:val="0"/>
              <w:bidi w:val="0"/>
              <w:jc w:val="center"/>
              <w:rPr>
                <w:rFonts w:hint="eastAsia" w:ascii="宋体" w:hAnsi="宋体" w:eastAsia="宋体" w:cs="宋体"/>
                <w:b/>
                <w:szCs w:val="21"/>
                <w:highlight w:val="none"/>
              </w:rPr>
            </w:pPr>
          </w:p>
        </w:tc>
      </w:tr>
    </w:tbl>
    <w:p>
      <w:pPr>
        <w:pStyle w:val="39"/>
        <w:keepNext/>
        <w:keepLines/>
        <w:pageBreakBefore w:val="0"/>
        <w:widowControl w:val="0"/>
        <w:kinsoku/>
        <w:wordWrap/>
        <w:overflowPunct/>
        <w:topLinePunct w:val="0"/>
        <w:autoSpaceDE/>
        <w:autoSpaceDN/>
        <w:bidi w:val="0"/>
        <w:adjustRightInd/>
        <w:snapToGrid w:val="0"/>
        <w:spacing w:line="300" w:lineRule="exact"/>
        <w:textAlignment w:val="auto"/>
        <w:rPr>
          <w:rFonts w:hint="eastAsia" w:ascii="宋体" w:hAnsi="宋体" w:eastAsia="宋体" w:cs="宋体"/>
          <w:sz w:val="21"/>
          <w:szCs w:val="21"/>
          <w:highlight w:val="none"/>
        </w:rPr>
      </w:pPr>
    </w:p>
    <w:p>
      <w:pPr>
        <w:pStyle w:val="39"/>
        <w:keepNext/>
        <w:keepLines/>
        <w:pageBreakBefore w:val="0"/>
        <w:widowControl w:val="0"/>
        <w:kinsoku/>
        <w:wordWrap/>
        <w:overflowPunct/>
        <w:topLinePunct w:val="0"/>
        <w:autoSpaceDE/>
        <w:autoSpaceDN/>
        <w:bidi w:val="0"/>
        <w:adjustRightInd/>
        <w:snapToGrid w:val="0"/>
        <w:spacing w:line="300" w:lineRule="exact"/>
        <w:textAlignment w:val="auto"/>
        <w:rPr>
          <w:rFonts w:hint="eastAsia" w:ascii="宋体" w:hAnsi="宋体" w:eastAsia="宋体" w:cs="宋体"/>
          <w:highlight w:val="none"/>
        </w:rPr>
      </w:pPr>
      <w:r>
        <w:rPr>
          <w:rFonts w:hint="eastAsia" w:ascii="宋体" w:hAnsi="宋体" w:eastAsia="宋体" w:cs="宋体"/>
          <w:sz w:val="21"/>
          <w:szCs w:val="21"/>
          <w:highlight w:val="none"/>
        </w:rPr>
        <w:t>备注：</w:t>
      </w:r>
      <w:r>
        <w:rPr>
          <w:rFonts w:hint="eastAsia" w:ascii="宋体" w:hAnsi="宋体" w:eastAsia="宋体" w:cs="宋体"/>
          <w:sz w:val="21"/>
          <w:szCs w:val="21"/>
          <w:highlight w:val="none"/>
          <w:lang w:eastAsia="zh-CN"/>
        </w:rPr>
        <w:t>本</w:t>
      </w:r>
      <w:r>
        <w:rPr>
          <w:rFonts w:hint="eastAsia" w:ascii="宋体" w:hAnsi="宋体" w:eastAsia="宋体" w:cs="宋体"/>
          <w:sz w:val="21"/>
          <w:szCs w:val="21"/>
          <w:highlight w:val="none"/>
        </w:rPr>
        <w:t>格式仅供参考</w:t>
      </w:r>
      <w:r>
        <w:rPr>
          <w:rFonts w:hint="eastAsia" w:ascii="宋体" w:hAnsi="宋体" w:eastAsia="宋体" w:cs="宋体"/>
          <w:sz w:val="21"/>
          <w:szCs w:val="21"/>
          <w:highlight w:val="none"/>
          <w:lang w:eastAsia="zh-CN"/>
        </w:rPr>
        <w:t>，投标供应商要根据实际情况自行编制。</w:t>
      </w:r>
      <w:r>
        <w:rPr>
          <w:rFonts w:hint="eastAsia" w:ascii="宋体" w:hAnsi="宋体" w:eastAsia="宋体" w:cs="宋体"/>
          <w:sz w:val="36"/>
          <w:szCs w:val="36"/>
          <w:highlight w:val="none"/>
        </w:rPr>
        <w:t xml:space="preserve"> </w:t>
      </w:r>
    </w:p>
    <w:p>
      <w:pPr>
        <w:keepNext/>
        <w:keepLines/>
        <w:pageBreakBefore w:val="0"/>
        <w:kinsoku/>
        <w:overflowPunct/>
        <w:topLinePunct w:val="0"/>
        <w:bidi w:val="0"/>
        <w:spacing w:line="360" w:lineRule="exact"/>
        <w:rPr>
          <w:rFonts w:hint="default" w:ascii="宋体" w:hAnsi="宋体" w:eastAsia="宋体" w:cs="宋体"/>
          <w:sz w:val="36"/>
          <w:szCs w:val="36"/>
          <w:highlight w:val="none"/>
          <w:lang w:val="en-US" w:eastAsia="zh-CN"/>
        </w:rPr>
      </w:pPr>
      <w:r>
        <w:rPr>
          <w:rFonts w:hint="eastAsia" w:ascii="宋体" w:hAnsi="宋体" w:eastAsia="宋体" w:cs="宋体"/>
          <w:sz w:val="36"/>
          <w:szCs w:val="36"/>
          <w:highlight w:val="none"/>
        </w:rPr>
        <w:t xml:space="preserve"> </w:t>
      </w:r>
      <w:r>
        <w:rPr>
          <w:rFonts w:hint="eastAsia" w:ascii="宋体" w:hAnsi="宋体" w:eastAsia="宋体" w:cs="宋体"/>
          <w:sz w:val="36"/>
          <w:szCs w:val="36"/>
          <w:highlight w:val="none"/>
          <w:lang w:val="en-US" w:eastAsia="zh-CN"/>
        </w:rPr>
        <w:t xml:space="preserve">         </w:t>
      </w:r>
    </w:p>
    <w:p>
      <w:pPr>
        <w:keepNext/>
        <w:keepLines/>
        <w:pageBreakBefore w:val="0"/>
        <w:kinsoku/>
        <w:overflowPunct/>
        <w:topLinePunct w:val="0"/>
        <w:autoSpaceDE w:val="0"/>
        <w:autoSpaceDN w:val="0"/>
        <w:bidi w:val="0"/>
        <w:spacing w:line="360" w:lineRule="auto"/>
        <w:ind w:firstLine="6300" w:firstLineChars="3000"/>
        <w:rPr>
          <w:rFonts w:hint="eastAsia" w:ascii="宋体" w:hAnsi="宋体" w:eastAsia="宋体" w:cs="宋体"/>
          <w:color w:val="000000"/>
          <w:kern w:val="0"/>
          <w:sz w:val="21"/>
          <w:szCs w:val="21"/>
          <w:highlight w:val="none"/>
        </w:rPr>
      </w:pPr>
      <w:r>
        <w:rPr>
          <w:rFonts w:hint="eastAsia" w:cs="仿宋_GB2312" w:asciiTheme="minorEastAsia" w:hAnsiTheme="minorEastAsia" w:eastAsiaTheme="minorEastAsia"/>
          <w:color w:val="auto"/>
          <w:kern w:val="0"/>
          <w:sz w:val="21"/>
          <w:szCs w:val="21"/>
          <w:highlight w:val="none"/>
          <w:lang w:val="zh-CN"/>
        </w:rPr>
        <w:t>磋商</w:t>
      </w:r>
      <w:r>
        <w:rPr>
          <w:rFonts w:hint="eastAsia" w:ascii="宋体" w:hAnsi="宋体" w:eastAsia="宋体" w:cs="宋体"/>
          <w:color w:val="000000"/>
          <w:kern w:val="0"/>
          <w:sz w:val="21"/>
          <w:szCs w:val="21"/>
          <w:highlight w:val="none"/>
          <w:lang w:val="zh-CN"/>
        </w:rPr>
        <w:t>供应商名称(公章)</w:t>
      </w:r>
      <w:r>
        <w:rPr>
          <w:rFonts w:hint="eastAsia" w:ascii="宋体" w:hAnsi="宋体" w:eastAsia="宋体" w:cs="宋体"/>
          <w:color w:val="000000"/>
          <w:kern w:val="0"/>
          <w:sz w:val="21"/>
          <w:szCs w:val="21"/>
          <w:highlight w:val="none"/>
        </w:rPr>
        <w:t xml:space="preserve">：                       </w:t>
      </w:r>
    </w:p>
    <w:p>
      <w:pPr>
        <w:keepNext/>
        <w:keepLines/>
        <w:pageBreakBefore w:val="0"/>
        <w:kinsoku/>
        <w:overflowPunct/>
        <w:topLinePunct w:val="0"/>
        <w:bidi w:val="0"/>
        <w:spacing w:line="360" w:lineRule="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w:t>
      </w:r>
      <w:r>
        <w:rPr>
          <w:rFonts w:hint="eastAsia" w:ascii="宋体" w:hAnsi="宋体" w:eastAsia="宋体" w:cs="宋体"/>
          <w:color w:val="000000"/>
          <w:kern w:val="0"/>
          <w:sz w:val="21"/>
          <w:szCs w:val="21"/>
          <w:highlight w:val="none"/>
          <w:lang w:val="en-US" w:eastAsia="zh-CN"/>
        </w:rPr>
        <w:t xml:space="preserve">                       </w:t>
      </w:r>
      <w:r>
        <w:rPr>
          <w:rFonts w:hint="eastAsia" w:ascii="宋体" w:hAnsi="宋体" w:eastAsia="宋体" w:cs="宋体"/>
          <w:color w:val="000000"/>
          <w:kern w:val="0"/>
          <w:sz w:val="21"/>
          <w:szCs w:val="21"/>
          <w:highlight w:val="none"/>
        </w:rPr>
        <w:t>日期：  年  月   日</w:t>
      </w:r>
    </w:p>
    <w:p>
      <w:pPr>
        <w:pStyle w:val="18"/>
        <w:rPr>
          <w:rFonts w:hint="eastAsia"/>
          <w:highlight w:val="none"/>
        </w:rPr>
      </w:pPr>
    </w:p>
    <w:p>
      <w:pPr>
        <w:pStyle w:val="3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zh-CN" w:eastAsia="zh-CN" w:bidi="ar-SA"/>
        </w:rPr>
      </w:pPr>
      <w:r>
        <w:rPr>
          <w:rFonts w:hint="eastAsia" w:cs="仿宋_GB2312" w:asciiTheme="minorEastAsia" w:hAnsiTheme="minorEastAsia" w:eastAsiaTheme="minorEastAsia"/>
          <w:b/>
          <w:bCs/>
          <w:color w:val="auto"/>
          <w:kern w:val="2"/>
          <w:sz w:val="30"/>
          <w:szCs w:val="30"/>
          <w:highlight w:val="none"/>
          <w:lang w:val="en-US" w:eastAsia="zh-CN" w:bidi="ar-SA"/>
        </w:rPr>
        <w:t>6.响应截止时间近三年以来供应商的主要业绩证明材料</w:t>
      </w:r>
      <w:r>
        <w:rPr>
          <w:rFonts w:hint="eastAsia" w:cs="仿宋_GB2312" w:asciiTheme="minorEastAsia" w:hAnsiTheme="minorEastAsia" w:eastAsiaTheme="minorEastAsia"/>
          <w:b/>
          <w:bCs/>
          <w:color w:val="auto"/>
          <w:kern w:val="2"/>
          <w:sz w:val="30"/>
          <w:szCs w:val="30"/>
          <w:highlight w:val="none"/>
          <w:lang w:val="zh-CN" w:eastAsia="zh-CN" w:bidi="ar-SA"/>
        </w:rPr>
        <w:t xml:space="preserve"> </w:t>
      </w:r>
    </w:p>
    <w:p>
      <w:pPr>
        <w:autoSpaceDE w:val="0"/>
        <w:autoSpaceDN w:val="0"/>
        <w:spacing w:line="360" w:lineRule="auto"/>
        <w:ind w:firstLine="120"/>
        <w:rPr>
          <w:rFonts w:hint="eastAsia" w:cs="仿宋_GB2312" w:asciiTheme="minorEastAsia" w:hAnsiTheme="minorEastAsia" w:eastAsiaTheme="minorEastAsia"/>
          <w:b/>
          <w:color w:val="auto"/>
          <w:sz w:val="21"/>
          <w:szCs w:val="21"/>
          <w:highlight w:val="none"/>
        </w:rPr>
      </w:pPr>
    </w:p>
    <w:p>
      <w:pPr>
        <w:autoSpaceDE w:val="0"/>
        <w:autoSpaceDN w:val="0"/>
        <w:spacing w:line="360" w:lineRule="auto"/>
        <w:ind w:firstLine="120"/>
        <w:rPr>
          <w:rFonts w:cs="仿宋_GB2312" w:asciiTheme="minorEastAsia" w:hAnsiTheme="minorEastAsia" w:eastAsiaTheme="minorEastAsia"/>
          <w:b/>
          <w:color w:val="auto"/>
          <w:sz w:val="21"/>
          <w:szCs w:val="21"/>
          <w:highlight w:val="none"/>
        </w:rPr>
      </w:pPr>
      <w:r>
        <w:rPr>
          <w:rFonts w:hint="eastAsia" w:cs="仿宋_GB2312" w:asciiTheme="minorEastAsia" w:hAnsiTheme="minorEastAsia" w:eastAsiaTheme="minorEastAsia"/>
          <w:b/>
          <w:color w:val="auto"/>
          <w:sz w:val="21"/>
          <w:szCs w:val="21"/>
          <w:highlight w:val="none"/>
        </w:rPr>
        <w:t>附表 :相关项目建设业绩一览表</w:t>
      </w:r>
    </w:p>
    <w:tbl>
      <w:tblPr>
        <w:tblStyle w:val="62"/>
        <w:tblW w:w="9356" w:type="dxa"/>
        <w:tblInd w:w="296" w:type="dxa"/>
        <w:tblLayout w:type="fixed"/>
        <w:tblCellMar>
          <w:top w:w="0" w:type="dxa"/>
          <w:left w:w="108" w:type="dxa"/>
          <w:bottom w:w="0" w:type="dxa"/>
          <w:right w:w="108" w:type="dxa"/>
        </w:tblCellMar>
      </w:tblPr>
      <w:tblGrid>
        <w:gridCol w:w="1722"/>
        <w:gridCol w:w="1017"/>
        <w:gridCol w:w="1451"/>
        <w:gridCol w:w="1222"/>
        <w:gridCol w:w="1235"/>
        <w:gridCol w:w="1622"/>
        <w:gridCol w:w="1087"/>
      </w:tblGrid>
      <w:tr>
        <w:tblPrEx>
          <w:tblCellMar>
            <w:top w:w="0" w:type="dxa"/>
            <w:left w:w="108" w:type="dxa"/>
            <w:bottom w:w="0" w:type="dxa"/>
            <w:right w:w="108" w:type="dxa"/>
          </w:tblCellMar>
        </w:tblPrEx>
        <w:trPr>
          <w:trHeight w:val="749" w:hRule="atLeast"/>
        </w:trPr>
        <w:tc>
          <w:tcPr>
            <w:tcW w:w="172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项目名称</w:t>
            </w:r>
          </w:p>
        </w:tc>
        <w:tc>
          <w:tcPr>
            <w:tcW w:w="101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项目</w:t>
            </w:r>
          </w:p>
          <w:p>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类型</w:t>
            </w:r>
          </w:p>
        </w:tc>
        <w:tc>
          <w:tcPr>
            <w:tcW w:w="145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简要描述</w:t>
            </w:r>
          </w:p>
        </w:tc>
        <w:tc>
          <w:tcPr>
            <w:tcW w:w="122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项目投资</w:t>
            </w:r>
          </w:p>
          <w:p>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（万元）</w:t>
            </w:r>
          </w:p>
        </w:tc>
        <w:tc>
          <w:tcPr>
            <w:tcW w:w="123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开竣工日期</w:t>
            </w:r>
          </w:p>
        </w:tc>
        <w:tc>
          <w:tcPr>
            <w:tcW w:w="162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项目地址与建设单位联系电话</w:t>
            </w:r>
          </w:p>
        </w:tc>
        <w:tc>
          <w:tcPr>
            <w:tcW w:w="108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所在页码</w:t>
            </w:r>
          </w:p>
        </w:tc>
      </w:tr>
      <w:tr>
        <w:tblPrEx>
          <w:tblCellMar>
            <w:top w:w="0" w:type="dxa"/>
            <w:left w:w="108" w:type="dxa"/>
            <w:bottom w:w="0" w:type="dxa"/>
            <w:right w:w="108" w:type="dxa"/>
          </w:tblCellMar>
        </w:tblPrEx>
        <w:trPr>
          <w:trHeight w:val="813" w:hRule="atLeast"/>
        </w:trPr>
        <w:tc>
          <w:tcPr>
            <w:tcW w:w="172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hint="eastAsia"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1</w:t>
            </w:r>
          </w:p>
        </w:tc>
        <w:tc>
          <w:tcPr>
            <w:tcW w:w="101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c>
          <w:tcPr>
            <w:tcW w:w="14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c>
          <w:tcPr>
            <w:tcW w:w="122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c>
          <w:tcPr>
            <w:tcW w:w="12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c>
          <w:tcPr>
            <w:tcW w:w="162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c>
          <w:tcPr>
            <w:tcW w:w="10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r>
      <w:tr>
        <w:tblPrEx>
          <w:tblCellMar>
            <w:top w:w="0" w:type="dxa"/>
            <w:left w:w="108" w:type="dxa"/>
            <w:bottom w:w="0" w:type="dxa"/>
            <w:right w:w="108" w:type="dxa"/>
          </w:tblCellMar>
        </w:tblPrEx>
        <w:trPr>
          <w:trHeight w:val="813" w:hRule="atLeast"/>
        </w:trPr>
        <w:tc>
          <w:tcPr>
            <w:tcW w:w="172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hint="eastAsia"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2</w:t>
            </w:r>
          </w:p>
        </w:tc>
        <w:tc>
          <w:tcPr>
            <w:tcW w:w="101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c>
          <w:tcPr>
            <w:tcW w:w="14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c>
          <w:tcPr>
            <w:tcW w:w="122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c>
          <w:tcPr>
            <w:tcW w:w="12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c>
          <w:tcPr>
            <w:tcW w:w="162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c>
          <w:tcPr>
            <w:tcW w:w="10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r>
      <w:tr>
        <w:tblPrEx>
          <w:tblCellMar>
            <w:top w:w="0" w:type="dxa"/>
            <w:left w:w="108" w:type="dxa"/>
            <w:bottom w:w="0" w:type="dxa"/>
            <w:right w:w="108" w:type="dxa"/>
          </w:tblCellMar>
        </w:tblPrEx>
        <w:trPr>
          <w:trHeight w:val="855" w:hRule="atLeast"/>
        </w:trPr>
        <w:tc>
          <w:tcPr>
            <w:tcW w:w="172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hint="default"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w:t>
            </w:r>
          </w:p>
        </w:tc>
        <w:tc>
          <w:tcPr>
            <w:tcW w:w="101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c>
          <w:tcPr>
            <w:tcW w:w="14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c>
          <w:tcPr>
            <w:tcW w:w="122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c>
          <w:tcPr>
            <w:tcW w:w="12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c>
          <w:tcPr>
            <w:tcW w:w="162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c>
          <w:tcPr>
            <w:tcW w:w="10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r>
    </w:tbl>
    <w:p>
      <w:pPr>
        <w:pStyle w:val="33"/>
        <w:keepNext w:val="0"/>
        <w:keepLines w:val="0"/>
        <w:pageBreakBefore w:val="0"/>
        <w:widowControl w:val="0"/>
        <w:kinsoku/>
        <w:wordWrap/>
        <w:overflowPunct/>
        <w:topLinePunct w:val="0"/>
        <w:autoSpaceDE/>
        <w:autoSpaceDN/>
        <w:bidi w:val="0"/>
        <w:adjustRightInd/>
        <w:snapToGrid/>
        <w:spacing w:line="300" w:lineRule="exact"/>
        <w:ind w:firstLine="422" w:firstLineChars="200"/>
        <w:jc w:val="left"/>
        <w:textAlignment w:val="auto"/>
        <w:rPr>
          <w:rFonts w:hint="eastAsia" w:cs="仿宋_GB2312" w:asciiTheme="minorEastAsia" w:hAnsiTheme="minorEastAsia" w:eastAsiaTheme="minorEastAsia"/>
          <w:b/>
          <w:bCs/>
          <w:color w:val="auto"/>
          <w:kern w:val="2"/>
          <w:sz w:val="30"/>
          <w:szCs w:val="30"/>
          <w:highlight w:val="none"/>
          <w:lang w:val="en-US" w:eastAsia="zh-CN" w:bidi="ar-SA"/>
        </w:rPr>
      </w:pPr>
      <w:r>
        <w:rPr>
          <w:rFonts w:hint="eastAsia" w:cs="仿宋_GB2312" w:asciiTheme="minorEastAsia" w:hAnsiTheme="minorEastAsia" w:eastAsiaTheme="minorEastAsia"/>
          <w:b/>
          <w:color w:val="auto"/>
          <w:sz w:val="21"/>
          <w:szCs w:val="21"/>
          <w:highlight w:val="none"/>
        </w:rPr>
        <w:t>注：供应商可按上述的格式自行编制，须随表提交相应的合同复印件和用户单位验收证明并注明所在文件页码。</w:t>
      </w:r>
    </w:p>
    <w:p>
      <w:pPr>
        <w:keepNext w:val="0"/>
        <w:keepLines w:val="0"/>
        <w:pageBreakBefore w:val="0"/>
        <w:widowControl w:val="0"/>
        <w:kinsoku/>
        <w:wordWrap/>
        <w:overflowPunct/>
        <w:topLinePunct w:val="0"/>
        <w:autoSpaceDE w:val="0"/>
        <w:autoSpaceDN w:val="0"/>
        <w:bidi w:val="0"/>
        <w:adjustRightInd/>
        <w:snapToGrid/>
        <w:spacing w:line="320" w:lineRule="exact"/>
        <w:ind w:firstLine="5880" w:firstLineChars="2800"/>
        <w:textAlignment w:val="auto"/>
        <w:rPr>
          <w:rFonts w:hint="eastAsia" w:cs="仿宋_GB2312" w:asciiTheme="minorEastAsia" w:hAnsiTheme="minorEastAsia" w:eastAsiaTheme="minorEastAsia"/>
          <w:color w:val="auto"/>
          <w:kern w:val="0"/>
          <w:sz w:val="21"/>
          <w:szCs w:val="21"/>
          <w:highlight w:val="none"/>
          <w:lang w:val="zh-CN"/>
        </w:rPr>
      </w:pPr>
    </w:p>
    <w:p>
      <w:pPr>
        <w:keepNext w:val="0"/>
        <w:keepLines w:val="0"/>
        <w:pageBreakBefore w:val="0"/>
        <w:widowControl w:val="0"/>
        <w:kinsoku/>
        <w:wordWrap/>
        <w:overflowPunct/>
        <w:topLinePunct w:val="0"/>
        <w:autoSpaceDE w:val="0"/>
        <w:autoSpaceDN w:val="0"/>
        <w:bidi w:val="0"/>
        <w:adjustRightInd/>
        <w:snapToGrid/>
        <w:spacing w:line="320" w:lineRule="exact"/>
        <w:ind w:firstLine="5880" w:firstLineChars="2800"/>
        <w:textAlignment w:val="auto"/>
        <w:rPr>
          <w:rFonts w:hint="eastAsia" w:cs="仿宋_GB2312" w:asciiTheme="minorEastAsia" w:hAnsiTheme="minorEastAsia" w:eastAsiaTheme="minorEastAsia"/>
          <w:color w:val="auto"/>
          <w:kern w:val="0"/>
          <w:sz w:val="21"/>
          <w:szCs w:val="21"/>
          <w:highlight w:val="none"/>
          <w:lang w:val="zh-CN"/>
        </w:rPr>
      </w:pPr>
    </w:p>
    <w:p>
      <w:pPr>
        <w:keepNext w:val="0"/>
        <w:keepLines w:val="0"/>
        <w:pageBreakBefore w:val="0"/>
        <w:widowControl w:val="0"/>
        <w:kinsoku/>
        <w:wordWrap/>
        <w:overflowPunct/>
        <w:topLinePunct w:val="0"/>
        <w:autoSpaceDE w:val="0"/>
        <w:autoSpaceDN w:val="0"/>
        <w:bidi w:val="0"/>
        <w:adjustRightInd/>
        <w:snapToGrid/>
        <w:spacing w:line="320" w:lineRule="exact"/>
        <w:ind w:firstLine="5880" w:firstLineChars="2800"/>
        <w:textAlignment w:val="auto"/>
        <w:rPr>
          <w:rFonts w:cs="仿宋_GB2312" w:asciiTheme="minorEastAsia" w:hAnsiTheme="minorEastAsia" w:eastAsiaTheme="minorEastAsia"/>
          <w:color w:val="auto"/>
          <w:kern w:val="0"/>
          <w:sz w:val="21"/>
          <w:szCs w:val="21"/>
          <w:highlight w:val="none"/>
        </w:rPr>
      </w:pPr>
      <w:r>
        <w:rPr>
          <w:rFonts w:hint="eastAsia" w:cs="仿宋_GB2312" w:asciiTheme="minorEastAsia" w:hAnsiTheme="minorEastAsia" w:eastAsiaTheme="minorEastAsia"/>
          <w:color w:val="auto"/>
          <w:kern w:val="0"/>
          <w:sz w:val="21"/>
          <w:szCs w:val="21"/>
          <w:highlight w:val="none"/>
          <w:lang w:val="zh-CN"/>
        </w:rPr>
        <w:t>磋商供应商名称(公章)：</w:t>
      </w:r>
      <w:r>
        <w:rPr>
          <w:rFonts w:hint="eastAsia" w:cs="仿宋_GB2312" w:asciiTheme="minorEastAsia" w:hAnsiTheme="minorEastAsia" w:eastAsiaTheme="minorEastAsia"/>
          <w:color w:val="auto"/>
          <w:kern w:val="0"/>
          <w:sz w:val="21"/>
          <w:szCs w:val="21"/>
          <w:highlight w:val="none"/>
        </w:rPr>
        <w:t xml:space="preserve">                       </w:t>
      </w:r>
    </w:p>
    <w:p>
      <w:pPr>
        <w:pStyle w:val="3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s="仿宋_GB2312" w:asciiTheme="minorEastAsia" w:hAnsiTheme="minorEastAsia" w:eastAsiaTheme="minorEastAsia"/>
          <w:color w:val="auto"/>
          <w:kern w:val="0"/>
          <w:sz w:val="21"/>
          <w:szCs w:val="21"/>
          <w:highlight w:val="none"/>
        </w:rPr>
      </w:pPr>
      <w:r>
        <w:rPr>
          <w:rFonts w:hint="eastAsia" w:cs="仿宋_GB2312" w:asciiTheme="minorEastAsia" w:hAnsiTheme="minorEastAsia" w:eastAsiaTheme="minorEastAsia"/>
          <w:color w:val="auto"/>
          <w:kern w:val="0"/>
          <w:sz w:val="21"/>
          <w:szCs w:val="21"/>
          <w:highlight w:val="none"/>
        </w:rPr>
        <w:t xml:space="preserve">                                      </w:t>
      </w:r>
      <w:r>
        <w:rPr>
          <w:rFonts w:hint="eastAsia" w:cs="仿宋_GB2312" w:asciiTheme="minorEastAsia" w:hAnsiTheme="minorEastAsia" w:eastAsiaTheme="minorEastAsia"/>
          <w:color w:val="auto"/>
          <w:kern w:val="0"/>
          <w:sz w:val="21"/>
          <w:szCs w:val="21"/>
          <w:highlight w:val="none"/>
          <w:lang w:val="en-US" w:eastAsia="zh-CN"/>
        </w:rPr>
        <w:t xml:space="preserve">    </w:t>
      </w:r>
      <w:r>
        <w:rPr>
          <w:rFonts w:hint="eastAsia" w:cs="仿宋_GB2312" w:asciiTheme="minorEastAsia" w:hAnsiTheme="minorEastAsia" w:eastAsiaTheme="minorEastAsia"/>
          <w:color w:val="auto"/>
          <w:kern w:val="0"/>
          <w:sz w:val="21"/>
          <w:szCs w:val="21"/>
          <w:highlight w:val="none"/>
        </w:rPr>
        <w:t>日</w:t>
      </w:r>
      <w:r>
        <w:rPr>
          <w:rFonts w:hint="eastAsia" w:cs="仿宋_GB2312" w:asciiTheme="minorEastAsia" w:hAnsiTheme="minorEastAsia" w:eastAsiaTheme="minorEastAsia"/>
          <w:color w:val="auto"/>
          <w:kern w:val="0"/>
          <w:sz w:val="21"/>
          <w:szCs w:val="21"/>
          <w:highlight w:val="none"/>
          <w:lang w:val="en-US" w:eastAsia="zh-CN"/>
        </w:rPr>
        <w:t xml:space="preserve">  </w:t>
      </w:r>
      <w:r>
        <w:rPr>
          <w:rFonts w:hint="eastAsia" w:cs="仿宋_GB2312" w:asciiTheme="minorEastAsia" w:hAnsiTheme="minorEastAsia" w:eastAsiaTheme="minorEastAsia"/>
          <w:color w:val="auto"/>
          <w:kern w:val="0"/>
          <w:sz w:val="21"/>
          <w:szCs w:val="21"/>
          <w:highlight w:val="none"/>
        </w:rPr>
        <w:t>期：  年  月   日</w:t>
      </w:r>
    </w:p>
    <w:p>
      <w:pPr>
        <w:keepNext/>
        <w:keepLines/>
        <w:pageBreakBefore w:val="0"/>
        <w:widowControl w:val="0"/>
        <w:tabs>
          <w:tab w:val="left" w:pos="2155"/>
        </w:tabs>
        <w:kinsoku/>
        <w:wordWrap w:val="0"/>
        <w:overflowPunct/>
        <w:topLinePunct w:val="0"/>
        <w:autoSpaceDE/>
        <w:autoSpaceDN/>
        <w:bidi w:val="0"/>
        <w:adjustRightInd w:val="0"/>
        <w:spacing w:line="370" w:lineRule="exact"/>
        <w:ind w:firstLine="904" w:firstLineChars="300"/>
        <w:jc w:val="center"/>
        <w:textAlignment w:val="baseline"/>
        <w:outlineLvl w:val="3"/>
        <w:rPr>
          <w:rFonts w:hint="eastAsia" w:ascii="宋体" w:hAnsi="宋体" w:eastAsia="宋体" w:cs="宋体"/>
          <w:b/>
          <w:bCs/>
          <w:color w:val="000000"/>
          <w:kern w:val="2"/>
          <w:sz w:val="30"/>
          <w:szCs w:val="30"/>
          <w:highlight w:val="none"/>
          <w:lang w:val="en-US" w:eastAsia="zh-CN" w:bidi="ar-SA"/>
        </w:rPr>
      </w:pPr>
    </w:p>
    <w:p>
      <w:pPr>
        <w:pStyle w:val="18"/>
        <w:rPr>
          <w:rFonts w:hint="eastAsia"/>
          <w:highlight w:val="none"/>
          <w:lang w:val="en-US" w:eastAsia="zh-CN"/>
        </w:rPr>
      </w:pPr>
    </w:p>
    <w:p>
      <w:pPr>
        <w:pStyle w:val="33"/>
        <w:keepNext/>
        <w:keepLines/>
        <w:pageBreakBefore w:val="0"/>
        <w:kinsoku/>
        <w:wordWrap w:val="0"/>
        <w:overflowPunct/>
        <w:topLinePunct w:val="0"/>
        <w:bidi w:val="0"/>
        <w:jc w:val="center"/>
        <w:rPr>
          <w:rFonts w:hint="eastAsia" w:ascii="宋体" w:hAnsi="宋体" w:eastAsia="宋体" w:cs="宋体"/>
          <w:b/>
          <w:bCs/>
          <w:color w:val="auto"/>
          <w:sz w:val="30"/>
          <w:szCs w:val="30"/>
          <w:highlight w:val="none"/>
        </w:rPr>
      </w:pPr>
      <w:r>
        <w:rPr>
          <w:rFonts w:hint="eastAsia" w:hAnsi="宋体" w:cs="宋体"/>
          <w:b/>
          <w:bCs/>
          <w:color w:val="auto"/>
          <w:sz w:val="30"/>
          <w:szCs w:val="30"/>
          <w:highlight w:val="none"/>
          <w:lang w:val="en-US" w:eastAsia="zh-CN"/>
        </w:rPr>
        <w:t>7.</w:t>
      </w:r>
      <w:r>
        <w:rPr>
          <w:rFonts w:hint="eastAsia" w:ascii="宋体" w:hAnsi="宋体" w:eastAsia="宋体" w:cs="宋体"/>
          <w:b/>
          <w:bCs/>
          <w:color w:val="auto"/>
          <w:sz w:val="30"/>
          <w:szCs w:val="30"/>
          <w:highlight w:val="none"/>
        </w:rPr>
        <w:t>保密承诺书</w:t>
      </w:r>
    </w:p>
    <w:p>
      <w:pPr>
        <w:keepNext/>
        <w:keepLines/>
        <w:pageBreakBefore w:val="0"/>
        <w:tabs>
          <w:tab w:val="left" w:pos="720"/>
          <w:tab w:val="left" w:pos="900"/>
          <w:tab w:val="left" w:pos="1260"/>
          <w:tab w:val="left" w:pos="1440"/>
        </w:tabs>
        <w:kinsoku/>
        <w:wordWrap w:val="0"/>
        <w:overflowPunct/>
        <w:topLinePunct w:val="0"/>
        <w:bidi w:val="0"/>
        <w:spacing w:line="380" w:lineRule="exact"/>
        <w:rPr>
          <w:rFonts w:hint="eastAsia" w:ascii="宋体" w:hAnsi="宋体" w:eastAsia="宋体" w:cs="宋体"/>
          <w:color w:val="auto"/>
          <w:kern w:val="24"/>
          <w:szCs w:val="21"/>
          <w:highlight w:val="none"/>
        </w:rPr>
      </w:pPr>
      <w:r>
        <w:rPr>
          <w:rFonts w:hint="eastAsia" w:ascii="宋体" w:hAnsi="宋体" w:eastAsia="宋体" w:cs="宋体"/>
          <w:color w:val="auto"/>
          <w:kern w:val="24"/>
          <w:szCs w:val="21"/>
          <w:highlight w:val="none"/>
        </w:rPr>
        <w:t>致：</w:t>
      </w:r>
      <w:r>
        <w:rPr>
          <w:rFonts w:hint="eastAsia" w:ascii="宋体" w:hAnsi="宋体" w:eastAsia="宋体" w:cs="宋体"/>
          <w:color w:val="auto"/>
          <w:kern w:val="24"/>
          <w:szCs w:val="21"/>
          <w:highlight w:val="none"/>
          <w:u w:val="single"/>
        </w:rPr>
        <w:t xml:space="preserve">   （采购人）   </w:t>
      </w:r>
    </w:p>
    <w:p>
      <w:pPr>
        <w:keepNext/>
        <w:keepLines/>
        <w:pageBreakBefore w:val="0"/>
        <w:tabs>
          <w:tab w:val="left" w:pos="720"/>
          <w:tab w:val="left" w:pos="900"/>
          <w:tab w:val="left" w:pos="1260"/>
          <w:tab w:val="left" w:pos="1440"/>
        </w:tabs>
        <w:kinsoku/>
        <w:wordWrap w:val="0"/>
        <w:overflowPunct/>
        <w:topLinePunct w:val="0"/>
        <w:bidi w:val="0"/>
        <w:spacing w:line="380" w:lineRule="exact"/>
        <w:ind w:firstLine="420" w:firstLineChars="200"/>
        <w:rPr>
          <w:rFonts w:hint="eastAsia" w:ascii="宋体" w:hAnsi="宋体" w:eastAsia="宋体" w:cs="宋体"/>
          <w:bCs/>
          <w:color w:val="auto"/>
          <w:kern w:val="24"/>
          <w:szCs w:val="21"/>
          <w:highlight w:val="none"/>
        </w:rPr>
      </w:pPr>
      <w:r>
        <w:rPr>
          <w:rFonts w:hint="eastAsia" w:ascii="宋体" w:hAnsi="宋体" w:eastAsia="宋体" w:cs="宋体"/>
          <w:color w:val="auto"/>
          <w:kern w:val="24"/>
          <w:szCs w:val="21"/>
          <w:highlight w:val="none"/>
        </w:rPr>
        <w:t>鉴于</w:t>
      </w:r>
      <w:r>
        <w:rPr>
          <w:rFonts w:hint="eastAsia" w:ascii="宋体" w:hAnsi="宋体" w:eastAsia="宋体" w:cs="宋体"/>
          <w:color w:val="auto"/>
          <w:kern w:val="24"/>
          <w:szCs w:val="21"/>
          <w:highlight w:val="none"/>
          <w:u w:val="single"/>
        </w:rPr>
        <w:t xml:space="preserve">   （成交供应商）   </w:t>
      </w:r>
      <w:r>
        <w:rPr>
          <w:rFonts w:hint="eastAsia" w:ascii="宋体" w:hAnsi="宋体" w:eastAsia="宋体" w:cs="宋体"/>
          <w:color w:val="auto"/>
          <w:kern w:val="24"/>
          <w:szCs w:val="21"/>
          <w:highlight w:val="none"/>
        </w:rPr>
        <w:t>拟参加</w:t>
      </w:r>
      <w:r>
        <w:rPr>
          <w:rFonts w:hint="eastAsia" w:ascii="宋体" w:hAnsi="宋体" w:eastAsia="宋体" w:cs="宋体"/>
          <w:color w:val="auto"/>
          <w:kern w:val="24"/>
          <w:szCs w:val="21"/>
          <w:highlight w:val="none"/>
          <w:u w:val="single"/>
        </w:rPr>
        <w:t xml:space="preserve">  （项目名称）  </w:t>
      </w:r>
      <w:r>
        <w:rPr>
          <w:rFonts w:hint="eastAsia" w:ascii="宋体" w:hAnsi="宋体" w:eastAsia="宋体" w:cs="宋体"/>
          <w:color w:val="auto"/>
          <w:kern w:val="24"/>
          <w:szCs w:val="21"/>
          <w:highlight w:val="none"/>
        </w:rPr>
        <w:t>的磋商采购活动，现就有关保密事宜承诺如下：</w:t>
      </w:r>
    </w:p>
    <w:p>
      <w:pPr>
        <w:keepNext/>
        <w:keepLines/>
        <w:pageBreakBefore w:val="0"/>
        <w:tabs>
          <w:tab w:val="left" w:pos="720"/>
          <w:tab w:val="left" w:pos="900"/>
          <w:tab w:val="left" w:pos="1260"/>
          <w:tab w:val="left" w:pos="1440"/>
        </w:tabs>
        <w:kinsoku/>
        <w:wordWrap w:val="0"/>
        <w:overflowPunct/>
        <w:topLinePunct w:val="0"/>
        <w:bidi w:val="0"/>
        <w:spacing w:line="380" w:lineRule="exact"/>
        <w:ind w:firstLine="420" w:firstLineChars="200"/>
        <w:rPr>
          <w:rFonts w:hint="eastAsia" w:ascii="宋体" w:hAnsi="宋体" w:eastAsia="宋体" w:cs="宋体"/>
          <w:color w:val="auto"/>
          <w:kern w:val="24"/>
          <w:szCs w:val="21"/>
          <w:highlight w:val="none"/>
        </w:rPr>
      </w:pPr>
      <w:r>
        <w:rPr>
          <w:rFonts w:hint="eastAsia" w:ascii="宋体" w:hAnsi="宋体" w:eastAsia="宋体" w:cs="宋体"/>
          <w:color w:val="auto"/>
          <w:kern w:val="24"/>
          <w:szCs w:val="21"/>
          <w:highlight w:val="none"/>
        </w:rPr>
        <w:t>1．我方在磋商采购活动</w:t>
      </w:r>
      <w:r>
        <w:rPr>
          <w:rFonts w:hint="eastAsia" w:ascii="宋体" w:hAnsi="宋体" w:eastAsia="宋体" w:cs="宋体"/>
          <w:color w:val="auto"/>
          <w:kern w:val="24"/>
          <w:szCs w:val="21"/>
          <w:highlight w:val="none"/>
          <w:lang w:eastAsia="zh-CN"/>
        </w:rPr>
        <w:t>全</w:t>
      </w:r>
      <w:r>
        <w:rPr>
          <w:rFonts w:hint="eastAsia" w:ascii="宋体" w:hAnsi="宋体" w:eastAsia="宋体" w:cs="宋体"/>
          <w:color w:val="auto"/>
          <w:kern w:val="24"/>
          <w:szCs w:val="21"/>
          <w:highlight w:val="none"/>
        </w:rPr>
        <w:t>过程中将严格遵守《中华人民共和国保密法》及其它相关法律法规，如违反了《中华人民共和国保密法》及其它相关法律法规，自行承担相应的法律责任。</w:t>
      </w:r>
    </w:p>
    <w:p>
      <w:pPr>
        <w:keepNext/>
        <w:keepLines/>
        <w:pageBreakBefore w:val="0"/>
        <w:tabs>
          <w:tab w:val="left" w:pos="720"/>
          <w:tab w:val="left" w:pos="900"/>
          <w:tab w:val="left" w:pos="1260"/>
          <w:tab w:val="left" w:pos="1440"/>
        </w:tabs>
        <w:kinsoku/>
        <w:wordWrap w:val="0"/>
        <w:overflowPunct/>
        <w:topLinePunct w:val="0"/>
        <w:bidi w:val="0"/>
        <w:spacing w:line="380" w:lineRule="exact"/>
        <w:ind w:firstLine="420" w:firstLineChars="200"/>
        <w:rPr>
          <w:rFonts w:hint="eastAsia" w:ascii="宋体" w:hAnsi="宋体" w:eastAsia="宋体" w:cs="宋体"/>
          <w:color w:val="auto"/>
          <w:kern w:val="24"/>
          <w:szCs w:val="21"/>
          <w:highlight w:val="none"/>
          <w:lang w:eastAsia="zh-CN"/>
        </w:rPr>
      </w:pPr>
      <w:r>
        <w:rPr>
          <w:rFonts w:hint="eastAsia" w:ascii="宋体" w:hAnsi="宋体" w:eastAsia="宋体" w:cs="宋体"/>
          <w:color w:val="auto"/>
          <w:kern w:val="24"/>
          <w:szCs w:val="21"/>
          <w:highlight w:val="none"/>
        </w:rPr>
        <w:t>2．如成交，我方将</w:t>
      </w:r>
      <w:r>
        <w:rPr>
          <w:rFonts w:hint="eastAsia" w:ascii="宋体" w:hAnsi="宋体" w:eastAsia="宋体" w:cs="宋体"/>
          <w:color w:val="auto"/>
          <w:kern w:val="24"/>
          <w:szCs w:val="21"/>
          <w:highlight w:val="none"/>
          <w:lang w:eastAsia="zh-CN"/>
        </w:rPr>
        <w:t>按贵方的要求</w:t>
      </w:r>
      <w:r>
        <w:rPr>
          <w:rFonts w:hint="eastAsia" w:ascii="宋体" w:hAnsi="宋体" w:eastAsia="宋体" w:cs="宋体"/>
          <w:color w:val="auto"/>
          <w:kern w:val="24"/>
          <w:szCs w:val="21"/>
          <w:highlight w:val="none"/>
        </w:rPr>
        <w:t>与</w:t>
      </w:r>
      <w:r>
        <w:rPr>
          <w:rFonts w:hint="eastAsia" w:ascii="宋体" w:hAnsi="宋体" w:eastAsia="宋体" w:cs="宋体"/>
          <w:color w:val="auto"/>
          <w:kern w:val="24"/>
          <w:szCs w:val="21"/>
          <w:highlight w:val="none"/>
          <w:lang w:eastAsia="zh-CN"/>
        </w:rPr>
        <w:t>贵方</w:t>
      </w:r>
      <w:r>
        <w:rPr>
          <w:rFonts w:hint="eastAsia" w:ascii="宋体" w:hAnsi="宋体" w:eastAsia="宋体" w:cs="宋体"/>
          <w:color w:val="auto"/>
          <w:kern w:val="24"/>
          <w:szCs w:val="21"/>
          <w:highlight w:val="none"/>
        </w:rPr>
        <w:t>签订保密协议，认真履行合同中约定的保密义务，承担保密责任</w:t>
      </w:r>
      <w:r>
        <w:rPr>
          <w:rFonts w:hint="eastAsia" w:ascii="宋体" w:hAnsi="宋体" w:eastAsia="宋体" w:cs="宋体"/>
          <w:color w:val="auto"/>
          <w:kern w:val="24"/>
          <w:szCs w:val="21"/>
          <w:highlight w:val="none"/>
          <w:lang w:eastAsia="zh-CN"/>
        </w:rPr>
        <w:t>。</w:t>
      </w:r>
    </w:p>
    <w:p>
      <w:pPr>
        <w:keepNext/>
        <w:keepLines/>
        <w:pageBreakBefore w:val="0"/>
        <w:tabs>
          <w:tab w:val="left" w:pos="720"/>
          <w:tab w:val="left" w:pos="900"/>
          <w:tab w:val="left" w:pos="1260"/>
          <w:tab w:val="left" w:pos="1440"/>
        </w:tabs>
        <w:kinsoku/>
        <w:wordWrap w:val="0"/>
        <w:overflowPunct/>
        <w:topLinePunct w:val="0"/>
        <w:bidi w:val="0"/>
        <w:spacing w:line="380" w:lineRule="exact"/>
        <w:ind w:firstLine="420" w:firstLineChars="200"/>
        <w:rPr>
          <w:rFonts w:hint="eastAsia" w:ascii="宋体" w:hAnsi="宋体" w:eastAsia="宋体" w:cs="宋体"/>
          <w:color w:val="auto"/>
          <w:kern w:val="24"/>
          <w:szCs w:val="21"/>
          <w:highlight w:val="none"/>
        </w:rPr>
      </w:pPr>
      <w:r>
        <w:rPr>
          <w:rFonts w:hint="eastAsia" w:ascii="宋体" w:hAnsi="宋体" w:eastAsia="宋体" w:cs="宋体"/>
          <w:color w:val="auto"/>
          <w:kern w:val="24"/>
          <w:szCs w:val="21"/>
          <w:highlight w:val="none"/>
        </w:rPr>
        <w:t>3．我方在签订合同、执行合同过程中均将严格遵守《中华人民共和国保密法》及其它相关法律法规，如违反了《中华人民共和国保密法》及其它相关法律法规，自行承担相应的法律责任。</w:t>
      </w:r>
    </w:p>
    <w:p>
      <w:pPr>
        <w:keepNext/>
        <w:keepLines/>
        <w:pageBreakBefore w:val="0"/>
        <w:tabs>
          <w:tab w:val="left" w:pos="720"/>
          <w:tab w:val="left" w:pos="900"/>
          <w:tab w:val="left" w:pos="1260"/>
          <w:tab w:val="left" w:pos="1440"/>
        </w:tabs>
        <w:kinsoku/>
        <w:wordWrap w:val="0"/>
        <w:overflowPunct/>
        <w:topLinePunct w:val="0"/>
        <w:bidi w:val="0"/>
        <w:spacing w:line="380" w:lineRule="exact"/>
        <w:ind w:firstLine="420" w:firstLineChars="200"/>
        <w:rPr>
          <w:rFonts w:hint="eastAsia" w:ascii="宋体" w:hAnsi="宋体" w:eastAsia="宋体" w:cs="宋体"/>
          <w:color w:val="auto"/>
          <w:kern w:val="24"/>
          <w:szCs w:val="21"/>
          <w:highlight w:val="none"/>
        </w:rPr>
      </w:pPr>
      <w:r>
        <w:rPr>
          <w:rFonts w:hint="eastAsia" w:ascii="宋体" w:hAnsi="宋体" w:eastAsia="宋体" w:cs="宋体"/>
          <w:color w:val="auto"/>
          <w:kern w:val="24"/>
          <w:szCs w:val="21"/>
          <w:highlight w:val="none"/>
        </w:rPr>
        <w:t>4．我方将妥善保存好本项目与中华人民共和国国家秘密有关的各种图纸、数据、资料，不得以任何形式泄露到中华人民共和国境外地区和国家。</w:t>
      </w:r>
    </w:p>
    <w:p>
      <w:pPr>
        <w:keepNext/>
        <w:keepLines/>
        <w:pageBreakBefore w:val="0"/>
        <w:tabs>
          <w:tab w:val="left" w:pos="720"/>
          <w:tab w:val="left" w:pos="900"/>
          <w:tab w:val="left" w:pos="1260"/>
          <w:tab w:val="left" w:pos="1440"/>
        </w:tabs>
        <w:kinsoku/>
        <w:wordWrap w:val="0"/>
        <w:overflowPunct/>
        <w:topLinePunct w:val="0"/>
        <w:bidi w:val="0"/>
        <w:spacing w:line="380" w:lineRule="exact"/>
        <w:ind w:firstLine="420" w:firstLineChars="200"/>
        <w:rPr>
          <w:rFonts w:hint="eastAsia" w:ascii="宋体" w:hAnsi="宋体" w:eastAsia="宋体" w:cs="宋体"/>
          <w:color w:val="auto"/>
          <w:kern w:val="24"/>
          <w:szCs w:val="21"/>
          <w:highlight w:val="none"/>
        </w:rPr>
      </w:pPr>
      <w:r>
        <w:rPr>
          <w:rFonts w:hint="eastAsia" w:ascii="宋体" w:hAnsi="宋体" w:eastAsia="宋体" w:cs="宋体"/>
          <w:color w:val="auto"/>
          <w:kern w:val="24"/>
          <w:szCs w:val="21"/>
          <w:highlight w:val="none"/>
        </w:rPr>
        <w:t>5．本承诺书自签署后生效。</w:t>
      </w:r>
    </w:p>
    <w:p>
      <w:pPr>
        <w:keepNext/>
        <w:keepLines/>
        <w:pageBreakBefore w:val="0"/>
        <w:tabs>
          <w:tab w:val="left" w:pos="720"/>
          <w:tab w:val="left" w:pos="900"/>
          <w:tab w:val="left" w:pos="1260"/>
          <w:tab w:val="left" w:pos="1440"/>
        </w:tabs>
        <w:kinsoku/>
        <w:wordWrap w:val="0"/>
        <w:overflowPunct/>
        <w:topLinePunct w:val="0"/>
        <w:bidi w:val="0"/>
        <w:spacing w:line="380" w:lineRule="exact"/>
        <w:ind w:right="512"/>
        <w:rPr>
          <w:rFonts w:hint="eastAsia" w:ascii="宋体" w:hAnsi="宋体" w:eastAsia="宋体" w:cs="宋体"/>
          <w:color w:val="auto"/>
          <w:kern w:val="24"/>
          <w:szCs w:val="21"/>
          <w:highlight w:val="none"/>
        </w:rPr>
      </w:pPr>
    </w:p>
    <w:p>
      <w:pPr>
        <w:keepNext/>
        <w:keepLines/>
        <w:pageBreakBefore w:val="0"/>
        <w:widowControl w:val="0"/>
        <w:kinsoku/>
        <w:wordWrap/>
        <w:overflowPunct/>
        <w:topLinePunct w:val="0"/>
        <w:autoSpaceDE w:val="0"/>
        <w:autoSpaceDN w:val="0"/>
        <w:bidi w:val="0"/>
        <w:adjustRightInd w:val="0"/>
        <w:snapToGrid/>
        <w:spacing w:line="400" w:lineRule="exact"/>
        <w:ind w:firstLine="3968" w:firstLineChars="1890"/>
        <w:jc w:val="left"/>
        <w:textAlignment w:val="auto"/>
        <w:rPr>
          <w:rFonts w:hint="eastAsia" w:ascii="宋体" w:hAnsi="宋体" w:eastAsia="宋体" w:cs="宋体"/>
          <w:color w:val="000000"/>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磋商</w:t>
      </w:r>
      <w:r>
        <w:rPr>
          <w:rFonts w:hint="eastAsia" w:ascii="宋体" w:hAnsi="宋体" w:eastAsia="宋体" w:cs="宋体"/>
          <w:color w:val="000000"/>
          <w:kern w:val="0"/>
          <w:sz w:val="21"/>
          <w:szCs w:val="21"/>
          <w:highlight w:val="none"/>
          <w:lang w:val="zh-CN"/>
        </w:rPr>
        <w:t xml:space="preserve">供应商名称(公章)： </w:t>
      </w:r>
    </w:p>
    <w:p>
      <w:pPr>
        <w:keepNext/>
        <w:keepLines/>
        <w:pageBreakBefore w:val="0"/>
        <w:widowControl w:val="0"/>
        <w:kinsoku/>
        <w:wordWrap/>
        <w:overflowPunct/>
        <w:topLinePunct w:val="0"/>
        <w:autoSpaceDE w:val="0"/>
        <w:autoSpaceDN w:val="0"/>
        <w:bidi w:val="0"/>
        <w:adjustRightInd w:val="0"/>
        <w:snapToGrid/>
        <w:spacing w:line="400" w:lineRule="exact"/>
        <w:ind w:left="2" w:leftChars="1" w:firstLine="3968" w:firstLineChars="1890"/>
        <w:jc w:val="left"/>
        <w:textAlignment w:val="auto"/>
        <w:rPr>
          <w:rFonts w:hint="eastAsia" w:ascii="宋体" w:hAnsi="宋体" w:eastAsia="宋体" w:cs="宋体"/>
          <w:color w:val="000000"/>
          <w:kern w:val="0"/>
          <w:sz w:val="21"/>
          <w:szCs w:val="21"/>
          <w:highlight w:val="none"/>
          <w:lang w:val="zh-CN"/>
        </w:rPr>
      </w:pPr>
      <w:r>
        <w:rPr>
          <w:rFonts w:hint="eastAsia" w:ascii="宋体" w:hAnsi="宋体" w:eastAsia="宋体" w:cs="宋体"/>
          <w:color w:val="000000"/>
          <w:kern w:val="0"/>
          <w:sz w:val="21"/>
          <w:szCs w:val="21"/>
          <w:highlight w:val="none"/>
          <w:lang w:val="zh-CN"/>
        </w:rPr>
        <w:t xml:space="preserve">法定代表人（负责人）或委托代理人(签名)：              </w:t>
      </w:r>
    </w:p>
    <w:p>
      <w:pPr>
        <w:keepNext/>
        <w:keepLines/>
        <w:pageBreakBefore w:val="0"/>
        <w:widowControl w:val="0"/>
        <w:kinsoku/>
        <w:wordWrap/>
        <w:overflowPunct/>
        <w:topLinePunct w:val="0"/>
        <w:bidi w:val="0"/>
        <w:adjustRightInd w:val="0"/>
        <w:snapToGrid/>
        <w:spacing w:line="400" w:lineRule="exact"/>
        <w:ind w:left="4620" w:leftChars="2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zh-CN"/>
        </w:rPr>
        <w:t>日期</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val="zh-CN"/>
        </w:rPr>
        <w:t xml:space="preserve">   年   月   日</w:t>
      </w:r>
    </w:p>
    <w:p>
      <w:pPr>
        <w:keepNext/>
        <w:keepLines/>
        <w:pageBreakBefore w:val="0"/>
        <w:kinsoku/>
        <w:overflowPunct/>
        <w:topLinePunct w:val="0"/>
        <w:bidi w:val="0"/>
        <w:rPr>
          <w:rFonts w:hint="eastAsia" w:ascii="宋体" w:hAnsi="宋体" w:eastAsia="宋体" w:cs="宋体"/>
          <w:color w:val="000000"/>
          <w:sz w:val="21"/>
          <w:szCs w:val="21"/>
          <w:highlight w:val="none"/>
          <w:lang w:val="en-US" w:eastAsia="zh-CN"/>
        </w:rPr>
      </w:pPr>
    </w:p>
    <w:p>
      <w:pPr>
        <w:keepNext/>
        <w:keepLines/>
        <w:pageBreakBefore w:val="0"/>
        <w:kinsoku/>
        <w:overflowPunct/>
        <w:topLinePunct w:val="0"/>
        <w:bidi w:val="0"/>
        <w:rPr>
          <w:rFonts w:hint="eastAsia" w:ascii="宋体" w:hAnsi="宋体" w:eastAsia="宋体" w:cs="宋体"/>
          <w:color w:val="000000"/>
          <w:sz w:val="21"/>
          <w:szCs w:val="21"/>
          <w:highlight w:val="none"/>
          <w:lang w:val="en-US" w:eastAsia="zh-CN"/>
        </w:rPr>
      </w:pPr>
    </w:p>
    <w:p>
      <w:pPr>
        <w:pStyle w:val="33"/>
        <w:keepNext/>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color w:val="000000"/>
          <w:kern w:val="2"/>
          <w:sz w:val="30"/>
          <w:szCs w:val="30"/>
          <w:highlight w:val="none"/>
          <w:lang w:val="en-US" w:eastAsia="zh-CN" w:bidi="ar-SA"/>
        </w:rPr>
      </w:pPr>
      <w:r>
        <w:rPr>
          <w:rFonts w:hint="eastAsia" w:hAnsi="宋体" w:cs="宋体"/>
          <w:b/>
          <w:bCs/>
          <w:color w:val="000000"/>
          <w:kern w:val="2"/>
          <w:sz w:val="30"/>
          <w:szCs w:val="30"/>
          <w:highlight w:val="none"/>
          <w:lang w:val="en-US" w:eastAsia="zh-CN" w:bidi="ar-SA"/>
        </w:rPr>
        <w:t>8</w:t>
      </w:r>
      <w:r>
        <w:rPr>
          <w:rFonts w:hint="eastAsia" w:ascii="宋体" w:hAnsi="宋体" w:eastAsia="宋体" w:cs="宋体"/>
          <w:b/>
          <w:bCs/>
          <w:color w:val="000000"/>
          <w:kern w:val="2"/>
          <w:sz w:val="30"/>
          <w:szCs w:val="30"/>
          <w:highlight w:val="none"/>
          <w:lang w:val="en-US" w:eastAsia="zh-CN" w:bidi="ar-SA"/>
        </w:rPr>
        <w:t>.响应截止时间近三年以来供应商的主要业绩证明材料</w:t>
      </w:r>
      <w:r>
        <w:rPr>
          <w:rFonts w:hint="eastAsia" w:ascii="宋体" w:hAnsi="宋体" w:eastAsia="宋体" w:cs="宋体"/>
          <w:b/>
          <w:bCs/>
          <w:color w:val="000000"/>
          <w:kern w:val="2"/>
          <w:sz w:val="30"/>
          <w:szCs w:val="30"/>
          <w:highlight w:val="none"/>
          <w:lang w:val="zh-CN" w:eastAsia="zh-CN" w:bidi="ar-SA"/>
        </w:rPr>
        <w:t xml:space="preserve"> （</w:t>
      </w:r>
      <w:r>
        <w:rPr>
          <w:rFonts w:hint="eastAsia" w:ascii="宋体" w:hAnsi="宋体" w:eastAsia="宋体" w:cs="宋体"/>
          <w:b/>
          <w:bCs/>
          <w:color w:val="000000"/>
          <w:kern w:val="2"/>
          <w:sz w:val="30"/>
          <w:szCs w:val="30"/>
          <w:highlight w:val="none"/>
          <w:lang w:val="en-US" w:eastAsia="zh-CN" w:bidi="ar-SA"/>
        </w:rPr>
        <w:t>如有）</w:t>
      </w:r>
    </w:p>
    <w:p>
      <w:pPr>
        <w:pStyle w:val="8"/>
        <w:keepNext/>
        <w:keepLines/>
        <w:pageBreakBefore w:val="0"/>
        <w:numPr>
          <w:ilvl w:val="0"/>
          <w:numId w:val="0"/>
        </w:numPr>
        <w:topLinePunct w:val="0"/>
        <w:bidi w:val="0"/>
        <w:rPr>
          <w:rFonts w:hint="eastAsia" w:ascii="宋体" w:hAnsi="宋体" w:eastAsia="宋体" w:cs="宋体"/>
          <w:highlight w:val="none"/>
          <w:lang w:val="zh-CN" w:eastAsia="zh-CN"/>
        </w:rPr>
      </w:pPr>
    </w:p>
    <w:tbl>
      <w:tblPr>
        <w:tblStyle w:val="62"/>
        <w:tblW w:w="9518" w:type="dxa"/>
        <w:tblInd w:w="108" w:type="dxa"/>
        <w:tblLayout w:type="fixed"/>
        <w:tblCellMar>
          <w:top w:w="0" w:type="dxa"/>
          <w:left w:w="108" w:type="dxa"/>
          <w:bottom w:w="0" w:type="dxa"/>
          <w:right w:w="108" w:type="dxa"/>
        </w:tblCellMar>
      </w:tblPr>
      <w:tblGrid>
        <w:gridCol w:w="1917"/>
        <w:gridCol w:w="1013"/>
        <w:gridCol w:w="1444"/>
        <w:gridCol w:w="1217"/>
        <w:gridCol w:w="1230"/>
        <w:gridCol w:w="1615"/>
        <w:gridCol w:w="1082"/>
      </w:tblGrid>
      <w:tr>
        <w:trPr>
          <w:trHeight w:val="605" w:hRule="atLeast"/>
        </w:trPr>
        <w:tc>
          <w:tcPr>
            <w:tcW w:w="1917" w:type="dxa"/>
            <w:tcBorders>
              <w:top w:val="single" w:color="auto" w:sz="6" w:space="0"/>
              <w:left w:val="single" w:color="auto" w:sz="6" w:space="0"/>
              <w:bottom w:val="single" w:color="auto" w:sz="6" w:space="0"/>
              <w:right w:val="single" w:color="auto" w:sz="6" w:space="0"/>
            </w:tcBorders>
            <w:noWrap w:val="0"/>
            <w:vAlign w:val="center"/>
          </w:tcPr>
          <w:p>
            <w:pPr>
              <w:keepNext/>
              <w:keepLines/>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项目名称</w:t>
            </w:r>
          </w:p>
        </w:tc>
        <w:tc>
          <w:tcPr>
            <w:tcW w:w="1013" w:type="dxa"/>
            <w:tcBorders>
              <w:top w:val="single" w:color="auto" w:sz="6" w:space="0"/>
              <w:left w:val="single" w:color="auto" w:sz="6" w:space="0"/>
              <w:bottom w:val="single" w:color="auto" w:sz="6" w:space="0"/>
              <w:right w:val="single" w:color="auto" w:sz="6" w:space="0"/>
            </w:tcBorders>
            <w:noWrap w:val="0"/>
            <w:vAlign w:val="center"/>
          </w:tcPr>
          <w:p>
            <w:pPr>
              <w:keepNext/>
              <w:keepLines/>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项目</w:t>
            </w:r>
          </w:p>
          <w:p>
            <w:pPr>
              <w:keepNext/>
              <w:keepLines/>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类型</w:t>
            </w:r>
          </w:p>
        </w:tc>
        <w:tc>
          <w:tcPr>
            <w:tcW w:w="1444" w:type="dxa"/>
            <w:tcBorders>
              <w:top w:val="single" w:color="auto" w:sz="6" w:space="0"/>
              <w:left w:val="single" w:color="auto" w:sz="6" w:space="0"/>
              <w:bottom w:val="single" w:color="auto" w:sz="6" w:space="0"/>
              <w:right w:val="single" w:color="auto" w:sz="6" w:space="0"/>
            </w:tcBorders>
            <w:noWrap w:val="0"/>
            <w:vAlign w:val="center"/>
          </w:tcPr>
          <w:p>
            <w:pPr>
              <w:keepNext/>
              <w:keepLines/>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简要描述</w:t>
            </w:r>
          </w:p>
        </w:tc>
        <w:tc>
          <w:tcPr>
            <w:tcW w:w="1217" w:type="dxa"/>
            <w:tcBorders>
              <w:top w:val="single" w:color="auto" w:sz="6" w:space="0"/>
              <w:left w:val="single" w:color="auto" w:sz="6" w:space="0"/>
              <w:bottom w:val="single" w:color="auto" w:sz="6" w:space="0"/>
              <w:right w:val="single" w:color="auto" w:sz="6" w:space="0"/>
            </w:tcBorders>
            <w:noWrap w:val="0"/>
            <w:vAlign w:val="center"/>
          </w:tcPr>
          <w:p>
            <w:pPr>
              <w:keepNext/>
              <w:keepLines/>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项目</w:t>
            </w:r>
            <w:r>
              <w:rPr>
                <w:rFonts w:hint="eastAsia" w:ascii="宋体" w:hAnsi="宋体" w:eastAsia="宋体" w:cs="宋体"/>
                <w:color w:val="000000"/>
                <w:sz w:val="21"/>
                <w:szCs w:val="21"/>
                <w:highlight w:val="none"/>
                <w:lang w:eastAsia="zh-CN"/>
              </w:rPr>
              <w:t>金额</w:t>
            </w:r>
          </w:p>
          <w:p>
            <w:pPr>
              <w:keepNext/>
              <w:keepLines/>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1230" w:type="dxa"/>
            <w:tcBorders>
              <w:top w:val="single" w:color="auto" w:sz="6" w:space="0"/>
              <w:left w:val="single" w:color="auto" w:sz="6" w:space="0"/>
              <w:bottom w:val="single" w:color="auto" w:sz="6" w:space="0"/>
              <w:right w:val="single" w:color="auto" w:sz="6" w:space="0"/>
            </w:tcBorders>
            <w:noWrap w:val="0"/>
            <w:vAlign w:val="center"/>
          </w:tcPr>
          <w:p>
            <w:pPr>
              <w:keepNext/>
              <w:keepLines/>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项目起始时间</w:t>
            </w:r>
          </w:p>
        </w:tc>
        <w:tc>
          <w:tcPr>
            <w:tcW w:w="1615" w:type="dxa"/>
            <w:tcBorders>
              <w:top w:val="single" w:color="auto" w:sz="6" w:space="0"/>
              <w:left w:val="single" w:color="auto" w:sz="6" w:space="0"/>
              <w:bottom w:val="single" w:color="auto" w:sz="6" w:space="0"/>
              <w:right w:val="single" w:color="auto" w:sz="6" w:space="0"/>
            </w:tcBorders>
            <w:noWrap w:val="0"/>
            <w:vAlign w:val="center"/>
          </w:tcPr>
          <w:p>
            <w:pPr>
              <w:keepNext/>
              <w:keepLines/>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用户</w:t>
            </w:r>
            <w:r>
              <w:rPr>
                <w:rFonts w:hint="eastAsia" w:ascii="宋体" w:hAnsi="宋体" w:eastAsia="宋体" w:cs="宋体"/>
                <w:color w:val="000000"/>
                <w:sz w:val="21"/>
                <w:szCs w:val="21"/>
                <w:highlight w:val="none"/>
              </w:rPr>
              <w:t>单位联系电话</w:t>
            </w:r>
          </w:p>
        </w:tc>
        <w:tc>
          <w:tcPr>
            <w:tcW w:w="1082" w:type="dxa"/>
            <w:tcBorders>
              <w:top w:val="single" w:color="auto" w:sz="6" w:space="0"/>
              <w:left w:val="single" w:color="auto" w:sz="6" w:space="0"/>
              <w:bottom w:val="single" w:color="auto" w:sz="6" w:space="0"/>
              <w:right w:val="single" w:color="auto" w:sz="6" w:space="0"/>
            </w:tcBorders>
            <w:noWrap w:val="0"/>
            <w:vAlign w:val="center"/>
          </w:tcPr>
          <w:p>
            <w:pPr>
              <w:keepNext/>
              <w:keepLines/>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所在页码</w:t>
            </w:r>
          </w:p>
        </w:tc>
      </w:tr>
      <w:tr>
        <w:tblPrEx>
          <w:tblCellMar>
            <w:top w:w="0" w:type="dxa"/>
            <w:left w:w="108" w:type="dxa"/>
            <w:bottom w:w="0" w:type="dxa"/>
            <w:right w:w="108" w:type="dxa"/>
          </w:tblCellMar>
        </w:tblPrEx>
        <w:trPr>
          <w:trHeight w:val="590" w:hRule="atLeast"/>
        </w:trPr>
        <w:tc>
          <w:tcPr>
            <w:tcW w:w="1917" w:type="dxa"/>
            <w:tcBorders>
              <w:top w:val="single" w:color="auto" w:sz="6" w:space="0"/>
              <w:left w:val="single" w:color="auto" w:sz="6" w:space="0"/>
              <w:bottom w:val="single" w:color="auto" w:sz="6" w:space="0"/>
              <w:right w:val="single" w:color="auto" w:sz="6" w:space="0"/>
            </w:tcBorders>
            <w:noWrap w:val="0"/>
            <w:vAlign w:val="top"/>
          </w:tcPr>
          <w:p>
            <w:pPr>
              <w:keepNext/>
              <w:keepLines/>
              <w:pageBreakBefore w:val="0"/>
              <w:topLinePunct w:val="0"/>
              <w:autoSpaceDE w:val="0"/>
              <w:autoSpaceDN w:val="0"/>
              <w:bidi w:val="0"/>
              <w:spacing w:line="360" w:lineRule="auto"/>
              <w:rPr>
                <w:rFonts w:hint="eastAsia" w:ascii="宋体" w:hAnsi="宋体" w:eastAsia="宋体" w:cs="宋体"/>
                <w:color w:val="000000"/>
                <w:sz w:val="21"/>
                <w:szCs w:val="21"/>
                <w:highlight w:val="none"/>
              </w:rPr>
            </w:pPr>
          </w:p>
        </w:tc>
        <w:tc>
          <w:tcPr>
            <w:tcW w:w="1013" w:type="dxa"/>
            <w:tcBorders>
              <w:top w:val="single" w:color="auto" w:sz="6" w:space="0"/>
              <w:left w:val="single" w:color="auto" w:sz="6" w:space="0"/>
              <w:bottom w:val="single" w:color="auto" w:sz="6" w:space="0"/>
              <w:right w:val="single" w:color="auto" w:sz="6" w:space="0"/>
            </w:tcBorders>
            <w:noWrap w:val="0"/>
            <w:vAlign w:val="top"/>
          </w:tcPr>
          <w:p>
            <w:pPr>
              <w:keepNext/>
              <w:keepLines/>
              <w:pageBreakBefore w:val="0"/>
              <w:topLinePunct w:val="0"/>
              <w:autoSpaceDE w:val="0"/>
              <w:autoSpaceDN w:val="0"/>
              <w:bidi w:val="0"/>
              <w:spacing w:line="360" w:lineRule="auto"/>
              <w:rPr>
                <w:rFonts w:hint="eastAsia" w:ascii="宋体" w:hAnsi="宋体" w:eastAsia="宋体" w:cs="宋体"/>
                <w:color w:val="000000"/>
                <w:sz w:val="21"/>
                <w:szCs w:val="21"/>
                <w:highlight w:val="none"/>
              </w:rPr>
            </w:pPr>
          </w:p>
        </w:tc>
        <w:tc>
          <w:tcPr>
            <w:tcW w:w="1444" w:type="dxa"/>
            <w:tcBorders>
              <w:top w:val="single" w:color="auto" w:sz="6" w:space="0"/>
              <w:left w:val="single" w:color="auto" w:sz="6" w:space="0"/>
              <w:bottom w:val="single" w:color="auto" w:sz="6" w:space="0"/>
              <w:right w:val="single" w:color="auto" w:sz="6" w:space="0"/>
            </w:tcBorders>
            <w:noWrap w:val="0"/>
            <w:vAlign w:val="top"/>
          </w:tcPr>
          <w:p>
            <w:pPr>
              <w:keepNext/>
              <w:keepLines/>
              <w:pageBreakBefore w:val="0"/>
              <w:topLinePunct w:val="0"/>
              <w:autoSpaceDE w:val="0"/>
              <w:autoSpaceDN w:val="0"/>
              <w:bidi w:val="0"/>
              <w:spacing w:line="360" w:lineRule="auto"/>
              <w:rPr>
                <w:rFonts w:hint="eastAsia" w:ascii="宋体" w:hAnsi="宋体" w:eastAsia="宋体" w:cs="宋体"/>
                <w:color w:val="000000"/>
                <w:sz w:val="21"/>
                <w:szCs w:val="21"/>
                <w:highlight w:val="none"/>
              </w:rPr>
            </w:pPr>
          </w:p>
        </w:tc>
        <w:tc>
          <w:tcPr>
            <w:tcW w:w="1217" w:type="dxa"/>
            <w:tcBorders>
              <w:top w:val="single" w:color="auto" w:sz="6" w:space="0"/>
              <w:left w:val="single" w:color="auto" w:sz="6" w:space="0"/>
              <w:bottom w:val="single" w:color="auto" w:sz="6" w:space="0"/>
              <w:right w:val="single" w:color="auto" w:sz="6" w:space="0"/>
            </w:tcBorders>
            <w:noWrap w:val="0"/>
            <w:vAlign w:val="top"/>
          </w:tcPr>
          <w:p>
            <w:pPr>
              <w:keepNext/>
              <w:keepLines/>
              <w:pageBreakBefore w:val="0"/>
              <w:topLinePunct w:val="0"/>
              <w:autoSpaceDE w:val="0"/>
              <w:autoSpaceDN w:val="0"/>
              <w:bidi w:val="0"/>
              <w:spacing w:line="360" w:lineRule="auto"/>
              <w:rPr>
                <w:rFonts w:hint="eastAsia" w:ascii="宋体" w:hAnsi="宋体" w:eastAsia="宋体" w:cs="宋体"/>
                <w:color w:val="000000"/>
                <w:sz w:val="21"/>
                <w:szCs w:val="21"/>
                <w:highlight w:val="none"/>
              </w:rPr>
            </w:pPr>
          </w:p>
        </w:tc>
        <w:tc>
          <w:tcPr>
            <w:tcW w:w="1230" w:type="dxa"/>
            <w:tcBorders>
              <w:top w:val="single" w:color="auto" w:sz="6" w:space="0"/>
              <w:left w:val="single" w:color="auto" w:sz="6" w:space="0"/>
              <w:bottom w:val="single" w:color="auto" w:sz="6" w:space="0"/>
              <w:right w:val="single" w:color="auto" w:sz="6" w:space="0"/>
            </w:tcBorders>
            <w:noWrap w:val="0"/>
            <w:vAlign w:val="top"/>
          </w:tcPr>
          <w:p>
            <w:pPr>
              <w:keepNext/>
              <w:keepLines/>
              <w:pageBreakBefore w:val="0"/>
              <w:topLinePunct w:val="0"/>
              <w:autoSpaceDE w:val="0"/>
              <w:autoSpaceDN w:val="0"/>
              <w:bidi w:val="0"/>
              <w:spacing w:line="360" w:lineRule="auto"/>
              <w:rPr>
                <w:rFonts w:hint="eastAsia" w:ascii="宋体" w:hAnsi="宋体" w:eastAsia="宋体" w:cs="宋体"/>
                <w:color w:val="000000"/>
                <w:sz w:val="21"/>
                <w:szCs w:val="21"/>
                <w:highlight w:val="none"/>
              </w:rPr>
            </w:pPr>
          </w:p>
        </w:tc>
        <w:tc>
          <w:tcPr>
            <w:tcW w:w="1615" w:type="dxa"/>
            <w:tcBorders>
              <w:top w:val="single" w:color="auto" w:sz="6" w:space="0"/>
              <w:left w:val="single" w:color="auto" w:sz="6" w:space="0"/>
              <w:bottom w:val="single" w:color="auto" w:sz="6" w:space="0"/>
              <w:right w:val="single" w:color="auto" w:sz="6" w:space="0"/>
            </w:tcBorders>
            <w:noWrap w:val="0"/>
            <w:vAlign w:val="top"/>
          </w:tcPr>
          <w:p>
            <w:pPr>
              <w:keepNext/>
              <w:keepLines/>
              <w:pageBreakBefore w:val="0"/>
              <w:topLinePunct w:val="0"/>
              <w:autoSpaceDE w:val="0"/>
              <w:autoSpaceDN w:val="0"/>
              <w:bidi w:val="0"/>
              <w:spacing w:line="360" w:lineRule="auto"/>
              <w:rPr>
                <w:rFonts w:hint="eastAsia" w:ascii="宋体" w:hAnsi="宋体" w:eastAsia="宋体" w:cs="宋体"/>
                <w:color w:val="000000"/>
                <w:sz w:val="21"/>
                <w:szCs w:val="21"/>
                <w:highlight w:val="none"/>
              </w:rPr>
            </w:pPr>
          </w:p>
        </w:tc>
        <w:tc>
          <w:tcPr>
            <w:tcW w:w="1082" w:type="dxa"/>
            <w:tcBorders>
              <w:top w:val="single" w:color="auto" w:sz="6" w:space="0"/>
              <w:left w:val="single" w:color="auto" w:sz="6" w:space="0"/>
              <w:bottom w:val="single" w:color="auto" w:sz="6" w:space="0"/>
              <w:right w:val="single" w:color="auto" w:sz="6" w:space="0"/>
            </w:tcBorders>
            <w:noWrap w:val="0"/>
            <w:vAlign w:val="top"/>
          </w:tcPr>
          <w:p>
            <w:pPr>
              <w:keepNext/>
              <w:keepLines/>
              <w:pageBreakBefore w:val="0"/>
              <w:topLinePunct w:val="0"/>
              <w:autoSpaceDE w:val="0"/>
              <w:autoSpaceDN w:val="0"/>
              <w:bidi w:val="0"/>
              <w:spacing w:line="360" w:lineRule="auto"/>
              <w:rPr>
                <w:rFonts w:hint="eastAsia" w:ascii="宋体" w:hAnsi="宋体" w:eastAsia="宋体" w:cs="宋体"/>
                <w:color w:val="000000"/>
                <w:sz w:val="21"/>
                <w:szCs w:val="21"/>
                <w:highlight w:val="none"/>
              </w:rPr>
            </w:pPr>
          </w:p>
        </w:tc>
      </w:tr>
      <w:tr>
        <w:tblPrEx>
          <w:tblCellMar>
            <w:top w:w="0" w:type="dxa"/>
            <w:left w:w="108" w:type="dxa"/>
            <w:bottom w:w="0" w:type="dxa"/>
            <w:right w:w="108" w:type="dxa"/>
          </w:tblCellMar>
        </w:tblPrEx>
        <w:trPr>
          <w:trHeight w:val="590" w:hRule="atLeast"/>
        </w:trPr>
        <w:tc>
          <w:tcPr>
            <w:tcW w:w="1917" w:type="dxa"/>
            <w:tcBorders>
              <w:top w:val="single" w:color="auto" w:sz="6" w:space="0"/>
              <w:left w:val="single" w:color="auto" w:sz="6" w:space="0"/>
              <w:bottom w:val="single" w:color="auto" w:sz="6" w:space="0"/>
              <w:right w:val="single" w:color="auto" w:sz="6" w:space="0"/>
            </w:tcBorders>
            <w:noWrap w:val="0"/>
            <w:vAlign w:val="top"/>
          </w:tcPr>
          <w:p>
            <w:pPr>
              <w:keepNext/>
              <w:keepLines/>
              <w:pageBreakBefore w:val="0"/>
              <w:topLinePunct w:val="0"/>
              <w:autoSpaceDE w:val="0"/>
              <w:autoSpaceDN w:val="0"/>
              <w:bidi w:val="0"/>
              <w:spacing w:line="360" w:lineRule="auto"/>
              <w:rPr>
                <w:rFonts w:hint="eastAsia" w:ascii="宋体" w:hAnsi="宋体" w:eastAsia="宋体" w:cs="宋体"/>
                <w:color w:val="000000"/>
                <w:sz w:val="21"/>
                <w:szCs w:val="21"/>
                <w:highlight w:val="none"/>
              </w:rPr>
            </w:pPr>
          </w:p>
        </w:tc>
        <w:tc>
          <w:tcPr>
            <w:tcW w:w="1013" w:type="dxa"/>
            <w:tcBorders>
              <w:top w:val="single" w:color="auto" w:sz="6" w:space="0"/>
              <w:left w:val="single" w:color="auto" w:sz="6" w:space="0"/>
              <w:bottom w:val="single" w:color="auto" w:sz="6" w:space="0"/>
              <w:right w:val="single" w:color="auto" w:sz="6" w:space="0"/>
            </w:tcBorders>
            <w:noWrap w:val="0"/>
            <w:vAlign w:val="top"/>
          </w:tcPr>
          <w:p>
            <w:pPr>
              <w:keepNext/>
              <w:keepLines/>
              <w:pageBreakBefore w:val="0"/>
              <w:topLinePunct w:val="0"/>
              <w:autoSpaceDE w:val="0"/>
              <w:autoSpaceDN w:val="0"/>
              <w:bidi w:val="0"/>
              <w:spacing w:line="360" w:lineRule="auto"/>
              <w:rPr>
                <w:rFonts w:hint="eastAsia" w:ascii="宋体" w:hAnsi="宋体" w:eastAsia="宋体" w:cs="宋体"/>
                <w:color w:val="000000"/>
                <w:sz w:val="21"/>
                <w:szCs w:val="21"/>
                <w:highlight w:val="none"/>
              </w:rPr>
            </w:pPr>
          </w:p>
        </w:tc>
        <w:tc>
          <w:tcPr>
            <w:tcW w:w="1444" w:type="dxa"/>
            <w:tcBorders>
              <w:top w:val="single" w:color="auto" w:sz="6" w:space="0"/>
              <w:left w:val="single" w:color="auto" w:sz="6" w:space="0"/>
              <w:bottom w:val="single" w:color="auto" w:sz="6" w:space="0"/>
              <w:right w:val="single" w:color="auto" w:sz="6" w:space="0"/>
            </w:tcBorders>
            <w:noWrap w:val="0"/>
            <w:vAlign w:val="top"/>
          </w:tcPr>
          <w:p>
            <w:pPr>
              <w:keepNext/>
              <w:keepLines/>
              <w:pageBreakBefore w:val="0"/>
              <w:topLinePunct w:val="0"/>
              <w:autoSpaceDE w:val="0"/>
              <w:autoSpaceDN w:val="0"/>
              <w:bidi w:val="0"/>
              <w:spacing w:line="360" w:lineRule="auto"/>
              <w:rPr>
                <w:rFonts w:hint="eastAsia" w:ascii="宋体" w:hAnsi="宋体" w:eastAsia="宋体" w:cs="宋体"/>
                <w:color w:val="000000"/>
                <w:sz w:val="21"/>
                <w:szCs w:val="21"/>
                <w:highlight w:val="none"/>
              </w:rPr>
            </w:pPr>
          </w:p>
        </w:tc>
        <w:tc>
          <w:tcPr>
            <w:tcW w:w="1217" w:type="dxa"/>
            <w:tcBorders>
              <w:top w:val="single" w:color="auto" w:sz="6" w:space="0"/>
              <w:left w:val="single" w:color="auto" w:sz="6" w:space="0"/>
              <w:bottom w:val="single" w:color="auto" w:sz="6" w:space="0"/>
              <w:right w:val="single" w:color="auto" w:sz="6" w:space="0"/>
            </w:tcBorders>
            <w:noWrap w:val="0"/>
            <w:vAlign w:val="top"/>
          </w:tcPr>
          <w:p>
            <w:pPr>
              <w:keepNext/>
              <w:keepLines/>
              <w:pageBreakBefore w:val="0"/>
              <w:topLinePunct w:val="0"/>
              <w:autoSpaceDE w:val="0"/>
              <w:autoSpaceDN w:val="0"/>
              <w:bidi w:val="0"/>
              <w:spacing w:line="360" w:lineRule="auto"/>
              <w:rPr>
                <w:rFonts w:hint="eastAsia" w:ascii="宋体" w:hAnsi="宋体" w:eastAsia="宋体" w:cs="宋体"/>
                <w:color w:val="000000"/>
                <w:sz w:val="21"/>
                <w:szCs w:val="21"/>
                <w:highlight w:val="none"/>
              </w:rPr>
            </w:pPr>
          </w:p>
        </w:tc>
        <w:tc>
          <w:tcPr>
            <w:tcW w:w="1230" w:type="dxa"/>
            <w:tcBorders>
              <w:top w:val="single" w:color="auto" w:sz="6" w:space="0"/>
              <w:left w:val="single" w:color="auto" w:sz="6" w:space="0"/>
              <w:bottom w:val="single" w:color="auto" w:sz="6" w:space="0"/>
              <w:right w:val="single" w:color="auto" w:sz="6" w:space="0"/>
            </w:tcBorders>
            <w:noWrap w:val="0"/>
            <w:vAlign w:val="top"/>
          </w:tcPr>
          <w:p>
            <w:pPr>
              <w:keepNext/>
              <w:keepLines/>
              <w:pageBreakBefore w:val="0"/>
              <w:topLinePunct w:val="0"/>
              <w:autoSpaceDE w:val="0"/>
              <w:autoSpaceDN w:val="0"/>
              <w:bidi w:val="0"/>
              <w:spacing w:line="360" w:lineRule="auto"/>
              <w:rPr>
                <w:rFonts w:hint="eastAsia" w:ascii="宋体" w:hAnsi="宋体" w:eastAsia="宋体" w:cs="宋体"/>
                <w:color w:val="000000"/>
                <w:sz w:val="21"/>
                <w:szCs w:val="21"/>
                <w:highlight w:val="none"/>
              </w:rPr>
            </w:pPr>
          </w:p>
        </w:tc>
        <w:tc>
          <w:tcPr>
            <w:tcW w:w="1615" w:type="dxa"/>
            <w:tcBorders>
              <w:top w:val="single" w:color="auto" w:sz="6" w:space="0"/>
              <w:left w:val="single" w:color="auto" w:sz="6" w:space="0"/>
              <w:bottom w:val="single" w:color="auto" w:sz="6" w:space="0"/>
              <w:right w:val="single" w:color="auto" w:sz="6" w:space="0"/>
            </w:tcBorders>
            <w:noWrap w:val="0"/>
            <w:vAlign w:val="top"/>
          </w:tcPr>
          <w:p>
            <w:pPr>
              <w:keepNext/>
              <w:keepLines/>
              <w:pageBreakBefore w:val="0"/>
              <w:topLinePunct w:val="0"/>
              <w:autoSpaceDE w:val="0"/>
              <w:autoSpaceDN w:val="0"/>
              <w:bidi w:val="0"/>
              <w:spacing w:line="360" w:lineRule="auto"/>
              <w:rPr>
                <w:rFonts w:hint="eastAsia" w:ascii="宋体" w:hAnsi="宋体" w:eastAsia="宋体" w:cs="宋体"/>
                <w:color w:val="000000"/>
                <w:sz w:val="21"/>
                <w:szCs w:val="21"/>
                <w:highlight w:val="none"/>
              </w:rPr>
            </w:pPr>
          </w:p>
        </w:tc>
        <w:tc>
          <w:tcPr>
            <w:tcW w:w="1082" w:type="dxa"/>
            <w:tcBorders>
              <w:top w:val="single" w:color="auto" w:sz="6" w:space="0"/>
              <w:left w:val="single" w:color="auto" w:sz="6" w:space="0"/>
              <w:bottom w:val="single" w:color="auto" w:sz="6" w:space="0"/>
              <w:right w:val="single" w:color="auto" w:sz="6" w:space="0"/>
            </w:tcBorders>
            <w:noWrap w:val="0"/>
            <w:vAlign w:val="top"/>
          </w:tcPr>
          <w:p>
            <w:pPr>
              <w:keepNext/>
              <w:keepLines/>
              <w:pageBreakBefore w:val="0"/>
              <w:topLinePunct w:val="0"/>
              <w:autoSpaceDE w:val="0"/>
              <w:autoSpaceDN w:val="0"/>
              <w:bidi w:val="0"/>
              <w:spacing w:line="360" w:lineRule="auto"/>
              <w:rPr>
                <w:rFonts w:hint="eastAsia" w:ascii="宋体" w:hAnsi="宋体" w:eastAsia="宋体" w:cs="宋体"/>
                <w:color w:val="000000"/>
                <w:sz w:val="21"/>
                <w:szCs w:val="21"/>
                <w:highlight w:val="none"/>
              </w:rPr>
            </w:pPr>
          </w:p>
        </w:tc>
      </w:tr>
      <w:tr>
        <w:tblPrEx>
          <w:tblCellMar>
            <w:top w:w="0" w:type="dxa"/>
            <w:left w:w="108" w:type="dxa"/>
            <w:bottom w:w="0" w:type="dxa"/>
            <w:right w:w="108" w:type="dxa"/>
          </w:tblCellMar>
        </w:tblPrEx>
        <w:trPr>
          <w:trHeight w:val="609" w:hRule="atLeast"/>
        </w:trPr>
        <w:tc>
          <w:tcPr>
            <w:tcW w:w="1917" w:type="dxa"/>
            <w:tcBorders>
              <w:top w:val="single" w:color="auto" w:sz="6" w:space="0"/>
              <w:left w:val="single" w:color="auto" w:sz="6" w:space="0"/>
              <w:bottom w:val="single" w:color="auto" w:sz="6" w:space="0"/>
              <w:right w:val="single" w:color="auto" w:sz="6" w:space="0"/>
            </w:tcBorders>
            <w:noWrap w:val="0"/>
            <w:vAlign w:val="top"/>
          </w:tcPr>
          <w:p>
            <w:pPr>
              <w:keepNext/>
              <w:keepLines/>
              <w:pageBreakBefore w:val="0"/>
              <w:topLinePunct w:val="0"/>
              <w:autoSpaceDE w:val="0"/>
              <w:autoSpaceDN w:val="0"/>
              <w:bidi w:val="0"/>
              <w:spacing w:line="36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w:t>
            </w:r>
          </w:p>
        </w:tc>
        <w:tc>
          <w:tcPr>
            <w:tcW w:w="1013" w:type="dxa"/>
            <w:tcBorders>
              <w:top w:val="single" w:color="auto" w:sz="6" w:space="0"/>
              <w:left w:val="single" w:color="auto" w:sz="6" w:space="0"/>
              <w:bottom w:val="single" w:color="auto" w:sz="6" w:space="0"/>
              <w:right w:val="single" w:color="auto" w:sz="6" w:space="0"/>
            </w:tcBorders>
            <w:noWrap w:val="0"/>
            <w:vAlign w:val="top"/>
          </w:tcPr>
          <w:p>
            <w:pPr>
              <w:keepNext/>
              <w:keepLines/>
              <w:pageBreakBefore w:val="0"/>
              <w:topLinePunct w:val="0"/>
              <w:autoSpaceDE w:val="0"/>
              <w:autoSpaceDN w:val="0"/>
              <w:bidi w:val="0"/>
              <w:spacing w:line="360" w:lineRule="auto"/>
              <w:rPr>
                <w:rFonts w:hint="eastAsia" w:ascii="宋体" w:hAnsi="宋体" w:eastAsia="宋体" w:cs="宋体"/>
                <w:color w:val="000000"/>
                <w:sz w:val="21"/>
                <w:szCs w:val="21"/>
                <w:highlight w:val="none"/>
              </w:rPr>
            </w:pPr>
          </w:p>
        </w:tc>
        <w:tc>
          <w:tcPr>
            <w:tcW w:w="1444" w:type="dxa"/>
            <w:tcBorders>
              <w:top w:val="single" w:color="auto" w:sz="6" w:space="0"/>
              <w:left w:val="single" w:color="auto" w:sz="6" w:space="0"/>
              <w:bottom w:val="single" w:color="auto" w:sz="6" w:space="0"/>
              <w:right w:val="single" w:color="auto" w:sz="6" w:space="0"/>
            </w:tcBorders>
            <w:noWrap w:val="0"/>
            <w:vAlign w:val="top"/>
          </w:tcPr>
          <w:p>
            <w:pPr>
              <w:keepNext/>
              <w:keepLines/>
              <w:pageBreakBefore w:val="0"/>
              <w:topLinePunct w:val="0"/>
              <w:autoSpaceDE w:val="0"/>
              <w:autoSpaceDN w:val="0"/>
              <w:bidi w:val="0"/>
              <w:spacing w:line="360" w:lineRule="auto"/>
              <w:rPr>
                <w:rFonts w:hint="eastAsia" w:ascii="宋体" w:hAnsi="宋体" w:eastAsia="宋体" w:cs="宋体"/>
                <w:color w:val="000000"/>
                <w:sz w:val="21"/>
                <w:szCs w:val="21"/>
                <w:highlight w:val="none"/>
              </w:rPr>
            </w:pPr>
          </w:p>
        </w:tc>
        <w:tc>
          <w:tcPr>
            <w:tcW w:w="1217" w:type="dxa"/>
            <w:tcBorders>
              <w:top w:val="single" w:color="auto" w:sz="6" w:space="0"/>
              <w:left w:val="single" w:color="auto" w:sz="6" w:space="0"/>
              <w:bottom w:val="single" w:color="auto" w:sz="6" w:space="0"/>
              <w:right w:val="single" w:color="auto" w:sz="6" w:space="0"/>
            </w:tcBorders>
            <w:noWrap w:val="0"/>
            <w:vAlign w:val="top"/>
          </w:tcPr>
          <w:p>
            <w:pPr>
              <w:keepNext/>
              <w:keepLines/>
              <w:pageBreakBefore w:val="0"/>
              <w:topLinePunct w:val="0"/>
              <w:autoSpaceDE w:val="0"/>
              <w:autoSpaceDN w:val="0"/>
              <w:bidi w:val="0"/>
              <w:spacing w:line="360" w:lineRule="auto"/>
              <w:rPr>
                <w:rFonts w:hint="eastAsia" w:ascii="宋体" w:hAnsi="宋体" w:eastAsia="宋体" w:cs="宋体"/>
                <w:color w:val="000000"/>
                <w:sz w:val="21"/>
                <w:szCs w:val="21"/>
                <w:highlight w:val="none"/>
              </w:rPr>
            </w:pPr>
          </w:p>
        </w:tc>
        <w:tc>
          <w:tcPr>
            <w:tcW w:w="1230" w:type="dxa"/>
            <w:tcBorders>
              <w:top w:val="single" w:color="auto" w:sz="6" w:space="0"/>
              <w:left w:val="single" w:color="auto" w:sz="6" w:space="0"/>
              <w:bottom w:val="single" w:color="auto" w:sz="6" w:space="0"/>
              <w:right w:val="single" w:color="auto" w:sz="6" w:space="0"/>
            </w:tcBorders>
            <w:noWrap w:val="0"/>
            <w:vAlign w:val="top"/>
          </w:tcPr>
          <w:p>
            <w:pPr>
              <w:keepNext/>
              <w:keepLines/>
              <w:pageBreakBefore w:val="0"/>
              <w:topLinePunct w:val="0"/>
              <w:autoSpaceDE w:val="0"/>
              <w:autoSpaceDN w:val="0"/>
              <w:bidi w:val="0"/>
              <w:spacing w:line="360" w:lineRule="auto"/>
              <w:rPr>
                <w:rFonts w:hint="eastAsia" w:ascii="宋体" w:hAnsi="宋体" w:eastAsia="宋体" w:cs="宋体"/>
                <w:color w:val="000000"/>
                <w:sz w:val="21"/>
                <w:szCs w:val="21"/>
                <w:highlight w:val="none"/>
              </w:rPr>
            </w:pPr>
          </w:p>
        </w:tc>
        <w:tc>
          <w:tcPr>
            <w:tcW w:w="1615" w:type="dxa"/>
            <w:tcBorders>
              <w:top w:val="single" w:color="auto" w:sz="6" w:space="0"/>
              <w:left w:val="single" w:color="auto" w:sz="6" w:space="0"/>
              <w:bottom w:val="single" w:color="auto" w:sz="6" w:space="0"/>
              <w:right w:val="single" w:color="auto" w:sz="6" w:space="0"/>
            </w:tcBorders>
            <w:noWrap w:val="0"/>
            <w:vAlign w:val="top"/>
          </w:tcPr>
          <w:p>
            <w:pPr>
              <w:keepNext/>
              <w:keepLines/>
              <w:pageBreakBefore w:val="0"/>
              <w:topLinePunct w:val="0"/>
              <w:autoSpaceDE w:val="0"/>
              <w:autoSpaceDN w:val="0"/>
              <w:bidi w:val="0"/>
              <w:spacing w:line="360" w:lineRule="auto"/>
              <w:rPr>
                <w:rFonts w:hint="eastAsia" w:ascii="宋体" w:hAnsi="宋体" w:eastAsia="宋体" w:cs="宋体"/>
                <w:color w:val="000000"/>
                <w:sz w:val="21"/>
                <w:szCs w:val="21"/>
                <w:highlight w:val="none"/>
              </w:rPr>
            </w:pPr>
          </w:p>
        </w:tc>
        <w:tc>
          <w:tcPr>
            <w:tcW w:w="1082" w:type="dxa"/>
            <w:tcBorders>
              <w:top w:val="single" w:color="auto" w:sz="6" w:space="0"/>
              <w:left w:val="single" w:color="auto" w:sz="6" w:space="0"/>
              <w:bottom w:val="single" w:color="auto" w:sz="6" w:space="0"/>
              <w:right w:val="single" w:color="auto" w:sz="6" w:space="0"/>
            </w:tcBorders>
            <w:noWrap w:val="0"/>
            <w:vAlign w:val="top"/>
          </w:tcPr>
          <w:p>
            <w:pPr>
              <w:keepNext/>
              <w:keepLines/>
              <w:pageBreakBefore w:val="0"/>
              <w:topLinePunct w:val="0"/>
              <w:autoSpaceDE w:val="0"/>
              <w:autoSpaceDN w:val="0"/>
              <w:bidi w:val="0"/>
              <w:spacing w:line="360" w:lineRule="auto"/>
              <w:rPr>
                <w:rFonts w:hint="eastAsia" w:ascii="宋体" w:hAnsi="宋体" w:eastAsia="宋体" w:cs="宋体"/>
                <w:color w:val="000000"/>
                <w:sz w:val="21"/>
                <w:szCs w:val="21"/>
                <w:highlight w:val="none"/>
              </w:rPr>
            </w:pPr>
          </w:p>
        </w:tc>
      </w:tr>
    </w:tbl>
    <w:p>
      <w:pPr>
        <w:pStyle w:val="33"/>
        <w:keepNext/>
        <w:keepLines/>
        <w:pageBreakBefore w:val="0"/>
        <w:widowControl w:val="0"/>
        <w:kinsoku/>
        <w:wordWrap/>
        <w:overflowPunct/>
        <w:topLinePunct w:val="0"/>
        <w:autoSpaceDE/>
        <w:autoSpaceDN/>
        <w:bidi w:val="0"/>
        <w:adjustRightInd/>
        <w:snapToGrid/>
        <w:spacing w:line="300" w:lineRule="exact"/>
        <w:ind w:firstLine="422" w:firstLineChars="200"/>
        <w:jc w:val="left"/>
        <w:textAlignment w:val="auto"/>
        <w:rPr>
          <w:rFonts w:hint="eastAsia" w:ascii="宋体" w:hAnsi="宋体" w:eastAsia="宋体" w:cs="宋体"/>
          <w:b/>
          <w:bCs/>
          <w:color w:val="000000"/>
          <w:kern w:val="2"/>
          <w:sz w:val="30"/>
          <w:szCs w:val="30"/>
          <w:highlight w:val="none"/>
          <w:lang w:val="en-US" w:eastAsia="zh-CN" w:bidi="ar-SA"/>
        </w:rPr>
      </w:pPr>
      <w:r>
        <w:rPr>
          <w:rFonts w:hint="eastAsia" w:ascii="宋体" w:hAnsi="宋体" w:eastAsia="宋体" w:cs="宋体"/>
          <w:b/>
          <w:color w:val="000000"/>
          <w:sz w:val="21"/>
          <w:szCs w:val="21"/>
          <w:highlight w:val="none"/>
        </w:rPr>
        <w:t>注：供应商可按上述的格式自行编制，须随表提交相应的合同复印件并注明所在文件页码。</w:t>
      </w:r>
    </w:p>
    <w:p>
      <w:pPr>
        <w:keepNext/>
        <w:keepLines/>
        <w:pageBreakBefore w:val="0"/>
        <w:widowControl w:val="0"/>
        <w:kinsoku/>
        <w:wordWrap/>
        <w:overflowPunct/>
        <w:topLinePunct w:val="0"/>
        <w:autoSpaceDE w:val="0"/>
        <w:autoSpaceDN w:val="0"/>
        <w:bidi w:val="0"/>
        <w:adjustRightInd/>
        <w:snapToGrid/>
        <w:spacing w:line="320" w:lineRule="exact"/>
        <w:ind w:firstLine="5250" w:firstLineChars="2500"/>
        <w:textAlignment w:val="auto"/>
        <w:rPr>
          <w:rFonts w:hint="eastAsia" w:ascii="宋体" w:hAnsi="宋体" w:eastAsia="宋体" w:cs="宋体"/>
          <w:color w:val="000000"/>
          <w:kern w:val="0"/>
          <w:sz w:val="21"/>
          <w:szCs w:val="21"/>
          <w:highlight w:val="none"/>
          <w:lang w:val="zh-CN"/>
        </w:rPr>
      </w:pPr>
    </w:p>
    <w:p>
      <w:pPr>
        <w:keepNext/>
        <w:keepLines/>
        <w:pageBreakBefore w:val="0"/>
        <w:widowControl w:val="0"/>
        <w:kinsoku/>
        <w:wordWrap/>
        <w:overflowPunct/>
        <w:topLinePunct w:val="0"/>
        <w:autoSpaceDE w:val="0"/>
        <w:autoSpaceDN w:val="0"/>
        <w:bidi w:val="0"/>
        <w:adjustRightInd/>
        <w:snapToGrid/>
        <w:spacing w:line="320" w:lineRule="exact"/>
        <w:ind w:firstLine="5250" w:firstLineChars="2500"/>
        <w:textAlignment w:val="auto"/>
        <w:rPr>
          <w:rFonts w:hint="eastAsia" w:ascii="宋体" w:hAnsi="宋体" w:eastAsia="宋体" w:cs="宋体"/>
          <w:color w:val="000000"/>
          <w:kern w:val="0"/>
          <w:sz w:val="21"/>
          <w:szCs w:val="21"/>
          <w:highlight w:val="none"/>
        </w:rPr>
      </w:pPr>
      <w:r>
        <w:rPr>
          <w:rFonts w:hint="eastAsia" w:cs="仿宋_GB2312" w:asciiTheme="minorEastAsia" w:hAnsiTheme="minorEastAsia" w:eastAsiaTheme="minorEastAsia"/>
          <w:color w:val="auto"/>
          <w:kern w:val="0"/>
          <w:sz w:val="21"/>
          <w:szCs w:val="21"/>
          <w:highlight w:val="none"/>
          <w:lang w:val="zh-CN"/>
        </w:rPr>
        <w:t>磋商</w:t>
      </w:r>
      <w:r>
        <w:rPr>
          <w:rFonts w:hint="eastAsia" w:ascii="宋体" w:hAnsi="宋体" w:eastAsia="宋体" w:cs="宋体"/>
          <w:color w:val="000000"/>
          <w:kern w:val="0"/>
          <w:sz w:val="21"/>
          <w:szCs w:val="21"/>
          <w:highlight w:val="none"/>
          <w:lang w:val="zh-CN"/>
        </w:rPr>
        <w:t>供应商名称(公章)：</w:t>
      </w:r>
      <w:r>
        <w:rPr>
          <w:rFonts w:hint="eastAsia" w:ascii="宋体" w:hAnsi="宋体" w:eastAsia="宋体" w:cs="宋体"/>
          <w:color w:val="000000"/>
          <w:kern w:val="0"/>
          <w:sz w:val="21"/>
          <w:szCs w:val="21"/>
          <w:highlight w:val="none"/>
        </w:rPr>
        <w:t xml:space="preserve">                       </w:t>
      </w:r>
    </w:p>
    <w:p>
      <w:pPr>
        <w:pStyle w:val="33"/>
        <w:keepNext/>
        <w:keepLines/>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w:t>
      </w:r>
    </w:p>
    <w:p>
      <w:pPr>
        <w:pStyle w:val="33"/>
        <w:keepNext/>
        <w:keepLines/>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kern w:val="2"/>
          <w:sz w:val="30"/>
          <w:szCs w:val="30"/>
          <w:highlight w:val="none"/>
          <w:lang w:val="en-US" w:eastAsia="zh-CN" w:bidi="ar-SA"/>
        </w:rPr>
      </w:pPr>
      <w:r>
        <w:rPr>
          <w:rFonts w:hint="eastAsia" w:ascii="宋体" w:hAnsi="宋体" w:eastAsia="宋体" w:cs="宋体"/>
          <w:color w:val="000000"/>
          <w:kern w:val="0"/>
          <w:sz w:val="21"/>
          <w:szCs w:val="21"/>
          <w:highlight w:val="none"/>
          <w:lang w:val="en-US" w:eastAsia="zh-CN"/>
        </w:rPr>
        <w:t xml:space="preserve">                                 </w:t>
      </w:r>
      <w:r>
        <w:rPr>
          <w:rFonts w:hint="eastAsia" w:ascii="宋体" w:hAnsi="宋体" w:eastAsia="宋体" w:cs="宋体"/>
          <w:color w:val="000000"/>
          <w:kern w:val="0"/>
          <w:sz w:val="21"/>
          <w:szCs w:val="21"/>
          <w:highlight w:val="none"/>
        </w:rPr>
        <w:t xml:space="preserve"> 日期：  年  月   日</w:t>
      </w:r>
    </w:p>
    <w:p>
      <w:pPr>
        <w:pStyle w:val="33"/>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kern w:val="2"/>
          <w:sz w:val="30"/>
          <w:szCs w:val="30"/>
          <w:highlight w:val="none"/>
          <w:lang w:val="en-US" w:eastAsia="zh-CN" w:bidi="ar-SA"/>
        </w:rPr>
      </w:pPr>
    </w:p>
    <w:p>
      <w:pPr>
        <w:keepNext/>
        <w:keepLines/>
        <w:pageBreakBefore w:val="0"/>
        <w:topLinePunct w:val="0"/>
        <w:bidi w:val="0"/>
        <w:jc w:val="center"/>
        <w:rPr>
          <w:rFonts w:hint="eastAsia" w:ascii="宋体" w:hAnsi="宋体" w:eastAsia="宋体" w:cs="宋体"/>
          <w:b/>
          <w:bCs/>
          <w:sz w:val="28"/>
          <w:szCs w:val="28"/>
          <w:highlight w:val="none"/>
        </w:rPr>
      </w:pPr>
    </w:p>
    <w:p>
      <w:pPr>
        <w:keepNext/>
        <w:keepLines/>
        <w:pageBreakBefore w:val="0"/>
        <w:topLinePunct w:val="0"/>
        <w:bidi w:val="0"/>
        <w:rPr>
          <w:rFonts w:hint="eastAsia"/>
          <w:highlight w:val="none"/>
          <w:lang w:val="en-US" w:eastAsia="zh-CN"/>
        </w:rPr>
      </w:pPr>
    </w:p>
    <w:p>
      <w:pPr>
        <w:keepNext/>
        <w:keepLines/>
        <w:pageBreakBefore w:val="0"/>
        <w:widowControl/>
        <w:topLinePunct w:val="0"/>
        <w:bidi w:val="0"/>
        <w:spacing w:line="360" w:lineRule="auto"/>
        <w:ind w:firstLine="161" w:firstLineChars="50"/>
        <w:jc w:val="center"/>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pPr>
    </w:p>
    <w:p>
      <w:pPr>
        <w:keepNext/>
        <w:keepLines/>
        <w:pageBreakBefore w:val="0"/>
        <w:widowControl/>
        <w:topLinePunct w:val="0"/>
        <w:bidi w:val="0"/>
        <w:spacing w:line="360" w:lineRule="auto"/>
        <w:ind w:firstLine="161" w:firstLineChars="50"/>
        <w:jc w:val="center"/>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pPr>
    </w:p>
    <w:p>
      <w:pPr>
        <w:pStyle w:val="18"/>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pPr>
    </w:p>
    <w:p>
      <w:pPr>
        <w:keepNext/>
        <w:keepLines/>
        <w:pageBreakBefore w:val="0"/>
        <w:numPr>
          <w:ilvl w:val="0"/>
          <w:numId w:val="0"/>
        </w:numPr>
        <w:kinsoku w:val="0"/>
        <w:wordWrap/>
        <w:overflowPunct w:val="0"/>
        <w:topLinePunct w:val="0"/>
        <w:bidi w:val="0"/>
        <w:spacing w:line="360" w:lineRule="auto"/>
        <w:ind w:firstLine="4176" w:firstLineChars="1300"/>
        <w:jc w:val="both"/>
        <w:textAlignment w:val="auto"/>
        <w:rPr>
          <w:rFonts w:hint="default" w:cs="仿宋_GB2312" w:asciiTheme="minorEastAsia" w:hAnsiTheme="minorEastAsia" w:eastAsiaTheme="minorEastAsia"/>
          <w:b/>
          <w:color w:val="000000" w:themeColor="text1"/>
          <w:kern w:val="0"/>
          <w:sz w:val="32"/>
          <w:szCs w:val="32"/>
          <w:highlight w:val="none"/>
          <w:lang w:val="en-US" w:eastAsia="zh-CN"/>
          <w14:textFill>
            <w14:solidFill>
              <w14:schemeClr w14:val="tx1"/>
            </w14:solidFill>
          </w14:textFill>
        </w:rPr>
      </w:pPr>
      <w:r>
        <w:rPr>
          <w:rFonts w:hint="eastAsia" w:cs="仿宋_GB2312" w:asciiTheme="minorEastAsia" w:hAnsiTheme="minorEastAsia" w:eastAsiaTheme="minorEastAsia"/>
          <w:b/>
          <w:color w:val="000000" w:themeColor="text1"/>
          <w:kern w:val="0"/>
          <w:sz w:val="32"/>
          <w:szCs w:val="32"/>
          <w:highlight w:val="none"/>
          <w:lang w:val="en-US" w:eastAsia="zh-CN"/>
          <w14:textFill>
            <w14:solidFill>
              <w14:schemeClr w14:val="tx1"/>
            </w14:solidFill>
          </w14:textFill>
        </w:rPr>
        <w:t>三、报价文件</w:t>
      </w:r>
    </w:p>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报 价 表</w:t>
      </w:r>
    </w:p>
    <w:p>
      <w:pPr>
        <w:keepNext w:val="0"/>
        <w:keepLines w:val="0"/>
        <w:pageBreakBefore w:val="0"/>
        <w:widowControl w:val="0"/>
        <w:kinsoku/>
        <w:wordWrap/>
        <w:overflowPunct/>
        <w:topLinePunct w:val="0"/>
        <w:autoSpaceDE w:val="0"/>
        <w:autoSpaceDN w:val="0"/>
        <w:bidi w:val="0"/>
        <w:adjustRightInd w:val="0"/>
        <w:spacing w:line="360" w:lineRule="exac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）、（采购代理机构）</w:t>
      </w:r>
      <w:r>
        <w:rPr>
          <w:rFonts w:hint="eastAsia" w:ascii="宋体" w:hAnsi="宋体" w:eastAsia="宋体" w:cs="宋体"/>
          <w:color w:val="auto"/>
          <w:kern w:val="0"/>
          <w:sz w:val="21"/>
          <w:szCs w:val="21"/>
          <w:highlight w:val="none"/>
          <w:lang w:val="zh-CN"/>
        </w:rPr>
        <w:t>：</w:t>
      </w:r>
    </w:p>
    <w:p>
      <w:pPr>
        <w:pStyle w:val="39"/>
        <w:rPr>
          <w:rFonts w:hint="eastAsia"/>
          <w:color w:val="auto"/>
          <w:highlight w:val="none"/>
        </w:rPr>
      </w:pPr>
    </w:p>
    <w:p>
      <w:pPr>
        <w:keepNext w:val="0"/>
        <w:keepLines w:val="0"/>
        <w:pageBreakBefore w:val="0"/>
        <w:widowControl w:val="0"/>
        <w:kinsoku/>
        <w:wordWrap/>
        <w:overflowPunct/>
        <w:topLinePunct w:val="0"/>
        <w:bidi w:val="0"/>
        <w:adjustRightInd w:val="0"/>
        <w:snapToGrid w:val="0"/>
        <w:spacing w:line="360" w:lineRule="exact"/>
        <w:ind w:firstLine="422" w:firstLineChars="200"/>
        <w:jc w:val="both"/>
        <w:textAlignment w:val="auto"/>
        <w:rPr>
          <w:rFonts w:hint="eastAsia" w:ascii="宋体" w:hAnsi="宋体" w:cs="宋体"/>
          <w:b/>
          <w:color w:val="auto"/>
          <w:kern w:val="0"/>
          <w:sz w:val="21"/>
          <w:szCs w:val="21"/>
          <w:highlight w:val="none"/>
          <w:lang w:val="zh-CN"/>
        </w:rPr>
      </w:pPr>
      <w:r>
        <w:rPr>
          <w:rFonts w:hint="eastAsia" w:ascii="宋体" w:hAnsi="宋体" w:cs="宋体"/>
          <w:b/>
          <w:color w:val="auto"/>
          <w:kern w:val="0"/>
          <w:sz w:val="21"/>
          <w:szCs w:val="21"/>
          <w:highlight w:val="none"/>
          <w:lang w:val="zh-CN"/>
        </w:rPr>
        <w:t>按你方磋商文件要求，我们即本响应文件签字方，谨此向你方发出要约如下：如你方接受本响应，我方承诺按照如下报价表的价格完成</w:t>
      </w:r>
      <w:r>
        <w:rPr>
          <w:rFonts w:hint="eastAsia" w:ascii="宋体" w:hAnsi="宋体" w:eastAsia="宋体" w:cs="宋体"/>
          <w:b/>
          <w:bCs/>
          <w:color w:val="auto"/>
          <w:sz w:val="21"/>
          <w:szCs w:val="21"/>
          <w:highlight w:val="none"/>
          <w:u w:val="single"/>
        </w:rPr>
        <w:t>（项目名称、项目编号）</w:t>
      </w:r>
      <w:r>
        <w:rPr>
          <w:rFonts w:hint="eastAsia" w:ascii="宋体" w:hAnsi="宋体" w:cs="宋体"/>
          <w:b/>
          <w:color w:val="auto"/>
          <w:kern w:val="0"/>
          <w:sz w:val="21"/>
          <w:szCs w:val="21"/>
          <w:highlight w:val="none"/>
          <w:lang w:val="zh-CN"/>
        </w:rPr>
        <w:t>的实施。</w:t>
      </w:r>
    </w:p>
    <w:p>
      <w:pPr>
        <w:pStyle w:val="39"/>
        <w:rPr>
          <w:rFonts w:hint="eastAsia"/>
          <w:color w:val="auto"/>
          <w:highlight w:val="none"/>
          <w:lang w:val="zh-CN"/>
        </w:rPr>
      </w:pPr>
    </w:p>
    <w:p>
      <w:pPr>
        <w:keepNext w:val="0"/>
        <w:keepLines w:val="0"/>
        <w:pageBreakBefore w:val="0"/>
        <w:widowControl w:val="0"/>
        <w:kinsoku/>
        <w:wordWrap/>
        <w:overflowPunct/>
        <w:topLinePunct w:val="0"/>
        <w:bidi w:val="0"/>
        <w:adjustRightInd w:val="0"/>
        <w:snapToGrid w:val="0"/>
        <w:spacing w:line="360" w:lineRule="exact"/>
        <w:ind w:left="480"/>
        <w:jc w:val="center"/>
        <w:textAlignment w:val="auto"/>
        <w:rPr>
          <w:rFonts w:hint="eastAsia" w:ascii="宋体" w:hAnsi="宋体" w:eastAsia="宋体" w:cs="宋体"/>
          <w:b/>
          <w:color w:val="auto"/>
          <w:kern w:val="0"/>
          <w:sz w:val="21"/>
          <w:szCs w:val="21"/>
          <w:highlight w:val="none"/>
          <w:lang w:val="zh-CN"/>
        </w:rPr>
      </w:pPr>
      <w:r>
        <w:rPr>
          <w:rFonts w:hint="eastAsia" w:ascii="宋体" w:hAnsi="宋体" w:cs="宋体"/>
          <w:b/>
          <w:color w:val="auto"/>
          <w:kern w:val="0"/>
          <w:sz w:val="21"/>
          <w:szCs w:val="21"/>
          <w:highlight w:val="none"/>
          <w:lang w:val="zh-CN"/>
        </w:rPr>
        <w:t>报价表</w:t>
      </w:r>
      <w:r>
        <w:rPr>
          <w:rFonts w:hint="eastAsia" w:ascii="宋体" w:hAnsi="宋体" w:eastAsia="宋体" w:cs="宋体"/>
          <w:b/>
          <w:color w:val="auto"/>
          <w:kern w:val="0"/>
          <w:sz w:val="21"/>
          <w:szCs w:val="21"/>
          <w:highlight w:val="none"/>
          <w:lang w:val="zh-CN"/>
        </w:rPr>
        <w:t>(单位均为人民币元)</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3073"/>
        <w:gridCol w:w="1153"/>
        <w:gridCol w:w="1216"/>
        <w:gridCol w:w="1313"/>
        <w:gridCol w:w="2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kinsoku w:val="0"/>
              <w:wordWrap/>
              <w:overflowPunct w:val="0"/>
              <w:topLinePunct w:val="0"/>
              <w:bidi w:val="0"/>
              <w:adjustRightInd w:val="0"/>
              <w:snapToGrid w:val="0"/>
              <w:spacing w:line="280" w:lineRule="exact"/>
              <w:jc w:val="center"/>
              <w:textAlignment w:val="auto"/>
              <w:rPr>
                <w:rFonts w:ascii="宋体" w:hAnsi="宋体"/>
                <w:szCs w:val="21"/>
                <w:highlight w:val="none"/>
              </w:rPr>
            </w:pPr>
            <w:r>
              <w:rPr>
                <w:rFonts w:hint="eastAsia" w:ascii="宋体" w:hAnsi="宋体"/>
                <w:szCs w:val="21"/>
                <w:highlight w:val="none"/>
              </w:rPr>
              <w:t>序号</w:t>
            </w:r>
          </w:p>
        </w:tc>
        <w:tc>
          <w:tcPr>
            <w:tcW w:w="3073"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kinsoku w:val="0"/>
              <w:wordWrap/>
              <w:overflowPunct w:val="0"/>
              <w:topLinePunct w:val="0"/>
              <w:bidi w:val="0"/>
              <w:adjustRightInd w:val="0"/>
              <w:snapToGrid w:val="0"/>
              <w:spacing w:line="280" w:lineRule="exact"/>
              <w:jc w:val="center"/>
              <w:textAlignment w:val="auto"/>
              <w:rPr>
                <w:rFonts w:ascii="宋体" w:hAnsi="宋体"/>
                <w:szCs w:val="21"/>
                <w:highlight w:val="none"/>
              </w:rPr>
            </w:pPr>
            <w:r>
              <w:rPr>
                <w:rFonts w:hint="eastAsia" w:ascii="宋体" w:hAnsi="宋体"/>
                <w:szCs w:val="21"/>
                <w:highlight w:val="none"/>
              </w:rPr>
              <w:t>服务内容</w:t>
            </w:r>
          </w:p>
        </w:tc>
        <w:tc>
          <w:tcPr>
            <w:tcW w:w="1153"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kinsoku w:val="0"/>
              <w:wordWrap/>
              <w:overflowPunct w:val="0"/>
              <w:topLinePunct w:val="0"/>
              <w:bidi w:val="0"/>
              <w:adjustRightInd w:val="0"/>
              <w:snapToGrid w:val="0"/>
              <w:spacing w:line="280" w:lineRule="exact"/>
              <w:jc w:val="center"/>
              <w:textAlignment w:val="auto"/>
              <w:rPr>
                <w:rFonts w:ascii="宋体" w:hAnsi="宋体"/>
                <w:szCs w:val="21"/>
                <w:highlight w:val="none"/>
              </w:rPr>
            </w:pPr>
            <w:r>
              <w:rPr>
                <w:rFonts w:hint="eastAsia" w:ascii="宋体" w:hAnsi="宋体"/>
                <w:szCs w:val="21"/>
                <w:highlight w:val="none"/>
              </w:rPr>
              <w:t>数量</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kinsoku w:val="0"/>
              <w:wordWrap/>
              <w:overflowPunct w:val="0"/>
              <w:topLinePunct w:val="0"/>
              <w:bidi w:val="0"/>
              <w:adjustRightInd w:val="0"/>
              <w:snapToGrid w:val="0"/>
              <w:spacing w:line="280" w:lineRule="exact"/>
              <w:jc w:val="center"/>
              <w:textAlignment w:val="auto"/>
              <w:rPr>
                <w:rFonts w:ascii="宋体" w:hAnsi="宋体"/>
                <w:szCs w:val="21"/>
                <w:highlight w:val="none"/>
              </w:rPr>
            </w:pPr>
            <w:r>
              <w:rPr>
                <w:rFonts w:hint="eastAsia" w:ascii="宋体" w:hAnsi="宋体"/>
                <w:szCs w:val="21"/>
                <w:highlight w:val="none"/>
              </w:rPr>
              <w:t>单位</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kinsoku w:val="0"/>
              <w:wordWrap/>
              <w:overflowPunct w:val="0"/>
              <w:topLinePunct w:val="0"/>
              <w:bidi w:val="0"/>
              <w:adjustRightInd w:val="0"/>
              <w:snapToGrid w:val="0"/>
              <w:spacing w:line="280" w:lineRule="exact"/>
              <w:jc w:val="center"/>
              <w:textAlignment w:val="auto"/>
              <w:rPr>
                <w:rFonts w:hint="default" w:ascii="宋体" w:hAnsi="宋体" w:eastAsia="宋体"/>
                <w:szCs w:val="21"/>
                <w:highlight w:val="none"/>
                <w:lang w:val="en-US" w:eastAsia="zh-CN"/>
              </w:rPr>
            </w:pPr>
            <w:r>
              <w:rPr>
                <w:rFonts w:hint="eastAsia" w:ascii="宋体" w:hAnsi="宋体"/>
                <w:szCs w:val="21"/>
                <w:highlight w:val="none"/>
                <w:lang w:val="en-US" w:eastAsia="zh-CN"/>
              </w:rPr>
              <w:t>单价（元）</w:t>
            </w:r>
          </w:p>
        </w:tc>
        <w:tc>
          <w:tcPr>
            <w:tcW w:w="2124"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kinsoku w:val="0"/>
              <w:wordWrap/>
              <w:overflowPunct w:val="0"/>
              <w:topLinePunct w:val="0"/>
              <w:bidi w:val="0"/>
              <w:adjustRightInd w:val="0"/>
              <w:snapToGrid w:val="0"/>
              <w:spacing w:line="280" w:lineRule="exact"/>
              <w:jc w:val="center"/>
              <w:textAlignment w:val="auto"/>
              <w:rPr>
                <w:rFonts w:hint="eastAsia" w:ascii="宋体" w:hAnsi="宋体"/>
                <w:szCs w:val="21"/>
                <w:highlight w:val="none"/>
              </w:rPr>
            </w:pPr>
            <w:r>
              <w:rPr>
                <w:rFonts w:hint="eastAsia" w:ascii="宋体" w:hAnsi="宋体"/>
                <w:szCs w:val="21"/>
                <w:highlight w:val="none"/>
                <w:lang w:val="en-US" w:eastAsia="zh-CN"/>
              </w:rPr>
              <w:t>合计</w:t>
            </w:r>
            <w:r>
              <w:rPr>
                <w:rFonts w:hint="eastAsia" w:ascii="宋体" w:hAnsi="宋体"/>
                <w:szCs w:val="21"/>
                <w:highlight w:val="none"/>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69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pageBreakBefore w:val="0"/>
              <w:kinsoku w:val="0"/>
              <w:wordWrap/>
              <w:overflowPunct w:val="0"/>
              <w:topLinePunct w:val="0"/>
              <w:bidi w:val="0"/>
              <w:adjustRightInd w:val="0"/>
              <w:snapToGrid w:val="0"/>
              <w:spacing w:line="280" w:lineRule="exact"/>
              <w:jc w:val="center"/>
              <w:textAlignment w:val="auto"/>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1</w:t>
            </w:r>
          </w:p>
        </w:tc>
        <w:tc>
          <w:tcPr>
            <w:tcW w:w="307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pageBreakBefore w:val="0"/>
              <w:kinsoku w:val="0"/>
              <w:wordWrap/>
              <w:overflowPunct w:val="0"/>
              <w:topLinePunct w:val="0"/>
              <w:bidi w:val="0"/>
              <w:adjustRightInd w:val="0"/>
              <w:snapToGrid w:val="0"/>
              <w:spacing w:line="280" w:lineRule="exact"/>
              <w:jc w:val="center"/>
              <w:textAlignment w:val="auto"/>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2026年度北岸综合整治项目</w:t>
            </w:r>
          </w:p>
        </w:tc>
        <w:tc>
          <w:tcPr>
            <w:tcW w:w="11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pageBreakBefore w:val="0"/>
              <w:kinsoku w:val="0"/>
              <w:wordWrap/>
              <w:overflowPunct w:val="0"/>
              <w:topLinePunct w:val="0"/>
              <w:bidi w:val="0"/>
              <w:adjustRightInd w:val="0"/>
              <w:snapToGrid w:val="0"/>
              <w:spacing w:line="280" w:lineRule="exact"/>
              <w:jc w:val="center"/>
              <w:textAlignment w:val="auto"/>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1</w:t>
            </w:r>
          </w:p>
        </w:tc>
        <w:tc>
          <w:tcPr>
            <w:tcW w:w="121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pageBreakBefore w:val="0"/>
              <w:kinsoku w:val="0"/>
              <w:wordWrap/>
              <w:overflowPunct w:val="0"/>
              <w:topLinePunct w:val="0"/>
              <w:bidi w:val="0"/>
              <w:adjustRightInd w:val="0"/>
              <w:snapToGrid w:val="0"/>
              <w:spacing w:line="280" w:lineRule="exact"/>
              <w:jc w:val="center"/>
              <w:textAlignment w:val="auto"/>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eastAsia="zh-CN"/>
              </w:rPr>
              <w:t>项</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kinsoku w:val="0"/>
              <w:wordWrap/>
              <w:overflowPunct w:val="0"/>
              <w:topLinePunct w:val="0"/>
              <w:bidi w:val="0"/>
              <w:adjustRightInd w:val="0"/>
              <w:snapToGrid w:val="0"/>
              <w:spacing w:line="280" w:lineRule="exact"/>
              <w:jc w:val="center"/>
              <w:textAlignment w:val="auto"/>
              <w:rPr>
                <w:rFonts w:hint="eastAsia" w:ascii="宋体" w:hAnsi="宋体"/>
                <w:szCs w:val="21"/>
                <w:highlight w:val="none"/>
              </w:rPr>
            </w:pPr>
          </w:p>
        </w:tc>
        <w:tc>
          <w:tcPr>
            <w:tcW w:w="2124"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kinsoku w:val="0"/>
              <w:wordWrap/>
              <w:overflowPunct w:val="0"/>
              <w:topLinePunct w:val="0"/>
              <w:bidi w:val="0"/>
              <w:adjustRightInd w:val="0"/>
              <w:snapToGrid w:val="0"/>
              <w:spacing w:line="280" w:lineRule="exact"/>
              <w:jc w:val="center"/>
              <w:textAlignment w:val="auto"/>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9577" w:type="dxa"/>
            <w:gridSpan w:val="6"/>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kinsoku w:val="0"/>
              <w:wordWrap/>
              <w:overflowPunct w:val="0"/>
              <w:topLinePunct w:val="0"/>
              <w:bidi w:val="0"/>
              <w:adjustRightInd w:val="0"/>
              <w:snapToGrid w:val="0"/>
              <w:spacing w:line="280" w:lineRule="exact"/>
              <w:jc w:val="both"/>
              <w:textAlignment w:val="auto"/>
              <w:rPr>
                <w:rFonts w:hint="eastAsia" w:ascii="宋体" w:hAnsi="宋体"/>
                <w:szCs w:val="21"/>
                <w:highlight w:val="none"/>
                <w:lang w:val="en-US" w:eastAsia="zh-CN"/>
              </w:rPr>
            </w:pPr>
            <w:r>
              <w:rPr>
                <w:rFonts w:hint="eastAsia" w:ascii="宋体" w:hAnsi="宋体"/>
                <w:szCs w:val="21"/>
                <w:highlight w:val="none"/>
                <w:lang w:val="en-US" w:eastAsia="zh-CN"/>
              </w:rPr>
              <w:t>其中服务人员费用明细:人/月（元）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kinsoku w:val="0"/>
              <w:wordWrap/>
              <w:overflowPunct w:val="0"/>
              <w:topLinePunct w:val="0"/>
              <w:bidi w:val="0"/>
              <w:adjustRightInd w:val="0"/>
              <w:snapToGrid w:val="0"/>
              <w:spacing w:line="280" w:lineRule="exact"/>
              <w:jc w:val="center"/>
              <w:textAlignment w:val="auto"/>
              <w:rPr>
                <w:rFonts w:hint="default" w:ascii="宋体" w:hAnsi="宋体" w:eastAsia="宋体"/>
                <w:szCs w:val="21"/>
                <w:highlight w:val="none"/>
                <w:lang w:val="en-US" w:eastAsia="zh-CN"/>
              </w:rPr>
            </w:pPr>
            <w:r>
              <w:rPr>
                <w:rFonts w:hint="eastAsia" w:ascii="宋体" w:hAnsi="宋体"/>
                <w:szCs w:val="21"/>
                <w:highlight w:val="none"/>
                <w:lang w:val="en-US" w:eastAsia="zh-CN"/>
              </w:rPr>
              <w:t>序号</w:t>
            </w:r>
          </w:p>
        </w:tc>
        <w:tc>
          <w:tcPr>
            <w:tcW w:w="3073"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kinsoku w:val="0"/>
              <w:wordWrap/>
              <w:overflowPunct w:val="0"/>
              <w:topLinePunct w:val="0"/>
              <w:bidi w:val="0"/>
              <w:adjustRightInd w:val="0"/>
              <w:snapToGrid w:val="0"/>
              <w:spacing w:line="280" w:lineRule="exact"/>
              <w:jc w:val="center"/>
              <w:textAlignment w:val="auto"/>
              <w:rPr>
                <w:rFonts w:hint="default" w:ascii="宋体" w:hAnsi="宋体" w:eastAsia="宋体"/>
                <w:szCs w:val="21"/>
                <w:highlight w:val="none"/>
                <w:lang w:val="en-US" w:eastAsia="zh-CN"/>
              </w:rPr>
            </w:pPr>
            <w:r>
              <w:rPr>
                <w:rFonts w:hint="eastAsia" w:ascii="宋体" w:hAnsi="宋体"/>
                <w:szCs w:val="21"/>
                <w:highlight w:val="none"/>
                <w:lang w:val="en-US" w:eastAsia="zh-CN"/>
              </w:rPr>
              <w:t>名称</w:t>
            </w:r>
          </w:p>
        </w:tc>
        <w:tc>
          <w:tcPr>
            <w:tcW w:w="11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pageBreakBefore w:val="0"/>
              <w:kinsoku w:val="0"/>
              <w:wordWrap/>
              <w:overflowPunct w:val="0"/>
              <w:topLinePunct w:val="0"/>
              <w:bidi w:val="0"/>
              <w:adjustRightInd w:val="0"/>
              <w:snapToGrid w:val="0"/>
              <w:spacing w:line="280" w:lineRule="exact"/>
              <w:jc w:val="center"/>
              <w:textAlignment w:val="auto"/>
              <w:rPr>
                <w:rFonts w:hint="default" w:ascii="宋体" w:hAnsi="宋体" w:eastAsia="宋体" w:cs="Times New Roman"/>
                <w:kern w:val="2"/>
                <w:sz w:val="21"/>
                <w:szCs w:val="21"/>
                <w:highlight w:val="none"/>
                <w:lang w:val="en-US" w:eastAsia="zh-CN" w:bidi="ar-SA"/>
              </w:rPr>
            </w:pPr>
            <w:r>
              <w:rPr>
                <w:rFonts w:hint="eastAsia" w:ascii="宋体" w:hAnsi="宋体"/>
                <w:szCs w:val="21"/>
                <w:highlight w:val="none"/>
              </w:rPr>
              <w:t>数量</w:t>
            </w:r>
          </w:p>
        </w:tc>
        <w:tc>
          <w:tcPr>
            <w:tcW w:w="121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pageBreakBefore w:val="0"/>
              <w:kinsoku w:val="0"/>
              <w:wordWrap/>
              <w:overflowPunct w:val="0"/>
              <w:topLinePunct w:val="0"/>
              <w:bidi w:val="0"/>
              <w:adjustRightInd w:val="0"/>
              <w:snapToGrid w:val="0"/>
              <w:spacing w:line="280" w:lineRule="exact"/>
              <w:jc w:val="center"/>
              <w:textAlignment w:val="auto"/>
              <w:rPr>
                <w:rFonts w:hint="default" w:ascii="宋体" w:hAnsi="宋体" w:eastAsia="宋体" w:cs="Times New Roman"/>
                <w:kern w:val="2"/>
                <w:sz w:val="21"/>
                <w:szCs w:val="21"/>
                <w:highlight w:val="none"/>
                <w:lang w:val="en-US" w:eastAsia="zh-CN" w:bidi="ar-SA"/>
              </w:rPr>
            </w:pPr>
            <w:r>
              <w:rPr>
                <w:rFonts w:hint="eastAsia" w:ascii="宋体" w:hAnsi="宋体"/>
                <w:szCs w:val="21"/>
                <w:highlight w:val="none"/>
              </w:rPr>
              <w:t>单位</w:t>
            </w:r>
          </w:p>
        </w:tc>
        <w:tc>
          <w:tcPr>
            <w:tcW w:w="13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pageBreakBefore w:val="0"/>
              <w:kinsoku w:val="0"/>
              <w:wordWrap/>
              <w:overflowPunct w:val="0"/>
              <w:topLinePunct w:val="0"/>
              <w:bidi w:val="0"/>
              <w:adjustRightInd w:val="0"/>
              <w:snapToGrid w:val="0"/>
              <w:spacing w:line="280" w:lineRule="exact"/>
              <w:jc w:val="center"/>
              <w:textAlignment w:val="auto"/>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人/月（元）</w:t>
            </w:r>
          </w:p>
        </w:tc>
        <w:tc>
          <w:tcPr>
            <w:tcW w:w="2124"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kinsoku w:val="0"/>
              <w:wordWrap/>
              <w:overflowPunct w:val="0"/>
              <w:topLinePunct w:val="0"/>
              <w:bidi w:val="0"/>
              <w:adjustRightInd w:val="0"/>
              <w:snapToGrid w:val="0"/>
              <w:spacing w:line="280" w:lineRule="exact"/>
              <w:jc w:val="center"/>
              <w:textAlignment w:val="auto"/>
              <w:rPr>
                <w:rFonts w:hint="default" w:ascii="宋体" w:hAnsi="宋体" w:eastAsia="宋体"/>
                <w:szCs w:val="21"/>
                <w:highlight w:val="none"/>
                <w:lang w:val="en-US" w:eastAsia="zh-CN"/>
              </w:rPr>
            </w:pPr>
            <w:r>
              <w:rPr>
                <w:rFonts w:hint="eastAsia" w:ascii="宋体" w:hAnsi="宋体"/>
                <w:szCs w:val="21"/>
                <w:highlight w:val="none"/>
                <w:lang w:val="en-US" w:eastAsia="zh-CN"/>
              </w:rPr>
              <w:t>合计金额（元）/月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kinsoku w:val="0"/>
              <w:wordWrap/>
              <w:overflowPunct w:val="0"/>
              <w:topLinePunct w:val="0"/>
              <w:bidi w:val="0"/>
              <w:adjustRightInd w:val="0"/>
              <w:snapToGrid w:val="0"/>
              <w:spacing w:line="280" w:lineRule="exact"/>
              <w:jc w:val="center"/>
              <w:textAlignment w:val="auto"/>
              <w:rPr>
                <w:rFonts w:hint="default" w:ascii="宋体" w:hAnsi="宋体"/>
                <w:szCs w:val="21"/>
                <w:highlight w:val="none"/>
                <w:lang w:val="en-US" w:eastAsia="zh-CN"/>
              </w:rPr>
            </w:pPr>
            <w:r>
              <w:rPr>
                <w:rFonts w:hint="eastAsia" w:ascii="宋体" w:hAnsi="宋体"/>
                <w:szCs w:val="21"/>
                <w:highlight w:val="none"/>
                <w:lang w:val="en-US" w:eastAsia="zh-CN"/>
              </w:rPr>
              <w:t>1</w:t>
            </w:r>
          </w:p>
        </w:tc>
        <w:tc>
          <w:tcPr>
            <w:tcW w:w="3073"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kinsoku w:val="0"/>
              <w:wordWrap/>
              <w:overflowPunct w:val="0"/>
              <w:topLinePunct w:val="0"/>
              <w:bidi w:val="0"/>
              <w:adjustRightInd w:val="0"/>
              <w:snapToGrid w:val="0"/>
              <w:spacing w:line="280" w:lineRule="exact"/>
              <w:jc w:val="center"/>
              <w:textAlignment w:val="auto"/>
              <w:rPr>
                <w:rFonts w:hint="eastAsia" w:ascii="宋体" w:hAnsi="宋体"/>
                <w:szCs w:val="21"/>
                <w:highlight w:val="none"/>
                <w:lang w:val="en-US" w:eastAsia="zh-CN"/>
              </w:rPr>
            </w:pPr>
            <w:r>
              <w:rPr>
                <w:rFonts w:hint="eastAsia" w:ascii="宋体" w:hAnsi="宋体"/>
                <w:szCs w:val="21"/>
                <w:highlight w:val="none"/>
                <w:lang w:val="en-US" w:eastAsia="zh-CN"/>
              </w:rPr>
              <w:t>保安员</w:t>
            </w:r>
          </w:p>
        </w:tc>
        <w:tc>
          <w:tcPr>
            <w:tcW w:w="11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pageBreakBefore w:val="0"/>
              <w:kinsoku w:val="0"/>
              <w:wordWrap/>
              <w:overflowPunct w:val="0"/>
              <w:topLinePunct w:val="0"/>
              <w:bidi w:val="0"/>
              <w:adjustRightInd w:val="0"/>
              <w:snapToGrid w:val="0"/>
              <w:spacing w:line="280" w:lineRule="exact"/>
              <w:jc w:val="center"/>
              <w:textAlignment w:val="auto"/>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15</w:t>
            </w:r>
          </w:p>
        </w:tc>
        <w:tc>
          <w:tcPr>
            <w:tcW w:w="121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pageBreakBefore w:val="0"/>
              <w:kinsoku w:val="0"/>
              <w:wordWrap/>
              <w:overflowPunct w:val="0"/>
              <w:topLinePunct w:val="0"/>
              <w:bidi w:val="0"/>
              <w:adjustRightInd w:val="0"/>
              <w:snapToGrid w:val="0"/>
              <w:spacing w:line="280" w:lineRule="exact"/>
              <w:jc w:val="center"/>
              <w:textAlignment w:val="auto"/>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个</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kinsoku w:val="0"/>
              <w:wordWrap/>
              <w:overflowPunct w:val="0"/>
              <w:topLinePunct w:val="0"/>
              <w:bidi w:val="0"/>
              <w:adjustRightInd w:val="0"/>
              <w:snapToGrid w:val="0"/>
              <w:spacing w:line="280" w:lineRule="exact"/>
              <w:jc w:val="center"/>
              <w:textAlignment w:val="auto"/>
              <w:rPr>
                <w:rFonts w:hint="eastAsia" w:ascii="宋体" w:hAnsi="宋体"/>
                <w:szCs w:val="21"/>
                <w:highlight w:val="none"/>
              </w:rPr>
            </w:pPr>
          </w:p>
        </w:tc>
        <w:tc>
          <w:tcPr>
            <w:tcW w:w="2124"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kinsoku w:val="0"/>
              <w:wordWrap/>
              <w:overflowPunct w:val="0"/>
              <w:topLinePunct w:val="0"/>
              <w:bidi w:val="0"/>
              <w:adjustRightInd w:val="0"/>
              <w:snapToGrid w:val="0"/>
              <w:spacing w:line="280" w:lineRule="exact"/>
              <w:jc w:val="center"/>
              <w:textAlignment w:val="auto"/>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9577" w:type="dxa"/>
            <w:gridSpan w:val="6"/>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kinsoku w:val="0"/>
              <w:wordWrap/>
              <w:overflowPunct w:val="0"/>
              <w:topLinePunct w:val="0"/>
              <w:bidi w:val="0"/>
              <w:adjustRightInd w:val="0"/>
              <w:snapToGrid w:val="0"/>
              <w:spacing w:line="280" w:lineRule="exact"/>
              <w:jc w:val="both"/>
              <w:textAlignment w:val="auto"/>
              <w:rPr>
                <w:rFonts w:hint="eastAsia" w:ascii="宋体" w:hAnsi="宋体"/>
                <w:szCs w:val="21"/>
                <w:highlight w:val="none"/>
              </w:rPr>
            </w:pPr>
            <w:r>
              <w:rPr>
                <w:rFonts w:hint="eastAsia" w:ascii="宋体" w:hAnsi="宋体" w:cs="宋体"/>
                <w:b/>
                <w:bCs/>
                <w:highlight w:val="none"/>
              </w:rPr>
              <w:t>本项目磋商</w:t>
            </w:r>
            <w:r>
              <w:rPr>
                <w:rFonts w:hint="eastAsia" w:ascii="宋体" w:hAnsi="宋体" w:cs="宋体"/>
                <w:b/>
                <w:bCs/>
                <w:highlight w:val="none"/>
                <w:lang w:val="en-US" w:eastAsia="zh-CN"/>
              </w:rPr>
              <w:t>最后</w:t>
            </w:r>
            <w:r>
              <w:rPr>
                <w:rFonts w:hint="eastAsia" w:ascii="宋体" w:hAnsi="宋体" w:cs="宋体"/>
                <w:b/>
                <w:bCs/>
                <w:highlight w:val="none"/>
              </w:rPr>
              <w:t>报价总价为</w:t>
            </w:r>
            <w:r>
              <w:rPr>
                <w:rFonts w:hint="eastAsia" w:ascii="宋体" w:hAnsi="宋体" w:cs="宋体"/>
                <w:b/>
                <w:bCs/>
                <w:szCs w:val="21"/>
                <w:highlight w:val="none"/>
              </w:rPr>
              <w:t>：</w:t>
            </w:r>
            <w:r>
              <w:rPr>
                <w:rFonts w:hint="eastAsia" w:ascii="宋体" w:hAnsi="宋体" w:cs="宋体"/>
                <w:szCs w:val="21"/>
                <w:highlight w:val="none"/>
              </w:rPr>
              <w:t>人民币</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u w:val="none"/>
              </w:rPr>
              <w:t>）</w:t>
            </w:r>
          </w:p>
        </w:tc>
      </w:tr>
    </w:tbl>
    <w:p>
      <w:pPr>
        <w:pStyle w:val="2"/>
        <w:rPr>
          <w:rFonts w:hint="eastAsia"/>
          <w:highlight w:val="none"/>
          <w:lang w:val="zh-CN"/>
        </w:rPr>
      </w:pPr>
    </w:p>
    <w:p>
      <w:pPr>
        <w:keepNext/>
        <w:keepLines/>
        <w:pageBreakBefore w:val="0"/>
        <w:widowControl/>
        <w:numPr>
          <w:ilvl w:val="0"/>
          <w:numId w:val="0"/>
        </w:numPr>
        <w:kinsoku/>
        <w:wordWrap/>
        <w:overflowPunct/>
        <w:topLinePunct w:val="0"/>
        <w:autoSpaceDE/>
        <w:autoSpaceDN/>
        <w:bidi w:val="0"/>
        <w:adjustRightInd/>
        <w:snapToGrid/>
        <w:spacing w:line="320" w:lineRule="exact"/>
        <w:textAlignment w:val="auto"/>
        <w:rPr>
          <w:color w:val="auto"/>
          <w:highlight w:val="none"/>
        </w:rPr>
      </w:pPr>
      <w:r>
        <w:rPr>
          <w:rFonts w:hint="eastAsia" w:ascii="宋体" w:hAnsi="宋体"/>
          <w:bCs/>
          <w:color w:val="auto"/>
          <w:highlight w:val="none"/>
          <w:lang w:eastAsia="zh-CN"/>
        </w:rPr>
        <w:t>注：</w:t>
      </w:r>
      <w:r>
        <w:rPr>
          <w:rFonts w:hint="eastAsia" w:ascii="宋体" w:hAnsi="宋体"/>
          <w:bCs/>
          <w:color w:val="auto"/>
          <w:highlight w:val="none"/>
          <w:lang w:val="en-US" w:eastAsia="zh-CN"/>
        </w:rPr>
        <w:t>1.</w:t>
      </w:r>
      <w:r>
        <w:rPr>
          <w:rFonts w:hint="eastAsia" w:ascii="宋体" w:hAnsi="宋体"/>
          <w:bCs/>
          <w:color w:val="auto"/>
          <w:highlight w:val="none"/>
        </w:rPr>
        <w:t>报价包括内容见第</w:t>
      </w:r>
      <w:r>
        <w:rPr>
          <w:rFonts w:hint="eastAsia" w:ascii="宋体" w:hAnsi="宋体"/>
          <w:bCs/>
          <w:color w:val="auto"/>
          <w:highlight w:val="none"/>
          <w:lang w:eastAsia="zh-CN"/>
        </w:rPr>
        <w:t>四部分</w:t>
      </w:r>
      <w:r>
        <w:rPr>
          <w:rFonts w:hint="eastAsia" w:ascii="宋体" w:hAnsi="宋体"/>
          <w:bCs/>
          <w:color w:val="auto"/>
          <w:szCs w:val="21"/>
          <w:highlight w:val="none"/>
        </w:rPr>
        <w:t xml:space="preserve"> “采购需求”中的相关要求</w:t>
      </w:r>
      <w:r>
        <w:rPr>
          <w:rFonts w:hint="eastAsia" w:ascii="宋体" w:hAnsi="宋体"/>
          <w:color w:val="auto"/>
          <w:szCs w:val="21"/>
          <w:highlight w:val="none"/>
        </w:rPr>
        <w:t>。</w:t>
      </w:r>
    </w:p>
    <w:p>
      <w:pPr>
        <w:pStyle w:val="33"/>
        <w:pageBreakBefore w:val="0"/>
        <w:kinsoku/>
        <w:wordWrap/>
        <w:overflowPunct/>
        <w:topLinePunct w:val="0"/>
        <w:autoSpaceDE/>
        <w:autoSpaceDN/>
        <w:bidi w:val="0"/>
        <w:adjustRightInd/>
        <w:snapToGrid/>
        <w:spacing w:line="320" w:lineRule="exact"/>
        <w:ind w:firstLine="422" w:firstLineChars="200"/>
        <w:textAlignment w:val="auto"/>
        <w:rPr>
          <w:rFonts w:hint="eastAsia" w:ascii="宋体" w:hAnsi="宋体" w:eastAsia="宋体" w:cs="宋体"/>
          <w:b/>
          <w:bCs w:val="0"/>
          <w:color w:val="auto"/>
          <w:kern w:val="2"/>
          <w:sz w:val="21"/>
          <w:szCs w:val="24"/>
          <w:highlight w:val="none"/>
          <w:lang w:val="en-US" w:eastAsia="zh-CN" w:bidi="ar-SA"/>
        </w:rPr>
      </w:pPr>
      <w:r>
        <w:rPr>
          <w:rFonts w:hint="eastAsia" w:ascii="宋体" w:hAnsi="宋体" w:cs="宋体"/>
          <w:b/>
          <w:bCs w:val="0"/>
          <w:color w:val="auto"/>
          <w:kern w:val="2"/>
          <w:sz w:val="21"/>
          <w:szCs w:val="24"/>
          <w:highlight w:val="none"/>
          <w:lang w:val="en-US" w:eastAsia="zh-CN" w:bidi="ar-SA"/>
        </w:rPr>
        <w:t>2</w:t>
      </w:r>
      <w:r>
        <w:rPr>
          <w:rFonts w:hint="eastAsia" w:ascii="宋体" w:hAnsi="宋体" w:eastAsia="宋体" w:cs="宋体"/>
          <w:b/>
          <w:bCs w:val="0"/>
          <w:color w:val="auto"/>
          <w:kern w:val="2"/>
          <w:sz w:val="21"/>
          <w:szCs w:val="24"/>
          <w:highlight w:val="none"/>
          <w:lang w:val="en-US" w:eastAsia="zh-CN" w:bidi="ar-SA"/>
        </w:rPr>
        <w:t>.磋商过程中，</w:t>
      </w:r>
      <w:r>
        <w:rPr>
          <w:rFonts w:hint="eastAsia" w:hAnsi="宋体" w:cs="宋体"/>
          <w:b/>
          <w:bCs w:val="0"/>
          <w:color w:val="auto"/>
          <w:kern w:val="2"/>
          <w:sz w:val="21"/>
          <w:szCs w:val="24"/>
          <w:highlight w:val="none"/>
          <w:lang w:val="en-US" w:eastAsia="zh-CN" w:bidi="ar-SA"/>
        </w:rPr>
        <w:t>多轮</w:t>
      </w:r>
      <w:r>
        <w:rPr>
          <w:rFonts w:hint="eastAsia" w:ascii="宋体" w:hAnsi="宋体" w:eastAsia="宋体" w:cs="宋体"/>
          <w:b/>
          <w:bCs w:val="0"/>
          <w:color w:val="auto"/>
          <w:kern w:val="2"/>
          <w:sz w:val="21"/>
          <w:szCs w:val="24"/>
          <w:highlight w:val="none"/>
          <w:lang w:val="en-US" w:eastAsia="zh-CN" w:bidi="ar-SA"/>
        </w:rPr>
        <w:t>报价</w:t>
      </w:r>
      <w:r>
        <w:rPr>
          <w:rFonts w:hint="eastAsia" w:ascii="宋体" w:hAnsi="宋体" w:cs="宋体"/>
          <w:b/>
          <w:bCs w:val="0"/>
          <w:color w:val="auto"/>
          <w:kern w:val="2"/>
          <w:sz w:val="21"/>
          <w:szCs w:val="24"/>
          <w:highlight w:val="none"/>
          <w:lang w:val="en-US" w:eastAsia="zh-CN" w:bidi="ar-SA"/>
        </w:rPr>
        <w:t>（包括最终报价）</w:t>
      </w:r>
      <w:r>
        <w:rPr>
          <w:rFonts w:hint="eastAsia" w:ascii="宋体" w:hAnsi="宋体" w:eastAsia="宋体" w:cs="宋体"/>
          <w:b/>
          <w:bCs w:val="0"/>
          <w:color w:val="auto"/>
          <w:kern w:val="2"/>
          <w:sz w:val="21"/>
          <w:szCs w:val="24"/>
          <w:highlight w:val="none"/>
          <w:lang w:val="en-US" w:eastAsia="zh-CN" w:bidi="ar-SA"/>
        </w:rPr>
        <w:t>均以上述</w:t>
      </w:r>
      <w:r>
        <w:rPr>
          <w:rFonts w:hint="eastAsia" w:ascii="宋体" w:hAnsi="宋体" w:eastAsia="宋体" w:cs="宋体"/>
          <w:b/>
          <w:bCs w:val="0"/>
          <w:color w:val="auto"/>
          <w:kern w:val="2"/>
          <w:sz w:val="21"/>
          <w:szCs w:val="24"/>
          <w:highlight w:val="none"/>
          <w:u w:val="single"/>
          <w:lang w:val="en-US" w:eastAsia="zh-CN" w:bidi="ar-SA"/>
        </w:rPr>
        <w:t>报价表</w:t>
      </w:r>
      <w:r>
        <w:rPr>
          <w:rFonts w:hint="eastAsia" w:ascii="宋体" w:hAnsi="宋体" w:eastAsia="宋体" w:cs="宋体"/>
          <w:b/>
          <w:bCs w:val="0"/>
          <w:color w:val="auto"/>
          <w:kern w:val="2"/>
          <w:sz w:val="21"/>
          <w:szCs w:val="24"/>
          <w:highlight w:val="none"/>
          <w:lang w:val="en-US" w:eastAsia="zh-CN" w:bidi="ar-SA"/>
        </w:rPr>
        <w:t>的</w:t>
      </w:r>
      <w:r>
        <w:rPr>
          <w:rFonts w:hint="eastAsia" w:ascii="宋体" w:hAnsi="宋体" w:cs="宋体"/>
          <w:b/>
          <w:bCs w:val="0"/>
          <w:color w:val="auto"/>
          <w:kern w:val="2"/>
          <w:sz w:val="21"/>
          <w:szCs w:val="24"/>
          <w:highlight w:val="none"/>
          <w:lang w:val="en-US" w:eastAsia="zh-CN" w:bidi="ar-SA"/>
        </w:rPr>
        <w:t>格式</w:t>
      </w:r>
      <w:r>
        <w:rPr>
          <w:rFonts w:hint="eastAsia" w:ascii="宋体" w:hAnsi="宋体" w:eastAsia="宋体" w:cs="宋体"/>
          <w:b/>
          <w:bCs w:val="0"/>
          <w:color w:val="auto"/>
          <w:kern w:val="2"/>
          <w:sz w:val="21"/>
          <w:szCs w:val="24"/>
          <w:highlight w:val="none"/>
          <w:lang w:val="en-US" w:eastAsia="zh-CN" w:bidi="ar-SA"/>
        </w:rPr>
        <w:t>报价；网上在线报价时，</w:t>
      </w:r>
      <w:r>
        <w:rPr>
          <w:rFonts w:hint="eastAsia" w:ascii="宋体" w:hAnsi="宋体" w:eastAsia="宋体" w:cs="宋体"/>
          <w:b/>
          <w:bCs w:val="0"/>
          <w:color w:val="auto"/>
          <w:kern w:val="2"/>
          <w:sz w:val="21"/>
          <w:szCs w:val="24"/>
          <w:highlight w:val="none"/>
          <w:u w:val="single"/>
          <w:lang w:val="en-US" w:eastAsia="zh-CN" w:bidi="ar-SA"/>
        </w:rPr>
        <w:t>报价表必须以附件的形式上传，否则出现任何问题后果自负</w:t>
      </w:r>
      <w:r>
        <w:rPr>
          <w:rFonts w:hint="eastAsia" w:ascii="宋体" w:hAnsi="宋体" w:eastAsia="宋体" w:cs="宋体"/>
          <w:b/>
          <w:bCs w:val="0"/>
          <w:color w:val="auto"/>
          <w:kern w:val="2"/>
          <w:sz w:val="21"/>
          <w:szCs w:val="24"/>
          <w:highlight w:val="none"/>
          <w:lang w:val="en-US" w:eastAsia="zh-CN" w:bidi="ar-SA"/>
        </w:rPr>
        <w:t>。</w:t>
      </w:r>
      <w:r>
        <w:rPr>
          <w:rFonts w:hint="eastAsia" w:ascii="宋体" w:hAnsi="宋体" w:cs="宋体"/>
          <w:b/>
          <w:bCs w:val="0"/>
          <w:color w:val="auto"/>
          <w:kern w:val="2"/>
          <w:sz w:val="21"/>
          <w:szCs w:val="24"/>
          <w:highlight w:val="none"/>
          <w:lang w:val="en-US" w:eastAsia="zh-CN" w:bidi="ar-SA"/>
        </w:rPr>
        <w:t>线上</w:t>
      </w:r>
      <w:r>
        <w:rPr>
          <w:rFonts w:hint="eastAsia" w:ascii="宋体" w:hAnsi="宋体" w:eastAsia="宋体" w:cs="宋体"/>
          <w:b/>
          <w:bCs w:val="0"/>
          <w:color w:val="auto"/>
          <w:kern w:val="2"/>
          <w:sz w:val="21"/>
          <w:szCs w:val="24"/>
          <w:highlight w:val="none"/>
          <w:lang w:val="en-US" w:eastAsia="zh-CN" w:bidi="ar-SA"/>
        </w:rPr>
        <w:t>报价</w:t>
      </w:r>
      <w:r>
        <w:rPr>
          <w:rFonts w:hint="eastAsia" w:ascii="宋体" w:hAnsi="宋体" w:cs="宋体"/>
          <w:b/>
          <w:bCs w:val="0"/>
          <w:color w:val="auto"/>
          <w:kern w:val="2"/>
          <w:sz w:val="21"/>
          <w:szCs w:val="24"/>
          <w:highlight w:val="none"/>
          <w:lang w:val="en-US" w:eastAsia="zh-CN" w:bidi="ar-SA"/>
        </w:rPr>
        <w:t>上传</w:t>
      </w:r>
      <w:r>
        <w:rPr>
          <w:rFonts w:hint="eastAsia" w:ascii="宋体" w:hAnsi="宋体" w:eastAsia="宋体" w:cs="宋体"/>
          <w:b/>
          <w:bCs w:val="0"/>
          <w:color w:val="auto"/>
          <w:kern w:val="2"/>
          <w:sz w:val="21"/>
          <w:szCs w:val="24"/>
          <w:highlight w:val="none"/>
          <w:lang w:val="en-US" w:eastAsia="zh-CN" w:bidi="ar-SA"/>
        </w:rPr>
        <w:t>时间最多为30分钟，</w:t>
      </w:r>
      <w:r>
        <w:rPr>
          <w:rFonts w:hint="eastAsia" w:ascii="宋体" w:hAnsi="宋体" w:eastAsia="宋体" w:cs="宋体"/>
          <w:b/>
          <w:bCs w:val="0"/>
          <w:color w:val="auto"/>
          <w:kern w:val="2"/>
          <w:sz w:val="21"/>
          <w:szCs w:val="24"/>
          <w:highlight w:val="none"/>
          <w:u w:val="single"/>
          <w:lang w:val="en-US" w:eastAsia="zh-CN" w:bidi="ar-SA"/>
        </w:rPr>
        <w:t>请各供应商提前做好相应的报价表，以免耽误报价</w:t>
      </w:r>
      <w:r>
        <w:rPr>
          <w:rFonts w:hint="eastAsia" w:ascii="宋体" w:hAnsi="宋体" w:eastAsia="宋体" w:cs="宋体"/>
          <w:b/>
          <w:bCs w:val="0"/>
          <w:color w:val="auto"/>
          <w:kern w:val="2"/>
          <w:sz w:val="21"/>
          <w:szCs w:val="24"/>
          <w:highlight w:val="none"/>
          <w:lang w:val="en-US" w:eastAsia="zh-CN" w:bidi="ar-SA"/>
        </w:rPr>
        <w:t>。</w:t>
      </w:r>
    </w:p>
    <w:p>
      <w:pPr>
        <w:pStyle w:val="33"/>
        <w:pageBreakBefore w:val="0"/>
        <w:kinsoku/>
        <w:wordWrap/>
        <w:overflowPunct/>
        <w:topLinePunct w:val="0"/>
        <w:autoSpaceDE/>
        <w:autoSpaceDN/>
        <w:bidi w:val="0"/>
        <w:adjustRightInd/>
        <w:snapToGrid/>
        <w:spacing w:line="320" w:lineRule="exact"/>
        <w:ind w:firstLine="420" w:firstLineChars="200"/>
        <w:textAlignment w:val="auto"/>
        <w:rPr>
          <w:rFonts w:hAnsi="宋体" w:cs="宋体"/>
          <w:color w:val="auto"/>
          <w:highlight w:val="none"/>
        </w:rPr>
      </w:pPr>
      <w:r>
        <w:rPr>
          <w:rFonts w:hint="eastAsia" w:hAnsi="宋体" w:cs="宋体"/>
          <w:color w:val="auto"/>
          <w:highlight w:val="none"/>
          <w:lang w:val="en-US" w:eastAsia="zh-CN"/>
        </w:rPr>
        <w:t>3</w:t>
      </w:r>
      <w:r>
        <w:rPr>
          <w:rFonts w:hint="eastAsia" w:hAnsi="宋体" w:cs="宋体"/>
          <w:color w:val="auto"/>
          <w:highlight w:val="none"/>
        </w:rPr>
        <w:t>.最终报价</w:t>
      </w:r>
      <w:r>
        <w:rPr>
          <w:rFonts w:hint="eastAsia" w:hAnsi="宋体"/>
          <w:bCs/>
          <w:color w:val="auto"/>
          <w:highlight w:val="none"/>
        </w:rPr>
        <w:t>超过</w:t>
      </w:r>
      <w:r>
        <w:rPr>
          <w:rFonts w:hint="eastAsia" w:hAnsi="宋体"/>
          <w:bCs/>
          <w:color w:val="auto"/>
          <w:highlight w:val="none"/>
          <w:lang w:eastAsia="zh-CN"/>
        </w:rPr>
        <w:t>最高限价</w:t>
      </w:r>
      <w:r>
        <w:rPr>
          <w:rFonts w:hint="eastAsia" w:hAnsi="宋体"/>
          <w:bCs/>
          <w:color w:val="auto"/>
          <w:highlight w:val="none"/>
          <w:lang w:val="en-US" w:eastAsia="zh-CN"/>
        </w:rPr>
        <w:t>的</w:t>
      </w:r>
      <w:r>
        <w:rPr>
          <w:rFonts w:hint="eastAsia" w:hAnsi="宋体"/>
          <w:bCs/>
          <w:color w:val="auto"/>
          <w:highlight w:val="none"/>
        </w:rPr>
        <w:t>，</w:t>
      </w:r>
      <w:r>
        <w:rPr>
          <w:rFonts w:hint="eastAsia" w:hAnsi="宋体" w:cs="宋体"/>
          <w:color w:val="auto"/>
          <w:highlight w:val="none"/>
        </w:rPr>
        <w:t>按参加竞争性</w:t>
      </w:r>
      <w:r>
        <w:rPr>
          <w:rFonts w:hint="eastAsia" w:hAnsi="宋体" w:cs="宋体"/>
          <w:color w:val="auto"/>
          <w:highlight w:val="none"/>
          <w:lang w:eastAsia="zh-CN"/>
        </w:rPr>
        <w:t>磋商</w:t>
      </w:r>
      <w:r>
        <w:rPr>
          <w:rFonts w:hint="eastAsia" w:hAnsi="宋体" w:cs="宋体"/>
          <w:color w:val="auto"/>
          <w:highlight w:val="none"/>
        </w:rPr>
        <w:t>采购无效处理。</w:t>
      </w:r>
    </w:p>
    <w:p>
      <w:pPr>
        <w:keepNext w:val="0"/>
        <w:keepLines w:val="0"/>
        <w:pageBreakBefore w:val="0"/>
        <w:widowControl w:val="0"/>
        <w:kinsoku/>
        <w:wordWrap/>
        <w:overflowPunct/>
        <w:topLinePunct w:val="0"/>
        <w:bidi w:val="0"/>
        <w:adjustRightInd w:val="0"/>
        <w:spacing w:line="360" w:lineRule="exact"/>
        <w:ind w:firstLine="420" w:firstLineChars="200"/>
        <w:textAlignment w:val="auto"/>
        <w:rPr>
          <w:rFonts w:hint="eastAsia" w:ascii="宋体" w:hAnsi="宋体" w:eastAsia="宋体" w:cs="宋体"/>
          <w:color w:val="auto"/>
          <w:kern w:val="0"/>
          <w:sz w:val="21"/>
          <w:szCs w:val="21"/>
          <w:highlight w:val="none"/>
          <w:lang w:val="zh-CN"/>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zh-CN"/>
        </w:rPr>
        <w:t>供应商需按本表格式填写</w:t>
      </w:r>
      <w:r>
        <w:rPr>
          <w:rFonts w:hint="eastAsia" w:ascii="宋体" w:hAnsi="宋体" w:eastAsia="宋体" w:cs="宋体"/>
          <w:b/>
          <w:color w:val="auto"/>
          <w:kern w:val="0"/>
          <w:sz w:val="21"/>
          <w:szCs w:val="21"/>
          <w:highlight w:val="none"/>
          <w:lang w:val="zh-CN"/>
        </w:rPr>
        <w:t>，</w:t>
      </w:r>
      <w:r>
        <w:rPr>
          <w:rFonts w:hint="eastAsia" w:ascii="宋体" w:hAnsi="宋体" w:eastAsia="宋体" w:cs="宋体"/>
          <w:b/>
          <w:color w:val="auto"/>
          <w:kern w:val="0"/>
          <w:sz w:val="21"/>
          <w:szCs w:val="21"/>
          <w:highlight w:val="none"/>
        </w:rPr>
        <w:t>否则视为</w:t>
      </w:r>
      <w:r>
        <w:rPr>
          <w:rFonts w:hint="eastAsia" w:ascii="宋体" w:hAnsi="宋体" w:eastAsia="宋体" w:cs="宋体"/>
          <w:b/>
          <w:color w:val="auto"/>
          <w:sz w:val="21"/>
          <w:szCs w:val="21"/>
          <w:highlight w:val="none"/>
        </w:rPr>
        <w:t>响应文件含有采购人不能接受的附加条件，产生的后果由供应商自负。</w:t>
      </w:r>
    </w:p>
    <w:p>
      <w:pPr>
        <w:keepNext w:val="0"/>
        <w:keepLines w:val="0"/>
        <w:pageBreakBefore w:val="0"/>
        <w:widowControl w:val="0"/>
        <w:kinsoku/>
        <w:wordWrap/>
        <w:overflowPunct/>
        <w:topLinePunct w:val="0"/>
        <w:bidi w:val="0"/>
        <w:adjustRightInd w:val="0"/>
        <w:snapToGrid w:val="0"/>
        <w:spacing w:line="360" w:lineRule="exact"/>
        <w:ind w:firstLine="420" w:firstLineChars="200"/>
        <w:jc w:val="left"/>
        <w:textAlignment w:val="auto"/>
        <w:rPr>
          <w:rFonts w:hint="eastAsia" w:ascii="宋体" w:hAnsi="宋体" w:eastAsia="宋体" w:cs="宋体"/>
          <w:color w:val="auto"/>
          <w:kern w:val="0"/>
          <w:sz w:val="21"/>
          <w:szCs w:val="21"/>
          <w:highlight w:val="none"/>
          <w:lang w:val="zh-CN"/>
        </w:rPr>
      </w:pP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zh-CN"/>
        </w:rPr>
        <w:t>有关本项目实施所涉及的一切费用均计入报价。</w:t>
      </w:r>
      <w:r>
        <w:rPr>
          <w:rFonts w:hint="eastAsia" w:ascii="宋体" w:hAnsi="宋体" w:eastAsia="宋体" w:cs="宋体"/>
          <w:b/>
          <w:color w:val="auto"/>
          <w:kern w:val="0"/>
          <w:sz w:val="21"/>
          <w:szCs w:val="21"/>
          <w:highlight w:val="none"/>
          <w:lang w:val="zh-CN"/>
        </w:rPr>
        <w:t>采购人将以合同形式有偿取得货物或服务，不接受供应商给予的赠品、回扣或者与采购无关的其他商品、服务</w:t>
      </w:r>
      <w:r>
        <w:rPr>
          <w:rFonts w:hint="eastAsia" w:ascii="宋体" w:hAnsi="宋体" w:eastAsia="宋体" w:cs="宋体"/>
          <w:color w:val="auto"/>
          <w:kern w:val="0"/>
          <w:sz w:val="21"/>
          <w:szCs w:val="21"/>
          <w:highlight w:val="none"/>
          <w:lang w:val="zh-CN"/>
        </w:rPr>
        <w:t>，</w:t>
      </w:r>
      <w:r>
        <w:rPr>
          <w:rFonts w:hint="eastAsia" w:ascii="宋体" w:hAnsi="宋体" w:eastAsia="宋体" w:cs="宋体"/>
          <w:b/>
          <w:color w:val="auto"/>
          <w:kern w:val="0"/>
          <w:sz w:val="21"/>
          <w:szCs w:val="21"/>
          <w:highlight w:val="none"/>
          <w:lang w:val="zh-CN"/>
        </w:rPr>
        <w:t>不得出现“0元”“免费赠送”等形式的无偿报价，</w:t>
      </w:r>
      <w:r>
        <w:rPr>
          <w:rFonts w:hint="eastAsia" w:ascii="宋体" w:hAnsi="宋体" w:eastAsia="宋体" w:cs="宋体"/>
          <w:b/>
          <w:color w:val="auto"/>
          <w:kern w:val="0"/>
          <w:sz w:val="21"/>
          <w:szCs w:val="21"/>
          <w:highlight w:val="none"/>
        </w:rPr>
        <w:t>否则视为</w:t>
      </w:r>
      <w:r>
        <w:rPr>
          <w:rFonts w:hint="eastAsia" w:ascii="宋体" w:hAnsi="宋体" w:eastAsia="宋体" w:cs="宋体"/>
          <w:b/>
          <w:color w:val="auto"/>
          <w:sz w:val="21"/>
          <w:szCs w:val="21"/>
          <w:highlight w:val="none"/>
        </w:rPr>
        <w:t>报价文件含有采购人不能接受的附加条件，响应无效</w:t>
      </w:r>
      <w:r>
        <w:rPr>
          <w:rFonts w:hint="eastAsia" w:ascii="宋体" w:hAnsi="宋体" w:eastAsia="宋体" w:cs="宋体"/>
          <w:b/>
          <w:color w:val="auto"/>
          <w:kern w:val="0"/>
          <w:sz w:val="21"/>
          <w:szCs w:val="21"/>
          <w:highlight w:val="none"/>
          <w:lang w:val="zh-CN"/>
        </w:rPr>
        <w:t>；采购内容未包含在</w:t>
      </w:r>
      <w:r>
        <w:rPr>
          <w:rFonts w:hint="eastAsia" w:ascii="宋体" w:hAnsi="宋体" w:cs="宋体"/>
          <w:b/>
          <w:color w:val="auto"/>
          <w:kern w:val="0"/>
          <w:sz w:val="21"/>
          <w:szCs w:val="21"/>
          <w:highlight w:val="none"/>
          <w:lang w:val="zh-CN"/>
        </w:rPr>
        <w:t>上面提供的报价表</w:t>
      </w:r>
      <w:r>
        <w:rPr>
          <w:rFonts w:hint="eastAsia" w:ascii="宋体" w:hAnsi="宋体" w:eastAsia="宋体" w:cs="宋体"/>
          <w:b/>
          <w:color w:val="auto"/>
          <w:kern w:val="0"/>
          <w:sz w:val="21"/>
          <w:szCs w:val="21"/>
          <w:highlight w:val="none"/>
          <w:lang w:val="zh-CN"/>
        </w:rPr>
        <w:t>名称栏中，供应商不能作出合理解释的，</w:t>
      </w:r>
      <w:r>
        <w:rPr>
          <w:rFonts w:hint="eastAsia" w:ascii="宋体" w:hAnsi="宋体" w:eastAsia="宋体" w:cs="宋体"/>
          <w:b/>
          <w:color w:val="auto"/>
          <w:kern w:val="0"/>
          <w:sz w:val="21"/>
          <w:szCs w:val="21"/>
          <w:highlight w:val="none"/>
        </w:rPr>
        <w:t>视为</w:t>
      </w:r>
      <w:r>
        <w:rPr>
          <w:rFonts w:hint="eastAsia" w:ascii="宋体" w:hAnsi="宋体" w:eastAsia="宋体" w:cs="宋体"/>
          <w:b/>
          <w:color w:val="auto"/>
          <w:sz w:val="21"/>
          <w:szCs w:val="21"/>
          <w:highlight w:val="none"/>
        </w:rPr>
        <w:t>响应文件含有采购人不能接受的附加条件的，响应无效。</w:t>
      </w:r>
    </w:p>
    <w:p>
      <w:pPr>
        <w:keepNext w:val="0"/>
        <w:keepLines w:val="0"/>
        <w:pageBreakBefore w:val="0"/>
        <w:widowControl w:val="0"/>
        <w:kinsoku/>
        <w:wordWrap/>
        <w:overflowPunct/>
        <w:topLinePunct w:val="0"/>
        <w:bidi w:val="0"/>
        <w:adjustRightInd w:val="0"/>
        <w:spacing w:line="360" w:lineRule="exact"/>
        <w:ind w:firstLine="420" w:firstLineChars="200"/>
        <w:textAlignment w:val="auto"/>
        <w:rPr>
          <w:rFonts w:hint="eastAsia" w:ascii="宋体" w:hAnsi="宋体" w:eastAsia="宋体" w:cs="宋体"/>
          <w:color w:val="auto"/>
          <w:kern w:val="0"/>
          <w:sz w:val="21"/>
          <w:szCs w:val="21"/>
          <w:highlight w:val="none"/>
          <w:u w:val="single"/>
          <w:lang w:val="zh-CN"/>
        </w:rPr>
      </w:pP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zh-CN"/>
        </w:rPr>
        <w:t>请填写中小企业声明函。注：供应商提供的中小企业声明函内容不实的，属于提供虚假材料谋取中标、成交，依照《中华人民共和国政府采购法》等国家有关规定追究相应责任。</w:t>
      </w:r>
    </w:p>
    <w:p>
      <w:pPr>
        <w:pStyle w:val="39"/>
        <w:rPr>
          <w:rFonts w:hint="eastAsia"/>
          <w:color w:val="auto"/>
          <w:highlight w:val="none"/>
          <w:lang w:val="zh-CN"/>
        </w:rPr>
      </w:pPr>
    </w:p>
    <w:p>
      <w:pPr>
        <w:rPr>
          <w:rFonts w:hint="eastAsia" w:ascii="宋体" w:hAnsi="宋体" w:eastAsia="宋体" w:cs="宋体"/>
          <w:color w:val="auto"/>
          <w:kern w:val="0"/>
          <w:sz w:val="21"/>
          <w:szCs w:val="21"/>
          <w:highlight w:val="none"/>
          <w:lang w:val="zh-CN"/>
        </w:rPr>
      </w:pPr>
    </w:p>
    <w:p>
      <w:pPr>
        <w:pStyle w:val="39"/>
        <w:rPr>
          <w:rFonts w:hint="eastAsia"/>
          <w:color w:val="auto"/>
          <w:highlight w:val="none"/>
          <w:lang w:val="zh-CN"/>
        </w:rPr>
      </w:pPr>
    </w:p>
    <w:p>
      <w:pPr>
        <w:keepNext w:val="0"/>
        <w:keepLines w:val="0"/>
        <w:pageBreakBefore w:val="0"/>
        <w:widowControl w:val="0"/>
        <w:kinsoku/>
        <w:wordWrap/>
        <w:overflowPunct/>
        <w:topLinePunct w:val="0"/>
        <w:autoSpaceDE w:val="0"/>
        <w:autoSpaceDN w:val="0"/>
        <w:bidi w:val="0"/>
        <w:adjustRightInd w:val="0"/>
        <w:spacing w:line="360" w:lineRule="exact"/>
        <w:ind w:firstLine="3968" w:firstLineChars="189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磋商供应商名称(公章)： </w:t>
      </w:r>
    </w:p>
    <w:p>
      <w:pPr>
        <w:keepNext w:val="0"/>
        <w:keepLines w:val="0"/>
        <w:pageBreakBefore w:val="0"/>
        <w:widowControl w:val="0"/>
        <w:kinsoku/>
        <w:wordWrap/>
        <w:overflowPunct/>
        <w:topLinePunct w:val="0"/>
        <w:autoSpaceDE w:val="0"/>
        <w:autoSpaceDN w:val="0"/>
        <w:bidi w:val="0"/>
        <w:adjustRightInd w:val="0"/>
        <w:spacing w:line="360" w:lineRule="exact"/>
        <w:ind w:firstLine="3990" w:firstLineChars="190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法定代表人（负责人）或委托代理人(签名)：              </w:t>
      </w:r>
    </w:p>
    <w:p>
      <w:pPr>
        <w:keepNext w:val="0"/>
        <w:keepLines w:val="0"/>
        <w:pageBreakBefore w:val="0"/>
        <w:widowControl w:val="0"/>
        <w:kinsoku/>
        <w:wordWrap/>
        <w:overflowPunct/>
        <w:topLinePunct w:val="0"/>
        <w:bidi w:val="0"/>
        <w:adjustRightInd w:val="0"/>
        <w:spacing w:line="360" w:lineRule="exact"/>
        <w:ind w:firstLine="3990" w:firstLineChars="1900"/>
        <w:textAlignment w:val="auto"/>
        <w:rPr>
          <w:rFonts w:hint="eastAsia" w:ascii="宋体" w:hAnsi="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rPr>
        <w:t>日</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zh-CN"/>
        </w:rPr>
        <w:t>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w:t>
      </w:r>
      <w:r>
        <w:rPr>
          <w:rFonts w:hint="eastAsia" w:ascii="宋体" w:hAnsi="宋体" w:cs="宋体"/>
          <w:color w:val="auto"/>
          <w:kern w:val="0"/>
          <w:sz w:val="21"/>
          <w:szCs w:val="21"/>
          <w:highlight w:val="none"/>
          <w:lang w:val="zh-CN" w:eastAsia="zh-CN"/>
        </w:rPr>
        <w:t>日</w:t>
      </w:r>
    </w:p>
    <w:p>
      <w:pPr>
        <w:pStyle w:val="4"/>
        <w:rPr>
          <w:rFonts w:hint="eastAsia"/>
          <w:color w:val="auto"/>
          <w:highlight w:val="none"/>
        </w:rPr>
      </w:pPr>
    </w:p>
    <w:p>
      <w:pPr>
        <w:keepNext/>
        <w:keepLines/>
        <w:pageBreakBefore w:val="0"/>
        <w:widowControl w:val="0"/>
        <w:kinsoku w:val="0"/>
        <w:wordWrap/>
        <w:overflowPunct w:val="0"/>
        <w:topLinePunct w:val="0"/>
        <w:autoSpaceDE w:val="0"/>
        <w:autoSpaceDN w:val="0"/>
        <w:bidi w:val="0"/>
        <w:adjustRightInd w:val="0"/>
        <w:spacing w:line="360" w:lineRule="exact"/>
        <w:jc w:val="both"/>
        <w:textAlignment w:val="auto"/>
        <w:rPr>
          <w:rFonts w:hint="eastAsia" w:ascii="宋体" w:hAnsi="宋体" w:cs="宋体"/>
          <w:b/>
          <w:bCs/>
          <w:color w:val="000000" w:themeColor="text1"/>
          <w:sz w:val="28"/>
          <w:szCs w:val="28"/>
          <w:highlight w:val="none"/>
          <w:lang w:val="en-US" w:eastAsia="zh-CN"/>
          <w14:textFill>
            <w14:solidFill>
              <w14:schemeClr w14:val="tx1"/>
            </w14:solidFill>
          </w14:textFill>
        </w:rPr>
      </w:pPr>
    </w:p>
    <w:p>
      <w:pPr>
        <w:pStyle w:val="19"/>
        <w:rPr>
          <w:rFonts w:hint="eastAsia"/>
          <w:highlight w:val="none"/>
        </w:rPr>
      </w:pPr>
    </w:p>
    <w:p>
      <w:pPr>
        <w:keepNext/>
        <w:keepLines/>
        <w:pageBreakBefore w:val="0"/>
        <w:widowControl/>
        <w:topLinePunct w:val="0"/>
        <w:bidi w:val="0"/>
        <w:spacing w:line="360" w:lineRule="auto"/>
        <w:ind w:firstLine="161" w:firstLineChars="50"/>
        <w:jc w:val="center"/>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pPr>
    </w:p>
    <w:p>
      <w:pPr>
        <w:keepNext/>
        <w:keepLines/>
        <w:pageBreakBefore w:val="0"/>
        <w:widowControl/>
        <w:topLinePunct w:val="0"/>
        <w:bidi w:val="0"/>
        <w:spacing w:line="360" w:lineRule="auto"/>
        <w:ind w:firstLine="161" w:firstLineChars="50"/>
        <w:jc w:val="center"/>
        <w:rPr>
          <w:rFonts w:hint="eastAsia" w:cs="宋体" w:asciiTheme="minorEastAsia" w:hAnsiTheme="minorEastAsia" w:eastAsiaTheme="minorEastAsia"/>
          <w:b/>
          <w:color w:val="000000" w:themeColor="text1"/>
          <w:sz w:val="24"/>
          <w:highlight w:val="none"/>
          <w:lang w:val="en-US" w:eastAsia="zh-CN"/>
          <w14:textFill>
            <w14:solidFill>
              <w14:schemeClr w14:val="tx1"/>
            </w14:solidFill>
          </w14:textFill>
        </w:rPr>
      </w:pPr>
      <w:r>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t>第八部分</w:t>
      </w:r>
      <w:bookmarkEnd w:id="65"/>
      <w:bookmarkStart w:id="107" w:name="_Toc465665161"/>
      <w:r>
        <w:rPr>
          <w:rFonts w:hint="eastAsia" w:cs="仿宋_GB2312" w:asciiTheme="minorEastAsia" w:hAnsiTheme="minorEastAsia" w:eastAsiaTheme="minorEastAsia"/>
          <w:b/>
          <w:color w:val="000000" w:themeColor="text1"/>
          <w:sz w:val="32"/>
          <w:szCs w:val="32"/>
          <w:highlight w:val="none"/>
          <w:lang w:val="en-US" w:eastAsia="zh-CN"/>
          <w14:textFill>
            <w14:solidFill>
              <w14:schemeClr w14:val="tx1"/>
            </w14:solidFill>
          </w14:textFill>
        </w:rPr>
        <w:t xml:space="preserve">  附件</w:t>
      </w:r>
    </w:p>
    <w:p>
      <w:pPr>
        <w:keepNext/>
        <w:keepLines/>
        <w:pageBreakBefore w:val="0"/>
        <w:widowControl/>
        <w:topLinePunct w:val="0"/>
        <w:bidi w:val="0"/>
        <w:adjustRightInd/>
        <w:jc w:val="left"/>
        <w:rPr>
          <w:rFonts w:cs="宋体" w:asciiTheme="minorEastAsia" w:hAnsiTheme="minorEastAsia" w:eastAsiaTheme="minorEastAsia"/>
          <w:b/>
          <w:color w:val="000000" w:themeColor="text1"/>
          <w:sz w:val="32"/>
          <w:szCs w:val="32"/>
          <w:highlight w:val="none"/>
          <w14:textFill>
            <w14:solidFill>
              <w14:schemeClr w14:val="tx1"/>
            </w14:solidFill>
          </w14:textFill>
        </w:rPr>
      </w:pPr>
    </w:p>
    <w:bookmarkEnd w:id="107"/>
    <w:p>
      <w:pPr>
        <w:keepNext/>
        <w:keepLines/>
        <w:pageBreakBefore w:val="0"/>
        <w:topLinePunct w:val="0"/>
        <w:autoSpaceDE w:val="0"/>
        <w:autoSpaceDN w:val="0"/>
        <w:bidi w:val="0"/>
        <w:jc w:val="center"/>
        <w:rPr>
          <w:rFonts w:asciiTheme="minorEastAsia" w:hAnsiTheme="minorEastAsia" w:eastAsiaTheme="minorEastAsia"/>
          <w:b/>
          <w:bCs/>
          <w:color w:val="000000" w:themeColor="text1"/>
          <w:sz w:val="32"/>
          <w:szCs w:val="32"/>
          <w:highlight w:val="none"/>
          <w14:textFill>
            <w14:solidFill>
              <w14:schemeClr w14:val="tx1"/>
            </w14:solidFill>
          </w14:textFill>
        </w:rPr>
      </w:pPr>
      <w:r>
        <w:rPr>
          <w:rFonts w:hint="eastAsia" w:asciiTheme="minorEastAsia" w:hAnsiTheme="minorEastAsia" w:eastAsiaTheme="minorEastAsia"/>
          <w:b/>
          <w:bCs/>
          <w:color w:val="000000" w:themeColor="text1"/>
          <w:sz w:val="32"/>
          <w:szCs w:val="32"/>
          <w:highlight w:val="none"/>
          <w14:textFill>
            <w14:solidFill>
              <w14:schemeClr w14:val="tx1"/>
            </w14:solidFill>
          </w14:textFill>
        </w:rPr>
        <w:t>业务专用章使用说明函</w:t>
      </w:r>
    </w:p>
    <w:p>
      <w:pPr>
        <w:keepNext/>
        <w:keepLines/>
        <w:pageBreakBefore w:val="0"/>
        <w:topLinePunct w:val="0"/>
        <w:autoSpaceDE w:val="0"/>
        <w:autoSpaceDN w:val="0"/>
        <w:bidi w:val="0"/>
        <w:jc w:val="center"/>
        <w:rPr>
          <w:rFonts w:asciiTheme="minorEastAsia" w:hAnsiTheme="minorEastAsia" w:eastAsiaTheme="minorEastAsia"/>
          <w:b/>
          <w:bCs/>
          <w:color w:val="000000" w:themeColor="text1"/>
          <w:sz w:val="32"/>
          <w:szCs w:val="32"/>
          <w:highlight w:val="none"/>
          <w14:textFill>
            <w14:solidFill>
              <w14:schemeClr w14:val="tx1"/>
            </w14:solidFill>
          </w14:textFill>
        </w:rPr>
      </w:pPr>
    </w:p>
    <w:p>
      <w:pPr>
        <w:keepNext/>
        <w:keepLines/>
        <w:pageBreakBefore w:val="0"/>
        <w:widowControl w:val="0"/>
        <w:kinsoku/>
        <w:wordWrap/>
        <w:overflowPunct/>
        <w:topLinePunct w:val="0"/>
        <w:autoSpaceDE/>
        <w:autoSpaceDN/>
        <w:bidi w:val="0"/>
        <w:adjustRightInd w:val="0"/>
        <w:snapToGrid/>
        <w:spacing w:line="360" w:lineRule="exact"/>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cs="仿宋_GB2312" w:asciiTheme="minorEastAsia" w:hAnsiTheme="minorEastAsia" w:eastAsiaTheme="minorEastAsia"/>
          <w:color w:val="000000" w:themeColor="text1"/>
          <w:sz w:val="21"/>
          <w:szCs w:val="21"/>
          <w:highlight w:val="none"/>
          <w14:textFill>
            <w14:solidFill>
              <w14:schemeClr w14:val="tx1"/>
            </w14:solidFill>
          </w14:textFill>
        </w:rPr>
        <w:t>（采购人）、（采购代理机构）：</w:t>
      </w:r>
    </w:p>
    <w:p>
      <w:pPr>
        <w:keepNext/>
        <w:keepLines/>
        <w:pageBreakBefore w:val="0"/>
        <w:widowControl w:val="0"/>
        <w:kinsoku/>
        <w:wordWrap/>
        <w:overflowPunct/>
        <w:topLinePunct w:val="0"/>
        <w:autoSpaceDE/>
        <w:autoSpaceDN/>
        <w:bidi w:val="0"/>
        <w:adjustRightInd w:val="0"/>
        <w:snapToGrid/>
        <w:spacing w:line="360" w:lineRule="exact"/>
        <w:ind w:firstLine="420" w:firstLineChars="200"/>
        <w:textAlignment w:val="auto"/>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仿宋_GB2312" w:asciiTheme="minorEastAsia" w:hAnsiTheme="minorEastAsia" w:eastAsiaTheme="minorEastAsia"/>
          <w:color w:val="000000" w:themeColor="text1"/>
          <w:kern w:val="0"/>
          <w:sz w:val="21"/>
          <w:szCs w:val="21"/>
          <w:highlight w:val="none"/>
          <w:lang w:val="zh-CN"/>
          <w14:textFill>
            <w14:solidFill>
              <w14:schemeClr w14:val="tx1"/>
            </w14:solidFill>
          </w14:textFill>
        </w:rPr>
        <w:t>我方</w:t>
      </w:r>
      <w:r>
        <w:rPr>
          <w:rFonts w:hint="eastAsia" w:cs="仿宋_GB2312" w:asciiTheme="minorEastAsia" w:hAnsiTheme="minorEastAsia" w:eastAsiaTheme="minorEastAsia"/>
          <w:color w:val="000000" w:themeColor="text1"/>
          <w:kern w:val="0"/>
          <w:sz w:val="21"/>
          <w:szCs w:val="21"/>
          <w:highlight w:val="none"/>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sz w:val="21"/>
          <w:szCs w:val="21"/>
          <w:highlight w:val="none"/>
          <w14:textFill>
            <w14:solidFill>
              <w14:schemeClr w14:val="tx1"/>
            </w14:solidFill>
          </w14:textFill>
        </w:rPr>
        <w:t>(供应商全称)</w:t>
      </w:r>
      <w:r>
        <w:rPr>
          <w:rFonts w:hint="eastAsia" w:asciiTheme="minorEastAsia" w:hAnsiTheme="minorEastAsia" w:eastAsiaTheme="minorEastAsia"/>
          <w:color w:val="000000" w:themeColor="text1"/>
          <w:sz w:val="21"/>
          <w:szCs w:val="21"/>
          <w:highlight w:val="none"/>
          <w14:textFill>
            <w14:solidFill>
              <w14:schemeClr w14:val="tx1"/>
            </w14:solidFill>
          </w14:textFill>
        </w:rPr>
        <w:t>是中华人民共和国依法登记注册的合法企业，</w:t>
      </w:r>
      <w:r>
        <w:rPr>
          <w:rFonts w:hint="eastAsia" w:cs="宋体" w:asciiTheme="minorEastAsia" w:hAnsiTheme="minorEastAsia" w:eastAsiaTheme="minorEastAsia"/>
          <w:bCs/>
          <w:color w:val="000000" w:themeColor="text1"/>
          <w:sz w:val="21"/>
          <w:szCs w:val="21"/>
          <w:highlight w:val="none"/>
          <w14:textFill>
            <w14:solidFill>
              <w14:schemeClr w14:val="tx1"/>
            </w14:solidFill>
          </w14:textFill>
        </w:rPr>
        <w:t>在参加</w:t>
      </w:r>
      <w:r>
        <w:rPr>
          <w:rFonts w:hint="eastAsia" w:cs="仿宋_GB2312" w:asciiTheme="minorEastAsia" w:hAnsiTheme="minorEastAsia" w:eastAsiaTheme="minorEastAsia"/>
          <w:color w:val="000000" w:themeColor="text1"/>
          <w:sz w:val="21"/>
          <w:szCs w:val="21"/>
          <w:highlight w:val="none"/>
          <w14:textFill>
            <w14:solidFill>
              <w14:schemeClr w14:val="tx1"/>
            </w14:solidFill>
          </w14:textFill>
        </w:rPr>
        <w:t>贵方组织的（项目名称）【项目编号：（采购编号）】</w:t>
      </w:r>
      <w:r>
        <w:rPr>
          <w:rFonts w:hint="eastAsia" w:cs="宋体" w:asciiTheme="minorEastAsia" w:hAnsiTheme="minorEastAsia" w:eastAsiaTheme="minorEastAsia"/>
          <w:bCs/>
          <w:color w:val="000000" w:themeColor="text1"/>
          <w:sz w:val="21"/>
          <w:szCs w:val="21"/>
          <w:highlight w:val="none"/>
          <w14:textFill>
            <w14:solidFill>
              <w14:schemeClr w14:val="tx1"/>
            </w14:solidFill>
          </w14:textFill>
        </w:rPr>
        <w:t>采购活动中作如下说明：</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我方所使用的“</w:t>
      </w:r>
      <w:r>
        <w:rPr>
          <w:rFonts w:hint="eastAsia" w:cs="仿宋_GB2312" w:asciiTheme="minorEastAsia" w:hAnsiTheme="minorEastAsia" w:eastAsiaTheme="minorEastAsia"/>
          <w:color w:val="000000" w:themeColor="text1"/>
          <w:sz w:val="21"/>
          <w:szCs w:val="21"/>
          <w:highlight w:val="none"/>
          <w14:textFill>
            <w14:solidFill>
              <w14:schemeClr w14:val="tx1"/>
            </w14:solidFill>
          </w14:textFill>
        </w:rPr>
        <w:t>XX</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专用章”与法定名称章具有同等的法律效力，对使用“</w:t>
      </w:r>
      <w:r>
        <w:rPr>
          <w:rFonts w:hint="eastAsia" w:cs="仿宋_GB2312" w:asciiTheme="minorEastAsia" w:hAnsiTheme="minorEastAsia" w:eastAsiaTheme="minorEastAsia"/>
          <w:color w:val="000000" w:themeColor="text1"/>
          <w:sz w:val="21"/>
          <w:szCs w:val="21"/>
          <w:highlight w:val="none"/>
          <w14:textFill>
            <w14:solidFill>
              <w14:schemeClr w14:val="tx1"/>
            </w14:solidFill>
          </w14:textFill>
        </w:rPr>
        <w:t>XX</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 xml:space="preserve">专用章”的行为予以完全承认，并愿意承担相应责任。   </w:t>
      </w:r>
    </w:p>
    <w:p>
      <w:pPr>
        <w:keepNext/>
        <w:keepLines/>
        <w:pageBreakBefore w:val="0"/>
        <w:widowControl w:val="0"/>
        <w:kinsoku/>
        <w:wordWrap/>
        <w:overflowPunct/>
        <w:topLinePunct w:val="0"/>
        <w:autoSpaceDE/>
        <w:autoSpaceDN/>
        <w:bidi w:val="0"/>
        <w:adjustRightInd w:val="0"/>
        <w:snapToGrid/>
        <w:spacing w:line="360" w:lineRule="exact"/>
        <w:ind w:firstLine="420" w:firstLineChars="200"/>
        <w:textAlignment w:val="auto"/>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特此说明。</w:t>
      </w:r>
    </w:p>
    <w:p>
      <w:pPr>
        <w:keepNext/>
        <w:keepLines/>
        <w:pageBreakBefore w:val="0"/>
        <w:widowControl w:val="0"/>
        <w:kinsoku/>
        <w:wordWrap/>
        <w:overflowPunct/>
        <w:topLinePunct w:val="0"/>
        <w:autoSpaceDE/>
        <w:autoSpaceDN/>
        <w:bidi w:val="0"/>
        <w:adjustRightInd w:val="0"/>
        <w:snapToGrid/>
        <w:spacing w:line="360" w:lineRule="exact"/>
        <w:ind w:right="482" w:firstLine="3570" w:firstLineChars="1700"/>
        <w:textAlignment w:val="auto"/>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供应商（法定名称章）：</w:t>
      </w:r>
    </w:p>
    <w:p>
      <w:pPr>
        <w:keepNext/>
        <w:keepLines/>
        <w:pageBreakBefore w:val="0"/>
        <w:widowControl w:val="0"/>
        <w:kinsoku/>
        <w:wordWrap/>
        <w:overflowPunct/>
        <w:topLinePunct w:val="0"/>
        <w:autoSpaceDE/>
        <w:autoSpaceDN/>
        <w:bidi w:val="0"/>
        <w:adjustRightInd w:val="0"/>
        <w:snapToGrid/>
        <w:spacing w:line="360" w:lineRule="exact"/>
        <w:ind w:right="482" w:firstLine="3570" w:firstLineChars="1700"/>
        <w:textAlignment w:val="auto"/>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日期：       年     月     日</w:t>
      </w:r>
    </w:p>
    <w:p>
      <w:pPr>
        <w:keepNext/>
        <w:keepLines/>
        <w:pageBreakBefore w:val="0"/>
        <w:widowControl w:val="0"/>
        <w:kinsoku/>
        <w:wordWrap/>
        <w:overflowPunct/>
        <w:topLinePunct w:val="0"/>
        <w:autoSpaceDE/>
        <w:autoSpaceDN/>
        <w:bidi w:val="0"/>
        <w:adjustRightInd w:val="0"/>
        <w:snapToGrid/>
        <w:spacing w:line="360" w:lineRule="exact"/>
        <w:textAlignment w:val="auto"/>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b/>
          <w:bCs/>
          <w:color w:val="000000" w:themeColor="text1"/>
          <w:sz w:val="21"/>
          <w:szCs w:val="21"/>
          <w:highlight w:val="none"/>
          <w14:textFill>
            <w14:solidFill>
              <w14:schemeClr w14:val="tx1"/>
            </w14:solidFill>
          </w14:textFill>
        </w:rPr>
        <w:t>附：</w:t>
      </w:r>
    </w:p>
    <w:p>
      <w:pPr>
        <w:keepNext/>
        <w:keepLines/>
        <w:pageBreakBefore w:val="0"/>
        <w:widowControl w:val="0"/>
        <w:kinsoku/>
        <w:wordWrap/>
        <w:overflowPunct/>
        <w:topLinePunct w:val="0"/>
        <w:autoSpaceDE/>
        <w:autoSpaceDN/>
        <w:bidi w:val="0"/>
        <w:adjustRightInd w:val="0"/>
        <w:snapToGrid/>
        <w:spacing w:line="360" w:lineRule="exact"/>
        <w:textAlignment w:val="auto"/>
        <w:rPr>
          <w:rFonts w:asciiTheme="minorEastAsia" w:hAnsiTheme="minorEastAsia" w:eastAsiaTheme="minorEastAsia"/>
          <w:bCs/>
          <w:color w:val="000000" w:themeColor="text1"/>
          <w:sz w:val="21"/>
          <w:szCs w:val="21"/>
          <w:highlight w:val="none"/>
          <w14:textFill>
            <w14:solidFill>
              <w14:schemeClr w14:val="tx1"/>
            </w14:solidFill>
          </w14:textFill>
        </w:rPr>
      </w:pPr>
      <w:r>
        <w:rPr>
          <w:rFonts w:asciiTheme="minorEastAsia" w:hAnsiTheme="minorEastAsia" w:eastAsiaTheme="minorEastAsia"/>
          <w:color w:val="000000" w:themeColor="text1"/>
          <w:sz w:val="21"/>
          <w:szCs w:val="21"/>
          <w:highlight w:val="none"/>
          <w14:textFill>
            <w14:solidFill>
              <w14:schemeClr w14:val="tx1"/>
            </w14:solidFill>
          </w14:textFill>
        </w:rPr>
        <mc:AlternateContent>
          <mc:Choice Requires="wps">
            <w:drawing>
              <wp:anchor distT="0" distB="0" distL="114300" distR="114300" simplePos="0" relativeHeight="251660288" behindDoc="1" locked="0" layoutInCell="1" allowOverlap="1">
                <wp:simplePos x="0" y="0"/>
                <wp:positionH relativeFrom="column">
                  <wp:posOffset>3034030</wp:posOffset>
                </wp:positionH>
                <wp:positionV relativeFrom="paragraph">
                  <wp:posOffset>356235</wp:posOffset>
                </wp:positionV>
                <wp:extent cx="2524125" cy="1748790"/>
                <wp:effectExtent l="5080" t="4445" r="4445" b="184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524125" cy="1748790"/>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37.7pt;width:198.75pt;z-index:-251656192;mso-width-relative:page;mso-height-relative:page;" fillcolor="#FFFFFF" filled="t" stroked="t" coordsize="21600,21600" o:gfxdata="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ZH66zZAAAACgEAAA8AAAAAAAAAAQAgAAAAIgAAAGRycy9kb3ducmV2Lnht&#10;bFBLAQIUABQAAAAIAIdO4kCIcSgKMQIAAHIEAAAOAAAAAAAAAAEAIAAAACgBAABkcnMvZTJvRG9j&#10;LnhtbFBLBQYAAAAABgAGAFkBAADLBQAAAAA=&#10;">
                <v:fill on="t" focussize="0,0"/>
                <v:stroke color="#000000" miterlimit="2" joinstyle="miter"/>
                <v:imagedata o:title=""/>
                <o:lock v:ext="edit" aspectratio="f"/>
              </v:rect>
            </w:pict>
          </mc:Fallback>
        </mc:AlternateContent>
      </w:r>
      <w:r>
        <w:rPr>
          <w:rFonts w:asciiTheme="minorEastAsia" w:hAnsiTheme="minorEastAsia" w:eastAsiaTheme="minorEastAsia"/>
          <w:color w:val="000000" w:themeColor="text1"/>
          <w:sz w:val="21"/>
          <w:szCs w:val="21"/>
          <w:highlight w:val="none"/>
          <w14:textFill>
            <w14:solidFill>
              <w14:schemeClr w14:val="tx1"/>
            </w14:solidFill>
          </w14:textFill>
        </w:rPr>
        <mc:AlternateContent>
          <mc:Choice Requires="wps">
            <w:drawing>
              <wp:anchor distT="0" distB="0" distL="114300" distR="114300" simplePos="0" relativeHeight="251659264" behindDoc="1" locked="0" layoutInCell="1" allowOverlap="1">
                <wp:simplePos x="0" y="0"/>
                <wp:positionH relativeFrom="column">
                  <wp:posOffset>-91440</wp:posOffset>
                </wp:positionH>
                <wp:positionV relativeFrom="paragraph">
                  <wp:posOffset>384810</wp:posOffset>
                </wp:positionV>
                <wp:extent cx="2468245" cy="1748155"/>
                <wp:effectExtent l="4445" t="4445" r="22860" b="1905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468245" cy="174815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37.65pt;width:194.35pt;z-index:-251657216;mso-width-relative:page;mso-height-relative:page;" fillcolor="#FFFFFF" filled="t" stroked="t" coordsize="21600,21600" o:gfxdata="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xJBczZAAAACgEAAA8AAAAAAAAAAQAgAAAAIgAAAGRycy9kb3ducmV2Lnht&#10;bFBLAQIUABQAAAAIAIdO4kAm9MgAMQIAAHAEAAAOAAAAAAAAAAEAIAAAACgBAABkcnMvZTJvRG9j&#10;LnhtbFBLBQYAAAAABgAGAFkBAADLBQ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供应商法定名称章（印模）                供应商“</w:t>
      </w:r>
      <w:r>
        <w:rPr>
          <w:rFonts w:hint="eastAsia" w:cs="仿宋_GB2312" w:asciiTheme="minorEastAsia" w:hAnsiTheme="minorEastAsia" w:eastAsiaTheme="minorEastAsia"/>
          <w:color w:val="000000" w:themeColor="text1"/>
          <w:sz w:val="21"/>
          <w:szCs w:val="21"/>
          <w:highlight w:val="none"/>
          <w14:textFill>
            <w14:solidFill>
              <w14:schemeClr w14:val="tx1"/>
            </w14:solidFill>
          </w14:textFill>
        </w:rPr>
        <w:t>XX</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专用章”（印模）</w:t>
      </w:r>
    </w:p>
    <w:p>
      <w:pPr>
        <w:keepNext/>
        <w:keepLines/>
        <w:pageBreakBefore w:val="0"/>
        <w:widowControl/>
        <w:topLinePunct w:val="0"/>
        <w:bidi w:val="0"/>
        <w:spacing w:line="360" w:lineRule="auto"/>
        <w:ind w:firstLine="420" w:firstLineChars="200"/>
        <w:jc w:val="left"/>
        <w:rPr>
          <w:rFonts w:cs="宋体" w:asciiTheme="minorEastAsia" w:hAnsiTheme="minorEastAsia" w:eastAsiaTheme="minorEastAsia"/>
          <w:color w:val="000000" w:themeColor="text1"/>
          <w:kern w:val="0"/>
          <w:sz w:val="21"/>
          <w:szCs w:val="21"/>
          <w:highlight w:val="none"/>
          <w14:textFill>
            <w14:solidFill>
              <w14:schemeClr w14:val="tx1"/>
            </w14:solidFill>
          </w14:textFill>
        </w:rPr>
      </w:pPr>
    </w:p>
    <w:p>
      <w:pPr>
        <w:keepNext/>
        <w:keepLines/>
        <w:pageBreakBefore w:val="0"/>
        <w:topLinePunct w:val="0"/>
        <w:bidi w:val="0"/>
        <w:snapToGrid w:val="0"/>
        <w:spacing w:line="360" w:lineRule="auto"/>
        <w:jc w:val="center"/>
        <w:rPr>
          <w:rFonts w:cs="仿宋_GB2312" w:asciiTheme="minorEastAsia" w:hAnsiTheme="minorEastAsia" w:eastAsiaTheme="minorEastAsia"/>
          <w:b/>
          <w:color w:val="000000" w:themeColor="text1"/>
          <w:sz w:val="21"/>
          <w:szCs w:val="21"/>
          <w:highlight w:val="none"/>
          <w14:textFill>
            <w14:solidFill>
              <w14:schemeClr w14:val="tx1"/>
            </w14:solidFill>
          </w14:textFill>
        </w:rPr>
      </w:pPr>
    </w:p>
    <w:p>
      <w:pPr>
        <w:keepNext/>
        <w:keepLines/>
        <w:pageBreakBefore w:val="0"/>
        <w:widowControl/>
        <w:topLinePunct w:val="0"/>
        <w:bidi w:val="0"/>
        <w:adjustRightInd/>
        <w:jc w:val="left"/>
        <w:rPr>
          <w:rFonts w:cs="仿宋_GB2312" w:asciiTheme="minorEastAsia" w:hAnsiTheme="minorEastAsia" w:eastAsiaTheme="minorEastAsia"/>
          <w:b/>
          <w:color w:val="000000" w:themeColor="text1"/>
          <w:sz w:val="21"/>
          <w:szCs w:val="21"/>
          <w:highlight w:val="none"/>
          <w14:textFill>
            <w14:solidFill>
              <w14:schemeClr w14:val="tx1"/>
            </w14:solidFill>
          </w14:textFill>
        </w:rPr>
      </w:pPr>
    </w:p>
    <w:p>
      <w:pPr>
        <w:pStyle w:val="39"/>
        <w:keepNext/>
        <w:keepLines/>
        <w:pageBreakBefore w:val="0"/>
        <w:topLinePunct w:val="0"/>
        <w:bidi w:val="0"/>
        <w:rPr>
          <w:rFonts w:cs="仿宋_GB2312" w:asciiTheme="minorEastAsia" w:hAnsiTheme="minorEastAsia" w:eastAsiaTheme="minorEastAsia"/>
          <w:b/>
          <w:color w:val="000000" w:themeColor="text1"/>
          <w:sz w:val="21"/>
          <w:szCs w:val="21"/>
          <w:highlight w:val="none"/>
          <w14:textFill>
            <w14:solidFill>
              <w14:schemeClr w14:val="tx1"/>
            </w14:solidFill>
          </w14:textFill>
        </w:rPr>
      </w:pPr>
    </w:p>
    <w:p>
      <w:pPr>
        <w:keepNext/>
        <w:keepLines/>
        <w:pageBreakBefore w:val="0"/>
        <w:topLinePunct w:val="0"/>
        <w:bidi w:val="0"/>
        <w:rPr>
          <w:rFonts w:cs="仿宋_GB2312" w:asciiTheme="minorEastAsia" w:hAnsiTheme="minorEastAsia" w:eastAsiaTheme="minorEastAsia"/>
          <w:b/>
          <w:color w:val="000000" w:themeColor="text1"/>
          <w:sz w:val="21"/>
          <w:szCs w:val="21"/>
          <w:highlight w:val="none"/>
          <w14:textFill>
            <w14:solidFill>
              <w14:schemeClr w14:val="tx1"/>
            </w14:solidFill>
          </w14:textFill>
        </w:rPr>
      </w:pPr>
    </w:p>
    <w:p>
      <w:pPr>
        <w:pStyle w:val="39"/>
        <w:keepNext/>
        <w:keepLines/>
        <w:pageBreakBefore w:val="0"/>
        <w:topLinePunct w:val="0"/>
        <w:bidi w:val="0"/>
        <w:rPr>
          <w:rFonts w:cs="仿宋_GB2312" w:asciiTheme="minorEastAsia" w:hAnsiTheme="minorEastAsia" w:eastAsiaTheme="minorEastAsia"/>
          <w:b/>
          <w:color w:val="000000" w:themeColor="text1"/>
          <w:sz w:val="21"/>
          <w:szCs w:val="21"/>
          <w:highlight w:val="none"/>
          <w14:textFill>
            <w14:solidFill>
              <w14:schemeClr w14:val="tx1"/>
            </w14:solidFill>
          </w14:textFill>
        </w:rPr>
      </w:pPr>
    </w:p>
    <w:p>
      <w:pPr>
        <w:keepNext/>
        <w:keepLines/>
        <w:pageBreakBefore w:val="0"/>
        <w:topLinePunct w:val="0"/>
        <w:bidi w:val="0"/>
        <w:rPr>
          <w:rFonts w:cs="仿宋_GB2312" w:asciiTheme="minorEastAsia" w:hAnsiTheme="minorEastAsia" w:eastAsiaTheme="minorEastAsia"/>
          <w:b/>
          <w:color w:val="000000" w:themeColor="text1"/>
          <w:sz w:val="21"/>
          <w:szCs w:val="21"/>
          <w:highlight w:val="none"/>
          <w14:textFill>
            <w14:solidFill>
              <w14:schemeClr w14:val="tx1"/>
            </w14:solidFill>
          </w14:textFill>
        </w:rPr>
      </w:pPr>
    </w:p>
    <w:p>
      <w:pPr>
        <w:pStyle w:val="39"/>
        <w:keepNext/>
        <w:keepLines/>
        <w:pageBreakBefore w:val="0"/>
        <w:topLinePunct w:val="0"/>
        <w:bidi w:val="0"/>
        <w:rPr>
          <w:rFonts w:cs="仿宋_GB2312" w:asciiTheme="minorEastAsia" w:hAnsiTheme="minorEastAsia" w:eastAsiaTheme="minorEastAsia"/>
          <w:b/>
          <w:color w:val="000000" w:themeColor="text1"/>
          <w:sz w:val="21"/>
          <w:szCs w:val="21"/>
          <w:highlight w:val="none"/>
          <w14:textFill>
            <w14:solidFill>
              <w14:schemeClr w14:val="tx1"/>
            </w14:solidFill>
          </w14:textFill>
        </w:rPr>
      </w:pPr>
    </w:p>
    <w:p>
      <w:pPr>
        <w:keepNext/>
        <w:keepLines/>
        <w:pageBreakBefore w:val="0"/>
        <w:topLinePunct w:val="0"/>
        <w:bidi w:val="0"/>
        <w:rPr>
          <w:rFonts w:cs="仿宋_GB2312" w:asciiTheme="minorEastAsia" w:hAnsiTheme="minorEastAsia" w:eastAsiaTheme="minorEastAsia"/>
          <w:b/>
          <w:color w:val="000000" w:themeColor="text1"/>
          <w:sz w:val="21"/>
          <w:szCs w:val="21"/>
          <w:highlight w:val="none"/>
          <w14:textFill>
            <w14:solidFill>
              <w14:schemeClr w14:val="tx1"/>
            </w14:solidFill>
          </w14:textFill>
        </w:rPr>
      </w:pPr>
    </w:p>
    <w:p>
      <w:pPr>
        <w:pStyle w:val="39"/>
        <w:keepNext/>
        <w:keepLines/>
        <w:pageBreakBefore w:val="0"/>
        <w:topLinePunct w:val="0"/>
        <w:bidi w:val="0"/>
        <w:rPr>
          <w:rFonts w:cs="仿宋_GB2312" w:asciiTheme="minorEastAsia" w:hAnsiTheme="minorEastAsia" w:eastAsiaTheme="minorEastAsia"/>
          <w:b/>
          <w:color w:val="000000" w:themeColor="text1"/>
          <w:sz w:val="21"/>
          <w:szCs w:val="21"/>
          <w:highlight w:val="none"/>
          <w14:textFill>
            <w14:solidFill>
              <w14:schemeClr w14:val="tx1"/>
            </w14:solidFill>
          </w14:textFill>
        </w:rPr>
      </w:pPr>
    </w:p>
    <w:p>
      <w:pPr>
        <w:keepNext/>
        <w:keepLines/>
        <w:pageBreakBefore w:val="0"/>
        <w:topLinePunct w:val="0"/>
        <w:autoSpaceDE w:val="0"/>
        <w:autoSpaceDN w:val="0"/>
        <w:bidi w:val="0"/>
        <w:jc w:val="left"/>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pPr>
    </w:p>
    <w:p>
      <w:pPr>
        <w:keepNext/>
        <w:keepLines/>
        <w:pageBreakBefore w:val="0"/>
        <w:topLinePunct w:val="0"/>
        <w:autoSpaceDE w:val="0"/>
        <w:autoSpaceDN w:val="0"/>
        <w:bidi w:val="0"/>
        <w:jc w:val="left"/>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pPr>
    </w:p>
    <w:p>
      <w:pPr>
        <w:keepNext/>
        <w:keepLines/>
        <w:pageBreakBefore w:val="0"/>
        <w:topLinePunct w:val="0"/>
        <w:bidi w:val="0"/>
        <w:rPr>
          <w:highlight w:val="none"/>
        </w:rPr>
      </w:pPr>
    </w:p>
    <w:sectPr>
      <w:headerReference r:id="rId4" w:type="first"/>
      <w:footerReference r:id="rId6" w:type="first"/>
      <w:headerReference r:id="rId3" w:type="default"/>
      <w:footerReference r:id="rId5" w:type="default"/>
      <w:pgSz w:w="11906" w:h="16838"/>
      <w:pgMar w:top="777" w:right="1418" w:bottom="471" w:left="798" w:header="567" w:footer="992" w:gutter="0"/>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 w:name="Lucida Sans">
    <w:altName w:val="Lucida Sans Unicode"/>
    <w:panose1 w:val="020B0602030504020204"/>
    <w:charset w:val="00"/>
    <w:family w:val="swiss"/>
    <w:pitch w:val="default"/>
    <w:sig w:usb0="00000000" w:usb1="00000000" w:usb2="00000000" w:usb3="00000000" w:csb0="20000001" w:csb1="00000000"/>
  </w:font>
  <w:font w:name="Futura Bk">
    <w:altName w:val="Segoe Print"/>
    <w:panose1 w:val="00000000000000000000"/>
    <w:charset w:val="00"/>
    <w:family w:val="swiss"/>
    <w:pitch w:val="default"/>
    <w:sig w:usb0="00000000" w:usb1="00000000" w:usb2="00000000" w:usb3="00000000" w:csb0="00000011" w:csb1="0000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楷体">
    <w:panose1 w:val="02010609060101010101"/>
    <w:charset w:val="86"/>
    <w:family w:val="modern"/>
    <w:pitch w:val="default"/>
    <w:sig w:usb0="800002BF" w:usb1="38CF7CFA" w:usb2="00000016" w:usb3="00000000" w:csb0="0004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幼圆">
    <w:panose1 w:val="02010509060101010101"/>
    <w:charset w:val="86"/>
    <w:family w:val="modern"/>
    <w:pitch w:val="default"/>
    <w:sig w:usb0="00000001" w:usb1="080E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panose1 w:val="020B0502020202020204"/>
    <w:charset w:val="00"/>
    <w:family w:val="swiss"/>
    <w:pitch w:val="default"/>
    <w:sig w:usb0="00000287" w:usb1="000000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Wingdings 2">
    <w:panose1 w:val="05020102010507070707"/>
    <w:charset w:val="00"/>
    <w:family w:val="auto"/>
    <w:pitch w:val="default"/>
    <w:sig w:usb0="00000000" w:usb1="00000000" w:usb2="00000000" w:usb3="00000000" w:csb0="80000000" w:csb1="00000000"/>
  </w:font>
  <w:font w:name="Book Antiqua">
    <w:panose1 w:val="02040602050305030304"/>
    <w:charset w:val="00"/>
    <w:family w:val="roman"/>
    <w:pitch w:val="default"/>
    <w:sig w:usb0="00000287" w:usb1="00000000" w:usb2="00000000" w:usb3="00000000" w:csb0="2000009F" w:csb1="DFD70000"/>
  </w:font>
  <w:font w:name="Lucida Sans Unicode">
    <w:panose1 w:val="020B0602030504020204"/>
    <w:charset w:val="00"/>
    <w:family w:val="auto"/>
    <w:pitch w:val="default"/>
    <w:sig w:usb0="80001AFF" w:usb1="0000396B" w:usb2="00000000" w:usb3="00000000" w:csb0="200000BF" w:csb1="D7F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78</w:t>
    </w:r>
    <w:r>
      <w:rPr>
        <w:rFonts w:hint="eastAsia" w:ascii="仿宋_GB2312" w:eastAsia="仿宋_GB2312"/>
        <w:kern w:val="0"/>
        <w:sz w:val="21"/>
        <w:szCs w:val="21"/>
      </w:rPr>
      <w:fldChar w:fldCharType="end"/>
    </w:r>
    <w:bookmarkStart w:id="108" w:name="_Toc36110187"/>
    <w:bookmarkStart w:id="109" w:name="_Toc91899912"/>
    <w:bookmarkStart w:id="110" w:name="_Toc131845147"/>
    <w:bookmarkStart w:id="111" w:name="_Toc164085800"/>
    <w:r>
      <w:rPr>
        <w:rFonts w:hint="eastAsia" w:ascii="仿宋_GB2312" w:eastAsia="仿宋_GB2312"/>
        <w:kern w:val="0"/>
        <w:sz w:val="21"/>
        <w:szCs w:val="21"/>
      </w:rPr>
      <w:t xml:space="preserve"> 页</w:t>
    </w:r>
    <w:bookmarkEnd w:id="108"/>
    <w:bookmarkEnd w:id="109"/>
    <w:bookmarkEnd w:id="110"/>
    <w:bookmarkEnd w:id="111"/>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both"/>
    </w:pPr>
    <w:r>
      <w:rPr>
        <w:rFonts w:hint="eastAsia"/>
        <w:lang w:eastAsia="zh-CN"/>
      </w:rPr>
      <w:t>广西泽丰工程咨询有限公司竞争性磋商文件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both"/>
      <w:rPr>
        <w:rFonts w:hint="eastAsia" w:eastAsia="宋体"/>
        <w:lang w:eastAsia="zh-CN"/>
      </w:rPr>
    </w:pPr>
    <w:r>
      <w:rPr>
        <w:rFonts w:hint="eastAsia"/>
        <w:lang w:eastAsia="zh-CN"/>
      </w:rPr>
      <w:t>广西泽丰工程咨询有限公司竞争性磋商文件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84968A"/>
    <w:multiLevelType w:val="singleLevel"/>
    <w:tmpl w:val="B484968A"/>
    <w:lvl w:ilvl="0" w:tentative="0">
      <w:start w:val="2"/>
      <w:numFmt w:val="chineseCounting"/>
      <w:suff w:val="nothing"/>
      <w:lvlText w:val="（%1）"/>
      <w:lvlJc w:val="left"/>
      <w:rPr>
        <w:rFonts w:hint="eastAsia"/>
      </w:rPr>
    </w:lvl>
  </w:abstractNum>
  <w:abstractNum w:abstractNumId="1">
    <w:nsid w:val="F608826A"/>
    <w:multiLevelType w:val="singleLevel"/>
    <w:tmpl w:val="F608826A"/>
    <w:lvl w:ilvl="0" w:tentative="0">
      <w:start w:val="1"/>
      <w:numFmt w:val="decimal"/>
      <w:suff w:val="nothing"/>
      <w:lvlText w:val="（%1）"/>
      <w:lvlJc w:val="left"/>
    </w:lvl>
  </w:abstractNum>
  <w:abstractNum w:abstractNumId="2">
    <w:nsid w:val="FFFFFF81"/>
    <w:multiLevelType w:val="singleLevel"/>
    <w:tmpl w:val="FFFFFF81"/>
    <w:lvl w:ilvl="0" w:tentative="0">
      <w:start w:val="1"/>
      <w:numFmt w:val="bullet"/>
      <w:pStyle w:val="16"/>
      <w:lvlText w:val=""/>
      <w:lvlJc w:val="left"/>
      <w:pPr>
        <w:tabs>
          <w:tab w:val="left" w:pos="1440"/>
        </w:tabs>
        <w:ind w:left="1440" w:hanging="360"/>
      </w:pPr>
      <w:rPr>
        <w:rFonts w:hint="default" w:ascii="Symbol" w:hAnsi="Symbol" w:eastAsia="Symbol"/>
      </w:rPr>
    </w:lvl>
  </w:abstractNum>
  <w:abstractNum w:abstractNumId="3">
    <w:nsid w:val="00000007"/>
    <w:multiLevelType w:val="multilevel"/>
    <w:tmpl w:val="00000007"/>
    <w:lvl w:ilvl="0" w:tentative="0">
      <w:start w:val="1"/>
      <w:numFmt w:val="bullet"/>
      <w:pStyle w:val="102"/>
      <w:lvlText w:val=""/>
      <w:lvlJc w:val="left"/>
      <w:pPr>
        <w:tabs>
          <w:tab w:val="left" w:pos="840"/>
        </w:tabs>
        <w:ind w:left="840" w:hanging="420"/>
      </w:pPr>
      <w:rPr>
        <w:rFonts w:hint="default" w:ascii="Wingdings" w:hAnsi="Wingdings"/>
      </w:rPr>
    </w:lvl>
    <w:lvl w:ilvl="1" w:tentative="0">
      <w:start w:val="1"/>
      <w:numFmt w:val="bullet"/>
      <w:pStyle w:val="85"/>
      <w:lvlText w:val=""/>
      <w:lvlJc w:val="left"/>
      <w:pPr>
        <w:tabs>
          <w:tab w:val="left" w:pos="1260"/>
        </w:tabs>
        <w:ind w:left="1260" w:hanging="420"/>
      </w:pPr>
      <w:rPr>
        <w:rFonts w:hint="default" w:ascii="Wingdings" w:hAnsi="Wingdings"/>
      </w:rPr>
    </w:lvl>
    <w:lvl w:ilvl="2" w:tentative="0">
      <w:start w:val="1"/>
      <w:numFmt w:val="bullet"/>
      <w:pStyle w:val="341"/>
      <w:lvlText w:val=""/>
      <w:lvlJc w:val="left"/>
      <w:pPr>
        <w:tabs>
          <w:tab w:val="left" w:pos="1680"/>
        </w:tabs>
        <w:ind w:left="1680" w:hanging="420"/>
      </w:pPr>
      <w:rPr>
        <w:rFonts w:hint="default" w:ascii="Wingdings" w:hAnsi="Wingdings"/>
      </w:rPr>
    </w:lvl>
    <w:lvl w:ilvl="3" w:tentative="0">
      <w:start w:val="1"/>
      <w:numFmt w:val="bullet"/>
      <w:pStyle w:val="174"/>
      <w:lvlText w:val=""/>
      <w:lvlJc w:val="left"/>
      <w:pPr>
        <w:tabs>
          <w:tab w:val="left" w:pos="2100"/>
        </w:tabs>
        <w:ind w:left="2100" w:hanging="420"/>
      </w:pPr>
      <w:rPr>
        <w:rFonts w:hint="default" w:ascii="Wingdings" w:hAnsi="Wingdings"/>
      </w:rPr>
    </w:lvl>
    <w:lvl w:ilvl="4" w:tentative="0">
      <w:start w:val="1"/>
      <w:numFmt w:val="bullet"/>
      <w:pStyle w:val="409"/>
      <w:lvlText w:val=""/>
      <w:lvlJc w:val="left"/>
      <w:pPr>
        <w:tabs>
          <w:tab w:val="left" w:pos="2520"/>
        </w:tabs>
        <w:ind w:left="2520" w:hanging="420"/>
      </w:pPr>
      <w:rPr>
        <w:rFonts w:hint="default" w:ascii="Wingdings" w:hAnsi="Wingdings"/>
      </w:rPr>
    </w:lvl>
    <w:lvl w:ilvl="5" w:tentative="0">
      <w:start w:val="1"/>
      <w:numFmt w:val="bullet"/>
      <w:pStyle w:val="172"/>
      <w:lvlText w:val=""/>
      <w:lvlJc w:val="left"/>
      <w:pPr>
        <w:tabs>
          <w:tab w:val="left" w:pos="2940"/>
        </w:tabs>
        <w:ind w:left="2940" w:hanging="420"/>
      </w:pPr>
      <w:rPr>
        <w:rFonts w:hint="default" w:ascii="Wingdings" w:hAnsi="Wingdings"/>
      </w:rPr>
    </w:lvl>
    <w:lvl w:ilvl="6" w:tentative="0">
      <w:start w:val="1"/>
      <w:numFmt w:val="bullet"/>
      <w:pStyle w:val="399"/>
      <w:lvlText w:val=""/>
      <w:lvlJc w:val="left"/>
      <w:pPr>
        <w:tabs>
          <w:tab w:val="left" w:pos="3360"/>
        </w:tabs>
        <w:ind w:left="3360" w:hanging="420"/>
      </w:pPr>
      <w:rPr>
        <w:rFonts w:hint="default" w:ascii="Wingdings" w:hAnsi="Wingdings"/>
      </w:rPr>
    </w:lvl>
    <w:lvl w:ilvl="7" w:tentative="0">
      <w:start w:val="1"/>
      <w:numFmt w:val="bullet"/>
      <w:pStyle w:val="279"/>
      <w:lvlText w:val=""/>
      <w:lvlJc w:val="left"/>
      <w:pPr>
        <w:tabs>
          <w:tab w:val="left" w:pos="3780"/>
        </w:tabs>
        <w:ind w:left="3780" w:hanging="420"/>
      </w:pPr>
      <w:rPr>
        <w:rFonts w:hint="default" w:ascii="Wingdings" w:hAnsi="Wingdings"/>
      </w:rPr>
    </w:lvl>
    <w:lvl w:ilvl="8" w:tentative="0">
      <w:start w:val="1"/>
      <w:numFmt w:val="bullet"/>
      <w:pStyle w:val="372"/>
      <w:lvlText w:val=""/>
      <w:lvlJc w:val="left"/>
      <w:pPr>
        <w:tabs>
          <w:tab w:val="left" w:pos="4200"/>
        </w:tabs>
        <w:ind w:left="4200" w:hanging="420"/>
      </w:pPr>
      <w:rPr>
        <w:rFonts w:hint="default" w:ascii="Wingdings" w:hAnsi="Wingdings"/>
      </w:rPr>
    </w:lvl>
  </w:abstractNum>
  <w:abstractNum w:abstractNumId="4">
    <w:nsid w:val="0000000A"/>
    <w:multiLevelType w:val="multilevel"/>
    <w:tmpl w:val="0000000A"/>
    <w:lvl w:ilvl="0" w:tentative="0">
      <w:start w:val="1"/>
      <w:numFmt w:val="decimal"/>
      <w:pStyle w:val="6"/>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5">
    <w:nsid w:val="11744E57"/>
    <w:multiLevelType w:val="multilevel"/>
    <w:tmpl w:val="11744E57"/>
    <w:lvl w:ilvl="0" w:tentative="0">
      <w:start w:val="1"/>
      <w:numFmt w:val="decimal"/>
      <w:pStyle w:val="5"/>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7"/>
      <w:lvlText w:val="%1.%2.%3"/>
      <w:lvlJc w:val="left"/>
      <w:pPr>
        <w:tabs>
          <w:tab w:val="left" w:pos="900"/>
        </w:tabs>
        <w:ind w:left="900" w:hanging="720"/>
      </w:pPr>
    </w:lvl>
    <w:lvl w:ilvl="3" w:tentative="0">
      <w:start w:val="1"/>
      <w:numFmt w:val="decimal"/>
      <w:pStyle w:val="8"/>
      <w:lvlText w:val="%1.%2.%3.%4"/>
      <w:lvlJc w:val="left"/>
      <w:pPr>
        <w:tabs>
          <w:tab w:val="left" w:pos="864"/>
        </w:tabs>
        <w:ind w:left="864" w:hanging="864"/>
      </w:pPr>
    </w:lvl>
    <w:lvl w:ilvl="4" w:tentative="0">
      <w:start w:val="1"/>
      <w:numFmt w:val="decimal"/>
      <w:pStyle w:val="9"/>
      <w:lvlText w:val="%1.%2.%3.%4.%5"/>
      <w:lvlJc w:val="left"/>
      <w:pPr>
        <w:tabs>
          <w:tab w:val="left" w:pos="1008"/>
        </w:tabs>
        <w:ind w:left="1008" w:hanging="1008"/>
      </w:pPr>
    </w:lvl>
    <w:lvl w:ilvl="5" w:tentative="0">
      <w:start w:val="1"/>
      <w:numFmt w:val="decimal"/>
      <w:pStyle w:val="10"/>
      <w:lvlText w:val="%1.%2.%3.%4.%5.%6"/>
      <w:lvlJc w:val="left"/>
      <w:pPr>
        <w:tabs>
          <w:tab w:val="left" w:pos="1152"/>
        </w:tabs>
        <w:ind w:left="1152" w:hanging="1152"/>
      </w:pPr>
    </w:lvl>
    <w:lvl w:ilvl="6" w:tentative="0">
      <w:start w:val="1"/>
      <w:numFmt w:val="decimal"/>
      <w:pStyle w:val="11"/>
      <w:lvlText w:val="%1.%2.%3.%4.%5.%6.%7"/>
      <w:lvlJc w:val="left"/>
      <w:pPr>
        <w:tabs>
          <w:tab w:val="left" w:pos="1296"/>
        </w:tabs>
        <w:ind w:left="1296" w:hanging="1296"/>
      </w:pPr>
    </w:lvl>
    <w:lvl w:ilvl="7" w:tentative="0">
      <w:start w:val="1"/>
      <w:numFmt w:val="decimal"/>
      <w:pStyle w:val="12"/>
      <w:lvlText w:val="%1.%2.%3.%4.%5.%6.%7.%8"/>
      <w:lvlJc w:val="left"/>
      <w:pPr>
        <w:tabs>
          <w:tab w:val="left" w:pos="1440"/>
        </w:tabs>
        <w:ind w:left="1440" w:hanging="1440"/>
      </w:pPr>
    </w:lvl>
    <w:lvl w:ilvl="8" w:tentative="0">
      <w:start w:val="1"/>
      <w:numFmt w:val="decimal"/>
      <w:pStyle w:val="13"/>
      <w:lvlText w:val="%1.%2.%3.%4.%5.%6.%7.%8.%9"/>
      <w:lvlJc w:val="left"/>
      <w:pPr>
        <w:tabs>
          <w:tab w:val="left" w:pos="1584"/>
        </w:tabs>
        <w:ind w:left="1584" w:hanging="1584"/>
      </w:pPr>
    </w:lvl>
  </w:abstractNum>
  <w:abstractNum w:abstractNumId="6">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7">
    <w:nsid w:val="578B3BD2"/>
    <w:multiLevelType w:val="multilevel"/>
    <w:tmpl w:val="578B3BD2"/>
    <w:lvl w:ilvl="0" w:tentative="0">
      <w:start w:val="1"/>
      <w:numFmt w:val="decimal"/>
      <w:pStyle w:val="412"/>
      <w:lvlText w:val="%1"/>
      <w:lvlJc w:val="left"/>
      <w:pPr>
        <w:tabs>
          <w:tab w:val="left" w:pos="480"/>
        </w:tabs>
        <w:ind w:left="480" w:hanging="480"/>
      </w:pPr>
      <w:rPr>
        <w:rFonts w:hint="eastAsia"/>
        <w:sz w:val="44"/>
        <w:szCs w:val="44"/>
      </w:rPr>
    </w:lvl>
    <w:lvl w:ilvl="1" w:tentative="0">
      <w:start w:val="1"/>
      <w:numFmt w:val="decimal"/>
      <w:pStyle w:val="334"/>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2"/>
      <w:lvlText w:val="%1.%2.%3.%4.%5"/>
      <w:lvlJc w:val="left"/>
      <w:pPr>
        <w:tabs>
          <w:tab w:val="left" w:pos="1080"/>
        </w:tabs>
        <w:ind w:left="1080" w:hanging="1080"/>
      </w:pPr>
      <w:rPr>
        <w:rFonts w:hint="default"/>
      </w:rPr>
    </w:lvl>
    <w:lvl w:ilvl="5" w:tentative="0">
      <w:start w:val="1"/>
      <w:numFmt w:val="decimal"/>
      <w:pStyle w:val="216"/>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8">
    <w:nsid w:val="6EF73C72"/>
    <w:multiLevelType w:val="singleLevel"/>
    <w:tmpl w:val="6EF73C72"/>
    <w:lvl w:ilvl="0" w:tentative="0">
      <w:start w:val="4"/>
      <w:numFmt w:val="chineseCounting"/>
      <w:suff w:val="space"/>
      <w:lvlText w:val="第%1部分"/>
      <w:lvlJc w:val="left"/>
      <w:rPr>
        <w:rFonts w:hint="eastAsia"/>
      </w:rPr>
    </w:lvl>
  </w:abstractNum>
  <w:abstractNum w:abstractNumId="9">
    <w:nsid w:val="73596DCC"/>
    <w:multiLevelType w:val="multilevel"/>
    <w:tmpl w:val="73596DCC"/>
    <w:lvl w:ilvl="0" w:tentative="0">
      <w:start w:val="1"/>
      <w:numFmt w:val="bullet"/>
      <w:pStyle w:val="320"/>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5"/>
  </w:num>
  <w:num w:numId="2">
    <w:abstractNumId w:val="4"/>
  </w:num>
  <w:num w:numId="3">
    <w:abstractNumId w:val="2"/>
  </w:num>
  <w:num w:numId="4">
    <w:abstractNumId w:val="3"/>
  </w:num>
  <w:num w:numId="5">
    <w:abstractNumId w:val="7"/>
  </w:num>
  <w:num w:numId="6">
    <w:abstractNumId w:val="9"/>
  </w:num>
  <w:num w:numId="7">
    <w:abstractNumId w:val="1"/>
  </w:num>
  <w:num w:numId="8">
    <w:abstractNumId w:val="8"/>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xNzE5ZjFkMDBiM2E1YzNmNTRjNzVhMmUwMDQ5ODAifQ=="/>
    <w:docVar w:name="KSO_WPS_MARK_KEY" w:val="bc7a84e5-8f9a-4fcf-82bf-a45a000ef06b"/>
  </w:docVars>
  <w:rsids>
    <w:rsidRoot w:val="00172A27"/>
    <w:rsid w:val="0000133D"/>
    <w:rsid w:val="0000488B"/>
    <w:rsid w:val="00005CAC"/>
    <w:rsid w:val="00006109"/>
    <w:rsid w:val="00006725"/>
    <w:rsid w:val="0000675E"/>
    <w:rsid w:val="00007CAA"/>
    <w:rsid w:val="00010FE9"/>
    <w:rsid w:val="0001122F"/>
    <w:rsid w:val="00012BE8"/>
    <w:rsid w:val="00013F31"/>
    <w:rsid w:val="00015FD7"/>
    <w:rsid w:val="000170C8"/>
    <w:rsid w:val="000172A5"/>
    <w:rsid w:val="000173F4"/>
    <w:rsid w:val="000217DE"/>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F48"/>
    <w:rsid w:val="0004651A"/>
    <w:rsid w:val="00050656"/>
    <w:rsid w:val="00051B54"/>
    <w:rsid w:val="000534EE"/>
    <w:rsid w:val="00054D39"/>
    <w:rsid w:val="0005501B"/>
    <w:rsid w:val="000554C7"/>
    <w:rsid w:val="00055A61"/>
    <w:rsid w:val="00056118"/>
    <w:rsid w:val="000578A3"/>
    <w:rsid w:val="00057FC8"/>
    <w:rsid w:val="000600BA"/>
    <w:rsid w:val="00061A3C"/>
    <w:rsid w:val="000620B0"/>
    <w:rsid w:val="000646CA"/>
    <w:rsid w:val="00064A21"/>
    <w:rsid w:val="00064D05"/>
    <w:rsid w:val="00065868"/>
    <w:rsid w:val="000665C4"/>
    <w:rsid w:val="00067821"/>
    <w:rsid w:val="0006785E"/>
    <w:rsid w:val="00067E1A"/>
    <w:rsid w:val="00070825"/>
    <w:rsid w:val="00072AED"/>
    <w:rsid w:val="00072D2B"/>
    <w:rsid w:val="000730B1"/>
    <w:rsid w:val="00073860"/>
    <w:rsid w:val="00074528"/>
    <w:rsid w:val="00074B1F"/>
    <w:rsid w:val="00075D0E"/>
    <w:rsid w:val="00075F6A"/>
    <w:rsid w:val="000763F3"/>
    <w:rsid w:val="000768B4"/>
    <w:rsid w:val="00077607"/>
    <w:rsid w:val="00077756"/>
    <w:rsid w:val="000802C0"/>
    <w:rsid w:val="00080970"/>
    <w:rsid w:val="00083DDA"/>
    <w:rsid w:val="0008580E"/>
    <w:rsid w:val="00085A0E"/>
    <w:rsid w:val="00086F8A"/>
    <w:rsid w:val="000904F6"/>
    <w:rsid w:val="00090ED8"/>
    <w:rsid w:val="0009145F"/>
    <w:rsid w:val="00091B4E"/>
    <w:rsid w:val="00091D89"/>
    <w:rsid w:val="00092FE9"/>
    <w:rsid w:val="00094342"/>
    <w:rsid w:val="000960BA"/>
    <w:rsid w:val="0009662A"/>
    <w:rsid w:val="000A1A52"/>
    <w:rsid w:val="000A1F98"/>
    <w:rsid w:val="000A23CE"/>
    <w:rsid w:val="000A2C30"/>
    <w:rsid w:val="000A49BB"/>
    <w:rsid w:val="000A4C67"/>
    <w:rsid w:val="000A5674"/>
    <w:rsid w:val="000A5A46"/>
    <w:rsid w:val="000B0E04"/>
    <w:rsid w:val="000B3E3E"/>
    <w:rsid w:val="000B4B56"/>
    <w:rsid w:val="000B53F1"/>
    <w:rsid w:val="000B54C1"/>
    <w:rsid w:val="000B6281"/>
    <w:rsid w:val="000B62AC"/>
    <w:rsid w:val="000B6BDF"/>
    <w:rsid w:val="000B73A2"/>
    <w:rsid w:val="000C053E"/>
    <w:rsid w:val="000C0A43"/>
    <w:rsid w:val="000C1ADE"/>
    <w:rsid w:val="000C1C38"/>
    <w:rsid w:val="000C222C"/>
    <w:rsid w:val="000C2264"/>
    <w:rsid w:val="000C33C8"/>
    <w:rsid w:val="000C4727"/>
    <w:rsid w:val="000C47AE"/>
    <w:rsid w:val="000C51AD"/>
    <w:rsid w:val="000C5374"/>
    <w:rsid w:val="000C5EC0"/>
    <w:rsid w:val="000C6688"/>
    <w:rsid w:val="000C7BEB"/>
    <w:rsid w:val="000C7F90"/>
    <w:rsid w:val="000D11E5"/>
    <w:rsid w:val="000D1D28"/>
    <w:rsid w:val="000D2A10"/>
    <w:rsid w:val="000D2BB1"/>
    <w:rsid w:val="000D34C8"/>
    <w:rsid w:val="000D34FD"/>
    <w:rsid w:val="000D3BB6"/>
    <w:rsid w:val="000D3BE5"/>
    <w:rsid w:val="000D3C37"/>
    <w:rsid w:val="000D579C"/>
    <w:rsid w:val="000D5EA6"/>
    <w:rsid w:val="000D6C9F"/>
    <w:rsid w:val="000D6E3B"/>
    <w:rsid w:val="000D7902"/>
    <w:rsid w:val="000D7CE0"/>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0976"/>
    <w:rsid w:val="0010118C"/>
    <w:rsid w:val="0010125E"/>
    <w:rsid w:val="00101967"/>
    <w:rsid w:val="00104CAD"/>
    <w:rsid w:val="00104E5B"/>
    <w:rsid w:val="00104EEC"/>
    <w:rsid w:val="001050DC"/>
    <w:rsid w:val="001052A9"/>
    <w:rsid w:val="00105482"/>
    <w:rsid w:val="001055F5"/>
    <w:rsid w:val="00105BA9"/>
    <w:rsid w:val="00106C42"/>
    <w:rsid w:val="00107BBD"/>
    <w:rsid w:val="00107E1B"/>
    <w:rsid w:val="00111C7D"/>
    <w:rsid w:val="00112038"/>
    <w:rsid w:val="00112467"/>
    <w:rsid w:val="001127FF"/>
    <w:rsid w:val="00112B0B"/>
    <w:rsid w:val="00112B42"/>
    <w:rsid w:val="00114847"/>
    <w:rsid w:val="0011585B"/>
    <w:rsid w:val="00115B1A"/>
    <w:rsid w:val="001168F8"/>
    <w:rsid w:val="001228C8"/>
    <w:rsid w:val="0012419E"/>
    <w:rsid w:val="001243E9"/>
    <w:rsid w:val="001248EF"/>
    <w:rsid w:val="001249D1"/>
    <w:rsid w:val="00124F76"/>
    <w:rsid w:val="00124FC4"/>
    <w:rsid w:val="001259B8"/>
    <w:rsid w:val="00127DAB"/>
    <w:rsid w:val="00131C2D"/>
    <w:rsid w:val="001350F7"/>
    <w:rsid w:val="00135141"/>
    <w:rsid w:val="00135769"/>
    <w:rsid w:val="00135BE9"/>
    <w:rsid w:val="001374DC"/>
    <w:rsid w:val="0013773D"/>
    <w:rsid w:val="00140D7A"/>
    <w:rsid w:val="00142BAD"/>
    <w:rsid w:val="001430C3"/>
    <w:rsid w:val="00144649"/>
    <w:rsid w:val="001450CC"/>
    <w:rsid w:val="001451BB"/>
    <w:rsid w:val="00145662"/>
    <w:rsid w:val="00145C6D"/>
    <w:rsid w:val="00146151"/>
    <w:rsid w:val="00147EA7"/>
    <w:rsid w:val="00151B2F"/>
    <w:rsid w:val="001524DC"/>
    <w:rsid w:val="001525E5"/>
    <w:rsid w:val="00153859"/>
    <w:rsid w:val="00153ED0"/>
    <w:rsid w:val="00155A91"/>
    <w:rsid w:val="00157432"/>
    <w:rsid w:val="00160BE5"/>
    <w:rsid w:val="00161185"/>
    <w:rsid w:val="00161853"/>
    <w:rsid w:val="00161C7D"/>
    <w:rsid w:val="00162E0E"/>
    <w:rsid w:val="00167594"/>
    <w:rsid w:val="001702BE"/>
    <w:rsid w:val="00170442"/>
    <w:rsid w:val="001706E4"/>
    <w:rsid w:val="0017105C"/>
    <w:rsid w:val="00171622"/>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397E"/>
    <w:rsid w:val="00183BA7"/>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A07F8"/>
    <w:rsid w:val="001A1D48"/>
    <w:rsid w:val="001A1F0E"/>
    <w:rsid w:val="001A1F2D"/>
    <w:rsid w:val="001A473A"/>
    <w:rsid w:val="001A4996"/>
    <w:rsid w:val="001A5785"/>
    <w:rsid w:val="001A66A6"/>
    <w:rsid w:val="001A6BBB"/>
    <w:rsid w:val="001A79A2"/>
    <w:rsid w:val="001B13BF"/>
    <w:rsid w:val="001B16B1"/>
    <w:rsid w:val="001B16F5"/>
    <w:rsid w:val="001B1992"/>
    <w:rsid w:val="001B1BD9"/>
    <w:rsid w:val="001B1C1F"/>
    <w:rsid w:val="001B219B"/>
    <w:rsid w:val="001B2703"/>
    <w:rsid w:val="001B2ABD"/>
    <w:rsid w:val="001B3D69"/>
    <w:rsid w:val="001B4272"/>
    <w:rsid w:val="001B46B2"/>
    <w:rsid w:val="001B4CA8"/>
    <w:rsid w:val="001B572D"/>
    <w:rsid w:val="001B738E"/>
    <w:rsid w:val="001B7B69"/>
    <w:rsid w:val="001C0616"/>
    <w:rsid w:val="001C0DD2"/>
    <w:rsid w:val="001C10BD"/>
    <w:rsid w:val="001C1B4A"/>
    <w:rsid w:val="001C1F01"/>
    <w:rsid w:val="001C232F"/>
    <w:rsid w:val="001C31F5"/>
    <w:rsid w:val="001C44BC"/>
    <w:rsid w:val="001C5885"/>
    <w:rsid w:val="001C6698"/>
    <w:rsid w:val="001D1D55"/>
    <w:rsid w:val="001D21EF"/>
    <w:rsid w:val="001D330D"/>
    <w:rsid w:val="001D4AD3"/>
    <w:rsid w:val="001D5A94"/>
    <w:rsid w:val="001E1ABC"/>
    <w:rsid w:val="001E59FB"/>
    <w:rsid w:val="001E787E"/>
    <w:rsid w:val="001F087C"/>
    <w:rsid w:val="001F0DA4"/>
    <w:rsid w:val="001F0FD1"/>
    <w:rsid w:val="001F1F18"/>
    <w:rsid w:val="001F2F92"/>
    <w:rsid w:val="001F6095"/>
    <w:rsid w:val="00200E37"/>
    <w:rsid w:val="00201EE3"/>
    <w:rsid w:val="00202D33"/>
    <w:rsid w:val="00202F99"/>
    <w:rsid w:val="00203C85"/>
    <w:rsid w:val="002049C6"/>
    <w:rsid w:val="00205298"/>
    <w:rsid w:val="002054F4"/>
    <w:rsid w:val="00210221"/>
    <w:rsid w:val="00210B9C"/>
    <w:rsid w:val="00212CFB"/>
    <w:rsid w:val="00212E87"/>
    <w:rsid w:val="00213FC4"/>
    <w:rsid w:val="00214028"/>
    <w:rsid w:val="002141C3"/>
    <w:rsid w:val="002141DC"/>
    <w:rsid w:val="00214479"/>
    <w:rsid w:val="002144F3"/>
    <w:rsid w:val="00215A2A"/>
    <w:rsid w:val="00216387"/>
    <w:rsid w:val="002174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0E7"/>
    <w:rsid w:val="00237755"/>
    <w:rsid w:val="00237A7C"/>
    <w:rsid w:val="00237FA2"/>
    <w:rsid w:val="00240121"/>
    <w:rsid w:val="00240225"/>
    <w:rsid w:val="00240F67"/>
    <w:rsid w:val="00241144"/>
    <w:rsid w:val="00242009"/>
    <w:rsid w:val="00242510"/>
    <w:rsid w:val="00243F5D"/>
    <w:rsid w:val="0024415B"/>
    <w:rsid w:val="00245269"/>
    <w:rsid w:val="00247422"/>
    <w:rsid w:val="00247B53"/>
    <w:rsid w:val="00247BA2"/>
    <w:rsid w:val="00251CB4"/>
    <w:rsid w:val="00252862"/>
    <w:rsid w:val="002531BD"/>
    <w:rsid w:val="002533FE"/>
    <w:rsid w:val="002537FC"/>
    <w:rsid w:val="002543EF"/>
    <w:rsid w:val="00255146"/>
    <w:rsid w:val="00255ADA"/>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73C5F"/>
    <w:rsid w:val="00274C6D"/>
    <w:rsid w:val="0027500A"/>
    <w:rsid w:val="002751CA"/>
    <w:rsid w:val="0027544D"/>
    <w:rsid w:val="002778AB"/>
    <w:rsid w:val="002802A5"/>
    <w:rsid w:val="00281BCB"/>
    <w:rsid w:val="00282CA4"/>
    <w:rsid w:val="00283025"/>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704D"/>
    <w:rsid w:val="002979C5"/>
    <w:rsid w:val="00297AF5"/>
    <w:rsid w:val="002A02D6"/>
    <w:rsid w:val="002A07C4"/>
    <w:rsid w:val="002A0921"/>
    <w:rsid w:val="002A123D"/>
    <w:rsid w:val="002A2001"/>
    <w:rsid w:val="002A30AD"/>
    <w:rsid w:val="002A40B2"/>
    <w:rsid w:val="002A4EB3"/>
    <w:rsid w:val="002A51D9"/>
    <w:rsid w:val="002A5275"/>
    <w:rsid w:val="002B2906"/>
    <w:rsid w:val="002B35C5"/>
    <w:rsid w:val="002B50B3"/>
    <w:rsid w:val="002B5AEE"/>
    <w:rsid w:val="002B5CD6"/>
    <w:rsid w:val="002B6177"/>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8A0"/>
    <w:rsid w:val="002E2E79"/>
    <w:rsid w:val="002E3956"/>
    <w:rsid w:val="002E3D77"/>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AFA"/>
    <w:rsid w:val="00301A22"/>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254"/>
    <w:rsid w:val="00316CDE"/>
    <w:rsid w:val="00317012"/>
    <w:rsid w:val="00320AAB"/>
    <w:rsid w:val="003219DA"/>
    <w:rsid w:val="0032226B"/>
    <w:rsid w:val="00324B2F"/>
    <w:rsid w:val="00326106"/>
    <w:rsid w:val="003262E4"/>
    <w:rsid w:val="003269B7"/>
    <w:rsid w:val="003272E4"/>
    <w:rsid w:val="003301D9"/>
    <w:rsid w:val="00331461"/>
    <w:rsid w:val="003316A8"/>
    <w:rsid w:val="00331CC9"/>
    <w:rsid w:val="003320D7"/>
    <w:rsid w:val="00332D52"/>
    <w:rsid w:val="00333337"/>
    <w:rsid w:val="00333A28"/>
    <w:rsid w:val="0033631D"/>
    <w:rsid w:val="003365CB"/>
    <w:rsid w:val="00341225"/>
    <w:rsid w:val="00341CEB"/>
    <w:rsid w:val="0034396F"/>
    <w:rsid w:val="0034458E"/>
    <w:rsid w:val="00344BBF"/>
    <w:rsid w:val="00344F3C"/>
    <w:rsid w:val="00345644"/>
    <w:rsid w:val="00345D7A"/>
    <w:rsid w:val="00346B6D"/>
    <w:rsid w:val="00346BA3"/>
    <w:rsid w:val="00347356"/>
    <w:rsid w:val="00350896"/>
    <w:rsid w:val="00350C31"/>
    <w:rsid w:val="003519CD"/>
    <w:rsid w:val="00351A3A"/>
    <w:rsid w:val="00352A88"/>
    <w:rsid w:val="0035455F"/>
    <w:rsid w:val="00355D8F"/>
    <w:rsid w:val="00357437"/>
    <w:rsid w:val="003577EF"/>
    <w:rsid w:val="00357F65"/>
    <w:rsid w:val="00360304"/>
    <w:rsid w:val="00361DB9"/>
    <w:rsid w:val="00365427"/>
    <w:rsid w:val="00365888"/>
    <w:rsid w:val="003669C8"/>
    <w:rsid w:val="00366CEB"/>
    <w:rsid w:val="00366D8A"/>
    <w:rsid w:val="003679D3"/>
    <w:rsid w:val="00367A87"/>
    <w:rsid w:val="003703CE"/>
    <w:rsid w:val="00371C6D"/>
    <w:rsid w:val="00372C89"/>
    <w:rsid w:val="00372E9A"/>
    <w:rsid w:val="00374677"/>
    <w:rsid w:val="0037632F"/>
    <w:rsid w:val="00377B26"/>
    <w:rsid w:val="00381014"/>
    <w:rsid w:val="00381F60"/>
    <w:rsid w:val="00382F6C"/>
    <w:rsid w:val="00383AB0"/>
    <w:rsid w:val="00384814"/>
    <w:rsid w:val="00384C0A"/>
    <w:rsid w:val="00385B16"/>
    <w:rsid w:val="0038637D"/>
    <w:rsid w:val="003865A2"/>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5378"/>
    <w:rsid w:val="003A5567"/>
    <w:rsid w:val="003A7E2B"/>
    <w:rsid w:val="003A7E40"/>
    <w:rsid w:val="003B0336"/>
    <w:rsid w:val="003B0A3A"/>
    <w:rsid w:val="003B4810"/>
    <w:rsid w:val="003B514E"/>
    <w:rsid w:val="003B5E0A"/>
    <w:rsid w:val="003B613B"/>
    <w:rsid w:val="003B636A"/>
    <w:rsid w:val="003B6AF1"/>
    <w:rsid w:val="003B7D14"/>
    <w:rsid w:val="003C011C"/>
    <w:rsid w:val="003C435B"/>
    <w:rsid w:val="003C4EBE"/>
    <w:rsid w:val="003C685A"/>
    <w:rsid w:val="003C6B25"/>
    <w:rsid w:val="003C6E9C"/>
    <w:rsid w:val="003C781B"/>
    <w:rsid w:val="003C7F12"/>
    <w:rsid w:val="003D03D6"/>
    <w:rsid w:val="003D04C3"/>
    <w:rsid w:val="003D14C8"/>
    <w:rsid w:val="003D1517"/>
    <w:rsid w:val="003D2DA0"/>
    <w:rsid w:val="003D34C3"/>
    <w:rsid w:val="003D34F9"/>
    <w:rsid w:val="003D5681"/>
    <w:rsid w:val="003D5ADB"/>
    <w:rsid w:val="003D6249"/>
    <w:rsid w:val="003D62A2"/>
    <w:rsid w:val="003D663E"/>
    <w:rsid w:val="003D6793"/>
    <w:rsid w:val="003D6B03"/>
    <w:rsid w:val="003D75D8"/>
    <w:rsid w:val="003E0746"/>
    <w:rsid w:val="003E0E7C"/>
    <w:rsid w:val="003E2E25"/>
    <w:rsid w:val="003E336A"/>
    <w:rsid w:val="003E35A8"/>
    <w:rsid w:val="003E60DA"/>
    <w:rsid w:val="003E61F6"/>
    <w:rsid w:val="003E6439"/>
    <w:rsid w:val="003E6E00"/>
    <w:rsid w:val="003E725A"/>
    <w:rsid w:val="003E7940"/>
    <w:rsid w:val="003F01BD"/>
    <w:rsid w:val="003F048E"/>
    <w:rsid w:val="003F0AFF"/>
    <w:rsid w:val="003F2C48"/>
    <w:rsid w:val="003F3D90"/>
    <w:rsid w:val="003F53BB"/>
    <w:rsid w:val="003F56B8"/>
    <w:rsid w:val="003F5D52"/>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461A"/>
    <w:rsid w:val="00414909"/>
    <w:rsid w:val="00415034"/>
    <w:rsid w:val="00415B1A"/>
    <w:rsid w:val="00415F72"/>
    <w:rsid w:val="004160C1"/>
    <w:rsid w:val="0041690F"/>
    <w:rsid w:val="00416D41"/>
    <w:rsid w:val="00416E7D"/>
    <w:rsid w:val="00417264"/>
    <w:rsid w:val="004210C0"/>
    <w:rsid w:val="004211DD"/>
    <w:rsid w:val="00421442"/>
    <w:rsid w:val="00421762"/>
    <w:rsid w:val="00421D4B"/>
    <w:rsid w:val="00421ED8"/>
    <w:rsid w:val="004233AD"/>
    <w:rsid w:val="00425724"/>
    <w:rsid w:val="00426B2C"/>
    <w:rsid w:val="00427FA8"/>
    <w:rsid w:val="004306D4"/>
    <w:rsid w:val="00432ECA"/>
    <w:rsid w:val="004357B1"/>
    <w:rsid w:val="00436CCE"/>
    <w:rsid w:val="004379BB"/>
    <w:rsid w:val="00440262"/>
    <w:rsid w:val="00440814"/>
    <w:rsid w:val="00440844"/>
    <w:rsid w:val="00443EDE"/>
    <w:rsid w:val="0044739A"/>
    <w:rsid w:val="004475F7"/>
    <w:rsid w:val="00447DFB"/>
    <w:rsid w:val="00450522"/>
    <w:rsid w:val="00450B22"/>
    <w:rsid w:val="004533CE"/>
    <w:rsid w:val="0045434E"/>
    <w:rsid w:val="004543AB"/>
    <w:rsid w:val="00455F71"/>
    <w:rsid w:val="00456157"/>
    <w:rsid w:val="00456272"/>
    <w:rsid w:val="00457CF7"/>
    <w:rsid w:val="00457D37"/>
    <w:rsid w:val="00460E68"/>
    <w:rsid w:val="00461F80"/>
    <w:rsid w:val="0046240D"/>
    <w:rsid w:val="00463576"/>
    <w:rsid w:val="0046399D"/>
    <w:rsid w:val="00465264"/>
    <w:rsid w:val="00465781"/>
    <w:rsid w:val="00465A21"/>
    <w:rsid w:val="00466ABA"/>
    <w:rsid w:val="0046775D"/>
    <w:rsid w:val="00470A39"/>
    <w:rsid w:val="00471387"/>
    <w:rsid w:val="00471963"/>
    <w:rsid w:val="00473308"/>
    <w:rsid w:val="004749DA"/>
    <w:rsid w:val="004749DC"/>
    <w:rsid w:val="00474AAD"/>
    <w:rsid w:val="00474DEF"/>
    <w:rsid w:val="004750B9"/>
    <w:rsid w:val="004754AC"/>
    <w:rsid w:val="004758E7"/>
    <w:rsid w:val="00475F67"/>
    <w:rsid w:val="004764C6"/>
    <w:rsid w:val="00477247"/>
    <w:rsid w:val="00477529"/>
    <w:rsid w:val="004776BB"/>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97EE7"/>
    <w:rsid w:val="004A1DBC"/>
    <w:rsid w:val="004A1EA7"/>
    <w:rsid w:val="004A2C96"/>
    <w:rsid w:val="004A4125"/>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27CF"/>
    <w:rsid w:val="004C2CA7"/>
    <w:rsid w:val="004C38E3"/>
    <w:rsid w:val="004C45C8"/>
    <w:rsid w:val="004C612E"/>
    <w:rsid w:val="004C6C0A"/>
    <w:rsid w:val="004C7180"/>
    <w:rsid w:val="004C77FF"/>
    <w:rsid w:val="004D0223"/>
    <w:rsid w:val="004D12E8"/>
    <w:rsid w:val="004D138A"/>
    <w:rsid w:val="004D16A3"/>
    <w:rsid w:val="004D1E41"/>
    <w:rsid w:val="004D557D"/>
    <w:rsid w:val="004D6F29"/>
    <w:rsid w:val="004D7974"/>
    <w:rsid w:val="004D7F9C"/>
    <w:rsid w:val="004D7FF2"/>
    <w:rsid w:val="004E1D6F"/>
    <w:rsid w:val="004E1F19"/>
    <w:rsid w:val="004E3A2A"/>
    <w:rsid w:val="004E3AB1"/>
    <w:rsid w:val="004E4003"/>
    <w:rsid w:val="004E6746"/>
    <w:rsid w:val="004E75C1"/>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0581"/>
    <w:rsid w:val="005212F4"/>
    <w:rsid w:val="00521305"/>
    <w:rsid w:val="0052178F"/>
    <w:rsid w:val="00521908"/>
    <w:rsid w:val="00523606"/>
    <w:rsid w:val="00524895"/>
    <w:rsid w:val="005256D6"/>
    <w:rsid w:val="00525AD8"/>
    <w:rsid w:val="00525C01"/>
    <w:rsid w:val="00526429"/>
    <w:rsid w:val="005266C1"/>
    <w:rsid w:val="005267F4"/>
    <w:rsid w:val="00527317"/>
    <w:rsid w:val="00527ED6"/>
    <w:rsid w:val="00531064"/>
    <w:rsid w:val="005335A2"/>
    <w:rsid w:val="00533DEC"/>
    <w:rsid w:val="00535B9F"/>
    <w:rsid w:val="00536B03"/>
    <w:rsid w:val="00537917"/>
    <w:rsid w:val="00537E83"/>
    <w:rsid w:val="005405B2"/>
    <w:rsid w:val="00540EE7"/>
    <w:rsid w:val="00541A22"/>
    <w:rsid w:val="005426B2"/>
    <w:rsid w:val="00543640"/>
    <w:rsid w:val="005444C6"/>
    <w:rsid w:val="00544F05"/>
    <w:rsid w:val="005454B8"/>
    <w:rsid w:val="0054552C"/>
    <w:rsid w:val="00545B56"/>
    <w:rsid w:val="00545DB9"/>
    <w:rsid w:val="00546BF8"/>
    <w:rsid w:val="00550B7E"/>
    <w:rsid w:val="00551B96"/>
    <w:rsid w:val="00551EE7"/>
    <w:rsid w:val="005524ED"/>
    <w:rsid w:val="00554C03"/>
    <w:rsid w:val="005550F9"/>
    <w:rsid w:val="0055525C"/>
    <w:rsid w:val="00556386"/>
    <w:rsid w:val="00556441"/>
    <w:rsid w:val="00561903"/>
    <w:rsid w:val="00561A9B"/>
    <w:rsid w:val="00562FB1"/>
    <w:rsid w:val="00563068"/>
    <w:rsid w:val="00564DA7"/>
    <w:rsid w:val="00564EFA"/>
    <w:rsid w:val="00565204"/>
    <w:rsid w:val="00565473"/>
    <w:rsid w:val="00565DAC"/>
    <w:rsid w:val="00565F0D"/>
    <w:rsid w:val="005662DC"/>
    <w:rsid w:val="00566329"/>
    <w:rsid w:val="005701C2"/>
    <w:rsid w:val="0057117C"/>
    <w:rsid w:val="00573560"/>
    <w:rsid w:val="0057438C"/>
    <w:rsid w:val="00574E7B"/>
    <w:rsid w:val="00576B5C"/>
    <w:rsid w:val="00580DFC"/>
    <w:rsid w:val="00581EC5"/>
    <w:rsid w:val="00581F85"/>
    <w:rsid w:val="00583D43"/>
    <w:rsid w:val="00583FDC"/>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A31"/>
    <w:rsid w:val="005A3377"/>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5F7D5B"/>
    <w:rsid w:val="00600FF9"/>
    <w:rsid w:val="006011E3"/>
    <w:rsid w:val="0060150C"/>
    <w:rsid w:val="00601F66"/>
    <w:rsid w:val="00601F8F"/>
    <w:rsid w:val="00603373"/>
    <w:rsid w:val="006036D0"/>
    <w:rsid w:val="006042CD"/>
    <w:rsid w:val="00604530"/>
    <w:rsid w:val="006054A5"/>
    <w:rsid w:val="006059E4"/>
    <w:rsid w:val="006062A0"/>
    <w:rsid w:val="006107AD"/>
    <w:rsid w:val="0061098D"/>
    <w:rsid w:val="00611367"/>
    <w:rsid w:val="00611AC8"/>
    <w:rsid w:val="00611B59"/>
    <w:rsid w:val="00611FBA"/>
    <w:rsid w:val="0061272A"/>
    <w:rsid w:val="00613AA2"/>
    <w:rsid w:val="006155F1"/>
    <w:rsid w:val="00615FAB"/>
    <w:rsid w:val="006161D6"/>
    <w:rsid w:val="00620055"/>
    <w:rsid w:val="006212D3"/>
    <w:rsid w:val="006217EF"/>
    <w:rsid w:val="0062213A"/>
    <w:rsid w:val="00623A5E"/>
    <w:rsid w:val="00625008"/>
    <w:rsid w:val="00626930"/>
    <w:rsid w:val="00626BAC"/>
    <w:rsid w:val="00626F04"/>
    <w:rsid w:val="006271C3"/>
    <w:rsid w:val="0063001E"/>
    <w:rsid w:val="00630D58"/>
    <w:rsid w:val="00631005"/>
    <w:rsid w:val="0063175A"/>
    <w:rsid w:val="00632727"/>
    <w:rsid w:val="00633EF3"/>
    <w:rsid w:val="00635B73"/>
    <w:rsid w:val="006368A8"/>
    <w:rsid w:val="00636CC7"/>
    <w:rsid w:val="00637F27"/>
    <w:rsid w:val="00643F89"/>
    <w:rsid w:val="00644BED"/>
    <w:rsid w:val="00644E2E"/>
    <w:rsid w:val="00645CB4"/>
    <w:rsid w:val="00651F59"/>
    <w:rsid w:val="00652CF5"/>
    <w:rsid w:val="0065343E"/>
    <w:rsid w:val="00653C7C"/>
    <w:rsid w:val="006540B1"/>
    <w:rsid w:val="006558CD"/>
    <w:rsid w:val="00656CD4"/>
    <w:rsid w:val="00656D49"/>
    <w:rsid w:val="00656E4D"/>
    <w:rsid w:val="006576BA"/>
    <w:rsid w:val="0066099B"/>
    <w:rsid w:val="00662401"/>
    <w:rsid w:val="00662D3D"/>
    <w:rsid w:val="00662F1F"/>
    <w:rsid w:val="00664DB5"/>
    <w:rsid w:val="006673B9"/>
    <w:rsid w:val="0066790C"/>
    <w:rsid w:val="006700F1"/>
    <w:rsid w:val="006708FC"/>
    <w:rsid w:val="006720BC"/>
    <w:rsid w:val="00672D0F"/>
    <w:rsid w:val="00673B64"/>
    <w:rsid w:val="00673FC1"/>
    <w:rsid w:val="00675430"/>
    <w:rsid w:val="00675749"/>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45A1"/>
    <w:rsid w:val="00694982"/>
    <w:rsid w:val="00695EAC"/>
    <w:rsid w:val="00697062"/>
    <w:rsid w:val="006971F8"/>
    <w:rsid w:val="00697D5F"/>
    <w:rsid w:val="006A060C"/>
    <w:rsid w:val="006A150D"/>
    <w:rsid w:val="006A1526"/>
    <w:rsid w:val="006A39D0"/>
    <w:rsid w:val="006A4321"/>
    <w:rsid w:val="006A61EE"/>
    <w:rsid w:val="006B0580"/>
    <w:rsid w:val="006B0F30"/>
    <w:rsid w:val="006B1D06"/>
    <w:rsid w:val="006B2823"/>
    <w:rsid w:val="006B33DB"/>
    <w:rsid w:val="006B4CF8"/>
    <w:rsid w:val="006B5FBC"/>
    <w:rsid w:val="006B6ED2"/>
    <w:rsid w:val="006C0230"/>
    <w:rsid w:val="006C09CC"/>
    <w:rsid w:val="006C09F4"/>
    <w:rsid w:val="006C3EFE"/>
    <w:rsid w:val="006C5D5D"/>
    <w:rsid w:val="006C6303"/>
    <w:rsid w:val="006C6D6B"/>
    <w:rsid w:val="006C6EBD"/>
    <w:rsid w:val="006D0681"/>
    <w:rsid w:val="006D0A80"/>
    <w:rsid w:val="006D312B"/>
    <w:rsid w:val="006D43C1"/>
    <w:rsid w:val="006D5442"/>
    <w:rsid w:val="006D6E4E"/>
    <w:rsid w:val="006E00E3"/>
    <w:rsid w:val="006E045C"/>
    <w:rsid w:val="006E065E"/>
    <w:rsid w:val="006E189B"/>
    <w:rsid w:val="006E2902"/>
    <w:rsid w:val="006E2F9D"/>
    <w:rsid w:val="006E37C6"/>
    <w:rsid w:val="006E41ED"/>
    <w:rsid w:val="006E4667"/>
    <w:rsid w:val="006E5112"/>
    <w:rsid w:val="006F2046"/>
    <w:rsid w:val="006F3E2E"/>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9AE"/>
    <w:rsid w:val="00706C89"/>
    <w:rsid w:val="00707967"/>
    <w:rsid w:val="00710257"/>
    <w:rsid w:val="007108E6"/>
    <w:rsid w:val="007109E6"/>
    <w:rsid w:val="007119DC"/>
    <w:rsid w:val="00711CC7"/>
    <w:rsid w:val="0071293A"/>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88C"/>
    <w:rsid w:val="00726665"/>
    <w:rsid w:val="007266B9"/>
    <w:rsid w:val="00726B00"/>
    <w:rsid w:val="007278FE"/>
    <w:rsid w:val="00727AC5"/>
    <w:rsid w:val="00727C65"/>
    <w:rsid w:val="00731872"/>
    <w:rsid w:val="00731EA1"/>
    <w:rsid w:val="00733D6A"/>
    <w:rsid w:val="00734932"/>
    <w:rsid w:val="007364A3"/>
    <w:rsid w:val="007378FD"/>
    <w:rsid w:val="007413EB"/>
    <w:rsid w:val="00742B31"/>
    <w:rsid w:val="00742D32"/>
    <w:rsid w:val="00742E9B"/>
    <w:rsid w:val="007444E6"/>
    <w:rsid w:val="0074592C"/>
    <w:rsid w:val="00745F41"/>
    <w:rsid w:val="00747578"/>
    <w:rsid w:val="00751073"/>
    <w:rsid w:val="00752188"/>
    <w:rsid w:val="0075281E"/>
    <w:rsid w:val="00752A7F"/>
    <w:rsid w:val="00752CC6"/>
    <w:rsid w:val="00754580"/>
    <w:rsid w:val="00754A29"/>
    <w:rsid w:val="00755BCF"/>
    <w:rsid w:val="00756C5F"/>
    <w:rsid w:val="00756D69"/>
    <w:rsid w:val="00757029"/>
    <w:rsid w:val="0076065E"/>
    <w:rsid w:val="0076093D"/>
    <w:rsid w:val="00760C5C"/>
    <w:rsid w:val="00761002"/>
    <w:rsid w:val="0076161B"/>
    <w:rsid w:val="00761CB5"/>
    <w:rsid w:val="0076228C"/>
    <w:rsid w:val="00763137"/>
    <w:rsid w:val="00763278"/>
    <w:rsid w:val="0076417E"/>
    <w:rsid w:val="007675DD"/>
    <w:rsid w:val="007705F0"/>
    <w:rsid w:val="00770A16"/>
    <w:rsid w:val="0077150D"/>
    <w:rsid w:val="00771CAC"/>
    <w:rsid w:val="00772036"/>
    <w:rsid w:val="007739A3"/>
    <w:rsid w:val="00773BD9"/>
    <w:rsid w:val="00773CB0"/>
    <w:rsid w:val="00773D71"/>
    <w:rsid w:val="007752EB"/>
    <w:rsid w:val="0077552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54F6"/>
    <w:rsid w:val="007A5950"/>
    <w:rsid w:val="007A6D91"/>
    <w:rsid w:val="007B0306"/>
    <w:rsid w:val="007B14A2"/>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BA2"/>
    <w:rsid w:val="007D5ED3"/>
    <w:rsid w:val="007D63A6"/>
    <w:rsid w:val="007D6FB9"/>
    <w:rsid w:val="007D7656"/>
    <w:rsid w:val="007E0109"/>
    <w:rsid w:val="007E0A63"/>
    <w:rsid w:val="007E0C63"/>
    <w:rsid w:val="007E1DF8"/>
    <w:rsid w:val="007E404E"/>
    <w:rsid w:val="007E4EB3"/>
    <w:rsid w:val="007E50B4"/>
    <w:rsid w:val="007E54B8"/>
    <w:rsid w:val="007E54DB"/>
    <w:rsid w:val="007E6B25"/>
    <w:rsid w:val="007E6F55"/>
    <w:rsid w:val="007E7BF9"/>
    <w:rsid w:val="007E7DEA"/>
    <w:rsid w:val="007F0A65"/>
    <w:rsid w:val="007F21B6"/>
    <w:rsid w:val="007F2B4B"/>
    <w:rsid w:val="007F2C38"/>
    <w:rsid w:val="007F30C6"/>
    <w:rsid w:val="007F3651"/>
    <w:rsid w:val="007F3752"/>
    <w:rsid w:val="007F4318"/>
    <w:rsid w:val="007F47DA"/>
    <w:rsid w:val="007F4E52"/>
    <w:rsid w:val="007F4F84"/>
    <w:rsid w:val="007F55A4"/>
    <w:rsid w:val="007F661E"/>
    <w:rsid w:val="007F6D6B"/>
    <w:rsid w:val="007F74DA"/>
    <w:rsid w:val="007F75BB"/>
    <w:rsid w:val="00800766"/>
    <w:rsid w:val="00801D90"/>
    <w:rsid w:val="0080348B"/>
    <w:rsid w:val="00803EB0"/>
    <w:rsid w:val="008052CE"/>
    <w:rsid w:val="008052DB"/>
    <w:rsid w:val="0080705B"/>
    <w:rsid w:val="0081000F"/>
    <w:rsid w:val="0081264E"/>
    <w:rsid w:val="00812A1A"/>
    <w:rsid w:val="00812DFF"/>
    <w:rsid w:val="0081383A"/>
    <w:rsid w:val="00814DE6"/>
    <w:rsid w:val="00814FC7"/>
    <w:rsid w:val="00816182"/>
    <w:rsid w:val="00816CB4"/>
    <w:rsid w:val="00816FE0"/>
    <w:rsid w:val="00817416"/>
    <w:rsid w:val="00817583"/>
    <w:rsid w:val="00817FAD"/>
    <w:rsid w:val="00821306"/>
    <w:rsid w:val="00821D85"/>
    <w:rsid w:val="0082207E"/>
    <w:rsid w:val="00823FFD"/>
    <w:rsid w:val="008241F0"/>
    <w:rsid w:val="0082427D"/>
    <w:rsid w:val="0082646C"/>
    <w:rsid w:val="008270CE"/>
    <w:rsid w:val="00827E2A"/>
    <w:rsid w:val="00827E3D"/>
    <w:rsid w:val="00830052"/>
    <w:rsid w:val="008300D0"/>
    <w:rsid w:val="0083257C"/>
    <w:rsid w:val="00833307"/>
    <w:rsid w:val="00833583"/>
    <w:rsid w:val="00833B5B"/>
    <w:rsid w:val="00833E9A"/>
    <w:rsid w:val="00834FEF"/>
    <w:rsid w:val="00836323"/>
    <w:rsid w:val="00836492"/>
    <w:rsid w:val="008366FE"/>
    <w:rsid w:val="00836932"/>
    <w:rsid w:val="008404AA"/>
    <w:rsid w:val="00841F29"/>
    <w:rsid w:val="00841FDB"/>
    <w:rsid w:val="00842A0D"/>
    <w:rsid w:val="008460D2"/>
    <w:rsid w:val="00850013"/>
    <w:rsid w:val="008500DD"/>
    <w:rsid w:val="00852426"/>
    <w:rsid w:val="00852FA5"/>
    <w:rsid w:val="0085476F"/>
    <w:rsid w:val="0085562D"/>
    <w:rsid w:val="00856154"/>
    <w:rsid w:val="00856286"/>
    <w:rsid w:val="00857337"/>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E14"/>
    <w:rsid w:val="0087677E"/>
    <w:rsid w:val="0087712C"/>
    <w:rsid w:val="00877C5D"/>
    <w:rsid w:val="00877CB6"/>
    <w:rsid w:val="0088093C"/>
    <w:rsid w:val="00882474"/>
    <w:rsid w:val="008824DF"/>
    <w:rsid w:val="00884371"/>
    <w:rsid w:val="00884D47"/>
    <w:rsid w:val="00887392"/>
    <w:rsid w:val="00890C40"/>
    <w:rsid w:val="008911F7"/>
    <w:rsid w:val="00893F41"/>
    <w:rsid w:val="00894BBD"/>
    <w:rsid w:val="00894C79"/>
    <w:rsid w:val="0089558A"/>
    <w:rsid w:val="008972B6"/>
    <w:rsid w:val="008977E1"/>
    <w:rsid w:val="008A0115"/>
    <w:rsid w:val="008A2F5A"/>
    <w:rsid w:val="008A47CE"/>
    <w:rsid w:val="008A5CBF"/>
    <w:rsid w:val="008A6BAE"/>
    <w:rsid w:val="008A7350"/>
    <w:rsid w:val="008B16E6"/>
    <w:rsid w:val="008B2042"/>
    <w:rsid w:val="008B25F1"/>
    <w:rsid w:val="008B3737"/>
    <w:rsid w:val="008B3F4B"/>
    <w:rsid w:val="008B69B8"/>
    <w:rsid w:val="008B7912"/>
    <w:rsid w:val="008C0335"/>
    <w:rsid w:val="008C094A"/>
    <w:rsid w:val="008C1077"/>
    <w:rsid w:val="008C1570"/>
    <w:rsid w:val="008C2059"/>
    <w:rsid w:val="008C4C92"/>
    <w:rsid w:val="008C58E7"/>
    <w:rsid w:val="008C65F4"/>
    <w:rsid w:val="008C7368"/>
    <w:rsid w:val="008D0E65"/>
    <w:rsid w:val="008D18D0"/>
    <w:rsid w:val="008D1FAF"/>
    <w:rsid w:val="008D2259"/>
    <w:rsid w:val="008D33FE"/>
    <w:rsid w:val="008D3B9F"/>
    <w:rsid w:val="008D3D02"/>
    <w:rsid w:val="008D54C0"/>
    <w:rsid w:val="008D5760"/>
    <w:rsid w:val="008D577E"/>
    <w:rsid w:val="008D5CE5"/>
    <w:rsid w:val="008D5ED9"/>
    <w:rsid w:val="008D7567"/>
    <w:rsid w:val="008D76E7"/>
    <w:rsid w:val="008E1C24"/>
    <w:rsid w:val="008E2626"/>
    <w:rsid w:val="008E27A9"/>
    <w:rsid w:val="008E2DA3"/>
    <w:rsid w:val="008E323C"/>
    <w:rsid w:val="008E35A6"/>
    <w:rsid w:val="008E3A5C"/>
    <w:rsid w:val="008E3A9A"/>
    <w:rsid w:val="008E429E"/>
    <w:rsid w:val="008E5452"/>
    <w:rsid w:val="008E7EAE"/>
    <w:rsid w:val="008F2F11"/>
    <w:rsid w:val="008F33A6"/>
    <w:rsid w:val="008F35EC"/>
    <w:rsid w:val="008F4FE8"/>
    <w:rsid w:val="008F4FED"/>
    <w:rsid w:val="008F6200"/>
    <w:rsid w:val="008F62F8"/>
    <w:rsid w:val="008F7292"/>
    <w:rsid w:val="008F7BE1"/>
    <w:rsid w:val="009000F2"/>
    <w:rsid w:val="0090079D"/>
    <w:rsid w:val="00900D2C"/>
    <w:rsid w:val="00901F0E"/>
    <w:rsid w:val="0090408F"/>
    <w:rsid w:val="0090446A"/>
    <w:rsid w:val="00904DC3"/>
    <w:rsid w:val="00905469"/>
    <w:rsid w:val="0090629C"/>
    <w:rsid w:val="009065C6"/>
    <w:rsid w:val="00906EA2"/>
    <w:rsid w:val="00907278"/>
    <w:rsid w:val="009128B8"/>
    <w:rsid w:val="0091328F"/>
    <w:rsid w:val="00914D1C"/>
    <w:rsid w:val="00915679"/>
    <w:rsid w:val="009159C2"/>
    <w:rsid w:val="009175AF"/>
    <w:rsid w:val="00920A06"/>
    <w:rsid w:val="009221CB"/>
    <w:rsid w:val="00922320"/>
    <w:rsid w:val="00923643"/>
    <w:rsid w:val="009261DB"/>
    <w:rsid w:val="0092623E"/>
    <w:rsid w:val="00927388"/>
    <w:rsid w:val="00931C63"/>
    <w:rsid w:val="00931D10"/>
    <w:rsid w:val="00933680"/>
    <w:rsid w:val="0093386D"/>
    <w:rsid w:val="00933C4F"/>
    <w:rsid w:val="00935194"/>
    <w:rsid w:val="0094015D"/>
    <w:rsid w:val="009441DB"/>
    <w:rsid w:val="0094424D"/>
    <w:rsid w:val="0094568E"/>
    <w:rsid w:val="0094633F"/>
    <w:rsid w:val="009468C5"/>
    <w:rsid w:val="00947BA5"/>
    <w:rsid w:val="009504B5"/>
    <w:rsid w:val="00950805"/>
    <w:rsid w:val="009518D4"/>
    <w:rsid w:val="00951E96"/>
    <w:rsid w:val="009520BC"/>
    <w:rsid w:val="00953573"/>
    <w:rsid w:val="009560DD"/>
    <w:rsid w:val="00957499"/>
    <w:rsid w:val="00957ED2"/>
    <w:rsid w:val="0096049C"/>
    <w:rsid w:val="00960DE4"/>
    <w:rsid w:val="00961A4F"/>
    <w:rsid w:val="00962C9E"/>
    <w:rsid w:val="00963F03"/>
    <w:rsid w:val="00963F27"/>
    <w:rsid w:val="00964007"/>
    <w:rsid w:val="009643F4"/>
    <w:rsid w:val="00964F5A"/>
    <w:rsid w:val="00966AD2"/>
    <w:rsid w:val="009675F5"/>
    <w:rsid w:val="00967FC5"/>
    <w:rsid w:val="009716D8"/>
    <w:rsid w:val="00971F54"/>
    <w:rsid w:val="00972057"/>
    <w:rsid w:val="0097227B"/>
    <w:rsid w:val="0097262E"/>
    <w:rsid w:val="00974022"/>
    <w:rsid w:val="0097564A"/>
    <w:rsid w:val="009772F2"/>
    <w:rsid w:val="009778CF"/>
    <w:rsid w:val="00977B97"/>
    <w:rsid w:val="009810BE"/>
    <w:rsid w:val="009819A7"/>
    <w:rsid w:val="009851F5"/>
    <w:rsid w:val="0098534B"/>
    <w:rsid w:val="0098764E"/>
    <w:rsid w:val="00987D58"/>
    <w:rsid w:val="009906D4"/>
    <w:rsid w:val="00990EB7"/>
    <w:rsid w:val="00990F5F"/>
    <w:rsid w:val="00993135"/>
    <w:rsid w:val="00993AC7"/>
    <w:rsid w:val="00997044"/>
    <w:rsid w:val="009973CC"/>
    <w:rsid w:val="0099792B"/>
    <w:rsid w:val="009A106B"/>
    <w:rsid w:val="009A20CB"/>
    <w:rsid w:val="009A2B9F"/>
    <w:rsid w:val="009A2BF3"/>
    <w:rsid w:val="009A3C3E"/>
    <w:rsid w:val="009A45D1"/>
    <w:rsid w:val="009A7E7C"/>
    <w:rsid w:val="009B2BF1"/>
    <w:rsid w:val="009B3564"/>
    <w:rsid w:val="009B3796"/>
    <w:rsid w:val="009B3D38"/>
    <w:rsid w:val="009B7505"/>
    <w:rsid w:val="009B7D4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56C0"/>
    <w:rsid w:val="009F5C76"/>
    <w:rsid w:val="00A00E00"/>
    <w:rsid w:val="00A01221"/>
    <w:rsid w:val="00A012A8"/>
    <w:rsid w:val="00A016FF"/>
    <w:rsid w:val="00A0207F"/>
    <w:rsid w:val="00A04337"/>
    <w:rsid w:val="00A044AA"/>
    <w:rsid w:val="00A04D99"/>
    <w:rsid w:val="00A05D02"/>
    <w:rsid w:val="00A078F6"/>
    <w:rsid w:val="00A102F8"/>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22C3E"/>
    <w:rsid w:val="00A22C4D"/>
    <w:rsid w:val="00A25463"/>
    <w:rsid w:val="00A254AB"/>
    <w:rsid w:val="00A266CC"/>
    <w:rsid w:val="00A26DB4"/>
    <w:rsid w:val="00A3023E"/>
    <w:rsid w:val="00A305C5"/>
    <w:rsid w:val="00A30919"/>
    <w:rsid w:val="00A31FD2"/>
    <w:rsid w:val="00A33A02"/>
    <w:rsid w:val="00A33BDB"/>
    <w:rsid w:val="00A341AB"/>
    <w:rsid w:val="00A355F9"/>
    <w:rsid w:val="00A35AA9"/>
    <w:rsid w:val="00A364BC"/>
    <w:rsid w:val="00A3786A"/>
    <w:rsid w:val="00A402ED"/>
    <w:rsid w:val="00A40685"/>
    <w:rsid w:val="00A41123"/>
    <w:rsid w:val="00A41819"/>
    <w:rsid w:val="00A41C9A"/>
    <w:rsid w:val="00A42F49"/>
    <w:rsid w:val="00A433DA"/>
    <w:rsid w:val="00A433E8"/>
    <w:rsid w:val="00A4424E"/>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1B91"/>
    <w:rsid w:val="00A63335"/>
    <w:rsid w:val="00A63685"/>
    <w:rsid w:val="00A63DDD"/>
    <w:rsid w:val="00A66473"/>
    <w:rsid w:val="00A66E28"/>
    <w:rsid w:val="00A70590"/>
    <w:rsid w:val="00A71542"/>
    <w:rsid w:val="00A71FA0"/>
    <w:rsid w:val="00A72C1A"/>
    <w:rsid w:val="00A74021"/>
    <w:rsid w:val="00A7463E"/>
    <w:rsid w:val="00A75B1D"/>
    <w:rsid w:val="00A762DA"/>
    <w:rsid w:val="00A765B1"/>
    <w:rsid w:val="00A76B41"/>
    <w:rsid w:val="00A772F2"/>
    <w:rsid w:val="00A77828"/>
    <w:rsid w:val="00A77ECD"/>
    <w:rsid w:val="00A8073D"/>
    <w:rsid w:val="00A807A2"/>
    <w:rsid w:val="00A80D02"/>
    <w:rsid w:val="00A812A8"/>
    <w:rsid w:val="00A829B3"/>
    <w:rsid w:val="00A82D32"/>
    <w:rsid w:val="00A82EAE"/>
    <w:rsid w:val="00A8349D"/>
    <w:rsid w:val="00A84F27"/>
    <w:rsid w:val="00A8519C"/>
    <w:rsid w:val="00A8733A"/>
    <w:rsid w:val="00A90A83"/>
    <w:rsid w:val="00A90B66"/>
    <w:rsid w:val="00A91D4B"/>
    <w:rsid w:val="00A920B2"/>
    <w:rsid w:val="00A92A96"/>
    <w:rsid w:val="00A92AF0"/>
    <w:rsid w:val="00A930F2"/>
    <w:rsid w:val="00A937D5"/>
    <w:rsid w:val="00A93C70"/>
    <w:rsid w:val="00A94700"/>
    <w:rsid w:val="00A96126"/>
    <w:rsid w:val="00A970CE"/>
    <w:rsid w:val="00A974A9"/>
    <w:rsid w:val="00A974ED"/>
    <w:rsid w:val="00A97718"/>
    <w:rsid w:val="00AA08F3"/>
    <w:rsid w:val="00AA0F23"/>
    <w:rsid w:val="00AA1DA8"/>
    <w:rsid w:val="00AA238E"/>
    <w:rsid w:val="00AA2EB9"/>
    <w:rsid w:val="00AA3243"/>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2E6E"/>
    <w:rsid w:val="00AC4094"/>
    <w:rsid w:val="00AC42B6"/>
    <w:rsid w:val="00AC4AB7"/>
    <w:rsid w:val="00AC52F8"/>
    <w:rsid w:val="00AC60EC"/>
    <w:rsid w:val="00AC6CD9"/>
    <w:rsid w:val="00AD0233"/>
    <w:rsid w:val="00AD06F8"/>
    <w:rsid w:val="00AD2679"/>
    <w:rsid w:val="00AD3F3C"/>
    <w:rsid w:val="00AD5F0A"/>
    <w:rsid w:val="00AD6741"/>
    <w:rsid w:val="00AD6B4F"/>
    <w:rsid w:val="00AD7CFA"/>
    <w:rsid w:val="00AE11C1"/>
    <w:rsid w:val="00AE163D"/>
    <w:rsid w:val="00AE1C5C"/>
    <w:rsid w:val="00AE25D1"/>
    <w:rsid w:val="00AE2918"/>
    <w:rsid w:val="00AE315E"/>
    <w:rsid w:val="00AE31D9"/>
    <w:rsid w:val="00AE3CF0"/>
    <w:rsid w:val="00AE4337"/>
    <w:rsid w:val="00AE71EE"/>
    <w:rsid w:val="00AF03CF"/>
    <w:rsid w:val="00AF06B6"/>
    <w:rsid w:val="00AF0A0A"/>
    <w:rsid w:val="00AF1ED2"/>
    <w:rsid w:val="00AF1F4E"/>
    <w:rsid w:val="00AF3557"/>
    <w:rsid w:val="00AF35F0"/>
    <w:rsid w:val="00AF4CEE"/>
    <w:rsid w:val="00AF5D84"/>
    <w:rsid w:val="00AF672C"/>
    <w:rsid w:val="00AF6D69"/>
    <w:rsid w:val="00AF6F5E"/>
    <w:rsid w:val="00B00378"/>
    <w:rsid w:val="00B00E41"/>
    <w:rsid w:val="00B018BD"/>
    <w:rsid w:val="00B04678"/>
    <w:rsid w:val="00B046EB"/>
    <w:rsid w:val="00B04A04"/>
    <w:rsid w:val="00B04F00"/>
    <w:rsid w:val="00B05A66"/>
    <w:rsid w:val="00B05EFD"/>
    <w:rsid w:val="00B066FE"/>
    <w:rsid w:val="00B06912"/>
    <w:rsid w:val="00B10B04"/>
    <w:rsid w:val="00B10CC6"/>
    <w:rsid w:val="00B11AE4"/>
    <w:rsid w:val="00B12082"/>
    <w:rsid w:val="00B13150"/>
    <w:rsid w:val="00B13389"/>
    <w:rsid w:val="00B1364C"/>
    <w:rsid w:val="00B141A5"/>
    <w:rsid w:val="00B15286"/>
    <w:rsid w:val="00B1550D"/>
    <w:rsid w:val="00B1631F"/>
    <w:rsid w:val="00B163E8"/>
    <w:rsid w:val="00B1767E"/>
    <w:rsid w:val="00B203B6"/>
    <w:rsid w:val="00B203CE"/>
    <w:rsid w:val="00B21676"/>
    <w:rsid w:val="00B241D5"/>
    <w:rsid w:val="00B26677"/>
    <w:rsid w:val="00B26C57"/>
    <w:rsid w:val="00B274E3"/>
    <w:rsid w:val="00B27B92"/>
    <w:rsid w:val="00B30563"/>
    <w:rsid w:val="00B30A76"/>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47ECA"/>
    <w:rsid w:val="00B51520"/>
    <w:rsid w:val="00B5169E"/>
    <w:rsid w:val="00B517C2"/>
    <w:rsid w:val="00B518CE"/>
    <w:rsid w:val="00B52234"/>
    <w:rsid w:val="00B53623"/>
    <w:rsid w:val="00B536F5"/>
    <w:rsid w:val="00B53E98"/>
    <w:rsid w:val="00B5634D"/>
    <w:rsid w:val="00B56ECA"/>
    <w:rsid w:val="00B57093"/>
    <w:rsid w:val="00B572BC"/>
    <w:rsid w:val="00B60613"/>
    <w:rsid w:val="00B616E6"/>
    <w:rsid w:val="00B630F2"/>
    <w:rsid w:val="00B63E7A"/>
    <w:rsid w:val="00B65582"/>
    <w:rsid w:val="00B66054"/>
    <w:rsid w:val="00B672EA"/>
    <w:rsid w:val="00B6747B"/>
    <w:rsid w:val="00B70200"/>
    <w:rsid w:val="00B72CF0"/>
    <w:rsid w:val="00B740F6"/>
    <w:rsid w:val="00B74615"/>
    <w:rsid w:val="00B75035"/>
    <w:rsid w:val="00B755B6"/>
    <w:rsid w:val="00B76B55"/>
    <w:rsid w:val="00B804F8"/>
    <w:rsid w:val="00B815D3"/>
    <w:rsid w:val="00B83E76"/>
    <w:rsid w:val="00B8506D"/>
    <w:rsid w:val="00B86289"/>
    <w:rsid w:val="00B87F1C"/>
    <w:rsid w:val="00B91B61"/>
    <w:rsid w:val="00B93849"/>
    <w:rsid w:val="00B944E9"/>
    <w:rsid w:val="00B94896"/>
    <w:rsid w:val="00B949D8"/>
    <w:rsid w:val="00B94CDD"/>
    <w:rsid w:val="00B965F4"/>
    <w:rsid w:val="00B96F52"/>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2E4E"/>
    <w:rsid w:val="00BB2E62"/>
    <w:rsid w:val="00BB36C9"/>
    <w:rsid w:val="00BB5886"/>
    <w:rsid w:val="00BB684B"/>
    <w:rsid w:val="00BB7D2E"/>
    <w:rsid w:val="00BB7EC0"/>
    <w:rsid w:val="00BC0390"/>
    <w:rsid w:val="00BC0A5A"/>
    <w:rsid w:val="00BC0B2F"/>
    <w:rsid w:val="00BC0E64"/>
    <w:rsid w:val="00BC0F07"/>
    <w:rsid w:val="00BC25D1"/>
    <w:rsid w:val="00BC3BCB"/>
    <w:rsid w:val="00BC427C"/>
    <w:rsid w:val="00BC428A"/>
    <w:rsid w:val="00BC4C40"/>
    <w:rsid w:val="00BC5BAD"/>
    <w:rsid w:val="00BC76C5"/>
    <w:rsid w:val="00BD138A"/>
    <w:rsid w:val="00BD1547"/>
    <w:rsid w:val="00BD164A"/>
    <w:rsid w:val="00BD2B4D"/>
    <w:rsid w:val="00BD2DAE"/>
    <w:rsid w:val="00BD2FB9"/>
    <w:rsid w:val="00BD31C2"/>
    <w:rsid w:val="00BD450A"/>
    <w:rsid w:val="00BD4717"/>
    <w:rsid w:val="00BD48BC"/>
    <w:rsid w:val="00BD48EA"/>
    <w:rsid w:val="00BD4BA8"/>
    <w:rsid w:val="00BD6924"/>
    <w:rsid w:val="00BD6B0E"/>
    <w:rsid w:val="00BD7941"/>
    <w:rsid w:val="00BD7E5F"/>
    <w:rsid w:val="00BE0C55"/>
    <w:rsid w:val="00BE11A2"/>
    <w:rsid w:val="00BE246C"/>
    <w:rsid w:val="00BE2657"/>
    <w:rsid w:val="00BE37AE"/>
    <w:rsid w:val="00BE5250"/>
    <w:rsid w:val="00BE73C3"/>
    <w:rsid w:val="00BE7B29"/>
    <w:rsid w:val="00BF03C0"/>
    <w:rsid w:val="00BF21D4"/>
    <w:rsid w:val="00BF2E46"/>
    <w:rsid w:val="00BF4A15"/>
    <w:rsid w:val="00BF4AA1"/>
    <w:rsid w:val="00BF4E27"/>
    <w:rsid w:val="00BF6D77"/>
    <w:rsid w:val="00C01444"/>
    <w:rsid w:val="00C01EF2"/>
    <w:rsid w:val="00C0378E"/>
    <w:rsid w:val="00C04258"/>
    <w:rsid w:val="00C05AFD"/>
    <w:rsid w:val="00C0724C"/>
    <w:rsid w:val="00C07AEF"/>
    <w:rsid w:val="00C07C11"/>
    <w:rsid w:val="00C07CC1"/>
    <w:rsid w:val="00C10015"/>
    <w:rsid w:val="00C12ECB"/>
    <w:rsid w:val="00C14ABD"/>
    <w:rsid w:val="00C151E0"/>
    <w:rsid w:val="00C1677E"/>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405C8"/>
    <w:rsid w:val="00C409BC"/>
    <w:rsid w:val="00C41E09"/>
    <w:rsid w:val="00C42DBE"/>
    <w:rsid w:val="00C4360C"/>
    <w:rsid w:val="00C4414C"/>
    <w:rsid w:val="00C452DC"/>
    <w:rsid w:val="00C46564"/>
    <w:rsid w:val="00C50A02"/>
    <w:rsid w:val="00C512D1"/>
    <w:rsid w:val="00C51856"/>
    <w:rsid w:val="00C51B5E"/>
    <w:rsid w:val="00C5518B"/>
    <w:rsid w:val="00C5531B"/>
    <w:rsid w:val="00C55375"/>
    <w:rsid w:val="00C57120"/>
    <w:rsid w:val="00C575D4"/>
    <w:rsid w:val="00C57873"/>
    <w:rsid w:val="00C61022"/>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E0"/>
    <w:rsid w:val="00C74609"/>
    <w:rsid w:val="00C749AB"/>
    <w:rsid w:val="00C75A8F"/>
    <w:rsid w:val="00C76346"/>
    <w:rsid w:val="00C80A7B"/>
    <w:rsid w:val="00C81716"/>
    <w:rsid w:val="00C82795"/>
    <w:rsid w:val="00C832CB"/>
    <w:rsid w:val="00C84085"/>
    <w:rsid w:val="00C8779E"/>
    <w:rsid w:val="00C87850"/>
    <w:rsid w:val="00C87BD0"/>
    <w:rsid w:val="00C90B95"/>
    <w:rsid w:val="00C90CA9"/>
    <w:rsid w:val="00C91BD1"/>
    <w:rsid w:val="00C9354F"/>
    <w:rsid w:val="00C93B40"/>
    <w:rsid w:val="00C93D48"/>
    <w:rsid w:val="00C93DB5"/>
    <w:rsid w:val="00C97DD7"/>
    <w:rsid w:val="00C97EF9"/>
    <w:rsid w:val="00CA0492"/>
    <w:rsid w:val="00CA0A04"/>
    <w:rsid w:val="00CA3CAB"/>
    <w:rsid w:val="00CA6A2E"/>
    <w:rsid w:val="00CB52A4"/>
    <w:rsid w:val="00CB537C"/>
    <w:rsid w:val="00CB5778"/>
    <w:rsid w:val="00CB584C"/>
    <w:rsid w:val="00CB6675"/>
    <w:rsid w:val="00CC03A0"/>
    <w:rsid w:val="00CC0915"/>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339"/>
    <w:rsid w:val="00CD64E1"/>
    <w:rsid w:val="00CD699D"/>
    <w:rsid w:val="00CD701B"/>
    <w:rsid w:val="00CD70DB"/>
    <w:rsid w:val="00CD7466"/>
    <w:rsid w:val="00CD7C49"/>
    <w:rsid w:val="00CE0B1A"/>
    <w:rsid w:val="00CE1624"/>
    <w:rsid w:val="00CE2E2E"/>
    <w:rsid w:val="00CE3A51"/>
    <w:rsid w:val="00CE59F6"/>
    <w:rsid w:val="00CE71C3"/>
    <w:rsid w:val="00CE7684"/>
    <w:rsid w:val="00CE7ECB"/>
    <w:rsid w:val="00CF0AF0"/>
    <w:rsid w:val="00CF1834"/>
    <w:rsid w:val="00CF28F8"/>
    <w:rsid w:val="00CF2ACF"/>
    <w:rsid w:val="00CF345B"/>
    <w:rsid w:val="00CF475F"/>
    <w:rsid w:val="00CF5069"/>
    <w:rsid w:val="00CF5230"/>
    <w:rsid w:val="00CF7082"/>
    <w:rsid w:val="00D01590"/>
    <w:rsid w:val="00D030C1"/>
    <w:rsid w:val="00D0336E"/>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C81"/>
    <w:rsid w:val="00D206F6"/>
    <w:rsid w:val="00D237E0"/>
    <w:rsid w:val="00D25676"/>
    <w:rsid w:val="00D25F78"/>
    <w:rsid w:val="00D27129"/>
    <w:rsid w:val="00D2738C"/>
    <w:rsid w:val="00D279E7"/>
    <w:rsid w:val="00D3046D"/>
    <w:rsid w:val="00D31280"/>
    <w:rsid w:val="00D31B07"/>
    <w:rsid w:val="00D32FA0"/>
    <w:rsid w:val="00D33112"/>
    <w:rsid w:val="00D331CB"/>
    <w:rsid w:val="00D3426E"/>
    <w:rsid w:val="00D3634E"/>
    <w:rsid w:val="00D3746F"/>
    <w:rsid w:val="00D40217"/>
    <w:rsid w:val="00D40385"/>
    <w:rsid w:val="00D404CE"/>
    <w:rsid w:val="00D404EE"/>
    <w:rsid w:val="00D41450"/>
    <w:rsid w:val="00D417C6"/>
    <w:rsid w:val="00D43FAE"/>
    <w:rsid w:val="00D44259"/>
    <w:rsid w:val="00D44895"/>
    <w:rsid w:val="00D454D2"/>
    <w:rsid w:val="00D46C91"/>
    <w:rsid w:val="00D5064C"/>
    <w:rsid w:val="00D5098E"/>
    <w:rsid w:val="00D51B02"/>
    <w:rsid w:val="00D539DA"/>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ABC"/>
    <w:rsid w:val="00D72175"/>
    <w:rsid w:val="00D72454"/>
    <w:rsid w:val="00D72A5B"/>
    <w:rsid w:val="00D73F06"/>
    <w:rsid w:val="00D74160"/>
    <w:rsid w:val="00D74247"/>
    <w:rsid w:val="00D753A9"/>
    <w:rsid w:val="00D7682B"/>
    <w:rsid w:val="00D804C5"/>
    <w:rsid w:val="00D81146"/>
    <w:rsid w:val="00D81A28"/>
    <w:rsid w:val="00D82AB8"/>
    <w:rsid w:val="00D82B00"/>
    <w:rsid w:val="00D82BE4"/>
    <w:rsid w:val="00D82E05"/>
    <w:rsid w:val="00D82F67"/>
    <w:rsid w:val="00D83A05"/>
    <w:rsid w:val="00D83C0D"/>
    <w:rsid w:val="00D869C1"/>
    <w:rsid w:val="00D86EC6"/>
    <w:rsid w:val="00D872A5"/>
    <w:rsid w:val="00D87418"/>
    <w:rsid w:val="00D87FE6"/>
    <w:rsid w:val="00D90BC3"/>
    <w:rsid w:val="00D90DB9"/>
    <w:rsid w:val="00D91337"/>
    <w:rsid w:val="00D915C9"/>
    <w:rsid w:val="00D91842"/>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490"/>
    <w:rsid w:val="00DB4F12"/>
    <w:rsid w:val="00DB5256"/>
    <w:rsid w:val="00DB53A2"/>
    <w:rsid w:val="00DB6E8E"/>
    <w:rsid w:val="00DB6F96"/>
    <w:rsid w:val="00DB71B9"/>
    <w:rsid w:val="00DC080D"/>
    <w:rsid w:val="00DC0B56"/>
    <w:rsid w:val="00DC1395"/>
    <w:rsid w:val="00DC1BCB"/>
    <w:rsid w:val="00DC32FC"/>
    <w:rsid w:val="00DC43C4"/>
    <w:rsid w:val="00DC4F47"/>
    <w:rsid w:val="00DC6747"/>
    <w:rsid w:val="00DC6AF3"/>
    <w:rsid w:val="00DC740D"/>
    <w:rsid w:val="00DC7608"/>
    <w:rsid w:val="00DC761E"/>
    <w:rsid w:val="00DC7CFC"/>
    <w:rsid w:val="00DD0090"/>
    <w:rsid w:val="00DD1FC0"/>
    <w:rsid w:val="00DD2C42"/>
    <w:rsid w:val="00DD2D14"/>
    <w:rsid w:val="00DD3A99"/>
    <w:rsid w:val="00DD4344"/>
    <w:rsid w:val="00DD5B8C"/>
    <w:rsid w:val="00DD5DFA"/>
    <w:rsid w:val="00DD66A2"/>
    <w:rsid w:val="00DD67EC"/>
    <w:rsid w:val="00DD6F7F"/>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48D9"/>
    <w:rsid w:val="00DF4FF1"/>
    <w:rsid w:val="00DF6FD2"/>
    <w:rsid w:val="00DF7724"/>
    <w:rsid w:val="00DF7C43"/>
    <w:rsid w:val="00E000B2"/>
    <w:rsid w:val="00E00C1E"/>
    <w:rsid w:val="00E00F5F"/>
    <w:rsid w:val="00E014E7"/>
    <w:rsid w:val="00E026A9"/>
    <w:rsid w:val="00E02C24"/>
    <w:rsid w:val="00E0356F"/>
    <w:rsid w:val="00E039D0"/>
    <w:rsid w:val="00E03B42"/>
    <w:rsid w:val="00E041AA"/>
    <w:rsid w:val="00E0479F"/>
    <w:rsid w:val="00E04D6A"/>
    <w:rsid w:val="00E06100"/>
    <w:rsid w:val="00E06E97"/>
    <w:rsid w:val="00E07767"/>
    <w:rsid w:val="00E10DD1"/>
    <w:rsid w:val="00E1254C"/>
    <w:rsid w:val="00E12BDF"/>
    <w:rsid w:val="00E13326"/>
    <w:rsid w:val="00E14961"/>
    <w:rsid w:val="00E14D76"/>
    <w:rsid w:val="00E20CE7"/>
    <w:rsid w:val="00E217B1"/>
    <w:rsid w:val="00E222FA"/>
    <w:rsid w:val="00E23651"/>
    <w:rsid w:val="00E24A62"/>
    <w:rsid w:val="00E24F52"/>
    <w:rsid w:val="00E258CD"/>
    <w:rsid w:val="00E279B2"/>
    <w:rsid w:val="00E30BD5"/>
    <w:rsid w:val="00E31143"/>
    <w:rsid w:val="00E31812"/>
    <w:rsid w:val="00E33954"/>
    <w:rsid w:val="00E34B8C"/>
    <w:rsid w:val="00E3533E"/>
    <w:rsid w:val="00E35A45"/>
    <w:rsid w:val="00E37C85"/>
    <w:rsid w:val="00E43006"/>
    <w:rsid w:val="00E43551"/>
    <w:rsid w:val="00E50809"/>
    <w:rsid w:val="00E50F0A"/>
    <w:rsid w:val="00E510CF"/>
    <w:rsid w:val="00E52AAB"/>
    <w:rsid w:val="00E533B0"/>
    <w:rsid w:val="00E5448E"/>
    <w:rsid w:val="00E54E0D"/>
    <w:rsid w:val="00E56795"/>
    <w:rsid w:val="00E57932"/>
    <w:rsid w:val="00E57DA3"/>
    <w:rsid w:val="00E60811"/>
    <w:rsid w:val="00E64050"/>
    <w:rsid w:val="00E6514D"/>
    <w:rsid w:val="00E65161"/>
    <w:rsid w:val="00E652C9"/>
    <w:rsid w:val="00E65700"/>
    <w:rsid w:val="00E6593B"/>
    <w:rsid w:val="00E672C6"/>
    <w:rsid w:val="00E675EE"/>
    <w:rsid w:val="00E71809"/>
    <w:rsid w:val="00E71D1E"/>
    <w:rsid w:val="00E728E2"/>
    <w:rsid w:val="00E74976"/>
    <w:rsid w:val="00E74CD6"/>
    <w:rsid w:val="00E75667"/>
    <w:rsid w:val="00E756D3"/>
    <w:rsid w:val="00E769CC"/>
    <w:rsid w:val="00E80AF8"/>
    <w:rsid w:val="00E827BB"/>
    <w:rsid w:val="00E82D24"/>
    <w:rsid w:val="00E8308F"/>
    <w:rsid w:val="00E8317B"/>
    <w:rsid w:val="00E8357D"/>
    <w:rsid w:val="00E84C04"/>
    <w:rsid w:val="00E84E4F"/>
    <w:rsid w:val="00E851DD"/>
    <w:rsid w:val="00E856A2"/>
    <w:rsid w:val="00E85AD2"/>
    <w:rsid w:val="00E9036E"/>
    <w:rsid w:val="00E917B6"/>
    <w:rsid w:val="00E92292"/>
    <w:rsid w:val="00E92D0B"/>
    <w:rsid w:val="00E93195"/>
    <w:rsid w:val="00E93F21"/>
    <w:rsid w:val="00E9411C"/>
    <w:rsid w:val="00E9522C"/>
    <w:rsid w:val="00E95C2A"/>
    <w:rsid w:val="00E963BC"/>
    <w:rsid w:val="00E97F7A"/>
    <w:rsid w:val="00EA0143"/>
    <w:rsid w:val="00EA089B"/>
    <w:rsid w:val="00EA2638"/>
    <w:rsid w:val="00EA2E21"/>
    <w:rsid w:val="00EA380C"/>
    <w:rsid w:val="00EA47B5"/>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B67"/>
    <w:rsid w:val="00EC328C"/>
    <w:rsid w:val="00EC339A"/>
    <w:rsid w:val="00EC3BEC"/>
    <w:rsid w:val="00EC5241"/>
    <w:rsid w:val="00EC594C"/>
    <w:rsid w:val="00EC5C7B"/>
    <w:rsid w:val="00EC66AA"/>
    <w:rsid w:val="00EC6B8F"/>
    <w:rsid w:val="00EC7B48"/>
    <w:rsid w:val="00ED0257"/>
    <w:rsid w:val="00ED1339"/>
    <w:rsid w:val="00ED3E65"/>
    <w:rsid w:val="00ED4448"/>
    <w:rsid w:val="00ED4EDF"/>
    <w:rsid w:val="00ED5981"/>
    <w:rsid w:val="00ED5A0D"/>
    <w:rsid w:val="00ED66B2"/>
    <w:rsid w:val="00ED71BA"/>
    <w:rsid w:val="00ED73A1"/>
    <w:rsid w:val="00ED7CA2"/>
    <w:rsid w:val="00EE0824"/>
    <w:rsid w:val="00EE13DA"/>
    <w:rsid w:val="00EE3060"/>
    <w:rsid w:val="00EE332A"/>
    <w:rsid w:val="00EE5324"/>
    <w:rsid w:val="00EE55FA"/>
    <w:rsid w:val="00EE56E2"/>
    <w:rsid w:val="00EE6D45"/>
    <w:rsid w:val="00EE6E89"/>
    <w:rsid w:val="00EF0FE6"/>
    <w:rsid w:val="00EF11AA"/>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B81"/>
    <w:rsid w:val="00F11353"/>
    <w:rsid w:val="00F129F4"/>
    <w:rsid w:val="00F14CD1"/>
    <w:rsid w:val="00F15115"/>
    <w:rsid w:val="00F15D8C"/>
    <w:rsid w:val="00F16E1A"/>
    <w:rsid w:val="00F20197"/>
    <w:rsid w:val="00F20607"/>
    <w:rsid w:val="00F208BB"/>
    <w:rsid w:val="00F20D7A"/>
    <w:rsid w:val="00F210BE"/>
    <w:rsid w:val="00F21A5D"/>
    <w:rsid w:val="00F21C13"/>
    <w:rsid w:val="00F21DEA"/>
    <w:rsid w:val="00F22796"/>
    <w:rsid w:val="00F238F7"/>
    <w:rsid w:val="00F23BA0"/>
    <w:rsid w:val="00F25641"/>
    <w:rsid w:val="00F26065"/>
    <w:rsid w:val="00F30313"/>
    <w:rsid w:val="00F303BC"/>
    <w:rsid w:val="00F3059C"/>
    <w:rsid w:val="00F318A1"/>
    <w:rsid w:val="00F3265C"/>
    <w:rsid w:val="00F343EE"/>
    <w:rsid w:val="00F3547E"/>
    <w:rsid w:val="00F35494"/>
    <w:rsid w:val="00F35BF2"/>
    <w:rsid w:val="00F3619D"/>
    <w:rsid w:val="00F36858"/>
    <w:rsid w:val="00F3722A"/>
    <w:rsid w:val="00F3736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B29"/>
    <w:rsid w:val="00F551DB"/>
    <w:rsid w:val="00F559BE"/>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3E5D"/>
    <w:rsid w:val="00F74103"/>
    <w:rsid w:val="00F7425F"/>
    <w:rsid w:val="00F75BB5"/>
    <w:rsid w:val="00F7604C"/>
    <w:rsid w:val="00F81623"/>
    <w:rsid w:val="00F81D25"/>
    <w:rsid w:val="00F83045"/>
    <w:rsid w:val="00F83615"/>
    <w:rsid w:val="00F85329"/>
    <w:rsid w:val="00F878CD"/>
    <w:rsid w:val="00F8794A"/>
    <w:rsid w:val="00F90C1F"/>
    <w:rsid w:val="00F93231"/>
    <w:rsid w:val="00F950B5"/>
    <w:rsid w:val="00F953D5"/>
    <w:rsid w:val="00F97A34"/>
    <w:rsid w:val="00F97EA1"/>
    <w:rsid w:val="00FA05C8"/>
    <w:rsid w:val="00FA0678"/>
    <w:rsid w:val="00FA107F"/>
    <w:rsid w:val="00FA23F7"/>
    <w:rsid w:val="00FA27EB"/>
    <w:rsid w:val="00FA4117"/>
    <w:rsid w:val="00FA672F"/>
    <w:rsid w:val="00FA7792"/>
    <w:rsid w:val="00FB11FA"/>
    <w:rsid w:val="00FB18F8"/>
    <w:rsid w:val="00FB2F8E"/>
    <w:rsid w:val="00FB39B0"/>
    <w:rsid w:val="00FB5183"/>
    <w:rsid w:val="00FB54FC"/>
    <w:rsid w:val="00FB5A71"/>
    <w:rsid w:val="00FB6DF2"/>
    <w:rsid w:val="00FB7823"/>
    <w:rsid w:val="00FC08B3"/>
    <w:rsid w:val="00FC09D7"/>
    <w:rsid w:val="00FC1998"/>
    <w:rsid w:val="00FC391E"/>
    <w:rsid w:val="00FC3AB7"/>
    <w:rsid w:val="00FC448A"/>
    <w:rsid w:val="00FC453D"/>
    <w:rsid w:val="00FC4A89"/>
    <w:rsid w:val="00FC665F"/>
    <w:rsid w:val="00FC6D59"/>
    <w:rsid w:val="00FC78F5"/>
    <w:rsid w:val="00FD10B3"/>
    <w:rsid w:val="00FD11C3"/>
    <w:rsid w:val="00FD132D"/>
    <w:rsid w:val="00FD154E"/>
    <w:rsid w:val="00FD3742"/>
    <w:rsid w:val="00FD3A41"/>
    <w:rsid w:val="00FD3AE2"/>
    <w:rsid w:val="00FD5975"/>
    <w:rsid w:val="00FD5AE4"/>
    <w:rsid w:val="00FD5F25"/>
    <w:rsid w:val="00FD60BE"/>
    <w:rsid w:val="00FD6894"/>
    <w:rsid w:val="00FD6980"/>
    <w:rsid w:val="00FD6AF0"/>
    <w:rsid w:val="00FD79B8"/>
    <w:rsid w:val="00FE0930"/>
    <w:rsid w:val="00FE0AD1"/>
    <w:rsid w:val="00FE0BBF"/>
    <w:rsid w:val="00FE0C6C"/>
    <w:rsid w:val="00FE33DB"/>
    <w:rsid w:val="00FE37DD"/>
    <w:rsid w:val="00FE3C31"/>
    <w:rsid w:val="00FE4015"/>
    <w:rsid w:val="00FE44F5"/>
    <w:rsid w:val="00FE480D"/>
    <w:rsid w:val="00FE493F"/>
    <w:rsid w:val="00FE6227"/>
    <w:rsid w:val="00FE6A50"/>
    <w:rsid w:val="00FE705C"/>
    <w:rsid w:val="00FF0B4F"/>
    <w:rsid w:val="00FF1AD3"/>
    <w:rsid w:val="00FF49F4"/>
    <w:rsid w:val="00FF651D"/>
    <w:rsid w:val="00FF68CA"/>
    <w:rsid w:val="010651D9"/>
    <w:rsid w:val="01562283"/>
    <w:rsid w:val="01765AA6"/>
    <w:rsid w:val="017C2B34"/>
    <w:rsid w:val="01AC59EF"/>
    <w:rsid w:val="01C02F8D"/>
    <w:rsid w:val="02143526"/>
    <w:rsid w:val="025A3030"/>
    <w:rsid w:val="026C0D50"/>
    <w:rsid w:val="02B41CC2"/>
    <w:rsid w:val="02D07463"/>
    <w:rsid w:val="02DA0C0E"/>
    <w:rsid w:val="0330484D"/>
    <w:rsid w:val="03DD35E4"/>
    <w:rsid w:val="04BE22F6"/>
    <w:rsid w:val="050B70C8"/>
    <w:rsid w:val="059B5C36"/>
    <w:rsid w:val="065A6178"/>
    <w:rsid w:val="06C75A8A"/>
    <w:rsid w:val="06E50D00"/>
    <w:rsid w:val="06EE2F04"/>
    <w:rsid w:val="07065D02"/>
    <w:rsid w:val="07314039"/>
    <w:rsid w:val="075562B7"/>
    <w:rsid w:val="07824DAB"/>
    <w:rsid w:val="07D258D6"/>
    <w:rsid w:val="07E51AAD"/>
    <w:rsid w:val="07EC4AC8"/>
    <w:rsid w:val="07F6164B"/>
    <w:rsid w:val="080479C5"/>
    <w:rsid w:val="085B58CB"/>
    <w:rsid w:val="08736428"/>
    <w:rsid w:val="08752D6F"/>
    <w:rsid w:val="087A1B7A"/>
    <w:rsid w:val="09151D3A"/>
    <w:rsid w:val="09246605"/>
    <w:rsid w:val="09267C87"/>
    <w:rsid w:val="09290D09"/>
    <w:rsid w:val="09300B06"/>
    <w:rsid w:val="096B2097"/>
    <w:rsid w:val="099D6DB8"/>
    <w:rsid w:val="09B53D1F"/>
    <w:rsid w:val="09B6381F"/>
    <w:rsid w:val="09B9241D"/>
    <w:rsid w:val="09C04268"/>
    <w:rsid w:val="09DD2533"/>
    <w:rsid w:val="09FA7D2A"/>
    <w:rsid w:val="0A126F55"/>
    <w:rsid w:val="0A5B7E63"/>
    <w:rsid w:val="0C0B2B42"/>
    <w:rsid w:val="0C0F69F6"/>
    <w:rsid w:val="0C49623A"/>
    <w:rsid w:val="0C847BF0"/>
    <w:rsid w:val="0C87121B"/>
    <w:rsid w:val="0C973F59"/>
    <w:rsid w:val="0DB950D4"/>
    <w:rsid w:val="0DD7300C"/>
    <w:rsid w:val="0DF702FE"/>
    <w:rsid w:val="0E3F698B"/>
    <w:rsid w:val="0F21508F"/>
    <w:rsid w:val="0F2638E9"/>
    <w:rsid w:val="0F2B421B"/>
    <w:rsid w:val="0F5512C6"/>
    <w:rsid w:val="0F816ACD"/>
    <w:rsid w:val="0FB94501"/>
    <w:rsid w:val="102D7A7F"/>
    <w:rsid w:val="10B047CF"/>
    <w:rsid w:val="10C20B79"/>
    <w:rsid w:val="10C74F89"/>
    <w:rsid w:val="10C96C19"/>
    <w:rsid w:val="10D50B3B"/>
    <w:rsid w:val="10FC16EA"/>
    <w:rsid w:val="11053BC9"/>
    <w:rsid w:val="115E3806"/>
    <w:rsid w:val="118963A1"/>
    <w:rsid w:val="11F568BA"/>
    <w:rsid w:val="127723A9"/>
    <w:rsid w:val="127E6837"/>
    <w:rsid w:val="127F298F"/>
    <w:rsid w:val="13046249"/>
    <w:rsid w:val="13072A44"/>
    <w:rsid w:val="137C0231"/>
    <w:rsid w:val="13B60722"/>
    <w:rsid w:val="13BA2040"/>
    <w:rsid w:val="14397409"/>
    <w:rsid w:val="145044FA"/>
    <w:rsid w:val="146C2064"/>
    <w:rsid w:val="14A03CB5"/>
    <w:rsid w:val="14B6438A"/>
    <w:rsid w:val="15882ECB"/>
    <w:rsid w:val="15BA11CE"/>
    <w:rsid w:val="15BA1E98"/>
    <w:rsid w:val="16551BAC"/>
    <w:rsid w:val="165D70F1"/>
    <w:rsid w:val="16631692"/>
    <w:rsid w:val="16C40C0B"/>
    <w:rsid w:val="17895AA0"/>
    <w:rsid w:val="17B37EFF"/>
    <w:rsid w:val="18085D13"/>
    <w:rsid w:val="180A75A5"/>
    <w:rsid w:val="183519CD"/>
    <w:rsid w:val="184B1943"/>
    <w:rsid w:val="186742B0"/>
    <w:rsid w:val="18CB097F"/>
    <w:rsid w:val="18FE3E16"/>
    <w:rsid w:val="193079D4"/>
    <w:rsid w:val="1939180A"/>
    <w:rsid w:val="19EC00DE"/>
    <w:rsid w:val="19FD5FC6"/>
    <w:rsid w:val="1A48766E"/>
    <w:rsid w:val="1A4F4FF9"/>
    <w:rsid w:val="1AB32A63"/>
    <w:rsid w:val="1AEE5B64"/>
    <w:rsid w:val="1B2A271F"/>
    <w:rsid w:val="1B423C66"/>
    <w:rsid w:val="1B5F527B"/>
    <w:rsid w:val="1B890139"/>
    <w:rsid w:val="1BBD2E8C"/>
    <w:rsid w:val="1BEB4F4B"/>
    <w:rsid w:val="1BF02C2E"/>
    <w:rsid w:val="1BF317A8"/>
    <w:rsid w:val="1C4378AE"/>
    <w:rsid w:val="1D1817E1"/>
    <w:rsid w:val="1D266CE1"/>
    <w:rsid w:val="1D3963AF"/>
    <w:rsid w:val="1D51528D"/>
    <w:rsid w:val="1D7131D9"/>
    <w:rsid w:val="1D790876"/>
    <w:rsid w:val="1DA97D6B"/>
    <w:rsid w:val="1DC51142"/>
    <w:rsid w:val="1E3C6EAF"/>
    <w:rsid w:val="1E65008B"/>
    <w:rsid w:val="1E6C628B"/>
    <w:rsid w:val="1E714A66"/>
    <w:rsid w:val="1E7772A0"/>
    <w:rsid w:val="1ECA4BE3"/>
    <w:rsid w:val="1F6F3198"/>
    <w:rsid w:val="1FE868A9"/>
    <w:rsid w:val="1FF757F8"/>
    <w:rsid w:val="1FFD177B"/>
    <w:rsid w:val="202C0382"/>
    <w:rsid w:val="20942211"/>
    <w:rsid w:val="20A345DB"/>
    <w:rsid w:val="20E13C6D"/>
    <w:rsid w:val="20F662EC"/>
    <w:rsid w:val="210C5A30"/>
    <w:rsid w:val="21106531"/>
    <w:rsid w:val="21187A62"/>
    <w:rsid w:val="211E26D6"/>
    <w:rsid w:val="21283D08"/>
    <w:rsid w:val="21AB5138"/>
    <w:rsid w:val="22145011"/>
    <w:rsid w:val="22951B1F"/>
    <w:rsid w:val="22AE6811"/>
    <w:rsid w:val="22CD065A"/>
    <w:rsid w:val="22D27008"/>
    <w:rsid w:val="22D910E1"/>
    <w:rsid w:val="23230F61"/>
    <w:rsid w:val="23854A49"/>
    <w:rsid w:val="23B46AC5"/>
    <w:rsid w:val="23C2611A"/>
    <w:rsid w:val="23C6233B"/>
    <w:rsid w:val="23E90FC9"/>
    <w:rsid w:val="23EB7A77"/>
    <w:rsid w:val="24613A54"/>
    <w:rsid w:val="246A53BC"/>
    <w:rsid w:val="24794EE7"/>
    <w:rsid w:val="249B11DF"/>
    <w:rsid w:val="24CF1934"/>
    <w:rsid w:val="25376B69"/>
    <w:rsid w:val="253D03DB"/>
    <w:rsid w:val="253F23A5"/>
    <w:rsid w:val="25956469"/>
    <w:rsid w:val="25B440B3"/>
    <w:rsid w:val="2675299D"/>
    <w:rsid w:val="27613E1F"/>
    <w:rsid w:val="277A4F4B"/>
    <w:rsid w:val="277C0AD3"/>
    <w:rsid w:val="27DF39CB"/>
    <w:rsid w:val="28003E99"/>
    <w:rsid w:val="280256AF"/>
    <w:rsid w:val="2811047F"/>
    <w:rsid w:val="28163595"/>
    <w:rsid w:val="28685E03"/>
    <w:rsid w:val="288E4A93"/>
    <w:rsid w:val="28A75532"/>
    <w:rsid w:val="28AA76F1"/>
    <w:rsid w:val="28EE70B7"/>
    <w:rsid w:val="29604833"/>
    <w:rsid w:val="29F54564"/>
    <w:rsid w:val="2AA1365A"/>
    <w:rsid w:val="2AB81E77"/>
    <w:rsid w:val="2AD0584D"/>
    <w:rsid w:val="2B4B3FF4"/>
    <w:rsid w:val="2BDF3837"/>
    <w:rsid w:val="2C1E5D98"/>
    <w:rsid w:val="2C5D153A"/>
    <w:rsid w:val="2D000C49"/>
    <w:rsid w:val="2D197980"/>
    <w:rsid w:val="2DC85BA1"/>
    <w:rsid w:val="2DD15014"/>
    <w:rsid w:val="2DDC57AF"/>
    <w:rsid w:val="2DEA086A"/>
    <w:rsid w:val="2E4C5B33"/>
    <w:rsid w:val="2E711FCC"/>
    <w:rsid w:val="2EA14995"/>
    <w:rsid w:val="2EA636A2"/>
    <w:rsid w:val="2F940734"/>
    <w:rsid w:val="2FA31C3F"/>
    <w:rsid w:val="2FD25781"/>
    <w:rsid w:val="309C54AE"/>
    <w:rsid w:val="309E06F0"/>
    <w:rsid w:val="30D9759D"/>
    <w:rsid w:val="31246C1B"/>
    <w:rsid w:val="317D129D"/>
    <w:rsid w:val="319C6071"/>
    <w:rsid w:val="31AD46CF"/>
    <w:rsid w:val="31B1327F"/>
    <w:rsid w:val="321F2FC9"/>
    <w:rsid w:val="32475445"/>
    <w:rsid w:val="32847649"/>
    <w:rsid w:val="328C43E6"/>
    <w:rsid w:val="32BF68D3"/>
    <w:rsid w:val="32DB72BE"/>
    <w:rsid w:val="32ED2CE8"/>
    <w:rsid w:val="33266F2A"/>
    <w:rsid w:val="3341378C"/>
    <w:rsid w:val="33772A0C"/>
    <w:rsid w:val="33B47B64"/>
    <w:rsid w:val="34001A20"/>
    <w:rsid w:val="342E63AB"/>
    <w:rsid w:val="34357EA6"/>
    <w:rsid w:val="34384807"/>
    <w:rsid w:val="343C3F54"/>
    <w:rsid w:val="345D260B"/>
    <w:rsid w:val="34F26785"/>
    <w:rsid w:val="35AA7B0C"/>
    <w:rsid w:val="35B446D1"/>
    <w:rsid w:val="35D81A88"/>
    <w:rsid w:val="35E76BA2"/>
    <w:rsid w:val="365302AE"/>
    <w:rsid w:val="3666288F"/>
    <w:rsid w:val="3674252B"/>
    <w:rsid w:val="36B3674F"/>
    <w:rsid w:val="37650A45"/>
    <w:rsid w:val="37F142D2"/>
    <w:rsid w:val="37F96BAC"/>
    <w:rsid w:val="38024A7A"/>
    <w:rsid w:val="384C3C1D"/>
    <w:rsid w:val="38850032"/>
    <w:rsid w:val="3952462B"/>
    <w:rsid w:val="39A13F14"/>
    <w:rsid w:val="39DC31B2"/>
    <w:rsid w:val="39F16646"/>
    <w:rsid w:val="3A1F1BFC"/>
    <w:rsid w:val="3A231E3E"/>
    <w:rsid w:val="3A2A1C38"/>
    <w:rsid w:val="3A2B6FA5"/>
    <w:rsid w:val="3A51276C"/>
    <w:rsid w:val="3AEF031F"/>
    <w:rsid w:val="3B253ED4"/>
    <w:rsid w:val="3B9B44AD"/>
    <w:rsid w:val="3BBB7913"/>
    <w:rsid w:val="3C5F759A"/>
    <w:rsid w:val="3C6E403E"/>
    <w:rsid w:val="3D3012A2"/>
    <w:rsid w:val="3D5C78D4"/>
    <w:rsid w:val="3D852707"/>
    <w:rsid w:val="3D9C1523"/>
    <w:rsid w:val="3E706C67"/>
    <w:rsid w:val="3E9D4D87"/>
    <w:rsid w:val="3ECA0847"/>
    <w:rsid w:val="3ECE3BDF"/>
    <w:rsid w:val="3F7630ED"/>
    <w:rsid w:val="3FA63692"/>
    <w:rsid w:val="3FBE2039"/>
    <w:rsid w:val="3FC540DF"/>
    <w:rsid w:val="3FCC44B6"/>
    <w:rsid w:val="3FD65007"/>
    <w:rsid w:val="3FFF72A6"/>
    <w:rsid w:val="4007762A"/>
    <w:rsid w:val="400C2A28"/>
    <w:rsid w:val="407F0EA3"/>
    <w:rsid w:val="408C2EE3"/>
    <w:rsid w:val="40B837B0"/>
    <w:rsid w:val="40BB140A"/>
    <w:rsid w:val="40EA7F20"/>
    <w:rsid w:val="40F57964"/>
    <w:rsid w:val="413C530E"/>
    <w:rsid w:val="419B043D"/>
    <w:rsid w:val="41A0255A"/>
    <w:rsid w:val="41E15F17"/>
    <w:rsid w:val="42075BFD"/>
    <w:rsid w:val="423229B8"/>
    <w:rsid w:val="42CA3C74"/>
    <w:rsid w:val="42E1381E"/>
    <w:rsid w:val="43122AEF"/>
    <w:rsid w:val="43963680"/>
    <w:rsid w:val="43D67301"/>
    <w:rsid w:val="43FB717C"/>
    <w:rsid w:val="440479F0"/>
    <w:rsid w:val="448F11AC"/>
    <w:rsid w:val="44D908D2"/>
    <w:rsid w:val="451E447A"/>
    <w:rsid w:val="45345B76"/>
    <w:rsid w:val="453A628D"/>
    <w:rsid w:val="457943E6"/>
    <w:rsid w:val="457C4AF8"/>
    <w:rsid w:val="45AD68B0"/>
    <w:rsid w:val="466435C2"/>
    <w:rsid w:val="46FF30B4"/>
    <w:rsid w:val="47307808"/>
    <w:rsid w:val="47404F50"/>
    <w:rsid w:val="475156E8"/>
    <w:rsid w:val="479F095F"/>
    <w:rsid w:val="47A81764"/>
    <w:rsid w:val="47A81BD4"/>
    <w:rsid w:val="483F42E6"/>
    <w:rsid w:val="485460E5"/>
    <w:rsid w:val="486F747C"/>
    <w:rsid w:val="4886191B"/>
    <w:rsid w:val="488B719D"/>
    <w:rsid w:val="48BD5E71"/>
    <w:rsid w:val="493F0E25"/>
    <w:rsid w:val="495266D7"/>
    <w:rsid w:val="499849C0"/>
    <w:rsid w:val="499B0E09"/>
    <w:rsid w:val="4A085D6E"/>
    <w:rsid w:val="4A883C13"/>
    <w:rsid w:val="4A9A1F57"/>
    <w:rsid w:val="4ABF170F"/>
    <w:rsid w:val="4B902DCE"/>
    <w:rsid w:val="4BA4193C"/>
    <w:rsid w:val="4C716A38"/>
    <w:rsid w:val="4C787DC7"/>
    <w:rsid w:val="4D0F1621"/>
    <w:rsid w:val="4D3E6C2C"/>
    <w:rsid w:val="4D861CF6"/>
    <w:rsid w:val="4DD06745"/>
    <w:rsid w:val="4DE165F4"/>
    <w:rsid w:val="4E2E3134"/>
    <w:rsid w:val="4E45017D"/>
    <w:rsid w:val="4E4B5462"/>
    <w:rsid w:val="4EC4672D"/>
    <w:rsid w:val="4F23764D"/>
    <w:rsid w:val="4F2A1D81"/>
    <w:rsid w:val="4F3B7FD6"/>
    <w:rsid w:val="4F976730"/>
    <w:rsid w:val="50141FA4"/>
    <w:rsid w:val="50D93489"/>
    <w:rsid w:val="50DB2D45"/>
    <w:rsid w:val="50EE34A8"/>
    <w:rsid w:val="51A0432A"/>
    <w:rsid w:val="51AD2B81"/>
    <w:rsid w:val="520048C5"/>
    <w:rsid w:val="521A36CE"/>
    <w:rsid w:val="52255132"/>
    <w:rsid w:val="527140E5"/>
    <w:rsid w:val="5292508F"/>
    <w:rsid w:val="529E041D"/>
    <w:rsid w:val="52A96B6F"/>
    <w:rsid w:val="532E62D6"/>
    <w:rsid w:val="536A4013"/>
    <w:rsid w:val="53A62229"/>
    <w:rsid w:val="53A71BAA"/>
    <w:rsid w:val="54450344"/>
    <w:rsid w:val="546C3455"/>
    <w:rsid w:val="54851EAF"/>
    <w:rsid w:val="549142F2"/>
    <w:rsid w:val="549D6AA8"/>
    <w:rsid w:val="550764A4"/>
    <w:rsid w:val="551926E0"/>
    <w:rsid w:val="55721498"/>
    <w:rsid w:val="557F21C6"/>
    <w:rsid w:val="55872F90"/>
    <w:rsid w:val="558A46C7"/>
    <w:rsid w:val="55A91726"/>
    <w:rsid w:val="55AA0E29"/>
    <w:rsid w:val="55B654BC"/>
    <w:rsid w:val="55F713CE"/>
    <w:rsid w:val="561279B9"/>
    <w:rsid w:val="563A60ED"/>
    <w:rsid w:val="564B7E98"/>
    <w:rsid w:val="56515F3B"/>
    <w:rsid w:val="5659468A"/>
    <w:rsid w:val="57266671"/>
    <w:rsid w:val="572B71CA"/>
    <w:rsid w:val="57A306B5"/>
    <w:rsid w:val="57D41B44"/>
    <w:rsid w:val="57E958DA"/>
    <w:rsid w:val="580746F5"/>
    <w:rsid w:val="584B6365"/>
    <w:rsid w:val="586A378A"/>
    <w:rsid w:val="58AE4F0C"/>
    <w:rsid w:val="58F0407E"/>
    <w:rsid w:val="59151F74"/>
    <w:rsid w:val="596C0B19"/>
    <w:rsid w:val="59936158"/>
    <w:rsid w:val="59DA5C15"/>
    <w:rsid w:val="5A2A7C7B"/>
    <w:rsid w:val="5A3E4E6D"/>
    <w:rsid w:val="5A927380"/>
    <w:rsid w:val="5AB23368"/>
    <w:rsid w:val="5AE8436A"/>
    <w:rsid w:val="5AF75A2F"/>
    <w:rsid w:val="5B38765E"/>
    <w:rsid w:val="5BBB7763"/>
    <w:rsid w:val="5C352D45"/>
    <w:rsid w:val="5C7C348C"/>
    <w:rsid w:val="5C80234E"/>
    <w:rsid w:val="5C8A5A56"/>
    <w:rsid w:val="5CC24BEA"/>
    <w:rsid w:val="5D280278"/>
    <w:rsid w:val="5D323FC2"/>
    <w:rsid w:val="5DB449D7"/>
    <w:rsid w:val="5E0D600E"/>
    <w:rsid w:val="5E261785"/>
    <w:rsid w:val="5E86157D"/>
    <w:rsid w:val="5EE372A9"/>
    <w:rsid w:val="5F1F195F"/>
    <w:rsid w:val="5FB40B0E"/>
    <w:rsid w:val="5FCC5339"/>
    <w:rsid w:val="5FCF7A80"/>
    <w:rsid w:val="5FD66911"/>
    <w:rsid w:val="5FE70807"/>
    <w:rsid w:val="60122D24"/>
    <w:rsid w:val="60285FF7"/>
    <w:rsid w:val="60387556"/>
    <w:rsid w:val="605113E4"/>
    <w:rsid w:val="606153AB"/>
    <w:rsid w:val="60E53485"/>
    <w:rsid w:val="60EC4312"/>
    <w:rsid w:val="61054A27"/>
    <w:rsid w:val="61165B5D"/>
    <w:rsid w:val="611D2366"/>
    <w:rsid w:val="61564A38"/>
    <w:rsid w:val="618C1F7D"/>
    <w:rsid w:val="61E82EA1"/>
    <w:rsid w:val="62205C3F"/>
    <w:rsid w:val="62885958"/>
    <w:rsid w:val="6349191E"/>
    <w:rsid w:val="63AC2C16"/>
    <w:rsid w:val="64CE2EAA"/>
    <w:rsid w:val="64FC67DF"/>
    <w:rsid w:val="650D4B95"/>
    <w:rsid w:val="651548BB"/>
    <w:rsid w:val="6553067F"/>
    <w:rsid w:val="6561620F"/>
    <w:rsid w:val="656C2CC2"/>
    <w:rsid w:val="65CE6852"/>
    <w:rsid w:val="65FD00B1"/>
    <w:rsid w:val="6606102C"/>
    <w:rsid w:val="661245CB"/>
    <w:rsid w:val="662C6867"/>
    <w:rsid w:val="662E75B1"/>
    <w:rsid w:val="66342C2E"/>
    <w:rsid w:val="663E784C"/>
    <w:rsid w:val="664B5A0D"/>
    <w:rsid w:val="66745F32"/>
    <w:rsid w:val="66FB2546"/>
    <w:rsid w:val="676E07FC"/>
    <w:rsid w:val="67BE2C89"/>
    <w:rsid w:val="68277632"/>
    <w:rsid w:val="684531DB"/>
    <w:rsid w:val="68520577"/>
    <w:rsid w:val="685408A5"/>
    <w:rsid w:val="685867EC"/>
    <w:rsid w:val="687932F2"/>
    <w:rsid w:val="68E65F09"/>
    <w:rsid w:val="699B5379"/>
    <w:rsid w:val="69C6022E"/>
    <w:rsid w:val="6A2A1ADA"/>
    <w:rsid w:val="6A491842"/>
    <w:rsid w:val="6AD05E08"/>
    <w:rsid w:val="6B0D5304"/>
    <w:rsid w:val="6B46197C"/>
    <w:rsid w:val="6BAB4E8C"/>
    <w:rsid w:val="6BB25489"/>
    <w:rsid w:val="6BC60317"/>
    <w:rsid w:val="6C7F08A6"/>
    <w:rsid w:val="6C806282"/>
    <w:rsid w:val="6C8B1F8A"/>
    <w:rsid w:val="6CC17782"/>
    <w:rsid w:val="6CD73886"/>
    <w:rsid w:val="6CDD06E8"/>
    <w:rsid w:val="6CED5998"/>
    <w:rsid w:val="6CEF7E6D"/>
    <w:rsid w:val="6DE8410A"/>
    <w:rsid w:val="6E146DCC"/>
    <w:rsid w:val="6E3971A4"/>
    <w:rsid w:val="6E8E12EF"/>
    <w:rsid w:val="6EAB14DE"/>
    <w:rsid w:val="6ECA3DA7"/>
    <w:rsid w:val="6ED64481"/>
    <w:rsid w:val="6EEA433C"/>
    <w:rsid w:val="6EF77B8C"/>
    <w:rsid w:val="6F3A77F7"/>
    <w:rsid w:val="6FAD47D4"/>
    <w:rsid w:val="6FBC5CFC"/>
    <w:rsid w:val="701503CC"/>
    <w:rsid w:val="702A2886"/>
    <w:rsid w:val="712D2E80"/>
    <w:rsid w:val="718F5BD1"/>
    <w:rsid w:val="71D43752"/>
    <w:rsid w:val="72B11061"/>
    <w:rsid w:val="72B66300"/>
    <w:rsid w:val="72C35F13"/>
    <w:rsid w:val="72F1592E"/>
    <w:rsid w:val="731D09ED"/>
    <w:rsid w:val="73231D8F"/>
    <w:rsid w:val="732C0283"/>
    <w:rsid w:val="737D307A"/>
    <w:rsid w:val="738E13CF"/>
    <w:rsid w:val="73AC2C12"/>
    <w:rsid w:val="73AE456C"/>
    <w:rsid w:val="73DD6243"/>
    <w:rsid w:val="73FB0E75"/>
    <w:rsid w:val="748527D2"/>
    <w:rsid w:val="749C4185"/>
    <w:rsid w:val="75DA2C18"/>
    <w:rsid w:val="76BB3B73"/>
    <w:rsid w:val="76C1480A"/>
    <w:rsid w:val="76CA0970"/>
    <w:rsid w:val="76E84053"/>
    <w:rsid w:val="773B7975"/>
    <w:rsid w:val="775319EF"/>
    <w:rsid w:val="77F12C75"/>
    <w:rsid w:val="77FF4248"/>
    <w:rsid w:val="781A4F80"/>
    <w:rsid w:val="782448B2"/>
    <w:rsid w:val="782E7F7E"/>
    <w:rsid w:val="78720615"/>
    <w:rsid w:val="78A706E5"/>
    <w:rsid w:val="790F1C77"/>
    <w:rsid w:val="79683EC1"/>
    <w:rsid w:val="79833E75"/>
    <w:rsid w:val="798E61EC"/>
    <w:rsid w:val="79C03774"/>
    <w:rsid w:val="79D6662F"/>
    <w:rsid w:val="7A05208C"/>
    <w:rsid w:val="7A3727C0"/>
    <w:rsid w:val="7A67303B"/>
    <w:rsid w:val="7A9028F3"/>
    <w:rsid w:val="7A9B2D4F"/>
    <w:rsid w:val="7AA3410F"/>
    <w:rsid w:val="7AAB1D04"/>
    <w:rsid w:val="7AB468F2"/>
    <w:rsid w:val="7ABA4368"/>
    <w:rsid w:val="7AE372DB"/>
    <w:rsid w:val="7AE534E4"/>
    <w:rsid w:val="7B257FFD"/>
    <w:rsid w:val="7BB26E54"/>
    <w:rsid w:val="7BEA2DDF"/>
    <w:rsid w:val="7C031368"/>
    <w:rsid w:val="7C2B1DA5"/>
    <w:rsid w:val="7CA67252"/>
    <w:rsid w:val="7CC045E9"/>
    <w:rsid w:val="7D3B7FAC"/>
    <w:rsid w:val="7D992E89"/>
    <w:rsid w:val="7DDD120A"/>
    <w:rsid w:val="7DE93BF7"/>
    <w:rsid w:val="7DF4317E"/>
    <w:rsid w:val="7E5C4972"/>
    <w:rsid w:val="7E64308B"/>
    <w:rsid w:val="7E8B0E7E"/>
    <w:rsid w:val="7F880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548"/>
    <w:qFormat/>
    <w:uiPriority w:val="0"/>
    <w:pPr>
      <w:keepNext/>
      <w:keepLines/>
      <w:numPr>
        <w:ilvl w:val="0"/>
        <w:numId w:val="1"/>
      </w:numPr>
      <w:spacing w:before="340" w:after="330" w:line="578" w:lineRule="auto"/>
      <w:outlineLvl w:val="0"/>
    </w:pPr>
    <w:rPr>
      <w:b/>
      <w:bCs/>
      <w:kern w:val="44"/>
      <w:sz w:val="44"/>
      <w:szCs w:val="44"/>
    </w:rPr>
  </w:style>
  <w:style w:type="paragraph" w:styleId="6">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7">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8">
    <w:name w:val="heading 4"/>
    <w:basedOn w:val="1"/>
    <w:next w:val="1"/>
    <w:link w:val="598"/>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9">
    <w:name w:val="heading 5"/>
    <w:basedOn w:val="1"/>
    <w:next w:val="1"/>
    <w:link w:val="572"/>
    <w:qFormat/>
    <w:uiPriority w:val="0"/>
    <w:pPr>
      <w:keepNext/>
      <w:keepLines/>
      <w:numPr>
        <w:ilvl w:val="4"/>
        <w:numId w:val="1"/>
      </w:numPr>
      <w:spacing w:before="280" w:after="290" w:line="376" w:lineRule="auto"/>
      <w:outlineLvl w:val="4"/>
    </w:pPr>
    <w:rPr>
      <w:b/>
      <w:bCs/>
      <w:sz w:val="28"/>
      <w:szCs w:val="28"/>
    </w:rPr>
  </w:style>
  <w:style w:type="paragraph" w:styleId="10">
    <w:name w:val="heading 6"/>
    <w:basedOn w:val="1"/>
    <w:next w:val="1"/>
    <w:link w:val="611"/>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11">
    <w:name w:val="heading 7"/>
    <w:basedOn w:val="1"/>
    <w:next w:val="1"/>
    <w:link w:val="480"/>
    <w:qFormat/>
    <w:uiPriority w:val="0"/>
    <w:pPr>
      <w:keepNext/>
      <w:keepLines/>
      <w:numPr>
        <w:ilvl w:val="6"/>
        <w:numId w:val="1"/>
      </w:numPr>
      <w:spacing w:before="240" w:after="64" w:line="320" w:lineRule="auto"/>
      <w:outlineLvl w:val="6"/>
    </w:pPr>
    <w:rPr>
      <w:b/>
      <w:bCs/>
      <w:sz w:val="24"/>
    </w:rPr>
  </w:style>
  <w:style w:type="paragraph" w:styleId="12">
    <w:name w:val="heading 8"/>
    <w:basedOn w:val="1"/>
    <w:next w:val="1"/>
    <w:link w:val="470"/>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1"/>
    <w:link w:val="518"/>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4">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3"/>
    <w:next w:val="4"/>
    <w:qFormat/>
    <w:uiPriority w:val="0"/>
    <w:pPr>
      <w:adjustRightInd/>
      <w:ind w:firstLine="200" w:firstLineChars="200"/>
    </w:pPr>
    <w:rPr>
      <w:rFonts w:ascii="Arial" w:hAnsi="Arial"/>
      <w:spacing w:val="-5"/>
      <w:kern w:val="0"/>
      <w:sz w:val="24"/>
      <w:szCs w:val="20"/>
    </w:rPr>
  </w:style>
  <w:style w:type="paragraph" w:styleId="3">
    <w:name w:val="Body Text Indent"/>
    <w:basedOn w:val="1"/>
    <w:next w:val="1"/>
    <w:link w:val="474"/>
    <w:qFormat/>
    <w:uiPriority w:val="0"/>
    <w:pPr>
      <w:spacing w:line="480" w:lineRule="exact"/>
      <w:ind w:firstLine="480" w:firstLineChars="200"/>
    </w:pPr>
    <w:rPr>
      <w:rFonts w:ascii="宋体" w:hAnsi="宋体"/>
      <w:sz w:val="24"/>
    </w:rPr>
  </w:style>
  <w:style w:type="paragraph" w:styleId="4">
    <w:name w:val="Body Text"/>
    <w:basedOn w:val="1"/>
    <w:next w:val="1"/>
    <w:link w:val="511"/>
    <w:qFormat/>
    <w:uiPriority w:val="0"/>
    <w:pPr>
      <w:autoSpaceDE w:val="0"/>
      <w:autoSpaceDN w:val="0"/>
      <w:spacing w:line="360" w:lineRule="auto"/>
    </w:pPr>
    <w:rPr>
      <w:rFonts w:ascii="宋体"/>
      <w:sz w:val="24"/>
      <w:szCs w:val="21"/>
      <w:lang w:val="zh-CN"/>
    </w:rPr>
  </w:style>
  <w:style w:type="paragraph" w:styleId="14">
    <w:name w:val="toc 7"/>
    <w:basedOn w:val="1"/>
    <w:next w:val="1"/>
    <w:qFormat/>
    <w:uiPriority w:val="0"/>
    <w:pPr>
      <w:ind w:left="2520" w:leftChars="1200"/>
    </w:pPr>
  </w:style>
  <w:style w:type="paragraph" w:styleId="15">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6">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7">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8">
    <w:name w:val="Normal Indent"/>
    <w:basedOn w:val="1"/>
    <w:next w:val="19"/>
    <w:link w:val="612"/>
    <w:qFormat/>
    <w:uiPriority w:val="0"/>
    <w:pPr>
      <w:widowControl/>
      <w:snapToGrid w:val="0"/>
      <w:spacing w:line="480" w:lineRule="exact"/>
      <w:ind w:firstLine="567"/>
    </w:pPr>
    <w:rPr>
      <w:rFonts w:ascii="宋体"/>
      <w:snapToGrid w:val="0"/>
      <w:color w:val="000000"/>
      <w:kern w:val="28"/>
      <w:sz w:val="28"/>
      <w:szCs w:val="20"/>
    </w:rPr>
  </w:style>
  <w:style w:type="paragraph" w:customStyle="1" w:styleId="19">
    <w:name w:val="图表标题"/>
    <w:basedOn w:val="20"/>
    <w:next w:val="20"/>
    <w:qFormat/>
    <w:uiPriority w:val="0"/>
    <w:pPr>
      <w:spacing w:line="360" w:lineRule="auto"/>
      <w:jc w:val="center"/>
    </w:pPr>
    <w:rPr>
      <w:rFonts w:ascii="Times New Roman" w:hAnsi="Times New Roman"/>
      <w:sz w:val="24"/>
    </w:rPr>
  </w:style>
  <w:style w:type="paragraph" w:styleId="20">
    <w:name w:val="caption"/>
    <w:basedOn w:val="1"/>
    <w:next w:val="1"/>
    <w:qFormat/>
    <w:uiPriority w:val="0"/>
    <w:rPr>
      <w:b/>
      <w:sz w:val="28"/>
      <w:szCs w:val="20"/>
    </w:rPr>
  </w:style>
  <w:style w:type="paragraph" w:styleId="21">
    <w:name w:val="index 5"/>
    <w:basedOn w:val="1"/>
    <w:next w:val="1"/>
    <w:qFormat/>
    <w:uiPriority w:val="0"/>
    <w:pPr>
      <w:adjustRightInd/>
      <w:ind w:left="800" w:leftChars="800" w:firstLine="200" w:firstLineChars="200"/>
    </w:pPr>
  </w:style>
  <w:style w:type="paragraph" w:styleId="22">
    <w:name w:val="Document Map"/>
    <w:basedOn w:val="1"/>
    <w:semiHidden/>
    <w:qFormat/>
    <w:uiPriority w:val="0"/>
    <w:pPr>
      <w:shd w:val="clear" w:color="auto" w:fill="000080"/>
    </w:pPr>
  </w:style>
  <w:style w:type="paragraph" w:styleId="23">
    <w:name w:val="annotation text"/>
    <w:basedOn w:val="1"/>
    <w:link w:val="613"/>
    <w:qFormat/>
    <w:uiPriority w:val="99"/>
    <w:pPr>
      <w:jc w:val="left"/>
    </w:pPr>
  </w:style>
  <w:style w:type="paragraph" w:styleId="24">
    <w:name w:val="Salutation"/>
    <w:basedOn w:val="1"/>
    <w:next w:val="1"/>
    <w:link w:val="481"/>
    <w:qFormat/>
    <w:uiPriority w:val="0"/>
    <w:rPr>
      <w:rFonts w:ascii="仿宋_GB2312" w:eastAsia="仿宋_GB2312"/>
      <w:sz w:val="28"/>
      <w:szCs w:val="20"/>
    </w:rPr>
  </w:style>
  <w:style w:type="paragraph" w:styleId="25">
    <w:name w:val="Body Text 3"/>
    <w:basedOn w:val="1"/>
    <w:link w:val="580"/>
    <w:qFormat/>
    <w:uiPriority w:val="0"/>
    <w:pPr>
      <w:jc w:val="center"/>
    </w:pPr>
    <w:rPr>
      <w:szCs w:val="20"/>
    </w:rPr>
  </w:style>
  <w:style w:type="paragraph" w:styleId="26">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570"/>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next w:val="8"/>
    <w:link w:val="488"/>
    <w:qFormat/>
    <w:uiPriority w:val="0"/>
    <w:rPr>
      <w:rFonts w:ascii="宋体" w:hAnsi="Courier New"/>
      <w:szCs w:val="20"/>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597"/>
    <w:qFormat/>
    <w:uiPriority w:val="0"/>
    <w:pPr>
      <w:ind w:left="100" w:leftChars="2500"/>
    </w:pPr>
    <w:rPr>
      <w:rFonts w:ascii="宋体"/>
      <w:sz w:val="24"/>
      <w:szCs w:val="21"/>
      <w:lang w:val="zh-CN"/>
    </w:rPr>
  </w:style>
  <w:style w:type="paragraph" w:styleId="37">
    <w:name w:val="Body Text Indent 2"/>
    <w:basedOn w:val="1"/>
    <w:link w:val="502"/>
    <w:qFormat/>
    <w:uiPriority w:val="0"/>
    <w:pPr>
      <w:spacing w:line="360" w:lineRule="auto"/>
      <w:ind w:firstLine="601"/>
      <w:textAlignment w:val="baseline"/>
    </w:pPr>
    <w:rPr>
      <w:rFonts w:ascii="宋体"/>
      <w:kern w:val="0"/>
      <w:sz w:val="28"/>
      <w:szCs w:val="20"/>
    </w:rPr>
  </w:style>
  <w:style w:type="paragraph" w:styleId="38">
    <w:name w:val="Balloon Text"/>
    <w:basedOn w:val="1"/>
    <w:link w:val="614"/>
    <w:semiHidden/>
    <w:qFormat/>
    <w:uiPriority w:val="0"/>
    <w:rPr>
      <w:sz w:val="18"/>
      <w:szCs w:val="18"/>
    </w:rPr>
  </w:style>
  <w:style w:type="paragraph" w:styleId="39">
    <w:name w:val="footer"/>
    <w:basedOn w:val="1"/>
    <w:next w:val="1"/>
    <w:qFormat/>
    <w:uiPriority w:val="0"/>
    <w:pPr>
      <w:tabs>
        <w:tab w:val="center" w:pos="4153"/>
        <w:tab w:val="right" w:pos="8306"/>
      </w:tabs>
      <w:snapToGrid w:val="0"/>
      <w:jc w:val="left"/>
    </w:pPr>
    <w:rPr>
      <w:sz w:val="18"/>
      <w:szCs w:val="18"/>
    </w:rPr>
  </w:style>
  <w:style w:type="paragraph" w:styleId="4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1">
    <w:name w:val="Signature"/>
    <w:basedOn w:val="1"/>
    <w:link w:val="434"/>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39"/>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487"/>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18"/>
    <w:link w:val="472"/>
    <w:qFormat/>
    <w:uiPriority w:val="0"/>
    <w:pPr>
      <w:adjustRightInd/>
      <w:snapToGrid/>
      <w:spacing w:before="60" w:after="60" w:line="300" w:lineRule="exact"/>
      <w:ind w:firstLine="0"/>
    </w:pPr>
    <w:rPr>
      <w:rFonts w:ascii="Times New Roman"/>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587"/>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qFormat/>
    <w:uiPriority w:val="0"/>
    <w:pPr>
      <w:spacing w:after="120" w:line="480" w:lineRule="auto"/>
    </w:pPr>
  </w:style>
  <w:style w:type="paragraph" w:styleId="56">
    <w:name w:val="HTML Preformatted"/>
    <w:basedOn w:val="1"/>
    <w:link w:val="5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9">
    <w:name w:val="annotation subject"/>
    <w:basedOn w:val="23"/>
    <w:next w:val="23"/>
    <w:semiHidden/>
    <w:qFormat/>
    <w:uiPriority w:val="0"/>
    <w:rPr>
      <w:b/>
      <w:bCs/>
    </w:rPr>
  </w:style>
  <w:style w:type="paragraph" w:styleId="60">
    <w:name w:val="Body Text First Indent"/>
    <w:basedOn w:val="4"/>
    <w:link w:val="544"/>
    <w:qFormat/>
    <w:uiPriority w:val="0"/>
    <w:pPr>
      <w:ind w:firstLine="420"/>
    </w:pPr>
    <w:rPr>
      <w:szCs w:val="20"/>
    </w:rPr>
  </w:style>
  <w:style w:type="paragraph" w:styleId="61">
    <w:name w:val="Body Text First Indent 2"/>
    <w:basedOn w:val="3"/>
    <w:link w:val="501"/>
    <w:qFormat/>
    <w:uiPriority w:val="0"/>
    <w:pPr>
      <w:adjustRightInd/>
      <w:spacing w:after="120" w:line="240" w:lineRule="auto"/>
      <w:ind w:left="420" w:leftChars="200" w:firstLine="210"/>
    </w:pPr>
    <w:rPr>
      <w:sz w:val="21"/>
    </w:rPr>
  </w:style>
  <w:style w:type="table" w:styleId="63">
    <w:name w:val="Table Grid"/>
    <w:basedOn w:val="62"/>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5">
    <w:name w:val="Strong"/>
    <w:qFormat/>
    <w:uiPriority w:val="22"/>
    <w:rPr>
      <w:b/>
      <w:bCs/>
    </w:rPr>
  </w:style>
  <w:style w:type="character" w:styleId="66">
    <w:name w:val="page number"/>
    <w:basedOn w:val="64"/>
    <w:qFormat/>
    <w:uiPriority w:val="0"/>
  </w:style>
  <w:style w:type="character" w:styleId="67">
    <w:name w:val="FollowedHyperlink"/>
    <w:qFormat/>
    <w:uiPriority w:val="0"/>
    <w:rPr>
      <w:rFonts w:ascii="Arial" w:hAnsi="Arial" w:eastAsia="黑体" w:cs="Arial"/>
      <w:snapToGrid w:val="0"/>
      <w:color w:val="000000"/>
      <w:kern w:val="0"/>
      <w:sz w:val="18"/>
      <w:szCs w:val="18"/>
      <w:u w:val="none"/>
    </w:rPr>
  </w:style>
  <w:style w:type="character" w:styleId="68">
    <w:name w:val="Emphasis"/>
    <w:qFormat/>
    <w:uiPriority w:val="0"/>
    <w:rPr>
      <w:color w:val="CC0033"/>
    </w:rPr>
  </w:style>
  <w:style w:type="character" w:styleId="69">
    <w:name w:val="line number"/>
    <w:basedOn w:val="64"/>
    <w:qFormat/>
    <w:uiPriority w:val="0"/>
  </w:style>
  <w:style w:type="character" w:styleId="70">
    <w:name w:val="Hyperlink"/>
    <w:qFormat/>
    <w:uiPriority w:val="99"/>
    <w:rPr>
      <w:rFonts w:ascii="Arial" w:hAnsi="Arial" w:eastAsia="黑体" w:cs="Arial"/>
      <w:snapToGrid w:val="0"/>
      <w:color w:val="000000"/>
      <w:kern w:val="0"/>
      <w:sz w:val="18"/>
      <w:szCs w:val="18"/>
      <w:u w:val="none"/>
    </w:rPr>
  </w:style>
  <w:style w:type="character" w:styleId="71">
    <w:name w:val="HTML Code"/>
    <w:qFormat/>
    <w:uiPriority w:val="0"/>
    <w:rPr>
      <w:rFonts w:ascii="黑体" w:hAnsi="Courier New" w:eastAsia="黑体" w:cs="楷体_GB2312"/>
      <w:sz w:val="20"/>
      <w:szCs w:val="20"/>
    </w:rPr>
  </w:style>
  <w:style w:type="character" w:styleId="72">
    <w:name w:val="annotation reference"/>
    <w:qFormat/>
    <w:uiPriority w:val="99"/>
    <w:rPr>
      <w:sz w:val="21"/>
      <w:szCs w:val="21"/>
    </w:rPr>
  </w:style>
  <w:style w:type="paragraph" w:customStyle="1" w:styleId="73">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4">
    <w:name w:val="冯"/>
    <w:basedOn w:val="1"/>
    <w:link w:val="515"/>
    <w:qFormat/>
    <w:uiPriority w:val="0"/>
    <w:pPr>
      <w:widowControl/>
      <w:adjustRightInd/>
      <w:spacing w:line="360" w:lineRule="auto"/>
      <w:ind w:firstLine="480" w:firstLineChars="200"/>
    </w:pPr>
    <w:rPr>
      <w:rFonts w:ascii="宋体" w:hAnsi="宋体"/>
      <w:color w:val="000000"/>
      <w:kern w:val="0"/>
      <w:sz w:val="24"/>
    </w:rPr>
  </w:style>
  <w:style w:type="paragraph" w:customStyle="1" w:styleId="75">
    <w:name w:val="样式3"/>
    <w:basedOn w:val="76"/>
    <w:qFormat/>
    <w:uiPriority w:val="0"/>
    <w:pPr>
      <w:tabs>
        <w:tab w:val="left" w:pos="2790"/>
        <w:tab w:val="left" w:pos="4230"/>
      </w:tabs>
      <w:spacing w:before="312" w:beforeLines="100"/>
      <w:jc w:val="left"/>
    </w:pPr>
  </w:style>
  <w:style w:type="paragraph" w:customStyle="1" w:styleId="76">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7">
    <w:name w:val="P1"/>
    <w:basedOn w:val="1"/>
    <w:qFormat/>
    <w:uiPriority w:val="0"/>
    <w:pPr>
      <w:adjustRightInd/>
      <w:spacing w:line="288" w:lineRule="auto"/>
      <w:ind w:firstLine="425" w:firstLineChars="200"/>
    </w:pPr>
  </w:style>
  <w:style w:type="paragraph" w:customStyle="1" w:styleId="78">
    <w:name w:val="Char1 Char Char Char"/>
    <w:basedOn w:val="1"/>
    <w:qFormat/>
    <w:uiPriority w:val="0"/>
    <w:rPr>
      <w:rFonts w:ascii="Tahoma" w:hAnsi="Tahoma"/>
      <w:sz w:val="24"/>
      <w:szCs w:val="20"/>
    </w:rPr>
  </w:style>
  <w:style w:type="paragraph" w:customStyle="1" w:styleId="79">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0">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1">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2">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
    <w:name w:val="样式7"/>
    <w:basedOn w:val="84"/>
    <w:next w:val="1"/>
    <w:qFormat/>
    <w:uiPriority w:val="0"/>
    <w:pPr>
      <w:spacing w:after="156" w:afterLines="50"/>
      <w:jc w:val="left"/>
      <w:outlineLvl w:val="3"/>
    </w:pPr>
    <w:rPr>
      <w:sz w:val="24"/>
      <w:szCs w:val="24"/>
    </w:rPr>
  </w:style>
  <w:style w:type="paragraph" w:customStyle="1" w:styleId="84">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5">
    <w:name w:val="Bulleted List"/>
    <w:basedOn w:val="1"/>
    <w:qFormat/>
    <w:uiPriority w:val="0"/>
    <w:pPr>
      <w:numPr>
        <w:ilvl w:val="1"/>
        <w:numId w:val="4"/>
      </w:numPr>
      <w:adjustRightInd/>
    </w:pPr>
  </w:style>
  <w:style w:type="paragraph" w:customStyle="1" w:styleId="86">
    <w:name w:val="Char3"/>
    <w:basedOn w:val="1"/>
    <w:qFormat/>
    <w:uiPriority w:val="0"/>
    <w:pPr>
      <w:adjustRightInd/>
    </w:pPr>
    <w:rPr>
      <w:rFonts w:ascii="仿宋_GB2312" w:eastAsia="仿宋_GB2312"/>
      <w:b/>
      <w:sz w:val="32"/>
      <w:szCs w:val="32"/>
    </w:rPr>
  </w:style>
  <w:style w:type="paragraph" w:customStyle="1" w:styleId="87">
    <w:name w:val="Char Char1 Char Char Char Char Char Char"/>
    <w:basedOn w:val="1"/>
    <w:qFormat/>
    <w:uiPriority w:val="0"/>
    <w:rPr>
      <w:rFonts w:ascii="仿宋_GB2312" w:eastAsia="仿宋_GB2312"/>
      <w:b/>
      <w:sz w:val="32"/>
      <w:szCs w:val="20"/>
    </w:rPr>
  </w:style>
  <w:style w:type="paragraph" w:customStyle="1" w:styleId="88">
    <w:name w:val="文本正文 Char"/>
    <w:basedOn w:val="1"/>
    <w:qFormat/>
    <w:uiPriority w:val="0"/>
    <w:pPr>
      <w:spacing w:line="360" w:lineRule="auto"/>
      <w:ind w:firstLine="200" w:firstLineChars="200"/>
    </w:pPr>
    <w:rPr>
      <w:kern w:val="0"/>
      <w:sz w:val="24"/>
      <w:szCs w:val="20"/>
    </w:rPr>
  </w:style>
  <w:style w:type="paragraph" w:customStyle="1" w:styleId="8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90">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1">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2">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3">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4">
    <w:name w:val="样式 标题 22h2L1 Heading 2H2sect 1.2H21sect 1.21H22sect 1.2..."/>
    <w:basedOn w:val="6"/>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5">
    <w:name w:val="正文首行缩进1"/>
    <w:basedOn w:val="4"/>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6">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7">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8">
    <w:name w:val="Char1"/>
    <w:basedOn w:val="1"/>
    <w:qFormat/>
    <w:uiPriority w:val="0"/>
    <w:rPr>
      <w:rFonts w:ascii="仿宋_GB2312" w:eastAsia="仿宋_GB2312"/>
      <w:b/>
      <w:sz w:val="32"/>
      <w:szCs w:val="32"/>
    </w:rPr>
  </w:style>
  <w:style w:type="paragraph" w:customStyle="1" w:styleId="99">
    <w:name w:val="CM14"/>
    <w:basedOn w:val="100"/>
    <w:next w:val="100"/>
    <w:qFormat/>
    <w:uiPriority w:val="0"/>
    <w:pPr>
      <w:spacing w:after="68"/>
    </w:pPr>
    <w:rPr>
      <w:rFonts w:ascii="FHLHE E+ Futura Bk" w:eastAsia="FHLHE E+ Futura Bk" w:cs="Times New Roman"/>
      <w:color w:val="auto"/>
    </w:rPr>
  </w:style>
  <w:style w:type="paragraph" w:customStyle="1" w:styleId="100">
    <w:name w:val="Default"/>
    <w:link w:val="626"/>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1">
    <w:name w:val="正文文字缩进2字"/>
    <w:basedOn w:val="4"/>
    <w:qFormat/>
    <w:uiPriority w:val="0"/>
    <w:pPr>
      <w:autoSpaceDE/>
      <w:autoSpaceDN/>
      <w:adjustRightInd/>
      <w:spacing w:before="60" w:after="60"/>
      <w:ind w:firstLine="200" w:firstLineChars="200"/>
    </w:pPr>
    <w:rPr>
      <w:rFonts w:ascii="Times New Roman"/>
      <w:szCs w:val="20"/>
      <w:lang w:val="en-US"/>
    </w:rPr>
  </w:style>
  <w:style w:type="paragraph" w:customStyle="1" w:styleId="102">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3">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5">
    <w:name w:val="标书标题4"/>
    <w:basedOn w:val="8"/>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6">
    <w:name w:val="List Paragraph"/>
    <w:basedOn w:val="1"/>
    <w:qFormat/>
    <w:uiPriority w:val="0"/>
    <w:pPr>
      <w:spacing w:line="360" w:lineRule="auto"/>
      <w:ind w:firstLine="200" w:firstLineChars="200"/>
    </w:pPr>
    <w:rPr>
      <w:rFonts w:eastAsia="楷体_GB2312" w:cs="Lucida Sans"/>
      <w:sz w:val="24"/>
    </w:rPr>
  </w:style>
  <w:style w:type="paragraph" w:customStyle="1" w:styleId="107">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8">
    <w:name w:val="Char2 Char Char Char"/>
    <w:basedOn w:val="1"/>
    <w:qFormat/>
    <w:uiPriority w:val="0"/>
    <w:rPr>
      <w:rFonts w:ascii="仿宋_GB2312" w:eastAsia="仿宋_GB2312"/>
      <w:b/>
      <w:sz w:val="32"/>
      <w:szCs w:val="32"/>
    </w:rPr>
  </w:style>
  <w:style w:type="paragraph" w:customStyle="1" w:styleId="109">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10">
    <w:name w:val="样式 正文文本缩进 + 左侧:  2 字符 首行缩进:  2 字符"/>
    <w:basedOn w:val="3"/>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1">
    <w:name w:val="Char Char Char"/>
    <w:basedOn w:val="1"/>
    <w:qFormat/>
    <w:uiPriority w:val="0"/>
    <w:rPr>
      <w:rFonts w:ascii="Tahoma" w:hAnsi="Tahoma"/>
      <w:sz w:val="24"/>
      <w:szCs w:val="20"/>
    </w:rPr>
  </w:style>
  <w:style w:type="paragraph" w:customStyle="1" w:styleId="112">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3">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4">
    <w:name w:val="样式 正文缩进 + 首行缩进:  2 字符"/>
    <w:basedOn w:val="18"/>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5">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6">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7">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8">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9">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20">
    <w:name w:val="FA正文"/>
    <w:basedOn w:val="1"/>
    <w:qFormat/>
    <w:uiPriority w:val="0"/>
    <w:pPr>
      <w:spacing w:line="360" w:lineRule="auto"/>
      <w:ind w:firstLine="480" w:firstLineChars="200"/>
    </w:pPr>
    <w:rPr>
      <w:rFonts w:hAnsi="宋体"/>
      <w:sz w:val="24"/>
      <w:szCs w:val="20"/>
    </w:rPr>
  </w:style>
  <w:style w:type="paragraph" w:customStyle="1" w:styleId="121">
    <w:name w:val="MM Topic 4"/>
    <w:basedOn w:val="8"/>
    <w:qFormat/>
    <w:uiPriority w:val="0"/>
    <w:pPr>
      <w:numPr>
        <w:ilvl w:val="0"/>
        <w:numId w:val="0"/>
      </w:numPr>
      <w:tabs>
        <w:tab w:val="left" w:pos="2100"/>
        <w:tab w:val="clear" w:pos="864"/>
      </w:tabs>
      <w:adjustRightInd/>
      <w:ind w:left="2100" w:hanging="420"/>
    </w:pPr>
    <w:rPr>
      <w:lang w:val="en-US"/>
    </w:rPr>
  </w:style>
  <w:style w:type="paragraph" w:customStyle="1" w:styleId="122">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3">
    <w:name w:val="有符号正文"/>
    <w:basedOn w:val="1"/>
    <w:qFormat/>
    <w:uiPriority w:val="0"/>
    <w:pPr>
      <w:adjustRightInd/>
      <w:spacing w:line="400" w:lineRule="exact"/>
      <w:ind w:firstLine="200" w:firstLineChars="200"/>
    </w:pPr>
    <w:rPr>
      <w:rFonts w:ascii="Arial" w:hAnsi="Arial"/>
    </w:rPr>
  </w:style>
  <w:style w:type="paragraph" w:customStyle="1" w:styleId="124">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5">
    <w:name w:val="默认段落字体 Para Char"/>
    <w:basedOn w:val="1"/>
    <w:qFormat/>
    <w:uiPriority w:val="0"/>
    <w:rPr>
      <w:rFonts w:ascii="Tahoma" w:hAnsi="Tahoma"/>
      <w:sz w:val="24"/>
      <w:szCs w:val="20"/>
    </w:rPr>
  </w:style>
  <w:style w:type="paragraph" w:customStyle="1" w:styleId="126">
    <w:name w:val="Char1 Char Char Char2"/>
    <w:basedOn w:val="1"/>
    <w:qFormat/>
    <w:uiPriority w:val="0"/>
    <w:pPr>
      <w:adjustRightInd/>
      <w:ind w:firstLine="200" w:firstLineChars="200"/>
    </w:pPr>
    <w:rPr>
      <w:rFonts w:ascii="Tahoma" w:hAnsi="Tahoma"/>
      <w:sz w:val="24"/>
      <w:szCs w:val="20"/>
    </w:rPr>
  </w:style>
  <w:style w:type="paragraph" w:customStyle="1" w:styleId="127">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8">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9">
    <w:name w:val="注释"/>
    <w:basedOn w:val="1"/>
    <w:qFormat/>
    <w:uiPriority w:val="0"/>
    <w:pPr>
      <w:adjustRightInd/>
      <w:spacing w:line="360" w:lineRule="auto"/>
      <w:ind w:firstLine="480"/>
    </w:pPr>
    <w:rPr>
      <w:sz w:val="24"/>
    </w:rPr>
  </w:style>
  <w:style w:type="paragraph" w:customStyle="1" w:styleId="130">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1">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2">
    <w:name w:val="trademark"/>
    <w:qFormat/>
    <w:uiPriority w:val="0"/>
    <w:pPr>
      <w:spacing w:after="60"/>
    </w:pPr>
    <w:rPr>
      <w:rFonts w:ascii="Futura Bk" w:hAnsi="Futura Bk" w:eastAsia="宋体" w:cs="Times New Roman"/>
      <w:sz w:val="15"/>
      <w:lang w:val="en-US" w:eastAsia="en-US" w:bidi="ar-SA"/>
    </w:rPr>
  </w:style>
  <w:style w:type="paragraph" w:customStyle="1" w:styleId="133">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4">
    <w:name w:val="EB_表格"/>
    <w:basedOn w:val="1"/>
    <w:qFormat/>
    <w:uiPriority w:val="0"/>
    <w:pPr>
      <w:adjustRightInd/>
      <w:spacing w:line="300" w:lineRule="auto"/>
      <w:jc w:val="center"/>
    </w:pPr>
  </w:style>
  <w:style w:type="paragraph" w:customStyle="1" w:styleId="135">
    <w:name w:val="Char Char Char1 Char"/>
    <w:basedOn w:val="1"/>
    <w:qFormat/>
    <w:uiPriority w:val="0"/>
    <w:rPr>
      <w:szCs w:val="20"/>
    </w:rPr>
  </w:style>
  <w:style w:type="paragraph" w:customStyle="1" w:styleId="136">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7">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8">
    <w:name w:val="章标题"/>
    <w:next w:val="139"/>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0">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41">
    <w:name w:val="标准有序列表（L1）"/>
    <w:basedOn w:val="18"/>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3">
    <w:name w:val="表文字"/>
    <w:qFormat/>
    <w:uiPriority w:val="0"/>
    <w:rPr>
      <w:rFonts w:ascii="宋体" w:hAnsi="Times New Roman" w:eastAsia="宋体" w:cs="Times New Roman"/>
      <w:kern w:val="2"/>
      <w:lang w:val="en-US" w:eastAsia="zh-CN" w:bidi="ar-SA"/>
    </w:rPr>
  </w:style>
  <w:style w:type="paragraph" w:customStyle="1" w:styleId="144">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5">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6">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7">
    <w:name w:val="列表内容"/>
    <w:basedOn w:val="1"/>
    <w:next w:val="1"/>
    <w:qFormat/>
    <w:uiPriority w:val="0"/>
    <w:pPr>
      <w:widowControl/>
      <w:tabs>
        <w:tab w:val="left" w:pos="840"/>
      </w:tabs>
      <w:ind w:left="840" w:hanging="420"/>
      <w:jc w:val="left"/>
    </w:pPr>
    <w:rPr>
      <w:kern w:val="0"/>
      <w:sz w:val="18"/>
    </w:rPr>
  </w:style>
  <w:style w:type="paragraph" w:customStyle="1" w:styleId="148">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9">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50">
    <w:name w:val="body text bold"/>
    <w:basedOn w:val="4"/>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1">
    <w:name w:val="Char2 Char Char"/>
    <w:basedOn w:val="1"/>
    <w:qFormat/>
    <w:uiPriority w:val="0"/>
    <w:pPr>
      <w:adjustRightInd/>
    </w:pPr>
    <w:rPr>
      <w:rFonts w:ascii="Tahoma" w:hAnsi="Tahoma"/>
      <w:sz w:val="24"/>
      <w:szCs w:val="20"/>
    </w:rPr>
  </w:style>
  <w:style w:type="paragraph" w:customStyle="1" w:styleId="152">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3">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4">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5">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6">
    <w:name w:val="Char Char1 Char Char Char"/>
    <w:basedOn w:val="1"/>
    <w:qFormat/>
    <w:uiPriority w:val="0"/>
    <w:rPr>
      <w:rFonts w:ascii="仿宋_GB2312" w:eastAsia="仿宋_GB2312"/>
      <w:b/>
      <w:sz w:val="32"/>
      <w:szCs w:val="20"/>
    </w:rPr>
  </w:style>
  <w:style w:type="paragraph" w:customStyle="1" w:styleId="157">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8">
    <w:name w:val="WW-正文文字缩进 2"/>
    <w:basedOn w:val="1"/>
    <w:qFormat/>
    <w:uiPriority w:val="0"/>
    <w:pPr>
      <w:suppressAutoHyphens/>
      <w:adjustRightInd/>
      <w:ind w:firstLine="420"/>
    </w:pPr>
    <w:rPr>
      <w:kern w:val="1"/>
      <w:szCs w:val="20"/>
    </w:rPr>
  </w:style>
  <w:style w:type="paragraph" w:customStyle="1" w:styleId="159">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60">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1">
    <w:name w:val="默认段落字体 Para Char Char Char Char"/>
    <w:basedOn w:val="1"/>
    <w:qFormat/>
    <w:uiPriority w:val="0"/>
    <w:pPr>
      <w:spacing w:line="360" w:lineRule="auto"/>
    </w:pPr>
    <w:rPr>
      <w:szCs w:val="20"/>
    </w:rPr>
  </w:style>
  <w:style w:type="paragraph" w:customStyle="1" w:styleId="162">
    <w:name w:val="Char Char11 Char Char Char"/>
    <w:basedOn w:val="1"/>
    <w:qFormat/>
    <w:uiPriority w:val="0"/>
    <w:pPr>
      <w:spacing w:line="360" w:lineRule="auto"/>
    </w:pPr>
    <w:rPr>
      <w:szCs w:val="20"/>
    </w:rPr>
  </w:style>
  <w:style w:type="paragraph" w:customStyle="1" w:styleId="163">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4">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5">
    <w:name w:val="左对齐表格文字"/>
    <w:basedOn w:val="1"/>
    <w:qFormat/>
    <w:uiPriority w:val="0"/>
    <w:pPr>
      <w:adjustRightInd/>
      <w:ind w:firstLine="200" w:firstLineChars="200"/>
      <w:jc w:val="right"/>
    </w:pPr>
  </w:style>
  <w:style w:type="paragraph" w:customStyle="1" w:styleId="166">
    <w:name w:val="Picture"/>
    <w:basedOn w:val="1"/>
    <w:next w:val="20"/>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7">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8">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9">
    <w:name w:val="无间隔1"/>
    <w:link w:val="530"/>
    <w:qFormat/>
    <w:uiPriority w:val="1"/>
    <w:rPr>
      <w:rFonts w:ascii="Calibri" w:hAnsi="Calibri" w:eastAsia="宋体" w:cs="Times New Roman"/>
      <w:sz w:val="22"/>
      <w:szCs w:val="22"/>
      <w:lang w:val="en-US" w:eastAsia="zh-CN" w:bidi="ar-SA"/>
    </w:rPr>
  </w:style>
  <w:style w:type="paragraph" w:customStyle="1" w:styleId="170">
    <w:name w:val="样式 样式 标题 4h4H4Fab-4T5Ref Heading 1rh1Heading sqlsect 1.2.3.... +..."/>
    <w:basedOn w:val="171"/>
    <w:link w:val="608"/>
    <w:qFormat/>
    <w:uiPriority w:val="0"/>
    <w:pPr>
      <w:tabs>
        <w:tab w:val="left" w:pos="2356"/>
      </w:tabs>
    </w:pPr>
  </w:style>
  <w:style w:type="paragraph" w:customStyle="1" w:styleId="171">
    <w:name w:val="样式 标题 4h4H4Fab-4T5Ref Heading 1rh1Heading sqlsect 1.2.3...."/>
    <w:basedOn w:val="8"/>
    <w:link w:val="558"/>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2">
    <w:name w:val="四级条标题"/>
    <w:basedOn w:val="173"/>
    <w:next w:val="139"/>
    <w:qFormat/>
    <w:uiPriority w:val="0"/>
    <w:pPr>
      <w:numPr>
        <w:ilvl w:val="5"/>
        <w:numId w:val="4"/>
      </w:numPr>
      <w:tabs>
        <w:tab w:val="left" w:pos="1680"/>
        <w:tab w:val="left" w:pos="2100"/>
        <w:tab w:val="left" w:pos="2520"/>
      </w:tabs>
      <w:outlineLvl w:val="5"/>
    </w:pPr>
  </w:style>
  <w:style w:type="paragraph" w:customStyle="1" w:styleId="173">
    <w:name w:val="三级条标题"/>
    <w:basedOn w:val="174"/>
    <w:next w:val="139"/>
    <w:qFormat/>
    <w:uiPriority w:val="0"/>
    <w:pPr>
      <w:numPr>
        <w:ilvl w:val="0"/>
        <w:numId w:val="0"/>
      </w:numPr>
      <w:tabs>
        <w:tab w:val="left" w:pos="1680"/>
        <w:tab w:val="left" w:pos="2100"/>
        <w:tab w:val="left" w:pos="2520"/>
      </w:tabs>
      <w:ind w:left="2520" w:hanging="420"/>
      <w:outlineLvl w:val="4"/>
    </w:pPr>
  </w:style>
  <w:style w:type="paragraph" w:customStyle="1" w:styleId="174">
    <w:name w:val="二级条标题"/>
    <w:basedOn w:val="175"/>
    <w:next w:val="139"/>
    <w:qFormat/>
    <w:uiPriority w:val="0"/>
    <w:pPr>
      <w:numPr>
        <w:ilvl w:val="3"/>
        <w:numId w:val="4"/>
      </w:numPr>
      <w:tabs>
        <w:tab w:val="left" w:pos="1680"/>
      </w:tabs>
      <w:ind w:left="0"/>
      <w:outlineLvl w:val="3"/>
    </w:pPr>
  </w:style>
  <w:style w:type="paragraph" w:customStyle="1" w:styleId="175">
    <w:name w:val="一级条标题"/>
    <w:basedOn w:val="138"/>
    <w:next w:val="139"/>
    <w:qFormat/>
    <w:uiPriority w:val="0"/>
    <w:pPr>
      <w:tabs>
        <w:tab w:val="left" w:pos="1680"/>
        <w:tab w:val="clear" w:pos="1260"/>
      </w:tabs>
      <w:spacing w:before="0" w:beforeLines="0" w:after="0" w:afterLines="0"/>
      <w:ind w:left="1680"/>
      <w:outlineLvl w:val="2"/>
    </w:pPr>
  </w:style>
  <w:style w:type="paragraph" w:customStyle="1" w:styleId="176">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7">
    <w:name w:val="标准小四"/>
    <w:basedOn w:val="1"/>
    <w:qFormat/>
    <w:uiPriority w:val="0"/>
    <w:pPr>
      <w:spacing w:line="360" w:lineRule="auto"/>
      <w:ind w:firstLine="480" w:firstLineChars="200"/>
    </w:pPr>
    <w:rPr>
      <w:rFonts w:ascii="Arial" w:hAnsi="Arial"/>
      <w:sz w:val="24"/>
      <w:szCs w:val="21"/>
    </w:rPr>
  </w:style>
  <w:style w:type="paragraph" w:customStyle="1" w:styleId="178">
    <w:name w:val="表格"/>
    <w:basedOn w:val="1"/>
    <w:qFormat/>
    <w:uiPriority w:val="0"/>
    <w:pPr>
      <w:snapToGrid w:val="0"/>
      <w:ind w:firstLine="42" w:firstLineChars="21"/>
    </w:pPr>
    <w:rPr>
      <w:rFonts w:ascii="宋体" w:hAnsi="宋体"/>
      <w:kern w:val="0"/>
      <w:sz w:val="20"/>
      <w:szCs w:val="20"/>
    </w:rPr>
  </w:style>
  <w:style w:type="paragraph" w:customStyle="1" w:styleId="179">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80">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1">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2">
    <w:name w:val="封面公司名"/>
    <w:qFormat/>
    <w:uiPriority w:val="0"/>
    <w:pPr>
      <w:jc w:val="center"/>
    </w:pPr>
    <w:rPr>
      <w:rFonts w:ascii="Arial" w:hAnsi="Arial" w:eastAsia="楷体_GB2312" w:cs="宋体"/>
      <w:bCs/>
      <w:kern w:val="2"/>
      <w:sz w:val="28"/>
      <w:lang w:val="en-US" w:eastAsia="zh-CN" w:bidi="ar-SA"/>
    </w:rPr>
  </w:style>
  <w:style w:type="paragraph" w:customStyle="1" w:styleId="183">
    <w:name w:val="Char2 Char Char Char1"/>
    <w:basedOn w:val="1"/>
    <w:qFormat/>
    <w:uiPriority w:val="0"/>
    <w:rPr>
      <w:rFonts w:ascii="仿宋_GB2312" w:eastAsia="仿宋_GB2312"/>
      <w:b/>
      <w:sz w:val="32"/>
      <w:szCs w:val="32"/>
    </w:rPr>
  </w:style>
  <w:style w:type="paragraph" w:customStyle="1" w:styleId="1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5">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6">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7">
    <w:name w:val="Char2"/>
    <w:basedOn w:val="1"/>
    <w:qFormat/>
    <w:uiPriority w:val="0"/>
    <w:rPr>
      <w:rFonts w:ascii="仿宋_GB2312" w:eastAsia="仿宋_GB2312"/>
      <w:b/>
      <w:sz w:val="32"/>
      <w:szCs w:val="32"/>
    </w:rPr>
  </w:style>
  <w:style w:type="paragraph" w:customStyle="1" w:styleId="188">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9">
    <w:name w:val="小节"/>
    <w:basedOn w:val="7"/>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90">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1">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2">
    <w:name w:val="!大节"/>
    <w:basedOn w:val="6"/>
    <w:qFormat/>
    <w:uiPriority w:val="0"/>
    <w:pPr>
      <w:numPr>
        <w:numId w:val="0"/>
      </w:numPr>
      <w:spacing w:before="260" w:after="260" w:line="415" w:lineRule="auto"/>
      <w:ind w:left="420" w:hanging="420"/>
    </w:pPr>
    <w:rPr>
      <w:rFonts w:ascii="Arial" w:hAnsi="Arial" w:eastAsia="微软雅黑"/>
      <w:lang w:val="en-US"/>
    </w:rPr>
  </w:style>
  <w:style w:type="paragraph" w:customStyle="1" w:styleId="193">
    <w:name w:val="Char Char4 Char Char"/>
    <w:basedOn w:val="1"/>
    <w:qFormat/>
    <w:uiPriority w:val="0"/>
    <w:pPr>
      <w:widowControl/>
      <w:adjustRightInd/>
      <w:spacing w:after="160" w:line="240" w:lineRule="exact"/>
      <w:jc w:val="left"/>
    </w:pPr>
  </w:style>
  <w:style w:type="paragraph" w:customStyle="1" w:styleId="194">
    <w:name w:val="Char2 Char Char1"/>
    <w:basedOn w:val="1"/>
    <w:qFormat/>
    <w:uiPriority w:val="0"/>
    <w:pPr>
      <w:adjustRightInd/>
    </w:pPr>
    <w:rPr>
      <w:rFonts w:ascii="Tahoma" w:hAnsi="Tahoma"/>
      <w:sz w:val="24"/>
      <w:szCs w:val="20"/>
    </w:rPr>
  </w:style>
  <w:style w:type="paragraph" w:customStyle="1" w:styleId="195">
    <w:name w:val="默认段落字体 Para Char Char Char Char Char Char Char"/>
    <w:basedOn w:val="1"/>
    <w:qFormat/>
    <w:uiPriority w:val="0"/>
    <w:rPr>
      <w:rFonts w:eastAsia="仿宋_GB2312"/>
      <w:sz w:val="28"/>
      <w:szCs w:val="20"/>
    </w:rPr>
  </w:style>
  <w:style w:type="paragraph" w:customStyle="1" w:styleId="196">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7">
    <w:name w:val="正文21"/>
    <w:basedOn w:val="1"/>
    <w:qFormat/>
    <w:uiPriority w:val="0"/>
    <w:pPr>
      <w:adjustRightInd/>
      <w:spacing w:before="156" w:line="360" w:lineRule="auto"/>
      <w:ind w:firstLine="510" w:firstLineChars="200"/>
    </w:pPr>
    <w:rPr>
      <w:sz w:val="24"/>
      <w:szCs w:val="20"/>
    </w:rPr>
  </w:style>
  <w:style w:type="paragraph" w:customStyle="1" w:styleId="198">
    <w:name w:val="标题4_自定义"/>
    <w:basedOn w:val="8"/>
    <w:qFormat/>
    <w:uiPriority w:val="0"/>
    <w:pPr>
      <w:numPr>
        <w:numId w:val="0"/>
      </w:numPr>
      <w:adjustRightInd/>
      <w:spacing w:before="0" w:after="0" w:line="360" w:lineRule="auto"/>
    </w:pPr>
    <w:rPr>
      <w:rFonts w:ascii="Verdana" w:eastAsia="Verdana"/>
      <w:sz w:val="21"/>
      <w:lang w:val="en-US"/>
    </w:rPr>
  </w:style>
  <w:style w:type="paragraph" w:customStyle="1" w:styleId="199">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200">
    <w:name w:val="标题五"/>
    <w:basedOn w:val="1"/>
    <w:qFormat/>
    <w:uiPriority w:val="0"/>
    <w:pPr>
      <w:adjustRightInd/>
      <w:spacing w:before="156" w:beforeLines="50" w:line="360" w:lineRule="auto"/>
    </w:pPr>
    <w:rPr>
      <w:b/>
      <w:sz w:val="24"/>
    </w:rPr>
  </w:style>
  <w:style w:type="paragraph" w:customStyle="1" w:styleId="201">
    <w:name w:val="样式 标题 3H3 + 两端对齐"/>
    <w:basedOn w:val="7"/>
    <w:qFormat/>
    <w:uiPriority w:val="0"/>
    <w:pPr>
      <w:keepLines w:val="0"/>
      <w:numPr>
        <w:numId w:val="0"/>
      </w:numPr>
      <w:spacing w:before="0" w:after="0" w:line="240" w:lineRule="auto"/>
      <w:jc w:val="left"/>
    </w:pPr>
    <w:rPr>
      <w:rFonts w:cs="宋体"/>
      <w:sz w:val="21"/>
      <w:szCs w:val="20"/>
    </w:rPr>
  </w:style>
  <w:style w:type="paragraph" w:customStyle="1" w:styleId="202">
    <w:name w:val="Char Char11"/>
    <w:basedOn w:val="1"/>
    <w:qFormat/>
    <w:uiPriority w:val="0"/>
    <w:pPr>
      <w:spacing w:line="360" w:lineRule="auto"/>
    </w:pPr>
    <w:rPr>
      <w:szCs w:val="20"/>
    </w:rPr>
  </w:style>
  <w:style w:type="paragraph" w:customStyle="1" w:styleId="203">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4">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205">
    <w:name w:val="样式 标题 1章节第一层h1H"/>
    <w:basedOn w:val="5"/>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8">
    <w:name w:val="Char Char11 Char Char Char Char Char Char Char Char Char"/>
    <w:basedOn w:val="1"/>
    <w:qFormat/>
    <w:uiPriority w:val="0"/>
    <w:pPr>
      <w:spacing w:line="360" w:lineRule="auto"/>
    </w:pPr>
    <w:rPr>
      <w:szCs w:val="20"/>
    </w:rPr>
  </w:style>
  <w:style w:type="paragraph" w:customStyle="1" w:styleId="209">
    <w:name w:val="Char Char1 Char Char Char1"/>
    <w:basedOn w:val="1"/>
    <w:qFormat/>
    <w:uiPriority w:val="0"/>
    <w:rPr>
      <w:rFonts w:ascii="仿宋_GB2312" w:eastAsia="仿宋_GB2312"/>
      <w:b/>
      <w:sz w:val="32"/>
      <w:szCs w:val="32"/>
    </w:rPr>
  </w:style>
  <w:style w:type="paragraph" w:customStyle="1" w:styleId="210">
    <w:name w:val="样式 标题 4PIM 4H4h4bulletblbbH41H42H43H44H45H46H47H48...1"/>
    <w:basedOn w:val="8"/>
    <w:qFormat/>
    <w:uiPriority w:val="0"/>
    <w:pPr>
      <w:widowControl/>
      <w:jc w:val="left"/>
    </w:pPr>
    <w:rPr>
      <w:rFonts w:cs="宋体"/>
      <w:sz w:val="24"/>
      <w:szCs w:val="20"/>
    </w:rPr>
  </w:style>
  <w:style w:type="paragraph" w:customStyle="1" w:styleId="211">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2">
    <w:name w:val="表格标题2"/>
    <w:basedOn w:val="213"/>
    <w:qFormat/>
    <w:uiPriority w:val="0"/>
    <w:rPr>
      <w:b/>
    </w:rPr>
  </w:style>
  <w:style w:type="paragraph" w:customStyle="1" w:styleId="213">
    <w:name w:val="表格内文"/>
    <w:basedOn w:val="1"/>
    <w:qFormat/>
    <w:uiPriority w:val="0"/>
    <w:pPr>
      <w:adjustRightInd/>
      <w:spacing w:line="360" w:lineRule="auto"/>
    </w:pPr>
    <w:rPr>
      <w:rFonts w:ascii="宋体" w:hAnsi="宋体" w:cs="宋体"/>
      <w:color w:val="000000"/>
      <w:szCs w:val="20"/>
    </w:rPr>
  </w:style>
  <w:style w:type="paragraph" w:customStyle="1" w:styleId="214">
    <w:name w:val="Char Char Char Char Char Char Char"/>
    <w:basedOn w:val="1"/>
    <w:qFormat/>
    <w:uiPriority w:val="0"/>
    <w:rPr>
      <w:rFonts w:ascii="仿宋_GB2312" w:eastAsia="仿宋_GB2312"/>
      <w:b/>
      <w:sz w:val="32"/>
      <w:szCs w:val="32"/>
    </w:rPr>
  </w:style>
  <w:style w:type="paragraph" w:customStyle="1" w:styleId="215">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6">
    <w:name w:val="数字标题6"/>
    <w:basedOn w:val="10"/>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7">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8">
    <w:name w:val="列出段落2"/>
    <w:basedOn w:val="1"/>
    <w:qFormat/>
    <w:uiPriority w:val="0"/>
    <w:pPr>
      <w:adjustRightInd/>
      <w:ind w:firstLine="420" w:firstLineChars="200"/>
    </w:pPr>
    <w:rPr>
      <w:rFonts w:ascii="宋体" w:hAnsi="宋体"/>
      <w:sz w:val="24"/>
    </w:rPr>
  </w:style>
  <w:style w:type="paragraph" w:customStyle="1" w:styleId="219">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20">
    <w:name w:val="TOC 标题1"/>
    <w:basedOn w:val="5"/>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1">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2">
    <w:name w:val="正文 首行缩进:  2 字符 Char"/>
    <w:basedOn w:val="1"/>
    <w:qFormat/>
    <w:uiPriority w:val="0"/>
    <w:pPr>
      <w:adjustRightInd/>
      <w:spacing w:line="360" w:lineRule="auto"/>
      <w:ind w:firstLine="480"/>
    </w:pPr>
    <w:rPr>
      <w:rFonts w:cs="宋体"/>
      <w:sz w:val="24"/>
      <w:szCs w:val="20"/>
    </w:rPr>
  </w:style>
  <w:style w:type="paragraph" w:customStyle="1" w:styleId="223">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4">
    <w:name w:val="Table Text"/>
    <w:basedOn w:val="1"/>
    <w:qFormat/>
    <w:uiPriority w:val="0"/>
    <w:pPr>
      <w:widowControl/>
      <w:spacing w:before="60" w:after="60"/>
      <w:jc w:val="left"/>
    </w:pPr>
    <w:rPr>
      <w:kern w:val="0"/>
      <w:sz w:val="24"/>
    </w:rPr>
  </w:style>
  <w:style w:type="paragraph" w:customStyle="1" w:styleId="225">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7">
    <w:name w:val="Char Char Char Char Char Char Char Char Char Char"/>
    <w:basedOn w:val="1"/>
    <w:qFormat/>
    <w:uiPriority w:val="0"/>
    <w:rPr>
      <w:rFonts w:ascii="仿宋_GB2312" w:eastAsia="仿宋_GB2312"/>
      <w:b/>
      <w:sz w:val="32"/>
      <w:szCs w:val="32"/>
    </w:rPr>
  </w:style>
  <w:style w:type="paragraph" w:customStyle="1" w:styleId="228">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9">
    <w:name w:val="正文文字表格居中"/>
    <w:basedOn w:val="1"/>
    <w:next w:val="55"/>
    <w:qFormat/>
    <w:uiPriority w:val="0"/>
    <w:pPr>
      <w:snapToGrid w:val="0"/>
      <w:spacing w:line="360" w:lineRule="auto"/>
    </w:pPr>
    <w:rPr>
      <w:rFonts w:ascii="宋体"/>
      <w:b/>
      <w:sz w:val="24"/>
      <w:szCs w:val="20"/>
    </w:rPr>
  </w:style>
  <w:style w:type="paragraph" w:customStyle="1" w:styleId="230">
    <w:name w:val="模板普通正文"/>
    <w:basedOn w:val="3"/>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1">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2">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3">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4">
    <w:name w:val="Char"/>
    <w:basedOn w:val="1"/>
    <w:qFormat/>
    <w:uiPriority w:val="0"/>
    <w:rPr>
      <w:rFonts w:ascii="仿宋_GB2312" w:eastAsia="仿宋_GB2312"/>
      <w:b/>
      <w:sz w:val="32"/>
      <w:szCs w:val="32"/>
    </w:rPr>
  </w:style>
  <w:style w:type="paragraph" w:customStyle="1" w:styleId="235">
    <w:name w:val="冯广丽"/>
    <w:basedOn w:val="1"/>
    <w:link w:val="471"/>
    <w:qFormat/>
    <w:uiPriority w:val="0"/>
    <w:pPr>
      <w:adjustRightInd/>
      <w:spacing w:line="360" w:lineRule="auto"/>
      <w:ind w:firstLine="480" w:firstLineChars="200"/>
    </w:pPr>
    <w:rPr>
      <w:rFonts w:ascii="宋体" w:hAnsi="宋体"/>
      <w:sz w:val="24"/>
      <w:szCs w:val="22"/>
    </w:rPr>
  </w:style>
  <w:style w:type="paragraph" w:customStyle="1" w:styleId="236">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7">
    <w:name w:val="Char31"/>
    <w:basedOn w:val="1"/>
    <w:qFormat/>
    <w:uiPriority w:val="0"/>
    <w:pPr>
      <w:adjustRightInd/>
      <w:ind w:firstLine="200" w:firstLineChars="200"/>
    </w:pPr>
    <w:rPr>
      <w:rFonts w:ascii="Tahoma" w:hAnsi="Tahoma"/>
      <w:sz w:val="24"/>
      <w:szCs w:val="20"/>
    </w:rPr>
  </w:style>
  <w:style w:type="paragraph" w:customStyle="1" w:styleId="238">
    <w:name w:val="Char Char11 Char Char Char1"/>
    <w:basedOn w:val="1"/>
    <w:qFormat/>
    <w:uiPriority w:val="0"/>
    <w:pPr>
      <w:spacing w:line="360" w:lineRule="auto"/>
    </w:pPr>
    <w:rPr>
      <w:szCs w:val="20"/>
    </w:rPr>
  </w:style>
  <w:style w:type="paragraph" w:customStyle="1" w:styleId="239">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40">
    <w:name w:val="_Style 236"/>
    <w:qFormat/>
    <w:uiPriority w:val="0"/>
    <w:rPr>
      <w:rFonts w:ascii="Times New Roman" w:hAnsi="Times New Roman" w:eastAsia="宋体" w:cs="Times New Roman"/>
      <w:kern w:val="2"/>
      <w:sz w:val="21"/>
      <w:lang w:val="en-US" w:eastAsia="zh-CN" w:bidi="ar-SA"/>
    </w:rPr>
  </w:style>
  <w:style w:type="paragraph" w:customStyle="1" w:styleId="241">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2">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3">
    <w:name w:val="正文文字缩进项目"/>
    <w:basedOn w:val="3"/>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4">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5">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6">
    <w:name w:val="文章标题"/>
    <w:next w:val="182"/>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7">
    <w:name w:val="4"/>
    <w:basedOn w:val="1"/>
    <w:next w:val="37"/>
    <w:qFormat/>
    <w:uiPriority w:val="0"/>
    <w:pPr>
      <w:spacing w:after="120" w:line="480" w:lineRule="auto"/>
      <w:ind w:left="420" w:leftChars="200"/>
    </w:pPr>
    <w:rPr>
      <w:sz w:val="24"/>
      <w:szCs w:val="20"/>
    </w:rPr>
  </w:style>
  <w:style w:type="paragraph" w:customStyle="1" w:styleId="248">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9">
    <w:name w:val="Char Char Char Char Char Char Char Char Char Char Char1 Char"/>
    <w:basedOn w:val="1"/>
    <w:qFormat/>
    <w:uiPriority w:val="0"/>
    <w:pPr>
      <w:adjustRightInd/>
    </w:pPr>
    <w:rPr>
      <w:rFonts w:ascii="Tahoma" w:hAnsi="Tahoma"/>
      <w:sz w:val="24"/>
    </w:rPr>
  </w:style>
  <w:style w:type="paragraph" w:customStyle="1" w:styleId="250">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1">
    <w:name w:val="标书表格字体格式"/>
    <w:next w:val="155"/>
    <w:qFormat/>
    <w:uiPriority w:val="0"/>
    <w:rPr>
      <w:rFonts w:ascii="Times New Roman" w:hAnsi="Times New Roman" w:eastAsia="宋体" w:cs="Times New Roman"/>
      <w:kern w:val="2"/>
      <w:sz w:val="21"/>
      <w:szCs w:val="24"/>
      <w:lang w:val="en-US" w:eastAsia="zh-CN" w:bidi="ar-SA"/>
    </w:rPr>
  </w:style>
  <w:style w:type="paragraph" w:customStyle="1" w:styleId="252">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3">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4">
    <w:name w:val="正文1"/>
    <w:basedOn w:val="32"/>
    <w:qFormat/>
    <w:uiPriority w:val="0"/>
    <w:pPr>
      <w:ind w:left="0" w:leftChars="0" w:firstLine="480" w:firstLineChars="200"/>
    </w:pPr>
    <w:rPr>
      <w:rFonts w:ascii="仿宋_GB2312" w:hAnsi="Courier New" w:eastAsia="仿宋_GB2312"/>
      <w:kern w:val="28"/>
      <w:sz w:val="24"/>
    </w:rPr>
  </w:style>
  <w:style w:type="paragraph" w:customStyle="1" w:styleId="255">
    <w:name w:val="带编号样式"/>
    <w:basedOn w:val="88"/>
    <w:qFormat/>
    <w:uiPriority w:val="0"/>
    <w:pPr>
      <w:tabs>
        <w:tab w:val="left" w:pos="840"/>
      </w:tabs>
      <w:snapToGrid w:val="0"/>
      <w:ind w:left="840" w:firstLine="0" w:firstLineChars="0"/>
    </w:pPr>
    <w:rPr>
      <w:rFonts w:ascii="仿宋_GB2312" w:eastAsia="仿宋_GB2312"/>
      <w:color w:val="000000"/>
    </w:rPr>
  </w:style>
  <w:style w:type="paragraph" w:customStyle="1" w:styleId="256">
    <w:name w:val="正文文字 2"/>
    <w:basedOn w:val="100"/>
    <w:next w:val="100"/>
    <w:qFormat/>
    <w:uiPriority w:val="0"/>
    <w:rPr>
      <w:rFonts w:ascii="宋体" w:eastAsia="宋体" w:cs="Times New Roman"/>
      <w:color w:val="auto"/>
    </w:rPr>
  </w:style>
  <w:style w:type="paragraph" w:customStyle="1" w:styleId="257">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8">
    <w:name w:val="样式 标题 3h33rd level3Heading 3 - oldH3l3CTheading 3Headin..."/>
    <w:basedOn w:val="7"/>
    <w:qFormat/>
    <w:uiPriority w:val="0"/>
    <w:pPr>
      <w:snapToGrid w:val="0"/>
      <w:ind w:left="0" w:firstLine="0"/>
      <w:jc w:val="left"/>
    </w:pPr>
    <w:rPr>
      <w:rFonts w:eastAsia="黑体" w:cs="宋体"/>
      <w:sz w:val="28"/>
      <w:szCs w:val="20"/>
    </w:rPr>
  </w:style>
  <w:style w:type="paragraph" w:customStyle="1" w:styleId="259">
    <w:name w:val="Char5"/>
    <w:basedOn w:val="1"/>
    <w:qFormat/>
    <w:uiPriority w:val="0"/>
    <w:rPr>
      <w:rFonts w:ascii="仿宋_GB2312" w:eastAsia="仿宋_GB2312"/>
      <w:b/>
      <w:sz w:val="32"/>
      <w:szCs w:val="32"/>
    </w:rPr>
  </w:style>
  <w:style w:type="paragraph" w:customStyle="1" w:styleId="26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1">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2">
    <w:name w:val="Item List"/>
    <w:link w:val="476"/>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3">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4">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2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6">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7">
    <w:name w:val="Char Char1 Char Char Char Char Char Char1"/>
    <w:basedOn w:val="1"/>
    <w:qFormat/>
    <w:uiPriority w:val="0"/>
    <w:rPr>
      <w:rFonts w:ascii="仿宋_GB2312" w:eastAsia="仿宋_GB2312"/>
      <w:b/>
      <w:sz w:val="32"/>
      <w:szCs w:val="20"/>
    </w:rPr>
  </w:style>
  <w:style w:type="paragraph" w:customStyle="1" w:styleId="268">
    <w:name w:val="Char Char Char Char Char Char Char Char Char Char Char Char1 Char"/>
    <w:basedOn w:val="1"/>
    <w:qFormat/>
    <w:uiPriority w:val="0"/>
    <w:rPr>
      <w:rFonts w:ascii="Tahoma" w:hAnsi="Tahoma" w:cs="仿宋_GB2312"/>
      <w:sz w:val="24"/>
      <w:szCs w:val="20"/>
    </w:rPr>
  </w:style>
  <w:style w:type="paragraph" w:customStyle="1" w:styleId="269">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70">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1">
    <w:name w:val="样式 标题 2标题2H2Heading 2 HiddenHeading 2 CCBSheading 22nd lev..."/>
    <w:basedOn w:val="6"/>
    <w:qFormat/>
    <w:uiPriority w:val="0"/>
    <w:pPr>
      <w:widowControl/>
      <w:spacing w:before="260" w:after="260" w:line="416" w:lineRule="auto"/>
      <w:ind w:left="0" w:firstLine="0"/>
    </w:pPr>
    <w:rPr>
      <w:rFonts w:ascii="Arial" w:hAnsi="Arial" w:eastAsia="黑体"/>
      <w:sz w:val="30"/>
      <w:szCs w:val="21"/>
    </w:rPr>
  </w:style>
  <w:style w:type="paragraph" w:customStyle="1" w:styleId="272">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3">
    <w:name w:val="样式 正文文本缩进 + 段前: 2 字符"/>
    <w:basedOn w:val="1"/>
    <w:qFormat/>
    <w:uiPriority w:val="0"/>
    <w:pPr>
      <w:adjustRightInd/>
      <w:ind w:left="420" w:leftChars="200"/>
      <w:jc w:val="left"/>
    </w:pPr>
    <w:rPr>
      <w:sz w:val="28"/>
      <w:szCs w:val="20"/>
      <w:lang w:eastAsia="zh-TW"/>
    </w:rPr>
  </w:style>
  <w:style w:type="paragraph" w:customStyle="1" w:styleId="274">
    <w:name w:val="Char1 Char Char Char3"/>
    <w:basedOn w:val="1"/>
    <w:qFormat/>
    <w:uiPriority w:val="0"/>
    <w:pPr>
      <w:adjustRightInd/>
      <w:ind w:firstLine="200" w:firstLineChars="200"/>
    </w:pPr>
    <w:rPr>
      <w:rFonts w:ascii="Tahoma" w:hAnsi="Tahoma"/>
      <w:sz w:val="24"/>
      <w:szCs w:val="20"/>
    </w:rPr>
  </w:style>
  <w:style w:type="paragraph" w:customStyle="1" w:styleId="275">
    <w:name w:val="_Style 271"/>
    <w:basedOn w:val="5"/>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6">
    <w:name w:val="Char Char Char Char Char Char Char Char Char Char Char Char1 Char1"/>
    <w:basedOn w:val="1"/>
    <w:qFormat/>
    <w:uiPriority w:val="0"/>
    <w:rPr>
      <w:rFonts w:ascii="Tahoma" w:hAnsi="Tahoma" w:cs="仿宋_GB2312"/>
      <w:sz w:val="24"/>
      <w:szCs w:val="20"/>
    </w:rPr>
  </w:style>
  <w:style w:type="paragraph" w:customStyle="1" w:styleId="277">
    <w:name w:val="Char Char1 Char1"/>
    <w:basedOn w:val="1"/>
    <w:qFormat/>
    <w:uiPriority w:val="0"/>
    <w:rPr>
      <w:rFonts w:ascii="仿宋_GB2312" w:eastAsia="仿宋_GB2312"/>
      <w:b/>
      <w:sz w:val="32"/>
      <w:szCs w:val="32"/>
    </w:rPr>
  </w:style>
  <w:style w:type="paragraph" w:customStyle="1" w:styleId="278">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9">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80">
    <w:name w:val="Bulleting First Indent 1"/>
    <w:basedOn w:val="60"/>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1">
    <w:name w:val="Char Char1"/>
    <w:basedOn w:val="1"/>
    <w:qFormat/>
    <w:uiPriority w:val="0"/>
    <w:pPr>
      <w:widowControl/>
      <w:spacing w:after="160" w:line="240" w:lineRule="exact"/>
      <w:jc w:val="left"/>
    </w:pPr>
    <w:rPr>
      <w:rFonts w:eastAsia="仿宋_GB2312"/>
      <w:sz w:val="28"/>
    </w:rPr>
  </w:style>
  <w:style w:type="paragraph" w:customStyle="1" w:styleId="282">
    <w:name w:val="单元格居中"/>
    <w:basedOn w:val="1"/>
    <w:qFormat/>
    <w:uiPriority w:val="0"/>
    <w:pPr>
      <w:adjustRightInd/>
      <w:spacing w:line="360" w:lineRule="auto"/>
      <w:jc w:val="center"/>
    </w:pPr>
    <w:rPr>
      <w:sz w:val="24"/>
    </w:rPr>
  </w:style>
  <w:style w:type="paragraph" w:customStyle="1" w:styleId="283">
    <w:name w:val="正文缩进1"/>
    <w:basedOn w:val="1"/>
    <w:next w:val="3"/>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4">
    <w:name w:val="样式 标题 1Level 1 HeadPIM 1Section Headh1l11Heading 0Datash..."/>
    <w:basedOn w:val="5"/>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5">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6">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7">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8">
    <w:name w:val="MM Empty"/>
    <w:basedOn w:val="1"/>
    <w:qFormat/>
    <w:uiPriority w:val="0"/>
    <w:pPr>
      <w:adjustRightInd/>
    </w:pPr>
  </w:style>
  <w:style w:type="paragraph" w:customStyle="1" w:styleId="289">
    <w:name w:val="文档正文"/>
    <w:basedOn w:val="1"/>
    <w:qFormat/>
    <w:uiPriority w:val="0"/>
    <w:pPr>
      <w:spacing w:line="480" w:lineRule="atLeast"/>
      <w:ind w:firstLine="567"/>
      <w:textAlignment w:val="baseline"/>
    </w:pPr>
    <w:rPr>
      <w:kern w:val="0"/>
      <w:sz w:val="24"/>
      <w:szCs w:val="20"/>
    </w:rPr>
  </w:style>
  <w:style w:type="paragraph" w:customStyle="1" w:styleId="290">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1">
    <w:name w:val="Char Char1 Char Char1 Char Char1"/>
    <w:basedOn w:val="1"/>
    <w:qFormat/>
    <w:uiPriority w:val="0"/>
    <w:pPr>
      <w:tabs>
        <w:tab w:val="left" w:pos="840"/>
      </w:tabs>
      <w:ind w:left="840" w:hanging="420"/>
    </w:pPr>
    <w:rPr>
      <w:rFonts w:ascii="Tahoma" w:hAnsi="Tahoma"/>
      <w:sz w:val="24"/>
    </w:rPr>
  </w:style>
  <w:style w:type="paragraph" w:customStyle="1" w:styleId="292">
    <w:name w:val="样式 标题 2H2h2Underrubrik1prop2l2Chapter Titlesect 1.2DO NO..."/>
    <w:basedOn w:val="6"/>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3">
    <w:name w:val="Char Char Char Char Char Char Char Char Char Char1"/>
    <w:basedOn w:val="1"/>
    <w:qFormat/>
    <w:uiPriority w:val="0"/>
    <w:rPr>
      <w:rFonts w:ascii="仿宋_GB2312" w:eastAsia="仿宋_GB2312"/>
      <w:b/>
      <w:sz w:val="32"/>
      <w:szCs w:val="32"/>
    </w:rPr>
  </w:style>
  <w:style w:type="paragraph" w:customStyle="1" w:styleId="294">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5">
    <w:name w:val="默认段落字体 Para Char Char Char1 Char"/>
    <w:basedOn w:val="1"/>
    <w:qFormat/>
    <w:uiPriority w:val="0"/>
    <w:pPr>
      <w:spacing w:line="240" w:lineRule="atLeast"/>
      <w:ind w:left="420" w:firstLine="420"/>
    </w:pPr>
    <w:rPr>
      <w:sz w:val="24"/>
    </w:rPr>
  </w:style>
  <w:style w:type="paragraph" w:styleId="29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7">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8">
    <w:name w:val="Char1 Char Char Char5"/>
    <w:basedOn w:val="1"/>
    <w:qFormat/>
    <w:uiPriority w:val="0"/>
    <w:pPr>
      <w:adjustRightInd/>
      <w:ind w:firstLine="200" w:firstLineChars="200"/>
    </w:pPr>
    <w:rPr>
      <w:rFonts w:ascii="Tahoma" w:hAnsi="Tahoma"/>
      <w:sz w:val="24"/>
      <w:szCs w:val="20"/>
    </w:rPr>
  </w:style>
  <w:style w:type="paragraph" w:customStyle="1" w:styleId="299">
    <w:name w:val="Char Char Char Char Char Char Char1"/>
    <w:basedOn w:val="1"/>
    <w:qFormat/>
    <w:uiPriority w:val="0"/>
    <w:rPr>
      <w:rFonts w:ascii="仿宋_GB2312" w:eastAsia="仿宋_GB2312"/>
      <w:b/>
      <w:sz w:val="32"/>
      <w:szCs w:val="32"/>
    </w:rPr>
  </w:style>
  <w:style w:type="paragraph" w:customStyle="1" w:styleId="300">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1">
    <w:name w:val="正文表标题"/>
    <w:next w:val="139"/>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2">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3">
    <w:name w:val="四号　首行缩进"/>
    <w:basedOn w:val="1"/>
    <w:qFormat/>
    <w:uiPriority w:val="0"/>
    <w:pPr>
      <w:adjustRightInd/>
      <w:spacing w:line="360" w:lineRule="auto"/>
    </w:pPr>
    <w:rPr>
      <w:rFonts w:ascii="宋体" w:hAnsi="宋体"/>
      <w:szCs w:val="20"/>
    </w:rPr>
  </w:style>
  <w:style w:type="paragraph" w:customStyle="1" w:styleId="304">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5">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6">
    <w:name w:val="首行缩进"/>
    <w:basedOn w:val="1"/>
    <w:qFormat/>
    <w:uiPriority w:val="0"/>
    <w:pPr>
      <w:spacing w:line="360" w:lineRule="auto"/>
      <w:ind w:firstLine="480" w:firstLineChars="200"/>
    </w:pPr>
    <w:rPr>
      <w:rFonts w:ascii="宋体"/>
      <w:sz w:val="24"/>
      <w:szCs w:val="20"/>
    </w:rPr>
  </w:style>
  <w:style w:type="paragraph" w:customStyle="1" w:styleId="307">
    <w:name w:val="Char1 Char Char Char1"/>
    <w:basedOn w:val="1"/>
    <w:qFormat/>
    <w:uiPriority w:val="0"/>
    <w:pPr>
      <w:adjustRightInd/>
      <w:ind w:firstLine="200" w:firstLineChars="200"/>
    </w:pPr>
    <w:rPr>
      <w:rFonts w:ascii="Tahoma" w:hAnsi="Tahoma"/>
      <w:sz w:val="24"/>
      <w:szCs w:val="20"/>
    </w:rPr>
  </w:style>
  <w:style w:type="paragraph" w:customStyle="1" w:styleId="308">
    <w:name w:val="MM Topic 2"/>
    <w:basedOn w:val="6"/>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9">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10">
    <w:name w:val="样式 样式2 + 左侧:  1 字符 右侧:  1 字符"/>
    <w:basedOn w:val="76"/>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1">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3">
    <w:name w:val="哈哈正文"/>
    <w:basedOn w:val="1"/>
    <w:link w:val="496"/>
    <w:qFormat/>
    <w:uiPriority w:val="0"/>
    <w:pPr>
      <w:adjustRightInd/>
      <w:spacing w:line="360" w:lineRule="auto"/>
      <w:ind w:firstLine="200" w:firstLineChars="200"/>
    </w:pPr>
    <w:rPr>
      <w:rFonts w:ascii="宋体" w:hAnsi="宋体"/>
      <w:sz w:val="24"/>
      <w:szCs w:val="20"/>
    </w:rPr>
  </w:style>
  <w:style w:type="paragraph" w:customStyle="1" w:styleId="314">
    <w:name w:val="List Paragraph1"/>
    <w:basedOn w:val="1"/>
    <w:qFormat/>
    <w:uiPriority w:val="34"/>
    <w:pPr>
      <w:spacing w:line="360" w:lineRule="auto"/>
      <w:ind w:firstLine="200" w:firstLineChars="200"/>
    </w:pPr>
    <w:rPr>
      <w:rFonts w:eastAsia="楷体_GB2312" w:cs="Lucida Sans"/>
      <w:sz w:val="24"/>
    </w:rPr>
  </w:style>
  <w:style w:type="paragraph" w:customStyle="1" w:styleId="31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6">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7">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8">
    <w:name w:val="Char Char11 Char Char Char Char Char Char Char Char Char1"/>
    <w:basedOn w:val="1"/>
    <w:qFormat/>
    <w:uiPriority w:val="0"/>
    <w:pPr>
      <w:spacing w:line="360" w:lineRule="auto"/>
    </w:pPr>
    <w:rPr>
      <w:szCs w:val="20"/>
    </w:rPr>
  </w:style>
  <w:style w:type="paragraph" w:customStyle="1" w:styleId="319">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0">
    <w:name w:val="正文 项目2"/>
    <w:basedOn w:val="321"/>
    <w:qFormat/>
    <w:uiPriority w:val="0"/>
    <w:pPr>
      <w:numPr>
        <w:ilvl w:val="0"/>
        <w:numId w:val="6"/>
      </w:numPr>
      <w:tabs>
        <w:tab w:val="left" w:pos="840"/>
      </w:tabs>
      <w:spacing w:after="0"/>
    </w:pPr>
  </w:style>
  <w:style w:type="paragraph" w:customStyle="1" w:styleId="321">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2">
    <w:name w:val="Char Char Char1 Char1"/>
    <w:basedOn w:val="1"/>
    <w:qFormat/>
    <w:uiPriority w:val="0"/>
    <w:rPr>
      <w:szCs w:val="20"/>
    </w:rPr>
  </w:style>
  <w:style w:type="paragraph" w:customStyle="1" w:styleId="323">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4">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5">
    <w:name w:val="封面"/>
    <w:basedOn w:val="1"/>
    <w:qFormat/>
    <w:uiPriority w:val="0"/>
    <w:pPr>
      <w:spacing w:line="360" w:lineRule="atLeast"/>
      <w:jc w:val="right"/>
      <w:textAlignment w:val="baseline"/>
    </w:pPr>
    <w:rPr>
      <w:rFonts w:ascii="Symbol" w:hAnsi="Symbol"/>
      <w:kern w:val="0"/>
      <w:szCs w:val="20"/>
    </w:rPr>
  </w:style>
  <w:style w:type="paragraph" w:customStyle="1" w:styleId="326">
    <w:name w:val="正文（缩进2汉字）"/>
    <w:basedOn w:val="1"/>
    <w:link w:val="585"/>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7">
    <w:name w:val="数字标题3"/>
    <w:basedOn w:val="7"/>
    <w:next w:val="1"/>
    <w:qFormat/>
    <w:uiPriority w:val="0"/>
    <w:pPr>
      <w:numPr>
        <w:numId w:val="0"/>
      </w:numPr>
      <w:spacing w:line="240" w:lineRule="auto"/>
    </w:pPr>
    <w:rPr>
      <w:sz w:val="28"/>
      <w:szCs w:val="28"/>
    </w:rPr>
  </w:style>
  <w:style w:type="paragraph" w:customStyle="1" w:styleId="328">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9">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30">
    <w:name w:val="正文（首行缩进2字符）"/>
    <w:basedOn w:val="1"/>
    <w:qFormat/>
    <w:uiPriority w:val="0"/>
    <w:pPr>
      <w:adjustRightInd/>
      <w:spacing w:line="360" w:lineRule="auto"/>
      <w:ind w:firstLine="480" w:firstLineChars="200"/>
    </w:pPr>
    <w:rPr>
      <w:sz w:val="24"/>
      <w:szCs w:val="20"/>
    </w:rPr>
  </w:style>
  <w:style w:type="paragraph" w:customStyle="1" w:styleId="331">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2">
    <w:name w:val="正文段"/>
    <w:basedOn w:val="1"/>
    <w:qFormat/>
    <w:uiPriority w:val="0"/>
    <w:pPr>
      <w:widowControl/>
      <w:snapToGrid w:val="0"/>
      <w:spacing w:after="156" w:afterLines="50"/>
      <w:ind w:firstLine="200" w:firstLineChars="200"/>
    </w:pPr>
    <w:rPr>
      <w:kern w:val="0"/>
      <w:sz w:val="24"/>
      <w:szCs w:val="20"/>
    </w:rPr>
  </w:style>
  <w:style w:type="paragraph" w:customStyle="1" w:styleId="333">
    <w:name w:val="Test2"/>
    <w:basedOn w:val="6"/>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4">
    <w:name w:val="数字标题2"/>
    <w:basedOn w:val="6"/>
    <w:next w:val="1"/>
    <w:qFormat/>
    <w:uiPriority w:val="0"/>
    <w:pPr>
      <w:numPr>
        <w:ilvl w:val="1"/>
        <w:numId w:val="5"/>
      </w:numPr>
      <w:tabs>
        <w:tab w:val="clear" w:pos="432"/>
      </w:tabs>
    </w:pPr>
    <w:rPr>
      <w:rFonts w:ascii="Times New Roman" w:eastAsia="宋体"/>
      <w:i/>
      <w:sz w:val="36"/>
      <w:szCs w:val="36"/>
      <w:lang w:val="en-US"/>
    </w:rPr>
  </w:style>
  <w:style w:type="paragraph" w:customStyle="1" w:styleId="335">
    <w:name w:val="彩色列表 - 强调文字颜色 11"/>
    <w:basedOn w:val="1"/>
    <w:qFormat/>
    <w:uiPriority w:val="0"/>
    <w:pPr>
      <w:adjustRightInd/>
      <w:ind w:firstLine="420" w:firstLineChars="200"/>
    </w:pPr>
    <w:rPr>
      <w:rFonts w:ascii="Calibri" w:hAnsi="Calibri"/>
      <w:szCs w:val="22"/>
    </w:rPr>
  </w:style>
  <w:style w:type="paragraph" w:customStyle="1" w:styleId="336">
    <w:name w:val="数字标题4"/>
    <w:basedOn w:val="8"/>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7">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8">
    <w:name w:val="样式1 + (中宋体"/>
    <w:basedOn w:val="160"/>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9">
    <w:name w:val="仿宋正文"/>
    <w:basedOn w:val="1"/>
    <w:link w:val="461"/>
    <w:qFormat/>
    <w:uiPriority w:val="0"/>
    <w:pPr>
      <w:adjustRightInd/>
      <w:spacing w:line="360" w:lineRule="auto"/>
      <w:ind w:firstLine="480" w:firstLineChars="200"/>
    </w:pPr>
    <w:rPr>
      <w:rFonts w:ascii="仿宋_GB2312" w:eastAsia="仿宋_GB2312"/>
      <w:sz w:val="24"/>
      <w:szCs w:val="20"/>
    </w:rPr>
  </w:style>
  <w:style w:type="paragraph" w:customStyle="1" w:styleId="340">
    <w:name w:val="正文（标题三）"/>
    <w:basedOn w:val="1"/>
    <w:qFormat/>
    <w:uiPriority w:val="0"/>
    <w:pPr>
      <w:spacing w:line="360" w:lineRule="auto"/>
      <w:ind w:firstLine="200" w:firstLineChars="200"/>
    </w:pPr>
    <w:rPr>
      <w:sz w:val="24"/>
    </w:rPr>
  </w:style>
  <w:style w:type="paragraph" w:customStyle="1" w:styleId="341">
    <w:name w:val="MM Topic 3"/>
    <w:basedOn w:val="7"/>
    <w:qFormat/>
    <w:uiPriority w:val="0"/>
    <w:pPr>
      <w:numPr>
        <w:numId w:val="4"/>
      </w:numPr>
      <w:tabs>
        <w:tab w:val="left" w:pos="840"/>
        <w:tab w:val="left" w:pos="1680"/>
        <w:tab w:val="clear" w:pos="900"/>
      </w:tabs>
      <w:adjustRightInd/>
    </w:pPr>
  </w:style>
  <w:style w:type="paragraph" w:customStyle="1" w:styleId="342">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3">
    <w:name w:val="图中文字"/>
    <w:basedOn w:val="1"/>
    <w:qFormat/>
    <w:uiPriority w:val="0"/>
    <w:pPr>
      <w:snapToGrid w:val="0"/>
      <w:spacing w:line="0" w:lineRule="atLeast"/>
      <w:ind w:firstLine="200" w:firstLineChars="200"/>
      <w:jc w:val="center"/>
    </w:pPr>
    <w:rPr>
      <w:sz w:val="24"/>
      <w:szCs w:val="20"/>
    </w:rPr>
  </w:style>
  <w:style w:type="paragraph" w:customStyle="1" w:styleId="344">
    <w:name w:val="正文－恩普"/>
    <w:basedOn w:val="18"/>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5">
    <w:name w:val="Char21"/>
    <w:basedOn w:val="1"/>
    <w:qFormat/>
    <w:uiPriority w:val="0"/>
    <w:pPr>
      <w:adjustRightInd/>
      <w:ind w:firstLine="200" w:firstLineChars="200"/>
    </w:pPr>
    <w:rPr>
      <w:rFonts w:ascii="仿宋_GB2312" w:eastAsia="仿宋_GB2312"/>
      <w:b/>
      <w:sz w:val="32"/>
      <w:szCs w:val="32"/>
    </w:rPr>
  </w:style>
  <w:style w:type="paragraph" w:customStyle="1" w:styleId="346">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7">
    <w:name w:val="标题4-dyf"/>
    <w:basedOn w:val="8"/>
    <w:link w:val="551"/>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8">
    <w:name w:val="Char1 Char Char Char4"/>
    <w:basedOn w:val="1"/>
    <w:qFormat/>
    <w:uiPriority w:val="0"/>
    <w:pPr>
      <w:adjustRightInd/>
      <w:ind w:firstLine="200" w:firstLineChars="200"/>
    </w:pPr>
    <w:rPr>
      <w:rFonts w:ascii="Tahoma" w:hAnsi="Tahoma"/>
      <w:sz w:val="24"/>
      <w:szCs w:val="20"/>
    </w:rPr>
  </w:style>
  <w:style w:type="paragraph" w:customStyle="1" w:styleId="349">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50">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1">
    <w:name w:val="Char23"/>
    <w:basedOn w:val="1"/>
    <w:qFormat/>
    <w:uiPriority w:val="0"/>
    <w:rPr>
      <w:rFonts w:ascii="仿宋_GB2312" w:eastAsia="仿宋_GB2312"/>
      <w:b/>
      <w:sz w:val="32"/>
      <w:szCs w:val="32"/>
    </w:rPr>
  </w:style>
  <w:style w:type="paragraph" w:customStyle="1" w:styleId="35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3">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4">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5">
    <w:name w:val="此正文"/>
    <w:basedOn w:val="1"/>
    <w:link w:val="439"/>
    <w:qFormat/>
    <w:uiPriority w:val="0"/>
    <w:pPr>
      <w:adjustRightInd/>
      <w:spacing w:line="360" w:lineRule="auto"/>
      <w:ind w:firstLine="200" w:firstLineChars="200"/>
    </w:pPr>
    <w:rPr>
      <w:sz w:val="24"/>
    </w:rPr>
  </w:style>
  <w:style w:type="paragraph" w:customStyle="1" w:styleId="35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7">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8">
    <w:name w:val="Char3 Char Char Char"/>
    <w:basedOn w:val="1"/>
    <w:qFormat/>
    <w:uiPriority w:val="0"/>
    <w:pPr>
      <w:widowControl/>
      <w:adjustRightInd/>
      <w:spacing w:after="160" w:line="240" w:lineRule="exact"/>
      <w:jc w:val="left"/>
    </w:pPr>
    <w:rPr>
      <w:szCs w:val="20"/>
    </w:rPr>
  </w:style>
  <w:style w:type="paragraph" w:customStyle="1" w:styleId="359">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60">
    <w:name w:val="Normal0"/>
    <w:qFormat/>
    <w:uiPriority w:val="0"/>
    <w:rPr>
      <w:rFonts w:ascii="Times New Roman" w:hAnsi="Times New Roman" w:eastAsia="宋体" w:cs="Times New Roman"/>
      <w:lang w:val="en-US" w:eastAsia="en-US" w:bidi="ar-SA"/>
    </w:rPr>
  </w:style>
  <w:style w:type="paragraph" w:customStyle="1" w:styleId="361">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2">
    <w:name w:val="a1"/>
    <w:basedOn w:val="1"/>
    <w:qFormat/>
    <w:uiPriority w:val="0"/>
    <w:pPr>
      <w:widowControl/>
      <w:spacing w:line="300" w:lineRule="atLeast"/>
      <w:jc w:val="left"/>
    </w:pPr>
    <w:rPr>
      <w:rFonts w:ascii="宋体" w:hAnsi="宋体"/>
      <w:kern w:val="0"/>
      <w:sz w:val="18"/>
      <w:szCs w:val="20"/>
    </w:rPr>
  </w:style>
  <w:style w:type="paragraph" w:customStyle="1" w:styleId="363">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4">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5">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6">
    <w:name w:val="Thf"/>
    <w:basedOn w:val="91"/>
    <w:qFormat/>
    <w:uiPriority w:val="0"/>
    <w:pPr>
      <w:ind w:left="0"/>
    </w:pPr>
  </w:style>
  <w:style w:type="paragraph" w:customStyle="1" w:styleId="367">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8">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9">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7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1">
    <w:name w:val="_Style 12"/>
    <w:basedOn w:val="22"/>
    <w:qFormat/>
    <w:uiPriority w:val="0"/>
    <w:pPr>
      <w:snapToGrid w:val="0"/>
      <w:spacing w:line="360" w:lineRule="auto"/>
    </w:pPr>
  </w:style>
  <w:style w:type="paragraph" w:customStyle="1" w:styleId="372">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3">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4">
    <w:name w:val="标书标题2"/>
    <w:basedOn w:val="6"/>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5">
    <w:name w:val="Char Char"/>
    <w:basedOn w:val="1"/>
    <w:qFormat/>
    <w:uiPriority w:val="0"/>
    <w:pPr>
      <w:spacing w:line="360" w:lineRule="auto"/>
    </w:pPr>
    <w:rPr>
      <w:rFonts w:ascii="Tahoma" w:hAnsi="Tahoma"/>
      <w:sz w:val="24"/>
      <w:szCs w:val="20"/>
    </w:rPr>
  </w:style>
  <w:style w:type="paragraph" w:customStyle="1" w:styleId="376">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7">
    <w:name w:val="样式 标题 1 + 黑色 段前: 0.5 行 段后: 0.5 行1"/>
    <w:basedOn w:val="5"/>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8">
    <w:name w:val="彩色列表 - 强调文字颜色 12"/>
    <w:basedOn w:val="1"/>
    <w:qFormat/>
    <w:uiPriority w:val="0"/>
    <w:pPr>
      <w:adjustRightInd/>
      <w:ind w:firstLine="420" w:firstLineChars="200"/>
    </w:pPr>
    <w:rPr>
      <w:rFonts w:ascii="Calibri" w:hAnsi="Calibri"/>
      <w:szCs w:val="22"/>
    </w:rPr>
  </w:style>
  <w:style w:type="paragraph" w:customStyle="1" w:styleId="37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80">
    <w:name w:val="Char19"/>
    <w:basedOn w:val="1"/>
    <w:qFormat/>
    <w:uiPriority w:val="0"/>
    <w:pPr>
      <w:adjustRightInd/>
    </w:pPr>
    <w:rPr>
      <w:szCs w:val="20"/>
    </w:rPr>
  </w:style>
  <w:style w:type="paragraph" w:customStyle="1" w:styleId="381">
    <w:name w:val="CSS1级正文 Char"/>
    <w:basedOn w:val="4"/>
    <w:qFormat/>
    <w:uiPriority w:val="0"/>
    <w:pPr>
      <w:autoSpaceDE/>
      <w:autoSpaceDN/>
      <w:snapToGrid w:val="0"/>
      <w:ind w:firstLine="480" w:firstLineChars="200"/>
    </w:pPr>
    <w:rPr>
      <w:rFonts w:ascii="Times New Roman"/>
      <w:szCs w:val="24"/>
      <w:lang w:val="en-US"/>
    </w:rPr>
  </w:style>
  <w:style w:type="paragraph" w:customStyle="1" w:styleId="382">
    <w:name w:val="正文（首行缩进）"/>
    <w:basedOn w:val="3"/>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3">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4">
    <w:name w:val="表格（小）"/>
    <w:basedOn w:val="1"/>
    <w:qFormat/>
    <w:uiPriority w:val="0"/>
    <w:pPr>
      <w:adjustRightInd/>
      <w:snapToGrid w:val="0"/>
      <w:spacing w:line="300" w:lineRule="auto"/>
    </w:pPr>
    <w:rPr>
      <w:rFonts w:eastAsia="仿宋"/>
      <w:szCs w:val="21"/>
    </w:rPr>
  </w:style>
  <w:style w:type="paragraph" w:customStyle="1" w:styleId="385">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6">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7">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8">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9">
    <w:name w:val="Char Char Char Char2"/>
    <w:basedOn w:val="1"/>
    <w:qFormat/>
    <w:uiPriority w:val="0"/>
    <w:rPr>
      <w:rFonts w:ascii="Tahoma" w:hAnsi="Tahoma"/>
      <w:sz w:val="24"/>
      <w:szCs w:val="20"/>
    </w:rPr>
  </w:style>
  <w:style w:type="paragraph" w:customStyle="1" w:styleId="390">
    <w:name w:val="p0"/>
    <w:basedOn w:val="1"/>
    <w:qFormat/>
    <w:uiPriority w:val="0"/>
    <w:pPr>
      <w:widowControl/>
      <w:adjustRightInd/>
    </w:pPr>
    <w:rPr>
      <w:kern w:val="0"/>
      <w:szCs w:val="21"/>
    </w:rPr>
  </w:style>
  <w:style w:type="paragraph" w:customStyle="1" w:styleId="391">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2">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3">
    <w:name w:val="默认段落样式"/>
    <w:basedOn w:val="394"/>
    <w:qFormat/>
    <w:uiPriority w:val="0"/>
    <w:pPr>
      <w:spacing w:before="0"/>
      <w:ind w:firstLine="480"/>
      <w:outlineLvl w:val="2"/>
    </w:pPr>
    <w:rPr>
      <w:rFonts w:ascii="仿宋_GB2312" w:hAnsi="宋体" w:eastAsia="仿宋_GB2312"/>
      <w:color w:val="000000"/>
      <w:szCs w:val="24"/>
    </w:rPr>
  </w:style>
  <w:style w:type="paragraph" w:customStyle="1" w:styleId="394">
    <w:name w:val="正文2"/>
    <w:basedOn w:val="1"/>
    <w:link w:val="446"/>
    <w:qFormat/>
    <w:uiPriority w:val="0"/>
    <w:pPr>
      <w:spacing w:before="156" w:line="360" w:lineRule="auto"/>
      <w:ind w:firstLine="510" w:firstLineChars="200"/>
    </w:pPr>
    <w:rPr>
      <w:sz w:val="24"/>
      <w:szCs w:val="20"/>
    </w:rPr>
  </w:style>
  <w:style w:type="paragraph" w:customStyle="1" w:styleId="395">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6">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7">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8">
    <w:name w:val="bullet"/>
    <w:basedOn w:val="1"/>
    <w:qFormat/>
    <w:uiPriority w:val="0"/>
    <w:pPr>
      <w:tabs>
        <w:tab w:val="left" w:pos="840"/>
      </w:tabs>
      <w:adjustRightInd/>
      <w:ind w:left="840" w:hanging="420"/>
    </w:pPr>
  </w:style>
  <w:style w:type="paragraph" w:customStyle="1" w:styleId="399">
    <w:name w:val="五级条标题"/>
    <w:basedOn w:val="172"/>
    <w:next w:val="139"/>
    <w:qFormat/>
    <w:uiPriority w:val="0"/>
    <w:pPr>
      <w:numPr>
        <w:ilvl w:val="6"/>
      </w:numPr>
      <w:tabs>
        <w:tab w:val="clear" w:pos="2940"/>
      </w:tabs>
      <w:outlineLvl w:val="6"/>
    </w:pPr>
  </w:style>
  <w:style w:type="paragraph" w:customStyle="1" w:styleId="400">
    <w:name w:val="Char Char Char Char Char Char Char Char"/>
    <w:basedOn w:val="1"/>
    <w:qFormat/>
    <w:uiPriority w:val="0"/>
    <w:pPr>
      <w:tabs>
        <w:tab w:val="left" w:pos="360"/>
      </w:tabs>
    </w:pPr>
    <w:rPr>
      <w:sz w:val="24"/>
      <w:szCs w:val="20"/>
    </w:rPr>
  </w:style>
  <w:style w:type="paragraph" w:customStyle="1" w:styleId="401">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2">
    <w:name w:val="数字标题5"/>
    <w:basedOn w:val="9"/>
    <w:next w:val="1"/>
    <w:qFormat/>
    <w:uiPriority w:val="0"/>
    <w:pPr>
      <w:numPr>
        <w:numId w:val="5"/>
      </w:numPr>
      <w:tabs>
        <w:tab w:val="left" w:pos="480"/>
        <w:tab w:val="left" w:pos="1080"/>
        <w:tab w:val="clear" w:pos="1008"/>
      </w:tabs>
    </w:pPr>
  </w:style>
  <w:style w:type="paragraph" w:customStyle="1" w:styleId="403">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4">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5">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6">
    <w:name w:val="0"/>
    <w:basedOn w:val="1"/>
    <w:qFormat/>
    <w:uiPriority w:val="0"/>
    <w:pPr>
      <w:widowControl/>
    </w:pPr>
    <w:rPr>
      <w:kern w:val="0"/>
      <w:sz w:val="24"/>
      <w:szCs w:val="20"/>
    </w:rPr>
  </w:style>
  <w:style w:type="paragraph" w:customStyle="1" w:styleId="407">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8">
    <w:name w:val="b11_01b"/>
    <w:basedOn w:val="1"/>
    <w:next w:val="1"/>
    <w:link w:val="550"/>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09">
    <w:name w:val="MM Topic 5"/>
    <w:basedOn w:val="9"/>
    <w:qFormat/>
    <w:uiPriority w:val="0"/>
    <w:pPr>
      <w:numPr>
        <w:numId w:val="4"/>
      </w:numPr>
      <w:tabs>
        <w:tab w:val="left" w:pos="840"/>
        <w:tab w:val="left" w:pos="2520"/>
        <w:tab w:val="clear" w:pos="1008"/>
      </w:tabs>
      <w:adjustRightInd/>
    </w:pPr>
  </w:style>
  <w:style w:type="paragraph" w:customStyle="1" w:styleId="410">
    <w:name w:val="样式 标题 3标题 3 Char第二层条h33Bold Headbh章标题1小标题level_3PIM 3..."/>
    <w:basedOn w:val="7"/>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1">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2">
    <w:name w:val="数字标题1"/>
    <w:basedOn w:val="5"/>
    <w:next w:val="1"/>
    <w:qFormat/>
    <w:uiPriority w:val="0"/>
    <w:pPr>
      <w:numPr>
        <w:numId w:val="5"/>
      </w:numPr>
      <w:tabs>
        <w:tab w:val="left" w:pos="480"/>
        <w:tab w:val="clear" w:pos="432"/>
      </w:tabs>
    </w:pPr>
  </w:style>
  <w:style w:type="paragraph" w:customStyle="1" w:styleId="413">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4">
    <w:name w:val="标书标题3"/>
    <w:basedOn w:val="7"/>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5">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6">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7">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8">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19">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0">
    <w:name w:val="MM Topic 1"/>
    <w:basedOn w:val="5"/>
    <w:qFormat/>
    <w:uiPriority w:val="0"/>
    <w:pPr>
      <w:numPr>
        <w:numId w:val="0"/>
      </w:numPr>
      <w:tabs>
        <w:tab w:val="left" w:pos="840"/>
        <w:tab w:val="clear" w:pos="432"/>
      </w:tabs>
      <w:adjustRightInd/>
      <w:ind w:left="840" w:hanging="420"/>
    </w:pPr>
  </w:style>
  <w:style w:type="paragraph" w:customStyle="1" w:styleId="421">
    <w:name w:val="Char Char Char Char Char Char Char Char1"/>
    <w:basedOn w:val="1"/>
    <w:qFormat/>
    <w:uiPriority w:val="0"/>
    <w:pPr>
      <w:tabs>
        <w:tab w:val="left" w:pos="360"/>
      </w:tabs>
    </w:pPr>
    <w:rPr>
      <w:sz w:val="24"/>
      <w:szCs w:val="20"/>
    </w:rPr>
  </w:style>
  <w:style w:type="paragraph" w:customStyle="1" w:styleId="422">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3">
    <w:name w:val="Char3 Char Char Char1"/>
    <w:basedOn w:val="1"/>
    <w:qFormat/>
    <w:uiPriority w:val="0"/>
    <w:pPr>
      <w:widowControl/>
      <w:adjustRightInd/>
      <w:spacing w:after="160" w:line="240" w:lineRule="exact"/>
      <w:jc w:val="left"/>
    </w:pPr>
    <w:rPr>
      <w:szCs w:val="20"/>
    </w:rPr>
  </w:style>
  <w:style w:type="paragraph" w:customStyle="1" w:styleId="424">
    <w:name w:val="Char Char12"/>
    <w:basedOn w:val="1"/>
    <w:qFormat/>
    <w:uiPriority w:val="0"/>
    <w:pPr>
      <w:widowControl/>
      <w:spacing w:after="160" w:line="240" w:lineRule="exact"/>
      <w:jc w:val="left"/>
    </w:pPr>
    <w:rPr>
      <w:rFonts w:eastAsia="仿宋_GB2312"/>
      <w:sz w:val="28"/>
    </w:rPr>
  </w:style>
  <w:style w:type="paragraph" w:customStyle="1" w:styleId="425">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6">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7">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8">
    <w:name w:val="单元格左对齐"/>
    <w:basedOn w:val="1"/>
    <w:qFormat/>
    <w:uiPriority w:val="0"/>
    <w:pPr>
      <w:adjustRightInd/>
      <w:spacing w:line="360" w:lineRule="auto"/>
    </w:pPr>
    <w:rPr>
      <w:sz w:val="24"/>
    </w:rPr>
  </w:style>
  <w:style w:type="paragraph" w:customStyle="1" w:styleId="429">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30">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1">
    <w:name w:val="正文文本 Char"/>
    <w:qFormat/>
    <w:uiPriority w:val="0"/>
    <w:rPr>
      <w:rFonts w:eastAsia="宋体"/>
      <w:kern w:val="2"/>
      <w:sz w:val="24"/>
      <w:szCs w:val="24"/>
      <w:lang w:val="en-US" w:eastAsia="zh-CN" w:bidi="ar-SA"/>
    </w:rPr>
  </w:style>
  <w:style w:type="character" w:customStyle="1" w:styleId="432">
    <w:name w:val="myp1111"/>
    <w:qFormat/>
    <w:uiPriority w:val="0"/>
    <w:rPr>
      <w:rFonts w:hint="default" w:ascii="ˎ̥" w:hAnsi="ˎ̥"/>
      <w:color w:val="000000"/>
      <w:sz w:val="20"/>
      <w:szCs w:val="20"/>
      <w:u w:val="none"/>
    </w:rPr>
  </w:style>
  <w:style w:type="character" w:customStyle="1" w:styleId="433">
    <w:name w:val="mdeck"/>
    <w:qFormat/>
    <w:uiPriority w:val="0"/>
    <w:rPr>
      <w:rFonts w:ascii="仿宋_GB2312" w:eastAsia="微软雅黑"/>
      <w:b/>
      <w:kern w:val="2"/>
      <w:sz w:val="32"/>
      <w:szCs w:val="32"/>
      <w:lang w:val="en-US" w:eastAsia="zh-CN" w:bidi="ar-SA"/>
    </w:rPr>
  </w:style>
  <w:style w:type="character" w:customStyle="1" w:styleId="434">
    <w:name w:val="签名 Char"/>
    <w:link w:val="41"/>
    <w:qFormat/>
    <w:uiPriority w:val="0"/>
    <w:rPr>
      <w:rFonts w:eastAsia="仿宋_GB2312"/>
      <w:sz w:val="24"/>
    </w:rPr>
  </w:style>
  <w:style w:type="character" w:customStyle="1" w:styleId="435">
    <w:name w:val="tw4winMark"/>
    <w:qFormat/>
    <w:uiPriority w:val="0"/>
    <w:rPr>
      <w:rFonts w:ascii="Courier New" w:hAnsi="Courier New" w:cs="Courier New"/>
      <w:vanish/>
      <w:color w:val="800080"/>
      <w:sz w:val="24"/>
      <w:szCs w:val="24"/>
      <w:vertAlign w:val="subscript"/>
    </w:rPr>
  </w:style>
  <w:style w:type="character" w:customStyle="1" w:styleId="436">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7">
    <w:name w:val="Balloon Text Char"/>
    <w:semiHidden/>
    <w:qFormat/>
    <w:locked/>
    <w:uiPriority w:val="0"/>
    <w:rPr>
      <w:rFonts w:eastAsia="宋体"/>
      <w:kern w:val="2"/>
      <w:sz w:val="18"/>
      <w:szCs w:val="18"/>
      <w:lang w:val="en-US" w:eastAsia="zh-CN" w:bidi="ar-SA"/>
    </w:rPr>
  </w:style>
  <w:style w:type="character" w:customStyle="1" w:styleId="438">
    <w:name w:val="正文非缩进 Char"/>
    <w:qFormat/>
    <w:uiPriority w:val="0"/>
    <w:rPr>
      <w:rFonts w:ascii="宋体" w:eastAsia="宋体"/>
      <w:snapToGrid w:val="0"/>
      <w:color w:val="000000"/>
      <w:kern w:val="28"/>
      <w:sz w:val="28"/>
      <w:lang w:val="en-US" w:eastAsia="zh-CN" w:bidi="ar-SA"/>
    </w:rPr>
  </w:style>
  <w:style w:type="character" w:customStyle="1" w:styleId="439">
    <w:name w:val="此正文 Char"/>
    <w:link w:val="355"/>
    <w:qFormat/>
    <w:uiPriority w:val="0"/>
    <w:rPr>
      <w:kern w:val="2"/>
      <w:sz w:val="24"/>
      <w:szCs w:val="24"/>
    </w:rPr>
  </w:style>
  <w:style w:type="character" w:customStyle="1" w:styleId="440">
    <w:name w:val="Ò³Ã¼ Char Char"/>
    <w:qFormat/>
    <w:uiPriority w:val="0"/>
    <w:rPr>
      <w:rFonts w:eastAsia="宋体"/>
      <w:kern w:val="2"/>
      <w:sz w:val="18"/>
      <w:lang w:val="en-US" w:eastAsia="zh-CN" w:bidi="ar-SA"/>
    </w:rPr>
  </w:style>
  <w:style w:type="character" w:customStyle="1" w:styleId="441">
    <w:name w:val="style91"/>
    <w:qFormat/>
    <w:uiPriority w:val="0"/>
    <w:rPr>
      <w:color w:val="333333"/>
    </w:rPr>
  </w:style>
  <w:style w:type="character" w:customStyle="1" w:styleId="442">
    <w:name w:val="标书1 Char"/>
    <w:qFormat/>
    <w:uiPriority w:val="0"/>
    <w:rPr>
      <w:rFonts w:eastAsia="宋体"/>
      <w:b/>
      <w:bCs/>
      <w:kern w:val="44"/>
      <w:sz w:val="44"/>
      <w:szCs w:val="44"/>
      <w:lang w:val="en-US" w:eastAsia="zh-CN" w:bidi="ar-SA"/>
    </w:rPr>
  </w:style>
  <w:style w:type="character" w:customStyle="1" w:styleId="443">
    <w:name w:val="ca-131"/>
    <w:qFormat/>
    <w:uiPriority w:val="0"/>
    <w:rPr>
      <w:rFonts w:hint="eastAsia" w:ascii="仿宋_GB2312" w:eastAsia="仿宋_GB2312"/>
      <w:b/>
      <w:bCs/>
      <w:color w:val="000000"/>
      <w:spacing w:val="-20"/>
      <w:sz w:val="24"/>
      <w:szCs w:val="24"/>
    </w:rPr>
  </w:style>
  <w:style w:type="character" w:customStyle="1" w:styleId="444">
    <w:name w:val="标书正文格式 Char"/>
    <w:qFormat/>
    <w:uiPriority w:val="0"/>
    <w:rPr>
      <w:rFonts w:eastAsia="楷体_GB2312"/>
      <w:kern w:val="2"/>
      <w:sz w:val="24"/>
      <w:szCs w:val="24"/>
      <w:lang w:bidi="ar-SA"/>
    </w:rPr>
  </w:style>
  <w:style w:type="character" w:customStyle="1" w:styleId="445">
    <w:name w:val="Char Char6"/>
    <w:qFormat/>
    <w:uiPriority w:val="0"/>
    <w:rPr>
      <w:rFonts w:eastAsia="宋体"/>
      <w:kern w:val="2"/>
      <w:sz w:val="21"/>
      <w:szCs w:val="24"/>
      <w:lang w:val="en-US" w:eastAsia="zh-CN" w:bidi="ar-SA"/>
    </w:rPr>
  </w:style>
  <w:style w:type="character" w:customStyle="1" w:styleId="446">
    <w:name w:val="正文2 Char Char"/>
    <w:link w:val="394"/>
    <w:qFormat/>
    <w:uiPriority w:val="0"/>
    <w:rPr>
      <w:rFonts w:eastAsia="宋体"/>
      <w:kern w:val="2"/>
      <w:sz w:val="24"/>
      <w:lang w:val="en-US" w:eastAsia="zh-CN" w:bidi="ar-SA"/>
    </w:rPr>
  </w:style>
  <w:style w:type="character" w:customStyle="1" w:styleId="447">
    <w:name w:val="content"/>
    <w:qFormat/>
    <w:uiPriority w:val="0"/>
  </w:style>
  <w:style w:type="character" w:customStyle="1" w:styleId="448">
    <w:name w:val="正文文本 2 Char"/>
    <w:qFormat/>
    <w:uiPriority w:val="0"/>
    <w:rPr>
      <w:rFonts w:eastAsia="宋体"/>
      <w:kern w:val="2"/>
      <w:sz w:val="21"/>
      <w:szCs w:val="24"/>
      <w:lang w:val="en-US" w:eastAsia="zh-CN" w:bidi="ar-SA"/>
    </w:rPr>
  </w:style>
  <w:style w:type="character" w:customStyle="1" w:styleId="449">
    <w:name w:val="Heading 2 Hidden Char"/>
    <w:qFormat/>
    <w:uiPriority w:val="0"/>
    <w:rPr>
      <w:rFonts w:ascii="仿宋_GB2312" w:eastAsia="仿宋_GB2312"/>
      <w:b/>
      <w:bCs/>
      <w:kern w:val="2"/>
      <w:sz w:val="24"/>
      <w:szCs w:val="24"/>
      <w:lang w:val="zh-CN" w:eastAsia="zh-CN" w:bidi="ar-SA"/>
    </w:rPr>
  </w:style>
  <w:style w:type="character" w:customStyle="1" w:styleId="450">
    <w:name w:val="首行缩进 Char"/>
    <w:qFormat/>
    <w:uiPriority w:val="0"/>
    <w:rPr>
      <w:rFonts w:ascii="宋体" w:eastAsia="宋体"/>
      <w:kern w:val="2"/>
      <w:sz w:val="24"/>
      <w:lang w:val="en-US" w:eastAsia="zh-CN" w:bidi="ar-SA"/>
    </w:rPr>
  </w:style>
  <w:style w:type="character" w:customStyle="1" w:styleId="451">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2">
    <w:name w:val="普通文字 Char Char1"/>
    <w:qFormat/>
    <w:uiPriority w:val="0"/>
    <w:rPr>
      <w:rFonts w:ascii="宋体" w:hAnsi="Courier New"/>
      <w:kern w:val="2"/>
      <w:sz w:val="21"/>
    </w:rPr>
  </w:style>
  <w:style w:type="character" w:customStyle="1" w:styleId="453">
    <w:name w:val="Footer-Even Char"/>
    <w:qFormat/>
    <w:uiPriority w:val="0"/>
    <w:rPr>
      <w:rFonts w:eastAsia="宋体"/>
      <w:kern w:val="2"/>
      <w:sz w:val="18"/>
      <w:lang w:val="en-US" w:eastAsia="zh-CN" w:bidi="ar-SA"/>
    </w:rPr>
  </w:style>
  <w:style w:type="character" w:customStyle="1" w:styleId="454">
    <w:name w:val="dandyren_title1"/>
    <w:qFormat/>
    <w:uiPriority w:val="0"/>
    <w:rPr>
      <w:b/>
      <w:bCs/>
      <w:color w:val="FF6633"/>
      <w:sz w:val="18"/>
      <w:szCs w:val="18"/>
    </w:rPr>
  </w:style>
  <w:style w:type="character" w:customStyle="1" w:styleId="455">
    <w:name w:val="标题 3 Char2"/>
    <w:qFormat/>
    <w:uiPriority w:val="0"/>
    <w:rPr>
      <w:rFonts w:eastAsia="宋体"/>
      <w:b/>
      <w:bCs/>
      <w:kern w:val="2"/>
      <w:sz w:val="32"/>
      <w:szCs w:val="32"/>
      <w:lang w:val="en-US" w:eastAsia="zh-CN" w:bidi="ar-SA"/>
    </w:rPr>
  </w:style>
  <w:style w:type="character" w:customStyle="1" w:styleId="456">
    <w:name w:val="gray6"/>
    <w:basedOn w:val="64"/>
    <w:qFormat/>
    <w:uiPriority w:val="0"/>
  </w:style>
  <w:style w:type="character" w:customStyle="1" w:styleId="457">
    <w:name w:val="标准正文格式 Char"/>
    <w:qFormat/>
    <w:uiPriority w:val="0"/>
    <w:rPr>
      <w:rFonts w:ascii="宋体" w:eastAsia="仿宋_GB2312" w:cs="宋体"/>
      <w:color w:val="000000"/>
      <w:sz w:val="24"/>
      <w:lang w:val="en-US" w:eastAsia="zh-CN" w:bidi="ar-SA"/>
    </w:rPr>
  </w:style>
  <w:style w:type="character" w:customStyle="1" w:styleId="458">
    <w:name w:val="Char Char3"/>
    <w:qFormat/>
    <w:uiPriority w:val="0"/>
    <w:rPr>
      <w:rFonts w:eastAsia="宋体"/>
      <w:kern w:val="2"/>
      <w:sz w:val="21"/>
      <w:szCs w:val="24"/>
      <w:lang w:val="en-US" w:eastAsia="zh-CN" w:bidi="ar-SA"/>
    </w:rPr>
  </w:style>
  <w:style w:type="character" w:customStyle="1" w:styleId="459">
    <w:name w:val="px14"/>
    <w:qFormat/>
    <w:uiPriority w:val="0"/>
    <w:rPr>
      <w:rFonts w:ascii="仿宋_GB2312" w:eastAsia="微软雅黑" w:cs="Times New Roman"/>
      <w:b/>
      <w:kern w:val="2"/>
      <w:sz w:val="32"/>
      <w:szCs w:val="32"/>
      <w:lang w:val="en-US" w:eastAsia="zh-CN" w:bidi="ar-SA"/>
    </w:rPr>
  </w:style>
  <w:style w:type="character" w:customStyle="1" w:styleId="460">
    <w:name w:val="txt"/>
    <w:qFormat/>
    <w:uiPriority w:val="0"/>
    <w:rPr>
      <w:rFonts w:ascii="仿宋_GB2312" w:eastAsia="微软雅黑"/>
      <w:b/>
      <w:kern w:val="2"/>
      <w:sz w:val="32"/>
      <w:szCs w:val="32"/>
      <w:lang w:val="en-US" w:eastAsia="zh-CN" w:bidi="ar-SA"/>
    </w:rPr>
  </w:style>
  <w:style w:type="character" w:customStyle="1" w:styleId="461">
    <w:name w:val="仿宋正文 Char"/>
    <w:link w:val="339"/>
    <w:qFormat/>
    <w:uiPriority w:val="0"/>
    <w:rPr>
      <w:rFonts w:ascii="仿宋_GB2312" w:eastAsia="仿宋_GB2312"/>
      <w:kern w:val="2"/>
      <w:sz w:val="24"/>
      <w:lang w:val="en-US" w:eastAsia="zh-CN" w:bidi="ar-SA"/>
    </w:rPr>
  </w:style>
  <w:style w:type="character" w:customStyle="1" w:styleId="462">
    <w:name w:val="Comment Text Char"/>
    <w:semiHidden/>
    <w:qFormat/>
    <w:locked/>
    <w:uiPriority w:val="0"/>
    <w:rPr>
      <w:rFonts w:ascii="宋体" w:hAnsi="宋体" w:eastAsia="宋体"/>
      <w:kern w:val="2"/>
      <w:sz w:val="24"/>
      <w:lang w:val="en-US" w:eastAsia="zh-CN" w:bidi="ar-SA"/>
    </w:rPr>
  </w:style>
  <w:style w:type="character" w:customStyle="1" w:styleId="463">
    <w:name w:val="tw4winExternal"/>
    <w:qFormat/>
    <w:uiPriority w:val="0"/>
    <w:rPr>
      <w:rFonts w:ascii="Courier New" w:hAnsi="Courier New" w:cs="Courier New"/>
      <w:color w:val="808080"/>
    </w:rPr>
  </w:style>
  <w:style w:type="character" w:customStyle="1" w:styleId="464">
    <w:name w:val="Char Char10"/>
    <w:semiHidden/>
    <w:qFormat/>
    <w:uiPriority w:val="0"/>
    <w:rPr>
      <w:rFonts w:ascii="宋体" w:hAnsi="宋体"/>
      <w:kern w:val="2"/>
      <w:sz w:val="21"/>
      <w:szCs w:val="24"/>
    </w:rPr>
  </w:style>
  <w:style w:type="character" w:customStyle="1" w:styleId="465">
    <w:name w:val="Bold"/>
    <w:qFormat/>
    <w:uiPriority w:val="0"/>
    <w:rPr>
      <w:rFonts w:ascii="Arial" w:hAnsi="Arial" w:eastAsia="黑体" w:cs="Times New Roman"/>
      <w:b/>
      <w:kern w:val="2"/>
      <w:sz w:val="32"/>
      <w:szCs w:val="32"/>
      <w:lang w:val="en-US" w:eastAsia="zh-CN" w:bidi="ar-SA"/>
    </w:rPr>
  </w:style>
  <w:style w:type="character" w:customStyle="1" w:styleId="466">
    <w:name w:val="Font Style82"/>
    <w:qFormat/>
    <w:uiPriority w:val="99"/>
    <w:rPr>
      <w:rFonts w:ascii="宋体" w:eastAsia="宋体" w:cs="宋体"/>
      <w:color w:val="000000"/>
      <w:sz w:val="14"/>
      <w:szCs w:val="14"/>
    </w:rPr>
  </w:style>
  <w:style w:type="character" w:customStyle="1" w:styleId="467">
    <w:name w:val="标题 2 Char"/>
    <w:qFormat/>
    <w:uiPriority w:val="0"/>
    <w:rPr>
      <w:rFonts w:ascii="Arial" w:hAnsi="Arial" w:eastAsia="黑体"/>
      <w:b/>
      <w:kern w:val="2"/>
      <w:sz w:val="32"/>
      <w:lang w:val="en-US" w:eastAsia="zh-CN"/>
    </w:rPr>
  </w:style>
  <w:style w:type="character" w:customStyle="1" w:styleId="468">
    <w:name w:val="h3 Char"/>
    <w:qFormat/>
    <w:uiPriority w:val="0"/>
    <w:rPr>
      <w:rFonts w:eastAsia="宋体"/>
      <w:b/>
      <w:kern w:val="2"/>
      <w:sz w:val="32"/>
      <w:lang w:val="en-US" w:eastAsia="zh-CN" w:bidi="ar-SA"/>
    </w:rPr>
  </w:style>
  <w:style w:type="character" w:customStyle="1" w:styleId="469">
    <w:name w:val="页眉 Char1"/>
    <w:qFormat/>
    <w:uiPriority w:val="0"/>
    <w:rPr>
      <w:rFonts w:eastAsia="宋体"/>
      <w:kern w:val="2"/>
      <w:sz w:val="18"/>
      <w:szCs w:val="18"/>
      <w:lang w:val="en-US" w:eastAsia="zh-CN" w:bidi="ar-SA"/>
    </w:rPr>
  </w:style>
  <w:style w:type="character" w:customStyle="1" w:styleId="470">
    <w:name w:val="标题 8 Char"/>
    <w:link w:val="12"/>
    <w:qFormat/>
    <w:uiPriority w:val="0"/>
    <w:rPr>
      <w:rFonts w:ascii="Arial" w:hAnsi="Arial" w:eastAsia="黑体"/>
      <w:kern w:val="2"/>
      <w:sz w:val="24"/>
      <w:szCs w:val="24"/>
    </w:rPr>
  </w:style>
  <w:style w:type="character" w:customStyle="1" w:styleId="471">
    <w:name w:val="冯广丽 Char"/>
    <w:link w:val="235"/>
    <w:qFormat/>
    <w:uiPriority w:val="0"/>
    <w:rPr>
      <w:rFonts w:ascii="宋体" w:hAnsi="宋体"/>
      <w:kern w:val="2"/>
      <w:sz w:val="24"/>
      <w:szCs w:val="22"/>
    </w:rPr>
  </w:style>
  <w:style w:type="character" w:customStyle="1" w:styleId="472">
    <w:name w:val="脚注文本 Char"/>
    <w:link w:val="49"/>
    <w:qFormat/>
    <w:uiPriority w:val="0"/>
    <w:rPr>
      <w:color w:val="0000FF"/>
      <w:sz w:val="21"/>
    </w:rPr>
  </w:style>
  <w:style w:type="character" w:customStyle="1" w:styleId="473">
    <w:name w:val="font12gray1"/>
    <w:qFormat/>
    <w:uiPriority w:val="0"/>
    <w:rPr>
      <w:rFonts w:ascii="仿宋_GB2312" w:eastAsia="微软雅黑"/>
      <w:b/>
      <w:spacing w:val="300"/>
      <w:kern w:val="2"/>
      <w:sz w:val="18"/>
      <w:szCs w:val="18"/>
      <w:lang w:val="en-US" w:eastAsia="zh-CN" w:bidi="ar-SA"/>
    </w:rPr>
  </w:style>
  <w:style w:type="character" w:customStyle="1" w:styleId="474">
    <w:name w:val="正文文本缩进 Char1"/>
    <w:link w:val="3"/>
    <w:qFormat/>
    <w:uiPriority w:val="0"/>
    <w:rPr>
      <w:rFonts w:ascii="宋体" w:hAnsi="宋体"/>
      <w:kern w:val="2"/>
      <w:sz w:val="24"/>
      <w:szCs w:val="24"/>
    </w:rPr>
  </w:style>
  <w:style w:type="character" w:customStyle="1" w:styleId="475">
    <w:name w:val="方案正文 Char"/>
    <w:qFormat/>
    <w:uiPriority w:val="0"/>
    <w:rPr>
      <w:rFonts w:ascii="仿宋_GB2312" w:eastAsia="仿宋_GB2312"/>
      <w:b/>
      <w:color w:val="000000"/>
      <w:kern w:val="2"/>
      <w:sz w:val="24"/>
      <w:lang w:val="en-US" w:eastAsia="zh-CN" w:bidi="ar-SA"/>
    </w:rPr>
  </w:style>
  <w:style w:type="character" w:customStyle="1" w:styleId="476">
    <w:name w:val="Item List Char"/>
    <w:link w:val="262"/>
    <w:qFormat/>
    <w:uiPriority w:val="0"/>
    <w:rPr>
      <w:rFonts w:ascii="Arial"/>
      <w:bCs/>
      <w:sz w:val="21"/>
      <w:szCs w:val="21"/>
      <w:lang w:val="en-US" w:eastAsia="zh-CN" w:bidi="ar-SA"/>
    </w:rPr>
  </w:style>
  <w:style w:type="character" w:customStyle="1" w:styleId="477">
    <w:name w:val="Normal Indent Char Char"/>
    <w:qFormat/>
    <w:uiPriority w:val="0"/>
    <w:rPr>
      <w:rFonts w:eastAsia="宋体"/>
      <w:kern w:val="2"/>
      <w:sz w:val="21"/>
      <w:lang w:val="en-US" w:eastAsia="zh-CN" w:bidi="ar-SA"/>
    </w:rPr>
  </w:style>
  <w:style w:type="character" w:customStyle="1" w:styleId="478">
    <w:name w:val="t21"/>
    <w:qFormat/>
    <w:uiPriority w:val="0"/>
    <w:rPr>
      <w:rFonts w:ascii="仿宋_GB2312" w:eastAsia="微软雅黑"/>
      <w:b/>
      <w:kern w:val="2"/>
      <w:sz w:val="23"/>
      <w:szCs w:val="23"/>
      <w:lang w:val="en-US" w:eastAsia="zh-CN" w:bidi="ar-SA"/>
    </w:rPr>
  </w:style>
  <w:style w:type="character" w:customStyle="1" w:styleId="479">
    <w:name w:val="Char Char121"/>
    <w:qFormat/>
    <w:uiPriority w:val="0"/>
    <w:rPr>
      <w:rFonts w:ascii="仿宋_GB2312" w:eastAsia="仿宋_GB2312"/>
      <w:b/>
      <w:bCs/>
      <w:kern w:val="2"/>
      <w:sz w:val="24"/>
      <w:szCs w:val="24"/>
      <w:lang w:val="zh-CN" w:eastAsia="zh-CN" w:bidi="ar-SA"/>
    </w:rPr>
  </w:style>
  <w:style w:type="character" w:customStyle="1" w:styleId="480">
    <w:name w:val="标题 7 Char"/>
    <w:link w:val="11"/>
    <w:qFormat/>
    <w:uiPriority w:val="0"/>
    <w:rPr>
      <w:b/>
      <w:bCs/>
      <w:kern w:val="2"/>
      <w:sz w:val="24"/>
      <w:szCs w:val="24"/>
    </w:rPr>
  </w:style>
  <w:style w:type="character" w:customStyle="1" w:styleId="481">
    <w:name w:val="称呼 Char"/>
    <w:link w:val="24"/>
    <w:qFormat/>
    <w:uiPriority w:val="0"/>
    <w:rPr>
      <w:rFonts w:ascii="仿宋_GB2312" w:eastAsia="仿宋_GB2312"/>
      <w:kern w:val="2"/>
      <w:sz w:val="28"/>
    </w:rPr>
  </w:style>
  <w:style w:type="character" w:customStyle="1" w:styleId="482">
    <w:name w:val="正文 项目 Char"/>
    <w:qFormat/>
    <w:uiPriority w:val="0"/>
    <w:rPr>
      <w:rFonts w:ascii="仿宋_GB2312" w:hAnsi="仿宋_GB2312" w:eastAsia="仿宋_GB2312"/>
      <w:kern w:val="2"/>
      <w:sz w:val="24"/>
      <w:lang w:bidi="ar-SA"/>
    </w:rPr>
  </w:style>
  <w:style w:type="character" w:customStyle="1" w:styleId="483">
    <w:name w:val="普通文字 Char1"/>
    <w:qFormat/>
    <w:uiPriority w:val="0"/>
    <w:rPr>
      <w:rFonts w:ascii="宋体" w:hAnsi="Courier New" w:eastAsia="宋体"/>
      <w:kern w:val="2"/>
      <w:sz w:val="21"/>
      <w:lang w:val="en-US" w:eastAsia="zh-CN"/>
    </w:rPr>
  </w:style>
  <w:style w:type="character" w:customStyle="1" w:styleId="484">
    <w:name w:val="正文1 Char1"/>
    <w:qFormat/>
    <w:uiPriority w:val="0"/>
    <w:rPr>
      <w:rFonts w:ascii="仿宋_GB2312" w:hAnsi="Courier New" w:eastAsia="仿宋_GB2312"/>
      <w:kern w:val="28"/>
      <w:sz w:val="24"/>
      <w:szCs w:val="24"/>
    </w:rPr>
  </w:style>
  <w:style w:type="character" w:customStyle="1" w:styleId="485">
    <w:name w:val="hei16b1"/>
    <w:qFormat/>
    <w:uiPriority w:val="0"/>
    <w:rPr>
      <w:rFonts w:hint="default" w:ascii="Arial" w:hAnsi="Arial" w:cs="Arial"/>
      <w:b/>
      <w:bCs/>
      <w:color w:val="000000"/>
      <w:sz w:val="24"/>
      <w:szCs w:val="24"/>
    </w:rPr>
  </w:style>
  <w:style w:type="character" w:customStyle="1" w:styleId="486">
    <w:name w:val="c7 style3"/>
    <w:qFormat/>
    <w:uiPriority w:val="0"/>
  </w:style>
  <w:style w:type="character" w:customStyle="1" w:styleId="487">
    <w:name w:val="副标题 Char"/>
    <w:link w:val="46"/>
    <w:qFormat/>
    <w:uiPriority w:val="0"/>
    <w:rPr>
      <w:rFonts w:ascii="Arial" w:hAnsi="Arial" w:eastAsia="隶书"/>
      <w:b/>
      <w:bCs/>
      <w:kern w:val="28"/>
      <w:sz w:val="44"/>
      <w:szCs w:val="32"/>
      <w:lang w:val="en-US" w:eastAsia="zh-CN" w:bidi="ar-SA"/>
    </w:rPr>
  </w:style>
  <w:style w:type="character" w:customStyle="1" w:styleId="488">
    <w:name w:val="纯文本 Char"/>
    <w:link w:val="33"/>
    <w:qFormat/>
    <w:uiPriority w:val="0"/>
    <w:rPr>
      <w:rFonts w:ascii="宋体" w:hAnsi="Courier New" w:eastAsia="宋体" w:cs="Arial"/>
      <w:snapToGrid w:val="0"/>
      <w:kern w:val="2"/>
      <w:sz w:val="21"/>
      <w:szCs w:val="21"/>
      <w:lang w:val="en-US" w:eastAsia="zh-CN" w:bidi="ar-SA"/>
    </w:rPr>
  </w:style>
  <w:style w:type="character" w:customStyle="1" w:styleId="489">
    <w:name w:val="表正文 Char1"/>
    <w:qFormat/>
    <w:uiPriority w:val="0"/>
    <w:rPr>
      <w:rFonts w:ascii="宋体" w:eastAsia="宋体"/>
      <w:snapToGrid w:val="0"/>
      <w:color w:val="000000"/>
      <w:kern w:val="28"/>
      <w:sz w:val="28"/>
    </w:rPr>
  </w:style>
  <w:style w:type="character" w:customStyle="1" w:styleId="490">
    <w:name w:val="Char Char5"/>
    <w:qFormat/>
    <w:uiPriority w:val="0"/>
    <w:rPr>
      <w:rFonts w:ascii="宋体" w:hAnsi="Courier New" w:eastAsia="宋体"/>
      <w:kern w:val="2"/>
      <w:sz w:val="21"/>
      <w:lang w:val="en-US" w:eastAsia="zh-CN"/>
    </w:rPr>
  </w:style>
  <w:style w:type="character" w:customStyle="1" w:styleId="491">
    <w:name w:val="标题 1 Char Char"/>
    <w:qFormat/>
    <w:uiPriority w:val="0"/>
    <w:rPr>
      <w:rFonts w:hint="eastAsia" w:ascii="宋体" w:hAnsi="宋体" w:eastAsia="宋体"/>
      <w:b/>
      <w:spacing w:val="-2"/>
      <w:sz w:val="24"/>
      <w:lang w:val="en-US" w:eastAsia="zh-CN" w:bidi="ar-SA"/>
    </w:rPr>
  </w:style>
  <w:style w:type="character" w:customStyle="1" w:styleId="492">
    <w:name w:val="Char Char4"/>
    <w:qFormat/>
    <w:uiPriority w:val="0"/>
    <w:rPr>
      <w:rFonts w:eastAsia="宋体"/>
      <w:b/>
      <w:sz w:val="24"/>
      <w:lang w:val="en-GB" w:eastAsia="zh-CN" w:bidi="ar-SA"/>
    </w:rPr>
  </w:style>
  <w:style w:type="character" w:customStyle="1" w:styleId="493">
    <w:name w:val="zbggmain style9"/>
    <w:qFormat/>
    <w:uiPriority w:val="0"/>
  </w:style>
  <w:style w:type="character" w:customStyle="1" w:styleId="494">
    <w:name w:val="Header Char"/>
    <w:semiHidden/>
    <w:qFormat/>
    <w:locked/>
    <w:uiPriority w:val="0"/>
    <w:rPr>
      <w:rFonts w:eastAsia="宋体"/>
      <w:kern w:val="2"/>
      <w:sz w:val="18"/>
      <w:szCs w:val="18"/>
      <w:lang w:val="en-US" w:eastAsia="zh-CN" w:bidi="ar-SA"/>
    </w:rPr>
  </w:style>
  <w:style w:type="character" w:customStyle="1" w:styleId="495">
    <w:name w:val="样式 宋体"/>
    <w:qFormat/>
    <w:uiPriority w:val="0"/>
    <w:rPr>
      <w:rFonts w:ascii="宋体" w:hAnsi="宋体"/>
      <w:sz w:val="24"/>
    </w:rPr>
  </w:style>
  <w:style w:type="character" w:customStyle="1" w:styleId="496">
    <w:name w:val="哈哈正文 Char"/>
    <w:link w:val="313"/>
    <w:qFormat/>
    <w:uiPriority w:val="0"/>
    <w:rPr>
      <w:rFonts w:ascii="宋体" w:hAnsi="宋体" w:eastAsia="宋体"/>
      <w:kern w:val="2"/>
      <w:sz w:val="24"/>
      <w:lang w:bidi="ar-SA"/>
    </w:rPr>
  </w:style>
  <w:style w:type="character" w:customStyle="1" w:styleId="497">
    <w:name w:val="标题 Char"/>
    <w:qFormat/>
    <w:uiPriority w:val="0"/>
    <w:rPr>
      <w:rFonts w:eastAsia="宋体"/>
      <w:b/>
      <w:sz w:val="24"/>
      <w:lang w:val="en-GB" w:eastAsia="zh-CN" w:bidi="ar-SA"/>
    </w:rPr>
  </w:style>
  <w:style w:type="character" w:customStyle="1" w:styleId="498">
    <w:name w:val="纯文本 Char Char Char"/>
    <w:qFormat/>
    <w:uiPriority w:val="0"/>
    <w:rPr>
      <w:rFonts w:ascii="宋体" w:hAnsi="Courier New" w:eastAsia="宋体"/>
      <w:kern w:val="2"/>
      <w:sz w:val="21"/>
      <w:lang w:val="en-US" w:eastAsia="zh-CN" w:bidi="ar-SA"/>
    </w:rPr>
  </w:style>
  <w:style w:type="character" w:customStyle="1" w:styleId="499">
    <w:name w:val="正文 编号 Char"/>
    <w:qFormat/>
    <w:uiPriority w:val="0"/>
    <w:rPr>
      <w:rFonts w:ascii="仿宋_GB2312" w:hAnsi="仿宋_GB2312" w:eastAsia="仿宋_GB2312"/>
      <w:kern w:val="2"/>
      <w:sz w:val="24"/>
      <w:lang w:bidi="ar-SA"/>
    </w:rPr>
  </w:style>
  <w:style w:type="character" w:customStyle="1" w:styleId="500">
    <w:name w:val="插图说明 Char"/>
    <w:qFormat/>
    <w:uiPriority w:val="0"/>
    <w:rPr>
      <w:rFonts w:eastAsia="黑体"/>
      <w:sz w:val="24"/>
      <w:lang w:val="en-US" w:eastAsia="zh-CN"/>
    </w:rPr>
  </w:style>
  <w:style w:type="character" w:customStyle="1" w:styleId="501">
    <w:name w:val="正文首行缩进 2 Char"/>
    <w:link w:val="61"/>
    <w:qFormat/>
    <w:uiPriority w:val="0"/>
    <w:rPr>
      <w:rFonts w:ascii="宋体" w:hAnsi="宋体"/>
      <w:kern w:val="2"/>
      <w:sz w:val="21"/>
      <w:szCs w:val="24"/>
    </w:rPr>
  </w:style>
  <w:style w:type="character" w:customStyle="1" w:styleId="502">
    <w:name w:val="正文文本缩进 2 Char"/>
    <w:link w:val="37"/>
    <w:qFormat/>
    <w:uiPriority w:val="0"/>
    <w:rPr>
      <w:rFonts w:ascii="宋体"/>
      <w:sz w:val="28"/>
    </w:rPr>
  </w:style>
  <w:style w:type="character" w:customStyle="1" w:styleId="503">
    <w:name w:val="公文正文 Char"/>
    <w:qFormat/>
    <w:uiPriority w:val="0"/>
    <w:rPr>
      <w:rFonts w:ascii="仿宋_GB2312" w:eastAsia="仿宋_GB2312"/>
      <w:kern w:val="2"/>
      <w:sz w:val="24"/>
      <w:szCs w:val="24"/>
      <w:lang w:val="en-US" w:eastAsia="zh-CN" w:bidi="ar-SA"/>
    </w:rPr>
  </w:style>
  <w:style w:type="character" w:customStyle="1" w:styleId="504">
    <w:name w:val="Char Char41"/>
    <w:qFormat/>
    <w:uiPriority w:val="0"/>
    <w:rPr>
      <w:rFonts w:eastAsia="宋体"/>
      <w:b/>
      <w:sz w:val="24"/>
      <w:lang w:val="en-GB" w:eastAsia="zh-CN" w:bidi="ar-SA"/>
    </w:rPr>
  </w:style>
  <w:style w:type="character" w:customStyle="1" w:styleId="505">
    <w:name w:val="unnamed31"/>
    <w:qFormat/>
    <w:uiPriority w:val="0"/>
    <w:rPr>
      <w:rFonts w:ascii="Tahoma" w:hAnsi="Tahoma" w:eastAsia="宋体"/>
      <w:b/>
      <w:kern w:val="2"/>
      <w:sz w:val="24"/>
      <w:szCs w:val="32"/>
      <w:u w:val="none"/>
      <w:lang w:val="en-US" w:eastAsia="zh-CN" w:bidi="ar-SA"/>
    </w:rPr>
  </w:style>
  <w:style w:type="character" w:customStyle="1" w:styleId="506">
    <w:name w:val="Char Char91"/>
    <w:qFormat/>
    <w:uiPriority w:val="0"/>
    <w:rPr>
      <w:rFonts w:eastAsia="宋体"/>
      <w:kern w:val="2"/>
      <w:sz w:val="18"/>
      <w:szCs w:val="18"/>
      <w:lang w:val="en-US" w:eastAsia="zh-CN" w:bidi="ar-SA"/>
    </w:rPr>
  </w:style>
  <w:style w:type="character" w:customStyle="1" w:styleId="507">
    <w:name w:val="Footer-Even Char1"/>
    <w:qFormat/>
    <w:uiPriority w:val="0"/>
    <w:rPr>
      <w:rFonts w:eastAsia="宋体"/>
      <w:kern w:val="2"/>
      <w:sz w:val="18"/>
      <w:szCs w:val="18"/>
      <w:lang w:val="en-US" w:eastAsia="zh-CN" w:bidi="ar-SA"/>
    </w:rPr>
  </w:style>
  <w:style w:type="character" w:customStyle="1" w:styleId="508">
    <w:name w:val="gf正文1 Char"/>
    <w:qFormat/>
    <w:uiPriority w:val="0"/>
    <w:rPr>
      <w:rFonts w:ascii="宋体" w:hAnsi="宋体" w:eastAsia="宋体" w:cs="宋体"/>
      <w:kern w:val="2"/>
      <w:sz w:val="24"/>
      <w:szCs w:val="24"/>
      <w:lang w:val="en-US" w:eastAsia="zh-CN" w:bidi="ar-SA"/>
    </w:rPr>
  </w:style>
  <w:style w:type="character" w:customStyle="1" w:styleId="509">
    <w:name w:val="javascript"/>
    <w:qFormat/>
    <w:uiPriority w:val="0"/>
  </w:style>
  <w:style w:type="character" w:customStyle="1" w:styleId="510">
    <w:name w:val="列出段落 Char"/>
    <w:qFormat/>
    <w:uiPriority w:val="34"/>
    <w:rPr>
      <w:rFonts w:eastAsia="楷体_GB2312" w:cs="Lucida Sans"/>
      <w:kern w:val="2"/>
      <w:sz w:val="24"/>
      <w:szCs w:val="24"/>
      <w:lang w:val="en-US" w:eastAsia="zh-CN" w:bidi="ar-SA"/>
    </w:rPr>
  </w:style>
  <w:style w:type="character" w:customStyle="1" w:styleId="511">
    <w:name w:val="正文文本 Char1"/>
    <w:link w:val="4"/>
    <w:qFormat/>
    <w:uiPriority w:val="0"/>
    <w:rPr>
      <w:rFonts w:ascii="宋体" w:hAnsi="Arial" w:eastAsia="宋体" w:cs="Arial"/>
      <w:snapToGrid w:val="0"/>
      <w:kern w:val="2"/>
      <w:sz w:val="24"/>
      <w:szCs w:val="21"/>
      <w:lang w:val="zh-CN" w:eastAsia="zh-CN" w:bidi="ar-SA"/>
    </w:rPr>
  </w:style>
  <w:style w:type="character" w:customStyle="1" w:styleId="512">
    <w:name w:val="标书表格字体格式 Char"/>
    <w:qFormat/>
    <w:uiPriority w:val="0"/>
    <w:rPr>
      <w:kern w:val="2"/>
      <w:sz w:val="21"/>
      <w:szCs w:val="24"/>
      <w:lang w:bidi="ar-SA"/>
    </w:rPr>
  </w:style>
  <w:style w:type="character" w:customStyle="1" w:styleId="513">
    <w:name w:val="普通文字 Char3"/>
    <w:qFormat/>
    <w:uiPriority w:val="0"/>
    <w:rPr>
      <w:rFonts w:ascii="宋体" w:hAnsi="Courier New" w:eastAsia="宋体"/>
      <w:kern w:val="2"/>
      <w:sz w:val="21"/>
      <w:lang w:val="en-US" w:eastAsia="zh-CN" w:bidi="ar-SA"/>
    </w:rPr>
  </w:style>
  <w:style w:type="character" w:customStyle="1" w:styleId="514">
    <w:name w:val="h Char Char1"/>
    <w:qFormat/>
    <w:uiPriority w:val="0"/>
    <w:rPr>
      <w:rFonts w:eastAsia="宋体"/>
      <w:kern w:val="2"/>
      <w:sz w:val="18"/>
      <w:szCs w:val="18"/>
      <w:lang w:val="en-US" w:eastAsia="zh-CN" w:bidi="ar-SA"/>
    </w:rPr>
  </w:style>
  <w:style w:type="character" w:customStyle="1" w:styleId="515">
    <w:name w:val="冯 Char"/>
    <w:link w:val="74"/>
    <w:qFormat/>
    <w:uiPriority w:val="0"/>
    <w:rPr>
      <w:rFonts w:ascii="宋体" w:hAnsi="宋体"/>
      <w:color w:val="000000"/>
      <w:sz w:val="24"/>
      <w:szCs w:val="24"/>
    </w:rPr>
  </w:style>
  <w:style w:type="character" w:customStyle="1" w:styleId="516">
    <w:name w:val="highlight1"/>
    <w:qFormat/>
    <w:uiPriority w:val="0"/>
    <w:rPr>
      <w:rFonts w:ascii="仿宋_GB2312" w:eastAsia="微软雅黑"/>
      <w:b/>
      <w:kern w:val="2"/>
      <w:sz w:val="23"/>
      <w:szCs w:val="23"/>
      <w:lang w:val="en-US" w:eastAsia="zh-CN" w:bidi="ar-SA"/>
    </w:rPr>
  </w:style>
  <w:style w:type="character" w:customStyle="1" w:styleId="517">
    <w:name w:val="样式6 Char"/>
    <w:qFormat/>
    <w:uiPriority w:val="0"/>
    <w:rPr>
      <w:rFonts w:ascii="仿宋_GB2312" w:hAnsi="宋体" w:eastAsia="仿宋_GB2312"/>
      <w:b/>
      <w:bCs/>
      <w:kern w:val="2"/>
      <w:sz w:val="24"/>
      <w:szCs w:val="24"/>
      <w:lang w:val="en-US" w:eastAsia="zh-CN" w:bidi="ar-SA"/>
    </w:rPr>
  </w:style>
  <w:style w:type="character" w:customStyle="1" w:styleId="518">
    <w:name w:val="标题 9 Char"/>
    <w:link w:val="13"/>
    <w:qFormat/>
    <w:uiPriority w:val="0"/>
    <w:rPr>
      <w:rFonts w:ascii="Arial" w:hAnsi="Arial" w:eastAsia="黑体"/>
      <w:kern w:val="2"/>
      <w:sz w:val="21"/>
      <w:szCs w:val="21"/>
    </w:rPr>
  </w:style>
  <w:style w:type="character" w:customStyle="1" w:styleId="519">
    <w:name w:val="md"/>
    <w:basedOn w:val="64"/>
    <w:qFormat/>
    <w:uiPriority w:val="0"/>
  </w:style>
  <w:style w:type="character" w:customStyle="1" w:styleId="520">
    <w:name w:val="myp11"/>
    <w:qFormat/>
    <w:uiPriority w:val="0"/>
    <w:rPr>
      <w:rFonts w:ascii="仿宋_GB2312" w:eastAsia="微软雅黑"/>
      <w:b/>
      <w:kern w:val="2"/>
      <w:sz w:val="32"/>
      <w:szCs w:val="32"/>
      <w:lang w:val="en-US" w:eastAsia="zh-CN" w:bidi="ar-SA"/>
    </w:rPr>
  </w:style>
  <w:style w:type="character" w:customStyle="1" w:styleId="521">
    <w:name w:val="Ò³Ã¼ Char Char1"/>
    <w:qFormat/>
    <w:uiPriority w:val="0"/>
    <w:rPr>
      <w:rFonts w:eastAsia="宋体"/>
      <w:kern w:val="2"/>
      <w:sz w:val="18"/>
      <w:szCs w:val="18"/>
      <w:lang w:val="en-US" w:eastAsia="zh-CN" w:bidi="ar-SA"/>
    </w:rPr>
  </w:style>
  <w:style w:type="character" w:customStyle="1" w:styleId="522">
    <w:name w:val="tw4winTerm"/>
    <w:qFormat/>
    <w:uiPriority w:val="0"/>
    <w:rPr>
      <w:color w:val="0000FF"/>
    </w:rPr>
  </w:style>
  <w:style w:type="character" w:customStyle="1" w:styleId="523">
    <w:name w:val="表格 Char Char"/>
    <w:qFormat/>
    <w:uiPriority w:val="0"/>
    <w:rPr>
      <w:rFonts w:ascii="宋体" w:hAnsi="宋体" w:eastAsia="宋体"/>
      <w:lang w:bidi="ar-SA"/>
    </w:rPr>
  </w:style>
  <w:style w:type="character" w:customStyle="1" w:styleId="524">
    <w:name w:val="样式8 Char"/>
    <w:qFormat/>
    <w:uiPriority w:val="0"/>
    <w:rPr>
      <w:rFonts w:ascii="仿宋_GB2312" w:hAnsi="宋体" w:eastAsia="仿宋_GB2312"/>
      <w:b/>
      <w:bCs/>
      <w:kern w:val="2"/>
      <w:sz w:val="24"/>
      <w:szCs w:val="24"/>
    </w:rPr>
  </w:style>
  <w:style w:type="character" w:customStyle="1" w:styleId="525">
    <w:name w:val="样式5 Char"/>
    <w:qFormat/>
    <w:uiPriority w:val="0"/>
    <w:rPr>
      <w:rFonts w:ascii="仿宋_GB2312" w:hAnsi="仿宋" w:eastAsia="仿宋_GB2312"/>
      <w:kern w:val="2"/>
      <w:sz w:val="24"/>
      <w:szCs w:val="24"/>
    </w:rPr>
  </w:style>
  <w:style w:type="character" w:customStyle="1" w:styleId="526">
    <w:name w:val="页脚 Char1"/>
    <w:qFormat/>
    <w:uiPriority w:val="0"/>
    <w:rPr>
      <w:rFonts w:eastAsia="宋体"/>
      <w:kern w:val="2"/>
      <w:sz w:val="18"/>
      <w:szCs w:val="18"/>
      <w:lang w:val="en-US" w:eastAsia="zh-CN" w:bidi="ar-SA"/>
    </w:rPr>
  </w:style>
  <w:style w:type="character" w:customStyle="1" w:styleId="527">
    <w:name w:val="tw4winJump"/>
    <w:qFormat/>
    <w:uiPriority w:val="0"/>
    <w:rPr>
      <w:rFonts w:ascii="Courier New" w:hAnsi="Courier New" w:cs="Courier New"/>
      <w:color w:val="008080"/>
    </w:rPr>
  </w:style>
  <w:style w:type="character" w:customStyle="1" w:styleId="528">
    <w:name w:val="批注文字 Char"/>
    <w:qFormat/>
    <w:uiPriority w:val="99"/>
    <w:rPr>
      <w:kern w:val="2"/>
      <w:sz w:val="21"/>
      <w:szCs w:val="24"/>
    </w:rPr>
  </w:style>
  <w:style w:type="character" w:customStyle="1" w:styleId="529">
    <w:name w:val="Char Char122"/>
    <w:qFormat/>
    <w:uiPriority w:val="0"/>
    <w:rPr>
      <w:rFonts w:ascii="仿宋_GB2312" w:eastAsia="仿宋_GB2312"/>
      <w:b/>
      <w:bCs/>
      <w:kern w:val="2"/>
      <w:sz w:val="24"/>
      <w:szCs w:val="24"/>
      <w:lang w:val="zh-CN" w:eastAsia="zh-CN" w:bidi="ar-SA"/>
    </w:rPr>
  </w:style>
  <w:style w:type="character" w:customStyle="1" w:styleId="530">
    <w:name w:val="No Spacing Char"/>
    <w:link w:val="169"/>
    <w:qFormat/>
    <w:uiPriority w:val="1"/>
    <w:rPr>
      <w:rFonts w:ascii="Calibri" w:hAnsi="Calibri"/>
      <w:sz w:val="22"/>
      <w:szCs w:val="22"/>
      <w:lang w:val="en-US" w:eastAsia="zh-CN" w:bidi="ar-SA"/>
    </w:rPr>
  </w:style>
  <w:style w:type="character" w:customStyle="1" w:styleId="531">
    <w:name w:val="Char Char21"/>
    <w:qFormat/>
    <w:uiPriority w:val="0"/>
    <w:rPr>
      <w:rFonts w:ascii="宋体" w:hAnsi="Courier New" w:eastAsia="宋体"/>
      <w:kern w:val="2"/>
      <w:sz w:val="21"/>
      <w:lang w:val="en-US" w:eastAsia="zh-CN" w:bidi="ar-SA"/>
    </w:rPr>
  </w:style>
  <w:style w:type="character" w:customStyle="1" w:styleId="532">
    <w:name w:val="Char Char8"/>
    <w:qFormat/>
    <w:uiPriority w:val="0"/>
    <w:rPr>
      <w:rFonts w:eastAsia="宋体"/>
      <w:b/>
      <w:sz w:val="24"/>
      <w:lang w:val="en-GB" w:eastAsia="zh-CN"/>
    </w:rPr>
  </w:style>
  <w:style w:type="character" w:customStyle="1" w:styleId="533">
    <w:name w:val="font21"/>
    <w:qFormat/>
    <w:uiPriority w:val="0"/>
    <w:rPr>
      <w:rFonts w:hint="eastAsia" w:ascii="宋体" w:hAnsi="宋体" w:eastAsia="宋体"/>
      <w:kern w:val="2"/>
      <w:sz w:val="28"/>
      <w:szCs w:val="28"/>
      <w:lang w:val="en-US" w:eastAsia="zh-CN" w:bidi="ar-SA"/>
    </w:rPr>
  </w:style>
  <w:style w:type="character" w:customStyle="1" w:styleId="534">
    <w:name w:val="正文2 Char"/>
    <w:qFormat/>
    <w:uiPriority w:val="0"/>
    <w:rPr>
      <w:rFonts w:eastAsia="宋体"/>
      <w:kern w:val="2"/>
      <w:sz w:val="24"/>
      <w:lang w:val="en-US" w:eastAsia="zh-CN" w:bidi="ar-SA"/>
    </w:rPr>
  </w:style>
  <w:style w:type="character" w:customStyle="1" w:styleId="535">
    <w:name w:val="big1"/>
    <w:qFormat/>
    <w:uiPriority w:val="0"/>
    <w:rPr>
      <w:rFonts w:hint="eastAsia" w:ascii="宋体" w:hAnsi="宋体" w:eastAsia="宋体"/>
      <w:color w:val="333333"/>
      <w:sz w:val="22"/>
      <w:szCs w:val="22"/>
    </w:rPr>
  </w:style>
  <w:style w:type="character" w:customStyle="1" w:styleId="536">
    <w:name w:val="Body Text(ch) Char Char"/>
    <w:qFormat/>
    <w:uiPriority w:val="0"/>
    <w:rPr>
      <w:rFonts w:ascii="宋体"/>
      <w:kern w:val="2"/>
      <w:sz w:val="24"/>
      <w:szCs w:val="21"/>
      <w:lang w:val="zh-CN"/>
    </w:rPr>
  </w:style>
  <w:style w:type="character" w:customStyle="1" w:styleId="537">
    <w:name w:val="blue1"/>
    <w:basedOn w:val="64"/>
    <w:qFormat/>
    <w:uiPriority w:val="0"/>
  </w:style>
  <w:style w:type="character" w:customStyle="1" w:styleId="538">
    <w:name w:val="正文 项目2 Char"/>
    <w:basedOn w:val="482"/>
    <w:qFormat/>
    <w:uiPriority w:val="0"/>
    <w:rPr>
      <w:rFonts w:ascii="仿宋_GB2312" w:hAnsi="仿宋_GB2312" w:eastAsia="仿宋_GB2312"/>
      <w:kern w:val="2"/>
      <w:sz w:val="24"/>
      <w:lang w:bidi="ar-SA"/>
    </w:rPr>
  </w:style>
  <w:style w:type="character" w:customStyle="1" w:styleId="539">
    <w:name w:val="solutionfonts"/>
    <w:qFormat/>
    <w:uiPriority w:val="0"/>
  </w:style>
  <w:style w:type="character" w:customStyle="1" w:styleId="540">
    <w:name w:val="Char Char81"/>
    <w:qFormat/>
    <w:uiPriority w:val="0"/>
    <w:rPr>
      <w:rFonts w:eastAsia="宋体"/>
      <w:b/>
      <w:sz w:val="24"/>
      <w:lang w:val="en-GB" w:eastAsia="zh-CN"/>
    </w:rPr>
  </w:style>
  <w:style w:type="character" w:customStyle="1" w:styleId="541">
    <w:name w:val="Char Char2"/>
    <w:qFormat/>
    <w:uiPriority w:val="0"/>
    <w:rPr>
      <w:rFonts w:eastAsia="宋体"/>
      <w:b/>
      <w:bCs/>
      <w:kern w:val="2"/>
      <w:sz w:val="21"/>
      <w:szCs w:val="24"/>
      <w:lang w:val="en-US" w:eastAsia="zh-CN" w:bidi="ar-SA"/>
    </w:rPr>
  </w:style>
  <w:style w:type="character" w:customStyle="1" w:styleId="542">
    <w:name w:val="HTML 预设格式 Char"/>
    <w:link w:val="56"/>
    <w:qFormat/>
    <w:uiPriority w:val="0"/>
    <w:rPr>
      <w:rFonts w:ascii="黑体" w:hAnsi="Courier New" w:eastAsia="黑体"/>
    </w:rPr>
  </w:style>
  <w:style w:type="character" w:customStyle="1" w:styleId="543">
    <w:name w:val="Heading 7 Char"/>
    <w:qFormat/>
    <w:locked/>
    <w:uiPriority w:val="0"/>
    <w:rPr>
      <w:rFonts w:ascii="宋体" w:hAnsi="宋体" w:eastAsia="宋体"/>
      <w:b/>
      <w:bCs/>
      <w:kern w:val="2"/>
      <w:sz w:val="24"/>
      <w:szCs w:val="24"/>
      <w:lang w:val="en-US" w:eastAsia="zh-CN" w:bidi="ar-SA"/>
    </w:rPr>
  </w:style>
  <w:style w:type="character" w:customStyle="1" w:styleId="544">
    <w:name w:val="正文首行缩进 Char"/>
    <w:link w:val="60"/>
    <w:qFormat/>
    <w:uiPriority w:val="0"/>
    <w:rPr>
      <w:rFonts w:ascii="宋体"/>
      <w:kern w:val="2"/>
      <w:sz w:val="24"/>
      <w:lang w:val="zh-CN"/>
    </w:rPr>
  </w:style>
  <w:style w:type="character" w:customStyle="1" w:styleId="545">
    <w:name w:val="标题 2 Char Char"/>
    <w:qFormat/>
    <w:uiPriority w:val="0"/>
    <w:rPr>
      <w:rFonts w:ascii="楷体_GB2312" w:hAnsi="Arial" w:eastAsia="楷体_GB2312"/>
      <w:b/>
      <w:bCs/>
      <w:kern w:val="2"/>
      <w:sz w:val="24"/>
      <w:szCs w:val="32"/>
      <w:lang w:val="en-US" w:eastAsia="zh-CN" w:bidi="ar-SA"/>
    </w:rPr>
  </w:style>
  <w:style w:type="character" w:customStyle="1" w:styleId="546">
    <w:name w:val="pt141"/>
    <w:qFormat/>
    <w:uiPriority w:val="0"/>
    <w:rPr>
      <w:color w:val="330066"/>
      <w:sz w:val="22"/>
      <w:szCs w:val="22"/>
    </w:rPr>
  </w:style>
  <w:style w:type="character" w:customStyle="1" w:styleId="547">
    <w:name w:val="h Char Char"/>
    <w:qFormat/>
    <w:uiPriority w:val="0"/>
    <w:rPr>
      <w:rFonts w:eastAsia="宋体"/>
      <w:kern w:val="2"/>
      <w:sz w:val="18"/>
      <w:lang w:val="en-US" w:eastAsia="zh-CN" w:bidi="ar-SA"/>
    </w:rPr>
  </w:style>
  <w:style w:type="character" w:customStyle="1" w:styleId="548">
    <w:name w:val="标题 1 Char"/>
    <w:link w:val="5"/>
    <w:qFormat/>
    <w:uiPriority w:val="0"/>
    <w:rPr>
      <w:b/>
      <w:bCs/>
      <w:kern w:val="44"/>
      <w:sz w:val="44"/>
      <w:szCs w:val="44"/>
    </w:rPr>
  </w:style>
  <w:style w:type="character" w:customStyle="1" w:styleId="549">
    <w:name w:val="页眉 Char"/>
    <w:qFormat/>
    <w:uiPriority w:val="0"/>
    <w:rPr>
      <w:rFonts w:eastAsia="仿宋_GB2312"/>
      <w:kern w:val="2"/>
      <w:sz w:val="18"/>
      <w:lang w:val="en-US" w:eastAsia="zh-CN"/>
    </w:rPr>
  </w:style>
  <w:style w:type="character" w:customStyle="1" w:styleId="550">
    <w:name w:val="b11_01b Char"/>
    <w:link w:val="408"/>
    <w:qFormat/>
    <w:uiPriority w:val="0"/>
    <w:rPr>
      <w:rFonts w:ascii="Verdana" w:hAnsi="Verdana"/>
      <w:b/>
      <w:bCs/>
      <w:color w:val="4A82CA"/>
      <w:sz w:val="17"/>
      <w:szCs w:val="17"/>
    </w:rPr>
  </w:style>
  <w:style w:type="character" w:customStyle="1" w:styleId="551">
    <w:name w:val="标题4-dyf Char"/>
    <w:link w:val="347"/>
    <w:qFormat/>
    <w:uiPriority w:val="0"/>
    <w:rPr>
      <w:rFonts w:ascii="Cambria" w:hAnsi="Cambria"/>
      <w:b/>
      <w:bCs/>
      <w:color w:val="000000"/>
      <w:kern w:val="2"/>
      <w:sz w:val="21"/>
      <w:szCs w:val="21"/>
    </w:rPr>
  </w:style>
  <w:style w:type="character" w:customStyle="1" w:styleId="552">
    <w:name w:val="批注主题 Char"/>
    <w:qFormat/>
    <w:uiPriority w:val="0"/>
    <w:rPr>
      <w:rFonts w:eastAsia="宋体"/>
      <w:b/>
      <w:bCs/>
      <w:kern w:val="2"/>
      <w:sz w:val="21"/>
      <w:szCs w:val="24"/>
      <w:lang w:val="en-US" w:eastAsia="zh-CN" w:bidi="ar-SA"/>
    </w:rPr>
  </w:style>
  <w:style w:type="character" w:customStyle="1" w:styleId="553">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4">
    <w:name w:val="正文首行缩进两字 Char"/>
    <w:qFormat/>
    <w:uiPriority w:val="0"/>
    <w:rPr>
      <w:sz w:val="24"/>
      <w:szCs w:val="24"/>
      <w:lang w:val="en-US" w:eastAsia="zh-CN" w:bidi="ar-SA"/>
    </w:rPr>
  </w:style>
  <w:style w:type="character" w:customStyle="1" w:styleId="555">
    <w:name w:val="Char Char51"/>
    <w:qFormat/>
    <w:uiPriority w:val="0"/>
    <w:rPr>
      <w:rFonts w:ascii="宋体" w:hAnsi="Courier New" w:eastAsia="宋体"/>
      <w:kern w:val="2"/>
      <w:sz w:val="21"/>
      <w:lang w:val="en-US" w:eastAsia="zh-CN"/>
    </w:rPr>
  </w:style>
  <w:style w:type="character" w:customStyle="1" w:styleId="556">
    <w:name w:val="带编号样式 Char"/>
    <w:qFormat/>
    <w:uiPriority w:val="0"/>
    <w:rPr>
      <w:rFonts w:ascii="仿宋_GB2312" w:eastAsia="仿宋_GB2312"/>
      <w:color w:val="000000"/>
      <w:sz w:val="24"/>
      <w:lang w:bidi="ar-SA"/>
    </w:rPr>
  </w:style>
  <w:style w:type="character" w:customStyle="1" w:styleId="557">
    <w:name w:val="样式4 Char"/>
    <w:qFormat/>
    <w:uiPriority w:val="0"/>
    <w:rPr>
      <w:rFonts w:ascii="仿宋_GB2312" w:hAnsi="仿宋" w:eastAsia="仿宋_GB2312"/>
      <w:b/>
      <w:kern w:val="2"/>
      <w:sz w:val="32"/>
      <w:szCs w:val="32"/>
      <w:lang w:bidi="ar-SA"/>
    </w:rPr>
  </w:style>
  <w:style w:type="character" w:customStyle="1" w:styleId="558">
    <w:name w:val="样式 标题 4h4H4Fab-4T5Ref Heading 1rh1Heading sqlsect 1.2.3.... Char"/>
    <w:link w:val="171"/>
    <w:qFormat/>
    <w:uiPriority w:val="0"/>
    <w:rPr>
      <w:rFonts w:ascii="微软雅黑" w:hAnsi="微软雅黑" w:eastAsia="微软雅黑"/>
      <w:b/>
      <w:bCs/>
      <w:kern w:val="2"/>
      <w:sz w:val="24"/>
      <w:szCs w:val="28"/>
    </w:rPr>
  </w:style>
  <w:style w:type="character" w:customStyle="1" w:styleId="559">
    <w:name w:val="PI Char"/>
    <w:qFormat/>
    <w:uiPriority w:val="0"/>
    <w:rPr>
      <w:rFonts w:ascii="宋体" w:hAnsi="宋体" w:eastAsia="宋体"/>
      <w:kern w:val="2"/>
      <w:sz w:val="24"/>
      <w:szCs w:val="24"/>
      <w:lang w:val="en-US" w:eastAsia="zh-CN" w:bidi="ar-SA"/>
    </w:rPr>
  </w:style>
  <w:style w:type="character" w:customStyle="1" w:styleId="560">
    <w:name w:val="Char Char111"/>
    <w:qFormat/>
    <w:locked/>
    <w:uiPriority w:val="0"/>
    <w:rPr>
      <w:rFonts w:ascii="宋体" w:hAnsi="宋体" w:eastAsia="宋体"/>
      <w:b/>
      <w:kern w:val="2"/>
      <w:sz w:val="24"/>
      <w:szCs w:val="24"/>
      <w:lang w:val="en-US" w:eastAsia="zh-CN" w:bidi="ar-SA"/>
    </w:rPr>
  </w:style>
  <w:style w:type="character" w:customStyle="1" w:styleId="561">
    <w:name w:val="Document Map Char"/>
    <w:semiHidden/>
    <w:qFormat/>
    <w:locked/>
    <w:uiPriority w:val="0"/>
    <w:rPr>
      <w:rFonts w:eastAsia="宋体"/>
      <w:kern w:val="2"/>
      <w:sz w:val="21"/>
      <w:szCs w:val="24"/>
      <w:lang w:val="en-US" w:eastAsia="zh-CN" w:bidi="ar-SA"/>
    </w:rPr>
  </w:style>
  <w:style w:type="character" w:customStyle="1" w:styleId="562">
    <w:name w:val="正文文本缩进 Char"/>
    <w:qFormat/>
    <w:uiPriority w:val="0"/>
    <w:rPr>
      <w:rFonts w:ascii="宋体" w:hAnsi="宋体"/>
      <w:kern w:val="2"/>
      <w:sz w:val="24"/>
      <w:szCs w:val="24"/>
    </w:rPr>
  </w:style>
  <w:style w:type="character" w:customStyle="1" w:styleId="563">
    <w:name w:val="文本正文 Char Char"/>
    <w:qFormat/>
    <w:locked/>
    <w:uiPriority w:val="0"/>
    <w:rPr>
      <w:sz w:val="24"/>
      <w:lang w:bidi="ar-SA"/>
    </w:rPr>
  </w:style>
  <w:style w:type="character" w:customStyle="1" w:styleId="564">
    <w:name w:val="样式7 Char"/>
    <w:qFormat/>
    <w:uiPriority w:val="0"/>
    <w:rPr>
      <w:rFonts w:ascii="仿宋_GB2312" w:hAnsi="仿宋" w:eastAsia="仿宋_GB2312"/>
      <w:b/>
      <w:kern w:val="2"/>
      <w:sz w:val="24"/>
      <w:szCs w:val="24"/>
    </w:rPr>
  </w:style>
  <w:style w:type="character" w:customStyle="1" w:styleId="565">
    <w:name w:val="样式3 Char"/>
    <w:basedOn w:val="566"/>
    <w:qFormat/>
    <w:uiPriority w:val="0"/>
    <w:rPr>
      <w:rFonts w:ascii="仿宋_GB2312" w:hAnsi="仿宋" w:eastAsia="仿宋_GB2312" w:cs="仿宋_GB2312"/>
      <w:sz w:val="32"/>
      <w:szCs w:val="30"/>
      <w:lang w:val="zh-CN"/>
    </w:rPr>
  </w:style>
  <w:style w:type="character" w:customStyle="1" w:styleId="566">
    <w:name w:val="样式2 Char"/>
    <w:qFormat/>
    <w:uiPriority w:val="0"/>
    <w:rPr>
      <w:rFonts w:ascii="仿宋_GB2312" w:hAnsi="仿宋" w:eastAsia="仿宋_GB2312" w:cs="仿宋_GB2312"/>
      <w:b/>
      <w:bCs/>
      <w:sz w:val="32"/>
      <w:szCs w:val="30"/>
      <w:lang w:val="zh-CN"/>
    </w:rPr>
  </w:style>
  <w:style w:type="character" w:customStyle="1" w:styleId="567">
    <w:name w:val="二级标题 Char Char"/>
    <w:qFormat/>
    <w:uiPriority w:val="0"/>
    <w:rPr>
      <w:rFonts w:ascii="宋体" w:hAnsi="宋体" w:eastAsia="宋体"/>
      <w:b/>
      <w:snapToGrid w:val="0"/>
      <w:kern w:val="2"/>
      <w:sz w:val="24"/>
      <w:szCs w:val="24"/>
      <w:lang w:val="en-US" w:eastAsia="zh-CN" w:bidi="ar-SA"/>
    </w:rPr>
  </w:style>
  <w:style w:type="character" w:customStyle="1" w:styleId="568">
    <w:name w:val="Table Text Char1"/>
    <w:qFormat/>
    <w:uiPriority w:val="0"/>
    <w:rPr>
      <w:rFonts w:eastAsia="宋体"/>
      <w:sz w:val="24"/>
      <w:szCs w:val="24"/>
      <w:lang w:val="en-US" w:eastAsia="zh-CN" w:bidi="ar-SA"/>
    </w:rPr>
  </w:style>
  <w:style w:type="character" w:customStyle="1" w:styleId="569">
    <w:name w:val="shadow11"/>
    <w:qFormat/>
    <w:uiPriority w:val="0"/>
    <w:rPr>
      <w:color w:val="000000"/>
      <w:sz w:val="21"/>
    </w:rPr>
  </w:style>
  <w:style w:type="character" w:customStyle="1" w:styleId="570">
    <w:name w:val="HTML 地址 Char"/>
    <w:link w:val="30"/>
    <w:qFormat/>
    <w:uiPriority w:val="0"/>
    <w:rPr>
      <w:rFonts w:ascii="宋体" w:hAnsi="宋体"/>
      <w:i/>
      <w:iCs/>
      <w:sz w:val="24"/>
      <w:szCs w:val="24"/>
    </w:rPr>
  </w:style>
  <w:style w:type="character" w:customStyle="1" w:styleId="571">
    <w:name w:val="Char Char22"/>
    <w:qFormat/>
    <w:uiPriority w:val="0"/>
    <w:rPr>
      <w:rFonts w:eastAsia="宋体"/>
      <w:b/>
      <w:bCs/>
      <w:kern w:val="2"/>
      <w:sz w:val="21"/>
      <w:szCs w:val="24"/>
      <w:lang w:val="en-US" w:eastAsia="zh-CN" w:bidi="ar-SA"/>
    </w:rPr>
  </w:style>
  <w:style w:type="character" w:customStyle="1" w:styleId="572">
    <w:name w:val="标题 5 Char"/>
    <w:link w:val="9"/>
    <w:qFormat/>
    <w:uiPriority w:val="0"/>
    <w:rPr>
      <w:b/>
      <w:bCs/>
      <w:kern w:val="2"/>
      <w:sz w:val="28"/>
      <w:szCs w:val="28"/>
    </w:rPr>
  </w:style>
  <w:style w:type="character" w:customStyle="1" w:styleId="573">
    <w:name w:val="h3 Char1"/>
    <w:qFormat/>
    <w:uiPriority w:val="0"/>
    <w:rPr>
      <w:rFonts w:eastAsia="宋体"/>
      <w:b/>
      <w:bCs/>
      <w:kern w:val="2"/>
      <w:sz w:val="32"/>
      <w:szCs w:val="32"/>
      <w:lang w:bidi="ar-SA"/>
    </w:rPr>
  </w:style>
  <w:style w:type="character" w:customStyle="1" w:styleId="574">
    <w:name w:val="FA正文 Char Char"/>
    <w:qFormat/>
    <w:uiPriority w:val="0"/>
    <w:rPr>
      <w:rFonts w:hAnsi="宋体"/>
      <w:kern w:val="2"/>
      <w:sz w:val="24"/>
      <w:lang w:bidi="ar-SA"/>
    </w:rPr>
  </w:style>
  <w:style w:type="character" w:customStyle="1" w:styleId="575">
    <w:name w:val="Char Char7"/>
    <w:semiHidden/>
    <w:qFormat/>
    <w:uiPriority w:val="0"/>
    <w:rPr>
      <w:rFonts w:eastAsia="宋体"/>
      <w:kern w:val="2"/>
      <w:sz w:val="21"/>
      <w:szCs w:val="24"/>
      <w:lang w:val="en-US" w:eastAsia="zh-CN" w:bidi="ar-SA"/>
    </w:rPr>
  </w:style>
  <w:style w:type="character" w:customStyle="1" w:styleId="576">
    <w:name w:val="hui"/>
    <w:basedOn w:val="64"/>
    <w:qFormat/>
    <w:uiPriority w:val="0"/>
  </w:style>
  <w:style w:type="character" w:customStyle="1" w:styleId="577">
    <w:name w:val="正文缩进 Char"/>
    <w:qFormat/>
    <w:uiPriority w:val="0"/>
    <w:rPr>
      <w:rFonts w:eastAsia="宋体"/>
      <w:kern w:val="2"/>
      <w:sz w:val="21"/>
      <w:lang w:val="en-US" w:eastAsia="zh-CN"/>
    </w:rPr>
  </w:style>
  <w:style w:type="character" w:customStyle="1" w:styleId="578">
    <w:name w:val="正文1 Char"/>
    <w:qFormat/>
    <w:uiPriority w:val="0"/>
    <w:rPr>
      <w:rFonts w:ascii="宋体" w:eastAsia="宋体"/>
      <w:snapToGrid w:val="0"/>
      <w:color w:val="000000"/>
      <w:kern w:val="28"/>
      <w:sz w:val="28"/>
      <w:lang w:val="en-US" w:eastAsia="zh-CN" w:bidi="ar-SA"/>
    </w:rPr>
  </w:style>
  <w:style w:type="character" w:customStyle="1" w:styleId="579">
    <w:name w:val="Char Char61"/>
    <w:qFormat/>
    <w:uiPriority w:val="0"/>
    <w:rPr>
      <w:rFonts w:eastAsia="宋体"/>
      <w:kern w:val="2"/>
      <w:sz w:val="21"/>
      <w:szCs w:val="24"/>
      <w:lang w:val="en-US" w:eastAsia="zh-CN" w:bidi="ar-SA"/>
    </w:rPr>
  </w:style>
  <w:style w:type="character" w:customStyle="1" w:styleId="580">
    <w:name w:val="正文文本 3 Char"/>
    <w:link w:val="25"/>
    <w:qFormat/>
    <w:uiPriority w:val="0"/>
    <w:rPr>
      <w:kern w:val="2"/>
      <w:sz w:val="21"/>
    </w:rPr>
  </w:style>
  <w:style w:type="character" w:customStyle="1" w:styleId="581">
    <w:name w:val="message1"/>
    <w:qFormat/>
    <w:uiPriority w:val="0"/>
    <w:rPr>
      <w:rFonts w:hint="default" w:ascii="Tahoma" w:hAnsi="Tahoma" w:cs="Tahoma"/>
      <w:sz w:val="18"/>
      <w:szCs w:val="18"/>
    </w:rPr>
  </w:style>
  <w:style w:type="character" w:customStyle="1" w:styleId="582">
    <w:name w:val="DO_NOT_TRANSLATE"/>
    <w:qFormat/>
    <w:uiPriority w:val="0"/>
    <w:rPr>
      <w:rFonts w:ascii="Courier New" w:hAnsi="Courier New" w:cs="Courier New"/>
      <w:color w:val="800000"/>
    </w:rPr>
  </w:style>
  <w:style w:type="character" w:customStyle="1" w:styleId="583">
    <w:name w:val="unnamed11"/>
    <w:qFormat/>
    <w:uiPriority w:val="0"/>
    <w:rPr>
      <w:sz w:val="20"/>
      <w:szCs w:val="20"/>
    </w:rPr>
  </w:style>
  <w:style w:type="character" w:customStyle="1" w:styleId="584">
    <w:name w:val="tw4winInternal"/>
    <w:qFormat/>
    <w:uiPriority w:val="0"/>
    <w:rPr>
      <w:rFonts w:ascii="Courier New" w:hAnsi="Courier New" w:cs="Courier New"/>
      <w:color w:val="FF0000"/>
    </w:rPr>
  </w:style>
  <w:style w:type="character" w:customStyle="1" w:styleId="585">
    <w:name w:val="正文（缩进2汉字） Char"/>
    <w:link w:val="326"/>
    <w:qFormat/>
    <w:uiPriority w:val="0"/>
    <w:rPr>
      <w:rFonts w:ascii="宋体"/>
    </w:rPr>
  </w:style>
  <w:style w:type="character" w:customStyle="1" w:styleId="586">
    <w:name w:val="页脚 Char"/>
    <w:qFormat/>
    <w:uiPriority w:val="0"/>
    <w:rPr>
      <w:rFonts w:eastAsia="仿宋_GB2312"/>
      <w:kern w:val="2"/>
      <w:sz w:val="18"/>
      <w:lang w:val="en-US" w:eastAsia="zh-CN"/>
    </w:rPr>
  </w:style>
  <w:style w:type="character" w:customStyle="1" w:styleId="587">
    <w:name w:val="正文文本缩进 3 Char"/>
    <w:link w:val="52"/>
    <w:qFormat/>
    <w:uiPriority w:val="0"/>
    <w:rPr>
      <w:kern w:val="2"/>
      <w:sz w:val="24"/>
    </w:rPr>
  </w:style>
  <w:style w:type="character" w:customStyle="1" w:styleId="588">
    <w:name w:val="正文缩进 Char1"/>
    <w:qFormat/>
    <w:uiPriority w:val="0"/>
    <w:rPr>
      <w:rFonts w:ascii="宋体" w:eastAsia="宋体"/>
      <w:snapToGrid w:val="0"/>
      <w:color w:val="000000"/>
      <w:kern w:val="28"/>
      <w:sz w:val="28"/>
      <w:lang w:val="en-US" w:eastAsia="zh-CN" w:bidi="ar-SA"/>
    </w:rPr>
  </w:style>
  <w:style w:type="character" w:customStyle="1" w:styleId="589">
    <w:name w:val="style36"/>
    <w:basedOn w:val="64"/>
    <w:qFormat/>
    <w:uiPriority w:val="0"/>
  </w:style>
  <w:style w:type="character" w:customStyle="1" w:styleId="590">
    <w:name w:val="hui3"/>
    <w:qFormat/>
    <w:uiPriority w:val="0"/>
    <w:rPr>
      <w:color w:val="333333"/>
    </w:rPr>
  </w:style>
  <w:style w:type="character" w:customStyle="1" w:styleId="591">
    <w:name w:val="apple-converted-space"/>
    <w:qFormat/>
    <w:uiPriority w:val="0"/>
  </w:style>
  <w:style w:type="character" w:customStyle="1" w:styleId="592">
    <w:name w:val="文档结构图 Char"/>
    <w:qFormat/>
    <w:uiPriority w:val="0"/>
    <w:rPr>
      <w:rFonts w:eastAsia="宋体"/>
      <w:kern w:val="2"/>
      <w:sz w:val="21"/>
      <w:szCs w:val="24"/>
      <w:lang w:val="en-US" w:eastAsia="zh-CN" w:bidi="ar-SA"/>
    </w:rPr>
  </w:style>
  <w:style w:type="character" w:customStyle="1" w:styleId="593">
    <w:name w:val="正文非缩进 Char3"/>
    <w:qFormat/>
    <w:uiPriority w:val="0"/>
    <w:rPr>
      <w:rFonts w:ascii="宋体" w:eastAsia="宋体"/>
      <w:snapToGrid w:val="0"/>
      <w:color w:val="000000"/>
      <w:kern w:val="28"/>
      <w:sz w:val="28"/>
      <w:lang w:val="en-US" w:eastAsia="zh-CN" w:bidi="ar-SA"/>
    </w:rPr>
  </w:style>
  <w:style w:type="character" w:customStyle="1" w:styleId="594">
    <w:name w:val="dectext1"/>
    <w:qFormat/>
    <w:uiPriority w:val="0"/>
    <w:rPr>
      <w:rFonts w:ascii="宋体" w:hAnsi="宋体" w:eastAsia="宋体"/>
      <w:color w:val="333333"/>
      <w:sz w:val="21"/>
      <w:szCs w:val="21"/>
      <w:u w:val="none"/>
    </w:rPr>
  </w:style>
  <w:style w:type="character" w:customStyle="1" w:styleId="595">
    <w:name w:val="副标题 Char1"/>
    <w:qFormat/>
    <w:uiPriority w:val="0"/>
    <w:rPr>
      <w:rFonts w:ascii="Cambria" w:hAnsi="Cambria" w:eastAsia="宋体" w:cs="Times New Roman"/>
      <w:b/>
      <w:bCs/>
      <w:snapToGrid w:val="0"/>
      <w:kern w:val="28"/>
      <w:sz w:val="32"/>
      <w:szCs w:val="32"/>
    </w:rPr>
  </w:style>
  <w:style w:type="character" w:customStyle="1" w:styleId="596">
    <w:name w:val="f141"/>
    <w:qFormat/>
    <w:uiPriority w:val="0"/>
    <w:rPr>
      <w:rFonts w:ascii="Tahoma" w:hAnsi="Tahoma" w:eastAsia="宋体"/>
      <w:b/>
      <w:kern w:val="2"/>
      <w:sz w:val="21"/>
      <w:szCs w:val="21"/>
      <w:lang w:val="en-US" w:eastAsia="zh-CN" w:bidi="ar-SA"/>
    </w:rPr>
  </w:style>
  <w:style w:type="character" w:customStyle="1" w:styleId="597">
    <w:name w:val="日期 Char"/>
    <w:link w:val="36"/>
    <w:qFormat/>
    <w:uiPriority w:val="0"/>
    <w:rPr>
      <w:rFonts w:ascii="宋体"/>
      <w:kern w:val="2"/>
      <w:sz w:val="24"/>
      <w:szCs w:val="21"/>
      <w:lang w:val="zh-CN"/>
    </w:rPr>
  </w:style>
  <w:style w:type="character" w:customStyle="1" w:styleId="598">
    <w:name w:val="标题 4 Char"/>
    <w:link w:val="8"/>
    <w:qFormat/>
    <w:uiPriority w:val="0"/>
    <w:rPr>
      <w:rFonts w:ascii="Arial" w:hAnsi="Arial" w:eastAsia="黑体"/>
      <w:b/>
      <w:bCs/>
      <w:kern w:val="2"/>
      <w:sz w:val="28"/>
      <w:szCs w:val="28"/>
      <w:lang w:val="zh-CN"/>
    </w:rPr>
  </w:style>
  <w:style w:type="character" w:customStyle="1" w:styleId="599">
    <w:name w:val="链接"/>
    <w:qFormat/>
    <w:uiPriority w:val="0"/>
    <w:rPr>
      <w:color w:val="0000FF"/>
      <w:sz w:val="21"/>
      <w:szCs w:val="21"/>
      <w:u w:val="single"/>
    </w:rPr>
  </w:style>
  <w:style w:type="character" w:customStyle="1" w:styleId="600">
    <w:name w:val="正文首行缩进 Char Char Char Char Char Char"/>
    <w:qFormat/>
    <w:uiPriority w:val="0"/>
    <w:rPr>
      <w:rFonts w:ascii="宋体" w:eastAsia="宋体"/>
      <w:kern w:val="2"/>
      <w:sz w:val="24"/>
      <w:lang w:val="zh-CN" w:bidi="ar-SA"/>
    </w:rPr>
  </w:style>
  <w:style w:type="character" w:customStyle="1" w:styleId="601">
    <w:name w:val="tw4winError"/>
    <w:qFormat/>
    <w:uiPriority w:val="0"/>
    <w:rPr>
      <w:rFonts w:ascii="Courier New" w:hAnsi="Courier New" w:cs="Courier New"/>
      <w:color w:val="00FF00"/>
      <w:sz w:val="40"/>
      <w:szCs w:val="40"/>
    </w:rPr>
  </w:style>
  <w:style w:type="character" w:customStyle="1" w:styleId="602">
    <w:name w:val="Used by Word for text of Help footnotes Char Char"/>
    <w:semiHidden/>
    <w:qFormat/>
    <w:uiPriority w:val="0"/>
    <w:rPr>
      <w:rFonts w:ascii="Times New Roman" w:hAnsi="Times New Roman" w:eastAsia="宋体" w:cs="Times New Roman"/>
      <w:sz w:val="20"/>
      <w:szCs w:val="20"/>
    </w:rPr>
  </w:style>
  <w:style w:type="character" w:customStyle="1" w:styleId="603">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4">
    <w:name w:val="表正文 Char"/>
    <w:qFormat/>
    <w:uiPriority w:val="0"/>
    <w:rPr>
      <w:rFonts w:ascii="宋体" w:eastAsia="宋体"/>
      <w:snapToGrid w:val="0"/>
      <w:color w:val="000000"/>
      <w:kern w:val="28"/>
      <w:sz w:val="28"/>
      <w:lang w:val="en-US" w:eastAsia="zh-CN" w:bidi="ar-SA"/>
    </w:rPr>
  </w:style>
  <w:style w:type="character" w:customStyle="1" w:styleId="605">
    <w:name w:val="普通文字 Char1 Char"/>
    <w:qFormat/>
    <w:uiPriority w:val="0"/>
    <w:rPr>
      <w:rFonts w:ascii="宋体" w:hAnsi="Courier New" w:eastAsia="宋体"/>
      <w:kern w:val="2"/>
      <w:sz w:val="21"/>
      <w:szCs w:val="24"/>
      <w:lang w:val="en-US" w:eastAsia="zh-CN" w:bidi="ar-SA"/>
    </w:rPr>
  </w:style>
  <w:style w:type="character" w:customStyle="1" w:styleId="606">
    <w:name w:val="pt9"/>
    <w:qFormat/>
    <w:uiPriority w:val="0"/>
    <w:rPr>
      <w:rFonts w:ascii="仿宋_GB2312" w:eastAsia="微软雅黑"/>
      <w:b/>
      <w:kern w:val="2"/>
      <w:sz w:val="32"/>
      <w:szCs w:val="32"/>
      <w:lang w:val="en-US" w:eastAsia="zh-CN" w:bidi="ar-SA"/>
    </w:rPr>
  </w:style>
  <w:style w:type="character" w:customStyle="1" w:styleId="607">
    <w:name w:val="large1"/>
    <w:qFormat/>
    <w:uiPriority w:val="0"/>
    <w:rPr>
      <w:rFonts w:hint="eastAsia" w:ascii="宋体" w:hAnsi="宋体" w:eastAsia="宋体"/>
      <w:sz w:val="21"/>
      <w:szCs w:val="21"/>
    </w:rPr>
  </w:style>
  <w:style w:type="character" w:customStyle="1" w:styleId="608">
    <w:name w:val="样式 样式 标题 4h4H4Fab-4T5Ref Heading 1rh1Heading sqlsect 1.2.3.... +... Char"/>
    <w:link w:val="170"/>
    <w:qFormat/>
    <w:uiPriority w:val="0"/>
    <w:rPr>
      <w:rFonts w:ascii="微软雅黑" w:hAnsi="微软雅黑" w:eastAsia="微软雅黑"/>
      <w:b/>
      <w:bCs/>
      <w:kern w:val="2"/>
      <w:sz w:val="24"/>
      <w:szCs w:val="28"/>
    </w:rPr>
  </w:style>
  <w:style w:type="character" w:customStyle="1" w:styleId="609">
    <w:name w:val="标题 4 Char1"/>
    <w:semiHidden/>
    <w:qFormat/>
    <w:uiPriority w:val="9"/>
    <w:rPr>
      <w:rFonts w:ascii="Cambria" w:hAnsi="Cambria" w:eastAsia="宋体" w:cs="Times New Roman"/>
      <w:b/>
      <w:bCs/>
      <w:kern w:val="2"/>
      <w:sz w:val="28"/>
      <w:szCs w:val="28"/>
    </w:rPr>
  </w:style>
  <w:style w:type="character" w:customStyle="1" w:styleId="610">
    <w:name w:val="tw4winPopup"/>
    <w:qFormat/>
    <w:uiPriority w:val="0"/>
    <w:rPr>
      <w:rFonts w:ascii="Courier New" w:hAnsi="Courier New" w:cs="Courier New"/>
      <w:color w:val="008000"/>
    </w:rPr>
  </w:style>
  <w:style w:type="character" w:customStyle="1" w:styleId="611">
    <w:name w:val="标题 6 Char"/>
    <w:link w:val="10"/>
    <w:qFormat/>
    <w:uiPriority w:val="0"/>
    <w:rPr>
      <w:rFonts w:ascii="Arial" w:hAnsi="Arial" w:eastAsia="黑体"/>
      <w:b/>
      <w:bCs/>
      <w:kern w:val="2"/>
      <w:sz w:val="24"/>
      <w:szCs w:val="24"/>
    </w:rPr>
  </w:style>
  <w:style w:type="character" w:customStyle="1" w:styleId="612">
    <w:name w:val="正文缩进 Char2"/>
    <w:link w:val="18"/>
    <w:qFormat/>
    <w:uiPriority w:val="0"/>
    <w:rPr>
      <w:rFonts w:ascii="宋体" w:eastAsia="宋体"/>
      <w:snapToGrid w:val="0"/>
      <w:color w:val="000000"/>
      <w:kern w:val="28"/>
      <w:sz w:val="28"/>
      <w:lang w:val="en-US" w:eastAsia="zh-CN" w:bidi="ar-SA"/>
    </w:rPr>
  </w:style>
  <w:style w:type="character" w:customStyle="1" w:styleId="613">
    <w:name w:val="批注文字 Char1"/>
    <w:link w:val="23"/>
    <w:qFormat/>
    <w:uiPriority w:val="99"/>
    <w:rPr>
      <w:kern w:val="2"/>
      <w:sz w:val="21"/>
      <w:szCs w:val="24"/>
    </w:rPr>
  </w:style>
  <w:style w:type="character" w:customStyle="1" w:styleId="614">
    <w:name w:val="批注框文本 Char"/>
    <w:link w:val="38"/>
    <w:semiHidden/>
    <w:qFormat/>
    <w:uiPriority w:val="0"/>
    <w:rPr>
      <w:kern w:val="2"/>
      <w:sz w:val="18"/>
      <w:szCs w:val="18"/>
    </w:rPr>
  </w:style>
  <w:style w:type="character" w:customStyle="1" w:styleId="615">
    <w:name w:val="Footer Char"/>
    <w:qFormat/>
    <w:locked/>
    <w:uiPriority w:val="0"/>
    <w:rPr>
      <w:rFonts w:eastAsia="宋体"/>
      <w:kern w:val="2"/>
      <w:sz w:val="18"/>
      <w:lang w:val="en-US" w:eastAsia="zh-CN" w:bidi="ar-SA"/>
    </w:rPr>
  </w:style>
  <w:style w:type="paragraph" w:customStyle="1" w:styleId="616">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7">
    <w:name w:val="索引 11"/>
    <w:basedOn w:val="1"/>
    <w:next w:val="1"/>
    <w:qFormat/>
    <w:uiPriority w:val="0"/>
    <w:pPr>
      <w:adjustRightInd/>
      <w:spacing w:line="360" w:lineRule="auto"/>
    </w:pPr>
    <w:rPr>
      <w:rFonts w:ascii="仿宋_GB2312" w:eastAsia="仿宋_GB2312"/>
      <w:sz w:val="24"/>
      <w:szCs w:val="20"/>
    </w:rPr>
  </w:style>
  <w:style w:type="paragraph" w:customStyle="1" w:styleId="618">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19">
    <w:name w:val="纯文本_0_0"/>
    <w:basedOn w:val="1"/>
    <w:link w:val="620"/>
    <w:qFormat/>
    <w:uiPriority w:val="0"/>
    <w:pPr>
      <w:adjustRightInd/>
    </w:pPr>
    <w:rPr>
      <w:rFonts w:ascii="宋体" w:hAnsi="Courier New"/>
      <w:szCs w:val="21"/>
    </w:rPr>
  </w:style>
  <w:style w:type="character" w:customStyle="1" w:styleId="620">
    <w:name w:val="纯文本 Char_0"/>
    <w:link w:val="619"/>
    <w:qFormat/>
    <w:uiPriority w:val="0"/>
    <w:rPr>
      <w:rFonts w:ascii="宋体" w:hAnsi="Courier New"/>
      <w:kern w:val="2"/>
      <w:sz w:val="21"/>
      <w:szCs w:val="21"/>
      <w:lang w:val="en-US" w:eastAsia="zh-CN"/>
    </w:rPr>
  </w:style>
  <w:style w:type="character" w:customStyle="1" w:styleId="621">
    <w:name w:val="纯文本 Char1"/>
    <w:link w:val="622"/>
    <w:qFormat/>
    <w:uiPriority w:val="0"/>
    <w:rPr>
      <w:rFonts w:ascii="宋体" w:hAnsi="Courier New"/>
    </w:rPr>
  </w:style>
  <w:style w:type="paragraph" w:customStyle="1" w:styleId="622">
    <w:name w:val="纯文本1"/>
    <w:basedOn w:val="1"/>
    <w:link w:val="621"/>
    <w:qFormat/>
    <w:uiPriority w:val="0"/>
    <w:pPr>
      <w:adjustRightInd/>
    </w:pPr>
    <w:rPr>
      <w:rFonts w:ascii="宋体" w:hAnsi="Courier New"/>
      <w:kern w:val="0"/>
      <w:sz w:val="20"/>
      <w:szCs w:val="20"/>
    </w:rPr>
  </w:style>
  <w:style w:type="paragraph" w:customStyle="1" w:styleId="623">
    <w:name w:val="Char Char Char Char Char Char Char2"/>
    <w:basedOn w:val="1"/>
    <w:qFormat/>
    <w:uiPriority w:val="0"/>
    <w:rPr>
      <w:rFonts w:ascii="仿宋_GB2312" w:eastAsia="仿宋_GB2312"/>
      <w:b/>
      <w:sz w:val="32"/>
      <w:szCs w:val="32"/>
    </w:rPr>
  </w:style>
  <w:style w:type="paragraph" w:customStyle="1" w:styleId="624">
    <w:name w:val="Char Char1 Char Char Char Char Char Char2"/>
    <w:basedOn w:val="1"/>
    <w:qFormat/>
    <w:uiPriority w:val="0"/>
    <w:rPr>
      <w:rFonts w:ascii="仿宋_GB2312" w:eastAsia="仿宋_GB2312"/>
      <w:b/>
      <w:sz w:val="32"/>
      <w:szCs w:val="20"/>
    </w:rPr>
  </w:style>
  <w:style w:type="paragraph" w:customStyle="1" w:styleId="625">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6">
    <w:name w:val="Default Char"/>
    <w:link w:val="100"/>
    <w:qFormat/>
    <w:uiPriority w:val="0"/>
    <w:rPr>
      <w:rFonts w:ascii="仿宋_GB2312" w:eastAsia="仿宋_GB2312" w:cs="仿宋_GB2312"/>
      <w:color w:val="000000"/>
      <w:sz w:val="24"/>
      <w:szCs w:val="24"/>
    </w:rPr>
  </w:style>
  <w:style w:type="paragraph" w:customStyle="1" w:styleId="627">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8">
    <w:name w:val="font61"/>
    <w:basedOn w:val="64"/>
    <w:qFormat/>
    <w:uiPriority w:val="0"/>
    <w:rPr>
      <w:rFonts w:hint="eastAsia" w:ascii="仿宋" w:hAnsi="仿宋" w:eastAsia="仿宋" w:cs="仿宋"/>
      <w:snapToGrid w:val="0"/>
      <w:color w:val="000000"/>
      <w:kern w:val="0"/>
      <w:sz w:val="20"/>
      <w:szCs w:val="20"/>
      <w:u w:val="none"/>
    </w:rPr>
  </w:style>
  <w:style w:type="character" w:customStyle="1" w:styleId="629">
    <w:name w:val="font11"/>
    <w:basedOn w:val="64"/>
    <w:qFormat/>
    <w:uiPriority w:val="0"/>
    <w:rPr>
      <w:rFonts w:hint="default" w:ascii="Times New Roman" w:hAnsi="Times New Roman" w:eastAsia="黑体" w:cs="Times New Roman"/>
      <w:snapToGrid w:val="0"/>
      <w:color w:val="000000"/>
      <w:kern w:val="0"/>
      <w:sz w:val="22"/>
      <w:szCs w:val="22"/>
      <w:u w:val="none"/>
    </w:rPr>
  </w:style>
  <w:style w:type="paragraph" w:customStyle="1" w:styleId="63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1">
    <w:name w:val="*正文 Char"/>
    <w:link w:val="632"/>
    <w:qFormat/>
    <w:locked/>
    <w:uiPriority w:val="0"/>
    <w:rPr>
      <w:rFonts w:ascii="宋体" w:hAnsi="宋体"/>
      <w:sz w:val="24"/>
    </w:rPr>
  </w:style>
  <w:style w:type="paragraph" w:customStyle="1" w:styleId="632">
    <w:name w:val="*正文"/>
    <w:basedOn w:val="1"/>
    <w:link w:val="631"/>
    <w:qFormat/>
    <w:uiPriority w:val="0"/>
    <w:pPr>
      <w:snapToGrid w:val="0"/>
      <w:spacing w:line="360" w:lineRule="auto"/>
      <w:ind w:firstLine="482"/>
      <w:jc w:val="left"/>
    </w:pPr>
    <w:rPr>
      <w:rFonts w:ascii="宋体" w:hAnsi="宋体"/>
      <w:kern w:val="0"/>
      <w:sz w:val="24"/>
      <w:szCs w:val="20"/>
    </w:rPr>
  </w:style>
  <w:style w:type="character" w:customStyle="1" w:styleId="633">
    <w:name w:val="正文文本缩进 Char3"/>
    <w:qFormat/>
    <w:uiPriority w:val="0"/>
    <w:rPr>
      <w:rFonts w:ascii="宋体" w:hAnsi="宋体"/>
      <w:kern w:val="2"/>
      <w:sz w:val="24"/>
      <w:szCs w:val="24"/>
    </w:rPr>
  </w:style>
  <w:style w:type="table" w:customStyle="1" w:styleId="634">
    <w:name w:val="网格型1"/>
    <w:basedOn w:val="6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35">
    <w:name w:val="网格型2"/>
    <w:basedOn w:val="6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36">
    <w:name w:val="_Style 6"/>
    <w:basedOn w:val="1"/>
    <w:qFormat/>
    <w:uiPriority w:val="34"/>
    <w:pPr>
      <w:adjustRightInd/>
      <w:ind w:firstLine="420" w:firstLineChars="200"/>
    </w:pPr>
    <w:rPr>
      <w:rFonts w:eastAsia="仿宋_GB2312"/>
      <w:sz w:val="28"/>
    </w:rPr>
  </w:style>
  <w:style w:type="paragraph" w:customStyle="1" w:styleId="637">
    <w:name w:val="样式 0正文 + 首行缩进:  2 字符1"/>
    <w:basedOn w:val="1"/>
    <w:qFormat/>
    <w:uiPriority w:val="99"/>
    <w:pPr>
      <w:spacing w:line="360" w:lineRule="auto"/>
      <w:ind w:firstLine="200" w:firstLineChars="200"/>
    </w:pPr>
    <w:rPr>
      <w:szCs w:val="20"/>
    </w:rPr>
  </w:style>
  <w:style w:type="paragraph" w:customStyle="1" w:styleId="638">
    <w:name w:val="kj正文"/>
    <w:basedOn w:val="1"/>
    <w:qFormat/>
    <w:uiPriority w:val="99"/>
    <w:pPr>
      <w:ind w:firstLine="200" w:firstLineChars="200"/>
    </w:pPr>
  </w:style>
  <w:style w:type="paragraph" w:customStyle="1" w:styleId="639">
    <w:name w:val="Table Paragraph"/>
    <w:basedOn w:val="1"/>
    <w:qFormat/>
    <w:uiPriority w:val="1"/>
  </w:style>
  <w:style w:type="table" w:customStyle="1" w:styleId="640">
    <w:name w:val="Table Normal1"/>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641">
    <w:name w:val="cucd-0"/>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table" w:customStyle="1" w:styleId="64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49</Pages>
  <Words>37899</Words>
  <Characters>40287</Characters>
  <Lines>380</Lines>
  <Paragraphs>107</Paragraphs>
  <TotalTime>1</TotalTime>
  <ScaleCrop>false</ScaleCrop>
  <LinksUpToDate>false</LinksUpToDate>
  <CharactersWithSpaces>42810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2015-04-27T09:52:00Z</dcterms:created>
  <dc:creator>北海市政府采购中心</dc:creator>
  <cp:lastModifiedBy> 萍</cp:lastModifiedBy>
  <cp:lastPrinted>2025-12-05T03:05:00Z</cp:lastPrinted>
  <dcterms:modified xsi:type="dcterms:W3CDTF">2025-12-15T08:11:45Z</dcterms:modified>
  <dc:title>北海市政府采购中心</dc:title>
  <cp:revision>748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40B3C14FE5B941B2BF421F5648123272</vt:lpwstr>
  </property>
  <property fmtid="{D5CDD505-2E9C-101B-9397-08002B2CF9AE}" pid="4" name="KSOTemplateDocerSaveRecord">
    <vt:lpwstr>eyJoZGlkIjoiN2VmYjE4NmZmNTk1NTQ2NzgyOWZlODI1M2RlYzQ3NmMiLCJ1c2VySWQiOiIyOTg5NTMwMjgifQ==</vt:lpwstr>
  </property>
</Properties>
</file>