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461A94">
      <w:pPr>
        <w:spacing w:before="165" w:beforeLines="50" w:line="360" w:lineRule="auto"/>
        <w:jc w:val="center"/>
        <w:rPr>
          <w:rFonts w:hint="eastAsia" w:ascii="宋体" w:hAnsi="宋体" w:cs="宋体"/>
          <w:color w:val="auto"/>
          <w:sz w:val="52"/>
          <w:szCs w:val="52"/>
          <w:highlight w:val="none"/>
        </w:rPr>
      </w:pPr>
      <w:bookmarkStart w:id="0" w:name="_Toc532545042"/>
      <w:r>
        <w:rPr>
          <w:rFonts w:hint="eastAsia" w:ascii="宋体" w:hAnsi="宋体" w:cs="宋体"/>
          <w:color w:val="auto"/>
          <w:sz w:val="52"/>
          <w:szCs w:val="52"/>
          <w:highlight w:val="none"/>
        </w:rPr>
        <w:t>南宁市政府采购</w:t>
      </w:r>
    </w:p>
    <w:p w14:paraId="43197A8B">
      <w:pPr>
        <w:spacing w:before="165" w:beforeLines="50" w:line="360" w:lineRule="auto"/>
        <w:jc w:val="center"/>
        <w:rPr>
          <w:rFonts w:hint="eastAsia" w:ascii="宋体" w:hAnsi="宋体" w:cs="宋体"/>
          <w:color w:val="auto"/>
          <w:sz w:val="52"/>
          <w:szCs w:val="52"/>
          <w:highlight w:val="none"/>
        </w:rPr>
      </w:pPr>
    </w:p>
    <w:p w14:paraId="4BB09DE4">
      <w:pPr>
        <w:spacing w:before="165" w:beforeLines="50" w:line="360" w:lineRule="auto"/>
        <w:jc w:val="center"/>
        <w:rPr>
          <w:rFonts w:hint="eastAsia" w:ascii="宋体" w:hAnsi="宋体" w:cs="宋体"/>
          <w:b/>
          <w:color w:val="auto"/>
          <w:sz w:val="48"/>
          <w:szCs w:val="48"/>
          <w:highlight w:val="none"/>
        </w:rPr>
      </w:pPr>
      <w:r>
        <w:rPr>
          <w:rFonts w:hint="eastAsia" w:ascii="宋体" w:hAnsi="宋体" w:cs="宋体"/>
          <w:color w:val="auto"/>
          <w:sz w:val="52"/>
          <w:szCs w:val="52"/>
          <w:highlight w:val="none"/>
        </w:rPr>
        <w:t>公开招标文件（服务类）</w:t>
      </w:r>
    </w:p>
    <w:p w14:paraId="17FBC85B">
      <w:pPr>
        <w:spacing w:before="165" w:beforeLines="50" w:line="360" w:lineRule="auto"/>
        <w:jc w:val="center"/>
        <w:rPr>
          <w:rFonts w:hint="eastAsia" w:ascii="宋体" w:hAnsi="宋体" w:cs="宋体"/>
          <w:b/>
          <w:color w:val="auto"/>
          <w:sz w:val="48"/>
          <w:szCs w:val="48"/>
          <w:highlight w:val="none"/>
        </w:rPr>
      </w:pPr>
    </w:p>
    <w:p w14:paraId="0BD7D65A">
      <w:pPr>
        <w:snapToGrid w:val="0"/>
        <w:spacing w:before="165" w:beforeLines="50" w:line="360" w:lineRule="auto"/>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招 标 文 件</w:t>
      </w:r>
    </w:p>
    <w:p w14:paraId="3C514416">
      <w:pPr>
        <w:snapToGrid w:val="0"/>
        <w:spacing w:before="165" w:beforeLines="50" w:line="360" w:lineRule="auto"/>
        <w:jc w:val="center"/>
        <w:rPr>
          <w:rFonts w:hint="eastAsia"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40FBF1DD">
      <w:pPr>
        <w:snapToGrid w:val="0"/>
        <w:spacing w:before="165" w:beforeLines="50" w:line="360" w:lineRule="auto"/>
        <w:rPr>
          <w:rFonts w:hint="eastAsia" w:ascii="宋体" w:hAnsi="宋体" w:cs="宋体"/>
          <w:color w:val="auto"/>
          <w:sz w:val="30"/>
          <w:szCs w:val="72"/>
          <w:highlight w:val="none"/>
        </w:rPr>
      </w:pPr>
    </w:p>
    <w:p w14:paraId="0A21A821">
      <w:pPr>
        <w:snapToGrid w:val="0"/>
        <w:spacing w:before="50" w:after="120" w:line="360" w:lineRule="auto"/>
        <w:ind w:left="2456" w:leftChars="540" w:hanging="1322" w:hangingChars="439"/>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项目</w:t>
      </w:r>
      <w:r>
        <w:rPr>
          <w:rFonts w:hint="eastAsia" w:ascii="宋体" w:hAnsi="宋体" w:cs="宋体"/>
          <w:b/>
          <w:bCs/>
          <w:color w:val="auto"/>
          <w:w w:val="95"/>
          <w:sz w:val="30"/>
          <w:szCs w:val="30"/>
          <w:highlight w:val="none"/>
        </w:rPr>
        <w:t>名称</w:t>
      </w:r>
      <w:r>
        <w:rPr>
          <w:rFonts w:hint="eastAsia" w:ascii="宋体" w:hAnsi="宋体" w:cs="宋体"/>
          <w:b/>
          <w:bCs/>
          <w:color w:val="auto"/>
          <w:sz w:val="30"/>
          <w:szCs w:val="30"/>
          <w:highlight w:val="none"/>
        </w:rPr>
        <w:t>：202</w:t>
      </w:r>
      <w:r>
        <w:rPr>
          <w:rFonts w:hint="eastAsia" w:ascii="宋体" w:hAnsi="宋体" w:cs="宋体"/>
          <w:b/>
          <w:bCs/>
          <w:color w:val="auto"/>
          <w:sz w:val="30"/>
          <w:szCs w:val="30"/>
          <w:highlight w:val="none"/>
          <w:lang w:val="en-US" w:eastAsia="zh-CN"/>
        </w:rPr>
        <w:t>6</w:t>
      </w:r>
      <w:r>
        <w:rPr>
          <w:rFonts w:hint="eastAsia" w:ascii="宋体" w:hAnsi="宋体" w:cs="宋体"/>
          <w:b/>
          <w:bCs/>
          <w:color w:val="auto"/>
          <w:sz w:val="30"/>
          <w:szCs w:val="30"/>
          <w:highlight w:val="none"/>
        </w:rPr>
        <w:t>年南宁市体育中考电子计时服务采购</w:t>
      </w:r>
    </w:p>
    <w:p w14:paraId="7C58BB69">
      <w:pPr>
        <w:snapToGrid w:val="0"/>
        <w:spacing w:before="165" w:beforeLines="50" w:line="360" w:lineRule="auto"/>
        <w:ind w:left="2456" w:leftChars="540" w:hanging="1322" w:hangingChars="439"/>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项目编号：NNZC2026-G3-990027-JDZB</w:t>
      </w:r>
    </w:p>
    <w:p w14:paraId="51D98D88">
      <w:pPr>
        <w:snapToGrid w:val="0"/>
        <w:spacing w:before="165" w:beforeLines="50" w:line="360" w:lineRule="auto"/>
        <w:ind w:left="2456" w:leftChars="540" w:hanging="1322" w:hangingChars="439"/>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所属行政区划：南宁市市本级</w:t>
      </w:r>
    </w:p>
    <w:p w14:paraId="287D95C5">
      <w:pPr>
        <w:snapToGrid w:val="0"/>
        <w:spacing w:before="50" w:after="120" w:line="360" w:lineRule="auto"/>
        <w:ind w:left="2456" w:leftChars="540" w:hanging="1322" w:hangingChars="439"/>
        <w:jc w:val="left"/>
        <w:rPr>
          <w:rFonts w:hint="eastAsia" w:ascii="宋体" w:hAnsi="宋体" w:eastAsia="宋体" w:cs="宋体"/>
          <w:b/>
          <w:bCs/>
          <w:color w:val="auto"/>
          <w:sz w:val="30"/>
          <w:szCs w:val="30"/>
          <w:highlight w:val="none"/>
          <w:lang w:eastAsia="zh-CN"/>
        </w:rPr>
      </w:pPr>
      <w:r>
        <w:rPr>
          <w:rFonts w:hint="eastAsia" w:ascii="宋体" w:hAnsi="宋体" w:cs="宋体"/>
          <w:b/>
          <w:bCs/>
          <w:color w:val="auto"/>
          <w:sz w:val="30"/>
          <w:szCs w:val="30"/>
          <w:highlight w:val="none"/>
        </w:rPr>
        <w:t>采 购 人：</w:t>
      </w:r>
      <w:r>
        <w:rPr>
          <w:rFonts w:hint="eastAsia" w:ascii="宋体" w:hAnsi="宋体" w:cs="宋体"/>
          <w:b/>
          <w:bCs/>
          <w:color w:val="auto"/>
          <w:sz w:val="30"/>
          <w:szCs w:val="30"/>
          <w:highlight w:val="none"/>
          <w:lang w:eastAsia="zh-CN"/>
        </w:rPr>
        <w:t>南宁市招生考试院</w:t>
      </w:r>
    </w:p>
    <w:p w14:paraId="4E798BE9">
      <w:pPr>
        <w:snapToGrid w:val="0"/>
        <w:spacing w:before="50" w:after="120" w:line="360" w:lineRule="auto"/>
        <w:ind w:left="2456" w:leftChars="540" w:hanging="1322" w:hangingChars="439"/>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采购代理机构：</w:t>
      </w:r>
      <w:bookmarkStart w:id="1" w:name="_Hlk165196975"/>
      <w:r>
        <w:rPr>
          <w:rFonts w:hint="eastAsia" w:ascii="宋体" w:hAnsi="宋体" w:cs="宋体"/>
          <w:b/>
          <w:bCs/>
          <w:color w:val="auto"/>
          <w:sz w:val="30"/>
          <w:szCs w:val="30"/>
          <w:highlight w:val="none"/>
        </w:rPr>
        <w:t>广西机电设备招标有限公司</w:t>
      </w:r>
      <w:bookmarkEnd w:id="1"/>
    </w:p>
    <w:p w14:paraId="0421014F">
      <w:pPr>
        <w:snapToGrid w:val="0"/>
        <w:spacing w:before="50" w:after="120" w:line="360" w:lineRule="auto"/>
        <w:ind w:firstLine="841" w:firstLineChars="294"/>
        <w:rPr>
          <w:rFonts w:hint="eastAsia" w:ascii="宋体" w:hAnsi="宋体" w:cs="宋体"/>
          <w:b/>
          <w:bCs/>
          <w:color w:val="auto"/>
          <w:w w:val="95"/>
          <w:sz w:val="30"/>
          <w:szCs w:val="30"/>
          <w:highlight w:val="none"/>
        </w:rPr>
      </w:pPr>
    </w:p>
    <w:p w14:paraId="051AECC3">
      <w:pPr>
        <w:snapToGrid w:val="0"/>
        <w:spacing w:before="50" w:after="120" w:line="360" w:lineRule="auto"/>
        <w:jc w:val="center"/>
        <w:rPr>
          <w:rFonts w:hint="eastAsia" w:ascii="宋体" w:hAnsi="宋体" w:cs="宋体"/>
          <w:b/>
          <w:bCs/>
          <w:color w:val="auto"/>
          <w:w w:val="95"/>
          <w:sz w:val="30"/>
          <w:szCs w:val="30"/>
          <w:highlight w:val="none"/>
        </w:rPr>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pPr>
      <w:r>
        <w:rPr>
          <w:rFonts w:hint="eastAsia" w:ascii="宋体" w:hAnsi="宋体" w:cs="宋体"/>
          <w:b/>
          <w:bCs/>
          <w:color w:val="auto"/>
          <w:w w:val="95"/>
          <w:sz w:val="30"/>
          <w:szCs w:val="30"/>
          <w:highlight w:val="none"/>
        </w:rPr>
        <w:t>202</w:t>
      </w:r>
      <w:r>
        <w:rPr>
          <w:rFonts w:hint="eastAsia" w:ascii="宋体" w:hAnsi="宋体" w:cs="宋体"/>
          <w:b/>
          <w:bCs/>
          <w:color w:val="auto"/>
          <w:w w:val="95"/>
          <w:sz w:val="30"/>
          <w:szCs w:val="30"/>
          <w:highlight w:val="none"/>
          <w:lang w:val="en-US" w:eastAsia="zh-CN"/>
        </w:rPr>
        <w:t>6</w:t>
      </w:r>
      <w:r>
        <w:rPr>
          <w:rFonts w:hint="eastAsia" w:ascii="宋体" w:hAnsi="宋体" w:cs="宋体"/>
          <w:b/>
          <w:bCs/>
          <w:color w:val="auto"/>
          <w:w w:val="95"/>
          <w:sz w:val="30"/>
          <w:szCs w:val="30"/>
          <w:highlight w:val="none"/>
        </w:rPr>
        <w:t>年</w:t>
      </w:r>
      <w:r>
        <w:rPr>
          <w:rFonts w:hint="eastAsia" w:ascii="宋体" w:hAnsi="宋体" w:cs="宋体"/>
          <w:b/>
          <w:bCs/>
          <w:color w:val="auto"/>
          <w:w w:val="95"/>
          <w:sz w:val="30"/>
          <w:szCs w:val="30"/>
          <w:highlight w:val="none"/>
          <w:lang w:val="en-US" w:eastAsia="zh-CN"/>
        </w:rPr>
        <w:t>1</w:t>
      </w:r>
      <w:r>
        <w:rPr>
          <w:rFonts w:hint="eastAsia" w:ascii="宋体" w:hAnsi="宋体" w:cs="宋体"/>
          <w:b/>
          <w:bCs/>
          <w:color w:val="auto"/>
          <w:w w:val="95"/>
          <w:sz w:val="30"/>
          <w:szCs w:val="30"/>
          <w:highlight w:val="none"/>
        </w:rPr>
        <w:t>月</w:t>
      </w:r>
      <w:r>
        <w:rPr>
          <w:rFonts w:hint="eastAsia" w:ascii="宋体" w:hAnsi="宋体" w:cs="宋体"/>
          <w:b/>
          <w:bCs/>
          <w:color w:val="auto"/>
          <w:w w:val="95"/>
          <w:sz w:val="30"/>
          <w:szCs w:val="30"/>
          <w:highlight w:val="none"/>
          <w:lang w:val="en-US" w:eastAsia="zh-CN"/>
        </w:rPr>
        <w:t>23</w:t>
      </w:r>
      <w:r>
        <w:rPr>
          <w:rFonts w:hint="eastAsia" w:ascii="宋体" w:hAnsi="宋体" w:cs="宋体"/>
          <w:b/>
          <w:bCs/>
          <w:color w:val="auto"/>
          <w:w w:val="95"/>
          <w:sz w:val="30"/>
          <w:szCs w:val="30"/>
          <w:highlight w:val="none"/>
        </w:rPr>
        <w:t>日</w:t>
      </w:r>
    </w:p>
    <w:p w14:paraId="2CE99E97">
      <w:pPr>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0343AFB6">
      <w:pPr>
        <w:pStyle w:val="25"/>
        <w:tabs>
          <w:tab w:val="right" w:leader="dot" w:pos="9628"/>
        </w:tabs>
        <w:rPr>
          <w:rFonts w:hint="eastAsia" w:ascii="等线" w:hAnsi="等线" w:eastAsia="等线"/>
          <w:b w:val="0"/>
          <w:bCs w:val="0"/>
          <w:caps w:val="0"/>
          <w:color w:val="auto"/>
          <w:sz w:val="21"/>
          <w:highlight w:val="none"/>
          <w:u w:val="none"/>
        </w:rPr>
      </w:pPr>
      <w:bookmarkStart w:id="2" w:name="_Toc532545041"/>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TOC \o "1-3" \h \z \u </w:instrText>
      </w:r>
      <w:r>
        <w:rPr>
          <w:rFonts w:hint="eastAsia" w:ascii="宋体" w:hAnsi="宋体" w:cs="宋体"/>
          <w:color w:val="auto"/>
          <w:szCs w:val="21"/>
          <w:highlight w:val="none"/>
        </w:rPr>
        <w:fldChar w:fldCharType="separate"/>
      </w: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"_Toc173258899"</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第一章  招标公告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_Toc173258899 \h</w:instrText>
      </w:r>
      <w:r>
        <w:rPr>
          <w:rFonts w:hint="eastAsia"/>
          <w:color w:val="auto"/>
          <w:highlight w:val="none"/>
        </w:rPr>
        <w:instrText xml:space="preserve"> </w:instrText>
      </w:r>
      <w:r>
        <w:rPr>
          <w:color w:val="auto"/>
          <w:highlight w:val="none"/>
        </w:rPr>
        <w:fldChar w:fldCharType="separate"/>
      </w:r>
      <w:r>
        <w:rPr>
          <w:color w:val="auto"/>
          <w:highlight w:val="none"/>
        </w:rPr>
        <w:t>1</w:t>
      </w:r>
      <w:r>
        <w:rPr>
          <w:rFonts w:hint="eastAsia"/>
          <w:color w:val="auto"/>
          <w:highlight w:val="none"/>
        </w:rPr>
        <w:fldChar w:fldCharType="end"/>
      </w:r>
      <w:r>
        <w:rPr>
          <w:rStyle w:val="40"/>
          <w:rFonts w:hint="eastAsia"/>
          <w:color w:val="auto"/>
          <w:highlight w:val="none"/>
        </w:rPr>
        <w:fldChar w:fldCharType="end"/>
      </w:r>
    </w:p>
    <w:p w14:paraId="162E2BDE">
      <w:pPr>
        <w:pStyle w:val="25"/>
        <w:tabs>
          <w:tab w:val="right" w:leader="dot" w:pos="9628"/>
        </w:tabs>
        <w:rPr>
          <w:rFonts w:hint="eastAsia" w:ascii="等线" w:hAnsi="等线" w:eastAsia="等线"/>
          <w:b w:val="0"/>
          <w:bCs w:val="0"/>
          <w:caps w:val="0"/>
          <w:color w:val="auto"/>
          <w:sz w:val="21"/>
          <w:highlight w:val="none"/>
          <w:u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"_Toc173258900"</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第二章  采购需求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_Toc173258900 \h</w:instrText>
      </w:r>
      <w:r>
        <w:rPr>
          <w:rFonts w:hint="eastAsia"/>
          <w:color w:val="auto"/>
          <w:highlight w:val="none"/>
        </w:rPr>
        <w:instrText xml:space="preserve"> </w:instrText>
      </w:r>
      <w:r>
        <w:rPr>
          <w:color w:val="auto"/>
          <w:highlight w:val="none"/>
        </w:rPr>
        <w:fldChar w:fldCharType="separate"/>
      </w:r>
      <w:r>
        <w:rPr>
          <w:color w:val="auto"/>
          <w:highlight w:val="none"/>
        </w:rPr>
        <w:t>4</w:t>
      </w:r>
      <w:r>
        <w:rPr>
          <w:rFonts w:hint="eastAsia"/>
          <w:color w:val="auto"/>
          <w:highlight w:val="none"/>
        </w:rPr>
        <w:fldChar w:fldCharType="end"/>
      </w:r>
      <w:r>
        <w:rPr>
          <w:rStyle w:val="40"/>
          <w:rFonts w:hint="eastAsia"/>
          <w:color w:val="auto"/>
          <w:highlight w:val="none"/>
        </w:rPr>
        <w:fldChar w:fldCharType="end"/>
      </w:r>
    </w:p>
    <w:p w14:paraId="6FFF55E5">
      <w:pPr>
        <w:pStyle w:val="25"/>
        <w:tabs>
          <w:tab w:val="right" w:leader="dot" w:pos="9628"/>
        </w:tabs>
        <w:rPr>
          <w:rFonts w:hint="eastAsia" w:ascii="等线" w:hAnsi="等线" w:eastAsia="等线"/>
          <w:b w:val="0"/>
          <w:bCs w:val="0"/>
          <w:caps w:val="0"/>
          <w:color w:val="auto"/>
          <w:sz w:val="21"/>
          <w:highlight w:val="none"/>
          <w:u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"_Toc173258903"</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第三章  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_Toc173258903 \h</w:instrText>
      </w:r>
      <w:r>
        <w:rPr>
          <w:rFonts w:hint="eastAsia"/>
          <w:color w:val="auto"/>
          <w:highlight w:val="none"/>
        </w:rPr>
        <w:instrText xml:space="preserve"> </w:instrText>
      </w:r>
      <w:r>
        <w:rPr>
          <w:color w:val="auto"/>
          <w:highlight w:val="none"/>
        </w:rPr>
        <w:fldChar w:fldCharType="separate"/>
      </w:r>
      <w:r>
        <w:rPr>
          <w:color w:val="auto"/>
          <w:highlight w:val="none"/>
        </w:rPr>
        <w:t>29</w:t>
      </w:r>
      <w:r>
        <w:rPr>
          <w:rFonts w:hint="eastAsia"/>
          <w:color w:val="auto"/>
          <w:highlight w:val="none"/>
        </w:rPr>
        <w:fldChar w:fldCharType="end"/>
      </w:r>
      <w:r>
        <w:rPr>
          <w:rStyle w:val="40"/>
          <w:rFonts w:hint="eastAsia"/>
          <w:color w:val="auto"/>
          <w:highlight w:val="none"/>
        </w:rPr>
        <w:fldChar w:fldCharType="end"/>
      </w:r>
    </w:p>
    <w:p w14:paraId="79FB030B">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"_Toc173258904"</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第一节 投标人须知前附表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_Toc173258904 \h</w:instrText>
      </w:r>
      <w:r>
        <w:rPr>
          <w:rFonts w:hint="eastAsia"/>
          <w:color w:val="auto"/>
          <w:highlight w:val="none"/>
        </w:rPr>
        <w:instrText xml:space="preserve"> </w:instrText>
      </w:r>
      <w:r>
        <w:rPr>
          <w:color w:val="auto"/>
          <w:highlight w:val="none"/>
        </w:rPr>
        <w:fldChar w:fldCharType="separate"/>
      </w:r>
      <w:r>
        <w:rPr>
          <w:color w:val="auto"/>
          <w:highlight w:val="none"/>
        </w:rPr>
        <w:t>29</w:t>
      </w:r>
      <w:r>
        <w:rPr>
          <w:rFonts w:hint="eastAsia"/>
          <w:color w:val="auto"/>
          <w:highlight w:val="none"/>
        </w:rPr>
        <w:fldChar w:fldCharType="end"/>
      </w:r>
      <w:r>
        <w:rPr>
          <w:rStyle w:val="40"/>
          <w:rFonts w:hint="eastAsia"/>
          <w:color w:val="auto"/>
          <w:highlight w:val="none"/>
        </w:rPr>
        <w:fldChar w:fldCharType="end"/>
      </w:r>
    </w:p>
    <w:p w14:paraId="56929CC9">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"_Toc173258905"</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第二节 投标人须知正文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_Toc173258905 \h</w:instrText>
      </w:r>
      <w:r>
        <w:rPr>
          <w:rFonts w:hint="eastAsia"/>
          <w:color w:val="auto"/>
          <w:highlight w:val="none"/>
        </w:rPr>
        <w:instrText xml:space="preserve"> </w:instrText>
      </w:r>
      <w:r>
        <w:rPr>
          <w:color w:val="auto"/>
          <w:highlight w:val="none"/>
        </w:rPr>
        <w:fldChar w:fldCharType="separate"/>
      </w:r>
      <w:r>
        <w:rPr>
          <w:color w:val="auto"/>
          <w:highlight w:val="none"/>
        </w:rPr>
        <w:t>35</w:t>
      </w:r>
      <w:r>
        <w:rPr>
          <w:rFonts w:hint="eastAsia"/>
          <w:color w:val="auto"/>
          <w:highlight w:val="none"/>
        </w:rPr>
        <w:fldChar w:fldCharType="end"/>
      </w:r>
      <w:r>
        <w:rPr>
          <w:rStyle w:val="40"/>
          <w:rFonts w:hint="eastAsia"/>
          <w:color w:val="auto"/>
          <w:highlight w:val="none"/>
        </w:rPr>
        <w:fldChar w:fldCharType="end"/>
      </w:r>
    </w:p>
    <w:p w14:paraId="06070F9E">
      <w:pPr>
        <w:pStyle w:val="17"/>
        <w:tabs>
          <w:tab w:val="right" w:leader="dot" w:pos="9628"/>
        </w:tabs>
        <w:rPr>
          <w:rFonts w:hint="eastAsia" w:ascii="等线" w:hAnsi="等线" w:eastAsia="等线"/>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"_Toc173258906"</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b/>
          <w:bCs/>
          <w:color w:val="auto"/>
          <w:highlight w:val="none"/>
        </w:rPr>
        <w:t>一、总  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_Toc173258906 \h</w:instrText>
      </w:r>
      <w:r>
        <w:rPr>
          <w:rFonts w:hint="eastAsia"/>
          <w:color w:val="auto"/>
          <w:highlight w:val="none"/>
        </w:rPr>
        <w:instrText xml:space="preserve"> </w:instrText>
      </w:r>
      <w:r>
        <w:rPr>
          <w:color w:val="auto"/>
          <w:highlight w:val="none"/>
        </w:rPr>
        <w:fldChar w:fldCharType="separate"/>
      </w:r>
      <w:r>
        <w:rPr>
          <w:color w:val="auto"/>
          <w:highlight w:val="none"/>
        </w:rPr>
        <w:t>35</w:t>
      </w:r>
      <w:r>
        <w:rPr>
          <w:rFonts w:hint="eastAsia"/>
          <w:color w:val="auto"/>
          <w:highlight w:val="none"/>
        </w:rPr>
        <w:fldChar w:fldCharType="end"/>
      </w:r>
      <w:r>
        <w:rPr>
          <w:rStyle w:val="40"/>
          <w:rFonts w:hint="eastAsia"/>
          <w:color w:val="auto"/>
          <w:highlight w:val="none"/>
        </w:rPr>
        <w:fldChar w:fldCharType="end"/>
      </w:r>
    </w:p>
    <w:p w14:paraId="336C3368">
      <w:pPr>
        <w:pStyle w:val="17"/>
        <w:tabs>
          <w:tab w:val="right" w:leader="dot" w:pos="9628"/>
        </w:tabs>
        <w:rPr>
          <w:rFonts w:hint="eastAsia" w:ascii="等线" w:hAnsi="等线" w:eastAsia="等线"/>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"_Toc173258907"</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b/>
          <w:bCs/>
          <w:color w:val="auto"/>
          <w:highlight w:val="none"/>
        </w:rPr>
        <w:t>二、招标文件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_Toc173258907 \h</w:instrText>
      </w:r>
      <w:r>
        <w:rPr>
          <w:rFonts w:hint="eastAsia"/>
          <w:color w:val="auto"/>
          <w:highlight w:val="none"/>
        </w:rPr>
        <w:instrText xml:space="preserve"> </w:instrText>
      </w:r>
      <w:r>
        <w:rPr>
          <w:color w:val="auto"/>
          <w:highlight w:val="none"/>
        </w:rPr>
        <w:fldChar w:fldCharType="separate"/>
      </w:r>
      <w:r>
        <w:rPr>
          <w:color w:val="auto"/>
          <w:highlight w:val="none"/>
        </w:rPr>
        <w:t>37</w:t>
      </w:r>
      <w:r>
        <w:rPr>
          <w:rFonts w:hint="eastAsia"/>
          <w:color w:val="auto"/>
          <w:highlight w:val="none"/>
        </w:rPr>
        <w:fldChar w:fldCharType="end"/>
      </w:r>
      <w:r>
        <w:rPr>
          <w:rStyle w:val="40"/>
          <w:rFonts w:hint="eastAsia"/>
          <w:color w:val="auto"/>
          <w:highlight w:val="none"/>
        </w:rPr>
        <w:fldChar w:fldCharType="end"/>
      </w:r>
    </w:p>
    <w:p w14:paraId="6036585A">
      <w:pPr>
        <w:pStyle w:val="17"/>
        <w:tabs>
          <w:tab w:val="right" w:leader="dot" w:pos="9628"/>
        </w:tabs>
        <w:rPr>
          <w:rFonts w:hint="eastAsia" w:ascii="等线" w:hAnsi="等线" w:eastAsia="等线"/>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"_Toc173258908"</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b/>
          <w:bCs/>
          <w:color w:val="auto"/>
          <w:highlight w:val="none"/>
        </w:rPr>
        <w:t>三、投标文件的编制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_Toc173258908 \h</w:instrText>
      </w:r>
      <w:r>
        <w:rPr>
          <w:rFonts w:hint="eastAsia"/>
          <w:color w:val="auto"/>
          <w:highlight w:val="none"/>
        </w:rPr>
        <w:instrText xml:space="preserve"> </w:instrText>
      </w:r>
      <w:r>
        <w:rPr>
          <w:color w:val="auto"/>
          <w:highlight w:val="none"/>
        </w:rPr>
        <w:fldChar w:fldCharType="separate"/>
      </w:r>
      <w:r>
        <w:rPr>
          <w:color w:val="auto"/>
          <w:highlight w:val="none"/>
        </w:rPr>
        <w:t>38</w:t>
      </w:r>
      <w:r>
        <w:rPr>
          <w:rFonts w:hint="eastAsia"/>
          <w:color w:val="auto"/>
          <w:highlight w:val="none"/>
        </w:rPr>
        <w:fldChar w:fldCharType="end"/>
      </w:r>
      <w:r>
        <w:rPr>
          <w:rStyle w:val="40"/>
          <w:rFonts w:hint="eastAsia"/>
          <w:color w:val="auto"/>
          <w:highlight w:val="none"/>
        </w:rPr>
        <w:fldChar w:fldCharType="end"/>
      </w:r>
    </w:p>
    <w:p w14:paraId="14A3F7A1">
      <w:pPr>
        <w:pStyle w:val="17"/>
        <w:tabs>
          <w:tab w:val="right" w:leader="dot" w:pos="9628"/>
        </w:tabs>
        <w:rPr>
          <w:rFonts w:hint="eastAsia" w:ascii="等线" w:hAnsi="等线" w:eastAsia="等线"/>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"_Toc173258909"</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b/>
          <w:bCs/>
          <w:color w:val="auto"/>
          <w:highlight w:val="none"/>
        </w:rPr>
        <w:t>四、开    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_Toc173258909 \h</w:instrText>
      </w:r>
      <w:r>
        <w:rPr>
          <w:rFonts w:hint="eastAsia"/>
          <w:color w:val="auto"/>
          <w:highlight w:val="none"/>
        </w:rPr>
        <w:instrText xml:space="preserve"> </w:instrText>
      </w:r>
      <w:r>
        <w:rPr>
          <w:color w:val="auto"/>
          <w:highlight w:val="none"/>
        </w:rPr>
        <w:fldChar w:fldCharType="separate"/>
      </w:r>
      <w:r>
        <w:rPr>
          <w:color w:val="auto"/>
          <w:highlight w:val="none"/>
        </w:rPr>
        <w:t>40</w:t>
      </w:r>
      <w:r>
        <w:rPr>
          <w:rFonts w:hint="eastAsia"/>
          <w:color w:val="auto"/>
          <w:highlight w:val="none"/>
        </w:rPr>
        <w:fldChar w:fldCharType="end"/>
      </w:r>
      <w:r>
        <w:rPr>
          <w:rStyle w:val="40"/>
          <w:rFonts w:hint="eastAsia"/>
          <w:color w:val="auto"/>
          <w:highlight w:val="none"/>
        </w:rPr>
        <w:fldChar w:fldCharType="end"/>
      </w:r>
    </w:p>
    <w:p w14:paraId="6CACB72B">
      <w:pPr>
        <w:pStyle w:val="17"/>
        <w:tabs>
          <w:tab w:val="right" w:leader="dot" w:pos="9628"/>
        </w:tabs>
        <w:rPr>
          <w:rFonts w:hint="eastAsia" w:ascii="等线" w:hAnsi="等线" w:eastAsia="等线"/>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"_Toc173258910"</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b/>
          <w:bCs/>
          <w:color w:val="auto"/>
          <w:highlight w:val="none"/>
        </w:rPr>
        <w:t>五、资格审查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_Toc173258910 \h</w:instrText>
      </w:r>
      <w:r>
        <w:rPr>
          <w:rFonts w:hint="eastAsia"/>
          <w:color w:val="auto"/>
          <w:highlight w:val="none"/>
        </w:rPr>
        <w:instrText xml:space="preserve"> </w:instrText>
      </w:r>
      <w:r>
        <w:rPr>
          <w:color w:val="auto"/>
          <w:highlight w:val="none"/>
        </w:rPr>
        <w:fldChar w:fldCharType="separate"/>
      </w:r>
      <w:r>
        <w:rPr>
          <w:color w:val="auto"/>
          <w:highlight w:val="none"/>
        </w:rPr>
        <w:t>41</w:t>
      </w:r>
      <w:r>
        <w:rPr>
          <w:rFonts w:hint="eastAsia"/>
          <w:color w:val="auto"/>
          <w:highlight w:val="none"/>
        </w:rPr>
        <w:fldChar w:fldCharType="end"/>
      </w:r>
      <w:r>
        <w:rPr>
          <w:rStyle w:val="40"/>
          <w:rFonts w:hint="eastAsia"/>
          <w:color w:val="auto"/>
          <w:highlight w:val="none"/>
        </w:rPr>
        <w:fldChar w:fldCharType="end"/>
      </w:r>
    </w:p>
    <w:p w14:paraId="4DBF5362">
      <w:pPr>
        <w:pStyle w:val="17"/>
        <w:tabs>
          <w:tab w:val="right" w:leader="dot" w:pos="9628"/>
        </w:tabs>
        <w:rPr>
          <w:rFonts w:hint="eastAsia" w:ascii="等线" w:hAnsi="等线" w:eastAsia="等线"/>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"_Toc173258911"</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b/>
          <w:bCs/>
          <w:color w:val="auto"/>
          <w:highlight w:val="none"/>
        </w:rPr>
        <w:t>六、评   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_Toc173258911 \h</w:instrText>
      </w:r>
      <w:r>
        <w:rPr>
          <w:rFonts w:hint="eastAsia"/>
          <w:color w:val="auto"/>
          <w:highlight w:val="none"/>
        </w:rPr>
        <w:instrText xml:space="preserve"> </w:instrText>
      </w:r>
      <w:r>
        <w:rPr>
          <w:color w:val="auto"/>
          <w:highlight w:val="none"/>
        </w:rPr>
        <w:fldChar w:fldCharType="separate"/>
      </w:r>
      <w:r>
        <w:rPr>
          <w:color w:val="auto"/>
          <w:highlight w:val="none"/>
        </w:rPr>
        <w:t>41</w:t>
      </w:r>
      <w:r>
        <w:rPr>
          <w:rFonts w:hint="eastAsia"/>
          <w:color w:val="auto"/>
          <w:highlight w:val="none"/>
        </w:rPr>
        <w:fldChar w:fldCharType="end"/>
      </w:r>
      <w:r>
        <w:rPr>
          <w:rStyle w:val="40"/>
          <w:rFonts w:hint="eastAsia"/>
          <w:color w:val="auto"/>
          <w:highlight w:val="none"/>
        </w:rPr>
        <w:fldChar w:fldCharType="end"/>
      </w:r>
    </w:p>
    <w:p w14:paraId="7ADC39D0">
      <w:pPr>
        <w:pStyle w:val="17"/>
        <w:tabs>
          <w:tab w:val="right" w:leader="dot" w:pos="9628"/>
        </w:tabs>
        <w:rPr>
          <w:rFonts w:hint="eastAsia" w:ascii="等线" w:hAnsi="等线" w:eastAsia="等线"/>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"_Toc173258912"</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b/>
          <w:bCs/>
          <w:color w:val="auto"/>
          <w:highlight w:val="none"/>
        </w:rPr>
        <w:t>七、中标和合同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_Toc173258912 \h</w:instrText>
      </w:r>
      <w:r>
        <w:rPr>
          <w:rFonts w:hint="eastAsia"/>
          <w:color w:val="auto"/>
          <w:highlight w:val="none"/>
        </w:rPr>
        <w:instrText xml:space="preserve"> </w:instrText>
      </w:r>
      <w:r>
        <w:rPr>
          <w:color w:val="auto"/>
          <w:highlight w:val="none"/>
        </w:rPr>
        <w:fldChar w:fldCharType="separate"/>
      </w:r>
      <w:r>
        <w:rPr>
          <w:color w:val="auto"/>
          <w:highlight w:val="none"/>
        </w:rPr>
        <w:t>42</w:t>
      </w:r>
      <w:r>
        <w:rPr>
          <w:rFonts w:hint="eastAsia"/>
          <w:color w:val="auto"/>
          <w:highlight w:val="none"/>
        </w:rPr>
        <w:fldChar w:fldCharType="end"/>
      </w:r>
      <w:r>
        <w:rPr>
          <w:rStyle w:val="40"/>
          <w:rFonts w:hint="eastAsia"/>
          <w:color w:val="auto"/>
          <w:highlight w:val="none"/>
        </w:rPr>
        <w:fldChar w:fldCharType="end"/>
      </w:r>
    </w:p>
    <w:p w14:paraId="257753E6">
      <w:pPr>
        <w:pStyle w:val="17"/>
        <w:tabs>
          <w:tab w:val="right" w:leader="dot" w:pos="9628"/>
        </w:tabs>
        <w:rPr>
          <w:rFonts w:hint="eastAsia" w:ascii="等线" w:hAnsi="等线" w:eastAsia="等线"/>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"_Toc173258913"</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b/>
          <w:bCs/>
          <w:color w:val="auto"/>
          <w:highlight w:val="none"/>
        </w:rPr>
        <w:t>九、其他事项</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_Toc173258913 \h</w:instrText>
      </w:r>
      <w:r>
        <w:rPr>
          <w:rFonts w:hint="eastAsia"/>
          <w:color w:val="auto"/>
          <w:highlight w:val="none"/>
        </w:rPr>
        <w:instrText xml:space="preserve"> </w:instrText>
      </w:r>
      <w:r>
        <w:rPr>
          <w:color w:val="auto"/>
          <w:highlight w:val="none"/>
        </w:rPr>
        <w:fldChar w:fldCharType="separate"/>
      </w:r>
      <w:r>
        <w:rPr>
          <w:color w:val="auto"/>
          <w:highlight w:val="none"/>
        </w:rPr>
        <w:t>47</w:t>
      </w:r>
      <w:r>
        <w:rPr>
          <w:rFonts w:hint="eastAsia"/>
          <w:color w:val="auto"/>
          <w:highlight w:val="none"/>
        </w:rPr>
        <w:fldChar w:fldCharType="end"/>
      </w:r>
      <w:r>
        <w:rPr>
          <w:rStyle w:val="40"/>
          <w:rFonts w:hint="eastAsia"/>
          <w:color w:val="auto"/>
          <w:highlight w:val="none"/>
        </w:rPr>
        <w:fldChar w:fldCharType="end"/>
      </w:r>
    </w:p>
    <w:p w14:paraId="55B8CD8E">
      <w:pPr>
        <w:pStyle w:val="25"/>
        <w:tabs>
          <w:tab w:val="right" w:leader="dot" w:pos="9628"/>
        </w:tabs>
        <w:rPr>
          <w:rFonts w:hint="eastAsia" w:ascii="等线" w:hAnsi="等线" w:eastAsia="等线"/>
          <w:b w:val="0"/>
          <w:bCs w:val="0"/>
          <w:caps w:val="0"/>
          <w:color w:val="auto"/>
          <w:sz w:val="21"/>
          <w:highlight w:val="none"/>
          <w:u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"_Toc173258914"</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第四章  评标方法及评分标准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_Toc173258914 \h</w:instrText>
      </w:r>
      <w:r>
        <w:rPr>
          <w:rFonts w:hint="eastAsia"/>
          <w:color w:val="auto"/>
          <w:highlight w:val="none"/>
        </w:rPr>
        <w:instrText xml:space="preserve"> </w:instrText>
      </w:r>
      <w:r>
        <w:rPr>
          <w:color w:val="auto"/>
          <w:highlight w:val="none"/>
        </w:rPr>
        <w:fldChar w:fldCharType="separate"/>
      </w:r>
      <w:r>
        <w:rPr>
          <w:color w:val="auto"/>
          <w:highlight w:val="none"/>
        </w:rPr>
        <w:t>48</w:t>
      </w:r>
      <w:r>
        <w:rPr>
          <w:rFonts w:hint="eastAsia"/>
          <w:color w:val="auto"/>
          <w:highlight w:val="none"/>
        </w:rPr>
        <w:fldChar w:fldCharType="end"/>
      </w:r>
      <w:r>
        <w:rPr>
          <w:rStyle w:val="40"/>
          <w:rFonts w:hint="eastAsia"/>
          <w:color w:val="auto"/>
          <w:highlight w:val="none"/>
        </w:rPr>
        <w:fldChar w:fldCharType="end"/>
      </w:r>
    </w:p>
    <w:p w14:paraId="09753B1A">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"_Toc173258915"</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第一节 评标方法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_Toc173258915 \h</w:instrText>
      </w:r>
      <w:r>
        <w:rPr>
          <w:rFonts w:hint="eastAsia"/>
          <w:color w:val="auto"/>
          <w:highlight w:val="none"/>
        </w:rPr>
        <w:instrText xml:space="preserve"> </w:instrText>
      </w:r>
      <w:r>
        <w:rPr>
          <w:color w:val="auto"/>
          <w:highlight w:val="none"/>
        </w:rPr>
        <w:fldChar w:fldCharType="separate"/>
      </w:r>
      <w:r>
        <w:rPr>
          <w:color w:val="auto"/>
          <w:highlight w:val="none"/>
        </w:rPr>
        <w:t>48</w:t>
      </w:r>
      <w:r>
        <w:rPr>
          <w:rFonts w:hint="eastAsia"/>
          <w:color w:val="auto"/>
          <w:highlight w:val="none"/>
        </w:rPr>
        <w:fldChar w:fldCharType="end"/>
      </w:r>
      <w:r>
        <w:rPr>
          <w:rStyle w:val="40"/>
          <w:rFonts w:hint="eastAsia"/>
          <w:color w:val="auto"/>
          <w:highlight w:val="none"/>
        </w:rPr>
        <w:fldChar w:fldCharType="end"/>
      </w:r>
    </w:p>
    <w:p w14:paraId="21342347">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"_Toc173258916"</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第二节 评标程序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_Toc173258916 \h</w:instrText>
      </w:r>
      <w:r>
        <w:rPr>
          <w:rFonts w:hint="eastAsia"/>
          <w:color w:val="auto"/>
          <w:highlight w:val="none"/>
        </w:rPr>
        <w:instrText xml:space="preserve"> </w:instrText>
      </w:r>
      <w:r>
        <w:rPr>
          <w:color w:val="auto"/>
          <w:highlight w:val="none"/>
        </w:rPr>
        <w:fldChar w:fldCharType="separate"/>
      </w:r>
      <w:r>
        <w:rPr>
          <w:color w:val="auto"/>
          <w:highlight w:val="none"/>
        </w:rPr>
        <w:t>48</w:t>
      </w:r>
      <w:r>
        <w:rPr>
          <w:rFonts w:hint="eastAsia"/>
          <w:color w:val="auto"/>
          <w:highlight w:val="none"/>
        </w:rPr>
        <w:fldChar w:fldCharType="end"/>
      </w:r>
      <w:r>
        <w:rPr>
          <w:rStyle w:val="40"/>
          <w:rFonts w:hint="eastAsia"/>
          <w:color w:val="auto"/>
          <w:highlight w:val="none"/>
        </w:rPr>
        <w:fldChar w:fldCharType="end"/>
      </w:r>
    </w:p>
    <w:p w14:paraId="4EEA710D">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"_Toc173258917"</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第三节 评分标准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_Toc173258917 \h</w:instrText>
      </w:r>
      <w:r>
        <w:rPr>
          <w:rFonts w:hint="eastAsia"/>
          <w:color w:val="auto"/>
          <w:highlight w:val="none"/>
        </w:rPr>
        <w:instrText xml:space="preserve"> </w:instrText>
      </w:r>
      <w:r>
        <w:rPr>
          <w:color w:val="auto"/>
          <w:highlight w:val="none"/>
        </w:rPr>
        <w:fldChar w:fldCharType="separate"/>
      </w:r>
      <w:r>
        <w:rPr>
          <w:color w:val="auto"/>
          <w:highlight w:val="none"/>
        </w:rPr>
        <w:t>50</w:t>
      </w:r>
      <w:r>
        <w:rPr>
          <w:rFonts w:hint="eastAsia"/>
          <w:color w:val="auto"/>
          <w:highlight w:val="none"/>
        </w:rPr>
        <w:fldChar w:fldCharType="end"/>
      </w:r>
      <w:r>
        <w:rPr>
          <w:rStyle w:val="40"/>
          <w:rFonts w:hint="eastAsia"/>
          <w:color w:val="auto"/>
          <w:highlight w:val="none"/>
        </w:rPr>
        <w:fldChar w:fldCharType="end"/>
      </w:r>
    </w:p>
    <w:p w14:paraId="70BAE073">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"_Toc173258918"</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第四节 中标候选人推荐原则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_Toc173258918 \h</w:instrText>
      </w:r>
      <w:r>
        <w:rPr>
          <w:rFonts w:hint="eastAsia"/>
          <w:color w:val="auto"/>
          <w:highlight w:val="none"/>
        </w:rPr>
        <w:instrText xml:space="preserve"> </w:instrText>
      </w:r>
      <w:r>
        <w:rPr>
          <w:color w:val="auto"/>
          <w:highlight w:val="none"/>
        </w:rPr>
        <w:fldChar w:fldCharType="separate"/>
      </w:r>
      <w:r>
        <w:rPr>
          <w:color w:val="auto"/>
          <w:highlight w:val="none"/>
        </w:rPr>
        <w:t>54</w:t>
      </w:r>
      <w:r>
        <w:rPr>
          <w:rFonts w:hint="eastAsia"/>
          <w:color w:val="auto"/>
          <w:highlight w:val="none"/>
        </w:rPr>
        <w:fldChar w:fldCharType="end"/>
      </w:r>
      <w:r>
        <w:rPr>
          <w:rStyle w:val="40"/>
          <w:rFonts w:hint="eastAsia"/>
          <w:color w:val="auto"/>
          <w:highlight w:val="none"/>
        </w:rPr>
        <w:fldChar w:fldCharType="end"/>
      </w:r>
    </w:p>
    <w:p w14:paraId="1DE6BDFE">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"_Toc173258919"</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第五节 评标报告</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_Toc173258919 \h</w:instrText>
      </w:r>
      <w:r>
        <w:rPr>
          <w:rFonts w:hint="eastAsia"/>
          <w:color w:val="auto"/>
          <w:highlight w:val="none"/>
        </w:rPr>
        <w:instrText xml:space="preserve"> </w:instrText>
      </w:r>
      <w:r>
        <w:rPr>
          <w:color w:val="auto"/>
          <w:highlight w:val="none"/>
        </w:rPr>
        <w:fldChar w:fldCharType="separate"/>
      </w:r>
      <w:r>
        <w:rPr>
          <w:color w:val="auto"/>
          <w:highlight w:val="none"/>
        </w:rPr>
        <w:t>54</w:t>
      </w:r>
      <w:r>
        <w:rPr>
          <w:rFonts w:hint="eastAsia"/>
          <w:color w:val="auto"/>
          <w:highlight w:val="none"/>
        </w:rPr>
        <w:fldChar w:fldCharType="end"/>
      </w:r>
      <w:r>
        <w:rPr>
          <w:rStyle w:val="40"/>
          <w:rFonts w:hint="eastAsia"/>
          <w:color w:val="auto"/>
          <w:highlight w:val="none"/>
        </w:rPr>
        <w:fldChar w:fldCharType="end"/>
      </w:r>
    </w:p>
    <w:p w14:paraId="3B5AD41C">
      <w:pPr>
        <w:pStyle w:val="25"/>
        <w:tabs>
          <w:tab w:val="right" w:leader="dot" w:pos="9628"/>
        </w:tabs>
        <w:rPr>
          <w:rFonts w:hint="eastAsia" w:ascii="等线" w:hAnsi="等线" w:eastAsia="等线"/>
          <w:b w:val="0"/>
          <w:bCs w:val="0"/>
          <w:caps w:val="0"/>
          <w:color w:val="auto"/>
          <w:sz w:val="21"/>
          <w:highlight w:val="none"/>
          <w:u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"_Toc173258920"</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第五章 拟签订的合同文本</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_Toc173258920 \h</w:instrText>
      </w:r>
      <w:r>
        <w:rPr>
          <w:rFonts w:hint="eastAsia"/>
          <w:color w:val="auto"/>
          <w:highlight w:val="none"/>
        </w:rPr>
        <w:instrText xml:space="preserve"> </w:instrText>
      </w:r>
      <w:r>
        <w:rPr>
          <w:color w:val="auto"/>
          <w:highlight w:val="none"/>
        </w:rPr>
        <w:fldChar w:fldCharType="separate"/>
      </w:r>
      <w:r>
        <w:rPr>
          <w:color w:val="auto"/>
          <w:highlight w:val="none"/>
        </w:rPr>
        <w:t>55</w:t>
      </w:r>
      <w:r>
        <w:rPr>
          <w:rFonts w:hint="eastAsia"/>
          <w:color w:val="auto"/>
          <w:highlight w:val="none"/>
        </w:rPr>
        <w:fldChar w:fldCharType="end"/>
      </w:r>
      <w:r>
        <w:rPr>
          <w:rStyle w:val="40"/>
          <w:rFonts w:hint="eastAsia"/>
          <w:color w:val="auto"/>
          <w:highlight w:val="none"/>
        </w:rPr>
        <w:fldChar w:fldCharType="end"/>
      </w:r>
    </w:p>
    <w:p w14:paraId="7C2BC1BD">
      <w:pPr>
        <w:pStyle w:val="25"/>
        <w:tabs>
          <w:tab w:val="right" w:leader="dot" w:pos="9628"/>
        </w:tabs>
        <w:rPr>
          <w:rFonts w:hint="eastAsia" w:ascii="等线" w:hAnsi="等线" w:eastAsia="等线"/>
          <w:b w:val="0"/>
          <w:bCs w:val="0"/>
          <w:caps w:val="0"/>
          <w:color w:val="auto"/>
          <w:sz w:val="21"/>
          <w:highlight w:val="none"/>
          <w:u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"_Toc173258921"</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s="宋体"/>
          <w:color w:val="auto"/>
          <w:highlight w:val="none"/>
        </w:rPr>
        <w:t>第六章 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_Toc173258921 \h</w:instrText>
      </w:r>
      <w:r>
        <w:rPr>
          <w:rFonts w:hint="eastAsia"/>
          <w:color w:val="auto"/>
          <w:highlight w:val="none"/>
        </w:rPr>
        <w:instrText xml:space="preserve"> </w:instrText>
      </w:r>
      <w:r>
        <w:rPr>
          <w:color w:val="auto"/>
          <w:highlight w:val="none"/>
        </w:rPr>
        <w:fldChar w:fldCharType="separate"/>
      </w:r>
      <w:r>
        <w:rPr>
          <w:color w:val="auto"/>
          <w:highlight w:val="none"/>
        </w:rPr>
        <w:t>70</w:t>
      </w:r>
      <w:r>
        <w:rPr>
          <w:rFonts w:hint="eastAsia"/>
          <w:color w:val="auto"/>
          <w:highlight w:val="none"/>
        </w:rPr>
        <w:fldChar w:fldCharType="end"/>
      </w:r>
      <w:r>
        <w:rPr>
          <w:rStyle w:val="40"/>
          <w:rFonts w:hint="eastAsia"/>
          <w:color w:val="auto"/>
          <w:highlight w:val="none"/>
        </w:rPr>
        <w:fldChar w:fldCharType="end"/>
      </w:r>
    </w:p>
    <w:p w14:paraId="0A479915">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"_Toc173258922"</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olor w:val="auto"/>
          <w:highlight w:val="none"/>
        </w:rPr>
        <w:t>第一节 投标文件外层包装封面</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_Toc173258922 \h</w:instrText>
      </w:r>
      <w:r>
        <w:rPr>
          <w:rFonts w:hint="eastAsia"/>
          <w:color w:val="auto"/>
          <w:highlight w:val="none"/>
        </w:rPr>
        <w:instrText xml:space="preserve"> </w:instrText>
      </w:r>
      <w:r>
        <w:rPr>
          <w:color w:val="auto"/>
          <w:highlight w:val="none"/>
        </w:rPr>
        <w:fldChar w:fldCharType="separate"/>
      </w:r>
      <w:r>
        <w:rPr>
          <w:color w:val="auto"/>
          <w:highlight w:val="none"/>
        </w:rPr>
        <w:t>71</w:t>
      </w:r>
      <w:r>
        <w:rPr>
          <w:rFonts w:hint="eastAsia"/>
          <w:color w:val="auto"/>
          <w:highlight w:val="none"/>
        </w:rPr>
        <w:fldChar w:fldCharType="end"/>
      </w:r>
      <w:r>
        <w:rPr>
          <w:rStyle w:val="40"/>
          <w:rFonts w:hint="eastAsia"/>
          <w:color w:val="auto"/>
          <w:highlight w:val="none"/>
        </w:rPr>
        <w:fldChar w:fldCharType="end"/>
      </w:r>
    </w:p>
    <w:p w14:paraId="10EF9740">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"_Toc173258923"</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olor w:val="auto"/>
          <w:highlight w:val="none"/>
        </w:rPr>
        <w:t>第二节 资格证明文件格式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_Toc173258923 \h</w:instrText>
      </w:r>
      <w:r>
        <w:rPr>
          <w:rFonts w:hint="eastAsia"/>
          <w:color w:val="auto"/>
          <w:highlight w:val="none"/>
        </w:rPr>
        <w:instrText xml:space="preserve"> </w:instrText>
      </w:r>
      <w:r>
        <w:rPr>
          <w:color w:val="auto"/>
          <w:highlight w:val="none"/>
        </w:rPr>
        <w:fldChar w:fldCharType="separate"/>
      </w:r>
      <w:r>
        <w:rPr>
          <w:color w:val="auto"/>
          <w:highlight w:val="none"/>
        </w:rPr>
        <w:t>72</w:t>
      </w:r>
      <w:r>
        <w:rPr>
          <w:rFonts w:hint="eastAsia"/>
          <w:color w:val="auto"/>
          <w:highlight w:val="none"/>
        </w:rPr>
        <w:fldChar w:fldCharType="end"/>
      </w:r>
      <w:r>
        <w:rPr>
          <w:rStyle w:val="40"/>
          <w:rFonts w:hint="eastAsia"/>
          <w:color w:val="auto"/>
          <w:highlight w:val="none"/>
        </w:rPr>
        <w:fldChar w:fldCharType="end"/>
      </w:r>
    </w:p>
    <w:p w14:paraId="78233EE4">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"_Toc173258924"</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olor w:val="auto"/>
          <w:highlight w:val="none"/>
        </w:rPr>
        <w:t>第三节 商务文件格式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_Toc173258924 \h</w:instrText>
      </w:r>
      <w:r>
        <w:rPr>
          <w:rFonts w:hint="eastAsia"/>
          <w:color w:val="auto"/>
          <w:highlight w:val="none"/>
        </w:rPr>
        <w:instrText xml:space="preserve"> </w:instrText>
      </w:r>
      <w:r>
        <w:rPr>
          <w:color w:val="auto"/>
          <w:highlight w:val="none"/>
        </w:rPr>
        <w:fldChar w:fldCharType="separate"/>
      </w:r>
      <w:r>
        <w:rPr>
          <w:color w:val="auto"/>
          <w:highlight w:val="none"/>
        </w:rPr>
        <w:t>81</w:t>
      </w:r>
      <w:r>
        <w:rPr>
          <w:rFonts w:hint="eastAsia"/>
          <w:color w:val="auto"/>
          <w:highlight w:val="none"/>
        </w:rPr>
        <w:fldChar w:fldCharType="end"/>
      </w:r>
      <w:r>
        <w:rPr>
          <w:rStyle w:val="40"/>
          <w:rFonts w:hint="eastAsia"/>
          <w:color w:val="auto"/>
          <w:highlight w:val="none"/>
        </w:rPr>
        <w:fldChar w:fldCharType="end"/>
      </w:r>
    </w:p>
    <w:p w14:paraId="42D5D015">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"_Toc173258925"</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olor w:val="auto"/>
          <w:highlight w:val="none"/>
        </w:rPr>
        <w:t>第四节 技术文件格式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_Toc173258925 \h</w:instrText>
      </w:r>
      <w:r>
        <w:rPr>
          <w:rFonts w:hint="eastAsia"/>
          <w:color w:val="auto"/>
          <w:highlight w:val="none"/>
        </w:rPr>
        <w:instrText xml:space="preserve"> </w:instrText>
      </w:r>
      <w:r>
        <w:rPr>
          <w:color w:val="auto"/>
          <w:highlight w:val="none"/>
        </w:rPr>
        <w:fldChar w:fldCharType="separate"/>
      </w:r>
      <w:r>
        <w:rPr>
          <w:color w:val="auto"/>
          <w:highlight w:val="none"/>
        </w:rPr>
        <w:t>92</w:t>
      </w:r>
      <w:r>
        <w:rPr>
          <w:rFonts w:hint="eastAsia"/>
          <w:color w:val="auto"/>
          <w:highlight w:val="none"/>
        </w:rPr>
        <w:fldChar w:fldCharType="end"/>
      </w:r>
      <w:r>
        <w:rPr>
          <w:rStyle w:val="40"/>
          <w:rFonts w:hint="eastAsia"/>
          <w:color w:val="auto"/>
          <w:highlight w:val="none"/>
        </w:rPr>
        <w:fldChar w:fldCharType="end"/>
      </w:r>
    </w:p>
    <w:p w14:paraId="10CD5A17">
      <w:pPr>
        <w:pStyle w:val="29"/>
        <w:tabs>
          <w:tab w:val="right" w:leader="dot" w:pos="9628"/>
        </w:tabs>
        <w:rPr>
          <w:rFonts w:hint="eastAsia" w:ascii="等线" w:hAnsi="等线" w:eastAsia="等线"/>
          <w:b w:val="0"/>
          <w:bCs w:val="0"/>
          <w:smallCaps w:val="0"/>
          <w:color w:val="auto"/>
          <w:sz w:val="21"/>
          <w:highlight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"_Toc173258926"</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ascii="宋体" w:hAnsi="宋体"/>
          <w:color w:val="auto"/>
          <w:highlight w:val="none"/>
        </w:rPr>
        <w:t>第五节 报价文件格式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_Toc173258926 \h</w:instrText>
      </w:r>
      <w:r>
        <w:rPr>
          <w:rFonts w:hint="eastAsia"/>
          <w:color w:val="auto"/>
          <w:highlight w:val="none"/>
        </w:rPr>
        <w:instrText xml:space="preserve"> </w:instrText>
      </w:r>
      <w:r>
        <w:rPr>
          <w:color w:val="auto"/>
          <w:highlight w:val="none"/>
        </w:rPr>
        <w:fldChar w:fldCharType="separate"/>
      </w:r>
      <w:r>
        <w:rPr>
          <w:color w:val="auto"/>
          <w:highlight w:val="none"/>
        </w:rPr>
        <w:t>98</w:t>
      </w:r>
      <w:r>
        <w:rPr>
          <w:rFonts w:hint="eastAsia"/>
          <w:color w:val="auto"/>
          <w:highlight w:val="none"/>
        </w:rPr>
        <w:fldChar w:fldCharType="end"/>
      </w:r>
      <w:r>
        <w:rPr>
          <w:rStyle w:val="40"/>
          <w:rFonts w:hint="eastAsia"/>
          <w:color w:val="auto"/>
          <w:highlight w:val="none"/>
        </w:rPr>
        <w:fldChar w:fldCharType="end"/>
      </w:r>
    </w:p>
    <w:p w14:paraId="2C47D328">
      <w:pPr>
        <w:pStyle w:val="29"/>
        <w:tabs>
          <w:tab w:val="right" w:leader="dot" w:pos="9628"/>
        </w:tabs>
        <w:rPr>
          <w:rFonts w:hint="eastAsia" w:ascii="等线" w:hAnsi="等线" w:eastAsia="等线"/>
          <w:b w:val="0"/>
          <w:bCs w:val="0"/>
          <w:smallCaps w:val="0"/>
          <w:color w:val="auto"/>
          <w:sz w:val="21"/>
          <w:highlight w:val="none"/>
        </w:rPr>
      </w:pPr>
    </w:p>
    <w:p w14:paraId="0C8150B8">
      <w:pPr>
        <w:pStyle w:val="25"/>
        <w:tabs>
          <w:tab w:val="right" w:leader="dot" w:pos="9628"/>
        </w:tabs>
        <w:rPr>
          <w:rFonts w:hint="eastAsia" w:ascii="等线" w:hAnsi="等线" w:eastAsia="等线"/>
          <w:b w:val="0"/>
          <w:bCs w:val="0"/>
          <w:caps w:val="0"/>
          <w:color w:val="auto"/>
          <w:sz w:val="21"/>
          <w:highlight w:val="none"/>
          <w:u w:val="none"/>
        </w:rPr>
      </w:pPr>
      <w:r>
        <w:rPr>
          <w:rStyle w:val="40"/>
          <w:rFonts w:hint="eastAsia"/>
          <w:color w:val="auto"/>
          <w:highlight w:val="none"/>
        </w:rPr>
        <w:fldChar w:fldCharType="begin"/>
      </w:r>
      <w:r>
        <w:rPr>
          <w:rStyle w:val="40"/>
          <w:rFonts w:hint="eastAsia"/>
          <w:color w:val="auto"/>
          <w:highlight w:val="none"/>
        </w:rPr>
        <w:instrText xml:space="preserve"> </w:instrText>
      </w:r>
      <w:r>
        <w:rPr>
          <w:rFonts w:hint="eastAsia"/>
          <w:color w:val="auto"/>
          <w:highlight w:val="none"/>
        </w:rPr>
        <w:instrText xml:space="preserve">HYPERLINK \l "_Toc173258928"</w:instrText>
      </w:r>
      <w:r>
        <w:rPr>
          <w:rStyle w:val="40"/>
          <w:rFonts w:hint="eastAsia"/>
          <w:color w:val="auto"/>
          <w:highlight w:val="none"/>
        </w:rPr>
        <w:instrText xml:space="preserve"> </w:instrText>
      </w:r>
      <w:r>
        <w:rPr>
          <w:rStyle w:val="40"/>
          <w:rFonts w:hint="eastAsia"/>
          <w:color w:val="auto"/>
          <w:highlight w:val="none"/>
        </w:rPr>
        <w:fldChar w:fldCharType="separate"/>
      </w:r>
      <w:r>
        <w:rPr>
          <w:rStyle w:val="40"/>
          <w:rFonts w:hint="eastAsia"/>
          <w:color w:val="auto"/>
          <w:highlight w:val="none"/>
        </w:rPr>
        <w:t>第七章 质疑、投诉证明材料格式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w:instrText>
      </w:r>
      <w:r>
        <w:rPr>
          <w:color w:val="auto"/>
          <w:highlight w:val="none"/>
        </w:rPr>
        <w:instrText xml:space="preserve">PAGEREF _Toc173258928 \h</w:instrText>
      </w:r>
      <w:r>
        <w:rPr>
          <w:rFonts w:hint="eastAsia"/>
          <w:color w:val="auto"/>
          <w:highlight w:val="none"/>
        </w:rPr>
        <w:instrText xml:space="preserve"> </w:instrText>
      </w:r>
      <w:r>
        <w:rPr>
          <w:color w:val="auto"/>
          <w:highlight w:val="none"/>
        </w:rPr>
        <w:fldChar w:fldCharType="separate"/>
      </w:r>
      <w:r>
        <w:rPr>
          <w:color w:val="auto"/>
          <w:highlight w:val="none"/>
        </w:rPr>
        <w:t>104</w:t>
      </w:r>
      <w:r>
        <w:rPr>
          <w:rFonts w:hint="eastAsia"/>
          <w:color w:val="auto"/>
          <w:highlight w:val="none"/>
        </w:rPr>
        <w:fldChar w:fldCharType="end"/>
      </w:r>
      <w:r>
        <w:rPr>
          <w:rStyle w:val="40"/>
          <w:rFonts w:hint="eastAsia"/>
          <w:color w:val="auto"/>
          <w:highlight w:val="none"/>
        </w:rPr>
        <w:fldChar w:fldCharType="end"/>
      </w:r>
    </w:p>
    <w:p w14:paraId="2899F8A7">
      <w:pPr>
        <w:spacing w:line="320" w:lineRule="exact"/>
        <w:rPr>
          <w:rFonts w:hint="eastAsia" w:ascii="宋体" w:hAnsi="宋体" w:cs="宋体"/>
          <w:color w:val="auto"/>
          <w:szCs w:val="20"/>
          <w:highlight w:val="none"/>
        </w:rPr>
        <w:sectPr>
          <w:footerReference r:id="rId6" w:type="default"/>
          <w:pgSz w:w="11906" w:h="16838"/>
          <w:pgMar w:top="1134" w:right="1134" w:bottom="1134" w:left="1134" w:header="720" w:footer="720" w:gutter="0"/>
          <w:pgNumType w:start="1"/>
          <w:cols w:space="720" w:num="1"/>
          <w:docGrid w:type="lines" w:linePitch="331" w:charSpace="0"/>
        </w:sectPr>
      </w:pPr>
      <w:r>
        <w:rPr>
          <w:rFonts w:hint="eastAsia" w:ascii="宋体" w:hAnsi="宋体" w:cs="宋体"/>
          <w:bCs/>
          <w:caps/>
          <w:color w:val="auto"/>
          <w:szCs w:val="21"/>
          <w:highlight w:val="none"/>
          <w:u w:val="single"/>
        </w:rPr>
        <w:fldChar w:fldCharType="end"/>
      </w:r>
    </w:p>
    <w:p w14:paraId="5EFDAE7A">
      <w:pPr>
        <w:jc w:val="center"/>
        <w:outlineLvl w:val="0"/>
        <w:rPr>
          <w:rFonts w:hint="eastAsia" w:ascii="宋体" w:hAnsi="宋体" w:cs="宋体"/>
          <w:b/>
          <w:color w:val="auto"/>
          <w:sz w:val="36"/>
          <w:szCs w:val="20"/>
          <w:highlight w:val="none"/>
        </w:rPr>
      </w:pPr>
      <w:bookmarkStart w:id="3" w:name="_Toc173258899"/>
      <w:r>
        <w:rPr>
          <w:rFonts w:hint="eastAsia" w:ascii="宋体" w:hAnsi="宋体" w:cs="宋体"/>
          <w:b/>
          <w:color w:val="auto"/>
          <w:sz w:val="36"/>
          <w:szCs w:val="20"/>
          <w:highlight w:val="none"/>
        </w:rPr>
        <w:t>第一章  招标公告</w:t>
      </w:r>
      <w:bookmarkEnd w:id="2"/>
      <w:bookmarkEnd w:id="3"/>
    </w:p>
    <w:p w14:paraId="0801C40D">
      <w:pPr>
        <w:jc w:val="center"/>
        <w:rPr>
          <w:rFonts w:hint="eastAsia" w:ascii="宋体" w:hAnsi="宋体" w:cs="宋体"/>
          <w:b/>
          <w:color w:val="auto"/>
          <w:sz w:val="30"/>
          <w:szCs w:val="30"/>
          <w:highlight w:val="none"/>
        </w:rPr>
      </w:pPr>
      <w:bookmarkStart w:id="191" w:name="_GoBack"/>
      <w:r>
        <w:rPr>
          <w:rFonts w:hint="eastAsia" w:ascii="宋体" w:hAnsi="宋体" w:cs="宋体"/>
          <w:b/>
          <w:color w:val="auto"/>
          <w:sz w:val="30"/>
          <w:szCs w:val="30"/>
          <w:highlight w:val="none"/>
        </w:rPr>
        <w:t>广西机电设备招标有限公司关于</w:t>
      </w:r>
      <w:r>
        <w:rPr>
          <w:rFonts w:hint="eastAsia" w:ascii="宋体" w:hAnsi="宋体" w:cs="宋体"/>
          <w:b/>
          <w:color w:val="auto"/>
          <w:sz w:val="30"/>
          <w:szCs w:val="30"/>
          <w:highlight w:val="none"/>
          <w:lang w:eastAsia="zh-CN"/>
        </w:rPr>
        <w:t>202</w:t>
      </w:r>
      <w:r>
        <w:rPr>
          <w:rFonts w:hint="eastAsia" w:ascii="宋体" w:hAnsi="宋体" w:cs="宋体"/>
          <w:b/>
          <w:color w:val="auto"/>
          <w:sz w:val="30"/>
          <w:szCs w:val="30"/>
          <w:highlight w:val="none"/>
          <w:lang w:val="en-US" w:eastAsia="zh-CN"/>
        </w:rPr>
        <w:t>6</w:t>
      </w:r>
      <w:r>
        <w:rPr>
          <w:rFonts w:hint="eastAsia" w:ascii="宋体" w:hAnsi="宋体" w:cs="宋体"/>
          <w:b/>
          <w:color w:val="auto"/>
          <w:sz w:val="30"/>
          <w:szCs w:val="30"/>
          <w:highlight w:val="none"/>
          <w:lang w:eastAsia="zh-CN"/>
        </w:rPr>
        <w:t>年南宁市体育中考电子计时服务采购</w:t>
      </w:r>
      <w:r>
        <w:rPr>
          <w:rFonts w:hint="eastAsia" w:ascii="宋体" w:hAnsi="宋体" w:cs="宋体"/>
          <w:b/>
          <w:color w:val="auto"/>
          <w:sz w:val="30"/>
          <w:szCs w:val="30"/>
          <w:highlight w:val="none"/>
        </w:rPr>
        <w:t>（项目编号：NNZC2026-G3-990027-JDZB）公开招标公告</w:t>
      </w:r>
    </w:p>
    <w:p w14:paraId="5C0540B7">
      <w:pPr>
        <w:pBdr>
          <w:top w:val="single" w:color="auto" w:sz="4" w:space="1"/>
          <w:left w:val="single" w:color="auto" w:sz="4" w:space="4"/>
          <w:bottom w:val="single" w:color="auto" w:sz="4" w:space="1"/>
          <w:right w:val="single" w:color="auto" w:sz="4" w:space="4"/>
        </w:pBd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项目概况</w:t>
      </w:r>
    </w:p>
    <w:p w14:paraId="6CFB230E">
      <w:pPr>
        <w:pBdr>
          <w:top w:val="single" w:color="auto" w:sz="4" w:space="1"/>
          <w:left w:val="single" w:color="auto" w:sz="4" w:space="4"/>
          <w:bottom w:val="single" w:color="auto" w:sz="4" w:space="1"/>
          <w:right w:val="single" w:color="auto" w:sz="4" w:space="4"/>
        </w:pBdr>
        <w:spacing w:line="380" w:lineRule="exact"/>
        <w:ind w:firstLine="525" w:firstLineChars="250"/>
        <w:rPr>
          <w:rFonts w:hint="eastAsia" w:ascii="宋体" w:hAnsi="宋体" w:cs="宋体"/>
          <w:color w:val="auto"/>
          <w:szCs w:val="21"/>
          <w:highlight w:val="none"/>
          <w:u w:val="single"/>
        </w:rPr>
      </w:pPr>
      <w:r>
        <w:rPr>
          <w:rFonts w:hint="eastAsia" w:ascii="宋体" w:hAnsi="宋体" w:cs="宋体"/>
          <w:color w:val="auto"/>
          <w:szCs w:val="21"/>
          <w:highlight w:val="none"/>
          <w:u w:val="single"/>
          <w:lang w:eastAsia="zh-CN"/>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u w:val="single"/>
          <w:lang w:eastAsia="zh-CN"/>
        </w:rPr>
        <w:t>年南宁市体育中考电子计时服务采购</w:t>
      </w:r>
      <w:r>
        <w:rPr>
          <w:rFonts w:hint="eastAsia" w:ascii="宋体" w:hAnsi="宋体" w:cs="宋体"/>
          <w:color w:val="auto"/>
          <w:szCs w:val="21"/>
          <w:highlight w:val="none"/>
        </w:rPr>
        <w:t>招标项目的潜在投标人应在</w:t>
      </w:r>
      <w:r>
        <w:rPr>
          <w:rFonts w:hint="eastAsia" w:ascii="宋体" w:hAnsi="宋体" w:cs="宋体"/>
          <w:color w:val="auto"/>
          <w:szCs w:val="21"/>
          <w:highlight w:val="none"/>
          <w:u w:val="single"/>
        </w:rPr>
        <w:t>广西政府采购云平台（</w:t>
      </w:r>
      <w:r>
        <w:rPr>
          <w:rFonts w:hint="eastAsia" w:ascii="宋体" w:hAnsi="宋体" w:cs="宋体"/>
          <w:color w:val="auto"/>
          <w:szCs w:val="21"/>
          <w:highlight w:val="none"/>
          <w:u w:val="single"/>
        </w:rPr>
        <w:fldChar w:fldCharType="begin"/>
      </w:r>
      <w:r>
        <w:rPr>
          <w:rFonts w:hint="eastAsia" w:ascii="宋体" w:hAnsi="宋体" w:cs="宋体"/>
          <w:color w:val="auto"/>
          <w:szCs w:val="21"/>
          <w:highlight w:val="none"/>
          <w:u w:val="single"/>
        </w:rPr>
        <w:instrText xml:space="preserve">HYPERLINK "https://www.gcy.zfcg.gxzf.gov.cn）获取（下载）招标文件，并于2024年11月20日上午9时30"</w:instrText>
      </w:r>
      <w:r>
        <w:rPr>
          <w:rFonts w:hint="eastAsia" w:ascii="宋体" w:hAnsi="宋体" w:cs="宋体"/>
          <w:color w:val="auto"/>
          <w:szCs w:val="21"/>
          <w:highlight w:val="none"/>
          <w:u w:val="single"/>
        </w:rPr>
        <w:fldChar w:fldCharType="separate"/>
      </w:r>
      <w:r>
        <w:rPr>
          <w:rStyle w:val="40"/>
          <w:rFonts w:hint="eastAsia" w:ascii="宋体" w:hAnsi="宋体" w:cs="宋体"/>
          <w:color w:val="auto"/>
          <w:szCs w:val="21"/>
          <w:highlight w:val="none"/>
        </w:rPr>
        <w:t>https://www.gcy.zfcg.gxzf.gov.cn）获取（下载）招标文件，并于202</w:t>
      </w:r>
      <w:r>
        <w:rPr>
          <w:rStyle w:val="40"/>
          <w:rFonts w:hint="eastAsia" w:ascii="宋体" w:hAnsi="宋体" w:cs="宋体"/>
          <w:color w:val="auto"/>
          <w:szCs w:val="21"/>
          <w:highlight w:val="none"/>
          <w:lang w:val="en-US" w:eastAsia="zh-CN"/>
        </w:rPr>
        <w:t>6</w:t>
      </w:r>
      <w:r>
        <w:rPr>
          <w:rStyle w:val="40"/>
          <w:rFonts w:hint="eastAsia" w:ascii="宋体" w:hAnsi="宋体" w:cs="宋体"/>
          <w:color w:val="auto"/>
          <w:szCs w:val="21"/>
          <w:highlight w:val="none"/>
        </w:rPr>
        <w:t>年</w:t>
      </w:r>
      <w:r>
        <w:rPr>
          <w:rStyle w:val="40"/>
          <w:rFonts w:hint="eastAsia" w:ascii="宋体" w:hAnsi="宋体" w:cs="宋体"/>
          <w:color w:val="auto"/>
          <w:szCs w:val="21"/>
          <w:highlight w:val="none"/>
          <w:lang w:val="en-US" w:eastAsia="zh-CN"/>
        </w:rPr>
        <w:t>2</w:t>
      </w:r>
      <w:r>
        <w:rPr>
          <w:rStyle w:val="40"/>
          <w:rFonts w:hint="eastAsia" w:ascii="宋体" w:hAnsi="宋体" w:cs="宋体"/>
          <w:color w:val="auto"/>
          <w:szCs w:val="21"/>
          <w:highlight w:val="none"/>
        </w:rPr>
        <w:t>月</w:t>
      </w:r>
      <w:r>
        <w:rPr>
          <w:rStyle w:val="40"/>
          <w:rFonts w:hint="eastAsia" w:ascii="宋体" w:hAnsi="宋体" w:cs="宋体"/>
          <w:color w:val="auto"/>
          <w:szCs w:val="21"/>
          <w:highlight w:val="none"/>
          <w:lang w:val="en-US" w:eastAsia="zh-CN"/>
        </w:rPr>
        <w:t>13</w:t>
      </w:r>
      <w:r>
        <w:rPr>
          <w:rStyle w:val="40"/>
          <w:rFonts w:hint="eastAsia" w:ascii="宋体" w:hAnsi="宋体" w:cs="宋体"/>
          <w:color w:val="auto"/>
          <w:szCs w:val="21"/>
          <w:highlight w:val="none"/>
        </w:rPr>
        <w:t>日上午9时30</w:t>
      </w:r>
      <w:r>
        <w:rPr>
          <w:rFonts w:hint="eastAsia" w:ascii="宋体" w:hAnsi="宋体" w:cs="宋体"/>
          <w:color w:val="auto"/>
          <w:szCs w:val="21"/>
          <w:highlight w:val="none"/>
          <w:u w:val="single"/>
        </w:rPr>
        <w:fldChar w:fldCharType="end"/>
      </w:r>
      <w:r>
        <w:rPr>
          <w:rFonts w:hint="eastAsia" w:ascii="宋体" w:hAnsi="宋体" w:cs="宋体"/>
          <w:color w:val="auto"/>
          <w:szCs w:val="21"/>
          <w:highlight w:val="none"/>
          <w:u w:val="single"/>
        </w:rPr>
        <w:t>分</w:t>
      </w:r>
      <w:r>
        <w:rPr>
          <w:rFonts w:hint="eastAsia" w:ascii="宋体" w:hAnsi="宋体" w:cs="宋体"/>
          <w:color w:val="auto"/>
          <w:szCs w:val="21"/>
          <w:highlight w:val="none"/>
        </w:rPr>
        <w:t>（北京时间）前递交（上传）投标文件。</w:t>
      </w:r>
    </w:p>
    <w:p w14:paraId="7292927B">
      <w:pPr>
        <w:spacing w:line="380" w:lineRule="exact"/>
        <w:rPr>
          <w:rFonts w:hint="eastAsia" w:ascii="宋体" w:hAnsi="宋体" w:cs="宋体"/>
          <w:b/>
          <w:bCs/>
          <w:color w:val="auto"/>
          <w:szCs w:val="21"/>
          <w:highlight w:val="none"/>
        </w:rPr>
      </w:pPr>
      <w:bookmarkStart w:id="4" w:name="_Toc35393790"/>
      <w:bookmarkStart w:id="5" w:name="_Toc28359002"/>
      <w:bookmarkStart w:id="6" w:name="_Toc28359079"/>
      <w:bookmarkStart w:id="7" w:name="_Toc35393621"/>
      <w:bookmarkStart w:id="8" w:name="_Hlk24379207"/>
      <w:r>
        <w:rPr>
          <w:rFonts w:hint="eastAsia" w:ascii="宋体" w:hAnsi="宋体" w:cs="宋体"/>
          <w:b/>
          <w:bCs/>
          <w:color w:val="auto"/>
          <w:szCs w:val="21"/>
          <w:highlight w:val="none"/>
        </w:rPr>
        <w:t>一、项目基本情况</w:t>
      </w:r>
      <w:bookmarkEnd w:id="4"/>
      <w:bookmarkEnd w:id="5"/>
      <w:bookmarkEnd w:id="6"/>
      <w:bookmarkEnd w:id="7"/>
    </w:p>
    <w:p w14:paraId="6FD701D5">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项目编号：NNZC2026-G3-990027-JDZB</w:t>
      </w:r>
    </w:p>
    <w:p w14:paraId="65ECF6EA">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年南宁市体育中考电子计时服务采购</w:t>
      </w:r>
    </w:p>
    <w:bookmarkEnd w:id="8"/>
    <w:p w14:paraId="39690252">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2395000.00</w:t>
      </w:r>
    </w:p>
    <w:p w14:paraId="4087C3AD">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采购需求： </w:t>
      </w:r>
    </w:p>
    <w:p w14:paraId="18888612">
      <w:pPr>
        <w:spacing w:before="165" w:beforeLines="50" w:line="3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年南宁市体育中考电子计时服务采购</w:t>
      </w:r>
    </w:p>
    <w:p w14:paraId="4640EBB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数量：1</w:t>
      </w:r>
    </w:p>
    <w:p w14:paraId="15EF431E">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2395000.00</w:t>
      </w:r>
    </w:p>
    <w:p w14:paraId="43136153">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年南宁市体育中考电子计时服务采购</w:t>
      </w:r>
      <w:r>
        <w:rPr>
          <w:rFonts w:hint="eastAsia" w:ascii="宋体" w:hAnsi="宋体" w:cs="宋体"/>
          <w:color w:val="auto"/>
          <w:szCs w:val="21"/>
          <w:highlight w:val="none"/>
        </w:rPr>
        <w:t>1项，</w:t>
      </w:r>
      <w:r>
        <w:rPr>
          <w:rFonts w:hint="eastAsia" w:ascii="宋体" w:hAnsi="宋体" w:cs="宋体"/>
          <w:color w:val="auto"/>
          <w:szCs w:val="21"/>
          <w:highlight w:val="none"/>
          <w:lang w:val="en-US" w:eastAsia="zh-CN"/>
        </w:rPr>
        <w:t>包含50米跑、800米跑（女）/1000米跑（男）、立定跳远、原地掷实心球、1分钟仰卧起坐（女）、引体向上（男）、抛绣球、踢毽子、篮球（往返运球投篮）、游泳、考场数据管理系统、摄像服务、考试器材及物料、考试印刷品。</w:t>
      </w:r>
      <w:r>
        <w:rPr>
          <w:rFonts w:hint="eastAsia" w:ascii="宋体" w:hAnsi="宋体" w:cs="宋体"/>
          <w:color w:val="auto"/>
          <w:szCs w:val="21"/>
          <w:highlight w:val="none"/>
        </w:rPr>
        <w:t>具体内容详见招标文件。</w:t>
      </w:r>
    </w:p>
    <w:p w14:paraId="15F07347">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2395000.00</w:t>
      </w:r>
    </w:p>
    <w:p w14:paraId="7D828F10">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合同履约期限：自签订合同之日起5日内</w:t>
      </w:r>
      <w:r>
        <w:rPr>
          <w:rFonts w:hint="eastAsia" w:ascii="宋体" w:hAnsi="宋体" w:cs="宋体"/>
          <w:color w:val="auto"/>
          <w:szCs w:val="21"/>
          <w:highlight w:val="none"/>
          <w:lang w:val="en-US" w:eastAsia="zh-CN"/>
        </w:rPr>
        <w:t>,中标人根据南宁市2026年体育与健康测试实施方案的测试项目要求、方法及评分标准，自行对</w:t>
      </w:r>
      <w:r>
        <w:rPr>
          <w:rFonts w:hint="eastAsia" w:ascii="宋体" w:hAnsi="宋体" w:cs="宋体"/>
          <w:color w:val="auto"/>
          <w:szCs w:val="21"/>
          <w:highlight w:val="none"/>
        </w:rPr>
        <w:t>服务配套系统进行检验测试，需在考前1个月（4月初）完成检验测试</w:t>
      </w:r>
      <w:r>
        <w:rPr>
          <w:rFonts w:hint="eastAsia" w:ascii="宋体" w:hAnsi="宋体" w:cs="宋体"/>
          <w:color w:val="auto"/>
          <w:szCs w:val="21"/>
          <w:highlight w:val="none"/>
          <w:lang w:eastAsia="zh-CN"/>
        </w:rPr>
        <w:t>。</w:t>
      </w:r>
      <w:r>
        <w:rPr>
          <w:rFonts w:hint="eastAsia" w:ascii="宋体" w:hAnsi="宋体" w:cs="宋体"/>
          <w:color w:val="auto"/>
          <w:szCs w:val="21"/>
          <w:highlight w:val="none"/>
        </w:rPr>
        <w:t>检验</w:t>
      </w:r>
      <w:r>
        <w:rPr>
          <w:rFonts w:hint="eastAsia" w:ascii="宋体" w:hAnsi="宋体" w:cs="宋体"/>
          <w:color w:val="auto"/>
          <w:szCs w:val="21"/>
          <w:highlight w:val="none"/>
          <w:lang w:eastAsia="zh-CN"/>
        </w:rPr>
        <w:t>测试</w:t>
      </w:r>
      <w:r>
        <w:rPr>
          <w:rFonts w:hint="eastAsia" w:ascii="宋体" w:hAnsi="宋体" w:cs="宋体"/>
          <w:color w:val="auto"/>
          <w:szCs w:val="21"/>
          <w:highlight w:val="none"/>
        </w:rPr>
        <w:t>完全符合相关采购需求标准后，方可开始提供服务。服务配套系统交付时间不得晚于</w:t>
      </w:r>
      <w:r>
        <w:rPr>
          <w:rFonts w:hint="eastAsia" w:ascii="宋体" w:hAnsi="宋体" w:cs="宋体"/>
          <w:color w:val="auto"/>
          <w:szCs w:val="21"/>
          <w:highlight w:val="none"/>
          <w:lang w:val="en-US" w:eastAsia="zh-CN"/>
        </w:rPr>
        <w:t>开考前14天</w:t>
      </w:r>
      <w:r>
        <w:rPr>
          <w:rFonts w:hint="eastAsia" w:ascii="宋体" w:hAnsi="宋体" w:cs="宋体"/>
          <w:color w:val="auto"/>
          <w:szCs w:val="21"/>
          <w:highlight w:val="none"/>
        </w:rPr>
        <w:t>，服务配套系统及技术保障人员到达各考点的时间不得晚于考点正式开始测试前3日。自提供服务之日起，至本年度全市初中毕业生参加初中学业水平考试体育与健康测试完成之日止。</w:t>
      </w:r>
    </w:p>
    <w:p w14:paraId="372E0761">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本标项（否）接受联合体投标。</w:t>
      </w:r>
    </w:p>
    <w:p w14:paraId="5D40D788">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备注：采购计划号：NNZC[2026]48号</w:t>
      </w:r>
    </w:p>
    <w:p w14:paraId="08B377E5">
      <w:pPr>
        <w:spacing w:line="380" w:lineRule="exact"/>
        <w:rPr>
          <w:rFonts w:hint="eastAsia" w:ascii="宋体" w:hAnsi="宋体" w:cs="宋体"/>
          <w:b/>
          <w:bCs/>
          <w:color w:val="auto"/>
          <w:szCs w:val="21"/>
          <w:highlight w:val="none"/>
        </w:rPr>
      </w:pPr>
      <w:bookmarkStart w:id="9" w:name="_Toc28359080"/>
      <w:bookmarkStart w:id="10" w:name="_Toc28359003"/>
      <w:bookmarkStart w:id="11" w:name="_Toc35393791"/>
      <w:bookmarkStart w:id="12" w:name="_Toc35393622"/>
      <w:r>
        <w:rPr>
          <w:rFonts w:hint="eastAsia" w:ascii="宋体" w:hAnsi="宋体" w:cs="宋体"/>
          <w:b/>
          <w:bCs/>
          <w:color w:val="auto"/>
          <w:szCs w:val="21"/>
          <w:highlight w:val="none"/>
        </w:rPr>
        <w:t>二、投标人的资格要求：</w:t>
      </w:r>
      <w:bookmarkEnd w:id="9"/>
      <w:bookmarkEnd w:id="10"/>
      <w:bookmarkEnd w:id="11"/>
      <w:bookmarkEnd w:id="12"/>
    </w:p>
    <w:p w14:paraId="38169077">
      <w:pPr>
        <w:spacing w:line="380" w:lineRule="exact"/>
        <w:ind w:firstLine="420" w:firstLineChars="200"/>
        <w:rPr>
          <w:rFonts w:hint="eastAsia" w:ascii="宋体" w:hAnsi="宋体" w:cs="宋体"/>
          <w:color w:val="auto"/>
          <w:szCs w:val="21"/>
          <w:highlight w:val="none"/>
        </w:rPr>
      </w:pPr>
      <w:bookmarkStart w:id="13" w:name="_Toc28359081"/>
      <w:bookmarkStart w:id="14" w:name="_Toc28359004"/>
      <w:r>
        <w:rPr>
          <w:rFonts w:hint="eastAsia" w:ascii="宋体" w:hAnsi="宋体" w:cs="宋体"/>
          <w:color w:val="auto"/>
          <w:szCs w:val="21"/>
          <w:highlight w:val="none"/>
        </w:rPr>
        <w:t>1.满足《中华人民共和国政府采购法》第二十二条规定；</w:t>
      </w:r>
    </w:p>
    <w:p w14:paraId="2D695249">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6E589E73">
      <w:pPr>
        <w:spacing w:line="380" w:lineRule="exact"/>
        <w:ind w:firstLine="420" w:firstLineChars="200"/>
        <w:rPr>
          <w:rFonts w:hint="eastAsia" w:ascii="宋体" w:hAnsi="宋体" w:cs="宋体"/>
          <w:b/>
          <w:bCs/>
          <w:color w:val="auto"/>
          <w:szCs w:val="21"/>
          <w:highlight w:val="none"/>
        </w:rPr>
      </w:pPr>
      <w:bookmarkStart w:id="15" w:name="_Hlk194937405"/>
      <w:r>
        <w:rPr>
          <w:rFonts w:hint="eastAsia" w:ascii="宋体" w:hAnsi="宋体" w:cs="宋体"/>
          <w:color w:val="auto"/>
          <w:szCs w:val="21"/>
          <w:highlight w:val="none"/>
        </w:rPr>
        <w:t>☑</w:t>
      </w:r>
      <w:bookmarkEnd w:id="15"/>
      <w:r>
        <w:rPr>
          <w:rFonts w:hint="eastAsia" w:ascii="宋体" w:hAnsi="宋体" w:cs="宋体"/>
          <w:b/>
          <w:bCs/>
          <w:color w:val="auto"/>
          <w:szCs w:val="21"/>
          <w:highlight w:val="none"/>
        </w:rPr>
        <w:t>专门面向</w:t>
      </w:r>
      <w:r>
        <w:rPr>
          <w:rFonts w:hint="eastAsia" w:ascii="宋体" w:hAnsi="宋体" w:cs="宋体"/>
          <w:b/>
          <w:bCs/>
          <w:color w:val="auto"/>
          <w:szCs w:val="21"/>
          <w:highlight w:val="none"/>
          <w:lang w:val="en-US" w:eastAsia="zh-CN"/>
        </w:rPr>
        <w:t>中</w:t>
      </w:r>
      <w:r>
        <w:rPr>
          <w:rFonts w:hint="eastAsia" w:ascii="宋体" w:hAnsi="宋体" w:cs="宋体"/>
          <w:b/>
          <w:bCs/>
          <w:color w:val="auto"/>
          <w:szCs w:val="21"/>
          <w:highlight w:val="none"/>
        </w:rPr>
        <w:t>小微企业采购的项目（供应商应为</w:t>
      </w:r>
      <w:r>
        <w:rPr>
          <w:rFonts w:hint="eastAsia" w:ascii="宋体" w:hAnsi="宋体" w:cs="宋体"/>
          <w:b/>
          <w:bCs/>
          <w:color w:val="auto"/>
          <w:szCs w:val="21"/>
          <w:highlight w:val="none"/>
          <w:lang w:val="en-US" w:eastAsia="zh-CN"/>
        </w:rPr>
        <w:t>中</w:t>
      </w:r>
      <w:r>
        <w:rPr>
          <w:rFonts w:hint="eastAsia" w:ascii="宋体" w:hAnsi="宋体" w:cs="宋体"/>
          <w:b/>
          <w:bCs/>
          <w:color w:val="auto"/>
          <w:szCs w:val="21"/>
          <w:highlight w:val="none"/>
        </w:rPr>
        <w:t>小微企业、监狱企业、残疾人福利性单位)</w:t>
      </w:r>
    </w:p>
    <w:p w14:paraId="1C58B6FC">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□非专门面向中小企业采购的项目</w:t>
      </w:r>
    </w:p>
    <w:p w14:paraId="43BE97F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3.本项目的特定资格要求：无</w:t>
      </w:r>
    </w:p>
    <w:p w14:paraId="70A2CCD1">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4.本项目的特定条件：无</w:t>
      </w:r>
    </w:p>
    <w:p w14:paraId="67A917A4">
      <w:pPr>
        <w:snapToGrid w:val="0"/>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1E2DB86E">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93A4F82">
      <w:pPr>
        <w:spacing w:line="380" w:lineRule="exact"/>
        <w:rPr>
          <w:rFonts w:hint="eastAsia" w:ascii="宋体" w:hAnsi="宋体" w:cs="宋体"/>
          <w:b/>
          <w:bCs/>
          <w:color w:val="auto"/>
          <w:szCs w:val="21"/>
          <w:highlight w:val="none"/>
        </w:rPr>
      </w:pPr>
      <w:bookmarkStart w:id="16" w:name="_Toc35393792"/>
      <w:bookmarkStart w:id="17" w:name="_Toc35393623"/>
      <w:r>
        <w:rPr>
          <w:rFonts w:hint="eastAsia" w:ascii="宋体" w:hAnsi="宋体" w:cs="宋体"/>
          <w:b/>
          <w:bCs/>
          <w:color w:val="auto"/>
          <w:szCs w:val="21"/>
          <w:highlight w:val="none"/>
        </w:rPr>
        <w:t>三、获取招标文件</w:t>
      </w:r>
      <w:bookmarkEnd w:id="13"/>
      <w:bookmarkEnd w:id="14"/>
      <w:bookmarkEnd w:id="16"/>
      <w:bookmarkEnd w:id="17"/>
    </w:p>
    <w:p w14:paraId="5DEEDFDA">
      <w:pPr>
        <w:snapToGrid w:val="0"/>
        <w:spacing w:line="380" w:lineRule="exact"/>
        <w:ind w:firstLine="420" w:firstLineChars="200"/>
        <w:rPr>
          <w:rFonts w:hint="eastAsia" w:ascii="宋体" w:hAnsi="宋体" w:cs="宋体"/>
          <w:color w:val="auto"/>
          <w:szCs w:val="21"/>
          <w:highlight w:val="none"/>
        </w:rPr>
      </w:pPr>
      <w:bookmarkStart w:id="18" w:name="_Toc28359005"/>
      <w:bookmarkStart w:id="19" w:name="_Toc28359082"/>
      <w:bookmarkStart w:id="20" w:name="_Toc35393624"/>
      <w:bookmarkStart w:id="21" w:name="_Toc35393793"/>
      <w:r>
        <w:rPr>
          <w:rFonts w:hint="eastAsia" w:ascii="宋体" w:hAnsi="宋体" w:cs="宋体"/>
          <w:color w:val="auto"/>
          <w:szCs w:val="21"/>
          <w:highlight w:val="none"/>
        </w:rPr>
        <w:t>时间：自公告发布之日起至投标截止时间止。</w:t>
      </w:r>
    </w:p>
    <w:p w14:paraId="2147C54F">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地点：广西政府采购云平台（https://www.gcy.zfcg.gxzf.gov.cn/）</w:t>
      </w:r>
    </w:p>
    <w:p w14:paraId="5F6338F6">
      <w:pPr>
        <w:spacing w:line="38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14:paraId="01F7D5D4">
      <w:pPr>
        <w:snapToGrid w:val="0"/>
        <w:spacing w:line="380" w:lineRule="exact"/>
        <w:ind w:firstLine="472" w:firstLineChars="225"/>
        <w:rPr>
          <w:rFonts w:hint="eastAsia" w:ascii="宋体" w:hAnsi="宋体" w:cs="宋体"/>
          <w:color w:val="auto"/>
          <w:szCs w:val="21"/>
          <w:highlight w:val="none"/>
        </w:rPr>
      </w:pPr>
      <w:r>
        <w:rPr>
          <w:rFonts w:hint="eastAsia" w:ascii="宋体" w:hAnsi="宋体" w:cs="宋体"/>
          <w:color w:val="auto"/>
          <w:szCs w:val="21"/>
          <w:highlight w:val="none"/>
        </w:rPr>
        <w:t>售价：0元。</w:t>
      </w:r>
    </w:p>
    <w:p w14:paraId="1A1B6454">
      <w:pPr>
        <w:spacing w:line="380" w:lineRule="exact"/>
        <w:rPr>
          <w:rFonts w:hint="eastAsia" w:ascii="宋体" w:hAnsi="宋体" w:cs="宋体"/>
          <w:b/>
          <w:bCs/>
          <w:color w:val="auto"/>
          <w:szCs w:val="21"/>
          <w:highlight w:val="none"/>
        </w:rPr>
      </w:pPr>
      <w:r>
        <w:rPr>
          <w:rFonts w:hint="eastAsia" w:ascii="宋体" w:hAnsi="宋体" w:cs="宋体"/>
          <w:b/>
          <w:bCs/>
          <w:color w:val="auto"/>
          <w:szCs w:val="21"/>
          <w:highlight w:val="none"/>
        </w:rPr>
        <w:t>四、提交投标文件</w:t>
      </w:r>
      <w:bookmarkEnd w:id="18"/>
      <w:bookmarkEnd w:id="19"/>
      <w:r>
        <w:rPr>
          <w:rFonts w:hint="eastAsia" w:ascii="宋体" w:hAnsi="宋体" w:cs="宋体"/>
          <w:b/>
          <w:bCs/>
          <w:color w:val="auto"/>
          <w:szCs w:val="21"/>
          <w:highlight w:val="none"/>
        </w:rPr>
        <w:t>截止时间、开标时间和地点</w:t>
      </w:r>
      <w:bookmarkEnd w:id="20"/>
      <w:bookmarkEnd w:id="21"/>
    </w:p>
    <w:p w14:paraId="7FC98F9B">
      <w:pPr>
        <w:spacing w:line="38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1.提交投标文件截止时间和开标时间：202</w:t>
      </w:r>
      <w:r>
        <w:rPr>
          <w:rFonts w:hint="eastAsia" w:ascii="宋体" w:hAnsi="宋体" w:cs="宋体"/>
          <w:bCs/>
          <w:color w:val="auto"/>
          <w:szCs w:val="21"/>
          <w:highlight w:val="none"/>
          <w:lang w:val="en-US" w:eastAsia="zh-CN"/>
        </w:rPr>
        <w:t>6</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13</w:t>
      </w:r>
      <w:r>
        <w:rPr>
          <w:rFonts w:hint="eastAsia" w:ascii="宋体" w:hAnsi="宋体" w:cs="宋体"/>
          <w:bCs/>
          <w:color w:val="auto"/>
          <w:szCs w:val="21"/>
          <w:highlight w:val="none"/>
        </w:rPr>
        <w:t>日上午9时30分（北京时间）</w:t>
      </w:r>
    </w:p>
    <w:p w14:paraId="005DAAA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2.投标和开标地点：</w:t>
      </w:r>
    </w:p>
    <w:p w14:paraId="2D723AA7">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投标地点：广西政府采购云平台（https://www.gcy.zfcg.gxzf.gov.cn/）</w:t>
      </w:r>
    </w:p>
    <w:p w14:paraId="317E0FA1">
      <w:pPr>
        <w:snapToGrid w:val="0"/>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开标地点：广西政府采购云平台电子开标大厅</w:t>
      </w:r>
    </w:p>
    <w:p w14:paraId="2CC72468">
      <w:pPr>
        <w:spacing w:line="380" w:lineRule="exact"/>
        <w:rPr>
          <w:rFonts w:hint="eastAsia" w:ascii="宋体" w:hAnsi="宋体" w:cs="宋体"/>
          <w:b/>
          <w:bCs/>
          <w:color w:val="auto"/>
          <w:szCs w:val="21"/>
          <w:highlight w:val="none"/>
        </w:rPr>
      </w:pPr>
      <w:bookmarkStart w:id="22" w:name="_Toc35393625"/>
      <w:bookmarkStart w:id="23" w:name="_Toc28359007"/>
      <w:bookmarkStart w:id="24" w:name="_Toc35393794"/>
      <w:bookmarkStart w:id="25" w:name="_Toc28359084"/>
      <w:r>
        <w:rPr>
          <w:rFonts w:hint="eastAsia" w:ascii="宋体" w:hAnsi="宋体" w:cs="宋体"/>
          <w:b/>
          <w:bCs/>
          <w:color w:val="auto"/>
          <w:szCs w:val="21"/>
          <w:highlight w:val="none"/>
        </w:rPr>
        <w:t>五、公告期限</w:t>
      </w:r>
      <w:bookmarkEnd w:id="22"/>
      <w:bookmarkEnd w:id="23"/>
      <w:bookmarkEnd w:id="24"/>
      <w:bookmarkEnd w:id="25"/>
    </w:p>
    <w:p w14:paraId="23E4B64B">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17BD88C4">
      <w:pPr>
        <w:spacing w:line="380" w:lineRule="exact"/>
        <w:rPr>
          <w:rFonts w:hint="eastAsia" w:ascii="宋体" w:hAnsi="宋体" w:cs="宋体"/>
          <w:b/>
          <w:bCs/>
          <w:color w:val="auto"/>
          <w:szCs w:val="21"/>
          <w:highlight w:val="none"/>
        </w:rPr>
      </w:pPr>
      <w:bookmarkStart w:id="26" w:name="_Toc35393795"/>
      <w:bookmarkStart w:id="27" w:name="_Toc35393626"/>
      <w:r>
        <w:rPr>
          <w:rFonts w:hint="eastAsia" w:ascii="宋体" w:hAnsi="宋体" w:cs="宋体"/>
          <w:b/>
          <w:bCs/>
          <w:color w:val="auto"/>
          <w:szCs w:val="21"/>
          <w:highlight w:val="none"/>
        </w:rPr>
        <w:t>六、其他补充事宜</w:t>
      </w:r>
      <w:bookmarkEnd w:id="26"/>
      <w:bookmarkEnd w:id="27"/>
    </w:p>
    <w:p w14:paraId="0BB87685">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1.投标保证金：本项目不收取投标保证金</w:t>
      </w:r>
    </w:p>
    <w:p w14:paraId="36E3C2F6">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3BD93CEB">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fldChar w:fldCharType="begin"/>
      </w:r>
      <w:r>
        <w:rPr>
          <w:rFonts w:hint="eastAsia" w:ascii="宋体" w:hAnsi="宋体" w:cs="宋体"/>
          <w:color w:val="auto"/>
          <w:kern w:val="0"/>
          <w:szCs w:val="21"/>
          <w:highlight w:val="none"/>
        </w:rPr>
        <w:instrText xml:space="preserve"> HYPERLINK "http://www.ccgp-guangxi.gov.cn/site/detail?categoryCode=ZcyAnnouncement&amp;parentId=66485&amp;articleId=Bz9Lcth2K71bUA7CgOAieQ==" </w:instrText>
      </w:r>
      <w:r>
        <w:rPr>
          <w:rFonts w:hint="eastAsia" w:ascii="宋体" w:hAnsi="宋体" w:cs="宋体"/>
          <w:color w:val="auto"/>
          <w:kern w:val="0"/>
          <w:szCs w:val="21"/>
          <w:highlight w:val="none"/>
        </w:rPr>
        <w:fldChar w:fldCharType="separate"/>
      </w:r>
      <w:r>
        <w:rPr>
          <w:rStyle w:val="40"/>
          <w:rFonts w:hint="eastAsia" w:ascii="宋体" w:hAnsi="宋体" w:cs="宋体"/>
          <w:color w:val="auto"/>
          <w:kern w:val="0"/>
          <w:szCs w:val="21"/>
          <w:highlight w:val="none"/>
        </w:rPr>
        <w:t>http://www.ccgp-guangxi.gov.cn/site/detail?categoryCode=ZcyAnnouncement&amp;parentId=66485&amp;articleId=Bz9Lcth2K71bUA7CgOAieQ==</w:t>
      </w:r>
      <w:r>
        <w:rPr>
          <w:rFonts w:hint="eastAsia" w:ascii="宋体" w:hAnsi="宋体" w:cs="宋体"/>
          <w:color w:val="auto"/>
          <w:kern w:val="0"/>
          <w:szCs w:val="21"/>
          <w:highlight w:val="none"/>
        </w:rPr>
        <w:fldChar w:fldCharType="end"/>
      </w:r>
    </w:p>
    <w:p w14:paraId="4C6BABC6">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w:t>
      </w:r>
      <w:bookmarkStart w:id="28" w:name="_Hlk37429595"/>
      <w:r>
        <w:rPr>
          <w:rFonts w:hint="eastAsia" w:ascii="宋体" w:hAnsi="宋体" w:cs="宋体"/>
          <w:color w:val="auto"/>
          <w:kern w:val="0"/>
          <w:szCs w:val="21"/>
          <w:highlight w:val="none"/>
        </w:rPr>
        <w:t>网上查询地址</w:t>
      </w:r>
      <w:bookmarkEnd w:id="28"/>
      <w:bookmarkStart w:id="29" w:name="_Hlk37429674"/>
      <w:bookmarkStart w:id="30" w:name="PO_3000001867_PM023"/>
    </w:p>
    <w:p w14:paraId="1C085339">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中国政府采购网（http://www.ccgp.gov.cn）,广西壮族自治区政府采购网（http://zfcg.gxzf.gov.cn）, 全国公共资源交易平台（广西.南宁）http://ggzy.jgswj.gxzf.gov.cn/nnggzy/</w:t>
      </w:r>
    </w:p>
    <w:p w14:paraId="5C7DD860">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kern w:val="0"/>
          <w:szCs w:val="21"/>
          <w:highlight w:val="none"/>
        </w:rPr>
        <w:t>本项目需要落实的政府采购政策：</w:t>
      </w:r>
    </w:p>
    <w:p w14:paraId="0589D0DC">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6DC0748F">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5D867A32">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0761C590">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205D3F1C">
      <w:pPr>
        <w:spacing w:line="38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（5）政府采购支持监狱企业发展。</w:t>
      </w:r>
      <w:bookmarkEnd w:id="29"/>
      <w:bookmarkEnd w:id="30"/>
    </w:p>
    <w:p w14:paraId="38E2B061">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5.投标人投标注意事项</w:t>
      </w:r>
    </w:p>
    <w:p w14:paraId="5A80C5D3">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14:paraId="1DBD1289">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14:paraId="25F90259">
      <w:pPr>
        <w:spacing w:line="360" w:lineRule="exact"/>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14:paraId="422C95CF">
      <w:pPr>
        <w:spacing w:line="380" w:lineRule="exact"/>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54486D3E">
      <w:pPr>
        <w:spacing w:line="380" w:lineRule="exact"/>
        <w:rPr>
          <w:rFonts w:hint="eastAsia" w:ascii="宋体" w:hAnsi="宋体" w:cs="宋体"/>
          <w:b/>
          <w:bCs/>
          <w:color w:val="auto"/>
          <w:szCs w:val="21"/>
          <w:highlight w:val="none"/>
        </w:rPr>
      </w:pPr>
      <w:bookmarkStart w:id="31" w:name="_Toc28359085"/>
      <w:bookmarkStart w:id="32" w:name="_Toc35393627"/>
      <w:bookmarkStart w:id="33" w:name="_Toc28359008"/>
      <w:bookmarkStart w:id="34" w:name="_Toc35393796"/>
      <w:r>
        <w:rPr>
          <w:rFonts w:hint="eastAsia" w:ascii="宋体" w:hAnsi="宋体" w:cs="宋体"/>
          <w:b/>
          <w:bCs/>
          <w:color w:val="auto"/>
          <w:szCs w:val="21"/>
          <w:highlight w:val="none"/>
        </w:rPr>
        <w:t>七、对本次招标提出询问，请按以下方式联系。</w:t>
      </w:r>
      <w:bookmarkEnd w:id="31"/>
      <w:bookmarkEnd w:id="32"/>
      <w:bookmarkEnd w:id="33"/>
      <w:bookmarkEnd w:id="34"/>
    </w:p>
    <w:p w14:paraId="404DA0BD">
      <w:pPr>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C6F20A1">
      <w:pPr>
        <w:spacing w:line="38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南宁市招生考试院</w:t>
      </w:r>
    </w:p>
    <w:p w14:paraId="07DF95D2">
      <w:pPr>
        <w:spacing w:line="380" w:lineRule="exact"/>
        <w:ind w:firstLine="42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南宁市民生路维新街南一里9号</w:t>
      </w:r>
    </w:p>
    <w:p w14:paraId="37AC6F1B">
      <w:pPr>
        <w:spacing w:line="36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项目联系人：张弛</w:t>
      </w:r>
    </w:p>
    <w:p w14:paraId="2AB7B3EB">
      <w:pPr>
        <w:spacing w:line="360" w:lineRule="exact"/>
        <w:ind w:firstLine="420"/>
        <w:jc w:val="left"/>
        <w:rPr>
          <w:rFonts w:hint="eastAsia" w:ascii="宋体" w:hAnsi="宋体" w:cs="宋体"/>
          <w:color w:val="auto"/>
          <w:szCs w:val="21"/>
          <w:highlight w:val="none"/>
        </w:rPr>
      </w:pPr>
      <w:bookmarkStart w:id="35" w:name="PO_3000001866_PM028"/>
      <w:bookmarkEnd w:id="35"/>
      <w:r>
        <w:rPr>
          <w:rFonts w:hint="eastAsia" w:ascii="宋体" w:hAnsi="宋体" w:cs="宋体"/>
          <w:color w:val="auto"/>
          <w:szCs w:val="21"/>
          <w:highlight w:val="none"/>
        </w:rPr>
        <w:t>联系电话：0771-2803208</w:t>
      </w:r>
    </w:p>
    <w:p w14:paraId="76D36CB9">
      <w:pPr>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34C9013">
      <w:pPr>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名 称：广西机电设备招标有限公司</w:t>
      </w:r>
    </w:p>
    <w:p w14:paraId="6E7CBB19">
      <w:pPr>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地址：广西南宁市金湖路63号金源CBD现代城7层</w:t>
      </w:r>
    </w:p>
    <w:p w14:paraId="28DBDFD5">
      <w:pPr>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联系电话：0771-2808981</w:t>
      </w:r>
    </w:p>
    <w:p w14:paraId="7403C880">
      <w:pPr>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03C3068B">
      <w:pPr>
        <w:spacing w:line="380" w:lineRule="exact"/>
        <w:ind w:firstLine="42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梁艳冰、</w:t>
      </w:r>
      <w:r>
        <w:rPr>
          <w:rFonts w:hint="eastAsia" w:ascii="宋体" w:hAnsi="宋体" w:cs="宋体"/>
          <w:color w:val="auto"/>
          <w:szCs w:val="21"/>
          <w:highlight w:val="none"/>
        </w:rPr>
        <w:t>梅莹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陈健达</w:t>
      </w:r>
    </w:p>
    <w:p w14:paraId="40878F50">
      <w:pPr>
        <w:spacing w:line="380" w:lineRule="exact"/>
        <w:ind w:firstLine="420"/>
        <w:jc w:val="left"/>
        <w:rPr>
          <w:rFonts w:hint="eastAsia" w:ascii="宋体" w:hAnsi="宋体" w:cs="宋体"/>
          <w:color w:val="auto"/>
          <w:szCs w:val="21"/>
          <w:highlight w:val="none"/>
        </w:rPr>
      </w:pPr>
      <w:r>
        <w:rPr>
          <w:rFonts w:hint="eastAsia" w:ascii="宋体" w:hAnsi="宋体" w:cs="宋体"/>
          <w:color w:val="auto"/>
          <w:szCs w:val="21"/>
          <w:highlight w:val="none"/>
        </w:rPr>
        <w:t>电话：0771-2808981</w:t>
      </w:r>
    </w:p>
    <w:p w14:paraId="5D0FD6AD">
      <w:pPr>
        <w:spacing w:line="380" w:lineRule="exact"/>
        <w:jc w:val="left"/>
        <w:rPr>
          <w:rFonts w:hint="eastAsia" w:ascii="宋体" w:hAnsi="宋体" w:cs="宋体"/>
          <w:color w:val="auto"/>
          <w:szCs w:val="21"/>
          <w:highlight w:val="none"/>
        </w:rPr>
      </w:pPr>
    </w:p>
    <w:p w14:paraId="2F40000B">
      <w:pPr>
        <w:spacing w:line="380" w:lineRule="exact"/>
        <w:ind w:firstLine="420" w:firstLineChars="200"/>
        <w:jc w:val="left"/>
        <w:rPr>
          <w:rFonts w:hint="eastAsia" w:ascii="宋体" w:hAnsi="宋体" w:cs="宋体"/>
          <w:color w:val="auto"/>
          <w:szCs w:val="21"/>
          <w:highlight w:val="none"/>
        </w:rPr>
      </w:pPr>
    </w:p>
    <w:p w14:paraId="38107BFB">
      <w:pPr>
        <w:spacing w:line="380" w:lineRule="exact"/>
        <w:ind w:firstLine="420" w:firstLineChars="200"/>
        <w:jc w:val="left"/>
        <w:rPr>
          <w:rFonts w:hint="eastAsia" w:ascii="宋体" w:hAnsi="宋体" w:cs="宋体"/>
          <w:color w:val="auto"/>
          <w:szCs w:val="21"/>
          <w:highlight w:val="none"/>
        </w:rPr>
      </w:pPr>
    </w:p>
    <w:p w14:paraId="1342ADF4">
      <w:pPr>
        <w:spacing w:line="380" w:lineRule="exact"/>
        <w:ind w:firstLine="210" w:firstLineChars="100"/>
        <w:jc w:val="right"/>
        <w:rPr>
          <w:rFonts w:hint="eastAsia" w:ascii="宋体" w:hAnsi="宋体" w:cs="宋体"/>
          <w:color w:val="auto"/>
          <w:szCs w:val="21"/>
          <w:highlight w:val="none"/>
        </w:rPr>
      </w:pPr>
      <w:r>
        <w:rPr>
          <w:rFonts w:hint="eastAsia" w:ascii="宋体" w:hAnsi="宋体" w:cs="宋体"/>
          <w:color w:val="auto"/>
          <w:szCs w:val="21"/>
          <w:highlight w:val="none"/>
        </w:rPr>
        <w:t>广西机电设备招标有限公司</w:t>
      </w:r>
    </w:p>
    <w:p w14:paraId="09960906">
      <w:pPr>
        <w:spacing w:line="380" w:lineRule="exact"/>
        <w:ind w:firstLine="210" w:firstLineChars="100"/>
        <w:jc w:val="right"/>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w:t>
      </w:r>
    </w:p>
    <w:p w14:paraId="264D910D">
      <w:pPr>
        <w:snapToGrid w:val="0"/>
        <w:spacing w:line="360" w:lineRule="auto"/>
        <w:ind w:firstLine="420"/>
        <w:rPr>
          <w:rFonts w:hint="eastAsia" w:ascii="宋体" w:hAnsi="宋体" w:cs="宋体"/>
          <w:color w:val="auto"/>
          <w:sz w:val="24"/>
          <w:highlight w:val="none"/>
          <w:lang w:val="zh-CN"/>
        </w:rPr>
        <w:sectPr>
          <w:footerReference r:id="rId7" w:type="default"/>
          <w:pgSz w:w="11906" w:h="16838"/>
          <w:pgMar w:top="1134" w:right="1134" w:bottom="1134" w:left="1134" w:header="720" w:footer="720" w:gutter="0"/>
          <w:pgNumType w:start="1"/>
          <w:cols w:space="720" w:num="1"/>
          <w:docGrid w:type="lines" w:linePitch="331" w:charSpace="0"/>
        </w:sectPr>
      </w:pPr>
    </w:p>
    <w:bookmarkEnd w:id="191"/>
    <w:p w14:paraId="671F9293">
      <w:pPr>
        <w:jc w:val="center"/>
        <w:outlineLvl w:val="0"/>
        <w:rPr>
          <w:rFonts w:hint="eastAsia" w:ascii="宋体" w:hAnsi="宋体" w:cs="宋体"/>
          <w:b/>
          <w:color w:val="auto"/>
          <w:sz w:val="36"/>
          <w:szCs w:val="20"/>
          <w:highlight w:val="none"/>
        </w:rPr>
      </w:pPr>
      <w:bookmarkStart w:id="36" w:name="_Toc173258900"/>
      <w:r>
        <w:rPr>
          <w:rFonts w:hint="eastAsia" w:ascii="宋体" w:hAnsi="宋体" w:cs="宋体"/>
          <w:b/>
          <w:color w:val="auto"/>
          <w:sz w:val="36"/>
          <w:szCs w:val="20"/>
          <w:highlight w:val="none"/>
        </w:rPr>
        <w:t xml:space="preserve">第二章  </w:t>
      </w:r>
      <w:bookmarkEnd w:id="0"/>
      <w:r>
        <w:rPr>
          <w:rFonts w:hint="eastAsia" w:ascii="宋体" w:hAnsi="宋体" w:cs="宋体"/>
          <w:b/>
          <w:color w:val="auto"/>
          <w:sz w:val="36"/>
          <w:szCs w:val="20"/>
          <w:highlight w:val="none"/>
        </w:rPr>
        <w:t>采购需求</w:t>
      </w:r>
      <w:bookmarkEnd w:id="36"/>
    </w:p>
    <w:p w14:paraId="72FFF59D">
      <w:pPr>
        <w:adjustRightInd w:val="0"/>
        <w:spacing w:line="340" w:lineRule="exact"/>
        <w:rPr>
          <w:rFonts w:hint="eastAsia" w:ascii="宋体" w:hAnsi="宋体" w:cs="宋体"/>
          <w:b/>
          <w:color w:val="auto"/>
          <w:szCs w:val="21"/>
          <w:highlight w:val="none"/>
        </w:rPr>
      </w:pPr>
    </w:p>
    <w:p w14:paraId="53CCB519">
      <w:pPr>
        <w:adjustRightIn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说明：</w:t>
      </w:r>
    </w:p>
    <w:p w14:paraId="24E69E9A">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71622049">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（1）本招标文件所称</w:t>
      </w:r>
      <w:r>
        <w:rPr>
          <w:rFonts w:hint="default" w:ascii="宋体" w:hAnsi="宋体" w:cs="宋体"/>
          <w:color w:val="auto"/>
          <w:szCs w:val="21"/>
          <w:highlight w:val="none"/>
          <w:lang w:val="en-US"/>
        </w:rPr>
        <w:t>中小</w:t>
      </w:r>
      <w:r>
        <w:rPr>
          <w:rFonts w:hint="eastAsia" w:ascii="宋体" w:hAnsi="宋体" w:cs="宋体"/>
          <w:color w:val="auto"/>
          <w:szCs w:val="21"/>
          <w:highlight w:val="none"/>
        </w:rPr>
        <w:t>企业必须符合《政府采购促进中小企业发展管理办法》（财库〔2020〕46号）的规定。</w:t>
      </w:r>
    </w:p>
    <w:p w14:paraId="505E87FB">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中提供所投标产品的节能产品认证证书复印件（加盖投标人电子公章），</w:t>
      </w:r>
      <w:r>
        <w:rPr>
          <w:rFonts w:hint="eastAsia" w:ascii="宋体" w:hAnsi="宋体" w:cs="宋体"/>
          <w:b/>
          <w:bCs/>
          <w:color w:val="auto"/>
          <w:szCs w:val="21"/>
          <w:highlight w:val="none"/>
        </w:rPr>
        <w:t>否则投标文件作无效处理</w:t>
      </w:r>
      <w:r>
        <w:rPr>
          <w:rFonts w:hint="eastAsia" w:ascii="宋体" w:hAnsi="宋体" w:cs="宋体"/>
          <w:color w:val="auto"/>
          <w:szCs w:val="21"/>
          <w:highlight w:val="none"/>
        </w:rPr>
        <w:t>。如本项目包含的货物属于品目清单内非标注“★”的产品时，应优先采购，具体详见“第四章 评标方法及评标标准”。</w:t>
      </w:r>
    </w:p>
    <w:p w14:paraId="2D3583C1">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1号）规定，本服务项目中伴随的货物包含《网络关键设备和网络安全专用产品目录》的网络安全专用产品，供应商在投标文件中应主动列明供货范围中属于网络安全专用产品的投标产品，并</w:t>
      </w:r>
      <w:r>
        <w:rPr>
          <w:rFonts w:hint="eastAsia" w:ascii="宋体" w:hAnsi="宋体" w:cs="宋体"/>
          <w:b/>
          <w:color w:val="auto"/>
          <w:szCs w:val="21"/>
          <w:highlight w:val="none"/>
        </w:rPr>
        <w:t>在投标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按无效投标处理</w:t>
      </w:r>
      <w:r>
        <w:rPr>
          <w:rFonts w:hint="eastAsia" w:ascii="宋体" w:hAnsi="宋体" w:cs="宋体"/>
          <w:color w:val="auto"/>
          <w:szCs w:val="21"/>
          <w:highlight w:val="none"/>
        </w:rPr>
        <w:t>。如属于《网络关键设备和网络安全专用产品目录》中“二、网络安全专用产品”内“产品类别”中的所描述的产品，但不属于所列“产品描述”情形的，应提供相应的说明及证明材料。</w:t>
      </w:r>
    </w:p>
    <w:p w14:paraId="6D85AE06">
      <w:pPr>
        <w:spacing w:line="40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457172E4">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3.不需要投标人对采购需求响应为具体数值的，此采购需求的数值后将以◆号标注。</w:t>
      </w:r>
    </w:p>
    <w:p w14:paraId="7A070885">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4.如投标人投标产品存在侵犯他人的知识产权或者专利成果行为的，应承担相应法律责任。</w:t>
      </w:r>
    </w:p>
    <w:p w14:paraId="2F03E0D6">
      <w:pPr>
        <w:spacing w:line="400" w:lineRule="exact"/>
        <w:ind w:firstLine="420" w:firstLineChars="200"/>
        <w:jc w:val="left"/>
        <w:rPr>
          <w:rFonts w:hint="eastAsia" w:ascii="宋体" w:hAnsi="宋体" w:cs="宋体"/>
          <w:b/>
          <w:color w:val="auto"/>
          <w:szCs w:val="21"/>
          <w:highlight w:val="none"/>
          <w:u w:val="single"/>
        </w:rPr>
      </w:pPr>
      <w:r>
        <w:rPr>
          <w:rFonts w:hint="eastAsia" w:ascii="宋体" w:hAnsi="宋体" w:cs="宋体"/>
          <w:color w:val="auto"/>
          <w:szCs w:val="21"/>
          <w:highlight w:val="none"/>
        </w:rPr>
        <w:t>5.</w:t>
      </w:r>
      <w:r>
        <w:rPr>
          <w:rFonts w:hint="eastAsia" w:ascii="宋体" w:hAnsi="宋体" w:cs="宋体"/>
          <w:b/>
          <w:color w:val="auto"/>
          <w:szCs w:val="21"/>
          <w:highlight w:val="none"/>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p>
    <w:p w14:paraId="20B557A4">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6.本项目中小企业划分标准所属行业名称（行业名称及划分见本章其他附件2）：</w:t>
      </w:r>
      <w:r>
        <w:rPr>
          <w:rFonts w:hint="eastAsia" w:ascii="宋体" w:hAnsi="宋体" w:cs="宋体"/>
          <w:b/>
          <w:bCs/>
          <w:color w:val="auto"/>
          <w:szCs w:val="21"/>
          <w:highlight w:val="none"/>
          <w:u w:val="single"/>
        </w:rPr>
        <w:t>租赁和商务服务业</w:t>
      </w:r>
      <w:r>
        <w:rPr>
          <w:rFonts w:hint="eastAsia" w:ascii="宋体" w:hAnsi="宋体" w:cs="宋体"/>
          <w:color w:val="auto"/>
          <w:szCs w:val="21"/>
          <w:highlight w:val="none"/>
        </w:rPr>
        <w:t>。</w:t>
      </w:r>
    </w:p>
    <w:p w14:paraId="115F9CC1">
      <w:pPr>
        <w:spacing w:line="400" w:lineRule="exact"/>
        <w:ind w:firstLine="420" w:firstLineChars="200"/>
        <w:jc w:val="left"/>
        <w:rPr>
          <w:rFonts w:hint="eastAsia" w:ascii="宋体" w:hAnsi="宋体" w:cs="宋体"/>
          <w:color w:val="auto"/>
          <w:szCs w:val="21"/>
          <w:highlight w:val="none"/>
        </w:rPr>
      </w:pPr>
    </w:p>
    <w:p w14:paraId="4A20AD90">
      <w:pPr>
        <w:spacing w:line="400" w:lineRule="exact"/>
        <w:ind w:firstLine="420" w:firstLineChars="200"/>
        <w:jc w:val="left"/>
        <w:rPr>
          <w:rFonts w:hint="eastAsia" w:ascii="宋体" w:hAnsi="宋体" w:cs="宋体"/>
          <w:color w:val="auto"/>
          <w:szCs w:val="21"/>
          <w:highlight w:val="none"/>
        </w:rPr>
      </w:pPr>
    </w:p>
    <w:p w14:paraId="709E8490">
      <w:pPr>
        <w:spacing w:line="400" w:lineRule="exact"/>
        <w:ind w:firstLine="420" w:firstLineChars="200"/>
        <w:jc w:val="left"/>
        <w:rPr>
          <w:rFonts w:hint="eastAsia" w:ascii="宋体" w:hAnsi="宋体" w:cs="宋体"/>
          <w:color w:val="auto"/>
          <w:szCs w:val="21"/>
          <w:highlight w:val="none"/>
        </w:rPr>
      </w:pPr>
    </w:p>
    <w:p w14:paraId="3AB21D08">
      <w:pPr>
        <w:spacing w:line="400" w:lineRule="exact"/>
        <w:ind w:firstLine="420" w:firstLineChars="200"/>
        <w:jc w:val="left"/>
        <w:rPr>
          <w:rFonts w:hint="eastAsia" w:ascii="宋体" w:hAnsi="宋体" w:cs="宋体"/>
          <w:color w:val="auto"/>
          <w:szCs w:val="21"/>
          <w:highlight w:val="none"/>
        </w:rPr>
      </w:pPr>
    </w:p>
    <w:p w14:paraId="2C162C58">
      <w:pPr>
        <w:spacing w:line="400" w:lineRule="exact"/>
        <w:ind w:firstLine="420" w:firstLineChars="200"/>
        <w:jc w:val="left"/>
        <w:rPr>
          <w:rFonts w:hint="eastAsia" w:ascii="宋体" w:hAnsi="宋体" w:cs="宋体"/>
          <w:color w:val="auto"/>
          <w:szCs w:val="21"/>
          <w:highlight w:val="none"/>
        </w:rPr>
      </w:pPr>
    </w:p>
    <w:p w14:paraId="3013D2A1">
      <w:pPr>
        <w:spacing w:line="400" w:lineRule="exact"/>
        <w:jc w:val="left"/>
        <w:rPr>
          <w:rFonts w:hint="eastAsia" w:ascii="宋体" w:hAnsi="宋体" w:cs="宋体"/>
          <w:color w:val="auto"/>
          <w:szCs w:val="21"/>
          <w:highlight w:val="none"/>
        </w:rPr>
      </w:pPr>
    </w:p>
    <w:p w14:paraId="3A60FADC">
      <w:pPr>
        <w:spacing w:line="400" w:lineRule="exact"/>
        <w:jc w:val="left"/>
        <w:rPr>
          <w:rFonts w:hint="eastAsia" w:ascii="宋体" w:hAnsi="宋体" w:cs="宋体"/>
          <w:color w:val="auto"/>
          <w:szCs w:val="21"/>
          <w:highlight w:val="none"/>
        </w:rPr>
      </w:pPr>
    </w:p>
    <w:tbl>
      <w:tblPr>
        <w:tblStyle w:val="35"/>
        <w:tblW w:w="10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7"/>
        <w:gridCol w:w="560"/>
        <w:gridCol w:w="973"/>
        <w:gridCol w:w="667"/>
        <w:gridCol w:w="640"/>
        <w:gridCol w:w="5586"/>
        <w:gridCol w:w="1185"/>
      </w:tblGrid>
      <w:tr w14:paraId="1ACC3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118" w:type="dxa"/>
            <w:gridSpan w:val="7"/>
            <w:tcBorders>
              <w:top w:val="single" w:color="auto" w:sz="4" w:space="0"/>
              <w:left w:val="single" w:color="auto" w:sz="4" w:space="0"/>
              <w:right w:val="single" w:color="auto" w:sz="4" w:space="0"/>
            </w:tcBorders>
            <w:noWrap w:val="0"/>
            <w:vAlign w:val="center"/>
          </w:tcPr>
          <w:p w14:paraId="3B16F7A5">
            <w:pPr>
              <w:spacing w:line="320" w:lineRule="exact"/>
              <w:jc w:val="center"/>
              <w:rPr>
                <w:rFonts w:ascii="仿宋_GB2312" w:hAnsi="宋体" w:eastAsia="仿宋_GB2312" w:cs="Arial"/>
                <w:b/>
                <w:color w:val="auto"/>
                <w:sz w:val="32"/>
                <w:szCs w:val="32"/>
                <w:highlight w:val="none"/>
              </w:rPr>
            </w:pPr>
            <w:r>
              <w:rPr>
                <w:rFonts w:hint="eastAsia" w:ascii="仿宋_GB2312" w:hAnsi="宋体" w:eastAsia="仿宋_GB2312" w:cs="Arial"/>
                <w:b/>
                <w:color w:val="auto"/>
                <w:sz w:val="32"/>
                <w:szCs w:val="32"/>
                <w:highlight w:val="none"/>
              </w:rPr>
              <w:t>服务需求一览表</w:t>
            </w:r>
          </w:p>
        </w:tc>
      </w:tr>
      <w:tr w14:paraId="0E3A7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040" w:type="dxa"/>
            <w:gridSpan w:val="3"/>
            <w:tcBorders>
              <w:top w:val="single" w:color="auto" w:sz="4" w:space="0"/>
              <w:left w:val="single" w:color="auto" w:sz="4" w:space="0"/>
              <w:right w:val="single" w:color="auto" w:sz="4" w:space="0"/>
            </w:tcBorders>
            <w:noWrap w:val="0"/>
            <w:vAlign w:val="center"/>
          </w:tcPr>
          <w:p w14:paraId="1B343FA6">
            <w:pPr>
              <w:spacing w:line="320" w:lineRule="exact"/>
              <w:jc w:val="center"/>
              <w:rPr>
                <w:rFonts w:hint="eastAsia" w:ascii="仿宋_GB2312" w:hAnsi="宋体" w:eastAsia="仿宋_GB2312" w:cs="Arial"/>
                <w:b/>
                <w:color w:val="auto"/>
                <w:sz w:val="24"/>
                <w:highlight w:val="none"/>
              </w:rPr>
            </w:pPr>
            <w:r>
              <w:rPr>
                <w:rFonts w:hint="eastAsia" w:ascii="仿宋_GB2312" w:hAnsi="宋体" w:eastAsia="仿宋_GB2312" w:cs="Arial"/>
                <w:b/>
                <w:bCs/>
                <w:color w:val="auto"/>
                <w:sz w:val="24"/>
                <w:highlight w:val="none"/>
              </w:rPr>
              <w:t>标段（分标）</w:t>
            </w:r>
          </w:p>
        </w:tc>
        <w:tc>
          <w:tcPr>
            <w:tcW w:w="8078" w:type="dxa"/>
            <w:gridSpan w:val="4"/>
            <w:tcBorders>
              <w:top w:val="single" w:color="auto" w:sz="4" w:space="0"/>
              <w:left w:val="single" w:color="auto" w:sz="4" w:space="0"/>
              <w:right w:val="single" w:color="auto" w:sz="4" w:space="0"/>
            </w:tcBorders>
            <w:noWrap w:val="0"/>
            <w:vAlign w:val="center"/>
          </w:tcPr>
          <w:p w14:paraId="719A70A5">
            <w:pPr>
              <w:spacing w:line="428" w:lineRule="exact"/>
              <w:ind w:left="119"/>
              <w:outlineLvl w:val="0"/>
              <w:rPr>
                <w:rFonts w:hint="eastAsia" w:ascii="仿宋_GB2312" w:hAnsi="宋体" w:eastAsia="仿宋_GB2312" w:cs="Arial"/>
                <w:b/>
                <w:color w:val="auto"/>
                <w:sz w:val="24"/>
                <w:highlight w:val="none"/>
              </w:rPr>
            </w:pPr>
            <w:r>
              <w:rPr>
                <w:rFonts w:hint="eastAsia" w:ascii="仿宋_GB2312" w:hAnsi="宋体" w:eastAsia="仿宋_GB2312" w:cs="Arial"/>
                <w:b/>
                <w:bCs/>
                <w:color w:val="auto"/>
                <w:sz w:val="24"/>
                <w:highlight w:val="none"/>
              </w:rPr>
              <w:t>/</w:t>
            </w:r>
          </w:p>
        </w:tc>
      </w:tr>
      <w:tr w14:paraId="0B5A6D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restart"/>
            <w:tcBorders>
              <w:top w:val="single" w:color="auto" w:sz="4" w:space="0"/>
              <w:left w:val="single" w:color="auto" w:sz="4" w:space="0"/>
              <w:right w:val="single" w:color="auto" w:sz="4" w:space="0"/>
            </w:tcBorders>
            <w:noWrap w:val="0"/>
            <w:vAlign w:val="center"/>
          </w:tcPr>
          <w:p w14:paraId="4F47370C">
            <w:pPr>
              <w:jc w:val="center"/>
              <w:rPr>
                <w:rFonts w:ascii="宋体" w:hAnsi="宋体" w:cs="宋体"/>
                <w:color w:val="auto"/>
                <w:szCs w:val="21"/>
                <w:highlight w:val="none"/>
              </w:rPr>
            </w:pPr>
            <w:r>
              <w:rPr>
                <w:rFonts w:hint="eastAsia" w:ascii="宋体" w:hAnsi="宋体" w:cs="宋体"/>
                <w:b/>
                <w:bCs/>
                <w:color w:val="auto"/>
                <w:szCs w:val="21"/>
                <w:highlight w:val="none"/>
              </w:rPr>
              <w:t>采购清单及参数</w:t>
            </w:r>
          </w:p>
        </w:tc>
        <w:tc>
          <w:tcPr>
            <w:tcW w:w="56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8F4FD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455033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采购服务名称</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58CDD1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7F75552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3CD299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服务参数</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0C693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分项预算合计（元）</w:t>
            </w:r>
          </w:p>
        </w:tc>
      </w:tr>
      <w:tr w14:paraId="02B72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15363B32">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33E0C494">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BB41891">
            <w:pPr>
              <w:pStyle w:val="18"/>
              <w:rPr>
                <w:rFonts w:hint="eastAsia" w:hAnsi="宋体" w:cs="宋体"/>
                <w:bCs/>
                <w:caps/>
                <w:color w:val="auto"/>
                <w:sz w:val="21"/>
                <w:highlight w:val="none"/>
              </w:rPr>
            </w:pPr>
            <w:r>
              <w:rPr>
                <w:rFonts w:hint="eastAsia" w:hAnsi="宋体" w:cs="宋体"/>
                <w:color w:val="auto"/>
                <w:sz w:val="21"/>
                <w:highlight w:val="none"/>
              </w:rPr>
              <w:t>50米跑</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915A2C6">
            <w:pPr>
              <w:pStyle w:val="18"/>
              <w:jc w:val="center"/>
              <w:rPr>
                <w:rFonts w:hint="default" w:hAnsi="宋体" w:eastAsia="宋体" w:cs="宋体"/>
                <w:color w:val="auto"/>
                <w:sz w:val="21"/>
                <w:highlight w:val="none"/>
                <w:lang w:val="en-US" w:eastAsia="zh-CN"/>
              </w:rPr>
            </w:pPr>
            <w:r>
              <w:rPr>
                <w:rFonts w:hint="eastAsia" w:hAnsi="宋体" w:cs="宋体"/>
                <w:color w:val="auto"/>
                <w:sz w:val="21"/>
                <w:highlight w:val="none"/>
                <w:lang w:val="en-US" w:eastAsia="zh-CN"/>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1115983A">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5B37F0BF">
            <w:pPr>
              <w:pStyle w:val="18"/>
              <w:rPr>
                <w:rFonts w:hint="eastAsia" w:hAnsi="宋体" w:cs="宋体"/>
                <w:color w:val="auto"/>
                <w:sz w:val="21"/>
                <w:highlight w:val="none"/>
              </w:rPr>
            </w:pPr>
            <w:r>
              <w:rPr>
                <w:rFonts w:hint="eastAsia" w:hAnsi="宋体" w:cs="宋体"/>
                <w:color w:val="auto"/>
                <w:sz w:val="21"/>
                <w:highlight w:val="none"/>
              </w:rPr>
              <w:t>一、服务内容：</w:t>
            </w:r>
          </w:p>
          <w:p w14:paraId="31D81E87">
            <w:pPr>
              <w:pStyle w:val="18"/>
              <w:ind w:firstLine="420" w:firstLineChars="200"/>
              <w:rPr>
                <w:rFonts w:hint="eastAsia" w:hAnsi="宋体" w:cs="宋体"/>
                <w:color w:val="auto"/>
                <w:sz w:val="21"/>
                <w:highlight w:val="none"/>
              </w:rPr>
            </w:pPr>
            <w:r>
              <w:rPr>
                <w:rFonts w:hint="eastAsia" w:hAnsi="宋体" w:cs="宋体"/>
                <w:color w:val="auto"/>
                <w:sz w:val="21"/>
                <w:highlight w:val="none"/>
              </w:rPr>
              <w:t>配合裁判员测试考生50米跑的成绩</w:t>
            </w:r>
            <w:r>
              <w:rPr>
                <w:rFonts w:hint="eastAsia" w:hAnsi="宋体" w:cs="宋体"/>
                <w:color w:val="auto"/>
                <w:sz w:val="21"/>
                <w:highlight w:val="none"/>
                <w:lang w:eastAsia="zh-CN"/>
              </w:rPr>
              <w:t>。</w:t>
            </w:r>
          </w:p>
          <w:p w14:paraId="2609C005">
            <w:pPr>
              <w:pStyle w:val="18"/>
              <w:rPr>
                <w:rFonts w:hint="eastAsia" w:hAnsi="宋体" w:cs="宋体"/>
                <w:color w:val="auto"/>
                <w:sz w:val="21"/>
                <w:highlight w:val="none"/>
              </w:rPr>
            </w:pPr>
            <w:r>
              <w:rPr>
                <w:rFonts w:hint="eastAsia" w:hAnsi="宋体" w:cs="宋体"/>
                <w:color w:val="auto"/>
                <w:sz w:val="21"/>
                <w:highlight w:val="none"/>
              </w:rPr>
              <w:t>二、50米跑场地技术要求</w:t>
            </w:r>
          </w:p>
          <w:p w14:paraId="159759B5">
            <w:pPr>
              <w:pStyle w:val="18"/>
              <w:ind w:firstLine="420" w:firstLineChars="200"/>
              <w:rPr>
                <w:rFonts w:hint="eastAsia" w:hAnsi="宋体" w:cs="宋体"/>
                <w:color w:val="auto"/>
                <w:sz w:val="21"/>
                <w:highlight w:val="none"/>
              </w:rPr>
            </w:pPr>
            <w:r>
              <w:rPr>
                <w:rFonts w:hint="eastAsia" w:hAnsi="宋体" w:cs="宋体"/>
                <w:color w:val="auto"/>
                <w:sz w:val="21"/>
                <w:highlight w:val="none"/>
              </w:rPr>
              <w:t>1.每个50米跑测试场地有摄像机对测试场地进行多角度全程录像。</w:t>
            </w:r>
          </w:p>
          <w:p w14:paraId="08C2DE21">
            <w:pPr>
              <w:pStyle w:val="18"/>
              <w:ind w:firstLine="420" w:firstLineChars="200"/>
              <w:rPr>
                <w:rFonts w:hint="eastAsia"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2.根据考务规则设备能自动判定考生的最终成绩，计时过程的时间显示及考生个人成绩实时上屏,屏幕大于等于</w:t>
            </w:r>
            <w:r>
              <w:rPr>
                <w:rFonts w:hint="eastAsia" w:hAnsi="宋体" w:cs="宋体"/>
                <w:color w:val="auto"/>
                <w:sz w:val="21"/>
                <w:highlight w:val="none"/>
                <w:lang w:val="en-US" w:eastAsia="zh-CN"/>
              </w:rPr>
              <w:t>21</w:t>
            </w:r>
            <w:r>
              <w:rPr>
                <w:rFonts w:hint="eastAsia" w:hAnsi="宋体" w:cs="宋体"/>
                <w:color w:val="auto"/>
                <w:sz w:val="21"/>
                <w:highlight w:val="none"/>
              </w:rPr>
              <w:t>寸</w:t>
            </w:r>
            <w:r>
              <w:rPr>
                <w:rFonts w:hint="eastAsia" w:hAnsi="宋体" w:cs="宋体"/>
                <w:color w:val="auto"/>
                <w:sz w:val="21"/>
                <w:highlight w:val="none"/>
                <w:lang w:eastAsia="zh-CN"/>
              </w:rPr>
              <w:t>（</w:t>
            </w:r>
            <w:r>
              <w:rPr>
                <w:rFonts w:hint="eastAsia" w:hAnsi="宋体" w:cs="宋体"/>
                <w:color w:val="auto"/>
                <w:sz w:val="21"/>
                <w:highlight w:val="none"/>
                <w:lang w:val="en-US" w:eastAsia="zh-CN"/>
              </w:rPr>
              <w:t>两块屏）</w:t>
            </w:r>
            <w:r>
              <w:rPr>
                <w:rFonts w:hint="eastAsia" w:hAnsi="宋体" w:cs="宋体"/>
                <w:color w:val="auto"/>
                <w:sz w:val="21"/>
                <w:highlight w:val="none"/>
              </w:rPr>
              <w:t>。测试成绩当场存储到测试服务系统中，考生成绩不能人为地在服务系统中进行修改。</w:t>
            </w:r>
          </w:p>
          <w:p w14:paraId="08CE8DEB">
            <w:pPr>
              <w:pStyle w:val="18"/>
              <w:ind w:firstLine="420" w:firstLineChars="200"/>
              <w:rPr>
                <w:rFonts w:hint="default" w:hAnsi="宋体" w:eastAsia="宋体" w:cs="宋体"/>
                <w:color w:val="auto"/>
                <w:sz w:val="21"/>
                <w:highlight w:val="none"/>
                <w:lang w:val="en-US" w:eastAsia="zh-CN"/>
              </w:rPr>
            </w:pPr>
            <w:r>
              <w:rPr>
                <w:rFonts w:hint="eastAsia" w:hAnsi="宋体" w:cs="宋体"/>
                <w:color w:val="auto"/>
                <w:highlight w:val="none"/>
              </w:rPr>
              <w:t>▲</w:t>
            </w:r>
            <w:r>
              <w:rPr>
                <w:rFonts w:hint="eastAsia" w:hAnsi="宋体" w:cs="宋体"/>
                <w:color w:val="auto"/>
                <w:sz w:val="21"/>
                <w:highlight w:val="none"/>
              </w:rPr>
              <w:t>3.各考场发令系统配套须为同一厂家同一品牌系统。</w:t>
            </w:r>
          </w:p>
          <w:p w14:paraId="3897FB94">
            <w:pPr>
              <w:pStyle w:val="18"/>
              <w:ind w:firstLine="420" w:firstLineChars="200"/>
              <w:rPr>
                <w:rFonts w:hint="eastAsia"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4.设备配备电子发令系统</w:t>
            </w:r>
            <w:r>
              <w:rPr>
                <w:rFonts w:hint="eastAsia" w:hAnsi="宋体" w:cs="宋体"/>
                <w:color w:val="auto"/>
                <w:sz w:val="21"/>
                <w:highlight w:val="none"/>
                <w:lang w:eastAsia="zh-CN"/>
              </w:rPr>
              <w:t>，</w:t>
            </w:r>
            <w:r>
              <w:rPr>
                <w:rFonts w:hint="eastAsia" w:hAnsi="宋体" w:cs="宋体"/>
                <w:color w:val="auto"/>
                <w:sz w:val="21"/>
                <w:highlight w:val="none"/>
              </w:rPr>
              <w:t>误差小于等于1ms（</w:t>
            </w:r>
            <w:r>
              <w:rPr>
                <w:rFonts w:hint="eastAsia" w:hAnsi="宋体" w:cs="宋体"/>
                <w:color w:val="auto"/>
                <w:sz w:val="21"/>
                <w:highlight w:val="none"/>
                <w:lang w:val="en-US" w:eastAsia="zh-CN"/>
              </w:rPr>
              <w:t>签订合同</w:t>
            </w:r>
            <w:r>
              <w:rPr>
                <w:rFonts w:hint="eastAsia" w:hAnsi="宋体" w:cs="宋体"/>
                <w:color w:val="auto"/>
                <w:sz w:val="21"/>
                <w:highlight w:val="none"/>
              </w:rPr>
              <w:t>时需提供具备相应检测资质的第三方检测机构出具的检测报告复印件）。</w:t>
            </w:r>
          </w:p>
          <w:p w14:paraId="7BA1C127">
            <w:pPr>
              <w:pStyle w:val="18"/>
              <w:ind w:firstLine="420" w:firstLineChars="200"/>
              <w:rPr>
                <w:rFonts w:hint="eastAsia" w:hAnsi="宋体" w:cs="宋体"/>
                <w:color w:val="auto"/>
                <w:sz w:val="21"/>
                <w:highlight w:val="none"/>
              </w:rPr>
            </w:pPr>
            <w:r>
              <w:rPr>
                <w:rFonts w:hint="eastAsia" w:hAnsi="宋体" w:cs="宋体"/>
                <w:color w:val="auto"/>
                <w:sz w:val="21"/>
                <w:highlight w:val="none"/>
              </w:rPr>
              <w:t>5.学生冲刺</w:t>
            </w:r>
            <w:r>
              <w:rPr>
                <w:rFonts w:hint="eastAsia" w:hAnsi="宋体" w:cs="宋体"/>
                <w:color w:val="auto"/>
                <w:sz w:val="21"/>
                <w:highlight w:val="none"/>
                <w:lang w:val="en-US" w:eastAsia="zh-CN"/>
              </w:rPr>
              <w:t>达到</w:t>
            </w:r>
            <w:r>
              <w:rPr>
                <w:rFonts w:hint="eastAsia" w:hAnsi="宋体" w:cs="宋体"/>
                <w:color w:val="auto"/>
                <w:sz w:val="21"/>
                <w:highlight w:val="none"/>
              </w:rPr>
              <w:t>终点时，具有彩色图像采集功能，系统自动判断准确成绩。</w:t>
            </w:r>
          </w:p>
          <w:p w14:paraId="150030B0">
            <w:pPr>
              <w:pStyle w:val="18"/>
              <w:ind w:firstLine="420" w:firstLineChars="200"/>
              <w:rPr>
                <w:rFonts w:hint="eastAsia"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6.设备误差小于等于0.001 秒，计时精度: 0.001秒。</w:t>
            </w:r>
          </w:p>
          <w:p w14:paraId="78C1B200">
            <w:pPr>
              <w:pStyle w:val="18"/>
              <w:ind w:firstLine="420" w:firstLineChars="200"/>
              <w:rPr>
                <w:rFonts w:hint="eastAsia" w:hAnsi="宋体" w:cs="宋体"/>
                <w:color w:val="auto"/>
                <w:sz w:val="21"/>
                <w:highlight w:val="none"/>
              </w:rPr>
            </w:pPr>
            <w:r>
              <w:rPr>
                <w:rFonts w:hint="eastAsia" w:hAnsi="宋体" w:cs="宋体"/>
                <w:color w:val="auto"/>
                <w:sz w:val="21"/>
                <w:highlight w:val="none"/>
              </w:rPr>
              <w:t>▲7.支持随机编组的考试模式。系统不允许直接输入或更改测试成绩，具有自动备份、手动备份、成绩导出等功能，并保存操作日志等。</w:t>
            </w:r>
          </w:p>
          <w:p w14:paraId="0AA91FDC">
            <w:pPr>
              <w:pStyle w:val="18"/>
              <w:ind w:firstLine="420" w:firstLineChars="200"/>
              <w:rPr>
                <w:rFonts w:hint="eastAsia" w:hAnsi="宋体" w:cs="宋体"/>
                <w:color w:val="auto"/>
                <w:sz w:val="21"/>
                <w:highlight w:val="none"/>
              </w:rPr>
            </w:pPr>
            <w:r>
              <w:rPr>
                <w:rFonts w:hint="eastAsia" w:hAnsi="宋体" w:cs="宋体"/>
                <w:color w:val="auto"/>
                <w:sz w:val="21"/>
                <w:highlight w:val="none"/>
              </w:rPr>
              <w:t>8.50米跑计时系统误差小于等于0.001 秒，计时精度: 0.001秒。</w:t>
            </w:r>
          </w:p>
          <w:p w14:paraId="0AA422EE">
            <w:pPr>
              <w:pStyle w:val="18"/>
              <w:ind w:firstLine="420" w:firstLineChars="200"/>
              <w:rPr>
                <w:rFonts w:hint="eastAsia" w:hAnsi="宋体" w:cs="宋体"/>
                <w:color w:val="auto"/>
                <w:sz w:val="21"/>
                <w:highlight w:val="none"/>
              </w:rPr>
            </w:pPr>
            <w:r>
              <w:rPr>
                <w:rFonts w:hint="eastAsia" w:hAnsi="宋体" w:cs="宋体"/>
                <w:color w:val="auto"/>
                <w:sz w:val="21"/>
                <w:highlight w:val="none"/>
              </w:rPr>
              <w:t>9.仪器交流、直流电源两用。仪器自带电池单次连续使用时间大于10小时，可随时更换电源。</w:t>
            </w:r>
          </w:p>
          <w:p w14:paraId="1C85310D">
            <w:pPr>
              <w:pStyle w:val="18"/>
              <w:ind w:firstLine="420" w:firstLineChars="200"/>
              <w:rPr>
                <w:rFonts w:hint="eastAsia"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10.各考点各项目所投入的测量数据系统及硬件系统产品必须为同一品牌规格及型号。</w:t>
            </w:r>
          </w:p>
          <w:p w14:paraId="1C240021">
            <w:pPr>
              <w:pStyle w:val="18"/>
              <w:ind w:firstLine="420" w:firstLineChars="200"/>
              <w:rPr>
                <w:rFonts w:hint="eastAsia" w:hAnsi="宋体" w:cs="宋体"/>
                <w:color w:val="auto"/>
                <w:sz w:val="21"/>
                <w:highlight w:val="none"/>
              </w:rPr>
            </w:pPr>
            <w:r>
              <w:rPr>
                <w:rFonts w:hint="eastAsia" w:hAnsi="宋体" w:cs="宋体"/>
                <w:color w:val="auto"/>
                <w:sz w:val="21"/>
                <w:highlight w:val="none"/>
              </w:rPr>
              <w:t>▲11.系统具备人脸识别检录上道，同时具备自由组合自由上道测试。</w:t>
            </w:r>
          </w:p>
          <w:p w14:paraId="1D23E749">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12.支持镜头光圈电动调节。</w:t>
            </w:r>
          </w:p>
          <w:p w14:paraId="0D382949">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13.实时监控发令信号，支持多次接收发令时间。</w:t>
            </w:r>
          </w:p>
          <w:p w14:paraId="7144C6B9">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.全部成绩均由图像判读得到，不允许人工录入或修改成绩。</w:t>
            </w:r>
          </w:p>
          <w:p w14:paraId="7209939A">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.具备在停止计时后仍可自动继续计时，可再次启动拍摄并判读成绩。</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5D2AAD93">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94600</w:t>
            </w:r>
          </w:p>
        </w:tc>
      </w:tr>
      <w:tr w14:paraId="475BD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1CF344CD">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26559C59">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DB0CED7">
            <w:pPr>
              <w:pStyle w:val="18"/>
              <w:rPr>
                <w:rFonts w:hint="eastAsia" w:hAnsi="宋体" w:cs="宋体"/>
                <w:bCs/>
                <w:caps/>
                <w:color w:val="auto"/>
                <w:sz w:val="21"/>
                <w:highlight w:val="none"/>
              </w:rPr>
            </w:pPr>
            <w:r>
              <w:rPr>
                <w:rFonts w:hint="eastAsia" w:hAnsi="宋体" w:cs="宋体"/>
                <w:color w:val="auto"/>
                <w:sz w:val="21"/>
                <w:highlight w:val="none"/>
              </w:rPr>
              <w:t>800米跑（女）/1000米跑（男）</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A05F5E2">
            <w:pPr>
              <w:pStyle w:val="18"/>
              <w:jc w:val="center"/>
              <w:rPr>
                <w:rFonts w:hint="eastAsia" w:hAnsi="宋体" w:cs="宋体"/>
                <w:color w:val="auto"/>
                <w:sz w:val="21"/>
                <w:highlight w:val="none"/>
              </w:rPr>
            </w:pPr>
            <w:r>
              <w:rPr>
                <w:rFonts w:hint="eastAsia" w:hAnsi="宋体" w:cs="宋体"/>
                <w:color w:val="auto"/>
                <w:sz w:val="21"/>
                <w:highlight w:val="none"/>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56DEA9E4">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27C65A10">
            <w:pPr>
              <w:pStyle w:val="18"/>
              <w:rPr>
                <w:rFonts w:hint="eastAsia" w:hAnsi="宋体" w:cs="宋体"/>
                <w:color w:val="auto"/>
                <w:sz w:val="21"/>
                <w:highlight w:val="none"/>
              </w:rPr>
            </w:pPr>
            <w:r>
              <w:rPr>
                <w:rFonts w:hint="eastAsia" w:hAnsi="宋体" w:cs="宋体"/>
                <w:color w:val="auto"/>
                <w:sz w:val="21"/>
                <w:highlight w:val="none"/>
              </w:rPr>
              <w:t>一、服务内容：</w:t>
            </w:r>
          </w:p>
          <w:p w14:paraId="4E8A1AF9">
            <w:pPr>
              <w:pStyle w:val="18"/>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rPr>
              <w:t>配合裁判员测试考生800米跑、1000米跑的成绩</w:t>
            </w:r>
            <w:r>
              <w:rPr>
                <w:rFonts w:hint="eastAsia" w:hAnsi="宋体" w:cs="宋体"/>
                <w:color w:val="auto"/>
                <w:sz w:val="21"/>
                <w:highlight w:val="none"/>
                <w:lang w:eastAsia="zh-CN"/>
              </w:rPr>
              <w:t>。</w:t>
            </w:r>
          </w:p>
          <w:p w14:paraId="6A11E370">
            <w:pPr>
              <w:pStyle w:val="18"/>
              <w:rPr>
                <w:rFonts w:hint="eastAsia" w:hAnsi="宋体" w:cs="宋体"/>
                <w:color w:val="auto"/>
                <w:sz w:val="21"/>
                <w:highlight w:val="none"/>
              </w:rPr>
            </w:pPr>
            <w:r>
              <w:rPr>
                <w:rFonts w:hint="eastAsia" w:hAnsi="宋体" w:cs="宋体"/>
                <w:color w:val="auto"/>
                <w:sz w:val="21"/>
                <w:highlight w:val="none"/>
              </w:rPr>
              <w:t>二、（800米跑、1000米）跑场地技术要求：</w:t>
            </w:r>
          </w:p>
          <w:p w14:paraId="38F291DF">
            <w:pPr>
              <w:pStyle w:val="18"/>
              <w:ind w:firstLine="420" w:firstLineChars="200"/>
              <w:rPr>
                <w:rFonts w:hint="eastAsia" w:hAnsi="宋体" w:cs="宋体"/>
                <w:color w:val="auto"/>
                <w:sz w:val="21"/>
                <w:highlight w:val="none"/>
              </w:rPr>
            </w:pPr>
            <w:r>
              <w:rPr>
                <w:rFonts w:hint="eastAsia" w:hAnsi="宋体" w:cs="宋体"/>
                <w:color w:val="auto"/>
                <w:sz w:val="21"/>
                <w:highlight w:val="none"/>
              </w:rPr>
              <w:t>1.每个项目（800米跑、1000米）跑测试场地安排摄像机对测试场地进行多角度全程录像。</w:t>
            </w:r>
          </w:p>
          <w:p w14:paraId="2CAF2B27">
            <w:pPr>
              <w:pStyle w:val="18"/>
              <w:ind w:firstLine="420" w:firstLineChars="200"/>
              <w:rPr>
                <w:rFonts w:hint="eastAsia"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2.根据考务规则设备能自动判定考生的最终成绩，计时过程的时间显示及考生个人成绩实时上屏,屏幕大于等于</w:t>
            </w:r>
            <w:r>
              <w:rPr>
                <w:rFonts w:hint="eastAsia" w:hAnsi="宋体" w:cs="宋体"/>
                <w:color w:val="auto"/>
                <w:sz w:val="21"/>
                <w:highlight w:val="none"/>
                <w:lang w:val="en-US" w:eastAsia="zh-CN"/>
              </w:rPr>
              <w:t>21</w:t>
            </w:r>
            <w:r>
              <w:rPr>
                <w:rFonts w:hint="eastAsia" w:hAnsi="宋体" w:cs="宋体"/>
                <w:color w:val="auto"/>
                <w:sz w:val="21"/>
                <w:highlight w:val="none"/>
              </w:rPr>
              <w:t>寸</w:t>
            </w:r>
            <w:r>
              <w:rPr>
                <w:rFonts w:hint="eastAsia" w:hAnsi="宋体" w:cs="宋体"/>
                <w:color w:val="auto"/>
                <w:sz w:val="21"/>
                <w:highlight w:val="none"/>
                <w:lang w:eastAsia="zh-CN"/>
              </w:rPr>
              <w:t>（</w:t>
            </w:r>
            <w:r>
              <w:rPr>
                <w:rFonts w:hint="eastAsia" w:hAnsi="宋体" w:cs="宋体"/>
                <w:color w:val="auto"/>
                <w:sz w:val="21"/>
                <w:highlight w:val="none"/>
                <w:lang w:val="en-US" w:eastAsia="zh-CN"/>
              </w:rPr>
              <w:t>两块屏）</w:t>
            </w:r>
            <w:r>
              <w:rPr>
                <w:rFonts w:hint="eastAsia" w:hAnsi="宋体" w:cs="宋体"/>
                <w:color w:val="auto"/>
                <w:sz w:val="21"/>
                <w:highlight w:val="none"/>
              </w:rPr>
              <w:t>。测试成绩当场存储到测试服务系统中，考生成绩不能人为地在服务系统中进行修改。</w:t>
            </w:r>
          </w:p>
          <w:p w14:paraId="68E6B3B7">
            <w:pPr>
              <w:pStyle w:val="18"/>
              <w:ind w:firstLine="420" w:firstLineChars="200"/>
              <w:rPr>
                <w:rFonts w:hint="eastAsia"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3.各考场发令系统配套须为同一厂家同一品牌系统。</w:t>
            </w:r>
          </w:p>
          <w:p w14:paraId="329C3DCB">
            <w:pPr>
              <w:pStyle w:val="18"/>
              <w:ind w:firstLine="420" w:firstLineChars="200"/>
              <w:rPr>
                <w:rFonts w:hint="eastAsia"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4. 设备配备电子发令系统误差小于等于1ms</w:t>
            </w:r>
            <w:r>
              <w:rPr>
                <w:rFonts w:hint="eastAsia" w:hAnsi="宋体" w:cs="宋体"/>
                <w:color w:val="auto"/>
                <w:sz w:val="21"/>
                <w:highlight w:val="none"/>
                <w:lang w:eastAsia="zh-CN"/>
              </w:rPr>
              <w:t>。（</w:t>
            </w:r>
            <w:r>
              <w:rPr>
                <w:rFonts w:hint="eastAsia" w:hAnsi="宋体" w:cs="宋体"/>
                <w:color w:val="auto"/>
                <w:sz w:val="21"/>
                <w:highlight w:val="none"/>
                <w:lang w:val="en-US" w:eastAsia="zh-CN"/>
              </w:rPr>
              <w:t>签订合同</w:t>
            </w:r>
            <w:r>
              <w:rPr>
                <w:rFonts w:hint="eastAsia" w:hAnsi="宋体" w:cs="宋体"/>
                <w:color w:val="auto"/>
                <w:sz w:val="21"/>
                <w:highlight w:val="none"/>
              </w:rPr>
              <w:t>时需提供具备相应检测资质的第三方检测机构出具的检测报告复印件。</w:t>
            </w:r>
            <w:r>
              <w:rPr>
                <w:rFonts w:hint="eastAsia" w:hAnsi="宋体" w:cs="宋体"/>
                <w:color w:val="auto"/>
                <w:sz w:val="21"/>
                <w:highlight w:val="none"/>
                <w:lang w:eastAsia="zh-CN"/>
              </w:rPr>
              <w:t>）</w:t>
            </w:r>
          </w:p>
          <w:p w14:paraId="45A0EC7F">
            <w:pPr>
              <w:pStyle w:val="18"/>
              <w:ind w:firstLine="420" w:firstLineChars="200"/>
              <w:rPr>
                <w:rFonts w:hint="eastAsia" w:hAnsi="宋体" w:cs="宋体"/>
                <w:color w:val="auto"/>
                <w:sz w:val="21"/>
                <w:highlight w:val="none"/>
              </w:rPr>
            </w:pPr>
            <w:r>
              <w:rPr>
                <w:rFonts w:hint="eastAsia" w:hAnsi="宋体" w:cs="宋体"/>
                <w:color w:val="auto"/>
                <w:sz w:val="21"/>
                <w:highlight w:val="none"/>
              </w:rPr>
              <w:t>5.学生冲刺</w:t>
            </w:r>
            <w:r>
              <w:rPr>
                <w:rFonts w:hint="eastAsia" w:hAnsi="宋体" w:cs="宋体"/>
                <w:color w:val="auto"/>
                <w:sz w:val="21"/>
                <w:highlight w:val="none"/>
                <w:lang w:val="en-US" w:eastAsia="zh-CN"/>
              </w:rPr>
              <w:t>到达</w:t>
            </w:r>
            <w:r>
              <w:rPr>
                <w:rFonts w:hint="eastAsia" w:hAnsi="宋体" w:cs="宋体"/>
                <w:color w:val="auto"/>
                <w:sz w:val="21"/>
                <w:highlight w:val="none"/>
              </w:rPr>
              <w:t>终点时，具有彩色图像采集功能，系统自动判断准确成绩。</w:t>
            </w:r>
          </w:p>
          <w:p w14:paraId="6B84AABD">
            <w:pPr>
              <w:pStyle w:val="18"/>
              <w:ind w:firstLine="420" w:firstLineChars="200"/>
              <w:rPr>
                <w:rFonts w:hint="eastAsia"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6.设备误差小于等于0.001 秒，计时精度: 0.001秒。</w:t>
            </w:r>
          </w:p>
          <w:p w14:paraId="717C7FFC">
            <w:pPr>
              <w:pStyle w:val="18"/>
              <w:ind w:firstLine="420" w:firstLineChars="200"/>
              <w:rPr>
                <w:rFonts w:hint="eastAsia" w:hAnsi="宋体" w:cs="宋体"/>
                <w:color w:val="auto"/>
                <w:sz w:val="21"/>
                <w:highlight w:val="none"/>
              </w:rPr>
            </w:pPr>
            <w:r>
              <w:rPr>
                <w:rFonts w:hint="eastAsia" w:hAnsi="宋体" w:cs="宋体"/>
                <w:color w:val="auto"/>
                <w:sz w:val="21"/>
                <w:highlight w:val="none"/>
              </w:rPr>
              <w:t>▲7.支持随机编组的考试模式。系统不允许直接输入或更改测试成绩，具有自动备份、手动备份、成绩导出等功能，并保存操作日志等。</w:t>
            </w:r>
          </w:p>
          <w:p w14:paraId="4140F996">
            <w:pPr>
              <w:pStyle w:val="18"/>
              <w:ind w:firstLine="420" w:firstLineChars="200"/>
              <w:rPr>
                <w:rFonts w:hint="eastAsia" w:hAnsi="宋体" w:cs="宋体"/>
                <w:color w:val="auto"/>
                <w:sz w:val="21"/>
                <w:highlight w:val="none"/>
              </w:rPr>
            </w:pPr>
            <w:r>
              <w:rPr>
                <w:rFonts w:hint="eastAsia" w:hAnsi="宋体" w:cs="宋体"/>
                <w:color w:val="auto"/>
                <w:sz w:val="21"/>
                <w:highlight w:val="none"/>
              </w:rPr>
              <w:t>8.800米跑、1000米跑计时系统误差小于等于0.001 秒，计时精度: 0.001秒。</w:t>
            </w:r>
          </w:p>
          <w:p w14:paraId="04467026">
            <w:pPr>
              <w:pStyle w:val="18"/>
              <w:ind w:firstLine="420" w:firstLineChars="200"/>
              <w:rPr>
                <w:rFonts w:hint="eastAsia" w:hAnsi="宋体" w:cs="宋体"/>
                <w:color w:val="auto"/>
                <w:sz w:val="21"/>
                <w:highlight w:val="none"/>
              </w:rPr>
            </w:pPr>
            <w:r>
              <w:rPr>
                <w:rFonts w:hint="eastAsia" w:hAnsi="宋体" w:cs="宋体"/>
                <w:color w:val="auto"/>
                <w:sz w:val="21"/>
                <w:highlight w:val="none"/>
              </w:rPr>
              <w:t>▲9.计时系统配套led显示屏，完成测试成绩实时公示。</w:t>
            </w:r>
          </w:p>
          <w:p w14:paraId="72B4B3F8">
            <w:pPr>
              <w:pStyle w:val="18"/>
              <w:ind w:firstLine="420" w:firstLineChars="200"/>
              <w:rPr>
                <w:rFonts w:hint="eastAsia" w:hAnsi="宋体" w:cs="宋体"/>
                <w:color w:val="auto"/>
                <w:sz w:val="21"/>
                <w:highlight w:val="none"/>
              </w:rPr>
            </w:pPr>
            <w:r>
              <w:rPr>
                <w:rFonts w:hint="eastAsia" w:hAnsi="宋体" w:cs="宋体"/>
                <w:color w:val="auto"/>
                <w:sz w:val="21"/>
                <w:highlight w:val="none"/>
              </w:rPr>
              <w:t>10.仪器交流、直流电源两用。仪器自带电池单次连续使用时间大于10小时，可随时更换电源。</w:t>
            </w:r>
          </w:p>
          <w:p w14:paraId="5942C458">
            <w:pPr>
              <w:pStyle w:val="18"/>
              <w:ind w:firstLine="420" w:firstLineChars="200"/>
              <w:rPr>
                <w:rFonts w:hint="eastAsia"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11.各考点各项目所投入的测量数据系统及硬件系统产品必须为同一品牌规格及型号。</w:t>
            </w:r>
          </w:p>
          <w:p w14:paraId="30025365">
            <w:pPr>
              <w:pStyle w:val="18"/>
              <w:ind w:firstLine="420" w:firstLineChars="200"/>
              <w:rPr>
                <w:rFonts w:hint="eastAsia" w:hAnsi="宋体" w:cs="宋体"/>
                <w:color w:val="auto"/>
                <w:sz w:val="21"/>
                <w:highlight w:val="none"/>
              </w:rPr>
            </w:pPr>
            <w:r>
              <w:rPr>
                <w:rFonts w:hint="eastAsia" w:hAnsi="宋体" w:cs="宋体"/>
                <w:color w:val="auto"/>
                <w:sz w:val="21"/>
                <w:highlight w:val="none"/>
              </w:rPr>
              <w:t>▲12.系统具备人脸识别，同时具备自由组合自由上道测试。</w:t>
            </w:r>
          </w:p>
          <w:p w14:paraId="30CF58FE">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13.支持镜头光圈电动调节。</w:t>
            </w:r>
          </w:p>
          <w:p w14:paraId="69F7CF94">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14.实时监控发令信号，支持多次接收发令时间。</w:t>
            </w:r>
          </w:p>
          <w:p w14:paraId="233AF230">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.全部成绩均由图像判读得到，不允许人工录入或修改成绩。</w:t>
            </w:r>
          </w:p>
          <w:p w14:paraId="5B9C4E2E">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.具备在停止计时后仍可自动继续计时，可再次启动拍摄并判读成绩。</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62018A5">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107800</w:t>
            </w:r>
          </w:p>
        </w:tc>
      </w:tr>
      <w:tr w14:paraId="4D7BCC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6E7C43A2">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04B9BCE6">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17DB306">
            <w:pPr>
              <w:rPr>
                <w:rFonts w:hint="eastAsia" w:ascii="宋体" w:hAnsi="宋体" w:cs="宋体"/>
                <w:bCs/>
                <w:caps/>
                <w:color w:val="auto"/>
                <w:szCs w:val="21"/>
                <w:highlight w:val="none"/>
              </w:rPr>
            </w:pPr>
            <w:r>
              <w:rPr>
                <w:rFonts w:hint="eastAsia" w:ascii="宋体" w:hAnsi="宋体" w:cs="宋体"/>
                <w:color w:val="auto"/>
                <w:szCs w:val="21"/>
                <w:highlight w:val="none"/>
              </w:rPr>
              <w:t>立定跳远</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4B915439">
            <w:pPr>
              <w:pStyle w:val="18"/>
              <w:jc w:val="center"/>
              <w:rPr>
                <w:rFonts w:hint="eastAsia" w:hAnsi="宋体" w:cs="宋体"/>
                <w:color w:val="auto"/>
                <w:sz w:val="21"/>
                <w:highlight w:val="none"/>
              </w:rPr>
            </w:pPr>
            <w:r>
              <w:rPr>
                <w:rFonts w:hint="eastAsia" w:hAnsi="宋体" w:cs="宋体"/>
                <w:color w:val="auto"/>
                <w:sz w:val="21"/>
                <w:highlight w:val="none"/>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150C838A">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1182D6FB">
            <w:pPr>
              <w:rPr>
                <w:rFonts w:hint="eastAsia" w:ascii="宋体" w:hAnsi="宋体" w:cs="宋体"/>
                <w:color w:val="auto"/>
                <w:szCs w:val="21"/>
                <w:highlight w:val="none"/>
              </w:rPr>
            </w:pPr>
            <w:r>
              <w:rPr>
                <w:rFonts w:hint="eastAsia" w:ascii="宋体" w:hAnsi="宋体" w:cs="宋体"/>
                <w:color w:val="auto"/>
                <w:szCs w:val="21"/>
                <w:highlight w:val="none"/>
              </w:rPr>
              <w:t>一、服务内容：</w:t>
            </w:r>
          </w:p>
          <w:p w14:paraId="5E2036F4">
            <w:pPr>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配合裁判员测试考生立定跳远的成绩</w:t>
            </w:r>
            <w:r>
              <w:rPr>
                <w:rFonts w:hint="eastAsia" w:ascii="宋体" w:hAnsi="宋体" w:cs="宋体"/>
                <w:color w:val="auto"/>
                <w:szCs w:val="21"/>
                <w:highlight w:val="none"/>
                <w:lang w:eastAsia="zh-CN"/>
              </w:rPr>
              <w:t>。</w:t>
            </w:r>
          </w:p>
          <w:p w14:paraId="60D3A9D3">
            <w:pPr>
              <w:numPr>
                <w:ilvl w:val="0"/>
                <w:numId w:val="0"/>
              </w:numPr>
              <w:rPr>
                <w:rFonts w:hint="eastAsia"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立定跳远测试场地技术要求：</w:t>
            </w:r>
          </w:p>
          <w:p w14:paraId="2D94F3B4">
            <w:pPr>
              <w:pStyle w:val="140"/>
              <w:rPr>
                <w:rFonts w:hint="eastAsia" w:ascii="宋体" w:hAnsi="宋体" w:cs="宋体"/>
                <w:color w:val="auto"/>
                <w:szCs w:val="21"/>
                <w:highlight w:val="none"/>
              </w:rPr>
            </w:pPr>
            <w:r>
              <w:rPr>
                <w:rFonts w:hint="eastAsia" w:hAnsi="宋体" w:cs="宋体"/>
                <w:color w:val="auto"/>
                <w:sz w:val="21"/>
                <w:highlight w:val="none"/>
              </w:rPr>
              <w:t>▲</w:t>
            </w:r>
            <w:r>
              <w:rPr>
                <w:rFonts w:hint="eastAsia" w:ascii="宋体" w:hAnsi="宋体" w:cs="宋体"/>
                <w:color w:val="auto"/>
                <w:szCs w:val="21"/>
                <w:highlight w:val="none"/>
              </w:rPr>
              <w:t>1.每个中考测试考点立定跳远测试场地安排5套测试设备同时投入使用，并预备一套备用系统</w:t>
            </w:r>
            <w:r>
              <w:rPr>
                <w:rFonts w:hint="eastAsia" w:ascii="宋体" w:hAnsi="宋体" w:cs="宋体"/>
                <w:color w:val="auto"/>
                <w:szCs w:val="21"/>
                <w:highlight w:val="none"/>
                <w:lang w:eastAsia="zh-CN"/>
              </w:rPr>
              <w:t>，</w:t>
            </w:r>
            <w:r>
              <w:rPr>
                <w:rFonts w:hint="eastAsia" w:ascii="宋体" w:hAnsi="宋体" w:cs="宋体"/>
                <w:color w:val="auto"/>
                <w:szCs w:val="21"/>
                <w:highlight w:val="none"/>
              </w:rPr>
              <w:t>利用摄像机对测试场地进行多角度全程录像。</w:t>
            </w:r>
          </w:p>
          <w:p w14:paraId="26116B34">
            <w:pPr>
              <w:pStyle w:val="140"/>
              <w:rPr>
                <w:rFonts w:hint="eastAsia" w:ascii="宋体" w:hAnsi="宋体" w:cs="宋体"/>
                <w:color w:val="auto"/>
                <w:szCs w:val="21"/>
                <w:highlight w:val="none"/>
                <w:lang w:val="en-US"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每个立定跳远测试场地</w:t>
            </w:r>
            <w:r>
              <w:rPr>
                <w:rFonts w:hint="eastAsia" w:ascii="宋体" w:hAnsi="宋体" w:cs="宋体"/>
                <w:color w:val="auto"/>
                <w:szCs w:val="21"/>
                <w:highlight w:val="none"/>
              </w:rPr>
              <w:t>统一</w:t>
            </w:r>
            <w:r>
              <w:rPr>
                <w:rFonts w:hint="eastAsia" w:ascii="宋体" w:hAnsi="宋体" w:cs="宋体"/>
                <w:color w:val="auto"/>
                <w:szCs w:val="21"/>
                <w:highlight w:val="none"/>
                <w:lang w:val="en-US" w:eastAsia="zh-CN"/>
              </w:rPr>
              <w:t>配备</w:t>
            </w:r>
            <w:r>
              <w:rPr>
                <w:rFonts w:hint="eastAsia" w:ascii="宋体" w:hAnsi="宋体" w:cs="宋体"/>
                <w:color w:val="auto"/>
                <w:szCs w:val="21"/>
                <w:highlight w:val="none"/>
              </w:rPr>
              <w:t>标准防滑带刻度标明距离</w:t>
            </w:r>
            <w:r>
              <w:rPr>
                <w:rFonts w:hint="eastAsia" w:ascii="宋体" w:hAnsi="宋体" w:cs="宋体"/>
                <w:color w:val="auto"/>
                <w:szCs w:val="21"/>
                <w:highlight w:val="none"/>
                <w:lang w:val="en-US" w:eastAsia="zh-CN"/>
              </w:rPr>
              <w:t>的橡</w:t>
            </w:r>
            <w:r>
              <w:rPr>
                <w:rFonts w:hint="eastAsia" w:ascii="宋体" w:hAnsi="宋体" w:cs="宋体"/>
                <w:color w:val="auto"/>
                <w:szCs w:val="21"/>
                <w:highlight w:val="none"/>
              </w:rPr>
              <w:t>胶</w:t>
            </w:r>
            <w:r>
              <w:rPr>
                <w:rFonts w:hint="eastAsia" w:ascii="宋体" w:hAnsi="宋体" w:cs="宋体"/>
                <w:color w:val="auto"/>
                <w:szCs w:val="21"/>
                <w:highlight w:val="none"/>
                <w:lang w:val="en-US" w:eastAsia="zh-CN"/>
              </w:rPr>
              <w:t>垫，胶垫宽度大于1.1米，长度大于3.5米，厚度大于0.01米。</w:t>
            </w:r>
          </w:p>
          <w:p w14:paraId="769EA0D5">
            <w:pPr>
              <w:pStyle w:val="140"/>
              <w:rPr>
                <w:color w:val="auto"/>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 xml:space="preserve">.采用红外对射技术，红外发射与接收杆之间间距 </w:t>
            </w:r>
            <w:r>
              <w:rPr>
                <w:rFonts w:hint="default" w:ascii="宋体" w:hAnsi="宋体" w:cs="宋体"/>
                <w:color w:val="auto"/>
                <w:szCs w:val="21"/>
                <w:highlight w:val="none"/>
                <w:lang w:val="en-US" w:eastAsia="zh-CN"/>
              </w:rPr>
              <w:t xml:space="preserve">1-2 </w:t>
            </w:r>
            <w:r>
              <w:rPr>
                <w:rFonts w:hint="eastAsia" w:ascii="宋体" w:hAnsi="宋体" w:cs="宋体"/>
                <w:color w:val="auto"/>
                <w:szCs w:val="21"/>
                <w:highlight w:val="none"/>
                <w:lang w:val="en-US" w:eastAsia="zh-CN"/>
              </w:rPr>
              <w:t xml:space="preserve">米范围内可调节，为了测试稳定两根杆之间无需连接线，防止连接线被测试者碰到影响测量。测量区部分不小于 </w:t>
            </w:r>
            <w:r>
              <w:rPr>
                <w:rFonts w:hint="default" w:ascii="宋体" w:hAnsi="宋体" w:cs="宋体"/>
                <w:color w:val="auto"/>
                <w:szCs w:val="21"/>
                <w:highlight w:val="none"/>
                <w:lang w:val="en-US" w:eastAsia="zh-CN"/>
              </w:rPr>
              <w:t xml:space="preserve">3.1 </w:t>
            </w:r>
            <w:r>
              <w:rPr>
                <w:rFonts w:hint="eastAsia" w:ascii="宋体" w:hAnsi="宋体" w:cs="宋体"/>
                <w:color w:val="auto"/>
                <w:szCs w:val="21"/>
                <w:highlight w:val="none"/>
                <w:lang w:val="en-US" w:eastAsia="zh-CN"/>
              </w:rPr>
              <w:t>米可扩展至3.5米；测量精度达0.01米，误差值±0.01米。</w:t>
            </w:r>
          </w:p>
          <w:p w14:paraId="05A55827">
            <w:pPr>
              <w:pStyle w:val="140"/>
              <w:ind w:left="0" w:lef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.各考场系统配套须为同一品牌规格及型号系统。</w:t>
            </w:r>
          </w:p>
          <w:p w14:paraId="5F81D345">
            <w:pPr>
              <w:pStyle w:val="14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.具备踩线监测功能，踩线犯规报警提示。</w:t>
            </w:r>
            <w:r>
              <w:rPr>
                <w:rFonts w:hint="eastAsia" w:ascii="宋体" w:hAnsi="宋体" w:cs="宋体"/>
                <w:color w:val="auto"/>
                <w:szCs w:val="21"/>
                <w:highlight w:val="none"/>
                <w:lang w:val="en-US" w:eastAsia="zh-CN"/>
              </w:rPr>
              <w:t>根据考试及测量要求自动测距，</w:t>
            </w:r>
            <w:r>
              <w:rPr>
                <w:rFonts w:hint="eastAsia" w:ascii="宋体" w:hAnsi="宋体" w:cs="宋体"/>
                <w:color w:val="auto"/>
                <w:szCs w:val="21"/>
                <w:highlight w:val="none"/>
              </w:rPr>
              <w:t>并立即</w:t>
            </w:r>
            <w:r>
              <w:rPr>
                <w:rFonts w:hint="eastAsia" w:ascii="宋体" w:hAnsi="宋体" w:cs="宋体"/>
                <w:color w:val="auto"/>
                <w:szCs w:val="21"/>
                <w:highlight w:val="none"/>
                <w:lang w:eastAsia="zh-CN"/>
              </w:rPr>
              <w:t>在</w:t>
            </w:r>
            <w:r>
              <w:rPr>
                <w:rFonts w:hint="eastAsia" w:ascii="宋体" w:hAnsi="宋体" w:cs="宋体"/>
                <w:color w:val="auto"/>
                <w:szCs w:val="21"/>
                <w:highlight w:val="none"/>
                <w:lang w:val="en-US" w:eastAsia="zh-CN"/>
              </w:rPr>
              <w:t>Led(大于等于21寸）</w:t>
            </w:r>
            <w:r>
              <w:rPr>
                <w:rFonts w:hint="eastAsia" w:ascii="宋体" w:hAnsi="宋体" w:cs="宋体"/>
                <w:color w:val="auto"/>
                <w:szCs w:val="21"/>
                <w:highlight w:val="none"/>
              </w:rPr>
              <w:t>显示给现场考生,显示内容为考生姓名及测试考生立定跳远的确认成绩。测试成绩当场存储到测试服务系统中，考生成绩不能人为地在服务系统中进行修改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在出现争议时提供权威的仲裁依据。</w:t>
            </w:r>
          </w:p>
          <w:p w14:paraId="54B2671E">
            <w:pPr>
              <w:pStyle w:val="140"/>
              <w:ind w:left="0" w:leftChars="0" w:firstLine="420" w:firstLineChars="200"/>
              <w:rPr>
                <w:rFonts w:hint="eastAsia" w:ascii="宋体" w:hAnsi="宋体" w:eastAsia="宋体" w:cs="宋体"/>
                <w:b w:val="0"/>
                <w:bCs w:val="0"/>
                <w:color w:val="auto"/>
                <w:kern w:val="2"/>
                <w:sz w:val="21"/>
                <w:szCs w:val="24"/>
                <w:highlight w:val="none"/>
                <w:u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.主机内置打印机与人脸识别应</w:t>
            </w:r>
            <w:r>
              <w:rPr>
                <w:rFonts w:hint="eastAsia" w:ascii="宋体" w:hAnsi="宋体" w:eastAsia="宋体" w:cs="宋体"/>
                <w:b w:val="0"/>
                <w:bCs w:val="0"/>
                <w:color w:val="auto"/>
                <w:kern w:val="2"/>
                <w:sz w:val="21"/>
                <w:szCs w:val="24"/>
                <w:highlight w:val="none"/>
                <w:u w:val="none"/>
                <w:lang w:val="en-US" w:eastAsia="zh-CN" w:bidi="ar-SA"/>
              </w:rPr>
              <w:t>用，配备人脸识别、扫码仪等多种检录模式，自动识别考生身份信息，实现现场打印考生成绩与身份识别、验证</w:t>
            </w:r>
            <w:r>
              <w:rPr>
                <w:rFonts w:hint="eastAsia" w:ascii="宋体" w:hAnsi="宋体" w:cs="宋体"/>
                <w:b w:val="0"/>
                <w:bCs w:val="0"/>
                <w:color w:val="auto"/>
                <w:kern w:val="2"/>
                <w:sz w:val="21"/>
                <w:szCs w:val="24"/>
                <w:highlight w:val="none"/>
                <w:u w:val="none"/>
                <w:lang w:val="en-US" w:eastAsia="zh-CN" w:bidi="ar-SA"/>
              </w:rPr>
              <w:t>。</w:t>
            </w:r>
          </w:p>
          <w:p w14:paraId="4FD0C8D0">
            <w:pPr>
              <w:pStyle w:val="14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.系统具备人脸识别，同时具备自由组合自由上道测试。</w:t>
            </w:r>
          </w:p>
          <w:p w14:paraId="193BB07E">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.智能主机采用无线通讯技术（支持蓝牙、全网通、WIFI）和有线网卡两种采集接收模式，支持长距离数据传输及多台主机高速批量实时传输保障现场数据的传输安全。</w:t>
            </w:r>
          </w:p>
          <w:p w14:paraId="07DF7E84">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.智能主机内置大容量存储芯片，具备数据备份功能，防止数据丢失。单机测试数据存储量大于等于100000条，自带大容量锂电，支持大于8小时脱电应用。</w:t>
            </w:r>
          </w:p>
          <w:p w14:paraId="7C8D4287">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.智能主机自带中文语音提示功能，播报内容包含但不限于测试人姓名、准备、开始、测试时间、成绩播报等，引导测试人完成测试流程。</w:t>
            </w:r>
          </w:p>
          <w:p w14:paraId="1B26DDB0">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.智能主机联网后可自动同步北京时间，具备考评员权限进行密码设置与修改管理登录，保障数据安全；主机与管理系统联机可进行主机测试参数</w:t>
            </w:r>
            <w:r>
              <w:rPr>
                <w:rFonts w:hint="eastAsia" w:ascii="宋体" w:hAnsi="宋体" w:cs="宋体"/>
                <w:color w:val="auto"/>
                <w:szCs w:val="21"/>
                <w:highlight w:val="none"/>
                <w:lang w:val="en-US" w:eastAsia="zh-CN"/>
              </w:rPr>
              <w:t>数</w:t>
            </w:r>
            <w:r>
              <w:rPr>
                <w:rFonts w:hint="eastAsia" w:ascii="宋体" w:hAnsi="宋体" w:cs="宋体"/>
                <w:color w:val="auto"/>
                <w:szCs w:val="21"/>
                <w:highlight w:val="none"/>
              </w:rPr>
              <w:t>据上传与下载等操作，测试成绩实时无线传输至管理系统。</w:t>
            </w:r>
          </w:p>
          <w:p w14:paraId="7D1EE13C">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.通用显示屏与智能主机无线连接，自带电源可使用大于10小时，可实时显示项目名称、主机信息、人员信息、测试成绩、计时时钟、电池电量（开机显示，缺电提示）等内容，具有设置显示满分变色功能。</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9635C20">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435600</w:t>
            </w:r>
          </w:p>
        </w:tc>
      </w:tr>
      <w:tr w14:paraId="5EA87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7F868DD3">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0DA8C062">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538C6A8">
            <w:pPr>
              <w:rPr>
                <w:rFonts w:hint="eastAsia" w:ascii="宋体" w:hAnsi="宋体" w:cs="宋体"/>
                <w:bCs/>
                <w:caps/>
                <w:color w:val="auto"/>
                <w:szCs w:val="21"/>
                <w:highlight w:val="none"/>
              </w:rPr>
            </w:pPr>
            <w:r>
              <w:rPr>
                <w:rFonts w:hint="eastAsia" w:ascii="宋体" w:hAnsi="宋体" w:cs="宋体"/>
                <w:color w:val="auto"/>
                <w:szCs w:val="21"/>
                <w:highlight w:val="none"/>
              </w:rPr>
              <w:t>原地掷实心球</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A63E209">
            <w:pPr>
              <w:pStyle w:val="18"/>
              <w:jc w:val="center"/>
              <w:rPr>
                <w:rFonts w:hint="eastAsia" w:hAnsi="宋体" w:cs="宋体"/>
                <w:color w:val="auto"/>
                <w:sz w:val="21"/>
                <w:highlight w:val="none"/>
              </w:rPr>
            </w:pPr>
            <w:r>
              <w:rPr>
                <w:rFonts w:hint="eastAsia" w:hAnsi="宋体" w:cs="宋体"/>
                <w:color w:val="auto"/>
                <w:sz w:val="21"/>
                <w:highlight w:val="none"/>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33EB1547">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1809DBDA">
            <w:pPr>
              <w:rPr>
                <w:rFonts w:hint="eastAsia" w:ascii="宋体" w:hAnsi="宋体" w:cs="宋体"/>
                <w:color w:val="auto"/>
                <w:szCs w:val="21"/>
                <w:highlight w:val="none"/>
              </w:rPr>
            </w:pPr>
            <w:r>
              <w:rPr>
                <w:rFonts w:hint="eastAsia" w:ascii="宋体" w:hAnsi="宋体" w:cs="宋体"/>
                <w:color w:val="auto"/>
                <w:szCs w:val="21"/>
                <w:highlight w:val="none"/>
              </w:rPr>
              <w:t>一、服务内容：</w:t>
            </w:r>
          </w:p>
          <w:p w14:paraId="2D89D1E1">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配合裁判员测试考生原地掷实心球的成绩</w:t>
            </w:r>
            <w:r>
              <w:rPr>
                <w:rFonts w:hint="eastAsia" w:ascii="宋体" w:hAnsi="宋体" w:cs="宋体"/>
                <w:color w:val="auto"/>
                <w:szCs w:val="21"/>
                <w:highlight w:val="none"/>
                <w:lang w:eastAsia="zh-CN"/>
              </w:rPr>
              <w:t>。</w:t>
            </w:r>
          </w:p>
          <w:p w14:paraId="5B366102">
            <w:pPr>
              <w:numPr>
                <w:ilvl w:val="0"/>
                <w:numId w:val="0"/>
              </w:numPr>
              <w:rPr>
                <w:rFonts w:hint="eastAsia" w:ascii="宋体" w:hAnsi="宋体" w:cs="宋体"/>
                <w:color w:val="auto"/>
                <w:szCs w:val="21"/>
                <w:highlight w:val="none"/>
              </w:rPr>
            </w:pP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原地掷实心球测试场地技术要求：</w:t>
            </w:r>
          </w:p>
          <w:p w14:paraId="5AC24D4C">
            <w:pPr>
              <w:pStyle w:val="18"/>
              <w:ind w:firstLine="420" w:firstLineChars="200"/>
              <w:rPr>
                <w:rFonts w:hint="eastAsia" w:hAnsi="宋体" w:cs="宋体"/>
                <w:color w:val="auto"/>
                <w:sz w:val="21"/>
                <w:highlight w:val="none"/>
              </w:rPr>
            </w:pPr>
            <w:r>
              <w:rPr>
                <w:rFonts w:hint="eastAsia" w:hAnsi="宋体" w:cs="宋体"/>
                <w:color w:val="auto"/>
                <w:sz w:val="21"/>
                <w:highlight w:val="none"/>
              </w:rPr>
              <w:t>▲1.每个中考测试考点实心球测试场地</w:t>
            </w:r>
            <w:r>
              <w:rPr>
                <w:rFonts w:hint="eastAsia" w:hAnsi="宋体" w:cs="宋体"/>
                <w:color w:val="auto"/>
                <w:sz w:val="21"/>
                <w:highlight w:val="none"/>
                <w:lang w:val="en-US" w:eastAsia="zh-CN"/>
              </w:rPr>
              <w:t>满足</w:t>
            </w:r>
            <w:r>
              <w:rPr>
                <w:rFonts w:hint="eastAsia" w:hAnsi="宋体" w:cs="宋体"/>
                <w:color w:val="auto"/>
                <w:sz w:val="21"/>
                <w:highlight w:val="none"/>
              </w:rPr>
              <w:t>安排</w:t>
            </w:r>
            <w:r>
              <w:rPr>
                <w:rFonts w:hint="eastAsia" w:hAnsi="宋体" w:cs="宋体"/>
                <w:color w:val="auto"/>
                <w:sz w:val="21"/>
                <w:highlight w:val="none"/>
                <w:lang w:val="en-US" w:eastAsia="zh-CN"/>
              </w:rPr>
              <w:t>2</w:t>
            </w:r>
            <w:r>
              <w:rPr>
                <w:rFonts w:hint="eastAsia" w:hAnsi="宋体" w:cs="宋体"/>
                <w:color w:val="auto"/>
                <w:sz w:val="21"/>
                <w:highlight w:val="none"/>
              </w:rPr>
              <w:t>套测试设备</w:t>
            </w:r>
            <w:r>
              <w:rPr>
                <w:rFonts w:hint="eastAsia" w:hAnsi="宋体" w:cs="宋体"/>
                <w:color w:val="auto"/>
                <w:sz w:val="21"/>
                <w:highlight w:val="none"/>
                <w:lang w:val="en-US" w:eastAsia="zh-CN"/>
              </w:rPr>
              <w:t>同时投入使用</w:t>
            </w:r>
            <w:r>
              <w:rPr>
                <w:rFonts w:hint="eastAsia" w:hAnsi="宋体" w:cs="宋体"/>
                <w:color w:val="auto"/>
                <w:sz w:val="21"/>
                <w:highlight w:val="none"/>
              </w:rPr>
              <w:t>，利用摄像机对测试场地进行多角度全程录像。</w:t>
            </w:r>
          </w:p>
          <w:p w14:paraId="61B68AE6">
            <w:pPr>
              <w:pStyle w:val="18"/>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rPr>
              <w:t>▲2.设备具备</w:t>
            </w:r>
            <w:r>
              <w:rPr>
                <w:rFonts w:hint="eastAsia" w:hAnsi="宋体" w:cs="宋体"/>
                <w:color w:val="auto"/>
                <w:sz w:val="21"/>
                <w:highlight w:val="none"/>
                <w:lang w:val="en-US" w:eastAsia="zh-CN"/>
              </w:rPr>
              <w:t>红外测距</w:t>
            </w:r>
            <w:r>
              <w:rPr>
                <w:rFonts w:hint="eastAsia" w:hAnsi="宋体" w:cs="宋体"/>
                <w:color w:val="auto"/>
                <w:sz w:val="21"/>
                <w:highlight w:val="none"/>
              </w:rPr>
              <w:t>，根据落点痕迹或者按照考试过程的图像判定考试成绩，可视化的测量过程及判读结果自动保存</w:t>
            </w:r>
            <w:r>
              <w:rPr>
                <w:rFonts w:hint="eastAsia" w:hAnsi="宋体" w:cs="宋体"/>
                <w:color w:val="auto"/>
                <w:sz w:val="21"/>
                <w:highlight w:val="none"/>
                <w:lang w:eastAsia="zh-CN"/>
              </w:rPr>
              <w:t>。</w:t>
            </w:r>
            <w:r>
              <w:rPr>
                <w:rFonts w:hint="eastAsia" w:hAnsi="宋体" w:cs="宋体"/>
                <w:color w:val="auto"/>
                <w:sz w:val="21"/>
                <w:highlight w:val="none"/>
              </w:rPr>
              <w:t>设备</w:t>
            </w:r>
            <w:r>
              <w:rPr>
                <w:rFonts w:hint="eastAsia" w:hAnsi="宋体" w:cs="宋体"/>
                <w:b w:val="0"/>
                <w:bCs w:val="0"/>
                <w:color w:val="auto"/>
                <w:sz w:val="22"/>
                <w:szCs w:val="22"/>
                <w:highlight w:val="none"/>
              </w:rPr>
              <w:t>测量距离可达</w:t>
            </w:r>
            <w:r>
              <w:rPr>
                <w:rFonts w:hint="eastAsia" w:hAnsi="宋体" w:cs="宋体"/>
                <w:b w:val="0"/>
                <w:bCs w:val="0"/>
                <w:color w:val="auto"/>
                <w:sz w:val="22"/>
                <w:szCs w:val="22"/>
                <w:highlight w:val="none"/>
                <w:lang w:val="en-US" w:eastAsia="zh-CN"/>
              </w:rPr>
              <w:t>1</w:t>
            </w:r>
            <w:r>
              <w:rPr>
                <w:rFonts w:hint="eastAsia" w:hAnsi="宋体" w:cs="宋体"/>
                <w:b w:val="0"/>
                <w:bCs w:val="0"/>
                <w:color w:val="auto"/>
                <w:sz w:val="22"/>
                <w:szCs w:val="22"/>
                <w:highlight w:val="none"/>
              </w:rPr>
              <w:t>0</w:t>
            </w:r>
            <w:r>
              <w:rPr>
                <w:rFonts w:hint="eastAsia" w:hAnsi="宋体" w:cs="宋体"/>
                <w:b w:val="0"/>
                <w:bCs w:val="0"/>
                <w:color w:val="auto"/>
                <w:sz w:val="22"/>
                <w:szCs w:val="22"/>
                <w:highlight w:val="none"/>
                <w:lang w:eastAsia="zh-CN"/>
              </w:rPr>
              <w:t>—</w:t>
            </w:r>
            <w:r>
              <w:rPr>
                <w:rFonts w:hint="eastAsia" w:hAnsi="宋体" w:cs="宋体"/>
                <w:b w:val="0"/>
                <w:bCs w:val="0"/>
                <w:color w:val="auto"/>
                <w:sz w:val="22"/>
                <w:szCs w:val="22"/>
                <w:highlight w:val="none"/>
                <w:lang w:val="en-US" w:eastAsia="zh-CN"/>
              </w:rPr>
              <w:t>15米</w:t>
            </w:r>
            <w:r>
              <w:rPr>
                <w:rFonts w:hint="eastAsia" w:hAnsi="宋体" w:cs="宋体"/>
                <w:b w:val="0"/>
                <w:bCs w:val="0"/>
                <w:color w:val="auto"/>
                <w:sz w:val="22"/>
                <w:szCs w:val="22"/>
                <w:highlight w:val="none"/>
                <w:lang w:eastAsia="zh-CN"/>
              </w:rPr>
              <w:t>，</w:t>
            </w:r>
            <w:r>
              <w:rPr>
                <w:rFonts w:hint="eastAsia" w:hAnsi="宋体" w:cs="宋体"/>
                <w:color w:val="auto"/>
                <w:sz w:val="21"/>
                <w:highlight w:val="none"/>
              </w:rPr>
              <w:t>计程成绩精确到0.01米，误差</w:t>
            </w:r>
            <w:r>
              <w:rPr>
                <w:rFonts w:hint="eastAsia" w:hAnsi="宋体" w:cs="宋体"/>
                <w:color w:val="auto"/>
                <w:sz w:val="21"/>
                <w:highlight w:val="none"/>
                <w:lang w:val="en-US" w:eastAsia="zh-CN"/>
              </w:rPr>
              <w:t>值</w:t>
            </w:r>
            <w:r>
              <w:rPr>
                <w:rFonts w:hint="eastAsia" w:ascii="宋体" w:hAnsi="宋体" w:eastAsia="宋体" w:cs="宋体"/>
                <w:color w:val="auto"/>
                <w:sz w:val="21"/>
                <w:highlight w:val="none"/>
              </w:rPr>
              <w:t>±</w:t>
            </w:r>
            <w:r>
              <w:rPr>
                <w:rFonts w:hint="eastAsia" w:hAnsi="宋体" w:cs="宋体"/>
                <w:color w:val="auto"/>
                <w:sz w:val="21"/>
                <w:highlight w:val="none"/>
              </w:rPr>
              <w:t>0.01米</w:t>
            </w:r>
            <w:r>
              <w:rPr>
                <w:rFonts w:hint="eastAsia" w:hAnsi="宋体" w:cs="宋体"/>
                <w:color w:val="auto"/>
                <w:sz w:val="21"/>
                <w:highlight w:val="none"/>
                <w:lang w:eastAsia="zh-CN"/>
              </w:rPr>
              <w:t>。</w:t>
            </w:r>
          </w:p>
          <w:p w14:paraId="16C50E91">
            <w:pPr>
              <w:pStyle w:val="18"/>
              <w:ind w:firstLine="420" w:firstLineChars="200"/>
              <w:rPr>
                <w:rFonts w:hint="eastAsia" w:hAnsi="宋体" w:cs="宋体"/>
                <w:color w:val="auto"/>
                <w:sz w:val="21"/>
                <w:highlight w:val="none"/>
              </w:rPr>
            </w:pPr>
            <w:r>
              <w:rPr>
                <w:rFonts w:hint="eastAsia" w:hAnsi="宋体" w:cs="宋体"/>
                <w:color w:val="auto"/>
                <w:highlight w:val="none"/>
              </w:rPr>
              <w:t>▲</w:t>
            </w:r>
            <w:r>
              <w:rPr>
                <w:rFonts w:hint="eastAsia" w:hAnsi="宋体" w:cs="宋体"/>
                <w:color w:val="auto"/>
                <w:sz w:val="21"/>
                <w:highlight w:val="none"/>
              </w:rPr>
              <w:t>3.</w:t>
            </w:r>
            <w:r>
              <w:rPr>
                <w:rFonts w:hint="eastAsia" w:ascii="宋体" w:hAnsi="宋体" w:cs="宋体"/>
                <w:color w:val="auto"/>
                <w:szCs w:val="21"/>
                <w:highlight w:val="none"/>
                <w:lang w:val="en-US" w:eastAsia="zh-CN"/>
              </w:rPr>
              <w:t>根据</w:t>
            </w:r>
            <w:r>
              <w:rPr>
                <w:rFonts w:hint="eastAsia" w:hAnsi="宋体" w:cs="宋体"/>
                <w:color w:val="auto"/>
                <w:szCs w:val="21"/>
                <w:highlight w:val="none"/>
                <w:lang w:val="en-US" w:eastAsia="zh-CN"/>
              </w:rPr>
              <w:t>考务规则</w:t>
            </w:r>
            <w:r>
              <w:rPr>
                <w:rFonts w:hint="eastAsia" w:ascii="宋体" w:hAnsi="宋体" w:cs="宋体"/>
                <w:color w:val="auto"/>
                <w:szCs w:val="21"/>
                <w:highlight w:val="none"/>
                <w:lang w:val="en-US" w:eastAsia="zh-CN"/>
              </w:rPr>
              <w:t>及测量要求</w:t>
            </w:r>
            <w:r>
              <w:rPr>
                <w:rFonts w:hint="eastAsia" w:hAnsi="宋体" w:cs="宋体"/>
                <w:color w:val="auto"/>
                <w:szCs w:val="21"/>
                <w:highlight w:val="none"/>
                <w:lang w:val="en-US" w:eastAsia="zh-CN"/>
              </w:rPr>
              <w:t>进行测距</w:t>
            </w:r>
            <w:r>
              <w:rPr>
                <w:rFonts w:hint="eastAsia" w:hAnsi="宋体" w:cs="宋体"/>
                <w:color w:val="auto"/>
                <w:sz w:val="21"/>
                <w:highlight w:val="none"/>
              </w:rPr>
              <w:t>，</w:t>
            </w:r>
            <w:r>
              <w:rPr>
                <w:rFonts w:hint="eastAsia" w:hAnsi="宋体" w:cs="宋体"/>
                <w:color w:val="auto"/>
                <w:sz w:val="21"/>
                <w:highlight w:val="none"/>
                <w:lang w:val="en-US" w:eastAsia="zh-CN"/>
              </w:rPr>
              <w:t>并</w:t>
            </w:r>
            <w:r>
              <w:rPr>
                <w:rFonts w:hint="eastAsia" w:hAnsi="宋体" w:cs="宋体"/>
                <w:color w:val="auto"/>
                <w:sz w:val="21"/>
                <w:highlight w:val="none"/>
              </w:rPr>
              <w:t>立即显示给现场</w:t>
            </w:r>
            <w:r>
              <w:rPr>
                <w:rFonts w:hint="eastAsia" w:hAnsi="宋体" w:cs="宋体"/>
                <w:color w:val="auto"/>
                <w:sz w:val="21"/>
                <w:highlight w:val="none"/>
                <w:lang w:val="en-US" w:eastAsia="zh-CN"/>
              </w:rPr>
              <w:t>考</w:t>
            </w:r>
            <w:r>
              <w:rPr>
                <w:rFonts w:hint="eastAsia" w:hAnsi="宋体" w:cs="宋体"/>
                <w:color w:val="auto"/>
                <w:sz w:val="21"/>
                <w:highlight w:val="none"/>
              </w:rPr>
              <w:t>生，实时在显示屏上公布考生姓名、轮次，当次成绩等</w:t>
            </w:r>
            <w:r>
              <w:rPr>
                <w:rFonts w:hint="eastAsia" w:hAnsi="宋体" w:cs="宋体"/>
                <w:color w:val="auto"/>
                <w:sz w:val="21"/>
                <w:highlight w:val="none"/>
                <w:lang w:eastAsia="zh-CN"/>
              </w:rPr>
              <w:t>，</w:t>
            </w:r>
            <w:r>
              <w:rPr>
                <w:rFonts w:hint="eastAsia" w:hAnsi="宋体" w:cs="宋体"/>
                <w:color w:val="auto"/>
                <w:sz w:val="21"/>
                <w:highlight w:val="none"/>
              </w:rPr>
              <w:t>测试成绩当场存储到测试服务系统中，考生成绩不能人为地在服务系统中进行修改</w:t>
            </w:r>
            <w:r>
              <w:rPr>
                <w:rFonts w:hint="eastAsia" w:hAnsi="宋体" w:cs="宋体"/>
                <w:color w:val="auto"/>
                <w:sz w:val="21"/>
                <w:highlight w:val="none"/>
                <w:lang w:eastAsia="zh-CN"/>
              </w:rPr>
              <w:t>，</w:t>
            </w:r>
            <w:r>
              <w:rPr>
                <w:rFonts w:hint="eastAsia" w:ascii="宋体" w:hAnsi="宋体" w:cs="宋体"/>
                <w:color w:val="auto"/>
                <w:szCs w:val="21"/>
                <w:highlight w:val="none"/>
                <w:lang w:val="en-US" w:eastAsia="zh-CN"/>
              </w:rPr>
              <w:t>在出现争议时提供权威的仲裁依据</w:t>
            </w:r>
            <w:r>
              <w:rPr>
                <w:rFonts w:hint="eastAsia" w:hAnsi="宋体" w:cs="宋体"/>
                <w:color w:val="auto"/>
                <w:sz w:val="21"/>
                <w:highlight w:val="none"/>
              </w:rPr>
              <w:t>。</w:t>
            </w:r>
          </w:p>
          <w:p w14:paraId="3B2D4415">
            <w:pPr>
              <w:pStyle w:val="18"/>
              <w:ind w:firstLine="420" w:firstLineChars="200"/>
              <w:rPr>
                <w:rFonts w:hint="eastAsia" w:hAnsi="宋体" w:cs="宋体"/>
                <w:color w:val="auto"/>
                <w:sz w:val="21"/>
                <w:highlight w:val="none"/>
              </w:rPr>
            </w:pPr>
            <w:r>
              <w:rPr>
                <w:rFonts w:hint="eastAsia" w:hAnsi="宋体" w:cs="宋体"/>
                <w:color w:val="auto"/>
                <w:highlight w:val="none"/>
              </w:rPr>
              <w:t>▲</w:t>
            </w:r>
            <w:r>
              <w:rPr>
                <w:rFonts w:hint="eastAsia" w:hAnsi="宋体" w:cs="宋体"/>
                <w:color w:val="auto"/>
                <w:highlight w:val="none"/>
                <w:lang w:val="en-US" w:eastAsia="zh-CN"/>
              </w:rPr>
              <w:t>4</w:t>
            </w:r>
            <w:r>
              <w:rPr>
                <w:rFonts w:hint="eastAsia" w:hAnsi="宋体" w:cs="宋体"/>
                <w:color w:val="auto"/>
                <w:sz w:val="21"/>
                <w:highlight w:val="none"/>
              </w:rPr>
              <w:t>. 各考场系统配套须为同一品牌规格及型号系统。</w:t>
            </w:r>
          </w:p>
          <w:p w14:paraId="58F0F3E4">
            <w:pPr>
              <w:pStyle w:val="18"/>
              <w:ind w:firstLine="420" w:firstLineChars="200"/>
              <w:rPr>
                <w:rFonts w:hint="eastAsia" w:hAnsi="宋体" w:eastAsia="宋体" w:cs="宋体"/>
                <w:b/>
                <w:bCs/>
                <w:color w:val="auto"/>
                <w:sz w:val="22"/>
                <w:szCs w:val="22"/>
                <w:highlight w:val="none"/>
                <w:lang w:eastAsia="zh-CN"/>
              </w:rPr>
            </w:pPr>
            <w:r>
              <w:rPr>
                <w:rFonts w:hint="eastAsia" w:hAnsi="宋体" w:cs="宋体"/>
                <w:color w:val="auto"/>
                <w:highlight w:val="none"/>
              </w:rPr>
              <w:t>▲</w:t>
            </w:r>
            <w:r>
              <w:rPr>
                <w:rFonts w:hint="eastAsia" w:hAnsi="宋体" w:cs="宋体"/>
                <w:color w:val="auto"/>
                <w:highlight w:val="none"/>
                <w:lang w:val="en-US" w:eastAsia="zh-CN"/>
              </w:rPr>
              <w:t>5</w:t>
            </w:r>
            <w:r>
              <w:rPr>
                <w:rFonts w:hint="eastAsia" w:hAnsi="宋体" w:cs="宋体"/>
                <w:color w:val="auto"/>
                <w:sz w:val="21"/>
                <w:highlight w:val="none"/>
              </w:rPr>
              <w:t>.主机内置打印机与人脸识别应用，</w:t>
            </w:r>
            <w:r>
              <w:rPr>
                <w:rFonts w:hint="eastAsia" w:hAnsi="宋体" w:cs="宋体"/>
                <w:b w:val="0"/>
                <w:bCs w:val="0"/>
                <w:color w:val="auto"/>
                <w:sz w:val="21"/>
                <w:highlight w:val="none"/>
              </w:rPr>
              <w:t>配备人脸识别、扫码仪等多种检录模式，自动识别考生身份信息，实现现场打印考生成绩与身份识别、验证</w:t>
            </w:r>
            <w:r>
              <w:rPr>
                <w:rFonts w:hint="eastAsia" w:hAnsi="宋体" w:cs="宋体"/>
                <w:b w:val="0"/>
                <w:bCs w:val="0"/>
                <w:color w:val="auto"/>
                <w:sz w:val="21"/>
                <w:highlight w:val="none"/>
                <w:lang w:eastAsia="zh-CN"/>
              </w:rPr>
              <w:t>。</w:t>
            </w:r>
          </w:p>
          <w:p w14:paraId="19C76531">
            <w:pPr>
              <w:pStyle w:val="18"/>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6</w:t>
            </w:r>
            <w:r>
              <w:rPr>
                <w:rFonts w:hint="eastAsia" w:hAnsi="宋体" w:cs="宋体"/>
                <w:color w:val="auto"/>
                <w:sz w:val="21"/>
                <w:highlight w:val="none"/>
              </w:rPr>
              <w:t>.配套户外LED通用显示屏,</w:t>
            </w:r>
            <w:r>
              <w:rPr>
                <w:rFonts w:hint="eastAsia" w:hAnsi="宋体" w:cs="宋体"/>
                <w:color w:val="auto"/>
                <w:sz w:val="21"/>
                <w:highlight w:val="none"/>
                <w:lang w:val="en-US" w:eastAsia="zh-CN"/>
              </w:rPr>
              <w:t>显示内容</w:t>
            </w:r>
            <w:r>
              <w:rPr>
                <w:rFonts w:hint="eastAsia" w:hAnsi="宋体" w:cs="宋体"/>
                <w:color w:val="auto"/>
                <w:sz w:val="21"/>
                <w:highlight w:val="none"/>
              </w:rPr>
              <w:t>涵盖考生信息，成绩，可根据考场要求自动倒计时。显示屏</w:t>
            </w:r>
            <w:r>
              <w:rPr>
                <w:rFonts w:hint="eastAsia" w:hAnsi="宋体" w:cs="宋体"/>
                <w:color w:val="auto"/>
                <w:sz w:val="21"/>
                <w:highlight w:val="none"/>
                <w:lang w:val="en-US" w:eastAsia="zh-CN"/>
              </w:rPr>
              <w:t>不小于21寸。</w:t>
            </w:r>
            <w:r>
              <w:rPr>
                <w:rFonts w:hint="eastAsia" w:hAnsi="宋体" w:cs="宋体"/>
                <w:color w:val="auto"/>
                <w:sz w:val="21"/>
                <w:highlight w:val="none"/>
              </w:rPr>
              <w:t>（自带锂电，工作时间大于10小时）。</w:t>
            </w:r>
          </w:p>
          <w:p w14:paraId="2A7C991F">
            <w:pPr>
              <w:pStyle w:val="18"/>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7</w:t>
            </w:r>
            <w:r>
              <w:rPr>
                <w:rFonts w:hint="eastAsia" w:hAnsi="宋体" w:cs="宋体"/>
                <w:color w:val="auto"/>
                <w:sz w:val="21"/>
                <w:highlight w:val="none"/>
              </w:rPr>
              <w:t>.系统运行支持无线网络、有线网络，考试期间成绩可实时传输至考点考试系统与市级考务管理系统，现场数据可实时与市级考务管理数据交互</w:t>
            </w:r>
            <w:r>
              <w:rPr>
                <w:rFonts w:hint="eastAsia" w:hAnsi="宋体" w:cs="宋体"/>
                <w:color w:val="auto"/>
                <w:sz w:val="21"/>
                <w:highlight w:val="none"/>
                <w:lang w:eastAsia="zh-CN"/>
              </w:rPr>
              <w:t>。</w:t>
            </w:r>
          </w:p>
          <w:p w14:paraId="3E9745EC">
            <w:pPr>
              <w:pStyle w:val="18"/>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8</w:t>
            </w:r>
            <w:r>
              <w:rPr>
                <w:rFonts w:hint="eastAsia" w:hAnsi="宋体" w:cs="宋体"/>
                <w:color w:val="auto"/>
                <w:sz w:val="21"/>
                <w:highlight w:val="none"/>
              </w:rPr>
              <w:t>.主机可配套人脸识别身份验证，现场自动识别考生身份信息，实现系统数据交互。</w:t>
            </w:r>
          </w:p>
          <w:p w14:paraId="24D744BB">
            <w:pPr>
              <w:pStyle w:val="18"/>
              <w:ind w:firstLine="420" w:firstLineChars="200"/>
              <w:rPr>
                <w:rFonts w:hint="eastAsia" w:hAnsi="宋体" w:cs="宋体"/>
                <w:color w:val="auto"/>
                <w:sz w:val="21"/>
                <w:highlight w:val="none"/>
              </w:rPr>
            </w:pPr>
            <w:r>
              <w:rPr>
                <w:rFonts w:hint="eastAsia" w:hAnsi="宋体" w:cs="宋体"/>
                <w:color w:val="auto"/>
                <w:sz w:val="21"/>
                <w:highlight w:val="none"/>
                <w:lang w:val="en-US" w:eastAsia="zh-CN"/>
              </w:rPr>
              <w:t>9</w:t>
            </w:r>
            <w:r>
              <w:rPr>
                <w:rFonts w:hint="eastAsia" w:hAnsi="宋体" w:cs="宋体"/>
                <w:color w:val="auto"/>
                <w:sz w:val="21"/>
                <w:highlight w:val="none"/>
              </w:rPr>
              <w:t>.原地掷实心球测试系统误差</w:t>
            </w:r>
            <w:r>
              <w:rPr>
                <w:rFonts w:hint="eastAsia" w:hAnsi="宋体" w:cs="宋体"/>
                <w:color w:val="auto"/>
                <w:sz w:val="21"/>
                <w:highlight w:val="none"/>
                <w:lang w:val="en-US" w:eastAsia="zh-CN"/>
              </w:rPr>
              <w:t>值</w:t>
            </w:r>
            <w:r>
              <w:rPr>
                <w:rFonts w:hint="eastAsia" w:ascii="宋体" w:hAnsi="宋体" w:eastAsia="宋体" w:cs="宋体"/>
                <w:color w:val="auto"/>
                <w:sz w:val="21"/>
                <w:highlight w:val="none"/>
              </w:rPr>
              <w:t>±</w:t>
            </w:r>
            <w:r>
              <w:rPr>
                <w:rFonts w:hint="eastAsia" w:hAnsi="宋体" w:cs="宋体"/>
                <w:color w:val="auto"/>
                <w:sz w:val="21"/>
                <w:highlight w:val="none"/>
              </w:rPr>
              <w:t>0.01 米，测量精度: 0.01米。</w:t>
            </w:r>
          </w:p>
          <w:p w14:paraId="1814C0CB">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.系统具备人脸识别身份验证，同时具备自由组合分组、自由上道测试。</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6CAD4FD">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248600</w:t>
            </w:r>
          </w:p>
        </w:tc>
      </w:tr>
      <w:tr w14:paraId="6C1AB6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2D73B69D">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44EF0670">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B96FE68">
            <w:pPr>
              <w:ind w:firstLine="42" w:firstLineChars="20"/>
              <w:jc w:val="center"/>
              <w:rPr>
                <w:rFonts w:hint="eastAsia" w:ascii="宋体" w:hAnsi="宋体" w:cs="宋体"/>
                <w:bCs/>
                <w:caps/>
                <w:color w:val="auto"/>
                <w:szCs w:val="21"/>
                <w:highlight w:val="none"/>
              </w:rPr>
            </w:pPr>
            <w:r>
              <w:rPr>
                <w:rFonts w:hint="eastAsia" w:ascii="宋体" w:hAnsi="宋体" w:cs="宋体"/>
                <w:color w:val="auto"/>
                <w:szCs w:val="21"/>
                <w:highlight w:val="none"/>
              </w:rPr>
              <w:t>1分钟仰卧起坐（女）</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0D0E13B4">
            <w:pPr>
              <w:pStyle w:val="18"/>
              <w:jc w:val="center"/>
              <w:rPr>
                <w:rFonts w:hint="eastAsia" w:hAnsi="宋体" w:cs="宋体"/>
                <w:color w:val="auto"/>
                <w:sz w:val="21"/>
                <w:highlight w:val="none"/>
              </w:rPr>
            </w:pPr>
            <w:r>
              <w:rPr>
                <w:rFonts w:hint="eastAsia" w:hAnsi="宋体" w:cs="宋体"/>
                <w:color w:val="auto"/>
                <w:sz w:val="21"/>
                <w:highlight w:val="none"/>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7F2D5ACF">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2CE9E3FC">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一、服务内容：</w:t>
            </w:r>
          </w:p>
          <w:p w14:paraId="23A069C1">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配合裁判员测试考生1分钟仰卧起坐（女）成绩</w:t>
            </w:r>
            <w:r>
              <w:rPr>
                <w:rFonts w:hint="eastAsia" w:ascii="宋体" w:hAnsi="宋体" w:cs="宋体"/>
                <w:color w:val="auto"/>
                <w:szCs w:val="21"/>
                <w:highlight w:val="none"/>
                <w:lang w:eastAsia="zh-CN"/>
              </w:rPr>
              <w:t>。</w:t>
            </w:r>
          </w:p>
          <w:p w14:paraId="008B4619">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二、1分钟仰卧起坐测试场地技术要求：</w:t>
            </w:r>
          </w:p>
          <w:p w14:paraId="3ACB50CD">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▲1.每个中考测试考点1分钟仰卧起坐测试场地利用摄像机对测试场地进行多角度全程录像。</w:t>
            </w:r>
          </w:p>
          <w:p w14:paraId="2B77CEE3">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2.每个考场保证具备大于等于1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套配套的仰卧起坐设备同时投入使用。采用人工计数，测试成绩当场存储到测试服务系统中，考生成绩不能人为地在服务系统中进行修改。测试现场成绩显示的电子屏幕大于等于</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寸，显示内容为姓名及测试考生仰卧起坐的确认成绩。系统数据加密，可备份和拷贝，自动生成日志文件，全程记录操作过程，保证数据的真实性。</w:t>
            </w:r>
          </w:p>
          <w:p w14:paraId="2219F12E">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3.各考场系统配套须为同一品牌规格及型号系统。</w:t>
            </w:r>
          </w:p>
          <w:p w14:paraId="3538CECC">
            <w:pPr>
              <w:spacing w:line="276"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▲4.支持人脸识别身份验证，同时具备自由组合</w:t>
            </w:r>
            <w:r>
              <w:rPr>
                <w:rFonts w:hint="eastAsia" w:ascii="宋体" w:hAnsi="宋体" w:cs="宋体"/>
                <w:color w:val="auto"/>
                <w:szCs w:val="21"/>
                <w:highlight w:val="none"/>
                <w:lang w:val="en-US" w:eastAsia="zh-CN"/>
              </w:rPr>
              <w:t>进行</w:t>
            </w:r>
            <w:r>
              <w:rPr>
                <w:rFonts w:hint="eastAsia" w:ascii="宋体" w:hAnsi="宋体" w:cs="宋体"/>
                <w:color w:val="auto"/>
                <w:szCs w:val="21"/>
                <w:highlight w:val="none"/>
              </w:rPr>
              <w:t>测试。</w:t>
            </w:r>
          </w:p>
          <w:p w14:paraId="1E9562F3">
            <w:pPr>
              <w:bidi w:val="0"/>
              <w:spacing w:line="276"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▲5.智能主机采用无线通讯技术（支持蓝牙、全网通、WIFI）和有线网卡两种采集接收模式，支持长距离数据传输及主机高速批量实时传输保障现场数据的传输安全，主机内置打印机及人脸识别应用</w:t>
            </w:r>
            <w:r>
              <w:rPr>
                <w:rFonts w:hint="eastAsia" w:ascii="宋体" w:hAnsi="宋体" w:cs="宋体"/>
                <w:color w:val="auto"/>
                <w:szCs w:val="21"/>
                <w:highlight w:val="none"/>
                <w:lang w:eastAsia="zh-CN"/>
              </w:rPr>
              <w:t>。</w:t>
            </w:r>
          </w:p>
          <w:p w14:paraId="2CEEB8DF">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▲6.智能主机内置大容量存储芯片，具备数据备份功能，防止数据丢失。单机测试数据存储量大于等于100000条，自带大容量锂电，支持大于8小时脱电应用。</w:t>
            </w:r>
          </w:p>
          <w:p w14:paraId="16208396">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7.智能主机自带中文语音提示功能，播报内容包含但不限于测试人姓名、准备、开始、测试时间、成绩播报等，引导测试人完成测试流程。</w:t>
            </w:r>
          </w:p>
          <w:p w14:paraId="1671C81C">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8.智能主机联网后可自动同步北京时间，具备考评员权限进行密码设置与修改管理登录，保障数据安全；主机与管理系统联机可进行主机测试参数</w:t>
            </w:r>
            <w:r>
              <w:rPr>
                <w:rFonts w:hint="eastAsia" w:ascii="宋体" w:hAnsi="宋体" w:cs="宋体"/>
                <w:color w:val="auto"/>
                <w:szCs w:val="21"/>
                <w:highlight w:val="none"/>
                <w:lang w:val="en-US" w:eastAsia="zh-CN"/>
              </w:rPr>
              <w:t>数</w:t>
            </w:r>
            <w:r>
              <w:rPr>
                <w:rFonts w:hint="eastAsia" w:ascii="宋体" w:hAnsi="宋体" w:cs="宋体"/>
                <w:color w:val="auto"/>
                <w:szCs w:val="21"/>
                <w:highlight w:val="none"/>
              </w:rPr>
              <w:t>据上传与下载等操作，测试成绩实时无线传输至管理系统。</w:t>
            </w:r>
          </w:p>
          <w:p w14:paraId="086270E2">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9.通用显示屏与智能主机无线连接，自带电源可使用大于10小时，可实时显示项目名称、主机信息、人员信息、测试成绩、计时时钟、电池电量（开机显示，缺电提示）等内容，具有设置显示满分变色功能。</w:t>
            </w:r>
          </w:p>
          <w:p w14:paraId="3A618B16">
            <w:pPr>
              <w:spacing w:line="276"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eastAsia="宋体" w:cs="宋体"/>
                <w:color w:val="auto"/>
                <w:szCs w:val="21"/>
                <w:highlight w:val="none"/>
              </w:rPr>
              <w:t>10.仰卧起坐板规格</w:t>
            </w:r>
            <w:r>
              <w:rPr>
                <w:rFonts w:hint="eastAsia" w:ascii="宋体" w:hAnsi="宋体" w:cs="宋体"/>
                <w:color w:val="auto"/>
                <w:szCs w:val="21"/>
                <w:highlight w:val="none"/>
                <w:lang w:eastAsia="zh-CN"/>
              </w:rPr>
              <w:t>：</w:t>
            </w:r>
            <w:r>
              <w:rPr>
                <w:rFonts w:hint="default" w:ascii="宋体" w:hAnsi="宋体" w:cs="宋体"/>
                <w:color w:val="auto"/>
                <w:szCs w:val="21"/>
                <w:highlight w:val="none"/>
                <w:lang w:val="en-US" w:eastAsia="zh-CN"/>
              </w:rPr>
              <w:t>尺寸（长×宽）1800*600mm，整</w:t>
            </w:r>
            <w:r>
              <w:rPr>
                <w:rFonts w:hint="eastAsia" w:ascii="宋体" w:hAnsi="宋体" w:cs="宋体"/>
                <w:color w:val="auto"/>
                <w:szCs w:val="21"/>
                <w:highlight w:val="none"/>
                <w:lang w:val="en-US" w:eastAsia="zh-CN"/>
              </w:rPr>
              <w:t>块板</w:t>
            </w:r>
            <w:r>
              <w:rPr>
                <w:rFonts w:hint="default" w:ascii="宋体" w:hAnsi="宋体" w:cs="宋体"/>
                <w:color w:val="auto"/>
                <w:szCs w:val="21"/>
                <w:highlight w:val="none"/>
                <w:lang w:val="en-US" w:eastAsia="zh-CN"/>
              </w:rPr>
              <w:t>净重</w:t>
            </w:r>
            <w:r>
              <w:rPr>
                <w:rFonts w:hint="eastAsia" w:ascii="宋体" w:hAnsi="宋体" w:cs="宋体"/>
                <w:color w:val="auto"/>
                <w:szCs w:val="21"/>
                <w:highlight w:val="none"/>
                <w:lang w:val="en-US" w:eastAsia="zh-CN"/>
              </w:rPr>
              <w:t>不少于</w:t>
            </w:r>
            <w:r>
              <w:rPr>
                <w:rFonts w:hint="default" w:ascii="宋体" w:hAnsi="宋体" w:cs="宋体"/>
                <w:color w:val="auto"/>
                <w:szCs w:val="21"/>
                <w:highlight w:val="none"/>
                <w:lang w:val="en-US" w:eastAsia="zh-CN"/>
              </w:rPr>
              <w:t>2</w:t>
            </w:r>
            <w:r>
              <w:rPr>
                <w:rFonts w:hint="eastAsia" w:ascii="宋体" w:hAnsi="宋体" w:cs="宋体"/>
                <w:color w:val="auto"/>
                <w:szCs w:val="21"/>
                <w:highlight w:val="none"/>
                <w:lang w:val="en-US" w:eastAsia="zh-CN"/>
              </w:rPr>
              <w:t>2</w:t>
            </w:r>
            <w:r>
              <w:rPr>
                <w:rFonts w:hint="default" w:ascii="宋体" w:hAnsi="宋体" w:cs="宋体"/>
                <w:color w:val="auto"/>
                <w:szCs w:val="21"/>
                <w:highlight w:val="none"/>
                <w:lang w:val="en-US" w:eastAsia="zh-CN"/>
              </w:rPr>
              <w:t>kg，</w:t>
            </w:r>
            <w:r>
              <w:rPr>
                <w:rFonts w:hint="eastAsia" w:ascii="宋体" w:hAnsi="宋体" w:eastAsia="宋体" w:cs="宋体"/>
                <w:color w:val="auto"/>
                <w:szCs w:val="21"/>
                <w:highlight w:val="none"/>
              </w:rPr>
              <w:t>框架</w:t>
            </w:r>
            <w:r>
              <w:rPr>
                <w:rFonts w:hint="eastAsia" w:ascii="宋体" w:hAnsi="宋体" w:cs="宋体"/>
                <w:color w:val="auto"/>
                <w:szCs w:val="21"/>
                <w:highlight w:val="none"/>
                <w:lang w:val="en-US" w:eastAsia="zh-CN"/>
              </w:rPr>
              <w:t>不少于8颗吸盘式橡胶垫，</w:t>
            </w:r>
            <w:r>
              <w:rPr>
                <w:rFonts w:hint="eastAsia" w:ascii="宋体" w:hAnsi="宋体" w:eastAsia="宋体" w:cs="宋体"/>
                <w:color w:val="auto"/>
                <w:szCs w:val="21"/>
                <w:highlight w:val="none"/>
              </w:rPr>
              <w:t>采用</w:t>
            </w:r>
            <w:r>
              <w:rPr>
                <w:rFonts w:hint="eastAsia" w:ascii="宋体" w:hAnsi="宋体" w:cs="宋体"/>
                <w:color w:val="auto"/>
                <w:szCs w:val="21"/>
                <w:highlight w:val="none"/>
                <w:lang w:val="en-US" w:eastAsia="zh-CN"/>
              </w:rPr>
              <w:t>圆</w:t>
            </w:r>
            <w:r>
              <w:rPr>
                <w:rFonts w:hint="eastAsia" w:ascii="宋体" w:hAnsi="宋体" w:eastAsia="宋体" w:cs="宋体"/>
                <w:color w:val="auto"/>
                <w:szCs w:val="21"/>
                <w:highlight w:val="none"/>
              </w:rPr>
              <w:t>角防撞设计，防止磕碰安全隐患</w:t>
            </w:r>
            <w:r>
              <w:rPr>
                <w:rFonts w:hint="eastAsia" w:ascii="宋体" w:hAnsi="宋体" w:eastAsia="宋体" w:cs="宋体"/>
                <w:color w:val="auto"/>
                <w:szCs w:val="21"/>
                <w:highlight w:val="none"/>
                <w:lang w:eastAsia="zh-CN"/>
              </w:rPr>
              <w:t>。</w:t>
            </w:r>
          </w:p>
          <w:p w14:paraId="0643ED94">
            <w:pPr>
              <w:spacing w:line="276" w:lineRule="auto"/>
              <w:ind w:firstLine="420" w:firstLineChars="200"/>
              <w:rPr>
                <w:rFonts w:hint="eastAsia"/>
                <w:color w:val="auto"/>
                <w:highlight w:val="none"/>
              </w:rPr>
            </w:pPr>
            <w:r>
              <w:rPr>
                <w:rFonts w:hint="eastAsia" w:ascii="宋体" w:hAnsi="宋体" w:cs="宋体"/>
                <w:color w:val="auto"/>
                <w:szCs w:val="21"/>
                <w:highlight w:val="none"/>
              </w:rPr>
              <w:t>▲</w:t>
            </w:r>
            <w:r>
              <w:rPr>
                <w:rFonts w:hint="eastAsia" w:ascii="宋体" w:hAnsi="宋体" w:eastAsia="宋体" w:cs="宋体"/>
                <w:color w:val="auto"/>
                <w:szCs w:val="21"/>
                <w:highlight w:val="none"/>
              </w:rPr>
              <w:t>11.坐垫框架采用直径不小于20×40mm钣金抗压力矩形管，内部支撑管采用不小于直径25×25mm抗压管，面板厚度不小于15mm木板，面层采用尼龙防水抗污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软包规格不能小于1200mm</w:t>
            </w:r>
            <w:r>
              <w:rPr>
                <w:rFonts w:hint="default" w:ascii="宋体" w:hAnsi="宋体" w:cs="宋体"/>
                <w:color w:val="auto"/>
                <w:szCs w:val="21"/>
                <w:highlight w:val="none"/>
                <w:lang w:val="en-US" w:eastAsia="zh-CN"/>
              </w:rPr>
              <w:t>*</w:t>
            </w:r>
            <w:r>
              <w:rPr>
                <w:rFonts w:hint="eastAsia" w:ascii="宋体" w:hAnsi="宋体" w:cs="宋体"/>
                <w:color w:val="auto"/>
                <w:szCs w:val="21"/>
                <w:highlight w:val="none"/>
                <w:lang w:val="en-US" w:eastAsia="zh-CN"/>
              </w:rPr>
              <w:t>50</w:t>
            </w:r>
            <w:r>
              <w:rPr>
                <w:rFonts w:hint="default" w:ascii="宋体" w:hAnsi="宋体" w:cs="宋体"/>
                <w:color w:val="auto"/>
                <w:szCs w:val="21"/>
                <w:highlight w:val="none"/>
                <w:lang w:val="en-US" w:eastAsia="zh-CN"/>
              </w:rPr>
              <w:t>0mm</w:t>
            </w:r>
            <w:r>
              <w:rPr>
                <w:rFonts w:hint="eastAsia" w:ascii="宋体" w:hAnsi="宋体" w:eastAsia="宋体" w:cs="宋体"/>
                <w:color w:val="auto"/>
                <w:szCs w:val="21"/>
                <w:highlight w:val="none"/>
              </w:rPr>
              <w:t>；内衬采用厚度不小于20mm珍珠棉；脚垫采用不少于8颗吸盘式橡胶垫增加稳定性；勾脚架在圆盘上旋转实现高度调节，勾</w:t>
            </w:r>
            <w:r>
              <w:rPr>
                <w:rFonts w:hint="eastAsia" w:ascii="宋体" w:hAnsi="宋体" w:cs="宋体"/>
                <w:color w:val="auto"/>
                <w:szCs w:val="21"/>
                <w:highlight w:val="none"/>
                <w:lang w:val="en-US" w:eastAsia="zh-CN"/>
              </w:rPr>
              <w:t>脚</w:t>
            </w:r>
            <w:r>
              <w:rPr>
                <w:rFonts w:hint="eastAsia" w:ascii="宋体" w:hAnsi="宋体" w:eastAsia="宋体" w:cs="宋体"/>
                <w:color w:val="auto"/>
                <w:szCs w:val="21"/>
                <w:highlight w:val="none"/>
              </w:rPr>
              <w:t>架稳固不晃动，勾脚立柱支持不少于4档位调节，测试者可根据自身条件选择合适档位，调节旋钮不能任意取出且起到旋紧固定之用。</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013058EC">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259600</w:t>
            </w:r>
          </w:p>
        </w:tc>
      </w:tr>
      <w:tr w14:paraId="0FD50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03B0CE89">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4000F6DA">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328893A">
            <w:pPr>
              <w:ind w:firstLine="42" w:firstLineChars="20"/>
              <w:jc w:val="center"/>
              <w:rPr>
                <w:rFonts w:hint="eastAsia" w:ascii="宋体" w:hAnsi="宋体" w:cs="宋体"/>
                <w:bCs/>
                <w:caps/>
                <w:color w:val="auto"/>
                <w:szCs w:val="21"/>
                <w:highlight w:val="none"/>
              </w:rPr>
            </w:pPr>
            <w:r>
              <w:rPr>
                <w:rFonts w:hint="eastAsia" w:ascii="宋体" w:hAnsi="宋体" w:cs="宋体"/>
                <w:color w:val="auto"/>
                <w:szCs w:val="21"/>
                <w:highlight w:val="none"/>
              </w:rPr>
              <w:t>引体向上（男）</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50265B26">
            <w:pPr>
              <w:pStyle w:val="18"/>
              <w:jc w:val="center"/>
              <w:rPr>
                <w:rFonts w:hint="eastAsia" w:hAnsi="宋体" w:cs="宋体"/>
                <w:color w:val="auto"/>
                <w:sz w:val="21"/>
                <w:highlight w:val="none"/>
              </w:rPr>
            </w:pPr>
            <w:r>
              <w:rPr>
                <w:rFonts w:hint="eastAsia" w:hAnsi="宋体" w:cs="宋体"/>
                <w:color w:val="auto"/>
                <w:sz w:val="21"/>
                <w:highlight w:val="none"/>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77087E64">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0552D9DA">
            <w:pPr>
              <w:rPr>
                <w:rFonts w:hint="eastAsia" w:ascii="宋体" w:hAnsi="宋体" w:cs="宋体"/>
                <w:color w:val="auto"/>
                <w:szCs w:val="21"/>
                <w:highlight w:val="none"/>
              </w:rPr>
            </w:pPr>
            <w:r>
              <w:rPr>
                <w:rFonts w:hint="eastAsia" w:ascii="宋体" w:hAnsi="宋体" w:cs="宋体"/>
                <w:color w:val="auto"/>
                <w:szCs w:val="21"/>
                <w:highlight w:val="none"/>
              </w:rPr>
              <w:t>一、服务内容：</w:t>
            </w:r>
          </w:p>
          <w:p w14:paraId="14B6389A">
            <w:pPr>
              <w:ind w:firstLine="525" w:firstLineChars="2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配合裁判员测试考生引体向上（男）成绩</w:t>
            </w:r>
            <w:r>
              <w:rPr>
                <w:rFonts w:hint="eastAsia" w:ascii="宋体" w:hAnsi="宋体" w:cs="宋体"/>
                <w:color w:val="auto"/>
                <w:szCs w:val="21"/>
                <w:highlight w:val="none"/>
                <w:lang w:eastAsia="zh-CN"/>
              </w:rPr>
              <w:t>。</w:t>
            </w:r>
          </w:p>
          <w:p w14:paraId="3E48D0B6">
            <w:pPr>
              <w:rPr>
                <w:rFonts w:hint="eastAsia" w:ascii="宋体" w:hAnsi="宋体" w:cs="宋体"/>
                <w:color w:val="auto"/>
                <w:szCs w:val="21"/>
                <w:highlight w:val="none"/>
              </w:rPr>
            </w:pPr>
            <w:r>
              <w:rPr>
                <w:rFonts w:hint="eastAsia" w:ascii="宋体" w:hAnsi="宋体" w:cs="宋体"/>
                <w:color w:val="auto"/>
                <w:szCs w:val="21"/>
                <w:highlight w:val="none"/>
              </w:rPr>
              <w:t>二、引体向上（男）测试场地技术要求：</w:t>
            </w:r>
          </w:p>
          <w:p w14:paraId="2958FF60">
            <w:pPr>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▲1.每个中考测试考点引体向上（男）测试场地利用摄像机对测试场地进行多角度全程录像。（大于等于2台）</w:t>
            </w:r>
          </w:p>
          <w:p w14:paraId="219719F7">
            <w:pPr>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▲2.每个考场保证具备足够配套的引体向上设备同时投入使用。主机内置打印机与人脸识别应</w:t>
            </w:r>
            <w:r>
              <w:rPr>
                <w:rFonts w:hint="eastAsia" w:ascii="宋体" w:hAnsi="宋体" w:eastAsia="宋体" w:cs="宋体"/>
                <w:b w:val="0"/>
                <w:bCs w:val="0"/>
                <w:color w:val="auto"/>
                <w:kern w:val="2"/>
                <w:sz w:val="21"/>
                <w:szCs w:val="24"/>
                <w:highlight w:val="none"/>
                <w:u w:val="none"/>
                <w:lang w:val="en-US" w:eastAsia="zh-CN" w:bidi="ar-SA"/>
              </w:rPr>
              <w:t>用，AI智能检测及提示：基于深度学习算法动态捕捉并分析测试者的动作，AI系统针对测试者</w:t>
            </w:r>
            <w:r>
              <w:rPr>
                <w:rFonts w:hint="eastAsia" w:ascii="宋体" w:hAnsi="宋体" w:cs="宋体"/>
                <w:b w:val="0"/>
                <w:bCs w:val="0"/>
                <w:color w:val="auto"/>
                <w:kern w:val="2"/>
                <w:sz w:val="21"/>
                <w:szCs w:val="24"/>
                <w:highlight w:val="none"/>
                <w:u w:val="none"/>
                <w:lang w:val="en-US" w:eastAsia="zh-CN" w:bidi="ar-SA"/>
              </w:rPr>
              <w:t>下额、手臂、躯干等</w:t>
            </w:r>
            <w:r>
              <w:rPr>
                <w:rFonts w:hint="eastAsia" w:ascii="宋体" w:hAnsi="宋体" w:eastAsia="宋体" w:cs="宋体"/>
                <w:b w:val="0"/>
                <w:bCs w:val="0"/>
                <w:color w:val="auto"/>
                <w:kern w:val="2"/>
                <w:sz w:val="21"/>
                <w:szCs w:val="24"/>
                <w:highlight w:val="none"/>
                <w:u w:val="none"/>
                <w:lang w:val="en-US" w:eastAsia="zh-CN" w:bidi="ar-SA"/>
              </w:rPr>
              <w:t>部</w:t>
            </w:r>
            <w:r>
              <w:rPr>
                <w:rFonts w:hint="eastAsia" w:ascii="宋体" w:hAnsi="宋体" w:cs="宋体"/>
                <w:b w:val="0"/>
                <w:bCs w:val="0"/>
                <w:color w:val="auto"/>
                <w:kern w:val="2"/>
                <w:sz w:val="21"/>
                <w:szCs w:val="24"/>
                <w:highlight w:val="none"/>
                <w:u w:val="none"/>
                <w:lang w:val="en-US" w:eastAsia="zh-CN" w:bidi="ar-SA"/>
              </w:rPr>
              <w:t>位</w:t>
            </w:r>
            <w:r>
              <w:rPr>
                <w:rFonts w:hint="eastAsia" w:ascii="宋体" w:hAnsi="宋体" w:eastAsia="宋体" w:cs="宋体"/>
                <w:b w:val="0"/>
                <w:bCs w:val="0"/>
                <w:color w:val="auto"/>
                <w:kern w:val="2"/>
                <w:sz w:val="21"/>
                <w:szCs w:val="24"/>
                <w:highlight w:val="none"/>
                <w:u w:val="none"/>
                <w:lang w:val="en-US" w:eastAsia="zh-CN" w:bidi="ar-SA"/>
              </w:rPr>
              <w:t>检测，出现犯规行为（</w:t>
            </w:r>
            <w:r>
              <w:rPr>
                <w:rFonts w:hint="eastAsia" w:ascii="宋体" w:hAnsi="宋体" w:cs="宋体"/>
                <w:b w:val="0"/>
                <w:bCs w:val="0"/>
                <w:color w:val="auto"/>
                <w:kern w:val="2"/>
                <w:sz w:val="21"/>
                <w:szCs w:val="24"/>
                <w:highlight w:val="none"/>
                <w:u w:val="none"/>
                <w:lang w:val="en-US" w:eastAsia="zh-CN" w:bidi="ar-SA"/>
              </w:rPr>
              <w:t>下额未过杆、手臂未伸直</w:t>
            </w:r>
            <w:r>
              <w:rPr>
                <w:rFonts w:hint="eastAsia" w:ascii="宋体" w:hAnsi="宋体" w:eastAsia="宋体" w:cs="宋体"/>
                <w:b w:val="0"/>
                <w:bCs w:val="0"/>
                <w:color w:val="auto"/>
                <w:kern w:val="2"/>
                <w:sz w:val="21"/>
                <w:szCs w:val="24"/>
                <w:highlight w:val="none"/>
                <w:u w:val="none"/>
                <w:lang w:val="en-US" w:eastAsia="zh-CN" w:bidi="ar-SA"/>
              </w:rPr>
              <w:t>）时会实时提示（屏幕闪动、LED屏闪动、语音提示）；配备人脸识别、扫码仪等多种检录模式，自动识别考生身份信息，实现现场打印考生成绩与身份识别、验证，采用高精度计数：AI</w:t>
            </w:r>
            <w:r>
              <w:rPr>
                <w:rFonts w:hint="default" w:ascii="宋体" w:hAnsi="宋体" w:eastAsia="宋体" w:cs="宋体"/>
                <w:b w:val="0"/>
                <w:bCs w:val="0"/>
                <w:color w:val="auto"/>
                <w:kern w:val="2"/>
                <w:sz w:val="21"/>
                <w:szCs w:val="24"/>
                <w:highlight w:val="none"/>
                <w:u w:val="none"/>
                <w:lang w:val="en-US" w:eastAsia="zh-CN" w:bidi="ar-SA"/>
              </w:rPr>
              <w:t>智能</w:t>
            </w:r>
            <w:r>
              <w:rPr>
                <w:rFonts w:hint="eastAsia" w:ascii="宋体" w:hAnsi="宋体" w:eastAsia="宋体" w:cs="宋体"/>
                <w:b w:val="0"/>
                <w:bCs w:val="0"/>
                <w:color w:val="auto"/>
                <w:kern w:val="2"/>
                <w:sz w:val="21"/>
                <w:szCs w:val="24"/>
                <w:highlight w:val="none"/>
                <w:u w:val="none"/>
                <w:lang w:val="en-US" w:eastAsia="zh-CN" w:bidi="ar-SA"/>
              </w:rPr>
              <w:t>测量</w:t>
            </w:r>
            <w:r>
              <w:rPr>
                <w:rFonts w:hint="eastAsia" w:ascii="宋体" w:hAnsi="宋体" w:cs="宋体"/>
                <w:b w:val="0"/>
                <w:bCs w:val="0"/>
                <w:color w:val="auto"/>
                <w:kern w:val="2"/>
                <w:sz w:val="21"/>
                <w:szCs w:val="24"/>
                <w:highlight w:val="none"/>
                <w:u w:val="none"/>
                <w:lang w:val="en-US" w:eastAsia="zh-CN" w:bidi="ar-SA"/>
              </w:rPr>
              <w:t>次数</w:t>
            </w:r>
            <w:r>
              <w:rPr>
                <w:rFonts w:hint="eastAsia" w:ascii="宋体" w:hAnsi="宋体" w:eastAsia="宋体" w:cs="宋体"/>
                <w:b w:val="0"/>
                <w:bCs w:val="0"/>
                <w:color w:val="auto"/>
                <w:kern w:val="2"/>
                <w:sz w:val="21"/>
                <w:szCs w:val="24"/>
                <w:highlight w:val="none"/>
                <w:u w:val="none"/>
                <w:lang w:val="en-US" w:eastAsia="zh-CN" w:bidi="ar-SA"/>
              </w:rPr>
              <w:t>可达0-</w:t>
            </w:r>
            <w:r>
              <w:rPr>
                <w:rFonts w:hint="eastAsia" w:ascii="宋体" w:hAnsi="宋体" w:cs="宋体"/>
                <w:b w:val="0"/>
                <w:bCs w:val="0"/>
                <w:color w:val="auto"/>
                <w:kern w:val="2"/>
                <w:sz w:val="21"/>
                <w:szCs w:val="24"/>
                <w:highlight w:val="none"/>
                <w:u w:val="none"/>
                <w:lang w:val="en-US" w:eastAsia="zh-CN" w:bidi="ar-SA"/>
              </w:rPr>
              <w:t>999次</w:t>
            </w:r>
            <w:r>
              <w:rPr>
                <w:rFonts w:hint="eastAsia" w:ascii="宋体" w:hAnsi="宋体" w:eastAsia="宋体" w:cs="宋体"/>
                <w:b w:val="0"/>
                <w:bCs w:val="0"/>
                <w:color w:val="auto"/>
                <w:kern w:val="2"/>
                <w:sz w:val="21"/>
                <w:szCs w:val="24"/>
                <w:highlight w:val="none"/>
                <w:u w:val="none"/>
                <w:lang w:val="en-US" w:eastAsia="zh-CN" w:bidi="ar-SA"/>
              </w:rPr>
              <w:t>，误差≤1</w:t>
            </w:r>
            <w:r>
              <w:rPr>
                <w:rFonts w:hint="eastAsia" w:ascii="宋体" w:hAnsi="宋体" w:cs="宋体"/>
                <w:b w:val="0"/>
                <w:bCs w:val="0"/>
                <w:color w:val="auto"/>
                <w:kern w:val="2"/>
                <w:sz w:val="21"/>
                <w:szCs w:val="24"/>
                <w:highlight w:val="none"/>
                <w:u w:val="none"/>
                <w:lang w:val="en-US" w:eastAsia="zh-CN" w:bidi="ar-SA"/>
              </w:rPr>
              <w:t>次</w:t>
            </w:r>
            <w:r>
              <w:rPr>
                <w:rFonts w:hint="eastAsia" w:ascii="宋体" w:hAnsi="宋体" w:eastAsia="宋体" w:cs="宋体"/>
                <w:b w:val="0"/>
                <w:bCs w:val="0"/>
                <w:color w:val="auto"/>
                <w:kern w:val="2"/>
                <w:sz w:val="21"/>
                <w:szCs w:val="24"/>
                <w:highlight w:val="none"/>
                <w:u w:val="none"/>
                <w:lang w:val="en-US" w:eastAsia="zh-CN" w:bidi="ar-SA"/>
              </w:rPr>
              <w:t>；AI智能化区域标定智能生成模拟实际测试场景的虚拟环境，实时呈现测试者信息。</w:t>
            </w:r>
            <w:r>
              <w:rPr>
                <w:rFonts w:hint="eastAsia" w:ascii="宋体" w:hAnsi="宋体" w:cs="宋体"/>
                <w:color w:val="auto"/>
                <w:szCs w:val="21"/>
                <w:highlight w:val="none"/>
              </w:rPr>
              <w:t>测试成绩当场存储到测试服务系统中，考生成绩不能人为地在服务系统中进行修改。测试现场成绩显示的电子屏幕大于等于</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寸，显示内容为姓名及测试考生引体向上的确认成绩。系统数据加密，可备份和拷贝，自动生成日志文件，全程记录操作过程，保证数据的真实性</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在出现争议时提供权威的仲裁依据</w:t>
            </w:r>
            <w:r>
              <w:rPr>
                <w:rFonts w:hint="eastAsia" w:hAnsi="宋体" w:cs="宋体"/>
                <w:color w:val="auto"/>
                <w:sz w:val="21"/>
                <w:highlight w:val="none"/>
              </w:rPr>
              <w:t>。</w:t>
            </w:r>
          </w:p>
          <w:p w14:paraId="4BF74D31">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3.各考场系统配套须为同一品牌规格及型号系统。</w:t>
            </w:r>
          </w:p>
          <w:p w14:paraId="1D3F90B5">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▲4.支持人脸识别身份验证，同时具备自由组合自由上道测试。</w:t>
            </w:r>
          </w:p>
          <w:p w14:paraId="26593B1D">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▲5.每个考试场地配套数量大于等于2台引体向上场地单杠器材配套供考生使用，引体向上支架具备高低调节，符合中学生体育器材国标标准。</w:t>
            </w:r>
          </w:p>
          <w:p w14:paraId="2E85AED2">
            <w:pPr>
              <w:bidi w:val="0"/>
              <w:spacing w:line="240" w:lineRule="auto"/>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▲6.智能主机采用无线通讯技术（支持蓝牙、全网通、WIFI）和有线网卡两种采集接收模式，支持长距离数据传输及主机高速批量实时传输保障现场数据的传输安全，主机内置打印机及人脸识别应用</w:t>
            </w:r>
            <w:r>
              <w:rPr>
                <w:rFonts w:hint="eastAsia" w:ascii="宋体" w:hAnsi="宋体" w:cs="宋体"/>
                <w:color w:val="auto"/>
                <w:szCs w:val="21"/>
                <w:highlight w:val="none"/>
                <w:lang w:eastAsia="zh-CN"/>
              </w:rPr>
              <w:t>。</w:t>
            </w:r>
            <w:r>
              <w:rPr>
                <w:rFonts w:hint="eastAsia" w:ascii="微软雅黑" w:hAnsi="微软雅黑" w:eastAsia="微软雅黑" w:cs="微软雅黑"/>
                <w:b w:val="0"/>
                <w:bCs w:val="0"/>
                <w:color w:val="auto"/>
                <w:kern w:val="2"/>
                <w:sz w:val="21"/>
                <w:szCs w:val="24"/>
                <w:highlight w:val="none"/>
                <w:u w:val="none"/>
                <w:lang w:val="en-US" w:eastAsia="zh-CN" w:bidi="ar-SA"/>
              </w:rPr>
              <w:t xml:space="preserve"> </w:t>
            </w:r>
          </w:p>
          <w:p w14:paraId="0F3A1755">
            <w:pPr>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7.智能主机内置大容量存储芯片，具备数据备份功能，防止数据丢失。单机测试数据存储量大于等于100000条，自带大容量锂电，支持大于8小时脱电应用。</w:t>
            </w:r>
          </w:p>
          <w:p w14:paraId="7BB6F20E">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8.智能主机自带中文语音提示功能，播报内容包含但不限于测试人姓名、准备、开始、测试时间、成绩播报等，引导测试人完成测试流程。</w:t>
            </w:r>
          </w:p>
          <w:p w14:paraId="7DE8A22B">
            <w:pPr>
              <w:spacing w:line="24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▲9.智能主机联网后可自动同步北京时间，具备考评员权限进行密码设置与修改管理登录，保障数据安全；主机与管理系统联机可进行主机测试参数</w:t>
            </w:r>
            <w:r>
              <w:rPr>
                <w:rFonts w:hint="eastAsia" w:ascii="宋体" w:hAnsi="宋体" w:cs="宋体"/>
                <w:color w:val="auto"/>
                <w:szCs w:val="21"/>
                <w:highlight w:val="none"/>
                <w:lang w:val="en-US" w:eastAsia="zh-CN"/>
              </w:rPr>
              <w:t>数</w:t>
            </w:r>
            <w:r>
              <w:rPr>
                <w:rFonts w:hint="eastAsia" w:ascii="宋体" w:hAnsi="宋体" w:cs="宋体"/>
                <w:color w:val="auto"/>
                <w:szCs w:val="21"/>
                <w:highlight w:val="none"/>
              </w:rPr>
              <w:t>据上传与下载等操作，测试成绩实时无线传输至管理系统。</w:t>
            </w:r>
          </w:p>
          <w:p w14:paraId="7E5332D6">
            <w:pPr>
              <w:ind w:firstLine="420" w:firstLineChars="200"/>
              <w:rPr>
                <w:rFonts w:hint="eastAsia"/>
                <w:color w:val="auto"/>
                <w:highlight w:val="none"/>
              </w:rPr>
            </w:pPr>
            <w:r>
              <w:rPr>
                <w:rFonts w:hint="eastAsia" w:ascii="宋体" w:hAnsi="宋体" w:cs="宋体"/>
                <w:color w:val="auto"/>
                <w:szCs w:val="21"/>
                <w:highlight w:val="none"/>
              </w:rPr>
              <w:t>10.通用显示屏与智能主机无线连接，自带电源可使用大于10小时，可实时显示项目名称、主机信息、人员信息、测试成绩、计时时钟、电池电量（开机显示，缺电提示）等内容，具有设置显示满分变色功能。</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E132C54">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90200</w:t>
            </w:r>
          </w:p>
        </w:tc>
      </w:tr>
      <w:tr w14:paraId="5E1CB1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2D5279DA">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2432E1C9">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7FE3ADA">
            <w:pPr>
              <w:ind w:firstLine="42" w:firstLineChars="20"/>
              <w:jc w:val="center"/>
              <w:rPr>
                <w:rFonts w:hint="eastAsia" w:ascii="宋体" w:hAnsi="宋体" w:cs="宋体"/>
                <w:bCs/>
                <w:caps/>
                <w:color w:val="auto"/>
                <w:szCs w:val="21"/>
                <w:highlight w:val="none"/>
              </w:rPr>
            </w:pPr>
            <w:r>
              <w:rPr>
                <w:rFonts w:hint="eastAsia" w:ascii="宋体" w:hAnsi="宋体" w:cs="宋体"/>
                <w:color w:val="auto"/>
                <w:szCs w:val="21"/>
                <w:highlight w:val="none"/>
              </w:rPr>
              <w:t>抛绣球</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6C1CC32">
            <w:pPr>
              <w:pStyle w:val="18"/>
              <w:jc w:val="center"/>
              <w:rPr>
                <w:rFonts w:hint="eastAsia" w:hAnsi="宋体" w:cs="宋体"/>
                <w:color w:val="auto"/>
                <w:sz w:val="21"/>
                <w:highlight w:val="none"/>
              </w:rPr>
            </w:pPr>
            <w:r>
              <w:rPr>
                <w:rFonts w:hint="eastAsia" w:hAnsi="宋体" w:cs="宋体"/>
                <w:color w:val="auto"/>
                <w:sz w:val="21"/>
                <w:highlight w:val="none"/>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356C94AF">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271D889">
            <w:pPr>
              <w:keepNext/>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Cs w:val="21"/>
                <w:highlight w:val="none"/>
              </w:rPr>
            </w:pPr>
            <w:r>
              <w:rPr>
                <w:rFonts w:hint="eastAsia" w:ascii="宋体" w:hAnsi="宋体" w:cs="宋体"/>
                <w:color w:val="auto"/>
                <w:szCs w:val="21"/>
                <w:highlight w:val="none"/>
              </w:rPr>
              <w:t>一、服务内容：</w:t>
            </w:r>
          </w:p>
          <w:p w14:paraId="7268E06D">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配合裁判员测试考生抛绣球</w:t>
            </w:r>
            <w:r>
              <w:rPr>
                <w:rFonts w:hint="eastAsia" w:ascii="宋体" w:hAnsi="宋体" w:cs="宋体"/>
                <w:color w:val="auto"/>
                <w:szCs w:val="21"/>
                <w:highlight w:val="none"/>
                <w:lang w:eastAsia="zh-CN"/>
              </w:rPr>
              <w:t>。</w:t>
            </w:r>
          </w:p>
          <w:p w14:paraId="4A22C51E">
            <w:pPr>
              <w:keepNext/>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Cs w:val="21"/>
                <w:highlight w:val="none"/>
              </w:rPr>
            </w:pPr>
            <w:r>
              <w:rPr>
                <w:rFonts w:hint="eastAsia" w:ascii="宋体" w:hAnsi="宋体" w:cs="宋体"/>
                <w:color w:val="auto"/>
                <w:szCs w:val="21"/>
                <w:highlight w:val="none"/>
              </w:rPr>
              <w:t>二、抛绣球测试场地技术要求：</w:t>
            </w:r>
          </w:p>
          <w:p w14:paraId="46F1AE97">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▲1.每个中考测试考点抛绣球测试场地安排</w:t>
            </w:r>
            <w:r>
              <w:rPr>
                <w:rStyle w:val="41"/>
                <w:rFonts w:hint="eastAsia" w:ascii="宋体" w:hAnsi="宋体" w:cs="宋体"/>
                <w:color w:val="auto"/>
                <w:highlight w:val="none"/>
              </w:rPr>
              <w:t>大</w:t>
            </w:r>
            <w:r>
              <w:rPr>
                <w:rStyle w:val="41"/>
                <w:rFonts w:hint="eastAsia" w:ascii="宋体" w:hAnsi="宋体" w:cs="宋体"/>
                <w:b w:val="0"/>
                <w:bCs w:val="0"/>
                <w:color w:val="auto"/>
                <w:highlight w:val="none"/>
              </w:rPr>
              <w:t>于等于</w:t>
            </w:r>
            <w:r>
              <w:rPr>
                <w:rStyle w:val="41"/>
                <w:rFonts w:hint="eastAsia" w:ascii="宋体" w:hAnsi="宋体" w:cs="宋体"/>
                <w:b w:val="0"/>
                <w:bCs w:val="0"/>
                <w:color w:val="auto"/>
                <w:highlight w:val="none"/>
                <w:lang w:val="en-US" w:eastAsia="zh-CN"/>
              </w:rPr>
              <w:t>8</w:t>
            </w:r>
            <w:r>
              <w:rPr>
                <w:rFonts w:hint="eastAsia" w:ascii="宋体" w:hAnsi="宋体" w:cs="宋体"/>
                <w:b w:val="0"/>
                <w:bCs w:val="0"/>
                <w:color w:val="auto"/>
                <w:szCs w:val="21"/>
                <w:highlight w:val="none"/>
              </w:rPr>
              <w:t>套绣球架及设备配套，利用摄像机对</w:t>
            </w:r>
            <w:r>
              <w:rPr>
                <w:rFonts w:hint="eastAsia" w:ascii="宋体" w:hAnsi="宋体" w:cs="宋体"/>
                <w:color w:val="auto"/>
                <w:szCs w:val="21"/>
                <w:highlight w:val="none"/>
              </w:rPr>
              <w:t>测试场地进行多角度全程录像</w:t>
            </w:r>
            <w:r>
              <w:rPr>
                <w:rFonts w:hint="eastAsia" w:ascii="宋体" w:hAnsi="宋体" w:cs="宋体"/>
                <w:color w:val="auto"/>
                <w:szCs w:val="21"/>
                <w:highlight w:val="none"/>
                <w:lang w:val="en-US" w:eastAsia="zh-CN"/>
              </w:rPr>
              <w:t>测试</w:t>
            </w:r>
            <w:r>
              <w:rPr>
                <w:rFonts w:hint="eastAsia" w:ascii="宋体" w:hAnsi="宋体" w:cs="宋体"/>
                <w:color w:val="auto"/>
                <w:szCs w:val="21"/>
                <w:highlight w:val="none"/>
              </w:rPr>
              <w:t>。</w:t>
            </w:r>
          </w:p>
          <w:p w14:paraId="41C0126A">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2.每个考场保证具备足够配套的抛绣球设备同时投入使用。采用</w:t>
            </w:r>
            <w:r>
              <w:rPr>
                <w:rFonts w:hint="eastAsia" w:ascii="宋体" w:hAnsi="宋体" w:cs="宋体"/>
                <w:color w:val="auto"/>
                <w:szCs w:val="21"/>
                <w:highlight w:val="none"/>
                <w:lang w:val="en-US" w:eastAsia="zh-CN"/>
              </w:rPr>
              <w:t>电子计时，</w:t>
            </w:r>
            <w:r>
              <w:rPr>
                <w:rFonts w:hint="eastAsia" w:ascii="宋体" w:hAnsi="宋体" w:cs="宋体"/>
                <w:color w:val="auto"/>
                <w:szCs w:val="21"/>
                <w:highlight w:val="none"/>
              </w:rPr>
              <w:t>人工计数，测试成绩当场存储到测试服务系统中，考生成绩不能人为地在服务系统中进行修改。测试现场成绩显示的电子屏幕大于等于</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寸，显示内容为测试考生姓名及抛绣球的确认成绩。系统数据加密，可备份和拷贝，自动生成日志文件，全程记录操作过程，保证数据的真实性。</w:t>
            </w:r>
          </w:p>
          <w:p w14:paraId="636C094B">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3.各考场系统配套须为同一品牌规格及型号系统。</w:t>
            </w:r>
          </w:p>
          <w:p w14:paraId="012FE3C5">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▲4.支持人脸识别身份验证，同时具备自由组合自由上道测试。</w:t>
            </w:r>
          </w:p>
          <w:p w14:paraId="5E2812ED">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微软雅黑" w:hAnsi="微软雅黑" w:eastAsia="微软雅黑" w:cs="微软雅黑"/>
                <w:b w:val="0"/>
                <w:bCs w:val="0"/>
                <w:color w:val="auto"/>
                <w:kern w:val="2"/>
                <w:sz w:val="21"/>
                <w:szCs w:val="24"/>
                <w:highlight w:val="none"/>
                <w:u w:val="none"/>
                <w:lang w:val="en-US" w:eastAsia="zh-CN" w:bidi="ar-SA"/>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.智能主机采用无线通讯技术（支持蓝牙、全网通、WIFI）和有线网卡两种采集接收模式，支持长距离数据传输及主机高速批量实时传输保障现场数据的传输安全，主机内置打印机及人脸识别应用</w:t>
            </w:r>
            <w:r>
              <w:rPr>
                <w:rFonts w:hint="eastAsia" w:ascii="宋体" w:hAnsi="宋体" w:cs="宋体"/>
                <w:color w:val="auto"/>
                <w:szCs w:val="21"/>
                <w:highlight w:val="none"/>
                <w:lang w:eastAsia="zh-CN"/>
              </w:rPr>
              <w:t>。</w:t>
            </w:r>
            <w:r>
              <w:rPr>
                <w:rFonts w:hint="eastAsia" w:ascii="微软雅黑" w:hAnsi="微软雅黑" w:eastAsia="微软雅黑" w:cs="微软雅黑"/>
                <w:b w:val="0"/>
                <w:bCs w:val="0"/>
                <w:color w:val="auto"/>
                <w:kern w:val="2"/>
                <w:sz w:val="21"/>
                <w:szCs w:val="24"/>
                <w:highlight w:val="none"/>
                <w:u w:val="none"/>
                <w:lang w:val="en-US" w:eastAsia="zh-CN" w:bidi="ar-SA"/>
              </w:rPr>
              <w:t xml:space="preserve"> </w:t>
            </w:r>
          </w:p>
          <w:p w14:paraId="34CA6BDD">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6.智能主机内置大容量存储芯片，具备数据备份功能，防止数据丢失。单机测试数据存储量大于等于100000条，自带大容量锂电，支持大于8小时脱电应用。</w:t>
            </w:r>
          </w:p>
          <w:p w14:paraId="569C4C99">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7.智能主机自带中文语音提示功能，播报内容包含但不限于测试人姓名、准备、开始、测试时间、成绩播报等，引导测试人完成测试流程。</w:t>
            </w:r>
          </w:p>
          <w:p w14:paraId="5532E8CB">
            <w:pPr>
              <w:keepNext/>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8.智能主机联网后可自动同步北京时间，具备考评员权限进行密码设置与修改管理登录，保障数据安全；主机与管理系统联机可进行主机测试参数</w:t>
            </w:r>
            <w:r>
              <w:rPr>
                <w:rFonts w:hint="eastAsia" w:ascii="宋体" w:hAnsi="宋体" w:cs="宋体"/>
                <w:color w:val="auto"/>
                <w:szCs w:val="21"/>
                <w:highlight w:val="none"/>
                <w:lang w:val="en-US" w:eastAsia="zh-CN"/>
              </w:rPr>
              <w:t>数</w:t>
            </w:r>
            <w:r>
              <w:rPr>
                <w:rFonts w:hint="eastAsia" w:ascii="宋体" w:hAnsi="宋体" w:cs="宋体"/>
                <w:color w:val="auto"/>
                <w:szCs w:val="21"/>
                <w:highlight w:val="none"/>
              </w:rPr>
              <w:t>据上传与下载等操作，测试成绩实时无线传输至管理系统。</w:t>
            </w:r>
          </w:p>
          <w:p w14:paraId="3B8A42D2">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9.通用显示屏与智能主机无线连接，自带电源可使用大</w:t>
            </w:r>
            <w:r>
              <w:rPr>
                <w:rFonts w:hint="eastAsia" w:ascii="宋体" w:hAnsi="宋体" w:cs="宋体"/>
                <w:color w:val="auto"/>
                <w:szCs w:val="21"/>
                <w:highlight w:val="none"/>
                <w:lang w:eastAsia="zh-CN"/>
              </w:rPr>
              <w:t>于</w:t>
            </w:r>
            <w:r>
              <w:rPr>
                <w:rFonts w:hint="eastAsia" w:ascii="宋体" w:hAnsi="宋体" w:cs="宋体"/>
                <w:color w:val="auto"/>
                <w:szCs w:val="21"/>
                <w:highlight w:val="none"/>
              </w:rPr>
              <w:t>10小时，可实时显示项目名称、主机信息、人员信息、测试成绩、计时时钟、电池电量（开机显示，缺电提示）等内容，具有设置显示满分变色功能。</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C535FAB">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154000</w:t>
            </w:r>
          </w:p>
        </w:tc>
      </w:tr>
      <w:tr w14:paraId="4A848D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42335AEC">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19203DD0">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6567C01D">
            <w:pPr>
              <w:ind w:firstLine="42" w:firstLineChars="20"/>
              <w:jc w:val="center"/>
              <w:rPr>
                <w:rFonts w:hint="eastAsia" w:ascii="宋体" w:hAnsi="宋体" w:cs="宋体"/>
                <w:bCs/>
                <w:caps/>
                <w:color w:val="auto"/>
                <w:szCs w:val="21"/>
                <w:highlight w:val="none"/>
              </w:rPr>
            </w:pPr>
            <w:r>
              <w:rPr>
                <w:rFonts w:hint="eastAsia" w:ascii="宋体" w:hAnsi="宋体" w:cs="宋体"/>
                <w:color w:val="auto"/>
                <w:szCs w:val="21"/>
                <w:highlight w:val="none"/>
              </w:rPr>
              <w:t>踢毽子</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5EDDA47">
            <w:pPr>
              <w:pStyle w:val="18"/>
              <w:jc w:val="center"/>
              <w:rPr>
                <w:rFonts w:hint="eastAsia" w:hAnsi="宋体" w:cs="宋体"/>
                <w:color w:val="auto"/>
                <w:sz w:val="21"/>
                <w:highlight w:val="none"/>
              </w:rPr>
            </w:pPr>
            <w:r>
              <w:rPr>
                <w:rFonts w:hint="eastAsia" w:hAnsi="宋体" w:cs="宋体"/>
                <w:color w:val="auto"/>
                <w:sz w:val="21"/>
                <w:highlight w:val="none"/>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4B597B08">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7C7FADA1">
            <w:pPr>
              <w:keepNext/>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Cs w:val="21"/>
                <w:highlight w:val="none"/>
              </w:rPr>
            </w:pPr>
            <w:r>
              <w:rPr>
                <w:rFonts w:hint="eastAsia" w:ascii="宋体" w:hAnsi="宋体" w:cs="宋体"/>
                <w:color w:val="auto"/>
                <w:szCs w:val="21"/>
                <w:highlight w:val="none"/>
              </w:rPr>
              <w:t>一、服务内容：</w:t>
            </w:r>
          </w:p>
          <w:p w14:paraId="4F14D68E">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配合裁判员测试考生踢毽子成绩</w:t>
            </w:r>
            <w:r>
              <w:rPr>
                <w:rFonts w:hint="eastAsia" w:ascii="宋体" w:hAnsi="宋体" w:cs="宋体"/>
                <w:color w:val="auto"/>
                <w:szCs w:val="21"/>
                <w:highlight w:val="none"/>
                <w:lang w:eastAsia="zh-CN"/>
              </w:rPr>
              <w:t>。</w:t>
            </w:r>
          </w:p>
          <w:p w14:paraId="5816AA78">
            <w:pPr>
              <w:keepNext/>
              <w:keepLines w:val="0"/>
              <w:pageBreakBefore w:val="0"/>
              <w:widowControl w:val="0"/>
              <w:kinsoku/>
              <w:wordWrap/>
              <w:overflowPunct/>
              <w:topLinePunct w:val="0"/>
              <w:autoSpaceDE/>
              <w:autoSpaceDN/>
              <w:bidi w:val="0"/>
              <w:adjustRightInd/>
              <w:snapToGrid/>
              <w:textAlignment w:val="auto"/>
              <w:rPr>
                <w:rFonts w:hint="eastAsia" w:ascii="宋体" w:hAnsi="宋体" w:cs="宋体"/>
                <w:color w:val="auto"/>
                <w:szCs w:val="21"/>
                <w:highlight w:val="none"/>
              </w:rPr>
            </w:pPr>
            <w:r>
              <w:rPr>
                <w:rFonts w:hint="eastAsia" w:ascii="宋体" w:hAnsi="宋体" w:cs="宋体"/>
                <w:color w:val="auto"/>
                <w:szCs w:val="21"/>
                <w:highlight w:val="none"/>
              </w:rPr>
              <w:t>二、踢毽子测试场地技术要求：</w:t>
            </w:r>
          </w:p>
          <w:p w14:paraId="2B3414B8">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▲1.每个中考测试考点踢毽子测试场地利用</w:t>
            </w:r>
            <w:r>
              <w:rPr>
                <w:rFonts w:hint="eastAsia" w:ascii="宋体" w:hAnsi="宋体" w:cs="宋体"/>
                <w:color w:val="auto"/>
                <w:szCs w:val="21"/>
                <w:highlight w:val="none"/>
                <w:lang w:val="en-US" w:eastAsia="zh-CN"/>
              </w:rPr>
              <w:t>摄像机</w:t>
            </w:r>
            <w:r>
              <w:rPr>
                <w:rFonts w:hint="eastAsia" w:ascii="宋体" w:hAnsi="宋体" w:cs="宋体"/>
                <w:color w:val="auto"/>
                <w:szCs w:val="21"/>
                <w:highlight w:val="none"/>
              </w:rPr>
              <w:t>对测试场地进行多角度全程录像。（大于等于2台）</w:t>
            </w:r>
          </w:p>
          <w:p w14:paraId="27FFC4E6">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▲2.每个考场保证具备足够配套的踢毽子设备大于等于2台同时投入使用。人工计数，测试成绩当场存储到测试服务系统中，考生成绩不能人为地在服务系统中进行修改。测试现场成绩显示的电子屏幕大于等于</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寸，显示内容为考试姓名及测试考生踢毽子的确认成绩。系统数据加密，可备份和拷贝，自动生成日志文件，全程记录操作过程，保证数据的真实性。</w:t>
            </w:r>
          </w:p>
          <w:p w14:paraId="3D16D82A">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3.各考场系统配套须为同一品牌规格及型号系统。</w:t>
            </w:r>
          </w:p>
          <w:p w14:paraId="27E4CA59">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▲4.支持人脸识别身份验证，同时具备自由组合自由上道测试。</w:t>
            </w:r>
          </w:p>
          <w:p w14:paraId="723C0504">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▲5.智能主机采用无线通讯技术（支持蓝牙、全网通、WIFI）和有线网卡两种采集接收模式，支持长距离数据传输及主机高速批量实时传输保障现场数据的传输安全，主机内置打印机及人脸识别应用</w:t>
            </w:r>
            <w:r>
              <w:rPr>
                <w:rFonts w:hint="eastAsia" w:ascii="宋体" w:hAnsi="宋体" w:eastAsia="宋体" w:cs="宋体"/>
                <w:b w:val="0"/>
                <w:bCs w:val="0"/>
                <w:color w:val="auto"/>
                <w:kern w:val="2"/>
                <w:sz w:val="21"/>
                <w:szCs w:val="21"/>
                <w:highlight w:val="none"/>
                <w:u w:val="none"/>
                <w:lang w:val="en-US" w:eastAsia="zh-CN" w:bidi="ar-SA"/>
              </w:rPr>
              <w:t>。</w:t>
            </w:r>
          </w:p>
          <w:p w14:paraId="489086AB">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6.智能主机内置大容量存储芯片，具备数据备份功能，防止数据丢失。单机测试数据存储量大于等于100000条，自带大容量锂电，支持大于8小时脱电应用。</w:t>
            </w:r>
          </w:p>
          <w:p w14:paraId="0563E137">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7.智能主机自带中文语音提示功能，播报内容包含但不限于测试人姓名、准备、开始、测试时间、成绩播报等，引导测试人完成测试流程。</w:t>
            </w:r>
          </w:p>
          <w:p w14:paraId="14D71FEC">
            <w:pPr>
              <w:keepNext/>
              <w:keepLines w:val="0"/>
              <w:pageBreakBefore w:val="0"/>
              <w:widowControl w:val="0"/>
              <w:kinsoku/>
              <w:wordWrap/>
              <w:overflowPunct/>
              <w:topLinePunct w:val="0"/>
              <w:autoSpaceDE/>
              <w:autoSpaceDN/>
              <w:bidi w:val="0"/>
              <w:adjustRightInd/>
              <w:snapToGrid/>
              <w:spacing w:line="276"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8.智能主机联网后可自动同步北京时间，具备考评员权限进行密码设置与修改管理登录，保障数据安全；主机与管理系统联机可进行主机测试参数</w:t>
            </w:r>
            <w:r>
              <w:rPr>
                <w:rFonts w:hint="eastAsia" w:ascii="宋体" w:hAnsi="宋体" w:cs="宋体"/>
                <w:color w:val="auto"/>
                <w:szCs w:val="21"/>
                <w:highlight w:val="none"/>
                <w:lang w:val="en-US" w:eastAsia="zh-CN"/>
              </w:rPr>
              <w:t>数</w:t>
            </w:r>
            <w:r>
              <w:rPr>
                <w:rFonts w:hint="eastAsia" w:ascii="宋体" w:hAnsi="宋体" w:cs="宋体"/>
                <w:color w:val="auto"/>
                <w:szCs w:val="21"/>
                <w:highlight w:val="none"/>
              </w:rPr>
              <w:t>据上传与下载等操作，测试成绩实时无线传输至管理系统。</w:t>
            </w:r>
          </w:p>
          <w:p w14:paraId="49B6077E">
            <w:pPr>
              <w:keepNext/>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9.通用显示屏与智能主机无线连接，自带电源可使用大于10小时，可实时显示项目名称、主机信息、人员信息、测试成绩、计时时钟、电池电量（开机显示，缺电提示）等内容，具有设置显示满分变色功能。</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547D97F">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71500</w:t>
            </w:r>
          </w:p>
        </w:tc>
      </w:tr>
      <w:tr w14:paraId="36F75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6831C3E2">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616D6F26">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0614217">
            <w:pPr>
              <w:ind w:firstLine="42" w:firstLineChars="20"/>
              <w:jc w:val="center"/>
              <w:rPr>
                <w:rFonts w:hint="eastAsia" w:ascii="宋体" w:hAnsi="宋体" w:cs="宋体"/>
                <w:bCs/>
                <w:caps/>
                <w:color w:val="auto"/>
                <w:szCs w:val="21"/>
                <w:highlight w:val="none"/>
              </w:rPr>
            </w:pPr>
            <w:r>
              <w:rPr>
                <w:rFonts w:hint="eastAsia" w:ascii="宋体" w:hAnsi="宋体" w:cs="宋体"/>
                <w:color w:val="auto"/>
                <w:szCs w:val="21"/>
                <w:highlight w:val="none"/>
              </w:rPr>
              <w:t>篮球（往返运球投篮）</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324FBBBB">
            <w:pPr>
              <w:pStyle w:val="18"/>
              <w:jc w:val="center"/>
              <w:rPr>
                <w:rFonts w:hint="eastAsia" w:hAnsi="宋体" w:cs="宋体"/>
                <w:color w:val="auto"/>
                <w:sz w:val="21"/>
                <w:highlight w:val="none"/>
              </w:rPr>
            </w:pPr>
            <w:r>
              <w:rPr>
                <w:rFonts w:hint="eastAsia" w:hAnsi="宋体" w:cs="宋体"/>
                <w:color w:val="auto"/>
                <w:sz w:val="21"/>
                <w:highlight w:val="none"/>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35908C79">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12C8D1F1">
            <w:pPr>
              <w:rPr>
                <w:rFonts w:hint="eastAsia" w:ascii="宋体" w:hAnsi="宋体" w:cs="宋体"/>
                <w:color w:val="auto"/>
                <w:szCs w:val="21"/>
                <w:highlight w:val="none"/>
              </w:rPr>
            </w:pPr>
            <w:r>
              <w:rPr>
                <w:rFonts w:hint="eastAsia" w:ascii="宋体" w:hAnsi="宋体" w:cs="宋体"/>
                <w:color w:val="auto"/>
                <w:szCs w:val="21"/>
                <w:highlight w:val="none"/>
              </w:rPr>
              <w:t>一、服务内容：</w:t>
            </w:r>
          </w:p>
          <w:p w14:paraId="0EE8824F">
            <w:pPr>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配合裁判员测试考生篮球（往返运球投篮）时间</w:t>
            </w:r>
            <w:r>
              <w:rPr>
                <w:rFonts w:hint="eastAsia" w:ascii="宋体" w:hAnsi="宋体" w:cs="宋体"/>
                <w:color w:val="auto"/>
                <w:szCs w:val="21"/>
                <w:highlight w:val="none"/>
                <w:lang w:eastAsia="zh-CN"/>
              </w:rPr>
              <w:t>。</w:t>
            </w:r>
          </w:p>
          <w:p w14:paraId="165B6DC9">
            <w:pPr>
              <w:rPr>
                <w:rFonts w:hint="eastAsia" w:ascii="宋体" w:hAnsi="宋体" w:cs="宋体"/>
                <w:color w:val="auto"/>
                <w:szCs w:val="21"/>
                <w:highlight w:val="none"/>
              </w:rPr>
            </w:pPr>
            <w:r>
              <w:rPr>
                <w:rFonts w:hint="eastAsia" w:ascii="宋体" w:hAnsi="宋体" w:cs="宋体"/>
                <w:color w:val="auto"/>
                <w:szCs w:val="21"/>
                <w:highlight w:val="none"/>
              </w:rPr>
              <w:t>二、篮球（往返运球投篮）设备技术要求：</w:t>
            </w:r>
          </w:p>
          <w:p w14:paraId="32F97760">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▲1.每个考场保证具备足够配套的篮球（往返运球投篮）设备同时投入使用。</w:t>
            </w:r>
            <w:r>
              <w:rPr>
                <w:rFonts w:hint="eastAsia" w:ascii="宋体" w:hAnsi="宋体" w:cs="宋体"/>
                <w:color w:val="auto"/>
                <w:szCs w:val="21"/>
                <w:highlight w:val="none"/>
                <w:lang w:val="en-US" w:eastAsia="zh-CN"/>
              </w:rPr>
              <w:t>采用人工</w:t>
            </w:r>
            <w:r>
              <w:rPr>
                <w:rFonts w:hint="eastAsia" w:ascii="宋体" w:hAnsi="宋体" w:cs="宋体"/>
                <w:color w:val="auto"/>
                <w:szCs w:val="21"/>
                <w:highlight w:val="none"/>
              </w:rPr>
              <w:t>计时</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根据考务规则判定考试最终计时时间并实时公布，成绩显示屏幕大于等于</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寸，显示内容为</w:t>
            </w:r>
            <w:r>
              <w:rPr>
                <w:rFonts w:hint="eastAsia" w:ascii="宋体" w:hAnsi="宋体" w:cs="宋体"/>
                <w:color w:val="auto"/>
                <w:szCs w:val="21"/>
                <w:highlight w:val="none"/>
                <w:lang w:eastAsia="zh-CN"/>
              </w:rPr>
              <w:t>考生</w:t>
            </w:r>
            <w:r>
              <w:rPr>
                <w:rFonts w:hint="eastAsia" w:ascii="宋体" w:hAnsi="宋体" w:cs="宋体"/>
                <w:color w:val="auto"/>
                <w:szCs w:val="21"/>
                <w:highlight w:val="none"/>
              </w:rPr>
              <w:t>姓名及测试考生往返运球投篮的确认成绩。测试成绩当场存储到测试服务系统中，考生成绩不能人为地在服务系统中进行修改。系统数据统计及文件可备份和拷贝的功能，数据加密；自动生成日志文件，全程记录操作过程，保证测试的安全性。</w:t>
            </w:r>
          </w:p>
          <w:p w14:paraId="7DDBB720">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2.各考场系统配套须为同一品牌规格及型号系统。</w:t>
            </w:r>
          </w:p>
          <w:p w14:paraId="16C27983">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▲3.支持人脸识别身份验证，同时具备自由组合自由上道测试。</w:t>
            </w:r>
          </w:p>
          <w:p w14:paraId="101C1856">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4.智能主机采用无线通讯技术（支持蓝牙、全网通、WIFI）和有线网卡两种采集接收模式，</w:t>
            </w:r>
            <w:r>
              <w:rPr>
                <w:rFonts w:hint="eastAsia" w:ascii="宋体" w:hAnsi="宋体" w:eastAsia="宋体" w:cs="宋体"/>
                <w:color w:val="auto"/>
                <w:szCs w:val="21"/>
                <w:highlight w:val="none"/>
              </w:rPr>
              <w:t>支持长距离数据传输及主机高速批量实时传输保障现场数据的传输安全，主机内置打印机及人脸识别应用</w:t>
            </w:r>
            <w:r>
              <w:rPr>
                <w:rFonts w:hint="eastAsia" w:ascii="宋体" w:hAnsi="宋体" w:eastAsia="宋体" w:cs="宋体"/>
                <w:color w:val="auto"/>
                <w:szCs w:val="21"/>
                <w:highlight w:val="none"/>
                <w:lang w:val="en-US" w:eastAsia="zh-CN"/>
              </w:rPr>
              <w:t>。</w:t>
            </w:r>
          </w:p>
          <w:p w14:paraId="66882EF2">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5.智能主机内置大容量存储芯片，具备数据备份功能，防止数据丢失。单机测试数据存储量大于等于100000条。自带大容量锂电，支持大于8小时脱电应用。</w:t>
            </w:r>
          </w:p>
          <w:p w14:paraId="2BF4828D">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6.智能主机自带中文语音提示功能，播报内容包含但不限于测试人姓名、准备、开始、测试时间、成绩播报等，引导测试人完成测试流程。</w:t>
            </w:r>
          </w:p>
          <w:p w14:paraId="1683393B">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7.智能主机联网后可自动同步北京时间，具备考评员权限进行密码设置与修改管理登录，保障数据安全；主机与管理系统联机可进行主机测试参数</w:t>
            </w:r>
            <w:r>
              <w:rPr>
                <w:rFonts w:hint="eastAsia" w:ascii="宋体" w:hAnsi="宋体" w:cs="宋体"/>
                <w:color w:val="auto"/>
                <w:szCs w:val="21"/>
                <w:highlight w:val="none"/>
                <w:lang w:val="en-US" w:eastAsia="zh-CN"/>
              </w:rPr>
              <w:t>数</w:t>
            </w:r>
            <w:r>
              <w:rPr>
                <w:rFonts w:hint="eastAsia" w:ascii="宋体" w:hAnsi="宋体" w:cs="宋体"/>
                <w:color w:val="auto"/>
                <w:szCs w:val="21"/>
                <w:highlight w:val="none"/>
              </w:rPr>
              <w:t>据上传与下载等操作，测试成绩实时无线传输至管理系统。</w:t>
            </w:r>
          </w:p>
          <w:p w14:paraId="36423F81">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8.通用显示屏与智能主机无线连接，自带电源可使用大于10小时，可实时显示项目名称、主机信息、人员信息、测试成绩、计时时钟、电池电量（开机显示，缺电提示）等内容，具有设置显示满分变色功能。</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2829AE66">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71500</w:t>
            </w:r>
          </w:p>
        </w:tc>
      </w:tr>
      <w:tr w14:paraId="4DB5C4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52B6E4F6">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67C8D64C">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1BEDC3F2">
            <w:pPr>
              <w:ind w:firstLine="42" w:firstLineChars="20"/>
              <w:jc w:val="center"/>
              <w:rPr>
                <w:rFonts w:hint="eastAsia" w:ascii="宋体" w:hAnsi="宋体" w:cs="宋体"/>
                <w:bCs/>
                <w:caps/>
                <w:color w:val="auto"/>
                <w:szCs w:val="21"/>
                <w:highlight w:val="none"/>
              </w:rPr>
            </w:pPr>
            <w:r>
              <w:rPr>
                <w:rFonts w:hint="eastAsia" w:ascii="宋体" w:hAnsi="宋体" w:cs="宋体"/>
                <w:color w:val="auto"/>
                <w:szCs w:val="21"/>
                <w:highlight w:val="none"/>
              </w:rPr>
              <w:t>游泳</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22EC864">
            <w:pPr>
              <w:pStyle w:val="18"/>
              <w:jc w:val="center"/>
              <w:rPr>
                <w:rFonts w:hint="eastAsia" w:hAnsi="宋体" w:cs="宋体"/>
                <w:color w:val="auto"/>
                <w:sz w:val="21"/>
                <w:highlight w:val="none"/>
              </w:rPr>
            </w:pPr>
            <w:r>
              <w:rPr>
                <w:rFonts w:hint="eastAsia" w:hAnsi="宋体" w:cs="宋体"/>
                <w:color w:val="auto"/>
                <w:sz w:val="21"/>
                <w:highlight w:val="none"/>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4E32A400">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0146C3C4">
            <w:pPr>
              <w:pStyle w:val="18"/>
              <w:rPr>
                <w:rFonts w:hint="eastAsia" w:hAnsi="宋体" w:cs="宋体"/>
                <w:color w:val="auto"/>
                <w:sz w:val="21"/>
                <w:highlight w:val="none"/>
              </w:rPr>
            </w:pPr>
            <w:r>
              <w:rPr>
                <w:rFonts w:hint="eastAsia" w:hAnsi="宋体" w:cs="宋体"/>
                <w:color w:val="auto"/>
                <w:sz w:val="21"/>
                <w:highlight w:val="none"/>
              </w:rPr>
              <w:t>一、服务内容：</w:t>
            </w:r>
          </w:p>
          <w:p w14:paraId="50EE7DC6">
            <w:pPr>
              <w:pStyle w:val="18"/>
              <w:ind w:firstLine="420" w:firstLineChars="200"/>
              <w:rPr>
                <w:rFonts w:hint="eastAsia" w:hAnsi="宋体" w:eastAsia="宋体" w:cs="宋体"/>
                <w:color w:val="auto"/>
                <w:sz w:val="21"/>
                <w:highlight w:val="none"/>
                <w:lang w:eastAsia="zh-CN"/>
              </w:rPr>
            </w:pPr>
            <w:r>
              <w:rPr>
                <w:rFonts w:hint="eastAsia" w:hAnsi="宋体" w:cs="宋体"/>
                <w:color w:val="auto"/>
                <w:sz w:val="21"/>
                <w:highlight w:val="none"/>
              </w:rPr>
              <w:t>配合裁判员测试考生游泳成绩</w:t>
            </w:r>
            <w:r>
              <w:rPr>
                <w:rFonts w:hint="eastAsia" w:hAnsi="宋体" w:cs="宋体"/>
                <w:color w:val="auto"/>
                <w:sz w:val="21"/>
                <w:highlight w:val="none"/>
                <w:lang w:eastAsia="zh-CN"/>
              </w:rPr>
              <w:t>。</w:t>
            </w:r>
          </w:p>
          <w:p w14:paraId="2EDDCFDD">
            <w:pPr>
              <w:pStyle w:val="18"/>
              <w:rPr>
                <w:rFonts w:hint="default" w:hAnsi="宋体" w:eastAsia="宋体" w:cs="宋体"/>
                <w:color w:val="auto"/>
                <w:sz w:val="21"/>
                <w:highlight w:val="none"/>
                <w:lang w:val="en-US" w:eastAsia="zh-CN"/>
              </w:rPr>
            </w:pPr>
            <w:r>
              <w:rPr>
                <w:rFonts w:hint="eastAsia" w:hAnsi="宋体" w:cs="宋体"/>
                <w:color w:val="auto"/>
                <w:sz w:val="21"/>
                <w:highlight w:val="none"/>
              </w:rPr>
              <w:t>二、游泳测试场地技术要求：</w:t>
            </w:r>
          </w:p>
          <w:p w14:paraId="4937E4F2">
            <w:pPr>
              <w:pStyle w:val="18"/>
              <w:ind w:firstLine="420" w:firstLineChars="200"/>
              <w:rPr>
                <w:rFonts w:hint="eastAsia" w:hAnsi="宋体" w:cs="宋体"/>
                <w:color w:val="auto"/>
                <w:sz w:val="21"/>
                <w:highlight w:val="none"/>
              </w:rPr>
            </w:pPr>
            <w:r>
              <w:rPr>
                <w:rFonts w:hint="eastAsia" w:hAnsi="宋体" w:cs="宋体"/>
                <w:color w:val="auto"/>
                <w:sz w:val="21"/>
                <w:highlight w:val="none"/>
              </w:rPr>
              <w:t>▲1.每个游泳测</w:t>
            </w:r>
            <w:r>
              <w:rPr>
                <w:rFonts w:hint="eastAsia" w:hAnsi="宋体" w:cs="宋体"/>
                <w:b w:val="0"/>
                <w:bCs w:val="0"/>
                <w:color w:val="auto"/>
                <w:sz w:val="21"/>
                <w:highlight w:val="none"/>
              </w:rPr>
              <w:t>试场地起点、终点</w:t>
            </w:r>
            <w:r>
              <w:rPr>
                <w:rFonts w:hint="eastAsia" w:hAnsi="宋体" w:cs="宋体"/>
                <w:b w:val="0"/>
                <w:bCs w:val="0"/>
                <w:color w:val="auto"/>
                <w:sz w:val="21"/>
                <w:highlight w:val="none"/>
                <w:lang w:eastAsia="zh-CN"/>
              </w:rPr>
              <w:t>须具备</w:t>
            </w:r>
            <w:r>
              <w:rPr>
                <w:rFonts w:hint="eastAsia" w:hAnsi="宋体" w:cs="宋体"/>
                <w:color w:val="auto"/>
                <w:sz w:val="21"/>
                <w:highlight w:val="none"/>
                <w:lang w:val="en-US" w:eastAsia="zh-CN"/>
              </w:rPr>
              <w:t>摄像机，</w:t>
            </w:r>
            <w:r>
              <w:rPr>
                <w:rFonts w:hint="eastAsia" w:hAnsi="宋体" w:cs="宋体"/>
                <w:color w:val="auto"/>
                <w:sz w:val="21"/>
                <w:highlight w:val="none"/>
              </w:rPr>
              <w:t>对测试场地进行多角度全程</w:t>
            </w:r>
            <w:r>
              <w:rPr>
                <w:rFonts w:hint="eastAsia" w:hAnsi="宋体" w:cs="宋体"/>
                <w:color w:val="auto"/>
                <w:sz w:val="21"/>
                <w:highlight w:val="none"/>
                <w:lang w:val="en-US" w:eastAsia="zh-CN"/>
              </w:rPr>
              <w:t>摄像</w:t>
            </w:r>
            <w:r>
              <w:rPr>
                <w:rFonts w:hint="eastAsia" w:hAnsi="宋体" w:cs="宋体"/>
                <w:color w:val="auto"/>
                <w:sz w:val="21"/>
                <w:highlight w:val="none"/>
              </w:rPr>
              <w:t>，游泳测试采用盲表人工计时</w:t>
            </w:r>
            <w:r>
              <w:rPr>
                <w:rFonts w:hint="eastAsia" w:hAnsi="宋体" w:cs="宋体"/>
                <w:color w:val="auto"/>
                <w:szCs w:val="21"/>
                <w:highlight w:val="none"/>
                <w:lang w:eastAsia="zh-CN"/>
              </w:rPr>
              <w:t>，</w:t>
            </w:r>
            <w:r>
              <w:rPr>
                <w:rFonts w:hint="eastAsia" w:hAnsi="宋体" w:cs="宋体"/>
                <w:color w:val="auto"/>
                <w:sz w:val="21"/>
                <w:highlight w:val="none"/>
              </w:rPr>
              <w:t>最大支持8泳道。</w:t>
            </w:r>
          </w:p>
          <w:p w14:paraId="2813266B">
            <w:pPr>
              <w:pStyle w:val="18"/>
              <w:ind w:firstLine="630" w:firstLineChars="300"/>
              <w:rPr>
                <w:rFonts w:hint="eastAsia" w:hAnsi="宋体" w:cs="宋体"/>
                <w:color w:val="auto"/>
                <w:sz w:val="21"/>
                <w:highlight w:val="none"/>
              </w:rPr>
            </w:pPr>
            <w:r>
              <w:rPr>
                <w:rFonts w:hint="eastAsia" w:hAnsi="宋体" w:cs="宋体"/>
                <w:color w:val="auto"/>
                <w:sz w:val="21"/>
                <w:highlight w:val="none"/>
              </w:rPr>
              <w:t>2.系统配套须为同一品牌规格及型号系统。</w:t>
            </w:r>
          </w:p>
          <w:p w14:paraId="21DBF9EC">
            <w:pPr>
              <w:pStyle w:val="18"/>
              <w:ind w:firstLine="420" w:firstLineChars="200"/>
              <w:rPr>
                <w:rFonts w:hint="eastAsia" w:hAnsi="宋体" w:cs="宋体"/>
                <w:color w:val="auto"/>
                <w:sz w:val="21"/>
                <w:highlight w:val="none"/>
              </w:rPr>
            </w:pPr>
            <w:r>
              <w:rPr>
                <w:rFonts w:hint="eastAsia" w:hAnsi="宋体" w:cs="宋体"/>
                <w:color w:val="auto"/>
                <w:sz w:val="21"/>
                <w:highlight w:val="none"/>
              </w:rPr>
              <w:t>▲3.采用盲表计时与全自动感应计时，计时主机与各泳道计时器之间采用稳定可靠连接，每个泳道3道盲表。系统根据要求自动取各计时器的平均值或中间值。</w:t>
            </w:r>
          </w:p>
          <w:p w14:paraId="0F151EBD">
            <w:pPr>
              <w:pStyle w:val="18"/>
              <w:ind w:firstLine="630" w:firstLineChars="300"/>
              <w:rPr>
                <w:rFonts w:hint="eastAsia" w:hAnsi="宋体" w:cs="宋体"/>
                <w:color w:val="auto"/>
                <w:sz w:val="21"/>
                <w:highlight w:val="none"/>
              </w:rPr>
            </w:pPr>
            <w:r>
              <w:rPr>
                <w:rFonts w:hint="eastAsia" w:hAnsi="宋体" w:cs="宋体"/>
                <w:color w:val="auto"/>
                <w:sz w:val="21"/>
                <w:highlight w:val="none"/>
                <w:lang w:val="en-US" w:eastAsia="zh-CN"/>
              </w:rPr>
              <w:t>4</w:t>
            </w:r>
            <w:r>
              <w:rPr>
                <w:rFonts w:hint="eastAsia" w:hAnsi="宋体" w:cs="宋体"/>
                <w:color w:val="auto"/>
                <w:sz w:val="21"/>
                <w:highlight w:val="none"/>
              </w:rPr>
              <w:t>.可外接显示屏，显示考生信息与成绩。</w:t>
            </w:r>
          </w:p>
          <w:p w14:paraId="7824B174">
            <w:pPr>
              <w:pStyle w:val="18"/>
              <w:ind w:firstLine="630" w:firstLineChars="300"/>
              <w:rPr>
                <w:rFonts w:hint="eastAsia" w:hAnsi="宋体" w:cs="宋体"/>
                <w:color w:val="auto"/>
                <w:sz w:val="21"/>
                <w:highlight w:val="none"/>
              </w:rPr>
            </w:pPr>
            <w:r>
              <w:rPr>
                <w:rFonts w:hint="eastAsia" w:hAnsi="宋体" w:cs="宋体"/>
                <w:color w:val="auto"/>
                <w:sz w:val="21"/>
                <w:highlight w:val="none"/>
                <w:lang w:val="en-US" w:eastAsia="zh-CN"/>
              </w:rPr>
              <w:t>5</w:t>
            </w:r>
            <w:r>
              <w:rPr>
                <w:rFonts w:hint="eastAsia" w:hAnsi="宋体" w:cs="宋体"/>
                <w:color w:val="auto"/>
                <w:sz w:val="21"/>
                <w:highlight w:val="none"/>
              </w:rPr>
              <w:t>.支持分组和个人两种模式测试。</w:t>
            </w:r>
          </w:p>
          <w:p w14:paraId="59A9969F">
            <w:pPr>
              <w:pStyle w:val="18"/>
              <w:ind w:firstLine="420" w:firstLineChars="200"/>
              <w:rPr>
                <w:rFonts w:hint="eastAsia" w:hAnsi="宋体" w:cs="宋体"/>
                <w:color w:val="auto"/>
                <w:sz w:val="21"/>
                <w:highlight w:val="none"/>
              </w:rPr>
            </w:pPr>
            <w:r>
              <w:rPr>
                <w:rFonts w:hint="eastAsia" w:hAnsi="宋体" w:cs="宋体"/>
                <w:color w:val="auto"/>
                <w:sz w:val="21"/>
                <w:highlight w:val="none"/>
              </w:rPr>
              <w:t>▲</w:t>
            </w:r>
            <w:r>
              <w:rPr>
                <w:rFonts w:hint="eastAsia" w:hAnsi="宋体" w:cs="宋体"/>
                <w:color w:val="auto"/>
                <w:sz w:val="21"/>
                <w:highlight w:val="none"/>
                <w:lang w:val="en-US" w:eastAsia="zh-CN"/>
              </w:rPr>
              <w:t>6</w:t>
            </w:r>
            <w:r>
              <w:rPr>
                <w:rFonts w:hint="eastAsia" w:hAnsi="宋体" w:cs="宋体"/>
                <w:color w:val="auto"/>
                <w:sz w:val="21"/>
                <w:highlight w:val="none"/>
              </w:rPr>
              <w:t>.支持人脸识别检录身份验证上道随机分组及成绩查询。</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33DBA9C5">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22000</w:t>
            </w:r>
          </w:p>
        </w:tc>
      </w:tr>
      <w:tr w14:paraId="18AA0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5B65E229">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1E4DC88B">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046AAB7">
            <w:pPr>
              <w:ind w:firstLine="42" w:firstLineChars="20"/>
              <w:jc w:val="center"/>
              <w:rPr>
                <w:rFonts w:hint="eastAsia" w:ascii="宋体" w:hAnsi="宋体" w:cs="宋体"/>
                <w:bCs/>
                <w:caps/>
                <w:color w:val="auto"/>
                <w:szCs w:val="21"/>
                <w:highlight w:val="none"/>
              </w:rPr>
            </w:pPr>
            <w:r>
              <w:rPr>
                <w:rFonts w:hint="eastAsia" w:ascii="宋体" w:hAnsi="宋体" w:cs="宋体"/>
                <w:color w:val="auto"/>
                <w:szCs w:val="21"/>
                <w:highlight w:val="none"/>
              </w:rPr>
              <w:t>考场数据管理系统</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7987640E">
            <w:pPr>
              <w:pStyle w:val="18"/>
              <w:jc w:val="center"/>
              <w:rPr>
                <w:rFonts w:hint="eastAsia" w:hAnsi="宋体" w:cs="宋体"/>
                <w:color w:val="auto"/>
                <w:sz w:val="21"/>
                <w:highlight w:val="none"/>
              </w:rPr>
            </w:pPr>
            <w:r>
              <w:rPr>
                <w:rFonts w:hint="eastAsia" w:hAnsi="宋体" w:cs="宋体"/>
                <w:color w:val="auto"/>
                <w:sz w:val="21"/>
                <w:highlight w:val="none"/>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615AE9E5">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0E36A47F">
            <w:pPr>
              <w:rPr>
                <w:rFonts w:hint="eastAsia" w:ascii="宋体" w:hAnsi="宋体" w:cs="宋体"/>
                <w:color w:val="auto"/>
                <w:szCs w:val="21"/>
                <w:highlight w:val="none"/>
              </w:rPr>
            </w:pPr>
            <w:r>
              <w:rPr>
                <w:rFonts w:hint="eastAsia" w:ascii="宋体" w:hAnsi="宋体" w:cs="宋体"/>
                <w:color w:val="auto"/>
                <w:szCs w:val="21"/>
                <w:highlight w:val="none"/>
              </w:rPr>
              <w:t>一、服务内容：</w:t>
            </w:r>
          </w:p>
          <w:p w14:paraId="134B67FC">
            <w:pPr>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实时汇总联动采集考场各相关项目成绩</w:t>
            </w:r>
            <w:r>
              <w:rPr>
                <w:rFonts w:hint="eastAsia" w:ascii="宋体" w:hAnsi="宋体" w:cs="宋体"/>
                <w:color w:val="auto"/>
                <w:szCs w:val="21"/>
                <w:highlight w:val="none"/>
                <w:lang w:eastAsia="zh-CN"/>
              </w:rPr>
              <w:t>。</w:t>
            </w:r>
          </w:p>
          <w:p w14:paraId="34C5F128">
            <w:pPr>
              <w:rPr>
                <w:rFonts w:hint="eastAsia" w:ascii="宋体" w:hAnsi="宋体" w:cs="宋体"/>
                <w:color w:val="auto"/>
                <w:szCs w:val="21"/>
                <w:highlight w:val="none"/>
              </w:rPr>
            </w:pPr>
            <w:r>
              <w:rPr>
                <w:rFonts w:hint="eastAsia" w:ascii="宋体" w:hAnsi="宋体" w:cs="宋体"/>
                <w:color w:val="auto"/>
                <w:szCs w:val="21"/>
                <w:highlight w:val="none"/>
              </w:rPr>
              <w:t>二、考场数据管理系统技术要求：</w:t>
            </w:r>
          </w:p>
          <w:p w14:paraId="7595A8CD">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1.系统服务要求：考场数据采集自动完成，数据统计及文件可备份和拷贝的功能，数据加密；自动生成日志文件，全程记录操作过程，脱电脱线化联网数据传输，保证考试的安全性。 </w:t>
            </w:r>
          </w:p>
          <w:p w14:paraId="23C39E37">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2.符合考场项目规则，可一套系统同时管理考场所有项目场地。</w:t>
            </w:r>
          </w:p>
          <w:p w14:paraId="7D746D6A">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3.支持按照</w:t>
            </w:r>
            <w:r>
              <w:rPr>
                <w:rFonts w:hint="eastAsia" w:ascii="宋体" w:hAnsi="宋体" w:cs="宋体"/>
                <w:color w:val="auto"/>
                <w:szCs w:val="21"/>
                <w:highlight w:val="none"/>
                <w:lang w:val="en-US" w:eastAsia="zh-CN"/>
              </w:rPr>
              <w:t>AI项目</w:t>
            </w:r>
            <w:r>
              <w:rPr>
                <w:rFonts w:hint="eastAsia" w:ascii="宋体" w:hAnsi="宋体" w:cs="宋体"/>
                <w:color w:val="auto"/>
                <w:szCs w:val="21"/>
                <w:highlight w:val="none"/>
              </w:rPr>
              <w:t>测试的评分标准自动计算、评判和发布成绩，除纠错外，无需人工干预。每位考生测试的单项成绩即时显示在各测试点的屏幕（大于</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寸）,支持查询终端总成绩查询。</w:t>
            </w:r>
          </w:p>
          <w:p w14:paraId="1E5B1CD9">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▲4.支持不同形式的考生验证方式及考生现场检录系统（如条形码、人脸识别），防止替考作弊。</w:t>
            </w:r>
          </w:p>
          <w:p w14:paraId="0F166F43">
            <w:pPr>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5.可导入测试项目评分标准，根据设定的评分标准实时将考试考生成绩数据转化为分值并打印。</w:t>
            </w:r>
          </w:p>
          <w:p w14:paraId="481CA218">
            <w:pPr>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6.完备的用户权限设置，不可直接输入或更改考试数据。</w:t>
            </w:r>
          </w:p>
          <w:p w14:paraId="497559E0">
            <w:pPr>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7.实时接收项目设备发送的考试数据。</w:t>
            </w:r>
          </w:p>
          <w:p w14:paraId="15EC236D">
            <w:pPr>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8.提供实时考试成绩公布，可按报名号、准考证号、姓名等信息查询考生数据并打印考生考试项目的综合汇总成绩。</w:t>
            </w:r>
          </w:p>
          <w:p w14:paraId="448E5047">
            <w:pPr>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9.提供高效的分布式考场管理系统，系统与测试设备通过网络实时数据连接，测试结果实时上传。</w:t>
            </w:r>
          </w:p>
          <w:p w14:paraId="05BD36DE">
            <w:pPr>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10.与考场监控可进行数据对接，根据终端数据自动进行数据定位，考生离场数据查询具备电子签名。</w:t>
            </w:r>
          </w:p>
          <w:p w14:paraId="05C32E0D">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▲11.支持人脸识别身份验证，系统具备人脸识别成绩查询及成绩打印。</w:t>
            </w:r>
          </w:p>
          <w:p w14:paraId="30829156">
            <w:pPr>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12.具备市级专业云平台数据管理应用，具备现场申诉、变更等原始材料拍照上传及审核功能，具有使用报告或证明。</w:t>
            </w:r>
          </w:p>
          <w:p w14:paraId="4608A6C3">
            <w:pPr>
              <w:ind w:firstLine="420" w:firstLineChars="200"/>
              <w:rPr>
                <w:rFonts w:hint="eastAsia" w:ascii="宋体" w:hAnsi="宋体" w:eastAsia="宋体" w:cs="宋体"/>
                <w:color w:val="auto"/>
                <w:szCs w:val="21"/>
                <w:highlight w:val="none"/>
                <w:lang w:eastAsia="zh-CN" w:bidi="ar"/>
              </w:rPr>
            </w:pPr>
            <w:r>
              <w:rPr>
                <w:rFonts w:hint="eastAsia" w:ascii="宋体" w:hAnsi="宋体" w:cs="宋体"/>
                <w:color w:val="auto"/>
                <w:szCs w:val="21"/>
                <w:highlight w:val="none"/>
                <w:lang w:bidi="ar"/>
              </w:rPr>
              <w:t>▲13.系统应有硬件锁或加密狗，应根据登录角色的工作岗位、操作对象等进行功能分配</w:t>
            </w:r>
            <w:r>
              <w:rPr>
                <w:rFonts w:hint="eastAsia" w:ascii="宋体" w:hAnsi="宋体" w:cs="宋体"/>
                <w:color w:val="auto"/>
                <w:szCs w:val="21"/>
                <w:highlight w:val="none"/>
                <w:lang w:eastAsia="zh-CN" w:bidi="ar"/>
              </w:rPr>
              <w:t>。</w:t>
            </w:r>
          </w:p>
          <w:p w14:paraId="1860A234">
            <w:pPr>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rPr>
              <w:t>14.支持不同种类信息查询方式：考号、</w:t>
            </w:r>
            <w:r>
              <w:rPr>
                <w:rFonts w:hint="eastAsia" w:ascii="宋体" w:hAnsi="宋体" w:cs="宋体"/>
                <w:color w:val="auto"/>
                <w:szCs w:val="21"/>
                <w:highlight w:val="none"/>
                <w:lang w:bidi="ar"/>
              </w:rPr>
              <w:t>姓名、人脸识别查询等。</w:t>
            </w:r>
          </w:p>
          <w:p w14:paraId="3C37BB1E">
            <w:pPr>
              <w:ind w:firstLine="630" w:firstLineChars="300"/>
              <w:rPr>
                <w:rFonts w:hint="eastAsia" w:ascii="宋体" w:hAnsi="宋体" w:cs="宋体"/>
                <w:color w:val="auto"/>
                <w:szCs w:val="21"/>
                <w:highlight w:val="none"/>
                <w:lang w:bidi="ar"/>
              </w:rPr>
            </w:pPr>
            <w:r>
              <w:rPr>
                <w:rFonts w:hint="eastAsia" w:ascii="宋体" w:hAnsi="宋体" w:cs="宋体"/>
                <w:color w:val="auto"/>
                <w:szCs w:val="21"/>
                <w:highlight w:val="none"/>
                <w:lang w:bidi="ar"/>
              </w:rPr>
              <w:t>15.系统具备成绩异常提示功能。</w:t>
            </w:r>
          </w:p>
          <w:p w14:paraId="101A00BB">
            <w:pPr>
              <w:pStyle w:val="34"/>
              <w:rPr>
                <w:rFonts w:hint="default"/>
                <w:color w:val="auto"/>
                <w:highlight w:val="none"/>
                <w:lang w:val="en-US"/>
              </w:rPr>
            </w:pPr>
            <w:r>
              <w:rPr>
                <w:rFonts w:hint="eastAsia" w:ascii="宋体" w:hAnsi="宋体" w:cs="宋体"/>
                <w:color w:val="auto"/>
                <w:szCs w:val="21"/>
                <w:highlight w:val="none"/>
                <w:lang w:val="en-US" w:eastAsia="zh-CN" w:bidi="ar"/>
              </w:rPr>
              <w:t xml:space="preserve">  </w:t>
            </w:r>
            <w:r>
              <w:rPr>
                <w:rFonts w:hint="eastAsia" w:ascii="宋体" w:hAnsi="宋体" w:cs="宋体"/>
                <w:color w:val="auto"/>
                <w:szCs w:val="21"/>
                <w:highlight w:val="none"/>
                <w:lang w:bidi="ar"/>
              </w:rPr>
              <w:t>▲</w:t>
            </w:r>
            <w:r>
              <w:rPr>
                <w:rFonts w:hint="eastAsia" w:ascii="宋体" w:hAnsi="宋体" w:cs="宋体"/>
                <w:color w:val="auto"/>
                <w:szCs w:val="21"/>
                <w:highlight w:val="none"/>
                <w:lang w:val="en-US" w:eastAsia="zh-CN" w:bidi="ar"/>
              </w:rPr>
              <w:t>16.系统具备临时增加考生组别、并组测试的功能。</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7AFDF0BE">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204600</w:t>
            </w:r>
          </w:p>
        </w:tc>
      </w:tr>
      <w:tr w14:paraId="35ED39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vMerge w:val="continue"/>
            <w:tcBorders>
              <w:left w:val="single" w:color="auto" w:sz="4" w:space="0"/>
              <w:right w:val="single" w:color="auto" w:sz="4" w:space="0"/>
            </w:tcBorders>
            <w:noWrap w:val="0"/>
            <w:vAlign w:val="top"/>
          </w:tcPr>
          <w:p w14:paraId="2F1C8CD8">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7F0C3858">
            <w:pPr>
              <w:spacing w:line="30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CD54F79">
            <w:pPr>
              <w:ind w:firstLine="42" w:firstLineChars="20"/>
              <w:jc w:val="center"/>
              <w:rPr>
                <w:rFonts w:hint="eastAsia" w:ascii="宋体" w:hAnsi="宋体" w:cs="宋体"/>
                <w:bCs/>
                <w:caps/>
                <w:color w:val="auto"/>
                <w:szCs w:val="21"/>
                <w:highlight w:val="none"/>
              </w:rPr>
            </w:pPr>
            <w:r>
              <w:rPr>
                <w:rFonts w:hint="eastAsia" w:ascii="宋体" w:hAnsi="宋体" w:cs="宋体"/>
                <w:color w:val="auto"/>
                <w:szCs w:val="21"/>
                <w:highlight w:val="none"/>
              </w:rPr>
              <w:t>摄像服务</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1D37E22">
            <w:pPr>
              <w:pStyle w:val="18"/>
              <w:jc w:val="center"/>
              <w:rPr>
                <w:rFonts w:hint="eastAsia" w:hAnsi="宋体" w:cs="宋体"/>
                <w:color w:val="auto"/>
                <w:sz w:val="21"/>
                <w:highlight w:val="none"/>
              </w:rPr>
            </w:pPr>
            <w:r>
              <w:rPr>
                <w:rFonts w:hint="eastAsia" w:hAnsi="宋体" w:cs="宋体"/>
                <w:color w:val="auto"/>
                <w:sz w:val="21"/>
                <w:highlight w:val="none"/>
              </w:rPr>
              <w:t>1</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0B8340F6">
            <w:pPr>
              <w:pStyle w:val="18"/>
              <w:jc w:val="center"/>
              <w:rPr>
                <w:rFonts w:hint="eastAsia" w:hAnsi="宋体" w:cs="宋体"/>
                <w:color w:val="auto"/>
                <w:sz w:val="21"/>
                <w:highlight w:val="none"/>
              </w:rPr>
            </w:pPr>
            <w:r>
              <w:rPr>
                <w:rFonts w:hint="eastAsia" w:hAnsi="宋体" w:cs="宋体"/>
                <w:color w:val="auto"/>
                <w:sz w:val="21"/>
                <w:highlight w:val="none"/>
              </w:rPr>
              <w:t>项</w:t>
            </w:r>
          </w:p>
        </w:tc>
        <w:tc>
          <w:tcPr>
            <w:tcW w:w="5586" w:type="dxa"/>
            <w:tcBorders>
              <w:top w:val="single" w:color="auto" w:sz="4" w:space="0"/>
              <w:left w:val="single" w:color="auto" w:sz="4" w:space="0"/>
              <w:bottom w:val="single" w:color="auto" w:sz="4" w:space="0"/>
              <w:right w:val="single" w:color="auto" w:sz="4" w:space="0"/>
            </w:tcBorders>
            <w:noWrap w:val="0"/>
            <w:vAlign w:val="center"/>
          </w:tcPr>
          <w:p w14:paraId="52C14D4B">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▲1.摄像机数要求</w:t>
            </w:r>
          </w:p>
          <w:p w14:paraId="2EBC246F">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每个考点对摄像机数量的要求如下：50米跑4台摄像机；800米跑（女）、1000米跑（男）8台摄像机；立定跳远</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台摄像机；原地掷实心球3台摄像机；1分钟仰卧起坐（女）</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台摄像机；引体向上（男）2台摄像机；抛绣球12台摄像机；踢毽子2台摄像机；篮球（往返运球投篮）2台摄像机；游泳2台摄像机。总的摄像机数量大于等于</w:t>
            </w:r>
            <w:r>
              <w:rPr>
                <w:rFonts w:hint="eastAsia" w:ascii="宋体" w:hAnsi="宋体" w:cs="宋体"/>
                <w:color w:val="auto"/>
                <w:szCs w:val="21"/>
                <w:highlight w:val="none"/>
                <w:lang w:val="en-US" w:eastAsia="zh-CN"/>
              </w:rPr>
              <w:t>52</w:t>
            </w:r>
            <w:r>
              <w:rPr>
                <w:rFonts w:hint="eastAsia" w:ascii="宋体" w:hAnsi="宋体" w:cs="宋体"/>
                <w:color w:val="auto"/>
                <w:szCs w:val="21"/>
                <w:highlight w:val="none"/>
              </w:rPr>
              <w:t>台。</w:t>
            </w:r>
          </w:p>
          <w:p w14:paraId="2EA98ED0">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摄像机成像分辨率、帧率符合项目功能需求、采用ROI、SVC视频压缩。支持阵列红外灯，照射距离大于等于80米（I8）。支持smartIR，防止夜间红外过曝。ICR红外滤片式自动切换，支持日夜监控，红外距离大于等于10米。支持日夜两套参数独立配置。可支持PoE供电。支持3D数字降噪，支持数字宽动态。支持智能后检索，配合NVR支持事件的二次检索分析。支持GB28181接入，支持EHOME平台接入，支持EZVIZ平台接入。支持TCP/IP、HTTP、HTTPS、NAS、Email、FTP、NTP服务器测试。支持HTTPS、SSH等安全认证，支持创建证书。符合IP66级防尘防水设计。图像具备日夜转换模式：白天、夜晚、自动、定时切换；图像增强，背光补偿，强光抑制，3D数字降噪；图像设置：饱和度、亮度、对比度、锐度、AGC、白平衡通过客户端或者浏览器可调。SD卡扩展：内置Micro SD，最大支持256 GB，支持复位。在该分辨率下可输出实时图像。采用先进的视频压缩技术,压缩比高,减少硬盘占用空间。</w:t>
            </w:r>
            <w:r>
              <w:rPr>
                <w:rFonts w:hint="eastAsia" w:ascii="宋体" w:hAnsi="宋体" w:cs="宋体"/>
                <w:color w:val="auto"/>
                <w:szCs w:val="21"/>
                <w:highlight w:val="none"/>
                <w:lang w:eastAsia="zh-CN"/>
              </w:rPr>
              <w:t>每个</w:t>
            </w:r>
            <w:r>
              <w:rPr>
                <w:rFonts w:hint="eastAsia" w:ascii="宋体" w:hAnsi="宋体" w:cs="宋体"/>
                <w:color w:val="auto"/>
                <w:szCs w:val="21"/>
                <w:highlight w:val="none"/>
              </w:rPr>
              <w:t>考场根据项目需求配套各项目足够数量的仲裁审议摄像头，以满足各种考试配套。</w:t>
            </w:r>
          </w:p>
          <w:p w14:paraId="529556DA">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摄像机的摆置由采购人根据场地情况来确定。测试过程的拍摄无暂停或中断现象，录像清晰度达到大于等于1920*1080</w:t>
            </w:r>
            <w:r>
              <w:rPr>
                <w:rFonts w:ascii="宋体" w:hAnsi="宋体" w:cs="宋体"/>
                <w:color w:val="auto"/>
                <w:szCs w:val="21"/>
                <w:highlight w:val="none"/>
              </w:rPr>
              <w:t xml:space="preserve"> </w:t>
            </w:r>
            <w:r>
              <w:rPr>
                <w:rFonts w:hint="eastAsia" w:ascii="宋体" w:hAnsi="宋体" w:cs="宋体"/>
                <w:color w:val="auto"/>
                <w:szCs w:val="21"/>
                <w:highlight w:val="none"/>
              </w:rPr>
              <w:t>帧数大于</w:t>
            </w:r>
            <w:r>
              <w:rPr>
                <w:rFonts w:ascii="宋体" w:hAnsi="宋体" w:cs="宋体"/>
                <w:color w:val="auto"/>
                <w:szCs w:val="21"/>
                <w:highlight w:val="none"/>
              </w:rPr>
              <w:t>25</w:t>
            </w:r>
            <w:r>
              <w:rPr>
                <w:rFonts w:hint="eastAsia" w:ascii="宋体" w:hAnsi="宋体" w:cs="宋体"/>
                <w:color w:val="auto"/>
                <w:szCs w:val="21"/>
                <w:highlight w:val="none"/>
              </w:rPr>
              <w:t>fps，对所有数据及影像资料</w:t>
            </w:r>
            <w:r>
              <w:rPr>
                <w:rFonts w:hint="eastAsia" w:ascii="宋体" w:hAnsi="宋体" w:cs="宋体"/>
                <w:color w:val="auto"/>
                <w:szCs w:val="21"/>
                <w:highlight w:val="none"/>
                <w:lang w:eastAsia="zh-CN"/>
              </w:rPr>
              <w:t>提出</w:t>
            </w:r>
            <w:r>
              <w:rPr>
                <w:rFonts w:hint="eastAsia" w:ascii="宋体" w:hAnsi="宋体" w:cs="宋体"/>
                <w:color w:val="auto"/>
                <w:szCs w:val="21"/>
                <w:highlight w:val="none"/>
              </w:rPr>
              <w:t>保密要求、不允许泄露给第三方或用于</w:t>
            </w:r>
            <w:r>
              <w:rPr>
                <w:rFonts w:hint="eastAsia" w:ascii="宋体" w:hAnsi="宋体" w:cs="宋体"/>
                <w:color w:val="auto"/>
                <w:szCs w:val="21"/>
                <w:highlight w:val="none"/>
                <w:lang w:eastAsia="zh-CN"/>
              </w:rPr>
              <w:t>其他</w:t>
            </w:r>
            <w:r>
              <w:rPr>
                <w:rFonts w:hint="eastAsia" w:ascii="宋体" w:hAnsi="宋体" w:cs="宋体"/>
                <w:color w:val="auto"/>
                <w:szCs w:val="21"/>
                <w:highlight w:val="none"/>
              </w:rPr>
              <w:t>。录像自动生成日志文件，视频中能看到每位考生测试的全过程、显示屏上显示测试的计时启动过程和最终成绩等，以保证能对每一位考生的测试过程进行倒查和确认。</w:t>
            </w:r>
          </w:p>
          <w:p w14:paraId="2930C925">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AI项目</w:t>
            </w:r>
            <w:r>
              <w:rPr>
                <w:rFonts w:hint="eastAsia" w:ascii="宋体" w:hAnsi="宋体" w:cs="宋体"/>
                <w:color w:val="auto"/>
                <w:szCs w:val="21"/>
                <w:highlight w:val="none"/>
              </w:rPr>
              <w:t>数据提供可输入考生号实时联动考生查询。</w:t>
            </w:r>
          </w:p>
          <w:p w14:paraId="01D09749">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4.考试数据具备云考试数据定位搜索审议及仲裁联动查询。</w:t>
            </w:r>
          </w:p>
          <w:p w14:paraId="3783C800">
            <w:pPr>
              <w:pStyle w:val="140"/>
              <w:rPr>
                <w:rFonts w:hint="eastAsia" w:ascii="宋体" w:hAnsi="宋体" w:cs="宋体"/>
                <w:color w:val="auto"/>
                <w:szCs w:val="21"/>
                <w:highlight w:val="none"/>
              </w:rPr>
            </w:pPr>
            <w:r>
              <w:rPr>
                <w:rFonts w:hint="eastAsia" w:ascii="宋体" w:hAnsi="宋体" w:cs="宋体"/>
                <w:color w:val="auto"/>
                <w:szCs w:val="21"/>
                <w:highlight w:val="none"/>
              </w:rPr>
              <w:t>5.成像资料与考生的成绩资料一起，以每天上午（或下午）为一个时段上交采购人，按日期、项目、场次打包存储，便于查询。封装不可擦写、改动数据的光盘（或硬盘）。</w:t>
            </w:r>
          </w:p>
          <w:p w14:paraId="02BCA90D">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AI项目</w:t>
            </w:r>
            <w:r>
              <w:rPr>
                <w:rFonts w:hint="eastAsia" w:ascii="宋体" w:hAnsi="宋体" w:cs="宋体"/>
                <w:color w:val="auto"/>
                <w:szCs w:val="21"/>
                <w:highlight w:val="none"/>
              </w:rPr>
              <w:t>可与所有测试终端进行数据对接，根据终端数据自动进行录像定位；</w:t>
            </w:r>
          </w:p>
          <w:p w14:paraId="038C0E54">
            <w:pPr>
              <w:spacing w:line="276"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▲7.能按考生考试的项目与考试时间自动定位调取指定摄像</w:t>
            </w:r>
            <w:r>
              <w:rPr>
                <w:rFonts w:hint="eastAsia" w:ascii="宋体" w:hAnsi="宋体" w:cs="宋体"/>
                <w:color w:val="auto"/>
                <w:szCs w:val="21"/>
                <w:highlight w:val="none"/>
                <w:lang w:eastAsia="zh-CN"/>
              </w:rPr>
              <w:t>头对</w:t>
            </w:r>
            <w:r>
              <w:rPr>
                <w:rFonts w:hint="eastAsia" w:ascii="宋体" w:hAnsi="宋体" w:cs="宋体"/>
                <w:color w:val="auto"/>
                <w:szCs w:val="21"/>
                <w:highlight w:val="none"/>
              </w:rPr>
              <w:t>该时段的考试视频进行回放。</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C23443C">
            <w:pPr>
              <w:spacing w:line="400" w:lineRule="exact"/>
              <w:jc w:val="center"/>
              <w:rPr>
                <w:rFonts w:hint="eastAsia" w:ascii="宋体" w:hAnsi="宋体" w:cs="宋体"/>
                <w:color w:val="auto"/>
                <w:kern w:val="0"/>
                <w:szCs w:val="21"/>
                <w:highlight w:val="none"/>
              </w:rPr>
            </w:pPr>
            <w:r>
              <w:rPr>
                <w:rFonts w:hint="eastAsia" w:ascii="宋体" w:hAnsi="宋体" w:cs="宋体"/>
                <w:color w:val="auto"/>
                <w:szCs w:val="21"/>
                <w:highlight w:val="none"/>
                <w:lang w:val="en-US" w:eastAsia="zh-CN"/>
              </w:rPr>
              <w:t>500849</w:t>
            </w:r>
          </w:p>
        </w:tc>
      </w:tr>
      <w:tr w14:paraId="10CBD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tcBorders>
              <w:left w:val="single" w:color="auto" w:sz="4" w:space="0"/>
              <w:right w:val="single" w:color="auto" w:sz="4" w:space="0"/>
            </w:tcBorders>
            <w:noWrap w:val="0"/>
            <w:vAlign w:val="top"/>
          </w:tcPr>
          <w:p w14:paraId="099F37FB">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67A5CBD9">
            <w:pPr>
              <w:spacing w:line="30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13</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44827733">
            <w:pPr>
              <w:ind w:firstLine="42" w:firstLineChars="2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考试器材及物料</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21D34ABD">
            <w:pPr>
              <w:pStyle w:val="18"/>
              <w:jc w:val="center"/>
              <w:rPr>
                <w:rFonts w:hint="default" w:hAnsi="宋体" w:eastAsia="宋体" w:cs="宋体"/>
                <w:color w:val="auto"/>
                <w:sz w:val="21"/>
                <w:highlight w:val="none"/>
                <w:lang w:val="en-US" w:eastAsia="zh-CN"/>
              </w:rPr>
            </w:pPr>
            <w:r>
              <w:rPr>
                <w:rFonts w:hint="eastAsia" w:hAnsi="宋体" w:cs="宋体"/>
                <w:color w:val="auto"/>
                <w:sz w:val="21"/>
                <w:highlight w:val="none"/>
                <w:lang w:val="en-US" w:eastAsia="zh-CN"/>
              </w:rPr>
              <w:t>12</w:t>
            </w:r>
          </w:p>
        </w:tc>
        <w:tc>
          <w:tcPr>
            <w:tcW w:w="640" w:type="dxa"/>
            <w:tcBorders>
              <w:top w:val="single" w:color="auto" w:sz="4" w:space="0"/>
              <w:left w:val="single" w:color="auto" w:sz="4" w:space="0"/>
              <w:bottom w:val="single" w:color="auto" w:sz="4" w:space="0"/>
              <w:right w:val="single" w:color="auto" w:sz="4" w:space="0"/>
            </w:tcBorders>
            <w:noWrap w:val="0"/>
            <w:vAlign w:val="center"/>
          </w:tcPr>
          <w:p w14:paraId="17554B42">
            <w:pPr>
              <w:pStyle w:val="18"/>
              <w:jc w:val="center"/>
              <w:rPr>
                <w:rFonts w:hint="eastAsia" w:hAnsi="宋体" w:eastAsia="宋体" w:cs="宋体"/>
                <w:color w:val="auto"/>
                <w:sz w:val="21"/>
                <w:highlight w:val="none"/>
                <w:lang w:val="en-US" w:eastAsia="zh-CN"/>
              </w:rPr>
            </w:pPr>
            <w:r>
              <w:rPr>
                <w:rFonts w:hint="eastAsia" w:hAnsi="宋体" w:cs="宋体"/>
                <w:color w:val="auto"/>
                <w:sz w:val="21"/>
                <w:highlight w:val="none"/>
                <w:lang w:val="en-US" w:eastAsia="zh-CN"/>
              </w:rPr>
              <w:t>套</w:t>
            </w:r>
          </w:p>
        </w:tc>
        <w:tc>
          <w:tcPr>
            <w:tcW w:w="5586" w:type="dxa"/>
            <w:tcBorders>
              <w:top w:val="single" w:color="auto" w:sz="4" w:space="0"/>
              <w:left w:val="single" w:color="auto" w:sz="4" w:space="0"/>
              <w:bottom w:val="single" w:color="auto" w:sz="4" w:space="0"/>
              <w:right w:val="single" w:color="auto" w:sz="4" w:space="0"/>
            </w:tcBorders>
            <w:noWrap w:val="0"/>
            <w:vAlign w:val="top"/>
          </w:tcPr>
          <w:p w14:paraId="36D3AB6E">
            <w:pPr>
              <w:numPr>
                <w:ilvl w:val="0"/>
                <w:numId w:val="1"/>
              </w:numPr>
              <w:spacing w:line="276"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单个考点考试用品清单：</w:t>
            </w:r>
          </w:p>
          <w:p w14:paraId="7F0FDF07">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szCs w:val="21"/>
                <w:highlight w:val="none"/>
                <w:lang w:val="en-US" w:eastAsia="zh-CN"/>
              </w:rPr>
              <w:t>草帽：40顶</w:t>
            </w:r>
          </w:p>
          <w:p w14:paraId="3A4B7EDA">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szCs w:val="21"/>
                <w:highlight w:val="none"/>
                <w:lang w:val="en-US" w:eastAsia="zh-CN"/>
              </w:rPr>
              <w:t>夹板：40块</w:t>
            </w:r>
          </w:p>
          <w:p w14:paraId="4B198DEB">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ascii="宋体" w:hAnsi="宋体" w:cs="宋体"/>
                <w:color w:val="auto"/>
                <w:szCs w:val="21"/>
                <w:highlight w:val="none"/>
                <w:lang w:val="en-US" w:eastAsia="zh-CN"/>
              </w:rPr>
              <w:t>四脚帐篷：5顶</w:t>
            </w:r>
          </w:p>
          <w:p w14:paraId="387E8A93">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szCs w:val="21"/>
                <w:highlight w:val="none"/>
                <w:lang w:val="en-US" w:eastAsia="zh-CN"/>
              </w:rPr>
              <w:t>六脚帐篷：2顶</w:t>
            </w:r>
          </w:p>
          <w:p w14:paraId="6943C821">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5.</w:t>
            </w:r>
            <w:r>
              <w:rPr>
                <w:rFonts w:hint="eastAsia" w:ascii="宋体" w:hAnsi="宋体" w:cs="宋体"/>
                <w:color w:val="auto"/>
                <w:szCs w:val="21"/>
                <w:highlight w:val="none"/>
                <w:lang w:val="en-US" w:eastAsia="zh-CN"/>
              </w:rPr>
              <w:t>按压式黑色签字笔：40支</w:t>
            </w:r>
          </w:p>
          <w:p w14:paraId="44B74003">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6.</w:t>
            </w:r>
            <w:r>
              <w:rPr>
                <w:rFonts w:hint="eastAsia" w:ascii="宋体" w:hAnsi="宋体" w:cs="宋体"/>
                <w:color w:val="auto"/>
                <w:szCs w:val="21"/>
                <w:highlight w:val="none"/>
                <w:lang w:val="en-US" w:eastAsia="zh-CN"/>
              </w:rPr>
              <w:t>回形针：2大盒</w:t>
            </w:r>
          </w:p>
          <w:p w14:paraId="72DFC269">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7.</w:t>
            </w:r>
            <w:r>
              <w:rPr>
                <w:rFonts w:hint="eastAsia" w:ascii="宋体" w:hAnsi="宋体" w:cs="宋体"/>
                <w:color w:val="auto"/>
                <w:szCs w:val="21"/>
                <w:highlight w:val="none"/>
                <w:lang w:val="en-US" w:eastAsia="zh-CN"/>
              </w:rPr>
              <w:t>扣针：2大盒</w:t>
            </w:r>
          </w:p>
          <w:p w14:paraId="79412FFC">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8.</w:t>
            </w:r>
            <w:r>
              <w:rPr>
                <w:rFonts w:hint="eastAsia" w:ascii="宋体" w:hAnsi="宋体" w:cs="宋体"/>
                <w:color w:val="auto"/>
                <w:szCs w:val="21"/>
                <w:highlight w:val="none"/>
                <w:lang w:val="en-US" w:eastAsia="zh-CN"/>
              </w:rPr>
              <w:t>剪刀：1把</w:t>
            </w:r>
          </w:p>
          <w:p w14:paraId="30C34454">
            <w:pPr>
              <w:numPr>
                <w:ilvl w:val="0"/>
                <w:numId w:val="0"/>
              </w:numPr>
              <w:spacing w:line="276" w:lineRule="auto"/>
              <w:jc w:val="both"/>
              <w:rPr>
                <w:rFonts w:hint="default" w:ascii="宋体" w:hAnsi="宋体" w:cs="宋体"/>
                <w:color w:val="auto"/>
                <w:szCs w:val="21"/>
                <w:highlight w:val="none"/>
                <w:lang w:val="en-US" w:eastAsia="zh-CN"/>
              </w:rPr>
            </w:pPr>
            <w:r>
              <w:rPr>
                <w:rFonts w:hint="default" w:ascii="宋体" w:hAnsi="宋体" w:eastAsia="宋体" w:cs="宋体"/>
                <w:color w:val="auto"/>
                <w:kern w:val="2"/>
                <w:sz w:val="21"/>
                <w:szCs w:val="21"/>
                <w:highlight w:val="none"/>
                <w:lang w:val="en-US" w:eastAsia="zh-CN" w:bidi="ar-SA"/>
              </w:rPr>
              <w:t>9.</w:t>
            </w:r>
            <w:r>
              <w:rPr>
                <w:rFonts w:hint="eastAsia" w:ascii="宋体" w:hAnsi="宋体" w:cs="宋体"/>
                <w:color w:val="auto"/>
                <w:szCs w:val="21"/>
                <w:highlight w:val="none"/>
                <w:lang w:val="en-US" w:eastAsia="zh-CN"/>
              </w:rPr>
              <w:t>美工刀：1把</w:t>
            </w:r>
          </w:p>
          <w:p w14:paraId="5F7C02C3">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10.</w:t>
            </w:r>
            <w:r>
              <w:rPr>
                <w:rFonts w:hint="eastAsia" w:ascii="宋体" w:hAnsi="宋体" w:cs="宋体"/>
                <w:color w:val="auto"/>
                <w:szCs w:val="21"/>
                <w:highlight w:val="none"/>
                <w:lang w:val="en-US" w:eastAsia="zh-CN"/>
              </w:rPr>
              <w:t>订书机：1个；订书钉1大盒</w:t>
            </w:r>
          </w:p>
          <w:p w14:paraId="3208F090">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11.</w:t>
            </w:r>
            <w:r>
              <w:rPr>
                <w:rFonts w:hint="eastAsia" w:ascii="宋体" w:hAnsi="宋体" w:cs="宋体"/>
                <w:color w:val="auto"/>
                <w:szCs w:val="21"/>
                <w:highlight w:val="none"/>
                <w:lang w:val="en-US" w:eastAsia="zh-CN"/>
              </w:rPr>
              <w:t>手提文件袋：5个</w:t>
            </w:r>
          </w:p>
          <w:p w14:paraId="21179EA8">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12.</w:t>
            </w:r>
            <w:r>
              <w:rPr>
                <w:rFonts w:hint="eastAsia" w:ascii="宋体" w:hAnsi="宋体" w:cs="宋体"/>
                <w:color w:val="auto"/>
                <w:szCs w:val="21"/>
                <w:highlight w:val="none"/>
                <w:lang w:val="en-US" w:eastAsia="zh-CN"/>
              </w:rPr>
              <w:t>手提编织袋：28个</w:t>
            </w:r>
          </w:p>
          <w:p w14:paraId="4CC26EEC">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13.</w:t>
            </w:r>
            <w:r>
              <w:rPr>
                <w:rFonts w:hint="eastAsia" w:ascii="宋体" w:hAnsi="宋体" w:cs="宋体"/>
                <w:color w:val="auto"/>
                <w:szCs w:val="21"/>
                <w:highlight w:val="none"/>
                <w:lang w:val="en-US" w:eastAsia="zh-CN"/>
              </w:rPr>
              <w:t>尼龙扎带：2扎</w:t>
            </w:r>
          </w:p>
          <w:p w14:paraId="0DE3F112">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14.</w:t>
            </w:r>
            <w:r>
              <w:rPr>
                <w:rFonts w:hint="eastAsia" w:ascii="宋体" w:hAnsi="宋体" w:cs="宋体"/>
                <w:color w:val="auto"/>
                <w:szCs w:val="21"/>
                <w:highlight w:val="none"/>
                <w:lang w:val="en-US" w:eastAsia="zh-CN"/>
              </w:rPr>
              <w:t>封口胶：2卷</w:t>
            </w:r>
          </w:p>
          <w:p w14:paraId="75414CEC">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15.</w:t>
            </w:r>
            <w:r>
              <w:rPr>
                <w:rFonts w:hint="eastAsia" w:ascii="宋体" w:hAnsi="宋体" w:cs="宋体"/>
                <w:color w:val="auto"/>
                <w:szCs w:val="21"/>
                <w:highlight w:val="none"/>
                <w:lang w:val="en-US" w:eastAsia="zh-CN"/>
              </w:rPr>
              <w:t>记号笔：红色2支，黑色2支</w:t>
            </w:r>
          </w:p>
          <w:p w14:paraId="203D38B2">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16.</w:t>
            </w:r>
            <w:r>
              <w:rPr>
                <w:rFonts w:hint="eastAsia" w:ascii="宋体" w:hAnsi="宋体" w:cs="宋体"/>
                <w:color w:val="auto"/>
                <w:szCs w:val="21"/>
                <w:highlight w:val="none"/>
                <w:lang w:val="en-US" w:eastAsia="zh-CN"/>
              </w:rPr>
              <w:t>打包绳子：1卷</w:t>
            </w:r>
          </w:p>
          <w:p w14:paraId="41F3BFA4">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17.</w:t>
            </w:r>
            <w:r>
              <w:rPr>
                <w:rFonts w:hint="eastAsia" w:ascii="宋体" w:hAnsi="宋体" w:cs="宋体"/>
                <w:color w:val="auto"/>
                <w:szCs w:val="21"/>
                <w:highlight w:val="none"/>
                <w:lang w:val="en-US" w:eastAsia="zh-CN"/>
              </w:rPr>
              <w:t>镁粉：1桶</w:t>
            </w:r>
          </w:p>
          <w:p w14:paraId="51E50BF0">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18.</w:t>
            </w:r>
            <w:r>
              <w:rPr>
                <w:rFonts w:hint="eastAsia" w:ascii="宋体" w:hAnsi="宋体" w:cs="宋体"/>
                <w:color w:val="auto"/>
                <w:szCs w:val="21"/>
                <w:highlight w:val="none"/>
                <w:lang w:val="en-US" w:eastAsia="zh-CN"/>
              </w:rPr>
              <w:t>白色马克笔：20支</w:t>
            </w:r>
          </w:p>
          <w:p w14:paraId="2392477A">
            <w:pPr>
              <w:numPr>
                <w:ilvl w:val="0"/>
                <w:numId w:val="0"/>
              </w:numPr>
              <w:spacing w:line="276" w:lineRule="auto"/>
              <w:jc w:val="both"/>
              <w:rPr>
                <w:rFonts w:hint="default" w:ascii="宋体" w:hAnsi="宋体" w:cs="宋体"/>
                <w:color w:val="auto"/>
                <w:szCs w:val="21"/>
                <w:highlight w:val="none"/>
                <w:lang w:val="en-US" w:eastAsia="zh-CN"/>
              </w:rPr>
            </w:pPr>
            <w:r>
              <w:rPr>
                <w:rFonts w:hint="default" w:ascii="宋体" w:hAnsi="宋体" w:eastAsia="宋体" w:cs="宋体"/>
                <w:color w:val="auto"/>
                <w:kern w:val="2"/>
                <w:sz w:val="21"/>
                <w:szCs w:val="21"/>
                <w:highlight w:val="none"/>
                <w:lang w:val="en-US" w:eastAsia="zh-CN" w:bidi="ar-SA"/>
              </w:rPr>
              <w:t>19.</w:t>
            </w:r>
            <w:r>
              <w:rPr>
                <w:rFonts w:hint="eastAsia" w:ascii="宋体" w:hAnsi="宋体" w:cs="宋体"/>
                <w:color w:val="auto"/>
                <w:szCs w:val="21"/>
                <w:highlight w:val="none"/>
                <w:lang w:val="en-US" w:eastAsia="zh-CN"/>
              </w:rPr>
              <w:t>燕尾夹：中号10盒</w:t>
            </w:r>
          </w:p>
          <w:p w14:paraId="7BE60E8C">
            <w:pPr>
              <w:numPr>
                <w:ilvl w:val="0"/>
                <w:numId w:val="0"/>
              </w:numPr>
              <w:spacing w:line="276" w:lineRule="auto"/>
              <w:jc w:val="both"/>
              <w:rPr>
                <w:rFonts w:hint="eastAsia" w:ascii="宋体" w:hAnsi="宋体" w:cs="宋体"/>
                <w:color w:val="auto"/>
                <w:szCs w:val="21"/>
                <w:highlight w:val="none"/>
                <w:lang w:val="en-US" w:eastAsia="zh-CN"/>
              </w:rPr>
            </w:pPr>
            <w:r>
              <w:rPr>
                <w:rFonts w:hint="default" w:ascii="宋体" w:hAnsi="宋体" w:eastAsia="宋体" w:cs="宋体"/>
                <w:color w:val="auto"/>
                <w:kern w:val="2"/>
                <w:sz w:val="21"/>
                <w:szCs w:val="21"/>
                <w:highlight w:val="none"/>
                <w:lang w:val="en-US" w:eastAsia="zh-CN" w:bidi="ar-SA"/>
              </w:rPr>
              <w:t>20.</w:t>
            </w:r>
            <w:r>
              <w:rPr>
                <w:rFonts w:hint="eastAsia" w:ascii="宋体" w:hAnsi="宋体" w:cs="宋体"/>
                <w:color w:val="auto"/>
                <w:szCs w:val="21"/>
                <w:highlight w:val="none"/>
                <w:lang w:val="en-US" w:eastAsia="zh-CN"/>
              </w:rPr>
              <w:t>钢尺：1把</w:t>
            </w:r>
          </w:p>
          <w:p w14:paraId="1542ED70">
            <w:pPr>
              <w:numPr>
                <w:ilvl w:val="0"/>
                <w:numId w:val="0"/>
              </w:numPr>
              <w:spacing w:line="276" w:lineRule="auto"/>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二、单个考点考试器材清单：</w:t>
            </w:r>
          </w:p>
          <w:p w14:paraId="62F89CE6">
            <w:pPr>
              <w:numPr>
                <w:ilvl w:val="0"/>
                <w:numId w:val="0"/>
              </w:numPr>
              <w:spacing w:line="276" w:lineRule="auto"/>
              <w:ind w:left="210" w:hanging="210" w:hangingChars="100"/>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 号码布：6套</w:t>
            </w:r>
          </w:p>
          <w:p w14:paraId="18EF732A">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 实心球：60个</w:t>
            </w:r>
          </w:p>
          <w:p w14:paraId="1C8D0891">
            <w:pPr>
              <w:numPr>
                <w:ilvl w:val="0"/>
                <w:numId w:val="0"/>
              </w:numPr>
              <w:spacing w:line="276"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 绣球：100个</w:t>
            </w:r>
          </w:p>
          <w:p w14:paraId="74119CB7">
            <w:pPr>
              <w:numPr>
                <w:ilvl w:val="0"/>
                <w:numId w:val="2"/>
              </w:numPr>
              <w:spacing w:line="276"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警戒布带：2盒</w:t>
            </w:r>
          </w:p>
          <w:p w14:paraId="5324D510">
            <w:pPr>
              <w:numPr>
                <w:ilvl w:val="0"/>
                <w:numId w:val="2"/>
              </w:numPr>
              <w:spacing w:line="276" w:lineRule="auto"/>
              <w:jc w:val="both"/>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地贴：100套</w:t>
            </w:r>
          </w:p>
          <w:p w14:paraId="1935CCFE">
            <w:pPr>
              <w:numPr>
                <w:ilvl w:val="0"/>
                <w:numId w:val="0"/>
              </w:numPr>
              <w:spacing w:line="276" w:lineRule="auto"/>
              <w:ind w:leftChars="0"/>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三、以上考点用品、器材清单的具体要求、规格等，中标人需以采购人的实际要求为准。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1DA2F5CE">
            <w:pP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lang w:val="en-US" w:eastAsia="zh-CN"/>
              </w:rPr>
              <w:t>120396</w:t>
            </w:r>
          </w:p>
        </w:tc>
      </w:tr>
      <w:tr w14:paraId="06C81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tcBorders>
              <w:left w:val="single" w:color="auto" w:sz="4" w:space="0"/>
              <w:right w:val="single" w:color="auto" w:sz="4" w:space="0"/>
            </w:tcBorders>
            <w:noWrap w:val="0"/>
            <w:vAlign w:val="top"/>
          </w:tcPr>
          <w:p w14:paraId="6F5BA93E">
            <w:pPr>
              <w:spacing w:line="240" w:lineRule="exact"/>
              <w:jc w:val="center"/>
              <w:rPr>
                <w:rFonts w:ascii="宋体" w:hAnsi="宋体" w:cs="宋体"/>
                <w:b/>
                <w:bCs/>
                <w:color w:val="auto"/>
                <w:szCs w:val="21"/>
                <w:highlight w:val="none"/>
              </w:rPr>
            </w:pPr>
          </w:p>
        </w:tc>
        <w:tc>
          <w:tcPr>
            <w:tcW w:w="560" w:type="dxa"/>
            <w:tcBorders>
              <w:top w:val="single" w:color="auto" w:sz="4" w:space="0"/>
              <w:left w:val="single" w:color="auto" w:sz="4" w:space="0"/>
              <w:bottom w:val="single" w:color="auto" w:sz="4" w:space="0"/>
              <w:right w:val="single" w:color="auto" w:sz="4" w:space="0"/>
            </w:tcBorders>
            <w:noWrap w:val="0"/>
            <w:vAlign w:val="center"/>
          </w:tcPr>
          <w:p w14:paraId="70CB21ED">
            <w:pPr>
              <w:spacing w:line="300" w:lineRule="auto"/>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14</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DC3D546">
            <w:pPr>
              <w:ind w:firstLine="42" w:firstLineChars="2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考试印刷品</w:t>
            </w:r>
          </w:p>
        </w:tc>
        <w:tc>
          <w:tcPr>
            <w:tcW w:w="667" w:type="dxa"/>
            <w:tcBorders>
              <w:top w:val="single" w:color="auto" w:sz="4" w:space="0"/>
              <w:left w:val="single" w:color="auto" w:sz="4" w:space="0"/>
              <w:bottom w:val="single" w:color="auto" w:sz="4" w:space="0"/>
              <w:right w:val="single" w:color="auto" w:sz="4" w:space="0"/>
            </w:tcBorders>
            <w:noWrap w:val="0"/>
            <w:vAlign w:val="center"/>
          </w:tcPr>
          <w:p w14:paraId="10202CDA">
            <w:pPr>
              <w:pStyle w:val="18"/>
              <w:jc w:val="center"/>
              <w:rPr>
                <w:rFonts w:hint="default" w:hAnsi="宋体" w:cs="宋体"/>
                <w:color w:val="auto"/>
                <w:sz w:val="21"/>
                <w:highlight w:val="none"/>
                <w:lang w:val="en-US" w:eastAsia="zh-CN"/>
              </w:rPr>
            </w:pPr>
            <w:r>
              <w:rPr>
                <w:rFonts w:hint="eastAsia" w:hAnsi="宋体" w:cs="宋体"/>
                <w:color w:val="auto"/>
                <w:sz w:val="21"/>
                <w:highlight w:val="none"/>
                <w:lang w:val="en-US" w:eastAsia="zh-CN"/>
              </w:rPr>
              <w:t>1</w:t>
            </w:r>
          </w:p>
          <w:p w14:paraId="6B763C98">
            <w:pPr>
              <w:rPr>
                <w:color w:val="auto"/>
                <w:highlight w:val="none"/>
              </w:rPr>
            </w:pPr>
          </w:p>
        </w:tc>
        <w:tc>
          <w:tcPr>
            <w:tcW w:w="640" w:type="dxa"/>
            <w:tcBorders>
              <w:top w:val="single" w:color="auto" w:sz="4" w:space="0"/>
              <w:left w:val="single" w:color="auto" w:sz="4" w:space="0"/>
              <w:bottom w:val="single" w:color="auto" w:sz="4" w:space="0"/>
              <w:right w:val="single" w:color="auto" w:sz="4" w:space="0"/>
            </w:tcBorders>
            <w:noWrap w:val="0"/>
            <w:vAlign w:val="center"/>
          </w:tcPr>
          <w:p w14:paraId="431A23E8">
            <w:pPr>
              <w:pStyle w:val="18"/>
              <w:ind w:firstLine="210" w:firstLineChars="100"/>
              <w:jc w:val="both"/>
              <w:rPr>
                <w:rFonts w:hint="default"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项</w:t>
            </w:r>
          </w:p>
        </w:tc>
        <w:tc>
          <w:tcPr>
            <w:tcW w:w="5586" w:type="dxa"/>
            <w:tcBorders>
              <w:top w:val="single" w:color="auto" w:sz="4" w:space="0"/>
              <w:left w:val="single" w:color="auto" w:sz="4" w:space="0"/>
              <w:bottom w:val="single" w:color="auto" w:sz="4" w:space="0"/>
              <w:right w:val="single" w:color="auto" w:sz="4" w:space="0"/>
            </w:tcBorders>
            <w:noWrap w:val="0"/>
            <w:vAlign w:val="top"/>
          </w:tcPr>
          <w:p w14:paraId="3EB46284">
            <w:pPr>
              <w:numPr>
                <w:ilvl w:val="0"/>
                <w:numId w:val="3"/>
              </w:numPr>
              <w:spacing w:line="276" w:lineRule="auto"/>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考试横幅</w:t>
            </w:r>
            <w:r>
              <w:rPr>
                <w:rFonts w:hint="eastAsia" w:ascii="宋体" w:hAnsi="宋体" w:cs="宋体"/>
                <w:color w:val="auto"/>
                <w:kern w:val="2"/>
                <w:sz w:val="21"/>
                <w:szCs w:val="21"/>
                <w:highlight w:val="none"/>
                <w:lang w:val="en-US" w:eastAsia="zh-CN" w:bidi="ar-SA"/>
              </w:rPr>
              <w:t>制作</w:t>
            </w:r>
          </w:p>
          <w:p w14:paraId="3A7DB66D">
            <w:pPr>
              <w:numPr>
                <w:ilvl w:val="0"/>
                <w:numId w:val="0"/>
              </w:numPr>
              <w:spacing w:line="276"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需求：1条/考点，</w:t>
            </w:r>
            <w:r>
              <w:rPr>
                <w:rFonts w:hint="eastAsia" w:ascii="宋体" w:hAnsi="宋体" w:eastAsia="宋体" w:cs="宋体"/>
                <w:color w:val="auto"/>
                <w:kern w:val="2"/>
                <w:sz w:val="21"/>
                <w:szCs w:val="21"/>
                <w:highlight w:val="none"/>
                <w:lang w:val="en-US" w:eastAsia="zh-CN" w:bidi="ar-SA"/>
              </w:rPr>
              <w:t>规格：长*宽（10米*0.9米）</w:t>
            </w:r>
            <w:r>
              <w:rPr>
                <w:rFonts w:hint="eastAsia" w:ascii="宋体" w:hAnsi="宋体" w:cs="宋体"/>
                <w:color w:val="auto"/>
                <w:kern w:val="2"/>
                <w:sz w:val="21"/>
                <w:szCs w:val="21"/>
                <w:highlight w:val="none"/>
                <w:lang w:val="en-US" w:eastAsia="zh-CN" w:bidi="ar-SA"/>
              </w:rPr>
              <w:t>。</w:t>
            </w:r>
          </w:p>
          <w:p w14:paraId="212849C4">
            <w:pPr>
              <w:numPr>
                <w:ilvl w:val="0"/>
                <w:numId w:val="3"/>
              </w:numPr>
              <w:spacing w:line="400" w:lineRule="exact"/>
              <w:ind w:left="0" w:leftChars="0" w:firstLine="0" w:firstLineChars="0"/>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考试项目</w:t>
            </w:r>
            <w:r>
              <w:rPr>
                <w:rFonts w:hint="eastAsia" w:ascii="宋体" w:hAnsi="宋体" w:cs="宋体"/>
                <w:color w:val="auto"/>
                <w:szCs w:val="21"/>
                <w:highlight w:val="none"/>
              </w:rPr>
              <w:t>考生须知和评分标准喷绘板报</w:t>
            </w:r>
          </w:p>
          <w:p w14:paraId="298749B9">
            <w:pPr>
              <w:numPr>
                <w:ilvl w:val="0"/>
                <w:numId w:val="0"/>
              </w:numPr>
              <w:spacing w:line="400" w:lineRule="exact"/>
              <w:ind w:leftChars="0" w:firstLine="420" w:firstLineChars="200"/>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需求：2</w:t>
            </w:r>
            <w:r>
              <w:rPr>
                <w:rFonts w:hint="eastAsia" w:ascii="宋体" w:hAnsi="宋体" w:cs="宋体"/>
                <w:color w:val="auto"/>
                <w:szCs w:val="21"/>
                <w:highlight w:val="none"/>
              </w:rPr>
              <w:t>幅</w:t>
            </w:r>
            <w:r>
              <w:rPr>
                <w:rFonts w:hint="eastAsia" w:ascii="宋体" w:hAnsi="宋体" w:cs="宋体"/>
                <w:color w:val="auto"/>
                <w:szCs w:val="21"/>
                <w:highlight w:val="none"/>
                <w:lang w:val="en-US" w:eastAsia="zh-CN"/>
              </w:rPr>
              <w:t>/考点，</w:t>
            </w:r>
            <w:r>
              <w:rPr>
                <w:rFonts w:hint="eastAsia" w:ascii="宋体" w:hAnsi="宋体" w:cs="宋体"/>
                <w:color w:val="auto"/>
                <w:kern w:val="2"/>
                <w:sz w:val="21"/>
                <w:szCs w:val="21"/>
                <w:highlight w:val="none"/>
                <w:lang w:val="en-US" w:eastAsia="zh-CN" w:bidi="ar-SA"/>
              </w:rPr>
              <w:t>规格：</w:t>
            </w:r>
            <w:r>
              <w:rPr>
                <w:rFonts w:hint="eastAsia" w:ascii="宋体" w:hAnsi="宋体" w:cs="宋体"/>
                <w:color w:val="auto"/>
                <w:szCs w:val="21"/>
                <w:highlight w:val="none"/>
              </w:rPr>
              <w:t>高120cm×宽240cm</w:t>
            </w:r>
            <w:r>
              <w:rPr>
                <w:rFonts w:hint="eastAsia" w:ascii="宋体" w:hAnsi="宋体" w:cs="宋体"/>
                <w:color w:val="auto"/>
                <w:szCs w:val="21"/>
                <w:highlight w:val="none"/>
                <w:lang w:eastAsia="zh-CN"/>
              </w:rPr>
              <w:t>。</w:t>
            </w:r>
          </w:p>
          <w:p w14:paraId="1EF0DE6D">
            <w:pPr>
              <w:numPr>
                <w:ilvl w:val="0"/>
                <w:numId w:val="3"/>
              </w:numPr>
              <w:spacing w:line="276" w:lineRule="auto"/>
              <w:ind w:left="0" w:leftChars="0" w:firstLine="0" w:firstLine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考试工作牌</w:t>
            </w:r>
            <w:r>
              <w:rPr>
                <w:rFonts w:hint="eastAsia" w:ascii="宋体" w:hAnsi="宋体" w:cs="宋体"/>
                <w:color w:val="auto"/>
                <w:kern w:val="2"/>
                <w:sz w:val="21"/>
                <w:szCs w:val="21"/>
                <w:highlight w:val="none"/>
                <w:lang w:val="en-US" w:eastAsia="zh-CN" w:bidi="ar-SA"/>
              </w:rPr>
              <w:t>制作</w:t>
            </w:r>
          </w:p>
          <w:p w14:paraId="036645B9">
            <w:pPr>
              <w:numPr>
                <w:ilvl w:val="0"/>
                <w:numId w:val="0"/>
              </w:numPr>
              <w:spacing w:line="400" w:lineRule="exact"/>
              <w:ind w:leftChars="0" w:firstLine="420" w:firstLineChars="200"/>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工作牌套757个、工作牌内页757页。</w:t>
            </w:r>
          </w:p>
          <w:p w14:paraId="689453E5">
            <w:pPr>
              <w:numPr>
                <w:ilvl w:val="0"/>
                <w:numId w:val="3"/>
              </w:numPr>
              <w:spacing w:line="276" w:lineRule="auto"/>
              <w:ind w:left="0" w:leftChars="0" w:firstLine="0" w:firstLineChars="0"/>
              <w:jc w:val="both"/>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以上考试印刷品清单的具体要求、规格等，中标人需以采购人的实际要求为准。</w:t>
            </w:r>
          </w:p>
        </w:tc>
        <w:tc>
          <w:tcPr>
            <w:tcW w:w="1185" w:type="dxa"/>
            <w:tcBorders>
              <w:top w:val="single" w:color="auto" w:sz="4" w:space="0"/>
              <w:left w:val="single" w:color="auto" w:sz="4" w:space="0"/>
              <w:bottom w:val="single" w:color="auto" w:sz="4" w:space="0"/>
              <w:right w:val="single" w:color="auto" w:sz="4" w:space="0"/>
            </w:tcBorders>
            <w:noWrap w:val="0"/>
            <w:vAlign w:val="center"/>
          </w:tcPr>
          <w:p w14:paraId="4A34CAEF">
            <w:pPr>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szCs w:val="21"/>
                <w:highlight w:val="none"/>
                <w:lang w:val="en-US" w:eastAsia="zh-CN"/>
              </w:rPr>
              <w:t>13755</w:t>
            </w:r>
          </w:p>
        </w:tc>
      </w:tr>
      <w:tr w14:paraId="7ED2FE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07" w:type="dxa"/>
            <w:tcBorders>
              <w:top w:val="single" w:color="auto" w:sz="4" w:space="0"/>
              <w:left w:val="single" w:color="auto" w:sz="4" w:space="0"/>
              <w:bottom w:val="single" w:color="auto" w:sz="4" w:space="0"/>
              <w:right w:val="single" w:color="auto" w:sz="4" w:space="0"/>
            </w:tcBorders>
            <w:noWrap w:val="0"/>
            <w:vAlign w:val="center"/>
          </w:tcPr>
          <w:p w14:paraId="73F153BA">
            <w:pPr>
              <w:jc w:val="center"/>
              <w:rPr>
                <w:rFonts w:hint="eastAsia" w:ascii="宋体" w:hAnsi="宋体" w:cs="宋体"/>
                <w:color w:val="auto"/>
                <w:szCs w:val="21"/>
                <w:highlight w:val="none"/>
              </w:rPr>
            </w:pPr>
            <w:r>
              <w:rPr>
                <w:rFonts w:hint="eastAsia" w:ascii="宋体" w:hAnsi="宋体" w:cs="宋体"/>
                <w:b/>
                <w:bCs/>
                <w:color w:val="auto"/>
                <w:szCs w:val="21"/>
                <w:highlight w:val="none"/>
              </w:rPr>
              <w:t>商务条款</w:t>
            </w:r>
          </w:p>
        </w:tc>
        <w:tc>
          <w:tcPr>
            <w:tcW w:w="9611" w:type="dxa"/>
            <w:gridSpan w:val="6"/>
            <w:tcBorders>
              <w:top w:val="single" w:color="auto" w:sz="4" w:space="0"/>
              <w:left w:val="single" w:color="auto" w:sz="4" w:space="0"/>
              <w:bottom w:val="single" w:color="auto" w:sz="4" w:space="0"/>
              <w:right w:val="single" w:color="auto" w:sz="4" w:space="0"/>
            </w:tcBorders>
            <w:noWrap w:val="0"/>
            <w:vAlign w:val="top"/>
          </w:tcPr>
          <w:p w14:paraId="71E3C7CB">
            <w:pPr>
              <w:numPr>
                <w:ilvl w:val="0"/>
                <w:numId w:val="4"/>
              </w:num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合同签订期：自中标通知书发出之日起10个工作日内。</w:t>
            </w:r>
          </w:p>
          <w:p w14:paraId="082AEE4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、提交服务成果时间：自签订合同之</w:t>
            </w:r>
            <w:r>
              <w:rPr>
                <w:rFonts w:hint="eastAsia" w:ascii="宋体" w:hAnsi="宋体" w:cs="宋体"/>
                <w:color w:val="auto"/>
                <w:szCs w:val="21"/>
                <w:highlight w:val="none"/>
              </w:rPr>
              <w:t>日起5日内</w:t>
            </w:r>
            <w:r>
              <w:rPr>
                <w:rFonts w:hint="eastAsia" w:ascii="宋体" w:hAnsi="宋体" w:cs="宋体"/>
                <w:color w:val="auto"/>
                <w:szCs w:val="21"/>
                <w:highlight w:val="none"/>
                <w:lang w:val="en-US" w:eastAsia="zh-CN"/>
              </w:rPr>
              <w:t>,中标人根据南宁市</w:t>
            </w:r>
            <w:r>
              <w:rPr>
                <w:rFonts w:hint="eastAsia" w:ascii="宋体" w:hAnsi="宋体" w:cs="宋体"/>
                <w:color w:val="auto"/>
                <w:szCs w:val="21"/>
                <w:highlight w:val="none"/>
                <w:lang w:val="en-US" w:eastAsia="zh-CN"/>
              </w:rPr>
              <w:t>2026年体育与健康测试实施方案的测试项目要求、方法及评分标准，</w:t>
            </w:r>
            <w:r>
              <w:rPr>
                <w:rFonts w:hint="eastAsia" w:ascii="宋体" w:hAnsi="宋体" w:cs="宋体"/>
                <w:color w:val="auto"/>
                <w:szCs w:val="21"/>
                <w:highlight w:val="none"/>
                <w:lang w:val="en-US" w:eastAsia="zh-CN"/>
              </w:rPr>
              <w:t>自行对</w:t>
            </w:r>
            <w:r>
              <w:rPr>
                <w:rFonts w:hint="eastAsia" w:ascii="宋体" w:hAnsi="宋体" w:cs="宋体"/>
                <w:color w:val="auto"/>
                <w:szCs w:val="21"/>
                <w:highlight w:val="none"/>
              </w:rPr>
              <w:t>服务配套系统进行检验测试，需在考前1个月（4月初）完成检验测试</w:t>
            </w:r>
            <w:r>
              <w:rPr>
                <w:rFonts w:hint="eastAsia" w:ascii="宋体" w:hAnsi="宋体" w:cs="宋体"/>
                <w:color w:val="auto"/>
                <w:szCs w:val="21"/>
                <w:highlight w:val="none"/>
                <w:lang w:eastAsia="zh-CN"/>
              </w:rPr>
              <w:t>。</w:t>
            </w:r>
            <w:r>
              <w:rPr>
                <w:rFonts w:hint="eastAsia" w:ascii="宋体" w:hAnsi="宋体" w:cs="宋体"/>
                <w:color w:val="auto"/>
                <w:szCs w:val="21"/>
                <w:highlight w:val="none"/>
              </w:rPr>
              <w:t>检验</w:t>
            </w:r>
            <w:r>
              <w:rPr>
                <w:rFonts w:hint="eastAsia" w:ascii="宋体" w:hAnsi="宋体" w:cs="宋体"/>
                <w:color w:val="auto"/>
                <w:szCs w:val="21"/>
                <w:highlight w:val="none"/>
                <w:lang w:eastAsia="zh-CN"/>
              </w:rPr>
              <w:t>测试</w:t>
            </w:r>
            <w:r>
              <w:rPr>
                <w:rFonts w:hint="eastAsia" w:ascii="宋体" w:hAnsi="宋体" w:cs="宋体"/>
                <w:color w:val="auto"/>
                <w:szCs w:val="21"/>
                <w:highlight w:val="none"/>
              </w:rPr>
              <w:t>完全符合相关采购需求标准后，方可开始提供服务。服务配套系统交付时间不得晚于</w:t>
            </w:r>
            <w:r>
              <w:rPr>
                <w:rFonts w:hint="eastAsia" w:ascii="宋体" w:hAnsi="宋体" w:cs="宋体"/>
                <w:color w:val="auto"/>
                <w:szCs w:val="21"/>
                <w:highlight w:val="none"/>
                <w:lang w:val="en-US" w:eastAsia="zh-CN"/>
              </w:rPr>
              <w:t>开考前14天</w:t>
            </w:r>
            <w:r>
              <w:rPr>
                <w:rFonts w:hint="eastAsia" w:ascii="宋体" w:hAnsi="宋体" w:cs="宋体"/>
                <w:color w:val="auto"/>
                <w:szCs w:val="21"/>
                <w:highlight w:val="none"/>
              </w:rPr>
              <w:t>，</w:t>
            </w:r>
            <w:r>
              <w:rPr>
                <w:rFonts w:hint="eastAsia" w:ascii="宋体" w:hAnsi="宋体" w:cs="宋体"/>
                <w:color w:val="auto"/>
                <w:szCs w:val="21"/>
                <w:highlight w:val="none"/>
              </w:rPr>
              <w:t>服务配套系统及技术保障人员到达各考点的时间不得晚于考点正式开始测试前3日。自提供服务之日起，至本年度全市初中毕业生参加初中学业水平考试体育与健康测试完成之日止。</w:t>
            </w:r>
          </w:p>
          <w:p w14:paraId="7ABFBB86">
            <w:pPr>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、提交服务成果地点：</w:t>
            </w:r>
          </w:p>
          <w:p w14:paraId="2FBC1056">
            <w:pPr>
              <w:autoSpaceDE w:val="0"/>
              <w:autoSpaceDN w:val="0"/>
              <w:adjustRightIn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▲（一）服务设备配备量</w:t>
            </w:r>
          </w:p>
          <w:p w14:paraId="245B9357">
            <w:pPr>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南宁市202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年初中学业水平考试体育与健康测试期间</w:t>
            </w:r>
            <w:r>
              <w:rPr>
                <w:rFonts w:hint="eastAsia" w:ascii="宋体" w:hAnsi="宋体" w:cs="宋体"/>
                <w:b w:val="0"/>
                <w:bCs w:val="0"/>
                <w:color w:val="auto"/>
                <w:szCs w:val="21"/>
                <w:highlight w:val="none"/>
              </w:rPr>
              <w:t>，要求提供不少于</w:t>
            </w:r>
            <w:r>
              <w:rPr>
                <w:rFonts w:hint="eastAsia" w:ascii="宋体" w:hAnsi="宋体" w:cs="宋体"/>
                <w:b w:val="0"/>
                <w:bCs w:val="0"/>
                <w:color w:val="auto"/>
                <w:szCs w:val="21"/>
                <w:highlight w:val="none"/>
                <w:lang w:val="en-US" w:eastAsia="zh-CN"/>
              </w:rPr>
              <w:t>12</w:t>
            </w:r>
            <w:r>
              <w:rPr>
                <w:rFonts w:hint="eastAsia" w:ascii="宋体" w:hAnsi="宋体" w:cs="宋体"/>
                <w:b w:val="0"/>
                <w:bCs w:val="0"/>
                <w:color w:val="auto"/>
                <w:szCs w:val="21"/>
                <w:highlight w:val="none"/>
              </w:rPr>
              <w:t>个考点的设备和对应的技术人员，满足在1</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个考点同时开展测试工作。每个考点的基</w:t>
            </w:r>
            <w:r>
              <w:rPr>
                <w:rFonts w:hint="eastAsia" w:ascii="宋体" w:hAnsi="宋体" w:cs="宋体"/>
                <w:color w:val="auto"/>
                <w:szCs w:val="21"/>
                <w:highlight w:val="none"/>
              </w:rPr>
              <w:t>本保障设备条件不低于如下要求：跑步类设备1套，立定跳远5套，原地掷实心球</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套，1分钟仰卧起坐（女）1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套，引体向上（男）2套；抛绣球1套（4场地，配套12个摄像头），踢毽子1套（不论有无电子计时设备，需保障全程监控录像）。</w:t>
            </w:r>
            <w:r>
              <w:rPr>
                <w:rFonts w:hint="eastAsia" w:ascii="宋体" w:hAnsi="宋体" w:cs="宋体"/>
                <w:color w:val="auto"/>
                <w:kern w:val="0"/>
                <w:szCs w:val="32"/>
                <w:highlight w:val="none"/>
                <w:lang w:val="en-US" w:eastAsia="zh-CN"/>
              </w:rPr>
              <w:t>游泳项目测试</w:t>
            </w:r>
            <w:r>
              <w:rPr>
                <w:rFonts w:hint="eastAsia" w:ascii="宋体" w:hAnsi="宋体" w:cs="宋体"/>
                <w:color w:val="auto"/>
                <w:kern w:val="0"/>
                <w:szCs w:val="32"/>
                <w:highlight w:val="none"/>
              </w:rPr>
              <w:t>考点</w:t>
            </w:r>
            <w:r>
              <w:rPr>
                <w:rFonts w:hint="eastAsia" w:ascii="宋体" w:hAnsi="宋体" w:cs="宋体"/>
                <w:color w:val="auto"/>
                <w:kern w:val="0"/>
                <w:szCs w:val="32"/>
                <w:highlight w:val="none"/>
                <w:lang w:eastAsia="zh-CN"/>
              </w:rPr>
              <w:t>（</w:t>
            </w:r>
            <w:r>
              <w:rPr>
                <w:rFonts w:hint="eastAsia" w:ascii="宋体" w:hAnsi="宋体" w:cs="宋体"/>
                <w:color w:val="auto"/>
                <w:kern w:val="0"/>
                <w:szCs w:val="32"/>
                <w:highlight w:val="none"/>
                <w:lang w:val="en-US" w:eastAsia="zh-CN"/>
              </w:rPr>
              <w:t>以文件公布的为准）</w:t>
            </w:r>
            <w:r>
              <w:rPr>
                <w:rFonts w:hint="eastAsia" w:ascii="宋体" w:hAnsi="宋体" w:cs="宋体"/>
                <w:color w:val="auto"/>
                <w:kern w:val="0"/>
                <w:szCs w:val="32"/>
                <w:highlight w:val="none"/>
              </w:rPr>
              <w:t>需</w:t>
            </w:r>
            <w:r>
              <w:rPr>
                <w:rFonts w:hint="eastAsia" w:ascii="宋体" w:hAnsi="宋体" w:cs="宋体"/>
                <w:color w:val="auto"/>
                <w:szCs w:val="21"/>
                <w:highlight w:val="none"/>
              </w:rPr>
              <w:t>增加游泳成绩采集和录像设备1套。</w:t>
            </w:r>
          </w:p>
          <w:p w14:paraId="2DF64F09">
            <w:pPr>
              <w:spacing w:line="40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（二）考点分布</w:t>
            </w:r>
          </w:p>
          <w:p w14:paraId="2E31C8E4">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成交供应商需满足全市12个同时开考的普通考点的设备和人员配备，每个考点均能完成50米跑、中长跑（女800米、男1000米）、立定跳远、原地掷实心球、引体向上（男）、一分钟仰卧起坐（女）、抛绣球、踢毽子、篮球等项目的考试；游泳项目考试考点另设；全市统一设置1个游泳考点。</w:t>
            </w:r>
          </w:p>
          <w:p w14:paraId="63FD7C17">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考试安排：普通考点每天组织的考试人数1200人左右，游泳考点每天组织的考试人数视报考人数而定。总体考试日程10—12天（各考点考试开始与结束时间不一）。初步计划体育考试5月初开考，缓考在6月中上旬进行。</w:t>
            </w:r>
          </w:p>
          <w:p w14:paraId="5F6A0253">
            <w:pPr>
              <w:spacing w:line="40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市区缓考地点：待定，以文件下发为准，拟设置一个考点，每天组织考试人数1200人左右，能完成50米跑、中长跑（女800米、男1000米）、立定跳远、原地掷实心球、引体向上（男）、一分钟仰卧起坐（女）、抛绣球、踢毽子、篮球等项目的考试；游泳项目考试考点另设；全市统一设置1个游泳考点。</w:t>
            </w:r>
          </w:p>
          <w:p w14:paraId="0DBA77FF">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、服务要求：</w:t>
            </w:r>
          </w:p>
          <w:p w14:paraId="3C5AD15A">
            <w:pPr>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（一）能力要求</w:t>
            </w:r>
          </w:p>
          <w:p w14:paraId="2B6094DD">
            <w:pPr>
              <w:spacing w:line="360" w:lineRule="auto"/>
              <w:ind w:firstLine="420" w:firstLineChars="200"/>
              <w:rPr>
                <w:rFonts w:hint="eastAsia" w:ascii="宋体" w:hAnsi="宋体" w:cs="宋体"/>
                <w:b/>
                <w:bCs/>
                <w:color w:val="auto"/>
                <w:sz w:val="24"/>
                <w:highlight w:val="none"/>
              </w:rPr>
            </w:pPr>
            <w:r>
              <w:rPr>
                <w:rFonts w:hint="eastAsia" w:ascii="宋体" w:hAnsi="宋体" w:cs="宋体"/>
                <w:color w:val="auto"/>
                <w:szCs w:val="21"/>
                <w:highlight w:val="none"/>
              </w:rPr>
              <w:t>1.为处理突发事件，保障测试期间技术保障人员投入大于等于200人，负责测试过</w:t>
            </w:r>
            <w:r>
              <w:rPr>
                <w:rFonts w:hint="eastAsia" w:ascii="宋体" w:hAnsi="宋体" w:cs="宋体"/>
                <w:color w:val="auto"/>
                <w:szCs w:val="21"/>
                <w:highlight w:val="none"/>
                <w:lang w:eastAsia="zh-CN"/>
              </w:rPr>
              <w:t>程中</w:t>
            </w:r>
            <w:r>
              <w:rPr>
                <w:rFonts w:hint="eastAsia" w:ascii="宋体" w:hAnsi="宋体" w:cs="宋体"/>
                <w:color w:val="auto"/>
                <w:szCs w:val="21"/>
                <w:highlight w:val="none"/>
              </w:rPr>
              <w:t>所有设备能正常工作的技术保障；每个考点售后服务负责人须为中标人本单位职工，投标人需在投标文</w:t>
            </w:r>
            <w:r>
              <w:rPr>
                <w:rFonts w:hint="eastAsia" w:ascii="宋体" w:hAnsi="宋体" w:cs="宋体"/>
                <w:color w:val="auto"/>
                <w:szCs w:val="21"/>
                <w:highlight w:val="none"/>
                <w:lang w:eastAsia="zh-CN"/>
              </w:rPr>
              <w:t>件中</w:t>
            </w:r>
            <w:r>
              <w:rPr>
                <w:rFonts w:hint="eastAsia" w:ascii="宋体" w:hAnsi="宋体" w:cs="宋体"/>
                <w:color w:val="auto"/>
                <w:szCs w:val="21"/>
                <w:highlight w:val="none"/>
              </w:rPr>
              <w:t>提供上述服务人员承诺函。项目考前检验验收时需提供上述项目的项目经理和考点售后负责人劳动合同。</w:t>
            </w:r>
          </w:p>
          <w:p w14:paraId="6B10433A">
            <w:pPr>
              <w:spacing w:line="360" w:lineRule="auto"/>
              <w:ind w:firstLine="420" w:firstLineChars="200"/>
              <w:rPr>
                <w:rFonts w:hint="eastAsia" w:ascii="宋体" w:hAnsi="宋体" w:cs="宋体"/>
                <w:b/>
                <w:bCs/>
                <w:color w:val="auto"/>
                <w:sz w:val="24"/>
                <w:highlight w:val="none"/>
              </w:rPr>
            </w:pPr>
            <w:r>
              <w:rPr>
                <w:rFonts w:hint="eastAsia" w:ascii="宋体" w:hAnsi="宋体" w:cs="宋体"/>
                <w:color w:val="auto"/>
                <w:szCs w:val="21"/>
                <w:highlight w:val="none"/>
              </w:rPr>
              <w:t>2. 投标人需在投标文</w:t>
            </w:r>
            <w:r>
              <w:rPr>
                <w:rFonts w:hint="eastAsia" w:ascii="宋体" w:hAnsi="宋体" w:cs="宋体"/>
                <w:color w:val="auto"/>
                <w:szCs w:val="21"/>
                <w:highlight w:val="none"/>
                <w:lang w:eastAsia="zh-CN"/>
              </w:rPr>
              <w:t>件中</w:t>
            </w:r>
            <w:r>
              <w:rPr>
                <w:rFonts w:hint="eastAsia" w:ascii="宋体" w:hAnsi="宋体" w:cs="宋体"/>
                <w:color w:val="auto"/>
                <w:szCs w:val="21"/>
                <w:highlight w:val="none"/>
              </w:rPr>
              <w:t>提供服务人员承诺函，承诺内容包括提供本项目售后服务总负责人的姓名、职务、详细的地址和联系方式。（售后服务总负责人须为中标人本单位职工，项目考前检验验收时需提供上述项目的项目经理和考点售后负责人</w:t>
            </w:r>
            <w:r>
              <w:rPr>
                <w:rFonts w:hint="eastAsia"/>
                <w:color w:val="auto"/>
                <w:highlight w:val="none"/>
              </w:rPr>
              <w:t>与中标人签订的</w:t>
            </w:r>
            <w:r>
              <w:rPr>
                <w:rFonts w:hint="eastAsia" w:ascii="宋体" w:hAnsi="宋体" w:cs="宋体"/>
                <w:color w:val="auto"/>
                <w:szCs w:val="21"/>
                <w:highlight w:val="none"/>
              </w:rPr>
              <w:t>劳动合同。</w:t>
            </w:r>
          </w:p>
          <w:p w14:paraId="2AE15A66">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3.投标人应在投标文件中提供售后保障措施。（稳定的技术支持团队、现场技术支援的能力、故障应急响应速度、售后服务体系、售后服务响应机制、提供技术团队人员配置情况的清单）。</w:t>
            </w:r>
          </w:p>
          <w:p w14:paraId="7A928883">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投标人应在投标文件中提供售后服务方案。</w:t>
            </w:r>
          </w:p>
          <w:p w14:paraId="6A64BC2B">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5.测试所需器材由中标人按《南宁市202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年初中学业水平考试体育与健康测试实施方案》的要求自备并在测试前</w:t>
            </w:r>
            <w:r>
              <w:rPr>
                <w:rFonts w:hint="eastAsia" w:ascii="宋体" w:hAnsi="宋体" w:cs="宋体"/>
                <w:b/>
                <w:bCs/>
                <w:color w:val="auto"/>
                <w:szCs w:val="21"/>
                <w:highlight w:val="none"/>
              </w:rPr>
              <w:t>三</w:t>
            </w:r>
            <w:r>
              <w:rPr>
                <w:rFonts w:hint="eastAsia" w:ascii="宋体" w:hAnsi="宋体" w:cs="宋体"/>
                <w:color w:val="auto"/>
                <w:szCs w:val="21"/>
                <w:highlight w:val="none"/>
              </w:rPr>
              <w:t>天安装调试好。保证每个考点每个项大于等于2名中标人本单位的售后服务工程师或技术保障人员全程跟踪服务保障。</w:t>
            </w:r>
          </w:p>
          <w:p w14:paraId="701585CD">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.签订合同后的第二天，中标人须与</w:t>
            </w:r>
            <w:r>
              <w:rPr>
                <w:rFonts w:hint="eastAsia" w:ascii="宋体" w:hAnsi="宋体" w:cs="宋体"/>
                <w:color w:val="auto"/>
                <w:szCs w:val="21"/>
                <w:highlight w:val="none"/>
                <w:lang w:val="en-US" w:eastAsia="zh-CN"/>
              </w:rPr>
              <w:t>采购人指定人员</w:t>
            </w:r>
            <w:r>
              <w:rPr>
                <w:rFonts w:hint="eastAsia" w:ascii="宋体" w:hAnsi="宋体" w:cs="宋体"/>
                <w:color w:val="auto"/>
                <w:szCs w:val="21"/>
                <w:highlight w:val="none"/>
              </w:rPr>
              <w:t>进行工作对接，提供完整的测试服务实施方案，按</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要求组织一次集中培训服务（培训监考评分员）和场地实景模式测试。中标人确保设备符合服务需求参数要求，在规定的时间、地点完成测试的服务任务，如因中标人原因不能履约而由此带来的经济损失和社会影响，由中标人赔偿因此带来的经济损失和承担社会负面影响产生的后果</w:t>
            </w:r>
            <w:r>
              <w:rPr>
                <w:rFonts w:hint="eastAsia" w:ascii="宋体" w:hAnsi="宋体" w:cs="宋体"/>
                <w:color w:val="auto"/>
                <w:szCs w:val="21"/>
                <w:highlight w:val="none"/>
                <w:lang w:eastAsia="zh-CN"/>
              </w:rPr>
              <w:t>，由</w:t>
            </w:r>
            <w:r>
              <w:rPr>
                <w:rFonts w:hint="eastAsia" w:ascii="宋体" w:hAnsi="宋体" w:cs="宋体"/>
                <w:color w:val="auto"/>
                <w:szCs w:val="21"/>
                <w:highlight w:val="none"/>
              </w:rPr>
              <w:t>采购人依法追究中标人的法律责任。</w:t>
            </w:r>
          </w:p>
          <w:p w14:paraId="51831479">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中标人须为各考场考试项目提供相关备品备件服务，以保证测试工作的正常进行。服务项目的数量（套数）是满足开展测试服务的基本要求，中标人需在此基础上保证必要的设备数量，按期完成测试任务，因特殊恶劣天气情况需更换考场和设备延时的，须配合完成。</w:t>
            </w:r>
          </w:p>
          <w:p w14:paraId="4085F135">
            <w:pPr>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（二）技术条件要求</w:t>
            </w:r>
          </w:p>
          <w:p w14:paraId="061FFA37">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1.要求全部采用电子化设备进行服务工作（包括计时计数和成绩实时显示）。</w:t>
            </w:r>
          </w:p>
          <w:p w14:paraId="67882932">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2.各项目的电子发令与主机之间采用无线连接，主机与LED显示连接，构成完整的配套服务系统，实现考生信息、计时过程的时间显示及考生个人成绩实时上屏,显示面大于等于</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寸。相邻各项目之间的无线发令设备不能互相干扰。</w:t>
            </w:r>
          </w:p>
          <w:p w14:paraId="5AC24399">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3.所有测试服务均按照网络化、信息化设计，各相关设备既可单独使用，又可以无中转直接联网，实现数据实时交互，构成完整的信息系统，做到数据传送和处理的快速、自动、互联互通。所提供设备可依照南宁市体育与健康测试评分标准给予实时评分计算。</w:t>
            </w:r>
          </w:p>
          <w:p w14:paraId="3A0803BA">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▲4.测试成绩当场存储到测试服务系统中，考生成绩不能在服务系统中进行人为修改。</w:t>
            </w:r>
          </w:p>
          <w:p w14:paraId="47AF79FA">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▲5.所有的用电设备由中标人自备备用电源，保证测试工作的正常进行。</w:t>
            </w:r>
          </w:p>
          <w:p w14:paraId="67B3B5B5">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6.服务的管理系统技术要求</w:t>
            </w:r>
          </w:p>
          <w:p w14:paraId="36027F44">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支持按照测试项目的评分标准自动计算、评判和发布成绩，除纠错外）中标人在每个考点利用自带设备进行组网，以保证测试过程信息的互通和数据的传输。提供高效的分布式考场管理系统，实现系统与各项目的测试设备通过网络实时数据交互，测试结果实时上传到存储器中，对所有测试终端信息数据实现数据日志交互，根据终端数据进行录像精准定位，快速查询。系统可导入测试项目评分标准，根据设定的评分标准实时将测试考生成绩数据转化为分值并打印。支持考生准考证（或人脸识别）验证方式现场检录系统。</w:t>
            </w:r>
          </w:p>
          <w:p w14:paraId="4A24848F">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（2）每位考生测试的单项成绩即时显示在各测试点的屏幕（大于等于</w:t>
            </w:r>
            <w:r>
              <w:rPr>
                <w:rFonts w:hint="eastAsia" w:ascii="宋体" w:hAnsi="宋体" w:cs="宋体"/>
                <w:color w:val="auto"/>
                <w:szCs w:val="21"/>
                <w:highlight w:val="none"/>
                <w:lang w:val="en-US" w:eastAsia="zh-CN"/>
              </w:rPr>
              <w:t>21</w:t>
            </w:r>
            <w:r>
              <w:rPr>
                <w:rFonts w:hint="eastAsia" w:ascii="宋体" w:hAnsi="宋体" w:cs="宋体"/>
                <w:color w:val="auto"/>
                <w:szCs w:val="21"/>
                <w:highlight w:val="none"/>
              </w:rPr>
              <w:t>寸）, 测试总成绩可在查询终端查询并实时显示或打印。</w:t>
            </w:r>
          </w:p>
          <w:p w14:paraId="3CCCFC16">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（3）可单个录入或批量导入学校信息、考生信息（含考生基本信息、照片等）及考生报考项目数据。</w:t>
            </w:r>
          </w:p>
          <w:p w14:paraId="61D0DEFD">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（4）可对考生测试项目进行自由分组编排或导入考点分组数据，按报名点、考点生成各类报表。提供实时测试成绩公布，可按报名号、准考证号、姓名等信息查询考生数据并打印个人项目成绩。</w:t>
            </w:r>
          </w:p>
          <w:p w14:paraId="51CF7C8D">
            <w:pPr>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（三）测试数据和材料提交要求</w:t>
            </w:r>
          </w:p>
          <w:p w14:paraId="0A787676">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▲1.每个考点测试结束后，中标人向</w:t>
            </w:r>
            <w:r>
              <w:rPr>
                <w:rFonts w:hint="eastAsia" w:ascii="宋体" w:hAnsi="宋体" w:cs="宋体"/>
                <w:color w:val="auto"/>
                <w:szCs w:val="21"/>
                <w:highlight w:val="none"/>
                <w:lang w:val="en-US" w:eastAsia="zh-CN"/>
              </w:rPr>
              <w:t>采购人指定人员</w:t>
            </w:r>
            <w:r>
              <w:rPr>
                <w:rFonts w:hint="eastAsia" w:ascii="宋体" w:hAnsi="宋体" w:cs="宋体"/>
                <w:color w:val="auto"/>
                <w:szCs w:val="21"/>
                <w:highlight w:val="none"/>
              </w:rPr>
              <w:t>提供数据文件如下：各考场每日测试的原始数据，数据文件包括所有测试项目完整的视频资料和考生测试成绩等与测试相关的内容，成绩数据和录像材料按日期、项目、场次打包存储，便于查询。封装不可擦写、改动数据的光盘（或硬盘）。</w:t>
            </w:r>
          </w:p>
          <w:p w14:paraId="21718E6F">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▲2.完成全部项目测试后，存储测试成绩和视频监控的载体原件（包括但不限于主、备份硬盘存储设备，非拷贝件）加密完整交付给采购人，并提供相应的管理软件。</w:t>
            </w:r>
          </w:p>
          <w:p w14:paraId="5E093256">
            <w:pPr>
              <w:spacing w:line="400" w:lineRule="exact"/>
              <w:textAlignment w:val="center"/>
              <w:rPr>
                <w:rFonts w:hint="eastAsia" w:ascii="宋体" w:hAnsi="宋体" w:cs="宋体"/>
                <w:color w:val="auto"/>
                <w:szCs w:val="21"/>
                <w:highlight w:val="none"/>
              </w:rPr>
            </w:pPr>
            <w:r>
              <w:rPr>
                <w:rFonts w:hint="eastAsia" w:ascii="宋体" w:hAnsi="宋体" w:cs="宋体"/>
                <w:color w:val="auto"/>
                <w:szCs w:val="21"/>
                <w:highlight w:val="none"/>
              </w:rPr>
              <w:t>（四）技术培训要求</w:t>
            </w:r>
          </w:p>
          <w:p w14:paraId="185B8CED">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1.中标人应在考试开始至少前1天针对本次考试中的考务工作人员及设备操作人员组织</w:t>
            </w:r>
            <w:r>
              <w:rPr>
                <w:rFonts w:hint="eastAsia" w:ascii="宋体" w:hAnsi="宋体" w:cs="宋体"/>
                <w:color w:val="auto"/>
                <w:szCs w:val="21"/>
                <w:highlight w:val="none"/>
                <w:lang w:eastAsia="zh-CN"/>
              </w:rPr>
              <w:t>一次</w:t>
            </w:r>
            <w:r>
              <w:rPr>
                <w:rFonts w:hint="eastAsia" w:ascii="宋体" w:hAnsi="宋体" w:cs="宋体"/>
                <w:color w:val="auto"/>
                <w:szCs w:val="21"/>
                <w:highlight w:val="none"/>
              </w:rPr>
              <w:t>全面技术培训</w:t>
            </w:r>
            <w:r>
              <w:rPr>
                <w:rFonts w:hint="eastAsia" w:ascii="宋体" w:hAnsi="宋体" w:cs="宋体"/>
                <w:color w:val="auto"/>
                <w:szCs w:val="21"/>
                <w:highlight w:val="none"/>
                <w:lang w:eastAsia="zh-CN"/>
              </w:rPr>
              <w:t>，培训费用包含在投标报价中</w:t>
            </w:r>
            <w:r>
              <w:rPr>
                <w:rFonts w:hint="eastAsia" w:ascii="宋体" w:hAnsi="宋体" w:cs="宋体"/>
                <w:color w:val="auto"/>
                <w:szCs w:val="21"/>
                <w:highlight w:val="none"/>
              </w:rPr>
              <w:t>。</w:t>
            </w:r>
          </w:p>
          <w:p w14:paraId="6C1CC35C">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2.培训内容包括以系统（含软硬件）技术性能、操作使用、维护及故障排除为主的培训内容。</w:t>
            </w:r>
          </w:p>
          <w:p w14:paraId="330C9F77">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3.中标人须提出详细的用户培训计划，包括培训日程、培训计划等。</w:t>
            </w:r>
          </w:p>
          <w:p w14:paraId="1EB721F5">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4.培训时间应不得少于1天，确保受训人员能够熟练掌握计时计分设备与系统的使用。</w:t>
            </w:r>
          </w:p>
          <w:p w14:paraId="55611343">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5.培训讲师不得低于2人。</w:t>
            </w:r>
          </w:p>
          <w:p w14:paraId="7163D6BD">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6.中标人应负责向受训人员提供培训所必须</w:t>
            </w:r>
            <w:r>
              <w:rPr>
                <w:rFonts w:hint="eastAsia" w:ascii="宋体" w:hAnsi="宋体" w:cs="宋体"/>
                <w:color w:val="auto"/>
                <w:szCs w:val="21"/>
                <w:highlight w:val="none"/>
                <w:lang w:eastAsia="zh-CN"/>
              </w:rPr>
              <w:t>的</w:t>
            </w:r>
            <w:r>
              <w:rPr>
                <w:rFonts w:hint="eastAsia" w:ascii="宋体" w:hAnsi="宋体" w:cs="宋体"/>
                <w:color w:val="auto"/>
                <w:szCs w:val="21"/>
                <w:highlight w:val="none"/>
              </w:rPr>
              <w:t>文档资料。</w:t>
            </w:r>
          </w:p>
          <w:p w14:paraId="17426A61">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五</w:t>
            </w:r>
            <w:r>
              <w:rPr>
                <w:rFonts w:hint="eastAsia" w:ascii="宋体" w:hAnsi="宋体" w:cs="宋体"/>
                <w:color w:val="auto"/>
                <w:szCs w:val="21"/>
                <w:highlight w:val="none"/>
              </w:rPr>
              <w:t>、报价及验收要求：</w:t>
            </w:r>
          </w:p>
          <w:p w14:paraId="62ECDDE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▲1.报价必须含以下部分，包括：</w:t>
            </w:r>
          </w:p>
          <w:p w14:paraId="23FEDEA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（1）服务的费用（包含不限于人员费用组成、物料、设备配套、利润等费用）；</w:t>
            </w:r>
          </w:p>
          <w:p w14:paraId="3D3FCE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（2）必要的保险费用和各项税金；</w:t>
            </w:r>
          </w:p>
          <w:p w14:paraId="187678A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（3）安装、调试、培训、技术支持、售后服务、更新升级等服务费用；</w:t>
            </w:r>
          </w:p>
          <w:p w14:paraId="1139FCF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现场验收的费用。</w:t>
            </w:r>
          </w:p>
          <w:p w14:paraId="0C16514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▲2.付款方式：本项目</w:t>
            </w:r>
            <w:r>
              <w:rPr>
                <w:rFonts w:hint="eastAsia" w:ascii="宋体" w:hAnsi="宋体" w:cs="宋体"/>
                <w:color w:val="auto"/>
                <w:szCs w:val="21"/>
                <w:highlight w:val="none"/>
                <w:lang w:val="en-US" w:eastAsia="zh-CN"/>
              </w:rPr>
              <w:t>采取分期付款的方式支付合同款。双方签订合同</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且</w:t>
            </w:r>
            <w:r>
              <w:rPr>
                <w:rFonts w:hint="eastAsia" w:ascii="宋体" w:hAnsi="宋体" w:cs="宋体"/>
                <w:color w:val="auto"/>
                <w:szCs w:val="21"/>
                <w:highlight w:val="none"/>
              </w:rPr>
              <w:t>完成</w:t>
            </w:r>
            <w:r>
              <w:rPr>
                <w:rFonts w:hint="eastAsia" w:ascii="宋体" w:hAnsi="宋体" w:cs="宋体"/>
                <w:color w:val="auto"/>
                <w:szCs w:val="21"/>
                <w:highlight w:val="none"/>
                <w:lang w:val="en-US" w:eastAsia="zh-CN"/>
              </w:rPr>
              <w:t>设备</w:t>
            </w:r>
            <w:r>
              <w:rPr>
                <w:rFonts w:hint="eastAsia" w:ascii="宋体" w:hAnsi="宋体" w:cs="宋体"/>
                <w:color w:val="auto"/>
                <w:szCs w:val="21"/>
                <w:highlight w:val="none"/>
              </w:rPr>
              <w:t>测试后，</w:t>
            </w:r>
            <w:r>
              <w:rPr>
                <w:rFonts w:hint="eastAsia" w:ascii="宋体" w:hAnsi="宋体" w:cs="宋体"/>
                <w:color w:val="auto"/>
                <w:szCs w:val="21"/>
                <w:highlight w:val="none"/>
                <w:lang w:val="en-US" w:eastAsia="zh-CN"/>
              </w:rPr>
              <w:t>支付合同款的50%。经采购人书面验收合格后，</w:t>
            </w:r>
            <w:r>
              <w:rPr>
                <w:rFonts w:hint="eastAsia" w:ascii="宋体" w:hAnsi="宋体" w:cs="宋体"/>
                <w:color w:val="auto"/>
                <w:szCs w:val="21"/>
                <w:highlight w:val="none"/>
              </w:rPr>
              <w:t>支付</w:t>
            </w:r>
            <w:r>
              <w:rPr>
                <w:rFonts w:hint="eastAsia" w:ascii="宋体" w:hAnsi="宋体" w:cs="宋体"/>
                <w:color w:val="auto"/>
                <w:szCs w:val="21"/>
                <w:highlight w:val="none"/>
                <w:lang w:val="en-US" w:eastAsia="zh-CN"/>
              </w:rPr>
              <w:t>剩余</w:t>
            </w:r>
            <w:r>
              <w:rPr>
                <w:rFonts w:hint="eastAsia" w:ascii="宋体" w:hAnsi="宋体" w:cs="宋体"/>
                <w:color w:val="auto"/>
                <w:szCs w:val="21"/>
                <w:highlight w:val="none"/>
              </w:rPr>
              <w:t>合同款。</w:t>
            </w:r>
          </w:p>
          <w:p w14:paraId="68B65F40">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3.验收方式：</w:t>
            </w:r>
          </w:p>
          <w:p w14:paraId="5B9E103D">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（1）中标人在测试前3天服务设备开始进入考点安装调试，设备使用前先进行检测，合格后方能使用。</w:t>
            </w:r>
          </w:p>
          <w:p w14:paraId="75DFA464">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（2）中标人安排车辆与负责组织测试的部门到考点进行巡查，并对发现影响测试服务质量的问题进行全部整改。</w:t>
            </w:r>
          </w:p>
          <w:p w14:paraId="0A6F4E11">
            <w:pPr>
              <w:spacing w:line="400" w:lineRule="exact"/>
              <w:ind w:firstLine="420" w:firstLineChars="200"/>
              <w:textAlignment w:val="center"/>
              <w:rPr>
                <w:rFonts w:hint="eastAsia" w:ascii="宋体" w:hAnsi="宋体" w:cs="宋体"/>
                <w:color w:val="auto"/>
                <w:szCs w:val="21"/>
                <w:highlight w:val="none"/>
              </w:rPr>
            </w:pPr>
            <w:r>
              <w:rPr>
                <w:rFonts w:hint="eastAsia" w:ascii="宋体" w:hAnsi="宋体" w:cs="宋体"/>
                <w:color w:val="auto"/>
                <w:szCs w:val="21"/>
                <w:highlight w:val="none"/>
              </w:rPr>
              <w:t>（3）中标人按合同要求完成</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年中考体育测试服务工作，并依照要求提供完整的测试结果数据以及相关的追踪数据，保证测试数据的完整、客观，复查日志，获得采购人认可签字后，验收可以通过。</w:t>
            </w:r>
          </w:p>
          <w:p w14:paraId="70B7AA7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服务期1年，处理问题响应时间：接到采购人处理问题通知后10分钟内到达采购人指定现场，30分钟内对故障处理完毕。服务期间，中标人必须保证设备正常使用，如因设备或提供技术服务人员造成测试的延误，延误期间超过30分钟的，考场每场次依照延误时间每30分钟扣除1万元服务费的标准执行，超过30分钟的顺次累计叠加累计扣除。</w:t>
            </w:r>
          </w:p>
          <w:p w14:paraId="5F77FEE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▲5.体育与健康测试是初中学业水平考试重要组成部分，测试成绩是高中阶段学校招生录取重要依据之一，涉及南宁市</w:t>
            </w:r>
            <w:r>
              <w:rPr>
                <w:rFonts w:hint="eastAsia" w:ascii="宋体" w:hAnsi="宋体" w:cs="宋体"/>
                <w:color w:val="auto"/>
                <w:szCs w:val="21"/>
                <w:highlight w:val="none"/>
                <w:lang w:eastAsia="zh-CN"/>
              </w:rPr>
              <w:t>2026</w:t>
            </w:r>
            <w:r>
              <w:rPr>
                <w:rFonts w:hint="eastAsia" w:ascii="宋体" w:hAnsi="宋体" w:cs="宋体"/>
                <w:color w:val="auto"/>
                <w:szCs w:val="21"/>
                <w:highlight w:val="none"/>
              </w:rPr>
              <w:t>年所有初中毕业生的切身利益，若因虚假应标使采购人造成测试延期或经济损失的，一切责任和赔偿由中标人承担，且采购人保留相关法律追究权益。</w:t>
            </w:r>
          </w:p>
          <w:p w14:paraId="0775BF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pacing w:val="10"/>
                <w:szCs w:val="21"/>
                <w:highlight w:val="none"/>
              </w:rPr>
              <w:t xml:space="preserve"> 测试方法和</w:t>
            </w:r>
            <w:r>
              <w:rPr>
                <w:rFonts w:hint="eastAsia" w:ascii="宋体" w:hAnsi="宋体" w:cs="宋体"/>
                <w:color w:val="auto"/>
                <w:szCs w:val="21"/>
                <w:highlight w:val="none"/>
              </w:rPr>
              <w:t>评分标准参</w:t>
            </w:r>
            <w:r>
              <w:rPr>
                <w:rFonts w:hint="eastAsia" w:ascii="宋体" w:hAnsi="宋体" w:cs="宋体"/>
                <w:color w:val="auto"/>
                <w:szCs w:val="21"/>
                <w:highlight w:val="none"/>
              </w:rPr>
              <w:t>见 《南宁市初中学业水平考试体育与健康测试实施方案》。</w:t>
            </w:r>
          </w:p>
          <w:p w14:paraId="7C8048D6">
            <w:pPr>
              <w:pStyle w:val="14"/>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 要求中标人工作人员穿戴统一的T恤、</w:t>
            </w:r>
            <w:r>
              <w:rPr>
                <w:rFonts w:hint="eastAsia" w:ascii="宋体" w:hAnsi="宋体" w:cs="宋体"/>
                <w:color w:val="auto"/>
                <w:szCs w:val="21"/>
                <w:highlight w:val="none"/>
                <w:lang w:eastAsia="zh-CN"/>
              </w:rPr>
              <w:t>马甲</w:t>
            </w:r>
            <w:r>
              <w:rPr>
                <w:rFonts w:hint="eastAsia" w:ascii="宋体" w:hAnsi="宋体" w:cs="宋体"/>
                <w:color w:val="auto"/>
                <w:szCs w:val="21"/>
                <w:highlight w:val="none"/>
              </w:rPr>
              <w:t>或帽子，佩戴工作牌。</w:t>
            </w:r>
          </w:p>
          <w:p w14:paraId="205BE4F7">
            <w:pPr>
              <w:pStyle w:val="14"/>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六</w:t>
            </w:r>
            <w:r>
              <w:rPr>
                <w:rFonts w:hint="eastAsia" w:ascii="宋体" w:hAnsi="宋体" w:cs="宋体"/>
                <w:color w:val="auto"/>
                <w:szCs w:val="21"/>
                <w:highlight w:val="none"/>
              </w:rPr>
              <w:t>、其他要求：</w:t>
            </w:r>
          </w:p>
          <w:p w14:paraId="5A0AF71B">
            <w:pPr>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▲1.本项目采购标的需执行的国家相关标准、行业标准、地方标准或其他强制性标准、规范等要求：</w:t>
            </w:r>
          </w:p>
          <w:p w14:paraId="3A2E66AA">
            <w:pPr>
              <w:pStyle w:val="14"/>
              <w:spacing w:after="0"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1）产品按国家、行业或招标文件的相关标准进行现场验收。服务系统到达现场后，在使用单位人员在场情况下当面开箱，共同清点、检查外观、核对服务货物产品品牌型号，作出开箱记录，双方签字确认。中标人应保证货物到达采购人所在地完好无损，如有缺漏、损坏，由中标人负责调换、补齐等。</w:t>
            </w:r>
          </w:p>
          <w:p w14:paraId="0354A0C5">
            <w:pPr>
              <w:pStyle w:val="14"/>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所有系统安装调试完毕后，采购人、中标人、产品使用单位等验收小组成员一同现场对所交货物依照招标文件上的技术参数要求及商务条款进行逐条验收，一旦发现参数不符或者达不到招标文件技术参数要求的将不予验收（所发生的费用由中标人承担），依法追究法律责任。</w:t>
            </w:r>
          </w:p>
          <w:p w14:paraId="78C37AE8">
            <w:pPr>
              <w:autoSpaceDE w:val="0"/>
              <w:autoSpaceDN w:val="0"/>
              <w:adjustRightInd w:val="0"/>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2.为保证体育与健康</w:t>
            </w:r>
            <w:r>
              <w:rPr>
                <w:rFonts w:hint="eastAsia" w:ascii="宋体" w:hAnsi="宋体" w:cs="宋体"/>
                <w:color w:val="auto"/>
                <w:highlight w:val="none"/>
              </w:rPr>
              <w:t>测试</w:t>
            </w:r>
            <w:r>
              <w:rPr>
                <w:rFonts w:hint="eastAsia" w:ascii="宋体" w:hAnsi="宋体" w:cs="宋体"/>
                <w:color w:val="auto"/>
                <w:szCs w:val="21"/>
                <w:highlight w:val="none"/>
              </w:rPr>
              <w:t>的数据共联，按照项目需求及中标人的技术响应进行逐项验收。</w:t>
            </w:r>
          </w:p>
          <w:p w14:paraId="5A2EE14F">
            <w:pPr>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▲3.若因采购时不可预见的原因（包括但不限于政策变更、考务调整等不可抗力因素）导致部分服务项目需求调整的，中标人</w:t>
            </w:r>
            <w:r>
              <w:rPr>
                <w:rFonts w:hint="eastAsia" w:ascii="宋体" w:hAnsi="宋体" w:cs="宋体"/>
                <w:color w:val="auto"/>
                <w:highlight w:val="none"/>
              </w:rPr>
              <w:t>须</w:t>
            </w:r>
            <w:r>
              <w:rPr>
                <w:rFonts w:hint="eastAsia" w:ascii="宋体" w:hAnsi="宋体" w:cs="宋体"/>
                <w:color w:val="auto"/>
                <w:szCs w:val="21"/>
                <w:highlight w:val="none"/>
              </w:rPr>
              <w:t>服从考务需求、要求变化，按考务标准规则予以实施，采购人无需另行增加经费，双方互不承担违约责任。</w:t>
            </w:r>
          </w:p>
          <w:p w14:paraId="5B460E23">
            <w:pPr>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4.若因采购时不可预见的原因（包括但不限于政策变更、疫情防控等）导致全部服务项目无法实施的，双方应解除已签订的合同，互不承担违约责任。</w:t>
            </w:r>
          </w:p>
          <w:p w14:paraId="5B5A88EA">
            <w:pPr>
              <w:autoSpaceDE w:val="0"/>
              <w:autoSpaceDN w:val="0"/>
              <w:adjustRightIn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5.若现场所提供项目配套内容验收不符合相关采购需求标准的，按照招标要求上报相关部门进行处理，中标人需依法承担赔偿责任并承担相关法律法规责任。</w:t>
            </w:r>
          </w:p>
          <w:p w14:paraId="1DD1091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6.中标人应保证采购人在使用服务或服务成果的任何部分不受任何关于侵犯所有权和工业产权、著作权(版权</w:t>
            </w:r>
            <w:r>
              <w:rPr>
                <w:rFonts w:hint="eastAsia" w:ascii="宋体" w:hAnsi="宋体" w:cs="宋体"/>
                <w:color w:val="auto"/>
                <w:szCs w:val="21"/>
                <w:highlight w:val="none"/>
                <w:lang w:eastAsia="zh-CN"/>
              </w:rPr>
              <w:t>）</w:t>
            </w:r>
            <w:r>
              <w:rPr>
                <w:rFonts w:hint="eastAsia" w:ascii="宋体" w:hAnsi="宋体" w:cs="宋体"/>
                <w:color w:val="auto"/>
                <w:szCs w:val="21"/>
                <w:highlight w:val="none"/>
              </w:rPr>
              <w:t>等知识产权的指控。如果任何第三方提出侵权指控，中标人承担一切与之有关的责任与费用。</w:t>
            </w:r>
          </w:p>
          <w:p w14:paraId="748135D4">
            <w:pPr>
              <w:ind w:firstLine="420" w:firstLineChars="200"/>
              <w:rPr>
                <w:rFonts w:hint="eastAsia"/>
                <w:color w:val="auto"/>
                <w:highlight w:val="none"/>
                <w:lang w:bidi="ar"/>
              </w:rPr>
            </w:pPr>
            <w:r>
              <w:rPr>
                <w:rFonts w:hint="eastAsia" w:ascii="宋体" w:hAnsi="宋体" w:cs="宋体"/>
                <w:color w:val="auto"/>
                <w:szCs w:val="21"/>
                <w:highlight w:val="none"/>
              </w:rPr>
              <w:t>▲</w:t>
            </w:r>
            <w:r>
              <w:rPr>
                <w:rFonts w:hint="eastAsia" w:ascii="宋体" w:hAnsi="宋体" w:cs="宋体"/>
                <w:color w:val="auto"/>
                <w:highlight w:val="none"/>
              </w:rPr>
              <w:t>7．</w:t>
            </w:r>
            <w:r>
              <w:rPr>
                <w:rFonts w:hint="eastAsia" w:ascii="宋体" w:hAnsi="宋体" w:cs="宋体"/>
                <w:color w:val="auto"/>
                <w:szCs w:val="21"/>
                <w:highlight w:val="none"/>
              </w:rPr>
              <w:t>体育与健康</w:t>
            </w:r>
            <w:r>
              <w:rPr>
                <w:rFonts w:hint="eastAsia" w:ascii="宋体" w:hAnsi="宋体" w:cs="宋体"/>
                <w:color w:val="auto"/>
                <w:highlight w:val="none"/>
              </w:rPr>
              <w:t>测试期间，每个考点每天上午7:30</w:t>
            </w:r>
            <w:r>
              <w:rPr>
                <w:rFonts w:hint="eastAsia" w:ascii="宋体" w:hAnsi="宋体" w:cs="宋体"/>
                <w:color w:val="auto"/>
                <w:highlight w:val="none"/>
              </w:rPr>
              <w:t>前准备完毕，上午8:00-12:00、下午14:00-18:00开展测试，测试服务超出劳动法规定时间所产生的额外劳务费用</w:t>
            </w:r>
            <w:r>
              <w:rPr>
                <w:rFonts w:hint="eastAsia"/>
                <w:color w:val="auto"/>
                <w:highlight w:val="none"/>
              </w:rPr>
              <w:t>应已</w:t>
            </w:r>
            <w:r>
              <w:rPr>
                <w:rFonts w:hint="eastAsia" w:ascii="宋体" w:hAnsi="宋体" w:cs="宋体"/>
                <w:color w:val="auto"/>
                <w:highlight w:val="none"/>
              </w:rPr>
              <w:t>包含在本项目的投标报价中。</w:t>
            </w:r>
          </w:p>
        </w:tc>
      </w:tr>
    </w:tbl>
    <w:p w14:paraId="0A1929AA">
      <w:pPr>
        <w:spacing w:line="400" w:lineRule="exact"/>
        <w:jc w:val="left"/>
        <w:rPr>
          <w:rFonts w:hint="eastAsia" w:ascii="宋体" w:hAnsi="宋体" w:cs="宋体"/>
          <w:color w:val="auto"/>
          <w:szCs w:val="21"/>
          <w:highlight w:val="none"/>
        </w:rPr>
      </w:pPr>
    </w:p>
    <w:p w14:paraId="1D2E13D0">
      <w:pPr>
        <w:spacing w:line="400" w:lineRule="exact"/>
        <w:jc w:val="left"/>
        <w:rPr>
          <w:color w:val="auto"/>
          <w:highlight w:val="none"/>
        </w:rPr>
      </w:pPr>
      <w:bookmarkStart w:id="37" w:name="_Toc532545044"/>
    </w:p>
    <w:p w14:paraId="662DC39B">
      <w:pPr>
        <w:spacing w:before="7"/>
        <w:rPr>
          <w:rFonts w:hint="eastAsia" w:ascii="宋体" w:hAnsi="宋体" w:cs="宋体"/>
          <w:color w:val="auto"/>
          <w:sz w:val="17"/>
          <w:szCs w:val="17"/>
          <w:highlight w:val="none"/>
        </w:rPr>
      </w:pPr>
      <w:r>
        <w:rPr>
          <w:rFonts w:hint="eastAsia" w:ascii="宋体" w:hAnsi="宋体" w:cs="宋体"/>
          <w:color w:val="auto"/>
          <w:sz w:val="17"/>
          <w:szCs w:val="17"/>
          <w:highlight w:val="none"/>
        </w:rPr>
        <w:br w:type="page"/>
      </w:r>
    </w:p>
    <w:p w14:paraId="21575E64">
      <w:pPr>
        <w:spacing w:line="428" w:lineRule="exact"/>
        <w:ind w:left="119"/>
        <w:outlineLvl w:val="9"/>
        <w:rPr>
          <w:rFonts w:hint="eastAsia" w:ascii="宋体" w:hAnsi="宋体" w:cs="宋体"/>
          <w:color w:val="auto"/>
          <w:sz w:val="32"/>
          <w:szCs w:val="32"/>
          <w:highlight w:val="none"/>
        </w:rPr>
      </w:pPr>
      <w:bookmarkStart w:id="38" w:name="_Toc173258901"/>
      <w:r>
        <w:rPr>
          <w:rFonts w:hint="eastAsia" w:ascii="宋体" w:hAnsi="宋体" w:cs="宋体"/>
          <w:color w:val="auto"/>
          <w:sz w:val="32"/>
          <w:szCs w:val="32"/>
          <w:highlight w:val="none"/>
        </w:rPr>
        <w:t>附件1</w:t>
      </w:r>
      <w:bookmarkEnd w:id="38"/>
    </w:p>
    <w:p w14:paraId="276A4E6B">
      <w:pPr>
        <w:spacing w:line="528" w:lineRule="exact"/>
        <w:ind w:left="1871"/>
        <w:rPr>
          <w:rFonts w:hint="eastAsia" w:ascii="宋体" w:hAnsi="宋体" w:cs="宋体"/>
          <w:color w:val="auto"/>
          <w:sz w:val="40"/>
          <w:szCs w:val="40"/>
          <w:highlight w:val="none"/>
        </w:rPr>
      </w:pPr>
      <w:r>
        <w:rPr>
          <w:rFonts w:hint="eastAsia" w:ascii="宋体" w:hAnsi="宋体" w:cs="宋体"/>
          <w:color w:val="auto"/>
          <w:sz w:val="44"/>
          <w:szCs w:val="44"/>
          <w:highlight w:val="none"/>
        </w:rPr>
        <w:t>节能产品政府采购品目清单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618"/>
        <w:gridCol w:w="1701"/>
        <w:gridCol w:w="1845"/>
        <w:gridCol w:w="3926"/>
      </w:tblGrid>
      <w:tr w14:paraId="395C7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0BC98144">
            <w:pPr>
              <w:spacing w:line="400" w:lineRule="exact"/>
              <w:jc w:val="center"/>
              <w:rPr>
                <w:rFonts w:hint="eastAsia" w:ascii="宋体" w:hAnsi="宋体" w:cs="宋体"/>
                <w:color w:val="auto"/>
                <w:szCs w:val="22"/>
                <w:highlight w:val="none"/>
              </w:rPr>
            </w:pPr>
            <w:r>
              <w:rPr>
                <w:rFonts w:hint="eastAsia" w:ascii="宋体" w:hAnsi="宋体" w:cs="宋体"/>
                <w:b/>
                <w:bCs/>
                <w:color w:val="auto"/>
                <w:w w:val="99"/>
                <w:highlight w:val="none"/>
              </w:rPr>
              <w:t>品目序号</w:t>
            </w:r>
          </w:p>
        </w:tc>
        <w:tc>
          <w:tcPr>
            <w:tcW w:w="5164" w:type="dxa"/>
            <w:gridSpan w:val="3"/>
            <w:tcBorders>
              <w:top w:val="single" w:color="000000" w:sz="4" w:space="0"/>
              <w:left w:val="single" w:color="000000" w:sz="4" w:space="0"/>
              <w:bottom w:val="single" w:color="000000" w:sz="4" w:space="0"/>
              <w:right w:val="single" w:color="000000" w:sz="4" w:space="0"/>
            </w:tcBorders>
            <w:noWrap w:val="0"/>
            <w:vAlign w:val="center"/>
          </w:tcPr>
          <w:p w14:paraId="6B4367B8">
            <w:pPr>
              <w:spacing w:line="400" w:lineRule="exact"/>
              <w:jc w:val="center"/>
              <w:rPr>
                <w:rFonts w:hint="eastAsia" w:ascii="宋体" w:hAnsi="宋体" w:cs="宋体"/>
                <w:color w:val="auto"/>
                <w:szCs w:val="22"/>
                <w:highlight w:val="none"/>
              </w:rPr>
            </w:pPr>
            <w:r>
              <w:rPr>
                <w:rFonts w:hint="eastAsia" w:ascii="宋体" w:hAnsi="宋体" w:cs="宋体"/>
                <w:b/>
                <w:bCs/>
                <w:color w:val="auto"/>
                <w:w w:val="99"/>
                <w:highlight w:val="none"/>
              </w:rPr>
              <w:t>名称</w:t>
            </w:r>
          </w:p>
        </w:tc>
        <w:tc>
          <w:tcPr>
            <w:tcW w:w="3926" w:type="dxa"/>
            <w:tcBorders>
              <w:top w:val="single" w:color="000000" w:sz="4" w:space="0"/>
              <w:left w:val="single" w:color="000000" w:sz="4" w:space="0"/>
              <w:bottom w:val="single" w:color="000000" w:sz="4" w:space="0"/>
              <w:right w:val="single" w:color="000000" w:sz="4" w:space="0"/>
            </w:tcBorders>
            <w:noWrap w:val="0"/>
            <w:vAlign w:val="center"/>
          </w:tcPr>
          <w:p w14:paraId="443C57C5">
            <w:pPr>
              <w:spacing w:line="400" w:lineRule="exact"/>
              <w:jc w:val="center"/>
              <w:rPr>
                <w:rFonts w:hint="eastAsia" w:ascii="宋体" w:hAnsi="宋体" w:cs="宋体"/>
                <w:color w:val="auto"/>
                <w:szCs w:val="22"/>
                <w:highlight w:val="none"/>
              </w:rPr>
            </w:pPr>
            <w:r>
              <w:rPr>
                <w:rFonts w:hint="eastAsia" w:ascii="宋体" w:hAnsi="宋体" w:cs="宋体"/>
                <w:b/>
                <w:bCs/>
                <w:color w:val="auto"/>
                <w:w w:val="99"/>
                <w:highlight w:val="none"/>
              </w:rPr>
              <w:t>依据的标准</w:t>
            </w:r>
          </w:p>
        </w:tc>
      </w:tr>
      <w:tr w14:paraId="6C70E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48BE28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3863B505">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A02010100</w:t>
            </w:r>
            <w:r>
              <w:rPr>
                <w:rFonts w:hint="eastAsia" w:ascii="宋体" w:hAnsi="宋体" w:cs="宋体"/>
                <w:color w:val="auto"/>
                <w:w w:val="99"/>
                <w:szCs w:val="21"/>
                <w:highlight w:val="none"/>
              </w:rPr>
              <w:t>计算机</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1DD027D">
            <w:pPr>
              <w:spacing w:before="93" w:line="400" w:lineRule="exact"/>
              <w:ind w:left="7"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zCs w:val="21"/>
                <w:highlight w:val="none"/>
                <w:lang w:eastAsia="en-US"/>
              </w:rPr>
              <w:t>A02010105</w:t>
            </w:r>
            <w:r>
              <w:rPr>
                <w:rFonts w:hint="eastAsia" w:ascii="宋体" w:hAnsi="宋体" w:cs="宋体"/>
                <w:color w:val="auto"/>
                <w:w w:val="99"/>
                <w:szCs w:val="21"/>
                <w:highlight w:val="none"/>
                <w:lang w:eastAsia="en-US"/>
              </w:rPr>
              <w:t>台式计算机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E852710">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63048459">
            <w:pPr>
              <w:spacing w:before="93"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《微型计算机能效限定</w:t>
            </w:r>
            <w:r>
              <w:rPr>
                <w:rFonts w:hint="eastAsia" w:ascii="宋体" w:hAnsi="宋体" w:cs="宋体"/>
                <w:color w:val="auto"/>
                <w:spacing w:val="9"/>
                <w:w w:val="99"/>
                <w:szCs w:val="21"/>
                <w:highlight w:val="none"/>
              </w:rPr>
              <w:t>值</w:t>
            </w:r>
            <w:r>
              <w:rPr>
                <w:rFonts w:hint="eastAsia" w:ascii="宋体" w:hAnsi="宋体" w:cs="宋体"/>
                <w:color w:val="auto"/>
                <w:spacing w:val="12"/>
                <w:w w:val="99"/>
                <w:szCs w:val="21"/>
                <w:highlight w:val="none"/>
              </w:rPr>
              <w:t>及能</w:t>
            </w:r>
            <w:r>
              <w:rPr>
                <w:rFonts w:hint="eastAsia" w:ascii="宋体" w:hAnsi="宋体" w:cs="宋体"/>
                <w:color w:val="auto"/>
                <w:w w:val="99"/>
                <w:szCs w:val="21"/>
                <w:highlight w:val="none"/>
              </w:rPr>
              <w:t>效等级》（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28380</w:t>
            </w:r>
            <w:r>
              <w:rPr>
                <w:rFonts w:hint="eastAsia" w:ascii="宋体" w:hAnsi="宋体" w:cs="宋体"/>
                <w:color w:val="auto"/>
                <w:w w:val="99"/>
                <w:szCs w:val="21"/>
                <w:highlight w:val="none"/>
              </w:rPr>
              <w:t>）</w:t>
            </w:r>
          </w:p>
        </w:tc>
      </w:tr>
      <w:tr w14:paraId="1DF1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C4A2A">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846856">
            <w:pPr>
              <w:widowControl/>
              <w:spacing w:line="400" w:lineRule="exact"/>
              <w:jc w:val="left"/>
              <w:rPr>
                <w:rFonts w:hint="eastAsia" w:ascii="宋体" w:hAnsi="宋体" w:cs="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DEC7AED">
            <w:pPr>
              <w:spacing w:before="44" w:line="400" w:lineRule="exact"/>
              <w:ind w:left="7"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zCs w:val="21"/>
                <w:highlight w:val="none"/>
                <w:lang w:eastAsia="en-US"/>
              </w:rPr>
              <w:t>A02010108</w:t>
            </w:r>
            <w:r>
              <w:rPr>
                <w:rFonts w:hint="eastAsia" w:ascii="宋体" w:hAnsi="宋体" w:cs="宋体"/>
                <w:color w:val="auto"/>
                <w:w w:val="99"/>
                <w:szCs w:val="21"/>
                <w:highlight w:val="none"/>
                <w:lang w:eastAsia="en-US"/>
              </w:rPr>
              <w:t>便携式计算机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805FBAE">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620F7445">
            <w:pPr>
              <w:spacing w:before="44"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《微型计算机能效限定</w:t>
            </w:r>
            <w:r>
              <w:rPr>
                <w:rFonts w:hint="eastAsia" w:ascii="宋体" w:hAnsi="宋体" w:cs="宋体"/>
                <w:color w:val="auto"/>
                <w:spacing w:val="9"/>
                <w:w w:val="99"/>
                <w:szCs w:val="21"/>
                <w:highlight w:val="none"/>
              </w:rPr>
              <w:t>值</w:t>
            </w:r>
            <w:r>
              <w:rPr>
                <w:rFonts w:hint="eastAsia" w:ascii="宋体" w:hAnsi="宋体" w:cs="宋体"/>
                <w:color w:val="auto"/>
                <w:spacing w:val="12"/>
                <w:w w:val="99"/>
                <w:szCs w:val="21"/>
                <w:highlight w:val="none"/>
              </w:rPr>
              <w:t>及能</w:t>
            </w:r>
            <w:r>
              <w:rPr>
                <w:rFonts w:hint="eastAsia" w:ascii="宋体" w:hAnsi="宋体" w:cs="宋体"/>
                <w:color w:val="auto"/>
                <w:w w:val="99"/>
                <w:szCs w:val="21"/>
                <w:highlight w:val="none"/>
              </w:rPr>
              <w:t>效等级》（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28380</w:t>
            </w:r>
            <w:r>
              <w:rPr>
                <w:rFonts w:hint="eastAsia" w:ascii="宋体" w:hAnsi="宋体" w:cs="宋体"/>
                <w:color w:val="auto"/>
                <w:w w:val="99"/>
                <w:szCs w:val="21"/>
                <w:highlight w:val="none"/>
              </w:rPr>
              <w:t>）</w:t>
            </w:r>
          </w:p>
        </w:tc>
      </w:tr>
      <w:tr w14:paraId="7C30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A4B729">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C4617D">
            <w:pPr>
              <w:widowControl/>
              <w:spacing w:line="400" w:lineRule="exact"/>
              <w:jc w:val="left"/>
              <w:rPr>
                <w:rFonts w:hint="eastAsia" w:ascii="宋体" w:hAnsi="宋体" w:cs="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0A9A5FB">
            <w:pPr>
              <w:spacing w:before="64" w:line="400" w:lineRule="exact"/>
              <w:ind w:left="7" w:right="5"/>
              <w:jc w:val="center"/>
              <w:rPr>
                <w:rFonts w:hint="eastAsia"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A02010109平板式计算机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BAB9F98">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198A6841">
            <w:pPr>
              <w:spacing w:before="64"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《微型计算机能效限定</w:t>
            </w:r>
            <w:r>
              <w:rPr>
                <w:rFonts w:hint="eastAsia" w:ascii="宋体" w:hAnsi="宋体" w:cs="宋体"/>
                <w:color w:val="auto"/>
                <w:spacing w:val="9"/>
                <w:w w:val="99"/>
                <w:szCs w:val="21"/>
                <w:highlight w:val="none"/>
              </w:rPr>
              <w:t>值</w:t>
            </w:r>
            <w:r>
              <w:rPr>
                <w:rFonts w:hint="eastAsia" w:ascii="宋体" w:hAnsi="宋体" w:cs="宋体"/>
                <w:color w:val="auto"/>
                <w:spacing w:val="12"/>
                <w:w w:val="99"/>
                <w:szCs w:val="21"/>
                <w:highlight w:val="none"/>
              </w:rPr>
              <w:t>及能</w:t>
            </w:r>
            <w:r>
              <w:rPr>
                <w:rFonts w:hint="eastAsia" w:ascii="宋体" w:hAnsi="宋体" w:cs="宋体"/>
                <w:color w:val="auto"/>
                <w:w w:val="99"/>
                <w:szCs w:val="21"/>
                <w:highlight w:val="none"/>
              </w:rPr>
              <w:t>效等级》（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28380</w:t>
            </w:r>
            <w:r>
              <w:rPr>
                <w:rFonts w:hint="eastAsia" w:ascii="宋体" w:hAnsi="宋体" w:cs="宋体"/>
                <w:color w:val="auto"/>
                <w:w w:val="99"/>
                <w:szCs w:val="21"/>
                <w:highlight w:val="none"/>
              </w:rPr>
              <w:t>）</w:t>
            </w:r>
          </w:p>
        </w:tc>
      </w:tr>
      <w:tr w14:paraId="17B94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restart"/>
            <w:tcBorders>
              <w:top w:val="single" w:color="000000" w:sz="4" w:space="0"/>
              <w:left w:val="single" w:color="000000" w:sz="4" w:space="0"/>
              <w:bottom w:val="single" w:color="000000" w:sz="4" w:space="0"/>
              <w:right w:val="single" w:color="000000" w:sz="4" w:space="0"/>
            </w:tcBorders>
            <w:noWrap w:val="0"/>
            <w:vAlign w:val="center"/>
          </w:tcPr>
          <w:p w14:paraId="7134F533">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1FE1C09F">
            <w:pPr>
              <w:spacing w:line="400" w:lineRule="exact"/>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A02020000</w:t>
            </w:r>
            <w:r>
              <w:rPr>
                <w:rFonts w:hint="eastAsia" w:ascii="宋体" w:hAnsi="宋体" w:cs="宋体"/>
                <w:color w:val="auto"/>
                <w:w w:val="99"/>
                <w:szCs w:val="21"/>
                <w:highlight w:val="none"/>
                <w:lang w:eastAsia="en-US"/>
              </w:rPr>
              <w:t>办公设备</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19BBB">
            <w:pPr>
              <w:spacing w:line="400" w:lineRule="exact"/>
              <w:jc w:val="center"/>
              <w:rPr>
                <w:rFonts w:hint="eastAsia" w:ascii="宋体" w:hAnsi="宋体" w:cs="宋体"/>
                <w:color w:val="auto"/>
                <w:szCs w:val="21"/>
                <w:highlight w:val="none"/>
              </w:rPr>
            </w:pPr>
            <w:r>
              <w:rPr>
                <w:rFonts w:hint="eastAsia" w:ascii="宋体" w:hAnsi="宋体" w:cs="宋体"/>
                <w:color w:val="auto"/>
                <w:spacing w:val="1"/>
                <w:w w:val="99"/>
                <w:szCs w:val="21"/>
                <w:highlight w:val="none"/>
              </w:rPr>
              <w:t>A02021000</w:t>
            </w:r>
            <w:r>
              <w:rPr>
                <w:rFonts w:hint="eastAsia" w:ascii="宋体" w:hAnsi="宋体" w:cs="宋体"/>
                <w:color w:val="auto"/>
                <w:szCs w:val="21"/>
                <w:highlight w:val="none"/>
                <w:shd w:val="clear" w:color="auto" w:fill="FFFFFF"/>
              </w:rPr>
              <w:t>打印机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1D5A27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A02021001 A3黑白打印机</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1F52C423">
            <w:pPr>
              <w:spacing w:before="52"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09DAC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607B4E">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83283">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0266E9">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E88368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A02021002 A3彩色打印机</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5C95C6DB">
            <w:pPr>
              <w:spacing w:before="52"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2487F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768579">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9D5111">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7F066">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40C474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A02021003 A4黑白打印机</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67321403">
            <w:pPr>
              <w:spacing w:before="52"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777C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7D7429">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34823">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07992">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F121C8B">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A02021004 A4彩色打印机</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2000E164">
            <w:pPr>
              <w:spacing w:before="52"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3032B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662925">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03043">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F408F">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793486F">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A02021005 3D打印机</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56EF9B73">
            <w:pPr>
              <w:spacing w:before="52"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63A8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70CFF0">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C269F">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6991E4">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6A9DFF8">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A02021006票据打印机</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0AE2CD26">
            <w:pPr>
              <w:spacing w:before="52"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3749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B184B7">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7E40EA">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D1D90">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9FA217C">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A02021007条码打印机</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45776D0E">
            <w:pPr>
              <w:spacing w:before="52"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45AB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EBEE9D">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A31470">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15979B">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67F7AE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A02021008地址打印机</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3EE4C15D">
            <w:pPr>
              <w:spacing w:before="52"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79BC6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BEF9B1">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3817BC">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0C6471">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E748CD6">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A02021099其他打印机</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22A762B7">
            <w:pPr>
              <w:spacing w:before="52"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614A2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D4DC54">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8D93D9">
            <w:pPr>
              <w:widowControl/>
              <w:spacing w:line="400" w:lineRule="exact"/>
              <w:jc w:val="left"/>
              <w:rPr>
                <w:rFonts w:hint="eastAsia" w:ascii="宋体" w:hAnsi="宋体" w:cs="宋体"/>
                <w:color w:val="auto"/>
                <w:szCs w:val="21"/>
                <w:highlight w:val="none"/>
              </w:rPr>
            </w:pP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602B7B6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A02021100输入输出设备</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FFC3A0F">
            <w:pPr>
              <w:spacing w:line="400" w:lineRule="exact"/>
              <w:jc w:val="center"/>
              <w:rPr>
                <w:rFonts w:hint="eastAsia" w:ascii="宋体" w:hAnsi="宋体" w:cs="宋体"/>
                <w:color w:val="auto"/>
                <w:szCs w:val="21"/>
                <w:highlight w:val="none"/>
              </w:rPr>
            </w:pPr>
            <w:r>
              <w:rPr>
                <w:rFonts w:hint="eastAsia" w:ascii="宋体" w:hAnsi="宋体" w:cs="宋体"/>
                <w:color w:val="auto"/>
                <w:w w:val="99"/>
                <w:szCs w:val="21"/>
                <w:highlight w:val="none"/>
              </w:rPr>
              <w:t>★</w:t>
            </w:r>
            <w:r>
              <w:rPr>
                <w:rFonts w:hint="eastAsia" w:ascii="宋体" w:hAnsi="宋体" w:cs="宋体"/>
                <w:color w:val="auto"/>
                <w:szCs w:val="21"/>
                <w:highlight w:val="none"/>
              </w:rPr>
              <w:t>A02021104液晶显示器</w:t>
            </w:r>
          </w:p>
        </w:tc>
        <w:tc>
          <w:tcPr>
            <w:tcW w:w="3926" w:type="dxa"/>
            <w:tcBorders>
              <w:top w:val="single" w:color="000000" w:sz="4" w:space="0"/>
              <w:left w:val="single" w:color="000000" w:sz="4" w:space="0"/>
              <w:bottom w:val="single" w:color="000000" w:sz="4" w:space="0"/>
              <w:right w:val="single" w:color="000000" w:sz="4" w:space="0"/>
            </w:tcBorders>
            <w:noWrap w:val="0"/>
            <w:vAlign w:val="center"/>
          </w:tcPr>
          <w:p w14:paraId="46D1F67E">
            <w:pPr>
              <w:spacing w:line="400" w:lineRule="exact"/>
              <w:rPr>
                <w:rFonts w:hint="eastAsia" w:ascii="宋体" w:hAnsi="宋体" w:cs="宋体"/>
                <w:color w:val="auto"/>
                <w:szCs w:val="21"/>
                <w:highlight w:val="none"/>
              </w:rPr>
            </w:pPr>
            <w:r>
              <w:rPr>
                <w:rFonts w:hint="eastAsia" w:ascii="宋体" w:hAnsi="宋体" w:cs="宋体"/>
                <w:color w:val="auto"/>
                <w:spacing w:val="12"/>
                <w:w w:val="99"/>
                <w:szCs w:val="21"/>
                <w:highlight w:val="none"/>
              </w:rPr>
              <w:t>《计算机显示器能效限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6EF5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5B6DFF">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B340F3">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54582">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69DEB10">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A02021118扫描仪</w:t>
            </w:r>
          </w:p>
        </w:tc>
        <w:tc>
          <w:tcPr>
            <w:tcW w:w="3926" w:type="dxa"/>
            <w:tcBorders>
              <w:top w:val="single" w:color="000000" w:sz="4" w:space="0"/>
              <w:left w:val="single" w:color="000000" w:sz="4" w:space="0"/>
              <w:bottom w:val="single" w:color="000000" w:sz="4" w:space="0"/>
              <w:right w:val="single" w:color="000000" w:sz="4" w:space="0"/>
            </w:tcBorders>
            <w:noWrap w:val="0"/>
            <w:vAlign w:val="center"/>
          </w:tcPr>
          <w:p w14:paraId="20659325">
            <w:pPr>
              <w:spacing w:line="400" w:lineRule="exact"/>
              <w:rPr>
                <w:rFonts w:hint="eastAsia" w:ascii="宋体" w:hAnsi="宋体" w:cs="宋体"/>
                <w:color w:val="auto"/>
                <w:szCs w:val="21"/>
                <w:highlight w:val="none"/>
              </w:rPr>
            </w:pPr>
            <w:r>
              <w:rPr>
                <w:rFonts w:hint="eastAsia" w:ascii="宋体" w:hAnsi="宋体" w:cs="宋体"/>
                <w:color w:val="auto"/>
                <w:w w:val="99"/>
                <w:szCs w:val="21"/>
                <w:highlight w:val="none"/>
              </w:rPr>
              <w:t>参</w:t>
            </w:r>
            <w:r>
              <w:rPr>
                <w:rFonts w:hint="eastAsia" w:ascii="宋体" w:hAnsi="宋体" w:cs="宋体"/>
                <w:color w:val="auto"/>
                <w:spacing w:val="-29"/>
                <w:w w:val="99"/>
                <w:szCs w:val="21"/>
                <w:highlight w:val="none"/>
              </w:rPr>
              <w:t>照</w:t>
            </w:r>
            <w:r>
              <w:rPr>
                <w:rFonts w:hint="eastAsia" w:ascii="宋体" w:hAnsi="宋体" w:cs="宋体"/>
                <w:color w:val="auto"/>
                <w:w w:val="99"/>
                <w:szCs w:val="21"/>
                <w:highlight w:val="none"/>
              </w:rPr>
              <w:t>《</w:t>
            </w:r>
            <w:r>
              <w:rPr>
                <w:rFonts w:hint="eastAsia" w:ascii="宋体" w:hAnsi="宋体" w:cs="宋体"/>
                <w:color w:val="auto"/>
                <w:spacing w:val="2"/>
                <w:w w:val="99"/>
                <w:szCs w:val="21"/>
                <w:highlight w:val="none"/>
              </w:rPr>
              <w:t>复</w:t>
            </w:r>
            <w:r>
              <w:rPr>
                <w:rFonts w:hint="eastAsia" w:ascii="宋体" w:hAnsi="宋体" w:cs="宋体"/>
                <w:color w:val="auto"/>
                <w:w w:val="99"/>
                <w:szCs w:val="21"/>
                <w:highlight w:val="none"/>
              </w:rPr>
              <w:t>印</w:t>
            </w:r>
            <w:r>
              <w:rPr>
                <w:rFonts w:hint="eastAsia" w:ascii="宋体" w:hAnsi="宋体" w:cs="宋体"/>
                <w:color w:val="auto"/>
                <w:spacing w:val="2"/>
                <w:w w:val="99"/>
                <w:szCs w:val="21"/>
                <w:highlight w:val="none"/>
              </w:rPr>
              <w:t>机</w:t>
            </w:r>
            <w:r>
              <w:rPr>
                <w:rFonts w:hint="eastAsia" w:ascii="宋体" w:hAnsi="宋体" w:cs="宋体"/>
                <w:color w:val="auto"/>
                <w:spacing w:val="-29"/>
                <w:w w:val="99"/>
                <w:szCs w:val="21"/>
                <w:highlight w:val="none"/>
              </w:rPr>
              <w:t>、</w:t>
            </w:r>
            <w:r>
              <w:rPr>
                <w:rFonts w:hint="eastAsia" w:ascii="宋体" w:hAnsi="宋体" w:cs="宋体"/>
                <w:color w:val="auto"/>
                <w:w w:val="99"/>
                <w:szCs w:val="21"/>
                <w:highlight w:val="none"/>
              </w:rPr>
              <w:t>打</w:t>
            </w:r>
            <w:r>
              <w:rPr>
                <w:rFonts w:hint="eastAsia" w:ascii="宋体" w:hAnsi="宋体" w:cs="宋体"/>
                <w:color w:val="auto"/>
                <w:spacing w:val="2"/>
                <w:w w:val="99"/>
                <w:szCs w:val="21"/>
                <w:highlight w:val="none"/>
              </w:rPr>
              <w:t>印</w:t>
            </w:r>
            <w:r>
              <w:rPr>
                <w:rFonts w:hint="eastAsia" w:ascii="宋体" w:hAnsi="宋体" w:cs="宋体"/>
                <w:color w:val="auto"/>
                <w:w w:val="99"/>
                <w:szCs w:val="21"/>
                <w:highlight w:val="none"/>
              </w:rPr>
              <w:t>机和</w:t>
            </w:r>
            <w:r>
              <w:rPr>
                <w:rFonts w:hint="eastAsia" w:ascii="宋体" w:hAnsi="宋体" w:cs="宋体"/>
                <w:color w:val="auto"/>
                <w:spacing w:val="2"/>
                <w:w w:val="99"/>
                <w:szCs w:val="21"/>
                <w:highlight w:val="none"/>
              </w:rPr>
              <w:t>传</w:t>
            </w:r>
            <w:r>
              <w:rPr>
                <w:rFonts w:hint="eastAsia" w:ascii="宋体" w:hAnsi="宋体" w:cs="宋体"/>
                <w:color w:val="auto"/>
                <w:w w:val="99"/>
                <w:szCs w:val="21"/>
                <w:highlight w:val="none"/>
              </w:rPr>
              <w:t>真机能效限定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2152</w:t>
            </w:r>
            <w:r>
              <w:rPr>
                <w:rFonts w:hint="eastAsia" w:ascii="宋体" w:hAnsi="宋体" w:cs="宋体"/>
                <w:color w:val="auto"/>
                <w:w w:val="99"/>
                <w:szCs w:val="21"/>
                <w:highlight w:val="none"/>
              </w:rPr>
              <w:t>1）</w:t>
            </w:r>
            <w:r>
              <w:rPr>
                <w:rFonts w:hint="eastAsia" w:ascii="宋体" w:hAnsi="宋体" w:cs="宋体"/>
                <w:color w:val="auto"/>
                <w:spacing w:val="2"/>
                <w:w w:val="99"/>
                <w:szCs w:val="21"/>
                <w:highlight w:val="none"/>
              </w:rPr>
              <w:t>中</w:t>
            </w:r>
            <w:r>
              <w:rPr>
                <w:rFonts w:hint="eastAsia" w:ascii="宋体" w:hAnsi="宋体" w:cs="宋体"/>
                <w:color w:val="auto"/>
                <w:spacing w:val="4"/>
                <w:w w:val="99"/>
                <w:szCs w:val="21"/>
                <w:highlight w:val="none"/>
              </w:rPr>
              <w:t>打印速</w:t>
            </w:r>
            <w:r>
              <w:rPr>
                <w:rFonts w:hint="eastAsia" w:ascii="宋体" w:hAnsi="宋体" w:cs="宋体"/>
                <w:color w:val="auto"/>
                <w:spacing w:val="2"/>
                <w:w w:val="99"/>
                <w:szCs w:val="21"/>
                <w:highlight w:val="none"/>
              </w:rPr>
              <w:t>度</w:t>
            </w:r>
            <w:r>
              <w:rPr>
                <w:rFonts w:hint="eastAsia" w:ascii="宋体" w:hAnsi="宋体" w:cs="宋体"/>
                <w:color w:val="auto"/>
                <w:w w:val="99"/>
                <w:szCs w:val="21"/>
                <w:highlight w:val="none"/>
              </w:rPr>
              <w:t>为</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5</w:t>
            </w:r>
            <w:r>
              <w:rPr>
                <w:rFonts w:hint="eastAsia" w:ascii="宋体" w:hAnsi="宋体" w:cs="宋体"/>
                <w:color w:val="auto"/>
                <w:spacing w:val="2"/>
                <w:w w:val="99"/>
                <w:szCs w:val="21"/>
                <w:highlight w:val="none"/>
              </w:rPr>
              <w:t>页</w:t>
            </w:r>
            <w:r>
              <w:rPr>
                <w:rFonts w:hint="eastAsia" w:ascii="宋体" w:hAnsi="宋体" w:cs="宋体"/>
                <w:color w:val="auto"/>
                <w:spacing w:val="5"/>
                <w:w w:val="99"/>
                <w:szCs w:val="21"/>
                <w:highlight w:val="none"/>
              </w:rPr>
              <w:t>/</w:t>
            </w:r>
            <w:r>
              <w:rPr>
                <w:rFonts w:hint="eastAsia" w:ascii="宋体" w:hAnsi="宋体" w:cs="宋体"/>
                <w:color w:val="auto"/>
                <w:spacing w:val="4"/>
                <w:w w:val="99"/>
                <w:szCs w:val="21"/>
                <w:highlight w:val="none"/>
              </w:rPr>
              <w:t>分的</w:t>
            </w:r>
            <w:r>
              <w:rPr>
                <w:rFonts w:hint="eastAsia" w:ascii="宋体" w:hAnsi="宋体" w:cs="宋体"/>
                <w:color w:val="auto"/>
                <w:spacing w:val="2"/>
                <w:w w:val="99"/>
                <w:szCs w:val="21"/>
                <w:highlight w:val="none"/>
              </w:rPr>
              <w:t>针</w:t>
            </w:r>
            <w:r>
              <w:rPr>
                <w:rFonts w:hint="eastAsia" w:ascii="宋体" w:hAnsi="宋体" w:cs="宋体"/>
                <w:color w:val="auto"/>
                <w:spacing w:val="4"/>
                <w:w w:val="99"/>
                <w:szCs w:val="21"/>
                <w:highlight w:val="none"/>
              </w:rPr>
              <w:t>式</w:t>
            </w:r>
            <w:r>
              <w:rPr>
                <w:rFonts w:hint="eastAsia" w:ascii="宋体" w:hAnsi="宋体" w:cs="宋体"/>
                <w:color w:val="auto"/>
                <w:w w:val="99"/>
                <w:szCs w:val="21"/>
                <w:highlight w:val="none"/>
              </w:rPr>
              <w:t>打印机相</w:t>
            </w:r>
            <w:r>
              <w:rPr>
                <w:rFonts w:hint="eastAsia" w:ascii="宋体" w:hAnsi="宋体" w:cs="宋体"/>
                <w:color w:val="auto"/>
                <w:spacing w:val="2"/>
                <w:w w:val="99"/>
                <w:szCs w:val="21"/>
                <w:highlight w:val="none"/>
              </w:rPr>
              <w:t>关</w:t>
            </w:r>
            <w:r>
              <w:rPr>
                <w:rFonts w:hint="eastAsia" w:ascii="宋体" w:hAnsi="宋体" w:cs="宋体"/>
                <w:color w:val="auto"/>
                <w:w w:val="99"/>
                <w:szCs w:val="21"/>
                <w:highlight w:val="none"/>
              </w:rPr>
              <w:t>要求</w:t>
            </w:r>
          </w:p>
        </w:tc>
      </w:tr>
      <w:tr w14:paraId="5C8F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6C429BCF">
            <w:pPr>
              <w:spacing w:line="400" w:lineRule="exact"/>
              <w:jc w:val="center"/>
              <w:rPr>
                <w:rFonts w:hint="eastAsia" w:ascii="宋体" w:hAnsi="宋体" w:cs="宋体"/>
                <w:color w:val="auto"/>
                <w:szCs w:val="21"/>
                <w:highlight w:val="none"/>
              </w:rPr>
            </w:pPr>
            <w:r>
              <w:rPr>
                <w:rFonts w:hint="eastAsia" w:ascii="宋体" w:hAnsi="宋体" w:cs="宋体"/>
                <w:color w:val="auto"/>
                <w:w w:val="99"/>
                <w:szCs w:val="21"/>
                <w:highlight w:val="none"/>
              </w:rPr>
              <w:t>3</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355DF57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A02020200投影仪</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BFCCFB">
            <w:pPr>
              <w:spacing w:line="400" w:lineRule="exact"/>
              <w:jc w:val="center"/>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1F3E47F">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center"/>
          </w:tcPr>
          <w:p w14:paraId="2D85916C">
            <w:pPr>
              <w:spacing w:line="400" w:lineRule="exact"/>
              <w:rPr>
                <w:rFonts w:hint="eastAsia" w:ascii="宋体" w:hAnsi="宋体" w:cs="宋体"/>
                <w:color w:val="auto"/>
                <w:szCs w:val="21"/>
                <w:highlight w:val="none"/>
              </w:rPr>
            </w:pPr>
            <w:r>
              <w:rPr>
                <w:rFonts w:hint="eastAsia" w:ascii="宋体" w:hAnsi="宋体" w:cs="宋体"/>
                <w:color w:val="auto"/>
                <w:w w:val="99"/>
                <w:szCs w:val="21"/>
                <w:highlight w:val="none"/>
              </w:rPr>
              <w:t>《投影</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20</w:t>
            </w:r>
            <w:r>
              <w:rPr>
                <w:rFonts w:hint="eastAsia" w:ascii="宋体" w:hAnsi="宋体" w:cs="宋体"/>
                <w:color w:val="auto"/>
                <w:spacing w:val="1"/>
                <w:w w:val="99"/>
                <w:szCs w:val="21"/>
                <w:highlight w:val="none"/>
              </w:rPr>
              <w:t>28</w:t>
            </w:r>
            <w:r>
              <w:rPr>
                <w:rFonts w:hint="eastAsia" w:ascii="宋体" w:hAnsi="宋体" w:cs="宋体"/>
                <w:color w:val="auto"/>
                <w:w w:val="99"/>
                <w:szCs w:val="21"/>
                <w:highlight w:val="none"/>
              </w:rPr>
              <w:t>）</w:t>
            </w:r>
          </w:p>
        </w:tc>
      </w:tr>
      <w:tr w14:paraId="2B7C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21F730CE">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383D182E">
            <w:pPr>
              <w:spacing w:before="66" w:line="400" w:lineRule="exact"/>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A02020400</w:t>
            </w:r>
            <w:r>
              <w:rPr>
                <w:rFonts w:hint="eastAsia" w:ascii="宋体" w:hAnsi="宋体" w:cs="宋体"/>
                <w:color w:val="auto"/>
                <w:w w:val="99"/>
                <w:szCs w:val="21"/>
                <w:highlight w:val="none"/>
                <w:lang w:eastAsia="en-US"/>
              </w:rPr>
              <w:t>多功能一体机</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3E83A63">
            <w:pPr>
              <w:spacing w:line="400" w:lineRule="exact"/>
              <w:jc w:val="center"/>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1B89133">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center"/>
          </w:tcPr>
          <w:p w14:paraId="5000EF8B">
            <w:pPr>
              <w:spacing w:line="400" w:lineRule="exact"/>
              <w:rPr>
                <w:rFonts w:hint="eastAsia" w:ascii="宋体" w:hAnsi="宋体" w:cs="宋体"/>
                <w:color w:val="auto"/>
                <w:szCs w:val="21"/>
                <w:highlight w:val="none"/>
              </w:rPr>
            </w:pPr>
            <w:r>
              <w:rPr>
                <w:rFonts w:hint="eastAsia" w:ascii="宋体" w:hAnsi="宋体" w:cs="宋体"/>
                <w:color w:val="auto"/>
                <w:w w:val="99"/>
                <w:szCs w:val="21"/>
                <w:highlight w:val="none"/>
              </w:rPr>
              <w:t>《复印</w:t>
            </w:r>
            <w:r>
              <w:rPr>
                <w:rFonts w:hint="eastAsia" w:ascii="宋体" w:hAnsi="宋体" w:cs="宋体"/>
                <w:color w:val="auto"/>
                <w:spacing w:val="2"/>
                <w:w w:val="99"/>
                <w:szCs w:val="21"/>
                <w:highlight w:val="none"/>
              </w:rPr>
              <w:t>机</w:t>
            </w:r>
            <w:r>
              <w:rPr>
                <w:rFonts w:hint="eastAsia" w:ascii="宋体" w:hAnsi="宋体" w:cs="宋体"/>
                <w:color w:val="auto"/>
                <w:spacing w:val="-58"/>
                <w:w w:val="99"/>
                <w:szCs w:val="21"/>
                <w:highlight w:val="none"/>
              </w:rPr>
              <w:t>、</w:t>
            </w:r>
            <w:r>
              <w:rPr>
                <w:rFonts w:hint="eastAsia" w:ascii="宋体" w:hAnsi="宋体" w:cs="宋体"/>
                <w:color w:val="auto"/>
                <w:spacing w:val="2"/>
                <w:w w:val="99"/>
                <w:szCs w:val="21"/>
                <w:highlight w:val="none"/>
              </w:rPr>
              <w:t>打</w:t>
            </w:r>
            <w:r>
              <w:rPr>
                <w:rFonts w:hint="eastAsia" w:ascii="宋体" w:hAnsi="宋体" w:cs="宋体"/>
                <w:color w:val="auto"/>
                <w:w w:val="99"/>
                <w:szCs w:val="21"/>
                <w:highlight w:val="none"/>
              </w:rPr>
              <w:t>印机</w:t>
            </w:r>
            <w:r>
              <w:rPr>
                <w:rFonts w:hint="eastAsia" w:ascii="宋体" w:hAnsi="宋体" w:cs="宋体"/>
                <w:color w:val="auto"/>
                <w:spacing w:val="2"/>
                <w:w w:val="99"/>
                <w:szCs w:val="21"/>
                <w:highlight w:val="none"/>
              </w:rPr>
              <w:t>和</w:t>
            </w:r>
            <w:r>
              <w:rPr>
                <w:rFonts w:hint="eastAsia" w:ascii="宋体" w:hAnsi="宋体" w:cs="宋体"/>
                <w:color w:val="auto"/>
                <w:w w:val="99"/>
                <w:szCs w:val="21"/>
                <w:highlight w:val="none"/>
              </w:rPr>
              <w:t>传真</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3279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3BCA1605">
            <w:pPr>
              <w:spacing w:before="160" w:line="400" w:lineRule="exact"/>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5</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416222EB">
            <w:pPr>
              <w:spacing w:before="160" w:line="400" w:lineRule="exact"/>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A02051900</w:t>
            </w:r>
            <w:r>
              <w:rPr>
                <w:rFonts w:hint="eastAsia" w:ascii="宋体" w:hAnsi="宋体" w:cs="宋体"/>
                <w:color w:val="auto"/>
                <w:w w:val="99"/>
                <w:szCs w:val="21"/>
                <w:highlight w:val="none"/>
                <w:lang w:eastAsia="en-US"/>
              </w:rPr>
              <w:t>泵</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2056F30">
            <w:pPr>
              <w:spacing w:before="160" w:line="400" w:lineRule="exact"/>
              <w:ind w:left="7"/>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05</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901离心泵</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B322E27">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54E6A055">
            <w:pPr>
              <w:spacing w:before="4"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《清水离心泵能效限定</w:t>
            </w:r>
            <w:r>
              <w:rPr>
                <w:rFonts w:hint="eastAsia" w:ascii="宋体" w:hAnsi="宋体" w:cs="宋体"/>
                <w:color w:val="auto"/>
                <w:spacing w:val="9"/>
                <w:w w:val="99"/>
                <w:szCs w:val="21"/>
                <w:highlight w:val="none"/>
              </w:rPr>
              <w:t>值</w:t>
            </w:r>
            <w:r>
              <w:rPr>
                <w:rFonts w:hint="eastAsia" w:ascii="宋体" w:hAnsi="宋体" w:cs="宋体"/>
                <w:color w:val="auto"/>
                <w:spacing w:val="12"/>
                <w:w w:val="99"/>
                <w:szCs w:val="21"/>
                <w:highlight w:val="none"/>
              </w:rPr>
              <w:t>及节</w:t>
            </w:r>
            <w:r>
              <w:rPr>
                <w:rFonts w:hint="eastAsia" w:ascii="宋体" w:hAnsi="宋体" w:cs="宋体"/>
                <w:color w:val="auto"/>
                <w:w w:val="99"/>
                <w:szCs w:val="21"/>
                <w:highlight w:val="none"/>
              </w:rPr>
              <w:t>能评价值</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19</w:t>
            </w:r>
            <w:r>
              <w:rPr>
                <w:rFonts w:hint="eastAsia" w:ascii="宋体" w:hAnsi="宋体" w:cs="宋体"/>
                <w:color w:val="auto"/>
                <w:w w:val="99"/>
                <w:szCs w:val="21"/>
                <w:highlight w:val="none"/>
              </w:rPr>
              <w:t>76</w:t>
            </w:r>
            <w:r>
              <w:rPr>
                <w:rFonts w:hint="eastAsia" w:ascii="宋体" w:hAnsi="宋体" w:cs="宋体"/>
                <w:color w:val="auto"/>
                <w:spacing w:val="1"/>
                <w:w w:val="99"/>
                <w:szCs w:val="21"/>
                <w:highlight w:val="none"/>
              </w:rPr>
              <w:t>2</w:t>
            </w:r>
            <w:r>
              <w:rPr>
                <w:rFonts w:hint="eastAsia" w:ascii="宋体" w:hAnsi="宋体" w:cs="宋体"/>
                <w:color w:val="auto"/>
                <w:w w:val="99"/>
                <w:szCs w:val="21"/>
                <w:highlight w:val="none"/>
              </w:rPr>
              <w:t>）</w:t>
            </w:r>
          </w:p>
        </w:tc>
      </w:tr>
      <w:tr w14:paraId="0AADA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restart"/>
            <w:tcBorders>
              <w:top w:val="single" w:color="000000" w:sz="4" w:space="0"/>
              <w:left w:val="single" w:color="000000" w:sz="4" w:space="0"/>
              <w:bottom w:val="single" w:color="000000" w:sz="4" w:space="0"/>
              <w:right w:val="single" w:color="000000" w:sz="4" w:space="0"/>
            </w:tcBorders>
            <w:noWrap w:val="0"/>
            <w:vAlign w:val="center"/>
          </w:tcPr>
          <w:p w14:paraId="06729389">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2F137FCC">
            <w:pPr>
              <w:spacing w:line="400" w:lineRule="exact"/>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A02052300</w:t>
            </w:r>
            <w:r>
              <w:rPr>
                <w:rFonts w:hint="eastAsia" w:ascii="宋体" w:hAnsi="宋体" w:cs="宋体"/>
                <w:color w:val="auto"/>
                <w:w w:val="99"/>
                <w:szCs w:val="21"/>
                <w:highlight w:val="none"/>
                <w:lang w:eastAsia="en-US"/>
              </w:rPr>
              <w:t>制冷空调设备</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3D8F90">
            <w:pPr>
              <w:spacing w:line="400" w:lineRule="exact"/>
              <w:ind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52</w:t>
            </w:r>
            <w:r>
              <w:rPr>
                <w:rFonts w:hint="eastAsia" w:ascii="宋体" w:hAnsi="宋体" w:cs="宋体"/>
                <w:color w:val="auto"/>
                <w:spacing w:val="1"/>
                <w:w w:val="99"/>
                <w:szCs w:val="21"/>
                <w:highlight w:val="none"/>
                <w:lang w:eastAsia="en-US"/>
              </w:rPr>
              <w:t>3</w:t>
            </w:r>
            <w:r>
              <w:rPr>
                <w:rFonts w:hint="eastAsia" w:ascii="宋体" w:hAnsi="宋体" w:cs="宋体"/>
                <w:color w:val="auto"/>
                <w:w w:val="99"/>
                <w:szCs w:val="21"/>
                <w:highlight w:val="none"/>
                <w:lang w:eastAsia="en-US"/>
              </w:rPr>
              <w:t>01制冷压缩机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FDC2AA8">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冷水机组</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030623AC">
            <w:pPr>
              <w:spacing w:before="30" w:line="400" w:lineRule="exact"/>
              <w:ind w:left="7" w:right="4"/>
              <w:rPr>
                <w:rFonts w:hint="eastAsia" w:ascii="宋体" w:hAnsi="宋体" w:cs="宋体"/>
                <w:color w:val="auto"/>
                <w:szCs w:val="21"/>
                <w:highlight w:val="none"/>
              </w:rPr>
            </w:pPr>
            <w:r>
              <w:rPr>
                <w:rFonts w:hint="eastAsia" w:ascii="宋体" w:hAnsi="宋体" w:cs="宋体"/>
                <w:color w:val="auto"/>
                <w:spacing w:val="12"/>
                <w:w w:val="99"/>
                <w:szCs w:val="21"/>
                <w:highlight w:val="none"/>
              </w:rPr>
              <w:t>《冷水机组能效限定值</w:t>
            </w:r>
            <w:r>
              <w:rPr>
                <w:rFonts w:hint="eastAsia" w:ascii="宋体" w:hAnsi="宋体" w:cs="宋体"/>
                <w:color w:val="auto"/>
                <w:spacing w:val="9"/>
                <w:w w:val="99"/>
                <w:szCs w:val="21"/>
                <w:highlight w:val="none"/>
              </w:rPr>
              <w:t>及</w:t>
            </w:r>
            <w:r>
              <w:rPr>
                <w:rFonts w:hint="eastAsia" w:ascii="宋体" w:hAnsi="宋体" w:cs="宋体"/>
                <w:color w:val="auto"/>
                <w:spacing w:val="12"/>
                <w:w w:val="99"/>
                <w:szCs w:val="21"/>
                <w:highlight w:val="none"/>
              </w:rPr>
              <w:t>能效</w:t>
            </w:r>
            <w:r>
              <w:rPr>
                <w:rFonts w:hint="eastAsia" w:ascii="宋体" w:hAnsi="宋体" w:cs="宋体"/>
                <w:color w:val="auto"/>
                <w:w w:val="99"/>
                <w:szCs w:val="21"/>
                <w:highlight w:val="none"/>
              </w:rPr>
              <w:t>等级</w:t>
            </w:r>
            <w:r>
              <w:rPr>
                <w:rFonts w:hint="eastAsia" w:ascii="宋体" w:hAnsi="宋体" w:cs="宋体"/>
                <w:color w:val="auto"/>
                <w:spacing w:val="-3"/>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195</w:t>
            </w:r>
            <w:r>
              <w:rPr>
                <w:rFonts w:hint="eastAsia" w:ascii="宋体" w:hAnsi="宋体" w:cs="宋体"/>
                <w:color w:val="auto"/>
                <w:w w:val="99"/>
                <w:szCs w:val="21"/>
                <w:highlight w:val="none"/>
              </w:rPr>
              <w:t>77</w:t>
            </w:r>
            <w:r>
              <w:rPr>
                <w:rFonts w:hint="eastAsia" w:ascii="宋体" w:hAnsi="宋体" w:cs="宋体"/>
                <w:color w:val="auto"/>
                <w:spacing w:val="-3"/>
                <w:w w:val="99"/>
                <w:szCs w:val="21"/>
                <w:highlight w:val="none"/>
              </w:rPr>
              <w:t>），</w:t>
            </w:r>
            <w:r>
              <w:rPr>
                <w:rFonts w:hint="eastAsia" w:ascii="宋体" w:hAnsi="宋体" w:cs="宋体"/>
                <w:color w:val="auto"/>
                <w:w w:val="99"/>
                <w:szCs w:val="21"/>
                <w:highlight w:val="none"/>
              </w:rPr>
              <w:t>《低</w:t>
            </w:r>
            <w:r>
              <w:rPr>
                <w:rFonts w:hint="eastAsia" w:ascii="宋体" w:hAnsi="宋体" w:cs="宋体"/>
                <w:color w:val="auto"/>
                <w:spacing w:val="2"/>
                <w:w w:val="99"/>
                <w:szCs w:val="21"/>
                <w:highlight w:val="none"/>
              </w:rPr>
              <w:t>环</w:t>
            </w:r>
            <w:r>
              <w:rPr>
                <w:rFonts w:hint="eastAsia" w:ascii="宋体" w:hAnsi="宋体" w:cs="宋体"/>
                <w:color w:val="auto"/>
                <w:w w:val="99"/>
                <w:szCs w:val="21"/>
                <w:highlight w:val="none"/>
              </w:rPr>
              <w:t>境温度空气源</w:t>
            </w:r>
            <w:r>
              <w:rPr>
                <w:rFonts w:hint="eastAsia" w:ascii="宋体" w:hAnsi="宋体" w:cs="宋体"/>
                <w:color w:val="auto"/>
                <w:spacing w:val="2"/>
                <w:w w:val="99"/>
                <w:szCs w:val="21"/>
                <w:highlight w:val="none"/>
              </w:rPr>
              <w:t>热</w:t>
            </w:r>
            <w:r>
              <w:rPr>
                <w:rFonts w:hint="eastAsia" w:ascii="宋体" w:hAnsi="宋体" w:cs="宋体"/>
                <w:color w:val="auto"/>
                <w:spacing w:val="-29"/>
                <w:w w:val="99"/>
                <w:szCs w:val="21"/>
                <w:highlight w:val="none"/>
              </w:rPr>
              <w:t>泵</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冷水</w:t>
            </w:r>
            <w:r>
              <w:rPr>
                <w:rFonts w:hint="eastAsia" w:ascii="宋体" w:hAnsi="宋体" w:cs="宋体"/>
                <w:color w:val="auto"/>
                <w:spacing w:val="-27"/>
                <w:w w:val="99"/>
                <w:szCs w:val="21"/>
                <w:highlight w:val="none"/>
              </w:rPr>
              <w:t>）</w:t>
            </w:r>
            <w:r>
              <w:rPr>
                <w:rFonts w:hint="eastAsia" w:ascii="宋体" w:hAnsi="宋体" w:cs="宋体"/>
                <w:color w:val="auto"/>
                <w:w w:val="99"/>
                <w:szCs w:val="21"/>
                <w:highlight w:val="none"/>
              </w:rPr>
              <w:t>机组</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效限定值及能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37</w:t>
            </w:r>
            <w:r>
              <w:rPr>
                <w:rFonts w:hint="eastAsia" w:ascii="宋体" w:hAnsi="宋体" w:cs="宋体"/>
                <w:color w:val="auto"/>
                <w:w w:val="99"/>
                <w:szCs w:val="21"/>
                <w:highlight w:val="none"/>
              </w:rPr>
              <w:t>48</w:t>
            </w:r>
            <w:r>
              <w:rPr>
                <w:rFonts w:hint="eastAsia" w:ascii="宋体" w:hAnsi="宋体" w:cs="宋体"/>
                <w:color w:val="auto"/>
                <w:spacing w:val="-2"/>
                <w:w w:val="99"/>
                <w:szCs w:val="21"/>
                <w:highlight w:val="none"/>
              </w:rPr>
              <w:t>0</w:t>
            </w:r>
            <w:r>
              <w:rPr>
                <w:rFonts w:hint="eastAsia" w:ascii="宋体" w:hAnsi="宋体" w:cs="宋体"/>
                <w:color w:val="auto"/>
                <w:w w:val="99"/>
                <w:szCs w:val="21"/>
                <w:highlight w:val="none"/>
              </w:rPr>
              <w:t>）</w:t>
            </w:r>
          </w:p>
        </w:tc>
      </w:tr>
      <w:tr w14:paraId="3A2D7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438768">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EDF953">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E0430A">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F5093DA">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溴化锂吸收式冷水机组</w:t>
            </w:r>
          </w:p>
        </w:tc>
        <w:tc>
          <w:tcPr>
            <w:tcW w:w="3926" w:type="dxa"/>
            <w:tcBorders>
              <w:top w:val="single" w:color="000000" w:sz="4" w:space="0"/>
              <w:left w:val="single" w:color="000000" w:sz="4" w:space="0"/>
              <w:bottom w:val="single" w:color="000000" w:sz="4" w:space="0"/>
              <w:right w:val="single" w:color="000000" w:sz="4" w:space="0"/>
            </w:tcBorders>
            <w:noWrap w:val="0"/>
            <w:vAlign w:val="center"/>
          </w:tcPr>
          <w:p w14:paraId="28B89C0C">
            <w:pPr>
              <w:spacing w:before="93" w:line="400" w:lineRule="exact"/>
              <w:ind w:left="7"/>
              <w:jc w:val="left"/>
              <w:rPr>
                <w:rFonts w:hint="eastAsia" w:ascii="宋体" w:hAnsi="宋体" w:cs="宋体"/>
                <w:color w:val="auto"/>
                <w:w w:val="99"/>
                <w:szCs w:val="21"/>
                <w:highlight w:val="none"/>
              </w:rPr>
            </w:pPr>
            <w:r>
              <w:rPr>
                <w:rFonts w:hint="eastAsia" w:ascii="宋体" w:hAnsi="宋体" w:cs="宋体"/>
                <w:color w:val="auto"/>
                <w:w w:val="99"/>
                <w:szCs w:val="21"/>
                <w:highlight w:val="none"/>
              </w:rPr>
              <w:t>《溴化锂吸收式冷水机组能效限</w:t>
            </w:r>
          </w:p>
          <w:p w14:paraId="05CFC97D">
            <w:pPr>
              <w:spacing w:line="400" w:lineRule="exact"/>
              <w:rPr>
                <w:rFonts w:hint="eastAsia" w:ascii="宋体" w:hAnsi="宋体" w:cs="宋体"/>
                <w:color w:val="auto"/>
                <w:szCs w:val="21"/>
                <w:highlight w:val="none"/>
              </w:rPr>
            </w:pPr>
            <w:r>
              <w:rPr>
                <w:rFonts w:hint="eastAsia" w:ascii="宋体" w:hAnsi="宋体" w:cs="宋体"/>
                <w:color w:val="auto"/>
                <w:w w:val="99"/>
                <w:szCs w:val="21"/>
                <w:highlight w:val="none"/>
              </w:rPr>
              <w:t>定值及能效等级》（GB29540）</w:t>
            </w:r>
          </w:p>
        </w:tc>
      </w:tr>
      <w:tr w14:paraId="04F6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2017B0F">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8D811D">
            <w:pPr>
              <w:widowControl/>
              <w:spacing w:line="400" w:lineRule="exact"/>
              <w:jc w:val="left"/>
              <w:rPr>
                <w:rFonts w:hint="eastAsia" w:ascii="宋体" w:hAnsi="宋体" w:cs="宋体"/>
                <w:color w:val="auto"/>
                <w:szCs w:val="21"/>
                <w:highlight w:val="none"/>
              </w:rPr>
            </w:pP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7D7EE112">
            <w:pPr>
              <w:spacing w:line="400" w:lineRule="exact"/>
              <w:ind w:right="5"/>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★A02052305空调机组</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F67D9B2">
            <w:pPr>
              <w:spacing w:before="4" w:line="400" w:lineRule="exact"/>
              <w:ind w:left="7" w:right="7"/>
              <w:jc w:val="center"/>
              <w:rPr>
                <w:rFonts w:hint="eastAsia" w:ascii="宋体" w:hAnsi="宋体" w:cs="宋体"/>
                <w:color w:val="auto"/>
                <w:w w:val="99"/>
                <w:szCs w:val="21"/>
                <w:highlight w:val="none"/>
              </w:rPr>
            </w:pPr>
            <w:r>
              <w:rPr>
                <w:rFonts w:hint="eastAsia" w:ascii="宋体" w:hAnsi="宋体" w:cs="宋体"/>
                <w:color w:val="auto"/>
                <w:w w:val="99"/>
                <w:szCs w:val="21"/>
                <w:highlight w:val="none"/>
              </w:rPr>
              <w:t>多联式空调（热泵）机组（制冷量&gt;14000W）</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145D4802">
            <w:pPr>
              <w:spacing w:before="160"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《多联式空调（热泵）机组能效限定值及能源效率等级》（GB21454）</w:t>
            </w:r>
          </w:p>
        </w:tc>
      </w:tr>
      <w:tr w14:paraId="5339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376D17">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FF1232">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C8BB84">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617BD8F">
            <w:pPr>
              <w:spacing w:line="400" w:lineRule="exact"/>
              <w:jc w:val="center"/>
              <w:rPr>
                <w:rFonts w:hint="eastAsia" w:ascii="宋体" w:hAnsi="宋体" w:cs="宋体"/>
                <w:color w:val="auto"/>
                <w:szCs w:val="21"/>
                <w:highlight w:val="none"/>
              </w:rPr>
            </w:pPr>
            <w:r>
              <w:rPr>
                <w:rFonts w:hint="eastAsia" w:ascii="宋体" w:hAnsi="宋体" w:cs="宋体"/>
                <w:color w:val="auto"/>
                <w:w w:val="99"/>
                <w:szCs w:val="21"/>
                <w:highlight w:val="none"/>
              </w:rPr>
              <w:t>单元式空气调节机</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5E6890D7">
            <w:pPr>
              <w:spacing w:line="400" w:lineRule="exact"/>
              <w:rPr>
                <w:rFonts w:hint="eastAsia" w:ascii="宋体" w:hAnsi="宋体" w:cs="宋体"/>
                <w:color w:val="auto"/>
                <w:szCs w:val="21"/>
                <w:highlight w:val="none"/>
              </w:rPr>
            </w:pPr>
            <w:r>
              <w:rPr>
                <w:rFonts w:hint="eastAsia" w:ascii="宋体" w:hAnsi="宋体" w:cs="宋体"/>
                <w:color w:val="auto"/>
                <w:w w:val="99"/>
                <w:szCs w:val="21"/>
                <w:highlight w:val="none"/>
              </w:rPr>
              <w:t>《单元式空气调节机能效限定值及能效等级》（GB19576）《风管送风式空调机组能效限定值及能效等级》（GB37479）</w:t>
            </w:r>
          </w:p>
        </w:tc>
      </w:tr>
      <w:tr w14:paraId="0D03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C355F">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76105">
            <w:pPr>
              <w:widowControl/>
              <w:spacing w:line="400" w:lineRule="exact"/>
              <w:jc w:val="left"/>
              <w:rPr>
                <w:rFonts w:hint="eastAsia" w:ascii="宋体" w:hAnsi="宋体" w:cs="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D0F9136">
            <w:pPr>
              <w:spacing w:before="83" w:line="400" w:lineRule="exact"/>
              <w:ind w:left="7"/>
              <w:jc w:val="center"/>
              <w:rPr>
                <w:rFonts w:hint="eastAsia" w:ascii="宋体" w:hAnsi="宋体" w:cs="宋体"/>
                <w:color w:val="auto"/>
                <w:w w:val="99"/>
                <w:szCs w:val="21"/>
                <w:highlight w:val="none"/>
              </w:rPr>
            </w:pPr>
            <w:r>
              <w:rPr>
                <w:rFonts w:hint="eastAsia" w:ascii="宋体" w:hAnsi="宋体" w:cs="宋体"/>
                <w:color w:val="auto"/>
                <w:w w:val="99"/>
                <w:szCs w:val="21"/>
                <w:highlight w:val="none"/>
              </w:rPr>
              <w:t>★A02052309专用制冷、空调设备</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6D6B50A">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机房空调</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07DD1046">
            <w:pPr>
              <w:spacing w:before="83" w:line="400" w:lineRule="exact"/>
              <w:ind w:left="7"/>
              <w:jc w:val="left"/>
              <w:rPr>
                <w:rFonts w:hint="eastAsia" w:ascii="宋体" w:hAnsi="宋体" w:cs="宋体"/>
                <w:color w:val="auto"/>
                <w:w w:val="99"/>
                <w:szCs w:val="21"/>
                <w:highlight w:val="none"/>
              </w:rPr>
            </w:pPr>
            <w:r>
              <w:rPr>
                <w:rFonts w:hint="eastAsia" w:ascii="宋体" w:hAnsi="宋体" w:cs="宋体"/>
                <w:color w:val="auto"/>
                <w:w w:val="99"/>
                <w:szCs w:val="21"/>
                <w:highlight w:val="none"/>
              </w:rPr>
              <w:t>《单元式空气调节机能效限定值</w:t>
            </w:r>
          </w:p>
          <w:p w14:paraId="52B9A575">
            <w:pPr>
              <w:spacing w:before="83" w:line="400" w:lineRule="exact"/>
              <w:ind w:left="7"/>
              <w:jc w:val="left"/>
              <w:rPr>
                <w:rFonts w:hint="eastAsia" w:ascii="宋体" w:hAnsi="宋体" w:cs="宋体"/>
                <w:color w:val="auto"/>
                <w:szCs w:val="21"/>
                <w:highlight w:val="none"/>
              </w:rPr>
            </w:pPr>
            <w:r>
              <w:rPr>
                <w:rFonts w:hint="eastAsia" w:ascii="宋体" w:hAnsi="宋体" w:cs="宋体"/>
                <w:color w:val="auto"/>
                <w:w w:val="99"/>
                <w:szCs w:val="21"/>
                <w:highlight w:val="none"/>
              </w:rPr>
              <w:t>及能效等级》（GB19576）</w:t>
            </w:r>
          </w:p>
        </w:tc>
      </w:tr>
      <w:tr w14:paraId="23AA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26586B">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207C6">
            <w:pPr>
              <w:widowControl/>
              <w:spacing w:line="400" w:lineRule="exact"/>
              <w:jc w:val="left"/>
              <w:rPr>
                <w:rFonts w:hint="eastAsia" w:ascii="宋体" w:hAnsi="宋体" w:cs="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BBA29D7">
            <w:pPr>
              <w:spacing w:line="400" w:lineRule="exact"/>
              <w:ind w:left="7"/>
              <w:jc w:val="center"/>
              <w:rPr>
                <w:rFonts w:hint="eastAsia" w:ascii="宋体" w:hAnsi="宋体" w:cs="宋体"/>
                <w:color w:val="auto"/>
                <w:w w:val="99"/>
                <w:szCs w:val="21"/>
                <w:highlight w:val="none"/>
                <w:lang w:eastAsia="en-US"/>
              </w:rPr>
            </w:pPr>
            <w:r>
              <w:rPr>
                <w:rFonts w:hint="eastAsia" w:ascii="宋体" w:hAnsi="宋体" w:cs="宋体"/>
                <w:color w:val="auto"/>
                <w:w w:val="99"/>
                <w:szCs w:val="21"/>
                <w:highlight w:val="none"/>
                <w:lang w:eastAsia="en-US"/>
              </w:rPr>
              <w:t>A02052399其他制冷</w:t>
            </w:r>
          </w:p>
          <w:p w14:paraId="79AC717C">
            <w:pPr>
              <w:spacing w:line="400" w:lineRule="exact"/>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空调设备</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F6A19F1">
            <w:pPr>
              <w:widowControl/>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rPr>
              <w:t>冷却塔</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7CF811CD">
            <w:pPr>
              <w:spacing w:line="400" w:lineRule="exact"/>
              <w:ind w:left="7"/>
              <w:jc w:val="left"/>
              <w:rPr>
                <w:rFonts w:hint="eastAsia" w:ascii="宋体" w:hAnsi="宋体" w:cs="宋体"/>
                <w:color w:val="auto"/>
                <w:w w:val="99"/>
                <w:szCs w:val="21"/>
                <w:highlight w:val="none"/>
              </w:rPr>
            </w:pPr>
            <w:r>
              <w:rPr>
                <w:rFonts w:hint="eastAsia" w:ascii="宋体" w:hAnsi="宋体" w:cs="宋体"/>
                <w:color w:val="auto"/>
                <w:w w:val="99"/>
                <w:szCs w:val="21"/>
                <w:highlight w:val="none"/>
              </w:rPr>
              <w:t>《机械通风冷却塔第1部分：中小型开式冷却塔》（GB/T7190.1）</w:t>
            </w:r>
          </w:p>
          <w:p w14:paraId="672F84C6">
            <w:pPr>
              <w:spacing w:line="400" w:lineRule="exact"/>
              <w:ind w:left="7"/>
              <w:jc w:val="left"/>
              <w:rPr>
                <w:rFonts w:hint="eastAsia" w:ascii="宋体" w:hAnsi="宋体" w:cs="宋体"/>
                <w:color w:val="auto"/>
                <w:szCs w:val="21"/>
                <w:highlight w:val="none"/>
              </w:rPr>
            </w:pPr>
            <w:r>
              <w:rPr>
                <w:rFonts w:hint="eastAsia" w:ascii="宋体" w:hAnsi="宋体" w:cs="宋体"/>
                <w:color w:val="auto"/>
                <w:w w:val="99"/>
                <w:szCs w:val="21"/>
                <w:highlight w:val="none"/>
              </w:rPr>
              <w:t>《机械通风冷却塔第2部分：大型开式冷却塔》（GB/T7190.2）</w:t>
            </w:r>
          </w:p>
        </w:tc>
      </w:tr>
      <w:tr w14:paraId="3B433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4BA39759">
            <w:pPr>
              <w:spacing w:line="400" w:lineRule="exact"/>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7</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2080CF89">
            <w:pPr>
              <w:spacing w:line="400" w:lineRule="exact"/>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A02060100</w:t>
            </w:r>
            <w:r>
              <w:rPr>
                <w:rFonts w:hint="eastAsia" w:ascii="宋体" w:hAnsi="宋体" w:cs="宋体"/>
                <w:color w:val="auto"/>
                <w:w w:val="99"/>
                <w:szCs w:val="21"/>
                <w:highlight w:val="none"/>
                <w:lang w:eastAsia="en-US"/>
              </w:rPr>
              <w:t>电机</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B4F66E8">
            <w:pPr>
              <w:spacing w:line="400" w:lineRule="exact"/>
              <w:jc w:val="center"/>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4ED3420">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60EEF6EC">
            <w:pPr>
              <w:spacing w:before="52" w:line="400" w:lineRule="exact"/>
              <w:ind w:left="7" w:right="4"/>
              <w:jc w:val="left"/>
              <w:rPr>
                <w:rFonts w:hint="eastAsia" w:ascii="宋体" w:hAnsi="宋体" w:cs="宋体"/>
                <w:color w:val="auto"/>
                <w:szCs w:val="21"/>
                <w:highlight w:val="none"/>
              </w:rPr>
            </w:pPr>
            <w:r>
              <w:rPr>
                <w:rFonts w:hint="eastAsia" w:ascii="宋体" w:hAnsi="宋体" w:cs="宋体"/>
                <w:color w:val="auto"/>
                <w:w w:val="99"/>
                <w:szCs w:val="21"/>
                <w:highlight w:val="none"/>
              </w:rPr>
              <w:t>《中小型三相异步电动机能效限定值及能效等级》（GB18613）</w:t>
            </w:r>
          </w:p>
        </w:tc>
      </w:tr>
      <w:tr w14:paraId="326D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5ADD1B03">
            <w:pPr>
              <w:spacing w:line="400" w:lineRule="exact"/>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8</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6EB55956">
            <w:pPr>
              <w:spacing w:before="30" w:line="400" w:lineRule="exact"/>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A02060200</w:t>
            </w:r>
            <w:r>
              <w:rPr>
                <w:rFonts w:hint="eastAsia" w:ascii="宋体" w:hAnsi="宋体" w:cs="宋体"/>
                <w:color w:val="auto"/>
                <w:w w:val="99"/>
                <w:szCs w:val="21"/>
                <w:highlight w:val="none"/>
                <w:lang w:eastAsia="en-US"/>
              </w:rPr>
              <w:t>变压</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959CEF3">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配电变压器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4F3E273">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03512AEE">
            <w:pPr>
              <w:spacing w:before="30" w:line="400" w:lineRule="exact"/>
              <w:ind w:left="7"/>
              <w:jc w:val="left"/>
              <w:rPr>
                <w:rFonts w:hint="eastAsia" w:ascii="宋体" w:hAnsi="宋体" w:cs="宋体"/>
                <w:color w:val="auto"/>
                <w:szCs w:val="21"/>
                <w:highlight w:val="none"/>
              </w:rPr>
            </w:pPr>
            <w:r>
              <w:rPr>
                <w:rFonts w:hint="eastAsia" w:ascii="宋体" w:hAnsi="宋体" w:cs="宋体"/>
                <w:color w:val="auto"/>
                <w:w w:val="99"/>
                <w:szCs w:val="21"/>
                <w:highlight w:val="none"/>
              </w:rPr>
              <w:t>《三相配电变压器能效限定值及能效等级》（GB 20052）</w:t>
            </w:r>
          </w:p>
        </w:tc>
      </w:tr>
      <w:tr w14:paraId="14D7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028BCA7E">
            <w:pPr>
              <w:spacing w:line="400" w:lineRule="exact"/>
              <w:ind w:right="1"/>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9</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2E10F0E3">
            <w:pPr>
              <w:spacing w:before="126" w:line="400" w:lineRule="exact"/>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★A02060900镇流器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95650F8">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管型荧光灯镇流器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3D78335">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44CAA2EB">
            <w:pPr>
              <w:spacing w:before="126" w:line="400" w:lineRule="exact"/>
              <w:ind w:left="7"/>
              <w:jc w:val="left"/>
              <w:rPr>
                <w:rFonts w:hint="eastAsia" w:ascii="宋体" w:hAnsi="宋体" w:cs="宋体"/>
                <w:color w:val="auto"/>
                <w:szCs w:val="21"/>
                <w:highlight w:val="none"/>
              </w:rPr>
            </w:pPr>
            <w:r>
              <w:rPr>
                <w:rFonts w:hint="eastAsia" w:ascii="宋体" w:hAnsi="宋体" w:cs="宋体"/>
                <w:color w:val="auto"/>
                <w:w w:val="99"/>
                <w:szCs w:val="21"/>
                <w:highlight w:val="none"/>
              </w:rPr>
              <w:t>《管形荧光灯镇流器能效限定值及能效等级》（GB17896）</w:t>
            </w:r>
          </w:p>
        </w:tc>
      </w:tr>
      <w:tr w14:paraId="2A480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EEB8B1B">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10</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72D7BC27">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A02061800生活用电器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53D4ED">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A02061801电冰箱</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0F8C358">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2D0F6EBC">
            <w:pPr>
              <w:spacing w:before="126" w:line="400" w:lineRule="exact"/>
              <w:ind w:left="7"/>
              <w:jc w:val="left"/>
              <w:rPr>
                <w:rFonts w:hint="eastAsia" w:ascii="宋体" w:hAnsi="宋体" w:cs="宋体"/>
                <w:color w:val="auto"/>
                <w:w w:val="99"/>
                <w:szCs w:val="21"/>
                <w:highlight w:val="none"/>
              </w:rPr>
            </w:pPr>
            <w:r>
              <w:rPr>
                <w:rFonts w:hint="eastAsia" w:ascii="宋体" w:hAnsi="宋体" w:cs="宋体"/>
                <w:color w:val="auto"/>
                <w:w w:val="99"/>
                <w:szCs w:val="21"/>
                <w:highlight w:val="none"/>
              </w:rPr>
              <w:t>《家用电冰箱耗电量限定值及能效等级》（GB12021.2）</w:t>
            </w:r>
          </w:p>
        </w:tc>
      </w:tr>
      <w:tr w14:paraId="69288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513D0D">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D523C6">
            <w:pPr>
              <w:widowControl/>
              <w:spacing w:line="400" w:lineRule="exact"/>
              <w:jc w:val="left"/>
              <w:rPr>
                <w:rFonts w:hint="eastAsia" w:ascii="宋体" w:hAnsi="宋体" w:cs="宋体"/>
                <w:color w:val="auto"/>
                <w:szCs w:val="21"/>
                <w:highlight w:val="none"/>
              </w:rPr>
            </w:pP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50F1DF8A">
            <w:pPr>
              <w:spacing w:before="171"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zCs w:val="21"/>
                <w:highlight w:val="none"/>
                <w:lang w:eastAsia="en-US"/>
              </w:rPr>
              <w:t>A02061804</w:t>
            </w:r>
            <w:r>
              <w:rPr>
                <w:rFonts w:hint="eastAsia" w:ascii="宋体" w:hAnsi="宋体" w:cs="宋体"/>
                <w:color w:val="auto"/>
                <w:w w:val="99"/>
                <w:szCs w:val="21"/>
                <w:highlight w:val="none"/>
                <w:lang w:eastAsia="en-US"/>
              </w:rPr>
              <w:t>空调机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4CDB260">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房间空气调节器</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7106715C">
            <w:pPr>
              <w:spacing w:line="400" w:lineRule="exact"/>
              <w:ind w:left="7"/>
              <w:jc w:val="left"/>
              <w:rPr>
                <w:rFonts w:hint="eastAsia" w:ascii="宋体" w:hAnsi="宋体" w:cs="宋体"/>
                <w:color w:val="auto"/>
                <w:szCs w:val="21"/>
                <w:highlight w:val="none"/>
              </w:rPr>
            </w:pPr>
            <w:r>
              <w:rPr>
                <w:rFonts w:hint="eastAsia" w:ascii="宋体" w:hAnsi="宋体" w:cs="宋体"/>
                <w:color w:val="auto"/>
                <w:w w:val="99"/>
                <w:szCs w:val="21"/>
                <w:highlight w:val="none"/>
              </w:rPr>
              <w:t>《房间空气调节器能效限定值及能效等级》（GB21455-2019）</w:t>
            </w:r>
          </w:p>
        </w:tc>
      </w:tr>
      <w:tr w14:paraId="0516F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9E482">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005A99">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075A5B">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8C9B98B">
            <w:pPr>
              <w:spacing w:before="4" w:line="400" w:lineRule="exact"/>
              <w:ind w:left="7" w:right="7"/>
              <w:jc w:val="center"/>
              <w:rPr>
                <w:rFonts w:hint="eastAsia" w:ascii="宋体" w:hAnsi="宋体" w:cs="宋体"/>
                <w:color w:val="auto"/>
                <w:szCs w:val="21"/>
                <w:highlight w:val="none"/>
              </w:rPr>
            </w:pPr>
            <w:r>
              <w:rPr>
                <w:rFonts w:hint="eastAsia" w:ascii="宋体" w:hAnsi="宋体" w:cs="宋体"/>
                <w:color w:val="auto"/>
                <w:w w:val="99"/>
                <w:szCs w:val="21"/>
                <w:highlight w:val="none"/>
              </w:rPr>
              <w:t>多联式空调（热泵）机组（制冷量≤ 14000W）</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6F6627CF">
            <w:pPr>
              <w:spacing w:before="160"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《多联式空调（热泵）机组能效限定值及能源效率等级》（GB21454）</w:t>
            </w:r>
          </w:p>
        </w:tc>
      </w:tr>
      <w:tr w14:paraId="3540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2BB27">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21BDD">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13D0DE">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96DD550">
            <w:pPr>
              <w:spacing w:line="400" w:lineRule="exact"/>
              <w:jc w:val="center"/>
              <w:rPr>
                <w:rFonts w:hint="eastAsia" w:ascii="宋体" w:hAnsi="宋体" w:cs="宋体"/>
                <w:color w:val="auto"/>
                <w:szCs w:val="21"/>
                <w:highlight w:val="none"/>
              </w:rPr>
            </w:pPr>
            <w:r>
              <w:rPr>
                <w:rFonts w:hint="eastAsia" w:ascii="宋体" w:hAnsi="宋体" w:cs="宋体"/>
                <w:color w:val="auto"/>
                <w:w w:val="99"/>
                <w:szCs w:val="21"/>
                <w:highlight w:val="none"/>
              </w:rPr>
              <w:t>单元式空气调节机（制冷量≤ 14000W）</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2D056E60">
            <w:pPr>
              <w:spacing w:before="4" w:line="400" w:lineRule="exact"/>
              <w:ind w:left="7"/>
              <w:jc w:val="left"/>
              <w:rPr>
                <w:rFonts w:hint="eastAsia" w:ascii="宋体" w:hAnsi="宋体" w:cs="宋体"/>
                <w:color w:val="auto"/>
                <w:szCs w:val="21"/>
                <w:highlight w:val="none"/>
              </w:rPr>
            </w:pPr>
            <w:r>
              <w:rPr>
                <w:rFonts w:hint="eastAsia" w:ascii="宋体" w:hAnsi="宋体" w:cs="宋体"/>
                <w:color w:val="auto"/>
                <w:w w:val="99"/>
                <w:szCs w:val="21"/>
                <w:highlight w:val="none"/>
              </w:rPr>
              <w:t>《单元式空气调节机能效限定值及能源效率等级》（GB19576）《风管送风式空调机组能效限定值及能效等级》（GB37479）</w:t>
            </w:r>
          </w:p>
        </w:tc>
      </w:tr>
      <w:tr w14:paraId="35C7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602CC">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A88E2C5">
            <w:pPr>
              <w:widowControl/>
              <w:spacing w:line="400" w:lineRule="exact"/>
              <w:jc w:val="left"/>
              <w:rPr>
                <w:rFonts w:hint="eastAsia" w:ascii="宋体" w:hAnsi="宋体" w:cs="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D5816C">
            <w:pPr>
              <w:spacing w:before="162" w:line="400" w:lineRule="exact"/>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A02061810</w:t>
            </w:r>
            <w:r>
              <w:rPr>
                <w:rFonts w:hint="eastAsia" w:ascii="宋体" w:hAnsi="宋体" w:cs="宋体"/>
                <w:color w:val="auto"/>
                <w:w w:val="99"/>
                <w:szCs w:val="21"/>
                <w:highlight w:val="none"/>
                <w:lang w:eastAsia="en-US"/>
              </w:rPr>
              <w:t>洗衣机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9C737D6">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6004A0AA">
            <w:pPr>
              <w:spacing w:before="6" w:line="400" w:lineRule="exact"/>
              <w:ind w:left="7" w:right="4"/>
              <w:jc w:val="left"/>
              <w:rPr>
                <w:rFonts w:hint="eastAsia" w:ascii="宋体" w:hAnsi="宋体" w:cs="宋体"/>
                <w:color w:val="auto"/>
                <w:szCs w:val="21"/>
                <w:highlight w:val="none"/>
              </w:rPr>
            </w:pPr>
            <w:r>
              <w:rPr>
                <w:rFonts w:hint="eastAsia" w:ascii="宋体" w:hAnsi="宋体" w:cs="宋体"/>
                <w:color w:val="auto"/>
                <w:w w:val="99"/>
                <w:szCs w:val="21"/>
                <w:highlight w:val="none"/>
              </w:rPr>
              <w:t>《电动洗衣机能效水效限定值及等级》（GB12021.4）</w:t>
            </w:r>
          </w:p>
        </w:tc>
      </w:tr>
      <w:tr w14:paraId="1903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D3E5AC">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6132A4">
            <w:pPr>
              <w:widowControl/>
              <w:spacing w:line="400" w:lineRule="exact"/>
              <w:jc w:val="left"/>
              <w:rPr>
                <w:rFonts w:hint="eastAsia" w:ascii="宋体" w:hAnsi="宋体" w:cs="宋体"/>
                <w:color w:val="auto"/>
                <w:szCs w:val="21"/>
                <w:highlight w:val="none"/>
              </w:rPr>
            </w:pP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BBF0D52">
            <w:pPr>
              <w:spacing w:before="161" w:line="400" w:lineRule="exact"/>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A02061819</w:t>
            </w:r>
            <w:r>
              <w:rPr>
                <w:rFonts w:hint="eastAsia" w:ascii="宋体" w:hAnsi="宋体" w:cs="宋体"/>
                <w:color w:val="auto"/>
                <w:w w:val="99"/>
                <w:szCs w:val="21"/>
                <w:highlight w:val="none"/>
                <w:lang w:eastAsia="en-US"/>
              </w:rPr>
              <w:t>热水器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13CF4D6">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★电热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5742B4B8">
            <w:pPr>
              <w:tabs>
                <w:tab w:val="left" w:pos="1608"/>
              </w:tabs>
              <w:spacing w:before="52"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《储水式电热水器能效</w:t>
            </w:r>
            <w:r>
              <w:rPr>
                <w:rFonts w:hint="eastAsia" w:ascii="宋体" w:hAnsi="宋体" w:cs="宋体"/>
                <w:color w:val="auto"/>
                <w:spacing w:val="9"/>
                <w:w w:val="99"/>
                <w:szCs w:val="21"/>
                <w:highlight w:val="none"/>
              </w:rPr>
              <w:t>限</w:t>
            </w:r>
            <w:r>
              <w:rPr>
                <w:rFonts w:hint="eastAsia" w:ascii="宋体" w:hAnsi="宋体" w:cs="宋体"/>
                <w:color w:val="auto"/>
                <w:spacing w:val="12"/>
                <w:w w:val="99"/>
                <w:szCs w:val="21"/>
                <w:highlight w:val="none"/>
              </w:rPr>
              <w:t>定值</w:t>
            </w:r>
            <w:r>
              <w:rPr>
                <w:rFonts w:hint="eastAsia" w:ascii="宋体" w:hAnsi="宋体" w:cs="宋体"/>
                <w:color w:val="auto"/>
                <w:w w:val="99"/>
                <w:szCs w:val="21"/>
                <w:highlight w:val="none"/>
              </w:rPr>
              <w:t>及能效等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51</w:t>
            </w:r>
            <w:r>
              <w:rPr>
                <w:rFonts w:hint="eastAsia" w:ascii="宋体" w:hAnsi="宋体" w:cs="宋体"/>
                <w:color w:val="auto"/>
                <w:spacing w:val="1"/>
                <w:w w:val="99"/>
                <w:szCs w:val="21"/>
                <w:highlight w:val="none"/>
              </w:rPr>
              <w:t>9</w:t>
            </w:r>
            <w:r>
              <w:rPr>
                <w:rFonts w:hint="eastAsia" w:ascii="宋体" w:hAnsi="宋体" w:cs="宋体"/>
                <w:color w:val="auto"/>
                <w:w w:val="99"/>
                <w:szCs w:val="21"/>
                <w:highlight w:val="none"/>
              </w:rPr>
              <w:t>）</w:t>
            </w:r>
          </w:p>
        </w:tc>
      </w:tr>
      <w:tr w14:paraId="198D4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963A53">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4C939C">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E751C0">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7071AFD">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燃气热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47A4DA7C">
            <w:pPr>
              <w:spacing w:before="4"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《家用燃气快速热水器</w:t>
            </w:r>
            <w:r>
              <w:rPr>
                <w:rFonts w:hint="eastAsia" w:ascii="宋体" w:hAnsi="宋体" w:cs="宋体"/>
                <w:color w:val="auto"/>
                <w:spacing w:val="9"/>
                <w:w w:val="99"/>
                <w:szCs w:val="21"/>
                <w:highlight w:val="none"/>
              </w:rPr>
              <w:t>和</w:t>
            </w:r>
            <w:r>
              <w:rPr>
                <w:rFonts w:hint="eastAsia" w:ascii="宋体" w:hAnsi="宋体" w:cs="宋体"/>
                <w:color w:val="auto"/>
                <w:spacing w:val="12"/>
                <w:w w:val="99"/>
                <w:szCs w:val="21"/>
                <w:highlight w:val="none"/>
              </w:rPr>
              <w:t>燃气</w:t>
            </w:r>
            <w:r>
              <w:rPr>
                <w:rFonts w:hint="eastAsia" w:ascii="宋体" w:hAnsi="宋体" w:cs="宋体"/>
                <w:color w:val="auto"/>
                <w:w w:val="99"/>
                <w:szCs w:val="21"/>
                <w:highlight w:val="none"/>
              </w:rPr>
              <w:t>采暖热水</w:t>
            </w:r>
            <w:r>
              <w:rPr>
                <w:rFonts w:hint="eastAsia" w:ascii="宋体" w:hAnsi="宋体" w:cs="宋体"/>
                <w:color w:val="auto"/>
                <w:spacing w:val="2"/>
                <w:w w:val="99"/>
                <w:szCs w:val="21"/>
                <w:highlight w:val="none"/>
              </w:rPr>
              <w:t>炉</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w:t>
            </w:r>
            <w:r>
              <w:rPr>
                <w:rFonts w:hint="eastAsia" w:ascii="宋体" w:hAnsi="宋体" w:cs="宋体"/>
                <w:color w:val="auto"/>
                <w:w w:val="99"/>
                <w:szCs w:val="21"/>
                <w:highlight w:val="none"/>
              </w:rPr>
              <w:t>06</w:t>
            </w:r>
            <w:r>
              <w:rPr>
                <w:rFonts w:hint="eastAsia" w:ascii="宋体" w:hAnsi="宋体" w:cs="宋体"/>
                <w:color w:val="auto"/>
                <w:spacing w:val="1"/>
                <w:w w:val="99"/>
                <w:szCs w:val="21"/>
                <w:highlight w:val="none"/>
              </w:rPr>
              <w:t>65</w:t>
            </w:r>
            <w:r>
              <w:rPr>
                <w:rFonts w:hint="eastAsia" w:ascii="宋体" w:hAnsi="宋体" w:cs="宋体"/>
                <w:color w:val="auto"/>
                <w:w w:val="99"/>
                <w:szCs w:val="21"/>
                <w:highlight w:val="none"/>
              </w:rPr>
              <w:t>）</w:t>
            </w:r>
          </w:p>
        </w:tc>
      </w:tr>
      <w:tr w14:paraId="67FF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C7312E">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025C3F">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FA146C">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F8A3E1C">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热泵热</w:t>
            </w:r>
            <w:r>
              <w:rPr>
                <w:rFonts w:hint="eastAsia" w:ascii="宋体" w:hAnsi="宋体" w:cs="宋体"/>
                <w:color w:val="auto"/>
                <w:spacing w:val="2"/>
                <w:w w:val="99"/>
                <w:szCs w:val="21"/>
                <w:highlight w:val="none"/>
                <w:lang w:eastAsia="en-US"/>
              </w:rPr>
              <w:t>水</w:t>
            </w:r>
            <w:r>
              <w:rPr>
                <w:rFonts w:hint="eastAsia" w:ascii="宋体" w:hAnsi="宋体" w:cs="宋体"/>
                <w:color w:val="auto"/>
                <w:w w:val="99"/>
                <w:szCs w:val="21"/>
                <w:highlight w:val="none"/>
                <w:lang w:eastAsia="en-US"/>
              </w:rPr>
              <w:t>器</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4E2EB79E">
            <w:pPr>
              <w:spacing w:before="93" w:line="400" w:lineRule="exact"/>
              <w:ind w:left="7" w:right="7"/>
              <w:jc w:val="left"/>
              <w:rPr>
                <w:rFonts w:hint="eastAsia" w:ascii="宋体" w:hAnsi="宋体" w:cs="宋体"/>
                <w:color w:val="auto"/>
                <w:szCs w:val="21"/>
                <w:highlight w:val="none"/>
              </w:rPr>
            </w:pPr>
            <w:r>
              <w:rPr>
                <w:rFonts w:hint="eastAsia" w:ascii="宋体" w:hAnsi="宋体" w:cs="宋体"/>
                <w:color w:val="auto"/>
                <w:w w:val="99"/>
                <w:szCs w:val="21"/>
                <w:highlight w:val="none"/>
              </w:rPr>
              <w:t>《热泵</w:t>
            </w:r>
            <w:r>
              <w:rPr>
                <w:rFonts w:hint="eastAsia" w:ascii="宋体" w:hAnsi="宋体" w:cs="宋体"/>
                <w:color w:val="auto"/>
                <w:spacing w:val="2"/>
                <w:w w:val="99"/>
                <w:szCs w:val="21"/>
                <w:highlight w:val="none"/>
              </w:rPr>
              <w:t>热</w:t>
            </w:r>
            <w:r>
              <w:rPr>
                <w:rFonts w:hint="eastAsia" w:ascii="宋体" w:hAnsi="宋体" w:cs="宋体"/>
                <w:color w:val="auto"/>
                <w:w w:val="99"/>
                <w:szCs w:val="21"/>
                <w:highlight w:val="none"/>
              </w:rPr>
              <w:t>水</w:t>
            </w:r>
            <w:r>
              <w:rPr>
                <w:rFonts w:hint="eastAsia" w:ascii="宋体" w:hAnsi="宋体" w:cs="宋体"/>
                <w:color w:val="auto"/>
                <w:spacing w:val="-27"/>
                <w:w w:val="99"/>
                <w:szCs w:val="21"/>
                <w:highlight w:val="none"/>
              </w:rPr>
              <w:t>机</w:t>
            </w:r>
            <w:r>
              <w:rPr>
                <w:rFonts w:hint="eastAsia" w:ascii="宋体" w:hAnsi="宋体" w:cs="宋体"/>
                <w:color w:val="auto"/>
                <w:w w:val="99"/>
                <w:szCs w:val="21"/>
                <w:highlight w:val="none"/>
              </w:rPr>
              <w:t>（器</w:t>
            </w:r>
            <w:r>
              <w:rPr>
                <w:rFonts w:hint="eastAsia" w:ascii="宋体" w:hAnsi="宋体" w:cs="宋体"/>
                <w:color w:val="auto"/>
                <w:spacing w:val="-27"/>
                <w:w w:val="99"/>
                <w:szCs w:val="21"/>
                <w:highlight w:val="none"/>
              </w:rPr>
              <w:t>）</w:t>
            </w:r>
            <w:r>
              <w:rPr>
                <w:rFonts w:hint="eastAsia" w:ascii="宋体" w:hAnsi="宋体" w:cs="宋体"/>
                <w:color w:val="auto"/>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定值及能效等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295</w:t>
            </w:r>
            <w:r>
              <w:rPr>
                <w:rFonts w:hint="eastAsia" w:ascii="宋体" w:hAnsi="宋体" w:cs="宋体"/>
                <w:color w:val="auto"/>
                <w:w w:val="99"/>
                <w:szCs w:val="21"/>
                <w:highlight w:val="none"/>
              </w:rPr>
              <w:t>4</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68F67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01139F">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269EE9">
            <w:pPr>
              <w:widowControl/>
              <w:spacing w:line="400" w:lineRule="exact"/>
              <w:jc w:val="left"/>
              <w:rPr>
                <w:rFonts w:hint="eastAsia" w:ascii="宋体" w:hAnsi="宋体" w:cs="宋体"/>
                <w:color w:val="auto"/>
                <w:szCs w:val="21"/>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18D11">
            <w:pPr>
              <w:widowControl/>
              <w:spacing w:line="400" w:lineRule="exact"/>
              <w:jc w:val="left"/>
              <w:rPr>
                <w:rFonts w:hint="eastAsia" w:ascii="宋体" w:hAnsi="宋体" w:cs="宋体"/>
                <w:color w:val="auto"/>
                <w:szCs w:val="21"/>
                <w:highlight w:val="none"/>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AC87E1F">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太阳能</w:t>
            </w:r>
            <w:r>
              <w:rPr>
                <w:rFonts w:hint="eastAsia" w:ascii="宋体" w:hAnsi="宋体" w:cs="宋体"/>
                <w:color w:val="auto"/>
                <w:spacing w:val="2"/>
                <w:w w:val="99"/>
                <w:szCs w:val="21"/>
                <w:highlight w:val="none"/>
                <w:lang w:eastAsia="en-US"/>
              </w:rPr>
              <w:t>热</w:t>
            </w:r>
            <w:r>
              <w:rPr>
                <w:rFonts w:hint="eastAsia" w:ascii="宋体" w:hAnsi="宋体" w:cs="宋体"/>
                <w:color w:val="auto"/>
                <w:w w:val="99"/>
                <w:szCs w:val="21"/>
                <w:highlight w:val="none"/>
                <w:lang w:eastAsia="en-US"/>
              </w:rPr>
              <w:t>水系统</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514D00FD">
            <w:pPr>
              <w:spacing w:before="52"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《家用太阳能热水系统</w:t>
            </w:r>
            <w:r>
              <w:rPr>
                <w:rFonts w:hint="eastAsia" w:ascii="宋体" w:hAnsi="宋体" w:cs="宋体"/>
                <w:color w:val="auto"/>
                <w:spacing w:val="9"/>
                <w:w w:val="99"/>
                <w:szCs w:val="21"/>
                <w:highlight w:val="none"/>
              </w:rPr>
              <w:t>能</w:t>
            </w:r>
            <w:r>
              <w:rPr>
                <w:rFonts w:hint="eastAsia" w:ascii="宋体" w:hAnsi="宋体" w:cs="宋体"/>
                <w:color w:val="auto"/>
                <w:spacing w:val="12"/>
                <w:w w:val="99"/>
                <w:szCs w:val="21"/>
                <w:highlight w:val="none"/>
              </w:rPr>
              <w:t>效限</w:t>
            </w:r>
            <w:r>
              <w:rPr>
                <w:rFonts w:hint="eastAsia" w:ascii="宋体" w:hAnsi="宋体" w:cs="宋体"/>
                <w:color w:val="auto"/>
                <w:w w:val="99"/>
                <w:szCs w:val="21"/>
                <w:highlight w:val="none"/>
              </w:rPr>
              <w:t>定值及能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26</w:t>
            </w:r>
            <w:r>
              <w:rPr>
                <w:rFonts w:hint="eastAsia" w:ascii="宋体" w:hAnsi="宋体" w:cs="宋体"/>
                <w:color w:val="auto"/>
                <w:w w:val="99"/>
                <w:szCs w:val="21"/>
                <w:highlight w:val="none"/>
              </w:rPr>
              <w:t>96</w:t>
            </w:r>
            <w:r>
              <w:rPr>
                <w:rFonts w:hint="eastAsia" w:ascii="宋体" w:hAnsi="宋体" w:cs="宋体"/>
                <w:color w:val="auto"/>
                <w:spacing w:val="-2"/>
                <w:w w:val="99"/>
                <w:szCs w:val="21"/>
                <w:highlight w:val="none"/>
              </w:rPr>
              <w:t>9</w:t>
            </w:r>
            <w:r>
              <w:rPr>
                <w:rFonts w:hint="eastAsia" w:ascii="宋体" w:hAnsi="宋体" w:cs="宋体"/>
                <w:color w:val="auto"/>
                <w:w w:val="99"/>
                <w:szCs w:val="21"/>
                <w:highlight w:val="none"/>
              </w:rPr>
              <w:t>）</w:t>
            </w:r>
          </w:p>
        </w:tc>
      </w:tr>
      <w:tr w14:paraId="321C7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restart"/>
            <w:tcBorders>
              <w:top w:val="single" w:color="000000" w:sz="4" w:space="0"/>
              <w:left w:val="single" w:color="000000" w:sz="4" w:space="0"/>
              <w:bottom w:val="single" w:color="000000" w:sz="4" w:space="0"/>
              <w:right w:val="single" w:color="000000" w:sz="4" w:space="0"/>
            </w:tcBorders>
            <w:noWrap w:val="0"/>
            <w:vAlign w:val="center"/>
          </w:tcPr>
          <w:p w14:paraId="11F84483">
            <w:pPr>
              <w:spacing w:line="400" w:lineRule="exact"/>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1</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03BA2BB1">
            <w:pPr>
              <w:spacing w:before="157" w:line="400" w:lineRule="exact"/>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06</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900照明设备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08731EF">
            <w:pPr>
              <w:spacing w:before="133" w:line="400" w:lineRule="exact"/>
              <w:ind w:left="7" w:right="7"/>
              <w:jc w:val="center"/>
              <w:rPr>
                <w:rFonts w:hint="eastAsia" w:ascii="宋体" w:hAnsi="宋体" w:cs="宋体"/>
                <w:color w:val="auto"/>
                <w:szCs w:val="21"/>
                <w:highlight w:val="none"/>
              </w:rPr>
            </w:pPr>
            <w:r>
              <w:rPr>
                <w:rFonts w:hint="eastAsia" w:ascii="宋体" w:hAnsi="宋体" w:cs="宋体"/>
                <w:color w:val="auto"/>
                <w:w w:val="99"/>
                <w:szCs w:val="21"/>
                <w:highlight w:val="none"/>
              </w:rPr>
              <w:t>★普通照明用双端荧光灯</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8CA11E6">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2CAE9194">
            <w:pPr>
              <w:spacing w:before="133"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《普通照明用双端荧光</w:t>
            </w:r>
            <w:r>
              <w:rPr>
                <w:rFonts w:hint="eastAsia" w:ascii="宋体" w:hAnsi="宋体" w:cs="宋体"/>
                <w:color w:val="auto"/>
                <w:spacing w:val="9"/>
                <w:w w:val="99"/>
                <w:szCs w:val="21"/>
                <w:highlight w:val="none"/>
              </w:rPr>
              <w:t>灯</w:t>
            </w:r>
            <w:r>
              <w:rPr>
                <w:rFonts w:hint="eastAsia" w:ascii="宋体" w:hAnsi="宋体" w:cs="宋体"/>
                <w:color w:val="auto"/>
                <w:spacing w:val="12"/>
                <w:w w:val="99"/>
                <w:szCs w:val="21"/>
                <w:highlight w:val="none"/>
              </w:rPr>
              <w:t>能效</w:t>
            </w:r>
            <w:r>
              <w:rPr>
                <w:rFonts w:hint="eastAsia" w:ascii="宋体" w:hAnsi="宋体" w:cs="宋体"/>
                <w:color w:val="auto"/>
                <w:w w:val="99"/>
                <w:szCs w:val="21"/>
                <w:highlight w:val="none"/>
              </w:rPr>
              <w:t>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19</w:t>
            </w:r>
            <w:r>
              <w:rPr>
                <w:rFonts w:hint="eastAsia" w:ascii="宋体" w:hAnsi="宋体" w:cs="宋体"/>
                <w:color w:val="auto"/>
                <w:w w:val="99"/>
                <w:szCs w:val="21"/>
                <w:highlight w:val="none"/>
              </w:rPr>
              <w:t>04</w:t>
            </w:r>
            <w:r>
              <w:rPr>
                <w:rFonts w:hint="eastAsia" w:ascii="宋体" w:hAnsi="宋体" w:cs="宋体"/>
                <w:color w:val="auto"/>
                <w:spacing w:val="1"/>
                <w:w w:val="99"/>
                <w:szCs w:val="21"/>
                <w:highlight w:val="none"/>
              </w:rPr>
              <w:t>3</w:t>
            </w:r>
            <w:r>
              <w:rPr>
                <w:rFonts w:hint="eastAsia" w:ascii="宋体" w:hAnsi="宋体" w:cs="宋体"/>
                <w:color w:val="auto"/>
                <w:w w:val="99"/>
                <w:szCs w:val="21"/>
                <w:highlight w:val="none"/>
              </w:rPr>
              <w:t>）</w:t>
            </w:r>
          </w:p>
        </w:tc>
      </w:tr>
      <w:tr w14:paraId="1DE1A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696A77">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65E114">
            <w:pPr>
              <w:widowControl/>
              <w:spacing w:line="400" w:lineRule="exact"/>
              <w:jc w:val="left"/>
              <w:rPr>
                <w:rFonts w:hint="eastAsia" w:ascii="宋体" w:hAnsi="宋体" w:cs="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63CD480">
            <w:pPr>
              <w:spacing w:before="92" w:line="400" w:lineRule="exact"/>
              <w:ind w:left="7" w:right="2"/>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LE</w:t>
            </w:r>
            <w:r>
              <w:rPr>
                <w:rFonts w:hint="eastAsia" w:ascii="宋体" w:hAnsi="宋体" w:cs="宋体"/>
                <w:color w:val="auto"/>
                <w:w w:val="99"/>
                <w:szCs w:val="21"/>
                <w:highlight w:val="none"/>
                <w:lang w:eastAsia="en-US"/>
              </w:rPr>
              <w:t>D</w:t>
            </w:r>
            <w:r>
              <w:rPr>
                <w:rFonts w:hint="eastAsia" w:ascii="宋体" w:hAnsi="宋体" w:cs="宋体"/>
                <w:color w:val="auto"/>
                <w:spacing w:val="12"/>
                <w:w w:val="99"/>
                <w:szCs w:val="21"/>
                <w:highlight w:val="none"/>
                <w:lang w:eastAsia="en-US"/>
              </w:rPr>
              <w:t>道</w:t>
            </w:r>
            <w:r>
              <w:rPr>
                <w:rFonts w:hint="eastAsia" w:ascii="宋体" w:hAnsi="宋体" w:cs="宋体"/>
                <w:color w:val="auto"/>
                <w:spacing w:val="9"/>
                <w:w w:val="99"/>
                <w:szCs w:val="21"/>
                <w:highlight w:val="none"/>
                <w:lang w:eastAsia="en-US"/>
              </w:rPr>
              <w:t>路</w:t>
            </w:r>
            <w:r>
              <w:rPr>
                <w:rFonts w:hint="eastAsia" w:ascii="宋体" w:hAnsi="宋体" w:cs="宋体"/>
                <w:color w:val="auto"/>
                <w:spacing w:val="13"/>
                <w:w w:val="99"/>
                <w:szCs w:val="21"/>
                <w:highlight w:val="none"/>
                <w:lang w:eastAsia="en-US"/>
              </w:rPr>
              <w:t>/</w:t>
            </w:r>
            <w:r>
              <w:rPr>
                <w:rFonts w:hint="eastAsia" w:ascii="宋体" w:hAnsi="宋体" w:cs="宋体"/>
                <w:color w:val="auto"/>
                <w:spacing w:val="12"/>
                <w:w w:val="99"/>
                <w:szCs w:val="21"/>
                <w:highlight w:val="none"/>
                <w:lang w:eastAsia="en-US"/>
              </w:rPr>
              <w:t>隧道照</w:t>
            </w:r>
            <w:r>
              <w:rPr>
                <w:rFonts w:hint="eastAsia" w:ascii="宋体" w:hAnsi="宋体" w:cs="宋体"/>
                <w:color w:val="auto"/>
                <w:w w:val="99"/>
                <w:szCs w:val="21"/>
                <w:highlight w:val="none"/>
                <w:lang w:eastAsia="en-US"/>
              </w:rPr>
              <w:t>明产品</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B07B1A7">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54E2297B">
            <w:pPr>
              <w:spacing w:before="92" w:line="400" w:lineRule="exact"/>
              <w:ind w:left="7" w:right="7"/>
              <w:jc w:val="left"/>
              <w:rPr>
                <w:rFonts w:hint="eastAsia" w:ascii="宋体" w:hAnsi="宋体" w:cs="宋体"/>
                <w:color w:val="auto"/>
                <w:szCs w:val="21"/>
                <w:highlight w:val="none"/>
              </w:rPr>
            </w:pPr>
            <w:r>
              <w:rPr>
                <w:rFonts w:hint="eastAsia" w:ascii="宋体" w:hAnsi="宋体" w:cs="宋体"/>
                <w:color w:val="auto"/>
                <w:spacing w:val="4"/>
                <w:w w:val="99"/>
                <w:szCs w:val="21"/>
                <w:highlight w:val="none"/>
              </w:rPr>
              <w:t>《</w:t>
            </w:r>
            <w:r>
              <w:rPr>
                <w:rFonts w:hint="eastAsia" w:ascii="宋体" w:hAnsi="宋体" w:cs="宋体"/>
                <w:color w:val="auto"/>
                <w:spacing w:val="2"/>
                <w:w w:val="99"/>
                <w:szCs w:val="21"/>
                <w:highlight w:val="none"/>
              </w:rPr>
              <w:t>道</w:t>
            </w:r>
            <w:r>
              <w:rPr>
                <w:rFonts w:hint="eastAsia" w:ascii="宋体" w:hAnsi="宋体" w:cs="宋体"/>
                <w:color w:val="auto"/>
                <w:spacing w:val="4"/>
                <w:w w:val="99"/>
                <w:szCs w:val="21"/>
                <w:highlight w:val="none"/>
              </w:rPr>
              <w:t>路和隧道照</w:t>
            </w:r>
            <w:r>
              <w:rPr>
                <w:rFonts w:hint="eastAsia" w:ascii="宋体" w:hAnsi="宋体" w:cs="宋体"/>
                <w:color w:val="auto"/>
                <w:spacing w:val="2"/>
                <w:w w:val="99"/>
                <w:szCs w:val="21"/>
                <w:highlight w:val="none"/>
              </w:rPr>
              <w:t>明</w:t>
            </w:r>
            <w:r>
              <w:rPr>
                <w:rFonts w:hint="eastAsia" w:ascii="宋体" w:hAnsi="宋体" w:cs="宋体"/>
                <w:color w:val="auto"/>
                <w:w w:val="99"/>
                <w:szCs w:val="21"/>
                <w:highlight w:val="none"/>
              </w:rPr>
              <w:t>用</w:t>
            </w:r>
            <w:r>
              <w:rPr>
                <w:rFonts w:hint="eastAsia" w:ascii="宋体" w:hAnsi="宋体" w:cs="宋体"/>
                <w:color w:val="auto"/>
                <w:spacing w:val="1"/>
                <w:w w:val="99"/>
                <w:szCs w:val="21"/>
                <w:highlight w:val="none"/>
              </w:rPr>
              <w:t>LE</w:t>
            </w:r>
            <w:r>
              <w:rPr>
                <w:rFonts w:hint="eastAsia" w:ascii="宋体" w:hAnsi="宋体" w:cs="宋体"/>
                <w:color w:val="auto"/>
                <w:w w:val="99"/>
                <w:szCs w:val="21"/>
                <w:highlight w:val="none"/>
              </w:rPr>
              <w:t>D</w:t>
            </w:r>
            <w:r>
              <w:rPr>
                <w:rFonts w:hint="eastAsia" w:ascii="宋体" w:hAnsi="宋体" w:cs="宋体"/>
                <w:color w:val="auto"/>
                <w:spacing w:val="4"/>
                <w:w w:val="99"/>
                <w:szCs w:val="21"/>
                <w:highlight w:val="none"/>
              </w:rPr>
              <w:t>灯</w:t>
            </w:r>
            <w:r>
              <w:rPr>
                <w:rFonts w:hint="eastAsia" w:ascii="宋体" w:hAnsi="宋体" w:cs="宋体"/>
                <w:color w:val="auto"/>
                <w:spacing w:val="2"/>
                <w:w w:val="99"/>
                <w:szCs w:val="21"/>
                <w:highlight w:val="none"/>
              </w:rPr>
              <w:t>具</w:t>
            </w:r>
            <w:r>
              <w:rPr>
                <w:rFonts w:hint="eastAsia" w:ascii="宋体" w:hAnsi="宋体" w:cs="宋体"/>
                <w:color w:val="auto"/>
                <w:w w:val="99"/>
                <w:szCs w:val="21"/>
                <w:highlight w:val="none"/>
              </w:rPr>
              <w:t>能效限定</w:t>
            </w:r>
            <w:r>
              <w:rPr>
                <w:rFonts w:hint="eastAsia" w:ascii="宋体" w:hAnsi="宋体" w:cs="宋体"/>
                <w:color w:val="auto"/>
                <w:spacing w:val="2"/>
                <w:w w:val="99"/>
                <w:szCs w:val="21"/>
                <w:highlight w:val="none"/>
              </w:rPr>
              <w:t>值</w:t>
            </w:r>
            <w:r>
              <w:rPr>
                <w:rFonts w:hint="eastAsia" w:ascii="宋体" w:hAnsi="宋体" w:cs="宋体"/>
                <w:color w:val="auto"/>
                <w:w w:val="99"/>
                <w:szCs w:val="21"/>
                <w:highlight w:val="none"/>
              </w:rPr>
              <w:t>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106"/>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3747</w:t>
            </w:r>
            <w:r>
              <w:rPr>
                <w:rFonts w:hint="eastAsia" w:ascii="宋体" w:hAnsi="宋体" w:cs="宋体"/>
                <w:color w:val="auto"/>
                <w:w w:val="99"/>
                <w:szCs w:val="21"/>
                <w:highlight w:val="none"/>
              </w:rPr>
              <w:t>8</w:t>
            </w:r>
          </w:p>
        </w:tc>
      </w:tr>
      <w:tr w14:paraId="353F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AE5621">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5C0EB0">
            <w:pPr>
              <w:widowControl/>
              <w:spacing w:line="400" w:lineRule="exact"/>
              <w:jc w:val="left"/>
              <w:rPr>
                <w:rFonts w:hint="eastAsia" w:ascii="宋体" w:hAnsi="宋体" w:cs="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ADD0DF5">
            <w:pPr>
              <w:spacing w:line="400" w:lineRule="exact"/>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LE</w:t>
            </w:r>
            <w:r>
              <w:rPr>
                <w:rFonts w:hint="eastAsia" w:ascii="宋体" w:hAnsi="宋体" w:cs="宋体"/>
                <w:color w:val="auto"/>
                <w:w w:val="99"/>
                <w:szCs w:val="21"/>
                <w:highlight w:val="none"/>
                <w:lang w:eastAsia="en-US"/>
              </w:rPr>
              <w:t>D筒灯</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5E19E8E5">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2D50B396">
            <w:pPr>
              <w:spacing w:before="83" w:line="400" w:lineRule="exact"/>
              <w:ind w:left="7" w:right="7"/>
              <w:jc w:val="left"/>
              <w:rPr>
                <w:rFonts w:hint="eastAsia" w:ascii="宋体" w:hAnsi="宋体" w:cs="宋体"/>
                <w:color w:val="auto"/>
                <w:szCs w:val="21"/>
                <w:highlight w:val="none"/>
              </w:rPr>
            </w:pPr>
            <w:r>
              <w:rPr>
                <w:rFonts w:hint="eastAsia" w:ascii="宋体" w:hAnsi="宋体" w:cs="宋体"/>
                <w:color w:val="auto"/>
                <w:spacing w:val="4"/>
                <w:w w:val="99"/>
                <w:szCs w:val="21"/>
                <w:highlight w:val="none"/>
              </w:rPr>
              <w:t>《</w:t>
            </w:r>
            <w:r>
              <w:rPr>
                <w:rFonts w:hint="eastAsia" w:ascii="宋体" w:hAnsi="宋体" w:cs="宋体"/>
                <w:color w:val="auto"/>
                <w:spacing w:val="2"/>
                <w:w w:val="99"/>
                <w:szCs w:val="21"/>
                <w:highlight w:val="none"/>
              </w:rPr>
              <w:t>室</w:t>
            </w:r>
            <w:r>
              <w:rPr>
                <w:rFonts w:hint="eastAsia" w:ascii="宋体" w:hAnsi="宋体" w:cs="宋体"/>
                <w:color w:val="auto"/>
                <w:spacing w:val="4"/>
                <w:w w:val="99"/>
                <w:szCs w:val="21"/>
                <w:highlight w:val="none"/>
              </w:rPr>
              <w:t>内照明</w:t>
            </w:r>
            <w:r>
              <w:rPr>
                <w:rFonts w:hint="eastAsia" w:ascii="宋体" w:hAnsi="宋体" w:cs="宋体"/>
                <w:color w:val="auto"/>
                <w:w w:val="99"/>
                <w:szCs w:val="21"/>
                <w:highlight w:val="none"/>
              </w:rPr>
              <w:t>用</w:t>
            </w:r>
            <w:r>
              <w:rPr>
                <w:rFonts w:hint="eastAsia" w:ascii="宋体" w:hAnsi="宋体" w:cs="宋体"/>
                <w:color w:val="auto"/>
                <w:spacing w:val="1"/>
                <w:w w:val="99"/>
                <w:szCs w:val="21"/>
                <w:highlight w:val="none"/>
              </w:rPr>
              <w:t>LE</w:t>
            </w:r>
            <w:r>
              <w:rPr>
                <w:rFonts w:hint="eastAsia" w:ascii="宋体" w:hAnsi="宋体" w:cs="宋体"/>
                <w:color w:val="auto"/>
                <w:w w:val="99"/>
                <w:szCs w:val="21"/>
                <w:highlight w:val="none"/>
              </w:rPr>
              <w:t>D</w:t>
            </w:r>
            <w:r>
              <w:rPr>
                <w:rFonts w:hint="eastAsia" w:ascii="宋体" w:hAnsi="宋体" w:cs="宋体"/>
                <w:color w:val="auto"/>
                <w:spacing w:val="4"/>
                <w:w w:val="99"/>
                <w:szCs w:val="21"/>
                <w:highlight w:val="none"/>
              </w:rPr>
              <w:t>产</w:t>
            </w:r>
            <w:r>
              <w:rPr>
                <w:rFonts w:hint="eastAsia" w:ascii="宋体" w:hAnsi="宋体" w:cs="宋体"/>
                <w:color w:val="auto"/>
                <w:spacing w:val="2"/>
                <w:w w:val="99"/>
                <w:szCs w:val="21"/>
                <w:highlight w:val="none"/>
              </w:rPr>
              <w:t>品</w:t>
            </w:r>
            <w:r>
              <w:rPr>
                <w:rFonts w:hint="eastAsia" w:ascii="宋体" w:hAnsi="宋体" w:cs="宋体"/>
                <w:color w:val="auto"/>
                <w:spacing w:val="4"/>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30</w:t>
            </w:r>
            <w:r>
              <w:rPr>
                <w:rFonts w:hint="eastAsia" w:ascii="宋体" w:hAnsi="宋体" w:cs="宋体"/>
                <w:color w:val="auto"/>
                <w:w w:val="99"/>
                <w:szCs w:val="21"/>
                <w:highlight w:val="none"/>
              </w:rPr>
              <w:t>25</w:t>
            </w:r>
            <w:r>
              <w:rPr>
                <w:rFonts w:hint="eastAsia" w:ascii="宋体" w:hAnsi="宋体" w:cs="宋体"/>
                <w:color w:val="auto"/>
                <w:spacing w:val="-2"/>
                <w:w w:val="99"/>
                <w:szCs w:val="21"/>
                <w:highlight w:val="none"/>
              </w:rPr>
              <w:t>5</w:t>
            </w:r>
            <w:r>
              <w:rPr>
                <w:rFonts w:hint="eastAsia" w:ascii="宋体" w:hAnsi="宋体" w:cs="宋体"/>
                <w:color w:val="auto"/>
                <w:w w:val="99"/>
                <w:szCs w:val="21"/>
                <w:highlight w:val="none"/>
              </w:rPr>
              <w:t>）</w:t>
            </w:r>
          </w:p>
        </w:tc>
      </w:tr>
      <w:tr w14:paraId="6857B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3307E">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C8BA9F">
            <w:pPr>
              <w:widowControl/>
              <w:spacing w:line="400" w:lineRule="exact"/>
              <w:jc w:val="left"/>
              <w:rPr>
                <w:rFonts w:hint="eastAsia" w:ascii="宋体" w:hAnsi="宋体" w:cs="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09193C5">
            <w:pPr>
              <w:spacing w:line="400" w:lineRule="exact"/>
              <w:ind w:right="7"/>
              <w:jc w:val="center"/>
              <w:rPr>
                <w:rFonts w:hint="eastAsia" w:ascii="宋体" w:hAnsi="宋体" w:cs="宋体"/>
                <w:color w:val="auto"/>
                <w:szCs w:val="21"/>
                <w:highlight w:val="none"/>
              </w:rPr>
            </w:pPr>
            <w:r>
              <w:rPr>
                <w:rFonts w:hint="eastAsia" w:ascii="宋体" w:hAnsi="宋体" w:cs="宋体"/>
                <w:color w:val="auto"/>
                <w:w w:val="99"/>
                <w:szCs w:val="21"/>
                <w:highlight w:val="none"/>
              </w:rPr>
              <w:t>普</w:t>
            </w:r>
            <w:r>
              <w:rPr>
                <w:rFonts w:hint="eastAsia" w:ascii="宋体" w:hAnsi="宋体" w:cs="宋体"/>
                <w:color w:val="auto"/>
                <w:spacing w:val="24"/>
                <w:w w:val="99"/>
                <w:szCs w:val="21"/>
                <w:highlight w:val="none"/>
              </w:rPr>
              <w:t>通</w:t>
            </w:r>
            <w:r>
              <w:rPr>
                <w:rFonts w:hint="eastAsia" w:ascii="宋体" w:hAnsi="宋体" w:cs="宋体"/>
                <w:color w:val="auto"/>
                <w:w w:val="99"/>
                <w:szCs w:val="21"/>
                <w:highlight w:val="none"/>
              </w:rPr>
              <w:t>照明用非</w:t>
            </w:r>
            <w:r>
              <w:rPr>
                <w:rFonts w:hint="eastAsia" w:ascii="宋体" w:hAnsi="宋体" w:cs="宋体"/>
                <w:color w:val="auto"/>
                <w:spacing w:val="24"/>
                <w:w w:val="99"/>
                <w:szCs w:val="21"/>
                <w:highlight w:val="none"/>
              </w:rPr>
              <w:t>定</w:t>
            </w:r>
            <w:r>
              <w:rPr>
                <w:rFonts w:hint="eastAsia" w:ascii="宋体" w:hAnsi="宋体" w:cs="宋体"/>
                <w:color w:val="auto"/>
                <w:w w:val="99"/>
                <w:szCs w:val="21"/>
                <w:highlight w:val="none"/>
              </w:rPr>
              <w:t>向自镇流</w:t>
            </w:r>
            <w:r>
              <w:rPr>
                <w:rFonts w:hint="eastAsia" w:ascii="宋体" w:hAnsi="宋体" w:cs="宋体"/>
                <w:color w:val="auto"/>
                <w:spacing w:val="1"/>
                <w:w w:val="99"/>
                <w:szCs w:val="21"/>
                <w:highlight w:val="none"/>
              </w:rPr>
              <w:t>LE</w:t>
            </w:r>
            <w:r>
              <w:rPr>
                <w:rFonts w:hint="eastAsia" w:ascii="宋体" w:hAnsi="宋体" w:cs="宋体"/>
                <w:color w:val="auto"/>
                <w:w w:val="99"/>
                <w:szCs w:val="21"/>
                <w:highlight w:val="none"/>
              </w:rPr>
              <w:t>D灯</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EAA0B82">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021B8A30">
            <w:pPr>
              <w:spacing w:before="5" w:line="400" w:lineRule="exact"/>
              <w:jc w:val="left"/>
              <w:rPr>
                <w:rFonts w:hint="eastAsia" w:ascii="宋体" w:hAnsi="宋体" w:cs="宋体"/>
                <w:color w:val="auto"/>
                <w:szCs w:val="21"/>
                <w:highlight w:val="none"/>
              </w:rPr>
            </w:pPr>
          </w:p>
          <w:p w14:paraId="1950F03B">
            <w:pPr>
              <w:spacing w:line="400" w:lineRule="exact"/>
              <w:ind w:left="7" w:right="7"/>
              <w:jc w:val="left"/>
              <w:rPr>
                <w:rFonts w:hint="eastAsia" w:ascii="宋体" w:hAnsi="宋体" w:cs="宋体"/>
                <w:color w:val="auto"/>
                <w:szCs w:val="21"/>
                <w:highlight w:val="none"/>
              </w:rPr>
            </w:pPr>
            <w:r>
              <w:rPr>
                <w:rFonts w:hint="eastAsia" w:ascii="宋体" w:hAnsi="宋体" w:cs="宋体"/>
                <w:color w:val="auto"/>
                <w:spacing w:val="4"/>
                <w:w w:val="99"/>
                <w:szCs w:val="21"/>
                <w:highlight w:val="none"/>
              </w:rPr>
              <w:t>《</w:t>
            </w:r>
            <w:r>
              <w:rPr>
                <w:rFonts w:hint="eastAsia" w:ascii="宋体" w:hAnsi="宋体" w:cs="宋体"/>
                <w:color w:val="auto"/>
                <w:spacing w:val="2"/>
                <w:w w:val="99"/>
                <w:szCs w:val="21"/>
                <w:highlight w:val="none"/>
              </w:rPr>
              <w:t>室</w:t>
            </w:r>
            <w:r>
              <w:rPr>
                <w:rFonts w:hint="eastAsia" w:ascii="宋体" w:hAnsi="宋体" w:cs="宋体"/>
                <w:color w:val="auto"/>
                <w:spacing w:val="4"/>
                <w:w w:val="99"/>
                <w:szCs w:val="21"/>
                <w:highlight w:val="none"/>
              </w:rPr>
              <w:t>内照明</w:t>
            </w:r>
            <w:r>
              <w:rPr>
                <w:rFonts w:hint="eastAsia" w:ascii="宋体" w:hAnsi="宋体" w:cs="宋体"/>
                <w:color w:val="auto"/>
                <w:w w:val="99"/>
                <w:szCs w:val="21"/>
                <w:highlight w:val="none"/>
              </w:rPr>
              <w:t>用</w:t>
            </w:r>
            <w:r>
              <w:rPr>
                <w:rFonts w:hint="eastAsia" w:ascii="宋体" w:hAnsi="宋体" w:cs="宋体"/>
                <w:color w:val="auto"/>
                <w:spacing w:val="1"/>
                <w:w w:val="99"/>
                <w:szCs w:val="21"/>
                <w:highlight w:val="none"/>
              </w:rPr>
              <w:t>LE</w:t>
            </w:r>
            <w:r>
              <w:rPr>
                <w:rFonts w:hint="eastAsia" w:ascii="宋体" w:hAnsi="宋体" w:cs="宋体"/>
                <w:color w:val="auto"/>
                <w:w w:val="99"/>
                <w:szCs w:val="21"/>
                <w:highlight w:val="none"/>
              </w:rPr>
              <w:t>D</w:t>
            </w:r>
            <w:r>
              <w:rPr>
                <w:rFonts w:hint="eastAsia" w:ascii="宋体" w:hAnsi="宋体" w:cs="宋体"/>
                <w:color w:val="auto"/>
                <w:spacing w:val="4"/>
                <w:w w:val="99"/>
                <w:szCs w:val="21"/>
                <w:highlight w:val="none"/>
              </w:rPr>
              <w:t>产</w:t>
            </w:r>
            <w:r>
              <w:rPr>
                <w:rFonts w:hint="eastAsia" w:ascii="宋体" w:hAnsi="宋体" w:cs="宋体"/>
                <w:color w:val="auto"/>
                <w:spacing w:val="2"/>
                <w:w w:val="99"/>
                <w:szCs w:val="21"/>
                <w:highlight w:val="none"/>
              </w:rPr>
              <w:t>品</w:t>
            </w:r>
            <w:r>
              <w:rPr>
                <w:rFonts w:hint="eastAsia" w:ascii="宋体" w:hAnsi="宋体" w:cs="宋体"/>
                <w:color w:val="auto"/>
                <w:spacing w:val="4"/>
                <w:w w:val="99"/>
                <w:szCs w:val="21"/>
                <w:highlight w:val="none"/>
              </w:rPr>
              <w:t>能效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定值及能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30</w:t>
            </w:r>
            <w:r>
              <w:rPr>
                <w:rFonts w:hint="eastAsia" w:ascii="宋体" w:hAnsi="宋体" w:cs="宋体"/>
                <w:color w:val="auto"/>
                <w:w w:val="99"/>
                <w:szCs w:val="21"/>
                <w:highlight w:val="none"/>
              </w:rPr>
              <w:t>25</w:t>
            </w:r>
            <w:r>
              <w:rPr>
                <w:rFonts w:hint="eastAsia" w:ascii="宋体" w:hAnsi="宋体" w:cs="宋体"/>
                <w:color w:val="auto"/>
                <w:spacing w:val="-2"/>
                <w:w w:val="99"/>
                <w:szCs w:val="21"/>
                <w:highlight w:val="none"/>
              </w:rPr>
              <w:t>5</w:t>
            </w:r>
            <w:r>
              <w:rPr>
                <w:rFonts w:hint="eastAsia" w:ascii="宋体" w:hAnsi="宋体" w:cs="宋体"/>
                <w:color w:val="auto"/>
                <w:w w:val="99"/>
                <w:szCs w:val="21"/>
                <w:highlight w:val="none"/>
              </w:rPr>
              <w:t>）</w:t>
            </w:r>
          </w:p>
        </w:tc>
      </w:tr>
      <w:tr w14:paraId="09CB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3CCD5C79">
            <w:pPr>
              <w:spacing w:line="400" w:lineRule="exact"/>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2</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176B5BEE">
            <w:pPr>
              <w:spacing w:before="81" w:line="400" w:lineRule="exact"/>
              <w:ind w:left="7"/>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91000电视设备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CB6012">
            <w:pPr>
              <w:spacing w:before="81" w:line="400" w:lineRule="exact"/>
              <w:ind w:left="7" w:right="5"/>
              <w:jc w:val="center"/>
              <w:rPr>
                <w:rFonts w:hint="eastAsia" w:ascii="宋体" w:hAnsi="宋体" w:cs="宋体"/>
                <w:color w:val="auto"/>
                <w:szCs w:val="21"/>
                <w:highlight w:val="none"/>
              </w:rPr>
            </w:pPr>
            <w:r>
              <w:rPr>
                <w:rFonts w:hint="eastAsia" w:ascii="宋体" w:hAnsi="宋体" w:cs="宋体"/>
                <w:color w:val="auto"/>
                <w:spacing w:val="1"/>
                <w:w w:val="99"/>
                <w:szCs w:val="21"/>
                <w:highlight w:val="none"/>
              </w:rPr>
              <w:t>A02</w:t>
            </w:r>
            <w:r>
              <w:rPr>
                <w:rFonts w:hint="eastAsia" w:ascii="宋体" w:hAnsi="宋体" w:cs="宋体"/>
                <w:color w:val="auto"/>
                <w:w w:val="99"/>
                <w:szCs w:val="21"/>
                <w:highlight w:val="none"/>
              </w:rPr>
              <w:t>09</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001普通电视设备（</w:t>
            </w:r>
            <w:r>
              <w:rPr>
                <w:rFonts w:hint="eastAsia" w:ascii="宋体" w:hAnsi="宋体" w:cs="宋体"/>
                <w:color w:val="auto"/>
                <w:spacing w:val="2"/>
                <w:w w:val="99"/>
                <w:szCs w:val="21"/>
                <w:highlight w:val="none"/>
              </w:rPr>
              <w:t>电</w:t>
            </w:r>
            <w:r>
              <w:rPr>
                <w:rFonts w:hint="eastAsia" w:ascii="宋体" w:hAnsi="宋体" w:cs="宋体"/>
                <w:color w:val="auto"/>
                <w:w w:val="99"/>
                <w:szCs w:val="21"/>
                <w:highlight w:val="none"/>
              </w:rPr>
              <w:t>视机）</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EAAB963">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4930ACD1">
            <w:pPr>
              <w:spacing w:before="81"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《平板电视能效限定值</w:t>
            </w:r>
            <w:r>
              <w:rPr>
                <w:rFonts w:hint="eastAsia" w:ascii="宋体" w:hAnsi="宋体" w:cs="宋体"/>
                <w:color w:val="auto"/>
                <w:spacing w:val="9"/>
                <w:w w:val="99"/>
                <w:szCs w:val="21"/>
                <w:highlight w:val="none"/>
              </w:rPr>
              <w:t>及</w:t>
            </w:r>
            <w:r>
              <w:rPr>
                <w:rFonts w:hint="eastAsia" w:ascii="宋体" w:hAnsi="宋体" w:cs="宋体"/>
                <w:color w:val="auto"/>
                <w:spacing w:val="12"/>
                <w:w w:val="99"/>
                <w:szCs w:val="21"/>
                <w:highlight w:val="none"/>
              </w:rPr>
              <w:t>能效</w:t>
            </w:r>
            <w:r>
              <w:rPr>
                <w:rFonts w:hint="eastAsia" w:ascii="宋体" w:hAnsi="宋体" w:cs="宋体"/>
                <w:color w:val="auto"/>
                <w:w w:val="99"/>
                <w:szCs w:val="21"/>
                <w:highlight w:val="none"/>
              </w:rPr>
              <w:t>等级》（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248</w:t>
            </w:r>
            <w:r>
              <w:rPr>
                <w:rFonts w:hint="eastAsia" w:ascii="宋体" w:hAnsi="宋体" w:cs="宋体"/>
                <w:color w:val="auto"/>
                <w:w w:val="99"/>
                <w:szCs w:val="21"/>
                <w:highlight w:val="none"/>
              </w:rPr>
              <w:t>50）</w:t>
            </w:r>
          </w:p>
        </w:tc>
      </w:tr>
      <w:tr w14:paraId="4D5E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4326640C">
            <w:pPr>
              <w:spacing w:line="400" w:lineRule="exact"/>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3</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5EB0FB73">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A020</w:t>
            </w:r>
            <w:r>
              <w:rPr>
                <w:rFonts w:hint="eastAsia" w:ascii="宋体" w:hAnsi="宋体" w:cs="宋体"/>
                <w:color w:val="auto"/>
                <w:w w:val="99"/>
                <w:szCs w:val="21"/>
                <w:highlight w:val="none"/>
                <w:lang w:eastAsia="en-US"/>
              </w:rPr>
              <w:t>91100视频设备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BB789E3">
            <w:pPr>
              <w:spacing w:line="400" w:lineRule="exact"/>
              <w:ind w:right="5"/>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A02</w:t>
            </w:r>
            <w:r>
              <w:rPr>
                <w:rFonts w:hint="eastAsia" w:ascii="宋体" w:hAnsi="宋体" w:cs="宋体"/>
                <w:color w:val="auto"/>
                <w:w w:val="99"/>
                <w:szCs w:val="21"/>
                <w:highlight w:val="none"/>
                <w:lang w:eastAsia="en-US"/>
              </w:rPr>
              <w:t>09</w:t>
            </w: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107视频监控设备</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20D1FAA">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监视器</w:t>
            </w: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66C6E4AA">
            <w:pPr>
              <w:spacing w:before="28" w:line="400" w:lineRule="exact"/>
              <w:ind w:left="7" w:right="5"/>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以射频信号为主要信号</w:t>
            </w:r>
            <w:r>
              <w:rPr>
                <w:rFonts w:hint="eastAsia" w:ascii="宋体" w:hAnsi="宋体" w:cs="宋体"/>
                <w:color w:val="auto"/>
                <w:spacing w:val="9"/>
                <w:w w:val="99"/>
                <w:szCs w:val="21"/>
                <w:highlight w:val="none"/>
              </w:rPr>
              <w:t>输</w:t>
            </w:r>
            <w:r>
              <w:rPr>
                <w:rFonts w:hint="eastAsia" w:ascii="宋体" w:hAnsi="宋体" w:cs="宋体"/>
                <w:color w:val="auto"/>
                <w:spacing w:val="12"/>
                <w:w w:val="99"/>
                <w:szCs w:val="21"/>
                <w:highlight w:val="none"/>
              </w:rPr>
              <w:t>入的</w:t>
            </w:r>
            <w:r>
              <w:rPr>
                <w:rFonts w:hint="eastAsia" w:ascii="宋体" w:hAnsi="宋体" w:cs="宋体"/>
                <w:color w:val="auto"/>
                <w:w w:val="99"/>
                <w:szCs w:val="21"/>
                <w:highlight w:val="none"/>
              </w:rPr>
              <w:t>监视器应</w:t>
            </w:r>
            <w:r>
              <w:rPr>
                <w:rFonts w:hint="eastAsia" w:ascii="宋体" w:hAnsi="宋体" w:cs="宋体"/>
                <w:color w:val="auto"/>
                <w:spacing w:val="2"/>
                <w:w w:val="99"/>
                <w:szCs w:val="21"/>
                <w:highlight w:val="none"/>
              </w:rPr>
              <w:t>符</w:t>
            </w:r>
            <w:r>
              <w:rPr>
                <w:rFonts w:hint="eastAsia" w:ascii="宋体" w:hAnsi="宋体" w:cs="宋体"/>
                <w:color w:val="auto"/>
                <w:spacing w:val="-58"/>
                <w:w w:val="99"/>
                <w:szCs w:val="21"/>
                <w:highlight w:val="none"/>
              </w:rPr>
              <w:t>合</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平板</w:t>
            </w:r>
            <w:r>
              <w:rPr>
                <w:rFonts w:hint="eastAsia" w:ascii="宋体" w:hAnsi="宋体" w:cs="宋体"/>
                <w:color w:val="auto"/>
                <w:spacing w:val="2"/>
                <w:w w:val="99"/>
                <w:szCs w:val="21"/>
                <w:highlight w:val="none"/>
              </w:rPr>
              <w:t>电</w:t>
            </w:r>
            <w:r>
              <w:rPr>
                <w:rFonts w:hint="eastAsia" w:ascii="宋体" w:hAnsi="宋体" w:cs="宋体"/>
                <w:color w:val="auto"/>
                <w:w w:val="99"/>
                <w:szCs w:val="21"/>
                <w:highlight w:val="none"/>
              </w:rPr>
              <w:t>视能</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限定值及能效</w:t>
            </w:r>
            <w:r>
              <w:rPr>
                <w:rFonts w:hint="eastAsia" w:ascii="宋体" w:hAnsi="宋体" w:cs="宋体"/>
                <w:color w:val="auto"/>
                <w:spacing w:val="2"/>
                <w:w w:val="99"/>
                <w:szCs w:val="21"/>
                <w:highlight w:val="none"/>
              </w:rPr>
              <w:t>等</w:t>
            </w:r>
            <w:r>
              <w:rPr>
                <w:rFonts w:hint="eastAsia" w:ascii="宋体" w:hAnsi="宋体" w:cs="宋体"/>
                <w:color w:val="auto"/>
                <w:w w:val="99"/>
                <w:szCs w:val="21"/>
                <w:highlight w:val="none"/>
              </w:rPr>
              <w:t>级》（</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24850</w:t>
            </w:r>
            <w:r>
              <w:rPr>
                <w:rFonts w:hint="eastAsia" w:ascii="宋体" w:hAnsi="宋体" w:cs="宋体"/>
                <w:color w:val="auto"/>
                <w:spacing w:val="-3"/>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2"/>
                <w:w w:val="99"/>
                <w:szCs w:val="21"/>
                <w:highlight w:val="none"/>
              </w:rPr>
              <w:t>以数字信号为主要信号</w:t>
            </w:r>
            <w:r>
              <w:rPr>
                <w:rFonts w:hint="eastAsia" w:ascii="宋体" w:hAnsi="宋体" w:cs="宋体"/>
                <w:color w:val="auto"/>
                <w:spacing w:val="9"/>
                <w:w w:val="99"/>
                <w:szCs w:val="21"/>
                <w:highlight w:val="none"/>
              </w:rPr>
              <w:t>输</w:t>
            </w:r>
            <w:r>
              <w:rPr>
                <w:rFonts w:hint="eastAsia" w:ascii="宋体" w:hAnsi="宋体" w:cs="宋体"/>
                <w:color w:val="auto"/>
                <w:spacing w:val="12"/>
                <w:w w:val="99"/>
                <w:szCs w:val="21"/>
                <w:highlight w:val="none"/>
              </w:rPr>
              <w:t>入的</w:t>
            </w:r>
            <w:r>
              <w:rPr>
                <w:rFonts w:hint="eastAsia" w:ascii="宋体" w:hAnsi="宋体" w:cs="宋体"/>
                <w:color w:val="auto"/>
                <w:w w:val="99"/>
                <w:szCs w:val="21"/>
                <w:highlight w:val="none"/>
              </w:rPr>
              <w:t>监视器应</w:t>
            </w:r>
            <w:r>
              <w:rPr>
                <w:rFonts w:hint="eastAsia" w:ascii="宋体" w:hAnsi="宋体" w:cs="宋体"/>
                <w:color w:val="auto"/>
                <w:spacing w:val="2"/>
                <w:w w:val="99"/>
                <w:szCs w:val="21"/>
                <w:highlight w:val="none"/>
              </w:rPr>
              <w:t>符</w:t>
            </w:r>
            <w:r>
              <w:rPr>
                <w:rFonts w:hint="eastAsia" w:ascii="宋体" w:hAnsi="宋体" w:cs="宋体"/>
                <w:color w:val="auto"/>
                <w:spacing w:val="-58"/>
                <w:w w:val="99"/>
                <w:szCs w:val="21"/>
                <w:highlight w:val="none"/>
              </w:rPr>
              <w:t>合</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计算</w:t>
            </w:r>
            <w:r>
              <w:rPr>
                <w:rFonts w:hint="eastAsia" w:ascii="宋体" w:hAnsi="宋体" w:cs="宋体"/>
                <w:color w:val="auto"/>
                <w:spacing w:val="2"/>
                <w:w w:val="99"/>
                <w:szCs w:val="21"/>
                <w:highlight w:val="none"/>
              </w:rPr>
              <w:t>机</w:t>
            </w:r>
            <w:r>
              <w:rPr>
                <w:rFonts w:hint="eastAsia" w:ascii="宋体" w:hAnsi="宋体" w:cs="宋体"/>
                <w:color w:val="auto"/>
                <w:w w:val="99"/>
                <w:szCs w:val="21"/>
                <w:highlight w:val="none"/>
              </w:rPr>
              <w:t>显示</w:t>
            </w:r>
            <w:r>
              <w:rPr>
                <w:rFonts w:hint="eastAsia" w:ascii="宋体" w:hAnsi="宋体" w:cs="宋体"/>
                <w:color w:val="auto"/>
                <w:spacing w:val="2"/>
                <w:w w:val="99"/>
                <w:szCs w:val="21"/>
                <w:highlight w:val="none"/>
              </w:rPr>
              <w:t>器</w:t>
            </w:r>
            <w:r>
              <w:rPr>
                <w:rFonts w:hint="eastAsia" w:ascii="宋体" w:hAnsi="宋体" w:cs="宋体"/>
                <w:color w:val="auto"/>
                <w:w w:val="99"/>
                <w:szCs w:val="21"/>
                <w:highlight w:val="none"/>
              </w:rPr>
              <w:t>能效限定值及</w:t>
            </w:r>
            <w:r>
              <w:rPr>
                <w:rFonts w:hint="eastAsia" w:ascii="宋体" w:hAnsi="宋体" w:cs="宋体"/>
                <w:color w:val="auto"/>
                <w:spacing w:val="2"/>
                <w:w w:val="99"/>
                <w:szCs w:val="21"/>
                <w:highlight w:val="none"/>
              </w:rPr>
              <w:t>能</w:t>
            </w:r>
            <w:r>
              <w:rPr>
                <w:rFonts w:hint="eastAsia" w:ascii="宋体" w:hAnsi="宋体" w:cs="宋体"/>
                <w:color w:val="auto"/>
                <w:w w:val="99"/>
                <w:szCs w:val="21"/>
                <w:highlight w:val="none"/>
              </w:rPr>
              <w:t>效等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21</w:t>
            </w:r>
            <w:r>
              <w:rPr>
                <w:rFonts w:hint="eastAsia" w:ascii="宋体" w:hAnsi="宋体" w:cs="宋体"/>
                <w:color w:val="auto"/>
                <w:w w:val="99"/>
                <w:szCs w:val="21"/>
                <w:highlight w:val="none"/>
              </w:rPr>
              <w:t>52</w:t>
            </w:r>
            <w:r>
              <w:rPr>
                <w:rFonts w:hint="eastAsia" w:ascii="宋体" w:hAnsi="宋体" w:cs="宋体"/>
                <w:color w:val="auto"/>
                <w:spacing w:val="1"/>
                <w:w w:val="99"/>
                <w:szCs w:val="21"/>
                <w:highlight w:val="none"/>
              </w:rPr>
              <w:t>0</w:t>
            </w:r>
            <w:r>
              <w:rPr>
                <w:rFonts w:hint="eastAsia" w:ascii="宋体" w:hAnsi="宋体" w:cs="宋体"/>
                <w:color w:val="auto"/>
                <w:w w:val="99"/>
                <w:szCs w:val="21"/>
                <w:highlight w:val="none"/>
              </w:rPr>
              <w:t>）</w:t>
            </w:r>
          </w:p>
        </w:tc>
      </w:tr>
      <w:tr w14:paraId="7F22E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45567A49">
            <w:pPr>
              <w:spacing w:line="400" w:lineRule="exact"/>
              <w:jc w:val="center"/>
              <w:rPr>
                <w:rFonts w:hint="eastAsia" w:ascii="宋体" w:hAnsi="宋体" w:cs="宋体"/>
                <w:color w:val="auto"/>
                <w:szCs w:val="21"/>
                <w:highlight w:val="none"/>
                <w:lang w:eastAsia="en-US"/>
              </w:rPr>
            </w:pPr>
            <w:r>
              <w:rPr>
                <w:rFonts w:hint="eastAsia" w:ascii="宋体" w:hAnsi="宋体" w:cs="宋体"/>
                <w:color w:val="auto"/>
                <w:spacing w:val="1"/>
                <w:w w:val="99"/>
                <w:szCs w:val="21"/>
                <w:highlight w:val="none"/>
                <w:lang w:eastAsia="en-US"/>
              </w:rPr>
              <w:t>1</w:t>
            </w:r>
            <w:r>
              <w:rPr>
                <w:rFonts w:hint="eastAsia" w:ascii="宋体" w:hAnsi="宋体" w:cs="宋体"/>
                <w:color w:val="auto"/>
                <w:w w:val="99"/>
                <w:szCs w:val="21"/>
                <w:highlight w:val="none"/>
                <w:lang w:eastAsia="en-US"/>
              </w:rPr>
              <w:t>4</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43C7A63B">
            <w:pPr>
              <w:spacing w:before="76" w:line="400" w:lineRule="exact"/>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A02241000</w:t>
            </w:r>
            <w:r>
              <w:rPr>
                <w:rFonts w:hint="eastAsia" w:ascii="宋体" w:hAnsi="宋体" w:cs="宋体"/>
                <w:color w:val="auto"/>
                <w:w w:val="99"/>
                <w:szCs w:val="21"/>
                <w:highlight w:val="none"/>
                <w:lang w:eastAsia="en-US"/>
              </w:rPr>
              <w:t>饮食炊事机械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2B348B0">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商用燃</w:t>
            </w:r>
            <w:r>
              <w:rPr>
                <w:rFonts w:hint="eastAsia" w:ascii="宋体" w:hAnsi="宋体" w:cs="宋体"/>
                <w:color w:val="auto"/>
                <w:spacing w:val="2"/>
                <w:w w:val="99"/>
                <w:szCs w:val="21"/>
                <w:highlight w:val="none"/>
                <w:lang w:eastAsia="en-US"/>
              </w:rPr>
              <w:t>气</w:t>
            </w:r>
            <w:r>
              <w:rPr>
                <w:rFonts w:hint="eastAsia" w:ascii="宋体" w:hAnsi="宋体" w:cs="宋体"/>
                <w:color w:val="auto"/>
                <w:w w:val="99"/>
                <w:szCs w:val="21"/>
                <w:highlight w:val="none"/>
                <w:lang w:eastAsia="en-US"/>
              </w:rPr>
              <w:t>灶具</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6E5DD28C">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47E7297D">
            <w:pPr>
              <w:spacing w:before="76"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《商用燃气灶具能效限</w:t>
            </w:r>
            <w:r>
              <w:rPr>
                <w:rFonts w:hint="eastAsia" w:ascii="宋体" w:hAnsi="宋体" w:cs="宋体"/>
                <w:color w:val="auto"/>
                <w:spacing w:val="9"/>
                <w:w w:val="99"/>
                <w:szCs w:val="21"/>
                <w:highlight w:val="none"/>
              </w:rPr>
              <w:t>定</w:t>
            </w:r>
            <w:r>
              <w:rPr>
                <w:rFonts w:hint="eastAsia" w:ascii="宋体" w:hAnsi="宋体" w:cs="宋体"/>
                <w:color w:val="auto"/>
                <w:spacing w:val="12"/>
                <w:w w:val="99"/>
                <w:szCs w:val="21"/>
                <w:highlight w:val="none"/>
              </w:rPr>
              <w:t>值及</w:t>
            </w:r>
            <w:r>
              <w:rPr>
                <w:rFonts w:hint="eastAsia" w:ascii="宋体" w:hAnsi="宋体" w:cs="宋体"/>
                <w:color w:val="auto"/>
                <w:w w:val="99"/>
                <w:szCs w:val="21"/>
                <w:highlight w:val="none"/>
              </w:rPr>
              <w:t>能效等级</w:t>
            </w:r>
            <w:r>
              <w:rPr>
                <w:rFonts w:hint="eastAsia" w:ascii="宋体" w:hAnsi="宋体" w:cs="宋体"/>
                <w:color w:val="auto"/>
                <w:spacing w:val="2"/>
                <w:w w:val="99"/>
                <w:szCs w:val="21"/>
                <w:highlight w:val="none"/>
              </w:rPr>
              <w:t>》</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30</w:t>
            </w:r>
            <w:r>
              <w:rPr>
                <w:rFonts w:hint="eastAsia" w:ascii="宋体" w:hAnsi="宋体" w:cs="宋体"/>
                <w:color w:val="auto"/>
                <w:w w:val="99"/>
                <w:szCs w:val="21"/>
                <w:highlight w:val="none"/>
              </w:rPr>
              <w:t>53</w:t>
            </w:r>
            <w:r>
              <w:rPr>
                <w:rFonts w:hint="eastAsia" w:ascii="宋体" w:hAnsi="宋体" w:cs="宋体"/>
                <w:color w:val="auto"/>
                <w:spacing w:val="1"/>
                <w:w w:val="99"/>
                <w:szCs w:val="21"/>
                <w:highlight w:val="none"/>
              </w:rPr>
              <w:t>1</w:t>
            </w:r>
            <w:r>
              <w:rPr>
                <w:rFonts w:hint="eastAsia" w:ascii="宋体" w:hAnsi="宋体" w:cs="宋体"/>
                <w:color w:val="auto"/>
                <w:w w:val="99"/>
                <w:szCs w:val="21"/>
                <w:highlight w:val="none"/>
              </w:rPr>
              <w:t>）</w:t>
            </w:r>
          </w:p>
        </w:tc>
      </w:tr>
      <w:tr w14:paraId="75749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restart"/>
            <w:tcBorders>
              <w:top w:val="single" w:color="000000" w:sz="4" w:space="0"/>
              <w:left w:val="single" w:color="000000" w:sz="4" w:space="0"/>
              <w:bottom w:val="single" w:color="000000" w:sz="4" w:space="0"/>
              <w:right w:val="single" w:color="000000" w:sz="4" w:space="0"/>
            </w:tcBorders>
            <w:noWrap w:val="0"/>
            <w:vAlign w:val="center"/>
          </w:tcPr>
          <w:p w14:paraId="3A6758BD">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5F4E6BD">
            <w:pPr>
              <w:spacing w:line="400" w:lineRule="exact"/>
              <w:jc w:val="center"/>
              <w:rPr>
                <w:rFonts w:hint="eastAsia" w:ascii="宋体" w:hAnsi="宋体" w:cs="宋体"/>
                <w:color w:val="auto"/>
                <w:w w:val="99"/>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zCs w:val="21"/>
                <w:highlight w:val="none"/>
                <w:lang w:eastAsia="en-US"/>
              </w:rPr>
              <w:t>A05020105</w:t>
            </w:r>
            <w:r>
              <w:rPr>
                <w:rFonts w:hint="eastAsia" w:ascii="宋体" w:hAnsi="宋体" w:cs="宋体"/>
                <w:color w:val="auto"/>
                <w:w w:val="99"/>
                <w:szCs w:val="21"/>
                <w:highlight w:val="none"/>
                <w:lang w:eastAsia="en-US"/>
              </w:rPr>
              <w:t>便器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03606F">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坐便器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10B24EB">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15C644AE">
            <w:pPr>
              <w:spacing w:before="124" w:line="400" w:lineRule="exact"/>
              <w:ind w:left="7"/>
              <w:jc w:val="left"/>
              <w:rPr>
                <w:rFonts w:hint="eastAsia" w:ascii="宋体" w:hAnsi="宋体" w:cs="宋体"/>
                <w:color w:val="auto"/>
                <w:szCs w:val="21"/>
                <w:highlight w:val="none"/>
              </w:rPr>
            </w:pPr>
            <w:r>
              <w:rPr>
                <w:rFonts w:hint="eastAsia" w:ascii="宋体" w:hAnsi="宋体" w:cs="宋体"/>
                <w:color w:val="auto"/>
                <w:w w:val="99"/>
                <w:szCs w:val="21"/>
                <w:highlight w:val="none"/>
              </w:rPr>
              <w:t>《坐便</w:t>
            </w:r>
            <w:r>
              <w:rPr>
                <w:rFonts w:hint="eastAsia" w:ascii="宋体" w:hAnsi="宋体" w:cs="宋体"/>
                <w:color w:val="auto"/>
                <w:spacing w:val="2"/>
                <w:w w:val="99"/>
                <w:szCs w:val="21"/>
                <w:highlight w:val="none"/>
              </w:rPr>
              <w:t>器</w:t>
            </w:r>
            <w:r>
              <w:rPr>
                <w:rFonts w:hint="eastAsia" w:ascii="宋体" w:hAnsi="宋体" w:cs="宋体"/>
                <w:color w:val="auto"/>
                <w:w w:val="99"/>
                <w:szCs w:val="21"/>
                <w:highlight w:val="none"/>
              </w:rPr>
              <w:t>水效</w:t>
            </w:r>
            <w:r>
              <w:rPr>
                <w:rFonts w:hint="eastAsia" w:ascii="宋体" w:hAnsi="宋体" w:cs="宋体"/>
                <w:color w:val="auto"/>
                <w:spacing w:val="2"/>
                <w:w w:val="99"/>
                <w:szCs w:val="21"/>
                <w:highlight w:val="none"/>
              </w:rPr>
              <w:t>限</w:t>
            </w:r>
            <w:r>
              <w:rPr>
                <w:rFonts w:hint="eastAsia" w:ascii="宋体" w:hAnsi="宋体" w:cs="宋体"/>
                <w:color w:val="auto"/>
                <w:w w:val="99"/>
                <w:szCs w:val="21"/>
                <w:highlight w:val="none"/>
              </w:rPr>
              <w:t>定值</w:t>
            </w:r>
            <w:r>
              <w:rPr>
                <w:rFonts w:hint="eastAsia" w:ascii="宋体" w:hAnsi="宋体" w:cs="宋体"/>
                <w:color w:val="auto"/>
                <w:spacing w:val="2"/>
                <w:w w:val="99"/>
                <w:szCs w:val="21"/>
                <w:highlight w:val="none"/>
              </w:rPr>
              <w:t>及</w:t>
            </w:r>
            <w:r>
              <w:rPr>
                <w:rFonts w:hint="eastAsia" w:ascii="宋体" w:hAnsi="宋体" w:cs="宋体"/>
                <w:color w:val="auto"/>
                <w:w w:val="99"/>
                <w:szCs w:val="21"/>
                <w:highlight w:val="none"/>
              </w:rPr>
              <w:t>水</w:t>
            </w:r>
            <w:r>
              <w:rPr>
                <w:rFonts w:hint="eastAsia" w:ascii="宋体" w:hAnsi="宋体" w:cs="宋体"/>
                <w:color w:val="auto"/>
                <w:spacing w:val="2"/>
                <w:w w:val="99"/>
                <w:szCs w:val="21"/>
                <w:highlight w:val="none"/>
              </w:rPr>
              <w:t>效</w:t>
            </w:r>
            <w:r>
              <w:rPr>
                <w:rFonts w:hint="eastAsia" w:ascii="宋体" w:hAnsi="宋体" w:cs="宋体"/>
                <w:color w:val="auto"/>
                <w:w w:val="99"/>
                <w:szCs w:val="21"/>
                <w:highlight w:val="none"/>
              </w:rPr>
              <w:t>等级》</w:t>
            </w:r>
          </w:p>
          <w:p w14:paraId="3BFE325D">
            <w:pPr>
              <w:spacing w:before="50" w:line="400" w:lineRule="exact"/>
              <w:ind w:left="7"/>
              <w:jc w:val="left"/>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w:t>
            </w:r>
            <w:r>
              <w:rPr>
                <w:rFonts w:hint="eastAsia" w:ascii="宋体" w:hAnsi="宋体" w:cs="宋体"/>
                <w:color w:val="auto"/>
                <w:spacing w:val="1"/>
                <w:w w:val="99"/>
                <w:szCs w:val="21"/>
                <w:highlight w:val="none"/>
                <w:lang w:eastAsia="en-US"/>
              </w:rPr>
              <w:t>G</w:t>
            </w:r>
            <w:r>
              <w:rPr>
                <w:rFonts w:hint="eastAsia" w:ascii="宋体" w:hAnsi="宋体" w:cs="宋体"/>
                <w:color w:val="auto"/>
                <w:w w:val="99"/>
                <w:szCs w:val="21"/>
                <w:highlight w:val="none"/>
                <w:lang w:eastAsia="en-US"/>
              </w:rPr>
              <w:t>B</w:t>
            </w:r>
            <w:r>
              <w:rPr>
                <w:rFonts w:hint="eastAsia" w:ascii="宋体" w:hAnsi="宋体" w:cs="宋体"/>
                <w:color w:val="auto"/>
                <w:spacing w:val="1"/>
                <w:w w:val="99"/>
                <w:szCs w:val="21"/>
                <w:highlight w:val="none"/>
                <w:lang w:eastAsia="en-US"/>
              </w:rPr>
              <w:t>2</w:t>
            </w:r>
            <w:r>
              <w:rPr>
                <w:rFonts w:hint="eastAsia" w:ascii="宋体" w:hAnsi="宋体" w:cs="宋体"/>
                <w:color w:val="auto"/>
                <w:w w:val="99"/>
                <w:szCs w:val="21"/>
                <w:highlight w:val="none"/>
                <w:lang w:eastAsia="en-US"/>
              </w:rPr>
              <w:t>55</w:t>
            </w:r>
            <w:r>
              <w:rPr>
                <w:rFonts w:hint="eastAsia" w:ascii="宋体" w:hAnsi="宋体" w:cs="宋体"/>
                <w:color w:val="auto"/>
                <w:spacing w:val="1"/>
                <w:w w:val="99"/>
                <w:szCs w:val="21"/>
                <w:highlight w:val="none"/>
                <w:lang w:eastAsia="en-US"/>
              </w:rPr>
              <w:t>02</w:t>
            </w:r>
            <w:r>
              <w:rPr>
                <w:rFonts w:hint="eastAsia" w:ascii="宋体" w:hAnsi="宋体" w:cs="宋体"/>
                <w:color w:val="auto"/>
                <w:w w:val="99"/>
                <w:szCs w:val="21"/>
                <w:highlight w:val="none"/>
                <w:lang w:eastAsia="en-US"/>
              </w:rPr>
              <w:t>）</w:t>
            </w:r>
          </w:p>
        </w:tc>
      </w:tr>
      <w:tr w14:paraId="26B4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31E0D">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28C6A4">
            <w:pPr>
              <w:widowControl/>
              <w:spacing w:line="400" w:lineRule="exact"/>
              <w:jc w:val="left"/>
              <w:rPr>
                <w:rFonts w:hint="eastAsia" w:ascii="宋体" w:hAnsi="宋体" w:cs="宋体"/>
                <w:color w:val="auto"/>
                <w:w w:val="99"/>
                <w:szCs w:val="21"/>
                <w:highlight w:val="none"/>
                <w:lang w:eastAsia="en-US"/>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151EBE0">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蹲便器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2A31686F">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01A59AFE">
            <w:pPr>
              <w:spacing w:before="124"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《蹲便器用水效率限定</w:t>
            </w:r>
            <w:r>
              <w:rPr>
                <w:rFonts w:hint="eastAsia" w:ascii="宋体" w:hAnsi="宋体" w:cs="宋体"/>
                <w:color w:val="auto"/>
                <w:spacing w:val="9"/>
                <w:w w:val="99"/>
                <w:szCs w:val="21"/>
                <w:highlight w:val="none"/>
              </w:rPr>
              <w:t>值</w:t>
            </w:r>
            <w:r>
              <w:rPr>
                <w:rFonts w:hint="eastAsia" w:ascii="宋体" w:hAnsi="宋体" w:cs="宋体"/>
                <w:color w:val="auto"/>
                <w:spacing w:val="12"/>
                <w:w w:val="99"/>
                <w:szCs w:val="21"/>
                <w:highlight w:val="none"/>
              </w:rPr>
              <w:t>及用</w:t>
            </w:r>
            <w:r>
              <w:rPr>
                <w:rFonts w:hint="eastAsia" w:ascii="宋体" w:hAnsi="宋体" w:cs="宋体"/>
                <w:color w:val="auto"/>
                <w:w w:val="99"/>
                <w:szCs w:val="21"/>
                <w:highlight w:val="none"/>
              </w:rPr>
              <w:t>水效率等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307</w:t>
            </w:r>
            <w:r>
              <w:rPr>
                <w:rFonts w:hint="eastAsia" w:ascii="宋体" w:hAnsi="宋体" w:cs="宋体"/>
                <w:color w:val="auto"/>
                <w:w w:val="99"/>
                <w:szCs w:val="21"/>
                <w:highlight w:val="none"/>
              </w:rPr>
              <w:t>1</w:t>
            </w:r>
            <w:r>
              <w:rPr>
                <w:rFonts w:hint="eastAsia" w:ascii="宋体" w:hAnsi="宋体" w:cs="宋体"/>
                <w:color w:val="auto"/>
                <w:spacing w:val="-1"/>
                <w:w w:val="99"/>
                <w:szCs w:val="21"/>
                <w:highlight w:val="none"/>
              </w:rPr>
              <w:t>7</w:t>
            </w:r>
            <w:r>
              <w:rPr>
                <w:rFonts w:hint="eastAsia" w:ascii="宋体" w:hAnsi="宋体" w:cs="宋体"/>
                <w:color w:val="auto"/>
                <w:w w:val="99"/>
                <w:szCs w:val="21"/>
                <w:highlight w:val="none"/>
              </w:rPr>
              <w:t>）</w:t>
            </w:r>
          </w:p>
        </w:tc>
      </w:tr>
      <w:tr w14:paraId="6958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CAE566">
            <w:pPr>
              <w:widowControl/>
              <w:spacing w:line="400" w:lineRule="exact"/>
              <w:jc w:val="left"/>
              <w:rPr>
                <w:rFonts w:hint="eastAsia" w:ascii="宋体" w:hAnsi="宋体" w:cs="宋体"/>
                <w:color w:val="auto"/>
                <w:szCs w:val="21"/>
                <w:highlight w:val="none"/>
              </w:rPr>
            </w:pPr>
          </w:p>
        </w:tc>
        <w:tc>
          <w:tcPr>
            <w:tcW w:w="16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EAF5E1">
            <w:pPr>
              <w:widowControl/>
              <w:spacing w:line="400" w:lineRule="exact"/>
              <w:jc w:val="left"/>
              <w:rPr>
                <w:rFonts w:hint="eastAsia" w:ascii="宋体" w:hAnsi="宋体" w:cs="宋体"/>
                <w:color w:val="auto"/>
                <w:w w:val="99"/>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9D4E2E9">
            <w:pPr>
              <w:spacing w:line="400" w:lineRule="exact"/>
              <w:jc w:val="center"/>
              <w:rPr>
                <w:rFonts w:hint="eastAsia" w:ascii="宋体" w:hAnsi="宋体" w:cs="宋体"/>
                <w:color w:val="auto"/>
                <w:szCs w:val="21"/>
                <w:highlight w:val="none"/>
                <w:lang w:eastAsia="en-US"/>
              </w:rPr>
            </w:pPr>
            <w:r>
              <w:rPr>
                <w:rFonts w:hint="eastAsia" w:ascii="宋体" w:hAnsi="宋体" w:cs="宋体"/>
                <w:color w:val="auto"/>
                <w:w w:val="99"/>
                <w:szCs w:val="21"/>
                <w:highlight w:val="none"/>
                <w:lang w:eastAsia="en-US"/>
              </w:rPr>
              <w:t>小便器</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374016AC">
            <w:pPr>
              <w:spacing w:line="400" w:lineRule="exact"/>
              <w:jc w:val="center"/>
              <w:rPr>
                <w:rFonts w:hint="eastAsia" w:ascii="宋体" w:hAnsi="宋体" w:cs="宋体"/>
                <w:color w:val="auto"/>
                <w:szCs w:val="21"/>
                <w:highlight w:val="none"/>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186BB672">
            <w:pPr>
              <w:spacing w:before="124" w:line="400" w:lineRule="exact"/>
              <w:ind w:left="7" w:right="4"/>
              <w:jc w:val="left"/>
              <w:rPr>
                <w:rFonts w:hint="eastAsia" w:ascii="宋体" w:hAnsi="宋体" w:cs="宋体"/>
                <w:color w:val="auto"/>
                <w:szCs w:val="21"/>
                <w:highlight w:val="none"/>
              </w:rPr>
            </w:pPr>
            <w:r>
              <w:rPr>
                <w:rFonts w:hint="eastAsia" w:ascii="宋体" w:hAnsi="宋体" w:cs="宋体"/>
                <w:color w:val="auto"/>
                <w:spacing w:val="12"/>
                <w:w w:val="99"/>
                <w:szCs w:val="21"/>
                <w:highlight w:val="none"/>
              </w:rPr>
              <w:t>《小便器用水效率限定</w:t>
            </w:r>
            <w:r>
              <w:rPr>
                <w:rFonts w:hint="eastAsia" w:ascii="宋体" w:hAnsi="宋体" w:cs="宋体"/>
                <w:color w:val="auto"/>
                <w:spacing w:val="9"/>
                <w:w w:val="99"/>
                <w:szCs w:val="21"/>
                <w:highlight w:val="none"/>
              </w:rPr>
              <w:t>值</w:t>
            </w:r>
            <w:r>
              <w:rPr>
                <w:rFonts w:hint="eastAsia" w:ascii="宋体" w:hAnsi="宋体" w:cs="宋体"/>
                <w:color w:val="auto"/>
                <w:spacing w:val="12"/>
                <w:w w:val="99"/>
                <w:szCs w:val="21"/>
                <w:highlight w:val="none"/>
              </w:rPr>
              <w:t>及用</w:t>
            </w:r>
            <w:r>
              <w:rPr>
                <w:rFonts w:hint="eastAsia" w:ascii="宋体" w:hAnsi="宋体" w:cs="宋体"/>
                <w:color w:val="auto"/>
                <w:w w:val="99"/>
                <w:szCs w:val="21"/>
                <w:highlight w:val="none"/>
              </w:rPr>
              <w:t>水效率等</w:t>
            </w:r>
            <w:r>
              <w:rPr>
                <w:rFonts w:hint="eastAsia" w:ascii="宋体" w:hAnsi="宋体" w:cs="宋体"/>
                <w:color w:val="auto"/>
                <w:spacing w:val="2"/>
                <w:w w:val="99"/>
                <w:szCs w:val="21"/>
                <w:highlight w:val="none"/>
              </w:rPr>
              <w:t>级</w:t>
            </w:r>
            <w:r>
              <w:rPr>
                <w:rFonts w:hint="eastAsia" w:ascii="宋体" w:hAnsi="宋体" w:cs="宋体"/>
                <w:color w:val="auto"/>
                <w:w w:val="99"/>
                <w:szCs w:val="21"/>
                <w:highlight w:val="none"/>
              </w:rPr>
              <w:t>》（</w:t>
            </w:r>
            <w:r>
              <w:rPr>
                <w:rFonts w:hint="eastAsia" w:ascii="宋体" w:hAnsi="宋体" w:cs="宋体"/>
                <w:color w:val="auto"/>
                <w:spacing w:val="1"/>
                <w:w w:val="99"/>
                <w:szCs w:val="21"/>
                <w:highlight w:val="none"/>
              </w:rPr>
              <w:t>G</w:t>
            </w:r>
            <w:r>
              <w:rPr>
                <w:rFonts w:hint="eastAsia" w:ascii="宋体" w:hAnsi="宋体" w:cs="宋体"/>
                <w:color w:val="auto"/>
                <w:w w:val="99"/>
                <w:szCs w:val="21"/>
                <w:highlight w:val="none"/>
              </w:rPr>
              <w:t>B</w:t>
            </w:r>
            <w:r>
              <w:rPr>
                <w:rFonts w:hint="eastAsia" w:ascii="宋体" w:hAnsi="宋体" w:cs="宋体"/>
                <w:color w:val="auto"/>
                <w:spacing w:val="1"/>
                <w:w w:val="99"/>
                <w:szCs w:val="21"/>
                <w:highlight w:val="none"/>
              </w:rPr>
              <w:t>283</w:t>
            </w:r>
            <w:r>
              <w:rPr>
                <w:rFonts w:hint="eastAsia" w:ascii="宋体" w:hAnsi="宋体" w:cs="宋体"/>
                <w:color w:val="auto"/>
                <w:w w:val="99"/>
                <w:szCs w:val="21"/>
                <w:highlight w:val="none"/>
              </w:rPr>
              <w:t>7</w:t>
            </w:r>
            <w:r>
              <w:rPr>
                <w:rFonts w:hint="eastAsia" w:ascii="宋体" w:hAnsi="宋体" w:cs="宋体"/>
                <w:color w:val="auto"/>
                <w:spacing w:val="-1"/>
                <w:w w:val="99"/>
                <w:szCs w:val="21"/>
                <w:highlight w:val="none"/>
              </w:rPr>
              <w:t>7</w:t>
            </w:r>
            <w:r>
              <w:rPr>
                <w:rFonts w:hint="eastAsia" w:ascii="宋体" w:hAnsi="宋体" w:cs="宋体"/>
                <w:color w:val="auto"/>
                <w:w w:val="99"/>
                <w:szCs w:val="21"/>
                <w:highlight w:val="none"/>
              </w:rPr>
              <w:t>）</w:t>
            </w:r>
          </w:p>
        </w:tc>
      </w:tr>
      <w:tr w14:paraId="7C5D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7C48F078">
            <w:pPr>
              <w:spacing w:line="400" w:lineRule="exact"/>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16</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349C22DC">
            <w:pPr>
              <w:spacing w:before="153" w:line="400" w:lineRule="exact"/>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★A05020106水</w:t>
            </w:r>
            <w:r>
              <w:rPr>
                <w:rFonts w:hint="eastAsia" w:ascii="宋体" w:hAnsi="宋体" w:cs="宋体"/>
                <w:color w:val="auto"/>
                <w:w w:val="99"/>
                <w:szCs w:val="21"/>
                <w:highlight w:val="none"/>
                <w:lang w:eastAsia="en-US"/>
              </w:rPr>
              <w:t>嘴</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8FFE903">
            <w:pPr>
              <w:spacing w:line="400" w:lineRule="exact"/>
              <w:jc w:val="center"/>
              <w:rPr>
                <w:rFonts w:hint="eastAsia" w:ascii="宋体" w:hAnsi="宋体" w:cs="宋体"/>
                <w:color w:val="auto"/>
                <w:szCs w:val="21"/>
                <w:highlight w:val="none"/>
                <w:lang w:eastAsia="en-US"/>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4A2BBD09">
            <w:pPr>
              <w:spacing w:line="400" w:lineRule="exact"/>
              <w:jc w:val="center"/>
              <w:rPr>
                <w:rFonts w:hint="eastAsia" w:ascii="宋体" w:hAnsi="宋体" w:cs="宋体"/>
                <w:color w:val="auto"/>
                <w:szCs w:val="21"/>
                <w:highlight w:val="none"/>
                <w:lang w:eastAsia="en-US"/>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57A6369C">
            <w:pPr>
              <w:spacing w:before="153" w:line="400" w:lineRule="exact"/>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《水嘴用水效率限定值及用水效</w:t>
            </w:r>
            <w:r>
              <w:rPr>
                <w:rFonts w:hint="eastAsia" w:ascii="宋体" w:hAnsi="宋体" w:cs="宋体"/>
                <w:color w:val="auto"/>
                <w:szCs w:val="21"/>
                <w:highlight w:val="none"/>
              </w:rPr>
              <w:t>率等级》（GB 25501）</w:t>
            </w:r>
          </w:p>
        </w:tc>
      </w:tr>
      <w:tr w14:paraId="6B64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28A6FE91">
            <w:pPr>
              <w:spacing w:line="400" w:lineRule="exact"/>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17</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15E0A0F5">
            <w:pPr>
              <w:spacing w:before="112" w:line="400" w:lineRule="exact"/>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A05020107便器冲洗阀</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50656F">
            <w:pPr>
              <w:spacing w:line="400" w:lineRule="exact"/>
              <w:jc w:val="center"/>
              <w:rPr>
                <w:rFonts w:hint="eastAsia" w:ascii="宋体" w:hAnsi="宋体" w:cs="宋体"/>
                <w:color w:val="auto"/>
                <w:szCs w:val="21"/>
                <w:highlight w:val="none"/>
                <w:lang w:eastAsia="en-US"/>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7748F273">
            <w:pPr>
              <w:spacing w:line="400" w:lineRule="exact"/>
              <w:jc w:val="center"/>
              <w:rPr>
                <w:rFonts w:hint="eastAsia" w:ascii="宋体" w:hAnsi="宋体" w:cs="宋体"/>
                <w:color w:val="auto"/>
                <w:szCs w:val="21"/>
                <w:highlight w:val="none"/>
                <w:lang w:eastAsia="en-US"/>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05DBC2EE">
            <w:pPr>
              <w:spacing w:before="112" w:line="400" w:lineRule="exact"/>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《便器冲洗阀用水效率限定值及</w:t>
            </w:r>
            <w:r>
              <w:rPr>
                <w:rFonts w:hint="eastAsia" w:ascii="宋体" w:hAnsi="宋体" w:cs="宋体"/>
                <w:color w:val="auto"/>
                <w:szCs w:val="21"/>
                <w:highlight w:val="none"/>
              </w:rPr>
              <w:t>用水效率等级》（GB28379）</w:t>
            </w:r>
          </w:p>
        </w:tc>
      </w:tr>
      <w:tr w14:paraId="6726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000000" w:sz="4" w:space="0"/>
              <w:left w:val="single" w:color="000000" w:sz="4" w:space="0"/>
              <w:bottom w:val="single" w:color="000000" w:sz="4" w:space="0"/>
              <w:right w:val="single" w:color="000000" w:sz="4" w:space="0"/>
            </w:tcBorders>
            <w:noWrap w:val="0"/>
            <w:vAlign w:val="center"/>
          </w:tcPr>
          <w:p w14:paraId="1FFECBFB">
            <w:pPr>
              <w:spacing w:line="400" w:lineRule="exact"/>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18</w:t>
            </w:r>
          </w:p>
        </w:tc>
        <w:tc>
          <w:tcPr>
            <w:tcW w:w="1618" w:type="dxa"/>
            <w:tcBorders>
              <w:top w:val="single" w:color="000000" w:sz="4" w:space="0"/>
              <w:left w:val="single" w:color="000000" w:sz="4" w:space="0"/>
              <w:bottom w:val="single" w:color="000000" w:sz="4" w:space="0"/>
              <w:right w:val="single" w:color="000000" w:sz="4" w:space="0"/>
            </w:tcBorders>
            <w:noWrap w:val="0"/>
            <w:vAlign w:val="center"/>
          </w:tcPr>
          <w:p w14:paraId="63F88362">
            <w:pPr>
              <w:spacing w:before="131" w:line="400" w:lineRule="exact"/>
              <w:ind w:left="7"/>
              <w:jc w:val="center"/>
              <w:rPr>
                <w:rFonts w:hint="eastAsia" w:ascii="宋体" w:hAnsi="宋体" w:cs="宋体"/>
                <w:color w:val="auto"/>
                <w:szCs w:val="21"/>
                <w:highlight w:val="none"/>
                <w:lang w:eastAsia="en-US"/>
              </w:rPr>
            </w:pPr>
            <w:r>
              <w:rPr>
                <w:rFonts w:hint="eastAsia" w:ascii="宋体" w:hAnsi="宋体" w:cs="宋体"/>
                <w:color w:val="auto"/>
                <w:szCs w:val="21"/>
                <w:highlight w:val="none"/>
                <w:lang w:eastAsia="en-US"/>
              </w:rPr>
              <w:t>A05020110淋浴</w:t>
            </w:r>
            <w:r>
              <w:rPr>
                <w:rFonts w:hint="eastAsia" w:ascii="宋体" w:hAnsi="宋体" w:cs="宋体"/>
                <w:color w:val="auto"/>
                <w:w w:val="99"/>
                <w:szCs w:val="21"/>
                <w:highlight w:val="none"/>
                <w:lang w:eastAsia="en-US"/>
              </w:rPr>
              <w:t>器</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B32AD7E">
            <w:pPr>
              <w:spacing w:line="400" w:lineRule="exact"/>
              <w:jc w:val="center"/>
              <w:rPr>
                <w:rFonts w:hint="eastAsia" w:ascii="宋体" w:hAnsi="宋体" w:cs="宋体"/>
                <w:color w:val="auto"/>
                <w:szCs w:val="21"/>
                <w:highlight w:val="none"/>
                <w:lang w:eastAsia="en-US"/>
              </w:rPr>
            </w:pPr>
          </w:p>
        </w:tc>
        <w:tc>
          <w:tcPr>
            <w:tcW w:w="1845" w:type="dxa"/>
            <w:tcBorders>
              <w:top w:val="single" w:color="000000" w:sz="4" w:space="0"/>
              <w:left w:val="single" w:color="000000" w:sz="4" w:space="0"/>
              <w:bottom w:val="single" w:color="000000" w:sz="4" w:space="0"/>
              <w:right w:val="single" w:color="000000" w:sz="4" w:space="0"/>
            </w:tcBorders>
            <w:noWrap w:val="0"/>
            <w:vAlign w:val="center"/>
          </w:tcPr>
          <w:p w14:paraId="009898C0">
            <w:pPr>
              <w:spacing w:line="400" w:lineRule="exact"/>
              <w:jc w:val="center"/>
              <w:rPr>
                <w:rFonts w:hint="eastAsia" w:ascii="宋体" w:hAnsi="宋体" w:cs="宋体"/>
                <w:color w:val="auto"/>
                <w:szCs w:val="21"/>
                <w:highlight w:val="none"/>
                <w:lang w:eastAsia="en-US"/>
              </w:rPr>
            </w:pPr>
          </w:p>
        </w:tc>
        <w:tc>
          <w:tcPr>
            <w:tcW w:w="3926" w:type="dxa"/>
            <w:tcBorders>
              <w:top w:val="single" w:color="000000" w:sz="4" w:space="0"/>
              <w:left w:val="single" w:color="000000" w:sz="4" w:space="0"/>
              <w:bottom w:val="single" w:color="000000" w:sz="4" w:space="0"/>
              <w:right w:val="single" w:color="000000" w:sz="4" w:space="0"/>
            </w:tcBorders>
            <w:noWrap w:val="0"/>
            <w:vAlign w:val="top"/>
          </w:tcPr>
          <w:p w14:paraId="513DD6D9">
            <w:pPr>
              <w:spacing w:before="131" w:line="400" w:lineRule="exact"/>
              <w:ind w:left="7" w:right="4"/>
              <w:jc w:val="left"/>
              <w:rPr>
                <w:rFonts w:hint="eastAsia" w:ascii="宋体" w:hAnsi="宋体" w:cs="宋体"/>
                <w:color w:val="auto"/>
                <w:szCs w:val="21"/>
                <w:highlight w:val="none"/>
              </w:rPr>
            </w:pPr>
            <w:r>
              <w:rPr>
                <w:rFonts w:hint="eastAsia" w:ascii="宋体" w:hAnsi="宋体" w:cs="宋体"/>
                <w:color w:val="auto"/>
                <w:spacing w:val="10"/>
                <w:szCs w:val="21"/>
                <w:highlight w:val="none"/>
              </w:rPr>
              <w:t>《淋浴器用水效率限定值及用水</w:t>
            </w:r>
            <w:r>
              <w:rPr>
                <w:rFonts w:hint="eastAsia" w:ascii="宋体" w:hAnsi="宋体" w:cs="宋体"/>
                <w:color w:val="auto"/>
                <w:szCs w:val="21"/>
                <w:highlight w:val="none"/>
              </w:rPr>
              <w:t>效率等级》（GB28378）</w:t>
            </w:r>
          </w:p>
        </w:tc>
      </w:tr>
    </w:tbl>
    <w:p w14:paraId="417DC5A7">
      <w:pPr>
        <w:spacing w:line="400" w:lineRule="exact"/>
        <w:rPr>
          <w:rFonts w:hint="eastAsia" w:ascii="宋体" w:hAnsi="宋体" w:cs="宋体"/>
          <w:color w:val="auto"/>
          <w:szCs w:val="21"/>
          <w:highlight w:val="none"/>
        </w:rPr>
      </w:pPr>
      <w:r>
        <w:rPr>
          <w:rFonts w:hint="eastAsia" w:ascii="宋体" w:hAnsi="宋体" w:cs="宋体"/>
          <w:color w:val="auto"/>
          <w:spacing w:val="-3"/>
          <w:kern w:val="0"/>
          <w:szCs w:val="21"/>
          <w:highlight w:val="none"/>
        </w:rPr>
        <w:t>注：1.节能产品认证应依据相关国家标准的最新版本，依据国家标准中二级能效（水效）</w:t>
      </w:r>
      <w:r>
        <w:rPr>
          <w:rFonts w:hint="eastAsia" w:ascii="宋体" w:hAnsi="宋体" w:cs="宋体"/>
          <w:color w:val="auto"/>
          <w:kern w:val="0"/>
          <w:szCs w:val="21"/>
          <w:highlight w:val="none"/>
        </w:rPr>
        <w:t>指标。</w:t>
      </w:r>
    </w:p>
    <w:p w14:paraId="5ED539E0">
      <w:pPr>
        <w:spacing w:line="400" w:lineRule="exact"/>
        <w:ind w:firstLine="465"/>
        <w:rPr>
          <w:rFonts w:hint="eastAsia" w:ascii="宋体" w:hAnsi="宋体" w:cs="宋体"/>
          <w:color w:val="auto"/>
          <w:kern w:val="0"/>
          <w:szCs w:val="21"/>
          <w:highlight w:val="none"/>
        </w:rPr>
      </w:pPr>
      <w:r>
        <w:rPr>
          <w:rFonts w:hint="eastAsia" w:ascii="宋体" w:hAnsi="宋体" w:cs="宋体"/>
          <w:color w:val="auto"/>
          <w:kern w:val="0"/>
          <w:szCs w:val="21"/>
          <w:highlight w:val="none"/>
        </w:rPr>
        <w:t>2.以“★”标注的为政府强制采购产品。</w:t>
      </w:r>
    </w:p>
    <w:p w14:paraId="46925A61">
      <w:pPr>
        <w:spacing w:line="400" w:lineRule="exact"/>
        <w:ind w:firstLine="465"/>
        <w:rPr>
          <w:rFonts w:hint="eastAsia" w:ascii="宋体" w:hAnsi="宋体" w:cs="宋体"/>
          <w:b/>
          <w:bCs/>
          <w:color w:val="auto"/>
          <w:szCs w:val="21"/>
          <w:highlight w:val="none"/>
        </w:rPr>
      </w:pPr>
      <w:r>
        <w:rPr>
          <w:rFonts w:hint="eastAsia" w:ascii="宋体" w:hAnsi="宋体" w:cs="宋体"/>
          <w:color w:val="auto"/>
          <w:kern w:val="0"/>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480AD3A1">
      <w:pPr>
        <w:jc w:val="left"/>
        <w:outlineLvl w:val="9"/>
        <w:rPr>
          <w:rFonts w:hint="eastAsia" w:ascii="宋体" w:hAnsi="宋体" w:cs="宋体"/>
          <w:color w:val="auto"/>
          <w:sz w:val="32"/>
          <w:szCs w:val="32"/>
          <w:highlight w:val="none"/>
        </w:rPr>
      </w:pPr>
      <w:r>
        <w:rPr>
          <w:rFonts w:hint="eastAsia" w:ascii="宋体" w:hAnsi="宋体" w:cs="宋体"/>
          <w:color w:val="auto"/>
          <w:szCs w:val="20"/>
          <w:highlight w:val="none"/>
        </w:rPr>
        <w:br w:type="page"/>
      </w:r>
      <w:bookmarkStart w:id="39" w:name="_Toc173258902"/>
      <w:r>
        <w:rPr>
          <w:rFonts w:hint="eastAsia" w:ascii="宋体" w:hAnsi="宋体" w:cs="宋体"/>
          <w:color w:val="auto"/>
          <w:sz w:val="32"/>
          <w:szCs w:val="32"/>
          <w:highlight w:val="none"/>
        </w:rPr>
        <w:t>附件2：</w:t>
      </w:r>
      <w:bookmarkEnd w:id="39"/>
    </w:p>
    <w:p w14:paraId="3F7E2EE8">
      <w:pPr>
        <w:spacing w:line="380" w:lineRule="exact"/>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中小企业划型标准规定</w:t>
      </w:r>
    </w:p>
    <w:p w14:paraId="2DC3EA54">
      <w:pPr>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工信部联企业[2011]300号</w:t>
      </w:r>
    </w:p>
    <w:p w14:paraId="6DACDC07">
      <w:pPr>
        <w:spacing w:line="400" w:lineRule="exact"/>
        <w:rPr>
          <w:rFonts w:hint="eastAsia" w:ascii="宋体" w:hAnsi="宋体" w:cs="宋体"/>
          <w:color w:val="auto"/>
          <w:kern w:val="0"/>
          <w:szCs w:val="21"/>
          <w:highlight w:val="none"/>
        </w:rPr>
      </w:pPr>
    </w:p>
    <w:p w14:paraId="0223E99C">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一、根据《中华人民共和国中小企业促进法》和《国务院关于进一步促进中小企业发展的若干意见》(国发[2009]36号)，制定本规定。</w:t>
      </w:r>
    </w:p>
    <w:p w14:paraId="1156DD9E">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二、中小企业划分为中型、小型、微型三种类型，具体标准根据企业从业人员、营业收入、资产总额等指标，结合行业特点制定。</w:t>
      </w:r>
    </w:p>
    <w:p w14:paraId="26106C80">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4DFED38">
      <w:pPr>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　　四、各行业划型标准为：</w:t>
      </w:r>
    </w:p>
    <w:p w14:paraId="0AFCAB54">
      <w:pPr>
        <w:spacing w:line="528" w:lineRule="exact"/>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5"/>
        <w:tblW w:w="0" w:type="auto"/>
        <w:tblInd w:w="0" w:type="dxa"/>
        <w:tblLayout w:type="fixed"/>
        <w:tblCellMar>
          <w:top w:w="0" w:type="dxa"/>
          <w:left w:w="108" w:type="dxa"/>
          <w:bottom w:w="0" w:type="dxa"/>
          <w:right w:w="108" w:type="dxa"/>
        </w:tblCellMar>
      </w:tblPr>
      <w:tblGrid>
        <w:gridCol w:w="2099"/>
        <w:gridCol w:w="1553"/>
        <w:gridCol w:w="1283"/>
        <w:gridCol w:w="2000"/>
        <w:gridCol w:w="1778"/>
        <w:gridCol w:w="1141"/>
      </w:tblGrid>
      <w:tr w14:paraId="33E48DF2">
        <w:tblPrEx>
          <w:tblCellMar>
            <w:top w:w="0" w:type="dxa"/>
            <w:left w:w="108" w:type="dxa"/>
            <w:bottom w:w="0" w:type="dxa"/>
            <w:right w:w="108" w:type="dxa"/>
          </w:tblCellMar>
        </w:tblPrEx>
        <w:trPr>
          <w:trHeight w:val="285" w:hRule="atLeast"/>
        </w:trPr>
        <w:tc>
          <w:tcPr>
            <w:tcW w:w="2099" w:type="dxa"/>
            <w:tcBorders>
              <w:top w:val="single" w:color="auto" w:sz="4" w:space="0"/>
              <w:left w:val="single" w:color="auto" w:sz="4" w:space="0"/>
              <w:bottom w:val="single" w:color="auto" w:sz="4" w:space="0"/>
              <w:right w:val="single" w:color="auto" w:sz="4" w:space="0"/>
            </w:tcBorders>
            <w:noWrap w:val="0"/>
            <w:vAlign w:val="center"/>
          </w:tcPr>
          <w:p w14:paraId="75F7D723">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553" w:type="dxa"/>
            <w:tcBorders>
              <w:top w:val="single" w:color="auto" w:sz="4" w:space="0"/>
              <w:left w:val="nil"/>
              <w:bottom w:val="single" w:color="auto" w:sz="4" w:space="0"/>
              <w:right w:val="single" w:color="auto" w:sz="4" w:space="0"/>
            </w:tcBorders>
            <w:noWrap w:val="0"/>
            <w:vAlign w:val="center"/>
          </w:tcPr>
          <w:p w14:paraId="3705860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283" w:type="dxa"/>
            <w:tcBorders>
              <w:top w:val="single" w:color="auto" w:sz="4" w:space="0"/>
              <w:left w:val="nil"/>
              <w:bottom w:val="single" w:color="auto" w:sz="4" w:space="0"/>
              <w:right w:val="single" w:color="auto" w:sz="4" w:space="0"/>
            </w:tcBorders>
            <w:noWrap w:val="0"/>
            <w:vAlign w:val="center"/>
          </w:tcPr>
          <w:p w14:paraId="4E2D7B2C">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2000" w:type="dxa"/>
            <w:tcBorders>
              <w:top w:val="single" w:color="auto" w:sz="4" w:space="0"/>
              <w:left w:val="nil"/>
              <w:bottom w:val="single" w:color="auto" w:sz="4" w:space="0"/>
              <w:right w:val="single" w:color="auto" w:sz="4" w:space="0"/>
            </w:tcBorders>
            <w:noWrap w:val="0"/>
            <w:vAlign w:val="center"/>
          </w:tcPr>
          <w:p w14:paraId="3B2453B6">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78" w:type="dxa"/>
            <w:tcBorders>
              <w:top w:val="single" w:color="auto" w:sz="4" w:space="0"/>
              <w:left w:val="nil"/>
              <w:bottom w:val="single" w:color="auto" w:sz="4" w:space="0"/>
              <w:right w:val="single" w:color="auto" w:sz="4" w:space="0"/>
            </w:tcBorders>
            <w:noWrap w:val="0"/>
            <w:vAlign w:val="center"/>
          </w:tcPr>
          <w:p w14:paraId="56B4BF28">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41" w:type="dxa"/>
            <w:tcBorders>
              <w:top w:val="single" w:color="auto" w:sz="4" w:space="0"/>
              <w:left w:val="nil"/>
              <w:bottom w:val="single" w:color="auto" w:sz="4" w:space="0"/>
              <w:right w:val="single" w:color="auto" w:sz="4" w:space="0"/>
            </w:tcBorders>
            <w:noWrap w:val="0"/>
            <w:vAlign w:val="center"/>
          </w:tcPr>
          <w:p w14:paraId="7AD21072">
            <w:pPr>
              <w:widowControl/>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4A19428">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noWrap w:val="0"/>
            <w:vAlign w:val="bottom"/>
          </w:tcPr>
          <w:p w14:paraId="04753CB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553" w:type="dxa"/>
            <w:tcBorders>
              <w:top w:val="nil"/>
              <w:left w:val="nil"/>
              <w:bottom w:val="single" w:color="auto" w:sz="4" w:space="0"/>
              <w:right w:val="single" w:color="auto" w:sz="4" w:space="0"/>
            </w:tcBorders>
            <w:noWrap w:val="0"/>
            <w:vAlign w:val="center"/>
          </w:tcPr>
          <w:p w14:paraId="04FFF9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27D7328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0EA7DB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78" w:type="dxa"/>
            <w:tcBorders>
              <w:top w:val="nil"/>
              <w:left w:val="nil"/>
              <w:bottom w:val="single" w:color="auto" w:sz="4" w:space="0"/>
              <w:right w:val="single" w:color="auto" w:sz="4" w:space="0"/>
            </w:tcBorders>
            <w:noWrap w:val="0"/>
            <w:vAlign w:val="center"/>
          </w:tcPr>
          <w:p w14:paraId="04B429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41" w:type="dxa"/>
            <w:tcBorders>
              <w:top w:val="nil"/>
              <w:left w:val="nil"/>
              <w:bottom w:val="single" w:color="auto" w:sz="4" w:space="0"/>
              <w:right w:val="single" w:color="auto" w:sz="4" w:space="0"/>
            </w:tcBorders>
            <w:noWrap w:val="0"/>
            <w:vAlign w:val="center"/>
          </w:tcPr>
          <w:p w14:paraId="384C1F4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AC29F05">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327A8CB9">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553" w:type="dxa"/>
            <w:tcBorders>
              <w:top w:val="nil"/>
              <w:left w:val="nil"/>
              <w:bottom w:val="single" w:color="auto" w:sz="4" w:space="0"/>
              <w:right w:val="single" w:color="auto" w:sz="4" w:space="0"/>
            </w:tcBorders>
            <w:noWrap w:val="0"/>
            <w:vAlign w:val="center"/>
          </w:tcPr>
          <w:p w14:paraId="127F237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60C8A4C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7E7263F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78" w:type="dxa"/>
            <w:tcBorders>
              <w:top w:val="nil"/>
              <w:left w:val="nil"/>
              <w:bottom w:val="single" w:color="auto" w:sz="4" w:space="0"/>
              <w:right w:val="single" w:color="auto" w:sz="4" w:space="0"/>
            </w:tcBorders>
            <w:noWrap w:val="0"/>
            <w:vAlign w:val="center"/>
          </w:tcPr>
          <w:p w14:paraId="2826817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41" w:type="dxa"/>
            <w:tcBorders>
              <w:top w:val="nil"/>
              <w:left w:val="nil"/>
              <w:bottom w:val="single" w:color="auto" w:sz="4" w:space="0"/>
              <w:right w:val="single" w:color="auto" w:sz="4" w:space="0"/>
            </w:tcBorders>
            <w:noWrap w:val="0"/>
            <w:vAlign w:val="center"/>
          </w:tcPr>
          <w:p w14:paraId="7F0ACF1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38AADF5">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0F726106">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7B1923A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13C36E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5829AB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78" w:type="dxa"/>
            <w:tcBorders>
              <w:top w:val="nil"/>
              <w:left w:val="nil"/>
              <w:bottom w:val="single" w:color="auto" w:sz="4" w:space="0"/>
              <w:right w:val="single" w:color="auto" w:sz="4" w:space="0"/>
            </w:tcBorders>
            <w:noWrap w:val="0"/>
            <w:vAlign w:val="center"/>
          </w:tcPr>
          <w:p w14:paraId="155867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41" w:type="dxa"/>
            <w:tcBorders>
              <w:top w:val="nil"/>
              <w:left w:val="nil"/>
              <w:bottom w:val="single" w:color="auto" w:sz="4" w:space="0"/>
              <w:right w:val="single" w:color="auto" w:sz="4" w:space="0"/>
            </w:tcBorders>
            <w:noWrap w:val="0"/>
            <w:vAlign w:val="center"/>
          </w:tcPr>
          <w:p w14:paraId="12B3F7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43B1FC50">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3411F1DB">
            <w:pPr>
              <w:widowControl/>
              <w:jc w:val="center"/>
              <w:rPr>
                <w:rFonts w:hint="eastAsia" w:ascii="宋体" w:hAnsi="宋体" w:cs="宋体"/>
                <w:b/>
                <w:bCs/>
                <w:color w:val="auto"/>
                <w:kern w:val="0"/>
                <w:sz w:val="18"/>
                <w:szCs w:val="18"/>
                <w:highlight w:val="none"/>
              </w:rPr>
            </w:pPr>
            <w:bookmarkStart w:id="40" w:name="_Hlk161335859"/>
            <w:r>
              <w:rPr>
                <w:rFonts w:hint="eastAsia" w:ascii="宋体" w:hAnsi="宋体" w:cs="宋体"/>
                <w:b/>
                <w:bCs/>
                <w:color w:val="auto"/>
                <w:kern w:val="0"/>
                <w:sz w:val="18"/>
                <w:szCs w:val="18"/>
                <w:highlight w:val="none"/>
              </w:rPr>
              <w:t>建筑业</w:t>
            </w:r>
            <w:bookmarkEnd w:id="40"/>
          </w:p>
        </w:tc>
        <w:tc>
          <w:tcPr>
            <w:tcW w:w="1553" w:type="dxa"/>
            <w:tcBorders>
              <w:top w:val="nil"/>
              <w:left w:val="nil"/>
              <w:bottom w:val="single" w:color="auto" w:sz="4" w:space="0"/>
              <w:right w:val="single" w:color="auto" w:sz="4" w:space="0"/>
            </w:tcBorders>
            <w:noWrap w:val="0"/>
            <w:vAlign w:val="center"/>
          </w:tcPr>
          <w:p w14:paraId="098C382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533C455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34EA76C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78" w:type="dxa"/>
            <w:tcBorders>
              <w:top w:val="nil"/>
              <w:left w:val="nil"/>
              <w:bottom w:val="single" w:color="auto" w:sz="4" w:space="0"/>
              <w:right w:val="single" w:color="auto" w:sz="4" w:space="0"/>
            </w:tcBorders>
            <w:noWrap w:val="0"/>
            <w:vAlign w:val="center"/>
          </w:tcPr>
          <w:p w14:paraId="01979CD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41" w:type="dxa"/>
            <w:tcBorders>
              <w:top w:val="nil"/>
              <w:left w:val="nil"/>
              <w:bottom w:val="single" w:color="auto" w:sz="4" w:space="0"/>
              <w:right w:val="single" w:color="auto" w:sz="4" w:space="0"/>
            </w:tcBorders>
            <w:noWrap w:val="0"/>
            <w:vAlign w:val="center"/>
          </w:tcPr>
          <w:p w14:paraId="4979112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C6069D5">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2DBF63E1">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597C1A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83" w:type="dxa"/>
            <w:tcBorders>
              <w:top w:val="nil"/>
              <w:left w:val="nil"/>
              <w:bottom w:val="single" w:color="auto" w:sz="4" w:space="0"/>
              <w:right w:val="single" w:color="auto" w:sz="4" w:space="0"/>
            </w:tcBorders>
            <w:noWrap w:val="0"/>
            <w:vAlign w:val="center"/>
          </w:tcPr>
          <w:p w14:paraId="628ABB8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2EEA1E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78" w:type="dxa"/>
            <w:tcBorders>
              <w:top w:val="nil"/>
              <w:left w:val="nil"/>
              <w:bottom w:val="single" w:color="auto" w:sz="4" w:space="0"/>
              <w:right w:val="single" w:color="auto" w:sz="4" w:space="0"/>
            </w:tcBorders>
            <w:noWrap w:val="0"/>
            <w:vAlign w:val="center"/>
          </w:tcPr>
          <w:p w14:paraId="2987BED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41" w:type="dxa"/>
            <w:tcBorders>
              <w:top w:val="nil"/>
              <w:left w:val="nil"/>
              <w:bottom w:val="single" w:color="auto" w:sz="4" w:space="0"/>
              <w:right w:val="single" w:color="auto" w:sz="4" w:space="0"/>
            </w:tcBorders>
            <w:noWrap w:val="0"/>
            <w:vAlign w:val="center"/>
          </w:tcPr>
          <w:p w14:paraId="75D1304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7AC3E1EA">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415752F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553" w:type="dxa"/>
            <w:tcBorders>
              <w:top w:val="nil"/>
              <w:left w:val="nil"/>
              <w:bottom w:val="single" w:color="auto" w:sz="4" w:space="0"/>
              <w:right w:val="single" w:color="auto" w:sz="4" w:space="0"/>
            </w:tcBorders>
            <w:noWrap w:val="0"/>
            <w:vAlign w:val="center"/>
          </w:tcPr>
          <w:p w14:paraId="312433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5FB2313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2AB1A76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78" w:type="dxa"/>
            <w:tcBorders>
              <w:top w:val="nil"/>
              <w:left w:val="nil"/>
              <w:bottom w:val="single" w:color="auto" w:sz="4" w:space="0"/>
              <w:right w:val="single" w:color="auto" w:sz="4" w:space="0"/>
            </w:tcBorders>
            <w:noWrap w:val="0"/>
            <w:vAlign w:val="center"/>
          </w:tcPr>
          <w:p w14:paraId="498E374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41" w:type="dxa"/>
            <w:tcBorders>
              <w:top w:val="nil"/>
              <w:left w:val="nil"/>
              <w:bottom w:val="single" w:color="auto" w:sz="4" w:space="0"/>
              <w:right w:val="single" w:color="auto" w:sz="4" w:space="0"/>
            </w:tcBorders>
            <w:noWrap w:val="0"/>
            <w:vAlign w:val="center"/>
          </w:tcPr>
          <w:p w14:paraId="2ABE360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1573DDEA">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4A9281C2">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787FE6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3889C11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134439F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78" w:type="dxa"/>
            <w:tcBorders>
              <w:top w:val="nil"/>
              <w:left w:val="nil"/>
              <w:bottom w:val="single" w:color="auto" w:sz="4" w:space="0"/>
              <w:right w:val="single" w:color="auto" w:sz="4" w:space="0"/>
            </w:tcBorders>
            <w:noWrap w:val="0"/>
            <w:vAlign w:val="center"/>
          </w:tcPr>
          <w:p w14:paraId="295081A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41" w:type="dxa"/>
            <w:tcBorders>
              <w:top w:val="nil"/>
              <w:left w:val="nil"/>
              <w:bottom w:val="single" w:color="auto" w:sz="4" w:space="0"/>
              <w:right w:val="single" w:color="auto" w:sz="4" w:space="0"/>
            </w:tcBorders>
            <w:noWrap w:val="0"/>
            <w:vAlign w:val="center"/>
          </w:tcPr>
          <w:p w14:paraId="09CD30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34C1224">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43EAAE75">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553" w:type="dxa"/>
            <w:tcBorders>
              <w:top w:val="nil"/>
              <w:left w:val="nil"/>
              <w:bottom w:val="single" w:color="auto" w:sz="4" w:space="0"/>
              <w:right w:val="single" w:color="auto" w:sz="4" w:space="0"/>
            </w:tcBorders>
            <w:noWrap w:val="0"/>
            <w:vAlign w:val="center"/>
          </w:tcPr>
          <w:p w14:paraId="6C33A03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6310605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22EE3E1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78" w:type="dxa"/>
            <w:tcBorders>
              <w:top w:val="nil"/>
              <w:left w:val="nil"/>
              <w:bottom w:val="single" w:color="auto" w:sz="4" w:space="0"/>
              <w:right w:val="single" w:color="auto" w:sz="4" w:space="0"/>
            </w:tcBorders>
            <w:noWrap w:val="0"/>
            <w:vAlign w:val="center"/>
          </w:tcPr>
          <w:p w14:paraId="2530334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41" w:type="dxa"/>
            <w:tcBorders>
              <w:top w:val="nil"/>
              <w:left w:val="nil"/>
              <w:bottom w:val="single" w:color="auto" w:sz="4" w:space="0"/>
              <w:right w:val="single" w:color="auto" w:sz="4" w:space="0"/>
            </w:tcBorders>
            <w:noWrap w:val="0"/>
            <w:vAlign w:val="center"/>
          </w:tcPr>
          <w:p w14:paraId="770E1DD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FB0B840">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4B32835D">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324897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5D18B6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413A6E6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78" w:type="dxa"/>
            <w:tcBorders>
              <w:top w:val="nil"/>
              <w:left w:val="nil"/>
              <w:bottom w:val="single" w:color="auto" w:sz="4" w:space="0"/>
              <w:right w:val="single" w:color="auto" w:sz="4" w:space="0"/>
            </w:tcBorders>
            <w:noWrap w:val="0"/>
            <w:vAlign w:val="center"/>
          </w:tcPr>
          <w:p w14:paraId="76E6C97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41" w:type="dxa"/>
            <w:tcBorders>
              <w:top w:val="nil"/>
              <w:left w:val="nil"/>
              <w:bottom w:val="single" w:color="auto" w:sz="4" w:space="0"/>
              <w:right w:val="single" w:color="auto" w:sz="4" w:space="0"/>
            </w:tcBorders>
            <w:noWrap w:val="0"/>
            <w:vAlign w:val="center"/>
          </w:tcPr>
          <w:p w14:paraId="6389D5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0830176">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BAFB5A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553" w:type="dxa"/>
            <w:tcBorders>
              <w:top w:val="nil"/>
              <w:left w:val="nil"/>
              <w:bottom w:val="single" w:color="auto" w:sz="4" w:space="0"/>
              <w:right w:val="single" w:color="auto" w:sz="4" w:space="0"/>
            </w:tcBorders>
            <w:noWrap w:val="0"/>
            <w:vAlign w:val="center"/>
          </w:tcPr>
          <w:p w14:paraId="26A480D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14A756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1B9E62A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78" w:type="dxa"/>
            <w:tcBorders>
              <w:top w:val="nil"/>
              <w:left w:val="nil"/>
              <w:bottom w:val="single" w:color="auto" w:sz="4" w:space="0"/>
              <w:right w:val="single" w:color="auto" w:sz="4" w:space="0"/>
            </w:tcBorders>
            <w:noWrap w:val="0"/>
            <w:vAlign w:val="center"/>
          </w:tcPr>
          <w:p w14:paraId="00CC68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41" w:type="dxa"/>
            <w:tcBorders>
              <w:top w:val="nil"/>
              <w:left w:val="nil"/>
              <w:bottom w:val="single" w:color="auto" w:sz="4" w:space="0"/>
              <w:right w:val="single" w:color="auto" w:sz="4" w:space="0"/>
            </w:tcBorders>
            <w:noWrap w:val="0"/>
            <w:vAlign w:val="center"/>
          </w:tcPr>
          <w:p w14:paraId="29AB2D4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53AD32">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5512FE38">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568015E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6B356F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307175C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78" w:type="dxa"/>
            <w:tcBorders>
              <w:top w:val="nil"/>
              <w:left w:val="nil"/>
              <w:bottom w:val="single" w:color="auto" w:sz="4" w:space="0"/>
              <w:right w:val="single" w:color="auto" w:sz="4" w:space="0"/>
            </w:tcBorders>
            <w:noWrap w:val="0"/>
            <w:vAlign w:val="center"/>
          </w:tcPr>
          <w:p w14:paraId="2BCFB8B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41" w:type="dxa"/>
            <w:tcBorders>
              <w:top w:val="nil"/>
              <w:left w:val="nil"/>
              <w:bottom w:val="single" w:color="auto" w:sz="4" w:space="0"/>
              <w:right w:val="single" w:color="auto" w:sz="4" w:space="0"/>
            </w:tcBorders>
            <w:noWrap w:val="0"/>
            <w:vAlign w:val="center"/>
          </w:tcPr>
          <w:p w14:paraId="1B007B1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3073D4C2">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2AD88338">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553" w:type="dxa"/>
            <w:tcBorders>
              <w:top w:val="nil"/>
              <w:left w:val="nil"/>
              <w:bottom w:val="single" w:color="auto" w:sz="4" w:space="0"/>
              <w:right w:val="single" w:color="auto" w:sz="4" w:space="0"/>
            </w:tcBorders>
            <w:noWrap w:val="0"/>
            <w:vAlign w:val="center"/>
          </w:tcPr>
          <w:p w14:paraId="5024A7F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3800D5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36876F8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78" w:type="dxa"/>
            <w:tcBorders>
              <w:top w:val="nil"/>
              <w:left w:val="nil"/>
              <w:bottom w:val="single" w:color="auto" w:sz="4" w:space="0"/>
              <w:right w:val="single" w:color="auto" w:sz="4" w:space="0"/>
            </w:tcBorders>
            <w:noWrap w:val="0"/>
            <w:vAlign w:val="center"/>
          </w:tcPr>
          <w:p w14:paraId="5181015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41" w:type="dxa"/>
            <w:tcBorders>
              <w:top w:val="nil"/>
              <w:left w:val="nil"/>
              <w:bottom w:val="single" w:color="auto" w:sz="4" w:space="0"/>
              <w:right w:val="single" w:color="auto" w:sz="4" w:space="0"/>
            </w:tcBorders>
            <w:noWrap w:val="0"/>
            <w:vAlign w:val="center"/>
          </w:tcPr>
          <w:p w14:paraId="5B43E79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B5E4F27">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04335888">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0AFB7DE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760CE7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1217731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78" w:type="dxa"/>
            <w:tcBorders>
              <w:top w:val="nil"/>
              <w:left w:val="nil"/>
              <w:bottom w:val="single" w:color="auto" w:sz="4" w:space="0"/>
              <w:right w:val="single" w:color="auto" w:sz="4" w:space="0"/>
            </w:tcBorders>
            <w:noWrap w:val="0"/>
            <w:vAlign w:val="center"/>
          </w:tcPr>
          <w:p w14:paraId="484E724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41" w:type="dxa"/>
            <w:tcBorders>
              <w:top w:val="nil"/>
              <w:left w:val="nil"/>
              <w:bottom w:val="single" w:color="auto" w:sz="4" w:space="0"/>
              <w:right w:val="single" w:color="auto" w:sz="4" w:space="0"/>
            </w:tcBorders>
            <w:noWrap w:val="0"/>
            <w:vAlign w:val="center"/>
          </w:tcPr>
          <w:p w14:paraId="1A1ACFB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33FC733">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6D428680">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553" w:type="dxa"/>
            <w:tcBorders>
              <w:top w:val="nil"/>
              <w:left w:val="nil"/>
              <w:bottom w:val="single" w:color="auto" w:sz="4" w:space="0"/>
              <w:right w:val="single" w:color="auto" w:sz="4" w:space="0"/>
            </w:tcBorders>
            <w:noWrap w:val="0"/>
            <w:vAlign w:val="center"/>
          </w:tcPr>
          <w:p w14:paraId="6D94BBE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759A6FA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4881EC4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78" w:type="dxa"/>
            <w:tcBorders>
              <w:top w:val="nil"/>
              <w:left w:val="nil"/>
              <w:bottom w:val="single" w:color="auto" w:sz="4" w:space="0"/>
              <w:right w:val="single" w:color="auto" w:sz="4" w:space="0"/>
            </w:tcBorders>
            <w:noWrap w:val="0"/>
            <w:vAlign w:val="center"/>
          </w:tcPr>
          <w:p w14:paraId="12E7899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41" w:type="dxa"/>
            <w:tcBorders>
              <w:top w:val="nil"/>
              <w:left w:val="nil"/>
              <w:bottom w:val="single" w:color="auto" w:sz="4" w:space="0"/>
              <w:right w:val="single" w:color="auto" w:sz="4" w:space="0"/>
            </w:tcBorders>
            <w:noWrap w:val="0"/>
            <w:vAlign w:val="center"/>
          </w:tcPr>
          <w:p w14:paraId="36D0AC3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F929703">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6C451EA3">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2718B17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043DC09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64C884E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78" w:type="dxa"/>
            <w:tcBorders>
              <w:top w:val="nil"/>
              <w:left w:val="nil"/>
              <w:bottom w:val="single" w:color="auto" w:sz="4" w:space="0"/>
              <w:right w:val="single" w:color="auto" w:sz="4" w:space="0"/>
            </w:tcBorders>
            <w:noWrap w:val="0"/>
            <w:vAlign w:val="center"/>
          </w:tcPr>
          <w:p w14:paraId="670828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41" w:type="dxa"/>
            <w:tcBorders>
              <w:top w:val="nil"/>
              <w:left w:val="nil"/>
              <w:bottom w:val="single" w:color="auto" w:sz="4" w:space="0"/>
              <w:right w:val="single" w:color="auto" w:sz="4" w:space="0"/>
            </w:tcBorders>
            <w:noWrap w:val="0"/>
            <w:vAlign w:val="center"/>
          </w:tcPr>
          <w:p w14:paraId="34DEFC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58A543">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7BF0FD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553" w:type="dxa"/>
            <w:tcBorders>
              <w:top w:val="nil"/>
              <w:left w:val="nil"/>
              <w:bottom w:val="single" w:color="auto" w:sz="4" w:space="0"/>
              <w:right w:val="single" w:color="auto" w:sz="4" w:space="0"/>
            </w:tcBorders>
            <w:noWrap w:val="0"/>
            <w:vAlign w:val="center"/>
          </w:tcPr>
          <w:p w14:paraId="3277029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6C5615C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4D0E41C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78" w:type="dxa"/>
            <w:tcBorders>
              <w:top w:val="nil"/>
              <w:left w:val="nil"/>
              <w:bottom w:val="single" w:color="auto" w:sz="4" w:space="0"/>
              <w:right w:val="single" w:color="auto" w:sz="4" w:space="0"/>
            </w:tcBorders>
            <w:noWrap w:val="0"/>
            <w:vAlign w:val="center"/>
          </w:tcPr>
          <w:p w14:paraId="521A353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1FF7AA1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740B3A4">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7AA763C6">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67BC13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6A8525B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416B341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78" w:type="dxa"/>
            <w:tcBorders>
              <w:top w:val="nil"/>
              <w:left w:val="nil"/>
              <w:bottom w:val="single" w:color="auto" w:sz="4" w:space="0"/>
              <w:right w:val="single" w:color="auto" w:sz="4" w:space="0"/>
            </w:tcBorders>
            <w:noWrap w:val="0"/>
            <w:vAlign w:val="center"/>
          </w:tcPr>
          <w:p w14:paraId="4CE4D4B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41" w:type="dxa"/>
            <w:tcBorders>
              <w:top w:val="nil"/>
              <w:left w:val="nil"/>
              <w:bottom w:val="single" w:color="auto" w:sz="4" w:space="0"/>
              <w:right w:val="single" w:color="auto" w:sz="4" w:space="0"/>
            </w:tcBorders>
            <w:noWrap w:val="0"/>
            <w:vAlign w:val="center"/>
          </w:tcPr>
          <w:p w14:paraId="385DBF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610368E">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7F0408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553" w:type="dxa"/>
            <w:tcBorders>
              <w:top w:val="nil"/>
              <w:left w:val="nil"/>
              <w:bottom w:val="single" w:color="auto" w:sz="4" w:space="0"/>
              <w:right w:val="single" w:color="auto" w:sz="4" w:space="0"/>
            </w:tcBorders>
            <w:noWrap w:val="0"/>
            <w:vAlign w:val="center"/>
          </w:tcPr>
          <w:p w14:paraId="27BDFEE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107F9D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3E77F88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78" w:type="dxa"/>
            <w:tcBorders>
              <w:top w:val="nil"/>
              <w:left w:val="nil"/>
              <w:bottom w:val="single" w:color="auto" w:sz="4" w:space="0"/>
              <w:right w:val="single" w:color="auto" w:sz="4" w:space="0"/>
            </w:tcBorders>
            <w:noWrap w:val="0"/>
            <w:vAlign w:val="center"/>
          </w:tcPr>
          <w:p w14:paraId="33DDC1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270F858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88B566">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159C5EAE">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21E6FC9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234203A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6B7CCF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78" w:type="dxa"/>
            <w:tcBorders>
              <w:top w:val="nil"/>
              <w:left w:val="nil"/>
              <w:bottom w:val="single" w:color="auto" w:sz="4" w:space="0"/>
              <w:right w:val="single" w:color="auto" w:sz="4" w:space="0"/>
            </w:tcBorders>
            <w:noWrap w:val="0"/>
            <w:vAlign w:val="center"/>
          </w:tcPr>
          <w:p w14:paraId="1DB6D39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41" w:type="dxa"/>
            <w:tcBorders>
              <w:top w:val="nil"/>
              <w:left w:val="nil"/>
              <w:bottom w:val="single" w:color="auto" w:sz="4" w:space="0"/>
              <w:right w:val="single" w:color="auto" w:sz="4" w:space="0"/>
            </w:tcBorders>
            <w:noWrap w:val="0"/>
            <w:vAlign w:val="center"/>
          </w:tcPr>
          <w:p w14:paraId="7D7CE57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B33587A">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372FE8F4">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553" w:type="dxa"/>
            <w:tcBorders>
              <w:top w:val="nil"/>
              <w:left w:val="nil"/>
              <w:bottom w:val="single" w:color="auto" w:sz="4" w:space="0"/>
              <w:right w:val="single" w:color="auto" w:sz="4" w:space="0"/>
            </w:tcBorders>
            <w:noWrap w:val="0"/>
            <w:vAlign w:val="center"/>
          </w:tcPr>
          <w:p w14:paraId="52CE8DB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4555E2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5E70CE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78" w:type="dxa"/>
            <w:tcBorders>
              <w:top w:val="nil"/>
              <w:left w:val="nil"/>
              <w:bottom w:val="single" w:color="auto" w:sz="4" w:space="0"/>
              <w:right w:val="single" w:color="auto" w:sz="4" w:space="0"/>
            </w:tcBorders>
            <w:noWrap w:val="0"/>
            <w:vAlign w:val="center"/>
          </w:tcPr>
          <w:p w14:paraId="2CB624C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21BDC35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B746058">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7F9D8B41">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49B49E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1DDD15F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295042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78" w:type="dxa"/>
            <w:tcBorders>
              <w:top w:val="nil"/>
              <w:left w:val="nil"/>
              <w:bottom w:val="single" w:color="auto" w:sz="4" w:space="0"/>
              <w:right w:val="single" w:color="auto" w:sz="4" w:space="0"/>
            </w:tcBorders>
            <w:noWrap w:val="0"/>
            <w:vAlign w:val="center"/>
          </w:tcPr>
          <w:p w14:paraId="54C2DC2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41" w:type="dxa"/>
            <w:tcBorders>
              <w:top w:val="nil"/>
              <w:left w:val="nil"/>
              <w:bottom w:val="single" w:color="auto" w:sz="4" w:space="0"/>
              <w:right w:val="single" w:color="auto" w:sz="4" w:space="0"/>
            </w:tcBorders>
            <w:noWrap w:val="0"/>
            <w:vAlign w:val="center"/>
          </w:tcPr>
          <w:p w14:paraId="70E277E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5340A4F">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138D58E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553" w:type="dxa"/>
            <w:tcBorders>
              <w:top w:val="nil"/>
              <w:left w:val="nil"/>
              <w:bottom w:val="single" w:color="auto" w:sz="4" w:space="0"/>
              <w:right w:val="single" w:color="auto" w:sz="4" w:space="0"/>
            </w:tcBorders>
            <w:noWrap w:val="0"/>
            <w:vAlign w:val="center"/>
          </w:tcPr>
          <w:p w14:paraId="31EE755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45B42B6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1381C00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78" w:type="dxa"/>
            <w:tcBorders>
              <w:top w:val="nil"/>
              <w:left w:val="nil"/>
              <w:bottom w:val="single" w:color="auto" w:sz="4" w:space="0"/>
              <w:right w:val="single" w:color="auto" w:sz="4" w:space="0"/>
            </w:tcBorders>
            <w:noWrap w:val="0"/>
            <w:vAlign w:val="center"/>
          </w:tcPr>
          <w:p w14:paraId="573692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131015A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C5E6EF">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0BEE8396">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1DBDD29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362C501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7ECE73F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78" w:type="dxa"/>
            <w:tcBorders>
              <w:top w:val="nil"/>
              <w:left w:val="nil"/>
              <w:bottom w:val="single" w:color="auto" w:sz="4" w:space="0"/>
              <w:right w:val="single" w:color="auto" w:sz="4" w:space="0"/>
            </w:tcBorders>
            <w:noWrap w:val="0"/>
            <w:vAlign w:val="center"/>
          </w:tcPr>
          <w:p w14:paraId="542194B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41" w:type="dxa"/>
            <w:tcBorders>
              <w:top w:val="nil"/>
              <w:left w:val="nil"/>
              <w:bottom w:val="single" w:color="auto" w:sz="4" w:space="0"/>
              <w:right w:val="single" w:color="auto" w:sz="4" w:space="0"/>
            </w:tcBorders>
            <w:noWrap w:val="0"/>
            <w:vAlign w:val="center"/>
          </w:tcPr>
          <w:p w14:paraId="4E707E6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09BC6CB">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57A5D3B1">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553" w:type="dxa"/>
            <w:tcBorders>
              <w:top w:val="nil"/>
              <w:left w:val="nil"/>
              <w:bottom w:val="single" w:color="auto" w:sz="4" w:space="0"/>
              <w:right w:val="single" w:color="auto" w:sz="4" w:space="0"/>
            </w:tcBorders>
            <w:noWrap w:val="0"/>
            <w:vAlign w:val="center"/>
          </w:tcPr>
          <w:p w14:paraId="6C0B8CC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605D2A3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6FFBF36C">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78" w:type="dxa"/>
            <w:tcBorders>
              <w:top w:val="nil"/>
              <w:left w:val="nil"/>
              <w:bottom w:val="single" w:color="auto" w:sz="4" w:space="0"/>
              <w:right w:val="single" w:color="auto" w:sz="4" w:space="0"/>
            </w:tcBorders>
            <w:noWrap w:val="0"/>
            <w:vAlign w:val="center"/>
          </w:tcPr>
          <w:p w14:paraId="6E04D79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41" w:type="dxa"/>
            <w:tcBorders>
              <w:top w:val="nil"/>
              <w:left w:val="nil"/>
              <w:bottom w:val="single" w:color="auto" w:sz="4" w:space="0"/>
              <w:right w:val="single" w:color="auto" w:sz="4" w:space="0"/>
            </w:tcBorders>
            <w:noWrap w:val="0"/>
            <w:vAlign w:val="center"/>
          </w:tcPr>
          <w:p w14:paraId="73BDC3D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454438A8">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29C55C30">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25CFDD9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83" w:type="dxa"/>
            <w:tcBorders>
              <w:top w:val="nil"/>
              <w:left w:val="nil"/>
              <w:bottom w:val="single" w:color="auto" w:sz="4" w:space="0"/>
              <w:right w:val="single" w:color="auto" w:sz="4" w:space="0"/>
            </w:tcBorders>
            <w:noWrap w:val="0"/>
            <w:vAlign w:val="center"/>
          </w:tcPr>
          <w:p w14:paraId="04C8539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080504D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78" w:type="dxa"/>
            <w:tcBorders>
              <w:top w:val="nil"/>
              <w:left w:val="nil"/>
              <w:bottom w:val="single" w:color="auto" w:sz="4" w:space="0"/>
              <w:right w:val="single" w:color="auto" w:sz="4" w:space="0"/>
            </w:tcBorders>
            <w:noWrap w:val="0"/>
            <w:vAlign w:val="center"/>
          </w:tcPr>
          <w:p w14:paraId="343FF9B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41" w:type="dxa"/>
            <w:tcBorders>
              <w:top w:val="nil"/>
              <w:left w:val="nil"/>
              <w:bottom w:val="single" w:color="auto" w:sz="4" w:space="0"/>
              <w:right w:val="single" w:color="auto" w:sz="4" w:space="0"/>
            </w:tcBorders>
            <w:noWrap w:val="0"/>
            <w:vAlign w:val="center"/>
          </w:tcPr>
          <w:p w14:paraId="7109C46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32049CB7">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7F23DC86">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553" w:type="dxa"/>
            <w:tcBorders>
              <w:top w:val="nil"/>
              <w:left w:val="nil"/>
              <w:bottom w:val="single" w:color="auto" w:sz="4" w:space="0"/>
              <w:right w:val="single" w:color="auto" w:sz="4" w:space="0"/>
            </w:tcBorders>
            <w:noWrap w:val="0"/>
            <w:vAlign w:val="center"/>
          </w:tcPr>
          <w:p w14:paraId="1160510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24EB39E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626E3BF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78" w:type="dxa"/>
            <w:tcBorders>
              <w:top w:val="nil"/>
              <w:left w:val="nil"/>
              <w:bottom w:val="single" w:color="auto" w:sz="4" w:space="0"/>
              <w:right w:val="single" w:color="auto" w:sz="4" w:space="0"/>
            </w:tcBorders>
            <w:noWrap w:val="0"/>
            <w:vAlign w:val="center"/>
          </w:tcPr>
          <w:p w14:paraId="67550F4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41" w:type="dxa"/>
            <w:tcBorders>
              <w:top w:val="nil"/>
              <w:left w:val="nil"/>
              <w:bottom w:val="single" w:color="auto" w:sz="4" w:space="0"/>
              <w:right w:val="single" w:color="auto" w:sz="4" w:space="0"/>
            </w:tcBorders>
            <w:noWrap w:val="0"/>
            <w:vAlign w:val="center"/>
          </w:tcPr>
          <w:p w14:paraId="16EAECEF">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7D2007B">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10B56371">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3289512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283" w:type="dxa"/>
            <w:tcBorders>
              <w:top w:val="nil"/>
              <w:left w:val="nil"/>
              <w:bottom w:val="single" w:color="auto" w:sz="4" w:space="0"/>
              <w:right w:val="single" w:color="auto" w:sz="4" w:space="0"/>
            </w:tcBorders>
            <w:noWrap w:val="0"/>
            <w:vAlign w:val="center"/>
          </w:tcPr>
          <w:p w14:paraId="0A4A9D49">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49B28B4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78" w:type="dxa"/>
            <w:tcBorders>
              <w:top w:val="nil"/>
              <w:left w:val="nil"/>
              <w:bottom w:val="single" w:color="auto" w:sz="4" w:space="0"/>
              <w:right w:val="single" w:color="auto" w:sz="4" w:space="0"/>
            </w:tcBorders>
            <w:noWrap w:val="0"/>
            <w:vAlign w:val="center"/>
          </w:tcPr>
          <w:p w14:paraId="2AE2B5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41" w:type="dxa"/>
            <w:tcBorders>
              <w:top w:val="nil"/>
              <w:left w:val="nil"/>
              <w:bottom w:val="single" w:color="auto" w:sz="4" w:space="0"/>
              <w:right w:val="single" w:color="auto" w:sz="4" w:space="0"/>
            </w:tcBorders>
            <w:noWrap w:val="0"/>
            <w:vAlign w:val="center"/>
          </w:tcPr>
          <w:p w14:paraId="5BB0EB28">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0F955D44">
        <w:tblPrEx>
          <w:tblCellMar>
            <w:top w:w="0" w:type="dxa"/>
            <w:left w:w="108" w:type="dxa"/>
            <w:bottom w:w="0" w:type="dxa"/>
            <w:right w:w="108" w:type="dxa"/>
          </w:tblCellMar>
        </w:tblPrEx>
        <w:trPr>
          <w:trHeight w:val="225" w:hRule="atLeast"/>
        </w:trPr>
        <w:tc>
          <w:tcPr>
            <w:tcW w:w="2099" w:type="dxa"/>
            <w:vMerge w:val="restart"/>
            <w:tcBorders>
              <w:top w:val="nil"/>
              <w:left w:val="single" w:color="auto" w:sz="4" w:space="0"/>
              <w:bottom w:val="single" w:color="auto" w:sz="4" w:space="0"/>
              <w:right w:val="single" w:color="auto" w:sz="4" w:space="0"/>
            </w:tcBorders>
            <w:noWrap w:val="0"/>
            <w:vAlign w:val="bottom"/>
          </w:tcPr>
          <w:p w14:paraId="6BD074B7">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553" w:type="dxa"/>
            <w:tcBorders>
              <w:top w:val="nil"/>
              <w:left w:val="nil"/>
              <w:bottom w:val="single" w:color="auto" w:sz="4" w:space="0"/>
              <w:right w:val="single" w:color="auto" w:sz="4" w:space="0"/>
            </w:tcBorders>
            <w:noWrap w:val="0"/>
            <w:vAlign w:val="center"/>
          </w:tcPr>
          <w:p w14:paraId="55A79C50">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5ABD9F81">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54A7CC13">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78" w:type="dxa"/>
            <w:tcBorders>
              <w:top w:val="nil"/>
              <w:left w:val="nil"/>
              <w:bottom w:val="single" w:color="auto" w:sz="4" w:space="0"/>
              <w:right w:val="single" w:color="auto" w:sz="4" w:space="0"/>
            </w:tcBorders>
            <w:noWrap w:val="0"/>
            <w:vAlign w:val="center"/>
          </w:tcPr>
          <w:p w14:paraId="38FB441A">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16B6F7AD">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E63CE01">
        <w:tblPrEx>
          <w:tblCellMar>
            <w:top w:w="0" w:type="dxa"/>
            <w:left w:w="108" w:type="dxa"/>
            <w:bottom w:w="0" w:type="dxa"/>
            <w:right w:w="108" w:type="dxa"/>
          </w:tblCellMar>
        </w:tblPrEx>
        <w:trPr>
          <w:trHeight w:val="225" w:hRule="atLeast"/>
        </w:trPr>
        <w:tc>
          <w:tcPr>
            <w:tcW w:w="2099" w:type="dxa"/>
            <w:vMerge w:val="continue"/>
            <w:tcBorders>
              <w:top w:val="nil"/>
              <w:left w:val="single" w:color="auto" w:sz="4" w:space="0"/>
              <w:bottom w:val="single" w:color="auto" w:sz="4" w:space="0"/>
              <w:right w:val="single" w:color="auto" w:sz="4" w:space="0"/>
            </w:tcBorders>
            <w:noWrap w:val="0"/>
            <w:vAlign w:val="center"/>
          </w:tcPr>
          <w:p w14:paraId="30656C6D">
            <w:pPr>
              <w:widowControl/>
              <w:jc w:val="left"/>
              <w:rPr>
                <w:rFonts w:hint="eastAsia" w:ascii="宋体" w:hAnsi="宋体" w:cs="宋体"/>
                <w:b/>
                <w:bCs/>
                <w:color w:val="auto"/>
                <w:kern w:val="0"/>
                <w:sz w:val="18"/>
                <w:szCs w:val="18"/>
                <w:highlight w:val="none"/>
              </w:rPr>
            </w:pPr>
          </w:p>
        </w:tc>
        <w:tc>
          <w:tcPr>
            <w:tcW w:w="1553" w:type="dxa"/>
            <w:tcBorders>
              <w:top w:val="nil"/>
              <w:left w:val="nil"/>
              <w:bottom w:val="single" w:color="auto" w:sz="4" w:space="0"/>
              <w:right w:val="single" w:color="auto" w:sz="4" w:space="0"/>
            </w:tcBorders>
            <w:noWrap w:val="0"/>
            <w:vAlign w:val="center"/>
          </w:tcPr>
          <w:p w14:paraId="0CAE7A3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283" w:type="dxa"/>
            <w:tcBorders>
              <w:top w:val="nil"/>
              <w:left w:val="nil"/>
              <w:bottom w:val="single" w:color="auto" w:sz="4" w:space="0"/>
              <w:right w:val="single" w:color="auto" w:sz="4" w:space="0"/>
            </w:tcBorders>
            <w:noWrap w:val="0"/>
            <w:vAlign w:val="center"/>
          </w:tcPr>
          <w:p w14:paraId="06C65376">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2000" w:type="dxa"/>
            <w:tcBorders>
              <w:top w:val="nil"/>
              <w:left w:val="nil"/>
              <w:bottom w:val="single" w:color="auto" w:sz="4" w:space="0"/>
              <w:right w:val="single" w:color="auto" w:sz="4" w:space="0"/>
            </w:tcBorders>
            <w:noWrap w:val="0"/>
            <w:vAlign w:val="center"/>
          </w:tcPr>
          <w:p w14:paraId="7ED28C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78" w:type="dxa"/>
            <w:tcBorders>
              <w:top w:val="nil"/>
              <w:left w:val="nil"/>
              <w:bottom w:val="single" w:color="auto" w:sz="4" w:space="0"/>
              <w:right w:val="single" w:color="auto" w:sz="4" w:space="0"/>
            </w:tcBorders>
            <w:noWrap w:val="0"/>
            <w:vAlign w:val="center"/>
          </w:tcPr>
          <w:p w14:paraId="33312CD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41" w:type="dxa"/>
            <w:tcBorders>
              <w:top w:val="nil"/>
              <w:left w:val="nil"/>
              <w:bottom w:val="single" w:color="auto" w:sz="4" w:space="0"/>
              <w:right w:val="single" w:color="auto" w:sz="4" w:space="0"/>
            </w:tcBorders>
            <w:noWrap w:val="0"/>
            <w:vAlign w:val="center"/>
          </w:tcPr>
          <w:p w14:paraId="16134DEE">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460B9CE">
        <w:tblPrEx>
          <w:tblCellMar>
            <w:top w:w="0" w:type="dxa"/>
            <w:left w:w="108" w:type="dxa"/>
            <w:bottom w:w="0" w:type="dxa"/>
            <w:right w:w="108" w:type="dxa"/>
          </w:tblCellMar>
        </w:tblPrEx>
        <w:trPr>
          <w:trHeight w:val="225" w:hRule="atLeast"/>
        </w:trPr>
        <w:tc>
          <w:tcPr>
            <w:tcW w:w="2099" w:type="dxa"/>
            <w:tcBorders>
              <w:top w:val="nil"/>
              <w:left w:val="single" w:color="auto" w:sz="4" w:space="0"/>
              <w:bottom w:val="single" w:color="auto" w:sz="4" w:space="0"/>
              <w:right w:val="single" w:color="auto" w:sz="4" w:space="0"/>
            </w:tcBorders>
            <w:noWrap w:val="0"/>
            <w:vAlign w:val="bottom"/>
          </w:tcPr>
          <w:p w14:paraId="51A7B472">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553" w:type="dxa"/>
            <w:tcBorders>
              <w:top w:val="nil"/>
              <w:left w:val="nil"/>
              <w:bottom w:val="single" w:color="auto" w:sz="4" w:space="0"/>
              <w:right w:val="single" w:color="auto" w:sz="4" w:space="0"/>
            </w:tcBorders>
            <w:noWrap w:val="0"/>
            <w:vAlign w:val="center"/>
          </w:tcPr>
          <w:p w14:paraId="57EEF515">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283" w:type="dxa"/>
            <w:tcBorders>
              <w:top w:val="nil"/>
              <w:left w:val="nil"/>
              <w:bottom w:val="single" w:color="auto" w:sz="4" w:space="0"/>
              <w:right w:val="single" w:color="auto" w:sz="4" w:space="0"/>
            </w:tcBorders>
            <w:noWrap w:val="0"/>
            <w:vAlign w:val="center"/>
          </w:tcPr>
          <w:p w14:paraId="742278E4">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2000" w:type="dxa"/>
            <w:tcBorders>
              <w:top w:val="nil"/>
              <w:left w:val="nil"/>
              <w:bottom w:val="single" w:color="auto" w:sz="4" w:space="0"/>
              <w:right w:val="single" w:color="auto" w:sz="4" w:space="0"/>
            </w:tcBorders>
            <w:noWrap w:val="0"/>
            <w:vAlign w:val="center"/>
          </w:tcPr>
          <w:p w14:paraId="67B6AB97">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78" w:type="dxa"/>
            <w:tcBorders>
              <w:top w:val="nil"/>
              <w:left w:val="nil"/>
              <w:bottom w:val="single" w:color="auto" w:sz="4" w:space="0"/>
              <w:right w:val="single" w:color="auto" w:sz="4" w:space="0"/>
            </w:tcBorders>
            <w:noWrap w:val="0"/>
            <w:vAlign w:val="center"/>
          </w:tcPr>
          <w:p w14:paraId="4B110B02">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41" w:type="dxa"/>
            <w:tcBorders>
              <w:top w:val="nil"/>
              <w:left w:val="nil"/>
              <w:bottom w:val="single" w:color="auto" w:sz="4" w:space="0"/>
              <w:right w:val="single" w:color="auto" w:sz="4" w:space="0"/>
            </w:tcBorders>
            <w:noWrap w:val="0"/>
            <w:vAlign w:val="center"/>
          </w:tcPr>
          <w:p w14:paraId="4400A85B">
            <w:pPr>
              <w:widowControl/>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514D4468">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34BD5304">
      <w:pPr>
        <w:jc w:val="center"/>
        <w:outlineLvl w:val="0"/>
        <w:rPr>
          <w:rFonts w:hint="eastAsia" w:ascii="宋体" w:hAnsi="宋体" w:cs="宋体"/>
          <w:color w:val="auto"/>
          <w:szCs w:val="20"/>
          <w:highlight w:val="none"/>
        </w:rPr>
        <w:sectPr>
          <w:headerReference r:id="rId9" w:type="first"/>
          <w:footerReference r:id="rId11" w:type="first"/>
          <w:headerReference r:id="rId8" w:type="default"/>
          <w:footerReference r:id="rId10" w:type="default"/>
          <w:pgSz w:w="11906" w:h="16838"/>
          <w:pgMar w:top="1134" w:right="1134" w:bottom="1134" w:left="1134" w:header="720" w:footer="720" w:gutter="0"/>
          <w:cols w:space="720" w:num="1"/>
          <w:docGrid w:type="lines" w:linePitch="331" w:charSpace="0"/>
        </w:sectPr>
      </w:pPr>
    </w:p>
    <w:bookmarkEnd w:id="37"/>
    <w:p w14:paraId="0FC9478C">
      <w:pPr>
        <w:jc w:val="center"/>
        <w:outlineLvl w:val="0"/>
        <w:rPr>
          <w:rFonts w:hint="eastAsia" w:ascii="宋体" w:hAnsi="宋体" w:cs="宋体"/>
          <w:b/>
          <w:color w:val="auto"/>
          <w:sz w:val="36"/>
          <w:szCs w:val="36"/>
          <w:highlight w:val="none"/>
        </w:rPr>
      </w:pPr>
      <w:bookmarkStart w:id="41" w:name="_Toc173258903"/>
      <w:r>
        <w:rPr>
          <w:rFonts w:hint="eastAsia" w:ascii="宋体" w:hAnsi="宋体" w:cs="宋体"/>
          <w:b/>
          <w:color w:val="auto"/>
          <w:sz w:val="36"/>
          <w:szCs w:val="20"/>
          <w:highlight w:val="none"/>
        </w:rPr>
        <w:t>第三章  投标人须知</w:t>
      </w:r>
      <w:bookmarkEnd w:id="41"/>
    </w:p>
    <w:p w14:paraId="76C48492">
      <w:pPr>
        <w:spacing w:line="720" w:lineRule="auto"/>
        <w:jc w:val="center"/>
        <w:outlineLvl w:val="1"/>
        <w:rPr>
          <w:rFonts w:hint="eastAsia" w:ascii="宋体" w:hAnsi="宋体" w:cs="宋体"/>
          <w:b/>
          <w:color w:val="auto"/>
          <w:sz w:val="30"/>
          <w:szCs w:val="30"/>
          <w:highlight w:val="none"/>
        </w:rPr>
      </w:pPr>
      <w:bookmarkStart w:id="42" w:name="_Toc173258904"/>
      <w:r>
        <w:rPr>
          <w:rFonts w:hint="eastAsia" w:ascii="宋体" w:hAnsi="宋体" w:cs="宋体"/>
          <w:b/>
          <w:color w:val="auto"/>
          <w:sz w:val="30"/>
          <w:szCs w:val="30"/>
          <w:highlight w:val="none"/>
        </w:rPr>
        <w:t>第一节 投标人须知前附表</w:t>
      </w:r>
      <w:bookmarkEnd w:id="42"/>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2"/>
        <w:gridCol w:w="1910"/>
        <w:gridCol w:w="7022"/>
      </w:tblGrid>
      <w:tr w14:paraId="0BA6C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6DD93F63">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04E56269">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项目内容</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19817CE3">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05C935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5534669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6.1</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2E24F038">
            <w:pPr>
              <w:spacing w:line="400" w:lineRule="exact"/>
              <w:rPr>
                <w:rFonts w:hint="eastAsia" w:ascii="宋体" w:hAnsi="宋体" w:cs="宋体"/>
                <w:color w:val="auto"/>
                <w:szCs w:val="21"/>
                <w:highlight w:val="none"/>
              </w:rPr>
            </w:pPr>
            <w:bookmarkStart w:id="43" w:name="_5"/>
            <w:bookmarkEnd w:id="43"/>
            <w:bookmarkStart w:id="44" w:name="_9.2"/>
            <w:bookmarkEnd w:id="44"/>
            <w:bookmarkStart w:id="45" w:name="_8.1"/>
            <w:bookmarkEnd w:id="45"/>
            <w:r>
              <w:rPr>
                <w:rFonts w:hint="eastAsia" w:ascii="宋体" w:hAnsi="宋体" w:cs="宋体"/>
                <w:color w:val="auto"/>
                <w:szCs w:val="21"/>
                <w:highlight w:val="none"/>
              </w:rPr>
              <w:t>是否接受联合体投标</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51415816">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□是/</w:t>
            </w:r>
            <w:r>
              <w:rPr>
                <w:rFonts w:hint="eastAsia" w:ascii="宋体" w:hAnsi="宋体" w:cs="宋体"/>
                <w:color w:val="auto"/>
                <w:szCs w:val="21"/>
                <w:highlight w:val="none"/>
              </w:rPr>
              <w:sym w:font="Wingdings 2" w:char="F052"/>
            </w:r>
            <w:r>
              <w:rPr>
                <w:rFonts w:hint="eastAsia" w:ascii="宋体" w:hAnsi="宋体" w:cs="宋体"/>
                <w:color w:val="auto"/>
                <w:szCs w:val="21"/>
                <w:highlight w:val="none"/>
              </w:rPr>
              <w:t>否。</w:t>
            </w:r>
          </w:p>
        </w:tc>
      </w:tr>
      <w:tr w14:paraId="0219FF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7D9C978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6.2</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431F33E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联合体投标要求</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4C022713">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不允许联合体投标</w:t>
            </w:r>
          </w:p>
        </w:tc>
      </w:tr>
      <w:tr w14:paraId="54518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60014CF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7.2</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D38A05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是否允许转包/分包</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64BC002F">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□允许/</w:t>
            </w:r>
            <w:r>
              <w:rPr>
                <w:rFonts w:hint="eastAsia" w:ascii="宋体" w:hAnsi="宋体" w:cs="宋体"/>
                <w:color w:val="auto"/>
                <w:szCs w:val="21"/>
                <w:highlight w:val="none"/>
              </w:rPr>
              <w:sym w:font="Wingdings 2" w:char="F052"/>
            </w:r>
            <w:r>
              <w:rPr>
                <w:rFonts w:hint="eastAsia" w:ascii="宋体" w:hAnsi="宋体" w:cs="宋体"/>
                <w:color w:val="auto"/>
                <w:szCs w:val="21"/>
                <w:highlight w:val="none"/>
              </w:rPr>
              <w:t>不允许。</w:t>
            </w:r>
          </w:p>
          <w:p w14:paraId="57C35C37">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转包/分包内容：</w:t>
            </w:r>
            <w:r>
              <w:rPr>
                <w:rFonts w:hint="eastAsia" w:ascii="宋体" w:hAnsi="宋体" w:cs="宋体"/>
                <w:color w:val="auto"/>
                <w:szCs w:val="21"/>
                <w:highlight w:val="none"/>
                <w:u w:val="single"/>
              </w:rPr>
              <w:t xml:space="preserve">    /     。</w:t>
            </w:r>
          </w:p>
          <w:p w14:paraId="6FB644E5">
            <w:pPr>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转包/分包金额或者比例：</w:t>
            </w:r>
            <w:r>
              <w:rPr>
                <w:rFonts w:hint="eastAsia" w:ascii="宋体" w:hAnsi="宋体" w:cs="宋体"/>
                <w:color w:val="auto"/>
                <w:szCs w:val="21"/>
                <w:highlight w:val="none"/>
                <w:u w:val="single"/>
              </w:rPr>
              <w:t xml:space="preserve">    /    。</w:t>
            </w:r>
          </w:p>
        </w:tc>
      </w:tr>
      <w:tr w14:paraId="1D77D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7B7D849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11.4</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387DA96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媒体发布渠道</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641FF20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DC3A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336AF4F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11.6</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2A93350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是否组织标前答疑会</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7AC2C7F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F052"/>
            </w:r>
            <w:r>
              <w:rPr>
                <w:rFonts w:hint="eastAsia" w:ascii="宋体" w:hAnsi="宋体" w:cs="宋体"/>
                <w:color w:val="auto"/>
                <w:szCs w:val="21"/>
                <w:highlight w:val="none"/>
              </w:rPr>
              <w:t>不组织召开开标前答疑会</w:t>
            </w:r>
          </w:p>
          <w:p w14:paraId="45436B03">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□组织召开开标前答疑会</w:t>
            </w:r>
          </w:p>
          <w:p w14:paraId="5ED4C4B9">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会议开始时间：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分</w:t>
            </w:r>
            <w:r>
              <w:rPr>
                <w:rFonts w:hint="eastAsia" w:ascii="宋体" w:hAnsi="宋体" w:cs="宋体"/>
                <w:color w:val="auto"/>
                <w:szCs w:val="21"/>
                <w:highlight w:val="none"/>
              </w:rPr>
              <w:t>，逾期后果自负。会议地点：</w:t>
            </w:r>
            <w:r>
              <w:rPr>
                <w:rFonts w:hint="eastAsia" w:ascii="宋体" w:hAnsi="宋体" w:cs="宋体"/>
                <w:color w:val="auto"/>
                <w:szCs w:val="21"/>
                <w:highlight w:val="none"/>
                <w:u w:val="single"/>
              </w:rPr>
              <w:t xml:space="preserve">              </w:t>
            </w:r>
          </w:p>
        </w:tc>
      </w:tr>
      <w:tr w14:paraId="077697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left w:val="single" w:color="auto" w:sz="4" w:space="0"/>
              <w:right w:val="single" w:color="auto" w:sz="4" w:space="0"/>
            </w:tcBorders>
            <w:noWrap w:val="0"/>
            <w:vAlign w:val="center"/>
          </w:tcPr>
          <w:p w14:paraId="552E5A2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13.1</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7C7889F3">
            <w:pPr>
              <w:snapToGrid w:val="0"/>
              <w:spacing w:line="400" w:lineRule="exact"/>
              <w:jc w:val="left"/>
              <w:rPr>
                <w:rFonts w:hint="eastAsia" w:ascii="宋体" w:hAnsi="宋体" w:cs="宋体"/>
                <w:color w:val="auto"/>
                <w:szCs w:val="21"/>
                <w:highlight w:val="none"/>
              </w:rPr>
            </w:pPr>
            <w:bookmarkStart w:id="46" w:name="_13.2"/>
            <w:bookmarkEnd w:id="46"/>
            <w:r>
              <w:rPr>
                <w:rFonts w:hint="eastAsia" w:ascii="宋体" w:hAnsi="宋体" w:cs="宋体"/>
                <w:color w:val="auto"/>
                <w:szCs w:val="21"/>
                <w:highlight w:val="none"/>
              </w:rPr>
              <w:t>资格证明文件组成</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41A65130">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1、投标人为法人或者其他组织的，提供营业执照等证明文件复印件（如营业执照或者事业单位法人证书或者</w:t>
            </w:r>
            <w:r>
              <w:rPr>
                <w:rFonts w:hint="eastAsia" w:ascii="宋体" w:hAnsi="宋体" w:cs="宋体"/>
                <w:color w:val="auto"/>
                <w:sz w:val="22"/>
                <w:highlight w:val="none"/>
                <w:lang w:val="zh-CN" w:bidi="zh-CN"/>
              </w:rPr>
              <w:t>执业许可证</w:t>
            </w:r>
            <w:r>
              <w:rPr>
                <w:rFonts w:hint="eastAsia" w:ascii="宋体" w:hAnsi="宋体" w:cs="宋体"/>
                <w:color w:val="auto"/>
                <w:szCs w:val="21"/>
                <w:highlight w:val="none"/>
              </w:rPr>
              <w:t>等），投标人为自然人的，提供身份证复印件。（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36A2651">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月]内任意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依法免税或零申报的供应商，必须提供相应文件证明其依法免税或零申报。从取得营业执照时间起到投标文件提交截止时间为止不足要求月数的，只需提供从取得营业执照起的依法缴纳税收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54D4E70">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rPr>
              <w:t>月至</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rPr>
              <w:t>月]内任意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AF57D17">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年</w:t>
            </w:r>
            <w:r>
              <w:rPr>
                <w:rFonts w:hint="eastAsia" w:ascii="宋体" w:hAnsi="宋体" w:cs="宋体"/>
                <w:color w:val="auto"/>
                <w:szCs w:val="21"/>
                <w:highlight w:val="none"/>
              </w:rPr>
              <w:t>]财务状况报告，供应商应提供经审计的财务报告（含第三方审计机构评估的财务报告）（供应商执行《企业会计准则》的，提供资产负债表、利润表、现金流量表、所有者权益变动表；供应商执行《小企业会计准则》的，提供资产负债表、利润表、现金流量表；供应商执行《政府会计制度》的，提供资产负债表、收入费用表和净资产变动表）复印件或基本开户银行出具的资信证明复印件。（</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0E6A069B">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9160968">
            <w:pPr>
              <w:numPr>
                <w:ilvl w:val="0"/>
                <w:numId w:val="5"/>
              </w:num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投标资格声明函。（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31446A10">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7、联合体协议书。（</w:t>
            </w:r>
            <w:r>
              <w:rPr>
                <w:rFonts w:hint="eastAsia" w:ascii="宋体" w:hAnsi="宋体" w:cs="宋体"/>
                <w:b/>
                <w:color w:val="auto"/>
                <w:szCs w:val="21"/>
                <w:highlight w:val="none"/>
              </w:rPr>
              <w:t>联合体投标时必须提供，否则作无效投标处理</w:t>
            </w:r>
            <w:r>
              <w:rPr>
                <w:rFonts w:hint="eastAsia" w:ascii="宋体" w:hAnsi="宋体" w:cs="宋体"/>
                <w:color w:val="auto"/>
                <w:szCs w:val="21"/>
                <w:highlight w:val="none"/>
              </w:rPr>
              <w:t>）</w:t>
            </w:r>
          </w:p>
          <w:p w14:paraId="6D3CC3B4">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8、</w:t>
            </w:r>
            <w:bookmarkStart w:id="47" w:name="_Hlk181036258"/>
            <w:r>
              <w:rPr>
                <w:rFonts w:hint="eastAsia" w:ascii="宋体" w:hAnsi="宋体" w:cs="宋体"/>
                <w:color w:val="auto"/>
                <w:szCs w:val="21"/>
                <w:highlight w:val="none"/>
              </w:rPr>
              <w:t>中小企业声明函。（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bookmarkEnd w:id="47"/>
          </w:p>
          <w:p w14:paraId="0B99F0DE">
            <w:pPr>
              <w:keepNext w:val="0"/>
              <w:keepLines w:val="0"/>
              <w:suppressLineNumbers w:val="0"/>
              <w:snapToGrid w:val="0"/>
              <w:spacing w:before="0" w:beforeAutospacing="0" w:after="0" w:afterAutospacing="0" w:line="400" w:lineRule="exact"/>
              <w:ind w:left="0" w:right="0"/>
              <w:jc w:val="left"/>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w:t>
            </w:r>
          </w:p>
          <w:p w14:paraId="539BF4DF">
            <w:pPr>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010EC6FC">
            <w:pPr>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1.以上标明“必须提供”的材料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p>
          <w:p w14:paraId="231F3FD1">
            <w:pPr>
              <w:snapToGrid w:val="0"/>
              <w:spacing w:line="400" w:lineRule="exact"/>
              <w:jc w:val="left"/>
              <w:rPr>
                <w:rFonts w:hint="eastAsia" w:ascii="宋体" w:hAnsi="宋体" w:cs="宋体"/>
                <w:b/>
                <w:color w:val="auto"/>
                <w:szCs w:val="21"/>
                <w:highlight w:val="none"/>
              </w:rPr>
            </w:pPr>
            <w:r>
              <w:rPr>
                <w:rFonts w:hint="eastAsia" w:ascii="宋体" w:hAnsi="宋体" w:cs="宋体"/>
                <w:b/>
                <w:color w:val="auto"/>
                <w:szCs w:val="21"/>
                <w:highlight w:val="none"/>
              </w:rPr>
              <w:t>2</w:t>
            </w:r>
            <w:r>
              <w:rPr>
                <w:rFonts w:hint="eastAsia" w:ascii="宋体" w:hAnsi="宋体" w:cs="宋体"/>
                <w:b/>
                <w:bCs/>
                <w:color w:val="auto"/>
                <w:szCs w:val="21"/>
                <w:highlight w:val="none"/>
              </w:rPr>
              <w:t>.联合体投标时，第1-5项、8项资格证明文件联合体各方均必须分别提供，联合体各方分别盖章和签字，否则投标文件按无效投标处理。</w:t>
            </w:r>
          </w:p>
        </w:tc>
      </w:tr>
      <w:tr w14:paraId="0AA5D2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left w:val="single" w:color="auto" w:sz="4" w:space="0"/>
              <w:right w:val="single" w:color="auto" w:sz="4" w:space="0"/>
            </w:tcBorders>
            <w:noWrap w:val="0"/>
            <w:vAlign w:val="center"/>
          </w:tcPr>
          <w:p w14:paraId="2AC0E43F">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4207D5EA">
            <w:pPr>
              <w:snapToGrid w:val="0"/>
              <w:spacing w:line="400" w:lineRule="exact"/>
              <w:jc w:val="left"/>
              <w:rPr>
                <w:rFonts w:hint="eastAsia" w:ascii="宋体" w:hAnsi="宋体" w:cs="宋体"/>
                <w:color w:val="auto"/>
                <w:szCs w:val="21"/>
                <w:highlight w:val="none"/>
              </w:rPr>
            </w:pPr>
            <w:bookmarkStart w:id="48" w:name="_13.3"/>
            <w:bookmarkEnd w:id="48"/>
            <w:r>
              <w:rPr>
                <w:rFonts w:hint="eastAsia" w:ascii="宋体" w:hAnsi="宋体" w:cs="宋体"/>
                <w:color w:val="auto"/>
                <w:szCs w:val="21"/>
                <w:highlight w:val="none"/>
              </w:rPr>
              <w:t>商务文件组成</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0646842D">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1、无串通投标行为的承诺函；（</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51ACEA74">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72736AB">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委托时必须提供，否则作无效投标处理</w:t>
            </w:r>
            <w:r>
              <w:rPr>
                <w:rFonts w:hint="eastAsia" w:ascii="宋体" w:hAnsi="宋体" w:cs="宋体"/>
                <w:color w:val="auto"/>
                <w:szCs w:val="21"/>
                <w:highlight w:val="none"/>
              </w:rPr>
              <w:t>）</w:t>
            </w:r>
          </w:p>
          <w:p w14:paraId="236DB175">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6C799FB8">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5、投标人情况介绍；</w:t>
            </w:r>
          </w:p>
          <w:p w14:paraId="6971C6B0">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6、除招标文件规定必须提供以外，投标人认为需要提供的其他证明材料。（投标人根据“第二章 采购需求”及“第四章 评标方法及评标标准”提供有关证明材料）。</w:t>
            </w:r>
          </w:p>
          <w:p w14:paraId="343E5DD4">
            <w:pPr>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注： </w:t>
            </w:r>
          </w:p>
          <w:p w14:paraId="3BAEEFE3">
            <w:pPr>
              <w:snapToGrid w:val="0"/>
              <w:spacing w:line="400" w:lineRule="exact"/>
              <w:ind w:left="1" w:firstLine="32" w:firstLineChars="15"/>
              <w:jc w:val="left"/>
              <w:rPr>
                <w:rFonts w:hint="eastAsia" w:ascii="宋体" w:hAnsi="宋体" w:cs="宋体"/>
                <w:b/>
                <w:bCs/>
                <w:color w:val="auto"/>
                <w:szCs w:val="21"/>
                <w:highlight w:val="none"/>
              </w:rPr>
            </w:pPr>
            <w:r>
              <w:rPr>
                <w:rFonts w:hint="eastAsia" w:ascii="宋体" w:hAnsi="宋体" w:cs="宋体"/>
                <w:b/>
                <w:bCs/>
                <w:color w:val="auto"/>
                <w:szCs w:val="21"/>
                <w:highlight w:val="none"/>
              </w:rPr>
              <w:t>1.法定代表人授权委托书必须由法定代表人及委托代理人签字，并加盖投标人公章，否则作无效投标处理。</w:t>
            </w:r>
          </w:p>
          <w:p w14:paraId="3F9E1414">
            <w:pPr>
              <w:snapToGrid w:val="0"/>
              <w:spacing w:line="400" w:lineRule="exact"/>
              <w:ind w:left="1" w:firstLine="32" w:firstLineChars="15"/>
              <w:jc w:val="left"/>
              <w:rPr>
                <w:rFonts w:hint="eastAsia" w:ascii="宋体" w:hAnsi="宋体" w:cs="宋体"/>
                <w:b/>
                <w:color w:val="auto"/>
                <w:szCs w:val="21"/>
                <w:highlight w:val="none"/>
              </w:rPr>
            </w:pPr>
            <w:r>
              <w:rPr>
                <w:rFonts w:hint="eastAsia" w:ascii="宋体" w:hAnsi="宋体" w:cs="宋体"/>
                <w:b/>
                <w:bCs/>
                <w:color w:val="auto"/>
                <w:szCs w:val="21"/>
                <w:highlight w:val="none"/>
              </w:rPr>
              <w:t>2.以上标明“必须提供”的材料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1CD15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vMerge w:val="restart"/>
            <w:tcBorders>
              <w:left w:val="single" w:color="auto" w:sz="4" w:space="0"/>
              <w:right w:val="single" w:color="auto" w:sz="4" w:space="0"/>
            </w:tcBorders>
            <w:noWrap w:val="0"/>
            <w:vAlign w:val="center"/>
          </w:tcPr>
          <w:p w14:paraId="470CECE6">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38E08118">
            <w:pPr>
              <w:snapToGrid w:val="0"/>
              <w:spacing w:line="400" w:lineRule="exact"/>
              <w:jc w:val="left"/>
              <w:rPr>
                <w:rFonts w:hint="eastAsia" w:ascii="宋体" w:hAnsi="宋体" w:cs="宋体"/>
                <w:color w:val="auto"/>
                <w:szCs w:val="21"/>
                <w:highlight w:val="none"/>
              </w:rPr>
            </w:pPr>
            <w:bookmarkStart w:id="49" w:name="_13.4"/>
            <w:bookmarkEnd w:id="49"/>
            <w:r>
              <w:rPr>
                <w:rFonts w:hint="eastAsia" w:ascii="宋体" w:hAnsi="宋体" w:cs="宋体"/>
                <w:color w:val="auto"/>
                <w:szCs w:val="21"/>
                <w:highlight w:val="none"/>
              </w:rPr>
              <w:t>技术文件组成</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02DD3863">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1.服务需求、技术需求偏离表；（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4950BDC9">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w:t>
            </w:r>
            <w:bookmarkStart w:id="50" w:name="_Hlk173258038"/>
            <w:r>
              <w:rPr>
                <w:rFonts w:hint="eastAsia" w:ascii="宋体" w:hAnsi="宋体" w:cs="宋体"/>
                <w:color w:val="auto"/>
                <w:szCs w:val="21"/>
                <w:highlight w:val="none"/>
                <w:lang w:val="en-US" w:eastAsia="zh-CN"/>
              </w:rPr>
              <w:t>项目实施</w:t>
            </w:r>
            <w:r>
              <w:rPr>
                <w:rFonts w:hint="eastAsia" w:ascii="宋体" w:hAnsi="宋体" w:cs="宋体"/>
                <w:color w:val="auto"/>
                <w:szCs w:val="21"/>
                <w:highlight w:val="none"/>
              </w:rPr>
              <w:t>方案</w:t>
            </w:r>
            <w:bookmarkEnd w:id="50"/>
            <w:r>
              <w:rPr>
                <w:rFonts w:hint="eastAsia" w:ascii="宋体" w:hAnsi="宋体" w:cs="宋体"/>
                <w:color w:val="auto"/>
                <w:szCs w:val="21"/>
                <w:highlight w:val="none"/>
              </w:rPr>
              <w:t>（由投标人自行结合“项目采购需求”及“评标办法”编制，格式自拟）；（如有，请提供）</w:t>
            </w:r>
          </w:p>
          <w:p w14:paraId="63F62C24">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人员培训方案</w:t>
            </w:r>
            <w:r>
              <w:rPr>
                <w:rFonts w:hint="eastAsia" w:ascii="宋体" w:hAnsi="宋体" w:cs="宋体"/>
                <w:color w:val="auto"/>
                <w:szCs w:val="21"/>
                <w:highlight w:val="none"/>
              </w:rPr>
              <w:t>；（如有，请提供）</w:t>
            </w:r>
          </w:p>
          <w:p w14:paraId="0A7859DF">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售后服务方案</w:t>
            </w:r>
            <w:r>
              <w:rPr>
                <w:rFonts w:hint="eastAsia" w:ascii="宋体" w:hAnsi="宋体" w:cs="宋体"/>
                <w:color w:val="auto"/>
                <w:szCs w:val="21"/>
                <w:highlight w:val="none"/>
              </w:rPr>
              <w:t>；（如有，请提供）</w:t>
            </w:r>
          </w:p>
          <w:p w14:paraId="08FD60FA">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w:t>
            </w:r>
            <w:bookmarkStart w:id="51" w:name="_Hlk165289940"/>
            <w:r>
              <w:rPr>
                <w:rFonts w:hint="eastAsia" w:ascii="宋体" w:hAnsi="宋体" w:cs="宋体"/>
                <w:color w:val="auto"/>
                <w:szCs w:val="21"/>
                <w:highlight w:val="none"/>
                <w:lang w:val="en-US" w:eastAsia="zh-CN"/>
              </w:rPr>
              <w:t>项目实施人员一览表；</w:t>
            </w:r>
            <w:r>
              <w:rPr>
                <w:rFonts w:hint="eastAsia" w:ascii="宋体" w:hAnsi="宋体" w:cs="宋体"/>
                <w:color w:val="auto"/>
                <w:szCs w:val="21"/>
                <w:highlight w:val="none"/>
              </w:rPr>
              <w:t>（如有，请提供）</w:t>
            </w:r>
          </w:p>
          <w:p w14:paraId="575C501A">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除招标文件规定必须提供以外，投标人</w:t>
            </w:r>
            <w:bookmarkStart w:id="52" w:name="_Hlk165290052"/>
            <w:r>
              <w:rPr>
                <w:rFonts w:hint="eastAsia" w:ascii="宋体" w:hAnsi="宋体" w:cs="宋体"/>
                <w:color w:val="auto"/>
                <w:szCs w:val="21"/>
                <w:highlight w:val="none"/>
              </w:rPr>
              <w:t>需要说明的其他文件和说明。</w:t>
            </w:r>
            <w:bookmarkEnd w:id="52"/>
            <w:r>
              <w:rPr>
                <w:rFonts w:hint="eastAsia" w:ascii="宋体" w:hAnsi="宋体" w:cs="宋体"/>
                <w:color w:val="auto"/>
                <w:szCs w:val="21"/>
                <w:highlight w:val="none"/>
              </w:rPr>
              <w:t>（投标人根据“第二章 采购需求”及“第四章 评标方法及评标标准”提供有关证明材料）</w:t>
            </w:r>
            <w:bookmarkEnd w:id="51"/>
          </w:p>
          <w:p w14:paraId="2341EDE4">
            <w:pPr>
              <w:snapToGrid w:val="0"/>
              <w:spacing w:line="400" w:lineRule="exact"/>
              <w:jc w:val="left"/>
              <w:rPr>
                <w:rFonts w:hint="eastAsia" w:ascii="宋体" w:hAnsi="宋体" w:cs="宋体"/>
                <w:b/>
                <w:bCs/>
                <w:color w:val="auto"/>
                <w:szCs w:val="21"/>
                <w:highlight w:val="none"/>
              </w:rPr>
            </w:pPr>
            <w:r>
              <w:rPr>
                <w:rFonts w:hint="eastAsia" w:ascii="宋体" w:hAnsi="宋体" w:cs="宋体"/>
                <w:b/>
                <w:bCs/>
                <w:color w:val="auto"/>
                <w:szCs w:val="21"/>
                <w:highlight w:val="none"/>
              </w:rPr>
              <w:t>注：以上标明“必须提供”的材料</w:t>
            </w:r>
            <w:r>
              <w:rPr>
                <w:rFonts w:hint="eastAsia" w:ascii="宋体" w:hAnsi="宋体" w:cs="宋体"/>
                <w:b/>
                <w:color w:val="auto"/>
                <w:szCs w:val="21"/>
                <w:highlight w:val="none"/>
              </w:rPr>
              <w:t>属于复印件的扫描件的</w:t>
            </w:r>
            <w:r>
              <w:rPr>
                <w:rFonts w:hint="eastAsia" w:ascii="宋体" w:hAnsi="宋体" w:cs="宋体"/>
                <w:b/>
                <w:bCs/>
                <w:color w:val="auto"/>
                <w:szCs w:val="21"/>
                <w:highlight w:val="none"/>
              </w:rPr>
              <w:t>，必须加盖投标人电子公章，否则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72F76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vMerge w:val="continue"/>
            <w:tcBorders>
              <w:left w:val="single" w:color="auto" w:sz="4" w:space="0"/>
              <w:bottom w:val="single" w:color="auto" w:sz="4" w:space="0"/>
              <w:right w:val="single" w:color="auto" w:sz="4" w:space="0"/>
            </w:tcBorders>
            <w:noWrap w:val="0"/>
            <w:vAlign w:val="center"/>
          </w:tcPr>
          <w:p w14:paraId="1F883833">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559B295F">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报价文件组成</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3B91BA46">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1、投标函；</w:t>
            </w:r>
            <w:r>
              <w:rPr>
                <w:rFonts w:hint="eastAsia" w:ascii="宋体" w:hAnsi="宋体" w:cs="宋体"/>
                <w:b/>
                <w:color w:val="auto"/>
                <w:szCs w:val="21"/>
                <w:highlight w:val="none"/>
              </w:rPr>
              <w:t>（必须提供，否则作无效投标处理）</w:t>
            </w:r>
          </w:p>
          <w:p w14:paraId="0B4038D3">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2、开标一览表；（</w:t>
            </w:r>
            <w:r>
              <w:rPr>
                <w:rFonts w:hint="eastAsia" w:ascii="宋体" w:hAnsi="宋体" w:cs="宋体"/>
                <w:b/>
                <w:color w:val="auto"/>
                <w:szCs w:val="21"/>
                <w:highlight w:val="none"/>
              </w:rPr>
              <w:t>必须提供，否则作无效投标处理</w:t>
            </w:r>
            <w:r>
              <w:rPr>
                <w:rFonts w:hint="eastAsia" w:ascii="宋体" w:hAnsi="宋体" w:cs="宋体"/>
                <w:color w:val="auto"/>
                <w:szCs w:val="21"/>
                <w:highlight w:val="none"/>
              </w:rPr>
              <w:t>）</w:t>
            </w:r>
          </w:p>
          <w:p w14:paraId="24C4FB3F">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3、投标人针对报价需要说明的其他文件和说明。（如有，请提供）</w:t>
            </w:r>
          </w:p>
          <w:p w14:paraId="58C7E7AB">
            <w:pPr>
              <w:tabs>
                <w:tab w:val="left" w:pos="459"/>
              </w:tabs>
              <w:snapToGrid w:val="0"/>
              <w:spacing w:line="40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注：以上标明“必须提供”的材料必须加盖投标人电子公章，否则</w:t>
            </w:r>
            <w:r>
              <w:rPr>
                <w:rFonts w:hint="eastAsia" w:ascii="宋体" w:hAnsi="宋体" w:cs="宋体"/>
                <w:b/>
                <w:color w:val="auto"/>
                <w:szCs w:val="21"/>
                <w:highlight w:val="none"/>
              </w:rPr>
              <w:t>作无效投标处理</w:t>
            </w:r>
            <w:r>
              <w:rPr>
                <w:rFonts w:hint="eastAsia" w:ascii="宋体" w:hAnsi="宋体" w:cs="宋体"/>
                <w:b/>
                <w:bCs/>
                <w:color w:val="auto"/>
                <w:szCs w:val="21"/>
                <w:highlight w:val="none"/>
              </w:rPr>
              <w:t>。</w:t>
            </w:r>
          </w:p>
        </w:tc>
      </w:tr>
      <w:tr w14:paraId="649D52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06FBAED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16.2</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4B6E169F">
            <w:pPr>
              <w:spacing w:line="400" w:lineRule="exact"/>
              <w:rPr>
                <w:rFonts w:hint="eastAsia" w:ascii="宋体" w:hAnsi="宋体" w:cs="宋体"/>
                <w:color w:val="auto"/>
                <w:szCs w:val="21"/>
                <w:highlight w:val="none"/>
              </w:rPr>
            </w:pPr>
            <w:bookmarkStart w:id="53" w:name="_16.2"/>
            <w:bookmarkEnd w:id="53"/>
            <w:r>
              <w:rPr>
                <w:rFonts w:hint="eastAsia" w:ascii="宋体" w:hAnsi="宋体" w:cs="宋体"/>
                <w:color w:val="auto"/>
                <w:szCs w:val="21"/>
                <w:highlight w:val="none"/>
              </w:rPr>
              <w:t>投标报价要求</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15FA4996">
            <w:pPr>
              <w:snapToGrid w:val="0"/>
              <w:spacing w:line="400" w:lineRule="exact"/>
              <w:rPr>
                <w:rFonts w:hint="eastAsia" w:ascii="宋体" w:hAnsi="宋体" w:cs="宋体"/>
                <w:bCs/>
                <w:color w:val="auto"/>
                <w:highlight w:val="none"/>
              </w:rPr>
            </w:pPr>
            <w:r>
              <w:rPr>
                <w:rFonts w:hint="eastAsia" w:ascii="宋体" w:hAnsi="宋体" w:cs="宋体"/>
                <w:bCs/>
                <w:color w:val="auto"/>
                <w:highlight w:val="none"/>
              </w:rPr>
              <w:t>投标报价是履行合同的最终价格,包括：</w:t>
            </w:r>
          </w:p>
          <w:p w14:paraId="4CB688DB">
            <w:pPr>
              <w:snapToGrid w:val="0"/>
              <w:spacing w:line="400" w:lineRule="exact"/>
              <w:rPr>
                <w:rFonts w:hint="eastAsia" w:ascii="宋体" w:hAnsi="宋体" w:cs="宋体"/>
                <w:bCs/>
                <w:color w:val="auto"/>
                <w:highlight w:val="none"/>
              </w:rPr>
            </w:pPr>
            <w:r>
              <w:rPr>
                <w:rFonts w:hint="eastAsia" w:ascii="宋体" w:hAnsi="宋体" w:cs="宋体"/>
                <w:bCs/>
                <w:color w:val="auto"/>
                <w:highlight w:val="none"/>
              </w:rPr>
              <w:t>（1）服务的费用（包含不限于人员费用组成、物料、设备配套、利润等费用）；</w:t>
            </w:r>
          </w:p>
          <w:p w14:paraId="41BA4406">
            <w:pPr>
              <w:snapToGrid w:val="0"/>
              <w:spacing w:line="400" w:lineRule="exact"/>
              <w:rPr>
                <w:rFonts w:hint="eastAsia" w:ascii="宋体" w:hAnsi="宋体" w:cs="宋体"/>
                <w:bCs/>
                <w:color w:val="auto"/>
                <w:highlight w:val="none"/>
              </w:rPr>
            </w:pPr>
            <w:r>
              <w:rPr>
                <w:rFonts w:hint="eastAsia" w:ascii="宋体" w:hAnsi="宋体" w:cs="宋体"/>
                <w:bCs/>
                <w:color w:val="auto"/>
                <w:highlight w:val="none"/>
              </w:rPr>
              <w:t>（2）必要的保险费用和各项税金；</w:t>
            </w:r>
          </w:p>
          <w:p w14:paraId="00DF86D0">
            <w:pPr>
              <w:snapToGrid w:val="0"/>
              <w:spacing w:line="400" w:lineRule="exact"/>
              <w:rPr>
                <w:rFonts w:hint="eastAsia" w:ascii="宋体" w:hAnsi="宋体" w:cs="宋体"/>
                <w:bCs/>
                <w:color w:val="auto"/>
                <w:highlight w:val="none"/>
              </w:rPr>
            </w:pPr>
            <w:r>
              <w:rPr>
                <w:rFonts w:hint="eastAsia" w:ascii="宋体" w:hAnsi="宋体" w:cs="宋体"/>
                <w:bCs/>
                <w:color w:val="auto"/>
                <w:highlight w:val="none"/>
              </w:rPr>
              <w:t>（3）安装、调试、培训、技术支持、售后服务、更新升级等服务费用；</w:t>
            </w:r>
          </w:p>
          <w:p w14:paraId="070CA505">
            <w:pPr>
              <w:snapToGrid w:val="0"/>
              <w:spacing w:line="400" w:lineRule="exact"/>
              <w:rPr>
                <w:rFonts w:hint="eastAsia" w:ascii="宋体" w:hAnsi="宋体" w:cs="宋体"/>
                <w:bCs/>
                <w:color w:val="auto"/>
                <w:szCs w:val="21"/>
                <w:highlight w:val="none"/>
              </w:rPr>
            </w:pPr>
            <w:r>
              <w:rPr>
                <w:rFonts w:hint="eastAsia" w:ascii="宋体" w:hAnsi="宋体" w:cs="宋体"/>
                <w:bCs/>
                <w:color w:val="auto"/>
                <w:highlight w:val="none"/>
              </w:rPr>
              <w:t>（4）现场验收的费用。</w:t>
            </w:r>
          </w:p>
        </w:tc>
      </w:tr>
      <w:tr w14:paraId="4E37D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6BFA5C7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17.2</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294FB11B">
            <w:pPr>
              <w:spacing w:line="400" w:lineRule="exact"/>
              <w:rPr>
                <w:rFonts w:hint="eastAsia" w:ascii="宋体" w:hAnsi="宋体" w:cs="宋体"/>
                <w:color w:val="auto"/>
                <w:szCs w:val="21"/>
                <w:highlight w:val="none"/>
              </w:rPr>
            </w:pPr>
            <w:bookmarkStart w:id="54" w:name="_17.1"/>
            <w:bookmarkEnd w:id="54"/>
            <w:r>
              <w:rPr>
                <w:rFonts w:hint="eastAsia" w:ascii="宋体" w:hAnsi="宋体" w:cs="宋体"/>
                <w:color w:val="auto"/>
                <w:szCs w:val="21"/>
                <w:highlight w:val="none"/>
              </w:rPr>
              <w:t>投标有效期</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69D5B69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547689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47D35F2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18</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553EB224">
            <w:pPr>
              <w:spacing w:line="400" w:lineRule="exact"/>
              <w:rPr>
                <w:rFonts w:hint="eastAsia" w:ascii="宋体" w:hAnsi="宋体" w:cs="宋体"/>
                <w:color w:val="auto"/>
                <w:szCs w:val="21"/>
                <w:highlight w:val="none"/>
              </w:rPr>
            </w:pPr>
            <w:bookmarkStart w:id="55" w:name="_18"/>
            <w:bookmarkEnd w:id="55"/>
            <w:r>
              <w:rPr>
                <w:rFonts w:hint="eastAsia" w:ascii="宋体" w:hAnsi="宋体" w:cs="宋体"/>
                <w:color w:val="auto"/>
                <w:szCs w:val="21"/>
                <w:highlight w:val="none"/>
              </w:rPr>
              <w:t>投标保证金金额</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7D299006">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本项目不收取投标保证金。</w:t>
            </w:r>
          </w:p>
        </w:tc>
      </w:tr>
      <w:tr w14:paraId="1DC5F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381C095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19.1</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39DBEB2">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投标文件编制要求</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1A24160E">
            <w:pPr>
              <w:spacing w:line="400" w:lineRule="exact"/>
              <w:rPr>
                <w:rFonts w:hint="eastAsia" w:ascii="宋体" w:hAnsi="宋体" w:cs="宋体"/>
                <w:b/>
                <w:color w:val="auto"/>
                <w:szCs w:val="21"/>
                <w:highlight w:val="none"/>
                <w:u w:val="single"/>
              </w:rPr>
            </w:pPr>
            <w:r>
              <w:rPr>
                <w:rFonts w:hint="eastAsia" w:ascii="宋体" w:hAnsi="宋体" w:cs="宋体"/>
                <w:color w:val="auto"/>
                <w:szCs w:val="21"/>
                <w:highlight w:val="none"/>
              </w:rPr>
              <w:t>投标文件应按报价文件、资格证明文件、商务文件、技术文件分别编制，报价文件、资格证明文件分别产生电子文件，商务文件和技术文件按顺序合并生成电子文件。</w:t>
            </w:r>
            <w:r>
              <w:rPr>
                <w:rFonts w:hint="eastAsia" w:ascii="宋体" w:hAnsi="宋体" w:cs="宋体"/>
                <w:b/>
                <w:color w:val="auto"/>
                <w:szCs w:val="21"/>
                <w:highlight w:val="none"/>
                <w:u w:val="single"/>
              </w:rPr>
              <w:t>电子版投标文件制作方式见招标公告附件。</w:t>
            </w:r>
          </w:p>
        </w:tc>
      </w:tr>
      <w:tr w14:paraId="7FEFC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7A13A07C">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20</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5432398B">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备份投标文件</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05046757">
            <w:pPr>
              <w:autoSpaceDE w:val="0"/>
              <w:autoSpaceDN w:val="0"/>
              <w:snapToGrid w:val="0"/>
              <w:spacing w:line="400" w:lineRule="exact"/>
              <w:textAlignment w:val="bottom"/>
              <w:rPr>
                <w:rFonts w:hint="eastAsia" w:ascii="宋体" w:hAnsi="宋体" w:cs="宋体"/>
                <w:b/>
                <w:color w:val="auto"/>
                <w:szCs w:val="21"/>
                <w:highlight w:val="none"/>
              </w:rPr>
            </w:pPr>
            <w:r>
              <w:rPr>
                <w:rFonts w:hint="eastAsia" w:ascii="宋体" w:hAnsi="宋体" w:cs="宋体"/>
                <w:b/>
                <w:color w:val="auto"/>
                <w:szCs w:val="21"/>
                <w:highlight w:val="none"/>
              </w:rPr>
              <w:t>本项目不接受备份投标文件。</w:t>
            </w:r>
          </w:p>
        </w:tc>
      </w:tr>
      <w:tr w14:paraId="6F7DE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922" w:type="dxa"/>
            <w:vMerge w:val="restart"/>
            <w:tcBorders>
              <w:top w:val="single" w:color="auto" w:sz="4" w:space="0"/>
              <w:left w:val="single" w:color="auto" w:sz="4" w:space="0"/>
              <w:right w:val="single" w:color="auto" w:sz="4" w:space="0"/>
            </w:tcBorders>
            <w:noWrap w:val="0"/>
            <w:vAlign w:val="center"/>
          </w:tcPr>
          <w:p w14:paraId="153F5BA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21.1</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6CCF60E8">
            <w:pPr>
              <w:spacing w:line="400" w:lineRule="exact"/>
              <w:rPr>
                <w:rFonts w:hint="eastAsia" w:ascii="宋体" w:hAnsi="宋体" w:cs="宋体"/>
                <w:color w:val="auto"/>
                <w:szCs w:val="21"/>
                <w:highlight w:val="none"/>
              </w:rPr>
            </w:pPr>
            <w:bookmarkStart w:id="56" w:name="_21.1"/>
            <w:bookmarkEnd w:id="56"/>
            <w:r>
              <w:rPr>
                <w:rFonts w:hint="eastAsia" w:ascii="宋体" w:hAnsi="宋体" w:cs="宋体"/>
                <w:color w:val="auto"/>
                <w:szCs w:val="21"/>
                <w:highlight w:val="none"/>
              </w:rPr>
              <w:t>投标截止时间</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61412888">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详见招标公告</w:t>
            </w:r>
          </w:p>
        </w:tc>
      </w:tr>
      <w:tr w14:paraId="5578F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22" w:type="dxa"/>
            <w:vMerge w:val="continue"/>
            <w:tcBorders>
              <w:left w:val="single" w:color="auto" w:sz="4" w:space="0"/>
              <w:right w:val="single" w:color="auto" w:sz="4" w:space="0"/>
            </w:tcBorders>
            <w:noWrap w:val="0"/>
            <w:vAlign w:val="center"/>
          </w:tcPr>
          <w:p w14:paraId="048C23D5">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5AB28B1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投标文件提交起止时间</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59FE8DA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2A642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22" w:type="dxa"/>
            <w:vMerge w:val="continue"/>
            <w:tcBorders>
              <w:left w:val="single" w:color="auto" w:sz="4" w:space="0"/>
              <w:right w:val="single" w:color="auto" w:sz="4" w:space="0"/>
            </w:tcBorders>
            <w:noWrap w:val="0"/>
            <w:vAlign w:val="center"/>
          </w:tcPr>
          <w:p w14:paraId="2E8B2065">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68D8A28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投标地点</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385DFBD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详见招标公告</w:t>
            </w:r>
          </w:p>
        </w:tc>
      </w:tr>
      <w:tr w14:paraId="54B5F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922" w:type="dxa"/>
            <w:vMerge w:val="continue"/>
            <w:tcBorders>
              <w:left w:val="single" w:color="auto" w:sz="4" w:space="0"/>
              <w:right w:val="single" w:color="auto" w:sz="4" w:space="0"/>
            </w:tcBorders>
            <w:noWrap w:val="0"/>
            <w:vAlign w:val="center"/>
          </w:tcPr>
          <w:p w14:paraId="581CEE79">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24858D0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投标人递交投标样品截止时间及地点</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63695A8C">
            <w:pPr>
              <w:snapToGrid w:val="0"/>
              <w:spacing w:line="400" w:lineRule="exact"/>
              <w:rPr>
                <w:rFonts w:hint="eastAsia" w:ascii="宋体" w:hAnsi="宋体" w:cs="宋体"/>
                <w:bCs/>
                <w:color w:val="auto"/>
                <w:szCs w:val="21"/>
                <w:highlight w:val="none"/>
              </w:rPr>
            </w:pPr>
            <w:r>
              <w:rPr>
                <w:rFonts w:hint="eastAsia" w:ascii="宋体" w:hAnsi="宋体" w:cs="宋体"/>
                <w:bCs/>
                <w:color w:val="auto"/>
                <w:szCs w:val="21"/>
                <w:highlight w:val="none"/>
              </w:rPr>
              <w:t>时间：</w:t>
            </w:r>
            <w:r>
              <w:rPr>
                <w:rFonts w:hint="eastAsia" w:ascii="宋体" w:hAnsi="宋体" w:cs="宋体"/>
                <w:bCs/>
                <w:color w:val="auto"/>
                <w:szCs w:val="21"/>
                <w:highlight w:val="none"/>
                <w:u w:val="single"/>
              </w:rPr>
              <w:t xml:space="preserve">  /  年 / 月 / 日 / 时 / 分</w:t>
            </w:r>
            <w:r>
              <w:rPr>
                <w:rFonts w:hint="eastAsia" w:ascii="宋体" w:hAnsi="宋体" w:cs="宋体"/>
                <w:bCs/>
                <w:color w:val="auto"/>
                <w:szCs w:val="21"/>
                <w:highlight w:val="none"/>
              </w:rPr>
              <w:t>（北京时间）</w:t>
            </w:r>
          </w:p>
          <w:p w14:paraId="2253CE6C">
            <w:pPr>
              <w:snapToGrid w:val="0"/>
              <w:spacing w:line="400" w:lineRule="exact"/>
              <w:rPr>
                <w:rFonts w:hint="eastAsia" w:ascii="宋体" w:hAnsi="宋体" w:cs="宋体"/>
                <w:color w:val="auto"/>
                <w:szCs w:val="21"/>
                <w:highlight w:val="none"/>
              </w:rPr>
            </w:pPr>
            <w:r>
              <w:rPr>
                <w:rFonts w:hint="eastAsia" w:ascii="宋体" w:hAnsi="宋体" w:cs="宋体"/>
                <w:bCs/>
                <w:color w:val="auto"/>
                <w:szCs w:val="21"/>
                <w:highlight w:val="none"/>
              </w:rPr>
              <w:t>地点：</w:t>
            </w:r>
            <w:r>
              <w:rPr>
                <w:rFonts w:hint="eastAsia" w:ascii="宋体" w:hAnsi="宋体" w:cs="宋体"/>
                <w:bCs/>
                <w:color w:val="auto"/>
                <w:szCs w:val="21"/>
                <w:highlight w:val="none"/>
                <w:u w:val="single"/>
              </w:rPr>
              <w:t xml:space="preserve">       /                   </w:t>
            </w:r>
          </w:p>
        </w:tc>
      </w:tr>
      <w:tr w14:paraId="715CD3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549E4FF5">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23</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3C812046">
            <w:pPr>
              <w:spacing w:line="400" w:lineRule="exact"/>
              <w:rPr>
                <w:rFonts w:hint="eastAsia" w:ascii="宋体" w:hAnsi="宋体" w:cs="宋体"/>
                <w:color w:val="auto"/>
                <w:szCs w:val="21"/>
                <w:highlight w:val="none"/>
              </w:rPr>
            </w:pPr>
            <w:bookmarkStart w:id="57" w:name="_23"/>
            <w:bookmarkEnd w:id="57"/>
            <w:r>
              <w:rPr>
                <w:rFonts w:hint="eastAsia" w:ascii="宋体" w:hAnsi="宋体" w:cs="宋体"/>
                <w:color w:val="auto"/>
                <w:szCs w:val="21"/>
                <w:highlight w:val="none"/>
              </w:rPr>
              <w:t>开标时间、地点</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7D20A5A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详见招标公告 </w:t>
            </w:r>
          </w:p>
        </w:tc>
      </w:tr>
      <w:tr w14:paraId="593EE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922" w:type="dxa"/>
            <w:vMerge w:val="restart"/>
            <w:tcBorders>
              <w:top w:val="single" w:color="auto" w:sz="4" w:space="0"/>
              <w:left w:val="single" w:color="auto" w:sz="4" w:space="0"/>
              <w:right w:val="single" w:color="auto" w:sz="4" w:space="0"/>
            </w:tcBorders>
            <w:noWrap w:val="0"/>
            <w:vAlign w:val="center"/>
          </w:tcPr>
          <w:p w14:paraId="2D225F1E">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25.3</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25BB6303">
            <w:pPr>
              <w:spacing w:line="400" w:lineRule="exact"/>
              <w:rPr>
                <w:rFonts w:hint="eastAsia" w:ascii="宋体" w:hAnsi="宋体" w:cs="宋体"/>
                <w:color w:val="auto"/>
                <w:szCs w:val="21"/>
                <w:highlight w:val="none"/>
              </w:rPr>
            </w:pPr>
            <w:bookmarkStart w:id="58" w:name="_25.3"/>
            <w:bookmarkEnd w:id="58"/>
            <w:r>
              <w:rPr>
                <w:rFonts w:hint="eastAsia" w:ascii="宋体" w:hAnsi="宋体" w:cs="宋体"/>
                <w:color w:val="auto"/>
                <w:szCs w:val="21"/>
                <w:highlight w:val="none"/>
              </w:rPr>
              <w:t>投标人信用查询渠道</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1AF954B7">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4EDFAE4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 、中国政府采购网(www.ccgp.gov.cn)。</w:t>
            </w:r>
          </w:p>
        </w:tc>
      </w:tr>
      <w:tr w14:paraId="51802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922" w:type="dxa"/>
            <w:vMerge w:val="continue"/>
            <w:tcBorders>
              <w:left w:val="single" w:color="auto" w:sz="4" w:space="0"/>
              <w:right w:val="single" w:color="auto" w:sz="4" w:space="0"/>
            </w:tcBorders>
            <w:noWrap w:val="0"/>
            <w:vAlign w:val="center"/>
          </w:tcPr>
          <w:p w14:paraId="5D57A205">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4089CC9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31DBEDD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资格审查结束前</w:t>
            </w:r>
          </w:p>
        </w:tc>
      </w:tr>
      <w:tr w14:paraId="434A76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922" w:type="dxa"/>
            <w:vMerge w:val="continue"/>
            <w:tcBorders>
              <w:left w:val="single" w:color="auto" w:sz="4" w:space="0"/>
              <w:right w:val="single" w:color="auto" w:sz="4" w:space="0"/>
            </w:tcBorders>
            <w:noWrap w:val="0"/>
            <w:vAlign w:val="center"/>
          </w:tcPr>
          <w:p w14:paraId="0E465C10">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4A918874">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1A5AD21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在查询网站中直接截图查询记录，截图作为在广西政府采购云平台作为附件上传保存。</w:t>
            </w:r>
          </w:p>
        </w:tc>
      </w:tr>
      <w:tr w14:paraId="4D3B6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22" w:type="dxa"/>
            <w:vMerge w:val="continue"/>
            <w:tcBorders>
              <w:left w:val="single" w:color="auto" w:sz="4" w:space="0"/>
              <w:bottom w:val="single" w:color="auto" w:sz="4" w:space="0"/>
              <w:right w:val="single" w:color="auto" w:sz="4" w:space="0"/>
            </w:tcBorders>
            <w:noWrap w:val="0"/>
            <w:vAlign w:val="center"/>
          </w:tcPr>
          <w:p w14:paraId="69B19EB7">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C581B96">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信用信息使用规则</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1DA53D6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5F87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623B8E5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29.1</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25B6F5B4">
            <w:pPr>
              <w:spacing w:line="400" w:lineRule="exact"/>
              <w:rPr>
                <w:rFonts w:hint="eastAsia" w:ascii="宋体" w:hAnsi="宋体" w:cs="宋体"/>
                <w:color w:val="auto"/>
                <w:szCs w:val="21"/>
                <w:highlight w:val="none"/>
              </w:rPr>
            </w:pPr>
            <w:bookmarkStart w:id="59" w:name="_26"/>
            <w:bookmarkEnd w:id="59"/>
            <w:bookmarkStart w:id="60" w:name="_28.3"/>
            <w:bookmarkEnd w:id="60"/>
            <w:r>
              <w:rPr>
                <w:rFonts w:hint="eastAsia" w:ascii="宋体" w:hAnsi="宋体" w:cs="宋体"/>
                <w:color w:val="auto"/>
                <w:szCs w:val="21"/>
                <w:highlight w:val="none"/>
              </w:rPr>
              <w:t>评标方法</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24CD02FC">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sym w:font="Wingdings 2" w:char="F052"/>
            </w:r>
            <w:r>
              <w:rPr>
                <w:rFonts w:hint="eastAsia" w:ascii="宋体" w:hAnsi="宋体" w:cs="宋体"/>
                <w:color w:val="auto"/>
                <w:szCs w:val="21"/>
                <w:highlight w:val="none"/>
              </w:rPr>
              <w:t>综合评分法</w:t>
            </w:r>
          </w:p>
          <w:p w14:paraId="27091582">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□最低评标价法</w:t>
            </w:r>
          </w:p>
        </w:tc>
      </w:tr>
      <w:tr w14:paraId="78B35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22" w:type="dxa"/>
            <w:tcBorders>
              <w:top w:val="single" w:color="auto" w:sz="4" w:space="0"/>
              <w:left w:val="single" w:color="auto" w:sz="4" w:space="0"/>
              <w:right w:val="single" w:color="auto" w:sz="4" w:space="0"/>
            </w:tcBorders>
            <w:noWrap w:val="0"/>
            <w:vAlign w:val="center"/>
          </w:tcPr>
          <w:p w14:paraId="02FACB67">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29.2</w:t>
            </w:r>
          </w:p>
        </w:tc>
        <w:tc>
          <w:tcPr>
            <w:tcW w:w="1910" w:type="dxa"/>
            <w:tcBorders>
              <w:top w:val="single" w:color="auto" w:sz="4" w:space="0"/>
              <w:left w:val="single" w:color="auto" w:sz="4" w:space="0"/>
              <w:right w:val="single" w:color="auto" w:sz="4" w:space="0"/>
            </w:tcBorders>
            <w:noWrap w:val="0"/>
            <w:vAlign w:val="center"/>
          </w:tcPr>
          <w:p w14:paraId="0DC427D5">
            <w:pPr>
              <w:spacing w:line="400" w:lineRule="exact"/>
              <w:rPr>
                <w:rFonts w:hint="eastAsia" w:ascii="宋体" w:hAnsi="宋体" w:cs="宋体"/>
                <w:color w:val="auto"/>
                <w:szCs w:val="21"/>
                <w:highlight w:val="none"/>
              </w:rPr>
            </w:pPr>
            <w:bookmarkStart w:id="61" w:name="_29.2.2（2）"/>
            <w:bookmarkEnd w:id="61"/>
            <w:r>
              <w:rPr>
                <w:rFonts w:hint="eastAsia" w:ascii="宋体" w:hAnsi="宋体" w:cs="宋体"/>
                <w:color w:val="auto"/>
                <w:szCs w:val="21"/>
                <w:highlight w:val="none"/>
              </w:rPr>
              <w:t>允许负偏离项</w:t>
            </w:r>
          </w:p>
        </w:tc>
        <w:tc>
          <w:tcPr>
            <w:tcW w:w="7022" w:type="dxa"/>
            <w:tcBorders>
              <w:top w:val="single" w:color="auto" w:sz="4" w:space="0"/>
              <w:left w:val="single" w:color="auto" w:sz="4" w:space="0"/>
              <w:right w:val="single" w:color="auto" w:sz="4" w:space="0"/>
            </w:tcBorders>
            <w:noWrap w:val="0"/>
            <w:vAlign w:val="center"/>
          </w:tcPr>
          <w:p w14:paraId="4636188F">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项。</w:t>
            </w:r>
          </w:p>
          <w:p w14:paraId="09DE87A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技术需求评审中允许负偏离的条款数为</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rPr>
              <w:t>项。</w:t>
            </w:r>
          </w:p>
        </w:tc>
      </w:tr>
      <w:tr w14:paraId="083DEA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06DEF93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30.1</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41B7DD00">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确定中标人时，出现中标候选人分数并列的情形，确定中标人方式 </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1C2212C9">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□采用最低评标价法的，投标文件满足招标文件全部实质性要求且投标报价最低的投标人为排名第一的中标候选人； </w:t>
            </w:r>
          </w:p>
          <w:p w14:paraId="495FDE6B">
            <w:pPr>
              <w:autoSpaceDE w:val="0"/>
              <w:autoSpaceDN w:val="0"/>
              <w:snapToGrid w:val="0"/>
              <w:spacing w:line="400" w:lineRule="exact"/>
              <w:textAlignment w:val="bottom"/>
              <w:rPr>
                <w:rFonts w:ascii="宋体" w:hAnsi="宋体"/>
                <w:color w:val="auto"/>
                <w:szCs w:val="21"/>
                <w:highlight w:val="none"/>
              </w:rPr>
            </w:pPr>
            <w:r>
              <w:rPr>
                <w:rFonts w:hint="eastAsia" w:ascii="宋体" w:hAnsi="宋体" w:cs="宋体"/>
                <w:color w:val="auto"/>
                <w:szCs w:val="21"/>
                <w:highlight w:val="none"/>
              </w:rPr>
              <w:sym w:font="Wingdings 2" w:char="F052"/>
            </w:r>
            <w:r>
              <w:rPr>
                <w:rFonts w:hint="eastAsia" w:ascii="宋体" w:hAnsi="宋体"/>
                <w:color w:val="auto"/>
                <w:szCs w:val="21"/>
                <w:highlight w:val="none"/>
              </w:rPr>
              <w:t>采用综合评分法的，</w:t>
            </w:r>
            <w:r>
              <w:rPr>
                <w:rFonts w:hint="eastAsia" w:ascii="宋体" w:hAnsi="宋体"/>
                <w:color w:val="auto"/>
                <w:szCs w:val="20"/>
                <w:highlight w:val="none"/>
              </w:rPr>
              <w:t>根据综合得分由高到低排列次序并推荐中标候选人</w:t>
            </w:r>
            <w:r>
              <w:rPr>
                <w:rFonts w:hint="eastAsia" w:ascii="宋体" w:hAnsi="宋体"/>
                <w:color w:val="auto"/>
                <w:szCs w:val="21"/>
                <w:highlight w:val="none"/>
              </w:rPr>
              <w:t>。</w:t>
            </w:r>
            <w:r>
              <w:rPr>
                <w:rFonts w:hint="eastAsia" w:ascii="宋体" w:hAnsi="宋体"/>
                <w:color w:val="auto"/>
                <w:szCs w:val="20"/>
                <w:highlight w:val="none"/>
              </w:rPr>
              <w:t>按照评审因素的量化指标评审得分最高的投标人为排名第一的中标候选人。</w:t>
            </w:r>
          </w:p>
          <w:p w14:paraId="0C705439">
            <w:pPr>
              <w:autoSpaceDE w:val="0"/>
              <w:autoSpaceDN w:val="0"/>
              <w:snapToGrid w:val="0"/>
              <w:spacing w:line="400" w:lineRule="exact"/>
              <w:textAlignment w:val="bottom"/>
              <w:rPr>
                <w:rFonts w:hint="eastAsia"/>
                <w:color w:val="auto"/>
                <w:highlight w:val="none"/>
              </w:rPr>
            </w:pPr>
            <w:r>
              <w:rPr>
                <w:rFonts w:hint="eastAsia" w:ascii="宋体" w:hAnsi="宋体"/>
                <w:color w:val="auto"/>
                <w:szCs w:val="20"/>
                <w:highlight w:val="none"/>
              </w:rPr>
              <w:t>经统计，若综合得分相同的，按价格分由高到低顺序排列。若综合得分且价格分相同的，服务类采购项目以商务得</w:t>
            </w:r>
            <w:r>
              <w:rPr>
                <w:rFonts w:ascii="宋体" w:hAnsi="宋体"/>
                <w:color w:val="auto"/>
                <w:szCs w:val="20"/>
                <w:highlight w:val="none"/>
              </w:rPr>
              <w:t>分</w:t>
            </w:r>
            <w:r>
              <w:rPr>
                <w:rFonts w:hint="eastAsia" w:ascii="宋体" w:hAnsi="宋体"/>
                <w:color w:val="auto"/>
                <w:szCs w:val="20"/>
                <w:highlight w:val="none"/>
              </w:rPr>
              <w:t>高者为先。若综合得分且价格分、</w:t>
            </w:r>
            <w:r>
              <w:rPr>
                <w:rFonts w:ascii="宋体" w:hAnsi="宋体"/>
                <w:color w:val="auto"/>
                <w:szCs w:val="20"/>
                <w:highlight w:val="none"/>
              </w:rPr>
              <w:t>商务得分</w:t>
            </w:r>
            <w:r>
              <w:rPr>
                <w:rFonts w:hint="eastAsia" w:ascii="宋体" w:hAnsi="宋体"/>
                <w:color w:val="auto"/>
                <w:szCs w:val="20"/>
                <w:highlight w:val="none"/>
              </w:rPr>
              <w:t>相同，服务类采购项目以技术</w:t>
            </w:r>
            <w:r>
              <w:rPr>
                <w:rFonts w:ascii="宋体" w:hAnsi="宋体"/>
                <w:color w:val="auto"/>
                <w:szCs w:val="20"/>
                <w:highlight w:val="none"/>
              </w:rPr>
              <w:t>得分</w:t>
            </w:r>
            <w:r>
              <w:rPr>
                <w:rFonts w:hint="eastAsia" w:ascii="宋体" w:hAnsi="宋体"/>
                <w:color w:val="auto"/>
                <w:szCs w:val="20"/>
                <w:highlight w:val="none"/>
              </w:rPr>
              <w:t>高者为先。</w:t>
            </w:r>
          </w:p>
        </w:tc>
      </w:tr>
      <w:tr w14:paraId="4EE395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22" w:type="dxa"/>
            <w:tcBorders>
              <w:top w:val="single" w:color="auto" w:sz="4" w:space="0"/>
              <w:left w:val="single" w:color="auto" w:sz="4" w:space="0"/>
              <w:bottom w:val="single" w:color="auto" w:sz="4" w:space="0"/>
              <w:right w:val="single" w:color="auto" w:sz="4" w:space="0"/>
            </w:tcBorders>
            <w:noWrap w:val="0"/>
            <w:vAlign w:val="center"/>
          </w:tcPr>
          <w:p w14:paraId="0423BEF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35</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6DDBCE50">
            <w:pPr>
              <w:spacing w:line="400" w:lineRule="exact"/>
              <w:rPr>
                <w:rFonts w:hint="eastAsia" w:ascii="宋体" w:hAnsi="宋体" w:cs="宋体"/>
                <w:color w:val="auto"/>
                <w:szCs w:val="21"/>
                <w:highlight w:val="none"/>
              </w:rPr>
            </w:pPr>
            <w:bookmarkStart w:id="62" w:name="_39.1"/>
            <w:bookmarkEnd w:id="62"/>
            <w:r>
              <w:rPr>
                <w:rFonts w:hint="eastAsia" w:ascii="宋体" w:hAnsi="宋体" w:cs="宋体"/>
                <w:color w:val="auto"/>
                <w:szCs w:val="21"/>
                <w:highlight w:val="none"/>
              </w:rPr>
              <w:t>履约保证金金额</w:t>
            </w:r>
          </w:p>
        </w:tc>
        <w:tc>
          <w:tcPr>
            <w:tcW w:w="7022" w:type="dxa"/>
            <w:tcBorders>
              <w:top w:val="single" w:color="auto" w:sz="4" w:space="0"/>
              <w:left w:val="single" w:color="auto" w:sz="4" w:space="0"/>
              <w:bottom w:val="single" w:color="auto" w:sz="4" w:space="0"/>
              <w:right w:val="single" w:color="auto" w:sz="4" w:space="0"/>
            </w:tcBorders>
            <w:noWrap w:val="0"/>
            <w:vAlign w:val="bottom"/>
          </w:tcPr>
          <w:p w14:paraId="3C7A70BD">
            <w:pPr>
              <w:autoSpaceDE w:val="0"/>
              <w:autoSpaceDN w:val="0"/>
              <w:snapToGrid w:val="0"/>
              <w:spacing w:line="400" w:lineRule="exact"/>
              <w:jc w:val="left"/>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tc>
      </w:tr>
      <w:tr w14:paraId="014C8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4743BE3A">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36.1</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0A1271C8">
            <w:pPr>
              <w:spacing w:line="400" w:lineRule="exact"/>
              <w:rPr>
                <w:rFonts w:hint="eastAsia" w:ascii="宋体" w:hAnsi="宋体" w:cs="宋体"/>
                <w:color w:val="auto"/>
                <w:szCs w:val="21"/>
                <w:highlight w:val="none"/>
              </w:rPr>
            </w:pPr>
            <w:bookmarkStart w:id="63" w:name="_40.1"/>
            <w:bookmarkEnd w:id="63"/>
            <w:r>
              <w:rPr>
                <w:rFonts w:hint="eastAsia" w:ascii="宋体" w:hAnsi="宋体" w:cs="宋体"/>
                <w:color w:val="auto"/>
                <w:szCs w:val="21"/>
                <w:highlight w:val="none"/>
              </w:rPr>
              <w:t>签订电子合同携带的材料</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62966C20">
            <w:pPr>
              <w:autoSpaceDE w:val="0"/>
              <w:autoSpaceDN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电子采购合同需要供应商通过有效CA证书进行电子签署</w:t>
            </w:r>
          </w:p>
        </w:tc>
      </w:tr>
      <w:tr w14:paraId="27191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922" w:type="dxa"/>
            <w:vMerge w:val="restart"/>
            <w:tcBorders>
              <w:top w:val="single" w:color="auto" w:sz="4" w:space="0"/>
              <w:left w:val="single" w:color="auto" w:sz="4" w:space="0"/>
              <w:right w:val="single" w:color="auto" w:sz="4" w:space="0"/>
            </w:tcBorders>
            <w:noWrap w:val="0"/>
            <w:vAlign w:val="center"/>
          </w:tcPr>
          <w:p w14:paraId="711D1D3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38.2.1</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60C2EFC9">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0BBDC85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以书面形式</w:t>
            </w:r>
          </w:p>
        </w:tc>
      </w:tr>
      <w:tr w14:paraId="0ABBFA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22" w:type="dxa"/>
            <w:vMerge w:val="continue"/>
            <w:tcBorders>
              <w:left w:val="single" w:color="auto" w:sz="4" w:space="0"/>
              <w:right w:val="single" w:color="auto" w:sz="4" w:space="0"/>
            </w:tcBorders>
            <w:noWrap w:val="0"/>
            <w:vAlign w:val="center"/>
          </w:tcPr>
          <w:p w14:paraId="44FB9366">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7E93E8F8">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1B35FDF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（1）广西机电设备招标有限公司</w:t>
            </w:r>
          </w:p>
          <w:p w14:paraId="202A0F7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联系电话：0771-2808981</w:t>
            </w:r>
          </w:p>
          <w:p w14:paraId="16CFAF3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通讯地址：广西南宁市金湖路63号金源CBD现代城7层</w:t>
            </w:r>
          </w:p>
          <w:p w14:paraId="34753D13">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南宁市招生考试院</w:t>
            </w:r>
          </w:p>
          <w:p w14:paraId="6E1C75E4">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联系电话：0771-2822430</w:t>
            </w:r>
          </w:p>
          <w:p w14:paraId="42CFF828">
            <w:pPr>
              <w:snapToGrid w:val="0"/>
              <w:spacing w:line="40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南宁市民生路维新街南一里9号</w:t>
            </w:r>
          </w:p>
        </w:tc>
      </w:tr>
      <w:tr w14:paraId="052F0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22" w:type="dxa"/>
            <w:vMerge w:val="continue"/>
            <w:tcBorders>
              <w:left w:val="single" w:color="auto" w:sz="4" w:space="0"/>
              <w:bottom w:val="single" w:color="auto" w:sz="4" w:space="0"/>
              <w:right w:val="single" w:color="auto" w:sz="4" w:space="0"/>
            </w:tcBorders>
            <w:noWrap w:val="0"/>
            <w:vAlign w:val="center"/>
          </w:tcPr>
          <w:p w14:paraId="7E964E92">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72B9D7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现场提交质疑办理业务时间</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3404BB2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质疑期内每个工作日</w:t>
            </w:r>
            <w:r>
              <w:rPr>
                <w:rFonts w:hint="eastAsia" w:ascii="宋体" w:hAnsi="宋体" w:cs="宋体"/>
                <w:color w:val="auto"/>
                <w:szCs w:val="21"/>
                <w:highlight w:val="none"/>
                <w:u w:val="single"/>
              </w:rPr>
              <w:t>9</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w:t>
            </w:r>
            <w:r>
              <w:rPr>
                <w:rFonts w:hint="eastAsia" w:ascii="宋体" w:hAnsi="宋体" w:cs="宋体"/>
                <w:color w:val="auto"/>
                <w:szCs w:val="21"/>
                <w:highlight w:val="none"/>
              </w:rPr>
              <w:t>分到</w:t>
            </w:r>
            <w:r>
              <w:rPr>
                <w:rFonts w:hint="eastAsia" w:ascii="宋体" w:hAnsi="宋体" w:cs="宋体"/>
                <w:color w:val="auto"/>
                <w:szCs w:val="21"/>
                <w:highlight w:val="none"/>
                <w:u w:val="single"/>
              </w:rPr>
              <w:t xml:space="preserve"> 12 </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w:t>
            </w:r>
            <w:r>
              <w:rPr>
                <w:rFonts w:hint="eastAsia" w:ascii="宋体" w:hAnsi="宋体" w:cs="宋体"/>
                <w:color w:val="auto"/>
                <w:szCs w:val="21"/>
                <w:highlight w:val="none"/>
                <w:u w:val="single"/>
              </w:rPr>
              <w:t xml:space="preserve"> 15 </w:t>
            </w:r>
            <w:r>
              <w:rPr>
                <w:rFonts w:hint="eastAsia" w:ascii="宋体" w:hAnsi="宋体" w:cs="宋体"/>
                <w:color w:val="auto"/>
                <w:szCs w:val="21"/>
                <w:highlight w:val="none"/>
              </w:rPr>
              <w:t>时</w:t>
            </w:r>
            <w:r>
              <w:rPr>
                <w:rFonts w:hint="eastAsia" w:ascii="宋体" w:hAnsi="宋体" w:cs="宋体"/>
                <w:color w:val="auto"/>
                <w:szCs w:val="21"/>
                <w:highlight w:val="none"/>
                <w:u w:val="single"/>
              </w:rPr>
              <w:t>00</w:t>
            </w:r>
            <w:r>
              <w:rPr>
                <w:rFonts w:hint="eastAsia" w:ascii="宋体" w:hAnsi="宋体" w:cs="宋体"/>
                <w:color w:val="auto"/>
                <w:szCs w:val="21"/>
                <w:highlight w:val="none"/>
              </w:rPr>
              <w:t>分到</w:t>
            </w:r>
            <w:r>
              <w:rPr>
                <w:rFonts w:hint="eastAsia" w:ascii="宋体" w:hAnsi="宋体" w:cs="宋体"/>
                <w:color w:val="auto"/>
                <w:szCs w:val="21"/>
                <w:highlight w:val="none"/>
                <w:u w:val="single"/>
              </w:rPr>
              <w:t>17</w:t>
            </w:r>
            <w:r>
              <w:rPr>
                <w:rFonts w:hint="eastAsia" w:ascii="宋体" w:hAnsi="宋体" w:cs="宋体"/>
                <w:color w:val="auto"/>
                <w:szCs w:val="21"/>
                <w:highlight w:val="none"/>
              </w:rPr>
              <w:t>时</w:t>
            </w:r>
            <w:r>
              <w:rPr>
                <w:rFonts w:hint="eastAsia" w:ascii="宋体" w:hAnsi="宋体" w:cs="宋体"/>
                <w:color w:val="auto"/>
                <w:szCs w:val="21"/>
                <w:highlight w:val="none"/>
                <w:u w:val="single"/>
              </w:rPr>
              <w:t>30</w:t>
            </w:r>
            <w:r>
              <w:rPr>
                <w:rFonts w:hint="eastAsia" w:ascii="宋体" w:hAnsi="宋体" w:cs="宋体"/>
                <w:color w:val="auto"/>
                <w:szCs w:val="21"/>
                <w:highlight w:val="none"/>
              </w:rPr>
              <w:t>分</w:t>
            </w:r>
          </w:p>
        </w:tc>
      </w:tr>
      <w:tr w14:paraId="1C613C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922" w:type="dxa"/>
            <w:tcBorders>
              <w:left w:val="single" w:color="auto" w:sz="4" w:space="0"/>
              <w:bottom w:val="single" w:color="auto" w:sz="4" w:space="0"/>
              <w:right w:val="single" w:color="auto" w:sz="4" w:space="0"/>
            </w:tcBorders>
            <w:noWrap w:val="0"/>
            <w:vAlign w:val="center"/>
          </w:tcPr>
          <w:p w14:paraId="6F2A3BF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38.3.1</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6E1D4C6F">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投诉受理方式</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72D9CFB9">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56D66FA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2、邮寄地址：</w:t>
            </w:r>
          </w:p>
          <w:p w14:paraId="7C874F4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名称：南宁市财政局</w:t>
            </w:r>
          </w:p>
          <w:p w14:paraId="730DCC1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地址：南宁市东葛路129号</w:t>
            </w:r>
          </w:p>
          <w:p w14:paraId="2C494988">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联系电话：0771-2189091</w:t>
            </w:r>
          </w:p>
        </w:tc>
      </w:tr>
      <w:tr w14:paraId="58534E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922" w:type="dxa"/>
            <w:vMerge w:val="restart"/>
            <w:tcBorders>
              <w:top w:val="single" w:color="auto" w:sz="4" w:space="0"/>
              <w:left w:val="single" w:color="auto" w:sz="4" w:space="0"/>
              <w:right w:val="single" w:color="auto" w:sz="4" w:space="0"/>
            </w:tcBorders>
            <w:noWrap w:val="0"/>
            <w:vAlign w:val="center"/>
          </w:tcPr>
          <w:p w14:paraId="024A72D0">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40</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10CAC651">
            <w:pPr>
              <w:spacing w:line="400" w:lineRule="exact"/>
              <w:rPr>
                <w:rFonts w:hint="eastAsia" w:ascii="宋体" w:hAnsi="宋体" w:cs="宋体"/>
                <w:color w:val="auto"/>
                <w:szCs w:val="21"/>
                <w:highlight w:val="none"/>
              </w:rPr>
            </w:pPr>
            <w:bookmarkStart w:id="64" w:name="_41"/>
            <w:bookmarkEnd w:id="64"/>
            <w:bookmarkStart w:id="65" w:name="_42"/>
            <w:bookmarkEnd w:id="65"/>
            <w:r>
              <w:rPr>
                <w:rFonts w:hint="eastAsia" w:ascii="宋体" w:hAnsi="宋体" w:cs="宋体"/>
                <w:color w:val="auto"/>
                <w:szCs w:val="21"/>
                <w:highlight w:val="none"/>
              </w:rPr>
              <w:t>采购代理费支付方式</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5C1EA456">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F052"/>
            </w:r>
            <w:r>
              <w:rPr>
                <w:rFonts w:hint="eastAsia" w:ascii="宋体" w:hAnsi="宋体" w:cs="宋体"/>
                <w:color w:val="auto"/>
                <w:szCs w:val="21"/>
                <w:highlight w:val="none"/>
              </w:rPr>
              <w:t>本项目代理服务费由</w:t>
            </w:r>
            <w:r>
              <w:rPr>
                <w:rFonts w:hint="eastAsia" w:ascii="宋体" w:hAnsi="宋体" w:cs="宋体"/>
                <w:color w:val="auto"/>
                <w:szCs w:val="21"/>
                <w:highlight w:val="none"/>
                <w:u w:val="single"/>
              </w:rPr>
              <w:t>中标人</w:t>
            </w:r>
            <w:r>
              <w:rPr>
                <w:rFonts w:hint="eastAsia" w:ascii="宋体" w:hAnsi="宋体" w:cs="宋体"/>
                <w:color w:val="auto"/>
                <w:szCs w:val="21"/>
                <w:highlight w:val="none"/>
              </w:rPr>
              <w:t>一次性向采购代理机构支付。</w:t>
            </w:r>
          </w:p>
          <w:p w14:paraId="1B44D000">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□采购人支付。</w:t>
            </w:r>
          </w:p>
          <w:p w14:paraId="381CDF2E">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□本项目不收取代理服务费。</w:t>
            </w:r>
          </w:p>
        </w:tc>
      </w:tr>
      <w:tr w14:paraId="620BA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1" w:hRule="atLeast"/>
        </w:trPr>
        <w:tc>
          <w:tcPr>
            <w:tcW w:w="922" w:type="dxa"/>
            <w:vMerge w:val="continue"/>
            <w:tcBorders>
              <w:left w:val="single" w:color="auto" w:sz="4" w:space="0"/>
              <w:right w:val="single" w:color="auto" w:sz="4" w:space="0"/>
            </w:tcBorders>
            <w:noWrap w:val="0"/>
            <w:vAlign w:val="center"/>
          </w:tcPr>
          <w:p w14:paraId="2635FFC2">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28B0F92D">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采购代理费收取标准</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3EF83B4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sym w:font="Wingdings 2" w:char="F052"/>
            </w:r>
            <w:r>
              <w:rPr>
                <w:rFonts w:hint="eastAsia" w:ascii="宋体" w:hAnsi="宋体" w:cs="宋体"/>
                <w:color w:val="auto"/>
                <w:szCs w:val="21"/>
                <w:highlight w:val="none"/>
              </w:rPr>
              <w:t>以分标（</w:t>
            </w:r>
            <w:r>
              <w:rPr>
                <w:rFonts w:hint="eastAsia" w:ascii="宋体" w:hAnsi="宋体" w:cs="宋体"/>
                <w:color w:val="auto"/>
                <w:szCs w:val="21"/>
                <w:highlight w:val="none"/>
              </w:rPr>
              <w:sym w:font="Wingdings 2" w:char="F052"/>
            </w:r>
            <w:r>
              <w:rPr>
                <w:rFonts w:hint="eastAsia" w:ascii="宋体" w:hAnsi="宋体" w:cs="宋体"/>
                <w:color w:val="auto"/>
                <w:szCs w:val="21"/>
                <w:highlight w:val="none"/>
              </w:rPr>
              <w:t>中标金额/□采购预算/□暂定中标金额/□其他</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）为计费额，按</w:t>
            </w:r>
            <w:r>
              <w:rPr>
                <w:rFonts w:hint="eastAsia" w:ascii="宋体" w:hAnsi="宋体" w:cs="宋体"/>
                <w:color w:val="auto"/>
                <w:szCs w:val="21"/>
                <w:highlight w:val="none"/>
                <w:u w:val="single"/>
              </w:rPr>
              <w:t>服务类</w:t>
            </w:r>
            <w:r>
              <w:rPr>
                <w:rFonts w:hint="eastAsia" w:ascii="宋体" w:hAnsi="宋体" w:cs="宋体"/>
                <w:color w:val="auto"/>
                <w:szCs w:val="21"/>
                <w:highlight w:val="none"/>
              </w:rPr>
              <w:t>采用差额定率累进法计算出收费基准价格，采购代理收费以（</w:t>
            </w:r>
            <w:r>
              <w:rPr>
                <w:rFonts w:hint="eastAsia" w:ascii="宋体" w:hAnsi="宋体" w:cs="宋体"/>
                <w:color w:val="auto"/>
                <w:szCs w:val="21"/>
                <w:highlight w:val="none"/>
                <w:lang w:eastAsia="zh-CN"/>
              </w:rPr>
              <w:t>☑</w:t>
            </w:r>
            <w:r>
              <w:rPr>
                <w:rFonts w:hint="eastAsia" w:ascii="宋体" w:hAnsi="宋体" w:cs="宋体"/>
                <w:color w:val="auto"/>
                <w:szCs w:val="21"/>
                <w:highlight w:val="none"/>
              </w:rPr>
              <w:t>收费基准价格/</w:t>
            </w: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收费基准价格下浮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/□收费基准价格上浮</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）收取。</w:t>
            </w:r>
          </w:p>
          <w:p w14:paraId="77F608C4">
            <w:pPr>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具体费率按照原国家计委关于《招标代理服务收费管理暂行办法》的通知（计价格〔2002〕1980号）、《国家发展改革委办公厅关于招标代理服务收费有关问题的通知》（发改办价格［2003］857号）以及《国家发展改革委关于降低部分建设项目收费标准规范收费行为等有关问题的通知》（发改价格〔2011〕534号）的规定，按差额定率累进法计算。</w:t>
            </w:r>
          </w:p>
        </w:tc>
      </w:tr>
      <w:tr w14:paraId="0020D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922" w:type="dxa"/>
            <w:vMerge w:val="continue"/>
            <w:tcBorders>
              <w:left w:val="single" w:color="auto" w:sz="4" w:space="0"/>
              <w:bottom w:val="single" w:color="auto" w:sz="4" w:space="0"/>
              <w:right w:val="single" w:color="auto" w:sz="4" w:space="0"/>
            </w:tcBorders>
            <w:noWrap w:val="0"/>
            <w:vAlign w:val="center"/>
          </w:tcPr>
          <w:p w14:paraId="66FBEFF5">
            <w:pPr>
              <w:spacing w:line="400" w:lineRule="exact"/>
              <w:rPr>
                <w:rFonts w:hint="eastAsia" w:ascii="宋体" w:hAnsi="宋体" w:cs="宋体"/>
                <w:color w:val="auto"/>
                <w:szCs w:val="21"/>
                <w:highlight w:val="none"/>
              </w:rPr>
            </w:pPr>
          </w:p>
        </w:tc>
        <w:tc>
          <w:tcPr>
            <w:tcW w:w="1910" w:type="dxa"/>
            <w:tcBorders>
              <w:top w:val="single" w:color="auto" w:sz="4" w:space="0"/>
              <w:left w:val="single" w:color="auto" w:sz="4" w:space="0"/>
              <w:bottom w:val="single" w:color="auto" w:sz="4" w:space="0"/>
              <w:right w:val="single" w:color="auto" w:sz="4" w:space="0"/>
            </w:tcBorders>
            <w:noWrap w:val="0"/>
            <w:vAlign w:val="center"/>
          </w:tcPr>
          <w:p w14:paraId="05346651">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代理服务费收款账户信息</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18790B0B">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开户名称：广西机电设备招标有限公司</w:t>
            </w:r>
          </w:p>
          <w:p w14:paraId="52475D2C">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开户银行：广西北部湾银行南宁市金湖支行</w:t>
            </w:r>
          </w:p>
          <w:p w14:paraId="3422145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银行账号：</w:t>
            </w:r>
            <w:r>
              <w:rPr>
                <w:rFonts w:ascii="宋体" w:hAnsi="宋体" w:cs="宋体"/>
                <w:color w:val="auto"/>
                <w:szCs w:val="21"/>
                <w:highlight w:val="none"/>
              </w:rPr>
              <w:t>1705012090027723</w:t>
            </w:r>
          </w:p>
          <w:p w14:paraId="68AED328">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开户行行号：</w:t>
            </w:r>
            <w:r>
              <w:rPr>
                <w:rFonts w:ascii="宋体" w:hAnsi="宋体" w:cs="宋体"/>
                <w:color w:val="auto"/>
                <w:szCs w:val="21"/>
                <w:highlight w:val="none"/>
              </w:rPr>
              <w:t>313611017053</w:t>
            </w:r>
          </w:p>
          <w:p w14:paraId="34E79C6C">
            <w:pPr>
              <w:snapToGrid w:val="0"/>
              <w:spacing w:line="400" w:lineRule="exact"/>
              <w:rPr>
                <w:rFonts w:hint="eastAsia"/>
                <w:color w:val="auto"/>
                <w:highlight w:val="none"/>
              </w:rPr>
            </w:pPr>
            <w:r>
              <w:rPr>
                <w:rFonts w:hint="eastAsia" w:ascii="宋体" w:hAnsi="宋体" w:cs="宋体"/>
                <w:color w:val="auto"/>
                <w:szCs w:val="21"/>
                <w:highlight w:val="none"/>
              </w:rPr>
              <w:t>财务联系人：吴茜（电话：0771-2821398）</w:t>
            </w:r>
          </w:p>
        </w:tc>
      </w:tr>
      <w:tr w14:paraId="0A374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51BA798D">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41.1</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02498FD1">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41D8AF10">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解释权：</w:t>
            </w:r>
            <w:r>
              <w:rPr>
                <w:rFonts w:hint="eastAsia" w:ascii="宋体" w:hAnsi="宋体" w:cs="宋体"/>
                <w:color w:val="auto"/>
                <w:szCs w:val="21"/>
                <w:highlight w:val="none"/>
              </w:rPr>
              <w:t>构成本招标文件的各个组成文件应互为解释，互为说明；除招标文件中有特别规定外，仅适用于招标投标阶段的规定，按更正公告（澄清公告）、招标公告、采购需求（含设施维修养护服务最低工作量、南宁市市政设施管理及维修养护考核评价办法）、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Cs w:val="21"/>
                <w:highlight w:val="none"/>
              </w:rPr>
              <w:t>，由采购人或者采购代理机构负责解释。</w:t>
            </w:r>
          </w:p>
          <w:p w14:paraId="773FFE63">
            <w:pPr>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法律责任：</w:t>
            </w:r>
          </w:p>
          <w:p w14:paraId="5B4224BD">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473651C8">
            <w:pPr>
              <w:spacing w:line="400" w:lineRule="exact"/>
              <w:rPr>
                <w:rFonts w:hint="eastAsia" w:ascii="宋体" w:hAnsi="宋体" w:cs="宋体"/>
                <w:color w:val="auto"/>
                <w:szCs w:val="21"/>
                <w:highlight w:val="none"/>
              </w:rPr>
            </w:pPr>
            <w:r>
              <w:rPr>
                <w:rFonts w:hint="eastAsia" w:ascii="宋体" w:hAnsi="宋体" w:cs="宋体"/>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AC54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2" w:type="dxa"/>
            <w:tcBorders>
              <w:top w:val="single" w:color="auto" w:sz="4" w:space="0"/>
              <w:left w:val="single" w:color="auto" w:sz="4" w:space="0"/>
              <w:bottom w:val="single" w:color="auto" w:sz="4" w:space="0"/>
              <w:right w:val="single" w:color="auto" w:sz="4" w:space="0"/>
            </w:tcBorders>
            <w:noWrap w:val="0"/>
            <w:vAlign w:val="center"/>
          </w:tcPr>
          <w:p w14:paraId="2FE23951">
            <w:pPr>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41.2</w:t>
            </w:r>
          </w:p>
        </w:tc>
        <w:tc>
          <w:tcPr>
            <w:tcW w:w="1910" w:type="dxa"/>
            <w:tcBorders>
              <w:top w:val="single" w:color="auto" w:sz="4" w:space="0"/>
              <w:left w:val="single" w:color="auto" w:sz="4" w:space="0"/>
              <w:bottom w:val="single" w:color="auto" w:sz="4" w:space="0"/>
              <w:right w:val="single" w:color="auto" w:sz="4" w:space="0"/>
            </w:tcBorders>
            <w:noWrap w:val="0"/>
            <w:vAlign w:val="center"/>
          </w:tcPr>
          <w:p w14:paraId="55B1BD67">
            <w:pPr>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其他释义</w:t>
            </w:r>
          </w:p>
        </w:tc>
        <w:tc>
          <w:tcPr>
            <w:tcW w:w="7022" w:type="dxa"/>
            <w:tcBorders>
              <w:top w:val="single" w:color="auto" w:sz="4" w:space="0"/>
              <w:left w:val="single" w:color="auto" w:sz="4" w:space="0"/>
              <w:bottom w:val="single" w:color="auto" w:sz="4" w:space="0"/>
              <w:right w:val="single" w:color="auto" w:sz="4" w:space="0"/>
            </w:tcBorders>
            <w:noWrap w:val="0"/>
            <w:vAlign w:val="center"/>
          </w:tcPr>
          <w:p w14:paraId="5F0BE335">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5DC77EF">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2.本招标文件所称的“电子签章”、“电子签名”，是指经广西政府采购云平台认可的CA认证的电子签名数据为表现形式的印章，可用于签署电子投标文件，电子印章与实物印章具有同等法律效力，不因其采用电子化表现形式而否定其法律效力。</w:t>
            </w:r>
          </w:p>
          <w:p w14:paraId="75D642BD">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97C0F9C">
            <w:pPr>
              <w:snapToGrid w:val="0"/>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798D5B78">
            <w:pPr>
              <w:spacing w:line="400" w:lineRule="exact"/>
              <w:jc w:val="left"/>
              <w:rPr>
                <w:rFonts w:hint="eastAsia" w:ascii="宋体" w:hAnsi="宋体" w:cs="宋体"/>
                <w:color w:val="auto"/>
                <w:szCs w:val="21"/>
                <w:highlight w:val="none"/>
              </w:rPr>
            </w:pPr>
            <w:r>
              <w:rPr>
                <w:rFonts w:hint="eastAsia" w:ascii="宋体" w:hAnsi="宋体" w:cs="宋体"/>
                <w:b/>
                <w:bCs/>
                <w:color w:val="auto"/>
                <w:szCs w:val="21"/>
                <w:highlight w:val="none"/>
              </w:rPr>
              <w:t>5.本招标文件所称的“以上”“以下”“以内”“届满”，包括本数；所称的“不满”“超过”“以外”，不包括本数。</w:t>
            </w:r>
          </w:p>
        </w:tc>
      </w:tr>
    </w:tbl>
    <w:p w14:paraId="358B65AB">
      <w:pPr>
        <w:keepNext/>
        <w:keepLines/>
        <w:spacing w:before="260" w:after="260" w:line="413" w:lineRule="auto"/>
        <w:outlineLvl w:val="1"/>
        <w:rPr>
          <w:rFonts w:hint="eastAsia" w:ascii="宋体" w:hAnsi="宋体" w:cs="宋体"/>
          <w:b/>
          <w:bCs/>
          <w:color w:val="auto"/>
          <w:sz w:val="32"/>
          <w:szCs w:val="32"/>
          <w:highlight w:val="none"/>
        </w:rPr>
        <w:sectPr>
          <w:footerReference r:id="rId12" w:type="default"/>
          <w:pgSz w:w="11906" w:h="16838"/>
          <w:pgMar w:top="1134" w:right="1134" w:bottom="1134" w:left="1134" w:header="720" w:footer="720" w:gutter="0"/>
          <w:cols w:space="720" w:num="1"/>
          <w:docGrid w:type="lines" w:linePitch="331" w:charSpace="0"/>
        </w:sectPr>
      </w:pPr>
    </w:p>
    <w:p w14:paraId="6ECC9D1F">
      <w:pPr>
        <w:rPr>
          <w:rFonts w:hint="eastAsia" w:ascii="宋体" w:hAnsi="宋体" w:cs="宋体"/>
          <w:color w:val="auto"/>
          <w:highlight w:val="none"/>
        </w:rPr>
      </w:pPr>
    </w:p>
    <w:p w14:paraId="0E55F6C8">
      <w:pPr>
        <w:keepNext/>
        <w:keepLines/>
        <w:spacing w:before="260" w:after="260" w:line="413" w:lineRule="auto"/>
        <w:jc w:val="center"/>
        <w:outlineLvl w:val="1"/>
        <w:rPr>
          <w:rFonts w:hint="eastAsia" w:ascii="宋体" w:hAnsi="宋体" w:cs="宋体"/>
          <w:b/>
          <w:bCs/>
          <w:color w:val="auto"/>
          <w:sz w:val="32"/>
          <w:szCs w:val="32"/>
          <w:highlight w:val="none"/>
        </w:rPr>
      </w:pPr>
      <w:bookmarkStart w:id="66" w:name="_Toc173258905"/>
      <w:r>
        <w:rPr>
          <w:rFonts w:hint="eastAsia" w:ascii="宋体" w:hAnsi="宋体" w:cs="宋体"/>
          <w:b/>
          <w:bCs/>
          <w:color w:val="auto"/>
          <w:sz w:val="32"/>
          <w:szCs w:val="32"/>
          <w:highlight w:val="none"/>
        </w:rPr>
        <w:t>第二节 投标人须知正文</w:t>
      </w:r>
      <w:bookmarkEnd w:id="66"/>
    </w:p>
    <w:p w14:paraId="70E17627">
      <w:pPr>
        <w:spacing w:line="400" w:lineRule="exact"/>
        <w:ind w:firstLine="643" w:firstLineChars="200"/>
        <w:jc w:val="center"/>
        <w:outlineLvl w:val="2"/>
        <w:rPr>
          <w:rFonts w:hint="eastAsia" w:ascii="宋体" w:hAnsi="宋体" w:cs="宋体"/>
          <w:b/>
          <w:bCs/>
          <w:color w:val="auto"/>
          <w:sz w:val="32"/>
          <w:szCs w:val="32"/>
          <w:highlight w:val="none"/>
        </w:rPr>
      </w:pPr>
      <w:bookmarkStart w:id="67" w:name="_Toc173258906"/>
      <w:r>
        <w:rPr>
          <w:rFonts w:hint="eastAsia" w:ascii="宋体" w:hAnsi="宋体" w:cs="宋体"/>
          <w:b/>
          <w:bCs/>
          <w:color w:val="auto"/>
          <w:sz w:val="32"/>
          <w:szCs w:val="32"/>
          <w:highlight w:val="none"/>
        </w:rPr>
        <w:t>一、总  则</w:t>
      </w:r>
      <w:bookmarkEnd w:id="67"/>
    </w:p>
    <w:p w14:paraId="1EFD3B4E">
      <w:pPr>
        <w:spacing w:line="400" w:lineRule="exact"/>
        <w:ind w:firstLine="420" w:firstLineChars="200"/>
        <w:rPr>
          <w:rFonts w:hint="eastAsia" w:ascii="宋体" w:hAnsi="宋体" w:cs="宋体"/>
          <w:color w:val="auto"/>
          <w:szCs w:val="21"/>
          <w:highlight w:val="none"/>
        </w:rPr>
      </w:pPr>
      <w:bookmarkStart w:id="68" w:name="_Toc254970668"/>
      <w:bookmarkStart w:id="69" w:name="_Toc254970527"/>
      <w:r>
        <w:rPr>
          <w:rFonts w:hint="eastAsia" w:ascii="宋体" w:hAnsi="宋体" w:cs="宋体"/>
          <w:color w:val="auto"/>
          <w:szCs w:val="21"/>
          <w:highlight w:val="none"/>
        </w:rPr>
        <w:t>1.适用范围</w:t>
      </w:r>
      <w:bookmarkEnd w:id="68"/>
      <w:bookmarkEnd w:id="69"/>
    </w:p>
    <w:p w14:paraId="5C8D218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货物招标投标管理办法》及本项目本级和上级财政部门政府采购有关规定的约束和保护。</w:t>
      </w:r>
    </w:p>
    <w:p w14:paraId="13D7496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0AA18B86">
      <w:pPr>
        <w:spacing w:line="400" w:lineRule="exact"/>
        <w:ind w:firstLine="420" w:firstLineChars="200"/>
        <w:rPr>
          <w:rFonts w:hint="eastAsia" w:ascii="宋体" w:hAnsi="宋体" w:cs="宋体"/>
          <w:color w:val="auto"/>
          <w:szCs w:val="21"/>
          <w:highlight w:val="none"/>
        </w:rPr>
      </w:pPr>
      <w:bookmarkStart w:id="70" w:name="_Toc254970669"/>
      <w:bookmarkStart w:id="71" w:name="_Toc254970528"/>
      <w:r>
        <w:rPr>
          <w:rFonts w:hint="eastAsia" w:ascii="宋体" w:hAnsi="宋体" w:cs="宋体"/>
          <w:color w:val="auto"/>
          <w:szCs w:val="21"/>
          <w:highlight w:val="none"/>
        </w:rPr>
        <w:t>2.定义</w:t>
      </w:r>
      <w:bookmarkEnd w:id="70"/>
      <w:bookmarkEnd w:id="71"/>
    </w:p>
    <w:p w14:paraId="02745921">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1DFE10A6">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5FD48324">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0B6ECFB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715252D2">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0A9308CC">
      <w:pPr>
        <w:spacing w:line="400" w:lineRule="exact"/>
        <w:outlineLvl w:val="9"/>
        <w:rPr>
          <w:rFonts w:hint="eastAsia" w:ascii="宋体" w:hAnsi="宋体" w:cs="宋体"/>
          <w:bCs/>
          <w:color w:val="auto"/>
          <w:szCs w:val="21"/>
          <w:highlight w:val="none"/>
        </w:rPr>
      </w:pPr>
      <w:r>
        <w:rPr>
          <w:rFonts w:hint="eastAsia" w:ascii="宋体" w:hAnsi="宋体" w:cs="宋体"/>
          <w:bCs/>
          <w:color w:val="auto"/>
          <w:szCs w:val="21"/>
          <w:highlight w:val="none"/>
        </w:rPr>
        <w:t xml:space="preserve">    2.6“书面形式”是指合同书、信件和数据电文（包括电报、电传、传真、短信、电子数据交换和电子邮件）等可以有形地表现所载内容的形式。</w:t>
      </w:r>
    </w:p>
    <w:p w14:paraId="14B177B0">
      <w:pPr>
        <w:spacing w:line="400" w:lineRule="exact"/>
        <w:ind w:firstLine="420" w:firstLineChars="200"/>
        <w:outlineLvl w:val="9"/>
        <w:rPr>
          <w:rFonts w:hint="eastAsia" w:ascii="宋体" w:hAnsi="宋体" w:cs="宋体"/>
          <w:bCs/>
          <w:color w:val="auto"/>
          <w:szCs w:val="21"/>
          <w:highlight w:val="none"/>
        </w:rPr>
      </w:pPr>
      <w:r>
        <w:rPr>
          <w:rFonts w:hint="eastAsia" w:ascii="宋体" w:hAnsi="宋体" w:cs="宋体"/>
          <w:bCs/>
          <w:color w:val="auto"/>
          <w:szCs w:val="21"/>
          <w:highlight w:val="none"/>
        </w:rPr>
        <w:t>2.7“实质性要求”是指招标文件中已经指明不满足则投标无效的条款，或者不能负偏离的条款，或者采购需求中带“▲”的条款。</w:t>
      </w:r>
    </w:p>
    <w:p w14:paraId="1F95EA80">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2.8 “正偏离”，是指投标文件对招标文件“采购需求”中有关条款作出的响应优于条款要求并有利于采购人的情形。</w:t>
      </w:r>
    </w:p>
    <w:p w14:paraId="02DBA2E5">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3D840DB5">
      <w:pPr>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3A73799">
      <w:pPr>
        <w:spacing w:line="400" w:lineRule="exact"/>
        <w:ind w:firstLine="420" w:firstLineChars="200"/>
        <w:rPr>
          <w:rFonts w:hint="eastAsia" w:ascii="宋体" w:hAnsi="宋体" w:cs="宋体"/>
          <w:color w:val="auto"/>
          <w:szCs w:val="21"/>
          <w:highlight w:val="none"/>
        </w:rPr>
      </w:pPr>
      <w:bookmarkStart w:id="72" w:name="_Toc254970529"/>
      <w:bookmarkStart w:id="73" w:name="_Toc254970670"/>
      <w:r>
        <w:rPr>
          <w:rFonts w:hint="eastAsia" w:ascii="宋体" w:hAnsi="宋体" w:cs="宋体"/>
          <w:color w:val="auto"/>
          <w:szCs w:val="21"/>
          <w:highlight w:val="none"/>
        </w:rPr>
        <w:t>3.</w:t>
      </w:r>
      <w:bookmarkEnd w:id="72"/>
      <w:bookmarkEnd w:id="73"/>
      <w:r>
        <w:rPr>
          <w:rFonts w:hint="eastAsia" w:ascii="宋体" w:hAnsi="宋体" w:cs="宋体"/>
          <w:color w:val="auto"/>
          <w:szCs w:val="21"/>
          <w:highlight w:val="none"/>
        </w:rPr>
        <w:t>投标人的资格要求</w:t>
      </w:r>
    </w:p>
    <w:p w14:paraId="14E58FE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62194340">
      <w:pPr>
        <w:spacing w:line="400" w:lineRule="exact"/>
        <w:ind w:firstLine="420" w:firstLineChars="200"/>
        <w:rPr>
          <w:rFonts w:hint="eastAsia" w:ascii="宋体" w:hAnsi="宋体" w:cs="宋体"/>
          <w:color w:val="auto"/>
          <w:szCs w:val="21"/>
          <w:highlight w:val="none"/>
        </w:rPr>
      </w:pPr>
      <w:bookmarkStart w:id="74" w:name="_Toc254970530"/>
      <w:bookmarkStart w:id="75" w:name="_Toc254970671"/>
      <w:r>
        <w:rPr>
          <w:rFonts w:hint="eastAsia" w:ascii="宋体" w:hAnsi="宋体" w:cs="宋体"/>
          <w:color w:val="auto"/>
          <w:szCs w:val="21"/>
          <w:highlight w:val="none"/>
        </w:rPr>
        <w:t>4.投标委托</w:t>
      </w:r>
      <w:bookmarkEnd w:id="74"/>
      <w:bookmarkEnd w:id="75"/>
    </w:p>
    <w:p w14:paraId="1C2FD96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6FDA5B5B">
      <w:pPr>
        <w:spacing w:line="400" w:lineRule="exact"/>
        <w:ind w:firstLine="420" w:firstLineChars="200"/>
        <w:rPr>
          <w:rFonts w:hint="eastAsia" w:ascii="宋体" w:hAnsi="宋体" w:cs="宋体"/>
          <w:color w:val="auto"/>
          <w:szCs w:val="21"/>
          <w:highlight w:val="none"/>
        </w:rPr>
      </w:pPr>
      <w:bookmarkStart w:id="76" w:name="_5.投标费用"/>
      <w:bookmarkEnd w:id="76"/>
      <w:bookmarkStart w:id="77" w:name="_Toc254970531"/>
      <w:bookmarkStart w:id="78" w:name="_Toc254970672"/>
      <w:r>
        <w:rPr>
          <w:rFonts w:hint="eastAsia" w:ascii="宋体" w:hAnsi="宋体" w:cs="宋体"/>
          <w:color w:val="auto"/>
          <w:szCs w:val="21"/>
          <w:highlight w:val="none"/>
        </w:rPr>
        <w:t>5.投标费用</w:t>
      </w:r>
      <w:bookmarkEnd w:id="77"/>
      <w:bookmarkEnd w:id="78"/>
    </w:p>
    <w:p w14:paraId="5E70A35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48D8E09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w:t>
      </w:r>
    </w:p>
    <w:p w14:paraId="13B6D15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10214F35">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5434C905">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ascii="宋体" w:hAnsi="宋体" w:cs="宋体"/>
          <w:color w:val="auto"/>
          <w:szCs w:val="21"/>
          <w:highlight w:val="none"/>
        </w:rPr>
        <w:t>《广西壮族自治区财政厅关于贯彻落实政府采购支持中小企业发展政策的通知》（桂财采〔2022〕31号）及《广西壮族自治区财政厅 广西壮族自治区工业和信息化厅转发财政部 工业和信息化部政府采购促进中小企业发展管理办法的通知》（桂财采〔2021〕70号）</w:t>
      </w:r>
      <w:r>
        <w:rPr>
          <w:rFonts w:hint="eastAsia" w:ascii="宋体" w:hAnsi="宋体" w:cs="宋体"/>
          <w:bCs/>
          <w:color w:val="auto"/>
          <w:szCs w:val="21"/>
          <w:highlight w:val="none"/>
        </w:rPr>
        <w:t>规定，接受大中型企业与小微企业组成联合体的采购项目，对于联合协议约定小微企业的合同份额占到合同总金额 30%以上的，采购人、采购代理机构应当对联合体的报价给予4%-6%（工程项目为1%—2%）的扣除，用扣除后的价格参加评审。组成联合体的小微企业与联合体内其他企业、分包企业之间存在直接控股、管理关系的，不享受价格扣除优惠政策。</w:t>
      </w:r>
    </w:p>
    <w:p w14:paraId="44CB32C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7.转包与分包             </w:t>
      </w:r>
    </w:p>
    <w:p w14:paraId="6D591315">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25FD9049">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广西壮族自治区财政厅关于贯彻落实政府采购支持中小企业发展政策的通知》（桂财采〔2022〕31号）规定，允许大中型企业向一家或者多家小微企业分包的采购项目，对于分包意向协议约定小微企业的合同份额占到合同总金额30%以上的，采购人、采购代理机构应当对大中型企业的报价给予 4%-6%的扣除，用扣除后的价格参加评审。接受分包的小微企业与分包企业之间存在直接控股、管理关系的，不享受价格扣除优惠政策。</w:t>
      </w:r>
    </w:p>
    <w:p w14:paraId="5B930FF7">
      <w:pPr>
        <w:spacing w:line="400" w:lineRule="exact"/>
        <w:ind w:firstLine="420" w:firstLineChars="200"/>
        <w:rPr>
          <w:rFonts w:hint="eastAsia" w:ascii="宋体" w:hAnsi="宋体" w:cs="宋体"/>
          <w:color w:val="auto"/>
          <w:szCs w:val="21"/>
          <w:highlight w:val="none"/>
        </w:rPr>
      </w:pPr>
      <w:bookmarkStart w:id="79" w:name="_Toc254970673"/>
      <w:bookmarkStart w:id="80" w:name="_Toc254970532"/>
      <w:r>
        <w:rPr>
          <w:rFonts w:hint="eastAsia" w:ascii="宋体" w:hAnsi="宋体" w:cs="宋体"/>
          <w:color w:val="auto"/>
          <w:szCs w:val="21"/>
          <w:highlight w:val="none"/>
        </w:rPr>
        <w:t>8.特别说明：</w:t>
      </w:r>
      <w:bookmarkEnd w:id="79"/>
      <w:bookmarkEnd w:id="80"/>
      <w:bookmarkStart w:id="81" w:name="_8.1提供相同品牌产品且通过资格审查、符合性审查的不同投标人参加同一合"/>
      <w:bookmarkEnd w:id="81"/>
    </w:p>
    <w:p w14:paraId="34640050">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11A3C1B2">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727450C0">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4599E2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9.回避与串通投标</w:t>
      </w:r>
    </w:p>
    <w:p w14:paraId="66E7003C">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6C23500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79759B1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393E841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73DA762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D5616D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581727E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90FB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0FA2F9BD">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67D3C653">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57F7C97C">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1BB6ED57">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（4）不同投标人的电子或纸质投标文件异常一致或者投标报价呈规律性差异；</w:t>
      </w:r>
    </w:p>
    <w:p w14:paraId="5908EA6A">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（5）不同投标人的纸质投标文件相互混装；</w:t>
      </w:r>
    </w:p>
    <w:p w14:paraId="1D17AB2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2FD01DA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（1）供应商直接或者间接从采购人或者采购代理机构处获得其他供应商的相关信息并修改其投标文件或者投标文件；</w:t>
      </w:r>
    </w:p>
    <w:p w14:paraId="7BBBF5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（2）供应商按照采购人或者采购代理机构的授意撤换、修改投标文件或者投标文件；</w:t>
      </w:r>
    </w:p>
    <w:p w14:paraId="75CDDF7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（3）供应商之间协商报价、技术方案等投标文件或者投标文件的实质性内容；</w:t>
      </w:r>
    </w:p>
    <w:p w14:paraId="5DF21D9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72F04EA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7B7EC0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52A746A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1C6C562D">
      <w:pPr>
        <w:snapToGrid w:val="0"/>
        <w:spacing w:line="360" w:lineRule="auto"/>
        <w:ind w:left="2" w:leftChars="1" w:firstLine="422" w:firstLineChars="200"/>
        <w:rPr>
          <w:rFonts w:hint="eastAsia" w:ascii="宋体" w:hAnsi="宋体" w:cs="宋体"/>
          <w:b/>
          <w:color w:val="auto"/>
          <w:szCs w:val="20"/>
          <w:highlight w:val="none"/>
        </w:rPr>
      </w:pPr>
    </w:p>
    <w:p w14:paraId="73A6F44A">
      <w:pPr>
        <w:spacing w:line="400" w:lineRule="exact"/>
        <w:ind w:firstLine="643" w:firstLineChars="200"/>
        <w:jc w:val="center"/>
        <w:outlineLvl w:val="2"/>
        <w:rPr>
          <w:rFonts w:hint="eastAsia" w:ascii="宋体" w:hAnsi="宋体" w:cs="宋体"/>
          <w:b/>
          <w:bCs/>
          <w:color w:val="auto"/>
          <w:sz w:val="32"/>
          <w:szCs w:val="32"/>
          <w:highlight w:val="none"/>
        </w:rPr>
      </w:pPr>
      <w:bookmarkStart w:id="82" w:name="_Toc254970675"/>
      <w:bookmarkStart w:id="83" w:name="_Toc254970534"/>
      <w:bookmarkStart w:id="84" w:name="_Toc173258907"/>
      <w:r>
        <w:rPr>
          <w:rFonts w:hint="eastAsia" w:ascii="宋体" w:hAnsi="宋体" w:cs="宋体"/>
          <w:b/>
          <w:bCs/>
          <w:color w:val="auto"/>
          <w:sz w:val="32"/>
          <w:szCs w:val="32"/>
          <w:highlight w:val="none"/>
        </w:rPr>
        <w:t>二、招标文件</w:t>
      </w:r>
      <w:bookmarkEnd w:id="82"/>
      <w:bookmarkEnd w:id="83"/>
      <w:bookmarkEnd w:id="84"/>
    </w:p>
    <w:p w14:paraId="285172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10.招标文件的组成</w:t>
      </w:r>
    </w:p>
    <w:p w14:paraId="3AC42EE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44BE769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第二章 采购需求； </w:t>
      </w:r>
    </w:p>
    <w:p w14:paraId="4C5854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投标人须知；</w:t>
      </w:r>
    </w:p>
    <w:p w14:paraId="2B0DF21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评标方法及评标标准；</w:t>
      </w:r>
    </w:p>
    <w:p w14:paraId="1FCBA90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拟签订的合同文本；</w:t>
      </w:r>
    </w:p>
    <w:p w14:paraId="718F271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14:paraId="1A52EDA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0F43853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7B192A2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11.招标文件的澄清、修改 、现场考察和答疑会</w:t>
      </w:r>
    </w:p>
    <w:p w14:paraId="019D77F3">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0201B4B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szCs w:val="21"/>
          <w:highlight w:val="none"/>
        </w:rPr>
        <w:t>前以书面形式要求采购人或采购代理机构对招标文件予以澄清；否则，由此产生的后果由投标人自行负责。</w:t>
      </w:r>
    </w:p>
    <w:p w14:paraId="0C3B363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投标人须知前附表”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667A199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 采购人和采购代理机构可以视采购具体情况，变更投标截止时间和开标时间，将变更时间将在“投标人须知前附表”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szCs w:val="21"/>
          <w:highlight w:val="none"/>
        </w:rPr>
        <w:t>发布更正公告。</w:t>
      </w:r>
    </w:p>
    <w:p w14:paraId="30718E5E">
      <w:pPr>
        <w:spacing w:line="400" w:lineRule="exact"/>
        <w:ind w:firstLine="420" w:firstLineChars="200"/>
        <w:rPr>
          <w:rFonts w:hint="eastAsia" w:ascii="宋体" w:hAnsi="宋体" w:cs="宋体"/>
          <w:color w:val="auto"/>
          <w:highlight w:val="none"/>
        </w:rPr>
      </w:pPr>
      <w:r>
        <w:rPr>
          <w:rFonts w:hint="eastAsia" w:ascii="宋体" w:hAnsi="宋体" w:cs="宋体"/>
          <w:color w:val="auto"/>
          <w:szCs w:val="21"/>
          <w:highlight w:val="none"/>
        </w:rPr>
        <w:t>11.</w:t>
      </w:r>
      <w:bookmarkStart w:id="85" w:name="_Hlk53134511"/>
      <w:r>
        <w:rPr>
          <w:rFonts w:hint="eastAsia" w:ascii="宋体" w:hAnsi="宋体" w:cs="宋体"/>
          <w:color w:val="auto"/>
          <w:szCs w:val="21"/>
          <w:highlight w:val="none"/>
        </w:rPr>
        <w:t>5采购人或者采购代理机构可以在招标文件提供期限截止后，组织已获取招标文件的潜在投标人现场考察或者召开开标前答疑会，具体详见“投标人须知前附表”。</w:t>
      </w:r>
    </w:p>
    <w:bookmarkEnd w:id="85"/>
    <w:p w14:paraId="4FC69AB7">
      <w:pPr>
        <w:spacing w:line="400" w:lineRule="exact"/>
        <w:ind w:firstLine="643" w:firstLineChars="200"/>
        <w:jc w:val="center"/>
        <w:rPr>
          <w:rFonts w:hint="eastAsia" w:ascii="宋体" w:hAnsi="宋体" w:cs="宋体"/>
          <w:b/>
          <w:bCs/>
          <w:color w:val="auto"/>
          <w:sz w:val="32"/>
          <w:szCs w:val="32"/>
          <w:highlight w:val="none"/>
        </w:rPr>
      </w:pPr>
      <w:bookmarkStart w:id="86" w:name="_Toc254970535"/>
      <w:bookmarkStart w:id="87" w:name="_Toc254970676"/>
    </w:p>
    <w:p w14:paraId="61E2DCF6">
      <w:pPr>
        <w:spacing w:line="400" w:lineRule="exact"/>
        <w:ind w:firstLine="643" w:firstLineChars="200"/>
        <w:jc w:val="center"/>
        <w:outlineLvl w:val="2"/>
        <w:rPr>
          <w:rFonts w:hint="eastAsia" w:ascii="宋体" w:hAnsi="宋体" w:cs="宋体"/>
          <w:b/>
          <w:bCs/>
          <w:color w:val="auto"/>
          <w:sz w:val="32"/>
          <w:szCs w:val="32"/>
          <w:highlight w:val="none"/>
        </w:rPr>
      </w:pPr>
      <w:bookmarkStart w:id="88" w:name="_Toc173258908"/>
      <w:r>
        <w:rPr>
          <w:rFonts w:hint="eastAsia" w:ascii="宋体" w:hAnsi="宋体" w:cs="宋体"/>
          <w:b/>
          <w:bCs/>
          <w:color w:val="auto"/>
          <w:sz w:val="32"/>
          <w:szCs w:val="32"/>
          <w:highlight w:val="none"/>
        </w:rPr>
        <w:t>三、投标文件的编制</w:t>
      </w:r>
      <w:bookmarkEnd w:id="86"/>
      <w:bookmarkEnd w:id="87"/>
      <w:bookmarkEnd w:id="88"/>
    </w:p>
    <w:p w14:paraId="2B953CBF">
      <w:pPr>
        <w:spacing w:line="400" w:lineRule="exact"/>
        <w:ind w:firstLine="420" w:firstLineChars="200"/>
        <w:rPr>
          <w:rFonts w:hint="eastAsia" w:ascii="宋体" w:hAnsi="宋体" w:cs="宋体"/>
          <w:color w:val="auto"/>
          <w:szCs w:val="21"/>
          <w:highlight w:val="none"/>
        </w:rPr>
      </w:pPr>
      <w:bookmarkStart w:id="89" w:name="_Toc254970536"/>
      <w:bookmarkStart w:id="90" w:name="_Toc254970677"/>
      <w:r>
        <w:rPr>
          <w:rFonts w:hint="eastAsia" w:ascii="宋体" w:hAnsi="宋体" w:cs="宋体"/>
          <w:color w:val="auto"/>
          <w:szCs w:val="21"/>
          <w:highlight w:val="none"/>
        </w:rPr>
        <w:t>12.投标文件的编制原则</w:t>
      </w:r>
    </w:p>
    <w:p w14:paraId="519DDC2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75ABB1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13.投标文件的组成</w:t>
      </w:r>
      <w:bookmarkEnd w:id="89"/>
      <w:bookmarkEnd w:id="90"/>
    </w:p>
    <w:p w14:paraId="30A431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65C55C09">
      <w:pPr>
        <w:spacing w:line="400" w:lineRule="exact"/>
        <w:ind w:firstLine="420" w:firstLineChars="200"/>
        <w:rPr>
          <w:rFonts w:hint="eastAsia" w:ascii="宋体" w:hAnsi="宋体" w:cs="宋体"/>
          <w:bCs/>
          <w:color w:val="auto"/>
          <w:szCs w:val="21"/>
          <w:highlight w:val="none"/>
        </w:rPr>
      </w:pPr>
      <w:bookmarkStart w:id="91" w:name="_13.1报价文件:_具体材料见“投标人须知前附表”。"/>
      <w:bookmarkEnd w:id="91"/>
      <w:bookmarkStart w:id="92" w:name="_13.2资格证明文件：具体材料见“投标人须知前附表”。"/>
      <w:bookmarkEnd w:id="92"/>
      <w:r>
        <w:rPr>
          <w:rFonts w:hint="eastAsia" w:ascii="宋体" w:hAnsi="宋体" w:cs="宋体"/>
          <w:bCs/>
          <w:color w:val="auto"/>
          <w:szCs w:val="21"/>
          <w:highlight w:val="none"/>
        </w:rPr>
        <w:t>（1）资格证明文件：具体材料见“投标人须知前附表”。</w:t>
      </w:r>
    </w:p>
    <w:p w14:paraId="4FAAE684">
      <w:pPr>
        <w:spacing w:line="400" w:lineRule="exact"/>
        <w:ind w:firstLine="420" w:firstLineChars="200"/>
        <w:rPr>
          <w:rFonts w:hint="eastAsia" w:ascii="宋体" w:hAnsi="宋体" w:cs="宋体"/>
          <w:bCs/>
          <w:color w:val="auto"/>
          <w:szCs w:val="21"/>
          <w:highlight w:val="none"/>
        </w:rPr>
      </w:pPr>
      <w:bookmarkStart w:id="93" w:name="_13.3商务文件:_具体材料见“投标人须知前附表”。"/>
      <w:bookmarkEnd w:id="93"/>
      <w:r>
        <w:rPr>
          <w:rFonts w:hint="eastAsia" w:ascii="宋体" w:hAnsi="宋体" w:cs="宋体"/>
          <w:bCs/>
          <w:color w:val="auto"/>
          <w:szCs w:val="21"/>
          <w:highlight w:val="none"/>
        </w:rPr>
        <w:t>（2）商务文件：具体材料见“投标人须知前附表”。</w:t>
      </w:r>
    </w:p>
    <w:p w14:paraId="745B45BD">
      <w:pPr>
        <w:spacing w:line="400" w:lineRule="exact"/>
        <w:ind w:firstLine="420" w:firstLineChars="200"/>
        <w:rPr>
          <w:rFonts w:hint="eastAsia" w:ascii="宋体" w:hAnsi="宋体" w:cs="宋体"/>
          <w:bCs/>
          <w:color w:val="auto"/>
          <w:szCs w:val="21"/>
          <w:highlight w:val="none"/>
        </w:rPr>
      </w:pPr>
      <w:bookmarkStart w:id="94" w:name="_13.4技术文件：具体材料见“投标人须知前附表”。"/>
      <w:bookmarkEnd w:id="94"/>
      <w:r>
        <w:rPr>
          <w:rFonts w:hint="eastAsia" w:ascii="宋体" w:hAnsi="宋体" w:cs="宋体"/>
          <w:bCs/>
          <w:color w:val="auto"/>
          <w:szCs w:val="21"/>
          <w:highlight w:val="none"/>
        </w:rPr>
        <w:t xml:space="preserve">（3）技术文件：具体材料见“投标人须知前附表”。 </w:t>
      </w:r>
    </w:p>
    <w:p w14:paraId="5D548C1D">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12B95D13">
      <w:pPr>
        <w:spacing w:line="400" w:lineRule="exact"/>
        <w:ind w:firstLine="420" w:firstLineChars="200"/>
        <w:rPr>
          <w:rFonts w:hint="eastAsia" w:ascii="宋体" w:hAnsi="宋体" w:cs="宋体"/>
          <w:bCs/>
          <w:color w:val="auto"/>
          <w:szCs w:val="21"/>
          <w:highlight w:val="none"/>
        </w:rPr>
      </w:pPr>
      <w:bookmarkStart w:id="95" w:name="_13.5投标文件电子版：具体材料见“投标人须知前附表”。"/>
      <w:bookmarkEnd w:id="95"/>
      <w:r>
        <w:rPr>
          <w:rFonts w:hint="eastAsia" w:ascii="宋体" w:hAnsi="宋体" w:cs="宋体"/>
          <w:bCs/>
          <w:color w:val="auto"/>
          <w:szCs w:val="21"/>
          <w:highlight w:val="none"/>
        </w:rPr>
        <w:t>13.2投标文件电子版：具体要求见本节19.投标文件编制。</w:t>
      </w:r>
    </w:p>
    <w:p w14:paraId="6609F820">
      <w:pPr>
        <w:spacing w:line="400" w:lineRule="exact"/>
        <w:ind w:firstLine="420" w:firstLineChars="200"/>
        <w:rPr>
          <w:rFonts w:hint="eastAsia" w:ascii="宋体" w:hAnsi="宋体" w:cs="宋体"/>
          <w:color w:val="auto"/>
          <w:szCs w:val="21"/>
          <w:highlight w:val="none"/>
        </w:rPr>
      </w:pPr>
      <w:bookmarkStart w:id="96" w:name="_Toc254970537"/>
      <w:bookmarkStart w:id="97" w:name="_Toc254970678"/>
      <w:r>
        <w:rPr>
          <w:rFonts w:hint="eastAsia" w:ascii="宋体" w:hAnsi="宋体" w:cs="宋体"/>
          <w:color w:val="auto"/>
          <w:szCs w:val="21"/>
          <w:highlight w:val="none"/>
        </w:rPr>
        <w:t>14.投标文件的语言及计量</w:t>
      </w:r>
      <w:bookmarkEnd w:id="96"/>
      <w:bookmarkEnd w:id="97"/>
    </w:p>
    <w:p w14:paraId="4F843DD3">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14:paraId="2F2E72E6">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3CB02F6F">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14.2投标计量单位</w:t>
      </w:r>
    </w:p>
    <w:p w14:paraId="735F15CC">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64E1B3C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15.投标的风险</w:t>
      </w:r>
    </w:p>
    <w:p w14:paraId="7EA414A5">
      <w:pPr>
        <w:spacing w:line="40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cs="宋体"/>
          <w:b/>
          <w:bCs/>
          <w:color w:val="auto"/>
          <w:szCs w:val="21"/>
          <w:highlight w:val="none"/>
        </w:rPr>
        <w:t>投标文件未按规定的格式编制的、没有按照招标文件要求提供全部资料、没有对招标文件作出实质性响应，投标无效；</w:t>
      </w:r>
    </w:p>
    <w:p w14:paraId="408054F2">
      <w:pPr>
        <w:spacing w:line="400" w:lineRule="exact"/>
        <w:ind w:firstLine="420" w:firstLineChars="200"/>
        <w:rPr>
          <w:rFonts w:hint="eastAsia" w:ascii="宋体" w:hAnsi="宋体" w:cs="宋体"/>
          <w:color w:val="auto"/>
          <w:szCs w:val="21"/>
          <w:highlight w:val="none"/>
        </w:rPr>
      </w:pPr>
      <w:bookmarkStart w:id="98" w:name="_Toc254970538"/>
      <w:bookmarkStart w:id="99" w:name="_Toc254970679"/>
      <w:r>
        <w:rPr>
          <w:rFonts w:hint="eastAsia" w:ascii="宋体" w:hAnsi="宋体" w:cs="宋体"/>
          <w:color w:val="auto"/>
          <w:szCs w:val="21"/>
          <w:highlight w:val="none"/>
        </w:rPr>
        <w:t>16.投标报价</w:t>
      </w:r>
      <w:bookmarkEnd w:id="98"/>
      <w:bookmarkEnd w:id="99"/>
    </w:p>
    <w:p w14:paraId="4E10A005">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16.1投标报价应按“第六章　投标文件格式”中“开标一览表”格式填写。</w:t>
      </w:r>
    </w:p>
    <w:p w14:paraId="51F82370">
      <w:pPr>
        <w:spacing w:line="400" w:lineRule="exact"/>
        <w:ind w:firstLine="420" w:firstLineChars="200"/>
        <w:rPr>
          <w:rFonts w:hint="eastAsia" w:ascii="宋体" w:hAnsi="宋体" w:cs="宋体"/>
          <w:bCs/>
          <w:color w:val="auto"/>
          <w:szCs w:val="21"/>
          <w:highlight w:val="none"/>
        </w:rPr>
      </w:pPr>
      <w:bookmarkStart w:id="100" w:name="_16.2投标报价具体定义见投标人须知前附表。"/>
      <w:bookmarkEnd w:id="100"/>
      <w:r>
        <w:rPr>
          <w:rFonts w:hint="eastAsia" w:ascii="宋体" w:hAnsi="宋体" w:cs="宋体"/>
          <w:bCs/>
          <w:color w:val="auto"/>
          <w:szCs w:val="21"/>
          <w:highlight w:val="none"/>
        </w:rPr>
        <w:t>16.2投标报价具体包括内容详见“投标人须知前附表”。</w:t>
      </w:r>
    </w:p>
    <w:p w14:paraId="79F2372D">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09C8B0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17.投标有效期</w:t>
      </w:r>
    </w:p>
    <w:p w14:paraId="0B25C61B">
      <w:pPr>
        <w:spacing w:line="400" w:lineRule="exact"/>
        <w:ind w:firstLine="420" w:firstLineChars="200"/>
        <w:rPr>
          <w:rFonts w:hint="eastAsia" w:ascii="宋体" w:hAnsi="宋体" w:cs="宋体"/>
          <w:bCs/>
          <w:color w:val="auto"/>
          <w:szCs w:val="21"/>
          <w:highlight w:val="none"/>
        </w:rPr>
      </w:pPr>
      <w:bookmarkStart w:id="101" w:name="_17.1投标有效期应按“投标人须知中的前附表”规定的期限。"/>
      <w:bookmarkEnd w:id="101"/>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2CBEA4E7">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w:t>
      </w:r>
      <w:bookmarkStart w:id="102" w:name="_Toc254970540"/>
      <w:bookmarkStart w:id="103" w:name="_Toc254970681"/>
      <w:r>
        <w:rPr>
          <w:rFonts w:hint="eastAsia" w:ascii="宋体" w:hAnsi="宋体" w:cs="宋体"/>
          <w:bCs/>
          <w:color w:val="auto"/>
          <w:szCs w:val="21"/>
          <w:highlight w:val="none"/>
        </w:rPr>
        <w:t xml:space="preserve"> 投标有效期应按规定的期限作出承诺，具体详见“投标人须知前附表”。</w:t>
      </w:r>
    </w:p>
    <w:p w14:paraId="2FE952EF">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102"/>
      <w:bookmarkEnd w:id="103"/>
    </w:p>
    <w:p w14:paraId="034C81B5">
      <w:pPr>
        <w:spacing w:line="400" w:lineRule="exact"/>
        <w:ind w:firstLine="420" w:firstLineChars="200"/>
        <w:rPr>
          <w:rFonts w:hint="eastAsia" w:ascii="宋体" w:hAnsi="宋体" w:cs="宋体"/>
          <w:color w:val="auto"/>
          <w:szCs w:val="21"/>
          <w:highlight w:val="none"/>
        </w:rPr>
      </w:pPr>
      <w:bookmarkStart w:id="104" w:name="_18.投标保证金"/>
      <w:bookmarkEnd w:id="104"/>
      <w:bookmarkStart w:id="105" w:name="_Toc254970682"/>
      <w:bookmarkStart w:id="106" w:name="_Toc254970541"/>
      <w:r>
        <w:rPr>
          <w:rFonts w:hint="eastAsia" w:ascii="宋体" w:hAnsi="宋体" w:cs="宋体"/>
          <w:color w:val="auto"/>
          <w:szCs w:val="21"/>
          <w:highlight w:val="none"/>
        </w:rPr>
        <w:t>18.投标保证金</w:t>
      </w:r>
      <w:bookmarkEnd w:id="105"/>
      <w:bookmarkEnd w:id="106"/>
    </w:p>
    <w:p w14:paraId="22F5F67C">
      <w:pPr>
        <w:spacing w:line="400" w:lineRule="exact"/>
        <w:ind w:firstLine="420" w:firstLineChars="200"/>
        <w:rPr>
          <w:rFonts w:hint="eastAsia" w:ascii="宋体" w:hAnsi="宋体" w:cs="宋体"/>
          <w:bCs/>
          <w:color w:val="auto"/>
          <w:szCs w:val="21"/>
          <w:highlight w:val="none"/>
        </w:rPr>
      </w:pPr>
      <w:bookmarkStart w:id="107" w:name="_Toc254970542"/>
      <w:bookmarkStart w:id="108" w:name="_Toc254970683"/>
      <w:r>
        <w:rPr>
          <w:rFonts w:hint="eastAsia" w:ascii="宋体" w:hAnsi="宋体" w:cs="宋体"/>
          <w:bCs/>
          <w:color w:val="auto"/>
          <w:szCs w:val="21"/>
          <w:highlight w:val="none"/>
        </w:rPr>
        <w:t>见“投标人须知前附表”。</w:t>
      </w:r>
    </w:p>
    <w:p w14:paraId="604218F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19.投标文件的</w:t>
      </w:r>
      <w:bookmarkEnd w:id="107"/>
      <w:bookmarkEnd w:id="108"/>
      <w:r>
        <w:rPr>
          <w:rFonts w:hint="eastAsia" w:ascii="宋体" w:hAnsi="宋体" w:cs="宋体"/>
          <w:color w:val="auto"/>
          <w:szCs w:val="21"/>
          <w:highlight w:val="none"/>
        </w:rPr>
        <w:t>编制</w:t>
      </w:r>
    </w:p>
    <w:p w14:paraId="20316BD7">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9" w:name="_19.2投标文件应按报价文件、资格证明文件、商务文件、技术文件分别编制"/>
      <w:bookmarkEnd w:id="109"/>
      <w:r>
        <w:rPr>
          <w:rFonts w:hint="eastAsia" w:ascii="宋体" w:hAnsi="宋体" w:cs="宋体"/>
          <w:color w:val="auto"/>
          <w:szCs w:val="21"/>
          <w:highlight w:val="none"/>
        </w:rPr>
        <w:t xml:space="preserve"> </w:t>
      </w:r>
    </w:p>
    <w:p w14:paraId="102CBCAF">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Cs w:val="21"/>
          <w:highlight w:val="none"/>
        </w:rPr>
        <w:t>其投标无效。</w:t>
      </w:r>
      <w:r>
        <w:rPr>
          <w:rFonts w:hint="eastAsia" w:ascii="宋体" w:hAnsi="宋体" w:cs="宋体"/>
          <w:color w:val="auto"/>
          <w:szCs w:val="21"/>
          <w:highlight w:val="none"/>
        </w:rPr>
        <w:t>骑缝盖公章不视为在规定位置盖章。</w:t>
      </w:r>
    </w:p>
    <w:p w14:paraId="57B06E64">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6A4B16D7">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0A6F15C4">
      <w:pPr>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317DD655">
      <w:pPr>
        <w:spacing w:line="400" w:lineRule="exact"/>
        <w:ind w:firstLine="520" w:firstLineChars="248"/>
        <w:rPr>
          <w:rFonts w:hint="eastAsia" w:ascii="宋体" w:hAnsi="宋体" w:cs="宋体"/>
          <w:color w:val="auto"/>
          <w:szCs w:val="21"/>
          <w:highlight w:val="none"/>
        </w:rPr>
      </w:pPr>
      <w:r>
        <w:rPr>
          <w:rFonts w:hint="eastAsia" w:ascii="宋体" w:hAnsi="宋体" w:cs="宋体"/>
          <w:color w:val="auto"/>
          <w:szCs w:val="21"/>
          <w:highlight w:val="none"/>
        </w:rPr>
        <w:t>19.6 对招标文件的实质性要求和条件作出响应是指投标人必须对招标文件中标注为实质性要求和条件的服务内容及要求、商务条款及其它内容</w:t>
      </w:r>
      <w:r>
        <w:rPr>
          <w:rFonts w:hint="eastAsia" w:ascii="宋体" w:hAnsi="宋体" w:cs="宋体"/>
          <w:b/>
          <w:color w:val="auto"/>
          <w:szCs w:val="21"/>
          <w:highlight w:val="none"/>
        </w:rPr>
        <w:t>作出满足或者优于原要求和条件的承诺</w:t>
      </w:r>
      <w:r>
        <w:rPr>
          <w:rFonts w:hint="eastAsia" w:ascii="宋体" w:hAnsi="宋体" w:cs="宋体"/>
          <w:color w:val="auto"/>
          <w:szCs w:val="21"/>
          <w:highlight w:val="none"/>
        </w:rPr>
        <w:t>。</w:t>
      </w:r>
    </w:p>
    <w:p w14:paraId="15C0B94A">
      <w:pPr>
        <w:spacing w:line="400" w:lineRule="exact"/>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54486CD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20.备份投标文件</w:t>
      </w:r>
    </w:p>
    <w:p w14:paraId="268BFAA3">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详见在“投标人须知前附表”。</w:t>
      </w:r>
    </w:p>
    <w:p w14:paraId="5F9D02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21.投标文件的提交</w:t>
      </w:r>
    </w:p>
    <w:p w14:paraId="24D7620D">
      <w:pPr>
        <w:spacing w:line="400" w:lineRule="exact"/>
        <w:ind w:firstLine="420" w:firstLineChars="200"/>
        <w:rPr>
          <w:rFonts w:hint="eastAsia" w:ascii="宋体" w:hAnsi="宋体" w:cs="宋体"/>
          <w:b/>
          <w:color w:val="auto"/>
          <w:szCs w:val="21"/>
          <w:highlight w:val="none"/>
        </w:rPr>
      </w:pPr>
      <w:bookmarkStart w:id="110" w:name="_21.1投标人必须在“投标人须知中的前附表”规定的投标文件接收时间和投"/>
      <w:bookmarkEnd w:id="110"/>
      <w:r>
        <w:rPr>
          <w:rFonts w:hint="eastAsia" w:ascii="宋体" w:hAns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 </w:t>
      </w:r>
      <w:r>
        <w:rPr>
          <w:rFonts w:hint="eastAsia" w:ascii="宋体" w:hAnsi="宋体" w:cs="宋体"/>
          <w:b/>
          <w:color w:val="auto"/>
          <w:szCs w:val="21"/>
          <w:highlight w:val="none"/>
        </w:rPr>
        <w:t xml:space="preserve"> </w:t>
      </w:r>
    </w:p>
    <w:p w14:paraId="793C5EE6">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4D2CEC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6953A1B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投标文件的补充、修改、撤回与退回</w:t>
      </w:r>
      <w:bookmarkStart w:id="111" w:name="_Toc254970684"/>
      <w:bookmarkStart w:id="112" w:name="_Toc254970543"/>
    </w:p>
    <w:bookmarkEnd w:id="111"/>
    <w:bookmarkEnd w:id="112"/>
    <w:p w14:paraId="7A803EE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22.1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补充、修改或者撤回方式可登录广西政府采购云平台，依次进入“服务中心”中查看 “电子投标文件制作与投送教程”）</w:t>
      </w:r>
    </w:p>
    <w:p w14:paraId="0B4754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22.2广西政府采购云平台收到投标文件后向供应商发出确认回执通知。在投标截止时间前，除供应商补充、修改或者撤回投标文件外，任何单位和个人不得解密或提取投标文件。</w:t>
      </w:r>
    </w:p>
    <w:p w14:paraId="68839FB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7EBE5BEC">
      <w:pPr>
        <w:snapToGrid w:val="0"/>
        <w:spacing w:line="400" w:lineRule="exact"/>
        <w:ind w:firstLine="739"/>
        <w:rPr>
          <w:rFonts w:hint="eastAsia" w:ascii="宋体" w:hAnsi="宋体" w:cs="宋体"/>
          <w:snapToGrid w:val="0"/>
          <w:color w:val="auto"/>
          <w:spacing w:val="-4"/>
          <w:szCs w:val="21"/>
          <w:highlight w:val="none"/>
        </w:rPr>
      </w:pPr>
    </w:p>
    <w:p w14:paraId="65C9E274">
      <w:pPr>
        <w:spacing w:line="400" w:lineRule="exact"/>
        <w:ind w:firstLine="643" w:firstLineChars="200"/>
        <w:jc w:val="center"/>
        <w:outlineLvl w:val="2"/>
        <w:rPr>
          <w:rFonts w:hint="eastAsia" w:ascii="宋体" w:hAnsi="宋体" w:cs="宋体"/>
          <w:b/>
          <w:bCs/>
          <w:color w:val="auto"/>
          <w:sz w:val="32"/>
          <w:szCs w:val="32"/>
          <w:highlight w:val="none"/>
        </w:rPr>
      </w:pPr>
      <w:bookmarkStart w:id="113" w:name="_Toc254970685"/>
      <w:bookmarkStart w:id="114" w:name="_Toc254970544"/>
      <w:bookmarkStart w:id="115" w:name="_Toc173258909"/>
      <w:r>
        <w:rPr>
          <w:rFonts w:hint="eastAsia" w:ascii="宋体" w:hAnsi="宋体" w:cs="宋体"/>
          <w:b/>
          <w:bCs/>
          <w:color w:val="auto"/>
          <w:sz w:val="32"/>
          <w:szCs w:val="32"/>
          <w:highlight w:val="none"/>
        </w:rPr>
        <w:t>四、开    标</w:t>
      </w:r>
      <w:bookmarkEnd w:id="113"/>
      <w:bookmarkEnd w:id="114"/>
      <w:bookmarkEnd w:id="115"/>
    </w:p>
    <w:p w14:paraId="68E6BFC6">
      <w:pPr>
        <w:spacing w:line="400" w:lineRule="exact"/>
        <w:ind w:firstLine="420" w:firstLineChars="200"/>
        <w:rPr>
          <w:rFonts w:hint="eastAsia" w:ascii="宋体" w:hAnsi="宋体" w:cs="宋体"/>
          <w:color w:val="auto"/>
          <w:szCs w:val="21"/>
          <w:highlight w:val="none"/>
        </w:rPr>
      </w:pPr>
      <w:bookmarkStart w:id="116" w:name="_23.开标时间和地点"/>
      <w:bookmarkEnd w:id="116"/>
      <w:r>
        <w:rPr>
          <w:rFonts w:hint="eastAsia" w:ascii="宋体" w:hAnsi="宋体" w:cs="宋体"/>
          <w:color w:val="auto"/>
          <w:szCs w:val="21"/>
          <w:highlight w:val="none"/>
        </w:rPr>
        <w:t>23.开标时间和地点</w:t>
      </w:r>
    </w:p>
    <w:p w14:paraId="70B456E5">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23.1开标时间及地点详见“投标人须知前附表”</w:t>
      </w:r>
    </w:p>
    <w:p w14:paraId="6DF3E0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23.2如</w:t>
      </w:r>
      <w:r>
        <w:rPr>
          <w:rFonts w:hint="eastAsia" w:ascii="宋体" w:hAnsi="宋体" w:cs="宋体"/>
          <w:bCs/>
          <w:color w:val="auto"/>
          <w:szCs w:val="21"/>
          <w:highlight w:val="none"/>
        </w:rPr>
        <w:t>投标人成功解密投标文件，但未在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电子开标大厅参加开标的，视同认可开标过程和结果，</w:t>
      </w:r>
      <w:r>
        <w:rPr>
          <w:rFonts w:hint="eastAsia" w:ascii="宋体" w:hAnsi="宋体" w:cs="宋体"/>
          <w:color w:val="auto"/>
          <w:szCs w:val="21"/>
          <w:highlight w:val="none"/>
        </w:rPr>
        <w:t>由此产生的后果由投标人自行负责。 投标人不足3家的，不得开标。</w:t>
      </w:r>
    </w:p>
    <w:p w14:paraId="65BACB6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24.开标程序</w:t>
      </w:r>
    </w:p>
    <w:p w14:paraId="7E91EABA">
      <w:pPr>
        <w:autoSpaceDE w:val="0"/>
        <w:autoSpaceDN w:val="0"/>
        <w:adjustRightIn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4D15FFA7">
      <w:pPr>
        <w:autoSpaceDE w:val="0"/>
        <w:autoSpaceDN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选取评审专家，如采购代理机构未按规定选取专家的，视为本次开评标无效，应当重新采购；</w:t>
      </w:r>
    </w:p>
    <w:p w14:paraId="5B6D1AB1">
      <w:pPr>
        <w:autoSpaceDE w:val="0"/>
        <w:autoSpaceDN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55E9049E">
      <w:pPr>
        <w:autoSpaceDE w:val="0"/>
        <w:autoSpaceDN w:val="0"/>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24.2开标程序：</w:t>
      </w:r>
    </w:p>
    <w:p w14:paraId="42096E05">
      <w:pPr>
        <w:spacing w:line="360" w:lineRule="auto"/>
        <w:ind w:firstLine="420"/>
        <w:rPr>
          <w:rFonts w:hint="eastAsia" w:ascii="宋体" w:hAnsi="宋体" w:cs="宋体"/>
          <w:color w:val="auto"/>
          <w:szCs w:val="20"/>
          <w:highlight w:val="none"/>
        </w:rPr>
      </w:pPr>
      <w:r>
        <w:rPr>
          <w:rFonts w:hint="eastAsia" w:ascii="宋体" w:hAnsi="宋体" w:cs="宋体"/>
          <w:color w:val="auto"/>
          <w:szCs w:val="20"/>
          <w:highlight w:val="none"/>
        </w:rPr>
        <w:t>（1）解密电子投标文件。</w:t>
      </w:r>
      <w:r>
        <w:rPr>
          <w:rFonts w:hint="eastAsia" w:ascii="宋体" w:hAnsi="宋体" w:cs="宋体"/>
          <w:color w:val="auto"/>
          <w:szCs w:val="21"/>
          <w:highlight w:val="none"/>
        </w:rPr>
        <w:t>广西政府采购云平台</w:t>
      </w:r>
      <w:r>
        <w:rPr>
          <w:rFonts w:hint="eastAsia" w:ascii="宋体" w:hAnsi="宋体" w:cs="宋体"/>
          <w:color w:val="auto"/>
          <w:szCs w:val="20"/>
          <w:highlight w:val="none"/>
        </w:rPr>
        <w:t>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szCs w:val="20"/>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szCs w:val="20"/>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szCs w:val="20"/>
          <w:highlight w:val="none"/>
        </w:rPr>
        <w:t>。</w:t>
      </w:r>
    </w:p>
    <w:p w14:paraId="6DA23D85">
      <w:pPr>
        <w:spacing w:line="360" w:lineRule="auto"/>
        <w:ind w:firstLine="420"/>
        <w:rPr>
          <w:rFonts w:hint="eastAsia" w:ascii="宋体" w:hAnsi="宋体" w:cs="宋体"/>
          <w:color w:val="auto"/>
          <w:szCs w:val="20"/>
          <w:highlight w:val="none"/>
        </w:rPr>
      </w:pPr>
      <w:r>
        <w:rPr>
          <w:rFonts w:hint="eastAsia" w:ascii="宋体" w:hAnsi="宋体" w:cs="宋体"/>
          <w:color w:val="auto"/>
          <w:szCs w:val="20"/>
          <w:highlight w:val="none"/>
        </w:rPr>
        <w:t>（2）电子唱标。投标文件解密结束，宣布的内容均在广西政府采购云平台远程开标大厅展示，具体详见</w:t>
      </w:r>
      <w:r>
        <w:rPr>
          <w:rFonts w:hint="eastAsia" w:ascii="宋体" w:hAnsi="宋体" w:cs="宋体"/>
          <w:bCs/>
          <w:color w:val="auto"/>
          <w:szCs w:val="20"/>
          <w:highlight w:val="none"/>
        </w:rPr>
        <w:t>“投标人须知前附表”</w:t>
      </w:r>
      <w:r>
        <w:rPr>
          <w:rFonts w:hint="eastAsia" w:ascii="宋体" w:hAnsi="宋体" w:cs="宋体"/>
          <w:color w:val="auto"/>
          <w:szCs w:val="20"/>
          <w:highlight w:val="none"/>
        </w:rPr>
        <w:t>；</w:t>
      </w:r>
    </w:p>
    <w:p w14:paraId="7C79A656">
      <w:pPr>
        <w:spacing w:line="360" w:lineRule="auto"/>
        <w:ind w:firstLine="420"/>
        <w:rPr>
          <w:rFonts w:hint="eastAsia" w:ascii="宋体" w:hAnsi="宋体" w:cs="宋体"/>
          <w:color w:val="auto"/>
          <w:szCs w:val="20"/>
          <w:highlight w:val="none"/>
        </w:rPr>
      </w:pPr>
      <w:r>
        <w:rPr>
          <w:rFonts w:hint="eastAsia" w:ascii="宋体" w:hAnsi="宋体" w:cs="宋体"/>
          <w:color w:val="auto"/>
          <w:szCs w:val="20"/>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2F6AF35D">
      <w:pPr>
        <w:spacing w:line="360" w:lineRule="auto"/>
        <w:ind w:firstLine="420"/>
        <w:rPr>
          <w:rFonts w:hint="eastAsia" w:ascii="宋体" w:hAnsi="宋体" w:cs="宋体"/>
          <w:color w:val="auto"/>
          <w:szCs w:val="20"/>
          <w:highlight w:val="none"/>
        </w:rPr>
      </w:pPr>
      <w:r>
        <w:rPr>
          <w:rFonts w:hint="eastAsia" w:ascii="宋体" w:hAnsi="宋体" w:cs="宋体"/>
          <w:color w:val="auto"/>
          <w:szCs w:val="20"/>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0668B77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（5）开标结束。</w:t>
      </w:r>
    </w:p>
    <w:p w14:paraId="2CD21A37">
      <w:pPr>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特别说明：如遇广西政府采购云平台电子化开标或评审程序调整的，按调整后执行。</w:t>
      </w:r>
    </w:p>
    <w:p w14:paraId="6CA5EA9D">
      <w:pPr>
        <w:snapToGrid w:val="0"/>
        <w:spacing w:line="400" w:lineRule="exact"/>
        <w:ind w:left="689" w:leftChars="228" w:hanging="210" w:hangingChars="100"/>
        <w:rPr>
          <w:rFonts w:hint="eastAsia" w:ascii="宋体" w:hAnsi="宋体" w:cs="宋体"/>
          <w:color w:val="auto"/>
          <w:szCs w:val="20"/>
          <w:highlight w:val="none"/>
        </w:rPr>
      </w:pPr>
    </w:p>
    <w:p w14:paraId="7C229CEC">
      <w:pPr>
        <w:spacing w:line="400" w:lineRule="exact"/>
        <w:ind w:firstLine="643" w:firstLineChars="200"/>
        <w:jc w:val="center"/>
        <w:outlineLvl w:val="2"/>
        <w:rPr>
          <w:rFonts w:hint="eastAsia" w:ascii="宋体" w:hAnsi="宋体" w:cs="宋体"/>
          <w:b/>
          <w:bCs/>
          <w:color w:val="auto"/>
          <w:sz w:val="32"/>
          <w:szCs w:val="32"/>
          <w:highlight w:val="none"/>
        </w:rPr>
      </w:pPr>
      <w:bookmarkStart w:id="117" w:name="_Toc173258910"/>
      <w:r>
        <w:rPr>
          <w:rFonts w:hint="eastAsia" w:ascii="宋体" w:hAnsi="宋体" w:cs="宋体"/>
          <w:b/>
          <w:bCs/>
          <w:color w:val="auto"/>
          <w:sz w:val="32"/>
          <w:szCs w:val="32"/>
          <w:highlight w:val="none"/>
        </w:rPr>
        <w:t>五、资格审查</w:t>
      </w:r>
      <w:bookmarkEnd w:id="117"/>
    </w:p>
    <w:p w14:paraId="6605AEE7">
      <w:pPr>
        <w:spacing w:line="400" w:lineRule="exact"/>
        <w:ind w:firstLine="422" w:firstLineChars="200"/>
        <w:outlineLvl w:val="9"/>
        <w:rPr>
          <w:rFonts w:hint="eastAsia" w:ascii="宋体" w:hAnsi="宋体" w:cs="宋体"/>
          <w:b/>
          <w:bCs/>
          <w:color w:val="auto"/>
          <w:szCs w:val="21"/>
          <w:highlight w:val="none"/>
        </w:rPr>
      </w:pPr>
      <w:r>
        <w:rPr>
          <w:rFonts w:hint="eastAsia" w:ascii="宋体" w:hAnsi="宋体" w:cs="宋体"/>
          <w:b/>
          <w:bCs/>
          <w:color w:val="auto"/>
          <w:szCs w:val="21"/>
          <w:highlight w:val="none"/>
        </w:rPr>
        <w:t>25.资格审查</w:t>
      </w:r>
    </w:p>
    <w:p w14:paraId="2D99846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25.1开标结束后，采购人或采购机构依法通过电子投标文件对投标人的资格进行线上审查。</w:t>
      </w:r>
    </w:p>
    <w:p w14:paraId="36FF2DC1">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 xml:space="preserve"> 25.2采购人或采购机构依据法律法规和招标文件的规定，对投标人的基本资格条件、特定资格条件进行审查。</w:t>
      </w:r>
    </w:p>
    <w:p w14:paraId="011C3E4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09AD3DB0">
      <w:pPr>
        <w:spacing w:line="400" w:lineRule="exact"/>
        <w:ind w:firstLine="422" w:firstLineChars="200"/>
        <w:rPr>
          <w:rFonts w:hint="eastAsia" w:ascii="宋体" w:hAnsi="宋体" w:cs="宋体"/>
          <w:b/>
          <w:bCs/>
          <w:color w:val="auto"/>
          <w:szCs w:val="21"/>
          <w:highlight w:val="none"/>
        </w:rPr>
      </w:pPr>
      <w:bookmarkStart w:id="118" w:name="_25.3_投标人有下列情形之一的，资格审查不通过而导致其投标无效："/>
      <w:bookmarkEnd w:id="118"/>
      <w:r>
        <w:rPr>
          <w:rFonts w:hint="eastAsia" w:ascii="宋体" w:hAnsi="宋体" w:cs="宋体"/>
          <w:b/>
          <w:bCs/>
          <w:color w:val="auto"/>
          <w:szCs w:val="21"/>
          <w:highlight w:val="none"/>
        </w:rPr>
        <w:t>25.4投标人有下列情形之一的，资格审查不通过，作无效投标处理：</w:t>
      </w:r>
    </w:p>
    <w:p w14:paraId="0BD7075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（1）不具备招标文件中规定的资格要求的；（注：其中信用查询规则见“投标人须知前附表”，广西政府采购云平台已与“信用中国”平台做接口，审查专家可直接在线查询）</w:t>
      </w:r>
    </w:p>
    <w:p w14:paraId="7C3E565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（2）投标文件未提供任一项“投标人须知前附表”资格证明文件规定的“必须提供”的文件资料的；</w:t>
      </w:r>
    </w:p>
    <w:p w14:paraId="56734F3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（3）投标文件提供的资格证明文件出现任一项不符合“投标人须知前附表”资格证明文件规定的“必须提供”的文件资料要求或者无效的。</w:t>
      </w:r>
    </w:p>
    <w:p w14:paraId="6E04F0C0">
      <w:pPr>
        <w:spacing w:line="400" w:lineRule="exact"/>
        <w:ind w:firstLine="420" w:firstLineChars="200"/>
        <w:outlineLvl w:val="9"/>
        <w:rPr>
          <w:rFonts w:hint="eastAsia" w:ascii="宋体" w:hAnsi="宋体" w:cs="宋体"/>
          <w:color w:val="auto"/>
          <w:szCs w:val="20"/>
          <w:highlight w:val="none"/>
        </w:rPr>
      </w:pPr>
      <w:r>
        <w:rPr>
          <w:rFonts w:hint="eastAsia" w:ascii="宋体" w:hAnsi="宋体" w:cs="宋体"/>
          <w:color w:val="auto"/>
          <w:szCs w:val="21"/>
          <w:highlight w:val="none"/>
        </w:rPr>
        <w:t>25.5资格审查的合格投标人不足3家的，不得评标。</w:t>
      </w:r>
    </w:p>
    <w:p w14:paraId="6BA7B36E">
      <w:pPr>
        <w:spacing w:line="360" w:lineRule="auto"/>
        <w:ind w:firstLine="643" w:firstLineChars="200"/>
        <w:jc w:val="center"/>
        <w:rPr>
          <w:rFonts w:hint="eastAsia" w:ascii="宋体" w:hAnsi="宋体" w:cs="宋体"/>
          <w:b/>
          <w:bCs/>
          <w:color w:val="auto"/>
          <w:sz w:val="32"/>
          <w:szCs w:val="32"/>
          <w:highlight w:val="none"/>
        </w:rPr>
      </w:pPr>
    </w:p>
    <w:p w14:paraId="587416F7">
      <w:pPr>
        <w:spacing w:line="360" w:lineRule="auto"/>
        <w:ind w:firstLine="643" w:firstLineChars="200"/>
        <w:jc w:val="center"/>
        <w:outlineLvl w:val="2"/>
        <w:rPr>
          <w:rFonts w:hint="eastAsia" w:ascii="宋体" w:hAnsi="宋体" w:cs="宋体"/>
          <w:b/>
          <w:bCs/>
          <w:color w:val="auto"/>
          <w:sz w:val="32"/>
          <w:szCs w:val="32"/>
          <w:highlight w:val="none"/>
        </w:rPr>
      </w:pPr>
      <w:bookmarkStart w:id="119" w:name="_Toc173258911"/>
      <w:r>
        <w:rPr>
          <w:rFonts w:hint="eastAsia" w:ascii="宋体" w:hAnsi="宋体" w:cs="宋体"/>
          <w:b/>
          <w:bCs/>
          <w:color w:val="auto"/>
          <w:sz w:val="32"/>
          <w:szCs w:val="32"/>
          <w:highlight w:val="none"/>
        </w:rPr>
        <w:t>六、评   标</w:t>
      </w:r>
      <w:bookmarkEnd w:id="119"/>
    </w:p>
    <w:p w14:paraId="09342CFC">
      <w:pPr>
        <w:spacing w:line="400" w:lineRule="exact"/>
        <w:ind w:firstLine="420" w:firstLineChars="200"/>
        <w:rPr>
          <w:rFonts w:hint="eastAsia" w:ascii="宋体" w:hAnsi="宋体" w:cs="宋体"/>
          <w:color w:val="auto"/>
          <w:szCs w:val="21"/>
          <w:highlight w:val="none"/>
        </w:rPr>
      </w:pPr>
      <w:bookmarkStart w:id="120" w:name="_26.组建评标委员会"/>
      <w:bookmarkEnd w:id="120"/>
      <w:r>
        <w:rPr>
          <w:rFonts w:hint="eastAsia" w:ascii="宋体" w:hAnsi="宋体" w:cs="宋体"/>
          <w:color w:val="auto"/>
          <w:szCs w:val="21"/>
          <w:highlight w:val="none"/>
        </w:rPr>
        <w:t>26.组建评标委员会</w:t>
      </w:r>
    </w:p>
    <w:p w14:paraId="04A4EFF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评标委员会由采购人代表和评审专家组成，人数为5人以上单数，其中评审专家不得少于成员总数的三分之二。</w:t>
      </w:r>
    </w:p>
    <w:p w14:paraId="71D88D4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参加过采购项目前期咨询论证的专家，不得参加该采购项目的评审活动。</w:t>
      </w:r>
    </w:p>
    <w:p w14:paraId="1559FBD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27.评标的依据</w:t>
      </w:r>
    </w:p>
    <w:p w14:paraId="1CE214C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评标委员会以招标文件为依据对投标文件进行评审，“第四章 评标方法和评标标准”没有规定的方法、评审因素和标准，不作为评标依据。</w:t>
      </w:r>
    </w:p>
    <w:p w14:paraId="2C53076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28.评标原则</w:t>
      </w:r>
    </w:p>
    <w:p w14:paraId="16E8EF5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275549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1" w:name="_28.3评标方法。本项目将按须知前附表规定的评标办法进行评标，具体评标"/>
      <w:bookmarkEnd w:id="121"/>
    </w:p>
    <w:p w14:paraId="2CE5152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F333F9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28.4评标过程的监控。本项目电子评标过程实行网上留痕、全程录音、录像监控，投标人在评标过程中所进行的试图影响评标结果的不公正活动，可能导致其投标按无效处理。</w:t>
      </w:r>
    </w:p>
    <w:p w14:paraId="26F0B766">
      <w:pPr>
        <w:widowControl/>
        <w:spacing w:line="400" w:lineRule="exact"/>
        <w:ind w:firstLine="420" w:firstLineChars="20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1450C4B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29.评标方法及评标标准</w:t>
      </w:r>
    </w:p>
    <w:p w14:paraId="5D1D20F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29.1本项目的评标方法详见“投标人须知前附表”。</w:t>
      </w:r>
    </w:p>
    <w:p w14:paraId="68F4F77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29.2 评标委员会按照</w:t>
      </w:r>
      <w:r>
        <w:rPr>
          <w:rFonts w:hint="eastAsia" w:ascii="宋体" w:hAnsi="宋体" w:cs="宋体"/>
          <w:b/>
          <w:color w:val="auto"/>
          <w:szCs w:val="21"/>
          <w:highlight w:val="none"/>
        </w:rPr>
        <w:t>“第四章 评标方法和评标标准”</w:t>
      </w:r>
      <w:r>
        <w:rPr>
          <w:rFonts w:hint="eastAsia" w:ascii="宋体" w:hAnsi="宋体" w:cs="宋体"/>
          <w:color w:val="auto"/>
          <w:szCs w:val="21"/>
          <w:highlight w:val="none"/>
        </w:rPr>
        <w:t>规定的方法、评审因素、标准和程序对投标文件进行评审。</w:t>
      </w:r>
    </w:p>
    <w:p w14:paraId="74ABB93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29.3 电子交易活动的中止。采购过程中出现以下情形，导致电子交易平台无法正常运行，或者无法保证电子交易的公平、公正和安全时，采购机构可中止电子交易活动：</w:t>
      </w:r>
    </w:p>
    <w:p w14:paraId="269ECE4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（1）电子交易平台发生故障而无法登录访问的； </w:t>
      </w:r>
    </w:p>
    <w:p w14:paraId="4FBC199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（2）电子交易平台应用或数据库出现错误，不能进行正常操作的；</w:t>
      </w:r>
    </w:p>
    <w:p w14:paraId="28BA36A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（3）电子交易平台发现严重安全漏洞，有潜在泄密危险的；</w:t>
      </w:r>
    </w:p>
    <w:p w14:paraId="211B8B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（4）病毒发作导致不能进行正常操作的； </w:t>
      </w:r>
    </w:p>
    <w:p w14:paraId="279D87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（4）其他无法保证电子交易的公平、公正和安全的情况。</w:t>
      </w:r>
    </w:p>
    <w:p w14:paraId="216D962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505BE89">
      <w:pPr>
        <w:snapToGrid w:val="0"/>
        <w:spacing w:line="400" w:lineRule="exact"/>
        <w:ind w:firstLine="420" w:firstLineChars="200"/>
        <w:rPr>
          <w:rFonts w:hint="eastAsia" w:ascii="宋体" w:hAnsi="宋体" w:cs="宋体"/>
          <w:color w:val="auto"/>
          <w:szCs w:val="20"/>
          <w:highlight w:val="none"/>
        </w:rPr>
      </w:pPr>
    </w:p>
    <w:p w14:paraId="41CEB07B">
      <w:pPr>
        <w:spacing w:line="400" w:lineRule="exact"/>
        <w:ind w:firstLine="643" w:firstLineChars="200"/>
        <w:jc w:val="center"/>
        <w:outlineLvl w:val="2"/>
        <w:rPr>
          <w:rFonts w:hint="eastAsia" w:ascii="宋体" w:hAnsi="宋体" w:cs="宋体"/>
          <w:b/>
          <w:bCs/>
          <w:color w:val="auto"/>
          <w:sz w:val="32"/>
          <w:szCs w:val="32"/>
          <w:highlight w:val="none"/>
        </w:rPr>
      </w:pPr>
      <w:bookmarkStart w:id="122" w:name="_Toc254970687"/>
      <w:bookmarkStart w:id="123" w:name="_Toc254970546"/>
      <w:bookmarkStart w:id="124" w:name="_Toc173258912"/>
      <w:r>
        <w:rPr>
          <w:rFonts w:hint="eastAsia" w:ascii="宋体" w:hAnsi="宋体" w:cs="宋体"/>
          <w:b/>
          <w:bCs/>
          <w:color w:val="auto"/>
          <w:sz w:val="32"/>
          <w:szCs w:val="32"/>
          <w:highlight w:val="none"/>
        </w:rPr>
        <w:t>七、</w:t>
      </w:r>
      <w:bookmarkEnd w:id="122"/>
      <w:bookmarkEnd w:id="123"/>
      <w:r>
        <w:rPr>
          <w:rFonts w:hint="eastAsia" w:ascii="宋体" w:hAnsi="宋体" w:cs="宋体"/>
          <w:b/>
          <w:bCs/>
          <w:color w:val="auto"/>
          <w:sz w:val="32"/>
          <w:szCs w:val="32"/>
          <w:highlight w:val="none"/>
        </w:rPr>
        <w:t>中标和合同</w:t>
      </w:r>
      <w:bookmarkEnd w:id="124"/>
    </w:p>
    <w:p w14:paraId="693E2C3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30.确定中标人</w:t>
      </w:r>
    </w:p>
    <w:p w14:paraId="568AF7F9">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30.1本项目授权评标委员会直接按第四章“评标方法及标准”的规定排列中标候选人顺序，并依照次序确定中标人。</w:t>
      </w:r>
    </w:p>
    <w:p w14:paraId="3B2B8A6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4447EF0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7E319D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30.4根据《中华人民共和国民法典》第五百六十三条，因不可抗力致使不能实现合同目的的，当事人可以解除合同。</w:t>
      </w:r>
    </w:p>
    <w:p w14:paraId="047A2A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结果公告</w:t>
      </w:r>
    </w:p>
    <w:p w14:paraId="41597BF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31.1在中标供应商确定之日起2个工作日内，由采购代理机构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szCs w:val="21"/>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排名第二的中标候选人因前款规定的同样原因被取消中标资格的，授权的评标委员会可以确定排名第三的中标候选人为中标人，以此类推。</w:t>
      </w:r>
    </w:p>
    <w:p w14:paraId="572BF18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644DF4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0464B34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32.发出中标通知书</w:t>
      </w:r>
    </w:p>
    <w:p w14:paraId="1D9C1E66">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32.1在发布中标公告的同时，采购代理机构向中标人通过广西政府采购云平台发出电子中标通知书。</w:t>
      </w:r>
    </w:p>
    <w:p w14:paraId="6AE32BC9">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14:paraId="42962C3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无义务解释未中标原因</w:t>
      </w:r>
    </w:p>
    <w:p w14:paraId="5DB71154">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5BDD962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34.合同授予标准</w:t>
      </w:r>
    </w:p>
    <w:p w14:paraId="363253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合同将授予被确定实质上响应招标文件要求，具备履行合同能力的中标人（招标文件另有约定多名中标人的除外）。</w:t>
      </w:r>
    </w:p>
    <w:p w14:paraId="6647275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35.履约保证金</w:t>
      </w:r>
    </w:p>
    <w:p w14:paraId="1E127D82">
      <w:pPr>
        <w:adjustRightInd w:val="0"/>
        <w:snapToGrid w:val="0"/>
        <w:spacing w:line="400" w:lineRule="exact"/>
        <w:ind w:firstLine="420" w:firstLineChars="200"/>
        <w:rPr>
          <w:rFonts w:hint="eastAsia" w:ascii="宋体" w:hAnsi="宋体" w:cs="宋体"/>
          <w:color w:val="auto"/>
          <w:kern w:val="0"/>
          <w:szCs w:val="21"/>
          <w:highlight w:val="none"/>
          <w:lang w:val="zh-CN"/>
        </w:rPr>
      </w:pPr>
      <w:bookmarkStart w:id="125" w:name="_39.1中标人须于签订合同前按本须知前附表规定的金额转账或电汇到指定账"/>
      <w:bookmarkEnd w:id="125"/>
      <w:r>
        <w:rPr>
          <w:rFonts w:hint="eastAsia" w:ascii="宋体" w:hAnsi="宋体" w:cs="宋体"/>
          <w:color w:val="auto"/>
          <w:kern w:val="0"/>
          <w:szCs w:val="21"/>
          <w:highlight w:val="none"/>
          <w:lang w:val="zh-CN"/>
        </w:rPr>
        <w:t>见“投标人须知前附表”。</w:t>
      </w:r>
    </w:p>
    <w:p w14:paraId="34607C4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36.签订合同</w:t>
      </w:r>
    </w:p>
    <w:p w14:paraId="28CAB9B2">
      <w:pPr>
        <w:adjustRightInd w:val="0"/>
        <w:snapToGrid w:val="0"/>
        <w:spacing w:line="400" w:lineRule="exact"/>
        <w:ind w:firstLine="422" w:firstLineChars="200"/>
        <w:rPr>
          <w:rFonts w:hint="eastAsia" w:ascii="宋体" w:hAnsi="宋体" w:cs="宋体"/>
          <w:color w:val="auto"/>
          <w:kern w:val="0"/>
          <w:szCs w:val="21"/>
          <w:highlight w:val="none"/>
          <w:lang w:val="zh-CN"/>
        </w:rPr>
      </w:pPr>
      <w:bookmarkStart w:id="126" w:name="_40.1投标人接到中标通知书后，按须知前附表规定向采购人出示相关资格证"/>
      <w:bookmarkEnd w:id="126"/>
      <w:r>
        <w:rPr>
          <w:rFonts w:hint="eastAsia" w:ascii="宋体" w:hAnsi="宋体" w:cs="宋体"/>
          <w:b/>
          <w:color w:val="auto"/>
          <w:szCs w:val="21"/>
          <w:highlight w:val="none"/>
        </w:rPr>
        <w:t xml:space="preserve"> 36.1中标人领取电子中标通知书后，</w:t>
      </w:r>
      <w:r>
        <w:rPr>
          <w:rFonts w:hint="eastAsia" w:ascii="宋体" w:hAnsi="宋体" w:cs="宋体"/>
          <w:color w:val="auto"/>
          <w:kern w:val="0"/>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21D17627">
      <w:pPr>
        <w:adjustRightInd w:val="0"/>
        <w:snapToGrid w:val="0"/>
        <w:spacing w:line="400" w:lineRule="exact"/>
        <w:ind w:firstLine="420" w:firstLineChars="20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36.2</w:t>
      </w:r>
      <w:r>
        <w:rPr>
          <w:rFonts w:hint="eastAsia" w:ascii="宋体" w:hAnsi="宋体" w:cs="宋体"/>
          <w:color w:val="auto"/>
          <w:szCs w:val="21"/>
          <w:highlight w:val="none"/>
        </w:rPr>
        <w:t>采购合同由采购人与中标供应商根据招标文件、投标文件等内容通过政府采购电子交易平台在线签订，自动备案。</w:t>
      </w:r>
    </w:p>
    <w:p w14:paraId="06C36198">
      <w:pPr>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36.3签订合同时间：按中标通知书规定的时间与采购人签订合同（最长不能超过25日）。</w:t>
      </w:r>
    </w:p>
    <w:p w14:paraId="73BA3D9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7216D0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CEE2C7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367DD2D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053FEBE4">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2709B92B">
      <w:pPr>
        <w:spacing w:line="400" w:lineRule="exact"/>
        <w:ind w:firstLine="420" w:firstLineChars="200"/>
        <w:rPr>
          <w:rFonts w:hint="eastAsia" w:ascii="宋体" w:hAnsi="宋体" w:cs="宋体"/>
          <w:color w:val="auto"/>
          <w:szCs w:val="21"/>
          <w:highlight w:val="none"/>
        </w:rPr>
      </w:pPr>
      <w:bookmarkStart w:id="127" w:name="_41.政府采购合同公告"/>
      <w:bookmarkEnd w:id="127"/>
      <w:r>
        <w:rPr>
          <w:rFonts w:hint="eastAsia" w:ascii="宋体" w:hAnsi="宋体" w:cs="宋体"/>
          <w:color w:val="auto"/>
          <w:szCs w:val="21"/>
          <w:highlight w:val="none"/>
        </w:rPr>
        <w:t>37.政府采购合同公告</w:t>
      </w:r>
    </w:p>
    <w:p w14:paraId="2B055B3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采购人或者受托采购代理机构应当自政府采购合同签订之日起2个工作日内，将政府采购合同</w:t>
      </w:r>
      <w:r>
        <w:rPr>
          <w:rFonts w:hint="eastAsia" w:ascii="宋体" w:hAnsi="宋体" w:cs="宋体"/>
          <w:bCs/>
          <w:color w:val="auto"/>
          <w:szCs w:val="21"/>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szCs w:val="21"/>
          <w:highlight w:val="none"/>
        </w:rPr>
        <w:t>上公告，但政府采购合同中涉及国家秘密、商业秘密的内容除外。</w:t>
      </w:r>
    </w:p>
    <w:p w14:paraId="6700605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38. 询问、质疑和投诉</w:t>
      </w:r>
    </w:p>
    <w:p w14:paraId="16E438D7">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38.1询问</w:t>
      </w:r>
    </w:p>
    <w:p w14:paraId="78733577">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25BD2D18">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szCs w:val="21"/>
          <w:highlight w:val="none"/>
        </w:rPr>
        <w:t>但答复内容不得涉及商业秘密</w:t>
      </w:r>
      <w:r>
        <w:rPr>
          <w:rFonts w:hint="eastAsia" w:ascii="宋体" w:hAnsi="宋体" w:cs="宋体"/>
          <w:bCs/>
          <w:color w:val="auto"/>
          <w:szCs w:val="21"/>
          <w:highlight w:val="none"/>
        </w:rPr>
        <w:t>。</w:t>
      </w:r>
    </w:p>
    <w:p w14:paraId="61EBA469">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53D56F7F">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155735AB">
      <w:pPr>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621B5FAF">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szCs w:val="21"/>
          <w:highlight w:val="none"/>
        </w:rPr>
        <w:t>委托代理协议无特殊约定的，</w:t>
      </w:r>
      <w:r>
        <w:rPr>
          <w:rFonts w:hint="eastAsia" w:ascii="宋体" w:hAnsi="宋体" w:cs="宋体"/>
          <w:bCs/>
          <w:color w:val="auto"/>
          <w:szCs w:val="21"/>
          <w:highlight w:val="none"/>
        </w:rPr>
        <w:t>对公开招标文件中采购需求（含资格要求、采购预算和评分办法）的质疑由采购人受理并负责答复；对公开招标文件中的采购执行程序的质疑由采购代理机构受理并负责答复。</w:t>
      </w:r>
    </w:p>
    <w:p w14:paraId="24B4DEA7">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3517E0E6">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（3）供应商认为中标或者成交结果使自己的权益受到损害的，应当在中标或者成交结果公告期限届满之日起7个工作日内提出质疑，由采购人受理并负责答复。</w:t>
      </w:r>
    </w:p>
    <w:p w14:paraId="32E84260">
      <w:pPr>
        <w:spacing w:line="400" w:lineRule="exact"/>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51CC7E77">
      <w:pPr>
        <w:spacing w:line="400" w:lineRule="exact"/>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38.2.3</w:t>
      </w:r>
      <w:r>
        <w:rPr>
          <w:rFonts w:hint="eastAsia" w:ascii="宋体" w:hAnsi="宋体" w:cs="宋体"/>
          <w:bCs/>
          <w:color w:val="auto"/>
          <w:szCs w:val="21"/>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szCs w:val="21"/>
          <w:highlight w:val="none"/>
        </w:rPr>
        <w:t>。</w:t>
      </w:r>
    </w:p>
    <w:p w14:paraId="7AB3D206">
      <w:pPr>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38.2.4 质疑供应商提起质疑应当符合下列条件：</w:t>
      </w:r>
    </w:p>
    <w:p w14:paraId="154A0C6A">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（1）质疑供应商是参与所质疑项目采购活动的供应商（潜在供应商已依法获取可之一的采购文件的，可以对该采购文件质疑）；</w:t>
      </w:r>
    </w:p>
    <w:p w14:paraId="7EA4DB19">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（2）质疑函内容符合本章第38.2.5项的规定；</w:t>
      </w:r>
    </w:p>
    <w:p w14:paraId="558B5A6A">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（3）在质疑有效期限内提起质疑；</w:t>
      </w:r>
    </w:p>
    <w:p w14:paraId="48B37B40">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（4）属于所质疑的采购人或采购人委托的采购代理机构组织的采购活动；</w:t>
      </w:r>
    </w:p>
    <w:p w14:paraId="70DBA18B">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（5）同一质疑事项未经采购人或采购人委托的采购代理机构质疑处理； </w:t>
      </w:r>
    </w:p>
    <w:p w14:paraId="21A272D8">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（6）供应商对同一采购程序环节的质疑应当在质疑有效期内一次性提出；</w:t>
      </w:r>
    </w:p>
    <w:p w14:paraId="310FECCD">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（7）供应商提交质疑应当提交必要的证明材料，证明材料应以合法手段取得；</w:t>
      </w:r>
    </w:p>
    <w:p w14:paraId="1F42F874">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（8）财政部门规定的其他条件。</w:t>
      </w:r>
    </w:p>
    <w:p w14:paraId="0DE86FD3">
      <w:pPr>
        <w:spacing w:line="400" w:lineRule="exact"/>
        <w:ind w:firstLine="420" w:firstLineChars="200"/>
        <w:rPr>
          <w:rFonts w:hint="eastAsia" w:ascii="宋体" w:hAnsi="宋体" w:cs="宋体"/>
          <w:b/>
          <w:color w:val="auto"/>
          <w:szCs w:val="21"/>
          <w:highlight w:val="none"/>
        </w:rPr>
      </w:pPr>
      <w:bookmarkStart w:id="128" w:name="_9.2质疑、投诉应当采用书面形式，质疑函、投诉书均应明确阐述招标文件、"/>
      <w:bookmarkEnd w:id="128"/>
      <w:r>
        <w:rPr>
          <w:rFonts w:hint="eastAsia" w:ascii="宋体" w:hAnsi="宋体" w:cs="宋体"/>
          <w:color w:val="auto"/>
          <w:szCs w:val="21"/>
          <w:highlight w:val="none"/>
        </w:rPr>
        <w:t xml:space="preserve"> 38.2.5 </w:t>
      </w: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供应商提出质疑应当提交质疑函和必要的证明材料，针对同一采购程序环节的质疑必须在法定质疑期内一次性提出。质疑函应当包括下列内容（质疑函格式后附）：</w:t>
      </w:r>
    </w:p>
    <w:p w14:paraId="3FD0C5CA">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19ACF0BD">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54C3E2FA">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497E8FB9">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（4）事实依据（列明权益受到损害的事实和理由）；</w:t>
      </w:r>
    </w:p>
    <w:p w14:paraId="108AD765">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0F3D2509">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5B57BF26">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545417A7">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1EC51E74">
      <w:pPr>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8B8C607">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（一）对招标文件提出的质疑，依法通过澄清或者修改可以继续开展采购活动的，澄清或者修改招标文件后继续开展采购活动；否则应当修改招标文件后重新开展采购活动。</w:t>
      </w:r>
    </w:p>
    <w:p w14:paraId="6D675B0A">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（二）对采购过程、中标结果提出的质疑，合格供应商符合法定数量时，可以从合格的中标候选人中另行确定中标供应商的，应当依法另行确定中标供应商；否则应当重新开展采购活动。</w:t>
      </w:r>
    </w:p>
    <w:p w14:paraId="1F67A3DC">
      <w:pPr>
        <w:spacing w:line="40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质疑答复导致中标结果改变的，采购人或者采购代理机构应当将有关情况书面报告本级财政部门。</w:t>
      </w:r>
    </w:p>
    <w:p w14:paraId="05AD4CAE">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38.3投诉</w:t>
      </w:r>
    </w:p>
    <w:p w14:paraId="6E01A86D">
      <w:pPr>
        <w:spacing w:line="40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38.3</w:t>
      </w:r>
      <w:r>
        <w:rPr>
          <w:rFonts w:hint="eastAsia" w:ascii="宋体" w:hAnsi="宋体" w:cs="宋体"/>
          <w:bCs/>
          <w:color w:val="auto"/>
          <w:szCs w:val="21"/>
          <w:highlight w:val="none"/>
        </w:rPr>
        <w:t>.</w:t>
      </w:r>
      <w:r>
        <w:rPr>
          <w:rFonts w:hint="eastAsia" w:ascii="宋体" w:hAnsi="宋体" w:cs="宋体"/>
          <w:b/>
          <w:bCs/>
          <w:color w:val="auto"/>
          <w:szCs w:val="21"/>
          <w:highlight w:val="none"/>
        </w:rPr>
        <w:t xml:space="preserve">1 </w:t>
      </w:r>
      <w:r>
        <w:rPr>
          <w:rFonts w:hint="eastAsia" w:ascii="宋体" w:hAnsi="宋体" w:cs="宋体"/>
          <w:bCs/>
          <w:color w:val="auto"/>
          <w:szCs w:val="21"/>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提出质疑。对采购人、</w:t>
      </w:r>
      <w:r>
        <w:rPr>
          <w:rFonts w:hint="eastAsia" w:ascii="宋体" w:hAnsi="宋体" w:cs="宋体"/>
          <w:color w:val="auto"/>
          <w:szCs w:val="21"/>
          <w:highlight w:val="none"/>
        </w:rPr>
        <w:t>采购代理机构</w:t>
      </w:r>
      <w:r>
        <w:rPr>
          <w:rFonts w:hint="eastAsia" w:ascii="宋体" w:hAnsi="宋体" w:cs="宋体"/>
          <w:bCs/>
          <w:color w:val="auto"/>
          <w:szCs w:val="21"/>
          <w:highlight w:val="none"/>
        </w:rPr>
        <w:t>的答复不满意，或者采购人、</w:t>
      </w:r>
      <w:r>
        <w:rPr>
          <w:rFonts w:hint="eastAsia" w:ascii="宋体" w:hAnsi="宋体" w:cs="宋体"/>
          <w:color w:val="auto"/>
          <w:szCs w:val="21"/>
          <w:highlight w:val="none"/>
        </w:rPr>
        <w:t>采购代理机构</w:t>
      </w:r>
      <w:r>
        <w:rPr>
          <w:rFonts w:hint="eastAsia" w:ascii="宋体" w:hAnsi="宋体" w:cs="宋体"/>
          <w:bCs/>
          <w:color w:val="auto"/>
          <w:szCs w:val="21"/>
          <w:highlight w:val="none"/>
        </w:rPr>
        <w:t>未在规定期限内做出答复的，供应商可以在答复期满后15个工作日内向南宁市政府采购监督管理部门提起投诉，投诉联系方式见“投标人须知前附表”。</w:t>
      </w:r>
    </w:p>
    <w:p w14:paraId="7A05957F">
      <w:pPr>
        <w:spacing w:line="40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38.3.2 </w:t>
      </w:r>
      <w:r>
        <w:rPr>
          <w:rFonts w:hint="eastAsia" w:ascii="宋体" w:hAnsi="宋体" w:cs="宋体"/>
          <w:color w:val="auto"/>
          <w:szCs w:val="21"/>
          <w:highlight w:val="none"/>
        </w:rPr>
        <w:t xml:space="preserve"> 投诉人投诉时，应当提交投诉书，并按照被投诉采购人、采购代理机构和与投诉事项有关的供应商数量提供投诉书的副本。投诉书应当包括下列主要内容（如材料中有外文资料应同时附上对应的中文译本）</w:t>
      </w:r>
      <w:r>
        <w:rPr>
          <w:rFonts w:hint="eastAsia" w:ascii="宋体" w:hAnsi="宋体" w:cs="宋体"/>
          <w:bCs/>
          <w:color w:val="auto"/>
          <w:szCs w:val="21"/>
          <w:highlight w:val="none"/>
        </w:rPr>
        <w:t>（投诉书格式后附）</w:t>
      </w:r>
      <w:r>
        <w:rPr>
          <w:rFonts w:hint="eastAsia" w:ascii="宋体" w:hAnsi="宋体" w:cs="宋体"/>
          <w:color w:val="auto"/>
          <w:szCs w:val="21"/>
          <w:highlight w:val="none"/>
        </w:rPr>
        <w:t>：</w:t>
      </w:r>
    </w:p>
    <w:p w14:paraId="4DB2C2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（1）投诉人和被投诉人的名称、地址、邮编、联系人及联系电话等； </w:t>
      </w:r>
    </w:p>
    <w:p w14:paraId="64BC8E6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（2）质疑和质疑答复情况及相关证明材料； </w:t>
      </w:r>
    </w:p>
    <w:p w14:paraId="2571D73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（3）具体、明确的投诉事项和与投诉事项相关的投诉请求；</w:t>
      </w:r>
    </w:p>
    <w:p w14:paraId="609CB73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（4）事实依据；</w:t>
      </w:r>
    </w:p>
    <w:p w14:paraId="3C0A4F5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（5）法律依据；</w:t>
      </w:r>
    </w:p>
    <w:p w14:paraId="76A789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（6）提起投诉的日期。</w:t>
      </w:r>
    </w:p>
    <w:p w14:paraId="681A8D7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szCs w:val="21"/>
          <w:highlight w:val="none"/>
        </w:rPr>
        <w:tab/>
      </w:r>
    </w:p>
    <w:p w14:paraId="442C452C">
      <w:pPr>
        <w:spacing w:line="400" w:lineRule="exact"/>
        <w:ind w:firstLine="422" w:firstLineChars="200"/>
        <w:rPr>
          <w:rFonts w:hint="eastAsia" w:ascii="宋体" w:hAnsi="宋体" w:cs="宋体"/>
          <w:bCs/>
          <w:color w:val="auto"/>
          <w:szCs w:val="21"/>
          <w:highlight w:val="none"/>
        </w:rPr>
      </w:pPr>
      <w:r>
        <w:rPr>
          <w:rFonts w:hint="eastAsia" w:ascii="宋体" w:hAnsi="宋体" w:cs="宋体"/>
          <w:b/>
          <w:color w:val="auto"/>
          <w:szCs w:val="21"/>
          <w:highlight w:val="none"/>
        </w:rPr>
        <w:t xml:space="preserve">38.3.3  </w:t>
      </w:r>
      <w:r>
        <w:rPr>
          <w:rFonts w:hint="eastAsia" w:ascii="宋体" w:hAnsi="宋体" w:cs="宋体"/>
          <w:color w:val="auto"/>
          <w:szCs w:val="21"/>
          <w:highlight w:val="none"/>
        </w:rPr>
        <w:t>投诉人可以委托代理人办理投诉事务。</w:t>
      </w:r>
      <w:r>
        <w:rPr>
          <w:rFonts w:hint="eastAsia" w:ascii="宋体" w:hAnsi="宋体" w:cs="宋体"/>
          <w:bCs/>
          <w:color w:val="auto"/>
          <w:szCs w:val="21"/>
          <w:highlight w:val="none"/>
        </w:rPr>
        <w:t>委托代理人应熟悉相关业务情况。</w:t>
      </w:r>
      <w:r>
        <w:rPr>
          <w:rFonts w:hint="eastAsia" w:ascii="宋体" w:hAnsi="宋体" w:cs="宋体"/>
          <w:color w:val="auto"/>
          <w:szCs w:val="21"/>
          <w:highlight w:val="none"/>
        </w:rPr>
        <w:t>代理人办理投诉事务时，除提交投诉书外，还应当提交投诉人的授权委托书和委托代理人身份证明复印件。</w:t>
      </w:r>
    </w:p>
    <w:p w14:paraId="26AD47EE">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38.3.4</w:t>
      </w:r>
      <w:r>
        <w:rPr>
          <w:rFonts w:hint="eastAsia" w:ascii="宋体" w:hAnsi="宋体" w:cs="宋体"/>
          <w:color w:val="auto"/>
          <w:szCs w:val="21"/>
          <w:highlight w:val="none"/>
        </w:rPr>
        <w:t xml:space="preserve">  投诉人提起投诉应当符合下列条件：</w:t>
      </w:r>
    </w:p>
    <w:p w14:paraId="42CEDDD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（1）投诉人是参与所投诉政府采购活动的供应商；</w:t>
      </w:r>
    </w:p>
    <w:p w14:paraId="64D2ABF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（2）提起投诉前已依法进行质疑；</w:t>
      </w:r>
    </w:p>
    <w:p w14:paraId="4B2ED35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（3）投诉书内容符合本章第38.3.2项的规定；</w:t>
      </w:r>
    </w:p>
    <w:p w14:paraId="587679F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（4）在投诉有效期限内提起投诉；</w:t>
      </w:r>
    </w:p>
    <w:p w14:paraId="641CD82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（5）属于</w:t>
      </w:r>
      <w:r>
        <w:rPr>
          <w:rFonts w:hint="eastAsia" w:ascii="宋体" w:hAnsi="宋体" w:cs="宋体"/>
          <w:bCs/>
          <w:color w:val="auto"/>
          <w:szCs w:val="21"/>
          <w:highlight w:val="none"/>
        </w:rPr>
        <w:t>南宁市政府采购监督管理部门</w:t>
      </w:r>
      <w:r>
        <w:rPr>
          <w:rFonts w:hint="eastAsia" w:ascii="宋体" w:hAnsi="宋体" w:cs="宋体"/>
          <w:color w:val="auto"/>
          <w:szCs w:val="21"/>
          <w:highlight w:val="none"/>
        </w:rPr>
        <w:t>管辖；</w:t>
      </w:r>
    </w:p>
    <w:p w14:paraId="274AD73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（6）同一投诉事项未经</w:t>
      </w:r>
      <w:r>
        <w:rPr>
          <w:rFonts w:hint="eastAsia" w:ascii="宋体" w:hAnsi="宋体" w:cs="宋体"/>
          <w:bCs/>
          <w:color w:val="auto"/>
          <w:szCs w:val="21"/>
          <w:highlight w:val="none"/>
        </w:rPr>
        <w:t>南宁市政府采购监督管理部门</w:t>
      </w:r>
      <w:r>
        <w:rPr>
          <w:rFonts w:hint="eastAsia" w:ascii="宋体" w:hAnsi="宋体" w:cs="宋体"/>
          <w:color w:val="auto"/>
          <w:szCs w:val="21"/>
          <w:highlight w:val="none"/>
        </w:rPr>
        <w:t>投诉处理；</w:t>
      </w:r>
    </w:p>
    <w:p w14:paraId="4EB8A91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（7）国务院财政部门规定的其他条件。</w:t>
      </w:r>
    </w:p>
    <w:p w14:paraId="75629D3E">
      <w:pPr>
        <w:spacing w:line="400" w:lineRule="exact"/>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38.3.5</w:t>
      </w:r>
      <w:r>
        <w:rPr>
          <w:rFonts w:hint="eastAsia" w:ascii="宋体" w:hAnsi="宋体" w:cs="宋体"/>
          <w:color w:val="auto"/>
          <w:szCs w:val="21"/>
          <w:highlight w:val="none"/>
        </w:rPr>
        <w:t xml:space="preserve">  </w:t>
      </w:r>
      <w:r>
        <w:rPr>
          <w:rFonts w:hint="eastAsia" w:ascii="宋体" w:hAnsi="宋体" w:cs="宋体"/>
          <w:bCs/>
          <w:color w:val="auto"/>
          <w:szCs w:val="21"/>
          <w:highlight w:val="none"/>
        </w:rPr>
        <w:t>南宁市青秀区政府采购监督管理部门</w:t>
      </w:r>
      <w:r>
        <w:rPr>
          <w:rFonts w:hint="eastAsia" w:ascii="宋体" w:hAnsi="宋体" w:cs="宋体"/>
          <w:color w:val="auto"/>
          <w:szCs w:val="21"/>
          <w:highlight w:val="none"/>
        </w:rPr>
        <w:t>自受理投诉之日起30个工作日内，对投诉事项作出处理决定，并以书面形式通知投诉人、被投诉人及其他与投诉处理结果有利害关系的政府采购当事人。并将投诉结果在http：//zfcg.gxzf.gov.cn (广西壮族自治区政府采购网)发布。</w:t>
      </w:r>
    </w:p>
    <w:p w14:paraId="1B59A836">
      <w:pPr>
        <w:spacing w:line="400" w:lineRule="exact"/>
        <w:ind w:firstLine="422" w:firstLineChars="200"/>
        <w:rPr>
          <w:rFonts w:hint="eastAsia" w:ascii="宋体" w:hAnsi="宋体" w:cs="宋体"/>
          <w:color w:val="auto"/>
          <w:highlight w:val="none"/>
        </w:rPr>
      </w:pPr>
      <w:r>
        <w:rPr>
          <w:rFonts w:hint="eastAsia" w:ascii="宋体" w:hAnsi="宋体" w:cs="宋体"/>
          <w:b/>
          <w:color w:val="auto"/>
          <w:szCs w:val="21"/>
          <w:highlight w:val="none"/>
        </w:rPr>
        <w:t>38.3.6</w:t>
      </w:r>
      <w:r>
        <w:rPr>
          <w:rFonts w:hint="eastAsia" w:ascii="宋体" w:hAnsi="宋体" w:cs="宋体"/>
          <w:color w:val="auto"/>
          <w:szCs w:val="21"/>
          <w:highlight w:val="none"/>
        </w:rPr>
        <w:t xml:space="preserve">  </w:t>
      </w:r>
      <w:r>
        <w:rPr>
          <w:rFonts w:hint="eastAsia" w:ascii="宋体" w:hAnsi="宋体" w:cs="宋体"/>
          <w:bCs/>
          <w:color w:val="auto"/>
          <w:szCs w:val="21"/>
          <w:highlight w:val="none"/>
        </w:rPr>
        <w:t>南宁市青秀区政府采购监督管理部门</w:t>
      </w:r>
      <w:r>
        <w:rPr>
          <w:rFonts w:hint="eastAsia" w:ascii="宋体" w:hAnsi="宋体" w:cs="宋体"/>
          <w:color w:val="auto"/>
          <w:szCs w:val="21"/>
          <w:highlight w:val="none"/>
        </w:rPr>
        <w:t>在处理投诉事项期间，可以视具体情况暂停采购活动。</w:t>
      </w:r>
    </w:p>
    <w:p w14:paraId="5F22F613">
      <w:pPr>
        <w:snapToGrid w:val="0"/>
        <w:spacing w:line="360" w:lineRule="auto"/>
        <w:ind w:left="120" w:leftChars="57" w:firstLine="482" w:firstLineChars="150"/>
        <w:jc w:val="center"/>
        <w:rPr>
          <w:rFonts w:hint="eastAsia" w:ascii="宋体" w:hAnsi="宋体" w:cs="宋体"/>
          <w:b/>
          <w:bCs/>
          <w:color w:val="auto"/>
          <w:sz w:val="32"/>
          <w:szCs w:val="32"/>
          <w:highlight w:val="none"/>
        </w:rPr>
      </w:pPr>
    </w:p>
    <w:p w14:paraId="5088A082">
      <w:pPr>
        <w:snapToGrid w:val="0"/>
        <w:spacing w:line="360" w:lineRule="auto"/>
        <w:ind w:left="120" w:leftChars="57" w:firstLine="482" w:firstLineChars="15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八、验收</w:t>
      </w:r>
    </w:p>
    <w:p w14:paraId="5A4B2114">
      <w:pPr>
        <w:spacing w:line="400" w:lineRule="exact"/>
        <w:ind w:firstLine="422" w:firstLineChars="200"/>
        <w:rPr>
          <w:rFonts w:hint="eastAsia" w:ascii="宋体" w:hAnsi="宋体" w:cs="宋体"/>
          <w:b/>
          <w:color w:val="auto"/>
          <w:highlight w:val="none"/>
        </w:rPr>
      </w:pPr>
      <w:r>
        <w:rPr>
          <w:rFonts w:hint="eastAsia" w:ascii="宋体" w:hAnsi="宋体" w:cs="宋体"/>
          <w:b/>
          <w:color w:val="auto"/>
          <w:highlight w:val="none"/>
        </w:rPr>
        <w:t>39.验收</w:t>
      </w:r>
    </w:p>
    <w:p w14:paraId="2B15FA03">
      <w:pPr>
        <w:tabs>
          <w:tab w:val="left" w:pos="0"/>
        </w:tabs>
        <w:spacing w:line="400" w:lineRule="exact"/>
        <w:ind w:firstLine="480"/>
        <w:rPr>
          <w:rFonts w:hint="eastAsia"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9DBA7B">
      <w:pPr>
        <w:tabs>
          <w:tab w:val="left" w:pos="0"/>
        </w:tabs>
        <w:spacing w:line="400" w:lineRule="exact"/>
        <w:ind w:firstLine="480"/>
        <w:rPr>
          <w:rFonts w:hint="eastAsia"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31EDD348">
      <w:pPr>
        <w:tabs>
          <w:tab w:val="left" w:pos="0"/>
        </w:tabs>
        <w:spacing w:line="400" w:lineRule="exact"/>
        <w:ind w:firstLine="480"/>
        <w:rPr>
          <w:rFonts w:hint="eastAsia"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167EB75">
      <w:pPr>
        <w:tabs>
          <w:tab w:val="left" w:pos="0"/>
        </w:tabs>
        <w:spacing w:line="400" w:lineRule="exact"/>
        <w:ind w:firstLine="480"/>
        <w:rPr>
          <w:rFonts w:hint="eastAsia"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2C73179C">
      <w:pPr>
        <w:snapToGrid w:val="0"/>
        <w:spacing w:line="400" w:lineRule="exact"/>
        <w:rPr>
          <w:rFonts w:hint="eastAsia" w:ascii="宋体" w:hAnsi="宋体" w:cs="宋体"/>
          <w:color w:val="auto"/>
          <w:szCs w:val="20"/>
          <w:highlight w:val="none"/>
        </w:rPr>
      </w:pPr>
    </w:p>
    <w:p w14:paraId="35230B22">
      <w:pPr>
        <w:spacing w:line="360" w:lineRule="auto"/>
        <w:ind w:firstLine="643" w:firstLineChars="200"/>
        <w:jc w:val="center"/>
        <w:outlineLvl w:val="2"/>
        <w:rPr>
          <w:rFonts w:hint="eastAsia" w:ascii="宋体" w:hAnsi="宋体" w:cs="宋体"/>
          <w:b/>
          <w:bCs/>
          <w:color w:val="auto"/>
          <w:sz w:val="32"/>
          <w:szCs w:val="32"/>
          <w:highlight w:val="none"/>
        </w:rPr>
      </w:pPr>
      <w:bookmarkStart w:id="129" w:name="_八、其他事项"/>
      <w:bookmarkEnd w:id="129"/>
      <w:bookmarkStart w:id="130" w:name="_Toc173258913"/>
      <w:r>
        <w:rPr>
          <w:rFonts w:hint="eastAsia" w:ascii="宋体" w:hAnsi="宋体" w:cs="宋体"/>
          <w:b/>
          <w:bCs/>
          <w:color w:val="auto"/>
          <w:sz w:val="32"/>
          <w:szCs w:val="32"/>
          <w:highlight w:val="none"/>
        </w:rPr>
        <w:t>九、其他事项</w:t>
      </w:r>
      <w:bookmarkEnd w:id="130"/>
    </w:p>
    <w:p w14:paraId="2732EBEF">
      <w:pPr>
        <w:spacing w:line="400" w:lineRule="exact"/>
        <w:ind w:firstLine="420" w:firstLineChars="200"/>
        <w:rPr>
          <w:rFonts w:hint="eastAsia" w:ascii="宋体" w:hAnsi="宋体" w:cs="宋体"/>
          <w:color w:val="auto"/>
          <w:szCs w:val="21"/>
          <w:highlight w:val="none"/>
        </w:rPr>
      </w:pPr>
      <w:bookmarkStart w:id="131" w:name="_42.代理服务费"/>
      <w:bookmarkEnd w:id="131"/>
      <w:r>
        <w:rPr>
          <w:rFonts w:hint="eastAsia" w:ascii="宋体" w:hAnsi="宋体" w:cs="宋体"/>
          <w:color w:val="auto"/>
          <w:szCs w:val="21"/>
          <w:highlight w:val="none"/>
        </w:rPr>
        <w:t>40.代理服务费</w:t>
      </w:r>
    </w:p>
    <w:p w14:paraId="3599BF85">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24717D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 需要补充的其他内容</w:t>
      </w:r>
    </w:p>
    <w:p w14:paraId="4B2063B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41.1本招标文件解释规则详见“投标人须知前附表”。</w:t>
      </w:r>
    </w:p>
    <w:p w14:paraId="7388D19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41.2 其他事项详见“投标人须知前附表”。</w:t>
      </w:r>
    </w:p>
    <w:p w14:paraId="7909DB91">
      <w:pPr>
        <w:spacing w:before="120" w:after="12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2F444521">
      <w:pPr>
        <w:spacing w:before="120" w:after="12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7B91A0AA">
      <w:pPr>
        <w:spacing w:before="120" w:after="120" w:line="400" w:lineRule="exact"/>
        <w:ind w:firstLine="420" w:firstLineChars="200"/>
        <w:contextualSpacing/>
        <w:rPr>
          <w:rFonts w:hint="eastAsia"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362DA8F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政采贷相关说明</w:t>
      </w:r>
    </w:p>
    <w:p w14:paraId="63C0F922">
      <w:pPr>
        <w:spacing w:line="400" w:lineRule="exact"/>
        <w:ind w:firstLine="420" w:firstLineChars="200"/>
        <w:jc w:val="left"/>
        <w:rPr>
          <w:rFonts w:hint="eastAsia" w:ascii="宋体" w:hAnsi="宋体" w:cs="宋体"/>
          <w:color w:val="auto"/>
          <w:szCs w:val="21"/>
          <w:highlight w:val="none"/>
        </w:rPr>
      </w:pPr>
      <w:bookmarkStart w:id="132" w:name="_Toc532545043"/>
      <w:r>
        <w:rPr>
          <w:rFonts w:hint="eastAsia" w:ascii="宋体" w:hAnsi="宋体" w:cs="宋体"/>
          <w:color w:val="auto"/>
          <w:szCs w:val="21"/>
          <w:highlight w:val="none"/>
        </w:rPr>
        <w:t>为优化政府采购营商环境，缓解供应商资金难题，南宁市政府采购试行政府采购信用融资制度，中标供应商如有融资需求，可凭政府采购合同通过以下方式申请政府采购信用融资贷款：</w:t>
      </w:r>
    </w:p>
    <w:p w14:paraId="71BA9D5D">
      <w:pPr>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（1）线下渠道：在“南宁市公共资源交易中心”官网（网址：http：//www.nnggzy.org.cn）“交易信息-政府采购-政府采购信用融资”中融资银行和南宁市企业融资服务中心专栏信息申请政府采购信用融资。</w:t>
      </w:r>
    </w:p>
    <w:p w14:paraId="54231ADB">
      <w:pPr>
        <w:spacing w:line="400" w:lineRule="exact"/>
        <w:ind w:firstLine="420" w:firstLineChars="200"/>
        <w:jc w:val="left"/>
        <w:rPr>
          <w:rFonts w:hint="eastAsia" w:ascii="宋体" w:hAnsi="宋体" w:cs="宋体"/>
          <w:color w:val="auto"/>
          <w:highlight w:val="none"/>
        </w:rPr>
      </w:pPr>
      <w:r>
        <w:rPr>
          <w:rFonts w:hint="eastAsia" w:ascii="宋体" w:hAnsi="宋体" w:cs="宋体"/>
          <w:color w:val="auto"/>
          <w:szCs w:val="21"/>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p>
    <w:p w14:paraId="1BA02BC0">
      <w:pPr>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br w:type="page"/>
      </w:r>
    </w:p>
    <w:p w14:paraId="67469CAD">
      <w:pPr>
        <w:jc w:val="center"/>
        <w:outlineLvl w:val="0"/>
        <w:rPr>
          <w:rFonts w:hint="eastAsia" w:ascii="宋体" w:hAnsi="宋体" w:cs="宋体"/>
          <w:b/>
          <w:color w:val="auto"/>
          <w:sz w:val="36"/>
          <w:szCs w:val="20"/>
          <w:highlight w:val="none"/>
        </w:rPr>
      </w:pPr>
      <w:bookmarkStart w:id="133" w:name="_Toc173258914"/>
      <w:r>
        <w:rPr>
          <w:rFonts w:hint="eastAsia" w:ascii="宋体" w:hAnsi="宋体" w:cs="宋体"/>
          <w:b/>
          <w:color w:val="auto"/>
          <w:sz w:val="36"/>
          <w:szCs w:val="20"/>
          <w:highlight w:val="none"/>
        </w:rPr>
        <w:t>第四章  评标方法</w:t>
      </w:r>
      <w:bookmarkEnd w:id="132"/>
      <w:r>
        <w:rPr>
          <w:rFonts w:hint="eastAsia" w:ascii="宋体" w:hAnsi="宋体" w:cs="宋体"/>
          <w:b/>
          <w:color w:val="auto"/>
          <w:sz w:val="36"/>
          <w:szCs w:val="20"/>
          <w:highlight w:val="none"/>
        </w:rPr>
        <w:t>及评分标准</w:t>
      </w:r>
      <w:bookmarkEnd w:id="133"/>
    </w:p>
    <w:p w14:paraId="36A0A267">
      <w:pPr>
        <w:spacing w:line="400" w:lineRule="exact"/>
        <w:jc w:val="center"/>
        <w:outlineLvl w:val="1"/>
        <w:rPr>
          <w:rFonts w:hint="eastAsia" w:ascii="宋体" w:hAnsi="宋体" w:cs="宋体"/>
          <w:b/>
          <w:bCs/>
          <w:color w:val="auto"/>
          <w:szCs w:val="21"/>
          <w:highlight w:val="none"/>
        </w:rPr>
      </w:pPr>
      <w:bookmarkStart w:id="134" w:name="_Toc173258915"/>
      <w:r>
        <w:rPr>
          <w:rFonts w:hint="eastAsia" w:ascii="宋体" w:hAnsi="宋体" w:cs="宋体"/>
          <w:b/>
          <w:bCs/>
          <w:color w:val="auto"/>
          <w:szCs w:val="21"/>
          <w:highlight w:val="none"/>
        </w:rPr>
        <w:t>第一节 评标方法</w:t>
      </w:r>
      <w:bookmarkEnd w:id="134"/>
    </w:p>
    <w:p w14:paraId="3419F83D">
      <w:pPr>
        <w:tabs>
          <w:tab w:val="left" w:pos="2472"/>
        </w:tabs>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本项目采用</w:t>
      </w:r>
      <w:r>
        <w:rPr>
          <w:rFonts w:hint="eastAsia" w:ascii="宋体" w:hAnsi="宋体" w:cs="宋体"/>
          <w:color w:val="auto"/>
          <w:szCs w:val="21"/>
          <w:highlight w:val="none"/>
          <w:u w:val="single"/>
        </w:rPr>
        <w:t xml:space="preserve"> 以下勾选的方式</w:t>
      </w:r>
      <w:r>
        <w:rPr>
          <w:rFonts w:hint="eastAsia" w:ascii="宋体" w:hAnsi="宋体" w:cs="宋体"/>
          <w:color w:val="auto"/>
          <w:szCs w:val="21"/>
          <w:highlight w:val="none"/>
        </w:rPr>
        <w:t>进行评审。</w:t>
      </w:r>
    </w:p>
    <w:p w14:paraId="583FDE5C">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□最低评标价法，是指投标文件满足招标文件全部实质性要求，且投标报价最低的投标人为中标候选人的评标方法。</w:t>
      </w:r>
    </w:p>
    <w:p w14:paraId="78CA8B51">
      <w:pPr>
        <w:autoSpaceDE w:val="0"/>
        <w:autoSpaceDN w:val="0"/>
        <w:adjustRightIn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sym w:font="Wingdings 2" w:char="F052"/>
      </w:r>
      <w:r>
        <w:rPr>
          <w:rFonts w:hint="eastAsia" w:ascii="宋体" w:hAnsi="宋体"/>
          <w:b/>
          <w:color w:val="auto"/>
          <w:szCs w:val="21"/>
          <w:highlight w:val="none"/>
        </w:rPr>
        <w:t>综合评分法，是指投标文件满足招标文件全部实质性要求，且按照评审因素的量化指标评审综合得分最高的投标人为中标候选人的评标方法。评标委员会将对各投标人的投标报价、技术和服务方案、投标人的企业业</w:t>
      </w:r>
      <w:r>
        <w:rPr>
          <w:rFonts w:ascii="宋体" w:hAnsi="宋体"/>
          <w:b/>
          <w:color w:val="auto"/>
          <w:szCs w:val="21"/>
          <w:highlight w:val="none"/>
        </w:rPr>
        <w:t>绩</w:t>
      </w:r>
      <w:r>
        <w:rPr>
          <w:rFonts w:hint="eastAsia" w:ascii="宋体" w:hAnsi="宋体"/>
          <w:b/>
          <w:color w:val="auto"/>
          <w:szCs w:val="21"/>
          <w:highlight w:val="none"/>
        </w:rPr>
        <w:t>及管</w:t>
      </w:r>
      <w:r>
        <w:rPr>
          <w:rFonts w:ascii="宋体" w:hAnsi="宋体"/>
          <w:b/>
          <w:color w:val="auto"/>
          <w:szCs w:val="21"/>
          <w:highlight w:val="none"/>
        </w:rPr>
        <w:t>理承诺</w:t>
      </w:r>
      <w:r>
        <w:rPr>
          <w:rFonts w:hint="eastAsia" w:ascii="宋体" w:hAnsi="宋体"/>
          <w:b/>
          <w:color w:val="auto"/>
          <w:szCs w:val="21"/>
          <w:highlight w:val="none"/>
        </w:rPr>
        <w:t xml:space="preserve">等方面进行综合评审，对实质上响应招标文件的投标人，由各评委独立记名打分。经统计，得出各投标人的综合得分,按综合得分由高到低顺序排列。若综合得分相同的，按价格分由高到低顺序排列。若综合得分且价格分相同的，服务类采购项目以商务得分高者为先。若综合得分且价格分、商务得分相同，服务类采购项目以技术得分高者为先。 </w:t>
      </w:r>
    </w:p>
    <w:p w14:paraId="6797EE52">
      <w:pPr>
        <w:autoSpaceDE w:val="0"/>
        <w:autoSpaceDN w:val="0"/>
        <w:adjustRightInd w:val="0"/>
        <w:spacing w:line="400" w:lineRule="exact"/>
        <w:ind w:firstLine="422" w:firstLineChars="200"/>
        <w:rPr>
          <w:rFonts w:ascii="宋体" w:hAnsi="宋体"/>
          <w:b/>
          <w:color w:val="auto"/>
          <w:szCs w:val="21"/>
          <w:highlight w:val="none"/>
        </w:rPr>
      </w:pPr>
    </w:p>
    <w:p w14:paraId="74ADF415">
      <w:pPr>
        <w:spacing w:line="400" w:lineRule="exact"/>
        <w:ind w:firstLine="420"/>
        <w:rPr>
          <w:rFonts w:hint="eastAsia" w:ascii="宋体" w:hAnsi="宋体" w:cs="宋体"/>
          <w:color w:val="auto"/>
          <w:szCs w:val="21"/>
          <w:highlight w:val="none"/>
        </w:rPr>
      </w:pPr>
    </w:p>
    <w:p w14:paraId="3BE35757">
      <w:pPr>
        <w:autoSpaceDE w:val="0"/>
        <w:autoSpaceDN w:val="0"/>
        <w:adjustRightInd w:val="0"/>
        <w:spacing w:line="400" w:lineRule="exact"/>
        <w:ind w:firstLine="422" w:firstLineChars="200"/>
        <w:rPr>
          <w:rFonts w:ascii="宋体" w:hAnsi="宋体"/>
          <w:b/>
          <w:color w:val="auto"/>
          <w:szCs w:val="21"/>
          <w:highlight w:val="none"/>
        </w:rPr>
      </w:pPr>
    </w:p>
    <w:p w14:paraId="2BC11DA9">
      <w:pPr>
        <w:spacing w:line="400" w:lineRule="exact"/>
        <w:ind w:firstLine="420"/>
        <w:rPr>
          <w:rFonts w:hint="eastAsia" w:ascii="宋体" w:hAnsi="宋体" w:cs="宋体"/>
          <w:color w:val="auto"/>
          <w:szCs w:val="21"/>
          <w:highlight w:val="none"/>
        </w:rPr>
      </w:pPr>
    </w:p>
    <w:p w14:paraId="2CEF33CE">
      <w:pPr>
        <w:tabs>
          <w:tab w:val="left" w:pos="2472"/>
        </w:tabs>
        <w:spacing w:line="400" w:lineRule="exact"/>
        <w:jc w:val="center"/>
        <w:outlineLvl w:val="1"/>
        <w:rPr>
          <w:rFonts w:hint="eastAsia" w:ascii="宋体" w:hAnsi="宋体" w:cs="宋体"/>
          <w:b/>
          <w:bCs/>
          <w:color w:val="auto"/>
          <w:szCs w:val="21"/>
          <w:highlight w:val="none"/>
        </w:rPr>
      </w:pPr>
      <w:bookmarkStart w:id="135" w:name="_Toc173258916"/>
      <w:r>
        <w:rPr>
          <w:rFonts w:hint="eastAsia" w:ascii="宋体" w:hAnsi="宋体" w:cs="宋体"/>
          <w:b/>
          <w:bCs/>
          <w:color w:val="auto"/>
          <w:szCs w:val="21"/>
          <w:highlight w:val="none"/>
        </w:rPr>
        <w:t>第二节 评标程序</w:t>
      </w:r>
      <w:bookmarkEnd w:id="135"/>
    </w:p>
    <w:p w14:paraId="5D20C563">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1.符合性审查</w:t>
      </w:r>
    </w:p>
    <w:p w14:paraId="2BB280C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评标委员会应当对符合资格的投标人的投标文件进行投标报价、商务、技术等实质性内容符合性审查，以确定其是否满足招标文件的实质性要求。</w:t>
      </w:r>
    </w:p>
    <w:p w14:paraId="2B2155E4">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69724EB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2C06E27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5E7154D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6B5E28C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7DD0698C">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（3）报价超出招标文件规定最高限价，或者超出采购预算金额（包括分项合计预算）的；</w:t>
      </w:r>
    </w:p>
    <w:p w14:paraId="459E585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69AFEE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（5）修正后的报价，投标人不确认的；</w:t>
      </w:r>
    </w:p>
    <w:p w14:paraId="6AC1AC1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124D4BD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0C5E25DF">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1725717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076A5F1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25ABAF8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（4）投标有效期、项目完成时间（交货时间、服务完成时间或者货物期等）、质保期、售后服务等招标文件中标“▲”的商务条款发生负偏离的；</w:t>
      </w:r>
    </w:p>
    <w:p w14:paraId="1FBA10E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47D71AB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4D8C4F1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766B4A7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31784F7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（9）未响应招标文件实质性要求的；</w:t>
      </w:r>
    </w:p>
    <w:p w14:paraId="012B78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217C9D7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29F2A4D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58C5B22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03DAB6C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6C576E7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117CE6B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78BE1C06">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（5）招标文件要求提供技术方案的，投标技术方案不明确，招标文件未允许但存在一个或者一个以上备选（替代）投标方案的。</w:t>
      </w:r>
    </w:p>
    <w:p w14:paraId="5898E185">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3.澄清补正、说明或者补正</w:t>
      </w:r>
    </w:p>
    <w:p w14:paraId="72924D5D">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3A8D14C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B51B130">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4.投标文件修正</w:t>
      </w:r>
    </w:p>
    <w:p w14:paraId="2F48037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40821A9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（1）报价文件中“开标一览表”内容与投标文件中相应内容不一致的，以“开标一览表”为准；</w:t>
      </w:r>
    </w:p>
    <w:p w14:paraId="49C6788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79F78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（3）单价金额小数点或者百分比有明显错位的，以开标一览表的总价为准，并修改单价；</w:t>
      </w:r>
    </w:p>
    <w:p w14:paraId="24A6243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F95247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同时出现两种以上不一致的，按照以上（1）-（4）规定的顺序修正。修正后的报价经投标人确认后产生约束力，投标人不确认的，其投标无效。</w:t>
      </w:r>
    </w:p>
    <w:p w14:paraId="07E963C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5820AC87">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7C2F481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5.比较与评价</w:t>
      </w:r>
    </w:p>
    <w:p w14:paraId="41F5381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5.1评标委员会按照招标文件中规定的评标方法和评标标准，对符合性审查合格的投标文件进行商务和技术评估，综合比较与评价。</w:t>
      </w:r>
    </w:p>
    <w:p w14:paraId="684A4D39">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5.2评标委员会独立对每个投标人的投标文件进行评价，并汇总每个投标人的得分。</w:t>
      </w:r>
    </w:p>
    <w:p w14:paraId="788C4B24">
      <w:pPr>
        <w:widowControl/>
        <w:numPr>
          <w:ilvl w:val="0"/>
          <w:numId w:val="6"/>
        </w:numPr>
        <w:spacing w:after="150"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632BC491">
      <w:pPr>
        <w:widowControl/>
        <w:numPr>
          <w:ilvl w:val="0"/>
          <w:numId w:val="6"/>
        </w:numPr>
        <w:spacing w:after="150"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2EFFD9A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5.3评标委员会按照招标文件中规定的评标方法和标准计算各投标人的报价得分。在计算过程中，不得去掉最高报价或者最低报价。</w:t>
      </w:r>
    </w:p>
    <w:p w14:paraId="62D71635">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5.4各投标人的得分为所有评委的有效评分的算术平均数。</w:t>
      </w:r>
    </w:p>
    <w:p w14:paraId="58D5EBA1">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5.5评标委员会按照招标文件中的规定推荐中标候选人。</w:t>
      </w:r>
    </w:p>
    <w:p w14:paraId="17D6B4D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9621859">
      <w:pPr>
        <w:spacing w:line="400" w:lineRule="exact"/>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6.评审复核</w:t>
      </w:r>
    </w:p>
    <w:p w14:paraId="1438091B">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524DC96A">
      <w:pPr>
        <w:widowControl/>
        <w:spacing w:line="400" w:lineRule="exact"/>
        <w:ind w:firstLine="420" w:firstLineChars="20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6.2评标结果汇总完成后，除下列情形外，任何人不得修改评标结果：</w:t>
      </w:r>
    </w:p>
    <w:p w14:paraId="5B5A155A">
      <w:pPr>
        <w:widowControl/>
        <w:spacing w:line="40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　　（一）分值汇总计算错误的；</w:t>
      </w:r>
    </w:p>
    <w:p w14:paraId="4235B589">
      <w:pPr>
        <w:widowControl/>
        <w:spacing w:line="40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　　（二）分项评分超出评分标准范围的；</w:t>
      </w:r>
    </w:p>
    <w:p w14:paraId="54C4C477">
      <w:pPr>
        <w:widowControl/>
        <w:spacing w:line="40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　　（三）评标委员会成员对客观评审因素评分不一致的；</w:t>
      </w:r>
    </w:p>
    <w:p w14:paraId="33B4C210">
      <w:pPr>
        <w:widowControl/>
        <w:spacing w:line="400" w:lineRule="exact"/>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rPr>
        <w:t>　　（四）经评标委员会认定评分畸高、畸低的。</w:t>
      </w:r>
    </w:p>
    <w:p w14:paraId="00C3DCC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6E2897B6">
      <w:pPr>
        <w:keepNext/>
        <w:keepLines/>
        <w:spacing w:before="260" w:after="260" w:line="400" w:lineRule="exact"/>
        <w:jc w:val="center"/>
        <w:outlineLvl w:val="1"/>
        <w:rPr>
          <w:rFonts w:hint="eastAsia" w:ascii="宋体" w:hAnsi="宋体" w:cs="宋体"/>
          <w:bCs/>
          <w:color w:val="auto"/>
          <w:szCs w:val="21"/>
          <w:highlight w:val="none"/>
        </w:rPr>
      </w:pPr>
      <w:bookmarkStart w:id="136" w:name="_Toc173258917"/>
      <w:r>
        <w:rPr>
          <w:rFonts w:hint="eastAsia" w:ascii="宋体" w:hAnsi="宋体" w:cs="宋体"/>
          <w:bCs/>
          <w:color w:val="auto"/>
          <w:szCs w:val="21"/>
          <w:highlight w:val="none"/>
        </w:rPr>
        <w:t>第三节 评分标准</w:t>
      </w:r>
      <w:bookmarkEnd w:id="136"/>
    </w:p>
    <w:p w14:paraId="4DBA7885">
      <w:pPr>
        <w:spacing w:line="400" w:lineRule="exact"/>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一、最低评标价法</w:t>
      </w:r>
    </w:p>
    <w:p w14:paraId="4B0C78A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通过资格审查、符合性审查的投标人，评标委员会将按照有效报价从低到高排序并推荐中标候选人。报价相同的，评标委员会推荐方式见本章“第四节中标候选人推荐原则”。</w:t>
      </w:r>
    </w:p>
    <w:p w14:paraId="0C2397B8">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w:t>
      </w:r>
    </w:p>
    <w:p w14:paraId="7C4D2F86">
      <w:pPr>
        <w:spacing w:line="400" w:lineRule="exact"/>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（1）对于非专门面向中小企业的项目，投标人在其投标文件中提供《中小企业声明函》，且全部服务由小型和微型企业承接的，对其小型和微型企业产品的最后报价给予</w:t>
      </w:r>
      <w:r>
        <w:rPr>
          <w:rFonts w:hint="eastAsia" w:ascii="宋体" w:hAnsi="宋体" w:eastAsia="宋体" w:cs="宋体"/>
          <w:bCs/>
          <w:color w:val="auto"/>
          <w:szCs w:val="21"/>
          <w:highlight w:val="none"/>
          <w:shd w:val="clear" w:color="auto" w:fill="auto"/>
        </w:rPr>
        <w:t>20%</w:t>
      </w:r>
      <w:r>
        <w:rPr>
          <w:rFonts w:hint="eastAsia" w:ascii="宋体" w:hAnsi="宋体" w:eastAsia="宋体" w:cs="宋体"/>
          <w:bCs/>
          <w:color w:val="auto"/>
          <w:szCs w:val="21"/>
          <w:highlight w:val="none"/>
        </w:rPr>
        <w:t>的价格扣除，扣除后的价格为评标价，即评标价＝投标报价×（1-</w:t>
      </w:r>
      <w:r>
        <w:rPr>
          <w:rFonts w:hint="eastAsia" w:ascii="宋体" w:hAnsi="宋体" w:eastAsia="宋体" w:cs="宋体"/>
          <w:bCs/>
          <w:color w:val="auto"/>
          <w:szCs w:val="21"/>
          <w:highlight w:val="none"/>
          <w:shd w:val="clear" w:color="auto" w:fill="auto"/>
        </w:rPr>
        <w:t>20%</w:t>
      </w:r>
      <w:r>
        <w:rPr>
          <w:rFonts w:hint="eastAsia" w:ascii="宋体" w:hAnsi="宋体" w:eastAsia="宋体" w:cs="宋体"/>
          <w:bCs/>
          <w:color w:val="auto"/>
          <w:szCs w:val="21"/>
          <w:highlight w:val="none"/>
        </w:rPr>
        <w:t>）；（以投标人按第五章“投标文件格式”要求提供的《投标报价表》和《中小企业声明函》为评审依据）</w:t>
      </w:r>
    </w:p>
    <w:p w14:paraId="38FBCC09">
      <w:pPr>
        <w:spacing w:line="400" w:lineRule="exact"/>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w:t>
      </w:r>
      <w:r>
        <w:rPr>
          <w:rFonts w:hint="eastAsia" w:ascii="宋体" w:hAnsi="宋体" w:cs="宋体"/>
          <w:bCs/>
          <w:color w:val="auto"/>
          <w:szCs w:val="21"/>
          <w:highlight w:val="none"/>
          <w:u w:val="single"/>
        </w:rPr>
        <w:t>4%</w:t>
      </w:r>
      <w:r>
        <w:rPr>
          <w:rFonts w:hint="eastAsia" w:ascii="宋体" w:hAnsi="宋体" w:cs="宋体"/>
          <w:bCs/>
          <w:color w:val="auto"/>
          <w:szCs w:val="21"/>
          <w:highlight w:val="none"/>
        </w:rPr>
        <w:t>的扣除，用扣除后的价格参加评审，扣除后的价格为评标报价，即评标报价=投标报价×（1-</w:t>
      </w:r>
      <w:r>
        <w:rPr>
          <w:rFonts w:hint="eastAsia" w:ascii="宋体" w:hAnsi="宋体" w:cs="宋体"/>
          <w:bCs/>
          <w:color w:val="auto"/>
          <w:szCs w:val="21"/>
          <w:highlight w:val="none"/>
          <w:u w:val="single"/>
        </w:rPr>
        <w:t>4</w:t>
      </w:r>
      <w:r>
        <w:rPr>
          <w:rFonts w:hint="eastAsia" w:ascii="宋体" w:hAnsi="宋体" w:cs="宋体"/>
          <w:bCs/>
          <w:color w:val="auto"/>
          <w:szCs w:val="21"/>
          <w:highlight w:val="none"/>
        </w:rPr>
        <w:t>%）。（以投标人按第五章“投标文件格式”要求提供的《投标报价表》、《中小企业声明函》和《联合体协议书》为评审依据）</w:t>
      </w:r>
    </w:p>
    <w:p w14:paraId="40461500">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（4）按照</w:t>
      </w:r>
      <w:r>
        <w:rPr>
          <w:rFonts w:hint="eastAsia" w:ascii="宋体" w:hAnsi="宋体" w:cs="宋体"/>
          <w:bCs/>
          <w:color w:val="auto"/>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color w:val="auto"/>
          <w:szCs w:val="21"/>
          <w:highlight w:val="none"/>
        </w:rPr>
        <w:t>残疾人福利性单位参加政府采购活动时，应当提供《残疾人福利性单位声明函》，并对声明的真实性负责。</w:t>
      </w:r>
      <w:r>
        <w:rPr>
          <w:rFonts w:hint="eastAsia" w:ascii="宋体" w:hAnsi="宋体" w:cs="宋体"/>
          <w:bCs/>
          <w:color w:val="auto"/>
          <w:szCs w:val="21"/>
          <w:highlight w:val="none"/>
        </w:rPr>
        <w:t>残疾人福利性单位属于小型、微型企业的，不重复享受政策。（以投标人按第五章“投标文件格式”要求提供的《投标报价表》和《</w:t>
      </w:r>
      <w:r>
        <w:rPr>
          <w:rFonts w:hint="eastAsia" w:ascii="宋体" w:hAnsi="宋体" w:cs="宋体"/>
          <w:color w:val="auto"/>
          <w:szCs w:val="21"/>
          <w:highlight w:val="none"/>
        </w:rPr>
        <w:t>残疾人福利性单位声明函</w:t>
      </w:r>
      <w:r>
        <w:rPr>
          <w:rFonts w:hint="eastAsia" w:ascii="宋体" w:hAnsi="宋体" w:cs="宋体"/>
          <w:bCs/>
          <w:color w:val="auto"/>
          <w:szCs w:val="21"/>
          <w:highlight w:val="none"/>
        </w:rPr>
        <w:t>》为评审依据）</w:t>
      </w:r>
    </w:p>
    <w:p w14:paraId="3392BC2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（5）除上述情况外，评标价＝投标报价。</w:t>
      </w:r>
    </w:p>
    <w:p w14:paraId="78C20D70">
      <w:pPr>
        <w:spacing w:line="400" w:lineRule="exact"/>
        <w:ind w:firstLine="422" w:firstLineChars="200"/>
        <w:jc w:val="center"/>
        <w:rPr>
          <w:rFonts w:hint="eastAsia" w:ascii="宋体" w:hAnsi="宋体" w:cs="宋体"/>
          <w:b/>
          <w:color w:val="auto"/>
          <w:szCs w:val="21"/>
          <w:highlight w:val="none"/>
        </w:rPr>
      </w:pPr>
    </w:p>
    <w:p w14:paraId="06D98650">
      <w:pPr>
        <w:spacing w:line="400" w:lineRule="exact"/>
        <w:ind w:firstLine="422" w:firstLineChars="200"/>
        <w:jc w:val="center"/>
        <w:rPr>
          <w:rFonts w:hint="eastAsia" w:ascii="宋体" w:hAnsi="宋体" w:cs="宋体"/>
          <w:b/>
          <w:color w:val="auto"/>
          <w:szCs w:val="21"/>
          <w:highlight w:val="none"/>
        </w:rPr>
      </w:pPr>
      <w:r>
        <w:rPr>
          <w:rFonts w:hint="eastAsia" w:ascii="宋体" w:hAnsi="宋体" w:cs="宋体"/>
          <w:b/>
          <w:color w:val="auto"/>
          <w:szCs w:val="21"/>
          <w:highlight w:val="none"/>
        </w:rPr>
        <w:t>二、综合评分法</w:t>
      </w:r>
    </w:p>
    <w:p w14:paraId="1BD15B6E">
      <w:pPr>
        <w:spacing w:line="400" w:lineRule="exact"/>
        <w:ind w:firstLine="420"/>
        <w:rPr>
          <w:rFonts w:hint="eastAsia" w:ascii="宋体" w:hAnsi="宋体" w:cs="宋体"/>
          <w:bCs/>
          <w:color w:val="auto"/>
          <w:szCs w:val="21"/>
          <w:highlight w:val="none"/>
        </w:rPr>
      </w:pPr>
      <w:r>
        <w:rPr>
          <w:rFonts w:hint="eastAsia" w:ascii="宋体" w:hAnsi="宋体" w:cs="宋体"/>
          <w:bCs/>
          <w:color w:val="auto"/>
          <w:szCs w:val="21"/>
          <w:highlight w:val="none"/>
        </w:rPr>
        <w:t>注：</w:t>
      </w:r>
    </w:p>
    <w:p w14:paraId="1BDAFC87">
      <w:pPr>
        <w:spacing w:line="500" w:lineRule="exact"/>
        <w:ind w:firstLine="420"/>
        <w:rPr>
          <w:rFonts w:hint="eastAsia" w:ascii="宋体" w:hAnsi="宋体"/>
          <w:bCs/>
          <w:color w:val="auto"/>
          <w:szCs w:val="20"/>
          <w:highlight w:val="none"/>
        </w:rPr>
      </w:pPr>
      <w:r>
        <w:rPr>
          <w:rFonts w:hint="eastAsia" w:ascii="宋体" w:hAnsi="宋体"/>
          <w:bCs/>
          <w:color w:val="auto"/>
          <w:szCs w:val="20"/>
          <w:highlight w:val="none"/>
        </w:rPr>
        <w:t>1、计分方法按四舍五入取至百分位。</w:t>
      </w:r>
    </w:p>
    <w:p w14:paraId="7E9E04C4">
      <w:pPr>
        <w:spacing w:line="500" w:lineRule="exact"/>
        <w:ind w:firstLine="420"/>
        <w:rPr>
          <w:rFonts w:ascii="宋体" w:hAnsi="宋体"/>
          <w:bCs/>
          <w:color w:val="auto"/>
          <w:szCs w:val="20"/>
          <w:highlight w:val="none"/>
        </w:rPr>
      </w:pPr>
      <w:r>
        <w:rPr>
          <w:rFonts w:hint="eastAsia" w:ascii="宋体" w:hAnsi="宋体"/>
          <w:bCs/>
          <w:color w:val="auto"/>
          <w:szCs w:val="20"/>
          <w:highlight w:val="none"/>
        </w:rPr>
        <w:t>总得分=报价分+技术分+商务分</w:t>
      </w:r>
    </w:p>
    <w:p w14:paraId="1CF24225">
      <w:pPr>
        <w:spacing w:line="500" w:lineRule="exact"/>
        <w:ind w:firstLine="420"/>
        <w:rPr>
          <w:rFonts w:hint="eastAsia" w:ascii="宋体" w:hAnsi="宋体"/>
          <w:bCs/>
          <w:color w:val="auto"/>
          <w:szCs w:val="20"/>
          <w:highlight w:val="none"/>
        </w:rPr>
      </w:pPr>
      <w:r>
        <w:rPr>
          <w:rFonts w:hint="eastAsia" w:ascii="宋体" w:hAnsi="宋体"/>
          <w:bCs/>
          <w:color w:val="auto"/>
          <w:szCs w:val="20"/>
          <w:highlight w:val="none"/>
        </w:rPr>
        <w:t>2、商务技术评审因素为客观评分项的，应在评分项目或评分标准中予以标注为“客观分”。对投标人的客观评分项目，各评标委员会成员评分应当一致。</w:t>
      </w:r>
    </w:p>
    <w:p w14:paraId="425BF129">
      <w:pPr>
        <w:spacing w:line="500" w:lineRule="exact"/>
        <w:ind w:firstLine="420"/>
        <w:rPr>
          <w:rFonts w:hint="eastAsia" w:ascii="宋体" w:hAnsi="宋体"/>
          <w:bCs/>
          <w:color w:val="auto"/>
          <w:szCs w:val="20"/>
          <w:highlight w:val="none"/>
        </w:rPr>
      </w:pPr>
      <w:r>
        <w:rPr>
          <w:rFonts w:hint="eastAsia" w:ascii="宋体" w:hAnsi="宋体"/>
          <w:bCs/>
          <w:color w:val="auto"/>
          <w:szCs w:val="20"/>
          <w:highlight w:val="none"/>
        </w:rPr>
        <w:t>注：计分方法按四舍五入取至百分位。</w:t>
      </w:r>
    </w:p>
    <w:tbl>
      <w:tblPr>
        <w:tblStyle w:val="35"/>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081"/>
        <w:gridCol w:w="7260"/>
        <w:gridCol w:w="722"/>
      </w:tblGrid>
      <w:tr w14:paraId="65D6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7EB7E059">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793A6BA">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评分类型</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17CBE89F">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评分标准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8223074">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满分分值</w:t>
            </w:r>
          </w:p>
        </w:tc>
      </w:tr>
      <w:tr w14:paraId="5428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ACDD7EA">
            <w:pPr>
              <w:spacing w:line="4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1</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0ED93E98">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报价</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5BC849B0">
            <w:pPr>
              <w:keepNext w:val="0"/>
              <w:keepLines w:val="0"/>
              <w:pageBreakBefore w:val="0"/>
              <w:kinsoku/>
              <w:wordWrap/>
              <w:overflowPunct/>
              <w:topLinePunct w:val="0"/>
              <w:autoSpaceDE/>
              <w:autoSpaceDN/>
              <w:bidi w:val="0"/>
              <w:snapToGrid w:val="0"/>
              <w:spacing w:line="240" w:lineRule="auto"/>
              <w:ind w:firstLine="210" w:firstLineChars="100"/>
              <w:rPr>
                <w:rFonts w:hint="eastAsia" w:ascii="宋体" w:hAnsi="宋体" w:eastAsia="宋体" w:cs="宋体"/>
                <w:color w:val="auto"/>
                <w:kern w:val="0"/>
                <w:szCs w:val="21"/>
                <w:highlight w:val="none"/>
                <w:lang w:val="en-US" w:eastAsia="zh-CN"/>
              </w:rPr>
            </w:pPr>
            <w:r>
              <w:rPr>
                <w:rFonts w:hint="eastAsia" w:ascii="宋体" w:hAnsi="宋体" w:cs="宋体"/>
                <w:bCs/>
                <w:color w:val="auto"/>
                <w:kern w:val="0"/>
                <w:szCs w:val="21"/>
                <w:highlight w:val="none"/>
              </w:rPr>
              <w:t>（1</w:t>
            </w:r>
            <w:r>
              <w:rPr>
                <w:rFonts w:hint="eastAsia" w:ascii="宋体" w:hAnsi="宋体" w:cs="宋体"/>
                <w:bCs/>
                <w:color w:val="auto"/>
                <w:kern w:val="0"/>
                <w:szCs w:val="21"/>
                <w:highlight w:val="none"/>
                <w:lang w:val="en-US" w:eastAsia="zh-CN"/>
              </w:rPr>
              <w:t>)</w:t>
            </w:r>
            <w:r>
              <w:rPr>
                <w:rFonts w:hint="eastAsia" w:ascii="宋体" w:hAnsi="宋体" w:eastAsia="宋体" w:cs="宋体"/>
                <w:color w:val="auto"/>
                <w:kern w:val="0"/>
                <w:szCs w:val="21"/>
                <w:highlight w:val="none"/>
                <w:lang w:bidi="ar"/>
              </w:rPr>
              <w:t>本项目为专门面向</w:t>
            </w:r>
            <w:r>
              <w:rPr>
                <w:rFonts w:hint="eastAsia" w:ascii="宋体" w:hAnsi="宋体" w:eastAsia="宋体" w:cs="宋体"/>
                <w:color w:val="auto"/>
                <w:kern w:val="0"/>
                <w:szCs w:val="21"/>
                <w:highlight w:val="none"/>
                <w:lang w:val="en-US" w:eastAsia="zh-CN" w:bidi="ar"/>
              </w:rPr>
              <w:t>中</w:t>
            </w:r>
            <w:r>
              <w:rPr>
                <w:rFonts w:hint="eastAsia" w:ascii="宋体" w:hAnsi="宋体" w:eastAsia="宋体" w:cs="宋体"/>
                <w:color w:val="auto"/>
                <w:kern w:val="0"/>
                <w:szCs w:val="21"/>
                <w:highlight w:val="none"/>
                <w:lang w:bidi="ar"/>
              </w:rPr>
              <w:t>小微企业采购的项目，按照《政府采购促进中小企业发展管理办法》（财库〔2020〕46号）的规定，对投标人的投标报价不再执行价格评审优惠的扶持政策。</w:t>
            </w:r>
          </w:p>
          <w:p w14:paraId="0798A3D7">
            <w:pPr>
              <w:keepNext w:val="0"/>
              <w:keepLines w:val="0"/>
              <w:pageBreakBefore w:val="0"/>
              <w:kinsoku/>
              <w:wordWrap/>
              <w:overflowPunct/>
              <w:topLinePunct w:val="0"/>
              <w:autoSpaceDE/>
              <w:autoSpaceDN/>
              <w:bidi w:val="0"/>
              <w:snapToGrid w:val="0"/>
              <w:spacing w:line="240" w:lineRule="auto"/>
              <w:ind w:firstLine="233" w:firstLineChars="111"/>
              <w:rPr>
                <w:rFonts w:hint="eastAsia" w:ascii="宋体" w:hAnsi="宋体" w:cs="宋体"/>
                <w:bCs/>
                <w:color w:val="auto"/>
                <w:kern w:val="0"/>
                <w:szCs w:val="21"/>
                <w:highlight w:val="none"/>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w:t>
            </w:r>
            <w:r>
              <w:rPr>
                <w:rFonts w:hint="eastAsia" w:ascii="宋体" w:hAnsi="宋体" w:cs="宋体"/>
                <w:bCs/>
                <w:color w:val="auto"/>
                <w:kern w:val="0"/>
                <w:szCs w:val="21"/>
                <w:highlight w:val="none"/>
              </w:rPr>
              <w:t>）满足招标文件要求且</w:t>
            </w:r>
            <w:r>
              <w:rPr>
                <w:rFonts w:hint="eastAsia" w:ascii="宋体" w:hAnsi="宋体" w:cs="宋体"/>
                <w:bCs/>
                <w:color w:val="auto"/>
                <w:kern w:val="0"/>
                <w:szCs w:val="21"/>
                <w:highlight w:val="none"/>
                <w:lang w:val="en-US" w:eastAsia="zh-CN"/>
              </w:rPr>
              <w:t>投标</w:t>
            </w:r>
            <w:r>
              <w:rPr>
                <w:rFonts w:hint="eastAsia" w:ascii="宋体" w:hAnsi="宋体" w:cs="宋体"/>
                <w:bCs/>
                <w:color w:val="auto"/>
                <w:kern w:val="0"/>
                <w:szCs w:val="21"/>
                <w:highlight w:val="none"/>
              </w:rPr>
              <w:t>报价最低的</w:t>
            </w:r>
            <w:r>
              <w:rPr>
                <w:rFonts w:hint="eastAsia" w:ascii="宋体" w:hAnsi="宋体" w:cs="宋体"/>
                <w:bCs/>
                <w:color w:val="auto"/>
                <w:kern w:val="0"/>
                <w:szCs w:val="21"/>
                <w:highlight w:val="none"/>
                <w:lang w:val="en-US" w:eastAsia="zh-CN"/>
              </w:rPr>
              <w:t>投标</w:t>
            </w:r>
            <w:r>
              <w:rPr>
                <w:rFonts w:hint="eastAsia" w:ascii="宋体" w:hAnsi="宋体" w:cs="宋体"/>
                <w:bCs/>
                <w:color w:val="auto"/>
                <w:kern w:val="0"/>
                <w:szCs w:val="21"/>
                <w:highlight w:val="none"/>
              </w:rPr>
              <w:t>报价为基准价，其价格分为满分。</w:t>
            </w:r>
          </w:p>
          <w:p w14:paraId="71F0A655">
            <w:pPr>
              <w:rPr>
                <w:rFonts w:hint="eastAsia"/>
                <w:color w:val="auto"/>
                <w:szCs w:val="21"/>
                <w:highlight w:val="none"/>
              </w:rPr>
            </w:pP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）价格分计算公式：价格分=(基准价／</w:t>
            </w:r>
            <w:r>
              <w:rPr>
                <w:rFonts w:hint="eastAsia" w:ascii="宋体" w:hAnsi="宋体" w:cs="宋体"/>
                <w:bCs/>
                <w:color w:val="auto"/>
                <w:kern w:val="0"/>
                <w:szCs w:val="21"/>
                <w:highlight w:val="none"/>
                <w:lang w:val="en-US" w:eastAsia="zh-CN"/>
              </w:rPr>
              <w:t>投标</w:t>
            </w:r>
            <w:r>
              <w:rPr>
                <w:rFonts w:hint="eastAsia" w:ascii="宋体" w:hAnsi="宋体" w:cs="宋体"/>
                <w:bCs/>
                <w:color w:val="auto"/>
                <w:kern w:val="0"/>
                <w:szCs w:val="21"/>
                <w:highlight w:val="none"/>
              </w:rPr>
              <w:t>报价)×</w:t>
            </w:r>
            <w:r>
              <w:rPr>
                <w:rFonts w:hint="eastAsia" w:ascii="宋体" w:hAnsi="宋体" w:cs="宋体"/>
                <w:bCs/>
                <w:color w:val="auto"/>
                <w:kern w:val="0"/>
                <w:szCs w:val="21"/>
                <w:highlight w:val="none"/>
                <w:u w:val="single"/>
                <w:lang w:val="en-US" w:eastAsia="zh-CN"/>
              </w:rPr>
              <w:t>1</w:t>
            </w:r>
            <w:r>
              <w:rPr>
                <w:rFonts w:hint="eastAsia" w:ascii="宋体" w:hAnsi="宋体" w:cs="宋体"/>
                <w:bCs/>
                <w:color w:val="auto"/>
                <w:kern w:val="0"/>
                <w:szCs w:val="21"/>
                <w:highlight w:val="none"/>
                <w:u w:val="single"/>
              </w:rPr>
              <w:t>0</w:t>
            </w:r>
            <w:r>
              <w:rPr>
                <w:rFonts w:hint="eastAsia" w:ascii="宋体" w:hAnsi="宋体" w:cs="宋体"/>
                <w:bCs/>
                <w:color w:val="auto"/>
                <w:kern w:val="0"/>
                <w:szCs w:val="21"/>
                <w:highlight w:val="none"/>
              </w:rPr>
              <w:t>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37755E3F">
            <w:pPr>
              <w:spacing w:line="400" w:lineRule="exact"/>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0</w:t>
            </w:r>
          </w:p>
        </w:tc>
      </w:tr>
      <w:tr w14:paraId="2FD3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4ECFB8EF">
            <w:pPr>
              <w:spacing w:line="400" w:lineRule="exact"/>
              <w:jc w:val="center"/>
              <w:rPr>
                <w:rFonts w:hint="eastAsia" w:ascii="宋体" w:hAnsi="宋体" w:cs="宋体"/>
                <w:bCs/>
                <w:color w:val="auto"/>
                <w:szCs w:val="21"/>
                <w:highlight w:val="none"/>
              </w:rPr>
            </w:pPr>
            <w:bookmarkStart w:id="137" w:name="_Hlk177486941"/>
            <w:bookmarkStart w:id="138" w:name="_Hlk177486979"/>
            <w:r>
              <w:rPr>
                <w:rFonts w:hint="eastAsia" w:ascii="宋体" w:hAnsi="宋体" w:cs="宋体"/>
                <w:bCs/>
                <w:color w:val="auto"/>
                <w:szCs w:val="21"/>
                <w:highlight w:val="none"/>
              </w:rPr>
              <w:t>2</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5BE55847">
            <w:pPr>
              <w:adjustRightInd w:val="0"/>
              <w:spacing w:line="400" w:lineRule="exact"/>
              <w:jc w:val="center"/>
              <w:textAlignment w:val="baseline"/>
              <w:rPr>
                <w:rFonts w:hint="eastAsia" w:ascii="宋体" w:hAnsi="宋体" w:cs="宋体"/>
                <w:bCs/>
                <w:color w:val="auto"/>
                <w:szCs w:val="21"/>
                <w:highlight w:val="none"/>
              </w:rPr>
            </w:pPr>
            <w:r>
              <w:rPr>
                <w:rFonts w:ascii="宋体" w:hAnsi="宋体" w:cs="宋体"/>
                <w:bCs/>
                <w:color w:val="auto"/>
                <w:szCs w:val="21"/>
                <w:highlight w:val="none"/>
              </w:rPr>
              <w:t>技术</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7DA2F6C8">
            <w:pPr>
              <w:spacing w:line="400" w:lineRule="exact"/>
              <w:ind w:firstLine="0" w:firstLineChars="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技术分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40A6B4B">
            <w:pPr>
              <w:spacing w:line="400" w:lineRule="exact"/>
              <w:jc w:val="center"/>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84</w:t>
            </w:r>
          </w:p>
        </w:tc>
      </w:tr>
      <w:tr w14:paraId="5F79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18433786">
            <w:pPr>
              <w:spacing w:line="4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w:t>
            </w:r>
            <w:r>
              <w:rPr>
                <w:rFonts w:ascii="宋体" w:hAnsi="宋体" w:cs="宋体"/>
                <w:bCs/>
                <w:color w:val="auto"/>
                <w:szCs w:val="21"/>
                <w:highlight w:val="none"/>
              </w:rPr>
              <w:t>.</w:t>
            </w:r>
            <w:r>
              <w:rPr>
                <w:rFonts w:hint="eastAsia" w:ascii="宋体" w:hAnsi="宋体" w:cs="宋体"/>
                <w:bCs/>
                <w:color w:val="auto"/>
                <w:szCs w:val="21"/>
                <w:highlight w:val="none"/>
                <w:lang w:val="en-US" w:eastAsia="zh-CN"/>
              </w:rPr>
              <w:t>1</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1E078A4B">
            <w:pPr>
              <w:adjustRightInd w:val="0"/>
              <w:spacing w:line="400" w:lineRule="exact"/>
              <w:jc w:val="center"/>
              <w:textAlignment w:val="baseline"/>
              <w:rPr>
                <w:rFonts w:hint="eastAsia" w:ascii="宋体" w:hAnsi="宋体" w:cs="宋体"/>
                <w:bCs/>
                <w:color w:val="auto"/>
                <w:szCs w:val="21"/>
                <w:highlight w:val="none"/>
              </w:rPr>
            </w:pPr>
            <w:r>
              <w:rPr>
                <w:rFonts w:hint="eastAsia" w:ascii="宋体" w:hAnsi="宋体" w:cs="宋体"/>
                <w:b/>
                <w:bCs w:val="0"/>
                <w:color w:val="auto"/>
                <w:szCs w:val="21"/>
                <w:highlight w:val="none"/>
              </w:rPr>
              <w:t>项目实施方案</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72C9B2AD">
            <w:pPr>
              <w:keepNext w:val="0"/>
              <w:keepLines w:val="0"/>
              <w:pageBreakBefore w:val="0"/>
              <w:kinsoku/>
              <w:wordWrap/>
              <w:overflowPunct/>
              <w:topLinePunct w:val="0"/>
              <w:autoSpaceDE/>
              <w:autoSpaceDN/>
              <w:bidi w:val="0"/>
              <w:snapToGrid w:val="0"/>
              <w:spacing w:line="400" w:lineRule="exact"/>
              <w:ind w:firstLine="420" w:firstLineChars="200"/>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评委根据投标人提供的</w:t>
            </w:r>
            <w:r>
              <w:rPr>
                <w:rFonts w:hint="eastAsia" w:ascii="宋体" w:hAnsi="宋体" w:eastAsia="宋体" w:cs="宋体"/>
                <w:color w:val="auto"/>
                <w:kern w:val="0"/>
                <w:szCs w:val="21"/>
                <w:highlight w:val="none"/>
                <w:lang w:val="en-US" w:eastAsia="zh-CN" w:bidi="ar"/>
              </w:rPr>
              <w:t>项目实施方案</w:t>
            </w:r>
            <w:r>
              <w:rPr>
                <w:rFonts w:hint="eastAsia" w:ascii="宋体" w:hAnsi="宋体" w:eastAsia="宋体" w:cs="宋体"/>
                <w:color w:val="auto"/>
                <w:kern w:val="0"/>
                <w:szCs w:val="21"/>
                <w:highlight w:val="none"/>
                <w:lang w:bidi="ar"/>
              </w:rPr>
              <w:t>独立评定，并在相应档次内打分，未提供</w:t>
            </w:r>
            <w:r>
              <w:rPr>
                <w:rFonts w:hint="eastAsia" w:ascii="宋体" w:hAnsi="宋体" w:eastAsia="宋体" w:cs="宋体"/>
                <w:color w:val="auto"/>
                <w:kern w:val="0"/>
                <w:szCs w:val="21"/>
                <w:highlight w:val="none"/>
                <w:lang w:val="en-US" w:eastAsia="zh-CN" w:bidi="ar"/>
              </w:rPr>
              <w:t>项目实施方案</w:t>
            </w:r>
            <w:r>
              <w:rPr>
                <w:rFonts w:hint="eastAsia" w:ascii="宋体" w:hAnsi="宋体" w:eastAsia="宋体" w:cs="宋体"/>
                <w:color w:val="auto"/>
                <w:kern w:val="0"/>
                <w:szCs w:val="21"/>
                <w:highlight w:val="none"/>
                <w:lang w:bidi="ar"/>
              </w:rPr>
              <w:t>或提供的</w:t>
            </w:r>
            <w:r>
              <w:rPr>
                <w:rFonts w:hint="eastAsia" w:ascii="宋体" w:hAnsi="宋体" w:eastAsia="宋体" w:cs="宋体"/>
                <w:color w:val="auto"/>
                <w:kern w:val="0"/>
                <w:szCs w:val="21"/>
                <w:highlight w:val="none"/>
                <w:lang w:val="en-US" w:eastAsia="zh-CN" w:bidi="ar"/>
              </w:rPr>
              <w:t>方案</w:t>
            </w:r>
            <w:r>
              <w:rPr>
                <w:rFonts w:hint="eastAsia" w:ascii="宋体" w:hAnsi="宋体" w:eastAsia="宋体" w:cs="宋体"/>
                <w:color w:val="auto"/>
                <w:kern w:val="0"/>
                <w:szCs w:val="21"/>
                <w:highlight w:val="none"/>
                <w:lang w:bidi="ar"/>
              </w:rPr>
              <w:t>未达最低档的不得分。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val="en-US" w:eastAsia="zh-CN" w:bidi="ar"/>
              </w:rPr>
              <w:t xml:space="preserve">    </w:t>
            </w:r>
            <w:r>
              <w:rPr>
                <w:rFonts w:hint="eastAsia" w:ascii="宋体" w:hAnsi="宋体" w:eastAsia="宋体" w:cs="宋体"/>
                <w:color w:val="auto"/>
                <w:kern w:val="0"/>
                <w:szCs w:val="21"/>
                <w:highlight w:val="none"/>
                <w:lang w:bidi="ar"/>
              </w:rPr>
              <w:t>一档（</w:t>
            </w:r>
            <w:r>
              <w:rPr>
                <w:rFonts w:hint="eastAsia" w:ascii="宋体"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分）：提供有</w:t>
            </w:r>
            <w:r>
              <w:rPr>
                <w:rFonts w:hint="eastAsia" w:ascii="宋体" w:hAnsi="宋体" w:eastAsia="宋体" w:cs="宋体"/>
                <w:color w:val="auto"/>
                <w:kern w:val="0"/>
                <w:szCs w:val="21"/>
                <w:highlight w:val="none"/>
                <w:lang w:val="en-US" w:eastAsia="zh-CN" w:bidi="ar"/>
              </w:rPr>
              <w:t>项目实施方案</w:t>
            </w:r>
            <w:r>
              <w:rPr>
                <w:rFonts w:hint="eastAsia" w:ascii="宋体" w:hAnsi="宋体" w:eastAsia="宋体" w:cs="宋体"/>
                <w:color w:val="auto"/>
                <w:kern w:val="0"/>
                <w:szCs w:val="21"/>
                <w:highlight w:val="none"/>
                <w:lang w:bidi="ar"/>
              </w:rPr>
              <w:t>，</w:t>
            </w:r>
            <w:r>
              <w:rPr>
                <w:rFonts w:hint="eastAsia" w:ascii="宋体" w:hAnsi="宋体" w:cs="宋体"/>
                <w:bCs/>
                <w:color w:val="auto"/>
                <w:szCs w:val="21"/>
                <w:highlight w:val="none"/>
              </w:rPr>
              <w:t>基本满足</w:t>
            </w:r>
            <w:r>
              <w:rPr>
                <w:rFonts w:hint="eastAsia" w:ascii="宋体" w:hAnsi="宋体" w:cs="宋体"/>
                <w:bCs/>
                <w:color w:val="auto"/>
                <w:szCs w:val="21"/>
                <w:highlight w:val="none"/>
                <w:lang w:val="en-US" w:eastAsia="zh-CN"/>
              </w:rPr>
              <w:t>采购需求</w:t>
            </w:r>
            <w:r>
              <w:rPr>
                <w:rFonts w:hint="eastAsia" w:ascii="宋体" w:hAnsi="宋体" w:cs="宋体"/>
                <w:bCs/>
                <w:color w:val="auto"/>
                <w:szCs w:val="21"/>
                <w:highlight w:val="none"/>
              </w:rPr>
              <w:t>要求的</w:t>
            </w:r>
            <w:r>
              <w:rPr>
                <w:rFonts w:hint="eastAsia" w:ascii="宋体" w:hAnsi="宋体" w:cs="宋体"/>
                <w:bCs/>
                <w:color w:val="auto"/>
                <w:szCs w:val="21"/>
                <w:highlight w:val="none"/>
                <w:lang w:eastAsia="zh-CN"/>
              </w:rPr>
              <w:t>。</w:t>
            </w:r>
          </w:p>
          <w:p w14:paraId="2AED715E">
            <w:pPr>
              <w:keepNext w:val="0"/>
              <w:keepLines w:val="0"/>
              <w:pageBreakBefore w:val="0"/>
              <w:kinsoku/>
              <w:wordWrap/>
              <w:overflowPunct/>
              <w:topLinePunct w:val="0"/>
              <w:autoSpaceDE/>
              <w:autoSpaceDN/>
              <w:bidi w:val="0"/>
              <w:snapToGrid w:val="0"/>
              <w:spacing w:line="400" w:lineRule="exact"/>
              <w:ind w:firstLine="420" w:firstLineChars="200"/>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bidi="ar"/>
              </w:rPr>
              <w:t>二档（</w:t>
            </w:r>
            <w:r>
              <w:rPr>
                <w:rFonts w:hint="eastAsia" w:ascii="宋体" w:hAnsi="宋体" w:cs="宋体"/>
                <w:color w:val="auto"/>
                <w:kern w:val="0"/>
                <w:szCs w:val="21"/>
                <w:highlight w:val="none"/>
                <w:lang w:val="en-US" w:eastAsia="zh-CN" w:bidi="ar"/>
              </w:rPr>
              <w:t>14</w:t>
            </w:r>
            <w:r>
              <w:rPr>
                <w:rFonts w:hint="eastAsia" w:ascii="宋体" w:hAnsi="宋体" w:eastAsia="宋体" w:cs="宋体"/>
                <w:color w:val="auto"/>
                <w:kern w:val="0"/>
                <w:szCs w:val="21"/>
                <w:highlight w:val="none"/>
                <w:lang w:bidi="ar"/>
              </w:rPr>
              <w:t>分）：</w:t>
            </w:r>
            <w:r>
              <w:rPr>
                <w:rFonts w:hint="eastAsia" w:ascii="宋体" w:hAnsi="宋体" w:eastAsia="宋体" w:cs="宋体"/>
                <w:color w:val="auto"/>
                <w:kern w:val="0"/>
                <w:szCs w:val="21"/>
                <w:highlight w:val="none"/>
                <w:lang w:val="en-US" w:eastAsia="zh-CN" w:bidi="ar"/>
              </w:rPr>
              <w:t>满足一档的基础上，技术力量和人力资源安排有职责分工，能保障项目实施质量；能切合本项目提供具体的实施对接方案，方案能表明对本项目的熟悉程度，技术路线；提供有应急保证措施等内容。</w:t>
            </w:r>
          </w:p>
          <w:p w14:paraId="51DD3273">
            <w:pPr>
              <w:snapToGrid w:val="0"/>
              <w:spacing w:line="400" w:lineRule="exact"/>
              <w:ind w:firstLine="420" w:firstLineChars="200"/>
              <w:rPr>
                <w:rFonts w:hint="eastAsia" w:ascii="宋体" w:hAnsi="宋体" w:cs="宋体"/>
                <w:bCs/>
                <w:color w:val="auto"/>
                <w:szCs w:val="21"/>
                <w:highlight w:val="none"/>
              </w:rPr>
            </w:pPr>
            <w:r>
              <w:rPr>
                <w:rFonts w:hint="eastAsia" w:ascii="宋体" w:hAnsi="宋体" w:eastAsia="宋体" w:cs="宋体"/>
                <w:color w:val="auto"/>
                <w:kern w:val="0"/>
                <w:szCs w:val="21"/>
                <w:highlight w:val="none"/>
                <w:lang w:val="en-US" w:eastAsia="zh-CN" w:bidi="ar"/>
              </w:rPr>
              <w:t>三档（2</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val="en-US" w:eastAsia="zh-CN" w:bidi="ar"/>
              </w:rPr>
              <w:t>分）：满足二档的基础上，能提供项目计划、项目进度及关键工作安排；有项目重难点分析、数据安全、安全保障措施等内容；有技术支持团队（</w:t>
            </w:r>
            <w:r>
              <w:rPr>
                <w:rFonts w:hint="eastAsia" w:ascii="宋体" w:hAnsi="宋体" w:cs="宋体"/>
                <w:bCs/>
                <w:color w:val="auto"/>
                <w:szCs w:val="21"/>
                <w:highlight w:val="none"/>
              </w:rPr>
              <w:t>配置的人员具有</w:t>
            </w:r>
            <w:r>
              <w:rPr>
                <w:rFonts w:hint="eastAsia" w:ascii="宋体" w:hAnsi="宋体" w:cs="宋体"/>
                <w:bCs/>
                <w:color w:val="auto"/>
                <w:szCs w:val="21"/>
                <w:highlight w:val="none"/>
                <w:lang w:val="en-US" w:eastAsia="zh-CN"/>
              </w:rPr>
              <w:t>相关</w:t>
            </w:r>
            <w:r>
              <w:rPr>
                <w:rFonts w:hint="eastAsia" w:ascii="宋体" w:hAnsi="宋体" w:cs="宋体"/>
                <w:bCs/>
                <w:color w:val="auto"/>
                <w:szCs w:val="21"/>
                <w:highlight w:val="none"/>
              </w:rPr>
              <w:t>技术专业能力</w:t>
            </w:r>
            <w:r>
              <w:rPr>
                <w:rFonts w:hint="eastAsia" w:ascii="宋体" w:hAnsi="宋体" w:eastAsia="宋体" w:cs="宋体"/>
                <w:color w:val="auto"/>
                <w:kern w:val="0"/>
                <w:szCs w:val="21"/>
                <w:highlight w:val="none"/>
                <w:lang w:val="en-US" w:eastAsia="zh-CN" w:bidi="ar"/>
              </w:rPr>
              <w:t>等）、管理团队（包括但不限于项目经理和考点售后负责人等）；能结合项目特点提出具有针对性的方案优化建议。</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6F59A63">
            <w:pPr>
              <w:spacing w:line="400" w:lineRule="exact"/>
              <w:jc w:val="center"/>
              <w:rPr>
                <w:rFonts w:hint="default" w:ascii="宋体" w:hAnsi="宋体" w:eastAsia="宋体" w:cs="宋体"/>
                <w:color w:val="auto"/>
                <w:szCs w:val="21"/>
                <w:highlight w:val="none"/>
                <w:lang w:val="en-US" w:eastAsia="zh-CN"/>
              </w:rPr>
            </w:pPr>
            <w:r>
              <w:rPr>
                <w:rFonts w:hint="eastAsia"/>
                <w:color w:val="auto"/>
                <w:szCs w:val="21"/>
                <w:highlight w:val="none"/>
                <w:lang w:val="en-US" w:eastAsia="zh-CN"/>
              </w:rPr>
              <w:t>21</w:t>
            </w:r>
          </w:p>
        </w:tc>
      </w:tr>
      <w:tr w14:paraId="4CCB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6D0601BD">
            <w:pPr>
              <w:spacing w:line="4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2</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892D981">
            <w:pPr>
              <w:adjustRightInd w:val="0"/>
              <w:spacing w:line="400" w:lineRule="exact"/>
              <w:jc w:val="center"/>
              <w:textAlignment w:val="baseline"/>
              <w:rPr>
                <w:rFonts w:hint="eastAsia" w:ascii="宋体" w:hAnsi="宋体"/>
                <w:b/>
                <w:bCs/>
                <w:color w:val="auto"/>
                <w:szCs w:val="20"/>
                <w:highlight w:val="none"/>
              </w:rPr>
            </w:pPr>
            <w:r>
              <w:rPr>
                <w:rFonts w:hint="eastAsia" w:ascii="宋体" w:hAnsi="宋体" w:cs="宋体"/>
                <w:b/>
                <w:bCs/>
                <w:color w:val="auto"/>
                <w:highlight w:val="none"/>
              </w:rPr>
              <w:t>人员培训方案</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790671CD">
            <w:pPr>
              <w:spacing w:line="440" w:lineRule="exact"/>
              <w:ind w:firstLine="420" w:firstLineChars="200"/>
              <w:outlineLvl w:val="0"/>
              <w:rPr>
                <w:rFonts w:ascii="宋体" w:hAnsi="宋体" w:cs="宋体"/>
                <w:bCs/>
                <w:color w:val="auto"/>
                <w:highlight w:val="none"/>
              </w:rPr>
            </w:pPr>
            <w:r>
              <w:rPr>
                <w:rFonts w:hint="eastAsia" w:ascii="宋体" w:hAnsi="宋体" w:cs="宋体"/>
                <w:bCs/>
                <w:color w:val="auto"/>
                <w:highlight w:val="none"/>
              </w:rPr>
              <w:t>评委根据投标人提供的人员培训方案内容独立评定其档次，并在相应档次内打分，</w:t>
            </w:r>
            <w:r>
              <w:rPr>
                <w:rFonts w:hint="eastAsia"/>
                <w:color w:val="auto"/>
                <w:highlight w:val="none"/>
              </w:rPr>
              <w:t>未</w:t>
            </w:r>
            <w:r>
              <w:rPr>
                <w:rFonts w:hint="eastAsia" w:ascii="宋体" w:hAnsi="宋体" w:cs="宋体"/>
                <w:bCs/>
                <w:color w:val="auto"/>
                <w:highlight w:val="none"/>
              </w:rPr>
              <w:t>提供人员培训方案或提供的方案</w:t>
            </w:r>
            <w:r>
              <w:rPr>
                <w:rFonts w:hint="eastAsia"/>
                <w:color w:val="auto"/>
                <w:highlight w:val="none"/>
              </w:rPr>
              <w:t>未达最低档</w:t>
            </w:r>
            <w:r>
              <w:rPr>
                <w:rFonts w:hint="eastAsia" w:ascii="宋体" w:hAnsi="宋体" w:cs="宋体"/>
                <w:bCs/>
                <w:color w:val="auto"/>
                <w:highlight w:val="none"/>
              </w:rPr>
              <w:t>的不得分。</w:t>
            </w:r>
          </w:p>
          <w:p w14:paraId="267F3FE0">
            <w:pPr>
              <w:spacing w:line="440" w:lineRule="exact"/>
              <w:ind w:firstLine="420" w:firstLineChars="200"/>
              <w:outlineLvl w:val="0"/>
              <w:rPr>
                <w:rFonts w:ascii="宋体" w:hAnsi="宋体" w:cs="宋体"/>
                <w:bCs/>
                <w:color w:val="auto"/>
                <w:highlight w:val="none"/>
              </w:rPr>
            </w:pPr>
            <w:r>
              <w:rPr>
                <w:rFonts w:hint="eastAsia" w:ascii="宋体" w:hAnsi="宋体" w:cs="宋体"/>
                <w:bCs/>
                <w:color w:val="auto"/>
                <w:highlight w:val="none"/>
              </w:rPr>
              <w:t>一档（</w:t>
            </w:r>
            <w:r>
              <w:rPr>
                <w:rFonts w:hint="eastAsia" w:ascii="宋体" w:hAnsi="宋体" w:cs="宋体"/>
                <w:bCs/>
                <w:color w:val="auto"/>
                <w:highlight w:val="none"/>
                <w:lang w:val="en-US" w:eastAsia="zh-CN"/>
              </w:rPr>
              <w:t>7</w:t>
            </w:r>
            <w:r>
              <w:rPr>
                <w:rFonts w:hint="eastAsia" w:ascii="宋体" w:hAnsi="宋体" w:cs="宋体"/>
                <w:bCs/>
                <w:color w:val="auto"/>
                <w:highlight w:val="none"/>
              </w:rPr>
              <w:t>分）：投标人提供的培训方案有培训时间和内容安排，</w:t>
            </w:r>
            <w:r>
              <w:rPr>
                <w:rFonts w:hint="eastAsia" w:ascii="宋体" w:hAnsi="宋体" w:cs="宋体"/>
                <w:bCs/>
                <w:color w:val="auto"/>
                <w:highlight w:val="none"/>
                <w:lang w:val="en-US" w:eastAsia="zh-CN"/>
              </w:rPr>
              <w:t>能满足采购需求的技术培训要求</w:t>
            </w:r>
            <w:r>
              <w:rPr>
                <w:rFonts w:hint="eastAsia" w:ascii="宋体" w:hAnsi="宋体" w:cs="宋体"/>
                <w:bCs/>
                <w:color w:val="auto"/>
                <w:highlight w:val="none"/>
              </w:rPr>
              <w:t>。</w:t>
            </w:r>
          </w:p>
          <w:p w14:paraId="1F51ADB4">
            <w:pPr>
              <w:spacing w:line="440" w:lineRule="exact"/>
              <w:ind w:firstLine="420" w:firstLineChars="200"/>
              <w:outlineLvl w:val="0"/>
              <w:rPr>
                <w:rFonts w:hint="eastAsia" w:ascii="宋体" w:hAnsi="宋体" w:cs="宋体"/>
                <w:bCs/>
                <w:color w:val="auto"/>
                <w:highlight w:val="none"/>
              </w:rPr>
            </w:pPr>
            <w:r>
              <w:rPr>
                <w:rFonts w:hint="eastAsia" w:ascii="宋体" w:hAnsi="宋体" w:cs="宋体"/>
                <w:bCs/>
                <w:color w:val="auto"/>
                <w:highlight w:val="none"/>
              </w:rPr>
              <w:t>二档（</w:t>
            </w:r>
            <w:r>
              <w:rPr>
                <w:rFonts w:hint="eastAsia" w:ascii="宋体" w:hAnsi="宋体" w:cs="宋体"/>
                <w:bCs/>
                <w:color w:val="auto"/>
                <w:highlight w:val="none"/>
                <w:lang w:val="en-US" w:eastAsia="zh-CN"/>
              </w:rPr>
              <w:t>14</w:t>
            </w:r>
            <w:r>
              <w:rPr>
                <w:rFonts w:hint="eastAsia" w:ascii="宋体" w:hAnsi="宋体" w:cs="宋体"/>
                <w:bCs/>
                <w:color w:val="auto"/>
                <w:highlight w:val="none"/>
              </w:rPr>
              <w:t>分）：</w:t>
            </w:r>
            <w:r>
              <w:rPr>
                <w:rFonts w:hint="eastAsia" w:ascii="宋体" w:hAnsi="宋体" w:eastAsia="宋体" w:cs="宋体"/>
                <w:color w:val="auto"/>
                <w:kern w:val="0"/>
                <w:szCs w:val="21"/>
                <w:highlight w:val="none"/>
                <w:lang w:val="en-US" w:eastAsia="zh-CN" w:bidi="ar"/>
              </w:rPr>
              <w:t>满足一档的基础上</w:t>
            </w:r>
            <w:r>
              <w:rPr>
                <w:rFonts w:hint="eastAsia" w:ascii="宋体" w:hAnsi="宋体" w:eastAsia="宋体" w:cs="宋体"/>
                <w:color w:val="auto"/>
                <w:kern w:val="0"/>
                <w:szCs w:val="21"/>
                <w:highlight w:val="none"/>
                <w:lang w:bidi="ar"/>
              </w:rPr>
              <w:t>，针对本项目实际情况，提供</w:t>
            </w:r>
            <w:r>
              <w:rPr>
                <w:rFonts w:hint="eastAsia" w:ascii="宋体" w:hAnsi="宋体" w:eastAsia="宋体" w:cs="宋体"/>
                <w:color w:val="auto"/>
                <w:kern w:val="0"/>
                <w:szCs w:val="21"/>
                <w:highlight w:val="none"/>
                <w:lang w:eastAsia="zh-CN" w:bidi="ar"/>
              </w:rPr>
              <w:t>的</w:t>
            </w:r>
            <w:r>
              <w:rPr>
                <w:rFonts w:hint="eastAsia" w:ascii="宋体" w:hAnsi="宋体" w:eastAsia="宋体" w:cs="宋体"/>
                <w:color w:val="auto"/>
                <w:kern w:val="0"/>
                <w:szCs w:val="21"/>
                <w:highlight w:val="none"/>
                <w:lang w:val="en-US" w:eastAsia="zh-CN" w:bidi="ar"/>
              </w:rPr>
              <w:t>培训方案包含了</w:t>
            </w:r>
            <w:r>
              <w:rPr>
                <w:rFonts w:hint="eastAsia" w:ascii="宋体" w:hAnsi="宋体" w:cs="宋体"/>
                <w:bCs/>
                <w:color w:val="auto"/>
                <w:highlight w:val="none"/>
                <w:lang w:val="en-US" w:eastAsia="zh-CN"/>
              </w:rPr>
              <w:t>培训计划、培训流程等内容</w:t>
            </w:r>
            <w:r>
              <w:rPr>
                <w:rFonts w:hint="eastAsia" w:ascii="宋体" w:hAnsi="宋体" w:cs="宋体"/>
                <w:bCs/>
                <w:color w:val="auto"/>
                <w:highlight w:val="none"/>
              </w:rPr>
              <w:t>，</w:t>
            </w:r>
            <w:r>
              <w:rPr>
                <w:rFonts w:hint="eastAsia" w:ascii="宋体" w:hAnsi="宋体" w:cs="宋体"/>
                <w:bCs/>
                <w:color w:val="auto"/>
                <w:highlight w:val="none"/>
                <w:lang w:val="en-US" w:eastAsia="zh-CN"/>
              </w:rPr>
              <w:t>其中</w:t>
            </w:r>
            <w:r>
              <w:rPr>
                <w:rFonts w:hint="eastAsia" w:ascii="宋体" w:hAnsi="宋体" w:cs="宋体"/>
                <w:bCs/>
                <w:color w:val="auto"/>
                <w:highlight w:val="none"/>
              </w:rPr>
              <w:t>有3-4项</w:t>
            </w:r>
            <w:r>
              <w:rPr>
                <w:rFonts w:hint="eastAsia" w:ascii="宋体" w:hAnsi="宋体" w:cs="宋体"/>
                <w:bCs/>
                <w:color w:val="auto"/>
                <w:highlight w:val="none"/>
                <w:lang w:val="en-US" w:eastAsia="zh-CN"/>
              </w:rPr>
              <w:t>内容</w:t>
            </w:r>
            <w:r>
              <w:rPr>
                <w:rFonts w:hint="eastAsia" w:ascii="宋体" w:hAnsi="宋体" w:cs="宋体"/>
                <w:bCs/>
                <w:color w:val="auto"/>
                <w:highlight w:val="none"/>
              </w:rPr>
              <w:t>优于</w:t>
            </w:r>
            <w:r>
              <w:rPr>
                <w:rFonts w:hint="eastAsia" w:ascii="宋体" w:hAnsi="宋体" w:cs="宋体"/>
                <w:bCs/>
                <w:color w:val="auto"/>
                <w:highlight w:val="none"/>
                <w:lang w:val="en-US" w:eastAsia="zh-CN"/>
              </w:rPr>
              <w:t>采购需求中技术培训要求的，拟投入培训讲师具有相关项目经验，且从业年限不低于3年(以供应商出具的承诺函或项目合同复印件为准)。</w:t>
            </w:r>
          </w:p>
          <w:p w14:paraId="2B241A77">
            <w:pPr>
              <w:spacing w:line="440" w:lineRule="exact"/>
              <w:ind w:firstLine="420" w:firstLineChars="200"/>
              <w:outlineLvl w:val="0"/>
              <w:rPr>
                <w:rFonts w:hint="eastAsia" w:ascii="宋体" w:hAnsi="宋体" w:cs="宋体"/>
                <w:bCs/>
                <w:color w:val="auto"/>
                <w:highlight w:val="none"/>
              </w:rPr>
            </w:pPr>
            <w:r>
              <w:rPr>
                <w:rFonts w:hint="eastAsia" w:ascii="宋体" w:hAnsi="宋体" w:cs="宋体"/>
                <w:bCs/>
                <w:color w:val="auto"/>
                <w:highlight w:val="none"/>
              </w:rPr>
              <w:t>三档（</w:t>
            </w:r>
            <w:r>
              <w:rPr>
                <w:rFonts w:hint="eastAsia" w:ascii="宋体" w:hAnsi="宋体" w:cs="宋体"/>
                <w:bCs/>
                <w:color w:val="auto"/>
                <w:highlight w:val="none"/>
                <w:lang w:val="en-US" w:eastAsia="zh-CN"/>
              </w:rPr>
              <w:t>21</w:t>
            </w:r>
            <w:r>
              <w:rPr>
                <w:rFonts w:hint="eastAsia" w:ascii="宋体" w:hAnsi="宋体" w:cs="宋体"/>
                <w:bCs/>
                <w:color w:val="auto"/>
                <w:highlight w:val="none"/>
              </w:rPr>
              <w:t>分）：</w:t>
            </w:r>
            <w:r>
              <w:rPr>
                <w:rFonts w:hint="eastAsia" w:ascii="宋体" w:hAnsi="宋体" w:eastAsia="宋体" w:cs="宋体"/>
                <w:color w:val="auto"/>
                <w:kern w:val="0"/>
                <w:szCs w:val="21"/>
                <w:highlight w:val="none"/>
                <w:lang w:val="en-US" w:eastAsia="zh-CN" w:bidi="ar"/>
              </w:rPr>
              <w:t>满足二档的基础上</w:t>
            </w:r>
            <w:r>
              <w:rPr>
                <w:rFonts w:hint="eastAsia" w:ascii="宋体" w:hAnsi="宋体" w:eastAsia="宋体" w:cs="宋体"/>
                <w:color w:val="auto"/>
                <w:kern w:val="0"/>
                <w:szCs w:val="21"/>
                <w:highlight w:val="none"/>
                <w:lang w:bidi="ar"/>
              </w:rPr>
              <w:t>，针对采购需求特点定制培训方案、并制定培训计划表，培训方案内容具体明确有保障性（有</w:t>
            </w:r>
            <w:r>
              <w:rPr>
                <w:rFonts w:hint="eastAsia" w:ascii="宋体" w:hAnsi="宋体" w:eastAsia="宋体" w:cs="宋体"/>
                <w:color w:val="auto"/>
                <w:kern w:val="0"/>
                <w:szCs w:val="21"/>
                <w:highlight w:val="none"/>
                <w:lang w:val="en-US" w:eastAsia="zh-CN" w:bidi="ar"/>
              </w:rPr>
              <w:t>培训目标、</w:t>
            </w:r>
            <w:r>
              <w:rPr>
                <w:rFonts w:hint="eastAsia" w:ascii="宋体" w:hAnsi="宋体" w:eastAsia="宋体" w:cs="宋体"/>
                <w:color w:val="auto"/>
                <w:kern w:val="0"/>
                <w:szCs w:val="21"/>
                <w:highlight w:val="none"/>
                <w:lang w:bidi="ar"/>
              </w:rPr>
              <w:t>培训计划、培训要求、培训效果等）</w:t>
            </w:r>
            <w:r>
              <w:rPr>
                <w:rFonts w:hint="eastAsia" w:ascii="宋体" w:hAnsi="宋体" w:cs="宋体"/>
                <w:bCs/>
                <w:color w:val="auto"/>
                <w:highlight w:val="none"/>
              </w:rPr>
              <w:t>，</w:t>
            </w:r>
            <w:r>
              <w:rPr>
                <w:rFonts w:hint="eastAsia" w:ascii="宋体" w:hAnsi="宋体" w:cs="宋体"/>
                <w:bCs/>
                <w:color w:val="auto"/>
                <w:highlight w:val="none"/>
                <w:lang w:val="en-US" w:eastAsia="zh-CN"/>
              </w:rPr>
              <w:t>培训方式能结合线上线下，其中</w:t>
            </w:r>
            <w:r>
              <w:rPr>
                <w:rFonts w:hint="eastAsia" w:ascii="宋体" w:hAnsi="宋体" w:cs="宋体"/>
                <w:bCs/>
                <w:color w:val="auto"/>
                <w:highlight w:val="none"/>
              </w:rPr>
              <w:t>有5项</w:t>
            </w:r>
            <w:r>
              <w:rPr>
                <w:rFonts w:hint="eastAsia" w:ascii="宋体" w:hAnsi="宋体" w:cs="宋体"/>
                <w:bCs/>
                <w:color w:val="auto"/>
                <w:highlight w:val="none"/>
                <w:lang w:val="en-US" w:eastAsia="zh-CN"/>
              </w:rPr>
              <w:t>及</w:t>
            </w:r>
            <w:r>
              <w:rPr>
                <w:rFonts w:hint="eastAsia" w:ascii="宋体" w:hAnsi="宋体" w:cs="宋体"/>
                <w:bCs/>
                <w:color w:val="auto"/>
                <w:highlight w:val="none"/>
              </w:rPr>
              <w:t>以上优于</w:t>
            </w:r>
            <w:r>
              <w:rPr>
                <w:rFonts w:hint="eastAsia" w:ascii="宋体" w:hAnsi="宋体" w:cs="宋体"/>
                <w:bCs/>
                <w:color w:val="auto"/>
                <w:highlight w:val="none"/>
                <w:lang w:val="en-US" w:eastAsia="zh-CN"/>
              </w:rPr>
              <w:t>采购需求中技术培训要求的，拟投入培训讲师具有相关项目经验，且从业年限不低于5年(以供应商出具的承诺函或项目合同复印件为准)。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9CAECC1">
            <w:pPr>
              <w:spacing w:line="400" w:lineRule="exact"/>
              <w:jc w:val="center"/>
              <w:rPr>
                <w:rFonts w:hint="default" w:eastAsia="宋体"/>
                <w:color w:val="auto"/>
                <w:szCs w:val="21"/>
                <w:highlight w:val="none"/>
                <w:lang w:val="en-US" w:eastAsia="zh-CN"/>
              </w:rPr>
            </w:pPr>
            <w:r>
              <w:rPr>
                <w:rFonts w:hint="eastAsia"/>
                <w:b w:val="0"/>
                <w:bCs w:val="0"/>
                <w:color w:val="auto"/>
                <w:szCs w:val="21"/>
                <w:highlight w:val="none"/>
                <w:lang w:val="en-US" w:eastAsia="zh-CN"/>
              </w:rPr>
              <w:t>21</w:t>
            </w:r>
          </w:p>
        </w:tc>
      </w:tr>
      <w:bookmarkEnd w:id="137"/>
      <w:tr w14:paraId="41751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75C36A33">
            <w:pPr>
              <w:spacing w:line="4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2.</w:t>
            </w:r>
            <w:r>
              <w:rPr>
                <w:rFonts w:hint="eastAsia" w:ascii="宋体" w:hAnsi="宋体" w:cs="宋体"/>
                <w:bCs/>
                <w:color w:val="auto"/>
                <w:szCs w:val="21"/>
                <w:highlight w:val="none"/>
                <w:lang w:val="en-US" w:eastAsia="zh-CN"/>
              </w:rPr>
              <w:t>3</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63336C44">
            <w:pPr>
              <w:adjustRightInd w:val="0"/>
              <w:spacing w:line="400" w:lineRule="exact"/>
              <w:jc w:val="center"/>
              <w:textAlignment w:val="baseline"/>
              <w:rPr>
                <w:rFonts w:hint="default" w:ascii="宋体" w:hAnsi="宋体" w:eastAsia="宋体" w:cs="宋体"/>
                <w:color w:val="auto"/>
                <w:szCs w:val="21"/>
                <w:highlight w:val="none"/>
                <w:lang w:val="en-US" w:eastAsia="zh-CN"/>
              </w:rPr>
            </w:pPr>
            <w:r>
              <w:rPr>
                <w:rFonts w:hint="eastAsia" w:ascii="宋体" w:hAnsi="宋体" w:cs="宋体"/>
                <w:b/>
                <w:bCs/>
                <w:color w:val="auto"/>
                <w:szCs w:val="21"/>
                <w:highlight w:val="none"/>
                <w:lang w:val="en-US" w:eastAsia="zh-CN"/>
              </w:rPr>
              <w:t>应急方案</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1442CB0E">
            <w:pPr>
              <w:spacing w:line="440" w:lineRule="exact"/>
              <w:ind w:firstLine="420" w:firstLineChars="200"/>
              <w:outlineLvl w:val="0"/>
              <w:rPr>
                <w:rFonts w:ascii="宋体" w:hAnsi="宋体" w:cs="宋体"/>
                <w:bCs/>
                <w:color w:val="auto"/>
                <w:highlight w:val="none"/>
              </w:rPr>
            </w:pPr>
            <w:r>
              <w:rPr>
                <w:rFonts w:hint="eastAsia" w:ascii="宋体" w:hAnsi="宋体" w:cs="宋体"/>
                <w:bCs/>
                <w:color w:val="auto"/>
                <w:highlight w:val="none"/>
              </w:rPr>
              <w:t>评委根据投标人提供的</w:t>
            </w:r>
            <w:r>
              <w:rPr>
                <w:rFonts w:hint="eastAsia" w:ascii="宋体" w:hAnsi="宋体" w:cs="宋体"/>
                <w:bCs/>
                <w:color w:val="auto"/>
                <w:highlight w:val="none"/>
                <w:lang w:val="en-US" w:eastAsia="zh-CN"/>
              </w:rPr>
              <w:t>应急</w:t>
            </w:r>
            <w:r>
              <w:rPr>
                <w:rFonts w:hint="eastAsia" w:ascii="宋体" w:hAnsi="宋体" w:cs="宋体"/>
                <w:bCs/>
                <w:color w:val="auto"/>
                <w:highlight w:val="none"/>
              </w:rPr>
              <w:t>方案内容独立评定其档次，并在相应档次内打分，</w:t>
            </w:r>
            <w:r>
              <w:rPr>
                <w:rFonts w:hint="eastAsia"/>
                <w:color w:val="auto"/>
                <w:highlight w:val="none"/>
              </w:rPr>
              <w:t>未</w:t>
            </w:r>
            <w:r>
              <w:rPr>
                <w:rFonts w:hint="eastAsia" w:ascii="宋体" w:hAnsi="宋体" w:cs="宋体"/>
                <w:bCs/>
                <w:color w:val="auto"/>
                <w:highlight w:val="none"/>
              </w:rPr>
              <w:t>提供</w:t>
            </w:r>
            <w:r>
              <w:rPr>
                <w:rFonts w:hint="eastAsia" w:ascii="宋体" w:hAnsi="宋体" w:cs="宋体"/>
                <w:bCs/>
                <w:color w:val="auto"/>
                <w:highlight w:val="none"/>
                <w:lang w:val="en-US" w:eastAsia="zh-CN"/>
              </w:rPr>
              <w:t>应急</w:t>
            </w:r>
            <w:r>
              <w:rPr>
                <w:rFonts w:hint="eastAsia" w:ascii="宋体" w:hAnsi="宋体" w:cs="宋体"/>
                <w:bCs/>
                <w:color w:val="auto"/>
                <w:highlight w:val="none"/>
              </w:rPr>
              <w:t>方案或提供的方案</w:t>
            </w:r>
            <w:r>
              <w:rPr>
                <w:rFonts w:hint="eastAsia"/>
                <w:color w:val="auto"/>
                <w:highlight w:val="none"/>
              </w:rPr>
              <w:t>未达最低档</w:t>
            </w:r>
            <w:r>
              <w:rPr>
                <w:rFonts w:hint="eastAsia" w:ascii="宋体" w:hAnsi="宋体" w:cs="宋体"/>
                <w:bCs/>
                <w:color w:val="auto"/>
                <w:highlight w:val="none"/>
              </w:rPr>
              <w:t>的不得分。</w:t>
            </w:r>
          </w:p>
          <w:p w14:paraId="7EDB9F14">
            <w:pPr>
              <w:spacing w:line="440" w:lineRule="exact"/>
              <w:ind w:firstLine="420" w:firstLineChars="200"/>
              <w:outlineLvl w:val="0"/>
              <w:rPr>
                <w:rFonts w:hint="eastAsia" w:ascii="宋体" w:hAnsi="宋体" w:eastAsia="宋体" w:cs="宋体"/>
                <w:bCs/>
                <w:color w:val="auto"/>
                <w:highlight w:val="none"/>
                <w:lang w:eastAsia="zh-CN"/>
              </w:rPr>
            </w:pPr>
            <w:r>
              <w:rPr>
                <w:rFonts w:hint="eastAsia" w:ascii="宋体" w:hAnsi="宋体" w:cs="宋体"/>
                <w:bCs/>
                <w:color w:val="auto"/>
                <w:highlight w:val="none"/>
              </w:rPr>
              <w:t>一档（</w:t>
            </w:r>
            <w:r>
              <w:rPr>
                <w:rFonts w:hint="eastAsia" w:ascii="宋体" w:hAnsi="宋体" w:cs="宋体"/>
                <w:bCs/>
                <w:color w:val="auto"/>
                <w:highlight w:val="none"/>
                <w:lang w:val="en-US" w:eastAsia="zh-CN"/>
              </w:rPr>
              <w:t>7</w:t>
            </w:r>
            <w:r>
              <w:rPr>
                <w:rFonts w:hint="eastAsia" w:ascii="宋体" w:hAnsi="宋体" w:cs="宋体"/>
                <w:bCs/>
                <w:color w:val="auto"/>
                <w:highlight w:val="none"/>
              </w:rPr>
              <w:t>分）：有</w:t>
            </w:r>
            <w:r>
              <w:rPr>
                <w:rFonts w:hint="eastAsia" w:ascii="宋体" w:hAnsi="宋体" w:cs="宋体"/>
                <w:bCs/>
                <w:color w:val="auto"/>
                <w:highlight w:val="none"/>
                <w:lang w:val="en-US" w:eastAsia="zh-CN"/>
              </w:rPr>
              <w:t>简单的</w:t>
            </w:r>
            <w:r>
              <w:rPr>
                <w:rFonts w:hint="eastAsia" w:ascii="宋体" w:hAnsi="宋体"/>
                <w:bCs/>
                <w:color w:val="auto"/>
                <w:szCs w:val="21"/>
                <w:highlight w:val="none"/>
              </w:rPr>
              <w:t>应急预案</w:t>
            </w:r>
            <w:r>
              <w:rPr>
                <w:rFonts w:hint="eastAsia" w:ascii="宋体" w:hAnsi="宋体" w:cs="宋体"/>
                <w:bCs/>
                <w:color w:val="auto"/>
                <w:highlight w:val="none"/>
              </w:rPr>
              <w:t>，</w:t>
            </w:r>
            <w:r>
              <w:rPr>
                <w:rFonts w:hint="eastAsia" w:ascii="宋体" w:hAnsi="宋体" w:cs="宋体"/>
                <w:bCs/>
                <w:color w:val="auto"/>
                <w:highlight w:val="none"/>
                <w:lang w:val="en-US" w:eastAsia="zh-CN"/>
              </w:rPr>
              <w:t>基本满足采购需求要求</w:t>
            </w:r>
            <w:r>
              <w:rPr>
                <w:rFonts w:hint="eastAsia" w:ascii="宋体" w:hAnsi="宋体" w:cs="宋体"/>
                <w:bCs/>
                <w:color w:val="auto"/>
                <w:highlight w:val="none"/>
                <w:lang w:eastAsia="zh-CN"/>
              </w:rPr>
              <w:t>。</w:t>
            </w:r>
          </w:p>
          <w:p w14:paraId="311D795F">
            <w:pPr>
              <w:spacing w:line="440" w:lineRule="exact"/>
              <w:ind w:firstLine="420" w:firstLineChars="200"/>
              <w:outlineLvl w:val="0"/>
              <w:rPr>
                <w:rFonts w:hint="eastAsia" w:ascii="宋体" w:hAnsi="宋体" w:cs="宋体"/>
                <w:bCs/>
                <w:color w:val="auto"/>
                <w:highlight w:val="none"/>
              </w:rPr>
            </w:pPr>
            <w:r>
              <w:rPr>
                <w:rFonts w:hint="eastAsia" w:ascii="宋体" w:hAnsi="宋体" w:cs="宋体"/>
                <w:bCs/>
                <w:color w:val="auto"/>
                <w:highlight w:val="none"/>
              </w:rPr>
              <w:t>二档（1</w:t>
            </w:r>
            <w:r>
              <w:rPr>
                <w:rFonts w:hint="eastAsia" w:ascii="宋体" w:hAnsi="宋体" w:cs="宋体"/>
                <w:bCs/>
                <w:color w:val="auto"/>
                <w:highlight w:val="none"/>
                <w:lang w:val="en-US" w:eastAsia="zh-CN"/>
              </w:rPr>
              <w:t>4</w:t>
            </w:r>
            <w:r>
              <w:rPr>
                <w:rFonts w:hint="eastAsia" w:ascii="宋体" w:hAnsi="宋体" w:cs="宋体"/>
                <w:bCs/>
                <w:color w:val="auto"/>
                <w:highlight w:val="none"/>
              </w:rPr>
              <w:t>分）：</w:t>
            </w:r>
            <w:r>
              <w:rPr>
                <w:rFonts w:hint="eastAsia" w:ascii="宋体" w:hAnsi="宋体" w:eastAsia="宋体" w:cs="宋体"/>
                <w:color w:val="auto"/>
                <w:kern w:val="0"/>
                <w:szCs w:val="21"/>
                <w:highlight w:val="none"/>
                <w:lang w:val="en-US" w:eastAsia="zh-CN" w:bidi="ar"/>
              </w:rPr>
              <w:t>满足一档的基础上</w:t>
            </w: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有</w:t>
            </w:r>
            <w:r>
              <w:rPr>
                <w:rFonts w:hint="eastAsia" w:ascii="宋体" w:hAnsi="宋体" w:eastAsia="宋体" w:cs="宋体"/>
                <w:color w:val="auto"/>
                <w:kern w:val="0"/>
                <w:szCs w:val="21"/>
                <w:highlight w:val="none"/>
                <w:lang w:val="en-US" w:eastAsia="zh-CN" w:bidi="ar"/>
              </w:rPr>
              <w:t>设备故障</w:t>
            </w:r>
            <w:r>
              <w:rPr>
                <w:rFonts w:hint="eastAsia" w:ascii="宋体" w:hAnsi="宋体" w:cs="宋体"/>
                <w:color w:val="auto"/>
                <w:kern w:val="0"/>
                <w:szCs w:val="21"/>
                <w:highlight w:val="none"/>
                <w:lang w:val="en-US" w:eastAsia="zh-CN" w:bidi="ar"/>
              </w:rPr>
              <w:t>、</w:t>
            </w:r>
            <w:r>
              <w:rPr>
                <w:rFonts w:hint="eastAsia" w:ascii="宋体" w:hAnsi="宋体" w:eastAsia="宋体" w:cs="宋体"/>
                <w:color w:val="auto"/>
                <w:kern w:val="0"/>
                <w:szCs w:val="21"/>
                <w:highlight w:val="none"/>
                <w:lang w:val="en-US" w:eastAsia="zh-CN" w:bidi="ar"/>
              </w:rPr>
              <w:t>用电安全</w:t>
            </w:r>
            <w:r>
              <w:rPr>
                <w:rFonts w:hint="eastAsia" w:ascii="宋体" w:hAnsi="宋体" w:cs="宋体"/>
                <w:color w:val="auto"/>
                <w:kern w:val="0"/>
                <w:szCs w:val="21"/>
                <w:highlight w:val="none"/>
                <w:lang w:val="en-US" w:eastAsia="zh-CN" w:bidi="ar"/>
              </w:rPr>
              <w:t>、意外受伤</w:t>
            </w:r>
            <w:r>
              <w:rPr>
                <w:rFonts w:hint="eastAsia" w:ascii="宋体" w:hAnsi="宋体" w:eastAsia="宋体" w:cs="宋体"/>
                <w:color w:val="auto"/>
                <w:kern w:val="0"/>
                <w:szCs w:val="21"/>
                <w:highlight w:val="none"/>
                <w:lang w:val="en-US" w:eastAsia="zh-CN" w:bidi="ar"/>
              </w:rPr>
              <w:t>等应急措施</w:t>
            </w:r>
            <w:r>
              <w:rPr>
                <w:rFonts w:hint="eastAsia" w:ascii="宋体" w:hAnsi="宋体" w:cs="宋体"/>
                <w:color w:val="auto"/>
                <w:kern w:val="0"/>
                <w:szCs w:val="21"/>
                <w:highlight w:val="none"/>
                <w:lang w:val="en-US" w:eastAsia="zh-CN" w:bidi="ar"/>
              </w:rPr>
              <w:t>，</w:t>
            </w:r>
            <w:r>
              <w:rPr>
                <w:rFonts w:hint="eastAsia" w:ascii="宋体" w:hAnsi="宋体" w:cs="宋体"/>
                <w:color w:val="auto"/>
                <w:sz w:val="21"/>
                <w:szCs w:val="21"/>
                <w:highlight w:val="none"/>
                <w:lang w:val="en-US" w:eastAsia="zh-CN"/>
              </w:rPr>
              <w:t>有考试</w:t>
            </w:r>
            <w:r>
              <w:rPr>
                <w:rFonts w:hint="eastAsia" w:ascii="宋体" w:hAnsi="宋体" w:eastAsia="宋体" w:cs="宋体"/>
                <w:color w:val="auto"/>
                <w:sz w:val="21"/>
                <w:szCs w:val="21"/>
                <w:highlight w:val="none"/>
              </w:rPr>
              <w:t>过程可能遇到的问题及其应对措施</w:t>
            </w:r>
            <w:r>
              <w:rPr>
                <w:rFonts w:hint="eastAsia" w:ascii="宋体" w:hAnsi="宋体" w:cs="宋体"/>
                <w:bCs/>
                <w:color w:val="auto"/>
                <w:highlight w:val="none"/>
              </w:rPr>
              <w:t>，有安排</w:t>
            </w:r>
            <w:r>
              <w:rPr>
                <w:rFonts w:hint="eastAsia" w:ascii="宋体" w:hAnsi="宋体" w:cs="宋体"/>
                <w:bCs/>
                <w:color w:val="auto"/>
                <w:highlight w:val="none"/>
                <w:lang w:val="en-US" w:eastAsia="zh-CN"/>
              </w:rPr>
              <w:t>专门的</w:t>
            </w:r>
            <w:r>
              <w:rPr>
                <w:rFonts w:hint="eastAsia" w:ascii="宋体" w:hAnsi="宋体" w:cs="宋体"/>
                <w:bCs/>
                <w:color w:val="auto"/>
                <w:highlight w:val="none"/>
              </w:rPr>
              <w:t>人员应对突发情况</w:t>
            </w:r>
            <w:r>
              <w:rPr>
                <w:rFonts w:hint="eastAsia" w:ascii="宋体" w:hAnsi="宋体" w:cs="宋体"/>
                <w:bCs/>
                <w:color w:val="auto"/>
                <w:highlight w:val="none"/>
                <w:lang w:eastAsia="zh-CN"/>
              </w:rPr>
              <w:t>。</w:t>
            </w:r>
            <w:r>
              <w:rPr>
                <w:rFonts w:hint="eastAsia" w:ascii="宋体" w:hAnsi="宋体" w:cs="宋体"/>
                <w:bCs/>
                <w:color w:val="auto"/>
                <w:highlight w:val="none"/>
              </w:rPr>
              <w:t xml:space="preserve">  </w:t>
            </w:r>
          </w:p>
          <w:p w14:paraId="16EFF6C3">
            <w:pPr>
              <w:spacing w:line="440" w:lineRule="exact"/>
              <w:ind w:firstLine="420" w:firstLineChars="200"/>
              <w:outlineLvl w:val="0"/>
              <w:rPr>
                <w:rFonts w:hint="eastAsia" w:ascii="宋体" w:hAnsi="宋体" w:cs="宋体"/>
                <w:b/>
                <w:bCs/>
                <w:color w:val="auto"/>
                <w:szCs w:val="21"/>
                <w:highlight w:val="none"/>
              </w:rPr>
            </w:pPr>
            <w:r>
              <w:rPr>
                <w:rFonts w:hint="eastAsia" w:ascii="宋体" w:hAnsi="宋体" w:cs="宋体"/>
                <w:bCs/>
                <w:color w:val="auto"/>
                <w:highlight w:val="none"/>
              </w:rPr>
              <w:t>三档（</w:t>
            </w:r>
            <w:r>
              <w:rPr>
                <w:rFonts w:hint="eastAsia" w:ascii="宋体" w:hAnsi="宋体" w:cs="宋体"/>
                <w:bCs/>
                <w:color w:val="auto"/>
                <w:highlight w:val="none"/>
                <w:lang w:val="en-US" w:eastAsia="zh-CN"/>
              </w:rPr>
              <w:t>21</w:t>
            </w:r>
            <w:r>
              <w:rPr>
                <w:rFonts w:hint="eastAsia" w:ascii="宋体" w:hAnsi="宋体" w:cs="宋体"/>
                <w:bCs/>
                <w:color w:val="auto"/>
                <w:highlight w:val="none"/>
              </w:rPr>
              <w:t>分）</w:t>
            </w:r>
            <w:r>
              <w:rPr>
                <w:rFonts w:hint="eastAsia" w:ascii="宋体" w:hAnsi="宋体" w:cs="宋体"/>
                <w:bCs/>
                <w:color w:val="auto"/>
                <w:highlight w:val="none"/>
                <w:lang w:eastAsia="zh-CN"/>
              </w:rPr>
              <w:t>：</w:t>
            </w:r>
            <w:r>
              <w:rPr>
                <w:rFonts w:hint="eastAsia" w:ascii="宋体" w:hAnsi="宋体" w:eastAsia="宋体" w:cs="宋体"/>
                <w:color w:val="auto"/>
                <w:kern w:val="0"/>
                <w:szCs w:val="21"/>
                <w:highlight w:val="none"/>
                <w:lang w:val="en-US" w:eastAsia="zh-CN" w:bidi="ar"/>
              </w:rPr>
              <w:t>满足二档的基础上</w:t>
            </w:r>
            <w:r>
              <w:rPr>
                <w:rFonts w:hint="eastAsia" w:ascii="宋体" w:hAnsi="宋体" w:eastAsia="宋体" w:cs="宋体"/>
                <w:color w:val="auto"/>
                <w:kern w:val="0"/>
                <w:szCs w:val="21"/>
                <w:highlight w:val="none"/>
                <w:lang w:bidi="ar"/>
              </w:rPr>
              <w:t>，</w:t>
            </w:r>
            <w:r>
              <w:rPr>
                <w:rFonts w:hint="eastAsia" w:ascii="宋体" w:hAnsi="宋体" w:cs="宋体"/>
                <w:color w:val="auto"/>
                <w:kern w:val="0"/>
                <w:szCs w:val="21"/>
                <w:highlight w:val="none"/>
                <w:lang w:val="en-US" w:eastAsia="zh-CN" w:bidi="ar"/>
              </w:rPr>
              <w:t>有</w:t>
            </w:r>
            <w:r>
              <w:rPr>
                <w:rFonts w:hint="eastAsia" w:ascii="宋体" w:hAnsi="宋体" w:eastAsia="宋体" w:cs="宋体"/>
                <w:color w:val="auto"/>
                <w:kern w:val="0"/>
                <w:szCs w:val="21"/>
                <w:highlight w:val="none"/>
                <w:lang w:bidi="ar"/>
              </w:rPr>
              <w:t>对本项目的风险预见、风险应对措施，对可能出现的突发情况，制定有详细的应急预案，从多方向多角度提出</w:t>
            </w:r>
            <w:r>
              <w:rPr>
                <w:rFonts w:hint="eastAsia" w:ascii="宋体" w:hAnsi="宋体" w:cs="宋体"/>
                <w:bCs/>
                <w:color w:val="auto"/>
                <w:highlight w:val="none"/>
              </w:rPr>
              <w:t>避免故障问题再次发生</w:t>
            </w:r>
            <w:r>
              <w:rPr>
                <w:rFonts w:hint="eastAsia" w:ascii="宋体" w:hAnsi="宋体" w:cs="宋体"/>
                <w:bCs/>
                <w:color w:val="auto"/>
                <w:highlight w:val="none"/>
                <w:lang w:eastAsia="zh-CN"/>
              </w:rPr>
              <w:t>的</w:t>
            </w:r>
            <w:r>
              <w:rPr>
                <w:rFonts w:hint="eastAsia" w:ascii="宋体" w:hAnsi="宋体" w:cs="宋体"/>
                <w:bCs/>
                <w:color w:val="auto"/>
                <w:highlight w:val="none"/>
              </w:rPr>
              <w:t>合理化建议和措施</w:t>
            </w:r>
            <w:r>
              <w:rPr>
                <w:rFonts w:hint="eastAsia" w:ascii="宋体" w:hAnsi="宋体" w:eastAsia="宋体" w:cs="宋体"/>
                <w:color w:val="auto"/>
                <w:kern w:val="0"/>
                <w:szCs w:val="21"/>
                <w:highlight w:val="none"/>
                <w:lang w:bidi="ar"/>
              </w:rPr>
              <w:t>，有详尽的应急保障措施，并能作出相应工作安排，有明确的故障排除时间</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能</w:t>
            </w:r>
            <w:r>
              <w:rPr>
                <w:rFonts w:hint="eastAsia" w:ascii="宋体" w:hAnsi="宋体" w:eastAsia="宋体" w:cs="宋体"/>
                <w:color w:val="auto"/>
                <w:kern w:val="0"/>
                <w:szCs w:val="21"/>
                <w:highlight w:val="none"/>
                <w:lang w:bidi="ar"/>
              </w:rPr>
              <w:t>保障</w:t>
            </w:r>
            <w:r>
              <w:rPr>
                <w:rFonts w:hint="eastAsia" w:ascii="宋体" w:hAnsi="宋体" w:cs="宋体"/>
                <w:color w:val="auto"/>
                <w:kern w:val="0"/>
                <w:szCs w:val="21"/>
                <w:highlight w:val="none"/>
                <w:lang w:val="en-US" w:eastAsia="zh-CN" w:bidi="ar"/>
              </w:rPr>
              <w:t>考试</w:t>
            </w:r>
            <w:r>
              <w:rPr>
                <w:rFonts w:hint="eastAsia" w:ascii="宋体" w:hAnsi="宋体" w:eastAsia="宋体" w:cs="宋体"/>
                <w:color w:val="auto"/>
                <w:kern w:val="0"/>
                <w:szCs w:val="21"/>
                <w:highlight w:val="none"/>
                <w:lang w:bidi="ar"/>
              </w:rPr>
              <w:t>顺利进行。</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F4B7B92">
            <w:pPr>
              <w:spacing w:line="400" w:lineRule="exact"/>
              <w:jc w:val="center"/>
              <w:rPr>
                <w:rFonts w:hint="default" w:ascii="宋体" w:hAnsi="宋体" w:eastAsia="宋体" w:cs="宋体"/>
                <w:color w:val="auto"/>
                <w:szCs w:val="21"/>
                <w:highlight w:val="none"/>
                <w:lang w:val="en-US" w:eastAsia="zh-CN"/>
              </w:rPr>
            </w:pPr>
            <w:r>
              <w:rPr>
                <w:rFonts w:hint="eastAsia" w:cs="Times New Roman"/>
                <w:b w:val="0"/>
                <w:bCs w:val="0"/>
                <w:color w:val="auto"/>
                <w:szCs w:val="21"/>
                <w:highlight w:val="none"/>
                <w:lang w:val="en-US" w:eastAsia="zh-CN"/>
              </w:rPr>
              <w:t>21</w:t>
            </w:r>
          </w:p>
        </w:tc>
      </w:tr>
      <w:tr w14:paraId="458E1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12512B2C">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lang w:val="en-US" w:eastAsia="zh-CN"/>
              </w:rPr>
              <w:t>2.4</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2E1FEAE4">
            <w:pPr>
              <w:adjustRightInd w:val="0"/>
              <w:spacing w:line="400" w:lineRule="exact"/>
              <w:jc w:val="center"/>
              <w:textAlignment w:val="baseline"/>
              <w:rPr>
                <w:rFonts w:hint="eastAsia" w:ascii="宋体" w:hAnsi="宋体" w:cs="宋体"/>
                <w:bCs/>
                <w:color w:val="auto"/>
                <w:szCs w:val="21"/>
                <w:highlight w:val="none"/>
              </w:rPr>
            </w:pPr>
            <w:r>
              <w:rPr>
                <w:rFonts w:ascii="宋体" w:hAnsi="宋体" w:cs="宋体"/>
                <w:b/>
                <w:bCs w:val="0"/>
                <w:color w:val="auto"/>
                <w:szCs w:val="21"/>
                <w:highlight w:val="none"/>
              </w:rPr>
              <w:t>售后服务</w:t>
            </w:r>
          </w:p>
        </w:tc>
        <w:tc>
          <w:tcPr>
            <w:tcW w:w="7260" w:type="dxa"/>
            <w:tcBorders>
              <w:top w:val="single" w:color="auto" w:sz="4" w:space="0"/>
              <w:left w:val="single" w:color="auto" w:sz="4" w:space="0"/>
              <w:bottom w:val="single" w:color="auto" w:sz="4" w:space="0"/>
              <w:right w:val="single" w:color="auto" w:sz="4" w:space="0"/>
            </w:tcBorders>
            <w:noWrap w:val="0"/>
            <w:vAlign w:val="center"/>
          </w:tcPr>
          <w:p w14:paraId="3A679662">
            <w:pPr>
              <w:spacing w:line="400" w:lineRule="exact"/>
              <w:ind w:firstLine="420" w:firstLineChars="200"/>
              <w:rPr>
                <w:rFonts w:hint="eastAsia" w:ascii="仿宋_GB2312" w:eastAsia="仿宋_GB2312"/>
                <w:color w:val="auto"/>
                <w:sz w:val="21"/>
                <w:szCs w:val="21"/>
                <w:highlight w:val="none"/>
              </w:rPr>
            </w:pPr>
            <w:r>
              <w:rPr>
                <w:rFonts w:hint="eastAsia" w:ascii="宋体" w:hAnsi="宋体" w:eastAsia="宋体" w:cs="宋体"/>
                <w:color w:val="auto"/>
                <w:kern w:val="0"/>
                <w:szCs w:val="21"/>
                <w:highlight w:val="none"/>
                <w:lang w:bidi="ar"/>
              </w:rPr>
              <w:t>评委根据投标人提供的售后服务内容独立评定，并在相应档次内打分，未</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提供售后服务内容或提供的内容未达最低档的不得分。</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一档（</w:t>
            </w:r>
            <w:r>
              <w:rPr>
                <w:rFonts w:hint="eastAsia" w:ascii="宋体" w:hAnsi="宋体" w:cs="宋体"/>
                <w:color w:val="auto"/>
                <w:kern w:val="0"/>
                <w:szCs w:val="21"/>
                <w:highlight w:val="none"/>
                <w:lang w:val="en-US" w:eastAsia="zh-CN" w:bidi="ar"/>
              </w:rPr>
              <w:t>7</w:t>
            </w:r>
            <w:r>
              <w:rPr>
                <w:rFonts w:hint="eastAsia" w:ascii="宋体" w:hAnsi="宋体" w:eastAsia="宋体" w:cs="宋体"/>
                <w:color w:val="auto"/>
                <w:kern w:val="0"/>
                <w:szCs w:val="21"/>
                <w:highlight w:val="none"/>
                <w:lang w:bidi="ar"/>
              </w:rPr>
              <w:t>分）：提供有售后服务承诺书，</w:t>
            </w:r>
            <w:r>
              <w:rPr>
                <w:rFonts w:hint="eastAsia" w:ascii="宋体" w:hAnsi="宋体" w:eastAsia="宋体" w:cs="宋体"/>
                <w:color w:val="auto"/>
                <w:kern w:val="0"/>
                <w:szCs w:val="21"/>
                <w:highlight w:val="none"/>
                <w:lang w:val="en-US" w:eastAsia="zh-CN" w:bidi="ar"/>
              </w:rPr>
              <w:t>能</w:t>
            </w:r>
            <w:r>
              <w:rPr>
                <w:rFonts w:hint="eastAsia" w:ascii="宋体" w:hAnsi="宋体" w:eastAsia="宋体" w:cs="宋体"/>
                <w:color w:val="auto"/>
                <w:kern w:val="0"/>
                <w:szCs w:val="21"/>
                <w:highlight w:val="none"/>
                <w:lang w:bidi="ar"/>
              </w:rPr>
              <w:t>满足招标文件售后服务要求。</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二档（</w:t>
            </w:r>
            <w:r>
              <w:rPr>
                <w:rFonts w:hint="eastAsia" w:ascii="宋体" w:hAnsi="宋体" w:cs="宋体"/>
                <w:color w:val="auto"/>
                <w:kern w:val="0"/>
                <w:szCs w:val="21"/>
                <w:highlight w:val="none"/>
                <w:lang w:val="en-US" w:eastAsia="zh-CN" w:bidi="ar"/>
              </w:rPr>
              <w:t>14</w:t>
            </w:r>
            <w:r>
              <w:rPr>
                <w:rFonts w:hint="eastAsia" w:ascii="宋体" w:hAnsi="宋体" w:eastAsia="宋体" w:cs="宋体"/>
                <w:color w:val="auto"/>
                <w:kern w:val="0"/>
                <w:szCs w:val="21"/>
                <w:highlight w:val="none"/>
                <w:lang w:bidi="ar"/>
              </w:rPr>
              <w:t>分）：</w:t>
            </w:r>
            <w:r>
              <w:rPr>
                <w:rFonts w:hint="eastAsia" w:ascii="宋体" w:hAnsi="宋体" w:eastAsia="宋体" w:cs="宋体"/>
                <w:color w:val="auto"/>
                <w:kern w:val="0"/>
                <w:szCs w:val="21"/>
                <w:highlight w:val="none"/>
                <w:lang w:val="en-US" w:eastAsia="zh-CN" w:bidi="ar"/>
              </w:rPr>
              <w:t>满足一档的基础上</w:t>
            </w:r>
            <w:r>
              <w:rPr>
                <w:rFonts w:hint="eastAsia" w:ascii="宋体" w:hAnsi="宋体" w:eastAsia="宋体" w:cs="宋体"/>
                <w:color w:val="auto"/>
                <w:kern w:val="0"/>
                <w:szCs w:val="21"/>
                <w:highlight w:val="none"/>
                <w:lang w:bidi="ar"/>
              </w:rPr>
              <w:t>，对售后服务流程、备件库、响应时间等有描述；提供故障处理流程，</w:t>
            </w:r>
            <w:r>
              <w:rPr>
                <w:rFonts w:hint="eastAsia"/>
                <w:color w:val="auto"/>
                <w:highlight w:val="none"/>
                <w:lang w:val="en-US" w:eastAsia="zh-CN"/>
              </w:rPr>
              <w:t>承诺接到采购人通知能在2小时内</w:t>
            </w:r>
            <w:r>
              <w:rPr>
                <w:rFonts w:hint="eastAsia" w:ascii="宋体" w:hAnsi="宋体" w:eastAsia="宋体" w:cs="宋体"/>
                <w:color w:val="auto"/>
                <w:kern w:val="0"/>
                <w:szCs w:val="21"/>
                <w:highlight w:val="none"/>
                <w:lang w:val="en-US" w:eastAsia="zh-CN" w:bidi="ar"/>
              </w:rPr>
              <w:t>到达现场</w:t>
            </w:r>
            <w:r>
              <w:rPr>
                <w:rFonts w:hint="eastAsia" w:ascii="宋体" w:hAnsi="宋体" w:eastAsia="宋体" w:cs="宋体"/>
                <w:color w:val="auto"/>
                <w:kern w:val="0"/>
                <w:szCs w:val="21"/>
                <w:highlight w:val="none"/>
                <w:lang w:bidi="ar"/>
              </w:rPr>
              <w:t>；有1~2项服务内容优于项目售后服务要求的。</w:t>
            </w:r>
            <w:r>
              <w:rPr>
                <w:rFonts w:hint="eastAsia" w:ascii="宋体" w:hAnsi="宋体" w:eastAsia="宋体" w:cs="宋体"/>
                <w:color w:val="auto"/>
                <w:kern w:val="0"/>
                <w:szCs w:val="21"/>
                <w:highlight w:val="none"/>
                <w:lang w:bidi="ar"/>
              </w:rPr>
              <w:br w:type="textWrapping"/>
            </w:r>
            <w:r>
              <w:rPr>
                <w:rFonts w:hint="eastAsia" w:ascii="宋体" w:hAnsi="宋体" w:eastAsia="宋体" w:cs="宋体"/>
                <w:color w:val="auto"/>
                <w:kern w:val="0"/>
                <w:szCs w:val="21"/>
                <w:highlight w:val="none"/>
                <w:lang w:bidi="ar"/>
              </w:rPr>
              <w:t>三档（</w:t>
            </w:r>
            <w:r>
              <w:rPr>
                <w:rFonts w:hint="eastAsia" w:ascii="宋体" w:hAnsi="宋体" w:eastAsia="宋体" w:cs="宋体"/>
                <w:color w:val="auto"/>
                <w:kern w:val="0"/>
                <w:szCs w:val="21"/>
                <w:highlight w:val="none"/>
                <w:lang w:val="en-US" w:eastAsia="zh-CN" w:bidi="ar"/>
              </w:rPr>
              <w:t>2</w:t>
            </w:r>
            <w:r>
              <w:rPr>
                <w:rFonts w:hint="eastAsia" w:ascii="宋体" w:hAnsi="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分）：</w:t>
            </w:r>
            <w:r>
              <w:rPr>
                <w:rFonts w:hint="eastAsia" w:ascii="宋体" w:hAnsi="宋体" w:eastAsia="宋体" w:cs="宋体"/>
                <w:color w:val="auto"/>
                <w:kern w:val="0"/>
                <w:szCs w:val="21"/>
                <w:highlight w:val="none"/>
                <w:lang w:val="en-US" w:eastAsia="zh-CN" w:bidi="ar"/>
              </w:rPr>
              <w:t>满足二档的基础上</w:t>
            </w:r>
            <w:r>
              <w:rPr>
                <w:rFonts w:hint="eastAsia" w:ascii="宋体" w:hAnsi="宋体" w:eastAsia="宋体" w:cs="宋体"/>
                <w:color w:val="auto"/>
                <w:kern w:val="0"/>
                <w:szCs w:val="21"/>
                <w:highlight w:val="none"/>
                <w:lang w:bidi="ar"/>
              </w:rPr>
              <w:t>，有</w:t>
            </w:r>
            <w:r>
              <w:rPr>
                <w:rFonts w:hint="eastAsia" w:ascii="宋体" w:hAnsi="宋体" w:cs="宋体"/>
                <w:color w:val="auto"/>
                <w:szCs w:val="21"/>
                <w:highlight w:val="none"/>
              </w:rPr>
              <w:t>售后服务体系、售后服务响应机制</w:t>
            </w:r>
            <w:r>
              <w:rPr>
                <w:rFonts w:hint="eastAsia" w:ascii="宋体" w:hAnsi="宋体" w:eastAsia="宋体" w:cs="宋体"/>
                <w:color w:val="auto"/>
                <w:kern w:val="0"/>
                <w:szCs w:val="21"/>
                <w:highlight w:val="none"/>
                <w:lang w:bidi="ar"/>
              </w:rPr>
              <w:t>；提供</w:t>
            </w:r>
            <w:r>
              <w:rPr>
                <w:rFonts w:hint="eastAsia" w:ascii="宋体" w:hAnsi="宋体" w:cs="宋体"/>
                <w:color w:val="auto"/>
                <w:szCs w:val="21"/>
                <w:highlight w:val="none"/>
              </w:rPr>
              <w:t>故障应急响应速度</w:t>
            </w:r>
            <w:r>
              <w:rPr>
                <w:rFonts w:hint="eastAsia" w:ascii="宋体" w:hAnsi="宋体" w:eastAsia="宋体" w:cs="宋体"/>
                <w:color w:val="auto"/>
                <w:kern w:val="0"/>
                <w:szCs w:val="21"/>
                <w:highlight w:val="none"/>
                <w:lang w:bidi="ar"/>
              </w:rPr>
              <w:t>、维护保障流程及组织架构，有专门的售后服务车辆（在投标文件中提供有效证明文件），</w:t>
            </w:r>
            <w:r>
              <w:rPr>
                <w:rFonts w:hint="eastAsia"/>
                <w:color w:val="auto"/>
                <w:highlight w:val="none"/>
                <w:lang w:val="en-US" w:eastAsia="zh-CN"/>
              </w:rPr>
              <w:t>承诺接到采购人通知能在1小时内</w:t>
            </w:r>
            <w:r>
              <w:rPr>
                <w:rFonts w:hint="eastAsia" w:ascii="宋体" w:hAnsi="宋体" w:eastAsia="宋体" w:cs="宋体"/>
                <w:color w:val="auto"/>
                <w:kern w:val="0"/>
                <w:szCs w:val="21"/>
                <w:highlight w:val="none"/>
                <w:lang w:val="en-US" w:eastAsia="zh-CN" w:bidi="ar"/>
              </w:rPr>
              <w:t>到达现场</w:t>
            </w:r>
            <w:r>
              <w:rPr>
                <w:rFonts w:hint="eastAsia" w:ascii="宋体" w:hAnsi="宋体" w:eastAsia="宋体" w:cs="宋体"/>
                <w:color w:val="auto"/>
                <w:kern w:val="0"/>
                <w:szCs w:val="21"/>
                <w:highlight w:val="none"/>
                <w:lang w:bidi="ar"/>
              </w:rPr>
              <w:t>，售后故障时有替代产品、提供技术支持服务、定期回访；提供免费售后服务电话支持；满足以上服务内容并有3项</w:t>
            </w:r>
            <w:r>
              <w:rPr>
                <w:rFonts w:hint="eastAsia" w:ascii="宋体" w:hAnsi="宋体" w:cs="宋体"/>
                <w:color w:val="auto"/>
                <w:kern w:val="0"/>
                <w:szCs w:val="21"/>
                <w:highlight w:val="none"/>
                <w:lang w:val="en-US" w:eastAsia="zh-CN" w:bidi="ar"/>
              </w:rPr>
              <w:t>及</w:t>
            </w:r>
            <w:r>
              <w:rPr>
                <w:rFonts w:hint="eastAsia" w:ascii="宋体" w:hAnsi="宋体" w:eastAsia="宋体" w:cs="宋体"/>
                <w:color w:val="auto"/>
                <w:kern w:val="0"/>
                <w:szCs w:val="21"/>
                <w:highlight w:val="none"/>
                <w:lang w:bidi="ar"/>
              </w:rPr>
              <w:t>以上服务内容优于项目售后服务要求的。</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77010A98">
            <w:pPr>
              <w:spacing w:line="400" w:lineRule="exact"/>
              <w:jc w:val="center"/>
              <w:rPr>
                <w:rFonts w:hint="default" w:ascii="宋体" w:hAnsi="宋体" w:eastAsia="宋体" w:cs="宋体"/>
                <w:color w:val="auto"/>
                <w:szCs w:val="21"/>
                <w:highlight w:val="none"/>
                <w:lang w:val="en-US" w:eastAsia="zh-CN"/>
              </w:rPr>
            </w:pPr>
            <w:r>
              <w:rPr>
                <w:rFonts w:hint="eastAsia"/>
                <w:color w:val="auto"/>
                <w:szCs w:val="21"/>
                <w:highlight w:val="none"/>
                <w:lang w:val="en-US" w:eastAsia="zh-CN"/>
              </w:rPr>
              <w:t>21</w:t>
            </w:r>
          </w:p>
        </w:tc>
      </w:tr>
      <w:tr w14:paraId="20E5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7AC3E720">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1081" w:type="dxa"/>
            <w:tcBorders>
              <w:top w:val="single" w:color="auto" w:sz="4" w:space="0"/>
              <w:left w:val="single" w:color="auto" w:sz="4" w:space="0"/>
              <w:bottom w:val="single" w:color="auto" w:sz="4" w:space="0"/>
              <w:right w:val="single" w:color="auto" w:sz="4" w:space="0"/>
            </w:tcBorders>
            <w:noWrap w:val="0"/>
            <w:vAlign w:val="center"/>
          </w:tcPr>
          <w:p w14:paraId="78DACAA9">
            <w:pPr>
              <w:spacing w:line="400" w:lineRule="exact"/>
              <w:jc w:val="center"/>
              <w:rPr>
                <w:rFonts w:hint="eastAsia" w:ascii="宋体" w:hAnsi="宋体" w:cs="宋体"/>
                <w:bCs/>
                <w:color w:val="auto"/>
                <w:szCs w:val="21"/>
                <w:highlight w:val="none"/>
              </w:rPr>
            </w:pPr>
            <w:r>
              <w:rPr>
                <w:rFonts w:hint="eastAsia" w:ascii="宋体" w:hAnsi="宋体" w:cs="宋体"/>
                <w:bCs/>
                <w:color w:val="auto"/>
                <w:szCs w:val="21"/>
                <w:highlight w:val="none"/>
              </w:rPr>
              <w:t>商务</w:t>
            </w:r>
          </w:p>
        </w:tc>
        <w:tc>
          <w:tcPr>
            <w:tcW w:w="7260" w:type="dxa"/>
            <w:tcBorders>
              <w:top w:val="single" w:color="auto" w:sz="4" w:space="0"/>
              <w:left w:val="single" w:color="auto" w:sz="4" w:space="0"/>
              <w:bottom w:val="single" w:color="auto" w:sz="4" w:space="0"/>
              <w:right w:val="single" w:color="auto" w:sz="4" w:space="0"/>
            </w:tcBorders>
            <w:noWrap w:val="0"/>
            <w:vAlign w:val="top"/>
          </w:tcPr>
          <w:p w14:paraId="6D81E5D9">
            <w:pPr>
              <w:spacing w:line="400" w:lineRule="exact"/>
              <w:jc w:val="center"/>
              <w:rPr>
                <w:rFonts w:hint="eastAsia" w:ascii="Times New Roman" w:hAnsi="Times New Roman" w:cs="Times New Roman"/>
                <w:color w:val="auto"/>
                <w:szCs w:val="21"/>
                <w:highlight w:val="none"/>
                <w:lang w:val="en-US" w:eastAsia="zh-CN"/>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381D2F0F">
            <w:pPr>
              <w:spacing w:line="400" w:lineRule="exact"/>
              <w:jc w:val="center"/>
              <w:rPr>
                <w:rFonts w:hint="default" w:ascii="Times New Roman" w:hAnsi="Times New Roman" w:cs="Times New Roman"/>
                <w:color w:val="auto"/>
                <w:szCs w:val="21"/>
                <w:highlight w:val="none"/>
                <w:lang w:val="en-US" w:eastAsia="zh-CN"/>
              </w:rPr>
            </w:pPr>
            <w:r>
              <w:rPr>
                <w:rFonts w:hint="eastAsia" w:cs="Times New Roman"/>
                <w:color w:val="auto"/>
                <w:szCs w:val="21"/>
                <w:highlight w:val="none"/>
                <w:lang w:val="en-US" w:eastAsia="zh-CN"/>
              </w:rPr>
              <w:t>6</w:t>
            </w:r>
          </w:p>
        </w:tc>
      </w:tr>
      <w:tr w14:paraId="5A99A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568DC6B6">
            <w:pPr>
              <w:spacing w:line="4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1</w:t>
            </w:r>
          </w:p>
        </w:tc>
        <w:tc>
          <w:tcPr>
            <w:tcW w:w="8341" w:type="dxa"/>
            <w:gridSpan w:val="2"/>
            <w:tcBorders>
              <w:top w:val="single" w:color="auto" w:sz="4" w:space="0"/>
              <w:left w:val="single" w:color="auto" w:sz="4" w:space="0"/>
              <w:bottom w:val="single" w:color="auto" w:sz="4" w:space="0"/>
              <w:right w:val="single" w:color="auto" w:sz="4" w:space="0"/>
            </w:tcBorders>
            <w:noWrap w:val="0"/>
            <w:vAlign w:val="center"/>
          </w:tcPr>
          <w:p w14:paraId="5765E420">
            <w:pPr>
              <w:pStyle w:val="34"/>
              <w:spacing w:after="0" w:line="400" w:lineRule="exact"/>
              <w:ind w:left="0" w:leftChars="0" w:firstLine="210" w:firstLineChars="100"/>
              <w:rPr>
                <w:rFonts w:hint="eastAsia" w:ascii="宋体" w:hAnsi="宋体" w:cs="宋体"/>
                <w:color w:val="auto"/>
                <w:szCs w:val="21"/>
                <w:highlight w:val="none"/>
              </w:rPr>
            </w:pPr>
            <w:r>
              <w:rPr>
                <w:rFonts w:hint="eastAsia" w:ascii="宋体" w:hAnsi="宋体" w:cs="宋体"/>
                <w:bCs/>
                <w:color w:val="auto"/>
                <w:szCs w:val="21"/>
                <w:highlight w:val="none"/>
              </w:rPr>
              <w:t>投标人提供拟投入本项目的体育考试管理系统具有软件著作权证书的，得</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分，</w:t>
            </w:r>
            <w:r>
              <w:rPr>
                <w:rFonts w:hint="eastAsia" w:ascii="宋体" w:hAnsi="宋体" w:cs="宋体"/>
                <w:bCs/>
                <w:color w:val="auto"/>
                <w:szCs w:val="21"/>
                <w:highlight w:val="none"/>
                <w:lang w:val="en-US" w:eastAsia="zh-CN"/>
              </w:rPr>
              <w:t>满分</w:t>
            </w:r>
            <w:r>
              <w:rPr>
                <w:rFonts w:hint="eastAsia" w:ascii="宋体" w:hAnsi="宋体" w:cs="宋体"/>
                <w:bCs/>
                <w:color w:val="auto"/>
                <w:szCs w:val="21"/>
                <w:highlight w:val="none"/>
              </w:rPr>
              <w:t>2分。（须在投标文件中提供证书复印件并加盖投标人公章，否则不予计分，原件备查）</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34F2C7D5">
            <w:pPr>
              <w:spacing w:line="400" w:lineRule="exact"/>
              <w:jc w:val="center"/>
              <w:rPr>
                <w:rFonts w:hint="eastAsia" w:ascii="宋体" w:hAnsi="宋体" w:eastAsia="宋体" w:cs="宋体"/>
                <w:color w:val="auto"/>
                <w:szCs w:val="21"/>
                <w:highlight w:val="none"/>
                <w:lang w:eastAsia="zh-CN"/>
              </w:rPr>
            </w:pPr>
            <w:r>
              <w:rPr>
                <w:rFonts w:hint="eastAsia"/>
                <w:color w:val="auto"/>
                <w:szCs w:val="21"/>
                <w:highlight w:val="none"/>
                <w:lang w:val="en-US" w:eastAsia="zh-CN"/>
              </w:rPr>
              <w:t>2</w:t>
            </w:r>
          </w:p>
        </w:tc>
      </w:tr>
      <w:tr w14:paraId="581E6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73F71B26">
            <w:pPr>
              <w:spacing w:line="4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2</w:t>
            </w:r>
          </w:p>
        </w:tc>
        <w:tc>
          <w:tcPr>
            <w:tcW w:w="8341" w:type="dxa"/>
            <w:gridSpan w:val="2"/>
            <w:tcBorders>
              <w:top w:val="single" w:color="auto" w:sz="4" w:space="0"/>
              <w:left w:val="single" w:color="auto" w:sz="4" w:space="0"/>
              <w:bottom w:val="single" w:color="auto" w:sz="4" w:space="0"/>
              <w:right w:val="single" w:color="auto" w:sz="4" w:space="0"/>
            </w:tcBorders>
            <w:noWrap w:val="0"/>
            <w:vAlign w:val="center"/>
          </w:tcPr>
          <w:p w14:paraId="4B38300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投标人或服务供应商20</w:t>
            </w:r>
            <w:r>
              <w:rPr>
                <w:rFonts w:ascii="宋体" w:hAnsi="宋体" w:cs="宋体"/>
                <w:color w:val="auto"/>
                <w:kern w:val="0"/>
                <w:szCs w:val="21"/>
                <w:highlight w:val="none"/>
              </w:rPr>
              <w:t>22</w:t>
            </w:r>
            <w:r>
              <w:rPr>
                <w:rFonts w:hint="eastAsia" w:ascii="宋体" w:hAnsi="宋体" w:cs="宋体"/>
                <w:color w:val="auto"/>
                <w:kern w:val="0"/>
                <w:szCs w:val="21"/>
                <w:highlight w:val="none"/>
              </w:rPr>
              <w:t>年以来（以合同签订时间为准）具有同类项目业绩</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同类项目指服务正式体育考试、赛事等服务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得4分，满分4</w:t>
            </w:r>
            <w:r>
              <w:rPr>
                <w:rFonts w:hint="eastAsia" w:ascii="宋体" w:hAnsi="宋体" w:cs="宋体"/>
                <w:color w:val="auto"/>
                <w:kern w:val="0"/>
                <w:szCs w:val="21"/>
                <w:highlight w:val="none"/>
              </w:rPr>
              <w:t>分，</w:t>
            </w:r>
            <w:r>
              <w:rPr>
                <w:rFonts w:hint="eastAsia" w:ascii="宋体" w:hAnsi="宋体" w:cs="宋体"/>
                <w:color w:val="auto"/>
                <w:kern w:val="0"/>
                <w:szCs w:val="21"/>
                <w:highlight w:val="none"/>
                <w:lang w:val="en-US" w:eastAsia="zh-CN"/>
              </w:rPr>
              <w:t>不提供不得分</w:t>
            </w:r>
            <w:r>
              <w:rPr>
                <w:rFonts w:hint="eastAsia" w:ascii="宋体" w:hAnsi="宋体" w:cs="宋体"/>
                <w:color w:val="auto"/>
                <w:kern w:val="0"/>
                <w:szCs w:val="21"/>
                <w:highlight w:val="none"/>
              </w:rPr>
              <w:t>。（提</w:t>
            </w:r>
            <w:r>
              <w:rPr>
                <w:rFonts w:hint="eastAsia" w:ascii="宋体" w:hAnsi="宋体" w:cs="宋体"/>
                <w:color w:val="auto"/>
                <w:kern w:val="0"/>
                <w:szCs w:val="21"/>
                <w:highlight w:val="none"/>
              </w:rPr>
              <w:t>供合同或中标</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通知书等证明材料扫描件）</w:t>
            </w:r>
            <w:r>
              <w:rPr>
                <w:rFonts w:hint="eastAsia" w:ascii="宋体" w:hAnsi="宋体" w:cs="宋体"/>
                <w:bCs/>
                <w:color w:val="auto"/>
                <w:szCs w:val="21"/>
                <w:highlight w:val="none"/>
              </w:rPr>
              <w:t>。</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C67FA32">
            <w:pPr>
              <w:spacing w:line="400" w:lineRule="exact"/>
              <w:jc w:val="center"/>
              <w:rPr>
                <w:rFonts w:hint="eastAsia" w:ascii="宋体" w:hAnsi="宋体" w:eastAsia="宋体" w:cs="宋体"/>
                <w:color w:val="auto"/>
                <w:szCs w:val="21"/>
                <w:highlight w:val="none"/>
                <w:lang w:eastAsia="zh-CN"/>
              </w:rPr>
            </w:pPr>
            <w:r>
              <w:rPr>
                <w:rFonts w:hint="eastAsia"/>
                <w:color w:val="auto"/>
                <w:szCs w:val="21"/>
                <w:highlight w:val="none"/>
                <w:lang w:val="en-US" w:eastAsia="zh-CN"/>
              </w:rPr>
              <w:t>4</w:t>
            </w:r>
          </w:p>
        </w:tc>
      </w:tr>
      <w:tr w14:paraId="26DA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0" w:type="dxa"/>
            <w:tcBorders>
              <w:top w:val="single" w:color="auto" w:sz="4" w:space="0"/>
              <w:left w:val="single" w:color="auto" w:sz="4" w:space="0"/>
              <w:bottom w:val="single" w:color="auto" w:sz="4" w:space="0"/>
              <w:right w:val="single" w:color="auto" w:sz="4" w:space="0"/>
            </w:tcBorders>
            <w:noWrap w:val="0"/>
            <w:vAlign w:val="center"/>
          </w:tcPr>
          <w:p w14:paraId="20DB50B2">
            <w:pPr>
              <w:spacing w:line="400" w:lineRule="exact"/>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3.</w:t>
            </w:r>
            <w:r>
              <w:rPr>
                <w:rFonts w:hint="eastAsia" w:ascii="宋体" w:hAnsi="宋体" w:cs="宋体"/>
                <w:bCs/>
                <w:color w:val="auto"/>
                <w:szCs w:val="21"/>
                <w:highlight w:val="none"/>
                <w:lang w:val="en-US" w:eastAsia="zh-CN"/>
              </w:rPr>
              <w:t>3</w:t>
            </w:r>
          </w:p>
        </w:tc>
        <w:tc>
          <w:tcPr>
            <w:tcW w:w="8341" w:type="dxa"/>
            <w:gridSpan w:val="2"/>
            <w:tcBorders>
              <w:top w:val="single" w:color="auto" w:sz="4" w:space="0"/>
              <w:left w:val="single" w:color="auto" w:sz="4" w:space="0"/>
              <w:bottom w:val="single" w:color="auto" w:sz="4" w:space="0"/>
              <w:right w:val="single" w:color="auto" w:sz="4" w:space="0"/>
            </w:tcBorders>
            <w:noWrap w:val="0"/>
            <w:vAlign w:val="center"/>
          </w:tcPr>
          <w:p w14:paraId="39AB2F63">
            <w:pPr>
              <w:spacing w:line="400" w:lineRule="exact"/>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投标人在截标日前一年内在政府采购活动中存在违约违规行为的（以财政部门书面认定材料为评分依据），每次扣除</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rPr>
              <w:t>分，最高扣分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分。</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6E478565">
            <w:pPr>
              <w:spacing w:line="400" w:lineRule="exact"/>
              <w:jc w:val="center"/>
              <w:rPr>
                <w:rFonts w:hint="default" w:ascii="宋体" w:hAnsi="宋体" w:eastAsia="宋体" w:cs="宋体"/>
                <w:color w:val="auto"/>
                <w:szCs w:val="21"/>
                <w:highlight w:val="none"/>
                <w:lang w:val="en-US" w:eastAsia="zh-CN"/>
              </w:rPr>
            </w:pPr>
            <w:r>
              <w:rPr>
                <w:rFonts w:hint="eastAsia"/>
                <w:color w:val="auto"/>
                <w:szCs w:val="21"/>
                <w:highlight w:val="none"/>
                <w:lang w:val="en-US" w:eastAsia="zh-CN"/>
              </w:rPr>
              <w:t>0</w:t>
            </w:r>
          </w:p>
        </w:tc>
      </w:tr>
      <w:bookmarkEnd w:id="138"/>
    </w:tbl>
    <w:p w14:paraId="2BDECB7D">
      <w:pPr>
        <w:spacing w:line="360" w:lineRule="auto"/>
        <w:ind w:firstLine="420"/>
        <w:rPr>
          <w:rFonts w:hint="eastAsia" w:ascii="宋体" w:hAnsi="宋体" w:cs="宋体"/>
          <w:bCs/>
          <w:color w:val="auto"/>
          <w:szCs w:val="20"/>
          <w:highlight w:val="none"/>
          <w:u w:val="single"/>
        </w:rPr>
      </w:pPr>
      <w:r>
        <w:rPr>
          <w:rFonts w:hint="eastAsia" w:ascii="宋体" w:hAnsi="宋体" w:cs="宋体"/>
          <w:bCs/>
          <w:color w:val="auto"/>
          <w:szCs w:val="20"/>
          <w:highlight w:val="none"/>
          <w:u w:val="single"/>
        </w:rPr>
        <w:br w:type="page"/>
      </w:r>
    </w:p>
    <w:p w14:paraId="65BFCF44">
      <w:pPr>
        <w:keepNext/>
        <w:keepLines/>
        <w:spacing w:before="260" w:after="260" w:line="413" w:lineRule="auto"/>
        <w:jc w:val="center"/>
        <w:outlineLvl w:val="1"/>
        <w:rPr>
          <w:rFonts w:hint="eastAsia" w:ascii="宋体" w:hAnsi="宋体" w:cs="宋体"/>
          <w:bCs/>
          <w:color w:val="auto"/>
          <w:sz w:val="30"/>
          <w:szCs w:val="30"/>
          <w:highlight w:val="none"/>
        </w:rPr>
      </w:pPr>
      <w:bookmarkStart w:id="139" w:name="_Toc173258918"/>
      <w:r>
        <w:rPr>
          <w:rFonts w:hint="eastAsia" w:ascii="宋体" w:hAnsi="宋体" w:cs="宋体"/>
          <w:bCs/>
          <w:color w:val="auto"/>
          <w:sz w:val="30"/>
          <w:szCs w:val="30"/>
          <w:highlight w:val="none"/>
        </w:rPr>
        <w:t>第四节 中标候选人推荐原则</w:t>
      </w:r>
      <w:bookmarkEnd w:id="139"/>
    </w:p>
    <w:p w14:paraId="19E09D5F">
      <w:pPr>
        <w:autoSpaceDE w:val="0"/>
        <w:autoSpaceDN w:val="0"/>
        <w:adjustRightInd w:val="0"/>
        <w:spacing w:line="400" w:lineRule="exact"/>
        <w:ind w:firstLine="420" w:firstLineChars="200"/>
        <w:rPr>
          <w:rFonts w:ascii="宋体" w:hAnsi="宋体"/>
          <w:color w:val="auto"/>
          <w:szCs w:val="20"/>
          <w:highlight w:val="none"/>
        </w:rPr>
      </w:pPr>
      <w:r>
        <w:rPr>
          <w:rFonts w:hint="eastAsia" w:ascii="宋体" w:hAnsi="宋体"/>
          <w:color w:val="auto"/>
          <w:szCs w:val="20"/>
          <w:highlight w:val="none"/>
        </w:rPr>
        <w:t>评标委员会将对各投标人的投标报价、技术和服务方案、投标人的企业业</w:t>
      </w:r>
      <w:r>
        <w:rPr>
          <w:rFonts w:ascii="宋体" w:hAnsi="宋体"/>
          <w:color w:val="auto"/>
          <w:szCs w:val="20"/>
          <w:highlight w:val="none"/>
        </w:rPr>
        <w:t>绩</w:t>
      </w:r>
      <w:r>
        <w:rPr>
          <w:rFonts w:hint="eastAsia" w:ascii="宋体" w:hAnsi="宋体"/>
          <w:color w:val="auto"/>
          <w:szCs w:val="20"/>
          <w:highlight w:val="none"/>
        </w:rPr>
        <w:t>及管</w:t>
      </w:r>
      <w:r>
        <w:rPr>
          <w:rFonts w:ascii="宋体" w:hAnsi="宋体"/>
          <w:color w:val="auto"/>
          <w:szCs w:val="20"/>
          <w:highlight w:val="none"/>
        </w:rPr>
        <w:t>理承诺</w:t>
      </w:r>
      <w:r>
        <w:rPr>
          <w:rFonts w:hint="eastAsia" w:ascii="宋体" w:hAnsi="宋体"/>
          <w:color w:val="auto"/>
          <w:szCs w:val="20"/>
          <w:highlight w:val="none"/>
        </w:rPr>
        <w:t>等方面进行综合评审，对实质上响应招标文件的投标人，由各评委独立记名打分，根据各分标综合得分由高到低排列次序并推荐中标候选人。按照评审因素的量化指标评审得分最高的投标人为排名第一的中标候选人。</w:t>
      </w:r>
    </w:p>
    <w:p w14:paraId="6EB00209">
      <w:pPr>
        <w:autoSpaceDE w:val="0"/>
        <w:autoSpaceDN w:val="0"/>
        <w:snapToGrid w:val="0"/>
        <w:spacing w:line="400" w:lineRule="exact"/>
        <w:textAlignment w:val="bottom"/>
        <w:rPr>
          <w:rFonts w:ascii="宋体" w:hAnsi="宋体" w:cs="宋体"/>
          <w:color w:val="auto"/>
          <w:szCs w:val="20"/>
          <w:highlight w:val="none"/>
        </w:rPr>
      </w:pPr>
      <w:r>
        <w:rPr>
          <w:rFonts w:hint="eastAsia" w:ascii="宋体" w:hAnsi="宋体"/>
          <w:color w:val="auto"/>
          <w:szCs w:val="20"/>
          <w:highlight w:val="none"/>
        </w:rPr>
        <w:t>经统计，若综合得分相同的，按价格分由高到低顺序排列。若综合得分且价格分相同的，服务类采购项目以商务得</w:t>
      </w:r>
      <w:r>
        <w:rPr>
          <w:rFonts w:ascii="宋体" w:hAnsi="宋体"/>
          <w:color w:val="auto"/>
          <w:szCs w:val="20"/>
          <w:highlight w:val="none"/>
        </w:rPr>
        <w:t>分</w:t>
      </w:r>
      <w:r>
        <w:rPr>
          <w:rFonts w:hint="eastAsia" w:ascii="宋体" w:hAnsi="宋体"/>
          <w:color w:val="auto"/>
          <w:szCs w:val="20"/>
          <w:highlight w:val="none"/>
        </w:rPr>
        <w:t>高者为先。若综合得分且价格分、</w:t>
      </w:r>
      <w:r>
        <w:rPr>
          <w:rFonts w:ascii="宋体" w:hAnsi="宋体"/>
          <w:color w:val="auto"/>
          <w:szCs w:val="20"/>
          <w:highlight w:val="none"/>
        </w:rPr>
        <w:t>商务得分</w:t>
      </w:r>
      <w:r>
        <w:rPr>
          <w:rFonts w:hint="eastAsia" w:ascii="宋体" w:hAnsi="宋体"/>
          <w:color w:val="auto"/>
          <w:szCs w:val="20"/>
          <w:highlight w:val="none"/>
        </w:rPr>
        <w:t>相同，服务类采购项目以技术</w:t>
      </w:r>
      <w:r>
        <w:rPr>
          <w:rFonts w:ascii="宋体" w:hAnsi="宋体"/>
          <w:color w:val="auto"/>
          <w:szCs w:val="20"/>
          <w:highlight w:val="none"/>
        </w:rPr>
        <w:t>得分</w:t>
      </w:r>
      <w:r>
        <w:rPr>
          <w:rFonts w:hint="eastAsia" w:ascii="宋体" w:hAnsi="宋体"/>
          <w:color w:val="auto"/>
          <w:szCs w:val="20"/>
          <w:highlight w:val="none"/>
        </w:rPr>
        <w:t>高者为先。</w:t>
      </w:r>
    </w:p>
    <w:p w14:paraId="6A0142CC">
      <w:pPr>
        <w:keepNext/>
        <w:keepLines/>
        <w:spacing w:line="360" w:lineRule="auto"/>
        <w:ind w:firstLine="600" w:firstLineChars="200"/>
        <w:jc w:val="center"/>
        <w:rPr>
          <w:rFonts w:hint="eastAsia" w:ascii="宋体" w:hAnsi="宋体" w:cs="宋体"/>
          <w:bCs/>
          <w:color w:val="auto"/>
          <w:sz w:val="30"/>
          <w:szCs w:val="30"/>
          <w:highlight w:val="none"/>
        </w:rPr>
      </w:pPr>
    </w:p>
    <w:p w14:paraId="53D35C43">
      <w:pPr>
        <w:keepNext/>
        <w:keepLines/>
        <w:spacing w:line="360" w:lineRule="auto"/>
        <w:ind w:firstLine="600" w:firstLineChars="200"/>
        <w:jc w:val="center"/>
        <w:outlineLvl w:val="1"/>
        <w:rPr>
          <w:rFonts w:hint="eastAsia" w:ascii="宋体" w:hAnsi="宋体" w:cs="宋体"/>
          <w:bCs/>
          <w:color w:val="auto"/>
          <w:sz w:val="30"/>
          <w:szCs w:val="30"/>
          <w:highlight w:val="none"/>
        </w:rPr>
      </w:pPr>
      <w:bookmarkStart w:id="140" w:name="_Toc173258919"/>
      <w:r>
        <w:rPr>
          <w:rFonts w:hint="eastAsia" w:ascii="宋体" w:hAnsi="宋体" w:cs="宋体"/>
          <w:bCs/>
          <w:color w:val="auto"/>
          <w:sz w:val="30"/>
          <w:szCs w:val="30"/>
          <w:highlight w:val="none"/>
        </w:rPr>
        <w:t>第五节 评标报告</w:t>
      </w:r>
      <w:bookmarkEnd w:id="140"/>
    </w:p>
    <w:p w14:paraId="03F0EC83">
      <w:pPr>
        <w:adjustRightInd w:val="0"/>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（一）评标报告与推荐中标候选人</w:t>
      </w:r>
    </w:p>
    <w:p w14:paraId="20ED274A">
      <w:pPr>
        <w:tabs>
          <w:tab w:val="left" w:pos="2472"/>
        </w:tabs>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评标委员会根据原始评标记录和评标结果编写评标报告，并通过电子交易平台向采购人、采购代理机构提交。</w:t>
      </w:r>
    </w:p>
    <w:p w14:paraId="5062B8BE">
      <w:pPr>
        <w:widowControl/>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（二）评标争议事项处理</w:t>
      </w:r>
    </w:p>
    <w:p w14:paraId="224C70F7">
      <w:pPr>
        <w:tabs>
          <w:tab w:val="left" w:pos="2472"/>
        </w:tabs>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36A5BB9A">
      <w:pPr>
        <w:tabs>
          <w:tab w:val="left" w:pos="2472"/>
        </w:tabs>
        <w:spacing w:line="460" w:lineRule="exact"/>
        <w:rPr>
          <w:rFonts w:hint="eastAsia" w:ascii="宋体" w:hAnsi="宋体" w:cs="宋体"/>
          <w:b/>
          <w:color w:val="auto"/>
          <w:sz w:val="36"/>
          <w:szCs w:val="20"/>
          <w:highlight w:val="none"/>
        </w:rPr>
        <w:sectPr>
          <w:footerReference r:id="rId13" w:type="default"/>
          <w:pgSz w:w="11906" w:h="16838"/>
          <w:pgMar w:top="1134" w:right="1134" w:bottom="1134" w:left="1134" w:header="720" w:footer="720" w:gutter="0"/>
          <w:cols w:space="720" w:num="1"/>
          <w:docGrid w:type="lines" w:linePitch="331" w:charSpace="0"/>
        </w:sectPr>
      </w:pPr>
    </w:p>
    <w:p w14:paraId="47844418">
      <w:pPr>
        <w:tabs>
          <w:tab w:val="left" w:pos="2472"/>
        </w:tabs>
        <w:spacing w:line="460" w:lineRule="exact"/>
        <w:jc w:val="center"/>
        <w:rPr>
          <w:rFonts w:hint="eastAsia" w:ascii="宋体" w:hAnsi="宋体" w:cs="宋体"/>
          <w:b/>
          <w:color w:val="auto"/>
          <w:sz w:val="36"/>
          <w:szCs w:val="20"/>
          <w:highlight w:val="none"/>
        </w:rPr>
      </w:pPr>
    </w:p>
    <w:p w14:paraId="3B4CD799">
      <w:pPr>
        <w:tabs>
          <w:tab w:val="left" w:pos="2472"/>
        </w:tabs>
        <w:spacing w:line="460" w:lineRule="exact"/>
        <w:jc w:val="center"/>
        <w:rPr>
          <w:rFonts w:hint="eastAsia" w:ascii="宋体" w:hAnsi="宋体" w:cs="宋体"/>
          <w:b/>
          <w:color w:val="auto"/>
          <w:sz w:val="36"/>
          <w:szCs w:val="20"/>
          <w:highlight w:val="none"/>
        </w:rPr>
      </w:pPr>
    </w:p>
    <w:p w14:paraId="47030992">
      <w:pPr>
        <w:tabs>
          <w:tab w:val="left" w:pos="2472"/>
        </w:tabs>
        <w:spacing w:line="460" w:lineRule="exact"/>
        <w:jc w:val="center"/>
        <w:rPr>
          <w:rFonts w:hint="eastAsia" w:ascii="宋体" w:hAnsi="宋体" w:cs="宋体"/>
          <w:b/>
          <w:color w:val="auto"/>
          <w:sz w:val="36"/>
          <w:szCs w:val="20"/>
          <w:highlight w:val="none"/>
        </w:rPr>
      </w:pPr>
    </w:p>
    <w:p w14:paraId="2080875E">
      <w:pPr>
        <w:tabs>
          <w:tab w:val="left" w:pos="2472"/>
        </w:tabs>
        <w:spacing w:line="460" w:lineRule="exact"/>
        <w:jc w:val="center"/>
        <w:rPr>
          <w:rFonts w:hint="eastAsia" w:ascii="宋体" w:hAnsi="宋体" w:cs="宋体"/>
          <w:b/>
          <w:color w:val="auto"/>
          <w:sz w:val="36"/>
          <w:szCs w:val="20"/>
          <w:highlight w:val="none"/>
        </w:rPr>
      </w:pPr>
    </w:p>
    <w:p w14:paraId="78DCB192">
      <w:pPr>
        <w:tabs>
          <w:tab w:val="left" w:pos="2472"/>
        </w:tabs>
        <w:spacing w:line="460" w:lineRule="exact"/>
        <w:jc w:val="center"/>
        <w:rPr>
          <w:rFonts w:hint="eastAsia" w:ascii="宋体" w:hAnsi="宋体" w:cs="宋体"/>
          <w:b/>
          <w:color w:val="auto"/>
          <w:sz w:val="36"/>
          <w:szCs w:val="20"/>
          <w:highlight w:val="none"/>
        </w:rPr>
      </w:pPr>
    </w:p>
    <w:p w14:paraId="4C86DD8F">
      <w:pPr>
        <w:tabs>
          <w:tab w:val="left" w:pos="2472"/>
        </w:tabs>
        <w:spacing w:line="460" w:lineRule="exact"/>
        <w:jc w:val="center"/>
        <w:rPr>
          <w:rFonts w:hint="eastAsia" w:ascii="宋体" w:hAnsi="宋体" w:cs="宋体"/>
          <w:b/>
          <w:color w:val="auto"/>
          <w:sz w:val="36"/>
          <w:szCs w:val="20"/>
          <w:highlight w:val="none"/>
        </w:rPr>
      </w:pPr>
    </w:p>
    <w:p w14:paraId="34FFB4D7">
      <w:pPr>
        <w:tabs>
          <w:tab w:val="left" w:pos="2472"/>
        </w:tabs>
        <w:spacing w:line="460" w:lineRule="exact"/>
        <w:jc w:val="center"/>
        <w:rPr>
          <w:rFonts w:hint="eastAsia" w:ascii="宋体" w:hAnsi="宋体" w:cs="宋体"/>
          <w:b/>
          <w:color w:val="auto"/>
          <w:sz w:val="36"/>
          <w:szCs w:val="20"/>
          <w:highlight w:val="none"/>
        </w:rPr>
      </w:pPr>
    </w:p>
    <w:p w14:paraId="2C4B521C">
      <w:pPr>
        <w:tabs>
          <w:tab w:val="left" w:pos="2472"/>
        </w:tabs>
        <w:spacing w:line="460" w:lineRule="exact"/>
        <w:jc w:val="center"/>
        <w:rPr>
          <w:rFonts w:hint="eastAsia" w:ascii="宋体" w:hAnsi="宋体" w:cs="宋体"/>
          <w:b/>
          <w:color w:val="auto"/>
          <w:sz w:val="36"/>
          <w:szCs w:val="20"/>
          <w:highlight w:val="none"/>
        </w:rPr>
      </w:pPr>
    </w:p>
    <w:p w14:paraId="2910FF12">
      <w:pPr>
        <w:tabs>
          <w:tab w:val="left" w:pos="2472"/>
        </w:tabs>
        <w:spacing w:line="460" w:lineRule="exact"/>
        <w:jc w:val="center"/>
        <w:rPr>
          <w:rFonts w:hint="eastAsia" w:ascii="宋体" w:hAnsi="宋体" w:cs="宋体"/>
          <w:b/>
          <w:color w:val="auto"/>
          <w:sz w:val="36"/>
          <w:szCs w:val="20"/>
          <w:highlight w:val="none"/>
        </w:rPr>
      </w:pPr>
    </w:p>
    <w:p w14:paraId="5604B3CC">
      <w:pPr>
        <w:tabs>
          <w:tab w:val="left" w:pos="2472"/>
        </w:tabs>
        <w:spacing w:line="460" w:lineRule="exact"/>
        <w:jc w:val="center"/>
        <w:rPr>
          <w:rFonts w:hint="eastAsia" w:ascii="宋体" w:hAnsi="宋体" w:cs="宋体"/>
          <w:b/>
          <w:color w:val="auto"/>
          <w:sz w:val="36"/>
          <w:szCs w:val="20"/>
          <w:highlight w:val="none"/>
        </w:rPr>
      </w:pPr>
    </w:p>
    <w:p w14:paraId="3766F70F">
      <w:pPr>
        <w:tabs>
          <w:tab w:val="left" w:pos="2472"/>
        </w:tabs>
        <w:spacing w:line="460" w:lineRule="exact"/>
        <w:jc w:val="center"/>
        <w:rPr>
          <w:rFonts w:hint="eastAsia" w:ascii="宋体" w:hAnsi="宋体" w:cs="宋体"/>
          <w:b/>
          <w:color w:val="auto"/>
          <w:sz w:val="36"/>
          <w:szCs w:val="20"/>
          <w:highlight w:val="none"/>
        </w:rPr>
      </w:pPr>
    </w:p>
    <w:p w14:paraId="52B9B1F2">
      <w:pPr>
        <w:tabs>
          <w:tab w:val="left" w:pos="2472"/>
        </w:tabs>
        <w:spacing w:line="460" w:lineRule="exact"/>
        <w:jc w:val="center"/>
        <w:rPr>
          <w:rFonts w:hint="eastAsia" w:ascii="宋体" w:hAnsi="宋体" w:cs="宋体"/>
          <w:b/>
          <w:color w:val="auto"/>
          <w:sz w:val="36"/>
          <w:szCs w:val="20"/>
          <w:highlight w:val="none"/>
        </w:rPr>
      </w:pPr>
    </w:p>
    <w:p w14:paraId="5C3616B6">
      <w:pPr>
        <w:tabs>
          <w:tab w:val="left" w:pos="2472"/>
        </w:tabs>
        <w:spacing w:line="460" w:lineRule="exact"/>
        <w:jc w:val="center"/>
        <w:rPr>
          <w:rFonts w:hint="eastAsia" w:ascii="宋体" w:hAnsi="宋体" w:cs="宋体"/>
          <w:b/>
          <w:color w:val="auto"/>
          <w:sz w:val="36"/>
          <w:szCs w:val="20"/>
          <w:highlight w:val="none"/>
        </w:rPr>
      </w:pPr>
    </w:p>
    <w:p w14:paraId="0A7BAC90">
      <w:pPr>
        <w:tabs>
          <w:tab w:val="left" w:pos="2472"/>
        </w:tabs>
        <w:spacing w:line="460" w:lineRule="exact"/>
        <w:jc w:val="center"/>
        <w:outlineLvl w:val="0"/>
        <w:rPr>
          <w:rFonts w:hint="eastAsia" w:ascii="宋体" w:hAnsi="宋体" w:cs="宋体"/>
          <w:b/>
          <w:color w:val="auto"/>
          <w:sz w:val="36"/>
          <w:szCs w:val="20"/>
          <w:highlight w:val="none"/>
        </w:rPr>
      </w:pPr>
      <w:bookmarkStart w:id="141" w:name="_Toc173258920"/>
      <w:r>
        <w:rPr>
          <w:rFonts w:hint="eastAsia" w:ascii="宋体" w:hAnsi="宋体" w:cs="宋体"/>
          <w:b/>
          <w:color w:val="auto"/>
          <w:sz w:val="36"/>
          <w:szCs w:val="20"/>
          <w:highlight w:val="none"/>
        </w:rPr>
        <w:t>第五章 拟签订的合同文本</w:t>
      </w:r>
      <w:bookmarkEnd w:id="141"/>
    </w:p>
    <w:p w14:paraId="49354C1B">
      <w:pPr>
        <w:tabs>
          <w:tab w:val="left" w:pos="720"/>
        </w:tabs>
        <w:spacing w:line="460" w:lineRule="exact"/>
        <w:rPr>
          <w:rFonts w:hint="eastAsia" w:ascii="宋体" w:hAnsi="宋体" w:cs="宋体"/>
          <w:bCs/>
          <w:color w:val="auto"/>
          <w:szCs w:val="20"/>
          <w:highlight w:val="none"/>
        </w:rPr>
        <w:sectPr>
          <w:pgSz w:w="11906" w:h="16838"/>
          <w:pgMar w:top="1134" w:right="1134" w:bottom="1134" w:left="1134" w:header="720" w:footer="720" w:gutter="0"/>
          <w:cols w:space="720" w:num="1"/>
          <w:docGrid w:type="lines" w:linePitch="331" w:charSpace="0"/>
        </w:sectPr>
      </w:pPr>
    </w:p>
    <w:p w14:paraId="5C433EB8">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550B77FA">
      <w:pPr>
        <w:spacing w:line="360" w:lineRule="auto"/>
        <w:jc w:val="center"/>
        <w:rPr>
          <w:rFonts w:hint="eastAsia" w:ascii="宋体" w:hAnsi="宋体" w:cs="宋体"/>
          <w:b/>
          <w:bCs/>
          <w:color w:val="auto"/>
          <w:sz w:val="52"/>
          <w:highlight w:val="none"/>
        </w:rPr>
      </w:pPr>
    </w:p>
    <w:p w14:paraId="2D3F678B">
      <w:pPr>
        <w:spacing w:line="360" w:lineRule="auto"/>
        <w:jc w:val="center"/>
        <w:rPr>
          <w:rFonts w:hint="eastAsia" w:ascii="宋体" w:hAnsi="宋体" w:cs="宋体"/>
          <w:b/>
          <w:bCs/>
          <w:color w:val="auto"/>
          <w:sz w:val="52"/>
          <w:highlight w:val="none"/>
        </w:rPr>
      </w:pPr>
      <w:r>
        <w:rPr>
          <w:rFonts w:hint="eastAsia" w:ascii="宋体" w:hAnsi="宋体" w:cs="宋体"/>
          <w:b/>
          <w:bCs/>
          <w:color w:val="auto"/>
          <w:sz w:val="52"/>
          <w:highlight w:val="none"/>
        </w:rPr>
        <w:t>南 宁 市 政 府 采 购</w:t>
      </w:r>
    </w:p>
    <w:p w14:paraId="27BB3304">
      <w:pPr>
        <w:spacing w:line="360" w:lineRule="auto"/>
        <w:ind w:firstLine="420" w:firstLineChars="200"/>
        <w:rPr>
          <w:rFonts w:hint="eastAsia" w:ascii="宋体" w:hAnsi="宋体" w:cs="宋体"/>
          <w:color w:val="auto"/>
          <w:highlight w:val="none"/>
        </w:rPr>
      </w:pPr>
    </w:p>
    <w:p w14:paraId="4CDD8E3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w:t>
      </w:r>
    </w:p>
    <w:p w14:paraId="4B298405">
      <w:pPr>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u w:val="single"/>
        </w:rPr>
        <w:t xml:space="preserve">         （项目名称）         </w:t>
      </w:r>
      <w:r>
        <w:rPr>
          <w:rFonts w:hint="eastAsia" w:ascii="宋体" w:hAnsi="宋体" w:cs="宋体"/>
          <w:b/>
          <w:bCs/>
          <w:color w:val="auto"/>
          <w:sz w:val="44"/>
          <w:highlight w:val="none"/>
        </w:rPr>
        <w:t>合同</w:t>
      </w:r>
    </w:p>
    <w:p w14:paraId="0A3A22E5">
      <w:pPr>
        <w:spacing w:line="360" w:lineRule="auto"/>
        <w:jc w:val="center"/>
        <w:rPr>
          <w:rFonts w:hint="eastAsia" w:ascii="宋体" w:hAnsi="宋体" w:cs="宋体"/>
          <w:b/>
          <w:bCs/>
          <w:color w:val="auto"/>
          <w:sz w:val="44"/>
          <w:highlight w:val="none"/>
        </w:rPr>
      </w:pPr>
    </w:p>
    <w:p w14:paraId="1793A99D">
      <w:pPr>
        <w:spacing w:line="360" w:lineRule="auto"/>
        <w:jc w:val="center"/>
        <w:rPr>
          <w:rFonts w:hint="eastAsia" w:ascii="宋体" w:hAnsi="宋体" w:cs="宋体"/>
          <w:b/>
          <w:bCs/>
          <w:color w:val="auto"/>
          <w:sz w:val="44"/>
          <w:highlight w:val="none"/>
        </w:rPr>
      </w:pPr>
    </w:p>
    <w:p w14:paraId="7ACBB39D">
      <w:pPr>
        <w:spacing w:line="360" w:lineRule="auto"/>
        <w:ind w:firstLine="3507" w:firstLineChars="794"/>
        <w:rPr>
          <w:rFonts w:hint="eastAsia" w:ascii="宋体" w:hAnsi="宋体" w:cs="宋体"/>
          <w:b/>
          <w:bCs/>
          <w:color w:val="auto"/>
          <w:sz w:val="44"/>
          <w:highlight w:val="none"/>
        </w:rPr>
      </w:pPr>
    </w:p>
    <w:p w14:paraId="0E766555">
      <w:pPr>
        <w:spacing w:line="360" w:lineRule="auto"/>
        <w:ind w:firstLine="3507" w:firstLineChars="794"/>
        <w:rPr>
          <w:rFonts w:hint="eastAsia" w:ascii="宋体" w:hAnsi="宋体" w:cs="宋体"/>
          <w:b/>
          <w:bCs/>
          <w:color w:val="auto"/>
          <w:sz w:val="44"/>
          <w:highlight w:val="none"/>
        </w:rPr>
      </w:pPr>
    </w:p>
    <w:p w14:paraId="399E7CFA">
      <w:pPr>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项目编号：</w:t>
      </w:r>
      <w:r>
        <w:rPr>
          <w:rFonts w:hint="eastAsia" w:ascii="宋体" w:hAnsi="宋体" w:cs="宋体"/>
          <w:b/>
          <w:color w:val="auto"/>
          <w:sz w:val="36"/>
          <w:szCs w:val="36"/>
          <w:highlight w:val="none"/>
          <w:u w:val="single"/>
        </w:rPr>
        <w:t xml:space="preserve">                     </w:t>
      </w:r>
    </w:p>
    <w:p w14:paraId="6F8CA455">
      <w:pPr>
        <w:ind w:firstLine="1995" w:firstLineChars="552"/>
        <w:rPr>
          <w:rFonts w:hint="eastAsia" w:ascii="宋体" w:hAnsi="宋体" w:cs="宋体"/>
          <w:b/>
          <w:color w:val="auto"/>
          <w:sz w:val="36"/>
          <w:szCs w:val="36"/>
          <w:highlight w:val="none"/>
        </w:rPr>
      </w:pPr>
      <w:r>
        <w:rPr>
          <w:rFonts w:hint="eastAsia" w:ascii="宋体" w:hAnsi="宋体" w:cs="宋体"/>
          <w:b/>
          <w:color w:val="auto"/>
          <w:sz w:val="36"/>
          <w:szCs w:val="36"/>
          <w:highlight w:val="none"/>
        </w:rPr>
        <w:t>计划编号：</w:t>
      </w:r>
      <w:r>
        <w:rPr>
          <w:rFonts w:hint="eastAsia" w:ascii="宋体" w:hAnsi="宋体" w:cs="宋体"/>
          <w:b/>
          <w:color w:val="auto"/>
          <w:sz w:val="36"/>
          <w:szCs w:val="36"/>
          <w:highlight w:val="none"/>
          <w:u w:val="single"/>
        </w:rPr>
        <w:t xml:space="preserve">                     </w:t>
      </w:r>
    </w:p>
    <w:p w14:paraId="4FF4B17B">
      <w:pPr>
        <w:ind w:firstLine="1995" w:firstLineChars="552"/>
        <w:rPr>
          <w:rFonts w:hint="eastAsia" w:ascii="宋体" w:hAnsi="宋体" w:cs="宋体"/>
          <w:b/>
          <w:color w:val="auto"/>
          <w:sz w:val="36"/>
          <w:szCs w:val="36"/>
          <w:highlight w:val="none"/>
          <w:u w:val="single"/>
        </w:rPr>
      </w:pPr>
    </w:p>
    <w:p w14:paraId="7A3C8975">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53C402B6">
      <w:pPr>
        <w:tabs>
          <w:tab w:val="left" w:pos="7380"/>
        </w:tabs>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7C4639BA">
      <w:pPr>
        <w:tabs>
          <w:tab w:val="left" w:pos="7380"/>
        </w:tabs>
        <w:spacing w:line="360" w:lineRule="auto"/>
        <w:rPr>
          <w:rFonts w:hint="eastAsia" w:ascii="宋体" w:hAnsi="宋体" w:cs="宋体"/>
          <w:b/>
          <w:bCs/>
          <w:color w:val="auto"/>
          <w:sz w:val="44"/>
          <w:highlight w:val="none"/>
        </w:rPr>
      </w:pPr>
    </w:p>
    <w:p w14:paraId="54DC5204">
      <w:pPr>
        <w:spacing w:before="120" w:line="360" w:lineRule="auto"/>
        <w:ind w:firstLine="960" w:firstLineChars="400"/>
        <w:rPr>
          <w:rFonts w:hint="eastAsia" w:ascii="宋体" w:hAnsi="宋体" w:cs="宋体"/>
          <w:color w:val="auto"/>
          <w:sz w:val="24"/>
          <w:highlight w:val="none"/>
        </w:rPr>
      </w:pPr>
    </w:p>
    <w:p w14:paraId="1A80A146">
      <w:pPr>
        <w:spacing w:before="120" w:line="360" w:lineRule="auto"/>
        <w:ind w:firstLine="960" w:firstLineChars="400"/>
        <w:rPr>
          <w:rFonts w:hint="eastAsia" w:ascii="宋体" w:hAnsi="宋体" w:cs="宋体"/>
          <w:color w:val="auto"/>
          <w:sz w:val="24"/>
          <w:highlight w:val="none"/>
        </w:rPr>
      </w:pPr>
    </w:p>
    <w:p w14:paraId="4E98DB8C">
      <w:pPr>
        <w:spacing w:before="120" w:line="360" w:lineRule="auto"/>
        <w:ind w:firstLine="2280" w:firstLineChars="950"/>
        <w:rPr>
          <w:rFonts w:hint="eastAsia"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2D72D929">
      <w:pPr>
        <w:autoSpaceDE w:val="0"/>
        <w:autoSpaceDN w:val="0"/>
        <w:adjustRightInd w:val="0"/>
        <w:snapToGrid w:val="0"/>
        <w:spacing w:after="120" w:line="360" w:lineRule="auto"/>
        <w:ind w:left="420" w:leftChars="200" w:firstLine="883" w:firstLineChars="200"/>
        <w:jc w:val="center"/>
        <w:rPr>
          <w:rFonts w:hint="eastAsia" w:ascii="宋体" w:hAnsi="宋体" w:cs="宋体"/>
          <w:b/>
          <w:bCs/>
          <w:color w:val="auto"/>
          <w:sz w:val="44"/>
          <w:szCs w:val="21"/>
          <w:highlight w:val="none"/>
        </w:rPr>
      </w:pPr>
    </w:p>
    <w:p w14:paraId="30433331">
      <w:pPr>
        <w:snapToGrid w:val="0"/>
        <w:spacing w:line="360" w:lineRule="auto"/>
        <w:jc w:val="center"/>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16869865">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合同目录</w:t>
      </w:r>
    </w:p>
    <w:p w14:paraId="477E1E23">
      <w:pPr>
        <w:snapToGrid w:val="0"/>
        <w:spacing w:line="360" w:lineRule="auto"/>
        <w:jc w:val="center"/>
        <w:rPr>
          <w:rFonts w:hint="eastAsia" w:ascii="宋体" w:hAnsi="宋体" w:cs="宋体"/>
          <w:b/>
          <w:bCs/>
          <w:color w:val="auto"/>
          <w:sz w:val="44"/>
          <w:highlight w:val="none"/>
        </w:rPr>
      </w:pPr>
    </w:p>
    <w:p w14:paraId="31BC0587">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027CFF25">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36E5DAD9">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513712CA">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33AA84E0">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385EAB3E">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3E4A75D9">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7A06970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4.4投标函 ………………………………………………………………………（页码）</w:t>
      </w:r>
    </w:p>
    <w:p w14:paraId="69FC0EF0">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4.5报价表（开标一览表） ……………………………………………………（页码）</w:t>
      </w:r>
    </w:p>
    <w:p w14:paraId="189A176E">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4.6投标服务技术资料表（服务需求、技术需求偏离表） …………………（页码）</w:t>
      </w:r>
    </w:p>
    <w:p w14:paraId="3F0544E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2EA2BE4A">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38CCB54D">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0B854EA4">
      <w:pPr>
        <w:snapToGrid w:val="0"/>
        <w:spacing w:line="360" w:lineRule="auto"/>
        <w:rPr>
          <w:rFonts w:hint="eastAsia" w:ascii="宋体" w:hAnsi="宋体" w:cs="宋体"/>
          <w:color w:val="auto"/>
          <w:kern w:val="0"/>
          <w:sz w:val="24"/>
          <w:highlight w:val="none"/>
        </w:rPr>
      </w:pPr>
    </w:p>
    <w:p w14:paraId="19880245">
      <w:pPr>
        <w:widowControl/>
        <w:jc w:val="left"/>
        <w:rPr>
          <w:rFonts w:hint="eastAsia" w:ascii="宋体" w:hAnsi="宋体" w:cs="宋体"/>
          <w:color w:val="auto"/>
          <w:spacing w:val="-4"/>
          <w:sz w:val="24"/>
          <w:highlight w:val="none"/>
        </w:rPr>
        <w:sectPr>
          <w:pgSz w:w="11906" w:h="16838"/>
          <w:pgMar w:top="1134" w:right="1134" w:bottom="1134" w:left="1134" w:header="720" w:footer="720" w:gutter="0"/>
          <w:cols w:space="720" w:num="1"/>
          <w:docGrid w:type="lines" w:linePitch="331" w:charSpace="0"/>
        </w:sectPr>
      </w:pPr>
    </w:p>
    <w:p w14:paraId="0D0163B0">
      <w:pPr>
        <w:autoSpaceDE w:val="0"/>
        <w:autoSpaceDN w:val="0"/>
        <w:adjustRightInd w:val="0"/>
        <w:snapToGrid w:val="0"/>
        <w:spacing w:after="120" w:line="360" w:lineRule="auto"/>
        <w:jc w:val="center"/>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第一部分 合同书</w:t>
      </w:r>
    </w:p>
    <w:p w14:paraId="1F32C59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r>
        <w:rPr>
          <w:rFonts w:hint="eastAsia" w:ascii="仿宋_GB2312" w:hAnsi="楷体" w:eastAsia="仿宋_GB2312"/>
          <w:color w:val="auto"/>
          <w:sz w:val="24"/>
          <w:highlight w:val="none"/>
        </w:rPr>
        <w:t>，</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u w:val="single"/>
          <w:lang w:eastAsia="zh-CN"/>
        </w:rPr>
        <w:t>南宁市招生考试院</w:t>
      </w:r>
      <w:r>
        <w:rPr>
          <w:rFonts w:hint="eastAsia" w:ascii="仿宋_GB2312" w:hAnsi="仿宋" w:eastAsia="仿宋_GB2312"/>
          <w:color w:val="auto"/>
          <w:sz w:val="24"/>
          <w:highlight w:val="none"/>
          <w:u w:val="single"/>
        </w:rPr>
        <w:t xml:space="preserve">  </w:t>
      </w:r>
      <w:r>
        <w:rPr>
          <w:rFonts w:hint="eastAsia" w:ascii="仿宋_GB2312" w:hAnsi="仿宋" w:eastAsia="仿宋_GB2312"/>
          <w:color w:val="auto"/>
          <w:sz w:val="24"/>
          <w:highlight w:val="none"/>
        </w:rPr>
        <w:t>以</w:t>
      </w:r>
      <w:r>
        <w:rPr>
          <w:rFonts w:hint="eastAsia" w:ascii="仿宋_GB2312" w:hAnsi="仿宋" w:eastAsia="仿宋_GB2312"/>
          <w:color w:val="auto"/>
          <w:sz w:val="24"/>
          <w:highlight w:val="none"/>
          <w:u w:val="single"/>
        </w:rPr>
        <w:t xml:space="preserve">   公开招标方式  </w:t>
      </w:r>
      <w:r>
        <w:rPr>
          <w:rFonts w:hint="eastAsia" w:ascii="仿宋_GB2312" w:hAnsi="仿宋" w:eastAsia="仿宋_GB2312"/>
          <w:color w:val="auto"/>
          <w:sz w:val="24"/>
          <w:highlight w:val="none"/>
        </w:rPr>
        <w:t>对</w:t>
      </w:r>
      <w:r>
        <w:rPr>
          <w:rFonts w:hint="eastAsia" w:ascii="仿宋_GB2312" w:hAnsi="仿宋" w:eastAsia="仿宋_GB2312"/>
          <w:color w:val="auto"/>
          <w:sz w:val="24"/>
          <w:highlight w:val="none"/>
          <w:u w:val="single"/>
          <w:lang w:eastAsia="zh-CN"/>
        </w:rPr>
        <w:t>202</w:t>
      </w:r>
      <w:r>
        <w:rPr>
          <w:rFonts w:hint="eastAsia" w:ascii="仿宋_GB2312" w:hAnsi="仿宋" w:eastAsia="仿宋_GB2312"/>
          <w:color w:val="auto"/>
          <w:sz w:val="24"/>
          <w:highlight w:val="none"/>
          <w:u w:val="single"/>
          <w:lang w:val="en-US" w:eastAsia="zh-CN"/>
        </w:rPr>
        <w:t>6</w:t>
      </w:r>
      <w:r>
        <w:rPr>
          <w:rFonts w:hint="eastAsia" w:ascii="仿宋_GB2312" w:hAnsi="仿宋" w:eastAsia="仿宋_GB2312"/>
          <w:color w:val="auto"/>
          <w:sz w:val="24"/>
          <w:highlight w:val="none"/>
          <w:u w:val="single"/>
          <w:lang w:eastAsia="zh-CN"/>
        </w:rPr>
        <w:t>年南宁市体育中考电子计时服务采购</w:t>
      </w:r>
      <w:r>
        <w:rPr>
          <w:rFonts w:hint="eastAsia" w:ascii="仿宋_GB2312" w:hAnsi="楷体" w:eastAsia="仿宋_GB2312"/>
          <w:color w:val="auto"/>
          <w:sz w:val="24"/>
          <w:highlight w:val="none"/>
        </w:rPr>
        <w:t>进行了采购。经</w:t>
      </w:r>
      <w:r>
        <w:rPr>
          <w:rFonts w:hint="eastAsia" w:ascii="仿宋_GB2312" w:hAnsi="楷体" w:eastAsia="仿宋_GB2312"/>
          <w:color w:val="auto"/>
          <w:sz w:val="24"/>
          <w:highlight w:val="none"/>
          <w:u w:val="single"/>
        </w:rPr>
        <w:t xml:space="preserve">   （相关评定主体名称）   </w:t>
      </w:r>
      <w:r>
        <w:rPr>
          <w:rFonts w:hint="eastAsia" w:ascii="仿宋_GB2312" w:hAnsi="楷体" w:eastAsia="仿宋_GB2312"/>
          <w:color w:val="auto"/>
          <w:sz w:val="24"/>
          <w:highlight w:val="none"/>
        </w:rPr>
        <w:t>评定，</w:t>
      </w:r>
      <w:r>
        <w:rPr>
          <w:rFonts w:hint="eastAsia" w:ascii="仿宋_GB2312" w:hAnsi="楷体" w:eastAsia="仿宋_GB2312"/>
          <w:color w:val="auto"/>
          <w:sz w:val="24"/>
          <w:highlight w:val="none"/>
          <w:u w:val="single"/>
        </w:rPr>
        <w:t xml:space="preserve">   （中标人名称）</w:t>
      </w:r>
      <w:r>
        <w:rPr>
          <w:rFonts w:hint="eastAsia" w:ascii="仿宋_GB2312" w:hAnsi="楷体" w:eastAsia="仿宋_GB2312"/>
          <w:color w:val="auto"/>
          <w:sz w:val="24"/>
          <w:highlight w:val="none"/>
        </w:rPr>
        <w:t>为该项目中标人。现于中标通知书发出之日起</w:t>
      </w:r>
      <w:r>
        <w:rPr>
          <w:rFonts w:hint="eastAsia" w:ascii="仿宋_GB2312" w:hAnsi="楷体" w:eastAsia="仿宋_GB2312"/>
          <w:color w:val="auto"/>
          <w:sz w:val="24"/>
          <w:highlight w:val="none"/>
          <w:u w:val="single"/>
          <w:lang w:val="en-US" w:eastAsia="zh-CN"/>
        </w:rPr>
        <w:t>10个工作</w:t>
      </w:r>
      <w:r>
        <w:rPr>
          <w:rFonts w:hint="eastAsia" w:ascii="仿宋_GB2312" w:hAnsi="楷体" w:eastAsia="仿宋_GB2312"/>
          <w:color w:val="auto"/>
          <w:sz w:val="24"/>
          <w:highlight w:val="none"/>
        </w:rPr>
        <w:t>日内，按照采购文件确定的事项签订本合同。</w:t>
      </w:r>
    </w:p>
    <w:p w14:paraId="114E541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根据《中华人民共和国民法典》、《中华人民共和国政府采购法》等相关法律法规之规定，按照平等、自愿、公平和诚实信用的原则，经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南宁市招生考试院</w:t>
      </w:r>
      <w:r>
        <w:rPr>
          <w:rFonts w:hint="eastAsia" w:ascii="仿宋_GB2312" w:hAnsi="楷体" w:eastAsia="仿宋_GB2312"/>
          <w:color w:val="auto"/>
          <w:sz w:val="24"/>
          <w:highlight w:val="none"/>
          <w:lang w:val="zh-CN"/>
        </w:rPr>
        <w:t>(以下简称：甲方)和</w:t>
      </w:r>
      <w:r>
        <w:rPr>
          <w:rFonts w:hint="eastAsia" w:ascii="仿宋_GB2312" w:hAnsi="楷体" w:eastAsia="仿宋_GB2312"/>
          <w:color w:val="auto"/>
          <w:sz w:val="24"/>
          <w:highlight w:val="none"/>
          <w:u w:val="single"/>
        </w:rPr>
        <w:t xml:space="preserve">   （中标人名称）   </w:t>
      </w:r>
      <w:r>
        <w:rPr>
          <w:rFonts w:hint="eastAsia" w:ascii="仿宋_GB2312" w:hAnsi="楷体" w:eastAsia="仿宋_GB2312"/>
          <w:color w:val="auto"/>
          <w:sz w:val="24"/>
          <w:highlight w:val="none"/>
          <w:lang w:val="zh-CN"/>
        </w:rPr>
        <w:t>(以下简称：乙方)协商一致，约定以下合同</w:t>
      </w:r>
      <w:r>
        <w:rPr>
          <w:rFonts w:hint="eastAsia" w:ascii="仿宋_GB2312" w:hAnsi="楷体" w:eastAsia="仿宋_GB2312"/>
          <w:color w:val="auto"/>
          <w:sz w:val="24"/>
          <w:highlight w:val="none"/>
        </w:rPr>
        <w:t>条款，以兹共同遵守、全面履行。</w:t>
      </w:r>
    </w:p>
    <w:p w14:paraId="410BFA9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1.1 合同组成部分</w:t>
      </w:r>
    </w:p>
    <w:p w14:paraId="0D8349D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13BC56D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1.1.1 本合同及其补充合同、变更协议；</w:t>
      </w:r>
    </w:p>
    <w:p w14:paraId="18C332C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1.1.2 中标通知书；</w:t>
      </w:r>
    </w:p>
    <w:p w14:paraId="4EB2DC9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1.1.3 投标文件及“投标报价”（含澄清或者说明文件）；</w:t>
      </w:r>
    </w:p>
    <w:p w14:paraId="1B25054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1.1.4 招标文件（含澄清或者修改文件）；</w:t>
      </w:r>
    </w:p>
    <w:p w14:paraId="46BC78A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1.1.5 其他相关采购文件。</w:t>
      </w:r>
    </w:p>
    <w:p w14:paraId="5FB6E6D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1.2 标的物</w:t>
      </w:r>
    </w:p>
    <w:p w14:paraId="7D418E7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 标的物1信息</w:t>
      </w:r>
    </w:p>
    <w:p w14:paraId="32DB7845">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1.2.1.1名称：</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u w:val="single"/>
          <w:lang w:eastAsia="zh-CN"/>
        </w:rPr>
        <w:t>202</w:t>
      </w:r>
      <w:r>
        <w:rPr>
          <w:rFonts w:hint="eastAsia" w:ascii="仿宋_GB2312" w:hAnsi="楷体" w:eastAsia="仿宋_GB2312"/>
          <w:color w:val="auto"/>
          <w:sz w:val="24"/>
          <w:highlight w:val="none"/>
          <w:u w:val="single"/>
          <w:lang w:val="en-US" w:eastAsia="zh-CN"/>
        </w:rPr>
        <w:t>6</w:t>
      </w:r>
      <w:r>
        <w:rPr>
          <w:rFonts w:hint="eastAsia" w:ascii="仿宋_GB2312" w:hAnsi="楷体" w:eastAsia="仿宋_GB2312"/>
          <w:color w:val="auto"/>
          <w:sz w:val="24"/>
          <w:highlight w:val="none"/>
          <w:u w:val="single"/>
          <w:lang w:eastAsia="zh-CN"/>
        </w:rPr>
        <w:t>年南宁市体育中考电子计时服务采购</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6FE8F509">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1.2.1.2数量：</w:t>
      </w:r>
      <w:r>
        <w:rPr>
          <w:rFonts w:hint="eastAsia" w:ascii="仿宋_GB2312" w:hAnsi="楷体" w:eastAsia="仿宋_GB2312"/>
          <w:color w:val="auto"/>
          <w:sz w:val="24"/>
          <w:highlight w:val="none"/>
          <w:u w:val="single"/>
        </w:rPr>
        <w:t xml:space="preserve">  1项                             </w:t>
      </w:r>
      <w:r>
        <w:rPr>
          <w:rFonts w:hint="eastAsia" w:ascii="仿宋_GB2312" w:hAnsi="楷体" w:eastAsia="仿宋_GB2312"/>
          <w:color w:val="auto"/>
          <w:sz w:val="24"/>
          <w:highlight w:val="none"/>
        </w:rPr>
        <w:t>；</w:t>
      </w:r>
    </w:p>
    <w:p w14:paraId="75F1564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1.2.1.3质量：</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w:t>
      </w:r>
    </w:p>
    <w:p w14:paraId="23F92D0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w:t>
      </w:r>
    </w:p>
    <w:p w14:paraId="2B1DD7B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1.3 价款</w:t>
      </w:r>
    </w:p>
    <w:p w14:paraId="4785348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本合同总价为：人民币</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元（大写：</w:t>
      </w:r>
      <w:r>
        <w:rPr>
          <w:rFonts w:hint="eastAsia" w:ascii="仿宋_GB2312" w:hAnsi="楷体" w:eastAsia="仿宋_GB2312"/>
          <w:color w:val="auto"/>
          <w:sz w:val="24"/>
          <w:highlight w:val="none"/>
          <w:u w:val="single"/>
        </w:rPr>
        <w:t xml:space="preserve">                 </w:t>
      </w:r>
      <w:r>
        <w:rPr>
          <w:rFonts w:hint="eastAsia" w:ascii="仿宋_GB2312" w:hAnsi="楷体" w:eastAsia="仿宋_GB2312"/>
          <w:color w:val="auto"/>
          <w:sz w:val="24"/>
          <w:highlight w:val="none"/>
        </w:rPr>
        <w:t>元人民币，含税），其中增值税税款为</w:t>
      </w:r>
      <w:r>
        <w:rPr>
          <w:rFonts w:ascii="仿宋_GB2312" w:hAnsi="楷体" w:eastAsia="仿宋_GB2312"/>
          <w:color w:val="auto"/>
          <w:sz w:val="24"/>
          <w:highlight w:val="none"/>
        </w:rPr>
        <w:t xml:space="preserve">          </w:t>
      </w:r>
      <w:r>
        <w:rPr>
          <w:rFonts w:hint="eastAsia" w:ascii="仿宋_GB2312" w:hAnsi="楷体" w:eastAsia="仿宋_GB2312"/>
          <w:color w:val="auto"/>
          <w:sz w:val="24"/>
          <w:highlight w:val="none"/>
        </w:rPr>
        <w:t>元。如国家税收政策变化，导致增值税税率调整的，则按照调整后的税率开具增值税发票。</w:t>
      </w:r>
    </w:p>
    <w:p w14:paraId="4053BE81">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分项价格：</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4687"/>
        <w:gridCol w:w="3514"/>
      </w:tblGrid>
      <w:tr w14:paraId="50A6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3" w:type="dxa"/>
            <w:tcBorders>
              <w:top w:val="single" w:color="auto" w:sz="4" w:space="0"/>
              <w:left w:val="single" w:color="auto" w:sz="4" w:space="0"/>
              <w:bottom w:val="single" w:color="auto" w:sz="4" w:space="0"/>
              <w:right w:val="single" w:color="auto" w:sz="4" w:space="0"/>
            </w:tcBorders>
            <w:noWrap w:val="0"/>
            <w:vAlign w:val="center"/>
          </w:tcPr>
          <w:p w14:paraId="35562FCA">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序号</w:t>
            </w:r>
          </w:p>
        </w:tc>
        <w:tc>
          <w:tcPr>
            <w:tcW w:w="4687" w:type="dxa"/>
            <w:tcBorders>
              <w:top w:val="single" w:color="auto" w:sz="4" w:space="0"/>
              <w:left w:val="single" w:color="auto" w:sz="4" w:space="0"/>
              <w:bottom w:val="single" w:color="auto" w:sz="4" w:space="0"/>
              <w:right w:val="single" w:color="auto" w:sz="4" w:space="0"/>
            </w:tcBorders>
            <w:noWrap w:val="0"/>
            <w:vAlign w:val="center"/>
          </w:tcPr>
          <w:p w14:paraId="13197662">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分项名称</w:t>
            </w:r>
          </w:p>
        </w:tc>
        <w:tc>
          <w:tcPr>
            <w:tcW w:w="3514" w:type="dxa"/>
            <w:tcBorders>
              <w:top w:val="single" w:color="auto" w:sz="4" w:space="0"/>
              <w:left w:val="single" w:color="auto" w:sz="4" w:space="0"/>
              <w:bottom w:val="single" w:color="auto" w:sz="4" w:space="0"/>
              <w:right w:val="single" w:color="auto" w:sz="4" w:space="0"/>
            </w:tcBorders>
            <w:noWrap w:val="0"/>
            <w:vAlign w:val="center"/>
          </w:tcPr>
          <w:p w14:paraId="047D5078">
            <w:pPr>
              <w:spacing w:line="360" w:lineRule="auto"/>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分项价格</w:t>
            </w:r>
          </w:p>
        </w:tc>
      </w:tr>
      <w:tr w14:paraId="746B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3" w:type="dxa"/>
            <w:tcBorders>
              <w:top w:val="single" w:color="auto" w:sz="4" w:space="0"/>
              <w:left w:val="single" w:color="auto" w:sz="4" w:space="0"/>
              <w:bottom w:val="single" w:color="auto" w:sz="4" w:space="0"/>
              <w:right w:val="single" w:color="auto" w:sz="4" w:space="0"/>
            </w:tcBorders>
            <w:noWrap w:val="0"/>
            <w:vAlign w:val="center"/>
          </w:tcPr>
          <w:p w14:paraId="4296B66A">
            <w:pPr>
              <w:spacing w:line="360" w:lineRule="auto"/>
              <w:jc w:val="center"/>
              <w:rPr>
                <w:rFonts w:hint="eastAsia" w:ascii="仿宋_GB2312" w:hAnsi="楷体" w:eastAsia="仿宋_GB2312"/>
                <w:color w:val="auto"/>
                <w:sz w:val="24"/>
                <w:highlight w:val="none"/>
              </w:rPr>
            </w:pPr>
          </w:p>
        </w:tc>
        <w:tc>
          <w:tcPr>
            <w:tcW w:w="4687" w:type="dxa"/>
            <w:tcBorders>
              <w:top w:val="single" w:color="auto" w:sz="4" w:space="0"/>
              <w:left w:val="single" w:color="auto" w:sz="4" w:space="0"/>
              <w:bottom w:val="single" w:color="auto" w:sz="4" w:space="0"/>
              <w:right w:val="single" w:color="auto" w:sz="4" w:space="0"/>
            </w:tcBorders>
            <w:noWrap w:val="0"/>
            <w:vAlign w:val="center"/>
          </w:tcPr>
          <w:p w14:paraId="02049034">
            <w:pPr>
              <w:spacing w:line="360" w:lineRule="auto"/>
              <w:jc w:val="center"/>
              <w:rPr>
                <w:rFonts w:hint="eastAsia" w:ascii="仿宋_GB2312" w:hAnsi="楷体" w:eastAsia="仿宋_GB2312"/>
                <w:color w:val="auto"/>
                <w:sz w:val="24"/>
                <w:highlight w:val="none"/>
              </w:rPr>
            </w:pPr>
          </w:p>
        </w:tc>
        <w:tc>
          <w:tcPr>
            <w:tcW w:w="3514" w:type="dxa"/>
            <w:tcBorders>
              <w:top w:val="single" w:color="auto" w:sz="4" w:space="0"/>
              <w:left w:val="single" w:color="auto" w:sz="4" w:space="0"/>
              <w:bottom w:val="single" w:color="auto" w:sz="4" w:space="0"/>
              <w:right w:val="single" w:color="auto" w:sz="4" w:space="0"/>
            </w:tcBorders>
            <w:noWrap w:val="0"/>
            <w:vAlign w:val="center"/>
          </w:tcPr>
          <w:p w14:paraId="36DEB2A4">
            <w:pPr>
              <w:spacing w:line="360" w:lineRule="auto"/>
              <w:jc w:val="center"/>
              <w:rPr>
                <w:rFonts w:hint="eastAsia" w:ascii="仿宋_GB2312" w:hAnsi="楷体" w:eastAsia="仿宋_GB2312"/>
                <w:color w:val="auto"/>
                <w:sz w:val="24"/>
                <w:highlight w:val="none"/>
              </w:rPr>
            </w:pPr>
          </w:p>
        </w:tc>
      </w:tr>
      <w:tr w14:paraId="7338A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3" w:type="dxa"/>
            <w:tcBorders>
              <w:top w:val="single" w:color="auto" w:sz="4" w:space="0"/>
              <w:left w:val="single" w:color="auto" w:sz="4" w:space="0"/>
              <w:bottom w:val="single" w:color="auto" w:sz="4" w:space="0"/>
              <w:right w:val="single" w:color="auto" w:sz="4" w:space="0"/>
            </w:tcBorders>
            <w:noWrap w:val="0"/>
            <w:vAlign w:val="center"/>
          </w:tcPr>
          <w:p w14:paraId="09DDBB1F">
            <w:pPr>
              <w:spacing w:line="360" w:lineRule="auto"/>
              <w:jc w:val="center"/>
              <w:rPr>
                <w:rFonts w:hint="eastAsia" w:ascii="仿宋_GB2312" w:hAnsi="楷体" w:eastAsia="仿宋_GB2312"/>
                <w:color w:val="auto"/>
                <w:sz w:val="24"/>
                <w:highlight w:val="none"/>
              </w:rPr>
            </w:pPr>
          </w:p>
        </w:tc>
        <w:tc>
          <w:tcPr>
            <w:tcW w:w="4687" w:type="dxa"/>
            <w:tcBorders>
              <w:top w:val="single" w:color="auto" w:sz="4" w:space="0"/>
              <w:left w:val="single" w:color="auto" w:sz="4" w:space="0"/>
              <w:bottom w:val="single" w:color="auto" w:sz="4" w:space="0"/>
              <w:right w:val="single" w:color="auto" w:sz="4" w:space="0"/>
            </w:tcBorders>
            <w:noWrap w:val="0"/>
            <w:vAlign w:val="center"/>
          </w:tcPr>
          <w:p w14:paraId="181D8B42">
            <w:pPr>
              <w:spacing w:line="360" w:lineRule="auto"/>
              <w:jc w:val="center"/>
              <w:rPr>
                <w:rFonts w:hint="eastAsia" w:ascii="仿宋_GB2312" w:hAnsi="楷体" w:eastAsia="仿宋_GB2312"/>
                <w:color w:val="auto"/>
                <w:sz w:val="24"/>
                <w:highlight w:val="none"/>
              </w:rPr>
            </w:pPr>
          </w:p>
        </w:tc>
        <w:tc>
          <w:tcPr>
            <w:tcW w:w="3514" w:type="dxa"/>
            <w:tcBorders>
              <w:top w:val="single" w:color="auto" w:sz="4" w:space="0"/>
              <w:left w:val="single" w:color="auto" w:sz="4" w:space="0"/>
              <w:bottom w:val="single" w:color="auto" w:sz="4" w:space="0"/>
              <w:right w:val="single" w:color="auto" w:sz="4" w:space="0"/>
            </w:tcBorders>
            <w:noWrap w:val="0"/>
            <w:vAlign w:val="center"/>
          </w:tcPr>
          <w:p w14:paraId="31463DB6">
            <w:pPr>
              <w:spacing w:line="360" w:lineRule="auto"/>
              <w:jc w:val="center"/>
              <w:rPr>
                <w:rFonts w:hint="eastAsia" w:ascii="仿宋_GB2312" w:hAnsi="楷体" w:eastAsia="仿宋_GB2312"/>
                <w:color w:val="auto"/>
                <w:sz w:val="24"/>
                <w:highlight w:val="none"/>
              </w:rPr>
            </w:pPr>
          </w:p>
        </w:tc>
      </w:tr>
      <w:tr w14:paraId="5C1A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53" w:type="dxa"/>
            <w:tcBorders>
              <w:top w:val="single" w:color="auto" w:sz="4" w:space="0"/>
              <w:left w:val="single" w:color="auto" w:sz="4" w:space="0"/>
              <w:bottom w:val="single" w:color="auto" w:sz="4" w:space="0"/>
              <w:right w:val="single" w:color="auto" w:sz="4" w:space="0"/>
            </w:tcBorders>
            <w:noWrap w:val="0"/>
            <w:vAlign w:val="center"/>
          </w:tcPr>
          <w:p w14:paraId="4EBA9B50">
            <w:pPr>
              <w:spacing w:line="360" w:lineRule="auto"/>
              <w:jc w:val="center"/>
              <w:rPr>
                <w:rFonts w:hint="eastAsia" w:ascii="仿宋_GB2312" w:hAnsi="楷体" w:eastAsia="仿宋_GB2312"/>
                <w:color w:val="auto"/>
                <w:sz w:val="24"/>
                <w:highlight w:val="none"/>
              </w:rPr>
            </w:pPr>
          </w:p>
        </w:tc>
        <w:tc>
          <w:tcPr>
            <w:tcW w:w="4687" w:type="dxa"/>
            <w:tcBorders>
              <w:top w:val="single" w:color="auto" w:sz="4" w:space="0"/>
              <w:left w:val="single" w:color="auto" w:sz="4" w:space="0"/>
              <w:bottom w:val="single" w:color="auto" w:sz="4" w:space="0"/>
              <w:right w:val="single" w:color="auto" w:sz="4" w:space="0"/>
            </w:tcBorders>
            <w:noWrap w:val="0"/>
            <w:vAlign w:val="center"/>
          </w:tcPr>
          <w:p w14:paraId="2C6BF231">
            <w:pPr>
              <w:spacing w:line="360" w:lineRule="auto"/>
              <w:jc w:val="center"/>
              <w:rPr>
                <w:rFonts w:hint="eastAsia" w:ascii="仿宋_GB2312" w:hAnsi="楷体" w:eastAsia="仿宋_GB2312"/>
                <w:color w:val="auto"/>
                <w:sz w:val="24"/>
                <w:highlight w:val="none"/>
              </w:rPr>
            </w:pPr>
          </w:p>
        </w:tc>
        <w:tc>
          <w:tcPr>
            <w:tcW w:w="3514" w:type="dxa"/>
            <w:tcBorders>
              <w:top w:val="single" w:color="auto" w:sz="4" w:space="0"/>
              <w:left w:val="single" w:color="auto" w:sz="4" w:space="0"/>
              <w:bottom w:val="single" w:color="auto" w:sz="4" w:space="0"/>
              <w:right w:val="single" w:color="auto" w:sz="4" w:space="0"/>
            </w:tcBorders>
            <w:noWrap w:val="0"/>
            <w:vAlign w:val="center"/>
          </w:tcPr>
          <w:p w14:paraId="65F1CC68">
            <w:pPr>
              <w:spacing w:line="360" w:lineRule="auto"/>
              <w:jc w:val="center"/>
              <w:rPr>
                <w:rFonts w:hint="eastAsia" w:ascii="仿宋_GB2312" w:hAnsi="楷体" w:eastAsia="仿宋_GB2312"/>
                <w:color w:val="auto"/>
                <w:sz w:val="24"/>
                <w:highlight w:val="none"/>
              </w:rPr>
            </w:pPr>
          </w:p>
        </w:tc>
      </w:tr>
      <w:tr w14:paraId="2C5F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340" w:type="dxa"/>
            <w:gridSpan w:val="2"/>
            <w:tcBorders>
              <w:top w:val="single" w:color="auto" w:sz="4" w:space="0"/>
              <w:left w:val="single" w:color="auto" w:sz="4" w:space="0"/>
              <w:bottom w:val="single" w:color="auto" w:sz="4" w:space="0"/>
              <w:right w:val="single" w:color="auto" w:sz="4" w:space="0"/>
            </w:tcBorders>
            <w:noWrap w:val="0"/>
            <w:vAlign w:val="center"/>
          </w:tcPr>
          <w:p w14:paraId="2164FA2A">
            <w:pPr>
              <w:spacing w:line="360" w:lineRule="auto"/>
              <w:ind w:firstLine="480" w:firstLineChars="200"/>
              <w:jc w:val="center"/>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总价</w:t>
            </w:r>
          </w:p>
        </w:tc>
        <w:tc>
          <w:tcPr>
            <w:tcW w:w="3514" w:type="dxa"/>
            <w:tcBorders>
              <w:top w:val="single" w:color="auto" w:sz="4" w:space="0"/>
              <w:left w:val="single" w:color="auto" w:sz="4" w:space="0"/>
              <w:bottom w:val="single" w:color="auto" w:sz="4" w:space="0"/>
              <w:right w:val="single" w:color="auto" w:sz="4" w:space="0"/>
            </w:tcBorders>
            <w:noWrap w:val="0"/>
            <w:vAlign w:val="center"/>
          </w:tcPr>
          <w:p w14:paraId="104A4D85">
            <w:pPr>
              <w:spacing w:line="360" w:lineRule="auto"/>
              <w:jc w:val="center"/>
              <w:rPr>
                <w:rFonts w:hint="eastAsia" w:ascii="仿宋_GB2312" w:hAnsi="楷体" w:eastAsia="仿宋_GB2312"/>
                <w:color w:val="auto"/>
                <w:sz w:val="24"/>
                <w:highlight w:val="none"/>
              </w:rPr>
            </w:pPr>
          </w:p>
        </w:tc>
      </w:tr>
    </w:tbl>
    <w:p w14:paraId="68F5E39D">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1.4 付款方式和发票开具方式</w:t>
      </w:r>
    </w:p>
    <w:p w14:paraId="320E989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1.4.1 付款方式：本项目</w:t>
      </w:r>
      <w:r>
        <w:rPr>
          <w:rFonts w:hint="eastAsia" w:ascii="仿宋_GB2312" w:hAnsi="楷体" w:eastAsia="仿宋_GB2312"/>
          <w:color w:val="auto"/>
          <w:sz w:val="24"/>
          <w:highlight w:val="none"/>
          <w:lang w:val="en-US" w:eastAsia="zh-CN"/>
        </w:rPr>
        <w:t>采取分期付款的方式支付合同款。双方签订合同</w:t>
      </w:r>
      <w:r>
        <w:rPr>
          <w:rFonts w:hint="eastAsia" w:ascii="仿宋_GB2312" w:hAnsi="楷体" w:eastAsia="仿宋_GB2312"/>
          <w:color w:val="auto"/>
          <w:sz w:val="24"/>
          <w:highlight w:val="none"/>
        </w:rPr>
        <w:t>，</w:t>
      </w:r>
      <w:r>
        <w:rPr>
          <w:rFonts w:hint="eastAsia" w:ascii="仿宋_GB2312" w:hAnsi="楷体" w:eastAsia="仿宋_GB2312"/>
          <w:color w:val="auto"/>
          <w:sz w:val="24"/>
          <w:highlight w:val="none"/>
          <w:lang w:val="en-US" w:eastAsia="zh-CN"/>
        </w:rPr>
        <w:t>且</w:t>
      </w:r>
      <w:r>
        <w:rPr>
          <w:rFonts w:hint="eastAsia" w:ascii="仿宋_GB2312" w:hAnsi="楷体" w:eastAsia="仿宋_GB2312"/>
          <w:color w:val="auto"/>
          <w:sz w:val="24"/>
          <w:highlight w:val="none"/>
        </w:rPr>
        <w:t>完成</w:t>
      </w:r>
      <w:r>
        <w:rPr>
          <w:rFonts w:hint="eastAsia" w:ascii="仿宋_GB2312" w:hAnsi="楷体" w:eastAsia="仿宋_GB2312"/>
          <w:color w:val="auto"/>
          <w:sz w:val="24"/>
          <w:highlight w:val="none"/>
          <w:lang w:val="en-US" w:eastAsia="zh-CN"/>
        </w:rPr>
        <w:t>设备</w:t>
      </w:r>
      <w:r>
        <w:rPr>
          <w:rFonts w:hint="eastAsia" w:ascii="仿宋_GB2312" w:hAnsi="楷体" w:eastAsia="仿宋_GB2312"/>
          <w:color w:val="auto"/>
          <w:sz w:val="24"/>
          <w:highlight w:val="none"/>
        </w:rPr>
        <w:t>测试后，</w:t>
      </w:r>
      <w:r>
        <w:rPr>
          <w:rFonts w:hint="eastAsia" w:ascii="仿宋_GB2312" w:hAnsi="楷体" w:eastAsia="仿宋_GB2312"/>
          <w:color w:val="auto"/>
          <w:sz w:val="24"/>
          <w:highlight w:val="none"/>
          <w:lang w:val="en-US" w:eastAsia="zh-CN"/>
        </w:rPr>
        <w:t>支付合同款的50%。经甲方书面验收合格后，</w:t>
      </w:r>
      <w:r>
        <w:rPr>
          <w:rFonts w:hint="eastAsia" w:ascii="仿宋_GB2312" w:hAnsi="楷体" w:eastAsia="仿宋_GB2312"/>
          <w:color w:val="auto"/>
          <w:sz w:val="24"/>
          <w:highlight w:val="none"/>
        </w:rPr>
        <w:t>支付</w:t>
      </w:r>
      <w:r>
        <w:rPr>
          <w:rFonts w:hint="eastAsia" w:ascii="仿宋_GB2312" w:hAnsi="楷体" w:eastAsia="仿宋_GB2312"/>
          <w:color w:val="auto"/>
          <w:sz w:val="24"/>
          <w:highlight w:val="none"/>
          <w:lang w:val="en-US" w:eastAsia="zh-CN"/>
        </w:rPr>
        <w:t>剩余</w:t>
      </w:r>
      <w:r>
        <w:rPr>
          <w:rFonts w:hint="eastAsia" w:ascii="仿宋_GB2312" w:hAnsi="楷体" w:eastAsia="仿宋_GB2312"/>
          <w:color w:val="auto"/>
          <w:sz w:val="24"/>
          <w:highlight w:val="none"/>
        </w:rPr>
        <w:t>合同款。</w:t>
      </w:r>
    </w:p>
    <w:p w14:paraId="39ABD51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1.4.2 发票开具方式：</w:t>
      </w:r>
      <w:r>
        <w:rPr>
          <w:rFonts w:hint="eastAsia" w:ascii="仿宋_GB2312" w:hAnsi="楷体" w:eastAsia="仿宋_GB2312"/>
          <w:color w:val="auto"/>
          <w:sz w:val="24"/>
          <w:highlight w:val="none"/>
          <w:u w:val="single"/>
        </w:rPr>
        <w:t>甲方收到乙方等额合法有效的增值税普通发票后通过银行转账方式向乙方支付合同款</w:t>
      </w:r>
      <w:r>
        <w:rPr>
          <w:rFonts w:hint="eastAsia" w:ascii="仿宋_GB2312" w:hAnsi="楷体" w:eastAsia="仿宋_GB2312"/>
          <w:color w:val="auto"/>
          <w:sz w:val="24"/>
          <w:highlight w:val="none"/>
        </w:rPr>
        <w:t>。</w:t>
      </w:r>
    </w:p>
    <w:p w14:paraId="1E2014DE">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1.5 标的物交付期限、地点、方式和交付使用期</w:t>
      </w:r>
    </w:p>
    <w:p w14:paraId="1191BA1B">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1.5.1 交付期限：</w:t>
      </w:r>
      <w:r>
        <w:rPr>
          <w:rFonts w:hint="eastAsia" w:ascii="仿宋_GB2312" w:hAnsi="楷体" w:eastAsia="仿宋_GB2312"/>
          <w:color w:val="auto"/>
          <w:sz w:val="24"/>
          <w:highlight w:val="none"/>
          <w:u w:val="single"/>
        </w:rPr>
        <w:t>自签订合同之日起5日内</w:t>
      </w:r>
      <w:r>
        <w:rPr>
          <w:rFonts w:hint="eastAsia" w:ascii="仿宋_GB2312" w:hAnsi="楷体" w:eastAsia="仿宋_GB2312"/>
          <w:color w:val="auto"/>
          <w:sz w:val="24"/>
          <w:highlight w:val="none"/>
          <w:u w:val="single"/>
          <w:lang w:val="en-US" w:eastAsia="zh-CN"/>
        </w:rPr>
        <w:t>,乙方根据南宁市2026年体育与健康测试实施方案的测试项目要求、方法及评分标准，自行对</w:t>
      </w:r>
      <w:r>
        <w:rPr>
          <w:rFonts w:hint="eastAsia" w:ascii="仿宋_GB2312" w:hAnsi="楷体" w:eastAsia="仿宋_GB2312"/>
          <w:color w:val="auto"/>
          <w:sz w:val="24"/>
          <w:highlight w:val="none"/>
          <w:u w:val="single"/>
        </w:rPr>
        <w:t>服务配套系统进行检验测试，需在考前1个月（4月初）完成检验测试</w:t>
      </w:r>
      <w:r>
        <w:rPr>
          <w:rFonts w:hint="eastAsia" w:ascii="仿宋_GB2312" w:hAnsi="楷体" w:eastAsia="仿宋_GB2312"/>
          <w:color w:val="auto"/>
          <w:sz w:val="24"/>
          <w:highlight w:val="none"/>
          <w:u w:val="single"/>
          <w:lang w:eastAsia="zh-CN"/>
        </w:rPr>
        <w:t>。</w:t>
      </w:r>
      <w:r>
        <w:rPr>
          <w:rFonts w:hint="eastAsia" w:ascii="仿宋_GB2312" w:hAnsi="楷体" w:eastAsia="仿宋_GB2312"/>
          <w:color w:val="auto"/>
          <w:sz w:val="24"/>
          <w:highlight w:val="none"/>
          <w:u w:val="single"/>
        </w:rPr>
        <w:t>检验</w:t>
      </w:r>
      <w:r>
        <w:rPr>
          <w:rFonts w:hint="eastAsia" w:ascii="仿宋_GB2312" w:hAnsi="楷体" w:eastAsia="仿宋_GB2312"/>
          <w:color w:val="auto"/>
          <w:sz w:val="24"/>
          <w:highlight w:val="none"/>
          <w:u w:val="single"/>
          <w:lang w:eastAsia="zh-CN"/>
        </w:rPr>
        <w:t>测试</w:t>
      </w:r>
      <w:r>
        <w:rPr>
          <w:rFonts w:hint="eastAsia" w:ascii="仿宋_GB2312" w:hAnsi="楷体" w:eastAsia="仿宋_GB2312"/>
          <w:color w:val="auto"/>
          <w:sz w:val="24"/>
          <w:highlight w:val="none"/>
          <w:u w:val="single"/>
        </w:rPr>
        <w:t>完全符合相关采购需求标准后，方可开始提供服务。服务配套系统交付时间不得晚于</w:t>
      </w:r>
      <w:r>
        <w:rPr>
          <w:rFonts w:hint="eastAsia" w:ascii="仿宋_GB2312" w:hAnsi="楷体" w:eastAsia="仿宋_GB2312"/>
          <w:color w:val="auto"/>
          <w:sz w:val="24"/>
          <w:highlight w:val="none"/>
          <w:u w:val="single"/>
          <w:lang w:val="en-US" w:eastAsia="zh-CN"/>
        </w:rPr>
        <w:t>开考前14天</w:t>
      </w:r>
      <w:r>
        <w:rPr>
          <w:rFonts w:hint="eastAsia" w:ascii="仿宋_GB2312" w:hAnsi="楷体" w:eastAsia="仿宋_GB2312"/>
          <w:color w:val="auto"/>
          <w:sz w:val="24"/>
          <w:highlight w:val="none"/>
          <w:u w:val="single"/>
        </w:rPr>
        <w:t>，服务配套系统及技术保障人员到达各考点的时间不得晚于考点正式开始测试前3日。自提供服务之日起，至本年度全市初中毕业生参加初中学业水平考试体育与健康测试完成之日止；</w:t>
      </w:r>
    </w:p>
    <w:p w14:paraId="3A8C257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1.5.2 交付地点：</w:t>
      </w:r>
      <w:r>
        <w:rPr>
          <w:rFonts w:hint="eastAsia" w:ascii="仿宋_GB2312" w:hAnsi="楷体" w:eastAsia="仿宋_GB2312"/>
          <w:color w:val="auto"/>
          <w:sz w:val="24"/>
          <w:highlight w:val="none"/>
          <w:u w:val="single"/>
        </w:rPr>
        <w:t xml:space="preserve">  按照招标文件需求，采购人指定地点  </w:t>
      </w:r>
      <w:r>
        <w:rPr>
          <w:rFonts w:hint="eastAsia" w:ascii="仿宋_GB2312" w:hAnsi="楷体" w:eastAsia="仿宋_GB2312"/>
          <w:color w:val="auto"/>
          <w:sz w:val="24"/>
          <w:highlight w:val="none"/>
        </w:rPr>
        <w:t>；</w:t>
      </w:r>
    </w:p>
    <w:p w14:paraId="0C653D6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1.5.3 交付方式：</w:t>
      </w:r>
      <w:r>
        <w:rPr>
          <w:rFonts w:hint="eastAsia" w:ascii="仿宋_GB2312" w:hAnsi="楷体" w:eastAsia="仿宋_GB2312"/>
          <w:color w:val="auto"/>
          <w:sz w:val="24"/>
          <w:highlight w:val="none"/>
          <w:u w:val="single"/>
        </w:rPr>
        <w:t xml:space="preserve"> 按照招标文件需求 </w:t>
      </w:r>
      <w:r>
        <w:rPr>
          <w:rFonts w:hint="eastAsia" w:ascii="仿宋_GB2312" w:hAnsi="楷体" w:eastAsia="仿宋_GB2312"/>
          <w:color w:val="auto"/>
          <w:sz w:val="24"/>
          <w:highlight w:val="none"/>
        </w:rPr>
        <w:t>；</w:t>
      </w:r>
    </w:p>
    <w:p w14:paraId="0DED96D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1.5.4 服务及质保期限：</w:t>
      </w:r>
      <w:r>
        <w:rPr>
          <w:rFonts w:hint="eastAsia" w:ascii="仿宋_GB2312" w:hAnsi="楷体" w:eastAsia="仿宋_GB2312"/>
          <w:color w:val="auto"/>
          <w:sz w:val="24"/>
          <w:highlight w:val="none"/>
          <w:u w:val="single"/>
        </w:rPr>
        <w:t xml:space="preserve">  服务质保期1年  </w:t>
      </w:r>
      <w:r>
        <w:rPr>
          <w:rFonts w:hint="eastAsia" w:ascii="仿宋_GB2312" w:hAnsi="楷体" w:eastAsia="仿宋_GB2312"/>
          <w:color w:val="auto"/>
          <w:sz w:val="24"/>
          <w:highlight w:val="none"/>
        </w:rPr>
        <w:t>。</w:t>
      </w:r>
    </w:p>
    <w:p w14:paraId="770893C2">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1.6 违约责任</w:t>
      </w:r>
    </w:p>
    <w:p w14:paraId="3A202F0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仿宋_GB2312" w:hAnsi="楷体" w:eastAsia="仿宋_GB2312"/>
          <w:color w:val="auto"/>
          <w:sz w:val="24"/>
          <w:highlight w:val="none"/>
          <w:u w:val="single"/>
        </w:rPr>
        <w:t xml:space="preserve"> 万分之五 </w:t>
      </w:r>
      <w:r>
        <w:rPr>
          <w:rFonts w:hint="eastAsia" w:ascii="仿宋_GB2312" w:hAnsi="楷体" w:eastAsia="仿宋_GB2312"/>
          <w:color w:val="auto"/>
          <w:sz w:val="24"/>
          <w:highlight w:val="none"/>
        </w:rPr>
        <w:t>计算，最高限额为本合同总价的</w:t>
      </w:r>
      <w:r>
        <w:rPr>
          <w:rFonts w:hint="eastAsia" w:ascii="仿宋_GB2312" w:hAnsi="楷体" w:eastAsia="仿宋_GB2312"/>
          <w:color w:val="auto"/>
          <w:sz w:val="24"/>
          <w:highlight w:val="none"/>
          <w:u w:val="single"/>
        </w:rPr>
        <w:t xml:space="preserve"> 20 </w:t>
      </w:r>
      <w:r>
        <w:rPr>
          <w:rFonts w:hint="eastAsia" w:ascii="仿宋_GB2312" w:hAnsi="楷体" w:eastAsia="仿宋_GB2312"/>
          <w:color w:val="auto"/>
          <w:sz w:val="24"/>
          <w:highlight w:val="none"/>
        </w:rPr>
        <w:t>%；迟延超过【60】日的，甲方有权要求乙方支付违约金的同时，书面通知乙方解除本合同，乙方应退回全部已收取的合同价款并按合同总金额的</w:t>
      </w:r>
      <w:r>
        <w:rPr>
          <w:rFonts w:hint="eastAsia" w:ascii="仿宋_GB2312" w:hAnsi="楷体" w:eastAsia="仿宋_GB2312"/>
          <w:color w:val="auto"/>
          <w:sz w:val="24"/>
          <w:highlight w:val="none"/>
          <w:u w:val="single"/>
        </w:rPr>
        <w:t xml:space="preserve"> 20% </w:t>
      </w:r>
      <w:r>
        <w:rPr>
          <w:rFonts w:hint="eastAsia" w:ascii="仿宋_GB2312" w:hAnsi="楷体" w:eastAsia="仿宋_GB2312"/>
          <w:color w:val="auto"/>
          <w:sz w:val="24"/>
          <w:highlight w:val="none"/>
        </w:rPr>
        <w:t>向甲方支付违约金；甲方可从未支付的合同款中扣减违约金；</w:t>
      </w:r>
    </w:p>
    <w:p w14:paraId="732F447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1.6.2 除不可抗力外，如果甲方没有按照本合同约定的付款方式付款，乙方可要求甲方支付违约金，违约金按每迟延付款一日的应付而未付款的</w:t>
      </w:r>
      <w:r>
        <w:rPr>
          <w:rFonts w:hint="eastAsia" w:ascii="仿宋_GB2312" w:hAnsi="楷体" w:eastAsia="仿宋_GB2312"/>
          <w:color w:val="auto"/>
          <w:sz w:val="24"/>
          <w:highlight w:val="none"/>
          <w:u w:val="single"/>
        </w:rPr>
        <w:t xml:space="preserve"> 万分之五 </w:t>
      </w:r>
      <w:r>
        <w:rPr>
          <w:rFonts w:hint="eastAsia" w:ascii="仿宋_GB2312" w:hAnsi="楷体" w:eastAsia="仿宋_GB2312"/>
          <w:color w:val="auto"/>
          <w:sz w:val="24"/>
          <w:highlight w:val="none"/>
        </w:rPr>
        <w:t>计算，最高限额为欠付金额的</w:t>
      </w:r>
      <w:r>
        <w:rPr>
          <w:rFonts w:hint="eastAsia" w:ascii="仿宋_GB2312" w:hAnsi="楷体" w:eastAsia="仿宋_GB2312"/>
          <w:color w:val="auto"/>
          <w:sz w:val="24"/>
          <w:highlight w:val="none"/>
          <w:u w:val="single"/>
        </w:rPr>
        <w:t xml:space="preserve"> 20 </w:t>
      </w:r>
      <w:r>
        <w:rPr>
          <w:rFonts w:hint="eastAsia" w:ascii="仿宋_GB2312" w:hAnsi="楷体" w:eastAsia="仿宋_GB2312"/>
          <w:color w:val="auto"/>
          <w:sz w:val="24"/>
          <w:highlight w:val="none"/>
        </w:rPr>
        <w:t>%；迟延付款的违约金计算数额达到前述最高限额之日起，乙方有权在要求甲方支付违约金的同时，书面通知甲方解除本合同；</w:t>
      </w:r>
    </w:p>
    <w:p w14:paraId="563CD1D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3035BD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1.6.4乙方在质保期内未按承诺提供售后等服务的，每发生一次向甲方支付违约金额</w:t>
      </w:r>
      <w:r>
        <w:rPr>
          <w:rFonts w:hint="eastAsia" w:ascii="仿宋_GB2312" w:hAnsi="楷体" w:eastAsia="仿宋_GB2312"/>
          <w:color w:val="auto"/>
          <w:sz w:val="24"/>
          <w:highlight w:val="none"/>
          <w:u w:val="single"/>
        </w:rPr>
        <w:t xml:space="preserve"> 3万</w:t>
      </w:r>
      <w:r>
        <w:rPr>
          <w:rFonts w:hint="eastAsia" w:ascii="仿宋_GB2312" w:hAnsi="楷体" w:eastAsia="仿宋_GB2312"/>
          <w:color w:val="auto"/>
          <w:sz w:val="24"/>
          <w:highlight w:val="none"/>
        </w:rPr>
        <w:t>元。甲方可从未支付的合同款中扣减违约金；</w:t>
      </w:r>
    </w:p>
    <w:p w14:paraId="62EE2F4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B317E2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52282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21B41AA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1.7 合同争议的解决</w:t>
      </w:r>
    </w:p>
    <w:p w14:paraId="0EB4F6B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仿宋_GB2312" w:hAnsi="楷体" w:eastAsia="仿宋_GB2312"/>
          <w:color w:val="auto"/>
          <w:sz w:val="24"/>
          <w:highlight w:val="none"/>
          <w:u w:val="single"/>
        </w:rPr>
        <w:t xml:space="preserve"> 1.7.2 </w:t>
      </w:r>
      <w:r>
        <w:rPr>
          <w:rFonts w:hint="eastAsia" w:ascii="仿宋_GB2312" w:hAnsi="楷体" w:eastAsia="仿宋_GB2312"/>
          <w:color w:val="auto"/>
          <w:sz w:val="24"/>
          <w:highlight w:val="none"/>
        </w:rPr>
        <w:t>种方式解决：</w:t>
      </w:r>
    </w:p>
    <w:p w14:paraId="78D86120">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1.7.1 将争议提交</w:t>
      </w:r>
      <w:r>
        <w:rPr>
          <w:rFonts w:hint="eastAsia" w:ascii="仿宋_GB2312" w:hAnsi="楷体" w:eastAsia="仿宋_GB2312"/>
          <w:color w:val="auto"/>
          <w:sz w:val="24"/>
          <w:highlight w:val="none"/>
          <w:u w:val="single"/>
        </w:rPr>
        <w:t>南宁市</w:t>
      </w:r>
      <w:r>
        <w:rPr>
          <w:rFonts w:hint="eastAsia" w:ascii="仿宋_GB2312" w:hAnsi="楷体" w:eastAsia="仿宋_GB2312"/>
          <w:color w:val="auto"/>
          <w:sz w:val="24"/>
          <w:highlight w:val="none"/>
        </w:rPr>
        <w:t>仲裁委员会依申请仲裁时其现行有效的仲裁规则裁决；</w:t>
      </w:r>
    </w:p>
    <w:p w14:paraId="1E8A852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1.7.2 向</w:t>
      </w:r>
      <w:r>
        <w:rPr>
          <w:rFonts w:hint="eastAsia" w:ascii="仿宋_GB2312" w:hAnsi="楷体" w:eastAsia="仿宋_GB2312"/>
          <w:color w:val="auto"/>
          <w:sz w:val="24"/>
          <w:highlight w:val="none"/>
          <w:u w:val="single"/>
        </w:rPr>
        <w:t xml:space="preserve"> 甲方所在地 有管辖权的</w:t>
      </w:r>
      <w:r>
        <w:rPr>
          <w:rFonts w:hint="eastAsia" w:ascii="仿宋_GB2312" w:hAnsi="楷体" w:eastAsia="仿宋_GB2312"/>
          <w:color w:val="auto"/>
          <w:sz w:val="24"/>
          <w:highlight w:val="none"/>
        </w:rPr>
        <w:t>人民法院起诉。</w:t>
      </w:r>
    </w:p>
    <w:p w14:paraId="3FB79451">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1.8 合同生效</w:t>
      </w:r>
    </w:p>
    <w:p w14:paraId="5585CBE2">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本合同自双方当事人加盖有效公章时生效。</w:t>
      </w:r>
    </w:p>
    <w:p w14:paraId="06FAB38A">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甲方：                                  乙方：</w:t>
      </w:r>
    </w:p>
    <w:p w14:paraId="05812E50">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统一社会信用代码：                      统一社会信用代码或身份证号码：</w:t>
      </w:r>
    </w:p>
    <w:p w14:paraId="7A7826B0">
      <w:pPr>
        <w:spacing w:line="360" w:lineRule="auto"/>
        <w:ind w:firstLine="200"/>
        <w:rPr>
          <w:rFonts w:hint="eastAsia" w:ascii="仿宋_GB2312" w:hAnsi="楷体" w:eastAsia="仿宋_GB2312"/>
          <w:color w:val="auto"/>
          <w:sz w:val="24"/>
          <w:highlight w:val="none"/>
          <w:lang w:val="zh-CN"/>
        </w:rPr>
      </w:pPr>
    </w:p>
    <w:p w14:paraId="2FD5569B">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住所：                                   住所：</w:t>
      </w:r>
    </w:p>
    <w:p w14:paraId="21AA9068">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法定代表人或                             法定代表人</w:t>
      </w:r>
    </w:p>
    <w:p w14:paraId="446B00B5">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授权代表（签字）：                       或授权代表（签字）： </w:t>
      </w:r>
    </w:p>
    <w:p w14:paraId="7F2D0967">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联系人：                                 联系人：</w:t>
      </w:r>
    </w:p>
    <w:p w14:paraId="2D148A30">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约定送达地址：                           约定送达地址：</w:t>
      </w:r>
    </w:p>
    <w:p w14:paraId="41DA33E3">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邮政编码：                               邮政编码：</w:t>
      </w:r>
    </w:p>
    <w:p w14:paraId="10E9E9A3">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 xml:space="preserve">电话：                                    电话： </w:t>
      </w:r>
    </w:p>
    <w:p w14:paraId="1E9840EB">
      <w:pPr>
        <w:spacing w:line="360" w:lineRule="auto"/>
        <w:ind w:firstLine="2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传真：                                    传真：</w:t>
      </w:r>
    </w:p>
    <w:p w14:paraId="0AFB08A6">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lang w:val="zh-CN"/>
        </w:rPr>
        <w:t>电子邮箱：                               电子邮箱：</w:t>
      </w:r>
    </w:p>
    <w:p w14:paraId="79F68E21">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开户银行：                               开户银行： </w:t>
      </w:r>
    </w:p>
    <w:p w14:paraId="513F50F0">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 xml:space="preserve">开户名称：                               开户名称： </w:t>
      </w:r>
    </w:p>
    <w:p w14:paraId="4FC6E297">
      <w:pPr>
        <w:spacing w:line="360" w:lineRule="auto"/>
        <w:ind w:firstLine="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开户账号：</w:t>
      </w:r>
      <w:r>
        <w:rPr>
          <w:rFonts w:hint="eastAsia" w:ascii="仿宋_GB2312" w:hAnsi="楷体" w:eastAsia="仿宋_GB2312"/>
          <w:color w:val="auto"/>
          <w:sz w:val="24"/>
          <w:highlight w:val="none"/>
          <w:lang w:val="zh-CN"/>
        </w:rPr>
        <w:t xml:space="preserve">                               </w:t>
      </w:r>
      <w:r>
        <w:rPr>
          <w:rFonts w:hint="eastAsia" w:ascii="仿宋_GB2312" w:hAnsi="楷体" w:eastAsia="仿宋_GB2312"/>
          <w:color w:val="auto"/>
          <w:sz w:val="24"/>
          <w:highlight w:val="none"/>
        </w:rPr>
        <w:t>开户账号：</w:t>
      </w:r>
    </w:p>
    <w:p w14:paraId="46A0C636">
      <w:pPr>
        <w:spacing w:line="360" w:lineRule="auto"/>
        <w:ind w:firstLine="200"/>
        <w:jc w:val="center"/>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br w:type="page"/>
      </w:r>
      <w:r>
        <w:rPr>
          <w:rFonts w:hint="eastAsia" w:ascii="仿宋_GB2312" w:hAnsi="楷体" w:eastAsia="仿宋_GB2312"/>
          <w:b/>
          <w:color w:val="auto"/>
          <w:sz w:val="24"/>
          <w:highlight w:val="none"/>
        </w:rPr>
        <w:t>第二部分 合同一般条款</w:t>
      </w:r>
    </w:p>
    <w:p w14:paraId="6F30DD5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 定义</w:t>
      </w:r>
    </w:p>
    <w:p w14:paraId="6778BB1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本合同中的下列词语应按以下内容进行解释：</w:t>
      </w:r>
    </w:p>
    <w:p w14:paraId="785E507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 “合同”系指采购人和中标人签订的载明双方当事人所达成的协议，并包括所有的附件、附录和构成合同的其他文件。</w:t>
      </w:r>
    </w:p>
    <w:p w14:paraId="1FFCD05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2.1.2 “合同价”系指根据合同约定，中标人在完全履行合同义务后，采购人应支付给中标人的价格。</w:t>
      </w:r>
    </w:p>
    <w:p w14:paraId="471C299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14:paraId="7AB5667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2.1.4 “甲方”系指与中标人签署合同的采购人；采购人委托采购机构代表其与乙方签订合同的，采购人的授权委托书作为合同附件。</w:t>
      </w:r>
    </w:p>
    <w:p w14:paraId="5137111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2.1.5 “乙方”系指根据合同约定交付标的物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2A63D73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 “现场”系指合同约定标的物将要运至或者实施或者安装的地点。</w:t>
      </w:r>
    </w:p>
    <w:p w14:paraId="5A7757CC">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 技术规范</w:t>
      </w:r>
    </w:p>
    <w:p w14:paraId="561B037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1280937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2.3 知识产权</w:t>
      </w:r>
    </w:p>
    <w:p w14:paraId="6A2CD7D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7E91A0C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2.3.2具有知识产权的计算机软件等标的物的知识产权归属，详见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4013ABF6">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2.4 包装和装运</w:t>
      </w:r>
    </w:p>
    <w:p w14:paraId="5892B3E8">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2.4.1除</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57E7DBF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2.4.2 装运标的物的要求和通知，详见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644037C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2.5 履约检查和问题反馈</w:t>
      </w:r>
    </w:p>
    <w:p w14:paraId="7A3EC71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2.5.1甲方有权在其认为必要时，对乙方是否能够按照合同约定交付标的物进行履约检查，以确保乙方所交付的标的物能够依约满足甲方之项目需求，但不得因履约检查妨碍乙方的正常工作，乙方应予积极配合；</w:t>
      </w:r>
    </w:p>
    <w:p w14:paraId="42EBAD8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2.5.2 合同履行期间，甲方有权将履行过程中出现的问题反馈给乙方，双方当事人应以书面形式约定需要完善和改进的内容。</w:t>
      </w:r>
    </w:p>
    <w:p w14:paraId="1F485D3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2.6 结算方式和付款条件</w:t>
      </w:r>
    </w:p>
    <w:p w14:paraId="3685FAD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3A661204">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2.7 技术资料和保密义务</w:t>
      </w:r>
    </w:p>
    <w:p w14:paraId="607053E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2.7.1 乙方有权依据合同约定和项目需要，向甲方了解有关情况，调阅有关资料等，甲方应予积极配合；</w:t>
      </w:r>
    </w:p>
    <w:p w14:paraId="2F923EB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2.7.2 乙方有义务妥善保管和保护由甲方提供的前款信息和资料等；</w:t>
      </w:r>
    </w:p>
    <w:p w14:paraId="18AF39D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0820BFE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2.8 质量保证</w:t>
      </w:r>
    </w:p>
    <w:p w14:paraId="37E0463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2.8.1 乙方应建立和完善履行合同的内部质量保证体系，并提供相关内部规章制度给甲方，以便甲方进行监督检查；</w:t>
      </w:r>
    </w:p>
    <w:p w14:paraId="1744EEBC">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2.8.2 乙方应保证履行合同的人员数量和素质、软件和硬件设备的配置、场地、环境和设施等满足全面履行合同的要求，并应接受甲方的监督检查。</w:t>
      </w:r>
    </w:p>
    <w:p w14:paraId="00F657D0">
      <w:pPr>
        <w:spacing w:line="360" w:lineRule="auto"/>
        <w:ind w:firstLine="480" w:firstLineChars="200"/>
        <w:rPr>
          <w:rFonts w:hint="eastAsia" w:ascii="仿宋_GB2312" w:hAnsi="仿宋" w:eastAsia="仿宋_GB2312" w:cs="仿宋_GB2312"/>
          <w:color w:val="auto"/>
          <w:kern w:val="0"/>
          <w:sz w:val="24"/>
          <w:highlight w:val="none"/>
        </w:rPr>
      </w:pPr>
      <w:r>
        <w:rPr>
          <w:rFonts w:hint="eastAsia" w:ascii="仿宋_GB2312" w:hAnsi="仿宋" w:eastAsia="仿宋_GB2312"/>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仿宋_GB2312" w:hAnsi="仿宋" w:eastAsia="仿宋_GB2312" w:cs="仿宋_GB2312"/>
          <w:color w:val="auto"/>
          <w:kern w:val="0"/>
          <w:sz w:val="24"/>
          <w:highlight w:val="none"/>
        </w:rPr>
        <w:t>甲方有权放弃或终止合同，并没收履约保证金。</w:t>
      </w:r>
    </w:p>
    <w:p w14:paraId="74C08BFF">
      <w:pPr>
        <w:spacing w:line="360" w:lineRule="auto"/>
        <w:ind w:firstLine="480" w:firstLineChars="200"/>
        <w:rPr>
          <w:rFonts w:hint="eastAsia" w:ascii="仿宋_GB2312" w:hAnsi="楷体" w:eastAsia="仿宋_GB2312"/>
          <w:color w:val="auto"/>
          <w:sz w:val="24"/>
          <w:highlight w:val="none"/>
        </w:rPr>
      </w:pPr>
      <w:r>
        <w:rPr>
          <w:rFonts w:hint="eastAsia" w:ascii="仿宋_GB2312" w:hAnsi="仿宋" w:eastAsia="仿宋_GB2312"/>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仿宋_GB2312" w:hAnsi="仿宋" w:eastAsia="仿宋_GB2312"/>
          <w:color w:val="auto"/>
          <w:sz w:val="24"/>
          <w:highlight w:val="none"/>
          <w:u w:val="single"/>
        </w:rPr>
        <w:t xml:space="preserve"> 30% ，</w:t>
      </w:r>
      <w:r>
        <w:rPr>
          <w:rFonts w:hint="eastAsia" w:ascii="仿宋_GB2312" w:hAnsi="楷体" w:eastAsia="仿宋_GB2312"/>
          <w:color w:val="auto"/>
          <w:sz w:val="24"/>
          <w:highlight w:val="none"/>
        </w:rPr>
        <w:t>甲方可从未支付的合同款中扣减赔偿金额</w:t>
      </w:r>
      <w:r>
        <w:rPr>
          <w:rFonts w:hint="eastAsia" w:ascii="仿宋_GB2312" w:hAnsi="仿宋" w:eastAsia="仿宋_GB2312"/>
          <w:color w:val="auto"/>
          <w:sz w:val="24"/>
          <w:highlight w:val="none"/>
        </w:rPr>
        <w:t>。</w:t>
      </w:r>
    </w:p>
    <w:p w14:paraId="25990F8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2.9 标的物的风险负担</w:t>
      </w:r>
    </w:p>
    <w:p w14:paraId="6515A874">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w:t>
      </w:r>
    </w:p>
    <w:p w14:paraId="197A8228">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2.10 延迟交货/交付</w:t>
      </w:r>
    </w:p>
    <w:p w14:paraId="5D85732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1B9A202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2.11 合同变更</w:t>
      </w:r>
    </w:p>
    <w:p w14:paraId="45B36C6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64DD84F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2.11.2 合同继续履行将损害国家利益和社会公共利益的，双方当事人应当以书面形式变更合同。有过错的一方应当承担赔偿责任，双方当事人都有过错的，各自承担相应的责任。</w:t>
      </w:r>
    </w:p>
    <w:p w14:paraId="6889A235">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2.12 合同转让和分包</w:t>
      </w:r>
    </w:p>
    <w:p w14:paraId="7DF2770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28E8802A">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2.13 不可抗力</w:t>
      </w:r>
    </w:p>
    <w:p w14:paraId="762953D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2.13.1如果任何一方遭遇法律规定的不可抗力，致使合同履行受阻时，履行合同的期限应予延长，延长的期限应相当于不可抗力所影响的时间；</w:t>
      </w:r>
    </w:p>
    <w:p w14:paraId="1B6ACDF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2.13.2受不可抗力影响的一方在不可抗力发生后，应在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约定时间内以书面形式通知对方当事人，并在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约定时间内，将有关部门出具的证明文件送达对方当事人。</w:t>
      </w:r>
    </w:p>
    <w:p w14:paraId="6BBFD96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2.13.3 因不可抗力致使不能实现合同目的的，当事人可以解除合同；</w:t>
      </w:r>
    </w:p>
    <w:p w14:paraId="7EC0456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2.13.4 因不可抗力致使合同有变更必要的，双方当事人应在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约定时间内以书面形式变更合同；</w:t>
      </w:r>
    </w:p>
    <w:p w14:paraId="7091D0E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2.14 税费</w:t>
      </w:r>
    </w:p>
    <w:p w14:paraId="6B16D00A">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与合同有关的一切税费，均按照中华人民共和国法律的相关规定执行。</w:t>
      </w:r>
    </w:p>
    <w:p w14:paraId="7CC8F6EB">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2.15 乙方破产</w:t>
      </w:r>
    </w:p>
    <w:p w14:paraId="0BB2EF1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C0191B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2.16 合同中止、终止</w:t>
      </w:r>
    </w:p>
    <w:p w14:paraId="45FF0FC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2.16.1 双方当事人不得擅自中止或者终止合同；</w:t>
      </w:r>
    </w:p>
    <w:p w14:paraId="488596A7">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2629BE0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2.17 检验和验收</w:t>
      </w:r>
    </w:p>
    <w:p w14:paraId="2D81F1C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2.17.1标的物交付前，乙方应对标的物的质量、数量等方面进行详细、全面的检验，并向甲方出具证明标的物符合合同约定的文件；标的物交付时，乙方在</w:t>
      </w:r>
      <w:r>
        <w:rPr>
          <w:rFonts w:hint="eastAsia" w:ascii="仿宋_GB2312" w:hAnsi="楷体" w:eastAsia="仿宋_GB2312"/>
          <w:b/>
          <w:i/>
          <w:color w:val="auto"/>
          <w:sz w:val="24"/>
          <w:highlight w:val="none"/>
          <w:u w:val="single"/>
        </w:rPr>
        <w:t>合同专用条款</w:t>
      </w:r>
      <w:r>
        <w:rPr>
          <w:rFonts w:hint="eastAsia" w:ascii="仿宋_GB2312" w:hAnsi="楷体" w:eastAsia="仿宋_GB2312"/>
          <w:color w:val="auto"/>
          <w:sz w:val="24"/>
          <w:highlight w:val="none"/>
        </w:rPr>
        <w:t>约定时间内组织验收，并可依法邀请相关方参加，验收应出具验收书。</w:t>
      </w:r>
    </w:p>
    <w:p w14:paraId="187593B1">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6DC56F7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2.17.3 检验和验收标准、程序等具体内容以及前述验收书的效力详见</w:t>
      </w:r>
      <w:r>
        <w:rPr>
          <w:rFonts w:hint="eastAsia" w:ascii="仿宋_GB2312" w:hAnsi="楷体" w:eastAsia="仿宋_GB2312"/>
          <w:b/>
          <w:i/>
          <w:color w:val="auto"/>
          <w:sz w:val="24"/>
          <w:highlight w:val="none"/>
          <w:u w:val="single"/>
        </w:rPr>
        <w:t>合同专用条款</w:t>
      </w:r>
      <w:r>
        <w:rPr>
          <w:rFonts w:hint="eastAsia" w:ascii="仿宋_GB2312" w:hAnsi="楷体" w:eastAsia="仿宋_GB2312"/>
          <w:i/>
          <w:color w:val="auto"/>
          <w:sz w:val="24"/>
          <w:highlight w:val="none"/>
        </w:rPr>
        <w:t>。</w:t>
      </w:r>
    </w:p>
    <w:p w14:paraId="6745D44B">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2.18 通知和送达</w:t>
      </w:r>
    </w:p>
    <w:p w14:paraId="389A32F9">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2.18.1 任何一方因履行合同而以合同第一部分尾部所列明的</w:t>
      </w:r>
      <w:r>
        <w:rPr>
          <w:rFonts w:hint="eastAsia" w:ascii="仿宋_GB2312" w:hAnsi="楷体" w:eastAsia="仿宋_GB2312"/>
          <w:color w:val="auto"/>
          <w:sz w:val="24"/>
          <w:highlight w:val="none"/>
          <w:u w:val="single"/>
        </w:rPr>
        <w:t>“约定送达地址”</w:t>
      </w:r>
      <w:r>
        <w:rPr>
          <w:rFonts w:hint="eastAsia" w:ascii="仿宋_GB2312" w:hAnsi="楷体" w:eastAsia="仿宋_GB2312"/>
          <w:color w:val="auto"/>
          <w:sz w:val="24"/>
          <w:highlight w:val="none"/>
        </w:rPr>
        <w:t>为收件地址的所有通知、文件、材料，均视为已向对方当事人送达；任何一方变更上述送达方式或者地址的，应于</w:t>
      </w:r>
      <w:r>
        <w:rPr>
          <w:rFonts w:hint="eastAsia" w:ascii="仿宋_GB2312" w:hAnsi="楷体" w:eastAsia="仿宋_GB2312"/>
          <w:color w:val="auto"/>
          <w:sz w:val="24"/>
          <w:highlight w:val="none"/>
          <w:u w:val="single"/>
        </w:rPr>
        <w:t xml:space="preserve"> 5 </w:t>
      </w:r>
      <w:r>
        <w:rPr>
          <w:rFonts w:hint="eastAsia" w:ascii="仿宋_GB2312" w:hAnsi="楷体" w:eastAsia="仿宋_GB2312"/>
          <w:color w:val="auto"/>
          <w:sz w:val="24"/>
          <w:highlight w:val="none"/>
        </w:rPr>
        <w:t>个工作日内书面通知对方当事人，在对方当事人收到有关变更通知之前，变更前的约定送达方式或者地址仍视为有效。</w:t>
      </w:r>
    </w:p>
    <w:p w14:paraId="3F6370B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14:paraId="456742A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2.19 计量单位</w:t>
      </w:r>
    </w:p>
    <w:p w14:paraId="3BB567C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除技术规范中另有规定外,合同的计量单位均使用国家法定计量单位。</w:t>
      </w:r>
    </w:p>
    <w:p w14:paraId="72A03603">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2.20 合同使用的文字和适用的法律</w:t>
      </w:r>
    </w:p>
    <w:p w14:paraId="5B9A8B1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2.20.1 合同使用汉语书就、变更和解释；</w:t>
      </w:r>
    </w:p>
    <w:p w14:paraId="3391168F">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2.20.2 合同适用中华人民共和国法律。</w:t>
      </w:r>
    </w:p>
    <w:p w14:paraId="31BC0C87">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2.21 履约保证金</w:t>
      </w:r>
    </w:p>
    <w:p w14:paraId="719CBF40">
      <w:pPr>
        <w:spacing w:line="360" w:lineRule="auto"/>
        <w:ind w:firstLine="480" w:firstLineChars="200"/>
        <w:rPr>
          <w:rFonts w:hint="eastAsia" w:ascii="仿宋_GB2312" w:hAnsi="仿宋" w:eastAsia="仿宋_GB2312" w:cs="Arial"/>
          <w:snapToGrid w:val="0"/>
          <w:color w:val="auto"/>
          <w:kern w:val="0"/>
          <w:sz w:val="24"/>
          <w:highlight w:val="none"/>
        </w:rPr>
      </w:pPr>
      <w:r>
        <w:rPr>
          <w:rFonts w:hint="eastAsia" w:ascii="仿宋_GB2312" w:hAnsi="楷体" w:eastAsia="仿宋_GB2312"/>
          <w:color w:val="auto"/>
          <w:sz w:val="24"/>
          <w:highlight w:val="none"/>
        </w:rPr>
        <w:t>本项目不收取履约保证金</w:t>
      </w:r>
    </w:p>
    <w:p w14:paraId="296B2022">
      <w:pPr>
        <w:spacing w:line="360" w:lineRule="auto"/>
        <w:ind w:firstLine="482" w:firstLineChars="200"/>
        <w:rPr>
          <w:rFonts w:hint="eastAsia" w:ascii="仿宋_GB2312" w:hAnsi="仿宋" w:eastAsia="仿宋_GB2312"/>
          <w:color w:val="auto"/>
          <w:kern w:val="0"/>
          <w:sz w:val="24"/>
          <w:highlight w:val="none"/>
          <w:lang w:val="zh-CN"/>
        </w:rPr>
      </w:pPr>
      <w:r>
        <w:rPr>
          <w:rFonts w:hint="eastAsia" w:ascii="仿宋_GB2312" w:hAnsi="楷体" w:eastAsia="仿宋_GB2312"/>
          <w:b/>
          <w:color w:val="auto"/>
          <w:sz w:val="24"/>
          <w:highlight w:val="none"/>
        </w:rPr>
        <w:t>2.22 中小企业政策</w:t>
      </w:r>
    </w:p>
    <w:p w14:paraId="6AC928AA">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 xml:space="preserve">2.22.1本合同（☑是  </w:t>
      </w:r>
      <w:r>
        <w:rPr>
          <w:rFonts w:hint="eastAsia" w:ascii="仿宋_GB2312" w:hAnsi="宋体" w:eastAsia="仿宋_GB2312"/>
          <w:color w:val="auto"/>
          <w:sz w:val="24"/>
          <w:highlight w:val="none"/>
        </w:rPr>
        <w:sym w:font="Wingdings 2" w:char="00A3"/>
      </w:r>
      <w:r>
        <w:rPr>
          <w:rFonts w:hint="eastAsia" w:ascii="仿宋_GB2312" w:hAnsi="仿宋" w:eastAsia="仿宋_GB2312"/>
          <w:color w:val="auto"/>
          <w:kern w:val="0"/>
          <w:sz w:val="24"/>
          <w:highlight w:val="none"/>
          <w:lang w:val="zh-CN"/>
        </w:rPr>
        <w:t>否）为中小企业“政采贷”可融资合同，关于中小企业信用融资事项见采购文件“投标人须知正文”。</w:t>
      </w:r>
    </w:p>
    <w:p w14:paraId="5C9DFE76">
      <w:pPr>
        <w:spacing w:line="360" w:lineRule="auto"/>
        <w:ind w:firstLine="480" w:firstLineChars="200"/>
        <w:rPr>
          <w:rFonts w:hint="eastAsia" w:ascii="仿宋_GB2312" w:hAnsi="仿宋" w:eastAsia="仿宋_GB2312"/>
          <w:color w:val="auto"/>
          <w:kern w:val="0"/>
          <w:sz w:val="24"/>
          <w:highlight w:val="none"/>
          <w:lang w:val="zh-CN"/>
        </w:rPr>
      </w:pPr>
      <w:r>
        <w:rPr>
          <w:rFonts w:hint="eastAsia" w:ascii="仿宋_GB2312" w:hAnsi="仿宋" w:eastAsia="仿宋_GB2312"/>
          <w:color w:val="auto"/>
          <w:kern w:val="0"/>
          <w:sz w:val="24"/>
          <w:highlight w:val="none"/>
          <w:lang w:val="zh-CN"/>
        </w:rPr>
        <w:t xml:space="preserve">2.22.2本合同（☑是  </w:t>
      </w:r>
      <w:r>
        <w:rPr>
          <w:rFonts w:hint="eastAsia" w:ascii="仿宋_GB2312" w:hAnsi="宋体" w:eastAsia="仿宋_GB2312"/>
          <w:color w:val="auto"/>
          <w:sz w:val="24"/>
          <w:highlight w:val="none"/>
        </w:rPr>
        <w:sym w:font="Wingdings 2" w:char="00A3"/>
      </w:r>
      <w:r>
        <w:rPr>
          <w:rFonts w:hint="eastAsia" w:ascii="仿宋_GB2312" w:hAnsi="仿宋" w:eastAsia="仿宋_GB2312"/>
          <w:color w:val="auto"/>
          <w:kern w:val="0"/>
          <w:sz w:val="24"/>
          <w:highlight w:val="none"/>
          <w:lang w:val="zh-CN"/>
        </w:rPr>
        <w:t>否）为中小企业预留合同。</w:t>
      </w:r>
    </w:p>
    <w:p w14:paraId="2E986AA9">
      <w:pPr>
        <w:spacing w:line="360" w:lineRule="auto"/>
        <w:ind w:firstLine="482" w:firstLineChars="200"/>
        <w:rPr>
          <w:rFonts w:hint="eastAsia" w:ascii="仿宋_GB2312" w:hAnsi="楷体" w:eastAsia="仿宋_GB2312"/>
          <w:b/>
          <w:color w:val="auto"/>
          <w:sz w:val="24"/>
          <w:highlight w:val="none"/>
        </w:rPr>
      </w:pPr>
      <w:r>
        <w:rPr>
          <w:rFonts w:hint="eastAsia" w:ascii="仿宋_GB2312" w:hAnsi="楷体" w:eastAsia="仿宋_GB2312"/>
          <w:b/>
          <w:color w:val="auto"/>
          <w:sz w:val="24"/>
          <w:highlight w:val="none"/>
        </w:rPr>
        <w:t>2.23 合同份数</w:t>
      </w:r>
    </w:p>
    <w:p w14:paraId="7CF5B0F5">
      <w:pPr>
        <w:spacing w:line="360" w:lineRule="auto"/>
        <w:ind w:firstLine="480" w:firstLineChars="200"/>
        <w:rPr>
          <w:rFonts w:hint="eastAsia" w:ascii="仿宋_GB2312" w:hAnsi="楷体" w:eastAsia="仿宋_GB2312"/>
          <w:color w:val="auto"/>
          <w:sz w:val="24"/>
          <w:highlight w:val="none"/>
        </w:rPr>
      </w:pPr>
      <w:r>
        <w:rPr>
          <w:rFonts w:hint="eastAsia" w:ascii="仿宋_GB2312" w:hAnsi="宋体" w:eastAsia="仿宋_GB2312"/>
          <w:color w:val="auto"/>
          <w:sz w:val="24"/>
          <w:highlight w:val="none"/>
        </w:rPr>
        <w:t>本合同壹式</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份，甲方执</w:t>
      </w:r>
      <w:r>
        <w:rPr>
          <w:rFonts w:hint="eastAsia" w:ascii="仿宋_GB2312" w:hAnsi="宋体" w:eastAsia="仿宋_GB2312"/>
          <w:color w:val="auto"/>
          <w:sz w:val="24"/>
          <w:highlight w:val="none"/>
          <w:u w:val="single"/>
        </w:rPr>
        <w:t xml:space="preserve"> </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rPr>
        <w:t>份，乙方执</w:t>
      </w:r>
      <w:r>
        <w:rPr>
          <w:rFonts w:hint="eastAsia" w:ascii="仿宋_GB2312" w:hAnsi="仿宋" w:eastAsia="仿宋_GB2312"/>
          <w:color w:val="auto"/>
          <w:sz w:val="24"/>
          <w:highlight w:val="none"/>
          <w:u w:val="single"/>
        </w:rPr>
        <w:t xml:space="preserve"> </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份，代理机构执</w:t>
      </w:r>
      <w:r>
        <w:rPr>
          <w:rFonts w:hint="eastAsia" w:ascii="仿宋_GB2312" w:hAnsi="宋体" w:eastAsia="仿宋_GB2312"/>
          <w:color w:val="auto"/>
          <w:sz w:val="24"/>
          <w:highlight w:val="none"/>
          <w:u w:val="single"/>
        </w:rPr>
        <w:t xml:space="preserve"> </w:t>
      </w:r>
      <w:r>
        <w:rPr>
          <w:rFonts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份。</w:t>
      </w:r>
      <w:r>
        <w:rPr>
          <w:rFonts w:hint="eastAsia" w:ascii="仿宋_GB2312" w:hAnsi="楷体" w:eastAsia="仿宋_GB2312"/>
          <w:color w:val="auto"/>
          <w:sz w:val="24"/>
          <w:highlight w:val="none"/>
        </w:rPr>
        <w:t>每份均具有同等法律效力。</w:t>
      </w:r>
    </w:p>
    <w:p w14:paraId="4F3B62CE">
      <w:pPr>
        <w:spacing w:line="360" w:lineRule="auto"/>
        <w:jc w:val="center"/>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br w:type="page"/>
      </w:r>
      <w:r>
        <w:rPr>
          <w:rFonts w:hint="eastAsia" w:ascii="仿宋_GB2312" w:hAnsi="楷体" w:eastAsia="仿宋_GB2312"/>
          <w:b/>
          <w:color w:val="auto"/>
          <w:sz w:val="24"/>
          <w:highlight w:val="none"/>
        </w:rPr>
        <w:t>第三部分  合同专用条款</w:t>
      </w:r>
    </w:p>
    <w:p w14:paraId="2B5AB4B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6904CCD4">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3.1具有知识产权的标的物知识产权归属：</w:t>
      </w:r>
    </w:p>
    <w:p w14:paraId="1A3E7F93">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1952B6D6">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3.2包装和装运专用条款（如果有）：</w:t>
      </w:r>
    </w:p>
    <w:p w14:paraId="5BC26CC1">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665D6382">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3.3装运标的物的要求和通知：</w:t>
      </w:r>
    </w:p>
    <w:p w14:paraId="34BD48B3">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5284C5B2">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3.4</w:t>
      </w:r>
      <w:r>
        <w:rPr>
          <w:rFonts w:hint="eastAsia" w:ascii="仿宋_GB2312" w:hAnsi="楷体" w:eastAsia="仿宋_GB2312"/>
          <w:b/>
          <w:color w:val="auto"/>
          <w:sz w:val="24"/>
          <w:highlight w:val="none"/>
        </w:rPr>
        <w:t>结算方式和付款条件</w:t>
      </w:r>
    </w:p>
    <w:p w14:paraId="3F5217E3">
      <w:pPr>
        <w:spacing w:line="360" w:lineRule="auto"/>
        <w:ind w:firstLine="480" w:firstLineChars="200"/>
        <w:rPr>
          <w:rFonts w:hint="eastAsia" w:ascii="仿宋_GB2312" w:eastAsia="仿宋_GB2312" w:cs="仿宋_GB2312"/>
          <w:color w:val="auto"/>
          <w:kern w:val="0"/>
          <w:sz w:val="24"/>
          <w:highlight w:val="none"/>
          <w:lang w:val="zh-CN"/>
        </w:rPr>
      </w:pPr>
      <w:r>
        <w:rPr>
          <w:rFonts w:hint="eastAsia" w:ascii="仿宋_GB2312" w:eastAsia="仿宋_GB2312" w:cs="仿宋_GB2312"/>
          <w:color w:val="auto"/>
          <w:kern w:val="0"/>
          <w:sz w:val="24"/>
          <w:highlight w:val="none"/>
          <w:lang w:val="zh-CN"/>
        </w:rPr>
        <w:t>本次项目合同总价为大写人民币</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w:t>
      </w:r>
      <w:r>
        <w:rPr>
          <w:rFonts w:hint="eastAsia" w:ascii="仿宋_GB2312" w:eastAsia="仿宋_GB2312" w:cs="仿宋_GB2312"/>
          <w:color w:val="auto"/>
          <w:kern w:val="0"/>
          <w:sz w:val="24"/>
          <w:highlight w:val="none"/>
          <w:u w:val="single"/>
          <w:lang w:val="zh-CN"/>
        </w:rPr>
        <w:t xml:space="preserve">    </w:t>
      </w:r>
      <w:r>
        <w:rPr>
          <w:rFonts w:hint="eastAsia" w:ascii="仿宋_GB2312" w:eastAsia="仿宋_GB2312" w:cs="仿宋_GB2312"/>
          <w:color w:val="auto"/>
          <w:kern w:val="0"/>
          <w:sz w:val="24"/>
          <w:highlight w:val="none"/>
          <w:lang w:val="zh-CN"/>
        </w:rPr>
        <w:t>元）。本项目采用以下勾选结算方式进行支付：</w:t>
      </w:r>
    </w:p>
    <w:p w14:paraId="3D594575">
      <w:pPr>
        <w:spacing w:line="360" w:lineRule="auto"/>
        <w:ind w:firstLine="480" w:firstLineChars="200"/>
        <w:rPr>
          <w:rFonts w:hint="eastAsia" w:ascii="仿宋_GB2312" w:eastAsia="仿宋_GB2312" w:cs="仿宋_GB2312"/>
          <w:color w:val="auto"/>
          <w:kern w:val="0"/>
          <w:sz w:val="24"/>
          <w:highlight w:val="none"/>
          <w:u w:val="single"/>
        </w:rPr>
      </w:pPr>
      <w:r>
        <w:rPr>
          <w:rFonts w:hint="eastAsia" w:ascii="仿宋_GB2312" w:eastAsia="仿宋_GB2312" w:cs="仿宋_GB2312"/>
          <w:color w:val="auto"/>
          <w:kern w:val="0"/>
          <w:sz w:val="24"/>
          <w:highlight w:val="none"/>
          <w:lang w:val="zh-CN"/>
        </w:rPr>
        <w:t>□采用一次性支付方式，付款条件为：</w:t>
      </w:r>
      <w:r>
        <w:rPr>
          <w:rFonts w:hint="eastAsia" w:ascii="仿宋_GB2312" w:eastAsia="仿宋_GB2312" w:cs="仿宋_GB2312"/>
          <w:color w:val="auto"/>
          <w:kern w:val="0"/>
          <w:sz w:val="24"/>
          <w:highlight w:val="none"/>
          <w:u w:val="single"/>
        </w:rPr>
        <w:t xml:space="preserve">           </w:t>
      </w:r>
    </w:p>
    <w:p w14:paraId="694FF7A0">
      <w:pPr>
        <w:spacing w:line="360" w:lineRule="auto"/>
        <w:ind w:firstLine="480" w:firstLineChars="200"/>
        <w:rPr>
          <w:rFonts w:hint="eastAsia" w:ascii="仿宋_GB2312" w:eastAsia="仿宋_GB2312" w:cs="仿宋_GB2312"/>
          <w:color w:val="auto"/>
          <w:kern w:val="0"/>
          <w:sz w:val="24"/>
          <w:highlight w:val="none"/>
        </w:rPr>
      </w:pPr>
      <w:r>
        <w:rPr>
          <w:rFonts w:hint="eastAsia" w:ascii="仿宋_GB2312" w:hAnsi="宋体" w:eastAsia="仿宋_GB2312"/>
          <w:color w:val="auto"/>
          <w:sz w:val="24"/>
          <w:highlight w:val="none"/>
        </w:rPr>
        <w:sym w:font="Wingdings 2" w:char="F052"/>
      </w:r>
      <w:r>
        <w:rPr>
          <w:rFonts w:hint="eastAsia" w:ascii="仿宋_GB2312" w:eastAsia="仿宋_GB2312" w:cs="仿宋_GB2312"/>
          <w:color w:val="auto"/>
          <w:kern w:val="0"/>
          <w:sz w:val="24"/>
          <w:highlight w:val="none"/>
          <w:lang w:val="zh-CN"/>
        </w:rPr>
        <w:t>采用分期付款方式，付款条件为</w:t>
      </w:r>
      <w:r>
        <w:rPr>
          <w:rFonts w:hint="eastAsia" w:ascii="仿宋_GB2312" w:eastAsia="仿宋_GB2312" w:cs="仿宋_GB2312"/>
          <w:color w:val="auto"/>
          <w:kern w:val="0"/>
          <w:sz w:val="24"/>
          <w:highlight w:val="none"/>
        </w:rPr>
        <w:t>：本项目</w:t>
      </w:r>
      <w:r>
        <w:rPr>
          <w:rFonts w:hint="eastAsia" w:ascii="仿宋_GB2312" w:eastAsia="仿宋_GB2312" w:cs="仿宋_GB2312"/>
          <w:color w:val="auto"/>
          <w:kern w:val="0"/>
          <w:sz w:val="24"/>
          <w:highlight w:val="none"/>
          <w:lang w:val="en-US" w:eastAsia="zh-CN"/>
        </w:rPr>
        <w:t>采取分期付款的方式支付合同款。双方签订合同</w:t>
      </w:r>
      <w:r>
        <w:rPr>
          <w:rFonts w:hint="eastAsia" w:ascii="仿宋_GB2312" w:eastAsia="仿宋_GB2312" w:cs="仿宋_GB2312"/>
          <w:color w:val="auto"/>
          <w:kern w:val="0"/>
          <w:sz w:val="24"/>
          <w:highlight w:val="none"/>
        </w:rPr>
        <w:t>，</w:t>
      </w:r>
      <w:r>
        <w:rPr>
          <w:rFonts w:hint="eastAsia" w:ascii="仿宋_GB2312" w:eastAsia="仿宋_GB2312" w:cs="仿宋_GB2312"/>
          <w:color w:val="auto"/>
          <w:kern w:val="0"/>
          <w:sz w:val="24"/>
          <w:highlight w:val="none"/>
          <w:lang w:val="en-US" w:eastAsia="zh-CN"/>
        </w:rPr>
        <w:t>且</w:t>
      </w:r>
      <w:r>
        <w:rPr>
          <w:rFonts w:hint="eastAsia" w:ascii="仿宋_GB2312" w:eastAsia="仿宋_GB2312" w:cs="仿宋_GB2312"/>
          <w:color w:val="auto"/>
          <w:kern w:val="0"/>
          <w:sz w:val="24"/>
          <w:highlight w:val="none"/>
        </w:rPr>
        <w:t>完成</w:t>
      </w:r>
      <w:r>
        <w:rPr>
          <w:rFonts w:hint="eastAsia" w:ascii="仿宋_GB2312" w:eastAsia="仿宋_GB2312" w:cs="仿宋_GB2312"/>
          <w:color w:val="auto"/>
          <w:kern w:val="0"/>
          <w:sz w:val="24"/>
          <w:highlight w:val="none"/>
          <w:lang w:val="en-US" w:eastAsia="zh-CN"/>
        </w:rPr>
        <w:t>设备</w:t>
      </w:r>
      <w:r>
        <w:rPr>
          <w:rFonts w:hint="eastAsia" w:ascii="仿宋_GB2312" w:eastAsia="仿宋_GB2312" w:cs="仿宋_GB2312"/>
          <w:color w:val="auto"/>
          <w:kern w:val="0"/>
          <w:sz w:val="24"/>
          <w:highlight w:val="none"/>
        </w:rPr>
        <w:t>测试后，</w:t>
      </w:r>
      <w:r>
        <w:rPr>
          <w:rFonts w:hint="eastAsia" w:ascii="仿宋_GB2312" w:eastAsia="仿宋_GB2312" w:cs="仿宋_GB2312"/>
          <w:color w:val="auto"/>
          <w:kern w:val="0"/>
          <w:sz w:val="24"/>
          <w:highlight w:val="none"/>
          <w:lang w:val="en-US" w:eastAsia="zh-CN"/>
        </w:rPr>
        <w:t>支付合同款的50%。经甲方书面验收合格后，</w:t>
      </w:r>
      <w:r>
        <w:rPr>
          <w:rFonts w:hint="eastAsia" w:ascii="仿宋_GB2312" w:eastAsia="仿宋_GB2312" w:cs="仿宋_GB2312"/>
          <w:color w:val="auto"/>
          <w:kern w:val="0"/>
          <w:sz w:val="24"/>
          <w:highlight w:val="none"/>
        </w:rPr>
        <w:t>支付</w:t>
      </w:r>
      <w:r>
        <w:rPr>
          <w:rFonts w:hint="eastAsia" w:ascii="仿宋_GB2312" w:eastAsia="仿宋_GB2312" w:cs="仿宋_GB2312"/>
          <w:color w:val="auto"/>
          <w:kern w:val="0"/>
          <w:sz w:val="24"/>
          <w:highlight w:val="none"/>
          <w:lang w:val="en-US" w:eastAsia="zh-CN"/>
        </w:rPr>
        <w:t>剩余</w:t>
      </w:r>
      <w:r>
        <w:rPr>
          <w:rFonts w:hint="eastAsia" w:ascii="仿宋_GB2312" w:eastAsia="仿宋_GB2312" w:cs="仿宋_GB2312"/>
          <w:color w:val="auto"/>
          <w:kern w:val="0"/>
          <w:sz w:val="24"/>
          <w:highlight w:val="none"/>
        </w:rPr>
        <w:t>合同款。</w:t>
      </w:r>
    </w:p>
    <w:p w14:paraId="6CEF1B8C">
      <w:pPr>
        <w:spacing w:line="360" w:lineRule="auto"/>
        <w:ind w:firstLine="480" w:firstLineChars="200"/>
        <w:rPr>
          <w:rFonts w:hint="eastAsia" w:ascii="仿宋_GB2312" w:hAnsi="仿宋" w:eastAsia="仿宋_GB2312"/>
          <w:color w:val="auto"/>
          <w:sz w:val="24"/>
          <w:highlight w:val="none"/>
          <w:lang w:val="zh-CN"/>
        </w:rPr>
      </w:pPr>
      <w:r>
        <w:rPr>
          <w:rFonts w:hint="eastAsia" w:ascii="仿宋_GB2312" w:hAnsi="仿宋" w:eastAsia="仿宋_GB2312"/>
          <w:color w:val="auto"/>
          <w:sz w:val="24"/>
          <w:highlight w:val="none"/>
        </w:rPr>
        <w:t>甲方无故逾期支付服务费用的，按照每逾期一日支付欠付服务费额度的</w:t>
      </w:r>
      <w:r>
        <w:rPr>
          <w:rFonts w:hint="eastAsia" w:ascii="仿宋_GB2312" w:hAnsi="仿宋" w:eastAsia="仿宋_GB2312"/>
          <w:color w:val="auto"/>
          <w:sz w:val="24"/>
          <w:highlight w:val="none"/>
          <w:u w:val="single"/>
        </w:rPr>
        <w:t xml:space="preserve"> 万分之五 </w:t>
      </w:r>
      <w:r>
        <w:rPr>
          <w:rFonts w:hint="eastAsia" w:ascii="仿宋_GB2312" w:hAnsi="仿宋" w:eastAsia="仿宋_GB2312"/>
          <w:color w:val="auto"/>
          <w:sz w:val="24"/>
          <w:highlight w:val="none"/>
        </w:rPr>
        <w:t>承担违约责任，违约金上限按照《合同书》约定执行。</w:t>
      </w:r>
    </w:p>
    <w:p w14:paraId="0A080C47">
      <w:pPr>
        <w:spacing w:line="360" w:lineRule="auto"/>
        <w:ind w:firstLine="480" w:firstLineChars="200"/>
        <w:rPr>
          <w:rFonts w:hint="eastAsia" w:ascii="仿宋_GB2312" w:hAnsi="楷体" w:eastAsia="仿宋_GB2312"/>
          <w:b/>
          <w:color w:val="auto"/>
          <w:sz w:val="24"/>
          <w:highlight w:val="none"/>
        </w:rPr>
      </w:pPr>
      <w:r>
        <w:rPr>
          <w:rFonts w:hint="eastAsia" w:ascii="仿宋_GB2312" w:hAnsi="楷体" w:eastAsia="仿宋_GB2312"/>
          <w:color w:val="auto"/>
          <w:sz w:val="24"/>
          <w:highlight w:val="none"/>
        </w:rPr>
        <w:t>3.5</w:t>
      </w:r>
      <w:r>
        <w:rPr>
          <w:rFonts w:hint="eastAsia" w:ascii="仿宋_GB2312" w:hAnsi="楷体" w:eastAsia="仿宋_GB2312"/>
          <w:b/>
          <w:color w:val="auto"/>
          <w:sz w:val="24"/>
          <w:highlight w:val="none"/>
        </w:rPr>
        <w:t>标的物的风险负担</w:t>
      </w:r>
    </w:p>
    <w:p w14:paraId="41F3569D">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标的物或者在途标的物或者交付给第一承运人后的标的物毁损、灭失的风险负担：</w:t>
      </w:r>
    </w:p>
    <w:p w14:paraId="7284E508">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乙方                                                                       </w:t>
      </w:r>
    </w:p>
    <w:p w14:paraId="45C86853">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3.5.1受不可抗力影响的一方在不可抗力发生后，应在</w:t>
      </w:r>
      <w:r>
        <w:rPr>
          <w:rFonts w:hint="eastAsia" w:ascii="仿宋_GB2312" w:hAnsi="楷体" w:eastAsia="仿宋_GB2312"/>
          <w:color w:val="auto"/>
          <w:sz w:val="24"/>
          <w:highlight w:val="none"/>
          <w:u w:val="single"/>
        </w:rPr>
        <w:t xml:space="preserve"> 5个工作 </w:t>
      </w:r>
      <w:r>
        <w:rPr>
          <w:rFonts w:hint="eastAsia" w:ascii="仿宋_GB2312" w:hAnsi="楷体" w:eastAsia="仿宋_GB2312"/>
          <w:color w:val="auto"/>
          <w:sz w:val="24"/>
          <w:highlight w:val="none"/>
        </w:rPr>
        <w:t>日内以书面形式通知对方当事人，并将有关部门出具的证明文件送达对方当事人。</w:t>
      </w:r>
    </w:p>
    <w:p w14:paraId="2022F5B5">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3.5.2因不可抗力致使合同有变更必要的，双方当事人应在</w:t>
      </w:r>
      <w:r>
        <w:rPr>
          <w:rFonts w:hint="eastAsia" w:ascii="仿宋_GB2312" w:hAnsi="楷体" w:eastAsia="仿宋_GB2312"/>
          <w:color w:val="auto"/>
          <w:sz w:val="24"/>
          <w:highlight w:val="none"/>
          <w:u w:val="single"/>
        </w:rPr>
        <w:t xml:space="preserve"> 5个工作 </w:t>
      </w:r>
      <w:r>
        <w:rPr>
          <w:rFonts w:hint="eastAsia" w:ascii="仿宋_GB2312" w:hAnsi="楷体" w:eastAsia="仿宋_GB2312"/>
          <w:color w:val="auto"/>
          <w:sz w:val="24"/>
          <w:highlight w:val="none"/>
        </w:rPr>
        <w:t>日内以书面形式变更合同；</w:t>
      </w:r>
    </w:p>
    <w:p w14:paraId="2E93EFBB">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3.5.3标的物交付前，乙方应对标的物的质量、数量等方面进行详细、全面的检验，并向甲方出具证明标的物符合合同约定的文件；标的物交付时，甲方在</w:t>
      </w:r>
      <w:r>
        <w:rPr>
          <w:rFonts w:hint="eastAsia" w:ascii="仿宋_GB2312" w:hAnsi="楷体" w:eastAsia="仿宋_GB2312"/>
          <w:color w:val="auto"/>
          <w:sz w:val="24"/>
          <w:highlight w:val="none"/>
          <w:u w:val="single"/>
        </w:rPr>
        <w:t xml:space="preserve"> 4个工作 </w:t>
      </w:r>
      <w:r>
        <w:rPr>
          <w:rFonts w:hint="eastAsia" w:ascii="仿宋_GB2312" w:hAnsi="楷体" w:eastAsia="仿宋_GB2312"/>
          <w:color w:val="auto"/>
          <w:sz w:val="24"/>
          <w:highlight w:val="none"/>
        </w:rPr>
        <w:t>日内发起验收，并可依法邀请相关方参加，验收应出具验收书。</w:t>
      </w:r>
    </w:p>
    <w:p w14:paraId="2671F3CE">
      <w:pPr>
        <w:spacing w:line="360" w:lineRule="auto"/>
        <w:ind w:firstLine="480" w:firstLineChars="200"/>
        <w:rPr>
          <w:rFonts w:hint="eastAsia" w:ascii="仿宋_GB2312" w:hAnsi="楷体" w:eastAsia="仿宋_GB2312"/>
          <w:color w:val="auto"/>
          <w:sz w:val="24"/>
          <w:highlight w:val="none"/>
        </w:rPr>
      </w:pPr>
      <w:r>
        <w:rPr>
          <w:rFonts w:hint="eastAsia" w:ascii="仿宋_GB2312" w:hAnsi="楷体" w:eastAsia="仿宋_GB2312"/>
          <w:color w:val="auto"/>
          <w:sz w:val="24"/>
          <w:highlight w:val="none"/>
        </w:rPr>
        <w:t>3.5.4 检验和验收标准、程序等具体内容以及前述验收书的效力：</w:t>
      </w:r>
    </w:p>
    <w:p w14:paraId="1BC7FFB3">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u w:val="single"/>
        </w:rPr>
        <w:t xml:space="preserve">                                                                           </w:t>
      </w:r>
    </w:p>
    <w:p w14:paraId="7E003910">
      <w:pPr>
        <w:spacing w:line="360" w:lineRule="auto"/>
        <w:ind w:firstLine="480" w:firstLineChars="200"/>
        <w:rPr>
          <w:rFonts w:hint="eastAsia" w:ascii="仿宋_GB2312" w:hAnsi="楷体" w:eastAsia="仿宋_GB2312"/>
          <w:color w:val="auto"/>
          <w:sz w:val="24"/>
          <w:highlight w:val="none"/>
          <w:u w:val="single"/>
        </w:rPr>
      </w:pPr>
      <w:r>
        <w:rPr>
          <w:rFonts w:hint="eastAsia" w:ascii="仿宋_GB2312" w:hAnsi="楷体" w:eastAsia="仿宋_GB2312"/>
          <w:color w:val="auto"/>
          <w:sz w:val="24"/>
          <w:highlight w:val="none"/>
        </w:rPr>
        <w:t>3.5.5 其他：</w:t>
      </w:r>
      <w:r>
        <w:rPr>
          <w:rFonts w:hint="eastAsia" w:ascii="仿宋_GB2312" w:hAnsi="楷体" w:eastAsia="仿宋_GB2312"/>
          <w:color w:val="auto"/>
          <w:sz w:val="24"/>
          <w:highlight w:val="none"/>
          <w:u w:val="single"/>
        </w:rPr>
        <w:t xml:space="preserve">                                                               </w:t>
      </w:r>
    </w:p>
    <w:p w14:paraId="74501DB1">
      <w:pPr>
        <w:spacing w:line="360" w:lineRule="auto"/>
        <w:ind w:firstLine="480" w:firstLineChars="200"/>
        <w:rPr>
          <w:rFonts w:hint="eastAsia" w:ascii="仿宋_GB2312" w:hAnsi="仿宋" w:eastAsia="仿宋_GB2312" w:cs="仿宋"/>
          <w:b/>
          <w:color w:val="auto"/>
          <w:sz w:val="24"/>
          <w:highlight w:val="none"/>
        </w:rPr>
      </w:pPr>
      <w:r>
        <w:rPr>
          <w:rFonts w:hint="eastAsia" w:ascii="仿宋_GB2312" w:hAnsi="楷体" w:eastAsia="仿宋_GB2312"/>
          <w:color w:val="auto"/>
          <w:sz w:val="24"/>
          <w:highlight w:val="none"/>
        </w:rPr>
        <w:t>3.6</w:t>
      </w:r>
      <w:r>
        <w:rPr>
          <w:rFonts w:hint="eastAsia" w:ascii="仿宋_GB2312" w:hAnsi="仿宋" w:eastAsia="仿宋_GB2312" w:cs="仿宋"/>
          <w:b/>
          <w:color w:val="auto"/>
          <w:sz w:val="24"/>
          <w:highlight w:val="none"/>
        </w:rPr>
        <w:t>项目验收：</w:t>
      </w:r>
    </w:p>
    <w:p w14:paraId="1B481034">
      <w:pPr>
        <w:tabs>
          <w:tab w:val="left" w:pos="904"/>
        </w:tabs>
        <w:snapToGrid w:val="0"/>
        <w:spacing w:line="360" w:lineRule="auto"/>
        <w:ind w:firstLine="480" w:firstLineChars="200"/>
        <w:jc w:val="left"/>
        <w:rPr>
          <w:rFonts w:hint="eastAsia"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E234360">
      <w:pPr>
        <w:tabs>
          <w:tab w:val="left" w:pos="904"/>
        </w:tabs>
        <w:snapToGrid w:val="0"/>
        <w:spacing w:line="360" w:lineRule="auto"/>
        <w:ind w:firstLine="480" w:firstLineChars="200"/>
        <w:jc w:val="left"/>
        <w:rPr>
          <w:rFonts w:hint="eastAsia"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4A8375D2">
      <w:pPr>
        <w:tabs>
          <w:tab w:val="left" w:pos="904"/>
        </w:tabs>
        <w:snapToGrid w:val="0"/>
        <w:spacing w:line="360" w:lineRule="auto"/>
        <w:ind w:firstLine="480" w:firstLineChars="200"/>
        <w:jc w:val="left"/>
        <w:rPr>
          <w:rFonts w:hint="eastAsia"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1FD8A8F1">
      <w:pPr>
        <w:tabs>
          <w:tab w:val="left" w:pos="904"/>
        </w:tabs>
        <w:snapToGrid w:val="0"/>
        <w:spacing w:line="360" w:lineRule="auto"/>
        <w:ind w:firstLine="480" w:firstLineChars="200"/>
        <w:jc w:val="left"/>
        <w:rPr>
          <w:rFonts w:hint="eastAsia"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3.6.4验收产生的费用由乙方承担。</w:t>
      </w:r>
    </w:p>
    <w:p w14:paraId="1704D858">
      <w:pPr>
        <w:tabs>
          <w:tab w:val="left" w:pos="904"/>
        </w:tabs>
        <w:snapToGrid w:val="0"/>
        <w:spacing w:line="360" w:lineRule="auto"/>
        <w:ind w:firstLine="480" w:firstLineChars="200"/>
        <w:jc w:val="left"/>
        <w:rPr>
          <w:rFonts w:hint="eastAsia"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3.6.5验收内容及资料要求：</w:t>
      </w:r>
    </w:p>
    <w:p w14:paraId="7C912D1A">
      <w:pPr>
        <w:tabs>
          <w:tab w:val="left" w:pos="904"/>
        </w:tabs>
        <w:snapToGrid w:val="0"/>
        <w:spacing w:line="360" w:lineRule="auto"/>
        <w:ind w:firstLine="480" w:firstLineChars="200"/>
        <w:jc w:val="left"/>
        <w:rPr>
          <w:rFonts w:hint="eastAsia"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20452FCA">
      <w:pPr>
        <w:tabs>
          <w:tab w:val="left" w:pos="904"/>
        </w:tabs>
        <w:snapToGrid w:val="0"/>
        <w:spacing w:line="360" w:lineRule="auto"/>
        <w:ind w:firstLine="480" w:firstLineChars="200"/>
        <w:jc w:val="left"/>
        <w:rPr>
          <w:rFonts w:hint="eastAsia" w:ascii="仿宋_GB2312" w:hAnsi="仿宋" w:eastAsia="仿宋_GB2312" w:cs="仿宋"/>
          <w:color w:val="auto"/>
          <w:sz w:val="24"/>
          <w:highlight w:val="none"/>
        </w:rPr>
      </w:pPr>
      <w:r>
        <w:rPr>
          <w:rFonts w:hint="eastAsia" w:ascii="仿宋_GB2312" w:hAnsi="仿宋" w:eastAsia="仿宋_GB2312" w:cs="仿宋"/>
          <w:color w:val="auto"/>
          <w:kern w:val="0"/>
          <w:sz w:val="24"/>
          <w:highlight w:val="none"/>
        </w:rPr>
        <w:t>3.6.6</w:t>
      </w:r>
      <w:r>
        <w:rPr>
          <w:rFonts w:hint="eastAsia" w:ascii="仿宋_GB2312" w:hAnsi="仿宋" w:eastAsia="仿宋_GB2312" w:cs="仿宋"/>
          <w:color w:val="auto"/>
          <w:sz w:val="24"/>
          <w:highlight w:val="none"/>
        </w:rPr>
        <w:t>验收内容</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2550"/>
        <w:gridCol w:w="6202"/>
      </w:tblGrid>
      <w:tr w14:paraId="06979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03DF32A3">
            <w:pPr>
              <w:widowControl/>
              <w:spacing w:line="360" w:lineRule="auto"/>
              <w:jc w:val="center"/>
              <w:rPr>
                <w:rFonts w:hint="eastAsia"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序号</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1265E4F5">
            <w:pPr>
              <w:widowControl/>
              <w:spacing w:line="360" w:lineRule="auto"/>
              <w:jc w:val="center"/>
              <w:rPr>
                <w:rFonts w:hint="eastAsia"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验收内容</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1FB1DABD">
            <w:pPr>
              <w:widowControl/>
              <w:spacing w:line="360" w:lineRule="auto"/>
              <w:jc w:val="center"/>
              <w:rPr>
                <w:rFonts w:hint="eastAsia"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验收标准</w:t>
            </w:r>
          </w:p>
        </w:tc>
      </w:tr>
      <w:tr w14:paraId="5AD21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3EA97957">
            <w:pPr>
              <w:widowControl/>
              <w:spacing w:line="360" w:lineRule="auto"/>
              <w:jc w:val="center"/>
              <w:rPr>
                <w:rFonts w:hint="eastAsia"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1</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2FEAEF2E">
            <w:pPr>
              <w:widowControl/>
              <w:spacing w:line="360" w:lineRule="auto"/>
              <w:rPr>
                <w:rFonts w:hint="eastAsia"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交付标的物数量</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5C3E457A">
            <w:pPr>
              <w:widowControl/>
              <w:spacing w:line="360" w:lineRule="auto"/>
              <w:rPr>
                <w:rFonts w:hint="eastAsia"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按项目采购文件要求和投标（响应）文件执行。</w:t>
            </w:r>
          </w:p>
        </w:tc>
      </w:tr>
      <w:tr w14:paraId="2547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0D6E82AB">
            <w:pPr>
              <w:widowControl/>
              <w:spacing w:line="360" w:lineRule="auto"/>
              <w:jc w:val="center"/>
              <w:rPr>
                <w:rFonts w:hint="eastAsia"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2</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6B0281B0">
            <w:pPr>
              <w:widowControl/>
              <w:spacing w:line="360" w:lineRule="auto"/>
              <w:rPr>
                <w:rFonts w:hint="eastAsia"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交付标的物质量</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2CCE3E88">
            <w:pPr>
              <w:widowControl/>
              <w:spacing w:line="360" w:lineRule="auto"/>
              <w:rPr>
                <w:rFonts w:hint="eastAsia"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按项目采购文件要求和投标（响应）文件执行。</w:t>
            </w:r>
          </w:p>
        </w:tc>
      </w:tr>
      <w:tr w14:paraId="5070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0A1C62FC">
            <w:pPr>
              <w:widowControl/>
              <w:spacing w:line="360" w:lineRule="auto"/>
              <w:jc w:val="center"/>
              <w:rPr>
                <w:rFonts w:hint="eastAsia"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3</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0C88A44C">
            <w:pPr>
              <w:spacing w:line="360" w:lineRule="auto"/>
              <w:rPr>
                <w:rFonts w:hint="eastAsia"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 xml:space="preserve">交付标的物技术、性能指标 </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464F7CB3">
            <w:pPr>
              <w:spacing w:line="360" w:lineRule="auto"/>
              <w:jc w:val="left"/>
              <w:rPr>
                <w:rFonts w:hint="eastAsia" w:ascii="仿宋_GB2312" w:hAnsi="仿宋" w:eastAsia="仿宋_GB2312" w:cs="仿宋"/>
                <w:color w:val="auto"/>
                <w:sz w:val="24"/>
                <w:highlight w:val="none"/>
              </w:rPr>
            </w:pPr>
            <w:r>
              <w:rPr>
                <w:rFonts w:hint="eastAsia" w:ascii="仿宋_GB2312" w:hAnsi="仿宋" w:eastAsia="仿宋_GB2312" w:cs="仿宋"/>
                <w:color w:val="auto"/>
                <w:kern w:val="0"/>
                <w:sz w:val="24"/>
                <w:highlight w:val="none"/>
              </w:rPr>
              <w:t>按项目采购文件要求和投标（响应）文件执行。</w:t>
            </w:r>
          </w:p>
        </w:tc>
      </w:tr>
      <w:tr w14:paraId="0759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3249E08C">
            <w:pPr>
              <w:widowControl/>
              <w:spacing w:line="360" w:lineRule="auto"/>
              <w:jc w:val="center"/>
              <w:rPr>
                <w:rFonts w:hint="eastAsia"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4</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7A78C643">
            <w:pPr>
              <w:spacing w:line="360" w:lineRule="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售后服务承诺</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1B43ADC7">
            <w:pPr>
              <w:widowControl/>
              <w:spacing w:line="360" w:lineRule="auto"/>
              <w:rPr>
                <w:rFonts w:hint="eastAsia"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按项目采购文件要求和投标（响应）文件执行。</w:t>
            </w:r>
          </w:p>
        </w:tc>
      </w:tr>
      <w:tr w14:paraId="0319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02" w:type="dxa"/>
            <w:tcBorders>
              <w:top w:val="single" w:color="auto" w:sz="4" w:space="0"/>
              <w:left w:val="single" w:color="auto" w:sz="4" w:space="0"/>
              <w:bottom w:val="single" w:color="auto" w:sz="4" w:space="0"/>
              <w:right w:val="single" w:color="auto" w:sz="4" w:space="0"/>
            </w:tcBorders>
            <w:noWrap w:val="0"/>
            <w:vAlign w:val="center"/>
          </w:tcPr>
          <w:p w14:paraId="0B683037">
            <w:pPr>
              <w:widowControl/>
              <w:spacing w:line="360" w:lineRule="auto"/>
              <w:jc w:val="center"/>
              <w:rPr>
                <w:rFonts w:hint="eastAsia"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5</w:t>
            </w:r>
          </w:p>
        </w:tc>
        <w:tc>
          <w:tcPr>
            <w:tcW w:w="2550" w:type="dxa"/>
            <w:tcBorders>
              <w:top w:val="single" w:color="auto" w:sz="4" w:space="0"/>
              <w:left w:val="single" w:color="auto" w:sz="4" w:space="0"/>
              <w:bottom w:val="single" w:color="auto" w:sz="4" w:space="0"/>
              <w:right w:val="single" w:color="auto" w:sz="4" w:space="0"/>
            </w:tcBorders>
            <w:noWrap w:val="0"/>
            <w:vAlign w:val="center"/>
          </w:tcPr>
          <w:p w14:paraId="5D1BEDD8">
            <w:pPr>
              <w:widowControl/>
              <w:spacing w:line="360" w:lineRule="auto"/>
              <w:rPr>
                <w:rFonts w:hint="eastAsia" w:ascii="仿宋_GB2312" w:hAnsi="仿宋" w:eastAsia="仿宋_GB2312" w:cs="仿宋"/>
                <w:bCs/>
                <w:color w:val="auto"/>
                <w:kern w:val="0"/>
                <w:sz w:val="24"/>
                <w:highlight w:val="none"/>
              </w:rPr>
            </w:pPr>
            <w:r>
              <w:rPr>
                <w:rFonts w:hint="eastAsia" w:ascii="仿宋_GB2312" w:hAnsi="仿宋" w:eastAsia="仿宋_GB2312" w:cs="仿宋"/>
                <w:bCs/>
                <w:color w:val="auto"/>
                <w:kern w:val="0"/>
                <w:sz w:val="24"/>
                <w:highlight w:val="none"/>
              </w:rPr>
              <w:t>其他工作</w:t>
            </w:r>
          </w:p>
        </w:tc>
        <w:tc>
          <w:tcPr>
            <w:tcW w:w="6202" w:type="dxa"/>
            <w:tcBorders>
              <w:top w:val="single" w:color="auto" w:sz="4" w:space="0"/>
              <w:left w:val="single" w:color="auto" w:sz="4" w:space="0"/>
              <w:bottom w:val="single" w:color="auto" w:sz="4" w:space="0"/>
              <w:right w:val="single" w:color="auto" w:sz="4" w:space="0"/>
            </w:tcBorders>
            <w:noWrap w:val="0"/>
            <w:vAlign w:val="center"/>
          </w:tcPr>
          <w:p w14:paraId="60335288">
            <w:pPr>
              <w:widowControl/>
              <w:spacing w:line="360" w:lineRule="auto"/>
              <w:jc w:val="left"/>
              <w:rPr>
                <w:rFonts w:hint="eastAsia" w:ascii="仿宋_GB2312" w:hAnsi="仿宋" w:eastAsia="仿宋_GB2312" w:cs="仿宋"/>
                <w:color w:val="auto"/>
                <w:kern w:val="0"/>
                <w:sz w:val="24"/>
                <w:highlight w:val="none"/>
              </w:rPr>
            </w:pPr>
            <w:r>
              <w:rPr>
                <w:rFonts w:hint="eastAsia" w:ascii="仿宋_GB2312" w:hAnsi="仿宋" w:eastAsia="仿宋_GB2312" w:cs="仿宋"/>
                <w:color w:val="auto"/>
                <w:kern w:val="0"/>
                <w:sz w:val="24"/>
                <w:highlight w:val="none"/>
              </w:rPr>
              <w:t>按项目采购文件要求和投标（响应）文件执行。</w:t>
            </w:r>
          </w:p>
        </w:tc>
      </w:tr>
    </w:tbl>
    <w:p w14:paraId="3C695C67">
      <w:pPr>
        <w:tabs>
          <w:tab w:val="left" w:pos="904"/>
        </w:tabs>
        <w:snapToGrid w:val="0"/>
        <w:spacing w:line="360" w:lineRule="auto"/>
        <w:ind w:firstLine="480" w:firstLineChars="200"/>
        <w:jc w:val="left"/>
        <w:rPr>
          <w:rFonts w:hint="eastAsia" w:ascii="仿宋_GB2312" w:hAnsi="仿宋" w:eastAsia="仿宋_GB2312" w:cs="仿宋"/>
          <w:color w:val="auto"/>
          <w:sz w:val="24"/>
          <w:highlight w:val="none"/>
        </w:rPr>
      </w:pPr>
    </w:p>
    <w:p w14:paraId="696BCF95">
      <w:pPr>
        <w:tabs>
          <w:tab w:val="left" w:pos="904"/>
        </w:tabs>
        <w:snapToGrid w:val="0"/>
        <w:spacing w:line="360" w:lineRule="auto"/>
        <w:ind w:firstLine="480" w:firstLineChars="20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3.6.7验收资料要求</w:t>
      </w:r>
    </w:p>
    <w:p w14:paraId="0ED842A7">
      <w:pPr>
        <w:tabs>
          <w:tab w:val="left" w:pos="904"/>
        </w:tabs>
        <w:snapToGrid w:val="0"/>
        <w:spacing w:line="360" w:lineRule="auto"/>
        <w:ind w:firstLine="480" w:firstLineChars="20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验收资料要求包括（不限于）以下内容：</w:t>
      </w:r>
    </w:p>
    <w:p w14:paraId="2E2577A6">
      <w:pPr>
        <w:tabs>
          <w:tab w:val="left" w:pos="904"/>
        </w:tabs>
        <w:adjustRightInd w:val="0"/>
        <w:snapToGrid w:val="0"/>
        <w:spacing w:line="360" w:lineRule="auto"/>
        <w:ind w:firstLine="240" w:firstLineChars="10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（1）采购文件；</w:t>
      </w:r>
    </w:p>
    <w:p w14:paraId="3DD6A567">
      <w:pPr>
        <w:tabs>
          <w:tab w:val="left" w:pos="904"/>
        </w:tabs>
        <w:adjustRightInd w:val="0"/>
        <w:snapToGrid w:val="0"/>
        <w:spacing w:line="360" w:lineRule="auto"/>
        <w:ind w:firstLine="240" w:firstLineChars="10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（2）投标文件；</w:t>
      </w:r>
    </w:p>
    <w:p w14:paraId="2743CBAC">
      <w:pPr>
        <w:tabs>
          <w:tab w:val="left" w:pos="904"/>
        </w:tabs>
        <w:adjustRightInd w:val="0"/>
        <w:snapToGrid w:val="0"/>
        <w:spacing w:line="360" w:lineRule="auto"/>
        <w:ind w:firstLine="240" w:firstLineChars="100"/>
        <w:jc w:val="left"/>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（3）采购合同；</w:t>
      </w:r>
    </w:p>
    <w:p w14:paraId="5EFF0E4C">
      <w:pPr>
        <w:tabs>
          <w:tab w:val="left" w:pos="904"/>
        </w:tabs>
        <w:adjustRightInd w:val="0"/>
        <w:snapToGrid w:val="0"/>
        <w:spacing w:line="360" w:lineRule="auto"/>
        <w:ind w:firstLine="240" w:firstLineChars="100"/>
        <w:jc w:val="left"/>
        <w:rPr>
          <w:rFonts w:hint="eastAsia" w:ascii="仿宋_GB2312" w:hAnsi="仿宋" w:eastAsia="仿宋_GB2312" w:cs="仿宋_GB2312"/>
          <w:b/>
          <w:color w:val="auto"/>
          <w:sz w:val="24"/>
          <w:highlight w:val="none"/>
        </w:rPr>
      </w:pPr>
      <w:r>
        <w:rPr>
          <w:rFonts w:hint="eastAsia" w:ascii="仿宋_GB2312" w:hAnsi="仿宋" w:eastAsia="仿宋_GB2312" w:cs="仿宋"/>
          <w:color w:val="auto"/>
          <w:sz w:val="24"/>
          <w:highlight w:val="none"/>
        </w:rPr>
        <w:t>（4）其他需提供的相关材料。</w:t>
      </w:r>
    </w:p>
    <w:p w14:paraId="2112B1DA">
      <w:pPr>
        <w:spacing w:line="360" w:lineRule="auto"/>
        <w:ind w:left="720" w:firstLine="723" w:firstLineChars="200"/>
        <w:rPr>
          <w:rFonts w:hint="eastAsia" w:ascii="仿宋" w:hAnsi="仿宋" w:eastAsia="仿宋" w:cs="仿宋_GB2312"/>
          <w:b/>
          <w:color w:val="auto"/>
          <w:sz w:val="36"/>
          <w:szCs w:val="20"/>
          <w:highlight w:val="none"/>
        </w:rPr>
      </w:pPr>
    </w:p>
    <w:p w14:paraId="390407F4">
      <w:pPr>
        <w:spacing w:line="360" w:lineRule="auto"/>
        <w:ind w:left="720" w:firstLine="723" w:firstLineChars="200"/>
        <w:rPr>
          <w:rFonts w:hint="eastAsia" w:ascii="仿宋" w:hAnsi="仿宋" w:eastAsia="仿宋" w:cs="仿宋_GB2312"/>
          <w:b/>
          <w:color w:val="auto"/>
          <w:sz w:val="36"/>
          <w:szCs w:val="20"/>
          <w:highlight w:val="none"/>
        </w:rPr>
      </w:pPr>
    </w:p>
    <w:p w14:paraId="7EC8A6CF">
      <w:pPr>
        <w:spacing w:line="360" w:lineRule="auto"/>
        <w:ind w:left="720" w:firstLine="723" w:firstLineChars="200"/>
        <w:rPr>
          <w:rFonts w:hint="eastAsia" w:ascii="仿宋" w:hAnsi="仿宋" w:eastAsia="仿宋" w:cs="仿宋_GB2312"/>
          <w:b/>
          <w:color w:val="auto"/>
          <w:sz w:val="36"/>
          <w:szCs w:val="20"/>
          <w:highlight w:val="none"/>
        </w:rPr>
      </w:pPr>
    </w:p>
    <w:p w14:paraId="7F0FAE23">
      <w:pPr>
        <w:tabs>
          <w:tab w:val="left" w:pos="2472"/>
        </w:tabs>
        <w:spacing w:line="460" w:lineRule="exact"/>
        <w:jc w:val="center"/>
        <w:rPr>
          <w:rFonts w:hint="eastAsia" w:ascii="宋体" w:hAnsi="宋体" w:cs="宋体"/>
          <w:b/>
          <w:color w:val="auto"/>
          <w:sz w:val="36"/>
          <w:szCs w:val="20"/>
          <w:highlight w:val="none"/>
        </w:rPr>
      </w:pPr>
    </w:p>
    <w:p w14:paraId="51187C4A">
      <w:pPr>
        <w:outlineLvl w:val="9"/>
        <w:rPr>
          <w:rFonts w:hint="eastAsia"/>
          <w:color w:val="auto"/>
          <w:highlight w:val="none"/>
        </w:rPr>
      </w:pPr>
      <w:r>
        <w:rPr>
          <w:rFonts w:hint="eastAsia"/>
          <w:color w:val="auto"/>
          <w:highlight w:val="none"/>
        </w:rPr>
        <w:br w:type="page"/>
      </w:r>
    </w:p>
    <w:p w14:paraId="214CF736">
      <w:pPr>
        <w:tabs>
          <w:tab w:val="left" w:pos="2472"/>
        </w:tabs>
        <w:spacing w:line="460" w:lineRule="exact"/>
        <w:jc w:val="center"/>
        <w:rPr>
          <w:rFonts w:hint="eastAsia" w:ascii="宋体" w:hAnsi="宋体" w:cs="宋体"/>
          <w:b/>
          <w:color w:val="auto"/>
          <w:sz w:val="36"/>
          <w:szCs w:val="20"/>
          <w:highlight w:val="none"/>
        </w:rPr>
      </w:pPr>
    </w:p>
    <w:p w14:paraId="2294DAE8">
      <w:pPr>
        <w:tabs>
          <w:tab w:val="left" w:pos="2472"/>
        </w:tabs>
        <w:spacing w:line="460" w:lineRule="exact"/>
        <w:jc w:val="center"/>
        <w:rPr>
          <w:rFonts w:hint="eastAsia" w:ascii="宋体" w:hAnsi="宋体" w:cs="宋体"/>
          <w:b/>
          <w:color w:val="auto"/>
          <w:sz w:val="36"/>
          <w:szCs w:val="20"/>
          <w:highlight w:val="none"/>
        </w:rPr>
      </w:pPr>
    </w:p>
    <w:p w14:paraId="45251D5F">
      <w:pPr>
        <w:tabs>
          <w:tab w:val="left" w:pos="2472"/>
        </w:tabs>
        <w:spacing w:line="460" w:lineRule="exact"/>
        <w:jc w:val="center"/>
        <w:rPr>
          <w:rFonts w:hint="eastAsia" w:ascii="宋体" w:hAnsi="宋体" w:cs="宋体"/>
          <w:b/>
          <w:color w:val="auto"/>
          <w:sz w:val="36"/>
          <w:szCs w:val="20"/>
          <w:highlight w:val="none"/>
        </w:rPr>
      </w:pPr>
    </w:p>
    <w:p w14:paraId="3830D5A9">
      <w:pPr>
        <w:tabs>
          <w:tab w:val="left" w:pos="2472"/>
        </w:tabs>
        <w:spacing w:line="460" w:lineRule="exact"/>
        <w:jc w:val="center"/>
        <w:rPr>
          <w:rFonts w:hint="eastAsia" w:ascii="宋体" w:hAnsi="宋体" w:cs="宋体"/>
          <w:b/>
          <w:color w:val="auto"/>
          <w:sz w:val="36"/>
          <w:szCs w:val="20"/>
          <w:highlight w:val="none"/>
        </w:rPr>
      </w:pPr>
    </w:p>
    <w:p w14:paraId="551A3C0A">
      <w:pPr>
        <w:tabs>
          <w:tab w:val="left" w:pos="2472"/>
        </w:tabs>
        <w:spacing w:line="460" w:lineRule="exact"/>
        <w:jc w:val="center"/>
        <w:rPr>
          <w:rFonts w:hint="eastAsia" w:ascii="宋体" w:hAnsi="宋体" w:cs="宋体"/>
          <w:b/>
          <w:color w:val="auto"/>
          <w:sz w:val="36"/>
          <w:szCs w:val="20"/>
          <w:highlight w:val="none"/>
        </w:rPr>
      </w:pPr>
    </w:p>
    <w:p w14:paraId="576D137F">
      <w:pPr>
        <w:tabs>
          <w:tab w:val="left" w:pos="2472"/>
        </w:tabs>
        <w:spacing w:line="460" w:lineRule="exact"/>
        <w:jc w:val="center"/>
        <w:rPr>
          <w:rFonts w:hint="eastAsia" w:ascii="宋体" w:hAnsi="宋体" w:cs="宋体"/>
          <w:b/>
          <w:color w:val="auto"/>
          <w:sz w:val="36"/>
          <w:szCs w:val="20"/>
          <w:highlight w:val="none"/>
        </w:rPr>
      </w:pPr>
    </w:p>
    <w:p w14:paraId="2BFF3DBB">
      <w:pPr>
        <w:tabs>
          <w:tab w:val="left" w:pos="2472"/>
        </w:tabs>
        <w:spacing w:line="460" w:lineRule="exact"/>
        <w:jc w:val="center"/>
        <w:rPr>
          <w:rFonts w:hint="eastAsia" w:ascii="宋体" w:hAnsi="宋体" w:cs="宋体"/>
          <w:b/>
          <w:color w:val="auto"/>
          <w:sz w:val="36"/>
          <w:szCs w:val="20"/>
          <w:highlight w:val="none"/>
        </w:rPr>
      </w:pPr>
    </w:p>
    <w:p w14:paraId="0130AA62">
      <w:pPr>
        <w:tabs>
          <w:tab w:val="left" w:pos="2472"/>
        </w:tabs>
        <w:spacing w:line="460" w:lineRule="exact"/>
        <w:jc w:val="center"/>
        <w:rPr>
          <w:rFonts w:hint="eastAsia" w:ascii="宋体" w:hAnsi="宋体" w:cs="宋体"/>
          <w:b/>
          <w:color w:val="auto"/>
          <w:sz w:val="36"/>
          <w:szCs w:val="20"/>
          <w:highlight w:val="none"/>
        </w:rPr>
      </w:pPr>
    </w:p>
    <w:p w14:paraId="00B7C07C">
      <w:pPr>
        <w:tabs>
          <w:tab w:val="left" w:pos="2472"/>
        </w:tabs>
        <w:spacing w:line="460" w:lineRule="exact"/>
        <w:jc w:val="center"/>
        <w:rPr>
          <w:rFonts w:hint="eastAsia" w:ascii="宋体" w:hAnsi="宋体" w:cs="宋体"/>
          <w:b/>
          <w:color w:val="auto"/>
          <w:sz w:val="36"/>
          <w:szCs w:val="20"/>
          <w:highlight w:val="none"/>
        </w:rPr>
      </w:pPr>
    </w:p>
    <w:p w14:paraId="290AA3B5">
      <w:pPr>
        <w:tabs>
          <w:tab w:val="left" w:pos="2472"/>
        </w:tabs>
        <w:spacing w:line="460" w:lineRule="exact"/>
        <w:jc w:val="center"/>
        <w:rPr>
          <w:rFonts w:hint="eastAsia" w:ascii="宋体" w:hAnsi="宋体" w:cs="宋体"/>
          <w:b/>
          <w:color w:val="auto"/>
          <w:sz w:val="36"/>
          <w:szCs w:val="20"/>
          <w:highlight w:val="none"/>
        </w:rPr>
      </w:pPr>
    </w:p>
    <w:p w14:paraId="62F93E46">
      <w:pPr>
        <w:tabs>
          <w:tab w:val="left" w:pos="2472"/>
        </w:tabs>
        <w:spacing w:line="460" w:lineRule="exact"/>
        <w:jc w:val="center"/>
        <w:rPr>
          <w:rFonts w:hint="eastAsia" w:ascii="宋体" w:hAnsi="宋体" w:cs="宋体"/>
          <w:b/>
          <w:color w:val="auto"/>
          <w:sz w:val="36"/>
          <w:szCs w:val="20"/>
          <w:highlight w:val="none"/>
        </w:rPr>
      </w:pPr>
    </w:p>
    <w:p w14:paraId="4C12A046">
      <w:pPr>
        <w:tabs>
          <w:tab w:val="left" w:pos="2472"/>
        </w:tabs>
        <w:spacing w:line="460" w:lineRule="exact"/>
        <w:jc w:val="center"/>
        <w:rPr>
          <w:rFonts w:hint="eastAsia" w:ascii="宋体" w:hAnsi="宋体" w:cs="宋体"/>
          <w:b/>
          <w:color w:val="auto"/>
          <w:sz w:val="36"/>
          <w:szCs w:val="20"/>
          <w:highlight w:val="none"/>
        </w:rPr>
      </w:pPr>
    </w:p>
    <w:p w14:paraId="487D8056">
      <w:pPr>
        <w:tabs>
          <w:tab w:val="left" w:pos="2472"/>
        </w:tabs>
        <w:spacing w:line="460" w:lineRule="exact"/>
        <w:jc w:val="center"/>
        <w:outlineLvl w:val="0"/>
        <w:rPr>
          <w:rFonts w:hint="eastAsia" w:ascii="宋体" w:hAnsi="宋体" w:cs="宋体"/>
          <w:b/>
          <w:color w:val="auto"/>
          <w:sz w:val="36"/>
          <w:szCs w:val="20"/>
          <w:highlight w:val="none"/>
        </w:rPr>
      </w:pPr>
      <w:bookmarkStart w:id="142" w:name="_Toc173258921"/>
      <w:r>
        <w:rPr>
          <w:rFonts w:hint="eastAsia" w:ascii="宋体" w:hAnsi="宋体" w:cs="宋体"/>
          <w:b/>
          <w:color w:val="auto"/>
          <w:sz w:val="36"/>
          <w:szCs w:val="20"/>
          <w:highlight w:val="none"/>
        </w:rPr>
        <w:t>第六章 投标文件格式</w:t>
      </w:r>
      <w:bookmarkEnd w:id="142"/>
    </w:p>
    <w:p w14:paraId="37B2BE77">
      <w:pPr>
        <w:spacing w:line="360" w:lineRule="auto"/>
        <w:rPr>
          <w:rFonts w:hint="eastAsia" w:ascii="宋体" w:hAnsi="宋体" w:cs="宋体"/>
          <w:color w:val="auto"/>
          <w:szCs w:val="20"/>
          <w:highlight w:val="none"/>
        </w:rPr>
        <w:sectPr>
          <w:pgSz w:w="11906" w:h="16838"/>
          <w:pgMar w:top="1134" w:right="1134" w:bottom="1134" w:left="1134" w:header="720" w:footer="720" w:gutter="0"/>
          <w:cols w:space="720" w:num="1"/>
          <w:docGrid w:type="lines" w:linePitch="331" w:charSpace="0"/>
        </w:sectPr>
      </w:pPr>
    </w:p>
    <w:p w14:paraId="4BD17213">
      <w:pPr>
        <w:ind w:firstLine="551" w:firstLineChars="196"/>
        <w:jc w:val="center"/>
        <w:outlineLvl w:val="1"/>
        <w:rPr>
          <w:rFonts w:hint="eastAsia" w:ascii="宋体" w:hAnsi="宋体"/>
          <w:b/>
          <w:bCs/>
          <w:color w:val="auto"/>
          <w:sz w:val="28"/>
          <w:szCs w:val="28"/>
          <w:highlight w:val="none"/>
        </w:rPr>
      </w:pPr>
      <w:bookmarkStart w:id="143" w:name="_Toc173258922"/>
      <w:bookmarkStart w:id="144" w:name="_Toc171344364"/>
      <w:r>
        <w:rPr>
          <w:rFonts w:hint="eastAsia" w:ascii="宋体" w:hAnsi="宋体"/>
          <w:b/>
          <w:bCs/>
          <w:color w:val="auto"/>
          <w:sz w:val="28"/>
          <w:szCs w:val="28"/>
          <w:highlight w:val="none"/>
        </w:rPr>
        <w:t>第一节 投标文件外层包装封面</w:t>
      </w:r>
      <w:bookmarkEnd w:id="143"/>
      <w:bookmarkEnd w:id="144"/>
    </w:p>
    <w:p w14:paraId="4E3DB31E">
      <w:pPr>
        <w:spacing w:before="120" w:beforeLines="50" w:after="120" w:afterLines="50"/>
        <w:jc w:val="center"/>
        <w:rPr>
          <w:rFonts w:hint="eastAsia" w:ascii="宋体" w:hAnsi="宋体" w:cs="宋体"/>
          <w:color w:val="auto"/>
          <w:spacing w:val="20"/>
          <w:sz w:val="44"/>
          <w:szCs w:val="44"/>
          <w:highlight w:val="none"/>
        </w:rPr>
      </w:pPr>
    </w:p>
    <w:p w14:paraId="403B7CE6">
      <w:pPr>
        <w:spacing w:before="120" w:beforeLines="50" w:after="120" w:afterLines="50"/>
        <w:jc w:val="center"/>
        <w:rPr>
          <w:rFonts w:hint="eastAsia" w:ascii="宋体" w:hAnsi="宋体" w:cs="宋体"/>
          <w:color w:val="auto"/>
          <w:spacing w:val="20"/>
          <w:sz w:val="44"/>
          <w:szCs w:val="44"/>
          <w:highlight w:val="none"/>
        </w:rPr>
      </w:pPr>
    </w:p>
    <w:p w14:paraId="5520C237">
      <w:pPr>
        <w:spacing w:before="120" w:beforeLines="50" w:after="120" w:afterLines="50"/>
        <w:jc w:val="center"/>
        <w:rPr>
          <w:rFonts w:hint="eastAsia" w:ascii="宋体" w:hAnsi="宋体" w:cs="宋体"/>
          <w:color w:val="auto"/>
          <w:spacing w:val="20"/>
          <w:sz w:val="44"/>
          <w:szCs w:val="44"/>
          <w:highlight w:val="none"/>
        </w:rPr>
      </w:pPr>
    </w:p>
    <w:p w14:paraId="3286DE1B">
      <w:pPr>
        <w:spacing w:before="120" w:beforeLines="50" w:after="120" w:afterLines="50"/>
        <w:jc w:val="center"/>
        <w:rPr>
          <w:rFonts w:hint="eastAsia" w:ascii="宋体" w:hAnsi="宋体" w:cs="宋体"/>
          <w:color w:val="auto"/>
          <w:spacing w:val="20"/>
          <w:sz w:val="44"/>
          <w:szCs w:val="44"/>
          <w:highlight w:val="none"/>
        </w:rPr>
      </w:pPr>
    </w:p>
    <w:p w14:paraId="34732C51">
      <w:pPr>
        <w:spacing w:before="120" w:beforeLines="50" w:after="120" w:afterLines="50"/>
        <w:jc w:val="center"/>
        <w:rPr>
          <w:rFonts w:hint="eastAsia" w:ascii="宋体" w:hAnsi="宋体" w:cs="宋体"/>
          <w:color w:val="auto"/>
          <w:spacing w:val="20"/>
          <w:sz w:val="44"/>
          <w:szCs w:val="44"/>
          <w:highlight w:val="none"/>
        </w:rPr>
      </w:pPr>
      <w:bookmarkStart w:id="145" w:name="PO_3000001867_PM002_13"/>
      <w:r>
        <w:rPr>
          <w:rFonts w:ascii="宋体" w:hAnsi="宋体" w:cs="宋体"/>
          <w:color w:val="auto"/>
          <w:spacing w:val="20"/>
          <w:sz w:val="44"/>
          <w:szCs w:val="44"/>
          <w:highlight w:val="none"/>
        </w:rPr>
        <w:t>[项目采购-项目名称]</w:t>
      </w:r>
      <w:bookmarkEnd w:id="145"/>
    </w:p>
    <w:p w14:paraId="61C58875">
      <w:pPr>
        <w:spacing w:before="120" w:beforeLines="50" w:after="120" w:afterLines="50"/>
        <w:jc w:val="center"/>
        <w:rPr>
          <w:rFonts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661455C8">
      <w:pPr>
        <w:jc w:val="center"/>
        <w:rPr>
          <w:rFonts w:ascii="宋体" w:hAnsi="宋体" w:cs="宋体"/>
          <w:color w:val="auto"/>
          <w:sz w:val="24"/>
          <w:highlight w:val="none"/>
        </w:rPr>
      </w:pPr>
      <w:r>
        <w:rPr>
          <w:rFonts w:hint="eastAsia" w:ascii="宋体" w:hAnsi="宋体" w:cs="宋体"/>
          <w:color w:val="auto"/>
          <w:sz w:val="24"/>
          <w:highlight w:val="none"/>
        </w:rPr>
        <w:t>（电子投标文件）</w:t>
      </w:r>
    </w:p>
    <w:tbl>
      <w:tblPr>
        <w:tblStyle w:val="35"/>
        <w:tblW w:w="0" w:type="auto"/>
        <w:jc w:val="center"/>
        <w:tblLayout w:type="fixed"/>
        <w:tblCellMar>
          <w:top w:w="0" w:type="dxa"/>
          <w:left w:w="108" w:type="dxa"/>
          <w:bottom w:w="0" w:type="dxa"/>
          <w:right w:w="108" w:type="dxa"/>
        </w:tblCellMar>
      </w:tblPr>
      <w:tblGrid>
        <w:gridCol w:w="1601"/>
        <w:gridCol w:w="6172"/>
      </w:tblGrid>
      <w:tr w14:paraId="0C17B6E2">
        <w:tblPrEx>
          <w:tblCellMar>
            <w:top w:w="0" w:type="dxa"/>
            <w:left w:w="108" w:type="dxa"/>
            <w:bottom w:w="0" w:type="dxa"/>
            <w:right w:w="108" w:type="dxa"/>
          </w:tblCellMar>
        </w:tblPrEx>
        <w:trPr>
          <w:jc w:val="center"/>
        </w:trPr>
        <w:tc>
          <w:tcPr>
            <w:tcW w:w="1601" w:type="dxa"/>
            <w:noWrap w:val="0"/>
            <w:vAlign w:val="bottom"/>
          </w:tcPr>
          <w:p w14:paraId="1B24AB2B">
            <w:pPr>
              <w:jc w:val="distribute"/>
              <w:rPr>
                <w:rFonts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bottom w:val="single" w:color="000000" w:sz="4" w:space="0"/>
            </w:tcBorders>
            <w:noWrap w:val="0"/>
            <w:vAlign w:val="bottom"/>
          </w:tcPr>
          <w:p w14:paraId="718E8278">
            <w:pPr>
              <w:jc w:val="left"/>
              <w:rPr>
                <w:rFonts w:ascii="宋体" w:hAnsi="宋体" w:cs="宋体"/>
                <w:color w:val="auto"/>
                <w:sz w:val="24"/>
                <w:highlight w:val="none"/>
              </w:rPr>
            </w:pPr>
            <w:bookmarkStart w:id="146" w:name="PO_3000001867_PM002_14"/>
            <w:r>
              <w:rPr>
                <w:rFonts w:ascii="宋体" w:hAnsi="宋体" w:cs="宋体"/>
                <w:color w:val="auto"/>
                <w:sz w:val="24"/>
                <w:highlight w:val="none"/>
              </w:rPr>
              <w:t>[项目采购-项目名称_]</w:t>
            </w:r>
            <w:bookmarkEnd w:id="146"/>
          </w:p>
        </w:tc>
      </w:tr>
      <w:tr w14:paraId="295D4425">
        <w:tblPrEx>
          <w:tblCellMar>
            <w:top w:w="0" w:type="dxa"/>
            <w:left w:w="108" w:type="dxa"/>
            <w:bottom w:w="0" w:type="dxa"/>
            <w:right w:w="108" w:type="dxa"/>
          </w:tblCellMar>
        </w:tblPrEx>
        <w:trPr>
          <w:jc w:val="center"/>
        </w:trPr>
        <w:tc>
          <w:tcPr>
            <w:tcW w:w="1601" w:type="dxa"/>
            <w:noWrap w:val="0"/>
            <w:vAlign w:val="bottom"/>
          </w:tcPr>
          <w:p w14:paraId="555C9E72">
            <w:pPr>
              <w:jc w:val="distribute"/>
              <w:rPr>
                <w:rFonts w:ascii="宋体" w:hAnsi="宋体" w:cs="宋体"/>
                <w:color w:val="auto"/>
                <w:sz w:val="24"/>
                <w:highlight w:val="none"/>
              </w:rPr>
            </w:pPr>
            <w:r>
              <w:rPr>
                <w:rFonts w:hint="eastAsia" w:ascii="宋体" w:hAnsi="宋体" w:cs="宋体"/>
                <w:color w:val="auto"/>
                <w:sz w:val="24"/>
                <w:highlight w:val="none"/>
              </w:rPr>
              <w:t>采购方式：</w:t>
            </w:r>
          </w:p>
        </w:tc>
        <w:tc>
          <w:tcPr>
            <w:tcW w:w="6172" w:type="dxa"/>
            <w:tcBorders>
              <w:top w:val="single" w:color="000000" w:sz="4" w:space="0"/>
              <w:bottom w:val="single" w:color="000000" w:sz="4" w:space="0"/>
            </w:tcBorders>
            <w:noWrap w:val="0"/>
            <w:vAlign w:val="bottom"/>
          </w:tcPr>
          <w:p w14:paraId="4906D3E3">
            <w:pPr>
              <w:jc w:val="left"/>
              <w:rPr>
                <w:rFonts w:ascii="宋体" w:hAnsi="宋体" w:cs="宋体"/>
                <w:color w:val="auto"/>
                <w:sz w:val="24"/>
                <w:highlight w:val="none"/>
              </w:rPr>
            </w:pPr>
            <w:bookmarkStart w:id="147" w:name="PO_3000001867_PM003"/>
            <w:r>
              <w:rPr>
                <w:rFonts w:ascii="宋体" w:hAnsi="宋体" w:cs="宋体"/>
                <w:color w:val="auto"/>
                <w:sz w:val="24"/>
                <w:highlight w:val="none"/>
              </w:rPr>
              <w:t>[项目采购-采购方式]</w:t>
            </w:r>
            <w:bookmarkEnd w:id="147"/>
          </w:p>
        </w:tc>
      </w:tr>
      <w:tr w14:paraId="6C2ED9E6">
        <w:tblPrEx>
          <w:tblCellMar>
            <w:top w:w="0" w:type="dxa"/>
            <w:left w:w="108" w:type="dxa"/>
            <w:bottom w:w="0" w:type="dxa"/>
            <w:right w:w="108" w:type="dxa"/>
          </w:tblCellMar>
        </w:tblPrEx>
        <w:trPr>
          <w:jc w:val="center"/>
        </w:trPr>
        <w:tc>
          <w:tcPr>
            <w:tcW w:w="1601" w:type="dxa"/>
            <w:noWrap w:val="0"/>
            <w:vAlign w:val="bottom"/>
          </w:tcPr>
          <w:p w14:paraId="0FA90E68">
            <w:pPr>
              <w:jc w:val="distribute"/>
              <w:rPr>
                <w:rFonts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bottom w:val="single" w:color="000000" w:sz="4" w:space="0"/>
            </w:tcBorders>
            <w:noWrap w:val="0"/>
            <w:vAlign w:val="bottom"/>
          </w:tcPr>
          <w:p w14:paraId="60AED085">
            <w:pPr>
              <w:jc w:val="left"/>
              <w:rPr>
                <w:rFonts w:ascii="宋体" w:hAnsi="宋体" w:cs="宋体"/>
                <w:color w:val="auto"/>
                <w:sz w:val="24"/>
                <w:highlight w:val="none"/>
              </w:rPr>
            </w:pPr>
            <w:bookmarkStart w:id="148" w:name="PO_3000001867_PM001_10"/>
            <w:r>
              <w:rPr>
                <w:rFonts w:ascii="宋体" w:hAnsi="宋体" w:cs="宋体"/>
                <w:color w:val="auto"/>
                <w:sz w:val="24"/>
                <w:highlight w:val="none"/>
              </w:rPr>
              <w:t>[项目采购-项目编号_]</w:t>
            </w:r>
            <w:bookmarkEnd w:id="148"/>
          </w:p>
        </w:tc>
      </w:tr>
      <w:tr w14:paraId="446C4BF8">
        <w:tblPrEx>
          <w:tblCellMar>
            <w:top w:w="0" w:type="dxa"/>
            <w:left w:w="108" w:type="dxa"/>
            <w:bottom w:w="0" w:type="dxa"/>
            <w:right w:w="108" w:type="dxa"/>
          </w:tblCellMar>
        </w:tblPrEx>
        <w:trPr>
          <w:jc w:val="center"/>
        </w:trPr>
        <w:tc>
          <w:tcPr>
            <w:tcW w:w="1601" w:type="dxa"/>
            <w:noWrap w:val="0"/>
            <w:vAlign w:val="bottom"/>
          </w:tcPr>
          <w:p w14:paraId="52B458A9">
            <w:pPr>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bottom w:val="single" w:color="000000" w:sz="4" w:space="0"/>
            </w:tcBorders>
            <w:noWrap w:val="0"/>
            <w:vAlign w:val="bottom"/>
          </w:tcPr>
          <w:p w14:paraId="1D7927CA">
            <w:pPr>
              <w:jc w:val="left"/>
              <w:rPr>
                <w:rFonts w:ascii="宋体" w:hAnsi="宋体" w:cs="宋体"/>
                <w:color w:val="auto"/>
                <w:sz w:val="24"/>
                <w:highlight w:val="none"/>
              </w:rPr>
            </w:pPr>
          </w:p>
        </w:tc>
      </w:tr>
      <w:tr w14:paraId="5F4A06B1">
        <w:tblPrEx>
          <w:tblCellMar>
            <w:top w:w="0" w:type="dxa"/>
            <w:left w:w="108" w:type="dxa"/>
            <w:bottom w:w="0" w:type="dxa"/>
            <w:right w:w="108" w:type="dxa"/>
          </w:tblCellMar>
        </w:tblPrEx>
        <w:trPr>
          <w:jc w:val="center"/>
        </w:trPr>
        <w:tc>
          <w:tcPr>
            <w:tcW w:w="1601" w:type="dxa"/>
            <w:noWrap w:val="0"/>
            <w:vAlign w:val="bottom"/>
          </w:tcPr>
          <w:p w14:paraId="7E829A26">
            <w:pPr>
              <w:jc w:val="distribute"/>
              <w:rPr>
                <w:rFonts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bottom w:val="single" w:color="000000" w:sz="4" w:space="0"/>
            </w:tcBorders>
            <w:noWrap w:val="0"/>
            <w:vAlign w:val="bottom"/>
          </w:tcPr>
          <w:p w14:paraId="79682F7D">
            <w:pPr>
              <w:jc w:val="left"/>
              <w:rPr>
                <w:rFonts w:ascii="宋体" w:hAnsi="宋体" w:cs="宋体"/>
                <w:color w:val="auto"/>
                <w:sz w:val="24"/>
                <w:highlight w:val="none"/>
              </w:rPr>
            </w:pPr>
          </w:p>
        </w:tc>
      </w:tr>
      <w:tr w14:paraId="17F65DD9">
        <w:tblPrEx>
          <w:tblCellMar>
            <w:top w:w="0" w:type="dxa"/>
            <w:left w:w="108" w:type="dxa"/>
            <w:bottom w:w="0" w:type="dxa"/>
            <w:right w:w="108" w:type="dxa"/>
          </w:tblCellMar>
        </w:tblPrEx>
        <w:trPr>
          <w:jc w:val="center"/>
        </w:trPr>
        <w:tc>
          <w:tcPr>
            <w:tcW w:w="1601" w:type="dxa"/>
            <w:noWrap w:val="0"/>
            <w:vAlign w:val="bottom"/>
          </w:tcPr>
          <w:p w14:paraId="72175247">
            <w:pPr>
              <w:jc w:val="distribute"/>
              <w:rPr>
                <w:rFonts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bottom w:val="single" w:color="000000" w:sz="4" w:space="0"/>
            </w:tcBorders>
            <w:noWrap w:val="0"/>
            <w:vAlign w:val="bottom"/>
          </w:tcPr>
          <w:p w14:paraId="26A8A50D">
            <w:pPr>
              <w:jc w:val="left"/>
              <w:rPr>
                <w:rFonts w:ascii="宋体" w:hAnsi="宋体" w:cs="宋体"/>
                <w:color w:val="auto"/>
                <w:sz w:val="24"/>
                <w:highlight w:val="none"/>
              </w:rPr>
            </w:pPr>
          </w:p>
        </w:tc>
      </w:tr>
    </w:tbl>
    <w:p w14:paraId="7E11FECF">
      <w:pPr>
        <w:ind w:firstLine="4200" w:firstLineChars="1750"/>
        <w:rPr>
          <w:rFonts w:hint="eastAsia" w:ascii="宋体" w:hAnsi="宋体" w:cs="宋体"/>
          <w:color w:val="auto"/>
          <w:sz w:val="24"/>
          <w:highlight w:val="none"/>
        </w:rPr>
      </w:pPr>
    </w:p>
    <w:p w14:paraId="67C50F95">
      <w:pPr>
        <w:ind w:firstLine="4200" w:firstLineChars="1750"/>
        <w:rPr>
          <w:rFonts w:hint="eastAsia" w:ascii="宋体" w:hAnsi="宋体" w:cs="宋体"/>
          <w:color w:val="auto"/>
          <w:sz w:val="24"/>
          <w:highlight w:val="none"/>
        </w:rPr>
      </w:pPr>
    </w:p>
    <w:p w14:paraId="0563D426">
      <w:pPr>
        <w:ind w:firstLine="4200" w:firstLineChars="1750"/>
        <w:rPr>
          <w:rFonts w:hint="eastAsia" w:ascii="宋体" w:hAnsi="宋体" w:cs="宋体"/>
          <w:color w:val="auto"/>
          <w:sz w:val="24"/>
          <w:highlight w:val="none"/>
        </w:rPr>
      </w:pPr>
    </w:p>
    <w:p w14:paraId="25ABE105">
      <w:pPr>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5A6942FD">
      <w:pPr>
        <w:ind w:firstLine="6480" w:firstLineChars="2700"/>
        <w:rPr>
          <w:rFonts w:ascii="宋体" w:hAnsi="宋体" w:cs="宋体"/>
          <w:color w:val="auto"/>
          <w:sz w:val="24"/>
          <w:highlight w:val="none"/>
        </w:rPr>
        <w:sectPr>
          <w:headerReference r:id="rId14" w:type="default"/>
          <w:footerReference r:id="rId15" w:type="default"/>
          <w:pgSz w:w="11907" w:h="16840"/>
          <w:pgMar w:top="1531" w:right="1418" w:bottom="1361" w:left="1418" w:header="720" w:footer="720" w:gutter="0"/>
          <w:cols w:space="720" w:num="1"/>
          <w:docGrid w:linePitch="285" w:charSpace="0"/>
        </w:sectPr>
      </w:pPr>
      <w:r>
        <w:rPr>
          <w:rFonts w:hint="eastAsia" w:ascii="宋体" w:hAnsi="宋体" w:cs="宋体"/>
          <w:color w:val="auto"/>
          <w:sz w:val="24"/>
          <w:highlight w:val="none"/>
        </w:rPr>
        <w:t>年   月   日</w:t>
      </w:r>
    </w:p>
    <w:p w14:paraId="4785B64D">
      <w:pPr>
        <w:jc w:val="center"/>
        <w:outlineLvl w:val="1"/>
        <w:rPr>
          <w:rFonts w:hint="eastAsia" w:ascii="宋体" w:hAnsi="宋体"/>
          <w:b/>
          <w:bCs/>
          <w:color w:val="auto"/>
          <w:sz w:val="28"/>
          <w:szCs w:val="28"/>
          <w:highlight w:val="none"/>
        </w:rPr>
      </w:pPr>
      <w:bookmarkStart w:id="149" w:name="_Toc171344365"/>
      <w:bookmarkStart w:id="150" w:name="_Toc173258923"/>
      <w:r>
        <w:rPr>
          <w:rFonts w:hint="eastAsia" w:ascii="宋体" w:hAnsi="宋体"/>
          <w:b/>
          <w:bCs/>
          <w:color w:val="auto"/>
          <w:sz w:val="28"/>
          <w:szCs w:val="28"/>
          <w:highlight w:val="none"/>
        </w:rPr>
        <w:t>第二节 资格证明文件格式</w:t>
      </w:r>
      <w:bookmarkEnd w:id="149"/>
      <w:bookmarkEnd w:id="150"/>
    </w:p>
    <w:p w14:paraId="5E80433B">
      <w:pPr>
        <w:spacing w:line="360" w:lineRule="auto"/>
        <w:ind w:firstLine="420"/>
        <w:rPr>
          <w:rFonts w:hint="eastAsia" w:ascii="宋体" w:hAnsi="宋体"/>
          <w:color w:val="auto"/>
          <w:sz w:val="30"/>
          <w:szCs w:val="20"/>
          <w:highlight w:val="none"/>
        </w:rPr>
      </w:pPr>
    </w:p>
    <w:p w14:paraId="164786FE">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24E2E822">
      <w:pPr>
        <w:snapToGrid w:val="0"/>
        <w:spacing w:before="165" w:beforeLines="50" w:after="50"/>
        <w:rPr>
          <w:rFonts w:hint="eastAsia" w:ascii="宋体" w:hAnsi="宋体"/>
          <w:color w:val="auto"/>
          <w:sz w:val="24"/>
          <w:szCs w:val="20"/>
          <w:highlight w:val="none"/>
        </w:rPr>
      </w:pPr>
    </w:p>
    <w:p w14:paraId="6A9BC8C3">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资格证明文件（封面）</w:t>
      </w:r>
    </w:p>
    <w:p w14:paraId="1D61DE34">
      <w:pPr>
        <w:snapToGrid w:val="0"/>
        <w:spacing w:before="165" w:beforeLines="50" w:after="50"/>
        <w:rPr>
          <w:rFonts w:ascii="宋体" w:hAnsi="宋体"/>
          <w:bCs/>
          <w:color w:val="auto"/>
          <w:sz w:val="24"/>
          <w:szCs w:val="20"/>
          <w:highlight w:val="none"/>
        </w:rPr>
      </w:pPr>
    </w:p>
    <w:p w14:paraId="7A06A32D">
      <w:pPr>
        <w:snapToGrid w:val="0"/>
        <w:spacing w:before="165" w:beforeLines="50" w:after="50"/>
        <w:rPr>
          <w:rFonts w:ascii="宋体" w:hAnsi="宋体"/>
          <w:bCs/>
          <w:color w:val="auto"/>
          <w:sz w:val="24"/>
          <w:szCs w:val="20"/>
          <w:highlight w:val="none"/>
        </w:rPr>
      </w:pPr>
    </w:p>
    <w:p w14:paraId="30CC3F7D">
      <w:pPr>
        <w:snapToGrid w:val="0"/>
        <w:spacing w:before="165" w:beforeLines="50" w:after="50"/>
        <w:rPr>
          <w:rFonts w:ascii="宋体" w:hAnsi="宋体"/>
          <w:bCs/>
          <w:color w:val="auto"/>
          <w:sz w:val="24"/>
          <w:szCs w:val="20"/>
          <w:highlight w:val="none"/>
        </w:rPr>
      </w:pPr>
    </w:p>
    <w:p w14:paraId="35241D37">
      <w:pPr>
        <w:snapToGrid w:val="0"/>
        <w:spacing w:before="165" w:beforeLines="50" w:after="50"/>
        <w:rPr>
          <w:rFonts w:ascii="宋体" w:hAnsi="宋体"/>
          <w:bCs/>
          <w:color w:val="auto"/>
          <w:sz w:val="24"/>
          <w:szCs w:val="20"/>
          <w:highlight w:val="none"/>
        </w:rPr>
      </w:pPr>
    </w:p>
    <w:p w14:paraId="1260444C">
      <w:pPr>
        <w:snapToGrid w:val="0"/>
        <w:spacing w:before="165" w:beforeLines="50" w:after="50"/>
        <w:rPr>
          <w:rFonts w:ascii="宋体" w:hAnsi="宋体"/>
          <w:bCs/>
          <w:color w:val="auto"/>
          <w:sz w:val="24"/>
          <w:szCs w:val="20"/>
          <w:highlight w:val="none"/>
        </w:rPr>
      </w:pPr>
    </w:p>
    <w:p w14:paraId="75AEC4FF">
      <w:pPr>
        <w:snapToGrid w:val="0"/>
        <w:spacing w:before="165" w:beforeLines="50" w:after="50"/>
        <w:rPr>
          <w:rFonts w:ascii="宋体" w:hAnsi="宋体"/>
          <w:bCs/>
          <w:color w:val="auto"/>
          <w:sz w:val="24"/>
          <w:szCs w:val="20"/>
          <w:highlight w:val="none"/>
        </w:rPr>
      </w:pPr>
    </w:p>
    <w:p w14:paraId="70F88925">
      <w:pPr>
        <w:snapToGrid w:val="0"/>
        <w:spacing w:before="165" w:beforeLines="50" w:after="50"/>
        <w:rPr>
          <w:rFonts w:hint="eastAsia" w:ascii="宋体" w:hAnsi="宋体"/>
          <w:bCs/>
          <w:color w:val="auto"/>
          <w:sz w:val="24"/>
          <w:szCs w:val="20"/>
          <w:highlight w:val="none"/>
        </w:rPr>
      </w:pPr>
    </w:p>
    <w:p w14:paraId="5CB56D61">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bookmarkStart w:id="151" w:name="PO_3000001867_PM002_15"/>
      <w:r>
        <w:rPr>
          <w:rFonts w:ascii="宋体" w:hAnsi="宋体"/>
          <w:bCs/>
          <w:color w:val="auto"/>
          <w:sz w:val="24"/>
          <w:highlight w:val="none"/>
        </w:rPr>
        <w:t>[项目采购-项目名称_]</w:t>
      </w:r>
      <w:bookmarkEnd w:id="151"/>
    </w:p>
    <w:p w14:paraId="475C18F3">
      <w:pPr>
        <w:snapToGrid w:val="0"/>
        <w:spacing w:before="165" w:beforeLines="50" w:after="50"/>
        <w:ind w:firstLine="540" w:firstLineChars="225"/>
        <w:rPr>
          <w:rFonts w:hint="eastAsia" w:ascii="宋体" w:hAnsi="宋体"/>
          <w:bCs/>
          <w:color w:val="auto"/>
          <w:sz w:val="24"/>
          <w:szCs w:val="20"/>
          <w:highlight w:val="none"/>
        </w:rPr>
      </w:pPr>
    </w:p>
    <w:p w14:paraId="3F5D9DD1">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bookmarkStart w:id="152" w:name="PO_3000001867_PM001_11"/>
      <w:r>
        <w:rPr>
          <w:rFonts w:ascii="宋体" w:hAnsi="宋体"/>
          <w:bCs/>
          <w:color w:val="auto"/>
          <w:sz w:val="24"/>
          <w:highlight w:val="none"/>
        </w:rPr>
        <w:t>[项目采购-项目编号_]</w:t>
      </w:r>
      <w:bookmarkEnd w:id="152"/>
    </w:p>
    <w:p w14:paraId="26C337B4">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49321AFD">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0918BF61">
      <w:pPr>
        <w:snapToGrid w:val="0"/>
        <w:spacing w:before="50" w:after="50"/>
        <w:ind w:firstLine="540" w:firstLineChars="225"/>
        <w:rPr>
          <w:rFonts w:hint="eastAsia" w:ascii="宋体" w:hAnsi="宋体"/>
          <w:bCs/>
          <w:color w:val="auto"/>
          <w:sz w:val="24"/>
          <w:highlight w:val="none"/>
        </w:rPr>
      </w:pPr>
    </w:p>
    <w:p w14:paraId="4E68248B">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770DEDBC">
      <w:pPr>
        <w:snapToGrid w:val="0"/>
        <w:spacing w:before="50" w:after="50"/>
        <w:ind w:firstLine="540" w:firstLineChars="225"/>
        <w:rPr>
          <w:rFonts w:hint="eastAsia" w:ascii="宋体" w:hAnsi="宋体"/>
          <w:bCs/>
          <w:color w:val="auto"/>
          <w:sz w:val="24"/>
          <w:highlight w:val="none"/>
        </w:rPr>
      </w:pPr>
    </w:p>
    <w:p w14:paraId="086FF4F1">
      <w:pPr>
        <w:snapToGrid w:val="0"/>
        <w:spacing w:before="50" w:after="50"/>
        <w:ind w:firstLine="960" w:firstLineChars="400"/>
        <w:rPr>
          <w:rFonts w:hint="eastAsia" w:ascii="宋体" w:hAnsi="宋体"/>
          <w:bCs/>
          <w:color w:val="auto"/>
          <w:sz w:val="24"/>
          <w:highlight w:val="none"/>
        </w:rPr>
      </w:pPr>
    </w:p>
    <w:p w14:paraId="0B5C1829">
      <w:pPr>
        <w:snapToGrid w:val="0"/>
        <w:spacing w:before="165" w:beforeLines="50" w:after="50"/>
        <w:ind w:firstLine="645"/>
        <w:jc w:val="center"/>
        <w:rPr>
          <w:rFonts w:ascii="宋体" w:hAnsi="宋体"/>
          <w:color w:val="auto"/>
          <w:sz w:val="24"/>
          <w:highlight w:val="none"/>
        </w:rPr>
      </w:pPr>
      <w:r>
        <w:rPr>
          <w:rFonts w:hint="eastAsia" w:ascii="宋体" w:hAnsi="宋体"/>
          <w:color w:val="auto"/>
          <w:sz w:val="24"/>
          <w:highlight w:val="none"/>
        </w:rPr>
        <w:t>年  月  日</w:t>
      </w:r>
    </w:p>
    <w:p w14:paraId="33DAC029">
      <w:pPr>
        <w:spacing w:line="360" w:lineRule="auto"/>
        <w:ind w:firstLine="420"/>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0102C3F1">
      <w:pPr>
        <w:jc w:val="center"/>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资格证明文件目录</w:t>
      </w:r>
    </w:p>
    <w:p w14:paraId="38156E23">
      <w:pPr>
        <w:snapToGrid w:val="0"/>
        <w:spacing w:line="360" w:lineRule="auto"/>
        <w:rPr>
          <w:rFonts w:hint="eastAsia" w:ascii="仿宋_GB2312" w:hAnsi="仿宋" w:eastAsia="仿宋_GB2312" w:cs="仿宋_GB2312"/>
          <w:color w:val="auto"/>
          <w:kern w:val="0"/>
          <w:sz w:val="24"/>
          <w:highlight w:val="none"/>
        </w:rPr>
      </w:pPr>
    </w:p>
    <w:p w14:paraId="3AC24780">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w:t>
      </w:r>
      <w:r>
        <w:rPr>
          <w:rFonts w:hint="eastAsia" w:ascii="仿宋_GB2312" w:hAnsi="仿宋" w:eastAsia="仿宋_GB2312"/>
          <w:color w:val="auto"/>
          <w:sz w:val="24"/>
          <w:highlight w:val="none"/>
        </w:rPr>
        <w:t>营业执照(或事业法人登记证或其他工商等登记证明材料)复印件（投标人为自然人的，须提供</w:t>
      </w:r>
      <w:r>
        <w:rPr>
          <w:rFonts w:hint="eastAsia" w:ascii="仿宋_GB2312" w:hAnsi="仿宋" w:eastAsia="仿宋_GB2312" w:cs="Helvetica"/>
          <w:color w:val="auto"/>
          <w:kern w:val="0"/>
          <w:sz w:val="24"/>
          <w:highlight w:val="none"/>
        </w:rPr>
        <w:t>自然人的身份证明</w:t>
      </w:r>
      <w:r>
        <w:rPr>
          <w:rFonts w:hint="eastAsia" w:ascii="仿宋_GB2312" w:hAnsi="仿宋" w:eastAsia="仿宋_GB2312"/>
          <w:color w:val="auto"/>
          <w:sz w:val="24"/>
          <w:highlight w:val="none"/>
        </w:rPr>
        <w:t>）</w:t>
      </w:r>
      <w:r>
        <w:rPr>
          <w:rFonts w:hint="eastAsia" w:ascii="仿宋_GB2312" w:hAnsi="仿宋" w:eastAsia="仿宋_GB2312" w:cs="仿宋_GB2312"/>
          <w:color w:val="auto"/>
          <w:kern w:val="0"/>
          <w:sz w:val="24"/>
          <w:highlight w:val="none"/>
        </w:rPr>
        <w:t>……………………………………………………………（页码）</w:t>
      </w:r>
    </w:p>
    <w:p w14:paraId="5DB8DA7D">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二、符合参与政府采购活动的资格条件依法缴纳税收、社会保障资金等方面的材料…………………………………………………………………………………………（页码）</w:t>
      </w:r>
    </w:p>
    <w:p w14:paraId="78CC53B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三、财务状况报告方面的材料…………………………………………………………（页码）</w:t>
      </w:r>
    </w:p>
    <w:p w14:paraId="4114AC53">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四、投标人直接控股股东信息</w:t>
      </w:r>
      <w:r>
        <w:rPr>
          <w:rFonts w:hint="eastAsia" w:ascii="仿宋_GB2312" w:hAnsi="仿宋" w:eastAsia="仿宋_GB2312" w:cs="仿宋_GB2312"/>
          <w:color w:val="auto"/>
          <w:kern w:val="0"/>
          <w:sz w:val="24"/>
          <w:highlight w:val="none"/>
        </w:rPr>
        <w:t>…………………………………………………………（页码）</w:t>
      </w:r>
    </w:p>
    <w:p w14:paraId="324ED71F">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五、投标人直接关联关系信息表</w:t>
      </w:r>
      <w:r>
        <w:rPr>
          <w:rFonts w:hint="eastAsia" w:ascii="仿宋_GB2312" w:hAnsi="仿宋" w:eastAsia="仿宋_GB2312" w:cs="仿宋_GB2312"/>
          <w:color w:val="auto"/>
          <w:kern w:val="0"/>
          <w:sz w:val="24"/>
          <w:highlight w:val="none"/>
        </w:rPr>
        <w:t>………………………………………………………（页码）</w:t>
      </w:r>
    </w:p>
    <w:p w14:paraId="33BDA32E">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六、投标资格声明函……………………………………………………………………（页码）</w:t>
      </w:r>
    </w:p>
    <w:p w14:paraId="26858D26">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七、联合体协议书（</w:t>
      </w:r>
      <w:r>
        <w:rPr>
          <w:rFonts w:hint="eastAsia" w:ascii="仿宋_GB2312" w:hAnsi="仿宋" w:eastAsia="仿宋_GB2312" w:cs="仿宋_GB2312"/>
          <w:color w:val="auto"/>
          <w:sz w:val="24"/>
          <w:highlight w:val="none"/>
        </w:rPr>
        <w:t>以联合体形式投标的，提供联合体协议；本项目不接受联合体投标或者投标人不以联合体形式投标的，则不需要提供</w:t>
      </w:r>
      <w:r>
        <w:rPr>
          <w:rFonts w:hint="eastAsia" w:ascii="仿宋_GB2312" w:hAnsi="仿宋" w:eastAsia="仿宋_GB2312" w:cs="仿宋_GB2312"/>
          <w:color w:val="auto"/>
          <w:kern w:val="0"/>
          <w:sz w:val="24"/>
          <w:highlight w:val="none"/>
        </w:rPr>
        <w:t>）……………………………………（页码）</w:t>
      </w:r>
    </w:p>
    <w:p w14:paraId="7577009A">
      <w:pPr>
        <w:snapToGrid w:val="0"/>
        <w:spacing w:line="360" w:lineRule="auto"/>
        <w:rPr>
          <w:rFonts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八、中小企业声明函。（必须提供，否则作无效投标处理）</w:t>
      </w:r>
      <w:r>
        <w:rPr>
          <w:rFonts w:hint="eastAsia" w:ascii="仿宋_GB2312" w:hAnsi="仿宋" w:eastAsia="仿宋_GB2312" w:cs="仿宋_GB2312"/>
          <w:color w:val="auto"/>
          <w:kern w:val="0"/>
          <w:sz w:val="24"/>
          <w:highlight w:val="none"/>
        </w:rPr>
        <w:t>………………………（页码）</w:t>
      </w:r>
    </w:p>
    <w:p w14:paraId="23638E68">
      <w:pPr>
        <w:snapToGrid w:val="0"/>
        <w:spacing w:line="360" w:lineRule="auto"/>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sz w:val="24"/>
          <w:highlight w:val="none"/>
        </w:rPr>
        <w:t>九、符合特定资格条件（如有）的有关证明材料（复印件）</w:t>
      </w:r>
      <w:r>
        <w:rPr>
          <w:rFonts w:hint="eastAsia" w:ascii="仿宋_GB2312" w:hAnsi="仿宋" w:eastAsia="仿宋_GB2312" w:cs="仿宋_GB2312"/>
          <w:color w:val="auto"/>
          <w:kern w:val="0"/>
          <w:sz w:val="24"/>
          <w:highlight w:val="none"/>
        </w:rPr>
        <w:t>………………………（页码）</w:t>
      </w:r>
    </w:p>
    <w:p w14:paraId="6A87618B">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4C598DD6">
      <w:pPr>
        <w:spacing w:line="360" w:lineRule="auto"/>
        <w:ind w:firstLine="420"/>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7970C21C">
      <w:pPr>
        <w:snapToGrid w:val="0"/>
        <w:spacing w:line="360" w:lineRule="auto"/>
        <w:rPr>
          <w:rFonts w:hint="eastAsia" w:ascii="仿宋_GB2312" w:hAnsi="仿宋" w:eastAsia="仿宋_GB2312" w:cs="仿宋_GB2312"/>
          <w:b/>
          <w:color w:val="auto"/>
          <w:kern w:val="0"/>
          <w:sz w:val="32"/>
          <w:szCs w:val="32"/>
          <w:highlight w:val="none"/>
          <w:lang w:val="zh-CN"/>
        </w:rPr>
      </w:pPr>
    </w:p>
    <w:p w14:paraId="1DD76A56">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b/>
          <w:color w:val="auto"/>
          <w:kern w:val="0"/>
          <w:sz w:val="32"/>
          <w:szCs w:val="32"/>
          <w:highlight w:val="none"/>
          <w:lang w:val="zh-CN"/>
        </w:rPr>
        <w:t>一、</w:t>
      </w:r>
      <w:r>
        <w:rPr>
          <w:rFonts w:hint="eastAsia" w:ascii="仿宋_GB2312" w:hAnsi="仿宋" w:eastAsia="仿宋_GB2312" w:cs="仿宋_GB2312"/>
          <w:b/>
          <w:color w:val="auto"/>
          <w:sz w:val="30"/>
          <w:szCs w:val="30"/>
          <w:highlight w:val="none"/>
        </w:rPr>
        <w:t>营业执照(或事业法人登记证或其他工商等登记证明材料)复印件（投标人为自然人的，提供自然人的身份证明）</w:t>
      </w:r>
    </w:p>
    <w:p w14:paraId="24334E3E">
      <w:pPr>
        <w:spacing w:line="360" w:lineRule="auto"/>
        <w:rPr>
          <w:rFonts w:hint="eastAsia" w:ascii="仿宋_GB2312" w:hAnsi="仿宋" w:eastAsia="仿宋_GB2312" w:cs="仿宋_GB2312"/>
          <w:b/>
          <w:color w:val="auto"/>
          <w:sz w:val="30"/>
          <w:szCs w:val="30"/>
          <w:highlight w:val="none"/>
        </w:rPr>
      </w:pPr>
    </w:p>
    <w:p w14:paraId="50653DD6">
      <w:pPr>
        <w:snapToGrid w:val="0"/>
        <w:spacing w:line="360" w:lineRule="auto"/>
        <w:ind w:firstLine="576"/>
        <w:jc w:val="center"/>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投标人名称(电子签章)：                              </w:t>
      </w:r>
    </w:p>
    <w:p w14:paraId="2303870F">
      <w:pPr>
        <w:spacing w:line="360" w:lineRule="auto"/>
        <w:jc w:val="center"/>
        <w:rPr>
          <w:rFonts w:hint="eastAsia" w:ascii="仿宋_GB2312" w:hAnsi="仿宋" w:eastAsia="仿宋_GB2312" w:cs="仿宋_GB2312"/>
          <w:b/>
          <w:color w:val="auto"/>
          <w:sz w:val="30"/>
          <w:szCs w:val="30"/>
          <w:highlight w:val="none"/>
        </w:rPr>
      </w:pPr>
      <w:r>
        <w:rPr>
          <w:rFonts w:hint="eastAsia" w:ascii="仿宋_GB2312" w:hAnsi="仿宋" w:eastAsia="仿宋_GB2312" w:cs="仿宋_GB2312"/>
          <w:color w:val="auto"/>
          <w:kern w:val="0"/>
          <w:sz w:val="24"/>
          <w:highlight w:val="none"/>
          <w:lang w:val="zh-CN"/>
        </w:rPr>
        <w:t xml:space="preserve">                   日期：  年  月</w:t>
      </w:r>
    </w:p>
    <w:p w14:paraId="6F39B500">
      <w:pPr>
        <w:spacing w:line="360" w:lineRule="auto"/>
        <w:jc w:val="center"/>
        <w:rPr>
          <w:rFonts w:hint="eastAsia" w:ascii="仿宋_GB2312" w:hAnsi="仿宋" w:eastAsia="仿宋_GB2312" w:cs="仿宋_GB2312"/>
          <w:b/>
          <w:color w:val="auto"/>
          <w:sz w:val="30"/>
          <w:szCs w:val="30"/>
          <w:highlight w:val="none"/>
        </w:rPr>
      </w:pPr>
    </w:p>
    <w:p w14:paraId="272B72D5">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二、</w:t>
      </w:r>
      <w:r>
        <w:rPr>
          <w:rFonts w:hint="eastAsia" w:ascii="仿宋_GB2312" w:hAnsi="仿宋" w:eastAsia="仿宋_GB2312" w:cs="仿宋_GB2312"/>
          <w:b/>
          <w:color w:val="auto"/>
          <w:kern w:val="0"/>
          <w:sz w:val="32"/>
          <w:szCs w:val="32"/>
          <w:highlight w:val="none"/>
        </w:rPr>
        <w:t>符合参与政府采购活动的资格条件依法缴纳税收、社会保障资金等方面的材料</w:t>
      </w:r>
    </w:p>
    <w:p w14:paraId="160BFC28">
      <w:pPr>
        <w:snapToGrid w:val="0"/>
        <w:spacing w:line="360" w:lineRule="auto"/>
        <w:ind w:firstLine="480" w:firstLineChars="200"/>
        <w:rPr>
          <w:rFonts w:hint="eastAsia" w:ascii="仿宋_GB2312" w:hAnsi="仿宋" w:eastAsia="仿宋_GB2312" w:cs="仿宋_GB2312"/>
          <w:color w:val="auto"/>
          <w:sz w:val="24"/>
          <w:highlight w:val="none"/>
        </w:rPr>
      </w:pPr>
    </w:p>
    <w:p w14:paraId="7EC84956">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076E9C56">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0B739DA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6231ADF1">
      <w:pPr>
        <w:snapToGrid w:val="0"/>
        <w:spacing w:line="360" w:lineRule="auto"/>
        <w:ind w:right="480"/>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sz w:val="30"/>
          <w:szCs w:val="30"/>
          <w:highlight w:val="none"/>
        </w:rPr>
        <w:t>三、</w:t>
      </w:r>
      <w:r>
        <w:rPr>
          <w:rFonts w:hint="eastAsia" w:ascii="仿宋_GB2312" w:hAnsi="仿宋" w:eastAsia="仿宋_GB2312" w:cs="仿宋_GB2312"/>
          <w:b/>
          <w:color w:val="auto"/>
          <w:kern w:val="0"/>
          <w:sz w:val="32"/>
          <w:szCs w:val="32"/>
          <w:highlight w:val="none"/>
        </w:rPr>
        <w:t>财务状况报告方面的材料</w:t>
      </w:r>
    </w:p>
    <w:p w14:paraId="62E28220">
      <w:pPr>
        <w:snapToGrid w:val="0"/>
        <w:spacing w:line="360" w:lineRule="auto"/>
        <w:ind w:firstLine="480" w:firstLineChars="200"/>
        <w:rPr>
          <w:rFonts w:hint="eastAsia" w:ascii="仿宋_GB2312" w:hAnsi="仿宋" w:eastAsia="仿宋_GB2312" w:cs="仿宋_GB2312"/>
          <w:color w:val="auto"/>
          <w:sz w:val="24"/>
          <w:highlight w:val="none"/>
        </w:rPr>
      </w:pPr>
    </w:p>
    <w:p w14:paraId="3F6D6B11">
      <w:pPr>
        <w:snapToGrid w:val="0"/>
        <w:spacing w:line="360" w:lineRule="auto"/>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                                          </w:t>
      </w:r>
    </w:p>
    <w:p w14:paraId="7FEE407E">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 xml:space="preserve"> 投标人名称(电子签章)：</w:t>
      </w:r>
    </w:p>
    <w:p w14:paraId="425A73A1">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2790FF23">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p>
    <w:p w14:paraId="1359FFC7">
      <w:pPr>
        <w:snapToGrid w:val="0"/>
        <w:spacing w:line="360" w:lineRule="auto"/>
        <w:ind w:right="480"/>
        <w:jc w:val="center"/>
        <w:rPr>
          <w:rFonts w:hint="eastAsia" w:ascii="仿宋_GB2312" w:hAnsi="仿宋" w:eastAsia="仿宋_GB2312" w:cs="仿宋_GB2312"/>
          <w:b/>
          <w:color w:val="auto"/>
          <w:kern w:val="0"/>
          <w:sz w:val="32"/>
          <w:szCs w:val="32"/>
          <w:highlight w:val="none"/>
          <w:lang w:val="zh-CN"/>
        </w:rPr>
      </w:pPr>
    </w:p>
    <w:p w14:paraId="3B5EA5E4">
      <w:pPr>
        <w:snapToGrid w:val="0"/>
        <w:spacing w:line="360" w:lineRule="auto"/>
        <w:ind w:right="480"/>
        <w:jc w:val="center"/>
        <w:rPr>
          <w:rFonts w:hint="eastAsia" w:ascii="宋体" w:hAnsi="宋体"/>
          <w:b/>
          <w:color w:val="auto"/>
          <w:sz w:val="28"/>
          <w:szCs w:val="28"/>
          <w:highlight w:val="none"/>
        </w:rPr>
      </w:pPr>
      <w:r>
        <w:rPr>
          <w:rFonts w:ascii="仿宋_GB2312" w:hAnsi="仿宋" w:eastAsia="仿宋_GB2312" w:cs="仿宋_GB2312"/>
          <w:b/>
          <w:color w:val="auto"/>
          <w:kern w:val="0"/>
          <w:sz w:val="32"/>
          <w:szCs w:val="32"/>
          <w:highlight w:val="none"/>
        </w:rPr>
        <w:br w:type="page"/>
      </w:r>
    </w:p>
    <w:p w14:paraId="6AB29CC1">
      <w:pPr>
        <w:snapToGrid w:val="0"/>
        <w:spacing w:before="50" w:after="165" w:afterLines="50" w:line="360" w:lineRule="auto"/>
        <w:jc w:val="center"/>
        <w:rPr>
          <w:rFonts w:hint="eastAsia"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四、投标人直接控股股东信息表</w:t>
      </w:r>
    </w:p>
    <w:tbl>
      <w:tblPr>
        <w:tblStyle w:val="3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5B950EC7">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AF79EF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C56A6B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26BC944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91426F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20036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1432BF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FE0F6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5E3E5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1485EE">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DA5821">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281A3F">
            <w:pPr>
              <w:spacing w:line="360" w:lineRule="auto"/>
              <w:jc w:val="center"/>
              <w:rPr>
                <w:rFonts w:ascii="宋体" w:hAnsi="宋体" w:cs="宋体"/>
                <w:color w:val="auto"/>
                <w:kern w:val="0"/>
                <w:sz w:val="24"/>
                <w:highlight w:val="none"/>
              </w:rPr>
            </w:pPr>
          </w:p>
        </w:tc>
      </w:tr>
      <w:tr w14:paraId="127C80A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296BCB">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2BF51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16E1F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DD557F">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FDB146">
            <w:pPr>
              <w:spacing w:line="360" w:lineRule="auto"/>
              <w:jc w:val="center"/>
              <w:rPr>
                <w:rFonts w:ascii="宋体" w:hAnsi="宋体" w:cs="宋体"/>
                <w:color w:val="auto"/>
                <w:kern w:val="0"/>
                <w:sz w:val="24"/>
                <w:highlight w:val="none"/>
              </w:rPr>
            </w:pPr>
          </w:p>
        </w:tc>
      </w:tr>
      <w:tr w14:paraId="26E7F61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48DC5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E1A66A">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7C1D8F7">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9E7E07">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EBD9270">
            <w:pPr>
              <w:spacing w:line="360" w:lineRule="auto"/>
              <w:jc w:val="center"/>
              <w:rPr>
                <w:rFonts w:ascii="宋体" w:hAnsi="宋体" w:cs="宋体"/>
                <w:color w:val="auto"/>
                <w:kern w:val="0"/>
                <w:sz w:val="24"/>
                <w:highlight w:val="none"/>
              </w:rPr>
            </w:pPr>
          </w:p>
        </w:tc>
      </w:tr>
      <w:tr w14:paraId="52978F7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4FE5B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40B6DB">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8CC82D">
            <w:pPr>
              <w:spacing w:line="360" w:lineRule="auto"/>
              <w:jc w:val="center"/>
              <w:rPr>
                <w:rFonts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047327A">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D045DAF">
            <w:pPr>
              <w:spacing w:line="360" w:lineRule="auto"/>
              <w:jc w:val="center"/>
              <w:rPr>
                <w:rFonts w:ascii="宋体" w:hAnsi="宋体" w:cs="宋体"/>
                <w:color w:val="auto"/>
                <w:kern w:val="0"/>
                <w:sz w:val="24"/>
                <w:highlight w:val="none"/>
              </w:rPr>
            </w:pPr>
          </w:p>
        </w:tc>
      </w:tr>
    </w:tbl>
    <w:p w14:paraId="1DC9BAAF">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6822A4FB">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0308A3">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332F5BA2">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3.供应商不存在直接控股股东的，则填“无”。</w:t>
      </w:r>
    </w:p>
    <w:p w14:paraId="0B947333">
      <w:pPr>
        <w:snapToGrid w:val="0"/>
        <w:spacing w:line="360" w:lineRule="auto"/>
        <w:jc w:val="left"/>
        <w:rPr>
          <w:rFonts w:hint="eastAsia" w:ascii="宋体" w:hAnsi="宋体"/>
          <w:color w:val="auto"/>
          <w:sz w:val="24"/>
          <w:highlight w:val="none"/>
        </w:rPr>
      </w:pPr>
    </w:p>
    <w:p w14:paraId="45855F4F">
      <w:pPr>
        <w:snapToGrid w:val="0"/>
        <w:spacing w:line="360" w:lineRule="auto"/>
        <w:jc w:val="left"/>
        <w:rPr>
          <w:rFonts w:hint="eastAsia" w:ascii="宋体" w:hAnsi="宋体"/>
          <w:color w:val="auto"/>
          <w:sz w:val="24"/>
          <w:highlight w:val="none"/>
        </w:rPr>
      </w:pPr>
    </w:p>
    <w:p w14:paraId="27005D5D">
      <w:pPr>
        <w:snapToGrid w:val="0"/>
        <w:spacing w:line="360" w:lineRule="auto"/>
        <w:jc w:val="left"/>
        <w:rPr>
          <w:rFonts w:hint="eastAsia" w:ascii="宋体" w:hAnsi="宋体"/>
          <w:color w:val="auto"/>
          <w:sz w:val="24"/>
          <w:highlight w:val="none"/>
        </w:rPr>
      </w:pPr>
    </w:p>
    <w:p w14:paraId="67B95211">
      <w:pPr>
        <w:snapToGrid w:val="0"/>
        <w:spacing w:line="360" w:lineRule="auto"/>
        <w:jc w:val="left"/>
        <w:rPr>
          <w:rFonts w:hint="eastAsia" w:ascii="宋体" w:hAnsi="宋体"/>
          <w:color w:val="auto"/>
          <w:sz w:val="24"/>
          <w:highlight w:val="none"/>
        </w:rPr>
      </w:pPr>
    </w:p>
    <w:p w14:paraId="604245AA">
      <w:pPr>
        <w:snapToGrid w:val="0"/>
        <w:spacing w:line="360" w:lineRule="auto"/>
        <w:jc w:val="left"/>
        <w:rPr>
          <w:rFonts w:hint="eastAsia" w:ascii="宋体" w:hAnsi="宋体"/>
          <w:color w:val="auto"/>
          <w:sz w:val="24"/>
          <w:highlight w:val="none"/>
        </w:rPr>
      </w:pPr>
    </w:p>
    <w:p w14:paraId="7E69F928">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3EC7CF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A4D1DE9">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1139BACF">
      <w:pPr>
        <w:snapToGrid w:val="0"/>
        <w:spacing w:line="360" w:lineRule="auto"/>
        <w:jc w:val="center"/>
        <w:rPr>
          <w:rFonts w:hint="eastAsia" w:ascii="宋体" w:hAnsi="宋体"/>
          <w:color w:val="auto"/>
          <w:sz w:val="32"/>
          <w:szCs w:val="32"/>
          <w:highlight w:val="none"/>
        </w:rPr>
      </w:pPr>
      <w:r>
        <w:rPr>
          <w:rFonts w:hint="eastAsia" w:ascii="宋体" w:hAnsi="宋体"/>
          <w:b/>
          <w:color w:val="auto"/>
          <w:sz w:val="32"/>
          <w:szCs w:val="32"/>
          <w:highlight w:val="none"/>
        </w:rPr>
        <w:t>五、投标人直接管理关系信息表</w:t>
      </w:r>
    </w:p>
    <w:tbl>
      <w:tblPr>
        <w:tblStyle w:val="3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6897EEC">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AFC2DA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78BDC0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D31099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5C5A61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1F4C52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7F6F5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818886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2AD6B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1A58D0">
            <w:pPr>
              <w:spacing w:line="360" w:lineRule="auto"/>
              <w:jc w:val="center"/>
              <w:rPr>
                <w:rFonts w:ascii="宋体" w:hAnsi="宋体" w:cs="宋体"/>
                <w:color w:val="auto"/>
                <w:kern w:val="0"/>
                <w:sz w:val="24"/>
                <w:highlight w:val="none"/>
              </w:rPr>
            </w:pPr>
          </w:p>
        </w:tc>
      </w:tr>
      <w:tr w14:paraId="15EFE05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8A53BF">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49C4AC8">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467908">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9BA044">
            <w:pPr>
              <w:spacing w:line="360" w:lineRule="auto"/>
              <w:jc w:val="center"/>
              <w:rPr>
                <w:rFonts w:ascii="宋体" w:hAnsi="宋体" w:cs="宋体"/>
                <w:color w:val="auto"/>
                <w:kern w:val="0"/>
                <w:sz w:val="24"/>
                <w:highlight w:val="none"/>
              </w:rPr>
            </w:pPr>
          </w:p>
        </w:tc>
      </w:tr>
      <w:tr w14:paraId="417D717F">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922542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7D8767">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4279A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7F0195">
            <w:pPr>
              <w:spacing w:line="360" w:lineRule="auto"/>
              <w:jc w:val="center"/>
              <w:rPr>
                <w:rFonts w:ascii="宋体" w:hAnsi="宋体" w:cs="宋体"/>
                <w:color w:val="auto"/>
                <w:kern w:val="0"/>
                <w:sz w:val="24"/>
                <w:highlight w:val="none"/>
              </w:rPr>
            </w:pPr>
          </w:p>
        </w:tc>
      </w:tr>
      <w:tr w14:paraId="52B842B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389E7A">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C0AB76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6112FC6">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8A7EE5">
            <w:pPr>
              <w:spacing w:line="360" w:lineRule="auto"/>
              <w:jc w:val="center"/>
              <w:rPr>
                <w:rFonts w:ascii="宋体" w:hAnsi="宋体" w:cs="宋体"/>
                <w:color w:val="auto"/>
                <w:kern w:val="0"/>
                <w:sz w:val="24"/>
                <w:highlight w:val="none"/>
              </w:rPr>
            </w:pPr>
          </w:p>
        </w:tc>
      </w:tr>
    </w:tbl>
    <w:p w14:paraId="1CC4BA06">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注：</w:t>
      </w:r>
    </w:p>
    <w:p w14:paraId="52B9B15E">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36BDC991">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2FF5854">
      <w:pPr>
        <w:snapToGri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3.供应商不存在直接管理关系的，则填“无”。</w:t>
      </w:r>
    </w:p>
    <w:p w14:paraId="36CCE16E">
      <w:pPr>
        <w:snapToGrid w:val="0"/>
        <w:spacing w:line="360" w:lineRule="auto"/>
        <w:jc w:val="left"/>
        <w:rPr>
          <w:rFonts w:hint="eastAsia" w:ascii="宋体" w:hAnsi="宋体"/>
          <w:color w:val="auto"/>
          <w:sz w:val="24"/>
          <w:highlight w:val="none"/>
        </w:rPr>
      </w:pPr>
    </w:p>
    <w:p w14:paraId="49770E48">
      <w:pPr>
        <w:snapToGrid w:val="0"/>
        <w:spacing w:line="360" w:lineRule="auto"/>
        <w:jc w:val="left"/>
        <w:rPr>
          <w:rFonts w:hint="eastAsia" w:ascii="宋体" w:hAnsi="宋体"/>
          <w:color w:val="auto"/>
          <w:sz w:val="24"/>
          <w:highlight w:val="none"/>
        </w:rPr>
      </w:pPr>
    </w:p>
    <w:p w14:paraId="6A95A1F8">
      <w:pPr>
        <w:snapToGrid w:val="0"/>
        <w:spacing w:line="360" w:lineRule="auto"/>
        <w:jc w:val="left"/>
        <w:rPr>
          <w:rFonts w:hint="eastAsia" w:ascii="宋体" w:hAnsi="宋体"/>
          <w:color w:val="auto"/>
          <w:sz w:val="24"/>
          <w:highlight w:val="none"/>
        </w:rPr>
      </w:pPr>
    </w:p>
    <w:p w14:paraId="06274160">
      <w:pPr>
        <w:snapToGrid w:val="0"/>
        <w:spacing w:line="360" w:lineRule="auto"/>
        <w:jc w:val="left"/>
        <w:rPr>
          <w:rFonts w:hint="eastAsia"/>
          <w:color w:val="auto"/>
          <w:sz w:val="24"/>
          <w:highlight w:val="none"/>
        </w:rPr>
      </w:pPr>
    </w:p>
    <w:p w14:paraId="1CD6A74B">
      <w:pPr>
        <w:snapToGrid w:val="0"/>
        <w:spacing w:line="360" w:lineRule="auto"/>
        <w:jc w:val="left"/>
        <w:rPr>
          <w:rFonts w:hint="eastAsia"/>
          <w:color w:val="auto"/>
          <w:sz w:val="24"/>
          <w:highlight w:val="none"/>
        </w:rPr>
      </w:pPr>
    </w:p>
    <w:p w14:paraId="19DF5014">
      <w:pPr>
        <w:snapToGrid w:val="0"/>
        <w:spacing w:line="360" w:lineRule="auto"/>
        <w:jc w:val="left"/>
        <w:rPr>
          <w:rFonts w:hint="eastAsia"/>
          <w:color w:val="auto"/>
          <w:sz w:val="24"/>
          <w:highlight w:val="none"/>
        </w:rPr>
      </w:pPr>
    </w:p>
    <w:p w14:paraId="4186FC95">
      <w:pPr>
        <w:snapToGrid w:val="0"/>
        <w:spacing w:line="360" w:lineRule="auto"/>
        <w:jc w:val="left"/>
        <w:rPr>
          <w:rFonts w:hint="eastAsia" w:ascii="宋体" w:hAnsi="宋体"/>
          <w:color w:val="auto"/>
          <w:sz w:val="24"/>
          <w:highlight w:val="none"/>
        </w:rPr>
      </w:pPr>
    </w:p>
    <w:p w14:paraId="33FD3B0B">
      <w:pPr>
        <w:snapToGrid w:val="0"/>
        <w:spacing w:line="360" w:lineRule="auto"/>
        <w:jc w:val="left"/>
        <w:rPr>
          <w:rFonts w:hint="eastAsia" w:ascii="宋体" w:hAnsi="宋体"/>
          <w:color w:val="auto"/>
          <w:sz w:val="24"/>
          <w:highlight w:val="none"/>
        </w:rPr>
      </w:pPr>
    </w:p>
    <w:p w14:paraId="0EC0FC40">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C3CB56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3A632FF5">
      <w:pPr>
        <w:snapToGrid w:val="0"/>
        <w:spacing w:before="50" w:after="165" w:afterLines="50"/>
        <w:jc w:val="left"/>
        <w:rPr>
          <w:rFonts w:hint="eastAsia" w:ascii="宋体" w:hAnsi="宋体"/>
          <w:color w:val="auto"/>
          <w:szCs w:val="21"/>
          <w:highlight w:val="none"/>
        </w:rPr>
      </w:pPr>
    </w:p>
    <w:p w14:paraId="333D9F31">
      <w:pPr>
        <w:snapToGrid w:val="0"/>
        <w:spacing w:before="165" w:beforeLines="50" w:after="50"/>
        <w:jc w:val="left"/>
        <w:rPr>
          <w:rFonts w:hint="eastAsia" w:ascii="宋体" w:hAnsi="宋体"/>
          <w:b/>
          <w:color w:val="auto"/>
          <w:sz w:val="24"/>
          <w:szCs w:val="20"/>
          <w:highlight w:val="none"/>
        </w:rPr>
      </w:pPr>
    </w:p>
    <w:p w14:paraId="26783AE9">
      <w:pPr>
        <w:snapToGrid w:val="0"/>
        <w:spacing w:before="165" w:beforeLines="50" w:after="50"/>
        <w:jc w:val="left"/>
        <w:rPr>
          <w:rFonts w:hint="eastAsia" w:ascii="宋体" w:hAnsi="宋体"/>
          <w:b/>
          <w:color w:val="auto"/>
          <w:sz w:val="24"/>
          <w:highlight w:val="none"/>
        </w:rPr>
      </w:pPr>
    </w:p>
    <w:p w14:paraId="1D4E6D5F">
      <w:pPr>
        <w:snapToGrid w:val="0"/>
        <w:spacing w:before="165" w:beforeLines="50" w:after="50"/>
        <w:jc w:val="left"/>
        <w:rPr>
          <w:rFonts w:hint="eastAsia" w:ascii="宋体" w:hAnsi="宋体"/>
          <w:b/>
          <w:color w:val="auto"/>
          <w:sz w:val="24"/>
          <w:szCs w:val="20"/>
          <w:highlight w:val="none"/>
        </w:rPr>
      </w:pPr>
      <w:r>
        <w:rPr>
          <w:rFonts w:hint="eastAsia" w:ascii="宋体" w:hAnsi="宋体"/>
          <w:b/>
          <w:color w:val="auto"/>
          <w:sz w:val="24"/>
          <w:szCs w:val="20"/>
          <w:highlight w:val="none"/>
        </w:rPr>
        <w:t xml:space="preserve"> </w:t>
      </w:r>
    </w:p>
    <w:p w14:paraId="1829D691">
      <w:pPr>
        <w:snapToGrid w:val="0"/>
        <w:spacing w:before="165" w:beforeLines="50" w:after="50"/>
        <w:jc w:val="left"/>
        <w:rPr>
          <w:rFonts w:hint="eastAsia" w:ascii="宋体" w:hAnsi="宋体"/>
          <w:b/>
          <w:color w:val="auto"/>
          <w:sz w:val="24"/>
          <w:szCs w:val="20"/>
          <w:highlight w:val="none"/>
        </w:rPr>
      </w:pPr>
    </w:p>
    <w:p w14:paraId="50DCB141">
      <w:pPr>
        <w:snapToGrid w:val="0"/>
        <w:spacing w:before="50" w:after="165" w:afterLines="50"/>
        <w:jc w:val="left"/>
        <w:rPr>
          <w:rFonts w:hint="eastAsia" w:ascii="宋体" w:hAnsi="宋体"/>
          <w:color w:val="auto"/>
          <w:highlight w:val="none"/>
        </w:rPr>
      </w:pPr>
    </w:p>
    <w:p w14:paraId="647F0898">
      <w:pPr>
        <w:snapToGrid w:val="0"/>
        <w:spacing w:before="50" w:after="165" w:afterLines="50"/>
        <w:jc w:val="center"/>
        <w:rPr>
          <w:rFonts w:hint="eastAsia" w:ascii="宋体" w:hAnsi="宋体"/>
          <w:b/>
          <w:color w:val="auto"/>
          <w:sz w:val="32"/>
          <w:szCs w:val="32"/>
          <w:highlight w:val="none"/>
        </w:rPr>
      </w:pPr>
      <w:r>
        <w:rPr>
          <w:rFonts w:hint="eastAsia" w:ascii="宋体" w:hAnsi="宋体"/>
          <w:b/>
          <w:color w:val="auto"/>
          <w:sz w:val="32"/>
          <w:szCs w:val="32"/>
          <w:highlight w:val="none"/>
        </w:rPr>
        <w:t>六、投标资格声明函</w:t>
      </w:r>
    </w:p>
    <w:p w14:paraId="693EDCD4">
      <w:pPr>
        <w:tabs>
          <w:tab w:val="left" w:pos="7200"/>
        </w:tabs>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rPr>
        <w:t>_</w:t>
      </w:r>
      <w:r>
        <w:rPr>
          <w:rFonts w:ascii="宋体" w:hAnsi="宋体"/>
          <w:color w:val="auto"/>
          <w:szCs w:val="21"/>
          <w:highlight w:val="none"/>
          <w:u w:val="single"/>
        </w:rPr>
        <w:t xml:space="preserve"> </w:t>
      </w:r>
      <w:bookmarkStart w:id="153" w:name="PO_3000001867_PM031_5"/>
      <w:r>
        <w:rPr>
          <w:rFonts w:ascii="宋体" w:hAnsi="宋体"/>
          <w:color w:val="auto"/>
          <w:szCs w:val="21"/>
          <w:highlight w:val="none"/>
          <w:u w:val="single"/>
        </w:rPr>
        <w:t>[项目采购-采购组织机构_]</w:t>
      </w:r>
      <w:bookmarkEnd w:id="153"/>
      <w:r>
        <w:rPr>
          <w:rFonts w:ascii="宋体" w:hAnsi="宋体"/>
          <w:color w:val="auto"/>
          <w:szCs w:val="21"/>
          <w:highlight w:val="none"/>
          <w:u w:val="single"/>
        </w:rPr>
        <w:t xml:space="preserve"> </w:t>
      </w:r>
    </w:p>
    <w:p w14:paraId="3A70BBDC">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我方愿意参加贵方组织的</w:t>
      </w:r>
      <w:r>
        <w:rPr>
          <w:rFonts w:ascii="宋体" w:hAnsi="宋体"/>
          <w:color w:val="auto"/>
          <w:szCs w:val="21"/>
          <w:highlight w:val="none"/>
        </w:rPr>
        <w:t>_</w:t>
      </w:r>
      <w:bookmarkStart w:id="154" w:name="PO_3000001867_PM002_3"/>
      <w:r>
        <w:rPr>
          <w:rFonts w:ascii="宋体" w:hAnsi="宋体"/>
          <w:color w:val="auto"/>
          <w:szCs w:val="21"/>
          <w:highlight w:val="none"/>
          <w:u w:val="single"/>
        </w:rPr>
        <w:t>[项目采购-项目名称_]</w:t>
      </w:r>
      <w:bookmarkEnd w:id="154"/>
      <w:r>
        <w:rPr>
          <w:rFonts w:hint="eastAsia" w:ascii="宋体" w:hAnsi="宋体"/>
          <w:color w:val="auto"/>
          <w:szCs w:val="21"/>
          <w:highlight w:val="none"/>
        </w:rPr>
        <w:t>（项目编号：</w:t>
      </w:r>
      <w:bookmarkStart w:id="155" w:name="PO_3000001867_PM001_3"/>
      <w:r>
        <w:rPr>
          <w:rFonts w:ascii="宋体" w:hAnsi="宋体"/>
          <w:color w:val="auto"/>
          <w:szCs w:val="21"/>
          <w:highlight w:val="none"/>
        </w:rPr>
        <w:t>[项目采购-项目编号_]</w:t>
      </w:r>
      <w:bookmarkEnd w:id="155"/>
      <w:r>
        <w:rPr>
          <w:rFonts w:ascii="宋体" w:hAnsi="宋体"/>
          <w:color w:val="auto"/>
          <w:szCs w:val="21"/>
          <w:highlight w:val="none"/>
        </w:rPr>
        <w:t xml:space="preserve"> </w:t>
      </w:r>
      <w:r>
        <w:rPr>
          <w:rFonts w:hint="eastAsia" w:ascii="宋体" w:hAnsi="宋体"/>
          <w:color w:val="auto"/>
          <w:szCs w:val="21"/>
          <w:highlight w:val="none"/>
        </w:rPr>
        <w:t>）项目的投标，为便于贵方公正、择优地确定中标人，我方就本次投标有关事项郑重声明如下：</w:t>
      </w:r>
    </w:p>
    <w:p w14:paraId="77BC1E83">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2258B1F1">
      <w:pPr>
        <w:snapToGrid w:val="0"/>
        <w:spacing w:line="360" w:lineRule="auto"/>
        <w:ind w:firstLine="420" w:firstLineChars="200"/>
        <w:jc w:val="left"/>
        <w:rPr>
          <w:rFonts w:hint="eastAsia" w:ascii="宋体" w:hAnsi="宋体"/>
          <w:color w:val="auto"/>
          <w:szCs w:val="21"/>
          <w:highlight w:val="none"/>
        </w:rPr>
      </w:pPr>
      <w:r>
        <w:rPr>
          <w:rFonts w:ascii="宋体" w:hAnsi="宋体"/>
          <w:color w:val="auto"/>
          <w:szCs w:val="21"/>
          <w:highlight w:val="none"/>
        </w:rPr>
        <w:t xml:space="preserve">2. </w:t>
      </w:r>
      <w:r>
        <w:rPr>
          <w:rFonts w:hint="eastAsia" w:ascii="宋体" w:hAnsi="宋体"/>
          <w:color w:val="auto"/>
          <w:szCs w:val="21"/>
          <w:highlight w:val="none"/>
        </w:rPr>
        <w:t>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3758E192">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3.经查询，在“信用中国”和“中国政府采购网”网站我方未被列入失信被执行人、重大税收违法失信主体、政府采购严重违法失信行为记录名单。</w:t>
      </w:r>
    </w:p>
    <w:p w14:paraId="38B24F84">
      <w:pPr>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 xml:space="preserve">4.以上事项如有虚假或隐瞒，我方愿意承担一切后果，并不再寻求任何旨在减轻或免除法律责任的辩解。 </w:t>
      </w:r>
    </w:p>
    <w:p w14:paraId="66B09A69">
      <w:pPr>
        <w:tabs>
          <w:tab w:val="left" w:pos="7200"/>
        </w:tabs>
        <w:ind w:firstLine="270" w:firstLineChars="150"/>
        <w:rPr>
          <w:rFonts w:ascii="宋体" w:hAnsi="宋体"/>
          <w:color w:val="auto"/>
          <w:sz w:val="18"/>
          <w:szCs w:val="18"/>
          <w:highlight w:val="none"/>
        </w:rPr>
      </w:pPr>
      <w:r>
        <w:rPr>
          <w:rFonts w:hint="eastAsia" w:ascii="宋体" w:hAnsi="宋体"/>
          <w:color w:val="auto"/>
          <w:sz w:val="18"/>
          <w:szCs w:val="18"/>
          <w:highlight w:val="none"/>
        </w:rPr>
        <w:t>说明：</w:t>
      </w:r>
    </w:p>
    <w:p w14:paraId="37B6C12D">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3BABD5D0">
      <w:pPr>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54D224CE">
      <w:pPr>
        <w:snapToGrid w:val="0"/>
        <w:spacing w:before="50" w:after="165" w:afterLines="50"/>
        <w:jc w:val="lef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b/>
          <w:color w:val="auto"/>
          <w:sz w:val="24"/>
          <w:highlight w:val="none"/>
        </w:rPr>
        <w:t xml:space="preserve">  3.如为联合体投标，盖章处须加盖联合体各方公章并由联合体各方法定代表人分别签署，否则投标无效。</w:t>
      </w:r>
    </w:p>
    <w:p w14:paraId="69C75CC1">
      <w:pPr>
        <w:snapToGrid w:val="0"/>
        <w:spacing w:before="50" w:after="331" w:afterLines="100" w:line="360" w:lineRule="auto"/>
        <w:jc w:val="left"/>
        <w:rPr>
          <w:rFonts w:hint="eastAsia" w:ascii="宋体" w:hAnsi="宋体"/>
          <w:color w:val="auto"/>
          <w:sz w:val="24"/>
          <w:highlight w:val="none"/>
        </w:rPr>
      </w:pPr>
      <w:r>
        <w:rPr>
          <w:rFonts w:hint="eastAsia" w:ascii="宋体" w:hAnsi="宋体"/>
          <w:color w:val="auto"/>
          <w:sz w:val="24"/>
          <w:highlight w:val="none"/>
        </w:rPr>
        <w:t xml:space="preserve">                                     </w:t>
      </w:r>
    </w:p>
    <w:p w14:paraId="2E7BB320">
      <w:pPr>
        <w:snapToGrid w:val="0"/>
        <w:spacing w:before="50" w:after="331" w:afterLines="100" w:line="360" w:lineRule="auto"/>
        <w:ind w:left="7428" w:leftChars="2223" w:hanging="2760" w:hangingChars="1150"/>
        <w:jc w:val="left"/>
        <w:rPr>
          <w:rFonts w:hint="eastAsia" w:ascii="仿宋_GB2312" w:hAnsi="仿宋" w:eastAsia="仿宋_GB2312" w:cs="仿宋_GB2312"/>
          <w:color w:val="auto"/>
          <w:kern w:val="0"/>
          <w:sz w:val="24"/>
          <w:highlight w:val="none"/>
          <w:lang w:val="zh-CN"/>
        </w:rPr>
      </w:pPr>
      <w:r>
        <w:rPr>
          <w:rFonts w:hint="eastAsia" w:ascii="宋体" w:hAnsi="宋体"/>
          <w:color w:val="auto"/>
          <w:sz w:val="24"/>
          <w:highlight w:val="none"/>
        </w:rPr>
        <w:t xml:space="preserve">  </w:t>
      </w:r>
      <w:r>
        <w:rPr>
          <w:rFonts w:hint="eastAsia" w:ascii="仿宋_GB2312" w:hAnsi="仿宋" w:eastAsia="仿宋_GB2312" w:cs="仿宋_GB2312"/>
          <w:color w:val="auto"/>
          <w:kern w:val="0"/>
          <w:sz w:val="24"/>
          <w:highlight w:val="none"/>
          <w:lang w:val="zh-CN"/>
        </w:rPr>
        <w:t>投标人名称(电子签章)：</w:t>
      </w:r>
      <w:r>
        <w:rPr>
          <w:rFonts w:hint="eastAsia" w:ascii="宋体" w:hAnsi="宋体"/>
          <w:color w:val="auto"/>
          <w:szCs w:val="21"/>
          <w:highlight w:val="none"/>
        </w:rPr>
        <w:t xml:space="preserve">                                     年    月    日</w:t>
      </w:r>
    </w:p>
    <w:p w14:paraId="33E009BF">
      <w:pPr>
        <w:spacing w:line="600" w:lineRule="exact"/>
        <w:jc w:val="center"/>
        <w:rPr>
          <w:rFonts w:hint="eastAsia"/>
          <w:b/>
          <w:bCs/>
          <w:color w:val="auto"/>
          <w:sz w:val="30"/>
          <w:szCs w:val="30"/>
          <w:highlight w:val="none"/>
        </w:rPr>
      </w:pPr>
    </w:p>
    <w:p w14:paraId="4C82A95A">
      <w:pPr>
        <w:spacing w:line="600" w:lineRule="exact"/>
        <w:jc w:val="center"/>
        <w:rPr>
          <w:rFonts w:hint="eastAsia"/>
          <w:b/>
          <w:bCs/>
          <w:color w:val="auto"/>
          <w:sz w:val="30"/>
          <w:szCs w:val="30"/>
          <w:highlight w:val="none"/>
        </w:rPr>
      </w:pPr>
    </w:p>
    <w:p w14:paraId="7CFFA6A8">
      <w:pPr>
        <w:spacing w:line="600" w:lineRule="exact"/>
        <w:jc w:val="center"/>
        <w:rPr>
          <w:b/>
          <w:bCs/>
          <w:color w:val="auto"/>
          <w:sz w:val="30"/>
          <w:szCs w:val="30"/>
          <w:highlight w:val="none"/>
        </w:rPr>
        <w:sectPr>
          <w:pgSz w:w="11906" w:h="16838"/>
          <w:pgMar w:top="1134" w:right="1134" w:bottom="1134" w:left="1134" w:header="720" w:footer="720" w:gutter="0"/>
          <w:cols w:space="720" w:num="1"/>
          <w:docGrid w:type="lines" w:linePitch="331" w:charSpace="0"/>
        </w:sectPr>
      </w:pPr>
    </w:p>
    <w:p w14:paraId="2EEEF9EB">
      <w:pPr>
        <w:spacing w:line="600" w:lineRule="exact"/>
        <w:jc w:val="center"/>
        <w:rPr>
          <w:rFonts w:hint="eastAsia"/>
          <w:b/>
          <w:bCs/>
          <w:color w:val="auto"/>
          <w:sz w:val="30"/>
          <w:szCs w:val="30"/>
          <w:highlight w:val="none"/>
        </w:rPr>
      </w:pPr>
    </w:p>
    <w:p w14:paraId="2F3C27E6">
      <w:pPr>
        <w:spacing w:line="600" w:lineRule="exact"/>
        <w:jc w:val="center"/>
        <w:rPr>
          <w:b/>
          <w:bCs/>
          <w:color w:val="auto"/>
          <w:sz w:val="30"/>
          <w:szCs w:val="30"/>
          <w:highlight w:val="none"/>
        </w:rPr>
      </w:pPr>
      <w:r>
        <w:rPr>
          <w:rFonts w:hint="eastAsia"/>
          <w:b/>
          <w:bCs/>
          <w:color w:val="auto"/>
          <w:sz w:val="30"/>
          <w:szCs w:val="30"/>
          <w:highlight w:val="none"/>
        </w:rPr>
        <w:t>七、联合体协议书</w:t>
      </w:r>
    </w:p>
    <w:p w14:paraId="5D94E6C3">
      <w:pPr>
        <w:spacing w:line="600" w:lineRule="exact"/>
        <w:jc w:val="center"/>
        <w:rPr>
          <w:rFonts w:hint="eastAsia"/>
          <w:color w:val="auto"/>
          <w:szCs w:val="21"/>
          <w:highlight w:val="none"/>
        </w:rPr>
      </w:pPr>
      <w:r>
        <w:rPr>
          <w:rFonts w:hint="eastAsia"/>
          <w:b/>
          <w:bCs/>
          <w:color w:val="auto"/>
          <w:szCs w:val="21"/>
          <w:highlight w:val="none"/>
        </w:rPr>
        <w:t>（注：项目若接受联合体的，联合体投标时提供）</w:t>
      </w:r>
    </w:p>
    <w:p w14:paraId="4C408E28">
      <w:pPr>
        <w:autoSpaceDE w:val="0"/>
        <w:autoSpaceDN w:val="0"/>
        <w:adjustRightInd w:val="0"/>
        <w:spacing w:line="360" w:lineRule="auto"/>
        <w:jc w:val="left"/>
        <w:rPr>
          <w:rFonts w:ascii="宋体" w:cs="宋体"/>
          <w:color w:val="auto"/>
          <w:kern w:val="0"/>
          <w:szCs w:val="21"/>
          <w:highlight w:val="none"/>
          <w:u w:val="single"/>
        </w:rPr>
      </w:pPr>
    </w:p>
    <w:p w14:paraId="24AA9061">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（所有成员单位名称）自愿组成联合体，共同参加</w:t>
      </w:r>
      <w:r>
        <w:rPr>
          <w:rFonts w:hint="eastAsia" w:ascii="宋体" w:cs="宋体"/>
          <w:color w:val="auto"/>
          <w:kern w:val="0"/>
          <w:szCs w:val="21"/>
          <w:highlight w:val="none"/>
          <w:u w:val="single"/>
        </w:rPr>
        <w:t xml:space="preserve">     </w:t>
      </w:r>
      <w:bookmarkStart w:id="156" w:name="PO_3000001867_PM031_6"/>
      <w:r>
        <w:rPr>
          <w:rFonts w:hint="eastAsia" w:ascii="宋体" w:cs="宋体"/>
          <w:color w:val="auto"/>
          <w:kern w:val="0"/>
          <w:szCs w:val="21"/>
          <w:highlight w:val="none"/>
          <w:u w:val="single"/>
        </w:rPr>
        <w:t>[项目采购-采购组织机构_]</w:t>
      </w:r>
      <w:bookmarkEnd w:id="156"/>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组织的</w:t>
      </w:r>
      <w:r>
        <w:rPr>
          <w:rFonts w:hint="eastAsia" w:ascii="宋体" w:cs="宋体"/>
          <w:color w:val="auto"/>
          <w:kern w:val="0"/>
          <w:szCs w:val="21"/>
          <w:highlight w:val="none"/>
          <w:u w:val="single"/>
        </w:rPr>
        <w:t xml:space="preserve">   </w:t>
      </w:r>
      <w:bookmarkStart w:id="157" w:name="PO_3000001867_PM002_4"/>
      <w:r>
        <w:rPr>
          <w:rFonts w:hint="eastAsia" w:ascii="宋体" w:cs="宋体"/>
          <w:color w:val="auto"/>
          <w:kern w:val="0"/>
          <w:szCs w:val="21"/>
          <w:highlight w:val="none"/>
          <w:u w:val="single"/>
        </w:rPr>
        <w:t>[项目采购-项目名称_]</w:t>
      </w:r>
      <w:bookmarkEnd w:id="157"/>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bookmarkStart w:id="158" w:name="PO_3000001867_PM001_4"/>
      <w:r>
        <w:rPr>
          <w:rFonts w:hint="eastAsia" w:ascii="宋体" w:cs="宋体"/>
          <w:color w:val="auto"/>
          <w:kern w:val="0"/>
          <w:szCs w:val="21"/>
          <w:highlight w:val="none"/>
          <w:u w:val="single"/>
        </w:rPr>
        <w:t>[项目采购-项目编号_]</w:t>
      </w:r>
      <w:bookmarkEnd w:id="158"/>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）投标。现就联合体投标事宜订立如下协议：</w:t>
      </w:r>
    </w:p>
    <w:p w14:paraId="29CCB193">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1</w:t>
      </w:r>
      <w:r>
        <w:rPr>
          <w:rFonts w:hint="eastAsia" w:ascii="宋体" w:hAnsi="宋体" w:cs="宋体"/>
          <w:color w:val="auto"/>
          <w:kern w:val="0"/>
          <w:szCs w:val="21"/>
          <w:highlight w:val="none"/>
        </w:rPr>
        <w:t>、</w:t>
      </w:r>
      <w:r>
        <w:rPr>
          <w:color w:val="auto"/>
          <w:highlight w:val="none"/>
        </w:rPr>
        <w:t>________________________</w:t>
      </w:r>
      <w:r>
        <w:rPr>
          <w:rFonts w:hint="eastAsia" w:ascii="宋体" w:hAnsi="宋体" w:cs="宋体"/>
          <w:color w:val="auto"/>
          <w:kern w:val="0"/>
          <w:szCs w:val="21"/>
          <w:highlight w:val="none"/>
        </w:rPr>
        <w:t>（某成员单位名称）为联合体名称牵头人。</w:t>
      </w:r>
    </w:p>
    <w:p w14:paraId="6DB79302">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2</w:t>
      </w:r>
      <w:r>
        <w:rPr>
          <w:rFonts w:hint="eastAsia" w:ascii="宋体" w:hAnsi="宋体" w:cs="宋体"/>
          <w:color w:val="auto"/>
          <w:kern w:val="0"/>
          <w:szCs w:val="21"/>
          <w:highlight w:val="none"/>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3F235F4F">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联合体各成员将严格按照招标文件、投标文件和合同的要求全面履行义务，并向招标人承担连带责任。</w:t>
      </w:r>
    </w:p>
    <w:p w14:paraId="2F939D8F">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4</w:t>
      </w:r>
      <w:r>
        <w:rPr>
          <w:rFonts w:hint="eastAsia" w:ascii="宋体" w:hAnsi="宋体" w:cs="宋体"/>
          <w:color w:val="auto"/>
          <w:kern w:val="0"/>
          <w:szCs w:val="21"/>
          <w:highlight w:val="none"/>
        </w:rPr>
        <w:t>、联合体各成员单位内部的职责分工如下</w:t>
      </w:r>
      <w:r>
        <w:rPr>
          <w:rFonts w:hint="eastAsia" w:ascii="宋体" w:hAnsi="宋体" w:cs="宋体"/>
          <w:color w:val="auto"/>
          <w:kern w:val="0"/>
          <w:szCs w:val="21"/>
          <w:highlight w:val="none"/>
          <w:u w:val="single"/>
        </w:rPr>
        <w:t>：</w:t>
      </w:r>
      <w:r>
        <w:rPr>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6A76B480">
      <w:pPr>
        <w:spacing w:line="360" w:lineRule="auto"/>
        <w:ind w:firstLine="420" w:firstLineChars="200"/>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w:t>
      </w:r>
      <w:r>
        <w:rPr>
          <w:rFonts w:hint="eastAsia" w:ascii="宋体" w:hAnsi="Courier New"/>
          <w:color w:val="auto"/>
          <w:szCs w:val="20"/>
          <w:highlight w:val="none"/>
          <w:u w:val="single"/>
        </w:rPr>
        <w:t>________________________</w:t>
      </w:r>
      <w:r>
        <w:rPr>
          <w:rFonts w:hint="eastAsia" w:ascii="宋体" w:hAnsi="宋体" w:cs="宋体"/>
          <w:color w:val="auto"/>
          <w:kern w:val="0"/>
          <w:szCs w:val="20"/>
          <w:highlight w:val="none"/>
          <w:u w:val="single"/>
        </w:rPr>
        <w:t>（某成员单位名称）为</w:t>
      </w:r>
      <w:r>
        <w:rPr>
          <w:rFonts w:hint="eastAsia" w:ascii="宋体" w:hAnsi="Courier New"/>
          <w:color w:val="auto"/>
          <w:szCs w:val="20"/>
          <w:highlight w:val="none"/>
          <w:u w:val="single"/>
        </w:rPr>
        <w:t>______</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______</w:t>
      </w:r>
      <w:r>
        <w:rPr>
          <w:rFonts w:hint="eastAsia" w:ascii="宋体" w:hAnsi="Courier New"/>
          <w:color w:val="auto"/>
          <w:szCs w:val="20"/>
          <w:highlight w:val="none"/>
        </w:rPr>
        <w:t>%。【如联合体成员中有小型、微型企业的，请填写此条，否则无需填写；如联合体成员中有多个小型、微型企业的，请逐一列出。】</w:t>
      </w:r>
    </w:p>
    <w:p w14:paraId="583648E9">
      <w:pPr>
        <w:autoSpaceDE w:val="0"/>
        <w:autoSpaceDN w:val="0"/>
        <w:adjustRightInd w:val="0"/>
        <w:spacing w:line="360" w:lineRule="auto"/>
        <w:ind w:firstLine="420"/>
        <w:jc w:val="left"/>
        <w:rPr>
          <w:rFonts w:ascii="宋体" w:hAnsi="宋体" w:cs="宋体"/>
          <w:color w:val="auto"/>
          <w:kern w:val="0"/>
          <w:szCs w:val="21"/>
          <w:highlight w:val="none"/>
        </w:rPr>
      </w:pPr>
      <w:r>
        <w:rPr>
          <w:rFonts w:hint="eastAsia" w:ascii="宋体" w:hAnsi="宋体" w:cs="TimesNewRomanPSMT"/>
          <w:color w:val="auto"/>
          <w:kern w:val="0"/>
          <w:szCs w:val="21"/>
          <w:highlight w:val="none"/>
        </w:rPr>
        <w:t>6</w:t>
      </w:r>
      <w:r>
        <w:rPr>
          <w:rFonts w:hint="eastAsia" w:ascii="宋体" w:hAnsi="宋体" w:cs="宋体"/>
          <w:color w:val="auto"/>
          <w:kern w:val="0"/>
          <w:szCs w:val="21"/>
          <w:highlight w:val="none"/>
        </w:rPr>
        <w:t>、本协议书自签署之日起生效，合同履行完毕后自动失效。</w:t>
      </w:r>
    </w:p>
    <w:p w14:paraId="7952A009">
      <w:pPr>
        <w:autoSpaceDE w:val="0"/>
        <w:autoSpaceDN w:val="0"/>
        <w:adjustRightInd w:val="0"/>
        <w:spacing w:line="360" w:lineRule="auto"/>
        <w:ind w:firstLine="420"/>
        <w:jc w:val="left"/>
        <w:rPr>
          <w:rFonts w:hint="eastAsia" w:ascii="宋体" w:hAnsi="宋体" w:cs="宋体"/>
          <w:color w:val="auto"/>
          <w:kern w:val="0"/>
          <w:szCs w:val="21"/>
          <w:highlight w:val="none"/>
        </w:rPr>
      </w:pPr>
      <w:r>
        <w:rPr>
          <w:rFonts w:hint="eastAsia" w:ascii="宋体" w:hAnsi="宋体" w:cs="TimesNewRomanPSMT"/>
          <w:color w:val="auto"/>
          <w:kern w:val="0"/>
          <w:szCs w:val="21"/>
          <w:highlight w:val="none"/>
        </w:rPr>
        <w:t>7</w:t>
      </w:r>
      <w:r>
        <w:rPr>
          <w:rFonts w:hint="eastAsia" w:ascii="宋体" w:hAnsi="宋体" w:cs="宋体"/>
          <w:color w:val="auto"/>
          <w:kern w:val="0"/>
          <w:szCs w:val="21"/>
          <w:highlight w:val="none"/>
        </w:rPr>
        <w:t>、本协议书一式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3219C27F">
      <w:pPr>
        <w:autoSpaceDE w:val="0"/>
        <w:autoSpaceDN w:val="0"/>
        <w:adjustRightInd w:val="0"/>
        <w:spacing w:line="360" w:lineRule="auto"/>
        <w:ind w:firstLine="420"/>
        <w:jc w:val="left"/>
        <w:rPr>
          <w:rFonts w:hint="eastAsia" w:ascii="宋体" w:cs="宋体"/>
          <w:color w:val="auto"/>
          <w:kern w:val="0"/>
          <w:szCs w:val="21"/>
          <w:highlight w:val="none"/>
        </w:rPr>
      </w:pPr>
      <w:r>
        <w:rPr>
          <w:rFonts w:hint="eastAsia" w:ascii="宋体" w:cs="宋体"/>
          <w:color w:val="auto"/>
          <w:kern w:val="0"/>
          <w:szCs w:val="21"/>
          <w:highlight w:val="none"/>
        </w:rPr>
        <w:t>注：本协议书由法定代表人签字的，应附法定代表人身份证明；本协议书由委托代理人签字的，应附法定代表人授权委托书。</w:t>
      </w:r>
    </w:p>
    <w:p w14:paraId="3259C4F9">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牵头人名称：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5B6036BA">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6A85410E">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成员一名称：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5E34ABA6">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（手写签名/电子签名）</w:t>
      </w:r>
    </w:p>
    <w:p w14:paraId="2CC054A1">
      <w:pPr>
        <w:autoSpaceDE w:val="0"/>
        <w:autoSpaceDN w:val="0"/>
        <w:adjustRightInd w:val="0"/>
        <w:spacing w:line="360" w:lineRule="auto"/>
        <w:jc w:val="left"/>
        <w:rPr>
          <w:rFonts w:hint="eastAsia"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（公章/电子签章）</w:t>
      </w:r>
    </w:p>
    <w:p w14:paraId="5EF557F3">
      <w:pPr>
        <w:spacing w:line="600" w:lineRule="exact"/>
        <w:jc w:val="center"/>
        <w:rPr>
          <w:rFonts w:hint="eastAsia" w:ascii="宋体" w:hAnsi="Courier New" w:cs="宋体"/>
          <w:color w:val="auto"/>
          <w:kern w:val="0"/>
          <w:szCs w:val="21"/>
          <w:highlight w:val="none"/>
        </w:rPr>
      </w:pPr>
      <w:r>
        <w:rPr>
          <w:rFonts w:hint="eastAsia" w:ascii="宋体" w:hAnsi="Courier New" w:cs="宋体"/>
          <w:color w:val="auto"/>
          <w:kern w:val="0"/>
          <w:szCs w:val="21"/>
          <w:highlight w:val="none"/>
        </w:rPr>
        <w:t>法定代表人或其委托代理人：</w:t>
      </w:r>
      <w:r>
        <w:rPr>
          <w:rFonts w:hint="eastAsia" w:ascii="宋体" w:hAnsi="Courier New" w:cs="宋体"/>
          <w:color w:val="auto"/>
          <w:kern w:val="0"/>
          <w:szCs w:val="21"/>
          <w:highlight w:val="none"/>
          <w:u w:val="single"/>
        </w:rPr>
        <w:t xml:space="preserve">                         </w:t>
      </w:r>
      <w:r>
        <w:rPr>
          <w:rFonts w:hint="eastAsia" w:ascii="宋体" w:hAnsi="Courier New" w:cs="宋体"/>
          <w:color w:val="auto"/>
          <w:kern w:val="0"/>
          <w:szCs w:val="21"/>
          <w:highlight w:val="none"/>
        </w:rPr>
        <w:t>（</w:t>
      </w:r>
      <w:r>
        <w:rPr>
          <w:rFonts w:hint="eastAsia" w:ascii="宋体" w:cs="宋体"/>
          <w:color w:val="auto"/>
          <w:kern w:val="0"/>
          <w:szCs w:val="21"/>
          <w:highlight w:val="none"/>
        </w:rPr>
        <w:t>手写签名</w:t>
      </w:r>
      <w:r>
        <w:rPr>
          <w:rFonts w:hint="eastAsia" w:ascii="宋体" w:hAnsi="Courier New" w:cs="宋体"/>
          <w:color w:val="auto"/>
          <w:kern w:val="0"/>
          <w:szCs w:val="21"/>
          <w:highlight w:val="none"/>
        </w:rPr>
        <w:t>/</w:t>
      </w:r>
      <w:r>
        <w:rPr>
          <w:rFonts w:hint="eastAsia" w:ascii="宋体" w:cs="宋体"/>
          <w:color w:val="auto"/>
          <w:kern w:val="0"/>
          <w:szCs w:val="21"/>
          <w:highlight w:val="none"/>
        </w:rPr>
        <w:t>电子签名</w:t>
      </w:r>
      <w:r>
        <w:rPr>
          <w:rFonts w:hint="eastAsia" w:ascii="宋体" w:hAnsi="Courier New" w:cs="宋体"/>
          <w:color w:val="auto"/>
          <w:kern w:val="0"/>
          <w:szCs w:val="21"/>
          <w:highlight w:val="none"/>
        </w:rPr>
        <w:t>）</w:t>
      </w:r>
    </w:p>
    <w:p w14:paraId="04C6CF9E">
      <w:pPr>
        <w:spacing w:line="600" w:lineRule="exact"/>
        <w:jc w:val="center"/>
        <w:rPr>
          <w:rFonts w:hint="eastAsia" w:ascii="宋体" w:hAnsi="Courier New" w:cs="宋体"/>
          <w:color w:val="auto"/>
          <w:kern w:val="0"/>
          <w:szCs w:val="21"/>
          <w:highlight w:val="none"/>
        </w:rPr>
      </w:pPr>
    </w:p>
    <w:p w14:paraId="1AB77A83">
      <w:pPr>
        <w:jc w:val="center"/>
        <w:rPr>
          <w:b/>
          <w:color w:val="auto"/>
          <w:sz w:val="30"/>
          <w:szCs w:val="30"/>
          <w:highlight w:val="none"/>
        </w:rPr>
      </w:pPr>
      <w:r>
        <w:rPr>
          <w:rFonts w:hint="eastAsia"/>
          <w:b/>
          <w:color w:val="auto"/>
          <w:sz w:val="30"/>
          <w:szCs w:val="30"/>
          <w:highlight w:val="none"/>
        </w:rPr>
        <w:t>八、中小企业声明函</w:t>
      </w:r>
    </w:p>
    <w:p w14:paraId="699122D4">
      <w:pPr>
        <w:spacing w:line="440" w:lineRule="exact"/>
        <w:rPr>
          <w:rFonts w:hint="eastAsia" w:ascii="宋体" w:hAnsi="宋体" w:cs="宋体"/>
          <w:color w:val="auto"/>
          <w:spacing w:val="-4"/>
          <w:szCs w:val="21"/>
          <w:highlight w:val="none"/>
        </w:rPr>
      </w:pPr>
      <w:r>
        <w:rPr>
          <w:rFonts w:hint="eastAsia" w:ascii="宋体" w:hAnsi="宋体" w:cs="宋体"/>
          <w:color w:val="auto"/>
          <w:spacing w:val="-4"/>
          <w:szCs w:val="21"/>
          <w:highlight w:val="none"/>
        </w:rPr>
        <w:t>说明：</w:t>
      </w:r>
    </w:p>
    <w:p w14:paraId="25834646">
      <w:pPr>
        <w:spacing w:line="440" w:lineRule="exact"/>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1、本声明函主要供参加政府采购活动的中小企业填写，非中小企业无需填写。</w:t>
      </w:r>
    </w:p>
    <w:p w14:paraId="6BEEB9E6">
      <w:pPr>
        <w:spacing w:line="440" w:lineRule="exact"/>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2、小型、微型企业提供中型企业提供的服务的，视同为中型企业。</w:t>
      </w:r>
    </w:p>
    <w:p w14:paraId="22E93403">
      <w:pPr>
        <w:spacing w:line="440" w:lineRule="exact"/>
        <w:ind w:firstLine="404" w:firstLineChars="200"/>
        <w:rPr>
          <w:rFonts w:hint="eastAsia" w:ascii="宋体" w:hAnsi="宋体" w:cs="宋体"/>
          <w:color w:val="auto"/>
          <w:spacing w:val="-4"/>
          <w:szCs w:val="21"/>
          <w:highlight w:val="none"/>
        </w:rPr>
      </w:pPr>
    </w:p>
    <w:p w14:paraId="59615A2F">
      <w:pPr>
        <w:spacing w:after="120" w:line="440" w:lineRule="exact"/>
        <w:ind w:right="142"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35BD6A85">
      <w:pPr>
        <w:tabs>
          <w:tab w:val="left" w:pos="1384"/>
          <w:tab w:val="left" w:pos="4562"/>
          <w:tab w:val="left" w:pos="6803"/>
        </w:tabs>
        <w:spacing w:before="13" w:line="440" w:lineRule="exact"/>
        <w:ind w:right="142" w:firstLine="600" w:firstLineChars="286"/>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，从业人员人，营业收入为万元，资产总额为万元，属于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194F4965">
      <w:pPr>
        <w:tabs>
          <w:tab w:val="left" w:pos="1065"/>
          <w:tab w:val="left" w:pos="4262"/>
          <w:tab w:val="left" w:pos="6477"/>
        </w:tabs>
        <w:spacing w:before="20" w:line="440" w:lineRule="exact"/>
        <w:ind w:right="84" w:firstLine="600" w:firstLineChars="286"/>
        <w:rPr>
          <w:rFonts w:hint="eastAsia" w:ascii="宋体" w:hAnsi="宋体" w:cs="宋体"/>
          <w:color w:val="auto"/>
          <w:szCs w:val="21"/>
          <w:highlight w:val="none"/>
          <w:u w:val="single"/>
        </w:rPr>
      </w:pPr>
      <w:r>
        <w:rPr>
          <w:rFonts w:hint="eastAsia" w:ascii="宋体" w:hAnsi="宋体" w:cs="宋体"/>
          <w:color w:val="auto"/>
          <w:szCs w:val="21"/>
          <w:highlight w:val="none"/>
        </w:rPr>
        <w:t>2.</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，从业人员人，营业收入为万元，资产总额为万元，属于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6366F8F1">
      <w:pPr>
        <w:spacing w:before="34" w:after="120" w:line="440" w:lineRule="exact"/>
        <w:ind w:left="765" w:right="142" w:hanging="5"/>
        <w:rPr>
          <w:rFonts w:hint="eastAsia" w:ascii="宋体" w:hAnsi="宋体" w:cs="宋体"/>
          <w:color w:val="auto"/>
          <w:szCs w:val="21"/>
          <w:highlight w:val="none"/>
        </w:rPr>
      </w:pPr>
      <w:r>
        <w:rPr>
          <w:rFonts w:hint="eastAsia" w:ascii="宋体" w:hAnsi="宋体" w:cs="宋体"/>
          <w:color w:val="auto"/>
          <w:szCs w:val="21"/>
          <w:highlight w:val="none"/>
        </w:rPr>
        <w:t>……</w:t>
      </w:r>
    </w:p>
    <w:p w14:paraId="7A8CE7E7">
      <w:pPr>
        <w:spacing w:before="34" w:after="120" w:line="440" w:lineRule="exact"/>
        <w:ind w:right="142"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41ACA9F5">
      <w:pPr>
        <w:spacing w:before="34" w:after="120" w:line="440" w:lineRule="exact"/>
        <w:ind w:right="142"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5D134C2F">
      <w:pPr>
        <w:spacing w:line="440" w:lineRule="exact"/>
        <w:ind w:firstLine="420" w:firstLineChars="200"/>
        <w:rPr>
          <w:rFonts w:hint="eastAsia" w:ascii="宋体" w:hAnsi="宋体" w:cs="宋体"/>
          <w:color w:val="auto"/>
          <w:szCs w:val="21"/>
          <w:highlight w:val="none"/>
        </w:rPr>
      </w:pPr>
    </w:p>
    <w:p w14:paraId="3FA160B6">
      <w:pPr>
        <w:spacing w:line="440" w:lineRule="exact"/>
        <w:ind w:firstLine="420" w:firstLineChars="200"/>
        <w:rPr>
          <w:rFonts w:hint="eastAsia" w:ascii="宋体" w:hAnsi="宋体" w:cs="宋体"/>
          <w:color w:val="auto"/>
          <w:szCs w:val="21"/>
          <w:highlight w:val="none"/>
        </w:rPr>
      </w:pPr>
    </w:p>
    <w:p w14:paraId="5F747856">
      <w:pPr>
        <w:snapToGrid w:val="0"/>
        <w:spacing w:line="440" w:lineRule="exact"/>
        <w:ind w:firstLine="4410" w:firstLineChars="2100"/>
        <w:rPr>
          <w:rFonts w:hint="eastAsia" w:ascii="宋体" w:hAnsi="宋体" w:cs="宋体"/>
          <w:color w:val="auto"/>
          <w:kern w:val="0"/>
          <w:szCs w:val="21"/>
          <w:highlight w:val="none"/>
        </w:rPr>
      </w:pPr>
      <w:r>
        <w:rPr>
          <w:rFonts w:hint="eastAsia" w:ascii="宋体" w:hAnsi="宋体" w:cs="宋体"/>
          <w:color w:val="auto"/>
          <w:kern w:val="0"/>
          <w:szCs w:val="21"/>
          <w:highlight w:val="none"/>
          <w:lang w:val="zh-CN"/>
        </w:rPr>
        <w:t>投标人名称(电子签章)：</w:t>
      </w:r>
    </w:p>
    <w:p w14:paraId="1176C263">
      <w:pPr>
        <w:snapToGrid w:val="0"/>
        <w:spacing w:line="440" w:lineRule="exact"/>
        <w:ind w:firstLine="4515" w:firstLineChars="2150"/>
        <w:rPr>
          <w:rFonts w:hint="eastAsia" w:ascii="宋体" w:hAnsi="宋体" w:cs="宋体"/>
          <w:color w:val="auto"/>
          <w:kern w:val="0"/>
          <w:szCs w:val="21"/>
          <w:highlight w:val="none"/>
          <w:lang w:val="zh-CN"/>
        </w:rPr>
      </w:pPr>
      <w:r>
        <w:rPr>
          <w:rFonts w:hint="eastAsia" w:ascii="宋体" w:hAnsi="宋体" w:cs="宋体"/>
          <w:color w:val="auto"/>
          <w:kern w:val="0"/>
          <w:szCs w:val="21"/>
          <w:highlight w:val="none"/>
          <w:lang w:val="zh-CN"/>
        </w:rPr>
        <w:t>日期</w:t>
      </w:r>
      <w:r>
        <w:rPr>
          <w:rFonts w:hint="eastAsia" w:ascii="宋体" w:hAnsi="宋体" w:cs="宋体"/>
          <w:color w:val="auto"/>
          <w:kern w:val="0"/>
          <w:szCs w:val="21"/>
          <w:highlight w:val="none"/>
        </w:rPr>
        <w:t xml:space="preserve">：  年  </w:t>
      </w:r>
      <w:r>
        <w:rPr>
          <w:rFonts w:hint="eastAsia" w:ascii="宋体" w:hAnsi="宋体" w:cs="宋体"/>
          <w:color w:val="auto"/>
          <w:kern w:val="0"/>
          <w:szCs w:val="21"/>
          <w:highlight w:val="none"/>
          <w:lang w:val="zh-CN"/>
        </w:rPr>
        <w:t>月日</w:t>
      </w:r>
    </w:p>
    <w:p w14:paraId="208E4535">
      <w:pPr>
        <w:spacing w:line="440" w:lineRule="exact"/>
        <w:ind w:firstLine="420" w:firstLineChars="200"/>
        <w:rPr>
          <w:rFonts w:hint="eastAsia" w:ascii="宋体" w:hAnsi="宋体" w:cs="宋体"/>
          <w:color w:val="auto"/>
          <w:szCs w:val="21"/>
          <w:highlight w:val="none"/>
        </w:rPr>
      </w:pPr>
    </w:p>
    <w:p w14:paraId="1BC4CBD0">
      <w:pPr>
        <w:snapToGrid w:val="0"/>
        <w:spacing w:before="50" w:after="165" w:afterLines="50"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注：</w:t>
      </w:r>
    </w:p>
    <w:p w14:paraId="758424B7">
      <w:pPr>
        <w:numPr>
          <w:ilvl w:val="0"/>
          <w:numId w:val="7"/>
        </w:numPr>
        <w:snapToGrid w:val="0"/>
        <w:spacing w:before="50" w:after="165" w:afterLines="50"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从业人员、营业收入、资产总额填报上一年度数据，无上一年度数据的新成立企业可不填报。</w:t>
      </w:r>
    </w:p>
    <w:p w14:paraId="201DCC75">
      <w:pPr>
        <w:snapToGrid w:val="0"/>
        <w:spacing w:before="50" w:after="165" w:afterLines="50" w:line="440" w:lineRule="exact"/>
        <w:ind w:firstLine="315" w:firstLineChars="150"/>
        <w:jc w:val="left"/>
        <w:rPr>
          <w:rFonts w:hint="eastAsia" w:ascii="宋体" w:hAnsi="宋体" w:cs="宋体"/>
          <w:color w:val="auto"/>
          <w:szCs w:val="21"/>
          <w:highlight w:val="none"/>
        </w:rPr>
      </w:pPr>
      <w:r>
        <w:rPr>
          <w:rFonts w:hint="eastAsia" w:ascii="宋体" w:hAnsi="宋体" w:cs="宋体"/>
          <w:color w:val="auto"/>
          <w:szCs w:val="21"/>
          <w:highlight w:val="none"/>
        </w:rPr>
        <w:t>2、请根据自己的真实情况出具《中小企业声明函》。依法享受中小企业优惠政策的，采购人或者采购代理机构在公告中标结果时，同时公告其《中小企业声明函》，接受社会监督。</w:t>
      </w:r>
    </w:p>
    <w:p w14:paraId="56EA1641">
      <w:pPr>
        <w:widowControl/>
        <w:spacing w:line="360" w:lineRule="auto"/>
        <w:jc w:val="left"/>
        <w:rPr>
          <w:rFonts w:hint="eastAsia" w:ascii="宋体" w:hAnsi="宋体" w:cs="宋体"/>
          <w:b/>
          <w:color w:val="auto"/>
          <w:sz w:val="22"/>
          <w:highlight w:val="none"/>
        </w:rPr>
        <w:sectPr>
          <w:pgSz w:w="11906" w:h="16838"/>
          <w:pgMar w:top="1134" w:right="1134" w:bottom="1134" w:left="1134" w:header="720" w:footer="720" w:gutter="0"/>
          <w:cols w:space="720" w:num="1"/>
          <w:docGrid w:type="lines" w:linePitch="331" w:charSpace="0"/>
        </w:sectPr>
      </w:pPr>
    </w:p>
    <w:p w14:paraId="114107F1">
      <w:pPr>
        <w:spacing w:line="600" w:lineRule="exact"/>
        <w:jc w:val="center"/>
        <w:rPr>
          <w:rFonts w:hint="eastAsia" w:ascii="宋体" w:hAnsi="宋体" w:cs="宋体"/>
          <w:b/>
          <w:bCs/>
          <w:color w:val="auto"/>
          <w:sz w:val="30"/>
          <w:szCs w:val="30"/>
          <w:highlight w:val="none"/>
        </w:rPr>
      </w:pPr>
    </w:p>
    <w:p w14:paraId="19B5E369">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残疾人福利性单位声明函（如有）</w:t>
      </w:r>
    </w:p>
    <w:p w14:paraId="30244127">
      <w:pPr>
        <w:spacing w:line="360" w:lineRule="auto"/>
        <w:jc w:val="center"/>
        <w:rPr>
          <w:rFonts w:hint="eastAsia" w:ascii="宋体" w:hAnsi="宋体" w:cs="宋体"/>
          <w:b/>
          <w:color w:val="auto"/>
          <w:sz w:val="30"/>
          <w:szCs w:val="30"/>
          <w:highlight w:val="none"/>
        </w:rPr>
      </w:pPr>
    </w:p>
    <w:p w14:paraId="54BE5729">
      <w:pPr>
        <w:spacing w:line="440" w:lineRule="exact"/>
        <w:jc w:val="left"/>
        <w:rPr>
          <w:rFonts w:hint="eastAsia" w:ascii="宋体" w:hAnsi="宋体" w:cs="宋体"/>
          <w:color w:val="auto"/>
          <w:sz w:val="24"/>
          <w:highlight w:val="none"/>
        </w:rPr>
      </w:pPr>
      <w:r>
        <w:rPr>
          <w:rFonts w:hint="eastAsia" w:ascii="宋体" w:hAnsi="宋体" w:cs="宋体"/>
          <w:color w:val="auto"/>
          <w:sz w:val="24"/>
          <w:highlight w:val="none"/>
        </w:rPr>
        <w:t xml:space="preserve">    本公司郑重声明，根据《财政部 民政部 中国残疾人联合会关于促进残疾人就业政府采购政策的通知》（财库〔2017〕 141号）的规定，本公司为符合条件的残疾人福利性单位，且本公司参加单位的项目采购活动提供本公司制造的货物（由本公司承担工程/提供服务），或者提供其他残疾人福利性单位制造的货物（不包括使用非残疾人福利性单位注册商标的货物）。</w:t>
      </w:r>
    </w:p>
    <w:p w14:paraId="6A60F23B">
      <w:pPr>
        <w:spacing w:line="440" w:lineRule="exact"/>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本公司对上述声明的真实性负责。如有虚假，将依法承担相应责任。</w:t>
      </w:r>
    </w:p>
    <w:p w14:paraId="07FEC712">
      <w:pPr>
        <w:spacing w:line="440" w:lineRule="exact"/>
        <w:jc w:val="left"/>
        <w:rPr>
          <w:rFonts w:hint="eastAsia" w:ascii="宋体" w:hAnsi="宋体" w:cs="宋体"/>
          <w:b/>
          <w:color w:val="auto"/>
          <w:szCs w:val="21"/>
          <w:highlight w:val="none"/>
        </w:rPr>
      </w:pPr>
    </w:p>
    <w:p w14:paraId="1CA40FA9">
      <w:pPr>
        <w:spacing w:line="440" w:lineRule="exact"/>
        <w:jc w:val="left"/>
        <w:rPr>
          <w:rFonts w:hint="eastAsia" w:ascii="宋体" w:hAnsi="宋体" w:cs="宋体"/>
          <w:b/>
          <w:color w:val="auto"/>
          <w:szCs w:val="21"/>
          <w:highlight w:val="none"/>
        </w:rPr>
      </w:pPr>
    </w:p>
    <w:p w14:paraId="75243DD2">
      <w:pPr>
        <w:snapToGrid w:val="0"/>
        <w:spacing w:line="440" w:lineRule="exact"/>
        <w:ind w:left="5626" w:leftChars="1736" w:hanging="1980" w:hangingChars="825"/>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68A48B53">
      <w:pPr>
        <w:snapToGrid w:val="0"/>
        <w:spacing w:line="440" w:lineRule="exact"/>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月日</w:t>
      </w:r>
    </w:p>
    <w:p w14:paraId="2030680D">
      <w:pPr>
        <w:spacing w:line="440" w:lineRule="exact"/>
        <w:ind w:left="5132" w:leftChars="1979" w:hanging="976" w:hangingChars="488"/>
        <w:rPr>
          <w:rFonts w:hint="eastAsia" w:ascii="宋体" w:hAnsi="宋体" w:cs="宋体"/>
          <w:color w:val="auto"/>
          <w:sz w:val="20"/>
          <w:szCs w:val="20"/>
          <w:highlight w:val="none"/>
        </w:rPr>
      </w:pPr>
    </w:p>
    <w:p w14:paraId="5D6D1CBF">
      <w:pPr>
        <w:spacing w:line="440" w:lineRule="exact"/>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16C07DEA">
      <w:pPr>
        <w:spacing w:line="600" w:lineRule="exact"/>
        <w:jc w:val="center"/>
        <w:rPr>
          <w:b/>
          <w:bCs/>
          <w:color w:val="auto"/>
          <w:sz w:val="30"/>
          <w:szCs w:val="30"/>
          <w:highlight w:val="none"/>
        </w:rPr>
      </w:pPr>
    </w:p>
    <w:p w14:paraId="4B8912EA">
      <w:pPr>
        <w:spacing w:line="600" w:lineRule="exact"/>
        <w:jc w:val="center"/>
        <w:rPr>
          <w:rFonts w:hint="eastAsia"/>
          <w:b/>
          <w:bCs/>
          <w:color w:val="auto"/>
          <w:sz w:val="30"/>
          <w:szCs w:val="30"/>
          <w:highlight w:val="none"/>
        </w:rPr>
      </w:pPr>
      <w:r>
        <w:rPr>
          <w:rFonts w:hint="eastAsia"/>
          <w:b/>
          <w:bCs/>
          <w:color w:val="auto"/>
          <w:sz w:val="30"/>
          <w:szCs w:val="30"/>
          <w:highlight w:val="none"/>
        </w:rPr>
        <w:t>九、符合特定资格条件（如有）的有关证明材料</w:t>
      </w:r>
    </w:p>
    <w:p w14:paraId="1C7344B8">
      <w:pPr>
        <w:spacing w:line="600" w:lineRule="exact"/>
        <w:jc w:val="center"/>
        <w:rPr>
          <w:rFonts w:hint="eastAsia"/>
          <w:b/>
          <w:bCs/>
          <w:color w:val="auto"/>
          <w:sz w:val="30"/>
          <w:szCs w:val="30"/>
          <w:highlight w:val="none"/>
        </w:rPr>
      </w:pPr>
    </w:p>
    <w:p w14:paraId="46B6EBC6">
      <w:pPr>
        <w:spacing w:line="600" w:lineRule="exact"/>
        <w:jc w:val="center"/>
        <w:rPr>
          <w:rFonts w:hint="eastAsia"/>
          <w:b/>
          <w:bCs/>
          <w:color w:val="auto"/>
          <w:sz w:val="30"/>
          <w:szCs w:val="30"/>
          <w:highlight w:val="none"/>
        </w:rPr>
      </w:pPr>
    </w:p>
    <w:p w14:paraId="51B4EF3D">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7EB7913A">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4EFE97A8">
      <w:pPr>
        <w:spacing w:line="600" w:lineRule="exact"/>
        <w:jc w:val="center"/>
        <w:rPr>
          <w:rFonts w:hint="eastAsia"/>
          <w:color w:val="auto"/>
          <w:szCs w:val="20"/>
          <w:highlight w:val="none"/>
        </w:rPr>
      </w:pPr>
    </w:p>
    <w:p w14:paraId="4806D46D">
      <w:pPr>
        <w:autoSpaceDE w:val="0"/>
        <w:autoSpaceDN w:val="0"/>
        <w:adjustRightInd w:val="0"/>
        <w:spacing w:line="360" w:lineRule="auto"/>
        <w:jc w:val="left"/>
        <w:rPr>
          <w:rFonts w:hAnsi="宋体"/>
          <w:color w:val="auto"/>
          <w:szCs w:val="21"/>
          <w:highlight w:val="none"/>
        </w:rPr>
        <w:sectPr>
          <w:pgSz w:w="11906" w:h="16838"/>
          <w:pgMar w:top="1134" w:right="1134" w:bottom="1134" w:left="1134" w:header="720" w:footer="720" w:gutter="0"/>
          <w:cols w:space="720" w:num="1"/>
          <w:docGrid w:type="lines" w:linePitch="331" w:charSpace="0"/>
        </w:sectPr>
      </w:pPr>
    </w:p>
    <w:p w14:paraId="5B59DE37">
      <w:pPr>
        <w:jc w:val="center"/>
        <w:rPr>
          <w:rFonts w:ascii="宋体" w:hAnsi="宋体"/>
          <w:color w:val="auto"/>
          <w:szCs w:val="21"/>
          <w:highlight w:val="none"/>
        </w:rPr>
      </w:pPr>
    </w:p>
    <w:p w14:paraId="33FA462B">
      <w:pPr>
        <w:jc w:val="center"/>
        <w:outlineLvl w:val="1"/>
        <w:rPr>
          <w:rFonts w:hint="eastAsia" w:ascii="宋体" w:hAnsi="宋体"/>
          <w:b/>
          <w:bCs/>
          <w:color w:val="auto"/>
          <w:sz w:val="28"/>
          <w:szCs w:val="28"/>
          <w:highlight w:val="none"/>
        </w:rPr>
      </w:pPr>
      <w:bookmarkStart w:id="159" w:name="_Toc171344366"/>
      <w:bookmarkStart w:id="160" w:name="_Toc173258924"/>
      <w:r>
        <w:rPr>
          <w:rFonts w:hint="eastAsia" w:ascii="宋体" w:hAnsi="宋体"/>
          <w:b/>
          <w:bCs/>
          <w:color w:val="auto"/>
          <w:sz w:val="28"/>
          <w:szCs w:val="28"/>
          <w:highlight w:val="none"/>
        </w:rPr>
        <w:t>第三节 商务文件格式</w:t>
      </w:r>
      <w:bookmarkEnd w:id="159"/>
      <w:bookmarkEnd w:id="160"/>
    </w:p>
    <w:p w14:paraId="399F5227">
      <w:pPr>
        <w:snapToGrid w:val="0"/>
        <w:spacing w:before="165" w:beforeLines="50" w:after="50"/>
        <w:rPr>
          <w:rFonts w:hint="eastAsia" w:ascii="宋体" w:hAnsi="宋体"/>
          <w:color w:val="auto"/>
          <w:sz w:val="30"/>
          <w:szCs w:val="20"/>
          <w:highlight w:val="none"/>
        </w:rPr>
      </w:pPr>
    </w:p>
    <w:p w14:paraId="3E1C5578">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 xml:space="preserve">             电子投标文件</w:t>
      </w:r>
    </w:p>
    <w:p w14:paraId="26AAAE15">
      <w:pPr>
        <w:snapToGrid w:val="0"/>
        <w:spacing w:before="165" w:beforeLines="50" w:after="50"/>
        <w:rPr>
          <w:rFonts w:hint="eastAsia" w:ascii="宋体" w:hAnsi="宋体"/>
          <w:color w:val="auto"/>
          <w:sz w:val="24"/>
          <w:szCs w:val="20"/>
          <w:highlight w:val="none"/>
        </w:rPr>
      </w:pPr>
    </w:p>
    <w:p w14:paraId="38A2BCAB">
      <w:pPr>
        <w:snapToGrid w:val="0"/>
        <w:spacing w:before="165" w:beforeLines="50" w:after="50"/>
        <w:jc w:val="center"/>
        <w:rPr>
          <w:rFonts w:hint="eastAsia" w:ascii="宋体" w:hAnsi="宋体"/>
          <w:b/>
          <w:color w:val="auto"/>
          <w:sz w:val="24"/>
          <w:szCs w:val="20"/>
          <w:highlight w:val="none"/>
        </w:rPr>
      </w:pPr>
      <w:r>
        <w:rPr>
          <w:rFonts w:hint="eastAsia" w:ascii="宋体" w:hAnsi="宋体"/>
          <w:b/>
          <w:color w:val="auto"/>
          <w:sz w:val="32"/>
          <w:szCs w:val="32"/>
          <w:highlight w:val="none"/>
        </w:rPr>
        <w:t>商务文件（封面）</w:t>
      </w:r>
    </w:p>
    <w:p w14:paraId="20DC6EA2">
      <w:pPr>
        <w:snapToGrid w:val="0"/>
        <w:spacing w:before="165" w:beforeLines="50" w:after="50"/>
        <w:rPr>
          <w:rFonts w:hint="eastAsia" w:ascii="宋体" w:hAnsi="宋体"/>
          <w:bCs/>
          <w:color w:val="auto"/>
          <w:sz w:val="24"/>
          <w:szCs w:val="20"/>
          <w:highlight w:val="none"/>
        </w:rPr>
      </w:pPr>
    </w:p>
    <w:p w14:paraId="78FE9DEC">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项目名称：</w:t>
      </w:r>
      <w:bookmarkStart w:id="161" w:name="PO_3000001867_PM002_16"/>
      <w:r>
        <w:rPr>
          <w:rFonts w:ascii="宋体" w:hAnsi="宋体"/>
          <w:bCs/>
          <w:color w:val="auto"/>
          <w:sz w:val="24"/>
          <w:highlight w:val="none"/>
        </w:rPr>
        <w:t>[项目采购-项目名称_]</w:t>
      </w:r>
      <w:bookmarkEnd w:id="161"/>
    </w:p>
    <w:p w14:paraId="0B142155">
      <w:pPr>
        <w:snapToGrid w:val="0"/>
        <w:spacing w:before="165" w:beforeLines="50" w:after="50"/>
        <w:ind w:firstLine="540" w:firstLineChars="225"/>
        <w:rPr>
          <w:rFonts w:hint="eastAsia" w:ascii="宋体" w:hAnsi="宋体"/>
          <w:bCs/>
          <w:color w:val="auto"/>
          <w:sz w:val="24"/>
          <w:szCs w:val="20"/>
          <w:highlight w:val="none"/>
        </w:rPr>
      </w:pPr>
    </w:p>
    <w:p w14:paraId="62220364">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项目编号：</w:t>
      </w:r>
      <w:bookmarkStart w:id="162" w:name="PO_3000001867_PM001_12"/>
      <w:r>
        <w:rPr>
          <w:rFonts w:ascii="宋体" w:hAnsi="宋体"/>
          <w:bCs/>
          <w:color w:val="auto"/>
          <w:sz w:val="24"/>
          <w:highlight w:val="none"/>
        </w:rPr>
        <w:t>[项目采购-项目编号_]</w:t>
      </w:r>
      <w:bookmarkEnd w:id="162"/>
    </w:p>
    <w:p w14:paraId="4E7CE397">
      <w:pPr>
        <w:snapToGrid w:val="0"/>
        <w:spacing w:before="165" w:beforeLines="50" w:after="50"/>
        <w:ind w:firstLine="540" w:firstLineChars="225"/>
        <w:rPr>
          <w:rFonts w:hint="eastAsia" w:ascii="宋体" w:hAnsi="宋体"/>
          <w:bCs/>
          <w:color w:val="auto"/>
          <w:sz w:val="24"/>
          <w:szCs w:val="20"/>
          <w:highlight w:val="none"/>
        </w:rPr>
      </w:pPr>
      <w:r>
        <w:rPr>
          <w:rFonts w:hint="eastAsia" w:ascii="宋体" w:hAnsi="宋体"/>
          <w:bCs/>
          <w:color w:val="auto"/>
          <w:sz w:val="24"/>
          <w:highlight w:val="none"/>
        </w:rPr>
        <w:t xml:space="preserve"> </w:t>
      </w:r>
    </w:p>
    <w:p w14:paraId="1BDA6D1F">
      <w:pPr>
        <w:snapToGrid w:val="0"/>
        <w:spacing w:before="165" w:beforeLines="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所投分标：</w:t>
      </w:r>
    </w:p>
    <w:p w14:paraId="2577C1C4">
      <w:pPr>
        <w:snapToGrid w:val="0"/>
        <w:spacing w:before="165" w:beforeLines="50" w:after="50"/>
        <w:ind w:firstLine="540" w:firstLineChars="225"/>
        <w:rPr>
          <w:rFonts w:hint="eastAsia" w:ascii="宋体" w:hAnsi="宋体"/>
          <w:bCs/>
          <w:color w:val="auto"/>
          <w:sz w:val="24"/>
          <w:szCs w:val="20"/>
          <w:highlight w:val="none"/>
        </w:rPr>
      </w:pPr>
    </w:p>
    <w:p w14:paraId="235BF449">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投标人名称：</w:t>
      </w:r>
    </w:p>
    <w:p w14:paraId="239A2467">
      <w:pPr>
        <w:snapToGrid w:val="0"/>
        <w:spacing w:before="50" w:after="50"/>
        <w:ind w:firstLine="540" w:firstLineChars="225"/>
        <w:rPr>
          <w:rFonts w:hint="eastAsia" w:ascii="宋体" w:hAnsi="宋体"/>
          <w:bCs/>
          <w:color w:val="auto"/>
          <w:sz w:val="24"/>
          <w:highlight w:val="none"/>
        </w:rPr>
      </w:pPr>
    </w:p>
    <w:p w14:paraId="3A8D3C7C">
      <w:pPr>
        <w:snapToGrid w:val="0"/>
        <w:spacing w:before="50" w:after="50"/>
        <w:ind w:firstLine="540" w:firstLineChars="225"/>
        <w:rPr>
          <w:rFonts w:hint="eastAsia" w:ascii="宋体" w:hAnsi="宋体"/>
          <w:bCs/>
          <w:color w:val="auto"/>
          <w:sz w:val="24"/>
          <w:highlight w:val="none"/>
        </w:rPr>
      </w:pPr>
      <w:r>
        <w:rPr>
          <w:rFonts w:hint="eastAsia" w:ascii="宋体" w:hAnsi="宋体"/>
          <w:bCs/>
          <w:color w:val="auto"/>
          <w:sz w:val="24"/>
          <w:highlight w:val="none"/>
        </w:rPr>
        <w:t>投标人地址：</w:t>
      </w:r>
    </w:p>
    <w:p w14:paraId="2CE31EEE">
      <w:pPr>
        <w:snapToGrid w:val="0"/>
        <w:spacing w:before="50" w:after="50"/>
        <w:ind w:firstLine="960" w:firstLineChars="400"/>
        <w:rPr>
          <w:rFonts w:hint="eastAsia" w:ascii="宋体" w:hAnsi="宋体"/>
          <w:bCs/>
          <w:color w:val="auto"/>
          <w:sz w:val="24"/>
          <w:highlight w:val="none"/>
        </w:rPr>
      </w:pPr>
    </w:p>
    <w:p w14:paraId="55A9442D">
      <w:pPr>
        <w:snapToGrid w:val="0"/>
        <w:spacing w:before="165" w:beforeLines="50" w:after="50"/>
        <w:ind w:firstLine="645"/>
        <w:rPr>
          <w:rFonts w:ascii="宋体" w:hAnsi="宋体"/>
          <w:color w:val="auto"/>
          <w:sz w:val="24"/>
          <w:highlight w:val="none"/>
        </w:rPr>
      </w:pPr>
      <w:r>
        <w:rPr>
          <w:rFonts w:hint="eastAsia" w:ascii="宋体" w:hAnsi="宋体"/>
          <w:color w:val="auto"/>
          <w:sz w:val="24"/>
          <w:highlight w:val="none"/>
        </w:rPr>
        <w:t xml:space="preserve">                        年  月  日</w:t>
      </w:r>
    </w:p>
    <w:p w14:paraId="05CD034D">
      <w:pPr>
        <w:snapToGrid w:val="0"/>
        <w:spacing w:before="165" w:beforeLines="50" w:after="50"/>
        <w:rPr>
          <w:rFonts w:ascii="宋体" w:hAnsi="宋体"/>
          <w:color w:val="auto"/>
          <w:sz w:val="24"/>
          <w:szCs w:val="20"/>
          <w:highlight w:val="none"/>
        </w:rPr>
      </w:pPr>
      <w:r>
        <w:rPr>
          <w:rFonts w:ascii="宋体" w:hAnsi="宋体"/>
          <w:color w:val="auto"/>
          <w:sz w:val="24"/>
          <w:szCs w:val="20"/>
          <w:highlight w:val="none"/>
        </w:rPr>
        <w:t xml:space="preserve"> </w:t>
      </w:r>
    </w:p>
    <w:p w14:paraId="1CB801F5">
      <w:pPr>
        <w:spacing w:line="360" w:lineRule="auto"/>
        <w:ind w:right="420"/>
        <w:rPr>
          <w:rFonts w:hint="eastAsia" w:ascii="宋体" w:hAnsi="宋体"/>
          <w:color w:val="auto"/>
          <w:sz w:val="24"/>
          <w:szCs w:val="20"/>
          <w:highlight w:val="none"/>
        </w:rPr>
      </w:pPr>
    </w:p>
    <w:p w14:paraId="3E924A2A">
      <w:pPr>
        <w:spacing w:line="360" w:lineRule="auto"/>
        <w:ind w:right="420"/>
        <w:rPr>
          <w:rFonts w:hint="eastAsia" w:ascii="宋体" w:hAnsi="宋体"/>
          <w:color w:val="auto"/>
          <w:sz w:val="24"/>
          <w:szCs w:val="20"/>
          <w:highlight w:val="none"/>
        </w:rPr>
      </w:pPr>
    </w:p>
    <w:p w14:paraId="6AC90378">
      <w:pPr>
        <w:spacing w:line="360" w:lineRule="auto"/>
        <w:ind w:right="420"/>
        <w:rPr>
          <w:rFonts w:hint="eastAsia" w:ascii="宋体" w:hAnsi="宋体"/>
          <w:color w:val="auto"/>
          <w:sz w:val="24"/>
          <w:szCs w:val="20"/>
          <w:highlight w:val="none"/>
        </w:rPr>
      </w:pPr>
    </w:p>
    <w:p w14:paraId="4DED182B">
      <w:pPr>
        <w:spacing w:line="360" w:lineRule="auto"/>
        <w:ind w:right="420"/>
        <w:rPr>
          <w:rFonts w:hint="eastAsia" w:ascii="宋体" w:hAnsi="宋体"/>
          <w:color w:val="auto"/>
          <w:sz w:val="24"/>
          <w:szCs w:val="20"/>
          <w:highlight w:val="none"/>
        </w:rPr>
      </w:pPr>
    </w:p>
    <w:p w14:paraId="740BA9CA">
      <w:pPr>
        <w:spacing w:line="360" w:lineRule="auto"/>
        <w:ind w:right="420"/>
        <w:rPr>
          <w:rFonts w:hint="eastAsia" w:ascii="宋体" w:hAnsi="宋体"/>
          <w:color w:val="auto"/>
          <w:sz w:val="24"/>
          <w:szCs w:val="20"/>
          <w:highlight w:val="none"/>
        </w:rPr>
      </w:pPr>
    </w:p>
    <w:p w14:paraId="156F1354">
      <w:pPr>
        <w:spacing w:line="360" w:lineRule="auto"/>
        <w:ind w:right="420"/>
        <w:rPr>
          <w:rFonts w:hint="eastAsia" w:ascii="宋体" w:hAnsi="宋体"/>
          <w:color w:val="auto"/>
          <w:sz w:val="24"/>
          <w:szCs w:val="20"/>
          <w:highlight w:val="none"/>
        </w:rPr>
      </w:pPr>
    </w:p>
    <w:p w14:paraId="05666EC9">
      <w:pPr>
        <w:spacing w:line="360" w:lineRule="auto"/>
        <w:ind w:right="420"/>
        <w:rPr>
          <w:rFonts w:hint="eastAsia" w:ascii="宋体" w:hAnsi="宋体"/>
          <w:color w:val="auto"/>
          <w:sz w:val="24"/>
          <w:szCs w:val="20"/>
          <w:highlight w:val="none"/>
        </w:rPr>
      </w:pPr>
    </w:p>
    <w:p w14:paraId="094BEA38">
      <w:pPr>
        <w:spacing w:line="360" w:lineRule="auto"/>
        <w:ind w:right="420"/>
        <w:rPr>
          <w:rFonts w:hint="eastAsia" w:ascii="宋体" w:hAnsi="宋体"/>
          <w:color w:val="auto"/>
          <w:sz w:val="24"/>
          <w:szCs w:val="20"/>
          <w:highlight w:val="none"/>
        </w:rPr>
      </w:pPr>
    </w:p>
    <w:p w14:paraId="732E2473">
      <w:pPr>
        <w:spacing w:line="360" w:lineRule="auto"/>
        <w:ind w:right="420"/>
        <w:rPr>
          <w:rFonts w:hint="eastAsia" w:ascii="宋体" w:hAnsi="宋体"/>
          <w:color w:val="auto"/>
          <w:sz w:val="24"/>
          <w:szCs w:val="20"/>
          <w:highlight w:val="none"/>
        </w:rPr>
      </w:pPr>
    </w:p>
    <w:p w14:paraId="62DCD73D">
      <w:pPr>
        <w:spacing w:line="360" w:lineRule="auto"/>
        <w:ind w:right="420"/>
        <w:rPr>
          <w:rFonts w:hint="eastAsia" w:ascii="仿宋_GB2312" w:hAnsi="仿宋" w:eastAsia="仿宋_GB2312" w:cs="仿宋_GB2312"/>
          <w:b/>
          <w:color w:val="auto"/>
          <w:kern w:val="0"/>
          <w:sz w:val="36"/>
          <w:szCs w:val="36"/>
          <w:highlight w:val="none"/>
        </w:rPr>
      </w:pPr>
      <w:r>
        <w:rPr>
          <w:rFonts w:hint="eastAsia" w:ascii="仿宋_GB2312" w:hAnsi="仿宋" w:eastAsia="仿宋_GB2312" w:cs="仿宋_GB2312"/>
          <w:b/>
          <w:color w:val="auto"/>
          <w:kern w:val="0"/>
          <w:sz w:val="36"/>
          <w:szCs w:val="36"/>
          <w:highlight w:val="none"/>
        </w:rPr>
        <w:t xml:space="preserve"> </w:t>
      </w:r>
    </w:p>
    <w:p w14:paraId="24849166">
      <w:pPr>
        <w:rPr>
          <w:rFonts w:hint="eastAsia" w:ascii="仿宋_GB2312" w:hAnsi="仿宋" w:eastAsia="仿宋_GB2312" w:cs="仿宋_GB2312"/>
          <w:b/>
          <w:color w:val="auto"/>
          <w:kern w:val="0"/>
          <w:sz w:val="24"/>
          <w:highlight w:val="none"/>
        </w:rPr>
      </w:pPr>
    </w:p>
    <w:p w14:paraId="0758B7FF">
      <w:pPr>
        <w:jc w:val="center"/>
        <w:rPr>
          <w:rFonts w:hint="eastAsia" w:ascii="仿宋_GB2312" w:hAnsi="仿宋" w:eastAsia="仿宋_GB2312" w:cs="仿宋_GB2312"/>
          <w:b/>
          <w:color w:val="auto"/>
          <w:kern w:val="0"/>
          <w:sz w:val="28"/>
          <w:szCs w:val="28"/>
          <w:highlight w:val="none"/>
        </w:rPr>
      </w:pPr>
      <w:r>
        <w:rPr>
          <w:rFonts w:hint="eastAsia" w:ascii="仿宋_GB2312" w:hAnsi="仿宋" w:eastAsia="仿宋_GB2312" w:cs="仿宋_GB2312"/>
          <w:b/>
          <w:color w:val="auto"/>
          <w:kern w:val="0"/>
          <w:sz w:val="28"/>
          <w:szCs w:val="28"/>
          <w:highlight w:val="none"/>
        </w:rPr>
        <w:t>商务文件目录</w:t>
      </w:r>
    </w:p>
    <w:p w14:paraId="0F60A203">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一、无串标行为承诺函………………………………………………………（页码）</w:t>
      </w:r>
    </w:p>
    <w:p w14:paraId="437CE94D">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二、法定代表人身份证明及法定代表人有效身份证正反面复印件………（页码）</w:t>
      </w:r>
    </w:p>
    <w:p w14:paraId="42F58CFD">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三、法定代表人授权委托书（如有委托时）………………………………（页码）</w:t>
      </w:r>
    </w:p>
    <w:p w14:paraId="534E0EC7">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四、</w:t>
      </w:r>
      <w:r>
        <w:rPr>
          <w:rFonts w:hint="eastAsia" w:ascii="仿宋_GB2312" w:hAnsi="仿宋" w:eastAsia="仿宋_GB2312" w:cs="仿宋_GB2312"/>
          <w:color w:val="auto"/>
          <w:sz w:val="24"/>
          <w:highlight w:val="none"/>
          <w:lang w:val="zh-CN"/>
        </w:rPr>
        <w:t>商务条款偏离表………………………………</w:t>
      </w:r>
      <w:r>
        <w:rPr>
          <w:rFonts w:hint="eastAsia" w:ascii="仿宋_GB2312" w:hAnsi="仿宋" w:eastAsia="仿宋_GB2312" w:cs="仿宋_GB2312"/>
          <w:color w:val="auto"/>
          <w:sz w:val="24"/>
          <w:highlight w:val="none"/>
        </w:rPr>
        <w:t>…………………………（页码）</w:t>
      </w:r>
    </w:p>
    <w:p w14:paraId="727F62BC">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五、投标人情况介绍</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39EEC897">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六、投标人类似业绩的证明文件（如有要求）</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5ED0BDC1">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七、其他商务文件或说明</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193771AE">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348D254D">
      <w:pPr>
        <w:snapToGrid w:val="0"/>
        <w:spacing w:line="360" w:lineRule="auto"/>
        <w:ind w:firstLine="420" w:firstLineChars="200"/>
        <w:jc w:val="left"/>
        <w:rPr>
          <w:rFonts w:ascii="宋体" w:hAnsi="宋体"/>
          <w:color w:val="auto"/>
          <w:highlight w:val="none"/>
        </w:rPr>
        <w:sectPr>
          <w:pgSz w:w="11906" w:h="16838"/>
          <w:pgMar w:top="1134" w:right="1134" w:bottom="1134" w:left="1134" w:header="720" w:footer="720" w:gutter="0"/>
          <w:cols w:space="720" w:num="1"/>
          <w:docGrid w:type="lines" w:linePitch="331" w:charSpace="0"/>
        </w:sectPr>
      </w:pPr>
    </w:p>
    <w:p w14:paraId="65A33893">
      <w:pPr>
        <w:snapToGrid w:val="0"/>
        <w:spacing w:before="120" w:beforeLines="50" w:after="50"/>
        <w:ind w:left="420"/>
        <w:jc w:val="center"/>
        <w:rPr>
          <w:rFonts w:hint="eastAsia"/>
          <w:b/>
          <w:bCs/>
          <w:color w:val="auto"/>
          <w:sz w:val="30"/>
          <w:szCs w:val="30"/>
          <w:highlight w:val="none"/>
        </w:rPr>
      </w:pPr>
      <w:r>
        <w:rPr>
          <w:rFonts w:hint="eastAsia"/>
          <w:b/>
          <w:bCs/>
          <w:color w:val="auto"/>
          <w:sz w:val="30"/>
          <w:szCs w:val="30"/>
          <w:highlight w:val="none"/>
        </w:rPr>
        <w:t>一、无串标行为承诺函</w:t>
      </w:r>
    </w:p>
    <w:p w14:paraId="62266131">
      <w:pPr>
        <w:snapToGrid w:val="0"/>
        <w:spacing w:before="120" w:beforeLines="50" w:after="50"/>
        <w:ind w:left="420"/>
        <w:jc w:val="center"/>
        <w:rPr>
          <w:rFonts w:hint="eastAsia" w:ascii="宋体" w:hAnsi="宋体"/>
          <w:b/>
          <w:color w:val="auto"/>
          <w:sz w:val="32"/>
          <w:szCs w:val="32"/>
          <w:highlight w:val="none"/>
        </w:rPr>
      </w:pPr>
      <w:r>
        <w:rPr>
          <w:rFonts w:hint="eastAsia" w:ascii="宋体" w:hAnsi="宋体"/>
          <w:b/>
          <w:color w:val="auto"/>
          <w:sz w:val="32"/>
          <w:szCs w:val="32"/>
          <w:highlight w:val="none"/>
        </w:rPr>
        <w:t>投标人参加本项目无围标串标行为的承诺函</w:t>
      </w:r>
    </w:p>
    <w:p w14:paraId="2B10DD42">
      <w:pPr>
        <w:snapToGrid w:val="0"/>
        <w:spacing w:before="120" w:beforeLines="50" w:after="50"/>
        <w:rPr>
          <w:rFonts w:ascii="宋体" w:hAnsi="宋体"/>
          <w:b/>
          <w:color w:val="auto"/>
          <w:szCs w:val="21"/>
          <w:highlight w:val="none"/>
        </w:rPr>
      </w:pPr>
    </w:p>
    <w:p w14:paraId="174E8EB6">
      <w:pPr>
        <w:snapToGrid w:val="0"/>
        <w:spacing w:before="120" w:beforeLines="50" w:after="50" w:line="360" w:lineRule="auto"/>
        <w:jc w:val="left"/>
        <w:rPr>
          <w:rFonts w:hint="eastAsia" w:ascii="宋体" w:hAnsi="宋体"/>
          <w:b/>
          <w:color w:val="auto"/>
          <w:szCs w:val="21"/>
          <w:highlight w:val="none"/>
        </w:rPr>
      </w:pPr>
      <w:r>
        <w:rPr>
          <w:rFonts w:hint="eastAsia" w:ascii="宋体" w:hAnsi="宋体"/>
          <w:b/>
          <w:color w:val="auto"/>
          <w:szCs w:val="21"/>
          <w:highlight w:val="none"/>
        </w:rPr>
        <w:t>一、我方承诺无下列相互串通投标的情形：</w:t>
      </w:r>
    </w:p>
    <w:p w14:paraId="5D1E8327">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1.不同投标人的投标文件由同一单位或者个人编制；或者不同投标人报名的IP地址一致的；或者编制标书硬件设备CPU编号、硬盘编号、网卡地址一致的情况。</w:t>
      </w:r>
    </w:p>
    <w:p w14:paraId="096360C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2.不同投标人委托同一单位或者个人办理投标事宜；</w:t>
      </w:r>
    </w:p>
    <w:p w14:paraId="6E1E2EBE">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3.不同的投标人的投标文件载明的项目管理员为同一个人；</w:t>
      </w:r>
    </w:p>
    <w:p w14:paraId="14EEBC2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4.不同投标人的投标文件异常一致或者投标报价呈规律性差异；</w:t>
      </w:r>
    </w:p>
    <w:p w14:paraId="0580F16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5.不同投标人的投标文件相互混装；</w:t>
      </w:r>
    </w:p>
    <w:p w14:paraId="3D323322">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6.不同投标人的投标保证金从同一单位或者个人账户转出。</w:t>
      </w:r>
    </w:p>
    <w:p w14:paraId="0C7142FA">
      <w:pPr>
        <w:snapToGrid w:val="0"/>
        <w:spacing w:before="120" w:beforeLines="50" w:after="50" w:line="360" w:lineRule="auto"/>
        <w:jc w:val="left"/>
        <w:rPr>
          <w:rFonts w:hint="eastAsia" w:ascii="宋体" w:hAnsi="宋体"/>
          <w:color w:val="auto"/>
          <w:szCs w:val="21"/>
          <w:highlight w:val="none"/>
        </w:rPr>
      </w:pPr>
      <w:r>
        <w:rPr>
          <w:rFonts w:hint="eastAsia" w:ascii="宋体" w:hAnsi="宋体"/>
          <w:b/>
          <w:color w:val="auto"/>
          <w:szCs w:val="21"/>
          <w:highlight w:val="none"/>
        </w:rPr>
        <w:t>二、我方承诺无下列恶意串通的情形：</w:t>
      </w:r>
    </w:p>
    <w:p w14:paraId="0749759A">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1.投标人直接或者间接从采购人或者采购代理机构处获得其他投标人的相关信息并修改其投标文件或者投标文件；</w:t>
      </w:r>
    </w:p>
    <w:p w14:paraId="28B3187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2.投标人按照采购人或者采购代理机构的授意撤换、修改投标文件或者投标文件；</w:t>
      </w:r>
    </w:p>
    <w:p w14:paraId="1540AEE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3.投标人之间协商报价、技术方案等投标文件或者投标文件的实质性内容；</w:t>
      </w:r>
    </w:p>
    <w:p w14:paraId="232419BC">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4.属于同一集团、协会、商会等组织成员的投标人按照该组织要求协同参加政府采购活动；</w:t>
      </w:r>
    </w:p>
    <w:p w14:paraId="2D0F82B3">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08F44F7F">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6.投标人之间商定部分投标人放弃参加政府采购活动或者放弃中标；</w:t>
      </w:r>
    </w:p>
    <w:p w14:paraId="06316698">
      <w:pPr>
        <w:snapToGrid w:val="0"/>
        <w:spacing w:before="120" w:beforeLines="50" w:after="50" w:line="360" w:lineRule="auto"/>
        <w:ind w:firstLine="411" w:firstLineChars="196"/>
        <w:jc w:val="left"/>
        <w:rPr>
          <w:rFonts w:hint="eastAsia" w:ascii="宋体" w:hAnsi="宋体"/>
          <w:color w:val="auto"/>
          <w:szCs w:val="21"/>
          <w:highlight w:val="none"/>
        </w:rPr>
      </w:pPr>
      <w:r>
        <w:rPr>
          <w:rFonts w:hint="eastAsia" w:ascii="宋体" w:hAnsi="宋体"/>
          <w:color w:val="auto"/>
          <w:szCs w:val="21"/>
          <w:highlight w:val="none"/>
        </w:rPr>
        <w:t>7.投标人与采购人或者采购代理机构之间、投标人相互之间，为谋求特定投标人中标或者排斥其他投标人的其他串通行为。</w:t>
      </w:r>
    </w:p>
    <w:p w14:paraId="43DB6E1B">
      <w:pPr>
        <w:snapToGrid w:val="0"/>
        <w:spacing w:before="120" w:beforeLines="50" w:after="50" w:line="360" w:lineRule="auto"/>
        <w:ind w:firstLine="413" w:firstLineChars="196"/>
        <w:jc w:val="left"/>
        <w:rPr>
          <w:rFonts w:hint="eastAsia" w:ascii="宋体" w:hAnsi="宋体"/>
          <w:b/>
          <w:color w:val="auto"/>
          <w:szCs w:val="21"/>
          <w:highlight w:val="none"/>
        </w:rPr>
      </w:pPr>
      <w:r>
        <w:rPr>
          <w:rFonts w:hint="eastAsia" w:ascii="宋体" w:hAnsi="宋体"/>
          <w:b/>
          <w:color w:val="auto"/>
          <w:szCs w:val="21"/>
          <w:highlight w:val="none"/>
        </w:rPr>
        <w:t>以上情形一经核查属实，接受政府采购监管部门对我方认定存在围标串标行为，我方愿意承担一切后果，并不再寻求任何旨在减轻或者免除法律责任的辩解。</w:t>
      </w:r>
    </w:p>
    <w:p w14:paraId="2F1F994D">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7D00F548">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ABE46E4">
      <w:pPr>
        <w:snapToGrid w:val="0"/>
        <w:spacing w:before="295" w:after="295" w:line="360" w:lineRule="auto"/>
        <w:jc w:val="center"/>
        <w:rPr>
          <w:rFonts w:hint="eastAsia" w:ascii="宋体" w:hAnsi="宋体"/>
          <w:b/>
          <w:color w:val="auto"/>
          <w:sz w:val="24"/>
          <w:szCs w:val="20"/>
          <w:highlight w:val="none"/>
        </w:rPr>
      </w:pPr>
      <w:r>
        <w:rPr>
          <w:rFonts w:ascii="宋体" w:hAnsi="宋体"/>
          <w:b/>
          <w:color w:val="auto"/>
          <w:sz w:val="24"/>
          <w:szCs w:val="20"/>
          <w:highlight w:val="none"/>
        </w:rPr>
        <w:br w:type="page"/>
      </w:r>
      <w:r>
        <w:rPr>
          <w:rFonts w:hint="eastAsia"/>
          <w:b/>
          <w:bCs/>
          <w:color w:val="auto"/>
          <w:sz w:val="30"/>
          <w:szCs w:val="30"/>
          <w:highlight w:val="none"/>
        </w:rPr>
        <w:t>二、法定代表人身份证明</w:t>
      </w:r>
    </w:p>
    <w:p w14:paraId="117C7F3A">
      <w:pPr>
        <w:spacing w:before="240" w:beforeLines="100" w:after="120" w:afterLines="50"/>
        <w:ind w:left="540"/>
        <w:jc w:val="center"/>
        <w:rPr>
          <w:rFonts w:hint="eastAsia" w:ascii="宋体" w:hAnsi="Courier New"/>
          <w:b/>
          <w:color w:val="auto"/>
          <w:sz w:val="32"/>
          <w:szCs w:val="32"/>
          <w:highlight w:val="none"/>
        </w:rPr>
      </w:pPr>
    </w:p>
    <w:p w14:paraId="41AF767A">
      <w:pPr>
        <w:spacing w:before="240" w:beforeLines="100" w:after="120" w:afterLines="50"/>
        <w:ind w:left="540"/>
        <w:jc w:val="center"/>
        <w:rPr>
          <w:rFonts w:hint="eastAsia" w:ascii="黑体" w:hAnsi="宋体" w:eastAsia="黑体"/>
          <w:color w:val="auto"/>
          <w:sz w:val="32"/>
          <w:szCs w:val="32"/>
          <w:highlight w:val="none"/>
        </w:rPr>
      </w:pPr>
      <w:r>
        <w:rPr>
          <w:rFonts w:hint="eastAsia" w:ascii="宋体" w:hAnsi="Courier New"/>
          <w:b/>
          <w:color w:val="auto"/>
          <w:sz w:val="32"/>
          <w:szCs w:val="32"/>
          <w:highlight w:val="none"/>
        </w:rPr>
        <w:t>法定代表人身份证明</w:t>
      </w:r>
    </w:p>
    <w:p w14:paraId="491097AC">
      <w:pPr>
        <w:spacing w:line="500" w:lineRule="exact"/>
        <w:ind w:left="540"/>
        <w:rPr>
          <w:rFonts w:hint="eastAsia" w:ascii="宋体" w:hAnsi="宋体"/>
          <w:color w:val="auto"/>
          <w:sz w:val="24"/>
          <w:highlight w:val="none"/>
        </w:rPr>
      </w:pPr>
      <w:r>
        <w:rPr>
          <w:rFonts w:hint="eastAsia" w:ascii="宋体" w:hAnsi="宋体"/>
          <w:color w:val="auto"/>
          <w:sz w:val="24"/>
          <w:highlight w:val="none"/>
        </w:rPr>
        <w:t>投 标 人：</w:t>
      </w:r>
      <w:r>
        <w:rPr>
          <w:rFonts w:hint="eastAsia" w:ascii="宋体" w:hAnsi="宋体"/>
          <w:color w:val="auto"/>
          <w:sz w:val="24"/>
          <w:highlight w:val="none"/>
          <w:u w:val="single"/>
        </w:rPr>
        <w:t xml:space="preserve">                                                        </w:t>
      </w:r>
    </w:p>
    <w:p w14:paraId="180E6412">
      <w:pPr>
        <w:spacing w:line="500" w:lineRule="exact"/>
        <w:ind w:left="540"/>
        <w:rPr>
          <w:rFonts w:hint="eastAsia" w:ascii="宋体" w:hAnsi="宋体"/>
          <w:color w:val="auto"/>
          <w:sz w:val="24"/>
          <w:highlight w:val="none"/>
        </w:rPr>
      </w:pPr>
      <w:r>
        <w:rPr>
          <w:rFonts w:hint="eastAsia" w:ascii="宋体" w:hAnsi="宋体"/>
          <w:color w:val="auto"/>
          <w:sz w:val="24"/>
          <w:highlight w:val="none"/>
        </w:rPr>
        <w:t>地    址：</w:t>
      </w:r>
      <w:r>
        <w:rPr>
          <w:rFonts w:hint="eastAsia" w:ascii="宋体" w:hAnsi="宋体"/>
          <w:color w:val="auto"/>
          <w:sz w:val="24"/>
          <w:highlight w:val="none"/>
          <w:u w:val="single"/>
        </w:rPr>
        <w:t xml:space="preserve">                                                        </w:t>
      </w:r>
    </w:p>
    <w:p w14:paraId="5450858D">
      <w:pPr>
        <w:spacing w:line="500" w:lineRule="exact"/>
        <w:ind w:left="540"/>
        <w:rPr>
          <w:rFonts w:hint="eastAsia" w:ascii="宋体" w:hAnsi="宋体"/>
          <w:color w:val="auto"/>
          <w:sz w:val="24"/>
          <w:highlight w:val="none"/>
        </w:rPr>
      </w:pPr>
      <w:r>
        <w:rPr>
          <w:rFonts w:hint="eastAsia" w:ascii="宋体" w:hAnsi="宋体"/>
          <w:color w:val="auto"/>
          <w:sz w:val="24"/>
          <w:highlight w:val="none"/>
        </w:rPr>
        <w:t>姓    名：</w:t>
      </w:r>
      <w:r>
        <w:rPr>
          <w:rFonts w:hint="eastAsia" w:ascii="宋体" w:hAnsi="宋体"/>
          <w:color w:val="auto"/>
          <w:sz w:val="24"/>
          <w:highlight w:val="none"/>
          <w:u w:val="single"/>
        </w:rPr>
        <w:t xml:space="preserve">                          </w:t>
      </w:r>
      <w:r>
        <w:rPr>
          <w:rFonts w:hint="eastAsia" w:ascii="宋体" w:hAnsi="宋体"/>
          <w:color w:val="auto"/>
          <w:sz w:val="24"/>
          <w:highlight w:val="none"/>
        </w:rPr>
        <w:t>性      别：</w:t>
      </w:r>
      <w:r>
        <w:rPr>
          <w:rFonts w:hint="eastAsia" w:ascii="宋体" w:hAnsi="宋体"/>
          <w:color w:val="auto"/>
          <w:sz w:val="24"/>
          <w:highlight w:val="none"/>
          <w:u w:val="single"/>
        </w:rPr>
        <w:t xml:space="preserve">                </w:t>
      </w:r>
    </w:p>
    <w:p w14:paraId="3C084A06">
      <w:pPr>
        <w:spacing w:line="500" w:lineRule="exact"/>
        <w:ind w:left="540"/>
        <w:rPr>
          <w:rFonts w:hint="eastAsia" w:ascii="宋体" w:hAnsi="宋体"/>
          <w:color w:val="auto"/>
          <w:sz w:val="24"/>
          <w:highlight w:val="none"/>
          <w:u w:val="single"/>
        </w:rPr>
      </w:pPr>
      <w:r>
        <w:rPr>
          <w:rFonts w:hint="eastAsia" w:ascii="宋体" w:hAnsi="宋体"/>
          <w:color w:val="auto"/>
          <w:sz w:val="24"/>
          <w:highlight w:val="none"/>
        </w:rPr>
        <w:t>年    龄：</w:t>
      </w:r>
      <w:r>
        <w:rPr>
          <w:rFonts w:hint="eastAsia" w:ascii="宋体" w:hAnsi="宋体"/>
          <w:color w:val="auto"/>
          <w:sz w:val="24"/>
          <w:highlight w:val="none"/>
          <w:u w:val="single"/>
        </w:rPr>
        <w:t xml:space="preserve">                          </w:t>
      </w:r>
      <w:r>
        <w:rPr>
          <w:rFonts w:hint="eastAsia" w:ascii="宋体" w:hAnsi="宋体"/>
          <w:color w:val="auto"/>
          <w:sz w:val="24"/>
          <w:highlight w:val="none"/>
        </w:rPr>
        <w:t>职      务：</w:t>
      </w:r>
      <w:r>
        <w:rPr>
          <w:rFonts w:hint="eastAsia" w:ascii="宋体" w:hAnsi="宋体"/>
          <w:color w:val="auto"/>
          <w:sz w:val="24"/>
          <w:highlight w:val="none"/>
          <w:u w:val="single"/>
        </w:rPr>
        <w:t xml:space="preserve">                </w:t>
      </w:r>
    </w:p>
    <w:p w14:paraId="50E359B6">
      <w:pPr>
        <w:spacing w:line="500" w:lineRule="exact"/>
        <w:ind w:left="540"/>
        <w:rPr>
          <w:rFonts w:hint="eastAsia" w:ascii="宋体" w:hAnsi="宋体"/>
          <w:color w:val="auto"/>
          <w:sz w:val="24"/>
          <w:highlight w:val="none"/>
        </w:rPr>
      </w:pPr>
      <w:r>
        <w:rPr>
          <w:rFonts w:hint="eastAsia" w:ascii="宋体" w:hAnsi="宋体"/>
          <w:color w:val="auto"/>
          <w:sz w:val="24"/>
          <w:highlight w:val="none"/>
        </w:rPr>
        <w:t>身份证</w:t>
      </w:r>
      <w:r>
        <w:rPr>
          <w:rFonts w:hint="eastAsia"/>
          <w:color w:val="auto"/>
          <w:sz w:val="24"/>
          <w:highlight w:val="none"/>
        </w:rPr>
        <w:t>号码：</w:t>
      </w:r>
      <w:r>
        <w:rPr>
          <w:rFonts w:hint="eastAsia"/>
          <w:color w:val="auto"/>
          <w:sz w:val="24"/>
          <w:highlight w:val="none"/>
          <w:u w:val="single"/>
        </w:rPr>
        <w:t xml:space="preserve">                                 </w:t>
      </w:r>
    </w:p>
    <w:p w14:paraId="44415009">
      <w:pPr>
        <w:spacing w:line="500" w:lineRule="exact"/>
        <w:ind w:left="54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（投标人名称）              </w:t>
      </w:r>
      <w:r>
        <w:rPr>
          <w:rFonts w:hint="eastAsia" w:ascii="宋体" w:hAnsi="宋体"/>
          <w:color w:val="auto"/>
          <w:sz w:val="24"/>
          <w:highlight w:val="none"/>
        </w:rPr>
        <w:t>的法定代表人。</w:t>
      </w:r>
    </w:p>
    <w:p w14:paraId="17FAFC10">
      <w:pPr>
        <w:spacing w:line="500" w:lineRule="exact"/>
        <w:ind w:left="540"/>
        <w:rPr>
          <w:rFonts w:hint="eastAsia" w:ascii="宋体" w:hAnsi="宋体"/>
          <w:color w:val="auto"/>
          <w:sz w:val="24"/>
          <w:highlight w:val="none"/>
        </w:rPr>
      </w:pPr>
      <w:r>
        <w:rPr>
          <w:rFonts w:hint="eastAsia" w:ascii="宋体" w:hAnsi="宋体"/>
          <w:color w:val="auto"/>
          <w:sz w:val="24"/>
          <w:highlight w:val="none"/>
        </w:rPr>
        <w:t>特此证明。</w:t>
      </w:r>
    </w:p>
    <w:p w14:paraId="6A661549">
      <w:pPr>
        <w:spacing w:line="500" w:lineRule="exact"/>
        <w:ind w:left="540"/>
        <w:rPr>
          <w:rFonts w:hint="eastAsia" w:ascii="宋体" w:hAnsi="宋体"/>
          <w:color w:val="auto"/>
          <w:sz w:val="24"/>
          <w:highlight w:val="none"/>
        </w:rPr>
      </w:pPr>
    </w:p>
    <w:p w14:paraId="592A0E54">
      <w:pPr>
        <w:spacing w:line="500" w:lineRule="exact"/>
        <w:ind w:left="540"/>
        <w:rPr>
          <w:rFonts w:hint="eastAsia" w:ascii="宋体" w:hAnsi="宋体"/>
          <w:color w:val="auto"/>
          <w:sz w:val="24"/>
          <w:highlight w:val="none"/>
        </w:rPr>
      </w:pPr>
    </w:p>
    <w:p w14:paraId="6D7238E0">
      <w:pPr>
        <w:spacing w:line="500" w:lineRule="exact"/>
        <w:ind w:left="540"/>
        <w:rPr>
          <w:rFonts w:hint="eastAsia" w:ascii="宋体" w:hAnsi="宋体"/>
          <w:color w:val="auto"/>
          <w:sz w:val="24"/>
          <w:highlight w:val="none"/>
        </w:rPr>
      </w:pPr>
      <w:r>
        <w:rPr>
          <w:rFonts w:hint="eastAsia" w:ascii="宋体" w:hAnsi="宋体"/>
          <w:color w:val="auto"/>
          <w:sz w:val="24"/>
          <w:highlight w:val="none"/>
        </w:rPr>
        <w:t>附件：法定代表人有效身份证正反面复印件</w:t>
      </w:r>
    </w:p>
    <w:p w14:paraId="0C0C5A24">
      <w:pPr>
        <w:spacing w:line="500" w:lineRule="exact"/>
        <w:ind w:left="540"/>
        <w:rPr>
          <w:rFonts w:hint="eastAsia" w:ascii="宋体" w:hAnsi="宋体"/>
          <w:color w:val="auto"/>
          <w:sz w:val="24"/>
          <w:highlight w:val="none"/>
        </w:rPr>
      </w:pPr>
    </w:p>
    <w:p w14:paraId="03A576C8">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1C803FA4">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166AF27">
      <w:pPr>
        <w:snapToGrid w:val="0"/>
        <w:spacing w:before="120" w:beforeLines="50" w:after="50"/>
        <w:jc w:val="center"/>
        <w:rPr>
          <w:rFonts w:hint="eastAsia" w:ascii="宋体" w:hAnsi="宋体"/>
          <w:b/>
          <w:color w:val="auto"/>
          <w:sz w:val="24"/>
          <w:highlight w:val="none"/>
        </w:rPr>
      </w:pPr>
    </w:p>
    <w:p w14:paraId="22CB4865">
      <w:pPr>
        <w:snapToGrid w:val="0"/>
        <w:spacing w:before="120" w:beforeLines="50" w:after="50"/>
        <w:ind w:firstLine="600" w:firstLineChars="250"/>
        <w:jc w:val="left"/>
        <w:rPr>
          <w:rFonts w:hint="eastAsia" w:ascii="宋体" w:hAnsi="宋体"/>
          <w:color w:val="auto"/>
          <w:sz w:val="24"/>
          <w:highlight w:val="none"/>
        </w:rPr>
      </w:pPr>
      <w:r>
        <w:rPr>
          <w:rFonts w:hint="eastAsia" w:ascii="宋体" w:hAnsi="宋体"/>
          <w:color w:val="auto"/>
          <w:sz w:val="24"/>
          <w:highlight w:val="none"/>
        </w:rPr>
        <w:t>注：自然人投标的无需提供</w:t>
      </w:r>
    </w:p>
    <w:p w14:paraId="1A87DA01">
      <w:pPr>
        <w:snapToGrid w:val="0"/>
        <w:spacing w:before="120" w:beforeLines="50" w:after="50"/>
        <w:ind w:firstLine="600" w:firstLineChars="250"/>
        <w:jc w:val="left"/>
        <w:rPr>
          <w:rFonts w:hint="eastAsia" w:ascii="宋体" w:hAnsi="宋体"/>
          <w:color w:val="auto"/>
          <w:sz w:val="24"/>
          <w:highlight w:val="none"/>
        </w:rPr>
      </w:pPr>
    </w:p>
    <w:p w14:paraId="7A177481">
      <w:pPr>
        <w:snapToGrid w:val="0"/>
        <w:spacing w:before="120" w:beforeLines="50" w:after="50"/>
        <w:ind w:firstLine="602" w:firstLineChars="250"/>
        <w:jc w:val="left"/>
        <w:rPr>
          <w:rFonts w:hint="eastAsia" w:ascii="宋体" w:hAnsi="宋体"/>
          <w:b/>
          <w:color w:val="auto"/>
          <w:sz w:val="24"/>
          <w:szCs w:val="20"/>
          <w:highlight w:val="none"/>
        </w:rPr>
      </w:pPr>
    </w:p>
    <w:tbl>
      <w:tblPr>
        <w:tblStyle w:val="35"/>
        <w:tblpPr w:leftFromText="180" w:rightFromText="180" w:vertAnchor="text" w:horzAnchor="margin" w:tblpY="116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391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noWrap w:val="0"/>
            <w:vAlign w:val="top"/>
          </w:tcPr>
          <w:p w14:paraId="4D1BF11B">
            <w:pPr>
              <w:spacing w:line="360" w:lineRule="auto"/>
              <w:rPr>
                <w:rFonts w:ascii="宋体"/>
                <w:b/>
                <w:color w:val="auto"/>
                <w:sz w:val="24"/>
                <w:highlight w:val="none"/>
              </w:rPr>
            </w:pPr>
          </w:p>
          <w:p w14:paraId="4662D3CC">
            <w:pPr>
              <w:spacing w:line="360" w:lineRule="auto"/>
              <w:rPr>
                <w:rFonts w:ascii="宋体"/>
                <w:b/>
                <w:color w:val="auto"/>
                <w:sz w:val="24"/>
                <w:highlight w:val="none"/>
              </w:rPr>
            </w:pPr>
            <w:r>
              <w:rPr>
                <w:rFonts w:hint="eastAsia" w:ascii="宋体"/>
                <w:b/>
                <w:color w:val="auto"/>
                <w:sz w:val="24"/>
                <w:highlight w:val="none"/>
              </w:rPr>
              <w:t>法定代表身份证复印件粘帖处（正、反面）</w:t>
            </w:r>
          </w:p>
        </w:tc>
      </w:tr>
    </w:tbl>
    <w:p w14:paraId="15C9EA5F">
      <w:pPr>
        <w:snapToGrid w:val="0"/>
        <w:spacing w:before="295" w:after="295" w:line="360" w:lineRule="auto"/>
        <w:jc w:val="center"/>
        <w:rPr>
          <w:rFonts w:hint="eastAsia" w:ascii="宋体" w:hAnsi="宋体"/>
          <w:b/>
          <w:color w:val="auto"/>
          <w:sz w:val="24"/>
          <w:szCs w:val="20"/>
          <w:highlight w:val="none"/>
        </w:rPr>
      </w:pPr>
      <w:r>
        <w:rPr>
          <w:rFonts w:hint="eastAsia" w:ascii="宋体" w:hAnsi="宋体"/>
          <w:b/>
          <w:color w:val="auto"/>
          <w:sz w:val="24"/>
          <w:szCs w:val="20"/>
          <w:highlight w:val="none"/>
        </w:rPr>
        <w:t>附件：</w:t>
      </w:r>
      <w:r>
        <w:rPr>
          <w:rFonts w:ascii="宋体" w:hAnsi="宋体"/>
          <w:b/>
          <w:color w:val="auto"/>
          <w:sz w:val="24"/>
          <w:szCs w:val="20"/>
          <w:highlight w:val="none"/>
        </w:rPr>
        <w:br w:type="page"/>
      </w:r>
      <w:r>
        <w:rPr>
          <w:rFonts w:hint="eastAsia"/>
          <w:b/>
          <w:bCs/>
          <w:color w:val="auto"/>
          <w:sz w:val="30"/>
          <w:szCs w:val="30"/>
          <w:highlight w:val="none"/>
        </w:rPr>
        <w:t>三、法定代表人授权委托书（如有委托时）</w:t>
      </w:r>
    </w:p>
    <w:p w14:paraId="190699AA">
      <w:pPr>
        <w:snapToGrid w:val="0"/>
        <w:spacing w:before="120" w:beforeLines="50" w:after="50"/>
        <w:jc w:val="center"/>
        <w:rPr>
          <w:rFonts w:ascii="宋体" w:hAnsi="宋体"/>
          <w:b/>
          <w:color w:val="auto"/>
          <w:sz w:val="32"/>
          <w:szCs w:val="32"/>
          <w:highlight w:val="none"/>
        </w:rPr>
      </w:pPr>
      <w:r>
        <w:rPr>
          <w:rFonts w:hint="eastAsia" w:ascii="宋体" w:hAnsi="宋体"/>
          <w:b/>
          <w:color w:val="auto"/>
          <w:sz w:val="32"/>
          <w:szCs w:val="32"/>
          <w:highlight w:val="none"/>
        </w:rPr>
        <w:t>法定代表人授权委托书</w:t>
      </w:r>
    </w:p>
    <w:p w14:paraId="1768BD33">
      <w:pPr>
        <w:snapToGrid w:val="0"/>
        <w:spacing w:before="120" w:beforeLines="50" w:after="50"/>
        <w:jc w:val="center"/>
        <w:rPr>
          <w:rFonts w:hint="eastAsia" w:ascii="宋体" w:hAnsi="宋体"/>
          <w:b/>
          <w:color w:val="auto"/>
          <w:sz w:val="24"/>
          <w:highlight w:val="none"/>
        </w:rPr>
      </w:pPr>
    </w:p>
    <w:p w14:paraId="2F5C4E72">
      <w:pPr>
        <w:spacing w:line="440" w:lineRule="exact"/>
        <w:ind w:firstLine="420" w:firstLineChars="200"/>
        <w:rPr>
          <w:color w:val="auto"/>
          <w:szCs w:val="20"/>
          <w:highlight w:val="none"/>
        </w:rPr>
      </w:pPr>
      <w:r>
        <w:rPr>
          <w:rFonts w:hint="eastAsia"/>
          <w:color w:val="auto"/>
          <w:szCs w:val="20"/>
          <w:highlight w:val="none"/>
        </w:rPr>
        <w:t>致：</w:t>
      </w:r>
      <w:r>
        <w:rPr>
          <w:color w:val="auto"/>
          <w:szCs w:val="20"/>
          <w:highlight w:val="none"/>
          <w:u w:val="single"/>
        </w:rPr>
        <w:t xml:space="preserve"> </w:t>
      </w:r>
      <w:bookmarkStart w:id="163" w:name="PO_3000001867_PM031_7"/>
      <w:r>
        <w:rPr>
          <w:rFonts w:hint="eastAsia"/>
          <w:color w:val="auto"/>
          <w:szCs w:val="20"/>
          <w:highlight w:val="none"/>
          <w:u w:val="single"/>
        </w:rPr>
        <w:t>[项目采购-采购组织机构_]</w:t>
      </w:r>
      <w:bookmarkEnd w:id="163"/>
      <w:r>
        <w:rPr>
          <w:color w:val="auto"/>
          <w:szCs w:val="20"/>
          <w:highlight w:val="none"/>
          <w:u w:val="single"/>
        </w:rPr>
        <w:t xml:space="preserve"> </w:t>
      </w:r>
    </w:p>
    <w:p w14:paraId="4B5C86F6">
      <w:pPr>
        <w:spacing w:line="440" w:lineRule="exact"/>
        <w:ind w:firstLine="420" w:firstLineChars="200"/>
        <w:rPr>
          <w:color w:val="auto"/>
          <w:szCs w:val="20"/>
          <w:highlight w:val="none"/>
        </w:rPr>
      </w:pPr>
      <w:r>
        <w:rPr>
          <w:rFonts w:hint="eastAsia"/>
          <w:color w:val="auto"/>
          <w:szCs w:val="20"/>
          <w:highlight w:val="none"/>
        </w:rPr>
        <w:t>本人</w:t>
      </w:r>
      <w:r>
        <w:rPr>
          <w:color w:val="auto"/>
          <w:szCs w:val="20"/>
          <w:highlight w:val="none"/>
          <w:u w:val="single"/>
        </w:rPr>
        <w:t xml:space="preserve">        </w:t>
      </w:r>
      <w:r>
        <w:rPr>
          <w:rFonts w:hint="eastAsia"/>
          <w:color w:val="auto"/>
          <w:szCs w:val="20"/>
          <w:highlight w:val="none"/>
        </w:rPr>
        <w:t>（姓名）系</w:t>
      </w:r>
      <w:r>
        <w:rPr>
          <w:color w:val="auto"/>
          <w:szCs w:val="20"/>
          <w:highlight w:val="none"/>
          <w:u w:val="single"/>
        </w:rPr>
        <w:t xml:space="preserve">                 </w:t>
      </w:r>
      <w:r>
        <w:rPr>
          <w:rFonts w:hint="eastAsia"/>
          <w:color w:val="auto"/>
          <w:szCs w:val="20"/>
          <w:highlight w:val="none"/>
        </w:rPr>
        <w:t>（投标人名称）的法定代表人，现授权我单位在职正式员工</w:t>
      </w:r>
      <w:r>
        <w:rPr>
          <w:color w:val="auto"/>
          <w:szCs w:val="20"/>
          <w:highlight w:val="none"/>
          <w:u w:val="single"/>
        </w:rPr>
        <w:t xml:space="preserve">        </w:t>
      </w:r>
      <w:r>
        <w:rPr>
          <w:rFonts w:hint="eastAsia"/>
          <w:color w:val="auto"/>
          <w:szCs w:val="20"/>
          <w:highlight w:val="none"/>
        </w:rPr>
        <w:t>（姓名和职务）为我方代理人。代理人根据授权，以我方名义签署、澄清、说明、补正、递交、撤回、修改贵方组织的</w:t>
      </w:r>
      <w:r>
        <w:rPr>
          <w:rFonts w:hint="eastAsia" w:ascii="宋体" w:hAnsi="Courier New"/>
          <w:color w:val="auto"/>
          <w:szCs w:val="20"/>
          <w:highlight w:val="none"/>
          <w:u w:val="single"/>
        </w:rPr>
        <w:t xml:space="preserve">  </w:t>
      </w:r>
      <w:bookmarkStart w:id="164" w:name="PO_3000001867_PM002_5"/>
      <w:r>
        <w:rPr>
          <w:rFonts w:hint="eastAsia" w:ascii="宋体" w:hAnsi="Courier New"/>
          <w:color w:val="auto"/>
          <w:szCs w:val="20"/>
          <w:highlight w:val="none"/>
          <w:u w:val="single"/>
        </w:rPr>
        <w:t>[项目采购-项目名称_]</w:t>
      </w:r>
      <w:bookmarkEnd w:id="164"/>
      <w:r>
        <w:rPr>
          <w:rFonts w:hint="eastAsia" w:ascii="宋体" w:hAnsi="Courier New"/>
          <w:color w:val="auto"/>
          <w:szCs w:val="20"/>
          <w:highlight w:val="none"/>
          <w:u w:val="single"/>
        </w:rPr>
        <w:t xml:space="preserve">   </w:t>
      </w:r>
      <w:r>
        <w:rPr>
          <w:rFonts w:hint="eastAsia" w:ascii="宋体" w:hAnsi="Courier New"/>
          <w:color w:val="auto"/>
          <w:szCs w:val="20"/>
          <w:highlight w:val="none"/>
        </w:rPr>
        <w:t>项目（项目编号：</w:t>
      </w:r>
      <w:r>
        <w:rPr>
          <w:rFonts w:hint="eastAsia" w:ascii="宋体" w:hAnsi="宋体"/>
          <w:color w:val="auto"/>
          <w:szCs w:val="20"/>
          <w:highlight w:val="none"/>
          <w:u w:val="single"/>
        </w:rPr>
        <w:t xml:space="preserve"> </w:t>
      </w:r>
      <w:bookmarkStart w:id="165" w:name="PO_3000001867_PM001_5"/>
      <w:r>
        <w:rPr>
          <w:rFonts w:ascii="宋体" w:hAnsi="宋体"/>
          <w:color w:val="auto"/>
          <w:szCs w:val="20"/>
          <w:highlight w:val="none"/>
          <w:u w:val="single"/>
        </w:rPr>
        <w:t>[项目采购-项目编号_]</w:t>
      </w:r>
      <w:bookmarkEnd w:id="165"/>
      <w:r>
        <w:rPr>
          <w:rFonts w:hint="eastAsia" w:ascii="宋体" w:hAnsi="宋体"/>
          <w:color w:val="auto"/>
          <w:szCs w:val="20"/>
          <w:highlight w:val="none"/>
          <w:u w:val="single"/>
        </w:rPr>
        <w:t xml:space="preserve"> </w:t>
      </w:r>
      <w:r>
        <w:rPr>
          <w:rFonts w:hint="eastAsia" w:ascii="宋体" w:hAnsi="Courier New"/>
          <w:color w:val="auto"/>
          <w:szCs w:val="20"/>
          <w:highlight w:val="none"/>
        </w:rPr>
        <w:t>）</w:t>
      </w:r>
      <w:r>
        <w:rPr>
          <w:rFonts w:hint="eastAsia"/>
          <w:color w:val="auto"/>
          <w:szCs w:val="20"/>
          <w:highlight w:val="none"/>
        </w:rPr>
        <w:t>的投标文件、签订合同和处理一切有关事宜，其法律后果由我方承担。</w:t>
      </w:r>
    </w:p>
    <w:p w14:paraId="5CA38013">
      <w:pPr>
        <w:spacing w:line="440" w:lineRule="exact"/>
        <w:ind w:firstLine="420" w:firstLineChars="200"/>
        <w:rPr>
          <w:color w:val="auto"/>
          <w:szCs w:val="20"/>
          <w:highlight w:val="none"/>
        </w:rPr>
      </w:pPr>
      <w:r>
        <w:rPr>
          <w:rFonts w:hint="eastAsia"/>
          <w:color w:val="auto"/>
          <w:szCs w:val="20"/>
          <w:highlight w:val="none"/>
        </w:rPr>
        <w:t>本授权书于</w:t>
      </w:r>
      <w:r>
        <w:rPr>
          <w:rFonts w:hint="eastAsia" w:ascii="宋体" w:hAnsi="Courier New"/>
          <w:color w:val="auto"/>
          <w:spacing w:val="10"/>
          <w:sz w:val="24"/>
          <w:szCs w:val="20"/>
          <w:highlight w:val="none"/>
          <w:u w:val="single"/>
        </w:rPr>
        <w:t xml:space="preserve">    </w:t>
      </w:r>
      <w:r>
        <w:rPr>
          <w:rFonts w:hint="eastAsia"/>
          <w:color w:val="auto"/>
          <w:szCs w:val="20"/>
          <w:highlight w:val="none"/>
        </w:rPr>
        <w:t>年</w:t>
      </w:r>
      <w:r>
        <w:rPr>
          <w:rFonts w:hint="eastAsia" w:ascii="宋体" w:hAnsi="Courier New"/>
          <w:color w:val="auto"/>
          <w:spacing w:val="10"/>
          <w:sz w:val="24"/>
          <w:szCs w:val="20"/>
          <w:highlight w:val="none"/>
          <w:u w:val="single"/>
        </w:rPr>
        <w:t xml:space="preserve">    </w:t>
      </w:r>
      <w:r>
        <w:rPr>
          <w:rFonts w:hint="eastAsia"/>
          <w:color w:val="auto"/>
          <w:szCs w:val="20"/>
          <w:highlight w:val="none"/>
        </w:rPr>
        <w:t>月</w:t>
      </w:r>
      <w:r>
        <w:rPr>
          <w:rFonts w:hint="eastAsia" w:ascii="宋体" w:hAnsi="Courier New"/>
          <w:color w:val="auto"/>
          <w:spacing w:val="10"/>
          <w:sz w:val="24"/>
          <w:szCs w:val="20"/>
          <w:highlight w:val="none"/>
          <w:u w:val="single"/>
        </w:rPr>
        <w:t xml:space="preserve">    </w:t>
      </w:r>
      <w:r>
        <w:rPr>
          <w:rFonts w:hint="eastAsia"/>
          <w:color w:val="auto"/>
          <w:szCs w:val="20"/>
          <w:highlight w:val="none"/>
        </w:rPr>
        <w:t>日签字生效，委托期限：</w:t>
      </w:r>
      <w:r>
        <w:rPr>
          <w:rFonts w:hint="eastAsia" w:ascii="宋体" w:hAnsi="Courier New"/>
          <w:color w:val="auto"/>
          <w:spacing w:val="10"/>
          <w:sz w:val="24"/>
          <w:szCs w:val="20"/>
          <w:highlight w:val="none"/>
          <w:u w:val="single"/>
        </w:rPr>
        <w:t xml:space="preserve">    </w:t>
      </w:r>
      <w:r>
        <w:rPr>
          <w:rFonts w:hint="eastAsia"/>
          <w:color w:val="auto"/>
          <w:szCs w:val="20"/>
          <w:highlight w:val="none"/>
        </w:rPr>
        <w:t>。</w:t>
      </w:r>
    </w:p>
    <w:p w14:paraId="2BCF9239">
      <w:pPr>
        <w:spacing w:line="360" w:lineRule="auto"/>
        <w:ind w:firstLine="420"/>
        <w:rPr>
          <w:color w:val="auto"/>
          <w:szCs w:val="20"/>
          <w:highlight w:val="none"/>
        </w:rPr>
      </w:pPr>
      <w:r>
        <w:rPr>
          <w:rFonts w:hint="eastAsia"/>
          <w:color w:val="auto"/>
          <w:szCs w:val="20"/>
          <w:highlight w:val="none"/>
        </w:rPr>
        <w:t>代理人无转委托权。</w:t>
      </w:r>
    </w:p>
    <w:p w14:paraId="711AADFB">
      <w:pPr>
        <w:spacing w:line="360" w:lineRule="auto"/>
        <w:ind w:firstLine="420"/>
        <w:rPr>
          <w:color w:val="auto"/>
          <w:szCs w:val="20"/>
          <w:highlight w:val="none"/>
        </w:rPr>
      </w:pPr>
    </w:p>
    <w:p w14:paraId="00D1D4C5">
      <w:pPr>
        <w:spacing w:line="360" w:lineRule="auto"/>
        <w:ind w:firstLine="420"/>
        <w:rPr>
          <w:color w:val="auto"/>
          <w:szCs w:val="20"/>
          <w:highlight w:val="none"/>
          <w:u w:val="single"/>
        </w:rPr>
      </w:pPr>
      <w:r>
        <w:rPr>
          <w:rFonts w:hint="eastAsia"/>
          <w:color w:val="auto"/>
          <w:szCs w:val="20"/>
          <w:highlight w:val="none"/>
        </w:rPr>
        <w:t>投标人（或联合体投标</w:t>
      </w:r>
      <w:r>
        <w:rPr>
          <w:rFonts w:hint="eastAsia" w:ascii="宋体" w:hAnsi="Courier New" w:cs="宋体"/>
          <w:color w:val="auto"/>
          <w:kern w:val="0"/>
          <w:szCs w:val="21"/>
          <w:highlight w:val="none"/>
        </w:rPr>
        <w:t>牵头人名称</w:t>
      </w:r>
      <w:r>
        <w:rPr>
          <w:rFonts w:hint="eastAsia"/>
          <w:color w:val="auto"/>
          <w:szCs w:val="20"/>
          <w:highlight w:val="none"/>
        </w:rPr>
        <w:t>）（盖单位公章）：</w:t>
      </w:r>
      <w:r>
        <w:rPr>
          <w:color w:val="auto"/>
          <w:szCs w:val="20"/>
          <w:highlight w:val="none"/>
          <w:u w:val="single"/>
        </w:rPr>
        <w:t xml:space="preserve">                                    </w:t>
      </w:r>
    </w:p>
    <w:p w14:paraId="0BC647F7">
      <w:pPr>
        <w:spacing w:line="360" w:lineRule="auto"/>
        <w:ind w:firstLine="420"/>
        <w:rPr>
          <w:color w:val="auto"/>
          <w:szCs w:val="20"/>
          <w:highlight w:val="none"/>
          <w:u w:val="single"/>
        </w:rPr>
      </w:pPr>
      <w:r>
        <w:rPr>
          <w:rFonts w:hint="eastAsia"/>
          <w:color w:val="auto"/>
          <w:szCs w:val="20"/>
          <w:highlight w:val="none"/>
        </w:rPr>
        <w:t>法定代表人（签字）：</w:t>
      </w:r>
      <w:r>
        <w:rPr>
          <w:color w:val="auto"/>
          <w:szCs w:val="20"/>
          <w:highlight w:val="none"/>
          <w:u w:val="single"/>
        </w:rPr>
        <w:t xml:space="preserve">                                </w:t>
      </w:r>
    </w:p>
    <w:p w14:paraId="7819D504">
      <w:pPr>
        <w:spacing w:line="360" w:lineRule="auto"/>
        <w:ind w:firstLine="420"/>
        <w:rPr>
          <w:color w:val="auto"/>
          <w:szCs w:val="20"/>
          <w:highlight w:val="none"/>
          <w:u w:val="single"/>
        </w:rPr>
      </w:pPr>
      <w:r>
        <w:rPr>
          <w:rFonts w:hint="eastAsia"/>
          <w:color w:val="auto"/>
          <w:szCs w:val="20"/>
          <w:highlight w:val="none"/>
        </w:rPr>
        <w:t>法定代表人身份证号码：</w:t>
      </w:r>
      <w:r>
        <w:rPr>
          <w:color w:val="auto"/>
          <w:szCs w:val="20"/>
          <w:highlight w:val="none"/>
          <w:u w:val="single"/>
        </w:rPr>
        <w:t xml:space="preserve">                                   </w:t>
      </w:r>
    </w:p>
    <w:p w14:paraId="0B98AD55">
      <w:pPr>
        <w:spacing w:line="360" w:lineRule="auto"/>
        <w:ind w:firstLine="420" w:firstLineChars="200"/>
        <w:rPr>
          <w:color w:val="auto"/>
          <w:szCs w:val="20"/>
          <w:highlight w:val="none"/>
        </w:rPr>
      </w:pPr>
      <w:r>
        <w:rPr>
          <w:rFonts w:hint="eastAsia"/>
          <w:color w:val="auto"/>
          <w:szCs w:val="20"/>
          <w:highlight w:val="none"/>
        </w:rPr>
        <w:t>委托代理人（签字）：</w:t>
      </w:r>
      <w:r>
        <w:rPr>
          <w:color w:val="auto"/>
          <w:szCs w:val="20"/>
          <w:highlight w:val="none"/>
          <w:u w:val="single"/>
        </w:rPr>
        <w:t xml:space="preserve">                                </w:t>
      </w:r>
    </w:p>
    <w:p w14:paraId="650B272C">
      <w:pPr>
        <w:spacing w:line="360" w:lineRule="auto"/>
        <w:ind w:firstLine="420"/>
        <w:rPr>
          <w:color w:val="auto"/>
          <w:szCs w:val="20"/>
          <w:highlight w:val="none"/>
          <w:u w:val="single"/>
        </w:rPr>
      </w:pPr>
      <w:r>
        <w:rPr>
          <w:rFonts w:hint="eastAsia"/>
          <w:color w:val="auto"/>
          <w:szCs w:val="20"/>
          <w:highlight w:val="none"/>
        </w:rPr>
        <w:t>委托代理人身份证号码：</w:t>
      </w:r>
      <w:r>
        <w:rPr>
          <w:color w:val="auto"/>
          <w:szCs w:val="20"/>
          <w:highlight w:val="none"/>
          <w:u w:val="single"/>
        </w:rPr>
        <w:t xml:space="preserve">                                   </w:t>
      </w:r>
    </w:p>
    <w:p w14:paraId="638413F8">
      <w:pPr>
        <w:spacing w:line="360" w:lineRule="auto"/>
        <w:ind w:firstLine="420"/>
        <w:rPr>
          <w:color w:val="auto"/>
          <w:szCs w:val="20"/>
          <w:highlight w:val="none"/>
          <w:u w:val="single"/>
        </w:rPr>
      </w:pPr>
    </w:p>
    <w:p w14:paraId="3EA15F81">
      <w:pPr>
        <w:spacing w:line="360" w:lineRule="auto"/>
        <w:ind w:firstLine="420"/>
        <w:rPr>
          <w:color w:val="auto"/>
          <w:szCs w:val="20"/>
          <w:highlight w:val="none"/>
          <w:u w:val="single"/>
        </w:rPr>
      </w:pPr>
      <w:r>
        <w:rPr>
          <w:rFonts w:hint="eastAsia" w:ascii="宋体" w:hAnsi="Courier New" w:cs="宋体"/>
          <w:color w:val="auto"/>
          <w:kern w:val="0"/>
          <w:szCs w:val="21"/>
          <w:highlight w:val="none"/>
        </w:rPr>
        <w:t>成员一名称：</w:t>
      </w:r>
      <w:r>
        <w:rPr>
          <w:rFonts w:hint="eastAsia"/>
          <w:color w:val="auto"/>
          <w:szCs w:val="20"/>
          <w:highlight w:val="none"/>
        </w:rPr>
        <w:t>（盖单位公章）：</w:t>
      </w:r>
      <w:r>
        <w:rPr>
          <w:color w:val="auto"/>
          <w:szCs w:val="20"/>
          <w:highlight w:val="none"/>
          <w:u w:val="single"/>
        </w:rPr>
        <w:t xml:space="preserve">                                    </w:t>
      </w:r>
    </w:p>
    <w:p w14:paraId="24654F38">
      <w:pPr>
        <w:spacing w:line="360" w:lineRule="auto"/>
        <w:ind w:firstLine="420"/>
        <w:rPr>
          <w:color w:val="auto"/>
          <w:szCs w:val="20"/>
          <w:highlight w:val="none"/>
          <w:u w:val="single"/>
        </w:rPr>
      </w:pPr>
      <w:r>
        <w:rPr>
          <w:rFonts w:hint="eastAsia"/>
          <w:color w:val="auto"/>
          <w:szCs w:val="20"/>
          <w:highlight w:val="none"/>
        </w:rPr>
        <w:t>法定代表人（签字）：</w:t>
      </w:r>
      <w:r>
        <w:rPr>
          <w:color w:val="auto"/>
          <w:szCs w:val="20"/>
          <w:highlight w:val="none"/>
          <w:u w:val="single"/>
        </w:rPr>
        <w:t xml:space="preserve">                                </w:t>
      </w:r>
    </w:p>
    <w:p w14:paraId="01BAB17D">
      <w:pPr>
        <w:spacing w:line="360" w:lineRule="auto"/>
        <w:ind w:firstLine="420"/>
        <w:rPr>
          <w:color w:val="auto"/>
          <w:szCs w:val="20"/>
          <w:highlight w:val="none"/>
          <w:u w:val="single"/>
        </w:rPr>
      </w:pPr>
    </w:p>
    <w:p w14:paraId="14E9F47A">
      <w:pPr>
        <w:autoSpaceDE w:val="0"/>
        <w:autoSpaceDN w:val="0"/>
        <w:adjustRightInd w:val="0"/>
        <w:spacing w:line="360" w:lineRule="auto"/>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成员二名称：</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（盖单位公章）</w:t>
      </w:r>
    </w:p>
    <w:p w14:paraId="1F2A40D6">
      <w:pPr>
        <w:autoSpaceDE w:val="0"/>
        <w:autoSpaceDN w:val="0"/>
        <w:adjustRightInd w:val="0"/>
        <w:spacing w:line="360" w:lineRule="auto"/>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法定代表人或其委托代理人：</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（签字）</w:t>
      </w:r>
    </w:p>
    <w:p w14:paraId="56A3D6BD">
      <w:pPr>
        <w:ind w:firstLine="420" w:firstLineChars="200"/>
        <w:rPr>
          <w:rFonts w:hint="eastAsia" w:ascii="宋体" w:hAnsi="Courier New"/>
          <w:color w:val="auto"/>
          <w:szCs w:val="20"/>
          <w:highlight w:val="none"/>
        </w:rPr>
      </w:pPr>
      <w:r>
        <w:rPr>
          <w:rFonts w:hint="eastAsia" w:ascii="宋体" w:hAnsi="Courier New"/>
          <w:color w:val="auto"/>
          <w:szCs w:val="20"/>
          <w:highlight w:val="none"/>
        </w:rPr>
        <w:t>......</w:t>
      </w:r>
    </w:p>
    <w:p w14:paraId="0546FB52">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注：</w:t>
      </w:r>
    </w:p>
    <w:p w14:paraId="13705F5C">
      <w:pPr>
        <w:spacing w:line="360" w:lineRule="auto"/>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1.法定代表人和委托代理人必须在授权委托书上亲笔签名，不得使用印章、签名章或者其他电子制版签名代替，</w:t>
      </w:r>
      <w:r>
        <w:rPr>
          <w:rFonts w:hint="eastAsia" w:ascii="仿宋_GB2312" w:hAnsi="仿宋_GB2312" w:eastAsia="仿宋_GB2312" w:cs="仿宋_GB2312"/>
          <w:b/>
          <w:bCs/>
          <w:color w:val="auto"/>
          <w:szCs w:val="21"/>
          <w:highlight w:val="none"/>
        </w:rPr>
        <w:t>否则作无效投标处理</w:t>
      </w:r>
      <w:r>
        <w:rPr>
          <w:rFonts w:hint="eastAsia" w:ascii="仿宋_GB2312" w:hAnsi="仿宋_GB2312" w:eastAsia="仿宋_GB2312" w:cs="仿宋_GB2312"/>
          <w:color w:val="auto"/>
          <w:szCs w:val="21"/>
          <w:highlight w:val="none"/>
        </w:rPr>
        <w:t>；</w:t>
      </w:r>
    </w:p>
    <w:p w14:paraId="7D47CE17">
      <w:pPr>
        <w:spacing w:line="360" w:lineRule="auto"/>
        <w:jc w:val="lef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2.以联合体形式投标的，本授权委托书应由联合体牵头人的法定代表人按上述规定签署。</w:t>
      </w:r>
    </w:p>
    <w:p w14:paraId="63D663D8">
      <w:pPr>
        <w:snapToGrid w:val="0"/>
        <w:spacing w:before="50" w:after="120" w:afterLines="50" w:line="360" w:lineRule="auto"/>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rPr>
        <w:t>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075A63D3">
      <w:pPr>
        <w:snapToGrid w:val="0"/>
        <w:spacing w:before="50" w:after="120" w:afterLines="50" w:line="360" w:lineRule="auto"/>
        <w:jc w:val="left"/>
        <w:rPr>
          <w:rFonts w:hint="eastAsia"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4.若为联合体投标须各方签字或盖章。</w:t>
      </w:r>
    </w:p>
    <w:p w14:paraId="70A97393">
      <w:pPr>
        <w:spacing w:line="360" w:lineRule="auto"/>
        <w:rPr>
          <w:rFonts w:hint="eastAsia" w:ascii="宋体"/>
          <w:b/>
          <w:color w:val="auto"/>
          <w:sz w:val="24"/>
          <w:highlight w:val="none"/>
        </w:rPr>
      </w:pPr>
    </w:p>
    <w:p w14:paraId="52ED6505">
      <w:pPr>
        <w:spacing w:line="360" w:lineRule="auto"/>
        <w:rPr>
          <w:b/>
          <w:color w:val="auto"/>
          <w:sz w:val="24"/>
          <w:highlight w:val="none"/>
        </w:rPr>
      </w:pPr>
      <w:r>
        <w:rPr>
          <w:rFonts w:hint="eastAsia" w:ascii="宋体"/>
          <w:b/>
          <w:color w:val="auto"/>
          <w:sz w:val="24"/>
          <w:highlight w:val="none"/>
        </w:rPr>
        <w:t>附件：</w:t>
      </w:r>
    </w:p>
    <w:tbl>
      <w:tblPr>
        <w:tblStyle w:val="35"/>
        <w:tblpPr w:leftFromText="180" w:rightFromText="180" w:vertAnchor="text" w:horzAnchor="margin" w:tblpY="2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5"/>
      </w:tblGrid>
      <w:tr w14:paraId="37DE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noWrap w:val="0"/>
            <w:vAlign w:val="top"/>
          </w:tcPr>
          <w:p w14:paraId="57F17462">
            <w:pPr>
              <w:spacing w:line="360" w:lineRule="auto"/>
              <w:rPr>
                <w:rFonts w:ascii="宋体"/>
                <w:b/>
                <w:color w:val="auto"/>
                <w:sz w:val="24"/>
                <w:highlight w:val="none"/>
              </w:rPr>
            </w:pPr>
          </w:p>
          <w:p w14:paraId="3231BC24">
            <w:pPr>
              <w:spacing w:line="360" w:lineRule="auto"/>
              <w:rPr>
                <w:rFonts w:ascii="宋体"/>
                <w:b/>
                <w:color w:val="auto"/>
                <w:sz w:val="24"/>
                <w:highlight w:val="none"/>
              </w:rPr>
            </w:pPr>
            <w:r>
              <w:rPr>
                <w:rFonts w:hint="eastAsia" w:ascii="宋体"/>
                <w:b/>
                <w:color w:val="auto"/>
                <w:sz w:val="24"/>
                <w:highlight w:val="none"/>
              </w:rPr>
              <w:t>全权代表身份证复印件粘帖处（正、反面）</w:t>
            </w:r>
          </w:p>
        </w:tc>
      </w:tr>
    </w:tbl>
    <w:p w14:paraId="59CC3C4B">
      <w:pPr>
        <w:snapToGrid w:val="0"/>
        <w:spacing w:before="50" w:after="120" w:afterLines="50" w:line="360" w:lineRule="auto"/>
        <w:jc w:val="left"/>
        <w:rPr>
          <w:rFonts w:ascii="仿宋_GB2312" w:hAnsi="仿宋_GB2312" w:eastAsia="仿宋_GB2312" w:cs="仿宋_GB2312"/>
          <w:color w:val="auto"/>
          <w:szCs w:val="21"/>
          <w:highlight w:val="none"/>
        </w:rPr>
      </w:pPr>
    </w:p>
    <w:p w14:paraId="3074E042">
      <w:pPr>
        <w:snapToGrid w:val="0"/>
        <w:spacing w:before="120" w:beforeLines="50" w:after="50"/>
        <w:ind w:firstLine="566" w:firstLineChars="236"/>
        <w:jc w:val="center"/>
        <w:rPr>
          <w:rFonts w:ascii="宋体" w:hAnsi="宋体"/>
          <w:color w:val="auto"/>
          <w:highlight w:val="none"/>
        </w:rPr>
      </w:pPr>
      <w:r>
        <w:rPr>
          <w:rFonts w:ascii="宋体" w:hAnsi="宋体"/>
          <w:color w:val="auto"/>
          <w:sz w:val="24"/>
          <w:highlight w:val="none"/>
        </w:rPr>
        <w:t xml:space="preserve"> </w:t>
      </w:r>
      <w:r>
        <w:rPr>
          <w:rFonts w:ascii="宋体" w:hAnsi="宋体"/>
          <w:color w:val="auto"/>
          <w:sz w:val="24"/>
          <w:highlight w:val="none"/>
        </w:rPr>
        <w:br w:type="page"/>
      </w:r>
    </w:p>
    <w:p w14:paraId="4FE6687C">
      <w:pPr>
        <w:jc w:val="center"/>
        <w:rPr>
          <w:rFonts w:hint="eastAsia"/>
          <w:b/>
          <w:bCs/>
          <w:color w:val="auto"/>
          <w:sz w:val="30"/>
          <w:szCs w:val="30"/>
          <w:highlight w:val="none"/>
        </w:rPr>
      </w:pPr>
      <w:r>
        <w:rPr>
          <w:rFonts w:hint="eastAsia"/>
          <w:b/>
          <w:bCs/>
          <w:color w:val="auto"/>
          <w:sz w:val="30"/>
          <w:szCs w:val="30"/>
          <w:highlight w:val="none"/>
        </w:rPr>
        <w:t>四、商务条款偏离表</w:t>
      </w:r>
    </w:p>
    <w:p w14:paraId="0A21305A">
      <w:pPr>
        <w:jc w:val="center"/>
        <w:rPr>
          <w:rFonts w:hint="eastAsia" w:ascii="宋体" w:hAnsi="宋体"/>
          <w:b/>
          <w:color w:val="auto"/>
          <w:sz w:val="24"/>
          <w:szCs w:val="20"/>
          <w:highlight w:val="none"/>
        </w:rPr>
      </w:pPr>
    </w:p>
    <w:p w14:paraId="3865CC44">
      <w:pPr>
        <w:snapToGrid w:val="0"/>
        <w:spacing w:before="50"/>
        <w:jc w:val="left"/>
        <w:rPr>
          <w:rFonts w:hint="eastAsia" w:ascii="宋体" w:hAnsi="宋体"/>
          <w:color w:val="auto"/>
          <w:sz w:val="24"/>
          <w:highlight w:val="none"/>
        </w:rPr>
      </w:pPr>
    </w:p>
    <w:p w14:paraId="23EF08A7">
      <w:pPr>
        <w:spacing w:line="360" w:lineRule="auto"/>
        <w:ind w:left="-424" w:leftChars="-202" w:firstLine="420" w:firstLineChars="200"/>
        <w:rPr>
          <w:rFonts w:ascii="宋体" w:hAnsi="宋体"/>
          <w:color w:val="auto"/>
          <w:sz w:val="24"/>
          <w:highlight w:val="none"/>
        </w:rPr>
      </w:pPr>
      <w:r>
        <w:rPr>
          <w:rFonts w:hint="eastAsia"/>
          <w:color w:val="auto"/>
          <w:szCs w:val="20"/>
          <w:highlight w:val="none"/>
        </w:rPr>
        <w:t>请逐条对应本项目招标文件第二章“服务需求一览表”中“商务条款”的要求，详细填写相应的具体内容。“偏离说明”一栏应当选择“正偏离”、“负偏离”或“无偏离”进行填写。</w:t>
      </w:r>
    </w:p>
    <w:tbl>
      <w:tblPr>
        <w:tblStyle w:val="35"/>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528"/>
        <w:gridCol w:w="2745"/>
        <w:gridCol w:w="2516"/>
      </w:tblGrid>
      <w:tr w14:paraId="64C1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vAlign w:val="top"/>
          </w:tcPr>
          <w:p w14:paraId="05AE361E">
            <w:pPr>
              <w:spacing w:line="340" w:lineRule="exact"/>
              <w:jc w:val="center"/>
              <w:rPr>
                <w:rFonts w:ascii="宋体" w:hAnsi="宋体"/>
                <w:color w:val="auto"/>
                <w:szCs w:val="21"/>
                <w:highlight w:val="none"/>
              </w:rPr>
            </w:pPr>
            <w:r>
              <w:rPr>
                <w:rFonts w:hint="eastAsia" w:ascii="宋体" w:hAnsi="宋体"/>
                <w:color w:val="auto"/>
                <w:szCs w:val="21"/>
                <w:highlight w:val="none"/>
              </w:rPr>
              <w:t>项号</w:t>
            </w:r>
          </w:p>
        </w:tc>
        <w:tc>
          <w:tcPr>
            <w:tcW w:w="3528" w:type="dxa"/>
            <w:tcBorders>
              <w:top w:val="single" w:color="auto" w:sz="4" w:space="0"/>
              <w:left w:val="single" w:color="auto" w:sz="4" w:space="0"/>
              <w:bottom w:val="single" w:color="auto" w:sz="4" w:space="0"/>
              <w:right w:val="single" w:color="auto" w:sz="4" w:space="0"/>
            </w:tcBorders>
            <w:noWrap/>
            <w:vAlign w:val="top"/>
          </w:tcPr>
          <w:p w14:paraId="4A008204">
            <w:pPr>
              <w:spacing w:line="340" w:lineRule="exact"/>
              <w:jc w:val="center"/>
              <w:rPr>
                <w:rFonts w:ascii="宋体" w:hAnsi="宋体"/>
                <w:color w:val="auto"/>
                <w:szCs w:val="21"/>
                <w:highlight w:val="none"/>
              </w:rPr>
            </w:pPr>
            <w:r>
              <w:rPr>
                <w:rFonts w:hint="eastAsia" w:ascii="宋体" w:hAnsi="宋体"/>
                <w:color w:val="auto"/>
                <w:szCs w:val="21"/>
                <w:highlight w:val="none"/>
              </w:rPr>
              <w:t>招标文件的商务需求</w:t>
            </w:r>
          </w:p>
        </w:tc>
        <w:tc>
          <w:tcPr>
            <w:tcW w:w="2745" w:type="dxa"/>
            <w:tcBorders>
              <w:top w:val="single" w:color="auto" w:sz="4" w:space="0"/>
              <w:left w:val="single" w:color="auto" w:sz="4" w:space="0"/>
              <w:right w:val="single" w:color="auto" w:sz="4" w:space="0"/>
            </w:tcBorders>
            <w:noWrap w:val="0"/>
            <w:vAlign w:val="top"/>
          </w:tcPr>
          <w:p w14:paraId="65D00DEB">
            <w:pPr>
              <w:spacing w:line="340" w:lineRule="exact"/>
              <w:jc w:val="center"/>
              <w:rPr>
                <w:rFonts w:ascii="宋体" w:hAnsi="宋体"/>
                <w:color w:val="auto"/>
                <w:szCs w:val="21"/>
                <w:highlight w:val="none"/>
              </w:rPr>
            </w:pPr>
            <w:r>
              <w:rPr>
                <w:rFonts w:hint="eastAsia" w:ascii="宋体" w:hAnsi="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noWrap w:val="0"/>
            <w:vAlign w:val="top"/>
          </w:tcPr>
          <w:p w14:paraId="4EB6F485">
            <w:pPr>
              <w:spacing w:line="300" w:lineRule="exact"/>
              <w:jc w:val="center"/>
              <w:rPr>
                <w:rFonts w:ascii="宋体" w:hAnsi="宋体"/>
                <w:color w:val="auto"/>
                <w:szCs w:val="21"/>
                <w:highlight w:val="none"/>
              </w:rPr>
            </w:pPr>
            <w:r>
              <w:rPr>
                <w:rFonts w:hint="eastAsia" w:ascii="宋体" w:hAnsi="宋体"/>
                <w:color w:val="auto"/>
                <w:szCs w:val="21"/>
                <w:highlight w:val="none"/>
              </w:rPr>
              <w:t>偏离说明</w:t>
            </w:r>
          </w:p>
        </w:tc>
      </w:tr>
      <w:tr w14:paraId="242E9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271EBCAA">
            <w:pPr>
              <w:spacing w:line="340" w:lineRule="exact"/>
              <w:rPr>
                <w:rFonts w:ascii="宋体" w:hAnsi="宋体"/>
                <w:color w:val="auto"/>
                <w:szCs w:val="21"/>
                <w:highlight w:val="none"/>
              </w:rPr>
            </w:pPr>
            <w:r>
              <w:rPr>
                <w:rFonts w:hint="eastAsia" w:ascii="宋体" w:hAnsi="宋体"/>
                <w:color w:val="auto"/>
                <w:szCs w:val="21"/>
                <w:highlight w:val="none"/>
              </w:rPr>
              <w:t>一</w:t>
            </w:r>
          </w:p>
        </w:tc>
        <w:tc>
          <w:tcPr>
            <w:tcW w:w="3528" w:type="dxa"/>
            <w:tcBorders>
              <w:top w:val="single" w:color="auto" w:sz="4" w:space="0"/>
              <w:left w:val="single" w:color="auto" w:sz="4" w:space="0"/>
              <w:bottom w:val="single" w:color="auto" w:sz="4" w:space="0"/>
              <w:right w:val="single" w:color="auto" w:sz="4" w:space="0"/>
            </w:tcBorders>
            <w:noWrap/>
            <w:vAlign w:val="top"/>
          </w:tcPr>
          <w:p w14:paraId="4602113D">
            <w:pPr>
              <w:rPr>
                <w:rFonts w:ascii="宋体" w:hAnsi="宋体"/>
                <w:color w:val="auto"/>
                <w:szCs w:val="21"/>
                <w:highlight w:val="none"/>
              </w:rPr>
            </w:pPr>
            <w:r>
              <w:rPr>
                <w:rFonts w:hint="eastAsia" w:ascii="宋体" w:hAnsi="宋体"/>
                <w:color w:val="auto"/>
                <w:szCs w:val="21"/>
                <w:highlight w:val="none"/>
              </w:rPr>
              <w:t>1  ……</w:t>
            </w:r>
          </w:p>
        </w:tc>
        <w:tc>
          <w:tcPr>
            <w:tcW w:w="2745" w:type="dxa"/>
            <w:tcBorders>
              <w:top w:val="single" w:color="auto" w:sz="4" w:space="0"/>
              <w:left w:val="single" w:color="auto" w:sz="4" w:space="0"/>
              <w:right w:val="single" w:color="auto" w:sz="4" w:space="0"/>
            </w:tcBorders>
            <w:noWrap w:val="0"/>
            <w:vAlign w:val="top"/>
          </w:tcPr>
          <w:p w14:paraId="3CB951CF">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7F1080F">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0F20F4B9">
            <w:pPr>
              <w:spacing w:line="300" w:lineRule="exact"/>
              <w:rPr>
                <w:rFonts w:ascii="宋体" w:hAnsi="宋体"/>
                <w:color w:val="auto"/>
                <w:szCs w:val="21"/>
                <w:highlight w:val="none"/>
              </w:rPr>
            </w:pPr>
          </w:p>
        </w:tc>
      </w:tr>
      <w:tr w14:paraId="5C807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5D4BA94">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55AE8598">
            <w:pPr>
              <w:spacing w:line="340" w:lineRule="exact"/>
              <w:rPr>
                <w:rFonts w:ascii="宋体" w:hAnsi="宋体"/>
                <w:color w:val="auto"/>
                <w:szCs w:val="21"/>
                <w:highlight w:val="none"/>
              </w:rPr>
            </w:pPr>
            <w:r>
              <w:rPr>
                <w:rFonts w:hint="eastAsia" w:ascii="宋体" w:hAnsi="宋体"/>
                <w:color w:val="auto"/>
                <w:szCs w:val="21"/>
                <w:highlight w:val="none"/>
              </w:rPr>
              <w:t>2  ……</w:t>
            </w:r>
          </w:p>
          <w:p w14:paraId="130C0537">
            <w:pPr>
              <w:spacing w:line="340" w:lineRule="exact"/>
              <w:rPr>
                <w:rFonts w:ascii="宋体" w:hAnsi="宋体"/>
                <w:color w:val="auto"/>
                <w:szCs w:val="21"/>
                <w:highlight w:val="none"/>
              </w:rPr>
            </w:pPr>
          </w:p>
        </w:tc>
        <w:tc>
          <w:tcPr>
            <w:tcW w:w="2745" w:type="dxa"/>
            <w:tcBorders>
              <w:left w:val="single" w:color="auto" w:sz="4" w:space="0"/>
              <w:right w:val="single" w:color="auto" w:sz="4" w:space="0"/>
            </w:tcBorders>
            <w:noWrap w:val="0"/>
            <w:vAlign w:val="top"/>
          </w:tcPr>
          <w:p w14:paraId="47ACA4C0">
            <w:pPr>
              <w:spacing w:line="340" w:lineRule="exact"/>
              <w:rPr>
                <w:rFonts w:ascii="宋体" w:hAnsi="宋体"/>
                <w:color w:val="auto"/>
                <w:szCs w:val="21"/>
                <w:highlight w:val="none"/>
              </w:rPr>
            </w:pPr>
            <w:r>
              <w:rPr>
                <w:rFonts w:hint="eastAsia" w:ascii="宋体" w:hAnsi="宋体"/>
                <w:color w:val="auto"/>
                <w:szCs w:val="21"/>
                <w:highlight w:val="none"/>
              </w:rPr>
              <w:t>2  ……</w:t>
            </w:r>
          </w:p>
          <w:p w14:paraId="61473892">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530D049">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7AA7EE3D">
            <w:pPr>
              <w:spacing w:line="300" w:lineRule="exact"/>
              <w:rPr>
                <w:rFonts w:ascii="宋体" w:hAnsi="宋体"/>
                <w:color w:val="auto"/>
                <w:szCs w:val="21"/>
                <w:highlight w:val="none"/>
              </w:rPr>
            </w:pPr>
          </w:p>
        </w:tc>
      </w:tr>
      <w:tr w14:paraId="11A53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0C0D5CC6">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7C17991A">
            <w:pPr>
              <w:spacing w:line="340" w:lineRule="exact"/>
              <w:rPr>
                <w:rFonts w:ascii="宋体" w:hAnsi="宋体"/>
                <w:color w:val="auto"/>
                <w:szCs w:val="21"/>
                <w:highlight w:val="none"/>
              </w:rPr>
            </w:pPr>
            <w:r>
              <w:rPr>
                <w:rFonts w:hint="eastAsia" w:ascii="宋体" w:hAnsi="宋体"/>
                <w:color w:val="auto"/>
                <w:szCs w:val="21"/>
                <w:highlight w:val="none"/>
              </w:rPr>
              <w:t>3  ……</w:t>
            </w:r>
          </w:p>
          <w:p w14:paraId="5E2F76C4">
            <w:pPr>
              <w:spacing w:line="340" w:lineRule="exact"/>
              <w:rPr>
                <w:rFonts w:ascii="宋体" w:hAnsi="宋体"/>
                <w:color w:val="auto"/>
                <w:szCs w:val="21"/>
                <w:highlight w:val="none"/>
              </w:rPr>
            </w:pPr>
          </w:p>
        </w:tc>
        <w:tc>
          <w:tcPr>
            <w:tcW w:w="2745" w:type="dxa"/>
            <w:tcBorders>
              <w:left w:val="single" w:color="auto" w:sz="4" w:space="0"/>
              <w:right w:val="single" w:color="auto" w:sz="4" w:space="0"/>
            </w:tcBorders>
            <w:noWrap w:val="0"/>
            <w:vAlign w:val="top"/>
          </w:tcPr>
          <w:p w14:paraId="66D511CD">
            <w:pPr>
              <w:spacing w:line="340" w:lineRule="exact"/>
              <w:rPr>
                <w:rFonts w:ascii="宋体" w:hAnsi="宋体"/>
                <w:color w:val="auto"/>
                <w:szCs w:val="21"/>
                <w:highlight w:val="none"/>
              </w:rPr>
            </w:pPr>
            <w:r>
              <w:rPr>
                <w:rFonts w:hint="eastAsia" w:ascii="宋体" w:hAnsi="宋体"/>
                <w:color w:val="auto"/>
                <w:szCs w:val="21"/>
                <w:highlight w:val="none"/>
              </w:rPr>
              <w:t>3  ……</w:t>
            </w:r>
          </w:p>
          <w:p w14:paraId="08CBDDD0">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6A6105CC">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744089BD">
            <w:pPr>
              <w:spacing w:line="300" w:lineRule="exact"/>
              <w:rPr>
                <w:rFonts w:ascii="宋体" w:hAnsi="宋体"/>
                <w:color w:val="auto"/>
                <w:szCs w:val="21"/>
                <w:highlight w:val="none"/>
              </w:rPr>
            </w:pPr>
          </w:p>
        </w:tc>
      </w:tr>
      <w:tr w14:paraId="48E2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0A8544EB">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288209A6">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745" w:type="dxa"/>
            <w:tcBorders>
              <w:left w:val="single" w:color="auto" w:sz="4" w:space="0"/>
              <w:bottom w:val="single" w:color="auto" w:sz="4" w:space="0"/>
              <w:right w:val="single" w:color="auto" w:sz="4" w:space="0"/>
            </w:tcBorders>
            <w:noWrap w:val="0"/>
            <w:vAlign w:val="top"/>
          </w:tcPr>
          <w:p w14:paraId="6677A1F9">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5D4ADF6F">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7FC423EA">
            <w:pPr>
              <w:spacing w:line="300" w:lineRule="exact"/>
              <w:rPr>
                <w:rFonts w:ascii="宋体" w:hAnsi="宋体"/>
                <w:color w:val="auto"/>
                <w:szCs w:val="21"/>
                <w:highlight w:val="none"/>
              </w:rPr>
            </w:pPr>
          </w:p>
        </w:tc>
      </w:tr>
      <w:tr w14:paraId="7079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3F956381">
            <w:pPr>
              <w:spacing w:line="340" w:lineRule="exact"/>
              <w:rPr>
                <w:rFonts w:ascii="宋体" w:hAnsi="宋体"/>
                <w:color w:val="auto"/>
                <w:szCs w:val="21"/>
                <w:highlight w:val="none"/>
              </w:rPr>
            </w:pPr>
            <w:r>
              <w:rPr>
                <w:rFonts w:hint="eastAsia" w:ascii="宋体" w:hAnsi="宋体"/>
                <w:color w:val="auto"/>
                <w:szCs w:val="21"/>
                <w:highlight w:val="none"/>
              </w:rPr>
              <w:t>二</w:t>
            </w:r>
          </w:p>
        </w:tc>
        <w:tc>
          <w:tcPr>
            <w:tcW w:w="3528" w:type="dxa"/>
            <w:tcBorders>
              <w:top w:val="single" w:color="auto" w:sz="4" w:space="0"/>
              <w:left w:val="single" w:color="auto" w:sz="4" w:space="0"/>
              <w:bottom w:val="single" w:color="auto" w:sz="4" w:space="0"/>
              <w:right w:val="single" w:color="auto" w:sz="4" w:space="0"/>
            </w:tcBorders>
            <w:noWrap/>
            <w:vAlign w:val="top"/>
          </w:tcPr>
          <w:p w14:paraId="627A93E3">
            <w:pPr>
              <w:rPr>
                <w:rFonts w:ascii="宋体" w:hAnsi="宋体"/>
                <w:color w:val="auto"/>
                <w:szCs w:val="21"/>
                <w:highlight w:val="none"/>
              </w:rPr>
            </w:pPr>
            <w:r>
              <w:rPr>
                <w:rFonts w:hint="eastAsia" w:ascii="宋体" w:hAnsi="宋体"/>
                <w:color w:val="auto"/>
                <w:szCs w:val="21"/>
                <w:highlight w:val="none"/>
              </w:rPr>
              <w:t>1  ……</w:t>
            </w:r>
          </w:p>
        </w:tc>
        <w:tc>
          <w:tcPr>
            <w:tcW w:w="2745" w:type="dxa"/>
            <w:tcBorders>
              <w:top w:val="single" w:color="auto" w:sz="4" w:space="0"/>
              <w:left w:val="single" w:color="auto" w:sz="4" w:space="0"/>
              <w:right w:val="single" w:color="auto" w:sz="4" w:space="0"/>
            </w:tcBorders>
            <w:noWrap w:val="0"/>
            <w:vAlign w:val="top"/>
          </w:tcPr>
          <w:p w14:paraId="43AE4738">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5CF878D8">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2863F5A9">
            <w:pPr>
              <w:spacing w:line="300" w:lineRule="exact"/>
              <w:rPr>
                <w:rFonts w:ascii="宋体" w:hAnsi="宋体"/>
                <w:color w:val="auto"/>
                <w:szCs w:val="21"/>
                <w:highlight w:val="none"/>
              </w:rPr>
            </w:pPr>
          </w:p>
        </w:tc>
      </w:tr>
      <w:tr w14:paraId="7D13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30D527C">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3003A047">
            <w:pPr>
              <w:spacing w:line="340" w:lineRule="exact"/>
              <w:rPr>
                <w:rFonts w:ascii="宋体" w:hAnsi="宋体"/>
                <w:color w:val="auto"/>
                <w:szCs w:val="21"/>
                <w:highlight w:val="none"/>
              </w:rPr>
            </w:pPr>
            <w:r>
              <w:rPr>
                <w:rFonts w:hint="eastAsia" w:ascii="宋体" w:hAnsi="宋体"/>
                <w:color w:val="auto"/>
                <w:szCs w:val="21"/>
                <w:highlight w:val="none"/>
              </w:rPr>
              <w:t>2  ……</w:t>
            </w:r>
          </w:p>
          <w:p w14:paraId="1F279B7B">
            <w:pPr>
              <w:spacing w:line="340" w:lineRule="exact"/>
              <w:rPr>
                <w:rFonts w:ascii="宋体" w:hAnsi="宋体"/>
                <w:color w:val="auto"/>
                <w:szCs w:val="21"/>
                <w:highlight w:val="none"/>
              </w:rPr>
            </w:pPr>
          </w:p>
        </w:tc>
        <w:tc>
          <w:tcPr>
            <w:tcW w:w="2745" w:type="dxa"/>
            <w:tcBorders>
              <w:left w:val="single" w:color="auto" w:sz="4" w:space="0"/>
              <w:right w:val="single" w:color="auto" w:sz="4" w:space="0"/>
            </w:tcBorders>
            <w:noWrap w:val="0"/>
            <w:vAlign w:val="top"/>
          </w:tcPr>
          <w:p w14:paraId="34C7C939">
            <w:pPr>
              <w:spacing w:line="340" w:lineRule="exact"/>
              <w:rPr>
                <w:rFonts w:ascii="宋体" w:hAnsi="宋体"/>
                <w:color w:val="auto"/>
                <w:szCs w:val="21"/>
                <w:highlight w:val="none"/>
              </w:rPr>
            </w:pPr>
            <w:r>
              <w:rPr>
                <w:rFonts w:hint="eastAsia" w:ascii="宋体" w:hAnsi="宋体"/>
                <w:color w:val="auto"/>
                <w:szCs w:val="21"/>
                <w:highlight w:val="none"/>
              </w:rPr>
              <w:t>2  ……</w:t>
            </w:r>
          </w:p>
          <w:p w14:paraId="58D34256">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4746ED6">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466EA78F">
            <w:pPr>
              <w:spacing w:line="300" w:lineRule="exact"/>
              <w:rPr>
                <w:rFonts w:ascii="宋体" w:hAnsi="宋体"/>
                <w:color w:val="auto"/>
                <w:szCs w:val="21"/>
                <w:highlight w:val="none"/>
              </w:rPr>
            </w:pPr>
          </w:p>
        </w:tc>
      </w:tr>
      <w:tr w14:paraId="6C95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730D87CF">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468A2231">
            <w:pPr>
              <w:spacing w:line="340" w:lineRule="exact"/>
              <w:rPr>
                <w:rFonts w:ascii="宋体" w:hAnsi="宋体"/>
                <w:color w:val="auto"/>
                <w:szCs w:val="21"/>
                <w:highlight w:val="none"/>
              </w:rPr>
            </w:pPr>
            <w:r>
              <w:rPr>
                <w:rFonts w:hint="eastAsia" w:ascii="宋体" w:hAnsi="宋体"/>
                <w:color w:val="auto"/>
                <w:szCs w:val="21"/>
                <w:highlight w:val="none"/>
              </w:rPr>
              <w:t>3  ……</w:t>
            </w:r>
          </w:p>
          <w:p w14:paraId="1D7E2E99">
            <w:pPr>
              <w:spacing w:line="340" w:lineRule="exact"/>
              <w:rPr>
                <w:rFonts w:ascii="宋体" w:hAnsi="宋体"/>
                <w:color w:val="auto"/>
                <w:szCs w:val="21"/>
                <w:highlight w:val="none"/>
              </w:rPr>
            </w:pPr>
          </w:p>
        </w:tc>
        <w:tc>
          <w:tcPr>
            <w:tcW w:w="2745" w:type="dxa"/>
            <w:tcBorders>
              <w:left w:val="single" w:color="auto" w:sz="4" w:space="0"/>
              <w:right w:val="single" w:color="auto" w:sz="4" w:space="0"/>
            </w:tcBorders>
            <w:noWrap w:val="0"/>
            <w:vAlign w:val="top"/>
          </w:tcPr>
          <w:p w14:paraId="42D211AF">
            <w:pPr>
              <w:spacing w:line="340" w:lineRule="exact"/>
              <w:rPr>
                <w:rFonts w:ascii="宋体" w:hAnsi="宋体"/>
                <w:color w:val="auto"/>
                <w:szCs w:val="21"/>
                <w:highlight w:val="none"/>
              </w:rPr>
            </w:pPr>
            <w:r>
              <w:rPr>
                <w:rFonts w:hint="eastAsia" w:ascii="宋体" w:hAnsi="宋体"/>
                <w:color w:val="auto"/>
                <w:szCs w:val="21"/>
                <w:highlight w:val="none"/>
              </w:rPr>
              <w:t>3  ……</w:t>
            </w:r>
          </w:p>
          <w:p w14:paraId="0D88A938">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2C29BD0B">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42DB508E">
            <w:pPr>
              <w:spacing w:line="300" w:lineRule="exact"/>
              <w:rPr>
                <w:rFonts w:ascii="宋体" w:hAnsi="宋体"/>
                <w:color w:val="auto"/>
                <w:szCs w:val="21"/>
                <w:highlight w:val="none"/>
              </w:rPr>
            </w:pPr>
          </w:p>
        </w:tc>
      </w:tr>
      <w:tr w14:paraId="2A42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4410998A">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3D0ABAE6">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745" w:type="dxa"/>
            <w:tcBorders>
              <w:left w:val="single" w:color="auto" w:sz="4" w:space="0"/>
              <w:bottom w:val="single" w:color="auto" w:sz="4" w:space="0"/>
              <w:right w:val="single" w:color="auto" w:sz="4" w:space="0"/>
            </w:tcBorders>
            <w:noWrap w:val="0"/>
            <w:vAlign w:val="top"/>
          </w:tcPr>
          <w:p w14:paraId="55200034">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26634C8B">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30940570">
            <w:pPr>
              <w:spacing w:line="300" w:lineRule="exact"/>
              <w:rPr>
                <w:rFonts w:ascii="宋体" w:hAnsi="宋体"/>
                <w:color w:val="auto"/>
                <w:szCs w:val="21"/>
                <w:highlight w:val="none"/>
              </w:rPr>
            </w:pPr>
          </w:p>
        </w:tc>
      </w:tr>
      <w:tr w14:paraId="1261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vAlign w:val="top"/>
          </w:tcPr>
          <w:p w14:paraId="47B35584">
            <w:pPr>
              <w:spacing w:line="340" w:lineRule="exact"/>
              <w:rPr>
                <w:rFonts w:ascii="宋体" w:hAnsi="宋体"/>
                <w:color w:val="auto"/>
                <w:szCs w:val="21"/>
                <w:highlight w:val="none"/>
              </w:rPr>
            </w:pPr>
            <w:r>
              <w:rPr>
                <w:rFonts w:hint="eastAsia" w:ascii="宋体" w:hAnsi="宋体"/>
                <w:color w:val="auto"/>
                <w:szCs w:val="21"/>
                <w:highlight w:val="none"/>
              </w:rPr>
              <w:t>……</w:t>
            </w:r>
          </w:p>
        </w:tc>
        <w:tc>
          <w:tcPr>
            <w:tcW w:w="3528" w:type="dxa"/>
            <w:tcBorders>
              <w:top w:val="single" w:color="auto" w:sz="4" w:space="0"/>
              <w:left w:val="single" w:color="auto" w:sz="4" w:space="0"/>
              <w:bottom w:val="single" w:color="auto" w:sz="4" w:space="0"/>
              <w:right w:val="single" w:color="auto" w:sz="4" w:space="0"/>
            </w:tcBorders>
            <w:noWrap/>
            <w:vAlign w:val="top"/>
          </w:tcPr>
          <w:p w14:paraId="4322B778">
            <w:pPr>
              <w:rPr>
                <w:rFonts w:ascii="宋体" w:hAnsi="宋体"/>
                <w:color w:val="auto"/>
                <w:szCs w:val="21"/>
                <w:highlight w:val="none"/>
              </w:rPr>
            </w:pPr>
            <w:r>
              <w:rPr>
                <w:rFonts w:hint="eastAsia" w:ascii="宋体" w:hAnsi="宋体"/>
                <w:color w:val="auto"/>
                <w:szCs w:val="21"/>
                <w:highlight w:val="none"/>
              </w:rPr>
              <w:t>1  ……</w:t>
            </w:r>
          </w:p>
        </w:tc>
        <w:tc>
          <w:tcPr>
            <w:tcW w:w="2745" w:type="dxa"/>
            <w:tcBorders>
              <w:top w:val="single" w:color="auto" w:sz="4" w:space="0"/>
              <w:left w:val="single" w:color="auto" w:sz="4" w:space="0"/>
              <w:right w:val="single" w:color="auto" w:sz="4" w:space="0"/>
            </w:tcBorders>
            <w:noWrap w:val="0"/>
            <w:vAlign w:val="top"/>
          </w:tcPr>
          <w:p w14:paraId="62ABE3DA">
            <w:pPr>
              <w:rPr>
                <w:rFonts w:ascii="宋体" w:hAnsi="宋体"/>
                <w:color w:val="auto"/>
                <w:szCs w:val="21"/>
                <w:highlight w:val="none"/>
              </w:rPr>
            </w:pPr>
            <w:r>
              <w:rPr>
                <w:rFonts w:hint="eastAsia" w:ascii="宋体" w:hAnsi="宋体"/>
                <w:color w:val="auto"/>
                <w:szCs w:val="21"/>
                <w:highlight w:val="none"/>
              </w:rPr>
              <w:t>1  ……</w:t>
            </w:r>
          </w:p>
        </w:tc>
        <w:tc>
          <w:tcPr>
            <w:tcW w:w="2516" w:type="dxa"/>
            <w:tcBorders>
              <w:top w:val="single" w:color="auto" w:sz="4" w:space="0"/>
              <w:left w:val="single" w:color="auto" w:sz="4" w:space="0"/>
              <w:right w:val="single" w:color="auto" w:sz="4" w:space="0"/>
            </w:tcBorders>
            <w:noWrap w:val="0"/>
            <w:vAlign w:val="top"/>
          </w:tcPr>
          <w:p w14:paraId="6273542F">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46948134">
            <w:pPr>
              <w:spacing w:line="300" w:lineRule="exact"/>
              <w:rPr>
                <w:rFonts w:ascii="宋体" w:hAnsi="宋体"/>
                <w:color w:val="auto"/>
                <w:szCs w:val="21"/>
                <w:highlight w:val="none"/>
              </w:rPr>
            </w:pPr>
          </w:p>
        </w:tc>
      </w:tr>
      <w:tr w14:paraId="5419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3ADCEF0D">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6C32E7F7">
            <w:pPr>
              <w:spacing w:line="340" w:lineRule="exact"/>
              <w:rPr>
                <w:rFonts w:ascii="宋体" w:hAnsi="宋体"/>
                <w:color w:val="auto"/>
                <w:szCs w:val="21"/>
                <w:highlight w:val="none"/>
              </w:rPr>
            </w:pPr>
            <w:r>
              <w:rPr>
                <w:rFonts w:hint="eastAsia" w:ascii="宋体" w:hAnsi="宋体"/>
                <w:color w:val="auto"/>
                <w:szCs w:val="21"/>
                <w:highlight w:val="none"/>
              </w:rPr>
              <w:t>2  ……</w:t>
            </w:r>
          </w:p>
          <w:p w14:paraId="5785454F">
            <w:pPr>
              <w:spacing w:line="340" w:lineRule="exact"/>
              <w:rPr>
                <w:rFonts w:ascii="宋体" w:hAnsi="宋体"/>
                <w:color w:val="auto"/>
                <w:szCs w:val="21"/>
                <w:highlight w:val="none"/>
              </w:rPr>
            </w:pPr>
          </w:p>
        </w:tc>
        <w:tc>
          <w:tcPr>
            <w:tcW w:w="2745" w:type="dxa"/>
            <w:tcBorders>
              <w:left w:val="single" w:color="auto" w:sz="4" w:space="0"/>
              <w:right w:val="single" w:color="auto" w:sz="4" w:space="0"/>
            </w:tcBorders>
            <w:noWrap w:val="0"/>
            <w:vAlign w:val="top"/>
          </w:tcPr>
          <w:p w14:paraId="7D907412">
            <w:pPr>
              <w:spacing w:line="340" w:lineRule="exact"/>
              <w:rPr>
                <w:rFonts w:ascii="宋体" w:hAnsi="宋体"/>
                <w:color w:val="auto"/>
                <w:szCs w:val="21"/>
                <w:highlight w:val="none"/>
              </w:rPr>
            </w:pPr>
            <w:r>
              <w:rPr>
                <w:rFonts w:hint="eastAsia" w:ascii="宋体" w:hAnsi="宋体"/>
                <w:color w:val="auto"/>
                <w:szCs w:val="21"/>
                <w:highlight w:val="none"/>
              </w:rPr>
              <w:t>2  ……</w:t>
            </w:r>
          </w:p>
          <w:p w14:paraId="1B2020A7">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358520D3">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5B9E869A">
            <w:pPr>
              <w:spacing w:line="300" w:lineRule="exact"/>
              <w:rPr>
                <w:rFonts w:ascii="宋体" w:hAnsi="宋体"/>
                <w:color w:val="auto"/>
                <w:szCs w:val="21"/>
                <w:highlight w:val="none"/>
              </w:rPr>
            </w:pPr>
          </w:p>
        </w:tc>
      </w:tr>
      <w:tr w14:paraId="6AFBF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vAlign w:val="top"/>
          </w:tcPr>
          <w:p w14:paraId="609DDF69">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54A65F78">
            <w:pPr>
              <w:spacing w:line="340" w:lineRule="exact"/>
              <w:rPr>
                <w:rFonts w:ascii="宋体" w:hAnsi="宋体"/>
                <w:color w:val="auto"/>
                <w:szCs w:val="21"/>
                <w:highlight w:val="none"/>
              </w:rPr>
            </w:pPr>
            <w:r>
              <w:rPr>
                <w:rFonts w:hint="eastAsia" w:ascii="宋体" w:hAnsi="宋体"/>
                <w:color w:val="auto"/>
                <w:szCs w:val="21"/>
                <w:highlight w:val="none"/>
              </w:rPr>
              <w:t>3  ……</w:t>
            </w:r>
          </w:p>
          <w:p w14:paraId="78BAA7DE">
            <w:pPr>
              <w:spacing w:line="340" w:lineRule="exact"/>
              <w:rPr>
                <w:rFonts w:ascii="宋体" w:hAnsi="宋体"/>
                <w:color w:val="auto"/>
                <w:szCs w:val="21"/>
                <w:highlight w:val="none"/>
              </w:rPr>
            </w:pPr>
          </w:p>
        </w:tc>
        <w:tc>
          <w:tcPr>
            <w:tcW w:w="2745" w:type="dxa"/>
            <w:tcBorders>
              <w:left w:val="single" w:color="auto" w:sz="4" w:space="0"/>
              <w:right w:val="single" w:color="auto" w:sz="4" w:space="0"/>
            </w:tcBorders>
            <w:noWrap w:val="0"/>
            <w:vAlign w:val="top"/>
          </w:tcPr>
          <w:p w14:paraId="2A1E4C77">
            <w:pPr>
              <w:spacing w:line="340" w:lineRule="exact"/>
              <w:rPr>
                <w:rFonts w:ascii="宋体" w:hAnsi="宋体"/>
                <w:color w:val="auto"/>
                <w:szCs w:val="21"/>
                <w:highlight w:val="none"/>
              </w:rPr>
            </w:pPr>
            <w:r>
              <w:rPr>
                <w:rFonts w:hint="eastAsia" w:ascii="宋体" w:hAnsi="宋体"/>
                <w:color w:val="auto"/>
                <w:szCs w:val="21"/>
                <w:highlight w:val="none"/>
              </w:rPr>
              <w:t>3  ……</w:t>
            </w:r>
          </w:p>
          <w:p w14:paraId="71D39082">
            <w:pPr>
              <w:spacing w:line="300" w:lineRule="exact"/>
              <w:rPr>
                <w:rFonts w:ascii="宋体" w:hAnsi="宋体"/>
                <w:color w:val="auto"/>
                <w:szCs w:val="21"/>
                <w:highlight w:val="none"/>
              </w:rPr>
            </w:pPr>
          </w:p>
        </w:tc>
        <w:tc>
          <w:tcPr>
            <w:tcW w:w="2516" w:type="dxa"/>
            <w:tcBorders>
              <w:left w:val="single" w:color="auto" w:sz="4" w:space="0"/>
              <w:right w:val="single" w:color="auto" w:sz="4" w:space="0"/>
            </w:tcBorders>
            <w:noWrap w:val="0"/>
            <w:vAlign w:val="top"/>
          </w:tcPr>
          <w:p w14:paraId="1D605D67">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68C61741">
            <w:pPr>
              <w:spacing w:line="300" w:lineRule="exact"/>
              <w:rPr>
                <w:rFonts w:ascii="宋体" w:hAnsi="宋体"/>
                <w:color w:val="auto"/>
                <w:szCs w:val="21"/>
                <w:highlight w:val="none"/>
              </w:rPr>
            </w:pPr>
          </w:p>
        </w:tc>
      </w:tr>
      <w:tr w14:paraId="45E8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vAlign w:val="top"/>
          </w:tcPr>
          <w:p w14:paraId="66DC16D5">
            <w:pPr>
              <w:spacing w:line="340" w:lineRule="exact"/>
              <w:rPr>
                <w:rFonts w:ascii="宋体" w:hAnsi="宋体"/>
                <w:color w:val="auto"/>
                <w:szCs w:val="21"/>
                <w:highlight w:val="none"/>
              </w:rPr>
            </w:pPr>
          </w:p>
        </w:tc>
        <w:tc>
          <w:tcPr>
            <w:tcW w:w="3528" w:type="dxa"/>
            <w:tcBorders>
              <w:top w:val="single" w:color="auto" w:sz="4" w:space="0"/>
              <w:left w:val="single" w:color="auto" w:sz="4" w:space="0"/>
              <w:bottom w:val="single" w:color="auto" w:sz="4" w:space="0"/>
              <w:right w:val="single" w:color="auto" w:sz="4" w:space="0"/>
            </w:tcBorders>
            <w:noWrap/>
            <w:vAlign w:val="top"/>
          </w:tcPr>
          <w:p w14:paraId="7BEF01E7">
            <w:pPr>
              <w:spacing w:line="340" w:lineRule="exact"/>
              <w:rPr>
                <w:rFonts w:ascii="宋体" w:hAnsi="宋体"/>
                <w:color w:val="auto"/>
                <w:szCs w:val="21"/>
                <w:highlight w:val="none"/>
              </w:rPr>
            </w:pPr>
            <w:r>
              <w:rPr>
                <w:rFonts w:hint="eastAsia" w:ascii="宋体" w:hAnsi="宋体"/>
                <w:color w:val="auto"/>
                <w:szCs w:val="21"/>
                <w:highlight w:val="none"/>
              </w:rPr>
              <w:t>……</w:t>
            </w:r>
          </w:p>
        </w:tc>
        <w:tc>
          <w:tcPr>
            <w:tcW w:w="2745" w:type="dxa"/>
            <w:tcBorders>
              <w:left w:val="single" w:color="auto" w:sz="4" w:space="0"/>
              <w:bottom w:val="single" w:color="auto" w:sz="4" w:space="0"/>
              <w:right w:val="single" w:color="auto" w:sz="4" w:space="0"/>
            </w:tcBorders>
            <w:noWrap w:val="0"/>
            <w:vAlign w:val="top"/>
          </w:tcPr>
          <w:p w14:paraId="07AE8146">
            <w:pPr>
              <w:spacing w:line="300" w:lineRule="exact"/>
              <w:rPr>
                <w:rFonts w:ascii="宋体" w:hAnsi="宋体"/>
                <w:color w:val="auto"/>
                <w:szCs w:val="21"/>
                <w:highlight w:val="none"/>
              </w:rPr>
            </w:pPr>
            <w:r>
              <w:rPr>
                <w:rFonts w:hint="eastAsia" w:ascii="宋体" w:hAnsi="宋体"/>
                <w:color w:val="auto"/>
                <w:szCs w:val="21"/>
                <w:highlight w:val="none"/>
              </w:rPr>
              <w:t>……</w:t>
            </w:r>
          </w:p>
        </w:tc>
        <w:tc>
          <w:tcPr>
            <w:tcW w:w="2516" w:type="dxa"/>
            <w:tcBorders>
              <w:left w:val="single" w:color="auto" w:sz="4" w:space="0"/>
              <w:bottom w:val="single" w:color="auto" w:sz="4" w:space="0"/>
              <w:right w:val="single" w:color="auto" w:sz="4" w:space="0"/>
            </w:tcBorders>
            <w:noWrap w:val="0"/>
            <w:vAlign w:val="top"/>
          </w:tcPr>
          <w:p w14:paraId="30B0165F">
            <w:pPr>
              <w:spacing w:line="300" w:lineRule="exact"/>
              <w:rPr>
                <w:rFonts w:ascii="宋体" w:hAnsi="宋体"/>
                <w:color w:val="auto"/>
                <w:szCs w:val="21"/>
                <w:highlight w:val="none"/>
              </w:rPr>
            </w:pPr>
            <w:r>
              <w:rPr>
                <w:rFonts w:hint="eastAsia" w:ascii="宋体" w:hAnsi="宋体"/>
                <w:color w:val="auto"/>
                <w:szCs w:val="21"/>
                <w:highlight w:val="none"/>
              </w:rPr>
              <w:t>正偏离（负偏离或无偏离）</w:t>
            </w:r>
          </w:p>
          <w:p w14:paraId="4E5AE701">
            <w:pPr>
              <w:spacing w:line="300" w:lineRule="exact"/>
              <w:rPr>
                <w:rFonts w:ascii="宋体" w:hAnsi="宋体"/>
                <w:color w:val="auto"/>
                <w:szCs w:val="21"/>
                <w:highlight w:val="none"/>
              </w:rPr>
            </w:pPr>
          </w:p>
        </w:tc>
      </w:tr>
      <w:tr w14:paraId="3176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ign w:val="top"/>
          </w:tcPr>
          <w:p w14:paraId="702AE2DE">
            <w:pPr>
              <w:spacing w:line="340" w:lineRule="exac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分标（此处有分标时填写具体分标号，无分标时填写“无”）</w:t>
            </w:r>
          </w:p>
        </w:tc>
      </w:tr>
    </w:tbl>
    <w:p w14:paraId="678C2615">
      <w:pPr>
        <w:spacing w:line="360" w:lineRule="auto"/>
        <w:ind w:left="-708" w:leftChars="-337"/>
        <w:rPr>
          <w:color w:val="auto"/>
          <w:szCs w:val="20"/>
          <w:highlight w:val="none"/>
        </w:rPr>
      </w:pPr>
    </w:p>
    <w:p w14:paraId="4F92FFC3">
      <w:pPr>
        <w:spacing w:line="360" w:lineRule="auto"/>
        <w:ind w:left="-708" w:leftChars="-337"/>
        <w:rPr>
          <w:color w:val="auto"/>
          <w:szCs w:val="20"/>
          <w:highlight w:val="none"/>
        </w:rPr>
      </w:pPr>
      <w:r>
        <w:rPr>
          <w:rFonts w:hint="eastAsia"/>
          <w:color w:val="auto"/>
          <w:szCs w:val="20"/>
          <w:highlight w:val="none"/>
        </w:rPr>
        <w:t>注：</w:t>
      </w:r>
    </w:p>
    <w:p w14:paraId="1EC3F2AE">
      <w:pPr>
        <w:spacing w:line="360" w:lineRule="auto"/>
        <w:ind w:left="-708" w:leftChars="-337" w:firstLine="420" w:firstLineChars="200"/>
        <w:rPr>
          <w:color w:val="auto"/>
          <w:szCs w:val="20"/>
          <w:highlight w:val="none"/>
        </w:rPr>
      </w:pPr>
      <w:r>
        <w:rPr>
          <w:color w:val="auto"/>
          <w:szCs w:val="20"/>
          <w:highlight w:val="none"/>
        </w:rPr>
        <w:t>1.</w:t>
      </w:r>
      <w:r>
        <w:rPr>
          <w:rFonts w:hint="eastAsia"/>
          <w:color w:val="auto"/>
          <w:szCs w:val="20"/>
          <w:highlight w:val="none"/>
        </w:rPr>
        <w:t>表格内容均需按要求填写并盖章，不得留空，否则按投标无效处理。</w:t>
      </w:r>
    </w:p>
    <w:p w14:paraId="2B36214B">
      <w:pPr>
        <w:spacing w:line="360" w:lineRule="auto"/>
        <w:ind w:left="-603" w:leftChars="-287" w:firstLine="315" w:firstLineChars="150"/>
        <w:rPr>
          <w:color w:val="auto"/>
          <w:szCs w:val="20"/>
          <w:highlight w:val="none"/>
        </w:rPr>
      </w:pPr>
      <w:r>
        <w:rPr>
          <w:color w:val="auto"/>
          <w:szCs w:val="20"/>
          <w:highlight w:val="none"/>
        </w:rPr>
        <w:t>2.</w:t>
      </w:r>
      <w:r>
        <w:rPr>
          <w:rFonts w:hint="eastAsia"/>
          <w:color w:val="auto"/>
          <w:szCs w:val="20"/>
          <w:highlight w:val="none"/>
        </w:rPr>
        <w:t>如果招标文件需求为小于或大于某个数值标准时，投标文件承诺不得直接复制招标文件需求，投标文件承诺内容应当写明投标货物或服务具体参数或商务响应承诺的具体数值，否则按投标无效处理。如该采购需求属于不能明确具体数值的，采购人应在此采购需求的数值后标注◆号，对标注◆号的采购需求不适用上述“竞标无效”条款。</w:t>
      </w:r>
    </w:p>
    <w:p w14:paraId="4731FC8E">
      <w:pPr>
        <w:spacing w:line="360" w:lineRule="auto"/>
        <w:ind w:left="-708" w:leftChars="-337" w:firstLine="420" w:firstLineChars="200"/>
        <w:rPr>
          <w:color w:val="auto"/>
          <w:szCs w:val="20"/>
          <w:highlight w:val="none"/>
        </w:rPr>
      </w:pPr>
      <w:r>
        <w:rPr>
          <w:color w:val="auto"/>
          <w:szCs w:val="20"/>
          <w:highlight w:val="none"/>
        </w:rPr>
        <w:t>3.</w:t>
      </w:r>
      <w:r>
        <w:rPr>
          <w:rFonts w:hint="eastAsia"/>
          <w:color w:val="auto"/>
          <w:szCs w:val="20"/>
          <w:highlight w:val="none"/>
        </w:rPr>
        <w:t>当投标文件的商务内容低于招标文件要求时，投标人应当如实写明“负偏离”，否则视为虚假应标。</w:t>
      </w:r>
    </w:p>
    <w:p w14:paraId="43D0A909">
      <w:pPr>
        <w:spacing w:line="360" w:lineRule="auto"/>
        <w:ind w:left="-708" w:leftChars="-337" w:firstLine="420" w:firstLineChars="200"/>
        <w:rPr>
          <w:color w:val="auto"/>
          <w:szCs w:val="20"/>
          <w:highlight w:val="none"/>
        </w:rPr>
      </w:pPr>
      <w:r>
        <w:rPr>
          <w:rFonts w:hint="eastAsia" w:ascii="宋体" w:hAnsi="宋体" w:cs="宋体"/>
          <w:color w:val="auto"/>
          <w:szCs w:val="21"/>
          <w:highlight w:val="none"/>
        </w:rPr>
        <w:t>4.采购需求中带“▲”及“</w:t>
      </w:r>
      <w:r>
        <w:rPr>
          <w:rFonts w:hint="eastAsia" w:ascii="宋体" w:hAnsi="宋体" w:eastAsia="宋体" w:cs="宋体"/>
          <w:color w:val="auto"/>
          <w:szCs w:val="21"/>
          <w:highlight w:val="none"/>
        </w:rPr>
        <w:t>●</w:t>
      </w:r>
      <w:r>
        <w:rPr>
          <w:rFonts w:hint="eastAsia" w:ascii="宋体" w:hAnsi="宋体" w:cs="宋体"/>
          <w:color w:val="auto"/>
          <w:szCs w:val="21"/>
          <w:highlight w:val="none"/>
        </w:rPr>
        <w:t>”的条款，也要分别在本表“</w:t>
      </w:r>
      <w:r>
        <w:rPr>
          <w:rFonts w:hint="eastAsia" w:ascii="宋体" w:hAnsi="宋体"/>
          <w:color w:val="auto"/>
          <w:szCs w:val="21"/>
          <w:highlight w:val="none"/>
        </w:rPr>
        <w:t>投标文件的商务需求</w:t>
      </w:r>
      <w:r>
        <w:rPr>
          <w:rFonts w:hint="eastAsia" w:ascii="宋体" w:hAnsi="宋体" w:cs="宋体"/>
          <w:color w:val="auto"/>
          <w:szCs w:val="21"/>
          <w:highlight w:val="none"/>
        </w:rPr>
        <w:t>”、“</w:t>
      </w:r>
      <w:r>
        <w:rPr>
          <w:rFonts w:hint="eastAsia" w:ascii="宋体" w:hAnsi="宋体"/>
          <w:color w:val="auto"/>
          <w:szCs w:val="21"/>
          <w:highlight w:val="none"/>
        </w:rPr>
        <w:t>投标文件承诺的商务条款</w:t>
      </w:r>
      <w:r>
        <w:rPr>
          <w:rFonts w:hint="eastAsia" w:ascii="宋体" w:hAnsi="宋体" w:cs="宋体"/>
          <w:color w:val="auto"/>
          <w:szCs w:val="21"/>
          <w:highlight w:val="none"/>
        </w:rPr>
        <w:t>”中标记。</w:t>
      </w:r>
    </w:p>
    <w:p w14:paraId="48DABE31">
      <w:pPr>
        <w:snapToGrid w:val="0"/>
        <w:spacing w:before="50" w:after="50"/>
        <w:rPr>
          <w:rFonts w:ascii="宋体" w:hAnsi="宋体"/>
          <w:color w:val="auto"/>
          <w:sz w:val="24"/>
          <w:highlight w:val="none"/>
        </w:rPr>
      </w:pPr>
    </w:p>
    <w:p w14:paraId="22153824">
      <w:pPr>
        <w:snapToGrid w:val="0"/>
        <w:spacing w:line="360" w:lineRule="auto"/>
        <w:ind w:firstLine="5640" w:firstLineChars="235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9F6324D">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月日</w:t>
      </w:r>
    </w:p>
    <w:p w14:paraId="48A75684">
      <w:pPr>
        <w:snapToGrid w:val="0"/>
        <w:spacing w:before="120" w:beforeLines="50" w:after="50"/>
        <w:ind w:firstLine="3150" w:firstLineChars="1500"/>
        <w:jc w:val="left"/>
        <w:rPr>
          <w:rFonts w:ascii="宋体" w:hAnsi="宋体"/>
          <w:color w:val="auto"/>
          <w:szCs w:val="21"/>
          <w:highlight w:val="none"/>
        </w:rPr>
        <w:sectPr>
          <w:footerReference r:id="rId19" w:type="first"/>
          <w:headerReference r:id="rId16" w:type="default"/>
          <w:footerReference r:id="rId17" w:type="default"/>
          <w:footerReference r:id="rId18" w:type="even"/>
          <w:pgSz w:w="11906" w:h="16838"/>
          <w:pgMar w:top="1440" w:right="1797" w:bottom="1440" w:left="1797" w:header="851" w:footer="992" w:gutter="0"/>
          <w:cols w:space="720" w:num="1"/>
          <w:docGrid w:linePitch="312" w:charSpace="0"/>
        </w:sectPr>
      </w:pPr>
    </w:p>
    <w:p w14:paraId="709A6683">
      <w:pPr>
        <w:snapToGrid w:val="0"/>
        <w:spacing w:before="165"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rPr>
        <w:t>五、投标人情况介绍</w:t>
      </w:r>
    </w:p>
    <w:p w14:paraId="1D81B135">
      <w:pPr>
        <w:spacing w:line="360" w:lineRule="auto"/>
        <w:ind w:firstLine="4048" w:firstLineChars="1687"/>
        <w:rPr>
          <w:rFonts w:hint="eastAsia" w:ascii="仿宋_GB2312" w:hAnsi="仿宋" w:eastAsia="仿宋_GB2312" w:cs="仿宋_GB2312"/>
          <w:color w:val="auto"/>
          <w:kern w:val="0"/>
          <w:sz w:val="24"/>
          <w:highlight w:val="none"/>
        </w:rPr>
      </w:pPr>
      <w:r>
        <w:rPr>
          <w:rFonts w:hint="eastAsia" w:ascii="宋体" w:hAnsi="宋体"/>
          <w:color w:val="auto"/>
          <w:sz w:val="24"/>
          <w:highlight w:val="none"/>
        </w:rPr>
        <w:t>（格式自拟）</w:t>
      </w:r>
    </w:p>
    <w:p w14:paraId="4F6D8BCE">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7C46BE1B">
      <w:pPr>
        <w:snapToGrid w:val="0"/>
        <w:spacing w:line="360" w:lineRule="auto"/>
        <w:ind w:firstLine="4935" w:firstLineChars="2350"/>
        <w:rPr>
          <w:rFonts w:hint="eastAsia" w:hAnsi="宋体"/>
          <w:color w:val="auto"/>
          <w:szCs w:val="21"/>
          <w:highlight w:val="none"/>
        </w:rPr>
      </w:pPr>
    </w:p>
    <w:p w14:paraId="74DF342B">
      <w:pPr>
        <w:snapToGrid w:val="0"/>
        <w:spacing w:line="360" w:lineRule="auto"/>
        <w:ind w:firstLine="4935" w:firstLineChars="2350"/>
        <w:rPr>
          <w:rFonts w:hint="eastAsia" w:hAnsi="宋体"/>
          <w:color w:val="auto"/>
          <w:szCs w:val="21"/>
          <w:highlight w:val="none"/>
        </w:rPr>
      </w:pPr>
    </w:p>
    <w:p w14:paraId="1C0F0D1B">
      <w:pPr>
        <w:snapToGrid w:val="0"/>
        <w:spacing w:line="360" w:lineRule="auto"/>
        <w:ind w:firstLine="4935" w:firstLineChars="2350"/>
        <w:rPr>
          <w:rFonts w:hint="eastAsia" w:hAnsi="宋体"/>
          <w:color w:val="auto"/>
          <w:szCs w:val="21"/>
          <w:highlight w:val="none"/>
        </w:rPr>
      </w:pPr>
    </w:p>
    <w:p w14:paraId="477ED677">
      <w:pPr>
        <w:snapToGrid w:val="0"/>
        <w:spacing w:line="360" w:lineRule="auto"/>
        <w:ind w:firstLine="4935" w:firstLineChars="235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521BAE10">
      <w:pPr>
        <w:snapToGrid w:val="0"/>
        <w:spacing w:before="165" w:beforeLines="50" w:after="50"/>
        <w:ind w:firstLine="480" w:firstLineChars="200"/>
        <w:jc w:val="center"/>
        <w:rPr>
          <w:b/>
          <w:bCs/>
          <w:color w:val="auto"/>
          <w:sz w:val="30"/>
          <w:szCs w:val="30"/>
          <w:highlight w:val="none"/>
        </w:rPr>
        <w:sectPr>
          <w:footerReference r:id="rId23" w:type="first"/>
          <w:headerReference r:id="rId20" w:type="default"/>
          <w:footerReference r:id="rId21" w:type="default"/>
          <w:footerReference r:id="rId22" w:type="even"/>
          <w:pgSz w:w="11906" w:h="16838"/>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highlight w:val="none"/>
          <w:lang w:val="zh-CN"/>
        </w:rPr>
        <w:t xml:space="preserve">                                                    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099A725E">
      <w:pPr>
        <w:snapToGrid w:val="0"/>
        <w:spacing w:before="165" w:beforeLines="50" w:after="50"/>
        <w:ind w:firstLine="602" w:firstLineChars="200"/>
        <w:jc w:val="center"/>
        <w:rPr>
          <w:rFonts w:hint="eastAsia"/>
          <w:b/>
          <w:bCs/>
          <w:color w:val="auto"/>
          <w:sz w:val="30"/>
          <w:szCs w:val="30"/>
          <w:highlight w:val="none"/>
        </w:rPr>
      </w:pPr>
      <w:r>
        <w:rPr>
          <w:rFonts w:hint="eastAsia"/>
          <w:b/>
          <w:bCs/>
          <w:color w:val="auto"/>
          <w:sz w:val="30"/>
          <w:szCs w:val="30"/>
          <w:highlight w:val="none"/>
        </w:rPr>
        <w:t>六、投标人类似的业绩证明文件（如有要求）</w:t>
      </w:r>
    </w:p>
    <w:p w14:paraId="71F31752">
      <w:pPr>
        <w:snapToGrid w:val="0"/>
        <w:ind w:left="480" w:hanging="480" w:hangingChars="200"/>
        <w:rPr>
          <w:rFonts w:hint="eastAsia" w:ascii="宋体" w:hAnsi="宋体"/>
          <w:color w:val="auto"/>
          <w:sz w:val="24"/>
          <w:highlight w:val="none"/>
        </w:rPr>
      </w:pPr>
    </w:p>
    <w:p w14:paraId="710E9B47">
      <w:pPr>
        <w:snapToGrid w:val="0"/>
        <w:ind w:left="480" w:hanging="480" w:hangingChars="200"/>
        <w:rPr>
          <w:rFonts w:hint="eastAsia" w:ascii="宋体" w:hAnsi="宋体"/>
          <w:color w:val="auto"/>
          <w:sz w:val="24"/>
          <w:highlight w:val="none"/>
        </w:rPr>
      </w:pPr>
    </w:p>
    <w:p w14:paraId="719A186E">
      <w:pPr>
        <w:snapToGrid w:val="0"/>
        <w:ind w:left="480" w:hanging="480" w:hangingChars="200"/>
        <w:rPr>
          <w:rFonts w:hint="eastAsia" w:ascii="宋体" w:hAnsi="宋体"/>
          <w:color w:val="auto"/>
          <w:sz w:val="24"/>
          <w:highlight w:val="none"/>
        </w:rPr>
      </w:pPr>
    </w:p>
    <w:p w14:paraId="171935F3">
      <w:pPr>
        <w:autoSpaceDE w:val="0"/>
        <w:autoSpaceDN w:val="0"/>
        <w:spacing w:line="360" w:lineRule="auto"/>
        <w:ind w:firstLine="120"/>
        <w:rPr>
          <w:rFonts w:hint="eastAsia" w:ascii="宋体" w:hAnsi="宋体"/>
          <w:color w:val="auto"/>
          <w:sz w:val="24"/>
          <w:highlight w:val="none"/>
        </w:rPr>
      </w:pPr>
      <w:r>
        <w:rPr>
          <w:rFonts w:hint="eastAsia" w:ascii="仿宋_GB2312" w:hAnsi="仿宋" w:eastAsia="仿宋_GB2312" w:cs="仿宋_GB2312"/>
          <w:b/>
          <w:color w:val="auto"/>
          <w:sz w:val="24"/>
          <w:highlight w:val="none"/>
        </w:rPr>
        <w:t>附表 ：相关项目业绩一览表（投标人同类项目合同复印件、用户验收报告、用户评价意见格式自拟）</w:t>
      </w:r>
    </w:p>
    <w:tbl>
      <w:tblPr>
        <w:tblStyle w:val="3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285ED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0"/>
            <w:vAlign w:val="center"/>
          </w:tcPr>
          <w:p w14:paraId="73D5ED47">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0"/>
            <w:vAlign w:val="center"/>
          </w:tcPr>
          <w:p w14:paraId="59F0DB6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0"/>
            <w:vAlign w:val="center"/>
          </w:tcPr>
          <w:p w14:paraId="6269CDF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p w14:paraId="048877E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金额</w:t>
            </w:r>
          </w:p>
          <w:p w14:paraId="6184F435">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0"/>
            <w:vAlign w:val="center"/>
          </w:tcPr>
          <w:p w14:paraId="57BAB998">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3CA7A4A0">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采购人联系人及</w:t>
            </w:r>
          </w:p>
          <w:p w14:paraId="53316F1A">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联系电话</w:t>
            </w:r>
          </w:p>
        </w:tc>
      </w:tr>
      <w:tr w14:paraId="5166CB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0"/>
            <w:vAlign w:val="center"/>
          </w:tcPr>
          <w:p w14:paraId="3F34056A">
            <w:pPr>
              <w:jc w:val="left"/>
              <w:rPr>
                <w:rFonts w:hint="eastAsia" w:ascii="宋体" w:hAnsi="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0"/>
            <w:vAlign w:val="center"/>
          </w:tcPr>
          <w:p w14:paraId="58E44A79">
            <w:pPr>
              <w:jc w:val="left"/>
              <w:rPr>
                <w:rFonts w:hint="eastAsia" w:ascii="宋体" w:hAnsi="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0"/>
            <w:vAlign w:val="center"/>
          </w:tcPr>
          <w:p w14:paraId="47A329B3">
            <w:pPr>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center"/>
          </w:tcPr>
          <w:p w14:paraId="2C8018D4">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62797C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53BAE91B">
            <w:pPr>
              <w:snapToGrid w:val="0"/>
              <w:spacing w:line="240" w:lineRule="exact"/>
              <w:jc w:val="center"/>
              <w:rPr>
                <w:rFonts w:hint="eastAsia" w:ascii="宋体" w:hAnsi="宋体"/>
                <w:color w:val="auto"/>
                <w:sz w:val="24"/>
                <w:highlight w:val="none"/>
              </w:rPr>
            </w:pPr>
            <w:r>
              <w:rPr>
                <w:rFonts w:hint="eastAsia" w:ascii="宋体" w:hAnsi="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3A21B03E">
            <w:pPr>
              <w:jc w:val="left"/>
              <w:rPr>
                <w:rFonts w:hint="eastAsia" w:ascii="宋体" w:hAnsi="宋体"/>
                <w:color w:val="auto"/>
                <w:sz w:val="24"/>
                <w:highlight w:val="none"/>
              </w:rPr>
            </w:pPr>
          </w:p>
        </w:tc>
      </w:tr>
      <w:tr w14:paraId="61ED55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1E4525D2">
            <w:pPr>
              <w:snapToGrid w:val="0"/>
              <w:spacing w:line="24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42FB70CE">
            <w:pPr>
              <w:snapToGrid w:val="0"/>
              <w:spacing w:line="24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0D598478">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2575F07">
            <w:pPr>
              <w:snapToGrid w:val="0"/>
              <w:spacing w:line="24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DFC2774">
            <w:pPr>
              <w:snapToGrid w:val="0"/>
              <w:spacing w:line="24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CAE7511">
            <w:pPr>
              <w:snapToGrid w:val="0"/>
              <w:spacing w:line="24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64339F92">
            <w:pPr>
              <w:snapToGrid w:val="0"/>
              <w:spacing w:line="240" w:lineRule="exact"/>
              <w:jc w:val="left"/>
              <w:rPr>
                <w:rFonts w:hint="eastAsia" w:ascii="宋体" w:hAnsi="宋体"/>
                <w:color w:val="auto"/>
                <w:sz w:val="24"/>
                <w:highlight w:val="none"/>
              </w:rPr>
            </w:pPr>
          </w:p>
        </w:tc>
      </w:tr>
      <w:tr w14:paraId="7A02F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4E78775E">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7A46E2E3">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08BC74BD">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320CF50">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71A01501">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D1BCB6C">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32ABBB64">
            <w:pPr>
              <w:snapToGrid w:val="0"/>
              <w:spacing w:before="50" w:after="165" w:afterLines="50" w:line="400" w:lineRule="exact"/>
              <w:jc w:val="left"/>
              <w:rPr>
                <w:rFonts w:hint="eastAsia" w:ascii="宋体" w:hAnsi="宋体"/>
                <w:color w:val="auto"/>
                <w:sz w:val="24"/>
                <w:highlight w:val="none"/>
              </w:rPr>
            </w:pPr>
          </w:p>
        </w:tc>
      </w:tr>
      <w:tr w14:paraId="005F8E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val="0"/>
            <w:vAlign w:val="top"/>
          </w:tcPr>
          <w:p w14:paraId="72B22497">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A29FD81">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0DF18314">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01BAE6FD">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0FA3CAE">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89DE466">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4FC97320">
            <w:pPr>
              <w:snapToGrid w:val="0"/>
              <w:spacing w:before="50" w:after="165" w:afterLines="50" w:line="400" w:lineRule="exact"/>
              <w:jc w:val="left"/>
              <w:rPr>
                <w:rFonts w:hint="eastAsia" w:ascii="宋体" w:hAnsi="宋体"/>
                <w:color w:val="auto"/>
                <w:sz w:val="24"/>
                <w:highlight w:val="none"/>
              </w:rPr>
            </w:pPr>
          </w:p>
        </w:tc>
      </w:tr>
      <w:tr w14:paraId="346C8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3B6E934B">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2F3F81DD">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0804435B">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0AD9124">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6FEC59EC">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983D32C">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197F844B">
            <w:pPr>
              <w:snapToGrid w:val="0"/>
              <w:spacing w:before="50" w:after="165" w:afterLines="50" w:line="400" w:lineRule="exact"/>
              <w:jc w:val="left"/>
              <w:rPr>
                <w:rFonts w:hint="eastAsia" w:ascii="宋体" w:hAnsi="宋体"/>
                <w:color w:val="auto"/>
                <w:sz w:val="24"/>
                <w:highlight w:val="none"/>
              </w:rPr>
            </w:pPr>
          </w:p>
        </w:tc>
      </w:tr>
      <w:tr w14:paraId="42AA5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val="0"/>
            <w:vAlign w:val="top"/>
          </w:tcPr>
          <w:p w14:paraId="708FBFD7">
            <w:pPr>
              <w:snapToGrid w:val="0"/>
              <w:spacing w:before="50" w:after="165" w:afterLines="50" w:line="400" w:lineRule="exact"/>
              <w:jc w:val="left"/>
              <w:rPr>
                <w:rFonts w:hint="eastAsia" w:ascii="宋体" w:hAnsi="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val="0"/>
            <w:vAlign w:val="top"/>
          </w:tcPr>
          <w:p w14:paraId="1080435F">
            <w:pPr>
              <w:snapToGrid w:val="0"/>
              <w:spacing w:before="50" w:after="165" w:afterLines="50" w:line="400" w:lineRule="exact"/>
              <w:jc w:val="left"/>
              <w:rPr>
                <w:rFonts w:hint="eastAsia" w:ascii="宋体" w:hAnsi="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val="0"/>
            <w:vAlign w:val="top"/>
          </w:tcPr>
          <w:p w14:paraId="269FBDF7">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5CF0C1D3">
            <w:pPr>
              <w:snapToGrid w:val="0"/>
              <w:spacing w:before="50" w:after="165" w:afterLines="50" w:line="400" w:lineRule="exact"/>
              <w:jc w:val="left"/>
              <w:rPr>
                <w:rFonts w:hint="eastAsia" w:ascii="宋体" w:hAnsi="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0"/>
            <w:vAlign w:val="top"/>
          </w:tcPr>
          <w:p w14:paraId="2478AA8E">
            <w:pPr>
              <w:snapToGrid w:val="0"/>
              <w:spacing w:before="50" w:after="165" w:afterLines="50" w:line="400" w:lineRule="exact"/>
              <w:jc w:val="left"/>
              <w:rPr>
                <w:rFonts w:hint="eastAsia" w:ascii="宋体" w:hAnsi="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247EB6A">
            <w:pPr>
              <w:snapToGrid w:val="0"/>
              <w:spacing w:before="50" w:after="165" w:afterLines="50" w:line="400" w:lineRule="exact"/>
              <w:jc w:val="left"/>
              <w:rPr>
                <w:rFonts w:hint="eastAsia" w:ascii="宋体" w:hAnsi="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val="0"/>
            <w:vAlign w:val="top"/>
          </w:tcPr>
          <w:p w14:paraId="026D2925">
            <w:pPr>
              <w:snapToGrid w:val="0"/>
              <w:spacing w:before="50" w:after="165" w:afterLines="50" w:line="400" w:lineRule="exact"/>
              <w:jc w:val="left"/>
              <w:rPr>
                <w:rFonts w:hint="eastAsia" w:ascii="宋体" w:hAnsi="宋体"/>
                <w:color w:val="auto"/>
                <w:sz w:val="24"/>
                <w:highlight w:val="none"/>
              </w:rPr>
            </w:pPr>
          </w:p>
        </w:tc>
      </w:tr>
    </w:tbl>
    <w:p w14:paraId="0D359295">
      <w:pPr>
        <w:spacing w:line="360" w:lineRule="auto"/>
        <w:ind w:left="72"/>
        <w:rPr>
          <w:rFonts w:hint="eastAsia"/>
          <w:color w:val="auto"/>
          <w:szCs w:val="20"/>
          <w:highlight w:val="none"/>
        </w:rPr>
      </w:pPr>
      <w:r>
        <w:rPr>
          <w:rFonts w:hint="eastAsia"/>
          <w:color w:val="auto"/>
          <w:szCs w:val="20"/>
          <w:highlight w:val="none"/>
        </w:rPr>
        <w:t>注：投标人可按上述的格式自行编制，如有，请随表提交相应的合同复印件和用户单位验收证明并注明所在投标人商务技术文件页码。</w:t>
      </w:r>
    </w:p>
    <w:p w14:paraId="18818CAA">
      <w:pPr>
        <w:snapToGrid w:val="0"/>
        <w:spacing w:line="360" w:lineRule="auto"/>
        <w:ind w:firstLine="4935" w:firstLineChars="2350"/>
        <w:rPr>
          <w:rFonts w:hint="eastAsia" w:hAnsi="宋体"/>
          <w:color w:val="auto"/>
          <w:szCs w:val="21"/>
          <w:highlight w:val="none"/>
        </w:rPr>
      </w:pPr>
      <w:r>
        <w:rPr>
          <w:rFonts w:hAnsi="宋体"/>
          <w:color w:val="auto"/>
          <w:szCs w:val="21"/>
          <w:highlight w:val="none"/>
        </w:rPr>
        <w:t xml:space="preserve"> </w:t>
      </w:r>
    </w:p>
    <w:p w14:paraId="13063290">
      <w:pPr>
        <w:snapToGrid w:val="0"/>
        <w:spacing w:line="360" w:lineRule="auto"/>
        <w:ind w:firstLine="4935" w:firstLineChars="2350"/>
        <w:rPr>
          <w:rFonts w:hint="eastAsia" w:hAnsi="宋体"/>
          <w:color w:val="auto"/>
          <w:szCs w:val="21"/>
          <w:highlight w:val="none"/>
        </w:rPr>
      </w:pPr>
    </w:p>
    <w:p w14:paraId="52248530">
      <w:pPr>
        <w:snapToGrid w:val="0"/>
        <w:spacing w:line="360" w:lineRule="auto"/>
        <w:ind w:firstLine="10080" w:firstLineChars="4800"/>
        <w:rPr>
          <w:rFonts w:hint="eastAsia" w:ascii="仿宋_GB2312" w:hAnsi="仿宋" w:eastAsia="仿宋_GB2312" w:cs="仿宋_GB2312"/>
          <w:color w:val="auto"/>
          <w:kern w:val="0"/>
          <w:sz w:val="24"/>
          <w:highlight w:val="none"/>
        </w:rPr>
      </w:pPr>
      <w:r>
        <w:rPr>
          <w:rFonts w:hAnsi="宋体"/>
          <w:color w:val="auto"/>
          <w:szCs w:val="21"/>
          <w:highlight w:val="none"/>
        </w:rPr>
        <w:t xml:space="preserve"> </w:t>
      </w:r>
      <w:r>
        <w:rPr>
          <w:rFonts w:hint="eastAsia" w:ascii="仿宋_GB2312" w:hAnsi="仿宋" w:eastAsia="仿宋_GB2312" w:cs="仿宋_GB2312"/>
          <w:color w:val="auto"/>
          <w:kern w:val="0"/>
          <w:sz w:val="24"/>
          <w:highlight w:val="none"/>
          <w:lang w:val="zh-CN"/>
        </w:rPr>
        <w:t>投标人名称(电子签章)：</w:t>
      </w:r>
    </w:p>
    <w:p w14:paraId="3826A3DC">
      <w:pPr>
        <w:snapToGrid w:val="0"/>
        <w:spacing w:line="360" w:lineRule="auto"/>
        <w:ind w:firstLine="10080" w:firstLineChars="4200"/>
        <w:rPr>
          <w:rFonts w:ascii="仿宋_GB2312" w:hAnsi="仿宋" w:eastAsia="仿宋_GB2312" w:cs="仿宋_GB2312"/>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1C7FA0BA">
      <w:pPr>
        <w:jc w:val="center"/>
        <w:outlineLvl w:val="1"/>
        <w:rPr>
          <w:rFonts w:hint="eastAsia" w:ascii="宋体" w:hAnsi="宋体"/>
          <w:b/>
          <w:bCs/>
          <w:color w:val="auto"/>
          <w:sz w:val="28"/>
          <w:szCs w:val="28"/>
          <w:highlight w:val="none"/>
        </w:rPr>
      </w:pPr>
      <w:bookmarkStart w:id="166" w:name="_Toc173258925"/>
      <w:bookmarkStart w:id="167" w:name="_Toc171344367"/>
      <w:r>
        <w:rPr>
          <w:rFonts w:hint="eastAsia" w:ascii="宋体" w:hAnsi="宋体"/>
          <w:b/>
          <w:bCs/>
          <w:color w:val="auto"/>
          <w:sz w:val="28"/>
          <w:szCs w:val="28"/>
          <w:highlight w:val="none"/>
        </w:rPr>
        <w:t>第四节 技术文件格式</w:t>
      </w:r>
      <w:bookmarkEnd w:id="166"/>
      <w:bookmarkEnd w:id="167"/>
    </w:p>
    <w:p w14:paraId="269D1B5D">
      <w:pPr>
        <w:snapToGrid w:val="0"/>
        <w:spacing w:before="165"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4E6E5DDA">
      <w:pPr>
        <w:snapToGrid w:val="0"/>
        <w:spacing w:before="165" w:beforeLines="50" w:after="50"/>
        <w:rPr>
          <w:rFonts w:hint="eastAsia" w:ascii="宋体" w:hAnsi="宋体"/>
          <w:color w:val="auto"/>
          <w:sz w:val="24"/>
          <w:szCs w:val="20"/>
          <w:highlight w:val="none"/>
        </w:rPr>
      </w:pPr>
    </w:p>
    <w:p w14:paraId="0FF5A1E3">
      <w:pPr>
        <w:snapToGrid w:val="0"/>
        <w:spacing w:before="165" w:beforeLines="50" w:after="50"/>
        <w:jc w:val="center"/>
        <w:rPr>
          <w:rFonts w:hint="eastAsia" w:ascii="宋体" w:hAnsi="宋体"/>
          <w:b/>
          <w:bCs/>
          <w:color w:val="auto"/>
          <w:sz w:val="32"/>
          <w:szCs w:val="32"/>
          <w:highlight w:val="none"/>
        </w:rPr>
      </w:pPr>
    </w:p>
    <w:p w14:paraId="43342B39">
      <w:pPr>
        <w:snapToGrid w:val="0"/>
        <w:spacing w:before="165" w:beforeLines="50" w:after="50"/>
        <w:jc w:val="center"/>
        <w:rPr>
          <w:rFonts w:hint="eastAsia" w:ascii="宋体" w:hAnsi="宋体"/>
          <w:b/>
          <w:bCs/>
          <w:color w:val="auto"/>
          <w:sz w:val="32"/>
          <w:szCs w:val="32"/>
          <w:highlight w:val="none"/>
        </w:rPr>
      </w:pPr>
    </w:p>
    <w:p w14:paraId="5A2275AB">
      <w:pPr>
        <w:snapToGrid w:val="0"/>
        <w:spacing w:before="165" w:beforeLines="50" w:after="50"/>
        <w:jc w:val="center"/>
        <w:rPr>
          <w:rFonts w:hint="eastAsia" w:ascii="宋体" w:hAnsi="宋体"/>
          <w:b/>
          <w:bCs/>
          <w:color w:val="auto"/>
          <w:sz w:val="32"/>
          <w:szCs w:val="32"/>
          <w:highlight w:val="none"/>
        </w:rPr>
      </w:pPr>
    </w:p>
    <w:p w14:paraId="7CCE1DFE">
      <w:pPr>
        <w:snapToGrid w:val="0"/>
        <w:spacing w:before="165" w:beforeLines="50" w:after="50"/>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技术文件（封面）</w:t>
      </w:r>
    </w:p>
    <w:p w14:paraId="4843A303">
      <w:pPr>
        <w:snapToGrid w:val="0"/>
        <w:spacing w:before="165" w:beforeLines="50" w:after="50"/>
        <w:rPr>
          <w:rFonts w:hint="eastAsia" w:ascii="宋体" w:hAnsi="宋体"/>
          <w:bCs/>
          <w:color w:val="auto"/>
          <w:sz w:val="24"/>
          <w:szCs w:val="20"/>
          <w:highlight w:val="none"/>
        </w:rPr>
      </w:pPr>
    </w:p>
    <w:p w14:paraId="46431BD3">
      <w:pPr>
        <w:snapToGrid w:val="0"/>
        <w:spacing w:before="165" w:beforeLines="50" w:after="50" w:line="400" w:lineRule="exact"/>
        <w:ind w:firstLine="360" w:firstLineChars="150"/>
        <w:rPr>
          <w:rFonts w:hint="eastAsia" w:ascii="宋体" w:hAnsi="宋体"/>
          <w:bCs/>
          <w:color w:val="auto"/>
          <w:sz w:val="24"/>
          <w:szCs w:val="20"/>
          <w:highlight w:val="none"/>
        </w:rPr>
      </w:pPr>
      <w:r>
        <w:rPr>
          <w:rFonts w:hint="eastAsia" w:ascii="宋体" w:hAnsi="宋体"/>
          <w:bCs/>
          <w:color w:val="auto"/>
          <w:sz w:val="24"/>
          <w:highlight w:val="none"/>
        </w:rPr>
        <w:t xml:space="preserve">项目名称： </w:t>
      </w:r>
      <w:bookmarkStart w:id="168" w:name="PO_3000001867_PM002_17"/>
      <w:r>
        <w:rPr>
          <w:rFonts w:ascii="宋体" w:hAnsi="宋体"/>
          <w:bCs/>
          <w:color w:val="auto"/>
          <w:sz w:val="24"/>
          <w:highlight w:val="none"/>
        </w:rPr>
        <w:t>[项目采购-项目名称_]</w:t>
      </w:r>
      <w:bookmarkEnd w:id="168"/>
    </w:p>
    <w:p w14:paraId="018B8956">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 xml:space="preserve">项目编号： </w:t>
      </w:r>
      <w:bookmarkStart w:id="169" w:name="PO_3000001867_PM001_13"/>
      <w:r>
        <w:rPr>
          <w:rFonts w:ascii="宋体" w:hAnsi="宋体"/>
          <w:bCs/>
          <w:color w:val="auto"/>
          <w:sz w:val="24"/>
          <w:highlight w:val="none"/>
        </w:rPr>
        <w:t>[项目采购-项目编号_]</w:t>
      </w:r>
      <w:bookmarkEnd w:id="169"/>
    </w:p>
    <w:p w14:paraId="2E2A1020">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所投分标：</w:t>
      </w:r>
    </w:p>
    <w:p w14:paraId="6E878AA8">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投标人名称：</w:t>
      </w:r>
    </w:p>
    <w:p w14:paraId="71271715">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648FE337">
      <w:pPr>
        <w:snapToGrid w:val="0"/>
        <w:spacing w:before="165" w:beforeLines="50" w:after="50"/>
        <w:ind w:firstLine="645"/>
        <w:jc w:val="center"/>
        <w:rPr>
          <w:rFonts w:hint="eastAsia" w:ascii="宋体" w:hAnsi="宋体"/>
          <w:color w:val="auto"/>
          <w:sz w:val="24"/>
          <w:highlight w:val="none"/>
        </w:rPr>
      </w:pPr>
      <w:r>
        <w:rPr>
          <w:rFonts w:hint="eastAsia" w:ascii="宋体" w:hAnsi="宋体"/>
          <w:color w:val="auto"/>
          <w:sz w:val="24"/>
          <w:highlight w:val="none"/>
        </w:rPr>
        <w:t xml:space="preserve">                        年    月    日</w:t>
      </w:r>
    </w:p>
    <w:p w14:paraId="54E13FF8">
      <w:pPr>
        <w:snapToGrid w:val="0"/>
        <w:spacing w:before="165" w:beforeLines="50" w:after="50"/>
        <w:ind w:firstLine="645"/>
        <w:jc w:val="center"/>
        <w:rPr>
          <w:rFonts w:hint="eastAsia" w:ascii="宋体" w:hAnsi="宋体"/>
          <w:color w:val="auto"/>
          <w:sz w:val="24"/>
          <w:szCs w:val="20"/>
          <w:highlight w:val="none"/>
        </w:rPr>
      </w:pPr>
    </w:p>
    <w:p w14:paraId="06B7452E">
      <w:pPr>
        <w:jc w:val="center"/>
        <w:rPr>
          <w:rFonts w:hint="eastAsia" w:ascii="仿宋_GB2312" w:hAnsi="仿宋" w:eastAsia="仿宋_GB2312" w:cs="仿宋_GB2312"/>
          <w:b/>
          <w:color w:val="auto"/>
          <w:kern w:val="0"/>
          <w:sz w:val="28"/>
          <w:szCs w:val="28"/>
          <w:highlight w:val="none"/>
        </w:rPr>
      </w:pPr>
      <w:r>
        <w:rPr>
          <w:rFonts w:ascii="宋体" w:hAnsi="宋体"/>
          <w:b/>
          <w:bCs/>
          <w:color w:val="auto"/>
          <w:sz w:val="24"/>
          <w:highlight w:val="none"/>
        </w:rPr>
        <w:br w:type="page"/>
      </w:r>
      <w:r>
        <w:rPr>
          <w:rFonts w:hint="eastAsia" w:ascii="仿宋_GB2312" w:hAnsi="仿宋" w:eastAsia="仿宋_GB2312" w:cs="仿宋_GB2312"/>
          <w:b/>
          <w:color w:val="auto"/>
          <w:kern w:val="0"/>
          <w:sz w:val="28"/>
          <w:szCs w:val="28"/>
          <w:highlight w:val="none"/>
        </w:rPr>
        <w:t>技术文件目录</w:t>
      </w:r>
    </w:p>
    <w:p w14:paraId="7AD4CF26">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一、服务需求、技术需求偏离表………………………………………………（页码）</w:t>
      </w:r>
    </w:p>
    <w:p w14:paraId="56F46093">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二、项目实施方案………………………………………………………………（页码）</w:t>
      </w:r>
    </w:p>
    <w:p w14:paraId="5DD568EE">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三、人员培训方案………………………………………………………………（页码）</w:t>
      </w:r>
    </w:p>
    <w:p w14:paraId="28F12312">
      <w:pPr>
        <w:adjustRightInd w:val="0"/>
        <w:spacing w:line="360" w:lineRule="auto"/>
        <w:ind w:left="2" w:firstLine="480" w:firstLineChars="200"/>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val="en-US" w:eastAsia="zh-CN"/>
        </w:rPr>
        <w:t>四、售后服务方案</w:t>
      </w:r>
      <w:r>
        <w:rPr>
          <w:rFonts w:hint="eastAsia" w:ascii="仿宋_GB2312" w:hAnsi="仿宋" w:eastAsia="仿宋_GB2312" w:cs="仿宋_GB2312"/>
          <w:color w:val="auto"/>
          <w:sz w:val="24"/>
          <w:highlight w:val="none"/>
        </w:rPr>
        <w:t>………………………………………………………………（页码）</w:t>
      </w:r>
    </w:p>
    <w:p w14:paraId="2FA71587">
      <w:pPr>
        <w:adjustRightInd w:val="0"/>
        <w:spacing w:line="360" w:lineRule="auto"/>
        <w:ind w:left="2" w:firstLine="480" w:firstLineChars="200"/>
        <w:rPr>
          <w:rFonts w:hint="eastAsia" w:ascii="仿宋_GB2312" w:hAnsi="仿宋" w:eastAsia="仿宋_GB2312" w:cs="仿宋_GB2312"/>
          <w:color w:val="auto"/>
          <w:sz w:val="24"/>
          <w:highlight w:val="none"/>
          <w:lang w:val="en-US" w:eastAsia="zh-CN"/>
        </w:rPr>
      </w:pPr>
      <w:r>
        <w:rPr>
          <w:rFonts w:hint="eastAsia" w:ascii="仿宋_GB2312" w:hAnsi="仿宋" w:eastAsia="仿宋_GB2312" w:cs="仿宋_GB2312"/>
          <w:color w:val="auto"/>
          <w:sz w:val="24"/>
          <w:highlight w:val="none"/>
          <w:lang w:val="en-US" w:eastAsia="zh-CN"/>
        </w:rPr>
        <w:t>五、项目实施人员一览表</w:t>
      </w:r>
      <w:r>
        <w:rPr>
          <w:rFonts w:hint="eastAsia" w:ascii="仿宋_GB2312" w:hAnsi="仿宋" w:eastAsia="仿宋_GB2312" w:cs="仿宋_GB2312"/>
          <w:color w:val="auto"/>
          <w:sz w:val="24"/>
          <w:highlight w:val="none"/>
        </w:rPr>
        <w:t>………………………………………………………（页码）</w:t>
      </w:r>
    </w:p>
    <w:p w14:paraId="248DC313">
      <w:pPr>
        <w:adjustRightInd w:val="0"/>
        <w:spacing w:line="360" w:lineRule="auto"/>
        <w:ind w:left="2" w:firstLine="480" w:firstLineChars="200"/>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val="en-US" w:eastAsia="zh-CN"/>
        </w:rPr>
        <w:t>六、</w:t>
      </w:r>
      <w:r>
        <w:rPr>
          <w:rFonts w:hint="eastAsia" w:ascii="仿宋_GB2312" w:hAnsi="仿宋" w:eastAsia="仿宋_GB2312" w:cs="仿宋_GB2312"/>
          <w:color w:val="auto"/>
          <w:sz w:val="24"/>
          <w:highlight w:val="none"/>
        </w:rPr>
        <w:t>认为需要的其他技术文件或说明（如有）</w:t>
      </w:r>
      <w:r>
        <w:rPr>
          <w:rFonts w:hint="eastAsia" w:ascii="仿宋_GB2312" w:hAnsi="仿宋" w:eastAsia="仿宋_GB2312" w:cs="仿宋_GB2312"/>
          <w:color w:val="auto"/>
          <w:sz w:val="24"/>
          <w:highlight w:val="none"/>
          <w:lang w:val="zh-CN"/>
        </w:rPr>
        <w:t>………………………………</w:t>
      </w:r>
      <w:r>
        <w:rPr>
          <w:rFonts w:hint="eastAsia" w:ascii="仿宋_GB2312" w:hAnsi="仿宋" w:eastAsia="仿宋_GB2312" w:cs="仿宋_GB2312"/>
          <w:color w:val="auto"/>
          <w:sz w:val="24"/>
          <w:highlight w:val="none"/>
        </w:rPr>
        <w:t>（页码）</w:t>
      </w:r>
    </w:p>
    <w:p w14:paraId="42CFF30E">
      <w:pPr>
        <w:spacing w:line="360" w:lineRule="auto"/>
        <w:rPr>
          <w:rFonts w:hint="eastAsia" w:ascii="仿宋_GB2312" w:hAnsi="仿宋" w:eastAsia="仿宋_GB2312" w:cs="仿宋_GB2312"/>
          <w:b/>
          <w:bCs/>
          <w:color w:val="auto"/>
          <w:sz w:val="24"/>
          <w:highlight w:val="none"/>
        </w:rPr>
      </w:pPr>
      <w:r>
        <w:rPr>
          <w:rFonts w:hint="eastAsia" w:ascii="仿宋_GB2312" w:hAnsi="仿宋" w:eastAsia="仿宋_GB2312" w:cs="仿宋_GB2312"/>
          <w:b/>
          <w:bCs/>
          <w:color w:val="auto"/>
          <w:sz w:val="24"/>
          <w:highlight w:val="none"/>
        </w:rPr>
        <w:t>注：以上目录是基本格式要求，各投标人可根据自身情况进一步向下增加内容或细化。</w:t>
      </w:r>
    </w:p>
    <w:p w14:paraId="473EAA8A">
      <w:pPr>
        <w:snapToGrid w:val="0"/>
        <w:spacing w:before="165" w:beforeLines="50" w:after="50"/>
        <w:ind w:left="143" w:leftChars="68" w:firstLine="472" w:firstLineChars="196"/>
        <w:jc w:val="left"/>
        <w:rPr>
          <w:rFonts w:ascii="宋体" w:hAnsi="宋体"/>
          <w:b/>
          <w:color w:val="auto"/>
          <w:sz w:val="24"/>
          <w:highlight w:val="none"/>
        </w:rPr>
      </w:pPr>
    </w:p>
    <w:p w14:paraId="7724420F">
      <w:pPr>
        <w:snapToGrid w:val="0"/>
        <w:spacing w:before="165" w:beforeLines="50" w:after="50"/>
        <w:ind w:left="143" w:leftChars="68" w:firstLine="472" w:firstLineChars="196"/>
        <w:jc w:val="left"/>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 xml:space="preserve"> </w:t>
      </w:r>
    </w:p>
    <w:p w14:paraId="4C194B9E">
      <w:pPr>
        <w:spacing w:line="500" w:lineRule="exact"/>
        <w:jc w:val="center"/>
        <w:rPr>
          <w:b/>
          <w:bCs/>
          <w:color w:val="auto"/>
          <w:sz w:val="30"/>
          <w:szCs w:val="30"/>
          <w:highlight w:val="none"/>
        </w:rPr>
      </w:pPr>
      <w:r>
        <w:rPr>
          <w:rFonts w:hint="eastAsia"/>
          <w:b/>
          <w:bCs/>
          <w:color w:val="auto"/>
          <w:sz w:val="30"/>
          <w:szCs w:val="30"/>
          <w:highlight w:val="none"/>
        </w:rPr>
        <w:t>一、服务需求、技术需求偏离表</w:t>
      </w:r>
    </w:p>
    <w:p w14:paraId="35AE06EE">
      <w:pPr>
        <w:spacing w:line="440" w:lineRule="exact"/>
        <w:ind w:firstLine="420" w:firstLineChars="200"/>
        <w:rPr>
          <w:rFonts w:hint="eastAsia" w:ascii="宋体" w:hAnsi="Courier New"/>
          <w:color w:val="auto"/>
          <w:szCs w:val="20"/>
          <w:highlight w:val="none"/>
        </w:rPr>
      </w:pPr>
    </w:p>
    <w:p w14:paraId="72A0EB9E">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请根据所投服务的实际技术参数，</w:t>
      </w:r>
      <w:r>
        <w:rPr>
          <w:rFonts w:hint="eastAsia" w:ascii="宋体" w:hAnsi="宋体"/>
          <w:b/>
          <w:color w:val="auto"/>
          <w:sz w:val="28"/>
          <w:szCs w:val="28"/>
          <w:highlight w:val="none"/>
        </w:rPr>
        <w:t>逐条对应</w:t>
      </w:r>
      <w:r>
        <w:rPr>
          <w:rFonts w:hint="eastAsia" w:ascii="宋体" w:hAnsi="宋体"/>
          <w:color w:val="auto"/>
          <w:sz w:val="24"/>
          <w:highlight w:val="none"/>
        </w:rPr>
        <w:t>本项目招标文件第二章</w:t>
      </w:r>
      <w:r>
        <w:rPr>
          <w:rFonts w:ascii="宋体" w:hAnsi="宋体"/>
          <w:color w:val="auto"/>
          <w:sz w:val="24"/>
          <w:highlight w:val="none"/>
        </w:rPr>
        <w:t>“</w:t>
      </w:r>
      <w:r>
        <w:rPr>
          <w:rFonts w:hint="eastAsia" w:ascii="宋体" w:hAnsi="宋体"/>
          <w:color w:val="auto"/>
          <w:sz w:val="24"/>
          <w:highlight w:val="none"/>
        </w:rPr>
        <w:t>服务需求一览表</w:t>
      </w:r>
      <w:r>
        <w:rPr>
          <w:rFonts w:ascii="宋体" w:hAnsi="宋体"/>
          <w:color w:val="auto"/>
          <w:sz w:val="24"/>
          <w:highlight w:val="none"/>
        </w:rPr>
        <w:t>”</w:t>
      </w:r>
      <w:r>
        <w:rPr>
          <w:rFonts w:hint="eastAsia" w:ascii="宋体" w:hAnsi="宋体"/>
          <w:color w:val="auto"/>
          <w:sz w:val="24"/>
          <w:highlight w:val="none"/>
        </w:rPr>
        <w:t>中的</w:t>
      </w:r>
      <w:r>
        <w:rPr>
          <w:rFonts w:hint="eastAsia" w:ascii="宋体" w:hAnsi="宋体"/>
          <w:b/>
          <w:color w:val="auto"/>
          <w:sz w:val="28"/>
          <w:szCs w:val="28"/>
          <w:highlight w:val="none"/>
        </w:rPr>
        <w:t>采购清单及技术服务要求</w:t>
      </w:r>
      <w:r>
        <w:rPr>
          <w:rFonts w:hint="eastAsia" w:ascii="宋体" w:hAnsi="宋体"/>
          <w:color w:val="auto"/>
          <w:sz w:val="24"/>
          <w:highlight w:val="none"/>
        </w:rPr>
        <w:t>详细填写相应的具体内容。</w:t>
      </w:r>
      <w:r>
        <w:rPr>
          <w:rFonts w:ascii="宋体" w:hAnsi="宋体"/>
          <w:color w:val="auto"/>
          <w:sz w:val="24"/>
          <w:highlight w:val="none"/>
        </w:rPr>
        <w:t>“</w:t>
      </w:r>
      <w:r>
        <w:rPr>
          <w:rFonts w:hint="eastAsia" w:ascii="宋体" w:hAnsi="宋体"/>
          <w:color w:val="auto"/>
          <w:sz w:val="24"/>
          <w:highlight w:val="none"/>
        </w:rPr>
        <w:t>偏离说明</w:t>
      </w:r>
      <w:r>
        <w:rPr>
          <w:rFonts w:ascii="宋体" w:hAnsi="宋体"/>
          <w:color w:val="auto"/>
          <w:sz w:val="24"/>
          <w:highlight w:val="none"/>
        </w:rPr>
        <w:t>”</w:t>
      </w:r>
      <w:r>
        <w:rPr>
          <w:rFonts w:hint="eastAsia" w:ascii="宋体" w:hAnsi="宋体"/>
          <w:color w:val="auto"/>
          <w:sz w:val="24"/>
          <w:highlight w:val="none"/>
        </w:rPr>
        <w:t>一栏应当选择</w:t>
      </w:r>
      <w:r>
        <w:rPr>
          <w:rFonts w:ascii="宋体" w:hAnsi="宋体"/>
          <w:color w:val="auto"/>
          <w:sz w:val="24"/>
          <w:highlight w:val="none"/>
        </w:rPr>
        <w:t>“</w:t>
      </w:r>
      <w:r>
        <w:rPr>
          <w:rFonts w:hint="eastAsia" w:ascii="宋体" w:hAnsi="宋体"/>
          <w:color w:val="auto"/>
          <w:sz w:val="24"/>
          <w:highlight w:val="none"/>
        </w:rPr>
        <w:t>正偏离</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w:t>
      </w:r>
      <w:r>
        <w:rPr>
          <w:rFonts w:hint="eastAsia" w:ascii="宋体" w:hAnsi="宋体"/>
          <w:color w:val="auto"/>
          <w:sz w:val="24"/>
          <w:highlight w:val="none"/>
        </w:rPr>
        <w:t>负偏离</w:t>
      </w:r>
      <w:r>
        <w:rPr>
          <w:rFonts w:ascii="宋体" w:hAnsi="宋体"/>
          <w:color w:val="auto"/>
          <w:sz w:val="24"/>
          <w:highlight w:val="none"/>
        </w:rPr>
        <w:t>”</w:t>
      </w:r>
      <w:r>
        <w:rPr>
          <w:rFonts w:hint="eastAsia" w:ascii="宋体" w:hAnsi="宋体"/>
          <w:color w:val="auto"/>
          <w:sz w:val="24"/>
          <w:highlight w:val="none"/>
        </w:rPr>
        <w:t>或</w:t>
      </w:r>
      <w:r>
        <w:rPr>
          <w:rFonts w:ascii="宋体" w:hAnsi="宋体"/>
          <w:color w:val="auto"/>
          <w:sz w:val="24"/>
          <w:highlight w:val="none"/>
        </w:rPr>
        <w:t>“</w:t>
      </w:r>
      <w:r>
        <w:rPr>
          <w:rFonts w:hint="eastAsia" w:ascii="宋体" w:hAnsi="宋体"/>
          <w:color w:val="auto"/>
          <w:sz w:val="24"/>
          <w:highlight w:val="none"/>
        </w:rPr>
        <w:t>无偏离</w:t>
      </w:r>
      <w:r>
        <w:rPr>
          <w:rFonts w:ascii="宋体" w:hAnsi="宋体"/>
          <w:color w:val="auto"/>
          <w:sz w:val="24"/>
          <w:highlight w:val="none"/>
        </w:rPr>
        <w:t>”</w:t>
      </w:r>
      <w:r>
        <w:rPr>
          <w:rFonts w:hint="eastAsia" w:ascii="宋体" w:hAnsi="宋体"/>
          <w:color w:val="auto"/>
          <w:sz w:val="24"/>
          <w:highlight w:val="none"/>
        </w:rPr>
        <w:t>进行填写。</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2833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0"/>
            <w:vAlign w:val="center"/>
          </w:tcPr>
          <w:p w14:paraId="0699E885">
            <w:pPr>
              <w:rPr>
                <w:rFonts w:ascii="宋体" w:hAnsi="宋体"/>
                <w:color w:val="auto"/>
                <w:szCs w:val="21"/>
                <w:highlight w:val="none"/>
              </w:rPr>
            </w:pPr>
            <w:r>
              <w:rPr>
                <w:rFonts w:hint="eastAsia" w:ascii="宋体" w:hAnsi="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0"/>
            <w:vAlign w:val="center"/>
          </w:tcPr>
          <w:p w14:paraId="7C3B5BB6">
            <w:pPr>
              <w:jc w:val="center"/>
              <w:rPr>
                <w:rFonts w:ascii="宋体" w:hAnsi="宋体"/>
                <w:color w:val="auto"/>
                <w:szCs w:val="21"/>
                <w:highlight w:val="none"/>
              </w:rPr>
            </w:pPr>
            <w:r>
              <w:rPr>
                <w:rFonts w:hint="eastAsia" w:ascii="宋体" w:hAnsi="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0"/>
            <w:vAlign w:val="center"/>
          </w:tcPr>
          <w:p w14:paraId="0886BB07">
            <w:pPr>
              <w:jc w:val="center"/>
              <w:rPr>
                <w:rFonts w:ascii="宋体" w:hAnsi="宋体"/>
                <w:color w:val="auto"/>
                <w:szCs w:val="21"/>
                <w:highlight w:val="none"/>
              </w:rPr>
            </w:pPr>
            <w:r>
              <w:rPr>
                <w:rFonts w:hint="eastAsia" w:ascii="宋体" w:hAnsi="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0"/>
            <w:vAlign w:val="center"/>
          </w:tcPr>
          <w:p w14:paraId="54639697">
            <w:pPr>
              <w:rPr>
                <w:rFonts w:ascii="宋体" w:hAnsi="宋体"/>
                <w:color w:val="auto"/>
                <w:szCs w:val="21"/>
                <w:highlight w:val="none"/>
              </w:rPr>
            </w:pPr>
            <w:r>
              <w:rPr>
                <w:rFonts w:hint="eastAsia" w:ascii="宋体" w:hAnsi="宋体"/>
                <w:color w:val="auto"/>
                <w:szCs w:val="21"/>
                <w:highlight w:val="none"/>
              </w:rPr>
              <w:t>偏离说明</w:t>
            </w:r>
          </w:p>
        </w:tc>
      </w:tr>
      <w:tr w14:paraId="2C917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noWrap w:val="0"/>
            <w:vAlign w:val="center"/>
          </w:tcPr>
          <w:p w14:paraId="0B1F6AC4">
            <w:pPr>
              <w:widowControl/>
              <w:jc w:val="left"/>
              <w:rPr>
                <w:rFonts w:ascii="宋体" w:hAnsi="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AF9BBE3">
            <w:pPr>
              <w:jc w:val="center"/>
              <w:rPr>
                <w:rFonts w:ascii="宋体" w:hAnsi="宋体"/>
                <w:color w:val="auto"/>
                <w:szCs w:val="21"/>
                <w:highlight w:val="none"/>
              </w:rPr>
            </w:pPr>
            <w:r>
              <w:rPr>
                <w:rFonts w:hint="eastAsia" w:ascii="宋体" w:hAnsi="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3813AD2A">
            <w:pPr>
              <w:jc w:val="center"/>
              <w:rPr>
                <w:rFonts w:ascii="宋体" w:hAnsi="宋体"/>
                <w:color w:val="auto"/>
                <w:szCs w:val="21"/>
                <w:highlight w:val="none"/>
              </w:rPr>
            </w:pPr>
            <w:r>
              <w:rPr>
                <w:rFonts w:hint="eastAsia" w:ascii="宋体" w:hAnsi="宋体"/>
                <w:color w:val="auto"/>
                <w:szCs w:val="21"/>
                <w:highlight w:val="none"/>
              </w:rPr>
              <w:t>技术服务要求</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5205D34">
            <w:pPr>
              <w:jc w:val="center"/>
              <w:rPr>
                <w:rFonts w:ascii="宋体" w:hAnsi="宋体"/>
                <w:color w:val="auto"/>
                <w:szCs w:val="21"/>
                <w:highlight w:val="none"/>
              </w:rPr>
            </w:pPr>
            <w:r>
              <w:rPr>
                <w:rFonts w:hint="eastAsia" w:ascii="宋体" w:hAnsi="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7B9BC9FD">
            <w:pPr>
              <w:jc w:val="center"/>
              <w:rPr>
                <w:rFonts w:ascii="宋体" w:hAnsi="宋体"/>
                <w:color w:val="auto"/>
                <w:szCs w:val="21"/>
                <w:highlight w:val="none"/>
              </w:rPr>
            </w:pPr>
            <w:r>
              <w:rPr>
                <w:rFonts w:hint="eastAsia" w:ascii="宋体" w:hAnsi="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0"/>
            <w:vAlign w:val="center"/>
          </w:tcPr>
          <w:p w14:paraId="4A012732">
            <w:pPr>
              <w:widowControl/>
              <w:jc w:val="left"/>
              <w:rPr>
                <w:rFonts w:ascii="宋体" w:hAnsi="宋体"/>
                <w:color w:val="auto"/>
                <w:szCs w:val="21"/>
                <w:highlight w:val="none"/>
              </w:rPr>
            </w:pPr>
          </w:p>
        </w:tc>
      </w:tr>
      <w:tr w14:paraId="55046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1C534752">
            <w:pPr>
              <w:rPr>
                <w:rFonts w:ascii="宋体" w:hAnsi="宋体"/>
                <w:color w:val="auto"/>
                <w:szCs w:val="21"/>
                <w:highlight w:val="none"/>
              </w:rPr>
            </w:pPr>
            <w:r>
              <w:rPr>
                <w:rFonts w:ascii="宋体" w:hAnsi="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FF8090F">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BD414E7">
            <w:pPr>
              <w:rPr>
                <w:rFonts w:ascii="宋体" w:hAnsi="宋体"/>
                <w:color w:val="auto"/>
                <w:szCs w:val="21"/>
                <w:highlight w:val="none"/>
              </w:rPr>
            </w:pPr>
            <w:r>
              <w:rPr>
                <w:rFonts w:ascii="宋体" w:hAnsi="宋体"/>
                <w:color w:val="auto"/>
                <w:szCs w:val="21"/>
                <w:highlight w:val="none"/>
              </w:rPr>
              <w:t>1  ……</w:t>
            </w:r>
          </w:p>
          <w:p w14:paraId="0E92B9C8">
            <w:pPr>
              <w:rPr>
                <w:rFonts w:ascii="宋体" w:hAnsi="宋体"/>
                <w:color w:val="auto"/>
                <w:szCs w:val="21"/>
                <w:highlight w:val="none"/>
              </w:rPr>
            </w:pPr>
            <w:r>
              <w:rPr>
                <w:rFonts w:ascii="宋体" w:hAnsi="宋体"/>
                <w:color w:val="auto"/>
                <w:szCs w:val="21"/>
                <w:highlight w:val="none"/>
              </w:rPr>
              <w:t>2  ……</w:t>
            </w:r>
          </w:p>
          <w:p w14:paraId="55CE99C1">
            <w:pPr>
              <w:rPr>
                <w:rFonts w:ascii="宋体" w:hAnsi="宋体"/>
                <w:color w:val="auto"/>
                <w:szCs w:val="21"/>
                <w:highlight w:val="none"/>
              </w:rPr>
            </w:pPr>
            <w:r>
              <w:rPr>
                <w:rFonts w:ascii="宋体" w:hAnsi="宋体"/>
                <w:color w:val="auto"/>
                <w:szCs w:val="21"/>
                <w:highlight w:val="none"/>
              </w:rPr>
              <w:t>3  ……</w:t>
            </w:r>
          </w:p>
          <w:p w14:paraId="0B655FC0">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5F7DB05A">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06E22D75">
            <w:pPr>
              <w:rPr>
                <w:rFonts w:ascii="宋体" w:hAnsi="宋体"/>
                <w:color w:val="auto"/>
                <w:szCs w:val="21"/>
                <w:highlight w:val="none"/>
              </w:rPr>
            </w:pPr>
            <w:r>
              <w:rPr>
                <w:rFonts w:ascii="宋体" w:hAnsi="宋体"/>
                <w:color w:val="auto"/>
                <w:szCs w:val="21"/>
                <w:highlight w:val="none"/>
              </w:rPr>
              <w:t>1  ……</w:t>
            </w:r>
          </w:p>
          <w:p w14:paraId="49F2B05D">
            <w:pPr>
              <w:rPr>
                <w:rFonts w:ascii="宋体" w:hAnsi="宋体"/>
                <w:color w:val="auto"/>
                <w:szCs w:val="21"/>
                <w:highlight w:val="none"/>
              </w:rPr>
            </w:pPr>
            <w:r>
              <w:rPr>
                <w:rFonts w:ascii="宋体" w:hAnsi="宋体"/>
                <w:color w:val="auto"/>
                <w:szCs w:val="21"/>
                <w:highlight w:val="none"/>
              </w:rPr>
              <w:t>2  ……</w:t>
            </w:r>
          </w:p>
          <w:p w14:paraId="16707ED7">
            <w:pPr>
              <w:rPr>
                <w:rFonts w:ascii="宋体" w:hAnsi="宋体"/>
                <w:color w:val="auto"/>
                <w:szCs w:val="21"/>
                <w:highlight w:val="none"/>
              </w:rPr>
            </w:pPr>
            <w:r>
              <w:rPr>
                <w:rFonts w:ascii="宋体" w:hAnsi="宋体"/>
                <w:color w:val="auto"/>
                <w:szCs w:val="21"/>
                <w:highlight w:val="none"/>
              </w:rPr>
              <w:t>3  ……</w:t>
            </w:r>
          </w:p>
          <w:p w14:paraId="66E9E471">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9A45699">
            <w:pPr>
              <w:rPr>
                <w:rFonts w:ascii="宋体" w:hAnsi="宋体"/>
                <w:color w:val="auto"/>
                <w:szCs w:val="21"/>
                <w:highlight w:val="none"/>
              </w:rPr>
            </w:pPr>
            <w:r>
              <w:rPr>
                <w:rFonts w:hint="eastAsia" w:ascii="宋体" w:hAnsi="宋体"/>
                <w:color w:val="auto"/>
                <w:szCs w:val="21"/>
                <w:highlight w:val="none"/>
              </w:rPr>
              <w:t>正偏离（负偏离或无偏离）</w:t>
            </w:r>
          </w:p>
        </w:tc>
      </w:tr>
      <w:tr w14:paraId="0FB4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23E7AAB6">
            <w:pPr>
              <w:rPr>
                <w:rFonts w:ascii="宋体" w:hAnsi="宋体"/>
                <w:color w:val="auto"/>
                <w:szCs w:val="21"/>
                <w:highlight w:val="none"/>
              </w:rPr>
            </w:pPr>
            <w:r>
              <w:rPr>
                <w:rFonts w:ascii="宋体" w:hAnsi="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8212CBB">
            <w:pPr>
              <w:rPr>
                <w:rFonts w:ascii="宋体" w:hAnsi="宋体"/>
                <w:color w:val="auto"/>
                <w:szCs w:val="21"/>
                <w:highlight w:val="none"/>
              </w:rPr>
            </w:pPr>
            <w:r>
              <w:rPr>
                <w:rFonts w:ascii="宋体" w:hAnsi="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0"/>
            <w:vAlign w:val="center"/>
          </w:tcPr>
          <w:p w14:paraId="0F1CC65E">
            <w:pPr>
              <w:rPr>
                <w:rFonts w:ascii="宋体" w:hAnsi="宋体"/>
                <w:color w:val="auto"/>
                <w:szCs w:val="21"/>
                <w:highlight w:val="none"/>
              </w:rPr>
            </w:pPr>
            <w:r>
              <w:rPr>
                <w:rFonts w:ascii="宋体" w:hAnsi="宋体"/>
                <w:color w:val="auto"/>
                <w:szCs w:val="21"/>
                <w:highlight w:val="none"/>
              </w:rPr>
              <w:t>1  ……</w:t>
            </w:r>
          </w:p>
          <w:p w14:paraId="412419AD">
            <w:pPr>
              <w:rPr>
                <w:rFonts w:ascii="宋体" w:hAnsi="宋体"/>
                <w:color w:val="auto"/>
                <w:szCs w:val="21"/>
                <w:highlight w:val="none"/>
              </w:rPr>
            </w:pPr>
            <w:r>
              <w:rPr>
                <w:rFonts w:ascii="宋体" w:hAnsi="宋体"/>
                <w:color w:val="auto"/>
                <w:szCs w:val="21"/>
                <w:highlight w:val="none"/>
              </w:rPr>
              <w:t>2  ……</w:t>
            </w:r>
          </w:p>
          <w:p w14:paraId="27D18866">
            <w:pPr>
              <w:rPr>
                <w:rFonts w:ascii="宋体" w:hAnsi="宋体"/>
                <w:color w:val="auto"/>
                <w:szCs w:val="21"/>
                <w:highlight w:val="none"/>
              </w:rPr>
            </w:pPr>
            <w:r>
              <w:rPr>
                <w:rFonts w:ascii="宋体" w:hAnsi="宋体"/>
                <w:color w:val="auto"/>
                <w:szCs w:val="21"/>
                <w:highlight w:val="none"/>
              </w:rPr>
              <w:t>3  ……</w:t>
            </w:r>
          </w:p>
          <w:p w14:paraId="68472276">
            <w:pPr>
              <w:rPr>
                <w:rFonts w:ascii="宋体" w:hAnsi="宋体"/>
                <w:color w:val="auto"/>
                <w:szCs w:val="21"/>
                <w:highlight w:val="none"/>
              </w:rPr>
            </w:pPr>
            <w:r>
              <w:rPr>
                <w:rFonts w:ascii="宋体" w:hAnsi="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44FE80DB">
            <w:pPr>
              <w:rPr>
                <w:rFonts w:ascii="宋体" w:hAnsi="宋体"/>
                <w:color w:val="auto"/>
                <w:szCs w:val="21"/>
                <w:highlight w:val="none"/>
              </w:rPr>
            </w:pPr>
            <w:r>
              <w:rPr>
                <w:rFonts w:ascii="宋体" w:hAnsi="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0"/>
            <w:vAlign w:val="center"/>
          </w:tcPr>
          <w:p w14:paraId="1CDE2381">
            <w:pPr>
              <w:rPr>
                <w:rFonts w:ascii="宋体" w:hAnsi="宋体"/>
                <w:color w:val="auto"/>
                <w:szCs w:val="21"/>
                <w:highlight w:val="none"/>
              </w:rPr>
            </w:pPr>
            <w:r>
              <w:rPr>
                <w:rFonts w:ascii="宋体" w:hAnsi="宋体"/>
                <w:color w:val="auto"/>
                <w:szCs w:val="21"/>
                <w:highlight w:val="none"/>
              </w:rPr>
              <w:t>1  ……</w:t>
            </w:r>
          </w:p>
          <w:p w14:paraId="0FE2FCD2">
            <w:pPr>
              <w:rPr>
                <w:rFonts w:ascii="宋体" w:hAnsi="宋体"/>
                <w:color w:val="auto"/>
                <w:szCs w:val="21"/>
                <w:highlight w:val="none"/>
              </w:rPr>
            </w:pPr>
            <w:r>
              <w:rPr>
                <w:rFonts w:ascii="宋体" w:hAnsi="宋体"/>
                <w:color w:val="auto"/>
                <w:szCs w:val="21"/>
                <w:highlight w:val="none"/>
              </w:rPr>
              <w:t>2  ……</w:t>
            </w:r>
          </w:p>
          <w:p w14:paraId="22BA3E9A">
            <w:pPr>
              <w:rPr>
                <w:rFonts w:ascii="宋体" w:hAnsi="宋体"/>
                <w:color w:val="auto"/>
                <w:szCs w:val="21"/>
                <w:highlight w:val="none"/>
              </w:rPr>
            </w:pPr>
            <w:r>
              <w:rPr>
                <w:rFonts w:ascii="宋体" w:hAnsi="宋体"/>
                <w:color w:val="auto"/>
                <w:szCs w:val="21"/>
                <w:highlight w:val="none"/>
              </w:rPr>
              <w:t>3  ……</w:t>
            </w:r>
          </w:p>
          <w:p w14:paraId="55EFA35F">
            <w:pPr>
              <w:rPr>
                <w:rFonts w:ascii="宋体" w:hAnsi="宋体"/>
                <w:color w:val="auto"/>
                <w:szCs w:val="21"/>
                <w:highlight w:val="none"/>
              </w:rPr>
            </w:pPr>
            <w:r>
              <w:rPr>
                <w:rFonts w:ascii="宋体" w:hAnsi="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74BAB728">
            <w:pPr>
              <w:rPr>
                <w:rFonts w:ascii="宋体" w:hAnsi="宋体"/>
                <w:color w:val="auto"/>
                <w:szCs w:val="21"/>
                <w:highlight w:val="none"/>
              </w:rPr>
            </w:pPr>
            <w:r>
              <w:rPr>
                <w:rFonts w:hint="eastAsia" w:ascii="宋体" w:hAnsi="宋体"/>
                <w:color w:val="auto"/>
                <w:szCs w:val="21"/>
                <w:highlight w:val="none"/>
              </w:rPr>
              <w:t>正偏离（负偏离或无偏离）</w:t>
            </w:r>
          </w:p>
        </w:tc>
      </w:tr>
      <w:tr w14:paraId="08E8C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0"/>
            <w:vAlign w:val="center"/>
          </w:tcPr>
          <w:p w14:paraId="47C6DA1E">
            <w:pPr>
              <w:rPr>
                <w:rFonts w:ascii="宋体" w:hAnsi="宋体"/>
                <w:color w:val="auto"/>
                <w:szCs w:val="21"/>
                <w:highlight w:val="none"/>
              </w:rPr>
            </w:pPr>
            <w:r>
              <w:rPr>
                <w:rFonts w:ascii="宋体" w:hAnsi="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FE752C8">
            <w:pPr>
              <w:rPr>
                <w:rFonts w:ascii="宋体" w:hAnsi="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14:paraId="443D08D9">
            <w:pPr>
              <w:rPr>
                <w:rFonts w:ascii="宋体" w:hAnsi="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2C1283F5">
            <w:pPr>
              <w:rPr>
                <w:rFonts w:ascii="宋体" w:hAnsi="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0"/>
            <w:vAlign w:val="center"/>
          </w:tcPr>
          <w:p w14:paraId="6E964059">
            <w:pPr>
              <w:rPr>
                <w:rFonts w:ascii="宋体" w:hAnsi="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017894A">
            <w:pPr>
              <w:rPr>
                <w:rFonts w:ascii="宋体" w:hAnsi="宋体"/>
                <w:color w:val="auto"/>
                <w:szCs w:val="21"/>
                <w:highlight w:val="none"/>
              </w:rPr>
            </w:pPr>
          </w:p>
        </w:tc>
      </w:tr>
      <w:tr w14:paraId="09C7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0"/>
            <w:vAlign w:val="center"/>
          </w:tcPr>
          <w:p w14:paraId="771B7DFD">
            <w:pPr>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bl>
    <w:p w14:paraId="6520C017">
      <w:pPr>
        <w:spacing w:line="360" w:lineRule="auto"/>
        <w:rPr>
          <w:rFonts w:hint="eastAsia" w:ascii="宋体" w:hAnsi="宋体"/>
          <w:color w:val="auto"/>
          <w:szCs w:val="21"/>
          <w:highlight w:val="none"/>
        </w:rPr>
      </w:pPr>
      <w:r>
        <w:rPr>
          <w:rFonts w:hint="eastAsia" w:ascii="宋体" w:hAnsi="宋体"/>
          <w:color w:val="auto"/>
          <w:szCs w:val="21"/>
          <w:highlight w:val="none"/>
        </w:rPr>
        <w:t>注：</w:t>
      </w:r>
    </w:p>
    <w:p w14:paraId="05B40508">
      <w:pPr>
        <w:spacing w:line="360" w:lineRule="auto"/>
        <w:rPr>
          <w:rFonts w:hint="eastAsia" w:ascii="宋体" w:hAnsi="宋体"/>
          <w:color w:val="auto"/>
          <w:szCs w:val="21"/>
          <w:highlight w:val="none"/>
        </w:rPr>
      </w:pPr>
      <w:r>
        <w:rPr>
          <w:rFonts w:hint="eastAsia" w:ascii="宋体" w:hAnsi="宋体" w:cs="宋体"/>
          <w:color w:val="auto"/>
          <w:szCs w:val="21"/>
          <w:highlight w:val="none"/>
        </w:rPr>
        <w:t>1.</w:t>
      </w:r>
      <w:r>
        <w:rPr>
          <w:rFonts w:hint="eastAsia" w:ascii="宋体" w:hAnsi="宋体"/>
          <w:color w:val="auto"/>
          <w:szCs w:val="21"/>
          <w:highlight w:val="none"/>
        </w:rPr>
        <w:t>表格内容均需按要求填写并盖章，不得留空，</w:t>
      </w:r>
      <w:r>
        <w:rPr>
          <w:rFonts w:hint="eastAsia" w:ascii="宋体" w:hAnsi="宋体"/>
          <w:bCs/>
          <w:color w:val="auto"/>
          <w:szCs w:val="21"/>
          <w:highlight w:val="none"/>
        </w:rPr>
        <w:t>否则按投标无效处理</w:t>
      </w:r>
      <w:r>
        <w:rPr>
          <w:rFonts w:hint="eastAsia" w:ascii="宋体" w:hAnsi="宋体"/>
          <w:color w:val="auto"/>
          <w:szCs w:val="21"/>
          <w:highlight w:val="none"/>
        </w:rPr>
        <w:t>。</w:t>
      </w:r>
    </w:p>
    <w:p w14:paraId="3DDD477D">
      <w:pPr>
        <w:spacing w:line="360" w:lineRule="auto"/>
        <w:rPr>
          <w:rFonts w:ascii="宋体" w:hAnsi="宋体"/>
          <w:color w:val="auto"/>
          <w:szCs w:val="21"/>
          <w:highlight w:val="none"/>
        </w:rPr>
      </w:pPr>
      <w:r>
        <w:rPr>
          <w:rFonts w:hint="eastAsia" w:ascii="宋体" w:hAnsi="宋体"/>
          <w:bCs/>
          <w:color w:val="auto"/>
          <w:szCs w:val="21"/>
          <w:highlight w:val="none"/>
        </w:rPr>
        <w:t>2.当投标文件的服务内容低于招标文件要求时，投标人应当如实写明</w:t>
      </w:r>
      <w:r>
        <w:rPr>
          <w:rFonts w:ascii="宋体" w:hAnsi="宋体"/>
          <w:bCs/>
          <w:color w:val="auto"/>
          <w:szCs w:val="21"/>
          <w:highlight w:val="none"/>
        </w:rPr>
        <w:t>“</w:t>
      </w:r>
      <w:r>
        <w:rPr>
          <w:rFonts w:hint="eastAsia" w:ascii="宋体" w:hAnsi="宋体"/>
          <w:bCs/>
          <w:color w:val="auto"/>
          <w:szCs w:val="21"/>
          <w:highlight w:val="none"/>
        </w:rPr>
        <w:t>负偏离</w:t>
      </w:r>
      <w:r>
        <w:rPr>
          <w:rFonts w:ascii="宋体" w:hAnsi="宋体"/>
          <w:bCs/>
          <w:color w:val="auto"/>
          <w:szCs w:val="21"/>
          <w:highlight w:val="none"/>
        </w:rPr>
        <w:t>”</w:t>
      </w:r>
      <w:r>
        <w:rPr>
          <w:rFonts w:hint="eastAsia" w:ascii="宋体" w:hAnsi="宋体"/>
          <w:bCs/>
          <w:color w:val="auto"/>
          <w:szCs w:val="21"/>
          <w:highlight w:val="none"/>
        </w:rPr>
        <w:t>，否则视为虚假应标。</w:t>
      </w:r>
    </w:p>
    <w:p w14:paraId="114D78D4">
      <w:pPr>
        <w:spacing w:line="360" w:lineRule="auto"/>
        <w:rPr>
          <w:rFonts w:hint="eastAsia" w:ascii="宋体" w:hAnsi="Courier New"/>
          <w:color w:val="auto"/>
          <w:szCs w:val="20"/>
          <w:highlight w:val="none"/>
        </w:rPr>
      </w:pPr>
      <w:r>
        <w:rPr>
          <w:rFonts w:hint="eastAsia" w:ascii="宋体" w:hAnsi="Courier New"/>
          <w:color w:val="auto"/>
          <w:szCs w:val="20"/>
          <w:highlight w:val="none"/>
        </w:rPr>
        <w:t>3.</w:t>
      </w:r>
      <w:r>
        <w:rPr>
          <w:rFonts w:hint="eastAsia" w:ascii="宋体" w:hAnsi="宋体" w:cs="宋体"/>
          <w:color w:val="auto"/>
          <w:szCs w:val="21"/>
          <w:highlight w:val="none"/>
        </w:rPr>
        <w:t>采购需求中带“▲”及“</w:t>
      </w:r>
      <w:r>
        <w:rPr>
          <w:rFonts w:hint="eastAsia" w:ascii="宋体" w:hAnsi="宋体" w:eastAsia="宋体" w:cs="宋体"/>
          <w:color w:val="auto"/>
          <w:szCs w:val="21"/>
          <w:highlight w:val="none"/>
        </w:rPr>
        <w:t>●</w:t>
      </w:r>
      <w:r>
        <w:rPr>
          <w:rFonts w:hint="eastAsia" w:ascii="宋体" w:hAnsi="宋体" w:cs="宋体"/>
          <w:color w:val="auto"/>
          <w:szCs w:val="21"/>
          <w:highlight w:val="none"/>
        </w:rPr>
        <w:t>”的条款，也要分别在本表“</w:t>
      </w:r>
      <w:r>
        <w:rPr>
          <w:rFonts w:hint="eastAsia" w:ascii="宋体" w:hAnsi="宋体"/>
          <w:color w:val="auto"/>
          <w:szCs w:val="21"/>
          <w:highlight w:val="none"/>
        </w:rPr>
        <w:t>技术服务要求</w:t>
      </w:r>
      <w:r>
        <w:rPr>
          <w:rFonts w:hint="eastAsia" w:ascii="宋体" w:hAnsi="宋体" w:cs="宋体"/>
          <w:color w:val="auto"/>
          <w:szCs w:val="21"/>
          <w:highlight w:val="none"/>
        </w:rPr>
        <w:t>”、“</w:t>
      </w:r>
      <w:r>
        <w:rPr>
          <w:rFonts w:hint="eastAsia" w:ascii="宋体" w:hAnsi="宋体"/>
          <w:color w:val="auto"/>
          <w:szCs w:val="21"/>
          <w:highlight w:val="none"/>
        </w:rPr>
        <w:t>所提供服务的内容</w:t>
      </w:r>
      <w:r>
        <w:rPr>
          <w:rFonts w:hint="eastAsia" w:ascii="宋体" w:hAnsi="宋体" w:cs="宋体"/>
          <w:color w:val="auto"/>
          <w:szCs w:val="21"/>
          <w:highlight w:val="none"/>
        </w:rPr>
        <w:t>”中标记。</w:t>
      </w:r>
    </w:p>
    <w:p w14:paraId="137BD195">
      <w:pPr>
        <w:snapToGrid w:val="0"/>
        <w:spacing w:line="360" w:lineRule="auto"/>
        <w:ind w:firstLine="5640" w:firstLineChars="2350"/>
        <w:rPr>
          <w:rFonts w:hint="eastAsia" w:ascii="仿宋_GB2312" w:hAnsi="仿宋" w:eastAsia="仿宋_GB2312" w:cs="仿宋_GB2312"/>
          <w:color w:val="auto"/>
          <w:kern w:val="0"/>
          <w:sz w:val="24"/>
          <w:highlight w:val="none"/>
          <w:lang w:val="zh-CN"/>
        </w:rPr>
      </w:pPr>
    </w:p>
    <w:p w14:paraId="6DFD0089">
      <w:pPr>
        <w:snapToGrid w:val="0"/>
        <w:spacing w:line="360" w:lineRule="auto"/>
        <w:ind w:firstLine="5640" w:firstLineChars="235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3D598515">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74C072E9">
      <w:pPr>
        <w:snapToGrid w:val="0"/>
        <w:spacing w:before="165" w:beforeLines="50" w:after="50"/>
        <w:ind w:left="143" w:leftChars="68" w:firstLine="600" w:firstLineChars="200"/>
        <w:jc w:val="left"/>
        <w:rPr>
          <w:rFonts w:ascii="宋体" w:hAnsi="宋体"/>
          <w:color w:val="auto"/>
          <w:sz w:val="30"/>
          <w:szCs w:val="20"/>
          <w:highlight w:val="none"/>
        </w:rPr>
        <w:sectPr>
          <w:footerReference r:id="rId27" w:type="first"/>
          <w:headerReference r:id="rId24" w:type="default"/>
          <w:footerReference r:id="rId25" w:type="default"/>
          <w:footerReference r:id="rId26" w:type="even"/>
          <w:pgSz w:w="11906" w:h="16838"/>
          <w:pgMar w:top="1134" w:right="1134" w:bottom="1134" w:left="1134" w:header="720" w:footer="720" w:gutter="0"/>
          <w:cols w:space="720" w:num="1"/>
          <w:docGrid w:type="lines" w:linePitch="331" w:charSpace="0"/>
        </w:sectPr>
      </w:pPr>
    </w:p>
    <w:p w14:paraId="06FA454B">
      <w:pPr>
        <w:numPr>
          <w:ilvl w:val="0"/>
          <w:numId w:val="4"/>
        </w:numPr>
        <w:autoSpaceDE w:val="0"/>
        <w:autoSpaceDN w:val="0"/>
        <w:spacing w:line="360" w:lineRule="auto"/>
        <w:ind w:left="0" w:leftChars="0" w:firstLine="0" w:firstLineChars="0"/>
        <w:jc w:val="center"/>
        <w:rPr>
          <w:rFonts w:hint="eastAsia"/>
          <w:b/>
          <w:bCs/>
          <w:color w:val="auto"/>
          <w:sz w:val="30"/>
          <w:szCs w:val="30"/>
          <w:highlight w:val="none"/>
        </w:rPr>
      </w:pPr>
      <w:r>
        <w:rPr>
          <w:rFonts w:hint="eastAsia"/>
          <w:b/>
          <w:bCs/>
          <w:color w:val="auto"/>
          <w:sz w:val="30"/>
          <w:szCs w:val="30"/>
          <w:highlight w:val="none"/>
        </w:rPr>
        <w:t>项目实施方案</w:t>
      </w:r>
    </w:p>
    <w:p w14:paraId="54ADF291">
      <w:pPr>
        <w:numPr>
          <w:ilvl w:val="0"/>
          <w:numId w:val="0"/>
        </w:numPr>
        <w:autoSpaceDE w:val="0"/>
        <w:autoSpaceDN w:val="0"/>
        <w:spacing w:line="360" w:lineRule="auto"/>
        <w:ind w:leftChars="0" w:firstLine="2160" w:firstLineChars="900"/>
        <w:jc w:val="both"/>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（由投标人根据采购需求及招标文件要求编制）</w:t>
      </w:r>
    </w:p>
    <w:p w14:paraId="35772104">
      <w:pPr>
        <w:rPr>
          <w:rFonts w:hint="eastAsia" w:ascii="仿宋_GB2312" w:hAnsi="仿宋" w:eastAsia="仿宋_GB2312" w:cs="仿宋_GB2312"/>
          <w:b/>
          <w:bCs/>
          <w:color w:val="auto"/>
          <w:kern w:val="0"/>
          <w:sz w:val="24"/>
          <w:highlight w:val="none"/>
          <w:lang w:val="zh-CN"/>
        </w:rPr>
      </w:pPr>
    </w:p>
    <w:p w14:paraId="6A503447">
      <w:pPr>
        <w:snapToGrid w:val="0"/>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4F0C733B">
      <w:pPr>
        <w:snapToGrid w:val="0"/>
        <w:spacing w:before="165" w:beforeLines="50" w:after="50"/>
        <w:ind w:firstLine="3213" w:firstLineChars="1000"/>
        <w:jc w:val="both"/>
        <w:rPr>
          <w:rFonts w:hint="eastAsia" w:ascii="宋体" w:hAnsi="宋体"/>
          <w:b/>
          <w:color w:val="auto"/>
          <w:sz w:val="32"/>
          <w:szCs w:val="32"/>
          <w:highlight w:val="none"/>
        </w:rPr>
      </w:pPr>
      <w:r>
        <w:rPr>
          <w:rFonts w:hint="eastAsia" w:ascii="宋体" w:hAnsi="宋体"/>
          <w:b/>
          <w:color w:val="auto"/>
          <w:sz w:val="32"/>
          <w:szCs w:val="32"/>
          <w:highlight w:val="none"/>
        </w:rPr>
        <w:t>三、人员培训方案</w:t>
      </w:r>
    </w:p>
    <w:p w14:paraId="39CBA9DF">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w:t>
      </w:r>
      <w:r>
        <w:rPr>
          <w:rFonts w:hint="eastAsia" w:ascii="仿宋_GB2312" w:hAnsi="仿宋" w:eastAsia="仿宋_GB2312" w:cs="仿宋_GB2312"/>
          <w:color w:val="auto"/>
          <w:sz w:val="24"/>
          <w:highlight w:val="none"/>
          <w:lang w:val="en-US" w:eastAsia="zh-CN"/>
        </w:rPr>
        <w:t>及招标文件要求</w:t>
      </w:r>
      <w:r>
        <w:rPr>
          <w:rFonts w:hint="eastAsia" w:ascii="仿宋_GB2312" w:hAnsi="仿宋" w:eastAsia="仿宋_GB2312" w:cs="仿宋_GB2312"/>
          <w:color w:val="auto"/>
          <w:sz w:val="24"/>
          <w:highlight w:val="none"/>
        </w:rPr>
        <w:t>自行编制）</w:t>
      </w:r>
    </w:p>
    <w:p w14:paraId="55A1F3B7">
      <w:pPr>
        <w:snapToGrid w:val="0"/>
        <w:spacing w:before="165" w:beforeLines="50" w:after="50"/>
        <w:ind w:left="142"/>
        <w:jc w:val="center"/>
        <w:rPr>
          <w:rFonts w:hint="eastAsia" w:ascii="宋体" w:hAnsi="宋体"/>
          <w:b/>
          <w:color w:val="auto"/>
          <w:sz w:val="32"/>
          <w:szCs w:val="32"/>
          <w:highlight w:val="none"/>
        </w:rPr>
      </w:pPr>
    </w:p>
    <w:p w14:paraId="08D041E7">
      <w:pPr>
        <w:snapToGrid w:val="0"/>
        <w:spacing w:before="165" w:beforeLines="50" w:after="50"/>
        <w:ind w:left="142"/>
        <w:jc w:val="center"/>
        <w:rPr>
          <w:rFonts w:hint="eastAsia" w:ascii="宋体" w:hAnsi="宋体"/>
          <w:b/>
          <w:color w:val="auto"/>
          <w:sz w:val="32"/>
          <w:szCs w:val="32"/>
          <w:highlight w:val="none"/>
        </w:rPr>
      </w:pPr>
    </w:p>
    <w:p w14:paraId="268F888C">
      <w:pPr>
        <w:snapToGrid w:val="0"/>
        <w:spacing w:before="165" w:beforeLines="50" w:after="50"/>
        <w:ind w:left="142"/>
        <w:jc w:val="center"/>
        <w:rPr>
          <w:rFonts w:hint="eastAsia" w:ascii="宋体" w:hAnsi="宋体"/>
          <w:b/>
          <w:color w:val="auto"/>
          <w:sz w:val="32"/>
          <w:szCs w:val="32"/>
          <w:highlight w:val="none"/>
        </w:rPr>
      </w:pPr>
      <w:r>
        <w:rPr>
          <w:rFonts w:hint="eastAsia" w:ascii="宋体" w:hAnsi="宋体"/>
          <w:b/>
          <w:color w:val="auto"/>
          <w:sz w:val="32"/>
          <w:szCs w:val="32"/>
          <w:highlight w:val="none"/>
        </w:rPr>
        <w:t>四、</w:t>
      </w:r>
      <w:r>
        <w:rPr>
          <w:rFonts w:hint="eastAsia" w:ascii="宋体" w:hAnsi="宋体"/>
          <w:b/>
          <w:color w:val="auto"/>
          <w:sz w:val="32"/>
          <w:szCs w:val="32"/>
          <w:highlight w:val="none"/>
          <w:lang w:val="en-US" w:eastAsia="zh-CN"/>
        </w:rPr>
        <w:t>售后服务</w:t>
      </w:r>
      <w:r>
        <w:rPr>
          <w:rFonts w:hint="eastAsia" w:ascii="宋体" w:hAnsi="宋体"/>
          <w:b/>
          <w:color w:val="auto"/>
          <w:sz w:val="32"/>
          <w:szCs w:val="32"/>
          <w:highlight w:val="none"/>
        </w:rPr>
        <w:t>方案</w:t>
      </w:r>
    </w:p>
    <w:p w14:paraId="70C2E69A">
      <w:pPr>
        <w:spacing w:line="360" w:lineRule="auto"/>
        <w:ind w:firstLine="1920" w:firstLineChars="800"/>
        <w:rPr>
          <w:rFonts w:hint="eastAsia" w:hAnsi="宋体"/>
          <w:color w:val="auto"/>
          <w:szCs w:val="21"/>
          <w:highlight w:val="none"/>
        </w:rPr>
      </w:pPr>
      <w:r>
        <w:rPr>
          <w:rFonts w:hint="eastAsia" w:ascii="仿宋_GB2312" w:hAnsi="仿宋" w:eastAsia="仿宋_GB2312" w:cs="仿宋_GB2312"/>
          <w:color w:val="auto"/>
          <w:sz w:val="24"/>
          <w:highlight w:val="none"/>
        </w:rPr>
        <w:t>（由投标人根据采购需求</w:t>
      </w:r>
      <w:r>
        <w:rPr>
          <w:rFonts w:hint="eastAsia" w:ascii="仿宋_GB2312" w:hAnsi="仿宋" w:eastAsia="仿宋_GB2312" w:cs="仿宋_GB2312"/>
          <w:color w:val="auto"/>
          <w:sz w:val="24"/>
          <w:highlight w:val="none"/>
          <w:lang w:val="en-US" w:eastAsia="zh-CN"/>
        </w:rPr>
        <w:t>及招标文件要求</w:t>
      </w:r>
      <w:r>
        <w:rPr>
          <w:rFonts w:hint="eastAsia" w:ascii="仿宋_GB2312" w:hAnsi="仿宋" w:eastAsia="仿宋_GB2312" w:cs="仿宋_GB2312"/>
          <w:color w:val="auto"/>
          <w:sz w:val="24"/>
          <w:highlight w:val="none"/>
        </w:rPr>
        <w:t>自行编制）</w:t>
      </w:r>
    </w:p>
    <w:p w14:paraId="5278236D">
      <w:pPr>
        <w:snapToGrid w:val="0"/>
        <w:spacing w:line="360" w:lineRule="auto"/>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br w:type="page"/>
      </w:r>
    </w:p>
    <w:p w14:paraId="27DDE60D">
      <w:pPr>
        <w:snapToGrid w:val="0"/>
        <w:spacing w:before="165" w:beforeLines="50" w:after="50"/>
        <w:ind w:left="142"/>
        <w:jc w:val="center"/>
        <w:rPr>
          <w:rFonts w:ascii="宋体" w:hAnsi="宋体" w:cs="宋体"/>
          <w:b/>
          <w:color w:val="auto"/>
          <w:sz w:val="32"/>
          <w:szCs w:val="32"/>
          <w:highlight w:val="none"/>
        </w:rPr>
      </w:pPr>
      <w:r>
        <w:rPr>
          <w:rFonts w:hint="eastAsia" w:ascii="宋体" w:hAnsi="宋体"/>
          <w:b/>
          <w:color w:val="auto"/>
          <w:sz w:val="32"/>
          <w:szCs w:val="32"/>
          <w:highlight w:val="none"/>
        </w:rPr>
        <w:t>五、</w:t>
      </w:r>
      <w:r>
        <w:rPr>
          <w:rFonts w:hint="eastAsia" w:ascii="宋体" w:hAnsi="宋体" w:cs="宋体"/>
          <w:b/>
          <w:color w:val="auto"/>
          <w:sz w:val="32"/>
          <w:szCs w:val="32"/>
          <w:highlight w:val="none"/>
          <w:lang w:bidi="ar"/>
        </w:rPr>
        <w:t>项目实施人员一览表</w:t>
      </w:r>
    </w:p>
    <w:p w14:paraId="4FEC330A">
      <w:pPr>
        <w:spacing w:line="360" w:lineRule="auto"/>
        <w:jc w:val="center"/>
        <w:rPr>
          <w:rFonts w:ascii="仿宋_GB2312" w:hAnsi="仿宋" w:eastAsia="仿宋_GB2312" w:cs="仿宋_GB2312"/>
          <w:b/>
          <w:bCs/>
          <w:color w:val="auto"/>
          <w:sz w:val="24"/>
          <w:highlight w:val="none"/>
        </w:rPr>
      </w:pPr>
      <w:r>
        <w:rPr>
          <w:rFonts w:hint="eastAsia" w:ascii="仿宋_GB2312" w:hAnsi="仿宋" w:eastAsia="仿宋_GB2312" w:cs="仿宋_GB2312"/>
          <w:color w:val="auto"/>
          <w:sz w:val="24"/>
          <w:highlight w:val="none"/>
          <w:lang w:bidi="ar"/>
        </w:rPr>
        <w:t>（格式自拟）</w:t>
      </w:r>
    </w:p>
    <w:p w14:paraId="6337B2F6">
      <w:pPr>
        <w:pStyle w:val="31"/>
        <w:widowControl w:val="0"/>
        <w:spacing w:before="0" w:beforeAutospacing="0" w:after="0" w:afterAutospacing="0"/>
        <w:jc w:val="both"/>
        <w:rPr>
          <w:color w:val="auto"/>
          <w:highlight w:val="none"/>
        </w:rPr>
      </w:pPr>
      <w:r>
        <w:rPr>
          <w:rFonts w:hint="eastAsia" w:hAnsi="Courier New" w:cs="Times New Roman"/>
          <w:color w:val="auto"/>
          <w:kern w:val="2"/>
          <w:highlight w:val="none"/>
          <w:lang w:bidi="ar"/>
        </w:rPr>
        <w:t>所投分标：</w:t>
      </w:r>
      <w:r>
        <w:rPr>
          <w:rFonts w:hint="eastAsia" w:hAnsi="Courier New" w:cs="Times New Roman"/>
          <w:color w:val="auto"/>
          <w:kern w:val="2"/>
          <w:highlight w:val="none"/>
          <w:u w:val="single"/>
          <w:lang w:bidi="ar"/>
        </w:rPr>
        <w:t xml:space="preserve">     </w:t>
      </w:r>
      <w:r>
        <w:rPr>
          <w:rFonts w:hint="eastAsia" w:hAnsi="Courier New" w:cs="Times New Roman"/>
          <w:color w:val="auto"/>
          <w:kern w:val="2"/>
          <w:highlight w:val="none"/>
          <w:lang w:bidi="ar"/>
        </w:rPr>
        <w:t>分标</w:t>
      </w:r>
    </w:p>
    <w:p w14:paraId="1D118260">
      <w:pPr>
        <w:spacing w:line="360" w:lineRule="auto"/>
        <w:jc w:val="center"/>
        <w:rPr>
          <w:rFonts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lang w:bidi="ar"/>
        </w:rPr>
        <w:t>附表A:本项目的项目负责人情况表</w:t>
      </w:r>
      <w:r>
        <w:rPr>
          <w:rFonts w:hint="eastAsia" w:ascii="仿宋_GB2312" w:hAnsi="仿宋" w:eastAsia="仿宋_GB2312" w:cs="仿宋_GB2312"/>
          <w:color w:val="auto"/>
          <w:sz w:val="24"/>
          <w:highlight w:val="none"/>
          <w:lang w:bidi="ar"/>
        </w:rPr>
        <w:t>（格式自拟）</w:t>
      </w:r>
    </w:p>
    <w:p w14:paraId="0D421BDB">
      <w:pPr>
        <w:keepNext/>
        <w:autoSpaceDE w:val="0"/>
        <w:autoSpaceDN w:val="0"/>
        <w:spacing w:line="360" w:lineRule="auto"/>
        <w:ind w:firstLine="477"/>
        <w:rPr>
          <w:rFonts w:ascii="仿宋_GB2312" w:hAnsi="仿宋" w:eastAsia="仿宋_GB2312" w:cs="仿宋_GB2312"/>
          <w:b/>
          <w:color w:val="auto"/>
          <w:sz w:val="24"/>
          <w:highlight w:val="none"/>
        </w:rPr>
      </w:pPr>
    </w:p>
    <w:tbl>
      <w:tblPr>
        <w:tblStyle w:val="35"/>
        <w:tblW w:w="4998" w:type="pct"/>
        <w:tblInd w:w="0" w:type="dxa"/>
        <w:tblLayout w:type="autofit"/>
        <w:tblCellMar>
          <w:top w:w="0" w:type="dxa"/>
          <w:left w:w="108" w:type="dxa"/>
          <w:bottom w:w="0" w:type="dxa"/>
          <w:right w:w="108" w:type="dxa"/>
        </w:tblCellMar>
      </w:tblPr>
      <w:tblGrid>
        <w:gridCol w:w="2318"/>
        <w:gridCol w:w="1447"/>
        <w:gridCol w:w="1417"/>
        <w:gridCol w:w="4668"/>
      </w:tblGrid>
      <w:tr w14:paraId="70455917">
        <w:tblPrEx>
          <w:tblCellMar>
            <w:top w:w="0" w:type="dxa"/>
            <w:left w:w="108" w:type="dxa"/>
            <w:bottom w:w="0" w:type="dxa"/>
            <w:right w:w="108" w:type="dxa"/>
          </w:tblCellMar>
        </w:tblPrEx>
        <w:trPr>
          <w:trHeight w:val="604"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0CDA510">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姓名</w:t>
            </w:r>
          </w:p>
        </w:tc>
        <w:tc>
          <w:tcPr>
            <w:tcW w:w="734" w:type="pct"/>
            <w:tcBorders>
              <w:top w:val="single" w:color="auto" w:sz="6" w:space="0"/>
              <w:left w:val="single" w:color="auto" w:sz="6" w:space="0"/>
              <w:bottom w:val="single" w:color="auto" w:sz="6" w:space="0"/>
              <w:right w:val="single" w:color="auto" w:sz="4" w:space="0"/>
            </w:tcBorders>
            <w:shd w:val="clear" w:color="auto" w:fill="B3B3B3"/>
            <w:noWrap w:val="0"/>
            <w:vAlign w:val="center"/>
          </w:tcPr>
          <w:p w14:paraId="47E6DA6D">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noWrap w:val="0"/>
            <w:vAlign w:val="center"/>
          </w:tcPr>
          <w:p w14:paraId="51DB116F">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2368" w:type="pct"/>
            <w:tcBorders>
              <w:top w:val="single" w:color="auto" w:sz="6" w:space="0"/>
              <w:left w:val="single" w:color="auto" w:sz="6" w:space="0"/>
              <w:bottom w:val="single" w:color="auto" w:sz="6" w:space="0"/>
              <w:right w:val="single" w:color="auto" w:sz="6" w:space="0"/>
            </w:tcBorders>
            <w:noWrap w:val="0"/>
            <w:vAlign w:val="center"/>
          </w:tcPr>
          <w:p w14:paraId="0129820B">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投标截止时间前三年业绩及承担的主要工作情况，曾担任项目负责人的项目应列明细</w:t>
            </w:r>
          </w:p>
        </w:tc>
      </w:tr>
      <w:tr w14:paraId="3F365301">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0CE38436">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性别</w:t>
            </w:r>
          </w:p>
        </w:tc>
        <w:tc>
          <w:tcPr>
            <w:tcW w:w="734"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75861BB7">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B3B3B3"/>
            <w:noWrap w:val="0"/>
            <w:vAlign w:val="center"/>
          </w:tcPr>
          <w:p w14:paraId="0ADD030B">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2368" w:type="pct"/>
            <w:vMerge w:val="restart"/>
            <w:tcBorders>
              <w:top w:val="single" w:color="auto" w:sz="6" w:space="0"/>
              <w:left w:val="single" w:color="auto" w:sz="6" w:space="0"/>
              <w:bottom w:val="single" w:color="auto" w:sz="6" w:space="0"/>
              <w:right w:val="single" w:color="auto" w:sz="6" w:space="0"/>
            </w:tcBorders>
            <w:noWrap w:val="0"/>
            <w:vAlign w:val="center"/>
          </w:tcPr>
          <w:p w14:paraId="79F70FB2">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r>
      <w:tr w14:paraId="42541A4E">
        <w:tblPrEx>
          <w:tblCellMar>
            <w:top w:w="0" w:type="dxa"/>
            <w:left w:w="108" w:type="dxa"/>
            <w:bottom w:w="0" w:type="dxa"/>
            <w:right w:w="108" w:type="dxa"/>
          </w:tblCellMar>
        </w:tblPrEx>
        <w:trPr>
          <w:cantSplit/>
          <w:trHeight w:val="337"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5846303D">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年龄</w:t>
            </w:r>
          </w:p>
        </w:tc>
        <w:tc>
          <w:tcPr>
            <w:tcW w:w="734"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569F77D1">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B3B3B3"/>
            <w:noWrap w:val="0"/>
            <w:vAlign w:val="center"/>
          </w:tcPr>
          <w:p w14:paraId="501BC67E">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noWrap w:val="0"/>
            <w:vAlign w:val="center"/>
          </w:tcPr>
          <w:p w14:paraId="7C78FEE4">
            <w:pPr>
              <w:keepNext w:val="0"/>
              <w:keepLines w:val="0"/>
              <w:suppressLineNumbers w:val="0"/>
              <w:spacing w:before="0" w:beforeAutospacing="0" w:after="0" w:afterAutospacing="0"/>
              <w:ind w:left="0" w:right="0"/>
              <w:rPr>
                <w:rFonts w:hint="default"/>
                <w:color w:val="auto"/>
                <w:sz w:val="20"/>
                <w:szCs w:val="20"/>
                <w:highlight w:val="none"/>
              </w:rPr>
            </w:pPr>
          </w:p>
        </w:tc>
      </w:tr>
      <w:tr w14:paraId="285BB98B">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14:paraId="0C1C22BA">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职称</w:t>
            </w:r>
          </w:p>
        </w:tc>
        <w:tc>
          <w:tcPr>
            <w:tcW w:w="734" w:type="pct"/>
            <w:tcBorders>
              <w:top w:val="single" w:color="auto" w:sz="6" w:space="0"/>
              <w:left w:val="single" w:color="auto" w:sz="6" w:space="0"/>
              <w:bottom w:val="single" w:color="auto" w:sz="6" w:space="0"/>
              <w:right w:val="single" w:color="auto" w:sz="4" w:space="0"/>
            </w:tcBorders>
            <w:noWrap w:val="0"/>
            <w:vAlign w:val="center"/>
          </w:tcPr>
          <w:p w14:paraId="4277E53B">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noWrap w:val="0"/>
            <w:vAlign w:val="center"/>
          </w:tcPr>
          <w:p w14:paraId="161C816F">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noWrap w:val="0"/>
            <w:vAlign w:val="center"/>
          </w:tcPr>
          <w:p w14:paraId="7D2D5D7B">
            <w:pPr>
              <w:keepNext w:val="0"/>
              <w:keepLines w:val="0"/>
              <w:suppressLineNumbers w:val="0"/>
              <w:spacing w:before="0" w:beforeAutospacing="0" w:after="0" w:afterAutospacing="0"/>
              <w:ind w:left="0" w:right="0"/>
              <w:rPr>
                <w:rFonts w:hint="default"/>
                <w:color w:val="auto"/>
                <w:sz w:val="20"/>
                <w:szCs w:val="20"/>
                <w:highlight w:val="none"/>
              </w:rPr>
            </w:pPr>
          </w:p>
        </w:tc>
      </w:tr>
      <w:tr w14:paraId="116623DF">
        <w:tblPrEx>
          <w:tblCellMar>
            <w:top w:w="0" w:type="dxa"/>
            <w:left w:w="108" w:type="dxa"/>
            <w:bottom w:w="0" w:type="dxa"/>
            <w:right w:w="108" w:type="dxa"/>
          </w:tblCellMar>
        </w:tblPrEx>
        <w:trPr>
          <w:cantSplit/>
          <w:trHeight w:val="345"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14:paraId="18593A6E">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毕业时间</w:t>
            </w:r>
          </w:p>
        </w:tc>
        <w:tc>
          <w:tcPr>
            <w:tcW w:w="734" w:type="pct"/>
            <w:tcBorders>
              <w:top w:val="single" w:color="auto" w:sz="6" w:space="0"/>
              <w:left w:val="single" w:color="auto" w:sz="6" w:space="0"/>
              <w:bottom w:val="single" w:color="auto" w:sz="6" w:space="0"/>
              <w:right w:val="single" w:color="auto" w:sz="4" w:space="0"/>
            </w:tcBorders>
            <w:noWrap w:val="0"/>
            <w:vAlign w:val="center"/>
          </w:tcPr>
          <w:p w14:paraId="52920EB2">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noWrap w:val="0"/>
            <w:vAlign w:val="center"/>
          </w:tcPr>
          <w:p w14:paraId="3B0A042B">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noWrap w:val="0"/>
            <w:vAlign w:val="center"/>
          </w:tcPr>
          <w:p w14:paraId="5E8DF8DF">
            <w:pPr>
              <w:keepNext w:val="0"/>
              <w:keepLines w:val="0"/>
              <w:suppressLineNumbers w:val="0"/>
              <w:spacing w:before="0" w:beforeAutospacing="0" w:after="0" w:afterAutospacing="0"/>
              <w:ind w:left="0" w:right="0"/>
              <w:rPr>
                <w:rFonts w:hint="default"/>
                <w:color w:val="auto"/>
                <w:sz w:val="20"/>
                <w:szCs w:val="20"/>
                <w:highlight w:val="none"/>
              </w:rPr>
            </w:pPr>
          </w:p>
        </w:tc>
      </w:tr>
      <w:tr w14:paraId="30ED6A05">
        <w:tblPrEx>
          <w:tblCellMar>
            <w:top w:w="0" w:type="dxa"/>
            <w:left w:w="108" w:type="dxa"/>
            <w:bottom w:w="0" w:type="dxa"/>
            <w:right w:w="108" w:type="dxa"/>
          </w:tblCellMar>
        </w:tblPrEx>
        <w:trPr>
          <w:cantSplit/>
          <w:trHeight w:val="422"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14:paraId="67E02CFD">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所学专业</w:t>
            </w:r>
          </w:p>
        </w:tc>
        <w:tc>
          <w:tcPr>
            <w:tcW w:w="734" w:type="pct"/>
            <w:tcBorders>
              <w:top w:val="single" w:color="auto" w:sz="6" w:space="0"/>
              <w:left w:val="single" w:color="auto" w:sz="6" w:space="0"/>
              <w:bottom w:val="single" w:color="auto" w:sz="6" w:space="0"/>
              <w:right w:val="single" w:color="auto" w:sz="4" w:space="0"/>
            </w:tcBorders>
            <w:noWrap w:val="0"/>
            <w:vAlign w:val="center"/>
          </w:tcPr>
          <w:p w14:paraId="2D7E4A72">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noWrap w:val="0"/>
            <w:vAlign w:val="center"/>
          </w:tcPr>
          <w:p w14:paraId="345B8D1A">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noWrap w:val="0"/>
            <w:vAlign w:val="center"/>
          </w:tcPr>
          <w:p w14:paraId="01019F0E">
            <w:pPr>
              <w:keepNext w:val="0"/>
              <w:keepLines w:val="0"/>
              <w:suppressLineNumbers w:val="0"/>
              <w:spacing w:before="0" w:beforeAutospacing="0" w:after="0" w:afterAutospacing="0"/>
              <w:ind w:left="0" w:right="0"/>
              <w:rPr>
                <w:rFonts w:hint="default"/>
                <w:color w:val="auto"/>
                <w:sz w:val="20"/>
                <w:szCs w:val="20"/>
                <w:highlight w:val="none"/>
              </w:rPr>
            </w:pPr>
          </w:p>
        </w:tc>
      </w:tr>
      <w:tr w14:paraId="607E9417">
        <w:tblPrEx>
          <w:tblCellMar>
            <w:top w:w="0" w:type="dxa"/>
            <w:left w:w="108" w:type="dxa"/>
            <w:bottom w:w="0" w:type="dxa"/>
            <w:right w:w="108" w:type="dxa"/>
          </w:tblCellMar>
        </w:tblPrEx>
        <w:trPr>
          <w:cantSplit/>
          <w:trHeight w:val="416"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14:paraId="3697D4E1">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学历</w:t>
            </w:r>
          </w:p>
        </w:tc>
        <w:tc>
          <w:tcPr>
            <w:tcW w:w="734" w:type="pct"/>
            <w:tcBorders>
              <w:top w:val="single" w:color="auto" w:sz="6" w:space="0"/>
              <w:left w:val="single" w:color="auto" w:sz="6" w:space="0"/>
              <w:bottom w:val="single" w:color="auto" w:sz="6" w:space="0"/>
              <w:right w:val="single" w:color="auto" w:sz="4" w:space="0"/>
            </w:tcBorders>
            <w:noWrap w:val="0"/>
            <w:vAlign w:val="center"/>
          </w:tcPr>
          <w:p w14:paraId="67925202">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noWrap w:val="0"/>
            <w:vAlign w:val="center"/>
          </w:tcPr>
          <w:p w14:paraId="16625687">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noWrap w:val="0"/>
            <w:vAlign w:val="center"/>
          </w:tcPr>
          <w:p w14:paraId="73BECB61">
            <w:pPr>
              <w:keepNext w:val="0"/>
              <w:keepLines w:val="0"/>
              <w:suppressLineNumbers w:val="0"/>
              <w:spacing w:before="0" w:beforeAutospacing="0" w:after="0" w:afterAutospacing="0"/>
              <w:ind w:left="0" w:right="0"/>
              <w:rPr>
                <w:rFonts w:hint="default"/>
                <w:color w:val="auto"/>
                <w:sz w:val="20"/>
                <w:szCs w:val="20"/>
                <w:highlight w:val="none"/>
              </w:rPr>
            </w:pPr>
          </w:p>
        </w:tc>
      </w:tr>
      <w:tr w14:paraId="33B6CA21">
        <w:tblPrEx>
          <w:tblCellMar>
            <w:top w:w="0" w:type="dxa"/>
            <w:left w:w="108" w:type="dxa"/>
            <w:bottom w:w="0" w:type="dxa"/>
            <w:right w:w="108" w:type="dxa"/>
          </w:tblCellMar>
        </w:tblPrEx>
        <w:trPr>
          <w:cantSplit/>
          <w:trHeight w:val="356"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14:paraId="04676F2F">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资质证书编号</w:t>
            </w:r>
          </w:p>
        </w:tc>
        <w:tc>
          <w:tcPr>
            <w:tcW w:w="734" w:type="pct"/>
            <w:tcBorders>
              <w:top w:val="single" w:color="auto" w:sz="6" w:space="0"/>
              <w:left w:val="single" w:color="auto" w:sz="6" w:space="0"/>
              <w:bottom w:val="single" w:color="auto" w:sz="6" w:space="0"/>
              <w:right w:val="single" w:color="auto" w:sz="4" w:space="0"/>
            </w:tcBorders>
            <w:noWrap w:val="0"/>
            <w:vAlign w:val="center"/>
          </w:tcPr>
          <w:p w14:paraId="5E87C8DB">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noWrap w:val="0"/>
            <w:vAlign w:val="center"/>
          </w:tcPr>
          <w:p w14:paraId="2ED65F74">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noWrap w:val="0"/>
            <w:vAlign w:val="center"/>
          </w:tcPr>
          <w:p w14:paraId="5D6A81EF">
            <w:pPr>
              <w:keepNext w:val="0"/>
              <w:keepLines w:val="0"/>
              <w:suppressLineNumbers w:val="0"/>
              <w:spacing w:before="0" w:beforeAutospacing="0" w:after="0" w:afterAutospacing="0"/>
              <w:ind w:left="0" w:right="0"/>
              <w:rPr>
                <w:rFonts w:hint="default"/>
                <w:color w:val="auto"/>
                <w:sz w:val="20"/>
                <w:szCs w:val="20"/>
                <w:highlight w:val="none"/>
              </w:rPr>
            </w:pPr>
          </w:p>
        </w:tc>
      </w:tr>
      <w:tr w14:paraId="39F83445">
        <w:tblPrEx>
          <w:tblCellMar>
            <w:top w:w="0" w:type="dxa"/>
            <w:left w:w="108" w:type="dxa"/>
            <w:bottom w:w="0" w:type="dxa"/>
            <w:right w:w="108" w:type="dxa"/>
          </w:tblCellMar>
        </w:tblPrEx>
        <w:trPr>
          <w:cantSplit/>
          <w:trHeight w:val="177" w:hRule="atLeast"/>
        </w:trPr>
        <w:tc>
          <w:tcPr>
            <w:tcW w:w="1176" w:type="pct"/>
            <w:tcBorders>
              <w:top w:val="single" w:color="auto" w:sz="6" w:space="0"/>
              <w:left w:val="single" w:color="auto" w:sz="6" w:space="0"/>
              <w:bottom w:val="single" w:color="auto" w:sz="6" w:space="0"/>
              <w:right w:val="single" w:color="auto" w:sz="6" w:space="0"/>
            </w:tcBorders>
            <w:noWrap w:val="0"/>
            <w:vAlign w:val="center"/>
          </w:tcPr>
          <w:p w14:paraId="1F77D0E6">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其他资质情况</w:t>
            </w:r>
          </w:p>
        </w:tc>
        <w:tc>
          <w:tcPr>
            <w:tcW w:w="734" w:type="pct"/>
            <w:tcBorders>
              <w:top w:val="single" w:color="auto" w:sz="6" w:space="0"/>
              <w:left w:val="single" w:color="auto" w:sz="6" w:space="0"/>
              <w:bottom w:val="single" w:color="auto" w:sz="6" w:space="0"/>
              <w:right w:val="single" w:color="auto" w:sz="4" w:space="0"/>
            </w:tcBorders>
            <w:noWrap w:val="0"/>
            <w:vAlign w:val="center"/>
          </w:tcPr>
          <w:p w14:paraId="67A1108E">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noWrap w:val="0"/>
            <w:vAlign w:val="center"/>
          </w:tcPr>
          <w:p w14:paraId="7B2F7F61">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noWrap w:val="0"/>
            <w:vAlign w:val="center"/>
          </w:tcPr>
          <w:p w14:paraId="686C7230">
            <w:pPr>
              <w:keepNext w:val="0"/>
              <w:keepLines w:val="0"/>
              <w:suppressLineNumbers w:val="0"/>
              <w:spacing w:before="0" w:beforeAutospacing="0" w:after="0" w:afterAutospacing="0"/>
              <w:ind w:left="0" w:right="0"/>
              <w:rPr>
                <w:rFonts w:hint="default"/>
                <w:color w:val="auto"/>
                <w:sz w:val="20"/>
                <w:szCs w:val="20"/>
                <w:highlight w:val="none"/>
              </w:rPr>
            </w:pPr>
          </w:p>
        </w:tc>
      </w:tr>
      <w:tr w14:paraId="22F134CE">
        <w:tblPrEx>
          <w:tblCellMar>
            <w:top w:w="0" w:type="dxa"/>
            <w:left w:w="108" w:type="dxa"/>
            <w:bottom w:w="0" w:type="dxa"/>
            <w:right w:w="108" w:type="dxa"/>
          </w:tblCellMar>
        </w:tblPrEx>
        <w:trPr>
          <w:cantSplit/>
          <w:trHeight w:val="169" w:hRule="atLeast"/>
        </w:trPr>
        <w:tc>
          <w:tcPr>
            <w:tcW w:w="1176" w:type="pct"/>
            <w:tcBorders>
              <w:top w:val="single" w:color="auto" w:sz="6" w:space="0"/>
              <w:left w:val="single" w:color="auto" w:sz="6" w:space="0"/>
              <w:bottom w:val="single" w:color="auto" w:sz="6" w:space="0"/>
              <w:right w:val="single" w:color="auto" w:sz="6" w:space="0"/>
            </w:tcBorders>
            <w:shd w:val="clear" w:color="auto" w:fill="auto"/>
            <w:noWrap w:val="0"/>
            <w:vAlign w:val="center"/>
          </w:tcPr>
          <w:p w14:paraId="364BF623">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联系电话</w:t>
            </w:r>
          </w:p>
        </w:tc>
        <w:tc>
          <w:tcPr>
            <w:tcW w:w="734" w:type="pct"/>
            <w:tcBorders>
              <w:top w:val="single" w:color="auto" w:sz="6" w:space="0"/>
              <w:left w:val="single" w:color="auto" w:sz="6" w:space="0"/>
              <w:bottom w:val="single" w:color="auto" w:sz="6" w:space="0"/>
              <w:right w:val="single" w:color="auto" w:sz="4" w:space="0"/>
            </w:tcBorders>
            <w:shd w:val="clear" w:color="auto" w:fill="auto"/>
            <w:noWrap w:val="0"/>
            <w:vAlign w:val="center"/>
          </w:tcPr>
          <w:p w14:paraId="7F69E3AF">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719" w:type="pct"/>
            <w:tcBorders>
              <w:top w:val="single" w:color="auto" w:sz="6" w:space="0"/>
              <w:left w:val="single" w:color="auto" w:sz="4" w:space="0"/>
              <w:bottom w:val="single" w:color="auto" w:sz="6" w:space="0"/>
              <w:right w:val="single" w:color="auto" w:sz="6" w:space="0"/>
            </w:tcBorders>
            <w:shd w:val="clear" w:color="auto" w:fill="B3B3B3"/>
            <w:noWrap w:val="0"/>
            <w:vAlign w:val="center"/>
          </w:tcPr>
          <w:p w14:paraId="19B1770A">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2368" w:type="pct"/>
            <w:vMerge w:val="continue"/>
            <w:tcBorders>
              <w:top w:val="single" w:color="auto" w:sz="6" w:space="0"/>
              <w:left w:val="single" w:color="auto" w:sz="6" w:space="0"/>
              <w:bottom w:val="single" w:color="auto" w:sz="6" w:space="0"/>
              <w:right w:val="single" w:color="auto" w:sz="6" w:space="0"/>
            </w:tcBorders>
            <w:noWrap w:val="0"/>
            <w:vAlign w:val="center"/>
          </w:tcPr>
          <w:p w14:paraId="424D7953">
            <w:pPr>
              <w:keepNext w:val="0"/>
              <w:keepLines w:val="0"/>
              <w:suppressLineNumbers w:val="0"/>
              <w:spacing w:before="0" w:beforeAutospacing="0" w:after="0" w:afterAutospacing="0"/>
              <w:ind w:left="0" w:right="0"/>
              <w:rPr>
                <w:rFonts w:hint="default"/>
                <w:color w:val="auto"/>
                <w:sz w:val="20"/>
                <w:szCs w:val="20"/>
                <w:highlight w:val="none"/>
              </w:rPr>
            </w:pPr>
          </w:p>
        </w:tc>
      </w:tr>
    </w:tbl>
    <w:p w14:paraId="601B5D7D">
      <w:pPr>
        <w:autoSpaceDE w:val="0"/>
        <w:autoSpaceDN w:val="0"/>
        <w:spacing w:line="360" w:lineRule="auto"/>
        <w:rPr>
          <w:rFonts w:ascii="仿宋_GB2312" w:hAnsi="仿宋" w:eastAsia="仿宋_GB2312" w:cs="仿宋_GB2312"/>
          <w:b/>
          <w:color w:val="auto"/>
          <w:sz w:val="24"/>
          <w:highlight w:val="none"/>
        </w:rPr>
      </w:pPr>
    </w:p>
    <w:p w14:paraId="4B3915EB">
      <w:pPr>
        <w:autoSpaceDE w:val="0"/>
        <w:autoSpaceDN w:val="0"/>
        <w:spacing w:line="360" w:lineRule="auto"/>
        <w:rPr>
          <w:rFonts w:ascii="仿宋_GB2312" w:hAnsi="仿宋" w:eastAsia="仿宋_GB2312" w:cs="仿宋_GB2312"/>
          <w:b/>
          <w:color w:val="auto"/>
          <w:sz w:val="24"/>
          <w:highlight w:val="none"/>
        </w:rPr>
      </w:pPr>
      <w:r>
        <w:rPr>
          <w:rFonts w:hint="eastAsia" w:ascii="仿宋_GB2312" w:hAnsi="仿宋" w:eastAsia="仿宋_GB2312" w:cs="仿宋_GB2312"/>
          <w:b/>
          <w:color w:val="auto"/>
          <w:sz w:val="24"/>
          <w:highlight w:val="none"/>
          <w:lang w:bidi="ar"/>
        </w:rPr>
        <w:t>注：须随表提交相应的证书复印件等相关证明材料。</w:t>
      </w:r>
    </w:p>
    <w:p w14:paraId="2B071B56">
      <w:pPr>
        <w:spacing w:line="360" w:lineRule="auto"/>
        <w:jc w:val="center"/>
        <w:rPr>
          <w:rFonts w:ascii="仿宋_GB2312" w:hAnsi="仿宋" w:eastAsia="仿宋_GB2312" w:cs="仿宋_GB2312"/>
          <w:b/>
          <w:color w:val="auto"/>
          <w:sz w:val="24"/>
          <w:highlight w:val="none"/>
        </w:rPr>
      </w:pPr>
    </w:p>
    <w:p w14:paraId="0C1C9FA5">
      <w:pPr>
        <w:spacing w:line="360" w:lineRule="auto"/>
        <w:jc w:val="center"/>
        <w:rPr>
          <w:rFonts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lang w:bidi="ar"/>
        </w:rPr>
        <w:t>附表B:本项目的项目小组人员情况表</w:t>
      </w:r>
      <w:r>
        <w:rPr>
          <w:rFonts w:hint="eastAsia" w:ascii="仿宋_GB2312" w:hAnsi="仿宋" w:eastAsia="仿宋_GB2312" w:cs="仿宋_GB2312"/>
          <w:color w:val="auto"/>
          <w:sz w:val="24"/>
          <w:highlight w:val="none"/>
          <w:lang w:bidi="ar"/>
        </w:rPr>
        <w:t>（格式自拟）</w:t>
      </w:r>
    </w:p>
    <w:p w14:paraId="52616C83">
      <w:pPr>
        <w:autoSpaceDE w:val="0"/>
        <w:autoSpaceDN w:val="0"/>
        <w:spacing w:line="360" w:lineRule="auto"/>
        <w:rPr>
          <w:rFonts w:ascii="仿宋_GB2312" w:hAnsi="仿宋" w:eastAsia="仿宋_GB2312" w:cs="仿宋_GB2312"/>
          <w:b/>
          <w:color w:val="auto"/>
          <w:sz w:val="24"/>
          <w:highlight w:val="none"/>
        </w:rPr>
      </w:pPr>
    </w:p>
    <w:tbl>
      <w:tblPr>
        <w:tblStyle w:val="35"/>
        <w:tblW w:w="4997" w:type="pct"/>
        <w:tblInd w:w="0" w:type="dxa"/>
        <w:tblLayout w:type="autofit"/>
        <w:tblCellMar>
          <w:top w:w="0" w:type="dxa"/>
          <w:left w:w="108" w:type="dxa"/>
          <w:bottom w:w="0" w:type="dxa"/>
          <w:right w:w="108" w:type="dxa"/>
        </w:tblCellMar>
      </w:tblPr>
      <w:tblGrid>
        <w:gridCol w:w="456"/>
        <w:gridCol w:w="856"/>
        <w:gridCol w:w="456"/>
        <w:gridCol w:w="638"/>
        <w:gridCol w:w="1128"/>
        <w:gridCol w:w="1178"/>
        <w:gridCol w:w="1178"/>
        <w:gridCol w:w="1373"/>
        <w:gridCol w:w="981"/>
        <w:gridCol w:w="1604"/>
      </w:tblGrid>
      <w:tr w14:paraId="5130169D">
        <w:tblPrEx>
          <w:tblCellMar>
            <w:top w:w="0" w:type="dxa"/>
            <w:left w:w="108" w:type="dxa"/>
            <w:bottom w:w="0" w:type="dxa"/>
            <w:right w:w="108" w:type="dxa"/>
          </w:tblCellMar>
        </w:tblPrEx>
        <w:tc>
          <w:tcPr>
            <w:tcW w:w="232" w:type="pct"/>
            <w:tcBorders>
              <w:top w:val="single" w:color="auto" w:sz="6" w:space="0"/>
              <w:left w:val="single" w:color="auto" w:sz="6" w:space="0"/>
              <w:bottom w:val="single" w:color="auto" w:sz="6" w:space="0"/>
              <w:right w:val="single" w:color="auto" w:sz="6" w:space="0"/>
            </w:tcBorders>
            <w:noWrap w:val="0"/>
            <w:vAlign w:val="center"/>
          </w:tcPr>
          <w:p w14:paraId="53E0D863">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序号</w:t>
            </w:r>
          </w:p>
        </w:tc>
        <w:tc>
          <w:tcPr>
            <w:tcW w:w="435" w:type="pct"/>
            <w:tcBorders>
              <w:top w:val="single" w:color="auto" w:sz="6" w:space="0"/>
              <w:left w:val="single" w:color="auto" w:sz="6" w:space="0"/>
              <w:bottom w:val="single" w:color="auto" w:sz="6" w:space="0"/>
              <w:right w:val="single" w:color="auto" w:sz="6" w:space="0"/>
            </w:tcBorders>
            <w:noWrap w:val="0"/>
            <w:vAlign w:val="center"/>
          </w:tcPr>
          <w:p w14:paraId="3D18640E">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姓名</w:t>
            </w:r>
          </w:p>
        </w:tc>
        <w:tc>
          <w:tcPr>
            <w:tcW w:w="227" w:type="pct"/>
            <w:tcBorders>
              <w:top w:val="single" w:color="auto" w:sz="6" w:space="0"/>
              <w:left w:val="single" w:color="auto" w:sz="6" w:space="0"/>
              <w:bottom w:val="single" w:color="auto" w:sz="6" w:space="0"/>
              <w:right w:val="single" w:color="auto" w:sz="6" w:space="0"/>
            </w:tcBorders>
            <w:noWrap w:val="0"/>
            <w:vAlign w:val="center"/>
          </w:tcPr>
          <w:p w14:paraId="1A8CF5C9">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性别</w:t>
            </w:r>
          </w:p>
        </w:tc>
        <w:tc>
          <w:tcPr>
            <w:tcW w:w="324" w:type="pct"/>
            <w:tcBorders>
              <w:top w:val="single" w:color="auto" w:sz="6" w:space="0"/>
              <w:left w:val="single" w:color="auto" w:sz="6" w:space="0"/>
              <w:bottom w:val="single" w:color="auto" w:sz="6" w:space="0"/>
              <w:right w:val="single" w:color="auto" w:sz="6" w:space="0"/>
            </w:tcBorders>
            <w:noWrap w:val="0"/>
            <w:vAlign w:val="center"/>
          </w:tcPr>
          <w:p w14:paraId="119413C1">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年龄</w:t>
            </w:r>
          </w:p>
        </w:tc>
        <w:tc>
          <w:tcPr>
            <w:tcW w:w="573" w:type="pct"/>
            <w:tcBorders>
              <w:top w:val="single" w:color="auto" w:sz="6" w:space="0"/>
              <w:left w:val="single" w:color="auto" w:sz="6" w:space="0"/>
              <w:bottom w:val="single" w:color="auto" w:sz="6" w:space="0"/>
              <w:right w:val="single" w:color="auto" w:sz="6" w:space="0"/>
            </w:tcBorders>
            <w:noWrap w:val="0"/>
            <w:vAlign w:val="center"/>
          </w:tcPr>
          <w:p w14:paraId="68D02458">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学历</w:t>
            </w:r>
          </w:p>
          <w:p w14:paraId="6B46508D">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598" w:type="pct"/>
            <w:tcBorders>
              <w:top w:val="single" w:color="auto" w:sz="6" w:space="0"/>
              <w:left w:val="single" w:color="auto" w:sz="6" w:space="0"/>
              <w:bottom w:val="single" w:color="auto" w:sz="6" w:space="0"/>
              <w:right w:val="single" w:color="auto" w:sz="6" w:space="0"/>
            </w:tcBorders>
            <w:noWrap w:val="0"/>
            <w:vAlign w:val="center"/>
          </w:tcPr>
          <w:p w14:paraId="635DB20D">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专业</w:t>
            </w:r>
          </w:p>
          <w:p w14:paraId="368DC9BE">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598" w:type="pct"/>
            <w:tcBorders>
              <w:top w:val="single" w:color="auto" w:sz="6" w:space="0"/>
              <w:left w:val="single" w:color="auto" w:sz="6" w:space="0"/>
              <w:bottom w:val="single" w:color="auto" w:sz="6" w:space="0"/>
              <w:right w:val="single" w:color="auto" w:sz="6" w:space="0"/>
            </w:tcBorders>
            <w:noWrap w:val="0"/>
            <w:vAlign w:val="center"/>
          </w:tcPr>
          <w:p w14:paraId="2885FDC5">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职称</w:t>
            </w:r>
          </w:p>
          <w:p w14:paraId="4F993D4E">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(页码)</w:t>
            </w:r>
          </w:p>
        </w:tc>
        <w:tc>
          <w:tcPr>
            <w:tcW w:w="697" w:type="pct"/>
            <w:tcBorders>
              <w:top w:val="single" w:color="auto" w:sz="6" w:space="0"/>
              <w:left w:val="single" w:color="auto" w:sz="6" w:space="0"/>
              <w:bottom w:val="single" w:color="auto" w:sz="6" w:space="0"/>
              <w:right w:val="single" w:color="auto" w:sz="6" w:space="0"/>
            </w:tcBorders>
            <w:noWrap w:val="0"/>
            <w:vAlign w:val="center"/>
          </w:tcPr>
          <w:p w14:paraId="0DE107EE">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本项目中的职责</w:t>
            </w:r>
          </w:p>
        </w:tc>
        <w:tc>
          <w:tcPr>
            <w:tcW w:w="498" w:type="pct"/>
            <w:tcBorders>
              <w:top w:val="single" w:color="auto" w:sz="6" w:space="0"/>
              <w:left w:val="single" w:color="auto" w:sz="6" w:space="0"/>
              <w:bottom w:val="single" w:color="auto" w:sz="6" w:space="0"/>
              <w:right w:val="single" w:color="auto" w:sz="6" w:space="0"/>
            </w:tcBorders>
            <w:noWrap w:val="0"/>
            <w:vAlign w:val="center"/>
          </w:tcPr>
          <w:p w14:paraId="53F63B52">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项目经历</w:t>
            </w:r>
          </w:p>
        </w:tc>
        <w:tc>
          <w:tcPr>
            <w:tcW w:w="814" w:type="pct"/>
            <w:tcBorders>
              <w:top w:val="single" w:color="auto" w:sz="6" w:space="0"/>
              <w:left w:val="single" w:color="auto" w:sz="6" w:space="0"/>
              <w:bottom w:val="single" w:color="auto" w:sz="6" w:space="0"/>
              <w:right w:val="single" w:color="auto" w:sz="6" w:space="0"/>
            </w:tcBorders>
            <w:noWrap w:val="0"/>
            <w:vAlign w:val="center"/>
          </w:tcPr>
          <w:p w14:paraId="1EA11533">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lang w:bidi="ar"/>
              </w:rPr>
              <w:t>参与本项目的到位情况</w:t>
            </w:r>
          </w:p>
        </w:tc>
      </w:tr>
      <w:tr w14:paraId="29E10E90">
        <w:tblPrEx>
          <w:tblCellMar>
            <w:top w:w="0" w:type="dxa"/>
            <w:left w:w="108" w:type="dxa"/>
            <w:bottom w:w="0" w:type="dxa"/>
            <w:right w:w="108" w:type="dxa"/>
          </w:tblCellMar>
        </w:tblPrEx>
        <w:trPr>
          <w:trHeight w:val="479" w:hRule="atLeast"/>
        </w:trPr>
        <w:tc>
          <w:tcPr>
            <w:tcW w:w="232" w:type="pct"/>
            <w:tcBorders>
              <w:top w:val="single" w:color="auto" w:sz="6" w:space="0"/>
              <w:left w:val="single" w:color="auto" w:sz="6" w:space="0"/>
              <w:bottom w:val="single" w:color="auto" w:sz="6" w:space="0"/>
              <w:right w:val="single" w:color="auto" w:sz="6" w:space="0"/>
            </w:tcBorders>
            <w:noWrap w:val="0"/>
            <w:vAlign w:val="top"/>
          </w:tcPr>
          <w:p w14:paraId="498F523C">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435" w:type="pct"/>
            <w:tcBorders>
              <w:top w:val="single" w:color="auto" w:sz="6" w:space="0"/>
              <w:left w:val="single" w:color="auto" w:sz="6" w:space="0"/>
              <w:bottom w:val="single" w:color="auto" w:sz="6" w:space="0"/>
              <w:right w:val="single" w:color="auto" w:sz="6" w:space="0"/>
            </w:tcBorders>
            <w:noWrap w:val="0"/>
            <w:vAlign w:val="top"/>
          </w:tcPr>
          <w:p w14:paraId="73C3F468">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227" w:type="pct"/>
            <w:tcBorders>
              <w:top w:val="single" w:color="auto" w:sz="6" w:space="0"/>
              <w:left w:val="single" w:color="auto" w:sz="6" w:space="0"/>
              <w:bottom w:val="single" w:color="auto" w:sz="6" w:space="0"/>
              <w:right w:val="single" w:color="auto" w:sz="6" w:space="0"/>
            </w:tcBorders>
            <w:noWrap w:val="0"/>
            <w:vAlign w:val="top"/>
          </w:tcPr>
          <w:p w14:paraId="2EC3DBC6">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324" w:type="pct"/>
            <w:tcBorders>
              <w:top w:val="single" w:color="auto" w:sz="6" w:space="0"/>
              <w:left w:val="single" w:color="auto" w:sz="6" w:space="0"/>
              <w:bottom w:val="single" w:color="auto" w:sz="6" w:space="0"/>
              <w:right w:val="single" w:color="auto" w:sz="6" w:space="0"/>
            </w:tcBorders>
            <w:noWrap w:val="0"/>
            <w:vAlign w:val="top"/>
          </w:tcPr>
          <w:p w14:paraId="2AABEFF2">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573" w:type="pct"/>
            <w:tcBorders>
              <w:top w:val="single" w:color="auto" w:sz="6" w:space="0"/>
              <w:left w:val="single" w:color="auto" w:sz="6" w:space="0"/>
              <w:bottom w:val="single" w:color="auto" w:sz="6" w:space="0"/>
              <w:right w:val="single" w:color="auto" w:sz="6" w:space="0"/>
            </w:tcBorders>
            <w:noWrap w:val="0"/>
            <w:vAlign w:val="top"/>
          </w:tcPr>
          <w:p w14:paraId="6155A7B2">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598" w:type="pct"/>
            <w:tcBorders>
              <w:top w:val="single" w:color="auto" w:sz="6" w:space="0"/>
              <w:left w:val="single" w:color="auto" w:sz="6" w:space="0"/>
              <w:bottom w:val="single" w:color="auto" w:sz="6" w:space="0"/>
              <w:right w:val="single" w:color="auto" w:sz="6" w:space="0"/>
            </w:tcBorders>
            <w:noWrap w:val="0"/>
            <w:vAlign w:val="top"/>
          </w:tcPr>
          <w:p w14:paraId="38DAE7E8">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598" w:type="pct"/>
            <w:tcBorders>
              <w:top w:val="single" w:color="auto" w:sz="6" w:space="0"/>
              <w:left w:val="single" w:color="auto" w:sz="6" w:space="0"/>
              <w:bottom w:val="single" w:color="auto" w:sz="6" w:space="0"/>
              <w:right w:val="single" w:color="auto" w:sz="6" w:space="0"/>
            </w:tcBorders>
            <w:noWrap w:val="0"/>
            <w:vAlign w:val="top"/>
          </w:tcPr>
          <w:p w14:paraId="029B28D0">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697" w:type="pct"/>
            <w:tcBorders>
              <w:top w:val="single" w:color="auto" w:sz="6" w:space="0"/>
              <w:left w:val="single" w:color="auto" w:sz="6" w:space="0"/>
              <w:bottom w:val="single" w:color="auto" w:sz="6" w:space="0"/>
              <w:right w:val="single" w:color="auto" w:sz="6" w:space="0"/>
            </w:tcBorders>
            <w:noWrap w:val="0"/>
            <w:vAlign w:val="top"/>
          </w:tcPr>
          <w:p w14:paraId="6729F217">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498" w:type="pct"/>
            <w:tcBorders>
              <w:top w:val="single" w:color="auto" w:sz="6" w:space="0"/>
              <w:left w:val="single" w:color="auto" w:sz="6" w:space="0"/>
              <w:bottom w:val="single" w:color="auto" w:sz="6" w:space="0"/>
              <w:right w:val="single" w:color="auto" w:sz="6" w:space="0"/>
            </w:tcBorders>
            <w:noWrap w:val="0"/>
            <w:vAlign w:val="top"/>
          </w:tcPr>
          <w:p w14:paraId="72D632BA">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814" w:type="pct"/>
            <w:tcBorders>
              <w:top w:val="single" w:color="auto" w:sz="6" w:space="0"/>
              <w:left w:val="single" w:color="auto" w:sz="6" w:space="0"/>
              <w:bottom w:val="single" w:color="auto" w:sz="6" w:space="0"/>
              <w:right w:val="single" w:color="auto" w:sz="6" w:space="0"/>
            </w:tcBorders>
            <w:noWrap w:val="0"/>
            <w:vAlign w:val="top"/>
          </w:tcPr>
          <w:p w14:paraId="255BC53B">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r>
      <w:tr w14:paraId="40C76AC1">
        <w:tblPrEx>
          <w:tblCellMar>
            <w:top w:w="0" w:type="dxa"/>
            <w:left w:w="108" w:type="dxa"/>
            <w:bottom w:w="0" w:type="dxa"/>
            <w:right w:w="108" w:type="dxa"/>
          </w:tblCellMar>
        </w:tblPrEx>
        <w:trPr>
          <w:trHeight w:val="473" w:hRule="atLeast"/>
        </w:trPr>
        <w:tc>
          <w:tcPr>
            <w:tcW w:w="232" w:type="pct"/>
            <w:tcBorders>
              <w:top w:val="single" w:color="auto" w:sz="6" w:space="0"/>
              <w:left w:val="single" w:color="auto" w:sz="6" w:space="0"/>
              <w:bottom w:val="single" w:color="auto" w:sz="6" w:space="0"/>
              <w:right w:val="single" w:color="auto" w:sz="6" w:space="0"/>
            </w:tcBorders>
            <w:noWrap w:val="0"/>
            <w:vAlign w:val="top"/>
          </w:tcPr>
          <w:p w14:paraId="39FB5159">
            <w:pPr>
              <w:keepNext w:val="0"/>
              <w:keepLines w:val="0"/>
              <w:suppressLineNumbers w:val="0"/>
              <w:autoSpaceDE w:val="0"/>
              <w:autoSpaceDN w:val="0"/>
              <w:spacing w:before="0" w:beforeAutospacing="0" w:after="0" w:afterAutospacing="0" w:line="360" w:lineRule="auto"/>
              <w:ind w:left="0" w:right="0"/>
              <w:jc w:val="center"/>
              <w:rPr>
                <w:rFonts w:hint="default" w:ascii="仿宋_GB2312" w:hAnsi="仿宋" w:eastAsia="仿宋_GB2312" w:cs="仿宋_GB2312"/>
                <w:color w:val="auto"/>
                <w:sz w:val="24"/>
                <w:highlight w:val="none"/>
              </w:rPr>
            </w:pPr>
          </w:p>
        </w:tc>
        <w:tc>
          <w:tcPr>
            <w:tcW w:w="435" w:type="pct"/>
            <w:tcBorders>
              <w:top w:val="single" w:color="auto" w:sz="6" w:space="0"/>
              <w:left w:val="single" w:color="auto" w:sz="6" w:space="0"/>
              <w:bottom w:val="single" w:color="auto" w:sz="6" w:space="0"/>
              <w:right w:val="single" w:color="auto" w:sz="6" w:space="0"/>
            </w:tcBorders>
            <w:noWrap w:val="0"/>
            <w:vAlign w:val="top"/>
          </w:tcPr>
          <w:p w14:paraId="4CB7744F">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227" w:type="pct"/>
            <w:tcBorders>
              <w:top w:val="single" w:color="auto" w:sz="6" w:space="0"/>
              <w:left w:val="single" w:color="auto" w:sz="6" w:space="0"/>
              <w:bottom w:val="single" w:color="auto" w:sz="6" w:space="0"/>
              <w:right w:val="single" w:color="auto" w:sz="6" w:space="0"/>
            </w:tcBorders>
            <w:noWrap w:val="0"/>
            <w:vAlign w:val="top"/>
          </w:tcPr>
          <w:p w14:paraId="764FADF2">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324" w:type="pct"/>
            <w:tcBorders>
              <w:top w:val="single" w:color="auto" w:sz="6" w:space="0"/>
              <w:left w:val="single" w:color="auto" w:sz="6" w:space="0"/>
              <w:bottom w:val="single" w:color="auto" w:sz="6" w:space="0"/>
              <w:right w:val="single" w:color="auto" w:sz="6" w:space="0"/>
            </w:tcBorders>
            <w:noWrap w:val="0"/>
            <w:vAlign w:val="top"/>
          </w:tcPr>
          <w:p w14:paraId="2F362116">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573" w:type="pct"/>
            <w:tcBorders>
              <w:top w:val="single" w:color="auto" w:sz="6" w:space="0"/>
              <w:left w:val="single" w:color="auto" w:sz="6" w:space="0"/>
              <w:bottom w:val="single" w:color="auto" w:sz="6" w:space="0"/>
              <w:right w:val="single" w:color="auto" w:sz="6" w:space="0"/>
            </w:tcBorders>
            <w:noWrap w:val="0"/>
            <w:vAlign w:val="top"/>
          </w:tcPr>
          <w:p w14:paraId="793DBF94">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598" w:type="pct"/>
            <w:tcBorders>
              <w:top w:val="single" w:color="auto" w:sz="6" w:space="0"/>
              <w:left w:val="single" w:color="auto" w:sz="6" w:space="0"/>
              <w:bottom w:val="single" w:color="auto" w:sz="6" w:space="0"/>
              <w:right w:val="single" w:color="auto" w:sz="6" w:space="0"/>
            </w:tcBorders>
            <w:noWrap w:val="0"/>
            <w:vAlign w:val="top"/>
          </w:tcPr>
          <w:p w14:paraId="49F29DFC">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598" w:type="pct"/>
            <w:tcBorders>
              <w:top w:val="single" w:color="auto" w:sz="6" w:space="0"/>
              <w:left w:val="single" w:color="auto" w:sz="6" w:space="0"/>
              <w:bottom w:val="single" w:color="auto" w:sz="6" w:space="0"/>
              <w:right w:val="single" w:color="auto" w:sz="6" w:space="0"/>
            </w:tcBorders>
            <w:noWrap w:val="0"/>
            <w:vAlign w:val="top"/>
          </w:tcPr>
          <w:p w14:paraId="1FC5E587">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697" w:type="pct"/>
            <w:tcBorders>
              <w:top w:val="single" w:color="auto" w:sz="6" w:space="0"/>
              <w:left w:val="single" w:color="auto" w:sz="6" w:space="0"/>
              <w:bottom w:val="single" w:color="auto" w:sz="6" w:space="0"/>
              <w:right w:val="single" w:color="auto" w:sz="6" w:space="0"/>
            </w:tcBorders>
            <w:noWrap w:val="0"/>
            <w:vAlign w:val="top"/>
          </w:tcPr>
          <w:p w14:paraId="3939BDFB">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498" w:type="pct"/>
            <w:tcBorders>
              <w:top w:val="single" w:color="auto" w:sz="6" w:space="0"/>
              <w:left w:val="single" w:color="auto" w:sz="6" w:space="0"/>
              <w:bottom w:val="single" w:color="auto" w:sz="6" w:space="0"/>
              <w:right w:val="single" w:color="auto" w:sz="6" w:space="0"/>
            </w:tcBorders>
            <w:noWrap w:val="0"/>
            <w:vAlign w:val="top"/>
          </w:tcPr>
          <w:p w14:paraId="5E971C51">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c>
          <w:tcPr>
            <w:tcW w:w="814" w:type="pct"/>
            <w:tcBorders>
              <w:top w:val="single" w:color="auto" w:sz="6" w:space="0"/>
              <w:left w:val="single" w:color="auto" w:sz="6" w:space="0"/>
              <w:bottom w:val="single" w:color="auto" w:sz="6" w:space="0"/>
              <w:right w:val="single" w:color="auto" w:sz="6" w:space="0"/>
            </w:tcBorders>
            <w:noWrap w:val="0"/>
            <w:vAlign w:val="top"/>
          </w:tcPr>
          <w:p w14:paraId="50DB525D">
            <w:pPr>
              <w:keepNext w:val="0"/>
              <w:keepLines w:val="0"/>
              <w:suppressLineNumbers w:val="0"/>
              <w:autoSpaceDE w:val="0"/>
              <w:autoSpaceDN w:val="0"/>
              <w:spacing w:before="0" w:beforeAutospacing="0" w:after="0" w:afterAutospacing="0" w:line="360" w:lineRule="auto"/>
              <w:ind w:left="0" w:right="0"/>
              <w:rPr>
                <w:rFonts w:hint="default" w:ascii="仿宋_GB2312" w:hAnsi="仿宋" w:eastAsia="仿宋_GB2312" w:cs="仿宋_GB2312"/>
                <w:color w:val="auto"/>
                <w:sz w:val="24"/>
                <w:highlight w:val="none"/>
              </w:rPr>
            </w:pPr>
          </w:p>
        </w:tc>
      </w:tr>
    </w:tbl>
    <w:p w14:paraId="0E242C0E">
      <w:pPr>
        <w:spacing w:line="360" w:lineRule="auto"/>
        <w:rPr>
          <w:rFonts w:ascii="仿宋_GB2312" w:hAnsi="仿宋" w:eastAsia="仿宋_GB2312" w:cs="仿宋_GB2312"/>
          <w:b/>
          <w:bCs/>
          <w:color w:val="auto"/>
          <w:sz w:val="24"/>
          <w:highlight w:val="none"/>
        </w:rPr>
      </w:pPr>
      <w:r>
        <w:rPr>
          <w:rFonts w:hint="eastAsia" w:ascii="仿宋_GB2312" w:hAnsi="仿宋" w:eastAsia="仿宋_GB2312" w:cs="仿宋_GB2312"/>
          <w:b/>
          <w:color w:val="auto"/>
          <w:sz w:val="24"/>
          <w:highlight w:val="none"/>
          <w:lang w:bidi="ar"/>
        </w:rPr>
        <w:t>注：投标人可按上述的格式自行编制，须随表提交相应的证书等相关证明材料。</w:t>
      </w:r>
    </w:p>
    <w:p w14:paraId="3EB94994">
      <w:pPr>
        <w:snapToGrid w:val="0"/>
        <w:spacing w:line="360" w:lineRule="auto"/>
        <w:ind w:firstLine="4320" w:firstLineChars="1800"/>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bidi="ar"/>
        </w:rPr>
        <w:t>投标人名称(电子签章)：</w:t>
      </w:r>
    </w:p>
    <w:p w14:paraId="39EA6992">
      <w:pPr>
        <w:autoSpaceDE w:val="0"/>
        <w:autoSpaceDN w:val="0"/>
        <w:spacing w:line="360" w:lineRule="auto"/>
        <w:rPr>
          <w:rFonts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bidi="ar"/>
        </w:rPr>
        <w:t xml:space="preserve">                                     </w:t>
      </w:r>
      <w:r>
        <w:rPr>
          <w:rFonts w:hint="eastAsia" w:ascii="仿宋_GB2312" w:hAnsi="仿宋" w:eastAsia="仿宋_GB2312" w:cs="仿宋_GB2312"/>
          <w:color w:val="auto"/>
          <w:kern w:val="0"/>
          <w:sz w:val="24"/>
          <w:highlight w:val="none"/>
          <w:lang w:val="zh-CN" w:bidi="ar"/>
        </w:rPr>
        <w:t>日期：  年  月   日</w:t>
      </w:r>
    </w:p>
    <w:p w14:paraId="513BFF54">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lang w:val="en-US" w:eastAsia="zh-CN"/>
        </w:rPr>
        <w:t>六、</w:t>
      </w:r>
      <w:r>
        <w:rPr>
          <w:rFonts w:hint="eastAsia" w:ascii="宋体" w:hAnsi="宋体"/>
          <w:b/>
          <w:color w:val="auto"/>
          <w:sz w:val="32"/>
          <w:szCs w:val="32"/>
          <w:highlight w:val="none"/>
        </w:rPr>
        <w:t>认为需要的其他技术文件或说明</w:t>
      </w:r>
    </w:p>
    <w:p w14:paraId="71FB6482">
      <w:pPr>
        <w:spacing w:line="360" w:lineRule="auto"/>
        <w:jc w:val="center"/>
        <w:rPr>
          <w:rFonts w:hint="eastAsia" w:ascii="仿宋_GB2312" w:hAnsi="仿宋" w:eastAsia="仿宋_GB2312" w:cs="仿宋_GB2312"/>
          <w:color w:val="auto"/>
          <w:sz w:val="24"/>
          <w:highlight w:val="none"/>
        </w:rPr>
      </w:pPr>
      <w:r>
        <w:rPr>
          <w:rFonts w:hint="eastAsia" w:ascii="仿宋_GB2312" w:hAnsi="仿宋" w:eastAsia="仿宋_GB2312" w:cs="仿宋_GB2312"/>
          <w:color w:val="auto"/>
          <w:sz w:val="24"/>
          <w:highlight w:val="none"/>
        </w:rPr>
        <w:t>（由投标人根据采购需求</w:t>
      </w:r>
      <w:r>
        <w:rPr>
          <w:rFonts w:hint="eastAsia" w:ascii="仿宋_GB2312" w:hAnsi="仿宋" w:eastAsia="仿宋_GB2312" w:cs="仿宋_GB2312"/>
          <w:color w:val="auto"/>
          <w:sz w:val="24"/>
          <w:highlight w:val="none"/>
          <w:lang w:val="en-US" w:eastAsia="zh-CN"/>
        </w:rPr>
        <w:t>及招标文件要求</w:t>
      </w:r>
      <w:r>
        <w:rPr>
          <w:rFonts w:hint="eastAsia" w:ascii="仿宋_GB2312" w:hAnsi="仿宋" w:eastAsia="仿宋_GB2312" w:cs="仿宋_GB2312"/>
          <w:color w:val="auto"/>
          <w:sz w:val="24"/>
          <w:highlight w:val="none"/>
        </w:rPr>
        <w:t>自行编制）</w:t>
      </w:r>
    </w:p>
    <w:p w14:paraId="7037D830">
      <w:pPr>
        <w:jc w:val="center"/>
        <w:outlineLvl w:val="1"/>
        <w:rPr>
          <w:rFonts w:hint="eastAsia" w:ascii="宋体" w:hAnsi="宋体"/>
          <w:b/>
          <w:bCs/>
          <w:color w:val="auto"/>
          <w:sz w:val="28"/>
          <w:szCs w:val="28"/>
          <w:highlight w:val="none"/>
        </w:rPr>
      </w:pPr>
      <w:bookmarkStart w:id="170" w:name="_Toc171344368"/>
      <w:bookmarkStart w:id="171" w:name="_Toc173258926"/>
      <w:r>
        <w:rPr>
          <w:rFonts w:hint="eastAsia" w:ascii="宋体" w:hAnsi="宋体"/>
          <w:b/>
          <w:bCs/>
          <w:color w:val="auto"/>
          <w:sz w:val="28"/>
          <w:szCs w:val="28"/>
          <w:highlight w:val="none"/>
        </w:rPr>
        <w:br w:type="page"/>
      </w:r>
      <w:r>
        <w:rPr>
          <w:rFonts w:hint="eastAsia" w:ascii="宋体" w:hAnsi="宋体"/>
          <w:b/>
          <w:bCs/>
          <w:color w:val="auto"/>
          <w:sz w:val="28"/>
          <w:szCs w:val="28"/>
          <w:highlight w:val="none"/>
        </w:rPr>
        <w:t>第五节 报价文件格式</w:t>
      </w:r>
      <w:bookmarkEnd w:id="170"/>
      <w:bookmarkEnd w:id="171"/>
    </w:p>
    <w:p w14:paraId="209B89A4">
      <w:pPr>
        <w:snapToGrid w:val="0"/>
        <w:spacing w:before="165" w:beforeLines="50" w:after="50" w:line="400" w:lineRule="exact"/>
        <w:rPr>
          <w:rFonts w:hint="eastAsia" w:ascii="宋体" w:hAnsi="宋体"/>
          <w:bCs/>
          <w:color w:val="auto"/>
          <w:sz w:val="32"/>
          <w:szCs w:val="20"/>
          <w:highlight w:val="none"/>
        </w:rPr>
      </w:pPr>
      <w:r>
        <w:rPr>
          <w:rFonts w:hint="eastAsia" w:ascii="宋体" w:hAnsi="宋体"/>
          <w:color w:val="auto"/>
          <w:sz w:val="24"/>
          <w:highlight w:val="none"/>
        </w:rPr>
        <w:t xml:space="preserve">                                                            </w:t>
      </w:r>
      <w:r>
        <w:rPr>
          <w:rFonts w:hint="eastAsia" w:ascii="宋体" w:hAnsi="宋体"/>
          <w:bCs/>
          <w:color w:val="auto"/>
          <w:highlight w:val="none"/>
        </w:rPr>
        <w:t>电子投标文件</w:t>
      </w:r>
    </w:p>
    <w:p w14:paraId="3E2DA649">
      <w:pPr>
        <w:snapToGrid w:val="0"/>
        <w:spacing w:before="165" w:beforeLines="50" w:after="50" w:line="400" w:lineRule="exact"/>
        <w:jc w:val="center"/>
        <w:rPr>
          <w:rFonts w:hint="eastAsia" w:ascii="宋体" w:hAnsi="宋体"/>
          <w:bCs/>
          <w:color w:val="auto"/>
          <w:sz w:val="24"/>
          <w:szCs w:val="20"/>
          <w:highlight w:val="none"/>
        </w:rPr>
      </w:pPr>
    </w:p>
    <w:p w14:paraId="097914D4">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报价文件（封面）</w:t>
      </w:r>
    </w:p>
    <w:p w14:paraId="488828E0">
      <w:pPr>
        <w:snapToGrid w:val="0"/>
        <w:spacing w:before="165" w:beforeLines="50" w:after="50" w:line="400" w:lineRule="exact"/>
        <w:rPr>
          <w:rFonts w:hint="eastAsia" w:ascii="宋体" w:hAnsi="宋体"/>
          <w:bCs/>
          <w:color w:val="auto"/>
          <w:sz w:val="24"/>
          <w:szCs w:val="20"/>
          <w:highlight w:val="none"/>
        </w:rPr>
      </w:pPr>
    </w:p>
    <w:p w14:paraId="6869A659">
      <w:pPr>
        <w:snapToGrid w:val="0"/>
        <w:spacing w:before="165" w:beforeLines="50" w:after="50" w:line="400" w:lineRule="exact"/>
        <w:rPr>
          <w:rFonts w:hint="eastAsia" w:ascii="宋体" w:hAnsi="宋体"/>
          <w:bCs/>
          <w:color w:val="auto"/>
          <w:sz w:val="24"/>
          <w:szCs w:val="20"/>
          <w:highlight w:val="none"/>
        </w:rPr>
      </w:pPr>
    </w:p>
    <w:p w14:paraId="05895448">
      <w:pPr>
        <w:snapToGrid w:val="0"/>
        <w:spacing w:before="165" w:beforeLines="50" w:after="50" w:line="400" w:lineRule="exact"/>
        <w:rPr>
          <w:rFonts w:hint="eastAsia" w:ascii="宋体" w:hAnsi="宋体"/>
          <w:bCs/>
          <w:color w:val="auto"/>
          <w:sz w:val="24"/>
          <w:szCs w:val="20"/>
          <w:highlight w:val="none"/>
        </w:rPr>
      </w:pPr>
    </w:p>
    <w:p w14:paraId="003C6D03">
      <w:pPr>
        <w:snapToGrid w:val="0"/>
        <w:spacing w:before="165" w:beforeLines="50" w:after="50" w:line="400" w:lineRule="exact"/>
        <w:rPr>
          <w:rFonts w:hint="eastAsia" w:ascii="宋体" w:hAnsi="宋体"/>
          <w:bCs/>
          <w:color w:val="auto"/>
          <w:sz w:val="24"/>
          <w:szCs w:val="20"/>
          <w:highlight w:val="none"/>
        </w:rPr>
      </w:pPr>
    </w:p>
    <w:p w14:paraId="37670525">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项目名称： </w:t>
      </w:r>
      <w:bookmarkStart w:id="172" w:name="PO_3000001867_PM002_18"/>
      <w:r>
        <w:rPr>
          <w:rFonts w:ascii="宋体" w:hAnsi="宋体"/>
          <w:bCs/>
          <w:color w:val="auto"/>
          <w:sz w:val="24"/>
          <w:highlight w:val="none"/>
        </w:rPr>
        <w:t>[项目采购-项目名称_]</w:t>
      </w:r>
      <w:bookmarkEnd w:id="172"/>
    </w:p>
    <w:p w14:paraId="557437A1">
      <w:pPr>
        <w:snapToGrid w:val="0"/>
        <w:spacing w:before="165" w:beforeLines="50" w:after="50" w:line="400" w:lineRule="exact"/>
        <w:ind w:firstLine="360" w:firstLineChars="150"/>
        <w:rPr>
          <w:rFonts w:hint="eastAsia" w:ascii="宋体" w:hAnsi="宋体"/>
          <w:bCs/>
          <w:color w:val="auto"/>
          <w:sz w:val="24"/>
          <w:highlight w:val="none"/>
        </w:rPr>
      </w:pPr>
    </w:p>
    <w:p w14:paraId="0FB74975">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 xml:space="preserve">项目编号： </w:t>
      </w:r>
      <w:bookmarkStart w:id="173" w:name="PO_3000001867_PM001_14"/>
      <w:r>
        <w:rPr>
          <w:rFonts w:ascii="宋体" w:hAnsi="宋体"/>
          <w:bCs/>
          <w:color w:val="auto"/>
          <w:sz w:val="24"/>
          <w:highlight w:val="none"/>
        </w:rPr>
        <w:t>[项目采购-项目编号_]</w:t>
      </w:r>
      <w:bookmarkEnd w:id="173"/>
    </w:p>
    <w:p w14:paraId="200A96A1">
      <w:pPr>
        <w:snapToGrid w:val="0"/>
        <w:spacing w:before="165" w:beforeLines="50" w:after="50" w:line="400" w:lineRule="exact"/>
        <w:ind w:firstLine="360" w:firstLineChars="150"/>
        <w:rPr>
          <w:rFonts w:hint="eastAsia" w:ascii="宋体" w:hAnsi="宋体"/>
          <w:bCs/>
          <w:color w:val="auto"/>
          <w:sz w:val="24"/>
          <w:highlight w:val="none"/>
        </w:rPr>
      </w:pPr>
    </w:p>
    <w:p w14:paraId="6F65B153">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所投分标：</w:t>
      </w:r>
    </w:p>
    <w:p w14:paraId="6A451091">
      <w:pPr>
        <w:snapToGrid w:val="0"/>
        <w:spacing w:before="165" w:beforeLines="50" w:after="50" w:line="400" w:lineRule="exact"/>
        <w:ind w:firstLine="360" w:firstLineChars="150"/>
        <w:rPr>
          <w:rFonts w:hint="eastAsia" w:ascii="宋体" w:hAnsi="宋体"/>
          <w:bCs/>
          <w:color w:val="auto"/>
          <w:sz w:val="24"/>
          <w:highlight w:val="none"/>
        </w:rPr>
      </w:pPr>
    </w:p>
    <w:p w14:paraId="6866688F">
      <w:pPr>
        <w:snapToGrid w:val="0"/>
        <w:spacing w:before="165" w:beforeLines="50" w:after="50" w:line="400" w:lineRule="exact"/>
        <w:ind w:firstLine="360" w:firstLineChars="150"/>
        <w:rPr>
          <w:rFonts w:ascii="宋体" w:hAnsi="宋体"/>
          <w:bCs/>
          <w:color w:val="auto"/>
          <w:sz w:val="24"/>
          <w:highlight w:val="none"/>
        </w:rPr>
      </w:pPr>
      <w:r>
        <w:rPr>
          <w:rFonts w:hint="eastAsia" w:ascii="宋体" w:hAnsi="宋体"/>
          <w:bCs/>
          <w:color w:val="auto"/>
          <w:sz w:val="24"/>
          <w:highlight w:val="none"/>
        </w:rPr>
        <w:t>投标人名称：</w:t>
      </w:r>
    </w:p>
    <w:p w14:paraId="79756966">
      <w:pPr>
        <w:snapToGrid w:val="0"/>
        <w:spacing w:before="165" w:beforeLines="50" w:after="50" w:line="400" w:lineRule="exact"/>
        <w:ind w:firstLine="360" w:firstLineChars="150"/>
        <w:rPr>
          <w:rFonts w:hint="eastAsia" w:ascii="宋体" w:hAnsi="宋体"/>
          <w:bCs/>
          <w:color w:val="auto"/>
          <w:sz w:val="24"/>
          <w:highlight w:val="none"/>
        </w:rPr>
      </w:pPr>
    </w:p>
    <w:p w14:paraId="5D6BC765">
      <w:pPr>
        <w:snapToGrid w:val="0"/>
        <w:spacing w:before="165" w:beforeLines="50" w:after="50" w:line="400" w:lineRule="exact"/>
        <w:ind w:firstLine="360" w:firstLineChars="150"/>
        <w:rPr>
          <w:rFonts w:hint="eastAsia" w:ascii="宋体" w:hAnsi="宋体"/>
          <w:bCs/>
          <w:color w:val="auto"/>
          <w:sz w:val="24"/>
          <w:highlight w:val="none"/>
        </w:rPr>
      </w:pPr>
      <w:r>
        <w:rPr>
          <w:rFonts w:hint="eastAsia" w:ascii="宋体" w:hAnsi="宋体"/>
          <w:bCs/>
          <w:color w:val="auto"/>
          <w:sz w:val="24"/>
          <w:highlight w:val="none"/>
        </w:rPr>
        <w:t>投标人地址：</w:t>
      </w:r>
    </w:p>
    <w:p w14:paraId="5C73FBBC">
      <w:pPr>
        <w:snapToGrid w:val="0"/>
        <w:spacing w:before="50" w:after="50" w:line="400" w:lineRule="exact"/>
        <w:ind w:firstLine="960" w:firstLineChars="400"/>
        <w:rPr>
          <w:rFonts w:hint="eastAsia" w:ascii="宋体" w:hAnsi="宋体"/>
          <w:bCs/>
          <w:color w:val="auto"/>
          <w:sz w:val="24"/>
          <w:highlight w:val="none"/>
        </w:rPr>
      </w:pPr>
    </w:p>
    <w:p w14:paraId="6CAFEA26">
      <w:pPr>
        <w:snapToGrid w:val="0"/>
        <w:spacing w:before="165" w:beforeLines="50" w:after="50" w:line="400" w:lineRule="exact"/>
        <w:rPr>
          <w:rFonts w:ascii="宋体" w:hAnsi="宋体"/>
          <w:color w:val="auto"/>
          <w:sz w:val="24"/>
          <w:highlight w:val="none"/>
        </w:rPr>
        <w:sectPr>
          <w:pgSz w:w="11906" w:h="16838"/>
          <w:pgMar w:top="1134" w:right="1134" w:bottom="1134" w:left="1134" w:header="720" w:footer="720" w:gutter="0"/>
          <w:cols w:space="720" w:num="1"/>
          <w:docGrid w:type="lines" w:linePitch="331" w:charSpace="0"/>
        </w:sectPr>
      </w:pPr>
      <w:r>
        <w:rPr>
          <w:rFonts w:hint="eastAsia" w:ascii="宋体" w:hAnsi="宋体"/>
          <w:color w:val="auto"/>
          <w:sz w:val="24"/>
          <w:highlight w:val="none"/>
        </w:rPr>
        <w:t xml:space="preserve">                                                       年  月  日</w:t>
      </w:r>
    </w:p>
    <w:p w14:paraId="1AEE81F4">
      <w:pPr>
        <w:rPr>
          <w:rFonts w:hint="eastAsia" w:ascii="宋体" w:hAnsi="宋体" w:cs="宋体"/>
          <w:color w:val="auto"/>
          <w:highlight w:val="none"/>
        </w:rPr>
      </w:pPr>
    </w:p>
    <w:p w14:paraId="01DC51B8">
      <w:pPr>
        <w:snapToGrid w:val="0"/>
        <w:spacing w:before="165" w:beforeLines="50" w:after="50"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报价文件目录</w:t>
      </w:r>
    </w:p>
    <w:p w14:paraId="696CE07F">
      <w:pPr>
        <w:rPr>
          <w:rFonts w:hint="eastAsia" w:ascii="宋体" w:hAnsi="宋体" w:cs="宋体"/>
          <w:color w:val="auto"/>
          <w:highlight w:val="none"/>
        </w:rPr>
      </w:pPr>
    </w:p>
    <w:p w14:paraId="77EE662A">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一、投标函………………………………………………………（页码）</w:t>
      </w:r>
    </w:p>
    <w:p w14:paraId="11DA7869">
      <w:pPr>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rPr>
        <w:t>二、开标一览表…………………………………………………（页码）</w:t>
      </w:r>
    </w:p>
    <w:p w14:paraId="6FFAFF34">
      <w:pPr>
        <w:spacing w:line="500" w:lineRule="exact"/>
        <w:jc w:val="center"/>
        <w:rPr>
          <w:b/>
          <w:bCs/>
          <w:color w:val="auto"/>
          <w:sz w:val="30"/>
          <w:szCs w:val="30"/>
          <w:highlight w:val="none"/>
        </w:rPr>
      </w:pPr>
      <w:r>
        <w:rPr>
          <w:rFonts w:hint="eastAsia"/>
          <w:b/>
          <w:bCs/>
          <w:color w:val="auto"/>
          <w:sz w:val="30"/>
          <w:szCs w:val="30"/>
          <w:highlight w:val="none"/>
        </w:rPr>
        <w:br w:type="page"/>
      </w:r>
      <w:r>
        <w:rPr>
          <w:rFonts w:hint="eastAsia"/>
          <w:b/>
          <w:bCs/>
          <w:color w:val="auto"/>
          <w:sz w:val="30"/>
          <w:szCs w:val="30"/>
          <w:highlight w:val="none"/>
        </w:rPr>
        <w:t>一、投标函</w:t>
      </w:r>
    </w:p>
    <w:p w14:paraId="5E13F9BE">
      <w:pPr>
        <w:spacing w:line="440" w:lineRule="exact"/>
        <w:ind w:firstLine="420" w:firstLineChars="200"/>
        <w:rPr>
          <w:color w:val="auto"/>
          <w:szCs w:val="20"/>
          <w:highlight w:val="none"/>
        </w:rPr>
      </w:pPr>
      <w:r>
        <w:rPr>
          <w:rFonts w:hint="eastAsia"/>
          <w:color w:val="auto"/>
          <w:szCs w:val="20"/>
          <w:highlight w:val="none"/>
        </w:rPr>
        <w:t>致：</w:t>
      </w:r>
      <w:bookmarkStart w:id="174" w:name="PO_3000001867_PM031_4"/>
      <w:r>
        <w:rPr>
          <w:rFonts w:hint="eastAsia"/>
          <w:color w:val="auto"/>
          <w:szCs w:val="20"/>
          <w:highlight w:val="none"/>
          <w:u w:val="single"/>
        </w:rPr>
        <w:t>[项目采购-采购组织机构_]</w:t>
      </w:r>
      <w:bookmarkEnd w:id="174"/>
      <w:r>
        <w:rPr>
          <w:color w:val="auto"/>
          <w:szCs w:val="20"/>
          <w:highlight w:val="none"/>
        </w:rPr>
        <w:t xml:space="preserve"> </w:t>
      </w:r>
    </w:p>
    <w:p w14:paraId="3C989859">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我方已仔细阅读了贵方组织的</w:t>
      </w:r>
      <w:r>
        <w:rPr>
          <w:color w:val="auto"/>
          <w:szCs w:val="20"/>
          <w:highlight w:val="none"/>
          <w:u w:val="single"/>
        </w:rPr>
        <w:t xml:space="preserve">  </w:t>
      </w:r>
      <w:bookmarkStart w:id="175" w:name="PO_3000001867_PM002_6"/>
      <w:r>
        <w:rPr>
          <w:rFonts w:hint="eastAsia"/>
          <w:color w:val="auto"/>
          <w:szCs w:val="20"/>
          <w:highlight w:val="none"/>
          <w:u w:val="single"/>
        </w:rPr>
        <w:t>[项目采购-项目名称_]</w:t>
      </w:r>
      <w:bookmarkEnd w:id="175"/>
      <w:r>
        <w:rPr>
          <w:color w:val="auto"/>
          <w:szCs w:val="20"/>
          <w:highlight w:val="none"/>
          <w:u w:val="single"/>
        </w:rPr>
        <w:t xml:space="preserve">  </w:t>
      </w:r>
      <w:r>
        <w:rPr>
          <w:rFonts w:hint="eastAsia" w:ascii="宋体" w:hAnsi="Courier New"/>
          <w:color w:val="auto"/>
          <w:szCs w:val="20"/>
          <w:highlight w:val="none"/>
        </w:rPr>
        <w:t>项目（项目编号：</w:t>
      </w:r>
      <w:bookmarkStart w:id="176" w:name="PO_3000001867_PM001_6"/>
      <w:r>
        <w:rPr>
          <w:rFonts w:hint="eastAsia" w:ascii="宋体" w:hAnsi="Courier New"/>
          <w:color w:val="auto"/>
          <w:szCs w:val="20"/>
          <w:highlight w:val="none"/>
        </w:rPr>
        <w:t>[项目采购-项目编号_]</w:t>
      </w:r>
      <w:bookmarkEnd w:id="176"/>
      <w:r>
        <w:rPr>
          <w:rFonts w:hint="eastAsia" w:ascii="宋体" w:hAnsi="Courier New"/>
          <w:color w:val="auto"/>
          <w:szCs w:val="20"/>
          <w:highlight w:val="none"/>
        </w:rPr>
        <w:t>）的招标文件的全部内容，授权</w:t>
      </w:r>
      <w:r>
        <w:rPr>
          <w:color w:val="auto"/>
          <w:szCs w:val="20"/>
          <w:highlight w:val="none"/>
          <w:u w:val="single"/>
        </w:rPr>
        <w:t xml:space="preserve">                      </w:t>
      </w:r>
      <w:r>
        <w:rPr>
          <w:rFonts w:hint="eastAsia" w:ascii="宋体" w:hAnsi="Courier New"/>
          <w:color w:val="auto"/>
          <w:szCs w:val="20"/>
          <w:highlight w:val="none"/>
        </w:rPr>
        <w:t>(全权代表姓名)</w:t>
      </w:r>
      <w:r>
        <w:rPr>
          <w:color w:val="auto"/>
          <w:szCs w:val="20"/>
          <w:highlight w:val="none"/>
          <w:u w:val="single"/>
        </w:rPr>
        <w:t xml:space="preserve">          </w:t>
      </w:r>
      <w:r>
        <w:rPr>
          <w:rFonts w:hint="eastAsia" w:ascii="宋体" w:hAnsi="Courier New"/>
          <w:color w:val="auto"/>
          <w:szCs w:val="20"/>
          <w:highlight w:val="none"/>
        </w:rPr>
        <w:t xml:space="preserve"> (职务、职称)为全权代表，现正式递交下述文件参加贵方组织的本次政府采购活动： </w:t>
      </w:r>
    </w:p>
    <w:p w14:paraId="09C93CE8">
      <w:pPr>
        <w:spacing w:line="440" w:lineRule="exact"/>
        <w:ind w:firstLine="420" w:firstLineChars="200"/>
        <w:rPr>
          <w:rFonts w:ascii="宋体" w:hAnsi="Courier New"/>
          <w:color w:val="auto"/>
          <w:szCs w:val="20"/>
          <w:highlight w:val="none"/>
        </w:rPr>
      </w:pPr>
      <w:r>
        <w:rPr>
          <w:rFonts w:hint="eastAsia" w:ascii="宋体" w:hAnsi="Courier New"/>
          <w:color w:val="auto"/>
          <w:szCs w:val="20"/>
          <w:highlight w:val="none"/>
        </w:rPr>
        <w:t>一、报价文件电子版一份（包含按投标人须知前附表要求提交的全部文件）；</w:t>
      </w:r>
    </w:p>
    <w:p w14:paraId="476AD75E">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二、资格文件电子版一份（包含按投标人须知前附表要求提交的全部文件）；</w:t>
      </w:r>
    </w:p>
    <w:p w14:paraId="5C7380B1">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三、</w:t>
      </w:r>
      <w:r>
        <w:rPr>
          <w:rFonts w:hint="eastAsia" w:ascii="宋体" w:hAnsi="宋体"/>
          <w:color w:val="auto"/>
          <w:szCs w:val="20"/>
          <w:highlight w:val="none"/>
        </w:rPr>
        <w:t>技术</w:t>
      </w:r>
      <w:r>
        <w:rPr>
          <w:rFonts w:hint="eastAsia" w:ascii="宋体" w:hAnsi="Courier New"/>
          <w:color w:val="auto"/>
          <w:szCs w:val="20"/>
          <w:highlight w:val="none"/>
        </w:rPr>
        <w:t>文件电子版一份（包含按投标人须知前附表要求提交的全部文件）；</w:t>
      </w:r>
    </w:p>
    <w:p w14:paraId="023566C5">
      <w:pPr>
        <w:spacing w:line="440" w:lineRule="exact"/>
        <w:ind w:firstLine="482"/>
        <w:rPr>
          <w:rFonts w:hint="eastAsia" w:ascii="宋体" w:hAnsi="Courier New"/>
          <w:color w:val="auto"/>
          <w:szCs w:val="20"/>
          <w:highlight w:val="none"/>
        </w:rPr>
      </w:pPr>
      <w:r>
        <w:rPr>
          <w:rFonts w:hint="eastAsia" w:ascii="宋体" w:hAnsi="宋体"/>
          <w:color w:val="auto"/>
          <w:szCs w:val="20"/>
          <w:highlight w:val="none"/>
        </w:rPr>
        <w:t>四、</w:t>
      </w:r>
      <w:r>
        <w:rPr>
          <w:rFonts w:hint="eastAsia" w:ascii="宋体" w:hAnsi="Courier New"/>
          <w:color w:val="auto"/>
          <w:szCs w:val="20"/>
          <w:highlight w:val="none"/>
        </w:rPr>
        <w:t>商务</w:t>
      </w:r>
      <w:r>
        <w:rPr>
          <w:rFonts w:hint="eastAsia" w:ascii="宋体" w:hAnsi="宋体"/>
          <w:color w:val="auto"/>
          <w:szCs w:val="20"/>
          <w:highlight w:val="none"/>
        </w:rPr>
        <w:t>文件</w:t>
      </w:r>
      <w:r>
        <w:rPr>
          <w:rFonts w:hint="eastAsia" w:ascii="宋体" w:hAnsi="Courier New"/>
          <w:color w:val="auto"/>
          <w:szCs w:val="20"/>
          <w:highlight w:val="none"/>
        </w:rPr>
        <w:t>电子版一份（包含按投标人须知前附表要求提交的全部文件）；</w:t>
      </w:r>
    </w:p>
    <w:p w14:paraId="48D5D228">
      <w:pPr>
        <w:spacing w:line="440" w:lineRule="exact"/>
        <w:ind w:firstLine="482"/>
        <w:rPr>
          <w:color w:val="auto"/>
          <w:szCs w:val="20"/>
          <w:highlight w:val="none"/>
        </w:rPr>
      </w:pPr>
      <w:r>
        <w:rPr>
          <w:rFonts w:hint="eastAsia" w:ascii="宋体" w:hAnsi="Courier New"/>
          <w:color w:val="auto"/>
          <w:szCs w:val="20"/>
          <w:highlight w:val="none"/>
        </w:rPr>
        <w:t>据此函，签字人兹宣布：</w:t>
      </w:r>
    </w:p>
    <w:p w14:paraId="7336EF54">
      <w:pPr>
        <w:spacing w:line="440" w:lineRule="exact"/>
        <w:ind w:firstLine="420" w:firstLineChars="200"/>
        <w:rPr>
          <w:color w:val="auto"/>
          <w:szCs w:val="20"/>
          <w:highlight w:val="none"/>
        </w:rPr>
      </w:pPr>
      <w:r>
        <w:rPr>
          <w:rFonts w:hint="eastAsia" w:ascii="宋体" w:hAnsi="Courier New"/>
          <w:color w:val="auto"/>
          <w:szCs w:val="20"/>
          <w:highlight w:val="none"/>
        </w:rPr>
        <w:t>1、我方愿意以（大写）人民币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 (￥</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元)的投标总报价，提交服务成果时间（无分标时填写）</w:t>
      </w:r>
      <w:r>
        <w:rPr>
          <w:rFonts w:hint="eastAsia" w:ascii="宋体" w:hAnsi="Courier New"/>
          <w:color w:val="auto"/>
          <w:szCs w:val="20"/>
          <w:highlight w:val="none"/>
          <w:u w:val="single"/>
        </w:rPr>
        <w:t xml:space="preserve">              </w:t>
      </w:r>
      <w:r>
        <w:rPr>
          <w:rFonts w:hint="eastAsia" w:ascii="宋体" w:hAnsi="Courier New"/>
          <w:color w:val="auto"/>
          <w:szCs w:val="20"/>
          <w:highlight w:val="none"/>
        </w:rPr>
        <w:t>，提供本项目</w:t>
      </w:r>
      <w:r>
        <w:rPr>
          <w:rFonts w:hint="eastAsia" w:ascii="宋体"/>
          <w:color w:val="auto"/>
          <w:szCs w:val="20"/>
          <w:highlight w:val="none"/>
        </w:rPr>
        <w:t>招标文件第二章</w:t>
      </w:r>
      <w:r>
        <w:rPr>
          <w:rFonts w:hint="eastAsia" w:ascii="宋体" w:hAnsi="Courier New"/>
          <w:color w:val="auto"/>
          <w:szCs w:val="20"/>
          <w:highlight w:val="none"/>
        </w:rPr>
        <w:t>“服务需求”中的相应的采购内容。</w:t>
      </w:r>
    </w:p>
    <w:p w14:paraId="4D81D7C6">
      <w:pPr>
        <w:spacing w:line="440" w:lineRule="exact"/>
        <w:ind w:firstLine="420" w:firstLineChars="200"/>
        <w:rPr>
          <w:color w:val="auto"/>
          <w:szCs w:val="20"/>
          <w:highlight w:val="none"/>
        </w:rPr>
      </w:pPr>
      <w:r>
        <w:rPr>
          <w:rFonts w:hint="eastAsia" w:ascii="宋体" w:hAnsi="Courier New"/>
          <w:color w:val="auto"/>
          <w:szCs w:val="20"/>
          <w:highlight w:val="none"/>
        </w:rPr>
        <w:t>其中（有分标时填写）：</w:t>
      </w:r>
    </w:p>
    <w:p w14:paraId="0C41F39C">
      <w:pPr>
        <w:spacing w:line="360" w:lineRule="exact"/>
        <w:ind w:firstLine="420" w:firstLineChars="200"/>
        <w:rPr>
          <w:rFonts w:ascii="宋体" w:hAnsi="Courier New"/>
          <w:color w:val="auto"/>
          <w:szCs w:val="20"/>
          <w:highlight w:val="none"/>
          <w:u w:val="single"/>
        </w:rPr>
      </w:pPr>
      <w:r>
        <w:rPr>
          <w:rFonts w:hint="eastAsia" w:ascii="宋体" w:hAnsi="Courier New"/>
          <w:color w:val="auto"/>
          <w:szCs w:val="20"/>
          <w:highlight w:val="none"/>
          <w:u w:val="single"/>
        </w:rPr>
        <w:t xml:space="preserve">  </w:t>
      </w:r>
      <w:r>
        <w:rPr>
          <w:rFonts w:hint="eastAsia" w:ascii="宋体" w:hAnsi="Courier New"/>
          <w:color w:val="auto"/>
          <w:szCs w:val="20"/>
          <w:highlight w:val="none"/>
        </w:rPr>
        <w:t>分标报价为（大写）人民币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 (￥</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元)，提交服务成果时间：</w:t>
      </w:r>
      <w:r>
        <w:rPr>
          <w:rFonts w:hint="eastAsia" w:ascii="宋体" w:hAnsi="Courier New"/>
          <w:color w:val="auto"/>
          <w:szCs w:val="20"/>
          <w:highlight w:val="none"/>
          <w:u w:val="single"/>
        </w:rPr>
        <w:t xml:space="preserve">          </w:t>
      </w:r>
      <w:r>
        <w:rPr>
          <w:rFonts w:hint="eastAsia" w:ascii="宋体" w:hAnsi="Courier New"/>
          <w:color w:val="auto"/>
          <w:szCs w:val="20"/>
          <w:highlight w:val="none"/>
        </w:rPr>
        <w:t>；</w:t>
      </w:r>
    </w:p>
    <w:p w14:paraId="42203ABC">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u w:val="single"/>
        </w:rPr>
        <w:t xml:space="preserve">  </w:t>
      </w:r>
      <w:r>
        <w:rPr>
          <w:rFonts w:hint="eastAsia" w:ascii="宋体" w:hAnsi="Courier New"/>
          <w:color w:val="auto"/>
          <w:szCs w:val="20"/>
          <w:highlight w:val="none"/>
        </w:rPr>
        <w:t>分标报价为（大写）人民币</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 (￥</w:t>
      </w:r>
      <w:r>
        <w:rPr>
          <w:rFonts w:hint="eastAsia" w:ascii="宋体" w:hAnsi="Courier New"/>
          <w:color w:val="auto"/>
          <w:szCs w:val="20"/>
          <w:highlight w:val="none"/>
          <w:u w:val="single"/>
        </w:rPr>
        <w:t xml:space="preserve">          </w:t>
      </w:r>
      <w:r>
        <w:rPr>
          <w:rFonts w:hint="eastAsia" w:ascii="宋体" w:hAnsi="Courier New"/>
          <w:color w:val="auto"/>
          <w:szCs w:val="20"/>
          <w:highlight w:val="none"/>
        </w:rPr>
        <w:t>元)，提交服务成果时间：</w:t>
      </w:r>
      <w:r>
        <w:rPr>
          <w:rFonts w:hint="eastAsia" w:ascii="宋体" w:hAnsi="Courier New"/>
          <w:color w:val="auto"/>
          <w:szCs w:val="20"/>
          <w:highlight w:val="none"/>
          <w:u w:val="single"/>
        </w:rPr>
        <w:t xml:space="preserve">          </w:t>
      </w:r>
      <w:r>
        <w:rPr>
          <w:rFonts w:hint="eastAsia" w:ascii="宋体" w:hAnsi="Courier New"/>
          <w:color w:val="auto"/>
          <w:szCs w:val="20"/>
          <w:highlight w:val="none"/>
        </w:rPr>
        <w:t>；</w:t>
      </w:r>
    </w:p>
    <w:p w14:paraId="03CF7153">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rPr>
        <w:t>......</w:t>
      </w:r>
    </w:p>
    <w:p w14:paraId="608A1969">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rPr>
        <w:t>2、我方同意自本项目招标文件“第三章 投标人须知”第一节 投标人须知前附表 第21.2项规定的投标截止时间（开标时间）起遵循</w:t>
      </w:r>
      <w:r>
        <w:rPr>
          <w:rFonts w:hint="eastAsia" w:ascii="宋体" w:hAnsi="宋体"/>
          <w:color w:val="auto"/>
          <w:szCs w:val="20"/>
          <w:highlight w:val="none"/>
        </w:rPr>
        <w:t>本投标函</w:t>
      </w:r>
      <w:r>
        <w:rPr>
          <w:rFonts w:hint="eastAsia" w:ascii="宋体" w:hAnsi="Courier New"/>
          <w:color w:val="auto"/>
          <w:szCs w:val="20"/>
          <w:highlight w:val="none"/>
        </w:rPr>
        <w:t>，并承诺在“投标人须知前附表”第17.2项规定的投标有效期内不修改、撤销投标文件。</w:t>
      </w:r>
    </w:p>
    <w:p w14:paraId="219BD724">
      <w:pPr>
        <w:spacing w:line="360" w:lineRule="exact"/>
        <w:ind w:firstLine="420" w:firstLineChars="200"/>
        <w:rPr>
          <w:rFonts w:hint="eastAsia" w:ascii="宋体" w:hAnsi="Courier New"/>
          <w:color w:val="auto"/>
          <w:szCs w:val="20"/>
          <w:highlight w:val="none"/>
          <w:u w:val="single"/>
        </w:rPr>
      </w:pPr>
      <w:r>
        <w:rPr>
          <w:rFonts w:hint="eastAsia" w:ascii="宋体" w:hAnsi="Courier New"/>
          <w:color w:val="auto"/>
          <w:szCs w:val="20"/>
          <w:highlight w:val="none"/>
        </w:rPr>
        <w:t>3、我方所递交的投标文件及有关资料都是内容完整、真实和准确的。</w:t>
      </w:r>
    </w:p>
    <w:p w14:paraId="78D5FF75">
      <w:pPr>
        <w:spacing w:line="440" w:lineRule="exact"/>
        <w:ind w:firstLine="482"/>
        <w:rPr>
          <w:rFonts w:hint="eastAsia" w:ascii="宋体" w:hAnsi="Courier New"/>
          <w:color w:val="auto"/>
          <w:szCs w:val="20"/>
          <w:highlight w:val="none"/>
        </w:rPr>
      </w:pPr>
      <w:r>
        <w:rPr>
          <w:rFonts w:hint="eastAsia" w:ascii="宋体" w:hAnsi="Courier New"/>
          <w:color w:val="auto"/>
          <w:szCs w:val="20"/>
          <w:highlight w:val="none"/>
        </w:rPr>
        <w:t>4、</w:t>
      </w:r>
      <w:r>
        <w:rPr>
          <w:rFonts w:hint="eastAsia" w:ascii="宋体" w:hAnsi="Courier New"/>
          <w:color w:val="auto"/>
          <w:szCs w:val="21"/>
          <w:highlight w:val="none"/>
        </w:rPr>
        <w:t>如本项目采购内容涉及须符合国家强制规定的，我方承诺我方本次投标（包括资格条件和所投产品）均符合国家有关强制规定。</w:t>
      </w:r>
    </w:p>
    <w:p w14:paraId="21019400">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5、如我方中标，我方承诺在收到中标通知书后，在中标通知书规定的期限内，</w:t>
      </w:r>
      <w:r>
        <w:rPr>
          <w:rFonts w:hint="eastAsia" w:ascii="宋体" w:hAnsi="宋体"/>
          <w:color w:val="auto"/>
          <w:szCs w:val="20"/>
          <w:highlight w:val="none"/>
        </w:rPr>
        <w:t>根据招标文件、我方的投标文件及有关澄清承诺书的要求按第五章“拟签订的合同文本”与采购人订立书面合同，并按照合同约定</w:t>
      </w:r>
      <w:r>
        <w:rPr>
          <w:rFonts w:hint="eastAsia" w:ascii="宋体" w:hAnsi="Courier New"/>
          <w:color w:val="auto"/>
          <w:szCs w:val="20"/>
          <w:highlight w:val="none"/>
        </w:rPr>
        <w:t>承担完成合同的责任和义务。</w:t>
      </w:r>
    </w:p>
    <w:p w14:paraId="5DCF253D">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6、我方已详细审核招标文件，我方知道必须放弃提出含糊不清或误解问题的权利。</w:t>
      </w:r>
    </w:p>
    <w:p w14:paraId="61D87D54">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7、我方同意应贵方要求提供与本投标有关的任何数据或资料。若贵方需要，我方愿意提供我方作出的一切承诺的证明材料。</w:t>
      </w:r>
    </w:p>
    <w:p w14:paraId="5AD9899A">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8、我方完全理解贵方不一定接受投标报价最低的投标人为中标供应商的行为。</w:t>
      </w:r>
    </w:p>
    <w:p w14:paraId="3BB996F1">
      <w:pPr>
        <w:spacing w:line="440" w:lineRule="exact"/>
        <w:ind w:firstLine="420" w:firstLineChars="200"/>
        <w:rPr>
          <w:rFonts w:hint="eastAsia" w:ascii="宋体" w:hAnsi="Courier New"/>
          <w:color w:val="auto"/>
          <w:szCs w:val="20"/>
          <w:highlight w:val="none"/>
        </w:rPr>
      </w:pPr>
      <w:r>
        <w:rPr>
          <w:rFonts w:hint="eastAsia" w:ascii="宋体" w:hAnsi="Courier New"/>
          <w:color w:val="auto"/>
          <w:szCs w:val="20"/>
          <w:highlight w:val="none"/>
        </w:rPr>
        <w:t>9、我方将严格遵守《中华人民共和国政府采购法》第七十七条的规定，即供应商有下列情形之一的，处以采购金额千分之五以上千分之十</w:t>
      </w:r>
      <w:r>
        <w:rPr>
          <w:rFonts w:hint="eastAsia" w:ascii="宋体" w:hAnsi="宋体"/>
          <w:color w:val="auto"/>
          <w:szCs w:val="20"/>
          <w:highlight w:val="none"/>
        </w:rPr>
        <w:t>以下的罚款，列入不良行为记录名单，在一至三年内禁止参加政府采购活动，有违法所得的，并处没收违法所得，情节严重的，由工商行政管理机关吊销营业执照；构成犯罪的，依法追究刑事责任：</w:t>
      </w:r>
    </w:p>
    <w:p w14:paraId="456FA120">
      <w:pPr>
        <w:numPr>
          <w:ilvl w:val="0"/>
          <w:numId w:val="8"/>
        </w:numPr>
        <w:spacing w:line="440" w:lineRule="exact"/>
        <w:rPr>
          <w:rFonts w:hint="eastAsia" w:ascii="宋体" w:hAnsi="宋体"/>
          <w:color w:val="auto"/>
          <w:szCs w:val="20"/>
          <w:highlight w:val="none"/>
        </w:rPr>
      </w:pPr>
      <w:r>
        <w:rPr>
          <w:rFonts w:hint="eastAsia" w:ascii="宋体" w:hAnsi="宋体"/>
          <w:color w:val="auto"/>
          <w:szCs w:val="20"/>
          <w:highlight w:val="none"/>
        </w:rPr>
        <w:t>提供虚假材料谋取中标、成交的；</w:t>
      </w:r>
    </w:p>
    <w:p w14:paraId="46CE3C59">
      <w:pPr>
        <w:numPr>
          <w:ilvl w:val="0"/>
          <w:numId w:val="8"/>
        </w:numPr>
        <w:spacing w:line="440" w:lineRule="exact"/>
        <w:rPr>
          <w:rFonts w:hint="eastAsia" w:ascii="宋体" w:hAnsi="宋体"/>
          <w:color w:val="auto"/>
          <w:szCs w:val="20"/>
          <w:highlight w:val="none"/>
        </w:rPr>
      </w:pPr>
      <w:r>
        <w:rPr>
          <w:rFonts w:hint="eastAsia" w:ascii="宋体" w:hAnsi="宋体"/>
          <w:color w:val="auto"/>
          <w:szCs w:val="20"/>
          <w:highlight w:val="none"/>
        </w:rPr>
        <w:t>采取不正当手段诋毁、排挤其他供应商的；</w:t>
      </w:r>
    </w:p>
    <w:p w14:paraId="10A1C26E">
      <w:pPr>
        <w:numPr>
          <w:ilvl w:val="0"/>
          <w:numId w:val="8"/>
        </w:numPr>
        <w:spacing w:line="440" w:lineRule="exact"/>
        <w:rPr>
          <w:rFonts w:hint="eastAsia" w:ascii="宋体" w:hAnsi="Courier New"/>
          <w:color w:val="auto"/>
          <w:szCs w:val="20"/>
          <w:highlight w:val="none"/>
        </w:rPr>
      </w:pPr>
      <w:r>
        <w:rPr>
          <w:rFonts w:hint="eastAsia" w:ascii="宋体" w:hAnsi="宋体"/>
          <w:color w:val="auto"/>
          <w:szCs w:val="20"/>
          <w:highlight w:val="none"/>
        </w:rPr>
        <w:t>与采购人、其他供应商或者采购代理机构恶意串通的；</w:t>
      </w:r>
    </w:p>
    <w:p w14:paraId="33F4B06A">
      <w:pPr>
        <w:numPr>
          <w:ilvl w:val="0"/>
          <w:numId w:val="8"/>
        </w:numPr>
        <w:spacing w:line="440" w:lineRule="exact"/>
        <w:rPr>
          <w:rFonts w:hint="eastAsia" w:ascii="宋体" w:hAnsi="Courier New"/>
          <w:color w:val="auto"/>
          <w:szCs w:val="20"/>
          <w:highlight w:val="none"/>
        </w:rPr>
      </w:pPr>
      <w:r>
        <w:rPr>
          <w:rFonts w:hint="eastAsia" w:ascii="宋体" w:hAnsi="宋体"/>
          <w:color w:val="auto"/>
          <w:szCs w:val="20"/>
          <w:highlight w:val="none"/>
        </w:rPr>
        <w:t>向采购人、采购代理机构行贿或者提供其他不正当利益的；</w:t>
      </w:r>
    </w:p>
    <w:p w14:paraId="1EFA8DAD">
      <w:pPr>
        <w:numPr>
          <w:ilvl w:val="0"/>
          <w:numId w:val="8"/>
        </w:numPr>
        <w:spacing w:line="440" w:lineRule="exact"/>
        <w:rPr>
          <w:rFonts w:hint="eastAsia" w:ascii="宋体" w:hAnsi="Courier New"/>
          <w:color w:val="auto"/>
          <w:szCs w:val="20"/>
          <w:highlight w:val="none"/>
        </w:rPr>
      </w:pPr>
      <w:r>
        <w:rPr>
          <w:rFonts w:hint="eastAsia" w:ascii="宋体" w:hAnsi="宋体"/>
          <w:color w:val="auto"/>
          <w:szCs w:val="20"/>
          <w:highlight w:val="none"/>
        </w:rPr>
        <w:t>在招标采购过程中与采购人进行协商谈判的；</w:t>
      </w:r>
    </w:p>
    <w:p w14:paraId="34CA89E8">
      <w:pPr>
        <w:numPr>
          <w:ilvl w:val="0"/>
          <w:numId w:val="8"/>
        </w:numPr>
        <w:spacing w:line="440" w:lineRule="exact"/>
        <w:rPr>
          <w:rFonts w:hint="eastAsia" w:ascii="宋体" w:hAnsi="Courier New"/>
          <w:color w:val="auto"/>
          <w:szCs w:val="20"/>
          <w:highlight w:val="none"/>
        </w:rPr>
      </w:pPr>
      <w:r>
        <w:rPr>
          <w:rFonts w:hint="eastAsia" w:ascii="宋体" w:hAnsi="宋体"/>
          <w:color w:val="auto"/>
          <w:szCs w:val="20"/>
          <w:highlight w:val="none"/>
        </w:rPr>
        <w:t>拒绝有关部门监督检查或提供虚假情况的。</w:t>
      </w:r>
    </w:p>
    <w:p w14:paraId="2B9D213B">
      <w:pPr>
        <w:spacing w:line="440" w:lineRule="exact"/>
        <w:ind w:left="420"/>
        <w:rPr>
          <w:rFonts w:hint="eastAsia" w:ascii="宋体" w:hAnsi="Courier New"/>
          <w:color w:val="auto"/>
          <w:szCs w:val="20"/>
          <w:highlight w:val="none"/>
        </w:rPr>
      </w:pPr>
      <w:r>
        <w:rPr>
          <w:rFonts w:hint="eastAsia" w:ascii="宋体" w:hAnsi="Courier New"/>
          <w:color w:val="auto"/>
          <w:szCs w:val="20"/>
          <w:highlight w:val="none"/>
        </w:rPr>
        <w:t>10、我方及由本人担任法定代表人的其他机构最近三年内被处罚的违法行为有：</w:t>
      </w:r>
      <w:r>
        <w:rPr>
          <w:rFonts w:hint="eastAsia" w:ascii="宋体" w:hAnsi="Courier New"/>
          <w:color w:val="auto"/>
          <w:szCs w:val="20"/>
          <w:highlight w:val="none"/>
          <w:u w:val="single"/>
        </w:rPr>
        <w:t xml:space="preserve">                                        </w:t>
      </w:r>
    </w:p>
    <w:p w14:paraId="4835D178">
      <w:pPr>
        <w:spacing w:line="440" w:lineRule="exact"/>
        <w:ind w:left="420"/>
        <w:rPr>
          <w:rFonts w:hint="eastAsia" w:ascii="宋体" w:hAnsi="Courier New"/>
          <w:color w:val="auto"/>
          <w:szCs w:val="20"/>
          <w:highlight w:val="none"/>
        </w:rPr>
      </w:pPr>
      <w:r>
        <w:rPr>
          <w:rFonts w:hint="eastAsia" w:ascii="宋体" w:hAnsi="Courier New"/>
          <w:color w:val="auto"/>
          <w:szCs w:val="20"/>
          <w:highlight w:val="none"/>
          <w:u w:val="single"/>
        </w:rPr>
        <w:t xml:space="preserve">                                                                                                                        </w:t>
      </w:r>
    </w:p>
    <w:p w14:paraId="6FE040D5">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11、以上事项如有虚假或隐瞒，我方愿意承担一切后果，并不再寻求任何旨在减轻或免除法律责任的辩解。</w:t>
      </w:r>
    </w:p>
    <w:p w14:paraId="4568F1F9">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12、与本投标有关的一切正式往来信函请寄：</w:t>
      </w:r>
      <w:r>
        <w:rPr>
          <w:rFonts w:hint="eastAsia" w:ascii="宋体" w:hAnsi="Courier New"/>
          <w:color w:val="auto"/>
          <w:szCs w:val="20"/>
          <w:highlight w:val="none"/>
          <w:u w:val="single"/>
        </w:rPr>
        <w:t xml:space="preserve"> </w:t>
      </w:r>
    </w:p>
    <w:p w14:paraId="4CA07348">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地址：</w:t>
      </w:r>
      <w:r>
        <w:rPr>
          <w:rFonts w:hint="eastAsia" w:ascii="宋体" w:hAnsi="Courier New"/>
          <w:color w:val="auto"/>
          <w:szCs w:val="20"/>
          <w:highlight w:val="none"/>
          <w:u w:val="single"/>
        </w:rPr>
        <w:t xml:space="preserve">                                                        </w:t>
      </w:r>
      <w:r>
        <w:rPr>
          <w:rFonts w:hint="eastAsia" w:ascii="宋体" w:hAnsi="Courier New"/>
          <w:color w:val="auto"/>
          <w:szCs w:val="20"/>
          <w:highlight w:val="none"/>
        </w:rPr>
        <w:t xml:space="preserve"> </w:t>
      </w:r>
    </w:p>
    <w:p w14:paraId="1A752C3A">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电话：</w:t>
      </w:r>
      <w:r>
        <w:rPr>
          <w:rFonts w:hint="eastAsia" w:ascii="宋体" w:hAnsi="Courier New"/>
          <w:color w:val="auto"/>
          <w:szCs w:val="20"/>
          <w:highlight w:val="none"/>
          <w:u w:val="single"/>
        </w:rPr>
        <w:t xml:space="preserve">                                      　　　　　　　　　</w:t>
      </w:r>
    </w:p>
    <w:p w14:paraId="0D5487BD">
      <w:pPr>
        <w:spacing w:line="360" w:lineRule="auto"/>
        <w:ind w:firstLine="420"/>
        <w:rPr>
          <w:rFonts w:hint="eastAsia" w:ascii="宋体" w:hAnsi="Courier New"/>
          <w:color w:val="auto"/>
          <w:szCs w:val="20"/>
          <w:highlight w:val="none"/>
        </w:rPr>
      </w:pPr>
      <w:r>
        <w:rPr>
          <w:rFonts w:hint="eastAsia" w:ascii="宋体" w:hAnsi="Courier New"/>
          <w:color w:val="auto"/>
          <w:szCs w:val="20"/>
          <w:highlight w:val="none"/>
        </w:rPr>
        <w:t>传真：</w:t>
      </w:r>
      <w:r>
        <w:rPr>
          <w:rFonts w:hint="eastAsia" w:ascii="宋体" w:hAnsi="Courier New"/>
          <w:color w:val="auto"/>
          <w:szCs w:val="20"/>
          <w:highlight w:val="none"/>
          <w:u w:val="single"/>
        </w:rPr>
        <w:t>　　　　　　　　　　　　　　　　　　　　　　　　　　　　</w:t>
      </w:r>
    </w:p>
    <w:p w14:paraId="3C251592">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邮政编码：</w:t>
      </w:r>
      <w:r>
        <w:rPr>
          <w:rFonts w:hint="eastAsia" w:ascii="宋体" w:hAnsi="Courier New"/>
          <w:color w:val="auto"/>
          <w:szCs w:val="20"/>
          <w:highlight w:val="none"/>
          <w:u w:val="single"/>
        </w:rPr>
        <w:t xml:space="preserve">                                                    </w:t>
      </w:r>
    </w:p>
    <w:p w14:paraId="2B9213F0">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开户名称：</w:t>
      </w:r>
      <w:r>
        <w:rPr>
          <w:rFonts w:hint="eastAsia" w:ascii="宋体" w:hAnsi="Courier New"/>
          <w:color w:val="auto"/>
          <w:szCs w:val="20"/>
          <w:highlight w:val="none"/>
          <w:u w:val="single"/>
        </w:rPr>
        <w:t xml:space="preserve">                                                    </w:t>
      </w:r>
    </w:p>
    <w:p w14:paraId="65D47A53">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开户银行：</w:t>
      </w:r>
      <w:r>
        <w:rPr>
          <w:rFonts w:hint="eastAsia" w:ascii="宋体" w:hAnsi="Courier New"/>
          <w:color w:val="auto"/>
          <w:szCs w:val="20"/>
          <w:highlight w:val="none"/>
          <w:u w:val="single"/>
        </w:rPr>
        <w:t xml:space="preserve">                                                    </w:t>
      </w:r>
    </w:p>
    <w:p w14:paraId="4D898D90">
      <w:pPr>
        <w:spacing w:line="360" w:lineRule="auto"/>
        <w:ind w:firstLine="420"/>
        <w:rPr>
          <w:rFonts w:hint="eastAsia" w:ascii="宋体" w:hAnsi="Courier New"/>
          <w:color w:val="auto"/>
          <w:szCs w:val="20"/>
          <w:highlight w:val="none"/>
          <w:u w:val="single"/>
        </w:rPr>
      </w:pPr>
      <w:r>
        <w:rPr>
          <w:rFonts w:hint="eastAsia" w:ascii="宋体" w:hAnsi="Courier New"/>
          <w:color w:val="auto"/>
          <w:szCs w:val="20"/>
          <w:highlight w:val="none"/>
        </w:rPr>
        <w:t>银行账号：</w:t>
      </w:r>
      <w:r>
        <w:rPr>
          <w:rFonts w:hint="eastAsia" w:ascii="宋体" w:hAnsi="Courier New"/>
          <w:color w:val="auto"/>
          <w:szCs w:val="20"/>
          <w:highlight w:val="none"/>
          <w:u w:val="single"/>
        </w:rPr>
        <w:t xml:space="preserve">                                                    </w:t>
      </w:r>
    </w:p>
    <w:p w14:paraId="537C88C4">
      <w:pPr>
        <w:snapToGrid w:val="0"/>
        <w:spacing w:line="360" w:lineRule="auto"/>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2C05517F">
      <w:pPr>
        <w:snapToGrid w:val="0"/>
        <w:spacing w:line="360" w:lineRule="auto"/>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1BD9005">
      <w:pPr>
        <w:snapToGrid w:val="0"/>
        <w:spacing w:line="360" w:lineRule="auto"/>
        <w:ind w:firstLine="5160" w:firstLineChars="2150"/>
        <w:rPr>
          <w:rFonts w:ascii="仿宋_GB2312" w:hAnsi="仿宋" w:eastAsia="仿宋_GB2312" w:cs="仿宋_GB2312"/>
          <w:color w:val="auto"/>
          <w:kern w:val="0"/>
          <w:sz w:val="24"/>
          <w:highlight w:val="none"/>
          <w:lang w:val="zh-CN"/>
        </w:rPr>
        <w:sectPr>
          <w:pgSz w:w="11906" w:h="16838"/>
          <w:pgMar w:top="1134" w:right="1134" w:bottom="1134" w:left="1134" w:header="720" w:footer="720" w:gutter="0"/>
          <w:cols w:space="720" w:num="1"/>
          <w:docGrid w:type="lines" w:linePitch="331" w:charSpace="0"/>
        </w:sectPr>
      </w:pPr>
    </w:p>
    <w:p w14:paraId="6AF73178">
      <w:pPr>
        <w:spacing w:line="360" w:lineRule="auto"/>
        <w:jc w:val="center"/>
        <w:rPr>
          <w:rFonts w:hint="eastAsia" w:ascii="宋体" w:hAnsi="Courier New"/>
          <w:b/>
          <w:color w:val="auto"/>
          <w:sz w:val="30"/>
          <w:szCs w:val="30"/>
          <w:highlight w:val="none"/>
        </w:rPr>
      </w:pPr>
      <w:r>
        <w:rPr>
          <w:rFonts w:hint="eastAsia" w:ascii="宋体" w:hAnsi="宋体"/>
          <w:color w:val="auto"/>
          <w:sz w:val="30"/>
          <w:szCs w:val="20"/>
          <w:highlight w:val="none"/>
        </w:rPr>
        <w:t>二、</w:t>
      </w:r>
      <w:r>
        <w:rPr>
          <w:rFonts w:hint="eastAsia" w:ascii="宋体" w:hAnsi="Courier New"/>
          <w:b/>
          <w:color w:val="auto"/>
          <w:sz w:val="30"/>
          <w:szCs w:val="30"/>
          <w:highlight w:val="none"/>
        </w:rPr>
        <w:t>开标一览表</w:t>
      </w:r>
      <w:r>
        <w:rPr>
          <w:rFonts w:hint="eastAsia" w:ascii="仿宋_GB2312" w:hAnsi="仿宋" w:eastAsia="仿宋_GB2312" w:cs="仿宋_GB2312"/>
          <w:b/>
          <w:color w:val="auto"/>
          <w:kern w:val="0"/>
          <w:sz w:val="24"/>
          <w:szCs w:val="20"/>
          <w:highlight w:val="none"/>
          <w:lang w:val="zh-CN"/>
        </w:rPr>
        <w:t>(单位均为人民币元)</w:t>
      </w:r>
    </w:p>
    <w:p w14:paraId="40AA945F">
      <w:pPr>
        <w:snapToGrid w:val="0"/>
        <w:spacing w:before="50" w:after="50" w:line="360" w:lineRule="auto"/>
        <w:rPr>
          <w:rFonts w:hint="eastAsia" w:ascii="宋体" w:hAnsi="宋体"/>
          <w:color w:val="auto"/>
          <w:sz w:val="24"/>
          <w:highlight w:val="none"/>
          <w:u w:val="single"/>
        </w:rPr>
      </w:pPr>
      <w:r>
        <w:rPr>
          <w:rFonts w:hint="eastAsia" w:ascii="宋体" w:hAnsi="宋体"/>
          <w:color w:val="auto"/>
          <w:sz w:val="24"/>
          <w:highlight w:val="none"/>
        </w:rPr>
        <w:t>项目名称：</w:t>
      </w:r>
      <w:r>
        <w:rPr>
          <w:rFonts w:hint="eastAsia" w:ascii="宋体" w:hAnsi="宋体"/>
          <w:color w:val="auto"/>
          <w:sz w:val="24"/>
          <w:highlight w:val="none"/>
          <w:u w:val="single"/>
        </w:rPr>
        <w:t xml:space="preserve"> </w:t>
      </w:r>
      <w:bookmarkStart w:id="177" w:name="PO_3000001867_PM002_7"/>
      <w:r>
        <w:rPr>
          <w:rFonts w:ascii="宋体" w:hAnsi="宋体"/>
          <w:color w:val="auto"/>
          <w:sz w:val="24"/>
          <w:highlight w:val="none"/>
          <w:u w:val="single"/>
        </w:rPr>
        <w:t>[项目采购-项目名称_]</w:t>
      </w:r>
      <w:bookmarkEnd w:id="177"/>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sz w:val="24"/>
          <w:highlight w:val="none"/>
        </w:rPr>
        <w:t>项目编号：</w:t>
      </w:r>
      <w:r>
        <w:rPr>
          <w:rFonts w:hint="eastAsia" w:ascii="宋体" w:hAnsi="宋体"/>
          <w:color w:val="auto"/>
          <w:sz w:val="24"/>
          <w:highlight w:val="none"/>
          <w:u w:val="single"/>
        </w:rPr>
        <w:t xml:space="preserve"> </w:t>
      </w:r>
      <w:bookmarkStart w:id="178" w:name="PO_3000001867_PM001_7"/>
      <w:r>
        <w:rPr>
          <w:rFonts w:ascii="宋体" w:hAnsi="宋体"/>
          <w:color w:val="auto"/>
          <w:sz w:val="24"/>
          <w:highlight w:val="none"/>
          <w:u w:val="single"/>
        </w:rPr>
        <w:t>[项目采购-项目编号_]</w:t>
      </w:r>
      <w:bookmarkEnd w:id="178"/>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7494471B">
      <w:pPr>
        <w:spacing w:line="360" w:lineRule="auto"/>
        <w:rPr>
          <w:rFonts w:ascii="宋体" w:hAnsi="宋体"/>
          <w:color w:val="auto"/>
          <w:sz w:val="24"/>
          <w:szCs w:val="20"/>
          <w:highlight w:val="none"/>
        </w:rPr>
      </w:pPr>
      <w:r>
        <w:rPr>
          <w:rFonts w:hint="eastAsia" w:ascii="宋体" w:hAnsi="宋体"/>
          <w:color w:val="auto"/>
          <w:sz w:val="24"/>
          <w:szCs w:val="20"/>
          <w:highlight w:val="none"/>
        </w:rPr>
        <w:t>投标人名称：</w:t>
      </w:r>
      <w:r>
        <w:rPr>
          <w:rFonts w:hint="eastAsia" w:ascii="宋体" w:hAnsi="宋体"/>
          <w:color w:val="auto"/>
          <w:sz w:val="24"/>
          <w:szCs w:val="20"/>
          <w:highlight w:val="none"/>
          <w:u w:val="single"/>
        </w:rPr>
        <w:t xml:space="preserve">                     </w:t>
      </w:r>
      <w:r>
        <w:rPr>
          <w:rFonts w:hint="eastAsia" w:ascii="宋体" w:hAnsi="宋体"/>
          <w:color w:val="auto"/>
          <w:sz w:val="24"/>
          <w:szCs w:val="20"/>
          <w:highlight w:val="none"/>
        </w:rPr>
        <w:t xml:space="preserv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957"/>
        <w:gridCol w:w="957"/>
      </w:tblGrid>
      <w:tr w14:paraId="53E1F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58E5612">
            <w:pPr>
              <w:rPr>
                <w:rFonts w:ascii="宋体" w:hAnsi="宋体"/>
                <w:color w:val="auto"/>
                <w:szCs w:val="22"/>
                <w:highlight w:val="none"/>
              </w:rPr>
            </w:pPr>
            <w:r>
              <w:rPr>
                <w:rFonts w:hint="eastAsia" w:ascii="宋体" w:hAnsi="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6201EFD">
            <w:pPr>
              <w:rPr>
                <w:rFonts w:ascii="宋体" w:hAnsi="宋体"/>
                <w:color w:val="auto"/>
                <w:szCs w:val="22"/>
                <w:highlight w:val="none"/>
              </w:rPr>
            </w:pPr>
            <w:r>
              <w:rPr>
                <w:rFonts w:hint="eastAsia" w:ascii="宋体" w:hAnsi="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F812356">
            <w:pPr>
              <w:jc w:val="center"/>
              <w:rPr>
                <w:rFonts w:ascii="宋体" w:hAnsi="宋体"/>
                <w:color w:val="auto"/>
                <w:szCs w:val="22"/>
                <w:highlight w:val="none"/>
              </w:rPr>
            </w:pPr>
            <w:r>
              <w:rPr>
                <w:rFonts w:hint="eastAsia" w:ascii="宋体" w:hAnsi="宋体"/>
                <w:color w:val="auto"/>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74AAE4D">
            <w:pPr>
              <w:jc w:val="center"/>
              <w:rPr>
                <w:rFonts w:ascii="宋体" w:hAnsi="宋体"/>
                <w:color w:val="auto"/>
                <w:szCs w:val="22"/>
                <w:highlight w:val="none"/>
              </w:rPr>
            </w:pPr>
            <w:r>
              <w:rPr>
                <w:rFonts w:hint="eastAsia" w:ascii="宋体" w:hAnsi="宋体"/>
                <w:color w:val="auto"/>
                <w:szCs w:val="22"/>
                <w:highlight w:val="none"/>
              </w:rPr>
              <w:t>数量</w:t>
            </w:r>
            <w:r>
              <w:rPr>
                <w:rFonts w:ascii="宋体" w:hAnsi="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32B0D8">
            <w:pPr>
              <w:rPr>
                <w:rFonts w:ascii="宋体" w:hAnsi="宋体"/>
                <w:color w:val="auto"/>
                <w:szCs w:val="22"/>
                <w:highlight w:val="none"/>
              </w:rPr>
            </w:pPr>
            <w:r>
              <w:rPr>
                <w:rFonts w:hint="eastAsia" w:ascii="宋体" w:hAnsi="宋体"/>
                <w:color w:val="auto"/>
                <w:szCs w:val="22"/>
                <w:highlight w:val="none"/>
              </w:rPr>
              <w:t>单价</w:t>
            </w:r>
            <w:r>
              <w:rPr>
                <w:rFonts w:ascii="宋体" w:hAnsi="宋体"/>
                <w:color w:val="auto"/>
                <w:szCs w:val="22"/>
                <w:highlight w:val="none"/>
              </w:rPr>
              <w:t>(</w:t>
            </w:r>
            <w:r>
              <w:rPr>
                <w:rFonts w:hint="eastAsia" w:ascii="宋体" w:hAnsi="宋体"/>
                <w:color w:val="auto"/>
                <w:szCs w:val="22"/>
                <w:highlight w:val="none"/>
              </w:rPr>
              <w:t>元</w:t>
            </w:r>
            <w:r>
              <w:rPr>
                <w:rFonts w:ascii="宋体" w:hAnsi="宋体"/>
                <w:color w:val="auto"/>
                <w:szCs w:val="22"/>
                <w:highlight w:val="none"/>
              </w:rPr>
              <w:t>)②</w:t>
            </w:r>
          </w:p>
        </w:tc>
        <w:tc>
          <w:tcPr>
            <w:tcW w:w="1516" w:type="dxa"/>
            <w:tcBorders>
              <w:top w:val="single" w:color="auto" w:sz="4" w:space="0"/>
              <w:left w:val="single" w:color="auto" w:sz="4" w:space="0"/>
              <w:bottom w:val="single" w:color="auto" w:sz="4" w:space="0"/>
              <w:right w:val="single" w:color="auto" w:sz="4" w:space="0"/>
            </w:tcBorders>
            <w:noWrap w:val="0"/>
            <w:vAlign w:val="center"/>
          </w:tcPr>
          <w:p w14:paraId="618463DD">
            <w:pPr>
              <w:rPr>
                <w:rFonts w:ascii="宋体" w:hAnsi="宋体"/>
                <w:color w:val="auto"/>
                <w:szCs w:val="22"/>
                <w:highlight w:val="none"/>
              </w:rPr>
            </w:pPr>
            <w:r>
              <w:rPr>
                <w:rFonts w:hint="eastAsia" w:ascii="宋体" w:hAnsi="宋体"/>
                <w:color w:val="auto"/>
                <w:szCs w:val="22"/>
                <w:highlight w:val="none"/>
              </w:rPr>
              <w:t>单项合价（元）</w:t>
            </w:r>
          </w:p>
          <w:p w14:paraId="060875FA">
            <w:pPr>
              <w:rPr>
                <w:rFonts w:ascii="宋体" w:hAnsi="宋体"/>
                <w:color w:val="auto"/>
                <w:szCs w:val="22"/>
                <w:highlight w:val="none"/>
              </w:rPr>
            </w:pPr>
            <w:r>
              <w:rPr>
                <w:rFonts w:ascii="宋体" w:hAnsi="宋体"/>
                <w:color w:val="auto"/>
                <w:szCs w:val="22"/>
                <w:highlight w:val="none"/>
              </w:rPr>
              <w:t>③</w:t>
            </w:r>
            <w:r>
              <w:rPr>
                <w:rFonts w:hint="eastAsia" w:ascii="宋体" w:hAnsi="宋体"/>
                <w:color w:val="auto"/>
                <w:szCs w:val="22"/>
                <w:highlight w:val="none"/>
              </w:rPr>
              <w:t>＝</w:t>
            </w:r>
            <w:r>
              <w:rPr>
                <w:rFonts w:ascii="宋体" w:hAnsi="宋体"/>
                <w:color w:val="auto"/>
                <w:szCs w:val="22"/>
                <w:highlight w:val="none"/>
              </w:rPr>
              <w:t>①×②</w:t>
            </w:r>
          </w:p>
        </w:tc>
        <w:tc>
          <w:tcPr>
            <w:tcW w:w="957" w:type="dxa"/>
            <w:tcBorders>
              <w:top w:val="single" w:color="auto" w:sz="4" w:space="0"/>
              <w:left w:val="single" w:color="auto" w:sz="4" w:space="0"/>
              <w:bottom w:val="single" w:color="auto" w:sz="4" w:space="0"/>
              <w:right w:val="single" w:color="auto" w:sz="4" w:space="0"/>
            </w:tcBorders>
            <w:noWrap w:val="0"/>
            <w:vAlign w:val="top"/>
          </w:tcPr>
          <w:p w14:paraId="201999F1">
            <w:pPr>
              <w:spacing w:line="360" w:lineRule="auto"/>
              <w:jc w:val="center"/>
              <w:rPr>
                <w:rFonts w:hint="eastAsia" w:ascii="宋体" w:hAnsi="宋体"/>
                <w:color w:val="auto"/>
                <w:szCs w:val="22"/>
                <w:highlight w:val="none"/>
              </w:rPr>
            </w:pPr>
            <w:r>
              <w:rPr>
                <w:rFonts w:hint="eastAsia" w:ascii="宋体" w:hAnsi="宋体"/>
                <w:color w:val="auto"/>
                <w:szCs w:val="22"/>
                <w:highlight w:val="none"/>
              </w:rPr>
              <w:t>服务要求（或交付使用期）</w:t>
            </w:r>
          </w:p>
        </w:tc>
        <w:tc>
          <w:tcPr>
            <w:tcW w:w="957" w:type="dxa"/>
            <w:tcBorders>
              <w:top w:val="single" w:color="auto" w:sz="4" w:space="0"/>
              <w:left w:val="single" w:color="auto" w:sz="4" w:space="0"/>
              <w:bottom w:val="single" w:color="auto" w:sz="4" w:space="0"/>
              <w:right w:val="single" w:color="auto" w:sz="4" w:space="0"/>
            </w:tcBorders>
            <w:noWrap w:val="0"/>
            <w:vAlign w:val="center"/>
          </w:tcPr>
          <w:p w14:paraId="407C8873">
            <w:pPr>
              <w:rPr>
                <w:rFonts w:ascii="宋体" w:hAnsi="宋体"/>
                <w:color w:val="auto"/>
                <w:szCs w:val="22"/>
                <w:highlight w:val="none"/>
              </w:rPr>
            </w:pPr>
            <w:r>
              <w:rPr>
                <w:rFonts w:hint="eastAsia" w:ascii="宋体" w:hAnsi="宋体"/>
                <w:color w:val="auto"/>
                <w:szCs w:val="22"/>
                <w:highlight w:val="none"/>
              </w:rPr>
              <w:t>备注</w:t>
            </w:r>
          </w:p>
        </w:tc>
      </w:tr>
      <w:tr w14:paraId="2570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27AE48F">
            <w:pPr>
              <w:rPr>
                <w:rFonts w:ascii="宋体" w:hAnsi="宋体"/>
                <w:color w:val="auto"/>
                <w:szCs w:val="22"/>
                <w:highlight w:val="none"/>
              </w:rPr>
            </w:pPr>
            <w:r>
              <w:rPr>
                <w:rFonts w:ascii="宋体" w:hAnsi="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0F6BC2D">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875B84A">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393EEF">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224BFD7">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CA97A22">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1FC5BEFB">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22D05AA9">
            <w:pPr>
              <w:rPr>
                <w:rFonts w:ascii="宋体" w:hAnsi="宋体"/>
                <w:color w:val="auto"/>
                <w:szCs w:val="22"/>
                <w:highlight w:val="none"/>
              </w:rPr>
            </w:pPr>
          </w:p>
        </w:tc>
      </w:tr>
      <w:tr w14:paraId="339A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011ECB5">
            <w:pPr>
              <w:rPr>
                <w:rFonts w:ascii="宋体" w:hAnsi="宋体"/>
                <w:color w:val="auto"/>
                <w:szCs w:val="22"/>
                <w:highlight w:val="none"/>
              </w:rPr>
            </w:pPr>
            <w:r>
              <w:rPr>
                <w:rFonts w:ascii="宋体" w:hAnsi="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11C009B">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25A5BB5">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11139FE">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6F4180D">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3F781A34">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204173B5">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BD581A3">
            <w:pPr>
              <w:rPr>
                <w:rFonts w:ascii="宋体" w:hAnsi="宋体"/>
                <w:color w:val="auto"/>
                <w:szCs w:val="22"/>
                <w:highlight w:val="none"/>
              </w:rPr>
            </w:pPr>
          </w:p>
        </w:tc>
      </w:tr>
      <w:tr w14:paraId="33CE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1961BA4">
            <w:pPr>
              <w:rPr>
                <w:rFonts w:ascii="宋体" w:hAnsi="宋体"/>
                <w:color w:val="auto"/>
                <w:szCs w:val="22"/>
                <w:highlight w:val="none"/>
              </w:rPr>
            </w:pPr>
            <w:r>
              <w:rPr>
                <w:rFonts w:ascii="宋体" w:hAnsi="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7927922">
            <w:pPr>
              <w:rPr>
                <w:rFonts w:ascii="宋体" w:hAnsi="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6648D752">
            <w:pPr>
              <w:rPr>
                <w:rFonts w:ascii="宋体" w:hAnsi="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73E0632">
            <w:pPr>
              <w:rPr>
                <w:rFonts w:ascii="宋体" w:hAnsi="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0E1ADDF">
            <w:pPr>
              <w:rPr>
                <w:rFonts w:ascii="宋体" w:hAnsi="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noWrap w:val="0"/>
            <w:vAlign w:val="center"/>
          </w:tcPr>
          <w:p w14:paraId="022BA2B5">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top"/>
          </w:tcPr>
          <w:p w14:paraId="2608C905">
            <w:pPr>
              <w:rPr>
                <w:rFonts w:ascii="宋体" w:hAnsi="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0"/>
            <w:vAlign w:val="center"/>
          </w:tcPr>
          <w:p w14:paraId="4968F4DF">
            <w:pPr>
              <w:rPr>
                <w:rFonts w:ascii="宋体" w:hAnsi="宋体"/>
                <w:color w:val="auto"/>
                <w:szCs w:val="22"/>
                <w:highlight w:val="none"/>
              </w:rPr>
            </w:pPr>
          </w:p>
        </w:tc>
      </w:tr>
      <w:tr w14:paraId="7A0D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466912B">
            <w:pPr>
              <w:rPr>
                <w:rFonts w:ascii="宋体" w:hAnsi="宋体"/>
                <w:color w:val="auto"/>
                <w:szCs w:val="22"/>
                <w:highlight w:val="none"/>
              </w:rPr>
            </w:pPr>
            <w:r>
              <w:rPr>
                <w:rFonts w:hint="eastAsia" w:ascii="宋体" w:hAnsi="宋体"/>
                <w:color w:val="auto"/>
                <w:szCs w:val="22"/>
                <w:highlight w:val="none"/>
              </w:rPr>
              <w:t>报价合计（包含税费等所有费用）：（大写）人民币</w:t>
            </w:r>
            <w:r>
              <w:rPr>
                <w:rFonts w:ascii="宋体" w:hAnsi="宋体"/>
                <w:color w:val="auto"/>
                <w:szCs w:val="22"/>
                <w:highlight w:val="none"/>
              </w:rPr>
              <w:t xml:space="preserve">                                       </w:t>
            </w:r>
            <w:r>
              <w:rPr>
                <w:rFonts w:hint="eastAsia" w:ascii="宋体" w:hAnsi="宋体"/>
                <w:color w:val="auto"/>
                <w:szCs w:val="22"/>
                <w:highlight w:val="none"/>
              </w:rPr>
              <w:t>（￥</w:t>
            </w:r>
            <w:r>
              <w:rPr>
                <w:rFonts w:ascii="宋体" w:hAnsi="宋体"/>
                <w:color w:val="auto"/>
                <w:szCs w:val="22"/>
                <w:highlight w:val="none"/>
              </w:rPr>
              <w:t xml:space="preserve">                </w:t>
            </w:r>
            <w:r>
              <w:rPr>
                <w:rFonts w:hint="eastAsia" w:ascii="宋体" w:hAnsi="宋体"/>
                <w:color w:val="auto"/>
                <w:szCs w:val="22"/>
                <w:highlight w:val="none"/>
              </w:rPr>
              <w:t>元）</w:t>
            </w:r>
          </w:p>
        </w:tc>
      </w:tr>
      <w:tr w14:paraId="4E87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289429B">
            <w:pPr>
              <w:rPr>
                <w:rFonts w:ascii="宋体" w:hAnsi="宋体"/>
                <w:color w:val="auto"/>
                <w:szCs w:val="22"/>
                <w:highlight w:val="none"/>
              </w:rPr>
            </w:pPr>
            <w:r>
              <w:rPr>
                <w:rFonts w:hint="eastAsia" w:ascii="宋体" w:hAnsi="宋体"/>
                <w:color w:val="auto"/>
                <w:szCs w:val="21"/>
                <w:highlight w:val="none"/>
                <w:u w:val="single"/>
              </w:rPr>
              <w:t>　　</w:t>
            </w:r>
            <w:r>
              <w:rPr>
                <w:rFonts w:hint="eastAsia" w:ascii="宋体" w:hAnsi="宋体"/>
                <w:color w:val="auto"/>
                <w:szCs w:val="21"/>
                <w:highlight w:val="none"/>
              </w:rPr>
              <w:t>分标（此处有分标时填写具体分标号，无分标时填写</w:t>
            </w:r>
            <w:r>
              <w:rPr>
                <w:rFonts w:ascii="宋体" w:hAnsi="宋体"/>
                <w:color w:val="auto"/>
                <w:szCs w:val="21"/>
                <w:highlight w:val="none"/>
              </w:rPr>
              <w:t>“</w:t>
            </w:r>
            <w:r>
              <w:rPr>
                <w:rFonts w:hint="eastAsia" w:ascii="宋体" w:hAnsi="宋体"/>
                <w:color w:val="auto"/>
                <w:szCs w:val="21"/>
                <w:highlight w:val="none"/>
              </w:rPr>
              <w:t>无</w:t>
            </w:r>
            <w:r>
              <w:rPr>
                <w:rFonts w:ascii="宋体" w:hAnsi="宋体"/>
                <w:color w:val="auto"/>
                <w:szCs w:val="21"/>
                <w:highlight w:val="none"/>
              </w:rPr>
              <w:t>”</w:t>
            </w:r>
            <w:r>
              <w:rPr>
                <w:rFonts w:hint="eastAsia" w:ascii="宋体" w:hAnsi="宋体"/>
                <w:color w:val="auto"/>
                <w:szCs w:val="21"/>
                <w:highlight w:val="none"/>
              </w:rPr>
              <w:t>）</w:t>
            </w:r>
          </w:p>
        </w:tc>
      </w:tr>
      <w:tr w14:paraId="4529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3B01D6AC">
            <w:pPr>
              <w:rPr>
                <w:rFonts w:ascii="宋体" w:hAnsi="宋体"/>
                <w:color w:val="auto"/>
                <w:szCs w:val="22"/>
                <w:highlight w:val="none"/>
              </w:rPr>
            </w:pPr>
            <w:r>
              <w:rPr>
                <w:rFonts w:hint="eastAsia" w:ascii="宋体" w:hAnsi="宋体"/>
                <w:color w:val="auto"/>
                <w:szCs w:val="22"/>
                <w:highlight w:val="none"/>
              </w:rPr>
              <w:t>验收标准：</w:t>
            </w:r>
          </w:p>
        </w:tc>
      </w:tr>
      <w:tr w14:paraId="1ACB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noWrap w:val="0"/>
            <w:vAlign w:val="top"/>
          </w:tcPr>
          <w:p w14:paraId="4DF3763D">
            <w:pPr>
              <w:rPr>
                <w:rFonts w:hint="eastAsia" w:ascii="宋体" w:hAnsi="宋体"/>
                <w:color w:val="auto"/>
                <w:szCs w:val="22"/>
                <w:highlight w:val="none"/>
              </w:rPr>
            </w:pPr>
            <w:r>
              <w:rPr>
                <w:rFonts w:hint="eastAsia" w:ascii="宋体" w:hAnsi="宋体"/>
                <w:color w:val="auto"/>
                <w:szCs w:val="22"/>
                <w:highlight w:val="none"/>
              </w:rPr>
              <w:t>优惠及其它：</w:t>
            </w:r>
          </w:p>
        </w:tc>
      </w:tr>
    </w:tbl>
    <w:p w14:paraId="61D96C48">
      <w:pPr>
        <w:snapToGrid w:val="0"/>
        <w:spacing w:before="50" w:after="50" w:line="44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 xml:space="preserve">注： </w:t>
      </w:r>
    </w:p>
    <w:p w14:paraId="577A8602">
      <w:pPr>
        <w:snapToGrid w:val="0"/>
        <w:spacing w:before="50" w:after="50" w:line="440" w:lineRule="exact"/>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1、投标人需按本表格式填写，不得自行更改，也不得留空, 如有多分标，按分标分别提供开标一览表，必须加盖投标人有效电子公章，</w:t>
      </w:r>
      <w:r>
        <w:rPr>
          <w:rFonts w:hint="eastAsia" w:ascii="仿宋_GB2312" w:hAnsi="仿宋" w:eastAsia="仿宋_GB2312" w:cs="仿宋_GB2312"/>
          <w:b/>
          <w:color w:val="auto"/>
          <w:kern w:val="0"/>
          <w:sz w:val="24"/>
          <w:highlight w:val="none"/>
          <w:lang w:val="zh-CN"/>
        </w:rPr>
        <w:t>否则其投标作无效标处理。</w:t>
      </w:r>
    </w:p>
    <w:p w14:paraId="1C74B3D1">
      <w:pPr>
        <w:snapToGrid w:val="0"/>
        <w:spacing w:before="50" w:after="50" w:line="440" w:lineRule="exact"/>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2、本表内容均不能涂改，</w:t>
      </w:r>
      <w:r>
        <w:rPr>
          <w:rFonts w:hint="eastAsia" w:ascii="仿宋_GB2312" w:hAnsi="仿宋" w:eastAsia="仿宋_GB2312" w:cs="仿宋_GB2312"/>
          <w:b/>
          <w:color w:val="auto"/>
          <w:kern w:val="0"/>
          <w:sz w:val="24"/>
          <w:highlight w:val="none"/>
          <w:lang w:val="zh-CN"/>
        </w:rPr>
        <w:t>否则其投标作无效标处理。</w:t>
      </w:r>
    </w:p>
    <w:p w14:paraId="01DB91A7">
      <w:pPr>
        <w:snapToGrid w:val="0"/>
        <w:spacing w:line="44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3、以上表格要求细分项目及报价，在“具体服务内容”一栏中，填写具体服务内容承诺，伴随的货物应列明具体设备参数及配置，</w:t>
      </w:r>
      <w:r>
        <w:rPr>
          <w:rFonts w:hint="eastAsia" w:ascii="仿宋_GB2312" w:hAnsi="仿宋" w:eastAsia="仿宋_GB2312" w:cs="仿宋_GB2312"/>
          <w:b/>
          <w:color w:val="auto"/>
          <w:kern w:val="0"/>
          <w:sz w:val="24"/>
          <w:highlight w:val="none"/>
          <w:lang w:val="zh-CN"/>
        </w:rPr>
        <w:t>否则其投标作无效标处理。</w:t>
      </w:r>
    </w:p>
    <w:p w14:paraId="4AFCAE7C">
      <w:pPr>
        <w:snapToGrid w:val="0"/>
        <w:spacing w:line="440" w:lineRule="exact"/>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4、特别提示：采购机构将对项目名称和项目编号，中标供应商名称、地址和中标金额，主要中标标的的名称、服务范围、服务要求、服务时间、服务标准等予以公示。</w:t>
      </w:r>
    </w:p>
    <w:p w14:paraId="4FB9C3C5">
      <w:pPr>
        <w:snapToGrid w:val="0"/>
        <w:spacing w:line="440" w:lineRule="exact"/>
        <w:ind w:firstLine="480" w:firstLineChars="200"/>
        <w:jc w:val="left"/>
        <w:rPr>
          <w:rFonts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szCs w:val="22"/>
          <w:highlight w:val="none"/>
          <w:lang w:val="zh-CN"/>
        </w:rPr>
        <w:t>5、</w:t>
      </w:r>
      <w:r>
        <w:rPr>
          <w:rFonts w:hint="eastAsia" w:ascii="仿宋_GB2312" w:hAnsi="仿宋" w:eastAsia="仿宋_GB2312" w:cs="仿宋_GB2312"/>
          <w:color w:val="auto"/>
          <w:kern w:val="0"/>
          <w:sz w:val="24"/>
          <w:highlight w:val="none"/>
          <w:lang w:val="zh-CN"/>
        </w:rPr>
        <w:t>符合招标文件中列明的可享受中小企业扶持政策的投标人，请填写中小企业声明函。注：投标人</w:t>
      </w:r>
      <w:r>
        <w:rPr>
          <w:rFonts w:ascii="仿宋_GB2312" w:hAnsi="仿宋" w:eastAsia="仿宋_GB2312" w:cs="仿宋_GB2312"/>
          <w:color w:val="auto"/>
          <w:kern w:val="0"/>
          <w:sz w:val="24"/>
          <w:highlight w:val="none"/>
          <w:lang w:val="zh-CN"/>
        </w:rPr>
        <w:t>提供</w:t>
      </w:r>
      <w:r>
        <w:rPr>
          <w:rFonts w:hint="eastAsia" w:ascii="仿宋_GB2312" w:hAnsi="仿宋" w:eastAsia="仿宋_GB2312" w:cs="仿宋_GB2312"/>
          <w:color w:val="auto"/>
          <w:kern w:val="0"/>
          <w:sz w:val="24"/>
          <w:highlight w:val="none"/>
          <w:lang w:val="zh-CN"/>
        </w:rPr>
        <w:t>的中小企业</w:t>
      </w:r>
      <w:r>
        <w:rPr>
          <w:rFonts w:ascii="仿宋_GB2312" w:hAnsi="仿宋" w:eastAsia="仿宋_GB2312" w:cs="仿宋_GB2312"/>
          <w:color w:val="auto"/>
          <w:kern w:val="0"/>
          <w:sz w:val="24"/>
          <w:highlight w:val="none"/>
          <w:lang w:val="zh-CN"/>
        </w:rPr>
        <w:t>声明函内容不实的，属于提供虚假材料谋取中标、成交，依照《中华人民共和国政府采购法》等国家有关规定追究相应责任。</w:t>
      </w:r>
    </w:p>
    <w:p w14:paraId="38E318E7">
      <w:pPr>
        <w:snapToGrid w:val="0"/>
        <w:spacing w:line="440" w:lineRule="exact"/>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6、如为联合体投标，“投标人名称”处必须列明联合体各方名称，并标注联合体牵头人名称，</w:t>
      </w:r>
      <w:r>
        <w:rPr>
          <w:rFonts w:hint="eastAsia" w:ascii="仿宋_GB2312" w:hAnsi="仿宋" w:eastAsia="仿宋_GB2312" w:cs="仿宋_GB2312"/>
          <w:b/>
          <w:color w:val="auto"/>
          <w:kern w:val="0"/>
          <w:sz w:val="24"/>
          <w:highlight w:val="none"/>
          <w:lang w:val="zh-CN"/>
        </w:rPr>
        <w:t>否则其投标作无效标处理</w:t>
      </w:r>
      <w:r>
        <w:rPr>
          <w:rFonts w:hint="eastAsia" w:ascii="仿宋_GB2312" w:hAnsi="仿宋" w:eastAsia="仿宋_GB2312" w:cs="仿宋_GB2312"/>
          <w:color w:val="auto"/>
          <w:kern w:val="0"/>
          <w:sz w:val="24"/>
          <w:highlight w:val="none"/>
          <w:lang w:val="zh-CN"/>
        </w:rPr>
        <w:t>。</w:t>
      </w:r>
    </w:p>
    <w:p w14:paraId="21758416">
      <w:pPr>
        <w:snapToGrid w:val="0"/>
        <w:spacing w:line="440" w:lineRule="exact"/>
        <w:ind w:firstLine="480" w:firstLineChars="200"/>
        <w:jc w:val="left"/>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7、如为联合体投标，盖章处须加盖联合体牵头人电子签章，</w:t>
      </w:r>
      <w:r>
        <w:rPr>
          <w:rFonts w:hint="eastAsia" w:ascii="仿宋_GB2312" w:hAnsi="仿宋" w:eastAsia="仿宋_GB2312" w:cs="仿宋_GB2312"/>
          <w:b/>
          <w:color w:val="auto"/>
          <w:kern w:val="0"/>
          <w:sz w:val="24"/>
          <w:highlight w:val="none"/>
          <w:lang w:val="zh-CN"/>
        </w:rPr>
        <w:t>否则其投标作无效标处理</w:t>
      </w:r>
      <w:r>
        <w:rPr>
          <w:rFonts w:hint="eastAsia" w:ascii="仿宋_GB2312" w:hAnsi="仿宋" w:eastAsia="仿宋_GB2312" w:cs="仿宋_GB2312"/>
          <w:color w:val="auto"/>
          <w:kern w:val="0"/>
          <w:sz w:val="24"/>
          <w:highlight w:val="none"/>
          <w:lang w:val="zh-CN"/>
        </w:rPr>
        <w:t>。</w:t>
      </w:r>
    </w:p>
    <w:p w14:paraId="2EAF1EEF">
      <w:pPr>
        <w:snapToGrid w:val="0"/>
        <w:spacing w:line="440" w:lineRule="exact"/>
        <w:ind w:firstLine="5040" w:firstLineChars="2100"/>
        <w:rPr>
          <w:rFonts w:hint="eastAsia" w:ascii="仿宋_GB2312" w:hAnsi="仿宋" w:eastAsia="仿宋_GB2312" w:cs="仿宋_GB2312"/>
          <w:color w:val="auto"/>
          <w:kern w:val="0"/>
          <w:sz w:val="24"/>
          <w:highlight w:val="none"/>
        </w:rPr>
      </w:pPr>
      <w:r>
        <w:rPr>
          <w:rFonts w:hint="eastAsia" w:ascii="仿宋_GB2312" w:hAnsi="仿宋" w:eastAsia="仿宋_GB2312" w:cs="仿宋_GB2312"/>
          <w:color w:val="auto"/>
          <w:kern w:val="0"/>
          <w:sz w:val="24"/>
          <w:highlight w:val="none"/>
          <w:lang w:val="zh-CN"/>
        </w:rPr>
        <w:t>投标人名称(电子签章)：</w:t>
      </w:r>
    </w:p>
    <w:p w14:paraId="4C064545">
      <w:pPr>
        <w:snapToGrid w:val="0"/>
        <w:spacing w:line="440" w:lineRule="exact"/>
        <w:ind w:firstLine="5160" w:firstLineChars="2150"/>
        <w:rPr>
          <w:rFonts w:hint="eastAsia" w:ascii="仿宋_GB2312" w:hAnsi="仿宋" w:eastAsia="仿宋_GB2312" w:cs="仿宋_GB2312"/>
          <w:color w:val="auto"/>
          <w:kern w:val="0"/>
          <w:sz w:val="24"/>
          <w:highlight w:val="none"/>
          <w:lang w:val="zh-CN"/>
        </w:rPr>
      </w:pPr>
      <w:r>
        <w:rPr>
          <w:rFonts w:hint="eastAsia" w:ascii="仿宋_GB2312" w:hAnsi="仿宋" w:eastAsia="仿宋_GB2312" w:cs="仿宋_GB2312"/>
          <w:color w:val="auto"/>
          <w:kern w:val="0"/>
          <w:sz w:val="24"/>
          <w:highlight w:val="none"/>
          <w:lang w:val="zh-CN"/>
        </w:rPr>
        <w:t>日期</w:t>
      </w:r>
      <w:r>
        <w:rPr>
          <w:rFonts w:hint="eastAsia" w:ascii="仿宋_GB2312" w:hAnsi="仿宋" w:eastAsia="仿宋_GB2312" w:cs="仿宋_GB2312"/>
          <w:color w:val="auto"/>
          <w:kern w:val="0"/>
          <w:sz w:val="24"/>
          <w:highlight w:val="none"/>
        </w:rPr>
        <w:t xml:space="preserve">：  年  </w:t>
      </w:r>
      <w:r>
        <w:rPr>
          <w:rFonts w:hint="eastAsia" w:ascii="仿宋_GB2312" w:hAnsi="仿宋" w:eastAsia="仿宋_GB2312" w:cs="仿宋_GB2312"/>
          <w:color w:val="auto"/>
          <w:kern w:val="0"/>
          <w:sz w:val="24"/>
          <w:highlight w:val="none"/>
          <w:lang w:val="zh-CN"/>
        </w:rPr>
        <w:t>月</w:t>
      </w:r>
      <w:r>
        <w:rPr>
          <w:rFonts w:hint="eastAsia" w:ascii="仿宋_GB2312" w:hAnsi="仿宋" w:eastAsia="仿宋_GB2312" w:cs="仿宋_GB2312"/>
          <w:color w:val="auto"/>
          <w:kern w:val="0"/>
          <w:sz w:val="24"/>
          <w:highlight w:val="none"/>
        </w:rPr>
        <w:t xml:space="preserve">   </w:t>
      </w:r>
      <w:r>
        <w:rPr>
          <w:rFonts w:hint="eastAsia" w:ascii="仿宋_GB2312" w:hAnsi="仿宋" w:eastAsia="仿宋_GB2312" w:cs="仿宋_GB2312"/>
          <w:color w:val="auto"/>
          <w:kern w:val="0"/>
          <w:sz w:val="24"/>
          <w:highlight w:val="none"/>
          <w:lang w:val="zh-CN"/>
        </w:rPr>
        <w:t>日</w:t>
      </w:r>
    </w:p>
    <w:p w14:paraId="50EB0215">
      <w:pPr>
        <w:spacing w:line="500" w:lineRule="exact"/>
        <w:ind w:firstLine="450" w:firstLineChars="150"/>
        <w:rPr>
          <w:rFonts w:ascii="宋体" w:hAnsi="宋体"/>
          <w:color w:val="auto"/>
          <w:sz w:val="30"/>
          <w:szCs w:val="20"/>
          <w:highlight w:val="none"/>
        </w:rPr>
        <w:sectPr>
          <w:pgSz w:w="11906" w:h="16838"/>
          <w:pgMar w:top="1134" w:right="1134" w:bottom="1134" w:left="1134" w:header="720" w:footer="720" w:gutter="0"/>
          <w:cols w:space="720" w:num="1"/>
          <w:docGrid w:type="lines" w:linePitch="331" w:charSpace="0"/>
        </w:sectPr>
      </w:pPr>
    </w:p>
    <w:p w14:paraId="00DC8843">
      <w:pPr>
        <w:snapToGrid w:val="0"/>
        <w:spacing w:before="50" w:after="165" w:afterLines="50" w:line="360" w:lineRule="auto"/>
        <w:jc w:val="left"/>
        <w:rPr>
          <w:color w:val="auto"/>
          <w:sz w:val="20"/>
          <w:highlight w:val="none"/>
        </w:rPr>
      </w:pPr>
    </w:p>
    <w:p w14:paraId="51775CD0">
      <w:pPr>
        <w:tabs>
          <w:tab w:val="left" w:pos="2472"/>
        </w:tabs>
        <w:spacing w:line="460" w:lineRule="exact"/>
        <w:jc w:val="center"/>
        <w:rPr>
          <w:rFonts w:hint="eastAsia"/>
          <w:b/>
          <w:color w:val="auto"/>
          <w:sz w:val="36"/>
          <w:szCs w:val="20"/>
          <w:highlight w:val="none"/>
        </w:rPr>
      </w:pPr>
    </w:p>
    <w:p w14:paraId="4902EB44">
      <w:pPr>
        <w:tabs>
          <w:tab w:val="left" w:pos="2472"/>
        </w:tabs>
        <w:spacing w:line="460" w:lineRule="exact"/>
        <w:jc w:val="center"/>
        <w:rPr>
          <w:rFonts w:hint="eastAsia"/>
          <w:b/>
          <w:color w:val="auto"/>
          <w:sz w:val="36"/>
          <w:szCs w:val="20"/>
          <w:highlight w:val="none"/>
        </w:rPr>
      </w:pPr>
    </w:p>
    <w:p w14:paraId="652DB6F6">
      <w:pPr>
        <w:tabs>
          <w:tab w:val="left" w:pos="2472"/>
        </w:tabs>
        <w:spacing w:line="460" w:lineRule="exact"/>
        <w:jc w:val="center"/>
        <w:rPr>
          <w:rFonts w:hint="eastAsia"/>
          <w:b/>
          <w:color w:val="auto"/>
          <w:sz w:val="36"/>
          <w:szCs w:val="20"/>
          <w:highlight w:val="none"/>
        </w:rPr>
      </w:pPr>
    </w:p>
    <w:p w14:paraId="3489FEC5">
      <w:pPr>
        <w:tabs>
          <w:tab w:val="left" w:pos="2472"/>
        </w:tabs>
        <w:spacing w:line="460" w:lineRule="exact"/>
        <w:jc w:val="center"/>
        <w:rPr>
          <w:rFonts w:hint="eastAsia"/>
          <w:b/>
          <w:color w:val="auto"/>
          <w:sz w:val="36"/>
          <w:szCs w:val="20"/>
          <w:highlight w:val="none"/>
        </w:rPr>
      </w:pPr>
    </w:p>
    <w:p w14:paraId="20FA7023">
      <w:pPr>
        <w:tabs>
          <w:tab w:val="left" w:pos="2472"/>
        </w:tabs>
        <w:spacing w:line="460" w:lineRule="exact"/>
        <w:jc w:val="center"/>
        <w:rPr>
          <w:rFonts w:hint="eastAsia"/>
          <w:b/>
          <w:color w:val="auto"/>
          <w:sz w:val="36"/>
          <w:szCs w:val="20"/>
          <w:highlight w:val="none"/>
        </w:rPr>
      </w:pPr>
    </w:p>
    <w:p w14:paraId="7444F56D">
      <w:pPr>
        <w:tabs>
          <w:tab w:val="left" w:pos="2472"/>
        </w:tabs>
        <w:spacing w:line="460" w:lineRule="exact"/>
        <w:jc w:val="center"/>
        <w:rPr>
          <w:rFonts w:hint="eastAsia"/>
          <w:b/>
          <w:color w:val="auto"/>
          <w:sz w:val="36"/>
          <w:szCs w:val="20"/>
          <w:highlight w:val="none"/>
        </w:rPr>
      </w:pPr>
    </w:p>
    <w:p w14:paraId="6BB545ED">
      <w:pPr>
        <w:tabs>
          <w:tab w:val="left" w:pos="2472"/>
        </w:tabs>
        <w:spacing w:line="460" w:lineRule="exact"/>
        <w:jc w:val="center"/>
        <w:rPr>
          <w:b/>
          <w:color w:val="auto"/>
          <w:sz w:val="36"/>
          <w:szCs w:val="20"/>
          <w:highlight w:val="none"/>
        </w:rPr>
      </w:pPr>
    </w:p>
    <w:p w14:paraId="374D8682">
      <w:pPr>
        <w:tabs>
          <w:tab w:val="left" w:pos="2472"/>
        </w:tabs>
        <w:spacing w:line="460" w:lineRule="exact"/>
        <w:jc w:val="center"/>
        <w:rPr>
          <w:b/>
          <w:color w:val="auto"/>
          <w:sz w:val="36"/>
          <w:szCs w:val="20"/>
          <w:highlight w:val="none"/>
        </w:rPr>
      </w:pPr>
    </w:p>
    <w:p w14:paraId="4A8CEF72">
      <w:pPr>
        <w:tabs>
          <w:tab w:val="left" w:pos="2472"/>
        </w:tabs>
        <w:spacing w:line="460" w:lineRule="exact"/>
        <w:jc w:val="center"/>
        <w:rPr>
          <w:rFonts w:hint="eastAsia"/>
          <w:b/>
          <w:color w:val="auto"/>
          <w:sz w:val="36"/>
          <w:szCs w:val="20"/>
          <w:highlight w:val="none"/>
        </w:rPr>
      </w:pPr>
    </w:p>
    <w:p w14:paraId="5964E2C5">
      <w:pPr>
        <w:tabs>
          <w:tab w:val="left" w:pos="2472"/>
        </w:tabs>
        <w:spacing w:line="460" w:lineRule="exact"/>
        <w:jc w:val="center"/>
        <w:rPr>
          <w:rFonts w:hint="eastAsia"/>
          <w:b/>
          <w:color w:val="auto"/>
          <w:sz w:val="36"/>
          <w:szCs w:val="20"/>
          <w:highlight w:val="none"/>
        </w:rPr>
      </w:pPr>
    </w:p>
    <w:p w14:paraId="5B1F7AC6">
      <w:pPr>
        <w:tabs>
          <w:tab w:val="left" w:pos="2472"/>
        </w:tabs>
        <w:spacing w:line="460" w:lineRule="exact"/>
        <w:jc w:val="center"/>
        <w:rPr>
          <w:rFonts w:hint="eastAsia"/>
          <w:b/>
          <w:color w:val="auto"/>
          <w:sz w:val="36"/>
          <w:szCs w:val="20"/>
          <w:highlight w:val="none"/>
        </w:rPr>
      </w:pPr>
    </w:p>
    <w:p w14:paraId="7C3CDEFE">
      <w:pPr>
        <w:tabs>
          <w:tab w:val="left" w:pos="2472"/>
        </w:tabs>
        <w:spacing w:line="460" w:lineRule="exact"/>
        <w:jc w:val="center"/>
        <w:rPr>
          <w:rFonts w:hint="eastAsia"/>
          <w:b/>
          <w:color w:val="auto"/>
          <w:sz w:val="36"/>
          <w:szCs w:val="20"/>
          <w:highlight w:val="none"/>
        </w:rPr>
      </w:pPr>
    </w:p>
    <w:p w14:paraId="00D2897B">
      <w:pPr>
        <w:tabs>
          <w:tab w:val="left" w:pos="2472"/>
        </w:tabs>
        <w:spacing w:line="460" w:lineRule="exact"/>
        <w:jc w:val="center"/>
        <w:rPr>
          <w:rFonts w:hint="eastAsia"/>
          <w:b/>
          <w:color w:val="auto"/>
          <w:sz w:val="36"/>
          <w:szCs w:val="20"/>
          <w:highlight w:val="none"/>
        </w:rPr>
      </w:pPr>
    </w:p>
    <w:p w14:paraId="17E7A537">
      <w:pPr>
        <w:tabs>
          <w:tab w:val="left" w:pos="2472"/>
        </w:tabs>
        <w:spacing w:line="460" w:lineRule="exact"/>
        <w:jc w:val="center"/>
        <w:outlineLvl w:val="0"/>
        <w:rPr>
          <w:b/>
          <w:color w:val="auto"/>
          <w:sz w:val="36"/>
          <w:szCs w:val="20"/>
          <w:highlight w:val="none"/>
        </w:rPr>
      </w:pPr>
      <w:bookmarkStart w:id="179" w:name="_Toc171344370"/>
      <w:bookmarkStart w:id="180" w:name="_Toc173258928"/>
      <w:r>
        <w:rPr>
          <w:rFonts w:hint="eastAsia"/>
          <w:b/>
          <w:color w:val="auto"/>
          <w:sz w:val="36"/>
          <w:szCs w:val="20"/>
          <w:highlight w:val="none"/>
        </w:rPr>
        <w:t>第七章 质疑、投诉证明材料格式</w:t>
      </w:r>
      <w:bookmarkEnd w:id="179"/>
      <w:bookmarkEnd w:id="180"/>
    </w:p>
    <w:p w14:paraId="0156C49D">
      <w:pPr>
        <w:snapToGrid w:val="0"/>
        <w:spacing w:before="50" w:after="165" w:afterLines="50" w:line="360" w:lineRule="auto"/>
        <w:ind w:firstLine="300" w:firstLineChars="150"/>
        <w:jc w:val="left"/>
        <w:rPr>
          <w:color w:val="auto"/>
          <w:sz w:val="20"/>
          <w:highlight w:val="none"/>
        </w:rPr>
        <w:sectPr>
          <w:pgSz w:w="11906" w:h="16838"/>
          <w:pgMar w:top="1134" w:right="1134" w:bottom="1134" w:left="1134" w:header="720" w:footer="720" w:gutter="0"/>
          <w:cols w:space="720" w:num="1"/>
          <w:docGrid w:type="lines" w:linePitch="331" w:charSpace="0"/>
        </w:sectPr>
      </w:pPr>
    </w:p>
    <w:p w14:paraId="4C80CC17">
      <w:pPr>
        <w:widowControl/>
        <w:shd w:val="clear" w:color="auto" w:fill="FFFFFF"/>
        <w:spacing w:line="260" w:lineRule="exact"/>
        <w:jc w:val="left"/>
        <w:rPr>
          <w:rFonts w:hint="eastAsia" w:ascii="宋体" w:hAnsi="宋体"/>
          <w:b/>
          <w:bCs/>
          <w:color w:val="auto"/>
          <w:sz w:val="28"/>
          <w:szCs w:val="28"/>
          <w:highlight w:val="none"/>
        </w:rPr>
      </w:pPr>
    </w:p>
    <w:p w14:paraId="143966B9">
      <w:pPr>
        <w:keepNext/>
        <w:keepLines/>
        <w:spacing w:before="260" w:after="260" w:line="413" w:lineRule="auto"/>
        <w:jc w:val="center"/>
        <w:outlineLvl w:val="1"/>
        <w:rPr>
          <w:rFonts w:hint="eastAsia" w:ascii="宋体" w:hAnsi="宋体" w:eastAsia="黑体"/>
          <w:color w:val="auto"/>
          <w:sz w:val="32"/>
          <w:szCs w:val="32"/>
          <w:highlight w:val="none"/>
        </w:rPr>
      </w:pPr>
      <w:bookmarkStart w:id="181" w:name="_Toc171344371"/>
      <w:bookmarkStart w:id="182" w:name="_Toc173258929"/>
      <w:r>
        <w:rPr>
          <w:rFonts w:hint="eastAsia" w:ascii="宋体" w:hAnsi="宋体" w:eastAsia="黑体"/>
          <w:color w:val="auto"/>
          <w:sz w:val="32"/>
          <w:szCs w:val="32"/>
          <w:highlight w:val="none"/>
        </w:rPr>
        <w:t>第一节 质疑函（格式）</w:t>
      </w:r>
      <w:bookmarkEnd w:id="181"/>
      <w:bookmarkEnd w:id="182"/>
    </w:p>
    <w:p w14:paraId="4385DC26">
      <w:pPr>
        <w:jc w:val="center"/>
        <w:rPr>
          <w:rFonts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质疑函范本</w:t>
      </w:r>
    </w:p>
    <w:p w14:paraId="046352F2">
      <w:pPr>
        <w:adjustRightInd w:val="0"/>
        <w:snapToGrid w:val="0"/>
        <w:spacing w:before="331" w:beforeLines="100"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一、质疑供应商基本信息</w:t>
      </w:r>
    </w:p>
    <w:p w14:paraId="5B77B86C">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质疑供应商：</w:t>
      </w:r>
      <w:r>
        <w:rPr>
          <w:rFonts w:hint="eastAsia" w:ascii="仿宋" w:hAnsi="仿宋" w:eastAsia="仿宋" w:cs="仿宋"/>
          <w:color w:val="auto"/>
          <w:sz w:val="32"/>
          <w:szCs w:val="32"/>
          <w:highlight w:val="none"/>
          <w:u w:val="dotted"/>
        </w:rPr>
        <w:t xml:space="preserve">                                        </w:t>
      </w:r>
    </w:p>
    <w:p w14:paraId="0A1F0C94">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70FF717C">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联系人：</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p>
    <w:p w14:paraId="04477770">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授权代表：</w:t>
      </w:r>
      <w:r>
        <w:rPr>
          <w:rFonts w:hint="eastAsia" w:ascii="仿宋" w:hAnsi="仿宋" w:eastAsia="仿宋" w:cs="仿宋"/>
          <w:color w:val="auto"/>
          <w:sz w:val="32"/>
          <w:szCs w:val="32"/>
          <w:highlight w:val="none"/>
          <w:u w:val="dotted"/>
        </w:rPr>
        <w:t xml:space="preserve">                                          </w:t>
      </w:r>
    </w:p>
    <w:p w14:paraId="32C436B2">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联系电话：</w:t>
      </w:r>
      <w:r>
        <w:rPr>
          <w:rFonts w:hint="eastAsia" w:ascii="仿宋" w:hAnsi="仿宋" w:eastAsia="仿宋" w:cs="仿宋"/>
          <w:color w:val="auto"/>
          <w:sz w:val="32"/>
          <w:szCs w:val="32"/>
          <w:highlight w:val="none"/>
          <w:u w:val="dotted"/>
        </w:rPr>
        <w:t xml:space="preserve">                                           </w:t>
      </w:r>
      <w:r>
        <w:rPr>
          <w:rFonts w:ascii="仿宋" w:hAnsi="仿宋" w:eastAsia="仿宋" w:cs="仿宋"/>
          <w:color w:val="auto"/>
          <w:sz w:val="32"/>
          <w:szCs w:val="32"/>
          <w:highlight w:val="none"/>
        </w:rPr>
        <w:t xml:space="preserve"> </w:t>
      </w:r>
    </w:p>
    <w:p w14:paraId="482BB6F5">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地址：</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邮编：</w:t>
      </w:r>
      <w:r>
        <w:rPr>
          <w:rFonts w:hint="eastAsia" w:ascii="仿宋" w:hAnsi="仿宋" w:eastAsia="仿宋" w:cs="仿宋"/>
          <w:color w:val="auto"/>
          <w:sz w:val="32"/>
          <w:szCs w:val="32"/>
          <w:highlight w:val="none"/>
          <w:u w:val="dotted"/>
        </w:rPr>
        <w:t xml:space="preserve">                                                </w:t>
      </w:r>
    </w:p>
    <w:p w14:paraId="511E5158">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二、质疑项目基本情况</w:t>
      </w:r>
    </w:p>
    <w:p w14:paraId="323EB726">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质疑项目的名称：</w:t>
      </w:r>
      <w:r>
        <w:rPr>
          <w:rFonts w:hint="eastAsia" w:ascii="仿宋" w:hAnsi="仿宋" w:eastAsia="仿宋" w:cs="仿宋"/>
          <w:color w:val="auto"/>
          <w:sz w:val="32"/>
          <w:szCs w:val="32"/>
          <w:highlight w:val="none"/>
          <w:u w:val="dotted"/>
        </w:rPr>
        <w:t xml:space="preserve"> </w:t>
      </w:r>
      <w:bookmarkStart w:id="183" w:name="PO_3000001867_PM002_11"/>
      <w:r>
        <w:rPr>
          <w:rFonts w:ascii="仿宋" w:hAnsi="仿宋" w:eastAsia="仿宋" w:cs="仿宋"/>
          <w:color w:val="auto"/>
          <w:sz w:val="32"/>
          <w:szCs w:val="32"/>
          <w:highlight w:val="none"/>
          <w:u w:val="dotted"/>
        </w:rPr>
        <w:t>[项目采购-项目名称_]</w:t>
      </w:r>
      <w:bookmarkEnd w:id="183"/>
      <w:r>
        <w:rPr>
          <w:rFonts w:hint="eastAsia" w:ascii="仿宋" w:hAnsi="仿宋" w:eastAsia="仿宋" w:cs="仿宋"/>
          <w:color w:val="auto"/>
          <w:sz w:val="32"/>
          <w:szCs w:val="32"/>
          <w:highlight w:val="none"/>
          <w:u w:val="dotted"/>
        </w:rPr>
        <w:t xml:space="preserve">  </w:t>
      </w:r>
    </w:p>
    <w:p w14:paraId="2E46C42E">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质疑项目的编号：</w:t>
      </w:r>
      <w:r>
        <w:rPr>
          <w:rFonts w:hint="eastAsia" w:ascii="仿宋" w:hAnsi="仿宋" w:eastAsia="仿宋" w:cs="仿宋"/>
          <w:color w:val="auto"/>
          <w:sz w:val="32"/>
          <w:szCs w:val="32"/>
          <w:highlight w:val="none"/>
          <w:u w:val="dotted"/>
        </w:rPr>
        <w:t xml:space="preserve"> </w:t>
      </w:r>
      <w:bookmarkStart w:id="184" w:name="PO_3000001867_PM001_8"/>
      <w:r>
        <w:rPr>
          <w:rFonts w:ascii="仿宋" w:hAnsi="仿宋" w:eastAsia="仿宋" w:cs="仿宋"/>
          <w:color w:val="auto"/>
          <w:sz w:val="32"/>
          <w:szCs w:val="32"/>
          <w:highlight w:val="none"/>
          <w:u w:val="dotted"/>
        </w:rPr>
        <w:t>[项目采购-项目编号_]</w:t>
      </w:r>
      <w:bookmarkEnd w:id="184"/>
      <w:r>
        <w:rPr>
          <w:rFonts w:hint="eastAsia" w:ascii="仿宋" w:hAnsi="仿宋" w:eastAsia="仿宋" w:cs="仿宋"/>
          <w:color w:val="auto"/>
          <w:sz w:val="32"/>
          <w:szCs w:val="32"/>
          <w:highlight w:val="none"/>
          <w:u w:val="dotted"/>
        </w:rPr>
        <w:t xml:space="preserve"> </w:t>
      </w:r>
      <w:r>
        <w:rPr>
          <w:rFonts w:hint="eastAsia" w:ascii="仿宋" w:hAnsi="仿宋" w:eastAsia="仿宋" w:cs="仿宋"/>
          <w:color w:val="auto"/>
          <w:sz w:val="32"/>
          <w:szCs w:val="32"/>
          <w:highlight w:val="none"/>
        </w:rPr>
        <w:t>包号：</w:t>
      </w:r>
      <w:r>
        <w:rPr>
          <w:rFonts w:hint="eastAsia" w:ascii="仿宋" w:hAnsi="仿宋" w:eastAsia="仿宋" w:cs="仿宋"/>
          <w:color w:val="auto"/>
          <w:sz w:val="32"/>
          <w:szCs w:val="32"/>
          <w:highlight w:val="none"/>
          <w:u w:val="dotted"/>
        </w:rPr>
        <w:t xml:space="preserve">                 </w:t>
      </w:r>
    </w:p>
    <w:p w14:paraId="51AFB58B">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采购人名称：</w:t>
      </w:r>
      <w:r>
        <w:rPr>
          <w:rFonts w:hint="eastAsia" w:ascii="仿宋" w:hAnsi="仿宋" w:eastAsia="仿宋" w:cs="仿宋"/>
          <w:color w:val="auto"/>
          <w:sz w:val="32"/>
          <w:szCs w:val="32"/>
          <w:highlight w:val="none"/>
          <w:u w:val="dotted"/>
        </w:rPr>
        <w:t xml:space="preserve">  </w:t>
      </w:r>
      <w:bookmarkStart w:id="185" w:name="PO_3000001867_PM026_5"/>
      <w:r>
        <w:rPr>
          <w:rFonts w:ascii="仿宋" w:hAnsi="仿宋" w:eastAsia="仿宋" w:cs="仿宋"/>
          <w:color w:val="auto"/>
          <w:sz w:val="32"/>
          <w:szCs w:val="32"/>
          <w:highlight w:val="none"/>
          <w:u w:val="dotted"/>
        </w:rPr>
        <w:t>[项目采购-采购人_]</w:t>
      </w:r>
      <w:bookmarkEnd w:id="185"/>
      <w:r>
        <w:rPr>
          <w:rFonts w:hint="eastAsia" w:ascii="仿宋" w:hAnsi="仿宋" w:eastAsia="仿宋" w:cs="仿宋"/>
          <w:color w:val="auto"/>
          <w:sz w:val="32"/>
          <w:szCs w:val="32"/>
          <w:highlight w:val="none"/>
          <w:u w:val="dotted"/>
        </w:rPr>
        <w:t xml:space="preserve">  </w:t>
      </w:r>
    </w:p>
    <w:p w14:paraId="67D60670">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采购文件获取日期：</w:t>
      </w:r>
      <w:r>
        <w:rPr>
          <w:rFonts w:hint="eastAsia" w:ascii="仿宋" w:hAnsi="仿宋" w:eastAsia="仿宋" w:cs="仿宋"/>
          <w:color w:val="auto"/>
          <w:sz w:val="32"/>
          <w:szCs w:val="32"/>
          <w:highlight w:val="none"/>
          <w:u w:val="dotted"/>
        </w:rPr>
        <w:t xml:space="preserve">                                           </w:t>
      </w:r>
    </w:p>
    <w:p w14:paraId="2445ED62">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三、质疑事项具体内容</w:t>
      </w:r>
    </w:p>
    <w:p w14:paraId="38DB5730">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质疑事项1：</w:t>
      </w:r>
      <w:r>
        <w:rPr>
          <w:rFonts w:hint="eastAsia" w:ascii="仿宋" w:hAnsi="仿宋" w:eastAsia="仿宋" w:cs="仿宋"/>
          <w:color w:val="auto"/>
          <w:sz w:val="32"/>
          <w:szCs w:val="32"/>
          <w:highlight w:val="none"/>
          <w:u w:val="dotted"/>
        </w:rPr>
        <w:t xml:space="preserve">                                         </w:t>
      </w:r>
    </w:p>
    <w:p w14:paraId="046DC187">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事实依据：</w:t>
      </w:r>
      <w:r>
        <w:rPr>
          <w:rFonts w:hint="eastAsia" w:ascii="仿宋" w:hAnsi="仿宋" w:eastAsia="仿宋" w:cs="仿宋"/>
          <w:color w:val="auto"/>
          <w:sz w:val="32"/>
          <w:szCs w:val="32"/>
          <w:highlight w:val="none"/>
          <w:u w:val="dotted"/>
        </w:rPr>
        <w:t xml:space="preserve">                                          </w:t>
      </w:r>
    </w:p>
    <w:p w14:paraId="56E88B2B">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u w:val="dotted"/>
        </w:rPr>
        <w:t xml:space="preserve">                                                       </w:t>
      </w:r>
    </w:p>
    <w:p w14:paraId="17FBE387">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法律依据：</w:t>
      </w:r>
      <w:r>
        <w:rPr>
          <w:rFonts w:hint="eastAsia" w:ascii="仿宋" w:hAnsi="仿宋" w:eastAsia="仿宋" w:cs="仿宋"/>
          <w:color w:val="auto"/>
          <w:sz w:val="32"/>
          <w:szCs w:val="32"/>
          <w:highlight w:val="none"/>
          <w:u w:val="dotted"/>
        </w:rPr>
        <w:t xml:space="preserve">                                          </w:t>
      </w:r>
    </w:p>
    <w:p w14:paraId="1583641B">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u w:val="dotted"/>
        </w:rPr>
        <w:t xml:space="preserve">                                                     </w:t>
      </w:r>
    </w:p>
    <w:p w14:paraId="7062DFE3">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质疑事项2</w:t>
      </w:r>
    </w:p>
    <w:p w14:paraId="0EB070C1">
      <w:pPr>
        <w:adjustRightInd w:val="0"/>
        <w:snapToGrid w:val="0"/>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w:t>
      </w:r>
    </w:p>
    <w:p w14:paraId="38EEDECF">
      <w:pPr>
        <w:adjustRightInd w:val="0"/>
        <w:snapToGrid w:val="0"/>
        <w:spacing w:line="360" w:lineRule="auto"/>
        <w:rPr>
          <w:rFonts w:ascii="黑体" w:hAnsi="黑体" w:eastAsia="黑体" w:cs="仿宋"/>
          <w:bCs/>
          <w:color w:val="auto"/>
          <w:sz w:val="32"/>
          <w:szCs w:val="32"/>
          <w:highlight w:val="none"/>
        </w:rPr>
      </w:pPr>
      <w:r>
        <w:rPr>
          <w:rFonts w:hint="eastAsia" w:ascii="黑体" w:hAnsi="黑体" w:eastAsia="黑体" w:cs="仿宋"/>
          <w:bCs/>
          <w:color w:val="auto"/>
          <w:sz w:val="32"/>
          <w:szCs w:val="32"/>
          <w:highlight w:val="none"/>
        </w:rPr>
        <w:t>四、与质疑事项相关的质疑请求</w:t>
      </w:r>
    </w:p>
    <w:p w14:paraId="5CD8397B">
      <w:pPr>
        <w:adjustRightInd w:val="0"/>
        <w:snapToGrid w:val="0"/>
        <w:spacing w:line="360" w:lineRule="auto"/>
        <w:rPr>
          <w:rFonts w:ascii="仿宋" w:hAnsi="仿宋" w:eastAsia="仿宋" w:cs="仿宋"/>
          <w:color w:val="auto"/>
          <w:sz w:val="32"/>
          <w:szCs w:val="32"/>
          <w:highlight w:val="none"/>
          <w:u w:val="dotted"/>
        </w:rPr>
      </w:pPr>
      <w:r>
        <w:rPr>
          <w:rFonts w:hint="eastAsia" w:ascii="仿宋" w:hAnsi="仿宋" w:eastAsia="仿宋" w:cs="仿宋"/>
          <w:color w:val="auto"/>
          <w:sz w:val="32"/>
          <w:szCs w:val="32"/>
          <w:highlight w:val="none"/>
        </w:rPr>
        <w:t>请求：</w:t>
      </w:r>
      <w:r>
        <w:rPr>
          <w:rFonts w:hint="eastAsia" w:ascii="仿宋" w:hAnsi="仿宋" w:eastAsia="仿宋" w:cs="仿宋"/>
          <w:color w:val="auto"/>
          <w:sz w:val="32"/>
          <w:szCs w:val="32"/>
          <w:highlight w:val="none"/>
          <w:u w:val="dotted"/>
        </w:rPr>
        <w:t xml:space="preserve">                                               </w:t>
      </w:r>
    </w:p>
    <w:p w14:paraId="7F2FDEF8">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签字(签章)：                   公章：                      </w:t>
      </w:r>
    </w:p>
    <w:p w14:paraId="165935BF">
      <w:pPr>
        <w:rPr>
          <w:rFonts w:ascii="仿宋_GB2312" w:eastAsia="仿宋_GB2312"/>
          <w:color w:val="auto"/>
          <w:sz w:val="30"/>
          <w:szCs w:val="30"/>
          <w:highlight w:val="none"/>
        </w:rPr>
      </w:pPr>
      <w:r>
        <w:rPr>
          <w:rFonts w:hint="eastAsia" w:ascii="仿宋_GB2312" w:eastAsia="仿宋_GB2312"/>
          <w:color w:val="auto"/>
          <w:sz w:val="30"/>
          <w:szCs w:val="30"/>
          <w:highlight w:val="none"/>
        </w:rPr>
        <w:t xml:space="preserve">日期：    </w:t>
      </w:r>
    </w:p>
    <w:p w14:paraId="36EF7AF4">
      <w:pPr>
        <w:adjustRightInd w:val="0"/>
        <w:snapToGrid w:val="0"/>
        <w:spacing w:line="360" w:lineRule="auto"/>
        <w:rPr>
          <w:rFonts w:ascii="仿宋" w:hAnsi="仿宋" w:eastAsia="仿宋" w:cs="仿宋"/>
          <w:color w:val="auto"/>
          <w:sz w:val="32"/>
          <w:szCs w:val="32"/>
          <w:highlight w:val="none"/>
        </w:rPr>
      </w:pPr>
    </w:p>
    <w:p w14:paraId="6CA640AA">
      <w:pPr>
        <w:adjustRightInd w:val="0"/>
        <w:snapToGrid w:val="0"/>
        <w:spacing w:line="360" w:lineRule="auto"/>
        <w:rPr>
          <w:rFonts w:ascii="仿宋" w:hAnsi="仿宋" w:eastAsia="仿宋" w:cs="仿宋"/>
          <w:color w:val="auto"/>
          <w:sz w:val="32"/>
          <w:szCs w:val="32"/>
          <w:highlight w:val="none"/>
        </w:rPr>
      </w:pPr>
    </w:p>
    <w:p w14:paraId="113666F7">
      <w:pPr>
        <w:jc w:val="center"/>
        <w:rPr>
          <w:rFonts w:ascii="仿宋" w:hAnsi="仿宋" w:eastAsia="仿宋" w:cs="仿宋"/>
          <w:b/>
          <w:bCs/>
          <w:color w:val="auto"/>
          <w:sz w:val="32"/>
          <w:szCs w:val="32"/>
          <w:highlight w:val="none"/>
        </w:rPr>
      </w:pPr>
    </w:p>
    <w:p w14:paraId="57D52439">
      <w:pPr>
        <w:jc w:val="center"/>
        <w:rPr>
          <w:rFonts w:ascii="仿宋" w:hAnsi="仿宋" w:eastAsia="仿宋" w:cs="仿宋"/>
          <w:b/>
          <w:bCs/>
          <w:color w:val="auto"/>
          <w:sz w:val="32"/>
          <w:szCs w:val="32"/>
          <w:highlight w:val="none"/>
        </w:rPr>
      </w:pPr>
    </w:p>
    <w:p w14:paraId="0821D0C5">
      <w:pPr>
        <w:jc w:val="center"/>
        <w:rPr>
          <w:rFonts w:ascii="仿宋" w:hAnsi="仿宋" w:eastAsia="仿宋" w:cs="仿宋"/>
          <w:b/>
          <w:bCs/>
          <w:color w:val="auto"/>
          <w:sz w:val="32"/>
          <w:szCs w:val="32"/>
          <w:highlight w:val="none"/>
        </w:rPr>
      </w:pPr>
    </w:p>
    <w:p w14:paraId="0E2BD8FA">
      <w:pPr>
        <w:jc w:val="center"/>
        <w:rPr>
          <w:rFonts w:ascii="仿宋" w:hAnsi="仿宋" w:eastAsia="仿宋" w:cs="仿宋"/>
          <w:b/>
          <w:bCs/>
          <w:color w:val="auto"/>
          <w:sz w:val="32"/>
          <w:szCs w:val="32"/>
          <w:highlight w:val="none"/>
        </w:rPr>
      </w:pPr>
    </w:p>
    <w:p w14:paraId="5E994E92">
      <w:pPr>
        <w:jc w:val="center"/>
        <w:rPr>
          <w:rFonts w:ascii="仿宋" w:hAnsi="仿宋" w:eastAsia="仿宋" w:cs="仿宋"/>
          <w:b/>
          <w:bCs/>
          <w:color w:val="auto"/>
          <w:sz w:val="32"/>
          <w:szCs w:val="32"/>
          <w:highlight w:val="none"/>
        </w:rPr>
      </w:pPr>
    </w:p>
    <w:p w14:paraId="31A2F935">
      <w:pPr>
        <w:jc w:val="center"/>
        <w:rPr>
          <w:rFonts w:ascii="仿宋" w:hAnsi="仿宋" w:eastAsia="仿宋" w:cs="仿宋"/>
          <w:b/>
          <w:bCs/>
          <w:color w:val="auto"/>
          <w:sz w:val="32"/>
          <w:szCs w:val="32"/>
          <w:highlight w:val="none"/>
        </w:rPr>
      </w:pPr>
    </w:p>
    <w:p w14:paraId="487265B2">
      <w:pPr>
        <w:jc w:val="center"/>
        <w:rPr>
          <w:rFonts w:ascii="仿宋" w:hAnsi="仿宋" w:eastAsia="仿宋" w:cs="仿宋"/>
          <w:b/>
          <w:bCs/>
          <w:color w:val="auto"/>
          <w:sz w:val="32"/>
          <w:szCs w:val="32"/>
          <w:highlight w:val="none"/>
        </w:rPr>
      </w:pPr>
    </w:p>
    <w:p w14:paraId="33FF8777">
      <w:pPr>
        <w:rPr>
          <w:rFonts w:ascii="黑体" w:hAnsi="黑体" w:eastAsia="黑体"/>
          <w:b/>
          <w:color w:val="auto"/>
          <w:sz w:val="32"/>
          <w:szCs w:val="32"/>
          <w:highlight w:val="none"/>
        </w:rPr>
      </w:pPr>
    </w:p>
    <w:p w14:paraId="04EE4BDE">
      <w:pPr>
        <w:rPr>
          <w:rFonts w:ascii="黑体" w:hAnsi="黑体" w:eastAsia="黑体"/>
          <w:b/>
          <w:color w:val="auto"/>
          <w:sz w:val="32"/>
          <w:szCs w:val="32"/>
          <w:highlight w:val="none"/>
        </w:rPr>
      </w:pPr>
    </w:p>
    <w:p w14:paraId="4784D7AB">
      <w:pPr>
        <w:rPr>
          <w:rFonts w:ascii="黑体" w:hAnsi="黑体" w:eastAsia="黑体"/>
          <w:b/>
          <w:color w:val="auto"/>
          <w:sz w:val="32"/>
          <w:szCs w:val="32"/>
          <w:highlight w:val="none"/>
        </w:rPr>
      </w:pPr>
    </w:p>
    <w:p w14:paraId="437F4CCF">
      <w:pPr>
        <w:rPr>
          <w:rFonts w:ascii="黑体" w:hAnsi="黑体" w:eastAsia="黑体"/>
          <w:b/>
          <w:color w:val="auto"/>
          <w:sz w:val="32"/>
          <w:szCs w:val="32"/>
          <w:highlight w:val="none"/>
        </w:rPr>
      </w:pPr>
    </w:p>
    <w:p w14:paraId="05B87AEF">
      <w:pPr>
        <w:rPr>
          <w:rFonts w:ascii="黑体" w:hAnsi="黑体" w:eastAsia="黑体"/>
          <w:b/>
          <w:color w:val="auto"/>
          <w:sz w:val="32"/>
          <w:szCs w:val="32"/>
          <w:highlight w:val="none"/>
        </w:rPr>
      </w:pPr>
    </w:p>
    <w:p w14:paraId="48D31375">
      <w:pPr>
        <w:rPr>
          <w:rFonts w:ascii="黑体" w:hAnsi="黑体" w:eastAsia="黑体"/>
          <w:b/>
          <w:color w:val="auto"/>
          <w:sz w:val="32"/>
          <w:szCs w:val="32"/>
          <w:highlight w:val="none"/>
        </w:rPr>
      </w:pPr>
    </w:p>
    <w:p w14:paraId="6969889E">
      <w:pPr>
        <w:rPr>
          <w:rFonts w:ascii="黑体" w:hAnsi="黑体" w:eastAsia="黑体"/>
          <w:b/>
          <w:color w:val="auto"/>
          <w:sz w:val="32"/>
          <w:szCs w:val="32"/>
          <w:highlight w:val="none"/>
        </w:rPr>
      </w:pPr>
    </w:p>
    <w:p w14:paraId="401E7D5F">
      <w:pPr>
        <w:rPr>
          <w:rFonts w:ascii="黑体" w:hAnsi="黑体" w:eastAsia="黑体"/>
          <w:b/>
          <w:color w:val="auto"/>
          <w:sz w:val="32"/>
          <w:szCs w:val="32"/>
          <w:highlight w:val="none"/>
        </w:rPr>
      </w:pPr>
    </w:p>
    <w:p w14:paraId="0EAD71F1">
      <w:pPr>
        <w:rPr>
          <w:rFonts w:ascii="黑体" w:hAnsi="黑体" w:eastAsia="黑体"/>
          <w:b/>
          <w:color w:val="auto"/>
          <w:sz w:val="32"/>
          <w:szCs w:val="32"/>
          <w:highlight w:val="none"/>
        </w:rPr>
      </w:pPr>
    </w:p>
    <w:p w14:paraId="48832590">
      <w:pPr>
        <w:rPr>
          <w:rFonts w:ascii="黑体" w:hAnsi="黑体" w:eastAsia="黑体"/>
          <w:b/>
          <w:color w:val="auto"/>
          <w:sz w:val="32"/>
          <w:szCs w:val="32"/>
          <w:highlight w:val="none"/>
        </w:rPr>
      </w:pPr>
      <w:r>
        <w:rPr>
          <w:rFonts w:hint="eastAsia" w:ascii="黑体" w:hAnsi="黑体" w:eastAsia="黑体"/>
          <w:b/>
          <w:color w:val="auto"/>
          <w:sz w:val="32"/>
          <w:szCs w:val="32"/>
          <w:highlight w:val="none"/>
        </w:rPr>
        <w:t>质疑函制作说明：</w:t>
      </w:r>
    </w:p>
    <w:p w14:paraId="22E0FD77">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1.供应商提出质疑时，应提交质疑函和必要的证明材料。</w:t>
      </w:r>
    </w:p>
    <w:p w14:paraId="372A2521">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2.质疑供应商若委托代理人进行质疑的，质疑函应按要求列明“授权代表”的有关内容，并在附件中提交由质疑</w:t>
      </w:r>
      <w:r>
        <w:rPr>
          <w:rFonts w:hint="eastAsia" w:ascii="仿宋_GB2312" w:hAnsi="宋体" w:eastAsia="仿宋_GB2312" w:cs="宋体"/>
          <w:color w:val="auto"/>
          <w:kern w:val="0"/>
          <w:sz w:val="32"/>
          <w:szCs w:val="32"/>
          <w:highlight w:val="none"/>
        </w:rPr>
        <w:t>供应商签署的授权委托书。授权委托书应载明代理人的姓名或者名称、代理事项、具体权限、期限和相关事项。</w:t>
      </w:r>
    </w:p>
    <w:p w14:paraId="3EF78F53">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3.质疑供应商若对项目的某一分包进行质疑，质疑函中应列明具体分包号。</w:t>
      </w:r>
    </w:p>
    <w:p w14:paraId="3DD71BF3">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4.质疑函的质疑事项应具体、明确，并有必要的事实依据和法律依据。</w:t>
      </w:r>
    </w:p>
    <w:p w14:paraId="749B0518">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5.质疑函的质疑请求应与质疑事项相关。</w:t>
      </w:r>
    </w:p>
    <w:p w14:paraId="405C8D32">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54C2CC79">
      <w:pPr>
        <w:widowControl/>
        <w:ind w:firstLine="600" w:firstLineChars="200"/>
        <w:jc w:val="left"/>
        <w:rPr>
          <w:rFonts w:ascii="仿宋_GB2312" w:eastAsia="仿宋_GB2312"/>
          <w:color w:val="auto"/>
          <w:sz w:val="30"/>
          <w:szCs w:val="30"/>
          <w:highlight w:val="none"/>
        </w:rPr>
      </w:pPr>
    </w:p>
    <w:p w14:paraId="73438874">
      <w:pPr>
        <w:snapToGrid w:val="0"/>
        <w:spacing w:before="50" w:after="165" w:afterLines="50" w:line="360" w:lineRule="auto"/>
        <w:ind w:firstLine="480" w:firstLineChars="200"/>
        <w:jc w:val="left"/>
        <w:rPr>
          <w:rFonts w:ascii="ˎ̥" w:hAnsi="ˎ̥" w:cs="宋体"/>
          <w:color w:val="auto"/>
          <w:kern w:val="0"/>
          <w:sz w:val="24"/>
          <w:highlight w:val="none"/>
        </w:rPr>
        <w:sectPr>
          <w:pgSz w:w="11906" w:h="16838"/>
          <w:pgMar w:top="1134" w:right="1134" w:bottom="1134" w:left="1134" w:header="720" w:footer="720" w:gutter="0"/>
          <w:cols w:space="720" w:num="1"/>
          <w:docGrid w:type="lines" w:linePitch="331" w:charSpace="0"/>
        </w:sectPr>
      </w:pPr>
    </w:p>
    <w:p w14:paraId="31040ACE">
      <w:pPr>
        <w:keepNext/>
        <w:keepLines/>
        <w:spacing w:before="260" w:after="260" w:line="413" w:lineRule="auto"/>
        <w:jc w:val="center"/>
        <w:outlineLvl w:val="1"/>
        <w:rPr>
          <w:rFonts w:hint="eastAsia" w:ascii="宋体" w:hAnsi="宋体" w:eastAsia="黑体"/>
          <w:color w:val="auto"/>
          <w:sz w:val="32"/>
          <w:szCs w:val="32"/>
          <w:highlight w:val="none"/>
        </w:rPr>
      </w:pPr>
      <w:bookmarkStart w:id="186" w:name="_Toc171344372"/>
      <w:bookmarkStart w:id="187" w:name="_Toc173258930"/>
      <w:r>
        <w:rPr>
          <w:rFonts w:hint="eastAsia" w:ascii="宋体" w:hAnsi="宋体" w:eastAsia="黑体"/>
          <w:color w:val="auto"/>
          <w:sz w:val="32"/>
          <w:szCs w:val="32"/>
          <w:highlight w:val="none"/>
        </w:rPr>
        <w:t>第二节 投诉书（格式）</w:t>
      </w:r>
      <w:bookmarkEnd w:id="186"/>
      <w:bookmarkEnd w:id="187"/>
    </w:p>
    <w:p w14:paraId="79AB0768">
      <w:pPr>
        <w:jc w:val="center"/>
        <w:rPr>
          <w:rFonts w:hint="eastAsia" w:ascii="宋体" w:hAnsi="宋体"/>
          <w:b/>
          <w:color w:val="auto"/>
          <w:sz w:val="44"/>
          <w:szCs w:val="44"/>
          <w:highlight w:val="none"/>
        </w:rPr>
      </w:pPr>
      <w:r>
        <w:rPr>
          <w:rFonts w:hint="eastAsia" w:ascii="宋体" w:hAnsi="宋体"/>
          <w:b/>
          <w:color w:val="auto"/>
          <w:sz w:val="44"/>
          <w:szCs w:val="44"/>
          <w:highlight w:val="none"/>
        </w:rPr>
        <w:t>投诉书范本</w:t>
      </w:r>
    </w:p>
    <w:p w14:paraId="5050F201">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一、投诉相关主体基本情况</w:t>
      </w:r>
    </w:p>
    <w:p w14:paraId="35D7989F">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w:t>
      </w:r>
      <w:r>
        <w:rPr>
          <w:rFonts w:hint="eastAsia" w:ascii="仿宋_GB2312" w:eastAsia="仿宋_GB2312"/>
          <w:color w:val="auto"/>
          <w:sz w:val="32"/>
          <w:szCs w:val="32"/>
          <w:highlight w:val="none"/>
          <w:u w:val="dotted"/>
        </w:rPr>
        <w:t xml:space="preserve">                                               </w:t>
      </w:r>
    </w:p>
    <w:p w14:paraId="5491970D">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7FB5C83C">
      <w:pPr>
        <w:tabs>
          <w:tab w:val="left" w:pos="6510"/>
        </w:tabs>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法定代表人/主要负责人：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30D05A9E">
      <w:pPr>
        <w:tabs>
          <w:tab w:val="left" w:pos="6510"/>
        </w:tabs>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3BE1EFD1">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授权代表：</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p>
    <w:p w14:paraId="6FB8698F">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r>
        <w:rPr>
          <w:rFonts w:hint="eastAsia" w:ascii="仿宋_GB2312" w:eastAsia="仿宋_GB2312"/>
          <w:color w:val="auto"/>
          <w:sz w:val="32"/>
          <w:szCs w:val="32"/>
          <w:highlight w:val="none"/>
          <w:u w:val="dotted"/>
        </w:rPr>
        <w:t xml:space="preserve">                   </w:t>
      </w:r>
    </w:p>
    <w:p w14:paraId="6D39D081">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被投诉人1：</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212C32E7">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67C6FEB3">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ACCE5B2">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被投诉人2</w:t>
      </w:r>
    </w:p>
    <w:p w14:paraId="0FD314A3">
      <w:pPr>
        <w:rPr>
          <w:rFonts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6D7A59DF">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相关供应商：</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AAD16B0">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地     址：</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邮编：</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5FDE24F0">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联系人：</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联系电话：</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u w:val="single"/>
        </w:rPr>
        <w:t xml:space="preserve">      </w:t>
      </w:r>
    </w:p>
    <w:p w14:paraId="3FE94F31">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二、投诉项目基本情况</w:t>
      </w:r>
    </w:p>
    <w:p w14:paraId="45F5C7FB">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采购项目名称：</w:t>
      </w:r>
      <w:r>
        <w:rPr>
          <w:rFonts w:hint="eastAsia" w:ascii="仿宋_GB2312" w:eastAsia="仿宋_GB2312"/>
          <w:color w:val="auto"/>
          <w:sz w:val="32"/>
          <w:szCs w:val="32"/>
          <w:highlight w:val="none"/>
          <w:u w:val="dotted"/>
        </w:rPr>
        <w:t xml:space="preserve">  </w:t>
      </w:r>
      <w:bookmarkStart w:id="188" w:name="PO_3000001867_PM002_12"/>
      <w:r>
        <w:rPr>
          <w:rFonts w:hint="eastAsia" w:ascii="仿宋_GB2312" w:eastAsia="仿宋_GB2312"/>
          <w:color w:val="auto"/>
          <w:sz w:val="32"/>
          <w:szCs w:val="32"/>
          <w:highlight w:val="none"/>
          <w:u w:val="dotted"/>
        </w:rPr>
        <w:t>[项目采购-项目名称_]</w:t>
      </w:r>
      <w:bookmarkEnd w:id="188"/>
      <w:r>
        <w:rPr>
          <w:rFonts w:hint="eastAsia" w:ascii="仿宋_GB2312" w:eastAsia="仿宋_GB2312"/>
          <w:color w:val="auto"/>
          <w:sz w:val="32"/>
          <w:szCs w:val="32"/>
          <w:highlight w:val="none"/>
          <w:u w:val="dotted"/>
        </w:rPr>
        <w:t xml:space="preserve">  </w:t>
      </w:r>
    </w:p>
    <w:p w14:paraId="34FB77AD">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采购项目编号：</w:t>
      </w:r>
      <w:r>
        <w:rPr>
          <w:rFonts w:hint="eastAsia" w:ascii="仿宋_GB2312" w:eastAsia="仿宋_GB2312"/>
          <w:color w:val="auto"/>
          <w:sz w:val="32"/>
          <w:szCs w:val="32"/>
          <w:highlight w:val="none"/>
          <w:u w:val="dotted"/>
        </w:rPr>
        <w:t xml:space="preserve">  </w:t>
      </w:r>
      <w:bookmarkStart w:id="189" w:name="PO_3000001867_PM001_9"/>
      <w:r>
        <w:rPr>
          <w:rFonts w:hint="eastAsia" w:ascii="仿宋_GB2312" w:eastAsia="仿宋_GB2312"/>
          <w:color w:val="auto"/>
          <w:sz w:val="32"/>
          <w:szCs w:val="32"/>
          <w:highlight w:val="none"/>
          <w:u w:val="dotted"/>
        </w:rPr>
        <w:t>[项目采购-项目编号_]</w:t>
      </w:r>
      <w:bookmarkEnd w:id="189"/>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包号：</w:t>
      </w:r>
      <w:r>
        <w:rPr>
          <w:rFonts w:hint="eastAsia" w:ascii="仿宋_GB2312" w:eastAsia="仿宋_GB2312"/>
          <w:color w:val="auto"/>
          <w:sz w:val="32"/>
          <w:szCs w:val="32"/>
          <w:highlight w:val="none"/>
          <w:u w:val="dotted"/>
        </w:rPr>
        <w:t xml:space="preserve">              </w:t>
      </w:r>
    </w:p>
    <w:p w14:paraId="6E5AE262">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采购人名称：</w:t>
      </w:r>
      <w:r>
        <w:rPr>
          <w:rFonts w:hint="eastAsia" w:ascii="仿宋_GB2312" w:eastAsia="仿宋_GB2312"/>
          <w:color w:val="auto"/>
          <w:sz w:val="32"/>
          <w:szCs w:val="32"/>
          <w:highlight w:val="none"/>
          <w:u w:val="dotted"/>
        </w:rPr>
        <w:t xml:space="preserve">  </w:t>
      </w:r>
      <w:bookmarkStart w:id="190" w:name="PO_3000001867_PM026_6"/>
      <w:r>
        <w:rPr>
          <w:rFonts w:hint="eastAsia" w:ascii="仿宋_GB2312" w:eastAsia="仿宋_GB2312"/>
          <w:color w:val="auto"/>
          <w:sz w:val="32"/>
          <w:szCs w:val="32"/>
          <w:highlight w:val="none"/>
          <w:u w:val="dotted"/>
        </w:rPr>
        <w:t>[项目采购-采购人_]</w:t>
      </w:r>
      <w:bookmarkEnd w:id="190"/>
      <w:r>
        <w:rPr>
          <w:rFonts w:hint="eastAsia" w:ascii="仿宋_GB2312" w:eastAsia="仿宋_GB2312"/>
          <w:color w:val="auto"/>
          <w:sz w:val="32"/>
          <w:szCs w:val="32"/>
          <w:highlight w:val="none"/>
          <w:u w:val="single"/>
        </w:rPr>
        <w:t xml:space="preserve"> </w:t>
      </w:r>
    </w:p>
    <w:p w14:paraId="5AAFFD97">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代理机构名称：</w:t>
      </w:r>
      <w:r>
        <w:rPr>
          <w:rFonts w:hint="eastAsia" w:ascii="仿宋_GB2312" w:eastAsia="仿宋_GB2312"/>
          <w:color w:val="auto"/>
          <w:sz w:val="32"/>
          <w:szCs w:val="32"/>
          <w:highlight w:val="none"/>
          <w:u w:val="dotted"/>
        </w:rPr>
        <w:t xml:space="preserve">                                         </w:t>
      </w:r>
    </w:p>
    <w:p w14:paraId="7FD71493">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采购文件公告：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7FCD2E2A">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采购结果公告：</w:t>
      </w:r>
      <w:r>
        <w:rPr>
          <w:rFonts w:hint="eastAsia" w:ascii="仿宋_GB2312" w:eastAsia="仿宋_GB2312"/>
          <w:color w:val="auto"/>
          <w:sz w:val="32"/>
          <w:szCs w:val="32"/>
          <w:highlight w:val="none"/>
          <w:u w:val="dotted"/>
        </w:rPr>
        <w:t xml:space="preserve">是/否 </w:t>
      </w:r>
      <w:r>
        <w:rPr>
          <w:rFonts w:hint="eastAsia" w:ascii="仿宋_GB2312" w:eastAsia="仿宋_GB2312"/>
          <w:color w:val="auto"/>
          <w:sz w:val="32"/>
          <w:szCs w:val="32"/>
          <w:highlight w:val="none"/>
        </w:rPr>
        <w:t>公告期限：</w:t>
      </w:r>
      <w:r>
        <w:rPr>
          <w:rFonts w:hint="eastAsia" w:ascii="仿宋_GB2312" w:eastAsia="仿宋_GB2312"/>
          <w:color w:val="auto"/>
          <w:sz w:val="32"/>
          <w:szCs w:val="32"/>
          <w:highlight w:val="none"/>
          <w:u w:val="dotted"/>
        </w:rPr>
        <w:t xml:space="preserve">                        </w:t>
      </w:r>
    </w:p>
    <w:p w14:paraId="4B028B50">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三、质疑基本情况</w:t>
      </w:r>
    </w:p>
    <w:p w14:paraId="784EB869">
      <w:pPr>
        <w:ind w:firstLine="640" w:firstLineChars="200"/>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投诉人于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日,向</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提出质疑，质疑事项为：</w:t>
      </w:r>
      <w:r>
        <w:rPr>
          <w:rFonts w:hint="eastAsia" w:ascii="仿宋_GB2312" w:eastAsia="仿宋_GB2312"/>
          <w:color w:val="auto"/>
          <w:sz w:val="32"/>
          <w:szCs w:val="32"/>
          <w:highlight w:val="none"/>
          <w:u w:val="dotted"/>
        </w:rPr>
        <w:t xml:space="preserve">                                </w:t>
      </w:r>
    </w:p>
    <w:p w14:paraId="61E97C41">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74678012">
      <w:pPr>
        <w:ind w:firstLine="480" w:firstLineChars="150"/>
        <w:rPr>
          <w:rFonts w:hint="eastAsia" w:ascii="仿宋_GB2312" w:eastAsia="仿宋_GB2312"/>
          <w:color w:val="auto"/>
          <w:sz w:val="32"/>
          <w:szCs w:val="32"/>
          <w:highlight w:val="none"/>
        </w:rPr>
      </w:pPr>
      <w:r>
        <w:rPr>
          <w:rFonts w:hint="eastAsia" w:ascii="仿宋_GB2312" w:eastAsia="仿宋_GB2312"/>
          <w:color w:val="auto"/>
          <w:sz w:val="32"/>
          <w:szCs w:val="32"/>
          <w:highlight w:val="none"/>
          <w:u w:val="dotted"/>
        </w:rPr>
        <w:t>采购人/代理机构</w:t>
      </w:r>
      <w:r>
        <w:rPr>
          <w:rFonts w:hint="eastAsia" w:ascii="仿宋_GB2312" w:eastAsia="仿宋_GB2312"/>
          <w:color w:val="auto"/>
          <w:sz w:val="32"/>
          <w:szCs w:val="32"/>
          <w:highlight w:val="none"/>
        </w:rPr>
        <w:t>于</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日,就质疑事项作出了答复/没有在法定期限内作出答复。</w:t>
      </w:r>
    </w:p>
    <w:p w14:paraId="453D4239">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四、投诉事项具体内容</w:t>
      </w:r>
    </w:p>
    <w:p w14:paraId="5D1A7318">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投诉事项 1：</w:t>
      </w:r>
      <w:r>
        <w:rPr>
          <w:rFonts w:hint="eastAsia" w:ascii="仿宋_GB2312" w:eastAsia="仿宋_GB2312"/>
          <w:color w:val="auto"/>
          <w:sz w:val="32"/>
          <w:szCs w:val="32"/>
          <w:highlight w:val="none"/>
          <w:u w:val="dotted"/>
        </w:rPr>
        <w:t xml:space="preserve">                                       </w:t>
      </w:r>
    </w:p>
    <w:p w14:paraId="1C901A72">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事实依据：</w:t>
      </w:r>
      <w:r>
        <w:rPr>
          <w:rFonts w:hint="eastAsia" w:ascii="仿宋_GB2312" w:eastAsia="仿宋_GB2312"/>
          <w:color w:val="auto"/>
          <w:sz w:val="32"/>
          <w:szCs w:val="32"/>
          <w:highlight w:val="none"/>
          <w:u w:val="dotted"/>
        </w:rPr>
        <w:t xml:space="preserve">                                         </w:t>
      </w:r>
    </w:p>
    <w:p w14:paraId="3B9458EB">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2083C8DA">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法律依据：</w:t>
      </w:r>
      <w:r>
        <w:rPr>
          <w:rFonts w:hint="eastAsia" w:ascii="仿宋_GB2312" w:eastAsia="仿宋_GB2312"/>
          <w:color w:val="auto"/>
          <w:sz w:val="32"/>
          <w:szCs w:val="32"/>
          <w:highlight w:val="none"/>
          <w:u w:val="dotted"/>
        </w:rPr>
        <w:t xml:space="preserve">                                          </w:t>
      </w:r>
    </w:p>
    <w:p w14:paraId="0AF803B6">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u w:val="dotted"/>
        </w:rPr>
        <w:t xml:space="preserve">                                                      </w:t>
      </w:r>
    </w:p>
    <w:p w14:paraId="1F17E32D">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投诉事项2</w:t>
      </w:r>
    </w:p>
    <w:p w14:paraId="7E16C81B">
      <w:pPr>
        <w:rPr>
          <w:rFonts w:hint="eastAsia" w:ascii="仿宋_GB2312" w:eastAsia="仿宋_GB2312"/>
          <w:color w:val="auto"/>
          <w:sz w:val="32"/>
          <w:szCs w:val="32"/>
          <w:highlight w:val="none"/>
          <w:u w:val="dotted"/>
        </w:rPr>
      </w:pPr>
      <w:r>
        <w:rPr>
          <w:rFonts w:hint="eastAsia" w:ascii="仿宋_GB2312" w:eastAsia="仿宋_GB2312"/>
          <w:color w:val="auto"/>
          <w:sz w:val="32"/>
          <w:szCs w:val="32"/>
          <w:highlight w:val="none"/>
        </w:rPr>
        <w:t>……</w:t>
      </w:r>
    </w:p>
    <w:p w14:paraId="64F60965">
      <w:pP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五、与投诉事项相关的投诉请求</w:t>
      </w:r>
    </w:p>
    <w:p w14:paraId="24BE47D1">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请求：</w:t>
      </w:r>
      <w:r>
        <w:rPr>
          <w:rFonts w:hint="eastAsia" w:ascii="仿宋_GB2312" w:eastAsia="仿宋_GB2312"/>
          <w:color w:val="auto"/>
          <w:sz w:val="32"/>
          <w:szCs w:val="32"/>
          <w:highlight w:val="none"/>
          <w:u w:val="dotted"/>
        </w:rPr>
        <w:t xml:space="preserve">                                              </w:t>
      </w:r>
      <w:r>
        <w:rPr>
          <w:rFonts w:hint="eastAsia" w:ascii="仿宋_GB2312" w:eastAsia="仿宋_GB2312"/>
          <w:color w:val="auto"/>
          <w:sz w:val="32"/>
          <w:szCs w:val="32"/>
          <w:highlight w:val="none"/>
        </w:rPr>
        <w:t xml:space="preserve"> </w:t>
      </w:r>
    </w:p>
    <w:p w14:paraId="32486C64">
      <w:pPr>
        <w:rPr>
          <w:rFonts w:hint="eastAsia" w:ascii="仿宋_GB2312" w:eastAsia="仿宋_GB2312"/>
          <w:color w:val="auto"/>
          <w:sz w:val="32"/>
          <w:szCs w:val="32"/>
          <w:highlight w:val="none"/>
          <w:u w:val="single"/>
        </w:rPr>
      </w:pPr>
      <w:r>
        <w:rPr>
          <w:rFonts w:hint="eastAsia" w:ascii="仿宋_GB2312" w:eastAsia="仿宋_GB2312"/>
          <w:color w:val="auto"/>
          <w:sz w:val="32"/>
          <w:szCs w:val="32"/>
          <w:highlight w:val="none"/>
        </w:rPr>
        <w:t xml:space="preserve">                                                                                                    </w:t>
      </w:r>
    </w:p>
    <w:p w14:paraId="05D291BA">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签字(签章)：                   公章：                      </w:t>
      </w:r>
    </w:p>
    <w:p w14:paraId="449A20F6">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日期：    </w:t>
      </w:r>
    </w:p>
    <w:p w14:paraId="11AEBF9D">
      <w:pPr>
        <w:rPr>
          <w:rFonts w:hint="eastAsia" w:ascii="黑体" w:hAnsi="黑体" w:eastAsia="黑体"/>
          <w:b/>
          <w:color w:val="auto"/>
          <w:sz w:val="32"/>
          <w:szCs w:val="32"/>
          <w:highlight w:val="none"/>
        </w:rPr>
      </w:pPr>
    </w:p>
    <w:p w14:paraId="42037A8C">
      <w:pPr>
        <w:rPr>
          <w:rFonts w:hint="eastAsia" w:ascii="黑体" w:hAnsi="黑体" w:eastAsia="黑体"/>
          <w:b/>
          <w:color w:val="auto"/>
          <w:sz w:val="32"/>
          <w:szCs w:val="32"/>
          <w:highlight w:val="none"/>
        </w:rPr>
      </w:pPr>
      <w:r>
        <w:rPr>
          <w:rFonts w:hint="eastAsia" w:ascii="黑体" w:hAnsi="黑体" w:eastAsia="黑体"/>
          <w:b/>
          <w:color w:val="auto"/>
          <w:sz w:val="32"/>
          <w:szCs w:val="32"/>
          <w:highlight w:val="none"/>
        </w:rPr>
        <w:t>投诉书制作说明：</w:t>
      </w:r>
    </w:p>
    <w:p w14:paraId="292CF3B2">
      <w:pPr>
        <w:widowControl/>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1.投诉人提起投诉时，应当提交投诉书和必要的证明材料，并按照被投诉人和与投诉事项有关的供应商数量提供投诉书副本。</w:t>
      </w:r>
    </w:p>
    <w:p w14:paraId="3304BE69">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2.投诉人若委托代理人进行投诉的，投诉书应按照要求列明“授权代表”的有关内容，并在附件中提交由</w:t>
      </w:r>
      <w:r>
        <w:rPr>
          <w:rFonts w:hint="eastAsia" w:ascii="仿宋_GB2312" w:hAnsi="宋体" w:eastAsia="仿宋_GB2312" w:cs="宋体"/>
          <w:color w:val="auto"/>
          <w:kern w:val="0"/>
          <w:sz w:val="32"/>
          <w:szCs w:val="32"/>
          <w:highlight w:val="none"/>
        </w:rPr>
        <w:t>投诉人签署的授权委托书。授权委托书应当载明代理人的姓名或者名称、代理事项、具体权限、期限和相关事项。</w:t>
      </w:r>
    </w:p>
    <w:p w14:paraId="65B7ED88">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3.投诉人若对项目的某一分包进行投诉，投诉书应列明具体分包号。</w:t>
      </w:r>
    </w:p>
    <w:p w14:paraId="0277C8F5">
      <w:pPr>
        <w:widowControl/>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4.投诉书应简要列明质疑事项，质疑函、质疑答复等作为附件材料提供。</w:t>
      </w:r>
    </w:p>
    <w:p w14:paraId="7982E98F">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5.投诉书的投诉事项应具体、明确，并有必要的事实依据和法律依据。</w:t>
      </w:r>
    </w:p>
    <w:p w14:paraId="7044C59A">
      <w:pPr>
        <w:widowControl/>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6.投诉书的投诉请求应与投诉事项相关。</w:t>
      </w:r>
    </w:p>
    <w:p w14:paraId="0785CAD3">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26386BEA">
      <w:pPr>
        <w:snapToGrid w:val="0"/>
        <w:spacing w:before="50" w:after="165" w:afterLines="50" w:line="360" w:lineRule="auto"/>
        <w:ind w:firstLine="480" w:firstLineChars="200"/>
        <w:jc w:val="left"/>
        <w:rPr>
          <w:rFonts w:hint="eastAsia"/>
          <w:color w:val="auto"/>
          <w:sz w:val="24"/>
          <w:highlight w:val="none"/>
        </w:rPr>
      </w:pPr>
    </w:p>
    <w:p w14:paraId="49492C81">
      <w:pPr>
        <w:rPr>
          <w:rFonts w:hint="eastAsia"/>
          <w:color w:val="auto"/>
          <w:highlight w:val="none"/>
        </w:rPr>
      </w:pPr>
    </w:p>
    <w:p w14:paraId="6DC33EDB">
      <w:pPr>
        <w:ind w:firstLine="411" w:firstLineChars="196"/>
        <w:jc w:val="center"/>
        <w:rPr>
          <w:rFonts w:hint="eastAsia" w:ascii="宋体" w:hAnsi="宋体" w:cs="宋体"/>
          <w:color w:val="auto"/>
          <w:highlight w:val="none"/>
        </w:rPr>
      </w:pPr>
    </w:p>
    <w:sectPr>
      <w:footerReference r:id="rId31" w:type="first"/>
      <w:headerReference r:id="rId28" w:type="default"/>
      <w:footerReference r:id="rId29" w:type="default"/>
      <w:footerReference r:id="rId30"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87703">
    <w:pPr>
      <w:pStyle w:val="23"/>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CAA2">
    <w:pPr>
      <w:pStyle w:val="23"/>
      <w:jc w:val="center"/>
    </w:pPr>
    <w:r>
      <w:fldChar w:fldCharType="begin"/>
    </w:r>
    <w:r>
      <w:instrText xml:space="preserve"> PAGE   \* MERGEFORMAT </w:instrText>
    </w:r>
    <w:r>
      <w:fldChar w:fldCharType="separate"/>
    </w:r>
    <w:r>
      <w:rPr>
        <w:lang w:val="zh-CN"/>
      </w:rPr>
      <w:t>82</w:t>
    </w:r>
    <w:r>
      <w:fldChar w:fldCharType="end"/>
    </w:r>
  </w:p>
  <w:p w14:paraId="21705FCD">
    <w:pPr>
      <w:pStyle w:val="2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E329B">
    <w:pPr>
      <w:pStyle w:val="23"/>
      <w:framePr w:wrap="around" w:vAnchor="text" w:hAnchor="margin" w:xAlign="center" w:y="1"/>
      <w:rPr>
        <w:rStyle w:val="38"/>
      </w:rPr>
    </w:pPr>
    <w:r>
      <w:fldChar w:fldCharType="begin"/>
    </w:r>
    <w:r>
      <w:rPr>
        <w:rStyle w:val="38"/>
      </w:rPr>
      <w:instrText xml:space="preserve">PAGE  </w:instrText>
    </w:r>
    <w:r>
      <w:fldChar w:fldCharType="end"/>
    </w:r>
  </w:p>
  <w:p w14:paraId="050205A7">
    <w:pPr>
      <w:pStyle w:val="23"/>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D0EA6">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51652A49">
    <w:pPr>
      <w:pStyle w:val="23"/>
      <w:ind w:right="360"/>
      <w:jc w:val="both"/>
      <w:rPr>
        <w:rFonts w:hint="eastAsia"/>
      </w:rPr>
    </w:pPr>
    <w:r>
      <w:rPr>
        <w:rFonts w:hint="eastAsia"/>
      </w:rPr>
      <w:t>121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B813F">
    <w:pPr>
      <w:pStyle w:val="23"/>
      <w:jc w:val="center"/>
    </w:pPr>
    <w:r>
      <w:fldChar w:fldCharType="begin"/>
    </w:r>
    <w:r>
      <w:instrText xml:space="preserve"> PAGE   \* MERGEFORMAT </w:instrText>
    </w:r>
    <w:r>
      <w:fldChar w:fldCharType="separate"/>
    </w:r>
    <w:r>
      <w:rPr>
        <w:lang w:val="zh-CN"/>
      </w:rPr>
      <w:t>84</w:t>
    </w:r>
    <w:r>
      <w:fldChar w:fldCharType="end"/>
    </w:r>
  </w:p>
  <w:p w14:paraId="06E6C43C">
    <w:pPr>
      <w:pStyle w:val="2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5C806B">
    <w:pPr>
      <w:pStyle w:val="23"/>
      <w:framePr w:wrap="around" w:vAnchor="text" w:hAnchor="margin" w:xAlign="center" w:y="1"/>
      <w:rPr>
        <w:rStyle w:val="38"/>
      </w:rPr>
    </w:pPr>
    <w:r>
      <w:fldChar w:fldCharType="begin"/>
    </w:r>
    <w:r>
      <w:rPr>
        <w:rStyle w:val="38"/>
      </w:rPr>
      <w:instrText xml:space="preserve">PAGE  </w:instrText>
    </w:r>
    <w:r>
      <w:fldChar w:fldCharType="end"/>
    </w:r>
  </w:p>
  <w:p w14:paraId="31BE042B">
    <w:pPr>
      <w:pStyle w:val="2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DA8F7">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56D4DBE2">
    <w:pPr>
      <w:pStyle w:val="23"/>
      <w:ind w:right="360"/>
      <w:jc w:val="both"/>
      <w:rPr>
        <w:rFonts w:hint="eastAsia"/>
      </w:rPr>
    </w:pPr>
    <w:r>
      <w:rPr>
        <w:rFonts w:hint="eastAsia"/>
      </w:rPr>
      <w:t>121</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8DC13">
    <w:pPr>
      <w:pStyle w:val="23"/>
      <w:jc w:val="center"/>
    </w:pPr>
    <w:r>
      <w:fldChar w:fldCharType="begin"/>
    </w:r>
    <w:r>
      <w:instrText xml:space="preserve"> PAGE   \* MERGEFORMAT </w:instrText>
    </w:r>
    <w:r>
      <w:fldChar w:fldCharType="separate"/>
    </w:r>
    <w:r>
      <w:rPr>
        <w:lang w:val="zh-CN"/>
      </w:rPr>
      <w:t>106</w:t>
    </w:r>
    <w:r>
      <w:fldChar w:fldCharType="end"/>
    </w:r>
  </w:p>
  <w:p w14:paraId="0A0974BC">
    <w:pPr>
      <w:pStyle w:val="2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E6C29">
    <w:pPr>
      <w:pStyle w:val="23"/>
      <w:framePr w:wrap="around" w:vAnchor="text" w:hAnchor="margin" w:xAlign="center" w:y="1"/>
      <w:rPr>
        <w:rStyle w:val="38"/>
      </w:rPr>
    </w:pPr>
    <w:r>
      <w:fldChar w:fldCharType="begin"/>
    </w:r>
    <w:r>
      <w:rPr>
        <w:rStyle w:val="38"/>
      </w:rPr>
      <w:instrText xml:space="preserve">PAGE  </w:instrText>
    </w:r>
    <w:r>
      <w:fldChar w:fldCharType="end"/>
    </w:r>
  </w:p>
  <w:p w14:paraId="1890860B">
    <w:pPr>
      <w:pStyle w:val="2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F4B5D">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3B718239">
    <w:pPr>
      <w:pStyle w:val="23"/>
      <w:ind w:right="360"/>
      <w:jc w:val="both"/>
      <w:rPr>
        <w:rFonts w:hint="eastAsia"/>
      </w:rPr>
    </w:pPr>
    <w:r>
      <w:rPr>
        <w:rFonts w:hint="eastAsia"/>
      </w:rPr>
      <w:t>121</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0C1AA">
    <w:pPr>
      <w:pStyle w:val="23"/>
      <w:jc w:val="center"/>
    </w:pPr>
    <w:r>
      <w:fldChar w:fldCharType="begin"/>
    </w:r>
    <w:r>
      <w:instrText xml:space="preserve"> PAGE   \* MERGEFORMAT </w:instrText>
    </w:r>
    <w:r>
      <w:fldChar w:fldCharType="separate"/>
    </w:r>
    <w:r>
      <w:rPr>
        <w:lang w:val="zh-CN"/>
      </w:rPr>
      <w:t>106</w:t>
    </w:r>
    <w:r>
      <w:fldChar w:fldCharType="end"/>
    </w:r>
  </w:p>
  <w:p w14:paraId="5AD3FB06">
    <w:pPr>
      <w:pStyle w:val="23"/>
    </w:pPr>
  </w:p>
  <w:p w14:paraId="292D0E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8EEFC">
    <w:pPr>
      <w:pStyle w:val="23"/>
      <w:framePr w:wrap="around" w:vAnchor="text" w:hAnchor="margin" w:xAlign="center" w:y="1"/>
      <w:rPr>
        <w:rStyle w:val="38"/>
        <w:sz w:val="21"/>
      </w:rPr>
    </w:pPr>
    <w:r>
      <w:rPr>
        <w:sz w:val="21"/>
      </w:rPr>
      <w:fldChar w:fldCharType="begin"/>
    </w:r>
    <w:r>
      <w:rPr>
        <w:rStyle w:val="38"/>
        <w:sz w:val="21"/>
      </w:rPr>
      <w:instrText xml:space="preserve">PAGE  </w:instrText>
    </w:r>
    <w:r>
      <w:rPr>
        <w:sz w:val="21"/>
      </w:rPr>
      <w:fldChar w:fldCharType="separate"/>
    </w:r>
    <w:r>
      <w:rPr>
        <w:rStyle w:val="38"/>
        <w:sz w:val="21"/>
      </w:rPr>
      <w:t>0</w:t>
    </w:r>
    <w:r>
      <w:rPr>
        <w:sz w:val="21"/>
      </w:rPr>
      <w:fldChar w:fldCharType="end"/>
    </w:r>
  </w:p>
  <w:p w14:paraId="336A307D">
    <w:pPr>
      <w:pStyle w:val="23"/>
      <w:rPr>
        <w:sz w:val="21"/>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896D6">
    <w:pPr>
      <w:pStyle w:val="23"/>
      <w:framePr w:wrap="around" w:vAnchor="text" w:hAnchor="margin" w:xAlign="center" w:y="1"/>
      <w:rPr>
        <w:rStyle w:val="38"/>
      </w:rPr>
    </w:pPr>
    <w:r>
      <w:fldChar w:fldCharType="begin"/>
    </w:r>
    <w:r>
      <w:rPr>
        <w:rStyle w:val="38"/>
      </w:rPr>
      <w:instrText xml:space="preserve">PAGE  </w:instrText>
    </w:r>
    <w:r>
      <w:fldChar w:fldCharType="end"/>
    </w:r>
  </w:p>
  <w:p w14:paraId="7757C7E1">
    <w:pPr>
      <w:pStyle w:val="23"/>
    </w:pPr>
  </w:p>
  <w:p w14:paraId="3ECD0BA2"/>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DE5A2">
    <w:pPr>
      <w:pStyle w:val="23"/>
      <w:framePr w:wrap="around" w:vAnchor="text" w:hAnchor="margin" w:xAlign="right" w:y="1"/>
      <w:rPr>
        <w:rStyle w:val="38"/>
      </w:rPr>
    </w:pPr>
    <w:r>
      <w:fldChar w:fldCharType="begin"/>
    </w:r>
    <w:r>
      <w:rPr>
        <w:rStyle w:val="38"/>
      </w:rPr>
      <w:instrText xml:space="preserve">PAGE  </w:instrText>
    </w:r>
    <w:r>
      <w:fldChar w:fldCharType="separate"/>
    </w:r>
    <w:r>
      <w:rPr>
        <w:rStyle w:val="38"/>
      </w:rPr>
      <w:t>122</w:t>
    </w:r>
    <w:r>
      <w:fldChar w:fldCharType="end"/>
    </w:r>
  </w:p>
  <w:p w14:paraId="7D27BC0F">
    <w:pPr>
      <w:pStyle w:val="23"/>
      <w:ind w:right="360"/>
      <w:jc w:val="both"/>
      <w:rPr>
        <w:rFonts w:hint="eastAsia"/>
      </w:rPr>
    </w:pPr>
    <w:r>
      <w:rPr>
        <w:rFonts w:hint="eastAsia"/>
      </w:rPr>
      <w:t>121</w:t>
    </w:r>
  </w:p>
  <w:p w14:paraId="5DECDB8F">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A49B">
    <w:pPr>
      <w:pStyle w:val="23"/>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FC5FD">
    <w:pPr>
      <w:pStyle w:val="23"/>
      <w:jc w:val="center"/>
      <w:rPr>
        <w:rFonts w:hint="eastAsia"/>
      </w:rPr>
    </w:pPr>
    <w:r>
      <w:fldChar w:fldCharType="begin"/>
    </w:r>
    <w:r>
      <w:instrText xml:space="preserve"> PAGE   \* MERGEFORMAT </w:instrText>
    </w:r>
    <w:r>
      <w:fldChar w:fldCharType="separate"/>
    </w:r>
    <w:r>
      <w:rPr>
        <w:lang w:val="zh-CN"/>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C4F2F">
    <w:pPr>
      <w:pStyle w:val="2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56845"/>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90500" cy="156845"/>
                      </a:xfrm>
                      <a:prstGeom prst="rect">
                        <a:avLst/>
                      </a:prstGeom>
                      <a:noFill/>
                      <a:ln>
                        <a:noFill/>
                      </a:ln>
                    </wps:spPr>
                    <wps:txbx>
                      <w:txbxContent>
                        <w:p w14:paraId="21B2C0F3">
                          <w:pPr>
                            <w:pStyle w:val="23"/>
                          </w:pPr>
                          <w:r>
                            <w:fldChar w:fldCharType="begin"/>
                          </w:r>
                          <w:r>
                            <w:instrText xml:space="preserve"> PAGE  \* MERGEFORMAT </w:instrText>
                          </w:r>
                          <w:r>
                            <w:fldChar w:fldCharType="separate"/>
                          </w:r>
                          <w:r>
                            <w:t>6</w:t>
                          </w:r>
                          <w:r>
                            <w:fldChar w:fldCharType="end"/>
                          </w:r>
                        </w:p>
                      </w:txbxContent>
                    </wps:txbx>
                    <wps:bodyPr wrap="square" lIns="0" tIns="0" rIns="0" bIns="0" upright="0"/>
                  </wps:wsp>
                </a:graphicData>
              </a:graphic>
            </wp:anchor>
          </w:drawing>
        </mc:Choice>
        <mc:Fallback>
          <w:pict>
            <v:shape id="文本框 1025" o:spid="_x0000_s1026" o:spt="202" type="#_x0000_t202" style="position:absolute;left:0pt;margin-top:0pt;height:12.35pt;width:15pt;mso-position-horizontal:center;mso-position-horizontal-relative:margin;z-index:251659264;mso-width-relative:page;mso-height-relative:page;" filled="f" stroked="f" coordsize="21600,21600" o:gfxdata="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RJQ1z0wAAAAMBAAAPAAAAAAAAAAEAIAAAACIAAABkcnMvZG93bnJldi54&#10;bWxQSwECFAAUAAAACACHTuJAWE6jUsYBAACCAwAADgAAAAAAAAABACAAAAAiAQAAZHJzL2Uyb0Rv&#10;Yy54bWxQSwUGAAAAAAYABgBZAQAAWgUAAAAA&#10;">
              <v:fill on="f" focussize="0,0"/>
              <v:stroke on="f"/>
              <v:imagedata o:title=""/>
              <o:lock v:ext="edit" aspectratio="f"/>
              <v:textbox inset="0mm,0mm,0mm,0mm">
                <w:txbxContent>
                  <w:p w14:paraId="21B2C0F3">
                    <w:pPr>
                      <w:pStyle w:val="23"/>
                    </w:pPr>
                    <w:r>
                      <w:fldChar w:fldCharType="begin"/>
                    </w:r>
                    <w:r>
                      <w:instrText xml:space="preserve"> PAGE  \* MERGEFORMAT </w:instrText>
                    </w:r>
                    <w:r>
                      <w:fldChar w:fldCharType="separate"/>
                    </w:r>
                    <w:r>
                      <w:t>6</w:t>
                    </w:r>
                    <w:r>
                      <w:fldChar w:fldCharType="end"/>
                    </w:r>
                  </w:p>
                </w:txbxContent>
              </v:textbox>
            </v:shape>
          </w:pict>
        </mc:Fallback>
      </mc:AlternateContent>
    </w:r>
  </w:p>
  <w:p w14:paraId="0CB9D22D">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210">
    <w:pPr>
      <w:pStyle w:val="23"/>
      <w:jc w:val="center"/>
    </w:pPr>
    <w: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22B99">
    <w:pPr>
      <w:pStyle w:val="2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C6B9100">
                          <w:pPr>
                            <w:pStyle w:val="23"/>
                          </w:pPr>
                          <w:r>
                            <w:fldChar w:fldCharType="begin"/>
                          </w:r>
                          <w:r>
                            <w:instrText xml:space="preserve"> PAGE  \* MERGEFORMAT </w:instrText>
                          </w:r>
                          <w:r>
                            <w:fldChar w:fldCharType="separate"/>
                          </w:r>
                          <w:r>
                            <w:t>50</w:t>
                          </w:r>
                          <w: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A0JRaGzgEAAJcDAAAOAAAAAAAAAAEAIAAAAB8BAABkcnMv&#10;ZTJvRG9jLnhtbFBLBQYAAAAABgAGAFkBAABfBQAAAAA=&#10;">
              <v:fill on="f" focussize="0,0"/>
              <v:stroke on="f"/>
              <v:imagedata o:title=""/>
              <o:lock v:ext="edit" aspectratio="f"/>
              <v:textbox inset="0mm,0mm,0mm,0mm" style="mso-fit-shape-to-text:t;">
                <w:txbxContent>
                  <w:p w14:paraId="5C6B9100">
                    <w:pPr>
                      <w:pStyle w:val="23"/>
                    </w:pPr>
                    <w:r>
                      <w:fldChar w:fldCharType="begin"/>
                    </w:r>
                    <w:r>
                      <w:instrText xml:space="preserve"> PAGE  \* MERGEFORMAT </w:instrText>
                    </w:r>
                    <w:r>
                      <w:fldChar w:fldCharType="separate"/>
                    </w:r>
                    <w:r>
                      <w:t>50</w:t>
                    </w:r>
                    <w:r>
                      <w:fldChar w:fldCharType="end"/>
                    </w:r>
                  </w:p>
                </w:txbxContent>
              </v:textbox>
            </v:shape>
          </w:pict>
        </mc:Fallback>
      </mc:AlternateContent>
    </w:r>
  </w:p>
  <w:p w14:paraId="4A67089D">
    <w:pPr>
      <w:pStyle w:val="2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803AC">
    <w:pPr>
      <w:pStyle w:val="2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599D722B">
                          <w:pPr>
                            <w:pStyle w:val="23"/>
                          </w:pPr>
                          <w:r>
                            <w:fldChar w:fldCharType="begin"/>
                          </w:r>
                          <w:r>
                            <w:instrText xml:space="preserve"> PAGE  \* MERGEFORMAT </w:instrText>
                          </w:r>
                          <w:r>
                            <w:fldChar w:fldCharType="separate"/>
                          </w:r>
                          <w:r>
                            <w:t>42</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ArthiY0QEAAJoDAAAOAAAAAAAAAAEAIAAAAB8BAABk&#10;cnMvZTJvRG9jLnhtbFBLBQYAAAAABgAGAFkBAABiBQAAAAA=&#10;">
              <v:fill on="f" focussize="0,0"/>
              <v:stroke on="f"/>
              <v:imagedata o:title=""/>
              <o:lock v:ext="edit" aspectratio="f"/>
              <v:textbox inset="0mm,0mm,0mm,0mm" style="mso-fit-shape-to-text:t;">
                <w:txbxContent>
                  <w:p w14:paraId="599D722B">
                    <w:pPr>
                      <w:pStyle w:val="23"/>
                    </w:pPr>
                    <w:r>
                      <w:fldChar w:fldCharType="begin"/>
                    </w:r>
                    <w:r>
                      <w:instrText xml:space="preserve"> PAGE  \* MERGEFORMAT </w:instrText>
                    </w:r>
                    <w:r>
                      <w:fldChar w:fldCharType="separate"/>
                    </w:r>
                    <w:r>
                      <w:t>42</w:t>
                    </w:r>
                    <w:r>
                      <w:fldChar w:fldCharType="end"/>
                    </w:r>
                  </w:p>
                </w:txbxContent>
              </v:textbox>
            </v:shape>
          </w:pict>
        </mc:Fallback>
      </mc:AlternateContent>
    </w:r>
  </w:p>
  <w:p w14:paraId="7B2B7CF8">
    <w:pPr>
      <w:pStyle w:val="2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B8EF0">
    <w:pPr>
      <w:pStyle w:val="23"/>
      <w:jc w:val="center"/>
    </w:pPr>
    <w:r>
      <w:fldChar w:fldCharType="begin"/>
    </w:r>
    <w:r>
      <w:instrText xml:space="preserve"> PAGE   \* MERGEFORMAT </w:instrText>
    </w:r>
    <w:r>
      <w:fldChar w:fldCharType="separate"/>
    </w:r>
    <w:r>
      <w:rPr>
        <w:lang w:val="zh-CN"/>
      </w:rPr>
      <w:t>75</w:t>
    </w:r>
    <w:r>
      <w:fldChar w:fldCharType="end"/>
    </w:r>
  </w:p>
  <w:p w14:paraId="14F62867">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CD2B2">
    <w:pPr>
      <w:pStyle w:val="24"/>
      <w:tabs>
        <w:tab w:val="center" w:pos="0"/>
        <w:tab w:val="clear" w:pos="4153"/>
      </w:tabs>
      <w:ind w:firstLine="1440" w:firstLineChars="800"/>
      <w:jc w:val="both"/>
    </w:pPr>
    <w:r>
      <w:rPr>
        <w:rFonts w:hint="eastAsia"/>
      </w:rPr>
      <w:t>南宁市本级政府采购公开招标文件（</w:t>
    </w:r>
    <w:r>
      <w:rPr>
        <w:rFonts w:hint="eastAsia"/>
        <w:highlight w:val="none"/>
      </w:rPr>
      <w:t>项目编号：NNZC2026-G3-990027-JDZB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9368B">
    <w:pPr>
      <w:pStyle w:val="24"/>
      <w:tabs>
        <w:tab w:val="center" w:pos="0"/>
        <w:tab w:val="clear" w:pos="4153"/>
      </w:tabs>
      <w:ind w:firstLine="1440" w:firstLineChars="800"/>
      <w:jc w:val="both"/>
    </w:pPr>
    <w:r>
      <w:rPr>
        <w:rFonts w:hint="eastAsia"/>
      </w:rPr>
      <w:t>南宁市本级政府采购公开招标文件（项目编号：</w:t>
    </w:r>
    <w:r>
      <w:rPr>
        <w:rFonts w:hint="eastAsia"/>
        <w:highlight w:val="none"/>
      </w:rPr>
      <w:t>NNZC2026-G3-990027-JDZB</w:t>
    </w:r>
    <w:r>
      <w:rPr>
        <w:rFonts w:hint="eastAsia"/>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E532">
    <w:pPr>
      <w:pStyle w:val="24"/>
      <w:pBdr>
        <w:bottom w:val="none" w:color="auto" w:sz="0" w:space="1"/>
      </w:pBdr>
      <w:tabs>
        <w:tab w:val="center" w:pos="0"/>
        <w:tab w:val="left" w:pos="8306"/>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4E64A">
    <w:pPr>
      <w:pStyle w:val="24"/>
      <w:tabs>
        <w:tab w:val="center" w:pos="0"/>
        <w:tab w:val="clear" w:pos="4153"/>
      </w:tabs>
    </w:pPr>
    <w:r>
      <w:rPr>
        <w:rFonts w:hint="eastAsia"/>
      </w:rPr>
      <w:t xml:space="preserve">    南宁市政府采购公开招标文件（项目编号：[项目采购-项目编号_2]）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A1084">
    <w:pPr>
      <w:pStyle w:val="24"/>
      <w:tabs>
        <w:tab w:val="center" w:pos="0"/>
        <w:tab w:val="clear" w:pos="4153"/>
      </w:tabs>
    </w:pPr>
    <w:r>
      <w:rPr>
        <w:rFonts w:hint="eastAsia"/>
      </w:rPr>
      <w:t>南宁市政府采购公开招标文件（项目编号：[项目采购-项目编号_2]）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A9226">
    <w:pPr>
      <w:pStyle w:val="24"/>
      <w:tabs>
        <w:tab w:val="center" w:pos="0"/>
        <w:tab w:val="clear" w:pos="4153"/>
      </w:tabs>
    </w:pPr>
    <w:r>
      <w:rPr>
        <w:rFonts w:hint="eastAsia"/>
      </w:rPr>
      <w:t>南宁市政府采购公开招标文件（项目编号：[项目采购-项目编号_2]）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1B74">
    <w:pPr>
      <w:pStyle w:val="24"/>
      <w:tabs>
        <w:tab w:val="center" w:pos="0"/>
        <w:tab w:val="clear" w:pos="4153"/>
      </w:tabs>
    </w:pPr>
    <w:r>
      <w:rPr>
        <w:rFonts w:hint="eastAsia"/>
      </w:rPr>
      <w:t>南宁市政府采购公开招标文件（项目编号：[项目采购-项目编号_2]）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0DBE8">
    <w:pPr>
      <w:pStyle w:val="24"/>
      <w:tabs>
        <w:tab w:val="center" w:pos="0"/>
        <w:tab w:val="clear" w:pos="4153"/>
      </w:tabs>
    </w:pPr>
    <w:r>
      <w:rPr>
        <w:rFonts w:hint="eastAsia"/>
      </w:rPr>
      <w:t>南宁市政府采购公开招标文件（项目编号：[项目采购-项目编号_2]）</w:t>
    </w:r>
  </w:p>
  <w:p w14:paraId="636ED1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DE4D6"/>
    <w:multiLevelType w:val="singleLevel"/>
    <w:tmpl w:val="A76DE4D6"/>
    <w:lvl w:ilvl="0" w:tentative="0">
      <w:start w:val="1"/>
      <w:numFmt w:val="chineseCounting"/>
      <w:suff w:val="nothing"/>
      <w:lvlText w:val="%1、"/>
      <w:lvlJc w:val="left"/>
      <w:rPr>
        <w:rFonts w:hint="eastAsia"/>
      </w:rPr>
    </w:lvl>
  </w:abstractNum>
  <w:abstractNum w:abstractNumId="1">
    <w:nsid w:val="B83E19EB"/>
    <w:multiLevelType w:val="singleLevel"/>
    <w:tmpl w:val="B83E19EB"/>
    <w:lvl w:ilvl="0" w:tentative="0">
      <w:start w:val="4"/>
      <w:numFmt w:val="decimal"/>
      <w:lvlText w:val="%1."/>
      <w:lvlJc w:val="left"/>
      <w:pPr>
        <w:tabs>
          <w:tab w:val="left" w:pos="312"/>
        </w:tabs>
      </w:pPr>
    </w:lvl>
  </w:abstractNum>
  <w:abstractNum w:abstractNumId="2">
    <w:nsid w:val="D804E059"/>
    <w:multiLevelType w:val="singleLevel"/>
    <w:tmpl w:val="D804E059"/>
    <w:lvl w:ilvl="0" w:tentative="0">
      <w:start w:val="1"/>
      <w:numFmt w:val="decimal"/>
      <w:suff w:val="nothing"/>
      <w:lvlText w:val="（%1）"/>
      <w:lvlJc w:val="left"/>
    </w:lvl>
  </w:abstractNum>
  <w:abstractNum w:abstractNumId="3">
    <w:nsid w:val="E0082FEA"/>
    <w:multiLevelType w:val="singleLevel"/>
    <w:tmpl w:val="E0082FEA"/>
    <w:lvl w:ilvl="0" w:tentative="0">
      <w:start w:val="1"/>
      <w:numFmt w:val="chineseCounting"/>
      <w:suff w:val="nothing"/>
      <w:lvlText w:val="%1、"/>
      <w:lvlJc w:val="left"/>
      <w:rPr>
        <w:rFonts w:hint="eastAsia"/>
      </w:rPr>
    </w:lvl>
  </w:abstractNum>
  <w:abstractNum w:abstractNumId="4">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22827A60"/>
    <w:multiLevelType w:val="singleLevel"/>
    <w:tmpl w:val="22827A60"/>
    <w:lvl w:ilvl="0" w:tentative="0">
      <w:start w:val="1"/>
      <w:numFmt w:val="chineseCounting"/>
      <w:suff w:val="nothing"/>
      <w:lvlText w:val="%1、"/>
      <w:lvlJc w:val="left"/>
      <w:rPr>
        <w:rFonts w:hint="eastAsia"/>
      </w:rPr>
    </w:lvl>
  </w:abstractNum>
  <w:abstractNum w:abstractNumId="6">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7">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5"/>
  </w:num>
  <w:num w:numId="5">
    <w:abstractNumId w:val="7"/>
  </w:num>
  <w:num w:numId="6">
    <w:abstractNumId w:val="2"/>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3NjlhMzJkMWNhYTgzMzUxNGM1YmI0YmEwMDYzMmUifQ=="/>
    <w:docVar w:name="KSO_WPS_MARK_KEY" w:val="0a8bec66-dfad-4966-8894-744e574729f4"/>
  </w:docVars>
  <w:rsids>
    <w:rsidRoot w:val="00172A27"/>
    <w:rsid w:val="0000096C"/>
    <w:rsid w:val="00000CDB"/>
    <w:rsid w:val="00001CDA"/>
    <w:rsid w:val="00004344"/>
    <w:rsid w:val="00005909"/>
    <w:rsid w:val="000207D5"/>
    <w:rsid w:val="00022127"/>
    <w:rsid w:val="000238D7"/>
    <w:rsid w:val="00024769"/>
    <w:rsid w:val="00024E82"/>
    <w:rsid w:val="00027286"/>
    <w:rsid w:val="00027659"/>
    <w:rsid w:val="000307AA"/>
    <w:rsid w:val="00030800"/>
    <w:rsid w:val="00031652"/>
    <w:rsid w:val="00034A7D"/>
    <w:rsid w:val="00035197"/>
    <w:rsid w:val="00035F9C"/>
    <w:rsid w:val="000401CD"/>
    <w:rsid w:val="0004096A"/>
    <w:rsid w:val="00044EDB"/>
    <w:rsid w:val="00054304"/>
    <w:rsid w:val="000553BC"/>
    <w:rsid w:val="00056551"/>
    <w:rsid w:val="0006218D"/>
    <w:rsid w:val="00063C61"/>
    <w:rsid w:val="00063F24"/>
    <w:rsid w:val="00065AF0"/>
    <w:rsid w:val="00066EA9"/>
    <w:rsid w:val="00066FE1"/>
    <w:rsid w:val="000671B7"/>
    <w:rsid w:val="00070027"/>
    <w:rsid w:val="00071AE2"/>
    <w:rsid w:val="00073C5B"/>
    <w:rsid w:val="00074D5F"/>
    <w:rsid w:val="00076A60"/>
    <w:rsid w:val="00077BF5"/>
    <w:rsid w:val="00080F61"/>
    <w:rsid w:val="00081789"/>
    <w:rsid w:val="00081B4F"/>
    <w:rsid w:val="00085A0D"/>
    <w:rsid w:val="00086C84"/>
    <w:rsid w:val="000902F0"/>
    <w:rsid w:val="00092A54"/>
    <w:rsid w:val="00092B16"/>
    <w:rsid w:val="00092F65"/>
    <w:rsid w:val="0009317E"/>
    <w:rsid w:val="00093B18"/>
    <w:rsid w:val="00094045"/>
    <w:rsid w:val="00094E84"/>
    <w:rsid w:val="000A7A4B"/>
    <w:rsid w:val="000B03F2"/>
    <w:rsid w:val="000B5A03"/>
    <w:rsid w:val="000B6C8C"/>
    <w:rsid w:val="000C302E"/>
    <w:rsid w:val="000C5D44"/>
    <w:rsid w:val="000D2169"/>
    <w:rsid w:val="000D3AE3"/>
    <w:rsid w:val="000D5F48"/>
    <w:rsid w:val="000D7284"/>
    <w:rsid w:val="000D7D66"/>
    <w:rsid w:val="000E09C9"/>
    <w:rsid w:val="000E61CE"/>
    <w:rsid w:val="000E6783"/>
    <w:rsid w:val="000F0AF0"/>
    <w:rsid w:val="000F1BBE"/>
    <w:rsid w:val="001031E7"/>
    <w:rsid w:val="00104245"/>
    <w:rsid w:val="001108AC"/>
    <w:rsid w:val="00110DD2"/>
    <w:rsid w:val="0011187C"/>
    <w:rsid w:val="00112D26"/>
    <w:rsid w:val="00116FC9"/>
    <w:rsid w:val="00120C46"/>
    <w:rsid w:val="001221CF"/>
    <w:rsid w:val="00125837"/>
    <w:rsid w:val="001306A8"/>
    <w:rsid w:val="00140B14"/>
    <w:rsid w:val="00140CE8"/>
    <w:rsid w:val="00143DA6"/>
    <w:rsid w:val="001449A1"/>
    <w:rsid w:val="0014662D"/>
    <w:rsid w:val="001516DF"/>
    <w:rsid w:val="00151CEE"/>
    <w:rsid w:val="00152097"/>
    <w:rsid w:val="0015209C"/>
    <w:rsid w:val="001551E7"/>
    <w:rsid w:val="00161246"/>
    <w:rsid w:val="00163B63"/>
    <w:rsid w:val="00170AA7"/>
    <w:rsid w:val="00173852"/>
    <w:rsid w:val="00174F9B"/>
    <w:rsid w:val="0017633E"/>
    <w:rsid w:val="0017647A"/>
    <w:rsid w:val="00177D95"/>
    <w:rsid w:val="00180515"/>
    <w:rsid w:val="00180AD1"/>
    <w:rsid w:val="00181460"/>
    <w:rsid w:val="001828AE"/>
    <w:rsid w:val="00182C28"/>
    <w:rsid w:val="00183346"/>
    <w:rsid w:val="00190EC5"/>
    <w:rsid w:val="00190F4C"/>
    <w:rsid w:val="00192DC3"/>
    <w:rsid w:val="00193D49"/>
    <w:rsid w:val="0019577E"/>
    <w:rsid w:val="001A0D97"/>
    <w:rsid w:val="001A7499"/>
    <w:rsid w:val="001B1366"/>
    <w:rsid w:val="001B26E1"/>
    <w:rsid w:val="001B2BDE"/>
    <w:rsid w:val="001B2FAE"/>
    <w:rsid w:val="001C1A48"/>
    <w:rsid w:val="001C2E44"/>
    <w:rsid w:val="001C4D9F"/>
    <w:rsid w:val="001C6EDF"/>
    <w:rsid w:val="001D047F"/>
    <w:rsid w:val="001D1D82"/>
    <w:rsid w:val="001D448E"/>
    <w:rsid w:val="001E0216"/>
    <w:rsid w:val="001E0590"/>
    <w:rsid w:val="001E0993"/>
    <w:rsid w:val="001E3E3A"/>
    <w:rsid w:val="001E4640"/>
    <w:rsid w:val="001E481B"/>
    <w:rsid w:val="001E4E53"/>
    <w:rsid w:val="001E5245"/>
    <w:rsid w:val="001E6153"/>
    <w:rsid w:val="001E6C5D"/>
    <w:rsid w:val="001E7AB6"/>
    <w:rsid w:val="001F11A5"/>
    <w:rsid w:val="001F330A"/>
    <w:rsid w:val="001F4D3C"/>
    <w:rsid w:val="00201770"/>
    <w:rsid w:val="00204164"/>
    <w:rsid w:val="00204F25"/>
    <w:rsid w:val="00205999"/>
    <w:rsid w:val="00207350"/>
    <w:rsid w:val="00207DB7"/>
    <w:rsid w:val="002100E6"/>
    <w:rsid w:val="00214E3F"/>
    <w:rsid w:val="00217A29"/>
    <w:rsid w:val="00221909"/>
    <w:rsid w:val="00222EB5"/>
    <w:rsid w:val="002230A4"/>
    <w:rsid w:val="00225EA7"/>
    <w:rsid w:val="00231EAB"/>
    <w:rsid w:val="00232E04"/>
    <w:rsid w:val="00236055"/>
    <w:rsid w:val="00236B7D"/>
    <w:rsid w:val="00241686"/>
    <w:rsid w:val="00242C6C"/>
    <w:rsid w:val="00244627"/>
    <w:rsid w:val="0024751A"/>
    <w:rsid w:val="002563B4"/>
    <w:rsid w:val="0025753A"/>
    <w:rsid w:val="00262640"/>
    <w:rsid w:val="00262C01"/>
    <w:rsid w:val="00267411"/>
    <w:rsid w:val="00272623"/>
    <w:rsid w:val="002738BD"/>
    <w:rsid w:val="00276767"/>
    <w:rsid w:val="00282865"/>
    <w:rsid w:val="00282A11"/>
    <w:rsid w:val="002867CF"/>
    <w:rsid w:val="00293976"/>
    <w:rsid w:val="00297271"/>
    <w:rsid w:val="002A1680"/>
    <w:rsid w:val="002A4DA8"/>
    <w:rsid w:val="002A4E1B"/>
    <w:rsid w:val="002B1D77"/>
    <w:rsid w:val="002B3400"/>
    <w:rsid w:val="002B4610"/>
    <w:rsid w:val="002B5832"/>
    <w:rsid w:val="002B5CD6"/>
    <w:rsid w:val="002C0098"/>
    <w:rsid w:val="002C0483"/>
    <w:rsid w:val="002C077B"/>
    <w:rsid w:val="002C0C6B"/>
    <w:rsid w:val="002C1328"/>
    <w:rsid w:val="002C238D"/>
    <w:rsid w:val="002C27F2"/>
    <w:rsid w:val="002C38A0"/>
    <w:rsid w:val="002C7DD7"/>
    <w:rsid w:val="002D2EF2"/>
    <w:rsid w:val="002E0A18"/>
    <w:rsid w:val="002E63C4"/>
    <w:rsid w:val="002E6BA4"/>
    <w:rsid w:val="002F55FD"/>
    <w:rsid w:val="002F667D"/>
    <w:rsid w:val="00300769"/>
    <w:rsid w:val="003014B1"/>
    <w:rsid w:val="003051FD"/>
    <w:rsid w:val="003053F4"/>
    <w:rsid w:val="00305816"/>
    <w:rsid w:val="00307078"/>
    <w:rsid w:val="003100EB"/>
    <w:rsid w:val="00310AE4"/>
    <w:rsid w:val="00313535"/>
    <w:rsid w:val="00314E5E"/>
    <w:rsid w:val="00315EB2"/>
    <w:rsid w:val="003162D6"/>
    <w:rsid w:val="00316994"/>
    <w:rsid w:val="00317FC6"/>
    <w:rsid w:val="00320B19"/>
    <w:rsid w:val="00321A26"/>
    <w:rsid w:val="00322C10"/>
    <w:rsid w:val="00323AF8"/>
    <w:rsid w:val="00327461"/>
    <w:rsid w:val="00330EE9"/>
    <w:rsid w:val="003331F5"/>
    <w:rsid w:val="00333546"/>
    <w:rsid w:val="00337A9F"/>
    <w:rsid w:val="003413CD"/>
    <w:rsid w:val="00341845"/>
    <w:rsid w:val="00344631"/>
    <w:rsid w:val="003447C8"/>
    <w:rsid w:val="00346976"/>
    <w:rsid w:val="00347950"/>
    <w:rsid w:val="00350AD4"/>
    <w:rsid w:val="00353360"/>
    <w:rsid w:val="00353905"/>
    <w:rsid w:val="00355191"/>
    <w:rsid w:val="00357333"/>
    <w:rsid w:val="003626E4"/>
    <w:rsid w:val="00364709"/>
    <w:rsid w:val="00366E54"/>
    <w:rsid w:val="0037075A"/>
    <w:rsid w:val="00371C87"/>
    <w:rsid w:val="00380673"/>
    <w:rsid w:val="003809BA"/>
    <w:rsid w:val="00381334"/>
    <w:rsid w:val="00384EB6"/>
    <w:rsid w:val="00386089"/>
    <w:rsid w:val="003868E3"/>
    <w:rsid w:val="0039417D"/>
    <w:rsid w:val="00395FEC"/>
    <w:rsid w:val="003A1E15"/>
    <w:rsid w:val="003A3917"/>
    <w:rsid w:val="003A46D9"/>
    <w:rsid w:val="003A551A"/>
    <w:rsid w:val="003A622A"/>
    <w:rsid w:val="003A63B7"/>
    <w:rsid w:val="003A63D4"/>
    <w:rsid w:val="003B031E"/>
    <w:rsid w:val="003B03B1"/>
    <w:rsid w:val="003B19B2"/>
    <w:rsid w:val="003B31F1"/>
    <w:rsid w:val="003B6757"/>
    <w:rsid w:val="003B7C9A"/>
    <w:rsid w:val="003C027A"/>
    <w:rsid w:val="003C0BF5"/>
    <w:rsid w:val="003C2F82"/>
    <w:rsid w:val="003C393F"/>
    <w:rsid w:val="003D3465"/>
    <w:rsid w:val="003D478D"/>
    <w:rsid w:val="003D4E8C"/>
    <w:rsid w:val="003D7400"/>
    <w:rsid w:val="003E0AD4"/>
    <w:rsid w:val="003E1425"/>
    <w:rsid w:val="003E375C"/>
    <w:rsid w:val="003E4852"/>
    <w:rsid w:val="003E592F"/>
    <w:rsid w:val="003E64C1"/>
    <w:rsid w:val="003F1067"/>
    <w:rsid w:val="003F1F9C"/>
    <w:rsid w:val="003F7B0D"/>
    <w:rsid w:val="004029ED"/>
    <w:rsid w:val="00403AA3"/>
    <w:rsid w:val="00405B23"/>
    <w:rsid w:val="0040651A"/>
    <w:rsid w:val="00413E54"/>
    <w:rsid w:val="00415378"/>
    <w:rsid w:val="00415638"/>
    <w:rsid w:val="004169C5"/>
    <w:rsid w:val="00417820"/>
    <w:rsid w:val="004178BA"/>
    <w:rsid w:val="00431C3B"/>
    <w:rsid w:val="00435268"/>
    <w:rsid w:val="00436E6B"/>
    <w:rsid w:val="0044023A"/>
    <w:rsid w:val="00440D4F"/>
    <w:rsid w:val="00443385"/>
    <w:rsid w:val="004437ED"/>
    <w:rsid w:val="00445774"/>
    <w:rsid w:val="0044600A"/>
    <w:rsid w:val="00447BDE"/>
    <w:rsid w:val="00450ADB"/>
    <w:rsid w:val="00452102"/>
    <w:rsid w:val="004531C4"/>
    <w:rsid w:val="00456674"/>
    <w:rsid w:val="00456DA6"/>
    <w:rsid w:val="004577F7"/>
    <w:rsid w:val="00460ED9"/>
    <w:rsid w:val="0046694A"/>
    <w:rsid w:val="0046760D"/>
    <w:rsid w:val="00467833"/>
    <w:rsid w:val="00474447"/>
    <w:rsid w:val="004813B7"/>
    <w:rsid w:val="004820E2"/>
    <w:rsid w:val="00482AA6"/>
    <w:rsid w:val="004853B6"/>
    <w:rsid w:val="004861BA"/>
    <w:rsid w:val="00486E44"/>
    <w:rsid w:val="0049027F"/>
    <w:rsid w:val="004925A4"/>
    <w:rsid w:val="00492721"/>
    <w:rsid w:val="004929AD"/>
    <w:rsid w:val="004A0443"/>
    <w:rsid w:val="004A2E81"/>
    <w:rsid w:val="004A5F2A"/>
    <w:rsid w:val="004A6736"/>
    <w:rsid w:val="004B49D2"/>
    <w:rsid w:val="004B7769"/>
    <w:rsid w:val="004C5B3E"/>
    <w:rsid w:val="004D232D"/>
    <w:rsid w:val="004D5004"/>
    <w:rsid w:val="004D77F1"/>
    <w:rsid w:val="004E126C"/>
    <w:rsid w:val="004E42B1"/>
    <w:rsid w:val="004E61A3"/>
    <w:rsid w:val="004F1A18"/>
    <w:rsid w:val="004F4DCF"/>
    <w:rsid w:val="004F5BCD"/>
    <w:rsid w:val="00500647"/>
    <w:rsid w:val="005033B8"/>
    <w:rsid w:val="00503A40"/>
    <w:rsid w:val="00506840"/>
    <w:rsid w:val="00506B39"/>
    <w:rsid w:val="00507675"/>
    <w:rsid w:val="00511A25"/>
    <w:rsid w:val="0051429A"/>
    <w:rsid w:val="00517D40"/>
    <w:rsid w:val="00520367"/>
    <w:rsid w:val="00520861"/>
    <w:rsid w:val="00521880"/>
    <w:rsid w:val="00525C35"/>
    <w:rsid w:val="005279FB"/>
    <w:rsid w:val="00532BF5"/>
    <w:rsid w:val="0053540A"/>
    <w:rsid w:val="0053541C"/>
    <w:rsid w:val="00536AFE"/>
    <w:rsid w:val="005458AD"/>
    <w:rsid w:val="0054778A"/>
    <w:rsid w:val="00550AF4"/>
    <w:rsid w:val="0055409E"/>
    <w:rsid w:val="00554A36"/>
    <w:rsid w:val="00555FD6"/>
    <w:rsid w:val="00562514"/>
    <w:rsid w:val="00564C6D"/>
    <w:rsid w:val="00565285"/>
    <w:rsid w:val="005660BF"/>
    <w:rsid w:val="00570A26"/>
    <w:rsid w:val="00572520"/>
    <w:rsid w:val="00576E04"/>
    <w:rsid w:val="0057733C"/>
    <w:rsid w:val="00580DA3"/>
    <w:rsid w:val="00580E56"/>
    <w:rsid w:val="005817EB"/>
    <w:rsid w:val="00581AC2"/>
    <w:rsid w:val="00581D22"/>
    <w:rsid w:val="00583AC0"/>
    <w:rsid w:val="00584BFC"/>
    <w:rsid w:val="005851AC"/>
    <w:rsid w:val="005873D0"/>
    <w:rsid w:val="005917A6"/>
    <w:rsid w:val="005932B6"/>
    <w:rsid w:val="00596F89"/>
    <w:rsid w:val="005A3FA0"/>
    <w:rsid w:val="005B53A3"/>
    <w:rsid w:val="005C061B"/>
    <w:rsid w:val="005C06FA"/>
    <w:rsid w:val="005C158F"/>
    <w:rsid w:val="005C6EBF"/>
    <w:rsid w:val="005C7E92"/>
    <w:rsid w:val="005D03D4"/>
    <w:rsid w:val="005D193A"/>
    <w:rsid w:val="005D2964"/>
    <w:rsid w:val="005D54D6"/>
    <w:rsid w:val="005D6CCE"/>
    <w:rsid w:val="005E31A3"/>
    <w:rsid w:val="005E671C"/>
    <w:rsid w:val="005F5AD4"/>
    <w:rsid w:val="005F6F86"/>
    <w:rsid w:val="00600743"/>
    <w:rsid w:val="00603C45"/>
    <w:rsid w:val="006048A4"/>
    <w:rsid w:val="00605362"/>
    <w:rsid w:val="00605C35"/>
    <w:rsid w:val="006064F7"/>
    <w:rsid w:val="006068F0"/>
    <w:rsid w:val="00606C3B"/>
    <w:rsid w:val="006075B2"/>
    <w:rsid w:val="00615417"/>
    <w:rsid w:val="00622C28"/>
    <w:rsid w:val="00623384"/>
    <w:rsid w:val="00626CA8"/>
    <w:rsid w:val="006271A0"/>
    <w:rsid w:val="006301C4"/>
    <w:rsid w:val="00630409"/>
    <w:rsid w:val="00631BAB"/>
    <w:rsid w:val="00632A83"/>
    <w:rsid w:val="006344C4"/>
    <w:rsid w:val="0063745D"/>
    <w:rsid w:val="006406A8"/>
    <w:rsid w:val="00640B4E"/>
    <w:rsid w:val="00641D5B"/>
    <w:rsid w:val="00644AAD"/>
    <w:rsid w:val="00653CDE"/>
    <w:rsid w:val="00656442"/>
    <w:rsid w:val="00660050"/>
    <w:rsid w:val="00661A2F"/>
    <w:rsid w:val="00661DA0"/>
    <w:rsid w:val="006632E6"/>
    <w:rsid w:val="00666CAF"/>
    <w:rsid w:val="00670E85"/>
    <w:rsid w:val="0067703D"/>
    <w:rsid w:val="00682396"/>
    <w:rsid w:val="00682602"/>
    <w:rsid w:val="006831E3"/>
    <w:rsid w:val="00684C6D"/>
    <w:rsid w:val="00691B1A"/>
    <w:rsid w:val="006953C3"/>
    <w:rsid w:val="00695425"/>
    <w:rsid w:val="00697A82"/>
    <w:rsid w:val="006A101B"/>
    <w:rsid w:val="006A605D"/>
    <w:rsid w:val="006A6DC8"/>
    <w:rsid w:val="006B275C"/>
    <w:rsid w:val="006B2E5A"/>
    <w:rsid w:val="006B540C"/>
    <w:rsid w:val="006B753E"/>
    <w:rsid w:val="006C015A"/>
    <w:rsid w:val="006C2360"/>
    <w:rsid w:val="006C55A9"/>
    <w:rsid w:val="006C5999"/>
    <w:rsid w:val="006D0A1B"/>
    <w:rsid w:val="006D4BAB"/>
    <w:rsid w:val="006D5F79"/>
    <w:rsid w:val="006D6A62"/>
    <w:rsid w:val="006E59E2"/>
    <w:rsid w:val="006F0015"/>
    <w:rsid w:val="006F2825"/>
    <w:rsid w:val="006F5C21"/>
    <w:rsid w:val="006F66BE"/>
    <w:rsid w:val="006F7309"/>
    <w:rsid w:val="0070528B"/>
    <w:rsid w:val="00707C94"/>
    <w:rsid w:val="00707FF2"/>
    <w:rsid w:val="007132C1"/>
    <w:rsid w:val="00715456"/>
    <w:rsid w:val="00717D53"/>
    <w:rsid w:val="0072351B"/>
    <w:rsid w:val="007255C9"/>
    <w:rsid w:val="00730FBB"/>
    <w:rsid w:val="0073261C"/>
    <w:rsid w:val="0073459B"/>
    <w:rsid w:val="00736625"/>
    <w:rsid w:val="007407C5"/>
    <w:rsid w:val="00744B4B"/>
    <w:rsid w:val="00745BFF"/>
    <w:rsid w:val="0074683F"/>
    <w:rsid w:val="0075194C"/>
    <w:rsid w:val="007549ED"/>
    <w:rsid w:val="0075643C"/>
    <w:rsid w:val="00756DD1"/>
    <w:rsid w:val="00757B36"/>
    <w:rsid w:val="00760A47"/>
    <w:rsid w:val="00760E55"/>
    <w:rsid w:val="00761289"/>
    <w:rsid w:val="00761EA6"/>
    <w:rsid w:val="00766CFE"/>
    <w:rsid w:val="00767154"/>
    <w:rsid w:val="00773B6C"/>
    <w:rsid w:val="00773FEE"/>
    <w:rsid w:val="007761B2"/>
    <w:rsid w:val="00777076"/>
    <w:rsid w:val="00781DF2"/>
    <w:rsid w:val="00790B95"/>
    <w:rsid w:val="007937A3"/>
    <w:rsid w:val="007B4684"/>
    <w:rsid w:val="007B4F12"/>
    <w:rsid w:val="007B6491"/>
    <w:rsid w:val="007C09EA"/>
    <w:rsid w:val="007C1BF8"/>
    <w:rsid w:val="007C2309"/>
    <w:rsid w:val="007C3B9F"/>
    <w:rsid w:val="007C4D61"/>
    <w:rsid w:val="007C687C"/>
    <w:rsid w:val="007D11BD"/>
    <w:rsid w:val="007D5273"/>
    <w:rsid w:val="007D5A5A"/>
    <w:rsid w:val="007D6581"/>
    <w:rsid w:val="007D6EBC"/>
    <w:rsid w:val="007E0531"/>
    <w:rsid w:val="007E1AC4"/>
    <w:rsid w:val="007F0A33"/>
    <w:rsid w:val="007F11B5"/>
    <w:rsid w:val="007F1D2B"/>
    <w:rsid w:val="007F251F"/>
    <w:rsid w:val="007F4D7D"/>
    <w:rsid w:val="007F5E2B"/>
    <w:rsid w:val="007F717F"/>
    <w:rsid w:val="008123AB"/>
    <w:rsid w:val="008176CE"/>
    <w:rsid w:val="00821E83"/>
    <w:rsid w:val="0082247D"/>
    <w:rsid w:val="008232D5"/>
    <w:rsid w:val="00823F88"/>
    <w:rsid w:val="0082700E"/>
    <w:rsid w:val="008300D6"/>
    <w:rsid w:val="008358BD"/>
    <w:rsid w:val="00843D45"/>
    <w:rsid w:val="0084621C"/>
    <w:rsid w:val="00852105"/>
    <w:rsid w:val="0085544C"/>
    <w:rsid w:val="008604A4"/>
    <w:rsid w:val="008606F1"/>
    <w:rsid w:val="00860D9E"/>
    <w:rsid w:val="00862516"/>
    <w:rsid w:val="00863B1E"/>
    <w:rsid w:val="0086784A"/>
    <w:rsid w:val="0087113C"/>
    <w:rsid w:val="008811BB"/>
    <w:rsid w:val="00883782"/>
    <w:rsid w:val="00883F48"/>
    <w:rsid w:val="00884C48"/>
    <w:rsid w:val="00886653"/>
    <w:rsid w:val="008934BA"/>
    <w:rsid w:val="0089747C"/>
    <w:rsid w:val="008974F2"/>
    <w:rsid w:val="008A2903"/>
    <w:rsid w:val="008A44E4"/>
    <w:rsid w:val="008A70D4"/>
    <w:rsid w:val="008B13EE"/>
    <w:rsid w:val="008B1693"/>
    <w:rsid w:val="008B539C"/>
    <w:rsid w:val="008C29E4"/>
    <w:rsid w:val="008C2E6E"/>
    <w:rsid w:val="008C4798"/>
    <w:rsid w:val="008C540F"/>
    <w:rsid w:val="008D392C"/>
    <w:rsid w:val="008D3FFB"/>
    <w:rsid w:val="008D43F8"/>
    <w:rsid w:val="008E268A"/>
    <w:rsid w:val="008E3451"/>
    <w:rsid w:val="008E53FF"/>
    <w:rsid w:val="008E571E"/>
    <w:rsid w:val="008E7F55"/>
    <w:rsid w:val="008F3AD2"/>
    <w:rsid w:val="008F5BDE"/>
    <w:rsid w:val="00904A9B"/>
    <w:rsid w:val="00905884"/>
    <w:rsid w:val="009061D2"/>
    <w:rsid w:val="0091290A"/>
    <w:rsid w:val="00920D6C"/>
    <w:rsid w:val="0092455B"/>
    <w:rsid w:val="009276D5"/>
    <w:rsid w:val="00931D60"/>
    <w:rsid w:val="00934125"/>
    <w:rsid w:val="00942D58"/>
    <w:rsid w:val="00942FDE"/>
    <w:rsid w:val="009436F9"/>
    <w:rsid w:val="00952863"/>
    <w:rsid w:val="009528FA"/>
    <w:rsid w:val="00956E1E"/>
    <w:rsid w:val="0096166D"/>
    <w:rsid w:val="0096353D"/>
    <w:rsid w:val="00963E27"/>
    <w:rsid w:val="00974B1B"/>
    <w:rsid w:val="00977EC7"/>
    <w:rsid w:val="00986C7E"/>
    <w:rsid w:val="0099108E"/>
    <w:rsid w:val="009911B9"/>
    <w:rsid w:val="009916E2"/>
    <w:rsid w:val="009924D4"/>
    <w:rsid w:val="009961B0"/>
    <w:rsid w:val="009963BC"/>
    <w:rsid w:val="00996B61"/>
    <w:rsid w:val="009A6633"/>
    <w:rsid w:val="009A6C00"/>
    <w:rsid w:val="009B2699"/>
    <w:rsid w:val="009B644A"/>
    <w:rsid w:val="009B67C7"/>
    <w:rsid w:val="009C0655"/>
    <w:rsid w:val="009C3D9F"/>
    <w:rsid w:val="009C60E6"/>
    <w:rsid w:val="009C64FB"/>
    <w:rsid w:val="009C66F7"/>
    <w:rsid w:val="009D1EE8"/>
    <w:rsid w:val="009D5D5C"/>
    <w:rsid w:val="009D5E30"/>
    <w:rsid w:val="009D6459"/>
    <w:rsid w:val="009D64B0"/>
    <w:rsid w:val="009D6A55"/>
    <w:rsid w:val="009D78FE"/>
    <w:rsid w:val="009E0DF2"/>
    <w:rsid w:val="009E2290"/>
    <w:rsid w:val="009E2448"/>
    <w:rsid w:val="009E2765"/>
    <w:rsid w:val="009E2C4C"/>
    <w:rsid w:val="009E509B"/>
    <w:rsid w:val="009E5F55"/>
    <w:rsid w:val="009E63F5"/>
    <w:rsid w:val="009F48CE"/>
    <w:rsid w:val="009F5431"/>
    <w:rsid w:val="009F5C57"/>
    <w:rsid w:val="009F7BE0"/>
    <w:rsid w:val="00A079C6"/>
    <w:rsid w:val="00A11791"/>
    <w:rsid w:val="00A15437"/>
    <w:rsid w:val="00A207B9"/>
    <w:rsid w:val="00A314D8"/>
    <w:rsid w:val="00A317A2"/>
    <w:rsid w:val="00A31C07"/>
    <w:rsid w:val="00A31E32"/>
    <w:rsid w:val="00A32F68"/>
    <w:rsid w:val="00A35D90"/>
    <w:rsid w:val="00A3609C"/>
    <w:rsid w:val="00A36B33"/>
    <w:rsid w:val="00A3729D"/>
    <w:rsid w:val="00A37528"/>
    <w:rsid w:val="00A37ECC"/>
    <w:rsid w:val="00A41DC7"/>
    <w:rsid w:val="00A42E70"/>
    <w:rsid w:val="00A4364F"/>
    <w:rsid w:val="00A43805"/>
    <w:rsid w:val="00A43970"/>
    <w:rsid w:val="00A44853"/>
    <w:rsid w:val="00A46BEB"/>
    <w:rsid w:val="00A47D33"/>
    <w:rsid w:val="00A51499"/>
    <w:rsid w:val="00A5424F"/>
    <w:rsid w:val="00A54EBE"/>
    <w:rsid w:val="00A56622"/>
    <w:rsid w:val="00A56CB5"/>
    <w:rsid w:val="00A62CE2"/>
    <w:rsid w:val="00A64717"/>
    <w:rsid w:val="00A717EE"/>
    <w:rsid w:val="00A748C9"/>
    <w:rsid w:val="00A77398"/>
    <w:rsid w:val="00A80C51"/>
    <w:rsid w:val="00A81EDF"/>
    <w:rsid w:val="00A83A62"/>
    <w:rsid w:val="00A929CC"/>
    <w:rsid w:val="00A93280"/>
    <w:rsid w:val="00A9536F"/>
    <w:rsid w:val="00A95495"/>
    <w:rsid w:val="00A955F2"/>
    <w:rsid w:val="00AA0FBE"/>
    <w:rsid w:val="00AA1A7F"/>
    <w:rsid w:val="00AA4338"/>
    <w:rsid w:val="00AA4479"/>
    <w:rsid w:val="00AA48D1"/>
    <w:rsid w:val="00AB7E31"/>
    <w:rsid w:val="00AD08B0"/>
    <w:rsid w:val="00AD2F5B"/>
    <w:rsid w:val="00AD464B"/>
    <w:rsid w:val="00AD7E81"/>
    <w:rsid w:val="00AE0FF5"/>
    <w:rsid w:val="00AE127D"/>
    <w:rsid w:val="00AE70CF"/>
    <w:rsid w:val="00AF12E5"/>
    <w:rsid w:val="00AF7D70"/>
    <w:rsid w:val="00B000E6"/>
    <w:rsid w:val="00B017FE"/>
    <w:rsid w:val="00B02CA4"/>
    <w:rsid w:val="00B03D77"/>
    <w:rsid w:val="00B05D04"/>
    <w:rsid w:val="00B110F3"/>
    <w:rsid w:val="00B17E63"/>
    <w:rsid w:val="00B17F7F"/>
    <w:rsid w:val="00B20869"/>
    <w:rsid w:val="00B211ED"/>
    <w:rsid w:val="00B24241"/>
    <w:rsid w:val="00B319D0"/>
    <w:rsid w:val="00B33B3B"/>
    <w:rsid w:val="00B4079E"/>
    <w:rsid w:val="00B41327"/>
    <w:rsid w:val="00B413AB"/>
    <w:rsid w:val="00B5126A"/>
    <w:rsid w:val="00B521D8"/>
    <w:rsid w:val="00B52B37"/>
    <w:rsid w:val="00B548FD"/>
    <w:rsid w:val="00B556FB"/>
    <w:rsid w:val="00B56361"/>
    <w:rsid w:val="00B61746"/>
    <w:rsid w:val="00B62005"/>
    <w:rsid w:val="00B628C1"/>
    <w:rsid w:val="00B67934"/>
    <w:rsid w:val="00B74409"/>
    <w:rsid w:val="00B76FFB"/>
    <w:rsid w:val="00B7795B"/>
    <w:rsid w:val="00B77961"/>
    <w:rsid w:val="00B803FE"/>
    <w:rsid w:val="00B84C74"/>
    <w:rsid w:val="00B90EFF"/>
    <w:rsid w:val="00B94CF1"/>
    <w:rsid w:val="00BA1858"/>
    <w:rsid w:val="00BA2379"/>
    <w:rsid w:val="00BA4BAA"/>
    <w:rsid w:val="00BA6F13"/>
    <w:rsid w:val="00BA7A25"/>
    <w:rsid w:val="00BB112C"/>
    <w:rsid w:val="00BB3A8E"/>
    <w:rsid w:val="00BB5CD0"/>
    <w:rsid w:val="00BB7111"/>
    <w:rsid w:val="00BC0690"/>
    <w:rsid w:val="00BC43A9"/>
    <w:rsid w:val="00BC4D83"/>
    <w:rsid w:val="00BC6D1F"/>
    <w:rsid w:val="00BD1CD3"/>
    <w:rsid w:val="00BD679D"/>
    <w:rsid w:val="00BE0F50"/>
    <w:rsid w:val="00BE0F5B"/>
    <w:rsid w:val="00BE1598"/>
    <w:rsid w:val="00BE242C"/>
    <w:rsid w:val="00BE7226"/>
    <w:rsid w:val="00BF241F"/>
    <w:rsid w:val="00BF2DE4"/>
    <w:rsid w:val="00BF4E4B"/>
    <w:rsid w:val="00BF5445"/>
    <w:rsid w:val="00BF6C3A"/>
    <w:rsid w:val="00BF7045"/>
    <w:rsid w:val="00C03881"/>
    <w:rsid w:val="00C03EC3"/>
    <w:rsid w:val="00C051BA"/>
    <w:rsid w:val="00C052AB"/>
    <w:rsid w:val="00C114D9"/>
    <w:rsid w:val="00C115C2"/>
    <w:rsid w:val="00C12A33"/>
    <w:rsid w:val="00C17F6F"/>
    <w:rsid w:val="00C20A8B"/>
    <w:rsid w:val="00C234FA"/>
    <w:rsid w:val="00C27D8A"/>
    <w:rsid w:val="00C31087"/>
    <w:rsid w:val="00C31DD3"/>
    <w:rsid w:val="00C3405B"/>
    <w:rsid w:val="00C356A5"/>
    <w:rsid w:val="00C4093B"/>
    <w:rsid w:val="00C47987"/>
    <w:rsid w:val="00C510B7"/>
    <w:rsid w:val="00C516A6"/>
    <w:rsid w:val="00C54574"/>
    <w:rsid w:val="00C56054"/>
    <w:rsid w:val="00C65E42"/>
    <w:rsid w:val="00C67F26"/>
    <w:rsid w:val="00C702C9"/>
    <w:rsid w:val="00C7150C"/>
    <w:rsid w:val="00C72985"/>
    <w:rsid w:val="00C73607"/>
    <w:rsid w:val="00C7554B"/>
    <w:rsid w:val="00C7749B"/>
    <w:rsid w:val="00C7771E"/>
    <w:rsid w:val="00C77851"/>
    <w:rsid w:val="00C77EAF"/>
    <w:rsid w:val="00C82182"/>
    <w:rsid w:val="00C82DE7"/>
    <w:rsid w:val="00C83711"/>
    <w:rsid w:val="00C90F87"/>
    <w:rsid w:val="00C91EA9"/>
    <w:rsid w:val="00CA3328"/>
    <w:rsid w:val="00CA7995"/>
    <w:rsid w:val="00CB0963"/>
    <w:rsid w:val="00CB10A1"/>
    <w:rsid w:val="00CB1671"/>
    <w:rsid w:val="00CB3128"/>
    <w:rsid w:val="00CB33CD"/>
    <w:rsid w:val="00CB41E4"/>
    <w:rsid w:val="00CB54CE"/>
    <w:rsid w:val="00CB582D"/>
    <w:rsid w:val="00CB63FC"/>
    <w:rsid w:val="00CB78F3"/>
    <w:rsid w:val="00CC0276"/>
    <w:rsid w:val="00CC1E96"/>
    <w:rsid w:val="00CC2A44"/>
    <w:rsid w:val="00CC7527"/>
    <w:rsid w:val="00CD4132"/>
    <w:rsid w:val="00CD60E2"/>
    <w:rsid w:val="00CD67CC"/>
    <w:rsid w:val="00CD6912"/>
    <w:rsid w:val="00CE11F4"/>
    <w:rsid w:val="00CE7434"/>
    <w:rsid w:val="00CE7D20"/>
    <w:rsid w:val="00CF37DE"/>
    <w:rsid w:val="00CF45D0"/>
    <w:rsid w:val="00CF4883"/>
    <w:rsid w:val="00CF6FCC"/>
    <w:rsid w:val="00D06972"/>
    <w:rsid w:val="00D06D86"/>
    <w:rsid w:val="00D21461"/>
    <w:rsid w:val="00D22BE5"/>
    <w:rsid w:val="00D30B85"/>
    <w:rsid w:val="00D37A63"/>
    <w:rsid w:val="00D44310"/>
    <w:rsid w:val="00D44A25"/>
    <w:rsid w:val="00D44B33"/>
    <w:rsid w:val="00D50A87"/>
    <w:rsid w:val="00D5210E"/>
    <w:rsid w:val="00D556A1"/>
    <w:rsid w:val="00D563C2"/>
    <w:rsid w:val="00D57164"/>
    <w:rsid w:val="00D57281"/>
    <w:rsid w:val="00D60DA7"/>
    <w:rsid w:val="00D61F25"/>
    <w:rsid w:val="00D63E47"/>
    <w:rsid w:val="00D65967"/>
    <w:rsid w:val="00D72A30"/>
    <w:rsid w:val="00D732AF"/>
    <w:rsid w:val="00D75855"/>
    <w:rsid w:val="00D777F1"/>
    <w:rsid w:val="00D8185B"/>
    <w:rsid w:val="00D8194A"/>
    <w:rsid w:val="00D82F3E"/>
    <w:rsid w:val="00D969A3"/>
    <w:rsid w:val="00DA584A"/>
    <w:rsid w:val="00DA637A"/>
    <w:rsid w:val="00DB6895"/>
    <w:rsid w:val="00DC7AB8"/>
    <w:rsid w:val="00DD2780"/>
    <w:rsid w:val="00DD525D"/>
    <w:rsid w:val="00DD5508"/>
    <w:rsid w:val="00DE0325"/>
    <w:rsid w:val="00DE0E0D"/>
    <w:rsid w:val="00DE4725"/>
    <w:rsid w:val="00DE5E63"/>
    <w:rsid w:val="00DE675A"/>
    <w:rsid w:val="00DF03DE"/>
    <w:rsid w:val="00DF3A61"/>
    <w:rsid w:val="00DF3F26"/>
    <w:rsid w:val="00E01381"/>
    <w:rsid w:val="00E10743"/>
    <w:rsid w:val="00E1452E"/>
    <w:rsid w:val="00E1465F"/>
    <w:rsid w:val="00E16114"/>
    <w:rsid w:val="00E375E1"/>
    <w:rsid w:val="00E40A3B"/>
    <w:rsid w:val="00E42F1C"/>
    <w:rsid w:val="00E431DF"/>
    <w:rsid w:val="00E4494C"/>
    <w:rsid w:val="00E54657"/>
    <w:rsid w:val="00E560B2"/>
    <w:rsid w:val="00E5633A"/>
    <w:rsid w:val="00E6368B"/>
    <w:rsid w:val="00E6697F"/>
    <w:rsid w:val="00E70AFE"/>
    <w:rsid w:val="00E70E40"/>
    <w:rsid w:val="00E726E4"/>
    <w:rsid w:val="00E74681"/>
    <w:rsid w:val="00E77CF4"/>
    <w:rsid w:val="00E8042B"/>
    <w:rsid w:val="00E80632"/>
    <w:rsid w:val="00E820A0"/>
    <w:rsid w:val="00E82D78"/>
    <w:rsid w:val="00E904F8"/>
    <w:rsid w:val="00E9160A"/>
    <w:rsid w:val="00E91A98"/>
    <w:rsid w:val="00E9217F"/>
    <w:rsid w:val="00E9243F"/>
    <w:rsid w:val="00E9390E"/>
    <w:rsid w:val="00E93DCE"/>
    <w:rsid w:val="00E9496E"/>
    <w:rsid w:val="00E95E2C"/>
    <w:rsid w:val="00E95E85"/>
    <w:rsid w:val="00E96765"/>
    <w:rsid w:val="00E97D09"/>
    <w:rsid w:val="00EA009B"/>
    <w:rsid w:val="00EA04B7"/>
    <w:rsid w:val="00EA0937"/>
    <w:rsid w:val="00EA5767"/>
    <w:rsid w:val="00EA6A78"/>
    <w:rsid w:val="00EA7723"/>
    <w:rsid w:val="00EB17F3"/>
    <w:rsid w:val="00EB28CA"/>
    <w:rsid w:val="00EB57D6"/>
    <w:rsid w:val="00EB67A8"/>
    <w:rsid w:val="00EC03B2"/>
    <w:rsid w:val="00EC5445"/>
    <w:rsid w:val="00EE1688"/>
    <w:rsid w:val="00EE23CC"/>
    <w:rsid w:val="00EE2E8B"/>
    <w:rsid w:val="00EF36D5"/>
    <w:rsid w:val="00EF3AB9"/>
    <w:rsid w:val="00EF3F63"/>
    <w:rsid w:val="00EF4C13"/>
    <w:rsid w:val="00EF6EEB"/>
    <w:rsid w:val="00F020B2"/>
    <w:rsid w:val="00F072C2"/>
    <w:rsid w:val="00F07FD1"/>
    <w:rsid w:val="00F1066F"/>
    <w:rsid w:val="00F21207"/>
    <w:rsid w:val="00F21C34"/>
    <w:rsid w:val="00F243E2"/>
    <w:rsid w:val="00F36B2B"/>
    <w:rsid w:val="00F36C27"/>
    <w:rsid w:val="00F42291"/>
    <w:rsid w:val="00F469D4"/>
    <w:rsid w:val="00F5110A"/>
    <w:rsid w:val="00F52FF2"/>
    <w:rsid w:val="00F53FD4"/>
    <w:rsid w:val="00F56BEA"/>
    <w:rsid w:val="00F57F78"/>
    <w:rsid w:val="00F63B74"/>
    <w:rsid w:val="00F670B9"/>
    <w:rsid w:val="00F678C5"/>
    <w:rsid w:val="00F67F7C"/>
    <w:rsid w:val="00F71B7E"/>
    <w:rsid w:val="00F72D89"/>
    <w:rsid w:val="00F73767"/>
    <w:rsid w:val="00F74F31"/>
    <w:rsid w:val="00F76748"/>
    <w:rsid w:val="00F86741"/>
    <w:rsid w:val="00F87486"/>
    <w:rsid w:val="00F87894"/>
    <w:rsid w:val="00F879E7"/>
    <w:rsid w:val="00F95213"/>
    <w:rsid w:val="00F95FE2"/>
    <w:rsid w:val="00F96E86"/>
    <w:rsid w:val="00F97252"/>
    <w:rsid w:val="00FA0D4F"/>
    <w:rsid w:val="00FA3C12"/>
    <w:rsid w:val="00FA3F2B"/>
    <w:rsid w:val="00FA4BC4"/>
    <w:rsid w:val="00FB02D1"/>
    <w:rsid w:val="00FB3A1E"/>
    <w:rsid w:val="00FB3C91"/>
    <w:rsid w:val="00FB4DCC"/>
    <w:rsid w:val="00FB6647"/>
    <w:rsid w:val="00FC0D20"/>
    <w:rsid w:val="00FC1C3F"/>
    <w:rsid w:val="00FC3679"/>
    <w:rsid w:val="00FC552C"/>
    <w:rsid w:val="00FD0517"/>
    <w:rsid w:val="00FD3F1A"/>
    <w:rsid w:val="00FD442A"/>
    <w:rsid w:val="00FD6406"/>
    <w:rsid w:val="00FD7538"/>
    <w:rsid w:val="00FE0734"/>
    <w:rsid w:val="00FE09FC"/>
    <w:rsid w:val="00FE4869"/>
    <w:rsid w:val="00FE54DA"/>
    <w:rsid w:val="00FE5FE9"/>
    <w:rsid w:val="00FE6692"/>
    <w:rsid w:val="00FF08B1"/>
    <w:rsid w:val="00FF0F02"/>
    <w:rsid w:val="01A26771"/>
    <w:rsid w:val="023967FF"/>
    <w:rsid w:val="02C91CBB"/>
    <w:rsid w:val="03D34026"/>
    <w:rsid w:val="043808DC"/>
    <w:rsid w:val="04FC07BA"/>
    <w:rsid w:val="05332969"/>
    <w:rsid w:val="054B19D3"/>
    <w:rsid w:val="0576652E"/>
    <w:rsid w:val="05A56ED6"/>
    <w:rsid w:val="05F1700A"/>
    <w:rsid w:val="05F92040"/>
    <w:rsid w:val="064C3C4E"/>
    <w:rsid w:val="073F2733"/>
    <w:rsid w:val="074107D5"/>
    <w:rsid w:val="076C4259"/>
    <w:rsid w:val="07944DAE"/>
    <w:rsid w:val="08064B5F"/>
    <w:rsid w:val="08274959"/>
    <w:rsid w:val="08E468C9"/>
    <w:rsid w:val="096746F6"/>
    <w:rsid w:val="0967703F"/>
    <w:rsid w:val="09CD219B"/>
    <w:rsid w:val="09ED576F"/>
    <w:rsid w:val="0A6F66C7"/>
    <w:rsid w:val="0AF63998"/>
    <w:rsid w:val="0B642502"/>
    <w:rsid w:val="0BF32ACD"/>
    <w:rsid w:val="0C465043"/>
    <w:rsid w:val="0C92449F"/>
    <w:rsid w:val="0CE777F4"/>
    <w:rsid w:val="0D0A51D9"/>
    <w:rsid w:val="0E2B5E79"/>
    <w:rsid w:val="0F026AA1"/>
    <w:rsid w:val="0F6D285B"/>
    <w:rsid w:val="0FBD03A2"/>
    <w:rsid w:val="0FD27BF1"/>
    <w:rsid w:val="110B0180"/>
    <w:rsid w:val="11680E29"/>
    <w:rsid w:val="116B79D3"/>
    <w:rsid w:val="117143B2"/>
    <w:rsid w:val="11A007F3"/>
    <w:rsid w:val="11B06C88"/>
    <w:rsid w:val="11CA4BF1"/>
    <w:rsid w:val="11EE77B0"/>
    <w:rsid w:val="120879D3"/>
    <w:rsid w:val="125F5E0C"/>
    <w:rsid w:val="12814EA0"/>
    <w:rsid w:val="13871DCD"/>
    <w:rsid w:val="13B011C1"/>
    <w:rsid w:val="144042C6"/>
    <w:rsid w:val="14832432"/>
    <w:rsid w:val="168503A9"/>
    <w:rsid w:val="16BE5CAA"/>
    <w:rsid w:val="16ED5461"/>
    <w:rsid w:val="17263548"/>
    <w:rsid w:val="174E1F9D"/>
    <w:rsid w:val="17A32DEB"/>
    <w:rsid w:val="18055787"/>
    <w:rsid w:val="181E6DC2"/>
    <w:rsid w:val="18816044"/>
    <w:rsid w:val="18A577BC"/>
    <w:rsid w:val="18A620D2"/>
    <w:rsid w:val="192B3098"/>
    <w:rsid w:val="19F13E9B"/>
    <w:rsid w:val="1A7C004F"/>
    <w:rsid w:val="1B13362B"/>
    <w:rsid w:val="1BAF457F"/>
    <w:rsid w:val="1C1464FB"/>
    <w:rsid w:val="1C363C58"/>
    <w:rsid w:val="1C3D380E"/>
    <w:rsid w:val="1C6543B6"/>
    <w:rsid w:val="1C6E5776"/>
    <w:rsid w:val="1CA7011D"/>
    <w:rsid w:val="1D107566"/>
    <w:rsid w:val="1D9E7C85"/>
    <w:rsid w:val="1DF53F47"/>
    <w:rsid w:val="1EA83E44"/>
    <w:rsid w:val="1EBB10CB"/>
    <w:rsid w:val="1ED3259A"/>
    <w:rsid w:val="1F2E66E6"/>
    <w:rsid w:val="1F7532BF"/>
    <w:rsid w:val="1FD746B4"/>
    <w:rsid w:val="1FFB37C4"/>
    <w:rsid w:val="210C37AF"/>
    <w:rsid w:val="216750D4"/>
    <w:rsid w:val="216C24A0"/>
    <w:rsid w:val="21E9051D"/>
    <w:rsid w:val="23302C99"/>
    <w:rsid w:val="23897365"/>
    <w:rsid w:val="23B62C76"/>
    <w:rsid w:val="241F6637"/>
    <w:rsid w:val="245B3C6C"/>
    <w:rsid w:val="249D521F"/>
    <w:rsid w:val="24A31E65"/>
    <w:rsid w:val="24CC572F"/>
    <w:rsid w:val="25100723"/>
    <w:rsid w:val="251B163E"/>
    <w:rsid w:val="25335C49"/>
    <w:rsid w:val="253B61E3"/>
    <w:rsid w:val="260D52E0"/>
    <w:rsid w:val="265D5B14"/>
    <w:rsid w:val="269D003C"/>
    <w:rsid w:val="26C83652"/>
    <w:rsid w:val="26F2492D"/>
    <w:rsid w:val="27346A3C"/>
    <w:rsid w:val="27840543"/>
    <w:rsid w:val="28397580"/>
    <w:rsid w:val="28D449CC"/>
    <w:rsid w:val="292E4F66"/>
    <w:rsid w:val="29600B3C"/>
    <w:rsid w:val="2A9666DB"/>
    <w:rsid w:val="2ACE34E8"/>
    <w:rsid w:val="2B083A0B"/>
    <w:rsid w:val="2B43179A"/>
    <w:rsid w:val="2C0C344C"/>
    <w:rsid w:val="2C0C6063"/>
    <w:rsid w:val="2CA022DF"/>
    <w:rsid w:val="2DBD47AF"/>
    <w:rsid w:val="2DD76715"/>
    <w:rsid w:val="2E216058"/>
    <w:rsid w:val="2E254102"/>
    <w:rsid w:val="2E307C0F"/>
    <w:rsid w:val="2EB0705D"/>
    <w:rsid w:val="2EC90F31"/>
    <w:rsid w:val="302C206F"/>
    <w:rsid w:val="30D36097"/>
    <w:rsid w:val="318578EF"/>
    <w:rsid w:val="31A737AC"/>
    <w:rsid w:val="31AB5639"/>
    <w:rsid w:val="321852BE"/>
    <w:rsid w:val="3270535A"/>
    <w:rsid w:val="32FB3683"/>
    <w:rsid w:val="33446DD8"/>
    <w:rsid w:val="33AD6478"/>
    <w:rsid w:val="33BE4DDD"/>
    <w:rsid w:val="341449FD"/>
    <w:rsid w:val="35E054DE"/>
    <w:rsid w:val="35F94615"/>
    <w:rsid w:val="35F965A0"/>
    <w:rsid w:val="3663531C"/>
    <w:rsid w:val="36990470"/>
    <w:rsid w:val="36A74243"/>
    <w:rsid w:val="36C53741"/>
    <w:rsid w:val="37386830"/>
    <w:rsid w:val="37BB1BB7"/>
    <w:rsid w:val="380D1E8F"/>
    <w:rsid w:val="383C2D6D"/>
    <w:rsid w:val="385555E4"/>
    <w:rsid w:val="388D41D2"/>
    <w:rsid w:val="38AD29F5"/>
    <w:rsid w:val="38B6121F"/>
    <w:rsid w:val="38D33986"/>
    <w:rsid w:val="3A11039B"/>
    <w:rsid w:val="3A2C2230"/>
    <w:rsid w:val="3C3B12DC"/>
    <w:rsid w:val="3C8032E4"/>
    <w:rsid w:val="3C803EB9"/>
    <w:rsid w:val="3CC11E03"/>
    <w:rsid w:val="3CD6650C"/>
    <w:rsid w:val="3DCC00F6"/>
    <w:rsid w:val="3F19736B"/>
    <w:rsid w:val="3F21741D"/>
    <w:rsid w:val="3F275F2C"/>
    <w:rsid w:val="3F4C03A7"/>
    <w:rsid w:val="40361C84"/>
    <w:rsid w:val="40394034"/>
    <w:rsid w:val="406663A9"/>
    <w:rsid w:val="41434B73"/>
    <w:rsid w:val="41AB3F73"/>
    <w:rsid w:val="41B042D4"/>
    <w:rsid w:val="42A3778D"/>
    <w:rsid w:val="43191F8F"/>
    <w:rsid w:val="432B2E30"/>
    <w:rsid w:val="43476B9D"/>
    <w:rsid w:val="43C113B5"/>
    <w:rsid w:val="448E6105"/>
    <w:rsid w:val="44C164DB"/>
    <w:rsid w:val="44CA4BFA"/>
    <w:rsid w:val="44D206E8"/>
    <w:rsid w:val="456168E3"/>
    <w:rsid w:val="462E5DF2"/>
    <w:rsid w:val="466E0628"/>
    <w:rsid w:val="46D0084D"/>
    <w:rsid w:val="47197F94"/>
    <w:rsid w:val="47BF46C1"/>
    <w:rsid w:val="47DC7D03"/>
    <w:rsid w:val="480672A0"/>
    <w:rsid w:val="49B3648A"/>
    <w:rsid w:val="4A256DF0"/>
    <w:rsid w:val="4ADC2719"/>
    <w:rsid w:val="4B2B2AA5"/>
    <w:rsid w:val="4B2B3A85"/>
    <w:rsid w:val="4B8D6ED7"/>
    <w:rsid w:val="4C4C5AB8"/>
    <w:rsid w:val="4C867795"/>
    <w:rsid w:val="4CA2091B"/>
    <w:rsid w:val="4D083EE4"/>
    <w:rsid w:val="4D176F21"/>
    <w:rsid w:val="4D20220D"/>
    <w:rsid w:val="4D502578"/>
    <w:rsid w:val="4E4837C9"/>
    <w:rsid w:val="4E4A6E87"/>
    <w:rsid w:val="4E57611F"/>
    <w:rsid w:val="4E85296A"/>
    <w:rsid w:val="4E9B7A20"/>
    <w:rsid w:val="4F2B4831"/>
    <w:rsid w:val="4F9D2FE7"/>
    <w:rsid w:val="4FDE03E6"/>
    <w:rsid w:val="504970E8"/>
    <w:rsid w:val="50715259"/>
    <w:rsid w:val="50753227"/>
    <w:rsid w:val="50D161D5"/>
    <w:rsid w:val="51AF590D"/>
    <w:rsid w:val="51DA6E2E"/>
    <w:rsid w:val="520B5239"/>
    <w:rsid w:val="529F64C0"/>
    <w:rsid w:val="52E837CD"/>
    <w:rsid w:val="53803A05"/>
    <w:rsid w:val="54314A3B"/>
    <w:rsid w:val="548A39E0"/>
    <w:rsid w:val="54F37027"/>
    <w:rsid w:val="55076A50"/>
    <w:rsid w:val="555068D2"/>
    <w:rsid w:val="55A56F8C"/>
    <w:rsid w:val="55F8105F"/>
    <w:rsid w:val="56034E3E"/>
    <w:rsid w:val="566118CC"/>
    <w:rsid w:val="567C4CB5"/>
    <w:rsid w:val="56DB2968"/>
    <w:rsid w:val="56EA7D17"/>
    <w:rsid w:val="570850A1"/>
    <w:rsid w:val="573945F7"/>
    <w:rsid w:val="57586C76"/>
    <w:rsid w:val="577E1387"/>
    <w:rsid w:val="57A971CD"/>
    <w:rsid w:val="57FB18AC"/>
    <w:rsid w:val="57FF2069"/>
    <w:rsid w:val="58721A8F"/>
    <w:rsid w:val="59A62179"/>
    <w:rsid w:val="59F64A21"/>
    <w:rsid w:val="5B5464B0"/>
    <w:rsid w:val="5BD54EF6"/>
    <w:rsid w:val="5C1116D5"/>
    <w:rsid w:val="5C303F16"/>
    <w:rsid w:val="5C3D0448"/>
    <w:rsid w:val="5C9F2C03"/>
    <w:rsid w:val="5D373670"/>
    <w:rsid w:val="5D4D6706"/>
    <w:rsid w:val="5DD9443E"/>
    <w:rsid w:val="5E0A2849"/>
    <w:rsid w:val="5E1100D9"/>
    <w:rsid w:val="5E71214C"/>
    <w:rsid w:val="5E9D546B"/>
    <w:rsid w:val="5FC1162D"/>
    <w:rsid w:val="5FF936D5"/>
    <w:rsid w:val="60172C23"/>
    <w:rsid w:val="60730877"/>
    <w:rsid w:val="6178244F"/>
    <w:rsid w:val="61AF3E33"/>
    <w:rsid w:val="61CD250B"/>
    <w:rsid w:val="621A16A0"/>
    <w:rsid w:val="62A02B74"/>
    <w:rsid w:val="62AE0E01"/>
    <w:rsid w:val="62EF6F11"/>
    <w:rsid w:val="637D021F"/>
    <w:rsid w:val="63E33FC0"/>
    <w:rsid w:val="64855670"/>
    <w:rsid w:val="64970BAF"/>
    <w:rsid w:val="64A36A57"/>
    <w:rsid w:val="65491FEE"/>
    <w:rsid w:val="655B1BDC"/>
    <w:rsid w:val="65C329DC"/>
    <w:rsid w:val="65CF48C6"/>
    <w:rsid w:val="67185F49"/>
    <w:rsid w:val="677874C4"/>
    <w:rsid w:val="683D3419"/>
    <w:rsid w:val="6848622D"/>
    <w:rsid w:val="690E14C6"/>
    <w:rsid w:val="69236EB5"/>
    <w:rsid w:val="69280027"/>
    <w:rsid w:val="692B7918"/>
    <w:rsid w:val="69E26D96"/>
    <w:rsid w:val="69E450B0"/>
    <w:rsid w:val="6A6B5415"/>
    <w:rsid w:val="6AC94CBB"/>
    <w:rsid w:val="6AF16100"/>
    <w:rsid w:val="6B4E7F5B"/>
    <w:rsid w:val="6BA14120"/>
    <w:rsid w:val="6BCC7750"/>
    <w:rsid w:val="6BE72CF4"/>
    <w:rsid w:val="6C1242E2"/>
    <w:rsid w:val="6C5C5F78"/>
    <w:rsid w:val="6CEB5F3B"/>
    <w:rsid w:val="6D033991"/>
    <w:rsid w:val="6D4032DA"/>
    <w:rsid w:val="6D4F64CA"/>
    <w:rsid w:val="6DFF3F51"/>
    <w:rsid w:val="6E0C7E92"/>
    <w:rsid w:val="6E1B45FE"/>
    <w:rsid w:val="6E3A0F28"/>
    <w:rsid w:val="6E9C74ED"/>
    <w:rsid w:val="6ED5277D"/>
    <w:rsid w:val="6FA7614A"/>
    <w:rsid w:val="6FA86B63"/>
    <w:rsid w:val="6FBA4606"/>
    <w:rsid w:val="701B22B0"/>
    <w:rsid w:val="704109B2"/>
    <w:rsid w:val="708741CD"/>
    <w:rsid w:val="70E628A9"/>
    <w:rsid w:val="71543337"/>
    <w:rsid w:val="72AC1CC9"/>
    <w:rsid w:val="7352584F"/>
    <w:rsid w:val="736B1B84"/>
    <w:rsid w:val="73AB62E9"/>
    <w:rsid w:val="743E30A2"/>
    <w:rsid w:val="745368A0"/>
    <w:rsid w:val="746A0083"/>
    <w:rsid w:val="74847ABA"/>
    <w:rsid w:val="75457F23"/>
    <w:rsid w:val="760477CC"/>
    <w:rsid w:val="76372875"/>
    <w:rsid w:val="7698567F"/>
    <w:rsid w:val="778B14B7"/>
    <w:rsid w:val="780E3F46"/>
    <w:rsid w:val="781C6C50"/>
    <w:rsid w:val="78773EAD"/>
    <w:rsid w:val="78910929"/>
    <w:rsid w:val="78C674C5"/>
    <w:rsid w:val="79725A1A"/>
    <w:rsid w:val="79A00398"/>
    <w:rsid w:val="7A385EE3"/>
    <w:rsid w:val="7A6A0685"/>
    <w:rsid w:val="7B521775"/>
    <w:rsid w:val="7C3F7BD1"/>
    <w:rsid w:val="7CC032E5"/>
    <w:rsid w:val="7CD83B06"/>
    <w:rsid w:val="7CE432F0"/>
    <w:rsid w:val="7CFE75C5"/>
    <w:rsid w:val="7D276B1C"/>
    <w:rsid w:val="7E17093E"/>
    <w:rsid w:val="7E2B6540"/>
    <w:rsid w:val="7E7D33B3"/>
    <w:rsid w:val="7EAF7E6A"/>
    <w:rsid w:val="7EF51723"/>
    <w:rsid w:val="7EFE33BC"/>
    <w:rsid w:val="7F083321"/>
    <w:rsid w:val="7F4E3579"/>
    <w:rsid w:val="7F865BF4"/>
    <w:rsid w:val="7FBF2261"/>
    <w:rsid w:val="7FFD72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2"/>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43"/>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44"/>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45"/>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46"/>
    <w:qFormat/>
    <w:uiPriority w:val="9"/>
    <w:pPr>
      <w:keepNext/>
      <w:keepLines/>
      <w:spacing w:before="280" w:after="290" w:line="376" w:lineRule="auto"/>
      <w:outlineLvl w:val="4"/>
    </w:pPr>
    <w:rPr>
      <w:b/>
      <w:bCs/>
      <w:sz w:val="28"/>
      <w:szCs w:val="28"/>
    </w:rPr>
  </w:style>
  <w:style w:type="character" w:default="1" w:styleId="37">
    <w:name w:val="Default Paragraph Font"/>
    <w:qFormat/>
    <w:uiPriority w:val="0"/>
  </w:style>
  <w:style w:type="table" w:default="1" w:styleId="35">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jc w:val="left"/>
    </w:pPr>
    <w:rPr>
      <w:rFonts w:ascii="Calibri" w:hAnsi="Calibri"/>
      <w:sz w:val="22"/>
      <w:szCs w:val="22"/>
    </w:rPr>
  </w:style>
  <w:style w:type="paragraph" w:styleId="8">
    <w:name w:val="index 8"/>
    <w:basedOn w:val="1"/>
    <w:next w:val="1"/>
    <w:qFormat/>
    <w:uiPriority w:val="0"/>
    <w:pPr>
      <w:ind w:left="2940"/>
    </w:p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47"/>
    <w:qFormat/>
    <w:uiPriority w:val="0"/>
    <w:rPr>
      <w:rFonts w:ascii="宋体"/>
      <w:sz w:val="18"/>
      <w:szCs w:val="18"/>
    </w:rPr>
  </w:style>
  <w:style w:type="paragraph" w:styleId="12">
    <w:name w:val="annotation text"/>
    <w:basedOn w:val="1"/>
    <w:link w:val="48"/>
    <w:qFormat/>
    <w:uiPriority w:val="0"/>
    <w:pPr>
      <w:jc w:val="left"/>
    </w:pPr>
  </w:style>
  <w:style w:type="paragraph" w:styleId="13">
    <w:name w:val="Body Text 3"/>
    <w:basedOn w:val="1"/>
    <w:link w:val="49"/>
    <w:unhideWhenUsed/>
    <w:qFormat/>
    <w:uiPriority w:val="99"/>
    <w:pPr>
      <w:spacing w:after="120"/>
    </w:pPr>
    <w:rPr>
      <w:sz w:val="16"/>
      <w:szCs w:val="16"/>
    </w:rPr>
  </w:style>
  <w:style w:type="paragraph" w:styleId="14">
    <w:name w:val="Body Text"/>
    <w:basedOn w:val="1"/>
    <w:link w:val="50"/>
    <w:unhideWhenUsed/>
    <w:qFormat/>
    <w:uiPriority w:val="99"/>
    <w:pPr>
      <w:spacing w:after="120"/>
    </w:pPr>
  </w:style>
  <w:style w:type="paragraph" w:styleId="15">
    <w:name w:val="Body Text Indent"/>
    <w:basedOn w:val="1"/>
    <w:link w:val="51"/>
    <w:qFormat/>
    <w:uiPriority w:val="0"/>
    <w:pPr>
      <w:spacing w:line="200" w:lineRule="exact"/>
      <w:ind w:firstLine="301"/>
    </w:pPr>
    <w:rPr>
      <w:rFonts w:ascii="宋体" w:hAnsi="Courier New"/>
      <w:spacing w:val="-4"/>
      <w:sz w:val="18"/>
      <w:szCs w:val="20"/>
    </w:rPr>
  </w:style>
  <w:style w:type="paragraph" w:styleId="16">
    <w:name w:val="toc 5"/>
    <w:basedOn w:val="1"/>
    <w:next w:val="1"/>
    <w:unhideWhenUsed/>
    <w:qFormat/>
    <w:uiPriority w:val="39"/>
    <w:pPr>
      <w:jc w:val="left"/>
    </w:pPr>
    <w:rPr>
      <w:rFonts w:ascii="Calibri" w:hAnsi="Calibri"/>
      <w:sz w:val="22"/>
      <w:szCs w:val="22"/>
    </w:rPr>
  </w:style>
  <w:style w:type="paragraph" w:styleId="17">
    <w:name w:val="toc 3"/>
    <w:basedOn w:val="1"/>
    <w:next w:val="1"/>
    <w:unhideWhenUsed/>
    <w:qFormat/>
    <w:uiPriority w:val="39"/>
    <w:pPr>
      <w:jc w:val="left"/>
    </w:pPr>
    <w:rPr>
      <w:rFonts w:ascii="Calibri" w:hAnsi="Calibri"/>
      <w:smallCaps/>
      <w:sz w:val="22"/>
      <w:szCs w:val="22"/>
    </w:rPr>
  </w:style>
  <w:style w:type="paragraph" w:styleId="18">
    <w:name w:val="Plain Text"/>
    <w:basedOn w:val="1"/>
    <w:next w:val="8"/>
    <w:link w:val="52"/>
    <w:qFormat/>
    <w:uiPriority w:val="0"/>
    <w:rPr>
      <w:rFonts w:ascii="宋体" w:hAnsi="Courier New"/>
      <w:szCs w:val="20"/>
    </w:rPr>
  </w:style>
  <w:style w:type="paragraph" w:styleId="19">
    <w:name w:val="toc 8"/>
    <w:basedOn w:val="1"/>
    <w:next w:val="1"/>
    <w:unhideWhenUsed/>
    <w:qFormat/>
    <w:uiPriority w:val="39"/>
    <w:pPr>
      <w:jc w:val="left"/>
    </w:pPr>
    <w:rPr>
      <w:rFonts w:ascii="Calibri" w:hAnsi="Calibri"/>
      <w:sz w:val="22"/>
      <w:szCs w:val="22"/>
    </w:rPr>
  </w:style>
  <w:style w:type="paragraph" w:styleId="20">
    <w:name w:val="Date"/>
    <w:basedOn w:val="1"/>
    <w:next w:val="1"/>
    <w:link w:val="53"/>
    <w:qFormat/>
    <w:uiPriority w:val="0"/>
    <w:pPr>
      <w:ind w:left="100" w:leftChars="2500"/>
    </w:pPr>
  </w:style>
  <w:style w:type="paragraph" w:styleId="21">
    <w:name w:val="Body Text Indent 2"/>
    <w:basedOn w:val="1"/>
    <w:link w:val="54"/>
    <w:qFormat/>
    <w:uiPriority w:val="0"/>
    <w:pPr>
      <w:spacing w:after="120" w:afterLines="0" w:line="480" w:lineRule="auto"/>
      <w:ind w:left="420" w:leftChars="200"/>
    </w:pPr>
  </w:style>
  <w:style w:type="paragraph" w:styleId="22">
    <w:name w:val="Balloon Text"/>
    <w:basedOn w:val="1"/>
    <w:link w:val="55"/>
    <w:qFormat/>
    <w:uiPriority w:val="0"/>
    <w:rPr>
      <w:sz w:val="18"/>
      <w:szCs w:val="18"/>
    </w:rPr>
  </w:style>
  <w:style w:type="paragraph" w:styleId="23">
    <w:name w:val="footer"/>
    <w:basedOn w:val="1"/>
    <w:link w:val="56"/>
    <w:qFormat/>
    <w:uiPriority w:val="99"/>
    <w:pPr>
      <w:tabs>
        <w:tab w:val="center" w:pos="4153"/>
        <w:tab w:val="right" w:pos="8306"/>
      </w:tabs>
      <w:snapToGrid w:val="0"/>
      <w:jc w:val="left"/>
    </w:pPr>
    <w:rPr>
      <w:sz w:val="18"/>
      <w:szCs w:val="18"/>
    </w:rPr>
  </w:style>
  <w:style w:type="paragraph" w:styleId="24">
    <w:name w:val="header"/>
    <w:basedOn w:val="1"/>
    <w:link w:val="57"/>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spacing w:before="360" w:after="360"/>
      <w:jc w:val="left"/>
    </w:pPr>
    <w:rPr>
      <w:rFonts w:ascii="Calibri" w:hAnsi="Calibri"/>
      <w:b/>
      <w:bCs/>
      <w:caps/>
      <w:sz w:val="22"/>
      <w:szCs w:val="22"/>
      <w:u w:val="single"/>
    </w:rPr>
  </w:style>
  <w:style w:type="paragraph" w:styleId="26">
    <w:name w:val="toc 4"/>
    <w:basedOn w:val="1"/>
    <w:next w:val="1"/>
    <w:unhideWhenUsed/>
    <w:qFormat/>
    <w:uiPriority w:val="39"/>
    <w:pPr>
      <w:jc w:val="left"/>
    </w:pPr>
    <w:rPr>
      <w:rFonts w:ascii="Calibri" w:hAnsi="Calibri"/>
      <w:sz w:val="22"/>
      <w:szCs w:val="22"/>
    </w:rPr>
  </w:style>
  <w:style w:type="paragraph" w:styleId="27">
    <w:name w:val="List"/>
    <w:basedOn w:val="1"/>
    <w:qFormat/>
    <w:uiPriority w:val="0"/>
    <w:pPr>
      <w:ind w:left="200" w:hanging="200" w:hangingChars="200"/>
    </w:pPr>
    <w:rPr>
      <w:sz w:val="28"/>
    </w:rPr>
  </w:style>
  <w:style w:type="paragraph" w:styleId="28">
    <w:name w:val="toc 6"/>
    <w:basedOn w:val="1"/>
    <w:next w:val="1"/>
    <w:unhideWhenUsed/>
    <w:qFormat/>
    <w:uiPriority w:val="39"/>
    <w:pPr>
      <w:jc w:val="left"/>
    </w:pPr>
    <w:rPr>
      <w:rFonts w:ascii="Calibri" w:hAnsi="Calibri"/>
      <w:sz w:val="22"/>
      <w:szCs w:val="22"/>
    </w:rPr>
  </w:style>
  <w:style w:type="paragraph" w:styleId="29">
    <w:name w:val="toc 2"/>
    <w:basedOn w:val="1"/>
    <w:next w:val="1"/>
    <w:qFormat/>
    <w:uiPriority w:val="39"/>
    <w:pPr>
      <w:jc w:val="left"/>
    </w:pPr>
    <w:rPr>
      <w:rFonts w:ascii="Calibri" w:hAnsi="Calibri"/>
      <w:b/>
      <w:bCs/>
      <w:smallCaps/>
      <w:sz w:val="22"/>
      <w:szCs w:val="22"/>
    </w:rPr>
  </w:style>
  <w:style w:type="paragraph" w:styleId="30">
    <w:name w:val="toc 9"/>
    <w:basedOn w:val="1"/>
    <w:next w:val="1"/>
    <w:unhideWhenUsed/>
    <w:qFormat/>
    <w:uiPriority w:val="39"/>
    <w:pPr>
      <w:jc w:val="left"/>
    </w:pPr>
    <w:rPr>
      <w:rFonts w:ascii="Calibri" w:hAnsi="Calibri"/>
      <w:sz w:val="22"/>
      <w:szCs w:val="22"/>
    </w:rPr>
  </w:style>
  <w:style w:type="paragraph" w:styleId="31">
    <w:name w:val="Normal (Web)"/>
    <w:basedOn w:val="1"/>
    <w:qFormat/>
    <w:uiPriority w:val="99"/>
    <w:pPr>
      <w:widowControl/>
      <w:spacing w:before="100" w:beforeAutospacing="1" w:after="100" w:afterAutospacing="1"/>
      <w:jc w:val="left"/>
    </w:pPr>
    <w:rPr>
      <w:rFonts w:ascii="宋体" w:hAnsi="Calibri" w:cs="宋体"/>
      <w:kern w:val="0"/>
      <w:sz w:val="24"/>
    </w:rPr>
  </w:style>
  <w:style w:type="paragraph" w:styleId="32">
    <w:name w:val="Title"/>
    <w:basedOn w:val="1"/>
    <w:next w:val="1"/>
    <w:link w:val="58"/>
    <w:qFormat/>
    <w:uiPriority w:val="10"/>
    <w:pPr>
      <w:spacing w:before="240" w:after="60"/>
      <w:jc w:val="center"/>
      <w:outlineLvl w:val="0"/>
    </w:pPr>
    <w:rPr>
      <w:rFonts w:ascii="等线 Light" w:hAnsi="等线 Light" w:eastAsia="等线 Light" w:cs="Times New Roman"/>
      <w:b/>
      <w:bCs/>
      <w:sz w:val="32"/>
      <w:szCs w:val="32"/>
    </w:rPr>
  </w:style>
  <w:style w:type="paragraph" w:styleId="33">
    <w:name w:val="annotation subject"/>
    <w:basedOn w:val="12"/>
    <w:next w:val="12"/>
    <w:link w:val="59"/>
    <w:unhideWhenUsed/>
    <w:qFormat/>
    <w:uiPriority w:val="99"/>
    <w:rPr>
      <w:b/>
      <w:bCs/>
    </w:rPr>
  </w:style>
  <w:style w:type="paragraph" w:styleId="34">
    <w:name w:val="Body Text First Indent"/>
    <w:basedOn w:val="14"/>
    <w:qFormat/>
    <w:uiPriority w:val="0"/>
    <w:pPr>
      <w:ind w:firstLine="420" w:firstLineChars="100"/>
    </w:pPr>
    <w:rPr>
      <w:rFonts w:ascii="Times New Roman" w:hAnsi="Times New Roman" w:eastAsia="宋体" w:cs="Times New Roman"/>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1 字符1"/>
    <w:link w:val="2"/>
    <w:qFormat/>
    <w:uiPriority w:val="0"/>
    <w:rPr>
      <w:b/>
      <w:bCs/>
      <w:kern w:val="44"/>
      <w:sz w:val="44"/>
      <w:szCs w:val="44"/>
    </w:rPr>
  </w:style>
  <w:style w:type="character" w:customStyle="1" w:styleId="43">
    <w:name w:val="标题 2 字符1"/>
    <w:link w:val="3"/>
    <w:qFormat/>
    <w:uiPriority w:val="0"/>
    <w:rPr>
      <w:rFonts w:ascii="Arial" w:hAnsi="Arial" w:eastAsia="黑体"/>
      <w:b/>
      <w:bCs/>
      <w:kern w:val="2"/>
      <w:sz w:val="32"/>
      <w:szCs w:val="32"/>
    </w:rPr>
  </w:style>
  <w:style w:type="character" w:customStyle="1" w:styleId="44">
    <w:name w:val="标题 3 字符1"/>
    <w:link w:val="4"/>
    <w:qFormat/>
    <w:uiPriority w:val="0"/>
    <w:rPr>
      <w:b/>
      <w:bCs/>
      <w:kern w:val="2"/>
      <w:sz w:val="32"/>
      <w:szCs w:val="32"/>
    </w:rPr>
  </w:style>
  <w:style w:type="character" w:customStyle="1" w:styleId="45">
    <w:name w:val="标题 4 字符1"/>
    <w:link w:val="5"/>
    <w:qFormat/>
    <w:uiPriority w:val="0"/>
    <w:rPr>
      <w:rFonts w:ascii="Arial" w:eastAsia="黑体"/>
      <w:sz w:val="28"/>
    </w:rPr>
  </w:style>
  <w:style w:type="character" w:customStyle="1" w:styleId="46">
    <w:name w:val="标题 5 字符1"/>
    <w:link w:val="6"/>
    <w:qFormat/>
    <w:uiPriority w:val="9"/>
    <w:rPr>
      <w:b/>
      <w:bCs/>
      <w:kern w:val="2"/>
      <w:sz w:val="28"/>
      <w:szCs w:val="28"/>
    </w:rPr>
  </w:style>
  <w:style w:type="character" w:customStyle="1" w:styleId="47">
    <w:name w:val="文档结构图 字符1"/>
    <w:link w:val="11"/>
    <w:qFormat/>
    <w:uiPriority w:val="0"/>
    <w:rPr>
      <w:rFonts w:ascii="宋体"/>
      <w:kern w:val="2"/>
      <w:sz w:val="18"/>
      <w:szCs w:val="18"/>
    </w:rPr>
  </w:style>
  <w:style w:type="character" w:customStyle="1" w:styleId="48">
    <w:name w:val="批注文字 字符2"/>
    <w:link w:val="12"/>
    <w:qFormat/>
    <w:uiPriority w:val="0"/>
    <w:rPr>
      <w:kern w:val="2"/>
      <w:sz w:val="21"/>
      <w:szCs w:val="24"/>
    </w:rPr>
  </w:style>
  <w:style w:type="character" w:customStyle="1" w:styleId="49">
    <w:name w:val="正文文本 3 字符1"/>
    <w:link w:val="13"/>
    <w:qFormat/>
    <w:uiPriority w:val="99"/>
    <w:rPr>
      <w:kern w:val="2"/>
      <w:sz w:val="16"/>
      <w:szCs w:val="16"/>
    </w:rPr>
  </w:style>
  <w:style w:type="character" w:customStyle="1" w:styleId="50">
    <w:name w:val="正文文本 字符1"/>
    <w:link w:val="14"/>
    <w:qFormat/>
    <w:uiPriority w:val="99"/>
    <w:rPr>
      <w:kern w:val="2"/>
      <w:sz w:val="21"/>
      <w:szCs w:val="24"/>
    </w:rPr>
  </w:style>
  <w:style w:type="character" w:customStyle="1" w:styleId="51">
    <w:name w:val="正文文本缩进 字符1"/>
    <w:link w:val="15"/>
    <w:qFormat/>
    <w:uiPriority w:val="0"/>
    <w:rPr>
      <w:rFonts w:ascii="宋体" w:hAnsi="Courier New" w:eastAsia="宋体"/>
      <w:spacing w:val="-4"/>
      <w:kern w:val="2"/>
      <w:sz w:val="18"/>
      <w:lang w:val="en-US" w:eastAsia="zh-CN" w:bidi="ar-SA"/>
    </w:rPr>
  </w:style>
  <w:style w:type="character" w:customStyle="1" w:styleId="52">
    <w:name w:val="纯文本 字符3"/>
    <w:link w:val="18"/>
    <w:qFormat/>
    <w:uiPriority w:val="0"/>
    <w:rPr>
      <w:rFonts w:ascii="宋体" w:hAnsi="Courier New" w:eastAsia="宋体"/>
      <w:kern w:val="2"/>
      <w:sz w:val="21"/>
      <w:lang w:val="en-US" w:eastAsia="zh-CN" w:bidi="ar-SA"/>
    </w:rPr>
  </w:style>
  <w:style w:type="character" w:customStyle="1" w:styleId="53">
    <w:name w:val="日期 字符1"/>
    <w:link w:val="20"/>
    <w:qFormat/>
    <w:uiPriority w:val="0"/>
    <w:rPr>
      <w:kern w:val="2"/>
      <w:sz w:val="21"/>
      <w:szCs w:val="24"/>
    </w:rPr>
  </w:style>
  <w:style w:type="character" w:customStyle="1" w:styleId="54">
    <w:name w:val="正文文本缩进 2 字符1"/>
    <w:link w:val="21"/>
    <w:qFormat/>
    <w:uiPriority w:val="0"/>
    <w:rPr>
      <w:kern w:val="2"/>
      <w:sz w:val="21"/>
      <w:szCs w:val="24"/>
    </w:rPr>
  </w:style>
  <w:style w:type="character" w:customStyle="1" w:styleId="55">
    <w:name w:val="批注框文本 字符1"/>
    <w:link w:val="22"/>
    <w:qFormat/>
    <w:uiPriority w:val="0"/>
    <w:rPr>
      <w:kern w:val="2"/>
      <w:sz w:val="18"/>
      <w:szCs w:val="18"/>
    </w:rPr>
  </w:style>
  <w:style w:type="character" w:customStyle="1" w:styleId="56">
    <w:name w:val="页脚 字符2"/>
    <w:link w:val="23"/>
    <w:qFormat/>
    <w:uiPriority w:val="99"/>
    <w:rPr>
      <w:kern w:val="2"/>
      <w:sz w:val="18"/>
      <w:szCs w:val="18"/>
    </w:rPr>
  </w:style>
  <w:style w:type="character" w:customStyle="1" w:styleId="57">
    <w:name w:val="页眉 字符2"/>
    <w:link w:val="24"/>
    <w:qFormat/>
    <w:uiPriority w:val="99"/>
    <w:rPr>
      <w:kern w:val="2"/>
      <w:sz w:val="18"/>
      <w:szCs w:val="18"/>
    </w:rPr>
  </w:style>
  <w:style w:type="character" w:customStyle="1" w:styleId="58">
    <w:name w:val="标题 字符"/>
    <w:link w:val="32"/>
    <w:qFormat/>
    <w:uiPriority w:val="10"/>
    <w:rPr>
      <w:rFonts w:ascii="等线 Light" w:hAnsi="等线 Light" w:eastAsia="等线 Light"/>
      <w:b/>
      <w:bCs/>
      <w:kern w:val="2"/>
      <w:sz w:val="32"/>
      <w:szCs w:val="32"/>
    </w:rPr>
  </w:style>
  <w:style w:type="character" w:customStyle="1" w:styleId="59">
    <w:name w:val="批注主题 字符1"/>
    <w:link w:val="33"/>
    <w:qFormat/>
    <w:uiPriority w:val="99"/>
    <w:rPr>
      <w:b/>
      <w:bCs/>
      <w:kern w:val="2"/>
      <w:sz w:val="21"/>
      <w:szCs w:val="24"/>
    </w:rPr>
  </w:style>
  <w:style w:type="paragraph" w:customStyle="1" w:styleId="60">
    <w:name w:val="表格文字"/>
    <w:basedOn w:val="1"/>
    <w:qFormat/>
    <w:uiPriority w:val="0"/>
    <w:pPr>
      <w:adjustRightInd w:val="0"/>
      <w:spacing w:line="420" w:lineRule="atLeast"/>
      <w:jc w:val="left"/>
      <w:textAlignment w:val="baseline"/>
    </w:pPr>
    <w:rPr>
      <w:kern w:val="0"/>
    </w:rPr>
  </w:style>
  <w:style w:type="character" w:customStyle="1" w:styleId="61">
    <w:name w:val="页脚 字符1"/>
    <w:qFormat/>
    <w:uiPriority w:val="99"/>
    <w:rPr>
      <w:kern w:val="2"/>
      <w:sz w:val="18"/>
      <w:szCs w:val="18"/>
    </w:rPr>
  </w:style>
  <w:style w:type="character" w:customStyle="1" w:styleId="62">
    <w:name w:val="font31"/>
    <w:qFormat/>
    <w:uiPriority w:val="0"/>
    <w:rPr>
      <w:rFonts w:hint="eastAsia" w:ascii="仿宋" w:hAnsi="仿宋" w:eastAsia="仿宋"/>
      <w:b/>
      <w:bCs/>
      <w:color w:val="000000"/>
      <w:sz w:val="4"/>
      <w:szCs w:val="4"/>
      <w:u w:val="none"/>
    </w:rPr>
  </w:style>
  <w:style w:type="character" w:customStyle="1" w:styleId="63">
    <w:name w:val="正文文本缩进 2 字符"/>
    <w:qFormat/>
    <w:uiPriority w:val="0"/>
    <w:rPr>
      <w:kern w:val="2"/>
      <w:sz w:val="21"/>
      <w:szCs w:val="24"/>
    </w:rPr>
  </w:style>
  <w:style w:type="character" w:customStyle="1" w:styleId="64">
    <w:name w:val="font51"/>
    <w:qFormat/>
    <w:uiPriority w:val="0"/>
    <w:rPr>
      <w:rFonts w:hint="eastAsia" w:ascii="仿宋" w:hAnsi="仿宋" w:eastAsia="仿宋"/>
      <w:color w:val="000000"/>
      <w:sz w:val="32"/>
      <w:szCs w:val="32"/>
      <w:u w:val="none"/>
    </w:rPr>
  </w:style>
  <w:style w:type="character" w:customStyle="1" w:styleId="65">
    <w:name w:val="正文2 Char Char"/>
    <w:link w:val="66"/>
    <w:qFormat/>
    <w:uiPriority w:val="0"/>
    <w:rPr>
      <w:kern w:val="2"/>
      <w:sz w:val="24"/>
    </w:rPr>
  </w:style>
  <w:style w:type="paragraph" w:customStyle="1" w:styleId="66">
    <w:name w:val="正文2"/>
    <w:basedOn w:val="1"/>
    <w:link w:val="65"/>
    <w:qFormat/>
    <w:uiPriority w:val="0"/>
    <w:pPr>
      <w:adjustRightInd w:val="0"/>
      <w:spacing w:before="156" w:line="360" w:lineRule="auto"/>
      <w:ind w:firstLine="510" w:firstLineChars="200"/>
    </w:pPr>
    <w:rPr>
      <w:sz w:val="24"/>
      <w:szCs w:val="20"/>
    </w:rPr>
  </w:style>
  <w:style w:type="character" w:customStyle="1" w:styleId="67">
    <w:name w:val="批注文字 字符1"/>
    <w:qFormat/>
    <w:uiPriority w:val="0"/>
    <w:rPr>
      <w:rFonts w:ascii="Times New Roman" w:hAnsi="Times New Roman"/>
      <w:kern w:val="2"/>
      <w:sz w:val="21"/>
      <w:szCs w:val="24"/>
    </w:rPr>
  </w:style>
  <w:style w:type="character" w:customStyle="1" w:styleId="68">
    <w:name w:val="正文文本缩进 字符"/>
    <w:qFormat/>
    <w:uiPriority w:val="0"/>
    <w:rPr>
      <w:rFonts w:ascii="宋体" w:hAnsi="Courier New"/>
      <w:spacing w:val="-4"/>
      <w:kern w:val="2"/>
      <w:sz w:val="18"/>
    </w:rPr>
  </w:style>
  <w:style w:type="character" w:customStyle="1" w:styleId="69">
    <w:name w:val="批注主题 字符"/>
    <w:qFormat/>
    <w:uiPriority w:val="99"/>
    <w:rPr>
      <w:b/>
      <w:bCs/>
      <w:kern w:val="2"/>
      <w:sz w:val="21"/>
      <w:szCs w:val="24"/>
    </w:rPr>
  </w:style>
  <w:style w:type="character" w:customStyle="1" w:styleId="70">
    <w:name w:val="纯文本 Char_0"/>
    <w:link w:val="71"/>
    <w:qFormat/>
    <w:uiPriority w:val="0"/>
    <w:rPr>
      <w:rFonts w:ascii="宋体" w:hAnsi="Courier New"/>
      <w:kern w:val="2"/>
      <w:sz w:val="21"/>
      <w:szCs w:val="21"/>
    </w:rPr>
  </w:style>
  <w:style w:type="paragraph" w:customStyle="1" w:styleId="71">
    <w:name w:val="纯文本_0_0"/>
    <w:basedOn w:val="1"/>
    <w:link w:val="70"/>
    <w:qFormat/>
    <w:uiPriority w:val="0"/>
    <w:rPr>
      <w:rFonts w:ascii="宋体" w:hAnsi="Courier New"/>
      <w:szCs w:val="21"/>
    </w:rPr>
  </w:style>
  <w:style w:type="character" w:customStyle="1" w:styleId="72">
    <w:name w:val="页眉 字符1"/>
    <w:qFormat/>
    <w:uiPriority w:val="99"/>
    <w:rPr>
      <w:kern w:val="2"/>
      <w:sz w:val="18"/>
      <w:szCs w:val="18"/>
    </w:rPr>
  </w:style>
  <w:style w:type="character" w:customStyle="1" w:styleId="73">
    <w:name w:val="_Style 72"/>
    <w:unhideWhenUsed/>
    <w:qFormat/>
    <w:uiPriority w:val="99"/>
    <w:rPr>
      <w:color w:val="605E5C"/>
      <w:shd w:val="clear" w:color="auto" w:fill="E1DFDD"/>
    </w:rPr>
  </w:style>
  <w:style w:type="character" w:customStyle="1" w:styleId="74">
    <w:name w:val="纯文本 Char2"/>
    <w:qFormat/>
    <w:uiPriority w:val="0"/>
    <w:rPr>
      <w:rFonts w:ascii="宋体" w:hAnsi="Courier New"/>
      <w:kern w:val="2"/>
      <w:sz w:val="21"/>
    </w:rPr>
  </w:style>
  <w:style w:type="character" w:customStyle="1" w:styleId="75">
    <w:name w:val="标题 1 字符"/>
    <w:qFormat/>
    <w:uiPriority w:val="0"/>
    <w:rPr>
      <w:b/>
      <w:bCs/>
      <w:kern w:val="44"/>
      <w:sz w:val="44"/>
      <w:szCs w:val="44"/>
    </w:rPr>
  </w:style>
  <w:style w:type="character" w:customStyle="1" w:styleId="76">
    <w:name w:val="纯文本 字符2"/>
    <w:qFormat/>
    <w:uiPriority w:val="0"/>
    <w:rPr>
      <w:rFonts w:ascii="宋体" w:hAnsi="Courier New" w:eastAsia="宋体" w:cs="Courier New"/>
      <w:szCs w:val="21"/>
    </w:rPr>
  </w:style>
  <w:style w:type="character" w:customStyle="1" w:styleId="77">
    <w:name w:val="正文文本缩进 Char1"/>
    <w:qFormat/>
    <w:uiPriority w:val="0"/>
    <w:rPr>
      <w:rFonts w:ascii="宋体" w:hAnsi="Courier New"/>
      <w:spacing w:val="-4"/>
      <w:kern w:val="2"/>
      <w:sz w:val="18"/>
    </w:rPr>
  </w:style>
  <w:style w:type="character" w:customStyle="1" w:styleId="78">
    <w:name w:val="正文文本 Char"/>
    <w:qFormat/>
    <w:uiPriority w:val="99"/>
    <w:rPr>
      <w:rFonts w:ascii="Times New Roman" w:hAnsi="Times New Roman" w:eastAsia="宋体" w:cs="Times New Roman"/>
      <w:szCs w:val="24"/>
    </w:rPr>
  </w:style>
  <w:style w:type="character" w:customStyle="1" w:styleId="79">
    <w:name w:val="正文文本 Char2"/>
    <w:qFormat/>
    <w:uiPriority w:val="99"/>
    <w:rPr>
      <w:kern w:val="2"/>
      <w:sz w:val="21"/>
      <w:szCs w:val="24"/>
    </w:rPr>
  </w:style>
  <w:style w:type="character" w:customStyle="1" w:styleId="80">
    <w:name w:val="正文文本缩进 Char"/>
    <w:qFormat/>
    <w:uiPriority w:val="0"/>
    <w:rPr>
      <w:rFonts w:ascii="仿宋_GB2312" w:hAnsi="Times New Roman" w:eastAsia="仿宋_GB2312" w:cs="Times New Roman"/>
      <w:sz w:val="32"/>
      <w:szCs w:val="20"/>
    </w:rPr>
  </w:style>
  <w:style w:type="character" w:customStyle="1" w:styleId="81">
    <w:name w:val="纯文本 Char"/>
    <w:qFormat/>
    <w:uiPriority w:val="0"/>
    <w:rPr>
      <w:rFonts w:ascii="宋体" w:hAnsi="Courier New" w:cs="Courier New"/>
      <w:kern w:val="2"/>
      <w:sz w:val="21"/>
      <w:szCs w:val="21"/>
    </w:rPr>
  </w:style>
  <w:style w:type="character" w:customStyle="1" w:styleId="82">
    <w:name w:val="标题 3 字符"/>
    <w:qFormat/>
    <w:uiPriority w:val="0"/>
    <w:rPr>
      <w:b/>
      <w:bCs/>
      <w:kern w:val="2"/>
      <w:sz w:val="32"/>
      <w:szCs w:val="32"/>
    </w:rPr>
  </w:style>
  <w:style w:type="character" w:customStyle="1" w:styleId="83">
    <w:name w:val="纯文本 字符1"/>
    <w:semiHidden/>
    <w:qFormat/>
    <w:locked/>
    <w:uiPriority w:val="0"/>
    <w:rPr>
      <w:rFonts w:ascii="宋体" w:hAnsi="Courier New"/>
      <w:kern w:val="2"/>
      <w:sz w:val="21"/>
    </w:rPr>
  </w:style>
  <w:style w:type="character" w:customStyle="1" w:styleId="84">
    <w:name w:val="正文文本 字符"/>
    <w:qFormat/>
    <w:uiPriority w:val="99"/>
    <w:rPr>
      <w:kern w:val="2"/>
      <w:sz w:val="21"/>
      <w:szCs w:val="24"/>
    </w:rPr>
  </w:style>
  <w:style w:type="character" w:customStyle="1" w:styleId="85">
    <w:name w:val="标题 5 字符"/>
    <w:qFormat/>
    <w:uiPriority w:val="9"/>
    <w:rPr>
      <w:b/>
      <w:bCs/>
      <w:kern w:val="2"/>
      <w:sz w:val="28"/>
      <w:szCs w:val="28"/>
    </w:rPr>
  </w:style>
  <w:style w:type="character" w:customStyle="1" w:styleId="86">
    <w:name w:val="页眉 字符"/>
    <w:qFormat/>
    <w:uiPriority w:val="99"/>
    <w:rPr>
      <w:rFonts w:ascii="Times New Roman" w:hAnsi="Times New Roman"/>
      <w:kern w:val="2"/>
      <w:sz w:val="18"/>
      <w:szCs w:val="18"/>
    </w:rPr>
  </w:style>
  <w:style w:type="character" w:customStyle="1" w:styleId="87">
    <w:name w:val="font11"/>
    <w:qFormat/>
    <w:uiPriority w:val="0"/>
    <w:rPr>
      <w:rFonts w:hint="eastAsia" w:ascii="宋体" w:hAnsi="宋体" w:eastAsia="宋体"/>
      <w:color w:val="000000"/>
      <w:sz w:val="28"/>
      <w:szCs w:val="28"/>
      <w:u w:val="none"/>
    </w:rPr>
  </w:style>
  <w:style w:type="character" w:customStyle="1" w:styleId="88">
    <w:name w:val="正文文本 3 字符"/>
    <w:qFormat/>
    <w:uiPriority w:val="99"/>
    <w:rPr>
      <w:kern w:val="2"/>
      <w:sz w:val="16"/>
      <w:szCs w:val="16"/>
    </w:rPr>
  </w:style>
  <w:style w:type="character" w:customStyle="1" w:styleId="89">
    <w:name w:val="页脚 字符"/>
    <w:qFormat/>
    <w:uiPriority w:val="99"/>
    <w:rPr>
      <w:sz w:val="18"/>
      <w:szCs w:val="18"/>
    </w:rPr>
  </w:style>
  <w:style w:type="character" w:customStyle="1" w:styleId="90">
    <w:name w:val="font61"/>
    <w:qFormat/>
    <w:uiPriority w:val="0"/>
    <w:rPr>
      <w:rFonts w:hint="default" w:ascii="Arial" w:hAnsi="Arial" w:cs="Arial"/>
      <w:color w:val="000000"/>
      <w:sz w:val="32"/>
      <w:szCs w:val="32"/>
      <w:u w:val="none"/>
    </w:rPr>
  </w:style>
  <w:style w:type="character" w:customStyle="1" w:styleId="9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92">
    <w:name w:val="批注文字 Char"/>
    <w:qFormat/>
    <w:uiPriority w:val="99"/>
    <w:rPr>
      <w:kern w:val="2"/>
      <w:sz w:val="21"/>
      <w:szCs w:val="24"/>
    </w:rPr>
  </w:style>
  <w:style w:type="character" w:customStyle="1" w:styleId="93">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94">
    <w:name w:val="批注文字 Char1"/>
    <w:qFormat/>
    <w:uiPriority w:val="0"/>
    <w:rPr>
      <w:rFonts w:ascii="Times New Roman" w:hAnsi="Times New Roman"/>
      <w:kern w:val="2"/>
      <w:sz w:val="21"/>
      <w:szCs w:val="24"/>
    </w:rPr>
  </w:style>
  <w:style w:type="character" w:customStyle="1" w:styleId="95">
    <w:name w:val="正文文本 Char1"/>
    <w:qFormat/>
    <w:uiPriority w:val="0"/>
    <w:rPr>
      <w:rFonts w:ascii="Times New Roman" w:hAnsi="Times New Roman"/>
      <w:kern w:val="2"/>
      <w:sz w:val="21"/>
      <w:szCs w:val="24"/>
    </w:rPr>
  </w:style>
  <w:style w:type="character" w:customStyle="1" w:styleId="96">
    <w:name w:val="纯文本 字符"/>
    <w:qFormat/>
    <w:uiPriority w:val="0"/>
    <w:rPr>
      <w:rFonts w:ascii="宋体" w:hAnsi="Courier New"/>
      <w:kern w:val="2"/>
      <w:sz w:val="21"/>
    </w:rPr>
  </w:style>
  <w:style w:type="character" w:customStyle="1" w:styleId="97">
    <w:name w:val="纯文本 Char1"/>
    <w:link w:val="98"/>
    <w:qFormat/>
    <w:uiPriority w:val="0"/>
    <w:rPr>
      <w:rFonts w:ascii="宋体" w:hAnsi="Courier New" w:eastAsia="宋体"/>
      <w:kern w:val="2"/>
      <w:sz w:val="21"/>
      <w:lang w:val="en-US" w:eastAsia="zh-CN" w:bidi="ar-SA"/>
    </w:rPr>
  </w:style>
  <w:style w:type="paragraph" w:customStyle="1" w:styleId="98">
    <w:name w:val="纯文本1"/>
    <w:basedOn w:val="1"/>
    <w:link w:val="97"/>
    <w:qFormat/>
    <w:uiPriority w:val="0"/>
    <w:rPr>
      <w:rFonts w:ascii="宋体" w:hAnsi="Courier New"/>
      <w:szCs w:val="20"/>
    </w:rPr>
  </w:style>
  <w:style w:type="character" w:customStyle="1" w:styleId="99">
    <w:name w:val="标题 2 字符"/>
    <w:qFormat/>
    <w:uiPriority w:val="0"/>
    <w:rPr>
      <w:rFonts w:ascii="Arial" w:hAnsi="Arial" w:eastAsia="黑体"/>
      <w:b/>
      <w:bCs/>
      <w:kern w:val="2"/>
      <w:sz w:val="32"/>
      <w:szCs w:val="32"/>
    </w:rPr>
  </w:style>
  <w:style w:type="character" w:customStyle="1" w:styleId="100">
    <w:name w:val="文档结构图 字符"/>
    <w:qFormat/>
    <w:uiPriority w:val="0"/>
    <w:rPr>
      <w:rFonts w:ascii="宋体"/>
      <w:kern w:val="2"/>
      <w:sz w:val="18"/>
      <w:szCs w:val="18"/>
    </w:rPr>
  </w:style>
  <w:style w:type="character" w:customStyle="1" w:styleId="101">
    <w:name w:val="标题 4 字符"/>
    <w:qFormat/>
    <w:uiPriority w:val="0"/>
    <w:rPr>
      <w:rFonts w:ascii="Arial" w:eastAsia="黑体"/>
      <w:sz w:val="28"/>
    </w:rPr>
  </w:style>
  <w:style w:type="character" w:customStyle="1" w:styleId="102">
    <w:name w:val="批注文字 Char2"/>
    <w:qFormat/>
    <w:uiPriority w:val="0"/>
    <w:rPr>
      <w:kern w:val="2"/>
      <w:sz w:val="21"/>
      <w:szCs w:val="24"/>
    </w:rPr>
  </w:style>
  <w:style w:type="character" w:customStyle="1" w:styleId="103">
    <w:name w:val="Char Char1"/>
    <w:qFormat/>
    <w:uiPriority w:val="0"/>
    <w:rPr>
      <w:rFonts w:ascii="宋体" w:hAnsi="Courier New" w:eastAsia="宋体"/>
      <w:kern w:val="2"/>
      <w:sz w:val="21"/>
      <w:lang w:val="en-US" w:eastAsia="zh-CN" w:bidi="ar-SA"/>
    </w:rPr>
  </w:style>
  <w:style w:type="character" w:customStyle="1" w:styleId="104">
    <w:name w:val="正文文本_"/>
    <w:link w:val="105"/>
    <w:qFormat/>
    <w:uiPriority w:val="0"/>
    <w:rPr>
      <w:rFonts w:ascii="MingLiU" w:hAnsi="MingLiU" w:eastAsia="MingLiU" w:cs="MingLiU"/>
      <w:spacing w:val="9"/>
      <w:sz w:val="19"/>
      <w:szCs w:val="19"/>
      <w:shd w:val="clear" w:color="auto" w:fill="FFFFFF"/>
    </w:rPr>
  </w:style>
  <w:style w:type="paragraph" w:customStyle="1" w:styleId="105">
    <w:name w:val="正文文本1"/>
    <w:basedOn w:val="1"/>
    <w:link w:val="104"/>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106">
    <w:name w:val="批注文字 字符"/>
    <w:qFormat/>
    <w:uiPriority w:val="0"/>
    <w:rPr>
      <w:kern w:val="2"/>
      <w:sz w:val="21"/>
      <w:szCs w:val="24"/>
    </w:rPr>
  </w:style>
  <w:style w:type="character" w:customStyle="1" w:styleId="107">
    <w:name w:val="日期 字符"/>
    <w:qFormat/>
    <w:uiPriority w:val="0"/>
    <w:rPr>
      <w:kern w:val="2"/>
      <w:sz w:val="21"/>
      <w:szCs w:val="24"/>
    </w:rPr>
  </w:style>
  <w:style w:type="character" w:customStyle="1" w:styleId="108">
    <w:name w:val="批注框文本 字符"/>
    <w:qFormat/>
    <w:uiPriority w:val="0"/>
    <w:rPr>
      <w:kern w:val="2"/>
      <w:sz w:val="18"/>
      <w:szCs w:val="18"/>
    </w:rPr>
  </w:style>
  <w:style w:type="character" w:customStyle="1" w:styleId="109">
    <w:name w:val="页脚 Char"/>
    <w:qFormat/>
    <w:uiPriority w:val="99"/>
    <w:rPr>
      <w:kern w:val="2"/>
      <w:sz w:val="18"/>
      <w:szCs w:val="18"/>
    </w:rPr>
  </w:style>
  <w:style w:type="character" w:customStyle="1" w:styleId="110">
    <w:name w:val="页眉 Char"/>
    <w:qFormat/>
    <w:uiPriority w:val="99"/>
    <w:rPr>
      <w:kern w:val="2"/>
      <w:sz w:val="18"/>
      <w:szCs w:val="18"/>
    </w:rPr>
  </w:style>
  <w:style w:type="paragraph" w:customStyle="1" w:styleId="111">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12">
    <w:name w:val="默认段落字体 Para Char Char Char Char Char Char Char Char Char1 Char Char Char Char"/>
    <w:basedOn w:val="1"/>
    <w:qFormat/>
    <w:uiPriority w:val="0"/>
    <w:rPr>
      <w:rFonts w:ascii="Tahoma" w:hAnsi="Tahoma"/>
      <w:sz w:val="24"/>
      <w:szCs w:val="20"/>
    </w:rPr>
  </w:style>
  <w:style w:type="paragraph" w:styleId="113">
    <w:name w:val="List Paragraph"/>
    <w:basedOn w:val="1"/>
    <w:qFormat/>
    <w:uiPriority w:val="34"/>
    <w:pPr>
      <w:ind w:firstLine="420" w:firstLineChars="200"/>
    </w:pPr>
  </w:style>
  <w:style w:type="paragraph" w:customStyle="1" w:styleId="114">
    <w:name w:val="_Style 140"/>
    <w:basedOn w:val="1"/>
    <w:next w:val="113"/>
    <w:qFormat/>
    <w:uiPriority w:val="34"/>
    <w:pPr>
      <w:ind w:firstLine="420" w:firstLineChars="200"/>
    </w:pPr>
  </w:style>
  <w:style w:type="paragraph" w:customStyle="1" w:styleId="115">
    <w:name w:val="Char Char Char"/>
    <w:basedOn w:val="1"/>
    <w:qFormat/>
    <w:uiPriority w:val="0"/>
    <w:rPr>
      <w:szCs w:val="20"/>
    </w:rPr>
  </w:style>
  <w:style w:type="paragraph" w:customStyle="1" w:styleId="116">
    <w:name w:val="正文段"/>
    <w:basedOn w:val="1"/>
    <w:qFormat/>
    <w:uiPriority w:val="0"/>
    <w:pPr>
      <w:widowControl/>
      <w:snapToGrid w:val="0"/>
      <w:spacing w:after="156" w:afterLines="50"/>
      <w:ind w:firstLine="200" w:firstLineChars="200"/>
    </w:pPr>
    <w:rPr>
      <w:kern w:val="0"/>
      <w:sz w:val="24"/>
      <w:szCs w:val="20"/>
    </w:rPr>
  </w:style>
  <w:style w:type="paragraph" w:customStyle="1" w:styleId="11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18">
    <w:name w:val=" Char Char Char Char"/>
    <w:basedOn w:val="1"/>
    <w:qFormat/>
    <w:uiPriority w:val="0"/>
    <w:pPr>
      <w:widowControl/>
      <w:spacing w:after="160" w:afterLines="0" w:line="240" w:lineRule="exact"/>
      <w:jc w:val="left"/>
    </w:pPr>
  </w:style>
  <w:style w:type="paragraph" w:customStyle="1" w:styleId="119">
    <w:name w:val="Table Paragraph"/>
    <w:basedOn w:val="1"/>
    <w:qFormat/>
    <w:uiPriority w:val="1"/>
    <w:pPr>
      <w:jc w:val="left"/>
    </w:pPr>
    <w:rPr>
      <w:rFonts w:ascii="Calibri" w:hAnsi="Calibri"/>
      <w:kern w:val="0"/>
      <w:sz w:val="22"/>
      <w:szCs w:val="22"/>
      <w:lang w:eastAsia="en-US"/>
    </w:rPr>
  </w:style>
  <w:style w:type="paragraph" w:customStyle="1" w:styleId="120">
    <w:name w:val=" Char"/>
    <w:basedOn w:val="1"/>
    <w:qFormat/>
    <w:uiPriority w:val="0"/>
    <w:rPr>
      <w:szCs w:val="21"/>
    </w:rPr>
  </w:style>
  <w:style w:type="paragraph" w:customStyle="1" w:styleId="121">
    <w:name w:val="_Style 120"/>
    <w:qFormat/>
    <w:uiPriority w:val="0"/>
    <w:rPr>
      <w:rFonts w:ascii="Times New Roman" w:hAnsi="Times New Roman" w:eastAsia="宋体" w:cs="Times New Roman"/>
      <w:kern w:val="2"/>
      <w:sz w:val="21"/>
      <w:szCs w:val="24"/>
      <w:lang w:val="en-US" w:eastAsia="zh-CN" w:bidi="ar-SA"/>
    </w:rPr>
  </w:style>
  <w:style w:type="paragraph" w:customStyle="1" w:styleId="122">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123">
    <w:name w:val="Char Char Char Char Char Char Char"/>
    <w:basedOn w:val="1"/>
    <w:qFormat/>
    <w:uiPriority w:val="0"/>
  </w:style>
  <w:style w:type="paragraph" w:customStyle="1" w:styleId="12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5">
    <w:name w:val="_Style 124"/>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126">
    <w:name w:val="p0"/>
    <w:basedOn w:val="1"/>
    <w:qFormat/>
    <w:uiPriority w:val="0"/>
    <w:pPr>
      <w:widowControl/>
    </w:pPr>
    <w:rPr>
      <w:kern w:val="0"/>
      <w:szCs w:val="21"/>
    </w:rPr>
  </w:style>
  <w:style w:type="paragraph" w:customStyle="1" w:styleId="127">
    <w:name w:val="正文缩进11"/>
    <w:basedOn w:val="1"/>
    <w:qFormat/>
    <w:uiPriority w:val="0"/>
    <w:pPr>
      <w:ind w:firstLine="420"/>
    </w:pPr>
    <w:rPr>
      <w:szCs w:val="20"/>
    </w:rPr>
  </w:style>
  <w:style w:type="paragraph" w:customStyle="1" w:styleId="128">
    <w:name w:val="正文缩进1"/>
    <w:basedOn w:val="1"/>
    <w:next w:val="15"/>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29">
    <w:name w:val="列出段落1"/>
    <w:basedOn w:val="1"/>
    <w:qFormat/>
    <w:uiPriority w:val="34"/>
    <w:pPr>
      <w:spacing w:before="100" w:beforeAutospacing="1" w:after="100" w:afterAutospacing="1" w:line="360" w:lineRule="auto"/>
      <w:ind w:firstLine="420" w:firstLineChars="200"/>
    </w:pPr>
  </w:style>
  <w:style w:type="paragraph" w:customStyle="1" w:styleId="130">
    <w:name w:val="Char Char Char Char"/>
    <w:basedOn w:val="1"/>
    <w:qFormat/>
    <w:uiPriority w:val="0"/>
    <w:pPr>
      <w:widowControl/>
      <w:spacing w:after="160" w:afterLines="0" w:line="240" w:lineRule="exact"/>
      <w:jc w:val="left"/>
    </w:pPr>
  </w:style>
  <w:style w:type="paragraph" w:customStyle="1" w:styleId="131">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2">
    <w:name w:val=" Char Char Char Char Char Char Char"/>
    <w:basedOn w:val="1"/>
    <w:qFormat/>
    <w:uiPriority w:val="0"/>
  </w:style>
  <w:style w:type="paragraph" w:customStyle="1" w:styleId="133">
    <w:name w:val="Char Char Char Char Char Char Char Char Char Char Char Char"/>
    <w:basedOn w:val="1"/>
    <w:qFormat/>
    <w:uiPriority w:val="0"/>
    <w:pPr>
      <w:widowControl/>
      <w:spacing w:after="160" w:afterLines="0" w:line="240" w:lineRule="exact"/>
      <w:jc w:val="left"/>
    </w:pPr>
  </w:style>
  <w:style w:type="paragraph" w:customStyle="1" w:styleId="134">
    <w:name w:val=" Char Char Char Char Char Char Char Char Char Char Char Char"/>
    <w:basedOn w:val="1"/>
    <w:qFormat/>
    <w:uiPriority w:val="0"/>
    <w:pPr>
      <w:widowControl/>
      <w:spacing w:after="160" w:afterLines="0" w:line="240" w:lineRule="exact"/>
      <w:jc w:val="left"/>
    </w:pPr>
  </w:style>
  <w:style w:type="paragraph" w:customStyle="1" w:styleId="135">
    <w:name w:val="Char Char Char1 Char Char Char Char Char Char Char"/>
    <w:basedOn w:val="1"/>
    <w:qFormat/>
    <w:uiPriority w:val="0"/>
  </w:style>
  <w:style w:type="paragraph" w:customStyle="1" w:styleId="136">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137">
    <w:name w:val="Char"/>
    <w:basedOn w:val="1"/>
    <w:qFormat/>
    <w:uiPriority w:val="0"/>
  </w:style>
  <w:style w:type="paragraph" w:customStyle="1" w:styleId="138">
    <w:name w:val="_Style 102"/>
    <w:basedOn w:val="1"/>
    <w:next w:val="113"/>
    <w:qFormat/>
    <w:uiPriority w:val="99"/>
    <w:pPr>
      <w:ind w:firstLine="420" w:firstLineChars="200"/>
    </w:pPr>
    <w:rPr>
      <w:rFonts w:ascii="Calibri" w:hAnsi="Calibri"/>
      <w:szCs w:val="22"/>
    </w:rPr>
  </w:style>
  <w:style w:type="table" w:customStyle="1" w:styleId="139">
    <w:name w:val="网格型1"/>
    <w:basedOn w:val="35"/>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_Style 8"/>
    <w:basedOn w:val="1"/>
    <w:next w:val="113"/>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theme" Target="theme/theme1.xml"/><Relationship Id="rId31" Type="http://schemas.openxmlformats.org/officeDocument/2006/relationships/footer" Target="footer21.xml"/><Relationship Id="rId30" Type="http://schemas.openxmlformats.org/officeDocument/2006/relationships/footer" Target="footer20.xml"/><Relationship Id="rId3" Type="http://schemas.openxmlformats.org/officeDocument/2006/relationships/header" Target="head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109</Pages>
  <Words>365</Words>
  <Characters>420</Characters>
  <Lines>510</Lines>
  <Paragraphs>143</Paragraphs>
  <TotalTime>45</TotalTime>
  <ScaleCrop>false</ScaleCrop>
  <LinksUpToDate>false</LinksUpToDate>
  <CharactersWithSpaces>489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2024-10-29T09:28:00Z</dcterms:created>
  <dc:creator>丁琳</dc:creator>
  <cp:lastModifiedBy>PENG</cp:lastModifiedBy>
  <cp:lastPrinted>2024-09-26T02:42:00Z</cp:lastPrinted>
  <dcterms:modified xsi:type="dcterms:W3CDTF">2026-01-23T07:58:27Z</dcterms:modified>
  <dc:title>南财采管〔2012〕3号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AFADC0C7B7E54ACFB2FE62ED453535DA_13</vt:lpwstr>
  </property>
  <property fmtid="{D5CDD505-2E9C-101B-9397-08002B2CF9AE}" pid="4" name="KSOTemplateDocerSaveRecord">
    <vt:lpwstr>eyJoZGlkIjoiNGNiNDI4MmU5ZDRlNWYzYmJmYzZmMjA1ZGI2NTAwOWQiLCJ1c2VySWQiOiI4ODAyNzA4OTcifQ==</vt:lpwstr>
  </property>
</Properties>
</file>