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仿宋_GB2312" w:asciiTheme="minorHAnsi" w:hAnsiTheme="minorHAnsi"/>
          <w:sz w:val="44"/>
          <w:szCs w:val="44"/>
          <w:lang w:val="en-GB"/>
        </w:rPr>
      </w:pPr>
    </w:p>
    <w:p>
      <w:pPr>
        <w:spacing w:line="360" w:lineRule="auto"/>
        <w:jc w:val="center"/>
        <w:rPr>
          <w:rFonts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ascii="华文中宋" w:hAnsi="华文中宋" w:eastAsia="华文中宋"/>
          <w:b/>
          <w:spacing w:val="200"/>
          <w:sz w:val="84"/>
          <w:szCs w:val="84"/>
        </w:rPr>
      </w:pPr>
    </w:p>
    <w:p>
      <w:pPr>
        <w:jc w:val="center"/>
        <w:rPr>
          <w:rFonts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2025年柳州市公安局专网接入服务采购</w:t>
      </w:r>
    </w:p>
    <w:p>
      <w:pPr>
        <w:spacing w:line="800" w:lineRule="exact"/>
        <w:ind w:left="907" w:leftChars="432"/>
        <w:rPr>
          <w:rFonts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LZZC2025-G3-990911-LZSZ</w:t>
      </w:r>
    </w:p>
    <w:p>
      <w:pPr>
        <w:spacing w:line="800" w:lineRule="exact"/>
        <w:rPr>
          <w:rFonts w:ascii="楷体" w:hAnsi="楷体" w:eastAsia="楷体"/>
          <w:b/>
          <w:sz w:val="44"/>
          <w:szCs w:val="44"/>
        </w:rPr>
      </w:pPr>
    </w:p>
    <w:p>
      <w:pPr>
        <w:spacing w:line="800" w:lineRule="exact"/>
        <w:ind w:firstLine="663" w:firstLineChars="150"/>
        <w:jc w:val="center"/>
        <w:rPr>
          <w:rFonts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柳州市公安局</w:t>
      </w:r>
    </w:p>
    <w:p>
      <w:pPr>
        <w:spacing w:line="800" w:lineRule="exact"/>
        <w:ind w:firstLine="658" w:firstLineChars="149"/>
        <w:rPr>
          <w:rFonts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ascii="楷体" w:hAnsi="楷体" w:eastAsia="楷体"/>
          <w:b/>
          <w:sz w:val="44"/>
          <w:szCs w:val="44"/>
        </w:rPr>
      </w:pPr>
    </w:p>
    <w:p>
      <w:pPr>
        <w:spacing w:line="600" w:lineRule="exact"/>
        <w:jc w:val="center"/>
        <w:rPr>
          <w:rFonts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24</w:t>
      </w:r>
      <w:r>
        <w:rPr>
          <w:rFonts w:ascii="楷体" w:hAnsi="楷体" w:eastAsia="楷体"/>
          <w:b/>
          <w:sz w:val="44"/>
          <w:szCs w:val="44"/>
        </w:rPr>
        <w:t>日</w:t>
      </w:r>
    </w:p>
    <w:p>
      <w:pPr>
        <w:widowControl/>
        <w:jc w:val="left"/>
        <w:rPr>
          <w:rFonts w:ascii="楷体" w:hAnsi="楷体" w:eastAsia="楷体"/>
          <w:b/>
          <w:sz w:val="44"/>
          <w:szCs w:val="44"/>
        </w:rPr>
      </w:pPr>
      <w:r>
        <w:rPr>
          <w:rFonts w:ascii="楷体" w:hAnsi="楷体" w:eastAsia="楷体"/>
          <w:b/>
          <w:sz w:val="44"/>
          <w:szCs w:val="44"/>
        </w:rPr>
        <w:br w:type="page"/>
      </w: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_Toc28060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第一章 公开招标公告</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_Toc28060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_Toc7318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第二章 采购需求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_Toc7318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_Toc6612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第三章 投标人须知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_Toc6612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12</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_Toc3721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第四章 评标方法及评标标准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_Toc3721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26</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_Toc32431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第五章 合同主要条款格式及广西壮族自治区政府采购项目合同验收书格式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_Toc32431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26"/>
        </w:tabs>
        <w:spacing w:line="360" w:lineRule="auto"/>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_Toc28762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第六章 投标文件格式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_Toc28762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38</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pPr>
        <w:pStyle w:val="33"/>
        <w:tabs>
          <w:tab w:val="right" w:leader="dot" w:pos="9016"/>
        </w:tabs>
        <w:spacing w:line="360" w:lineRule="auto"/>
        <w:rPr>
          <w:rFonts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3" w:type="default"/>
          <w:footerReference r:id="rId4" w:type="default"/>
          <w:pgSz w:w="11906" w:h="16838"/>
          <w:pgMar w:top="1440" w:right="1440" w:bottom="1440" w:left="1440" w:header="851" w:footer="992" w:gutter="0"/>
          <w:cols w:space="0" w:num="1"/>
          <w:titlePg/>
          <w:docGrid w:linePitch="312" w:charSpace="0"/>
        </w:sectPr>
      </w:pPr>
    </w:p>
    <w:p>
      <w:pPr>
        <w:rPr>
          <w:lang w:val="en-GB"/>
        </w:rPr>
      </w:pPr>
    </w:p>
    <w:p>
      <w:pPr>
        <w:pStyle w:val="4"/>
        <w:spacing w:line="276" w:lineRule="auto"/>
        <w:jc w:val="center"/>
        <w:rPr>
          <w:sz w:val="32"/>
          <w:szCs w:val="32"/>
        </w:rPr>
      </w:pPr>
      <w:bookmarkStart w:id="0" w:name="_Toc14909"/>
      <w:bookmarkStart w:id="1" w:name="_Toc28060"/>
      <w:r>
        <w:rPr>
          <w:rFonts w:hint="eastAsia"/>
          <w:sz w:val="32"/>
          <w:szCs w:val="32"/>
        </w:rPr>
        <w:t>第一章 公开招标公告</w:t>
      </w:r>
      <w:bookmarkEnd w:id="0"/>
      <w:bookmarkEnd w:id="1"/>
    </w:p>
    <w:p>
      <w:pPr>
        <w:pStyle w:val="5"/>
        <w:spacing w:line="240" w:lineRule="auto"/>
        <w:ind w:right="-21" w:rightChars="-10" w:firstLine="711" w:firstLineChars="253"/>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2025年柳州市公安局专网接入服务采购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18</w:t>
      </w:r>
      <w:r>
        <w:rPr>
          <w:rFonts w:ascii="仿宋_GB2312" w:eastAsia="仿宋_GB2312"/>
          <w:sz w:val="28"/>
          <w:szCs w:val="28"/>
        </w:rPr>
        <w:t>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LZZC2025-G3-990911-LZSZ</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2025年柳州市公安局专网接入服务采购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1287000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标项名称：2025年柳州市公安局专网接入服务采购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预算金额（元）：1287000</w:t>
      </w:r>
      <w:r>
        <w:rPr>
          <w:rFonts w:ascii="仿宋" w:hAnsi="仿宋" w:eastAsia="仿宋"/>
          <w:bCs/>
          <w:sz w:val="24"/>
        </w:rPr>
        <w:cr/>
      </w:r>
      <w:r>
        <w:rPr>
          <w:rFonts w:ascii="仿宋" w:hAnsi="仿宋" w:eastAsia="仿宋"/>
          <w:bCs/>
          <w:sz w:val="24"/>
        </w:rPr>
        <w:t>简要规格描述或项目基本概况介绍、用途：2025年柳州市公安局专网接入服务采购1项（具体内容详见招标文件第二章《采购需求》）</w:t>
      </w:r>
      <w:r>
        <w:rPr>
          <w:rFonts w:ascii="仿宋" w:hAnsi="仿宋" w:eastAsia="仿宋"/>
          <w:bCs/>
          <w:sz w:val="24"/>
        </w:rPr>
        <w:cr/>
      </w:r>
      <w:r>
        <w:rPr>
          <w:rFonts w:ascii="仿宋" w:hAnsi="仿宋" w:eastAsia="仿宋"/>
          <w:bCs/>
          <w:sz w:val="24"/>
        </w:rPr>
        <w:t>最高限价（如有）：1287000</w:t>
      </w:r>
      <w:r>
        <w:rPr>
          <w:rFonts w:ascii="仿宋" w:hAnsi="仿宋" w:eastAsia="仿宋"/>
          <w:bCs/>
          <w:sz w:val="24"/>
        </w:rPr>
        <w:cr/>
      </w:r>
      <w:r>
        <w:rPr>
          <w:rFonts w:ascii="仿宋" w:hAnsi="仿宋" w:eastAsia="仿宋"/>
          <w:bCs/>
          <w:sz w:val="24"/>
        </w:rPr>
        <w:t>合同履约期限：</w:t>
      </w:r>
      <w:bookmarkStart w:id="5" w:name="OLE_LINK3"/>
      <w:r>
        <w:rPr>
          <w:rFonts w:ascii="仿宋" w:hAnsi="仿宋" w:eastAsia="仿宋"/>
          <w:bCs/>
          <w:sz w:val="24"/>
        </w:rPr>
        <w:t>自提供服务之日起1年，具体服务起止时间以合同约定日期为准。</w:t>
      </w:r>
      <w:bookmarkEnd w:id="5"/>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7"/>
        <w:spacing w:line="400" w:lineRule="exact"/>
        <w:ind w:right="-21" w:rightChars="-10" w:firstLine="560"/>
        <w:rPr>
          <w:rFonts w:ascii="仿宋_GB2312" w:eastAsia="仿宋_GB2312"/>
          <w:b/>
          <w:bCs/>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bookmarkStart w:id="7" w:name="OLE_LINK4"/>
      <w:r>
        <w:rPr>
          <w:rFonts w:hint="eastAsia" w:ascii="仿宋_GB2312" w:eastAsia="仿宋_GB2312"/>
          <w:b/>
          <w:bCs/>
          <w:sz w:val="28"/>
          <w:szCs w:val="28"/>
        </w:rPr>
        <w:t>供应商必须提供以下材料之一：</w:t>
      </w:r>
    </w:p>
    <w:p>
      <w:pPr>
        <w:pStyle w:val="77"/>
        <w:spacing w:line="400" w:lineRule="exact"/>
        <w:ind w:right="-21" w:rightChars="-10" w:firstLine="562"/>
        <w:rPr>
          <w:rFonts w:ascii="仿宋_GB2312" w:eastAsia="仿宋_GB2312"/>
          <w:sz w:val="28"/>
          <w:szCs w:val="28"/>
        </w:rPr>
      </w:pPr>
      <w:r>
        <w:rPr>
          <w:rFonts w:ascii="仿宋_GB2312" w:eastAsia="仿宋_GB2312"/>
          <w:b/>
          <w:bCs/>
          <w:sz w:val="28"/>
          <w:szCs w:val="28"/>
        </w:rPr>
        <w:t>（1）投标人如为基础电信运营商，须具有有效的《中华人民共和国基础电信业务经营许可证》；</w:t>
      </w:r>
      <w:r>
        <w:rPr>
          <w:rFonts w:ascii="仿宋_GB2312" w:eastAsia="仿宋_GB2312"/>
          <w:b/>
          <w:bCs/>
          <w:sz w:val="28"/>
          <w:szCs w:val="28"/>
        </w:rPr>
        <w:cr/>
      </w:r>
      <w:r>
        <w:rPr>
          <w:rFonts w:ascii="仿宋_GB2312" w:eastAsia="仿宋_GB2312"/>
          <w:b/>
          <w:bCs/>
          <w:sz w:val="28"/>
          <w:szCs w:val="28"/>
        </w:rPr>
        <w:t xml:space="preserve"> </w:t>
      </w:r>
      <w:r>
        <w:rPr>
          <w:rFonts w:hint="eastAsia" w:ascii="仿宋_GB2312" w:eastAsia="仿宋_GB2312"/>
          <w:b/>
          <w:bCs/>
          <w:sz w:val="28"/>
          <w:szCs w:val="28"/>
        </w:rPr>
        <w:t xml:space="preserve">   </w:t>
      </w:r>
      <w:r>
        <w:rPr>
          <w:rFonts w:ascii="仿宋_GB2312" w:eastAsia="仿宋_GB2312"/>
          <w:b/>
          <w:bCs/>
          <w:sz w:val="28"/>
          <w:szCs w:val="28"/>
        </w:rPr>
        <w:t>（2）投标人如为基础电信运营商子公司，须提供投标人的有效的《中华人民共和国基础电信业务经营许可证》或提供基础电信运营商有效的《中华人民共和国基础电信业务经营许可证》且许可证载明子公司的名称。</w:t>
      </w:r>
      <w:r>
        <w:rPr>
          <w:rFonts w:ascii="仿宋_GB2312" w:eastAsia="仿宋_GB2312"/>
          <w:b/>
          <w:bCs/>
          <w:sz w:val="28"/>
          <w:szCs w:val="28"/>
        </w:rPr>
        <w:cr/>
      </w:r>
      <w:r>
        <w:rPr>
          <w:rFonts w:hint="eastAsia" w:ascii="仿宋_GB2312" w:eastAsia="仿宋_GB2312"/>
          <w:b/>
          <w:bCs/>
          <w:sz w:val="28"/>
          <w:szCs w:val="28"/>
        </w:rPr>
        <w:t xml:space="preserve">    </w:t>
      </w:r>
      <w:r>
        <w:rPr>
          <w:rFonts w:ascii="仿宋_GB2312" w:eastAsia="仿宋_GB2312"/>
          <w:b/>
          <w:bCs/>
          <w:sz w:val="28"/>
          <w:szCs w:val="28"/>
        </w:rPr>
        <w:t>（3）投标人如为基础电信运营商分公司，须提供基础电信运营商有效的《中华人民共和国基础电信业务经营许可证》及其对投标人的授权书</w:t>
      </w:r>
      <w:r>
        <w:rPr>
          <w:rFonts w:hint="eastAsia" w:ascii="仿宋_GB2312" w:eastAsia="仿宋_GB2312"/>
          <w:b/>
          <w:bCs/>
          <w:sz w:val="28"/>
          <w:szCs w:val="28"/>
        </w:rPr>
        <w:t>。</w:t>
      </w:r>
      <w:bookmarkEnd w:id="7"/>
    </w:p>
    <w:p>
      <w:pPr>
        <w:pStyle w:val="5"/>
        <w:spacing w:line="400" w:lineRule="exact"/>
        <w:ind w:right="-21" w:rightChars="-10" w:firstLine="562" w:firstLineChars="200"/>
        <w:jc w:val="both"/>
        <w:rPr>
          <w:rFonts w:ascii="黑体" w:hAnsi="黑体" w:eastAsia="黑体" w:cs="黑体"/>
          <w:bCs/>
          <w:sz w:val="28"/>
          <w:szCs w:val="28"/>
        </w:rPr>
      </w:pPr>
      <w:bookmarkStart w:id="8" w:name="_Toc35393792"/>
      <w:bookmarkStart w:id="9" w:name="_Toc35393623"/>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2</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ascii="黑体" w:hAnsi="黑体" w:eastAsia="黑体" w:cs="黑体"/>
          <w:bCs/>
          <w:sz w:val="28"/>
          <w:szCs w:val="28"/>
        </w:rPr>
      </w:pPr>
      <w:bookmarkStart w:id="10" w:name="_Toc28359082"/>
      <w:bookmarkStart w:id="11" w:name="_Toc35393624"/>
      <w:bookmarkStart w:id="12" w:name="_Toc28359005"/>
      <w:bookmarkStart w:id="13" w:name="_Toc35393793"/>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4" w:name="OLE_LINK5"/>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4"/>
    </w:p>
    <w:p>
      <w:pPr>
        <w:spacing w:line="480" w:lineRule="exact"/>
        <w:ind w:right="-21" w:rightChars="-10"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18</w:t>
      </w:r>
      <w:r>
        <w:rPr>
          <w:rFonts w:ascii="仿宋_GB2312" w:eastAsia="仿宋_GB2312"/>
          <w:bCs/>
          <w:sz w:val="28"/>
          <w:szCs w:val="28"/>
        </w:rPr>
        <w:t>日 09:20</w:t>
      </w:r>
    </w:p>
    <w:p>
      <w:pPr>
        <w:spacing w:line="480" w:lineRule="exact"/>
        <w:ind w:right="-21" w:rightChars="-10"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bookmarkStart w:id="15" w:name="OLE_LINK6"/>
      <w:r>
        <w:rPr>
          <w:rFonts w:hint="eastAsia" w:ascii="仿宋_GB2312" w:hAnsi="仿宋_GB2312" w:eastAsia="仿宋_GB2312" w:cs="仿宋_GB2312"/>
          <w:sz w:val="28"/>
          <w:szCs w:val="28"/>
        </w:rPr>
        <w:t>广西政府采购云平台（https://www.gcy.zfcg.gxzf.gov.cn/）</w:t>
      </w:r>
    </w:p>
    <w:bookmarkEnd w:id="15"/>
    <w:p>
      <w:pPr>
        <w:pStyle w:val="5"/>
        <w:spacing w:line="400" w:lineRule="exact"/>
        <w:ind w:right="-21" w:rightChars="-10" w:firstLine="562" w:firstLineChars="200"/>
        <w:jc w:val="both"/>
        <w:rPr>
          <w:rFonts w:ascii="黑体" w:hAnsi="黑体" w:eastAsia="黑体" w:cs="黑体"/>
          <w:bCs/>
          <w:sz w:val="28"/>
          <w:szCs w:val="28"/>
        </w:rPr>
      </w:pPr>
      <w:bookmarkStart w:id="16" w:name="_Toc28359084"/>
      <w:bookmarkStart w:id="17" w:name="_Toc35393794"/>
      <w:bookmarkStart w:id="18" w:name="_Toc35393625"/>
      <w:bookmarkStart w:id="19" w:name="_Toc28359007"/>
      <w:r>
        <w:rPr>
          <w:rFonts w:hint="eastAsia" w:ascii="黑体" w:hAnsi="黑体" w:eastAsia="黑体" w:cs="黑体"/>
          <w:bCs/>
          <w:sz w:val="28"/>
          <w:szCs w:val="28"/>
        </w:rPr>
        <w:t>五、公告期限</w:t>
      </w:r>
      <w:bookmarkEnd w:id="16"/>
      <w:bookmarkEnd w:id="17"/>
      <w:bookmarkEnd w:id="18"/>
      <w:bookmarkEnd w:id="19"/>
      <w:bookmarkStart w:id="115" w:name="_GoBack"/>
      <w:bookmarkEnd w:id="11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ascii="仿宋_GB2312" w:hAnsi="仿宋_GB2312" w:eastAsia="仿宋_GB2312" w:cs="仿宋_GB2312"/>
          <w:bCs/>
          <w:sz w:val="28"/>
          <w:szCs w:val="28"/>
        </w:rPr>
      </w:pPr>
      <w:bookmarkStart w:id="20" w:name="_Toc35393795"/>
      <w:bookmarkStart w:id="21" w:name="_Toc35393626"/>
      <w:r>
        <w:rPr>
          <w:rFonts w:hint="eastAsia" w:ascii="黑体" w:hAnsi="黑体" w:eastAsia="黑体" w:cs="黑体"/>
          <w:bCs/>
          <w:sz w:val="28"/>
          <w:szCs w:val="28"/>
        </w:rPr>
        <w:t>六、其他补充事宜</w:t>
      </w:r>
      <w:bookmarkEnd w:id="20"/>
      <w:bookmarkEnd w:id="21"/>
    </w:p>
    <w:p>
      <w:pPr>
        <w:pStyle w:val="77"/>
        <w:spacing w:line="400" w:lineRule="exact"/>
        <w:ind w:right="-21" w:rightChars="-10"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7"/>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7"/>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7"/>
        <w:wordWrap w:val="0"/>
        <w:spacing w:line="420" w:lineRule="exact"/>
        <w:ind w:firstLine="560"/>
        <w:rPr>
          <w:rFonts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ascii="黑体" w:hAnsi="黑体" w:eastAsia="黑体" w:cs="黑体"/>
          <w:b w:val="0"/>
          <w:sz w:val="28"/>
          <w:szCs w:val="28"/>
        </w:rPr>
      </w:pPr>
      <w:bookmarkStart w:id="22" w:name="_Toc35393627"/>
      <w:bookmarkStart w:id="23" w:name="_Toc35393796"/>
      <w:bookmarkStart w:id="24" w:name="_Toc28359008"/>
      <w:bookmarkStart w:id="25" w:name="_Toc28359085"/>
      <w:bookmarkStart w:id="26" w:name="_Hlk50569036"/>
      <w:r>
        <w:rPr>
          <w:rFonts w:hint="eastAsia" w:ascii="黑体" w:hAnsi="黑体" w:eastAsia="黑体" w:cs="黑体"/>
          <w:bCs/>
          <w:sz w:val="28"/>
          <w:szCs w:val="28"/>
        </w:rPr>
        <w:t>七、对本次招标提出询问，请按以下方式联系</w:t>
      </w:r>
      <w:bookmarkEnd w:id="22"/>
      <w:bookmarkEnd w:id="23"/>
      <w:bookmarkEnd w:id="24"/>
      <w:bookmarkEnd w:id="25"/>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柳州市公安局</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柳州市学院路6号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罗成明</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bookmarkStart w:id="27" w:name="OLE_LINK7"/>
      <w:r>
        <w:rPr>
          <w:rFonts w:hint="eastAsia" w:ascii="仿宋_GB2312" w:eastAsia="仿宋_GB2312"/>
          <w:sz w:val="28"/>
          <w:szCs w:val="28"/>
        </w:rPr>
        <w:t>：</w:t>
      </w:r>
      <w:r>
        <w:rPr>
          <w:rFonts w:ascii="仿宋_GB2312" w:eastAsia="仿宋_GB2312"/>
          <w:sz w:val="28"/>
          <w:szCs w:val="28"/>
        </w:rPr>
        <w:t>0772-3892285</w:t>
      </w:r>
    </w:p>
    <w:bookmarkEnd w:id="27"/>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蔡洁霞</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6"/>
    </w:p>
    <w:p>
      <w:pPr>
        <w:spacing w:line="400" w:lineRule="exact"/>
        <w:ind w:right="560"/>
        <w:rPr>
          <w:rFonts w:ascii="仿宋_GB2312" w:eastAsia="仿宋_GB2312"/>
          <w:sz w:val="28"/>
          <w:szCs w:val="28"/>
        </w:rPr>
        <w:sectPr>
          <w:headerReference r:id="rId5" w:type="default"/>
          <w:footerReference r:id="rId6"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ascii="宋体" w:hAnsi="宋体"/>
          <w:sz w:val="32"/>
          <w:szCs w:val="32"/>
        </w:rPr>
      </w:pPr>
      <w:bookmarkStart w:id="28" w:name="_Toc26419"/>
      <w:bookmarkStart w:id="29" w:name="_Toc7318"/>
      <w:r>
        <w:rPr>
          <w:rFonts w:hint="eastAsia" w:ascii="宋体" w:hAnsi="宋体"/>
          <w:sz w:val="32"/>
          <w:szCs w:val="32"/>
        </w:rPr>
        <w:t>第二章 采购需求</w:t>
      </w:r>
      <w:bookmarkEnd w:id="28"/>
      <w:bookmarkEnd w:id="29"/>
    </w:p>
    <w:p>
      <w:pPr>
        <w:spacing w:line="276" w:lineRule="auto"/>
        <w:ind w:right="-330" w:rightChars="-157" w:firstLine="482" w:firstLineChars="200"/>
        <w:rPr>
          <w:rFonts w:ascii="仿宋_GB2312" w:eastAsia="仿宋_GB2312"/>
          <w:b/>
          <w:bCs/>
          <w:sz w:val="24"/>
        </w:rPr>
      </w:pPr>
      <w:bookmarkStart w:id="30"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30"/>
    <w:tbl>
      <w:tblPr>
        <w:tblStyle w:val="245"/>
        <w:tblW w:w="9218"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25"/>
        <w:gridCol w:w="696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9218"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276" w:lineRule="auto"/>
              <w:ind w:right="-330" w:rightChars="-157"/>
              <w:rPr>
                <w:rFonts w:ascii="仿宋_GB2312" w:hAnsi="仿宋_GB2312" w:eastAsia="仿宋_GB2312" w:cs="仿宋_GB2312"/>
                <w:b/>
                <w:bCs/>
                <w:sz w:val="24"/>
              </w:rPr>
            </w:pPr>
            <w:r>
              <w:rPr>
                <w:rFonts w:hint="eastAsia" w:ascii="仿宋_GB2312" w:hAnsi="仿宋_GB2312" w:eastAsia="仿宋_GB2312" w:cs="仿宋_GB2312"/>
                <w:b/>
                <w:bCs/>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仿宋_GB2312" w:eastAsia="仿宋_GB2312" w:cs="仿宋_GB2312"/>
                <w:b/>
                <w:sz w:val="24"/>
              </w:rPr>
            </w:pPr>
            <w:r>
              <w:rPr>
                <w:rFonts w:hint="eastAsia" w:ascii="仿宋_GB2312" w:hAnsi="仿宋_GB2312" w:eastAsia="仿宋_GB2312" w:cs="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标的名称</w:t>
            </w:r>
          </w:p>
        </w:tc>
        <w:tc>
          <w:tcPr>
            <w:tcW w:w="696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服务内容要求</w:t>
            </w:r>
          </w:p>
        </w:tc>
        <w:tc>
          <w:tcPr>
            <w:tcW w:w="79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仿宋_GB2312" w:eastAsia="仿宋_GB2312" w:cs="仿宋_GB2312"/>
                <w:b/>
                <w:sz w:val="24"/>
              </w:rPr>
            </w:pPr>
            <w:r>
              <w:rPr>
                <w:rFonts w:hint="eastAsia" w:ascii="仿宋_GB2312" w:hAnsi="仿宋_GB2312" w:eastAsia="仿宋_GB2312" w:cs="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outlineLvl w:val="0"/>
              <w:rPr>
                <w:rFonts w:hint="eastAsia" w:ascii="仿宋_GB2312" w:hAnsi="仿宋_GB2312" w:eastAsia="仿宋_GB2312" w:cs="仿宋_GB2312"/>
                <w:sz w:val="24"/>
                <w:lang w:val="en-US" w:eastAsia="zh-CN"/>
              </w:rPr>
            </w:pPr>
            <w:bookmarkStart w:id="31" w:name="_Toc12548"/>
            <w:r>
              <w:rPr>
                <w:rFonts w:ascii="仿宋_GB2312" w:hAnsi="仿宋_GB2312" w:eastAsia="仿宋_GB2312" w:cs="仿宋_GB2312"/>
                <w:sz w:val="24"/>
              </w:rPr>
              <w:t>2025年柳州市公安局专网接入服务</w:t>
            </w:r>
            <w:bookmarkEnd w:id="31"/>
            <w:r>
              <w:rPr>
                <w:rFonts w:hint="eastAsia" w:ascii="仿宋_GB2312" w:hAnsi="仿宋_GB2312" w:eastAsia="仿宋_GB2312" w:cs="仿宋_GB2312"/>
                <w:sz w:val="24"/>
                <w:lang w:val="en-US" w:eastAsia="zh-CN"/>
              </w:rPr>
              <w:t>采购</w:t>
            </w:r>
          </w:p>
        </w:tc>
        <w:tc>
          <w:tcPr>
            <w:tcW w:w="696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一、项目概况：</w:t>
            </w:r>
          </w:p>
          <w:p>
            <w:pPr>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（一）服务内容：75条数字电路专线租赁服务；</w:t>
            </w:r>
          </w:p>
          <w:p>
            <w:pPr>
              <w:spacing w:line="360" w:lineRule="exact"/>
              <w:ind w:firstLine="480" w:firstLineChars="200"/>
              <w:jc w:val="left"/>
              <w:rPr>
                <w:rFonts w:ascii="仿宋_GB2312" w:hAnsi="仿宋_GB2312" w:cs="仿宋_GB2312"/>
                <w:sz w:val="24"/>
              </w:rPr>
            </w:pPr>
            <w:r>
              <w:rPr>
                <w:rFonts w:hint="eastAsia" w:ascii="仿宋_GB2312" w:hAnsi="仿宋_GB2312" w:eastAsia="仿宋_GB2312" w:cs="仿宋_GB2312"/>
                <w:sz w:val="24"/>
              </w:rPr>
              <w:t>（二）服务地址：柳州市学院路6号</w:t>
            </w:r>
            <w:r>
              <w:rPr>
                <w:rFonts w:hint="eastAsia"/>
              </w:rPr>
              <w:t>。</w:t>
            </w:r>
          </w:p>
          <w:p>
            <w:pPr>
              <w:spacing w:line="36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二、具体服务要求:</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采用光纤专线进行组网，带宽1000M，可用率≥99%，线路丢包率≤0.1%，线路各个节点最大时延≤50ms，同一线路故障重复率不高于2次/年。</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传输模式要求使用点对点透传的方式开通，网络电路两端的端口为单模GE光口。</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要求所有光纤线路与互联网（公网）及其它用户网络电路物理隔离。</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所提供的网络质量、技术、服务应满足或高于《中华人民共和国电信条例》、《电信服务质量监督管理暂行办法》、《电信服务规范》的相关规定及要求，保证采购人租用</w:t>
            </w:r>
            <w:r>
              <w:rPr>
                <w:rFonts w:hint="eastAsia" w:ascii="仿宋_GB2312" w:hAnsi="仿宋_GB2312" w:eastAsia="仿宋_GB2312" w:cs="仿宋_GB2312"/>
                <w:sz w:val="24"/>
                <w:szCs w:val="24"/>
                <w:lang w:val="en-US" w:eastAsia="zh-CN"/>
              </w:rPr>
              <w:t>线路</w:t>
            </w:r>
            <w:r>
              <w:rPr>
                <w:rFonts w:ascii="仿宋_GB2312" w:hAnsi="仿宋_GB2312" w:eastAsia="仿宋_GB2312" w:cs="仿宋_GB2312"/>
                <w:sz w:val="24"/>
                <w:szCs w:val="24"/>
              </w:rPr>
              <w:t>畅通及安全使用。</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对线路等进行日常管理、日常维护、每月定期巡检、故障排除；每个季度提供运维报告。不限次数故障检修及设备升级、调试维护工作。</w:t>
            </w:r>
          </w:p>
          <w:p>
            <w:pPr>
              <w:pStyle w:val="244"/>
              <w:spacing w:line="360" w:lineRule="exact"/>
              <w:ind w:left="0" w:leftChars="0"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须提供实际需要提供网络接入所需的网络电路接口及设备。</w:t>
            </w:r>
          </w:p>
          <w:p>
            <w:pPr>
              <w:pStyle w:val="244"/>
              <w:spacing w:line="360" w:lineRule="exact"/>
              <w:ind w:left="0" w:leftChars="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7.75条数字电路专线清单详见附件1。</w:t>
            </w:r>
          </w:p>
          <w:p>
            <w:pPr>
              <w:pStyle w:val="244"/>
              <w:spacing w:line="360" w:lineRule="exact"/>
              <w:ind w:left="0" w:leftChars="0"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8.投标人须具备开展本项目服务相应的资格条件。</w:t>
            </w:r>
          </w:p>
        </w:tc>
        <w:tc>
          <w:tcPr>
            <w:tcW w:w="7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sz w:val="24"/>
              </w:rPr>
              <w:t>75条</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报价应包括采购需求表中全部服务内容价款及服务所涉及的配件、备品备件、工具、材料、运输、装卸、安装、调试、验收、培训、技术支持、维护服务、线路故障紧急抢险辅助等费用及必要的保险费用和各项税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sz w:val="24"/>
                <w:lang w:val="en-GB"/>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1.拟投入项目实施技术人员不少于5人，其中包括但不限于项目技术负责人1人、项目实施负责人1人，项目实施技术员2人，项目运维技术人员1人。</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2.服务期内免费提供7×24小时的技术支持、网络维护和故障维修服务；如在使用过程中发生故障问题（除不可抗拒因素以及由采购人原因造成故障外），中标人在接到采购人通知后半小时内响应，2小时内到达现场处理，一般故障6小时内解决问题，重大故障24小时内解决问题，并提交故障报告说明。中标人承担线路故障处理产生的所有费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3.在服务期内，如采购人与数据链路带宽相关的网络软硬件配置变更，中标人须委派技术服务人员到达数据链路带宽使用现场予以支持。</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4.在服务期内，如遇采购人实际使用单位搬迁，中标人须免费进行光纤线路迁移，并及时接通新迁点。</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5.中标人应根据服务内容要求在柳州市范围内铺设专用网络线路，并进行调试及后续维护，到达网络机柜所需的线缆、相应管道及配套工程均由中标人负责提供。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r>
              <w:rPr>
                <w:rFonts w:hint="eastAsia" w:ascii="仿宋_GB2312" w:hAnsi="仿宋_GB2312" w:eastAsia="仿宋_GB2312" w:cs="仿宋_GB2312"/>
                <w:bCs/>
                <w:color w:val="000000"/>
                <w:sz w:val="24"/>
                <w:lang w:val="en-US" w:eastAsia="zh-CN"/>
              </w:rPr>
              <w:t>服务交接时间</w:t>
            </w:r>
            <w:r>
              <w:rPr>
                <w:rFonts w:hint="eastAsia" w:ascii="仿宋_GB2312" w:hAnsi="仿宋_GB2312" w:eastAsia="仿宋_GB2312" w:cs="仿宋_GB2312"/>
                <w:bCs/>
                <w:color w:val="000000"/>
                <w:sz w:val="24"/>
              </w:rPr>
              <w:t>：自</w:t>
            </w:r>
            <w:r>
              <w:rPr>
                <w:rFonts w:hint="eastAsia" w:ascii="仿宋_GB2312" w:hAnsi="仿宋_GB2312" w:eastAsia="仿宋_GB2312" w:cs="仿宋_GB2312"/>
                <w:bCs/>
                <w:color w:val="000000"/>
                <w:sz w:val="24"/>
                <w:lang w:eastAsia="zh-CN"/>
              </w:rPr>
              <w:t>合同约定提供服务</w:t>
            </w:r>
            <w:r>
              <w:rPr>
                <w:rFonts w:hint="eastAsia" w:ascii="仿宋_GB2312" w:hAnsi="仿宋_GB2312" w:eastAsia="仿宋_GB2312" w:cs="仿宋_GB2312"/>
                <w:bCs/>
                <w:color w:val="000000"/>
                <w:sz w:val="24"/>
              </w:rPr>
              <w:t>之日起15日内</w:t>
            </w:r>
            <w:r>
              <w:rPr>
                <w:rFonts w:hint="eastAsia" w:ascii="仿宋_GB2312" w:hAnsi="仿宋_GB2312" w:eastAsia="仿宋_GB2312" w:cs="仿宋_GB2312"/>
                <w:bCs/>
                <w:color w:val="000000"/>
                <w:sz w:val="24"/>
                <w:lang w:eastAsia="zh-CN"/>
              </w:rPr>
              <w:t>办理完交接服务手续并</w:t>
            </w:r>
            <w:r>
              <w:rPr>
                <w:rFonts w:hint="eastAsia" w:ascii="仿宋_GB2312" w:hAnsi="仿宋_GB2312" w:eastAsia="仿宋_GB2312" w:cs="仿宋_GB2312"/>
                <w:bCs/>
                <w:color w:val="000000"/>
                <w:sz w:val="24"/>
              </w:rPr>
              <w:t>安装、调试完</w:t>
            </w:r>
            <w:r>
              <w:rPr>
                <w:rFonts w:hint="eastAsia" w:ascii="仿宋_GB2312" w:hAnsi="仿宋_GB2312" w:eastAsia="仿宋_GB2312" w:cs="仿宋_GB2312"/>
                <w:bCs/>
                <w:color w:val="000000"/>
                <w:sz w:val="24"/>
                <w:lang w:eastAsia="zh-CN"/>
              </w:rPr>
              <w:t>成投入</w:t>
            </w:r>
            <w:r>
              <w:rPr>
                <w:rFonts w:hint="eastAsia" w:ascii="仿宋_GB2312" w:hAnsi="仿宋_GB2312" w:eastAsia="仿宋_GB2312" w:cs="仿宋_GB2312"/>
                <w:bCs/>
                <w:color w:val="000000"/>
                <w:sz w:val="24"/>
              </w:rPr>
              <w:t>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w:t>
            </w:r>
            <w:r>
              <w:rPr>
                <w:rFonts w:hint="eastAsia" w:ascii="仿宋_GB2312" w:hAnsi="仿宋_GB2312" w:eastAsia="仿宋_GB2312" w:cs="仿宋_GB2312"/>
                <w:bCs/>
                <w:color w:val="000000"/>
                <w:sz w:val="24"/>
                <w:lang w:eastAsia="zh-CN"/>
              </w:rPr>
              <w:t>服务地点</w:t>
            </w:r>
            <w:r>
              <w:rPr>
                <w:rFonts w:hint="eastAsia" w:ascii="仿宋_GB2312" w:hAnsi="仿宋_GB2312" w:eastAsia="仿宋_GB2312" w:cs="仿宋_GB2312"/>
                <w:bCs/>
                <w:color w:val="000000"/>
                <w:sz w:val="24"/>
              </w:rPr>
              <w:t>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pPr>
            <w:r>
              <w:rPr>
                <w:rFonts w:hint="eastAsia" w:ascii="仿宋_GB2312" w:hAnsi="仿宋_GB2312" w:eastAsia="仿宋_GB2312" w:cs="仿宋_GB2312"/>
                <w:bCs/>
                <w:sz w:val="24"/>
              </w:rPr>
              <w:t>本项目无预付款，</w:t>
            </w:r>
            <w:r>
              <w:rPr>
                <w:rFonts w:hint="eastAsia" w:ascii="仿宋_GB2312" w:hAnsi="仿宋_GB2312" w:eastAsia="仿宋_GB2312" w:cs="仿宋_GB2312"/>
                <w:bCs/>
                <w:sz w:val="24"/>
                <w:lang w:val="en-GB"/>
              </w:rPr>
              <w:t>全部服务内容安装完成之</w:t>
            </w:r>
            <w:r>
              <w:rPr>
                <w:rFonts w:hint="eastAsia" w:ascii="仿宋_GB2312" w:hAnsi="仿宋_GB2312" w:eastAsia="仿宋_GB2312" w:cs="仿宋_GB2312"/>
                <w:bCs/>
                <w:sz w:val="24"/>
              </w:rPr>
              <w:t>起</w:t>
            </w:r>
            <w:r>
              <w:rPr>
                <w:rFonts w:hint="eastAsia" w:ascii="仿宋_GB2312" w:hAnsi="仿宋_GB2312" w:eastAsia="仿宋_GB2312" w:cs="仿宋_GB2312"/>
                <w:bCs/>
                <w:sz w:val="24"/>
                <w:u w:val="single"/>
              </w:rPr>
              <w:t>10</w:t>
            </w:r>
            <w:r>
              <w:rPr>
                <w:rFonts w:hint="eastAsia" w:ascii="仿宋_GB2312" w:hAnsi="仿宋_GB2312" w:eastAsia="仿宋_GB2312" w:cs="仿宋_GB2312"/>
                <w:bCs/>
                <w:sz w:val="24"/>
              </w:rPr>
              <w:t>个工作日内，支付合同价款的</w:t>
            </w:r>
            <w:r>
              <w:rPr>
                <w:rFonts w:hint="eastAsia" w:ascii="仿宋_GB2312" w:hAnsi="仿宋_GB2312" w:eastAsia="仿宋_GB2312" w:cs="仿宋_GB2312"/>
                <w:bCs/>
                <w:sz w:val="24"/>
                <w:u w:val="single"/>
              </w:rPr>
              <w:t>60%</w:t>
            </w:r>
            <w:r>
              <w:rPr>
                <w:rFonts w:hint="eastAsia" w:ascii="仿宋_GB2312" w:hAnsi="仿宋_GB2312" w:eastAsia="仿宋_GB2312" w:cs="仿宋_GB2312"/>
                <w:bCs/>
                <w:sz w:val="24"/>
              </w:rPr>
              <w:t>；全部服务内容调试完毕，项目整体交付使用并通过最终验收合格后</w:t>
            </w:r>
            <w:r>
              <w:rPr>
                <w:rFonts w:hint="eastAsia" w:ascii="仿宋_GB2312" w:hAnsi="仿宋_GB2312" w:eastAsia="仿宋_GB2312" w:cs="仿宋_GB2312"/>
                <w:bCs/>
                <w:sz w:val="24"/>
                <w:u w:val="single"/>
              </w:rPr>
              <w:t>10</w:t>
            </w:r>
            <w:r>
              <w:rPr>
                <w:rFonts w:hint="eastAsia" w:ascii="仿宋_GB2312" w:hAnsi="仿宋_GB2312" w:eastAsia="仿宋_GB2312" w:cs="仿宋_GB2312"/>
                <w:bCs/>
                <w:sz w:val="24"/>
              </w:rPr>
              <w:t>个工作日内支付合同价款的</w:t>
            </w:r>
            <w:r>
              <w:rPr>
                <w:rFonts w:hint="eastAsia" w:ascii="仿宋_GB2312" w:hAnsi="仿宋_GB2312" w:eastAsia="仿宋_GB2312" w:cs="仿宋_GB2312"/>
                <w:bCs/>
                <w:sz w:val="24"/>
                <w:u w:val="single"/>
              </w:rPr>
              <w:t>40%（不计利息）。</w:t>
            </w:r>
          </w:p>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Cs/>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其他要求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1.投标人提供的资料必须真实有效，若经核实发现投标人有伪造、变造技术资料行为，构成提供虚假材料的，采购人将报送监管部门，并按政府采购相关法律法规进行查处。</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2.投标人应保证提供的服务内容不得包含有任何侵犯第三方权益的内容和行为，不会因为采购人的使用而被责令停止使用、追偿或要求赔偿损失，如出现此情况，一切经济和法律责任均由投标人承担。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.中标人在提供服务过程中，对所接触到的所有数据、信息、资料负有保密义务，未经采购人许可，不得向第三方泄露，如因中标人原因造成的信息泄露事件，采购人可追究其责任。</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采购人在签订合同后对中标人拟投入人员进行核实，中标人须向采购人提供投标时拟投入人员的社保缴纳证明材料复印件及相关证书原件。若核实结果与投标文件中内容不符的或未能按时提供的则视为提供虚假材料谋取中标，采购人有权上报相关政府采购监督管理部门进行处理，并按政府采购相关法律法规追究其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验收标准符合国家现行有关规定及要求，并符合招标文件规定或者投标文件承诺以及双方合同中规定的内容。</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验收要求按</w:t>
            </w:r>
            <w:r>
              <w:rPr>
                <w:rFonts w:hint="default" w:ascii="仿宋_GB2312" w:hAnsi="仿宋_GB2312" w:eastAsia="仿宋_GB2312" w:cs="仿宋_GB2312"/>
                <w:bCs/>
                <w:color w:val="000000"/>
                <w:sz w:val="24"/>
                <w:lang w:val="en-US"/>
              </w:rPr>
              <w:t>第五章《合同主要条款格式》</w:t>
            </w:r>
            <w:r>
              <w:rPr>
                <w:rFonts w:ascii="仿宋_GB2312" w:hAnsi="仿宋_GB2312" w:eastAsia="仿宋_GB2312" w:cs="仿宋_GB2312"/>
                <w:bCs/>
                <w:color w:val="000000"/>
                <w:sz w:val="24"/>
              </w:rPr>
              <w:t>和《关于印发广西壮族自治区政府采购项目履约验收管理办法的通知》（桂财采</w:t>
            </w:r>
            <w:r>
              <w:rPr>
                <w:rFonts w:hint="eastAsia" w:ascii="仿宋_GB2312" w:eastAsia="仿宋_GB2312"/>
                <w:color w:val="000000"/>
                <w:sz w:val="24"/>
              </w:rPr>
              <w:t>〔</w:t>
            </w:r>
            <w:r>
              <w:rPr>
                <w:rFonts w:ascii="仿宋_GB2312" w:hAnsi="仿宋_GB2312" w:eastAsia="仿宋_GB2312" w:cs="仿宋_GB2312"/>
                <w:bCs/>
                <w:color w:val="000000"/>
                <w:sz w:val="24"/>
              </w:rPr>
              <w:t>2015</w:t>
            </w:r>
            <w:r>
              <w:rPr>
                <w:rFonts w:hint="eastAsia" w:ascii="仿宋_GB2312" w:eastAsia="仿宋_GB2312"/>
                <w:color w:val="000000"/>
                <w:sz w:val="24"/>
              </w:rPr>
              <w:t>〕</w:t>
            </w:r>
            <w:r>
              <w:rPr>
                <w:rFonts w:ascii="仿宋_GB2312" w:hAnsi="仿宋_GB2312" w:eastAsia="仿宋_GB2312" w:cs="仿宋_GB2312"/>
                <w:bCs/>
                <w:color w:val="000000"/>
                <w:sz w:val="24"/>
              </w:rPr>
              <w:t>22号）以及《财政部关于进一步加强政府采购需求和履约验收管理的指导意见》（财库</w:t>
            </w:r>
            <w:r>
              <w:rPr>
                <w:rFonts w:hint="eastAsia" w:ascii="仿宋_GB2312" w:eastAsia="仿宋_GB2312"/>
                <w:color w:val="000000"/>
                <w:sz w:val="24"/>
              </w:rPr>
              <w:t>〔</w:t>
            </w:r>
            <w:r>
              <w:rPr>
                <w:rFonts w:ascii="仿宋_GB2312" w:hAnsi="仿宋_GB2312" w:eastAsia="仿宋_GB2312" w:cs="仿宋_GB2312"/>
                <w:bCs/>
                <w:color w:val="000000"/>
                <w:sz w:val="24"/>
              </w:rPr>
              <w:t>2016</w:t>
            </w:r>
            <w:r>
              <w:rPr>
                <w:rFonts w:hint="eastAsia" w:ascii="仿宋_GB2312" w:eastAsia="仿宋_GB2312"/>
                <w:color w:val="000000"/>
                <w:sz w:val="24"/>
              </w:rPr>
              <w:t>〕</w:t>
            </w:r>
            <w:r>
              <w:rPr>
                <w:rFonts w:ascii="仿宋_GB2312" w:hAnsi="仿宋_GB2312" w:eastAsia="仿宋_GB2312" w:cs="仿宋_GB2312"/>
                <w:bCs/>
                <w:color w:val="000000"/>
                <w:sz w:val="24"/>
              </w:rPr>
              <w:t>205号）的规定执行。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78"/>
              <w:spacing w:before="0" w:beforeAutospacing="0" w:after="0" w:afterAutospacing="0" w:line="460" w:lineRule="atLeast"/>
              <w:rPr>
                <w:rFonts w:ascii="仿宋_GB2312" w:eastAsia="仿宋_GB2312"/>
                <w:color w:val="000000"/>
              </w:rPr>
            </w:pPr>
            <w:r>
              <w:rPr>
                <w:rFonts w:hint="eastAsia" w:ascii="仿宋_GB2312" w:eastAsia="仿宋_GB2312"/>
                <w:color w:val="000000"/>
              </w:rPr>
              <w:t>1.根据《政府采购促进中小企业发展管理办法》（财库〔2020〕46号），符合办法规定条件且出具该办法规定的《中小企业声明函》的小型和微型企业报价，对其报价给予20%的扣除。监狱企业、残疾人福利性单位视同小型和微型企业；</w:t>
            </w:r>
            <w:r>
              <w:rPr>
                <w:rFonts w:hint="eastAsia" w:ascii="仿宋_GB2312" w:eastAsia="仿宋_GB2312"/>
                <w:color w:val="000000"/>
              </w:rPr>
              <w:br w:type="textWrapping"/>
            </w:r>
            <w:r>
              <w:rPr>
                <w:rFonts w:hint="eastAsia" w:ascii="仿宋_GB2312" w:eastAsia="仿宋_GB2312"/>
                <w:color w:val="000000"/>
              </w:rPr>
              <w:t>注：（1）采购标的对应的中小企业划分标准所属行业：</w:t>
            </w:r>
            <w:r>
              <w:rPr>
                <w:rStyle w:val="479"/>
                <w:rFonts w:hint="eastAsia" w:ascii="仿宋_GB2312" w:eastAsia="仿宋_GB2312"/>
                <w:color w:val="000000"/>
                <w:u w:val="single"/>
              </w:rPr>
              <w:t>信息传输业</w:t>
            </w:r>
            <w:r>
              <w:rPr>
                <w:rFonts w:hint="eastAsia" w:ascii="仿宋_GB2312" w:eastAsia="仿宋_GB2312"/>
                <w:color w:val="000000"/>
              </w:rPr>
              <w:br w:type="textWrapping"/>
            </w:r>
            <w:r>
              <w:rPr>
                <w:rFonts w:hint="eastAsia" w:ascii="仿宋_GB2312" w:eastAsia="仿宋_GB2312"/>
                <w:color w:val="000000"/>
              </w:rPr>
              <w:t>（2）中小企业划分有关标准根据工信部等部委发布的《关于印发中小企业划型标准规定的通知》（工信部联企业〔2011〕300号）确定；</w:t>
            </w:r>
            <w:r>
              <w:rPr>
                <w:rFonts w:hint="eastAsia" w:ascii="仿宋_GB2312" w:eastAsia="仿宋_GB2312"/>
                <w:color w:val="000000"/>
              </w:rPr>
              <w:br w:type="textWrapping"/>
            </w:r>
            <w:r>
              <w:rPr>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r>
              <w:rPr>
                <w:rFonts w:hint="eastAsia" w:ascii="仿宋_GB2312" w:eastAsia="仿宋_GB2312"/>
                <w:color w:val="000000"/>
              </w:rPr>
              <w:br w:type="textWrapping"/>
            </w:r>
            <w:r>
              <w:rPr>
                <w:rFonts w:hint="eastAsia" w:ascii="仿宋_GB2312" w:eastAsia="仿宋_GB2312"/>
                <w:color w:val="000000"/>
              </w:rPr>
              <w:t>2.《财政部、司法部关于政府采购支持监狱企业发展有关问题的通知》（财库〔2014〕68号）；</w:t>
            </w:r>
            <w:r>
              <w:rPr>
                <w:rFonts w:hint="eastAsia" w:ascii="仿宋_GB2312" w:eastAsia="仿宋_GB2312"/>
                <w:color w:val="000000"/>
              </w:rPr>
              <w:br w:type="textWrapping"/>
            </w:r>
            <w:r>
              <w:rPr>
                <w:rFonts w:hint="eastAsia" w:ascii="仿宋_GB2312" w:eastAsia="仿宋_GB2312"/>
                <w:color w:val="000000"/>
              </w:rPr>
              <w:t>3.《财政部民政部中国残疾人联合会关于促进残疾人就业政府采购政策的通知》（财库〔2017〕141号）；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19"/>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投标人2021年1月1日起至今承接的同类服务项目。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center"/>
              <w:rPr>
                <w:rFonts w:ascii="仿宋_GB2312" w:hAnsi="宋体" w:eastAsia="仿宋_GB2312" w:cs="Arial"/>
                <w:bCs/>
                <w:color w:val="000000"/>
                <w:sz w:val="24"/>
              </w:rPr>
            </w:pPr>
            <w:r>
              <w:rPr>
                <w:rFonts w:ascii="仿宋_GB2312" w:hAnsi="仿宋_GB2312" w:eastAsia="仿宋_GB2312" w:cs="仿宋_GB2312"/>
                <w:bCs/>
                <w:color w:val="000000"/>
                <w:sz w:val="24"/>
              </w:rPr>
              <w:t>人员要求（如有）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39"/>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 评标方法及评标标准中的“人员配置方案分”内容。</w:t>
            </w:r>
          </w:p>
        </w:tc>
      </w:tr>
    </w:tbl>
    <w:p>
      <w:pPr>
        <w:jc w:val="left"/>
        <w:rPr>
          <w:rFonts w:ascii="仿宋_GB2312" w:hAnsi="仿宋_GB2312" w:eastAsia="仿宋_GB2312" w:cs="仿宋_GB2312"/>
          <w:b/>
          <w:kern w:val="0"/>
          <w:sz w:val="28"/>
          <w:szCs w:val="28"/>
        </w:rPr>
      </w:pPr>
    </w:p>
    <w:p>
      <w:pPr>
        <w:jc w:val="left"/>
        <w:rPr>
          <w:rFonts w:ascii="仿宋_GB2312" w:hAnsi="仿宋_GB2312" w:eastAsia="仿宋_GB2312" w:cs="仿宋_GB2312"/>
          <w:b/>
          <w:bCs/>
          <w:sz w:val="30"/>
          <w:szCs w:val="30"/>
        </w:rPr>
      </w:pPr>
      <w:r>
        <w:rPr>
          <w:rFonts w:hint="eastAsia" w:ascii="仿宋_GB2312" w:hAnsi="仿宋_GB2312" w:eastAsia="仿宋_GB2312" w:cs="仿宋_GB2312"/>
          <w:b/>
          <w:kern w:val="0"/>
          <w:sz w:val="28"/>
          <w:szCs w:val="28"/>
        </w:rPr>
        <w:t>★</w:t>
      </w:r>
      <w:r>
        <w:rPr>
          <w:rFonts w:hint="eastAsia" w:ascii="仿宋_GB2312" w:hAnsi="仿宋_GB2312" w:eastAsia="仿宋_GB2312" w:cs="仿宋_GB2312"/>
          <w:b/>
          <w:bCs/>
          <w:sz w:val="28"/>
          <w:szCs w:val="28"/>
        </w:rPr>
        <w:t>附件1</w:t>
      </w:r>
      <w:r>
        <w:rPr>
          <w:rFonts w:hint="eastAsia" w:ascii="仿宋_GB2312" w:hAnsi="仿宋_GB2312" w:eastAsia="仿宋_GB2312" w:cs="仿宋_GB2312"/>
          <w:b/>
          <w:bCs/>
          <w:sz w:val="30"/>
          <w:szCs w:val="30"/>
        </w:rPr>
        <w:t>：</w:t>
      </w:r>
    </w:p>
    <w:p>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75条数字电路专线清单（派出所队及二层单位）</w:t>
      </w:r>
    </w:p>
    <w:p>
      <w:pPr>
        <w:jc w:val="center"/>
        <w:rPr>
          <w:rFonts w:ascii="仿宋_GB2312" w:hAnsi="仿宋_GB2312" w:eastAsia="仿宋_GB2312" w:cs="仿宋_GB2312"/>
          <w:b/>
          <w:bCs/>
          <w:sz w:val="30"/>
          <w:szCs w:val="30"/>
        </w:rPr>
      </w:pPr>
    </w:p>
    <w:tbl>
      <w:tblPr>
        <w:tblStyle w:val="4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227"/>
        <w:gridCol w:w="3460"/>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19" w:type="pct"/>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序号</w:t>
            </w:r>
          </w:p>
        </w:tc>
        <w:tc>
          <w:tcPr>
            <w:tcW w:w="1205" w:type="pct"/>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单位</w:t>
            </w:r>
          </w:p>
        </w:tc>
        <w:tc>
          <w:tcPr>
            <w:tcW w:w="1872" w:type="pct"/>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本端地址</w:t>
            </w:r>
          </w:p>
        </w:tc>
        <w:tc>
          <w:tcPr>
            <w:tcW w:w="1502" w:type="pct"/>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对端地址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新城所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古亭大道209号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雒容所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雒容镇新城路163号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官塘所（官塘执法办案中心）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官塘大道6号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柳洛所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洛埠镇振鹤街158号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花岭所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车园横六路（花岭消防救援站旁）</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天马所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鱼峰分局蝴蝶山西路3号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加合所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京港路3号晶远花苑24栋</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荣军所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茅山路1号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箭盘山所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屏山大道268号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鸡喇所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鸡喇路6号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大桥所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柳石路西5巷1号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里雍所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鱼峰区里雍镇里雍街221号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白沙所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鱼峰区白沙镇白沙街198号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柳东分局东埠路66号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w:t>
            </w:r>
          </w:p>
        </w:tc>
        <w:tc>
          <w:tcPr>
            <w:tcW w:w="1205"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麒麟所</w:t>
            </w:r>
          </w:p>
        </w:tc>
        <w:tc>
          <w:tcPr>
            <w:tcW w:w="1872" w:type="pct"/>
            <w:shd w:val="clear" w:color="auto" w:fill="auto"/>
            <w:vAlign w:val="center"/>
          </w:tcPr>
          <w:p>
            <w:pPr>
              <w:widowControl/>
              <w:jc w:val="center"/>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鱼峰区白云路东一巷37号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鱼峰分局蝴蝶山西路3号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八一路西一巷3号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公园所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公园路52号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中南所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雅儒路临江巷89号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中南执法办案中心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雅儒路临江巷89号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柳东所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康顺路16号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河东执法办案中心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康顺路16号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桂中所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体育路9号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潭中所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东环路268号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水上所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滨江西路11栋1楼</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城中分局友谊路6号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解放所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北站路132号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胜利所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胜利路23</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黄村所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北雀路45号之六</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雀儿山所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北雀路77号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北雀所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北雀路139号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长塘所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园艺路16号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沙塘所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沙塘镇沙塘街30号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石碑所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石碑坪镇石虹路南区103号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柳长所</w:t>
            </w:r>
          </w:p>
        </w:tc>
        <w:tc>
          <w:tcPr>
            <w:tcW w:w="1872"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柳长路611号长虹机械厂内</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园艺路6号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w:t>
            </w:r>
          </w:p>
        </w:tc>
        <w:tc>
          <w:tcPr>
            <w:tcW w:w="1205" w:type="pct"/>
            <w:shd w:val="clear" w:color="auto" w:fill="auto"/>
            <w:vAlign w:val="center"/>
          </w:tcPr>
          <w:p>
            <w:pPr>
              <w:widowControl/>
              <w:jc w:val="center"/>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拉堡派出所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柳江区柳江大道西二巷277号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城东派出所（城东执法办案中心）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拉堡镇基隆开发区中阳路西一巷1号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新兴派出所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新兴工业园创业路3号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穿山派出所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穿山镇南北街22号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三都派出所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三都镇南都路2号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成团派出所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Style w:val="249"/>
                <w:rFonts w:hint="default" w:hAnsi="仿宋_GB2312"/>
                <w:lang w:bidi="ar"/>
              </w:rPr>
              <w:t>成团镇成团街1</w:t>
            </w:r>
            <w:r>
              <w:rPr>
                <w:rStyle w:val="250"/>
                <w:rFonts w:hint="default" w:hAnsi="仿宋_GB2312"/>
                <w:sz w:val="24"/>
                <w:szCs w:val="24"/>
                <w:lang w:bidi="ar"/>
              </w:rPr>
              <w:t>16</w:t>
            </w:r>
            <w:r>
              <w:rPr>
                <w:rStyle w:val="249"/>
                <w:rFonts w:hint="default" w:hAnsi="仿宋_GB2312"/>
                <w:lang w:bidi="ar"/>
              </w:rPr>
              <w:t>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百朋派出所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百朋镇百朋街183号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进德派出所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进德镇进德街33号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里高派出所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Style w:val="249"/>
                <w:rFonts w:hint="default" w:hAnsi="仿宋_GB2312"/>
                <w:lang w:bidi="ar"/>
              </w:rPr>
              <w:t>里高镇里高南街6</w:t>
            </w:r>
            <w:r>
              <w:rPr>
                <w:rStyle w:val="250"/>
                <w:rFonts w:hint="default" w:hAnsi="仿宋_GB2312"/>
                <w:sz w:val="24"/>
                <w:szCs w:val="24"/>
                <w:lang w:bidi="ar"/>
              </w:rPr>
              <w:t>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土博派出所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土博镇土博街368号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柳江分局柳江区柳西路2号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柳南所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飞鹅二路196号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南站所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红光路74号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柳石所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文笔路91号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鹅山所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城站路397号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河西所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河西路18号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西环所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潭中西路北一巷8号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五里卡所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柳邕路251号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银山所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航三路6号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西鹅所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文山路西鹅巷10号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太阳村所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太阳村镇13号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河西工业园所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绿柳路10号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流山所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流山镇流山街146号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洛满所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洛满镇东街13号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柳太路33号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警校</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官塘大道99号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技侦支队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蜈蚣岭红葫路南一巷7号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国保支队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安业路8号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经文保支队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海关路5号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出入境管理支队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安业路9号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办证大厅（市民服务中心）</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龙湖路13号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经侦支队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安业路8号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六十六中</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城江八路8号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网警支队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安业路9号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治安支队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海关路5号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66</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第二看守所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太阳村镇三湾村</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67</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巡警支队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潭中西路3号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68</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特警支队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新柳大道139号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69</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第二拘留所（收教所）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航军路9号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70</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戒毒所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航军路9号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71</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第三看守所（158医院）</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社湾路32号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72</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缉毒支队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航北路2号禁毒大楼</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73</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监管预审支队</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南环路108号（办公大楼三楼）</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74</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机场分局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迎宾路1号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19"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75</w:t>
            </w:r>
          </w:p>
        </w:tc>
        <w:tc>
          <w:tcPr>
            <w:tcW w:w="1205"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第一看守所</w:t>
            </w:r>
          </w:p>
        </w:tc>
        <w:tc>
          <w:tcPr>
            <w:tcW w:w="187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南环路108号</w:t>
            </w:r>
          </w:p>
        </w:tc>
        <w:tc>
          <w:tcPr>
            <w:tcW w:w="1502" w:type="pct"/>
            <w:shd w:val="clear" w:color="auto" w:fill="auto"/>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市公安局学院路6号</w:t>
            </w:r>
          </w:p>
        </w:tc>
      </w:tr>
    </w:tbl>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32" w:name="_Toc6612"/>
      <w:bookmarkStart w:id="33" w:name="_Toc28068"/>
      <w:r>
        <w:rPr>
          <w:rFonts w:hint="eastAsia"/>
          <w:sz w:val="32"/>
          <w:szCs w:val="32"/>
        </w:rPr>
        <w:t>第三章 投标人须知</w:t>
      </w:r>
      <w:bookmarkEnd w:id="32"/>
      <w:bookmarkEnd w:id="33"/>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2025年柳州市公安局专网接入服务采购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LZZC2025-G3-990911-LZSZ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壹佰贰拾捌万柒仟元整</w:t>
            </w:r>
            <w:r>
              <w:rPr>
                <w:rFonts w:hint="eastAsia" w:ascii="仿宋_GB2312" w:eastAsia="仿宋_GB2312"/>
                <w:sz w:val="24"/>
              </w:rPr>
              <w:t>（¥</w:t>
            </w:r>
            <w:r>
              <w:rPr>
                <w:rFonts w:ascii="仿宋_GB2312" w:eastAsia="仿宋_GB2312"/>
                <w:sz w:val="24"/>
              </w:rPr>
              <w:t>1</w:t>
            </w:r>
            <w:r>
              <w:rPr>
                <w:rFonts w:hint="eastAsia" w:ascii="仿宋_GB2312" w:eastAsia="仿宋_GB2312"/>
                <w:sz w:val="24"/>
              </w:rPr>
              <w:t>,</w:t>
            </w:r>
            <w:r>
              <w:rPr>
                <w:rFonts w:ascii="仿宋_GB2312" w:eastAsia="仿宋_GB2312"/>
                <w:sz w:val="24"/>
              </w:rPr>
              <w:t>287</w:t>
            </w:r>
            <w:r>
              <w:rPr>
                <w:rFonts w:hint="eastAsia" w:ascii="仿宋_GB2312" w:eastAsia="仿宋_GB2312"/>
                <w:sz w:val="24"/>
              </w:rPr>
              <w:t>,</w:t>
            </w:r>
            <w:r>
              <w:rPr>
                <w:rFonts w:ascii="仿宋_GB2312" w:eastAsia="仿宋_GB2312"/>
                <w:sz w:val="24"/>
              </w:rPr>
              <w:t>000</w:t>
            </w:r>
            <w:r>
              <w:rPr>
                <w:rFonts w:hint="eastAsia" w:ascii="仿宋_GB2312" w:eastAsia="仿宋_GB2312"/>
                <w:sz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59"/>
              <w:spacing w:before="0" w:beforeAutospacing="0" w:after="0" w:afterAutospacing="0" w:line="460" w:lineRule="atLeast"/>
              <w:rPr>
                <w:rFonts w:ascii="仿宋_GB2312" w:eastAsia="仿宋_GB2312"/>
                <w:color w:val="000000"/>
              </w:rPr>
            </w:pPr>
            <w:r>
              <w:rPr>
                <w:rStyle w:val="560"/>
                <w:rFonts w:hint="eastAsia" w:ascii="仿宋_GB2312" w:eastAsia="仿宋_GB2312"/>
                <w:color w:val="000000"/>
              </w:rPr>
              <w:t>电子投标文件：</w:t>
            </w:r>
            <w:r>
              <w:rPr>
                <w:rFonts w:hint="eastAsia" w:ascii="仿宋_GB2312" w:eastAsia="仿宋_GB2312"/>
                <w:b/>
                <w:bCs/>
                <w:color w:val="000000"/>
              </w:rPr>
              <w:br w:type="textWrapping"/>
            </w:r>
            <w:r>
              <w:rPr>
                <w:rStyle w:val="56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0"/>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8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2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4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6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80"/>
              <w:spacing w:before="0" w:beforeAutospacing="0" w:after="0" w:afterAutospacing="0" w:line="460" w:lineRule="atLeast"/>
              <w:rPr>
                <w:rFonts w:ascii="仿宋_GB2312" w:eastAsia="仿宋_GB2312"/>
                <w:color w:val="000000"/>
              </w:rPr>
            </w:pPr>
            <w:r>
              <w:rPr>
                <w:rStyle w:val="68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1"/>
                <w:rFonts w:hint="eastAsia" w:ascii="仿宋_GB2312" w:eastAsia="仿宋_GB2312"/>
                <w:color w:val="000000"/>
              </w:rPr>
              <w:t>二、甄别方式：</w:t>
            </w:r>
            <w:r>
              <w:rPr>
                <w:rFonts w:hint="eastAsia" w:ascii="仿宋_GB2312" w:eastAsia="仿宋_GB2312"/>
                <w:b/>
                <w:bCs/>
                <w:color w:val="000000"/>
              </w:rPr>
              <w:br w:type="textWrapping"/>
            </w:r>
            <w:r>
              <w:rPr>
                <w:rStyle w:val="68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8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8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0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0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22"/>
              <w:spacing w:before="0" w:beforeAutospacing="0" w:after="0" w:afterAutospacing="0" w:line="460" w:lineRule="atLeast"/>
              <w:rPr>
                <w:rFonts w:ascii="仿宋_GB2312" w:eastAsia="仿宋_GB2312"/>
                <w:color w:val="000000"/>
              </w:rPr>
            </w:pPr>
            <w:r>
              <w:rPr>
                <w:rStyle w:val="723"/>
                <w:rFonts w:hint="eastAsia" w:ascii="仿宋_GB2312" w:eastAsia="仿宋_GB2312"/>
                <w:color w:val="000000"/>
              </w:rPr>
              <w:t>签订合同时间：中标通知书发出后</w:t>
            </w:r>
            <w:r>
              <w:rPr>
                <w:rStyle w:val="723"/>
                <w:rFonts w:hint="eastAsia" w:ascii="仿宋_GB2312" w:eastAsia="仿宋_GB2312"/>
                <w:color w:val="000000"/>
                <w:u w:val="single"/>
              </w:rPr>
              <w:t>25</w:t>
            </w:r>
            <w:r>
              <w:rPr>
                <w:rStyle w:val="72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4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6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8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0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34" w:name="_Toc254970668"/>
      <w:bookmarkStart w:id="35" w:name="_Toc254970527"/>
      <w:r>
        <w:rPr>
          <w:rFonts w:hint="eastAsia" w:ascii="仿宋_GB2312" w:eastAsia="仿宋_GB2312"/>
          <w:b/>
          <w:sz w:val="24"/>
        </w:rPr>
        <w:t>1. 适用范围</w:t>
      </w:r>
      <w:bookmarkEnd w:id="34"/>
      <w:bookmarkEnd w:id="35"/>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2025年柳州市公安局专网接入服务采购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36" w:name="_Toc254970669"/>
      <w:bookmarkStart w:id="37" w:name="_Toc254970528"/>
      <w:r>
        <w:rPr>
          <w:rFonts w:hint="eastAsia" w:ascii="仿宋_GB2312" w:eastAsia="仿宋_GB2312"/>
          <w:b/>
          <w:sz w:val="24"/>
        </w:rPr>
        <w:t>2.定义</w:t>
      </w:r>
      <w:bookmarkEnd w:id="36"/>
      <w:bookmarkEnd w:id="37"/>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柳州市公安局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2.4“</w:t>
      </w:r>
      <w:bookmarkStart w:id="38" w:name="_Hlk93567071"/>
      <w:r>
        <w:rPr>
          <w:rFonts w:hint="eastAsia" w:ascii="仿宋_GB2312" w:hAnsi="宋体" w:eastAsia="仿宋_GB2312"/>
          <w:bCs/>
          <w:sz w:val="24"/>
          <w:szCs w:val="24"/>
        </w:rPr>
        <w:t>服务”</w:t>
      </w:r>
      <w:bookmarkEnd w:id="38"/>
      <w:r>
        <w:rPr>
          <w:rFonts w:hint="eastAsia" w:ascii="仿宋_GB2312" w:hAnsi="宋体" w:eastAsia="仿宋_GB2312"/>
          <w:bCs/>
          <w:sz w:val="24"/>
          <w:szCs w:val="24"/>
        </w:rPr>
        <w:t>系指除货物和工程以外的其他政府采购对象。</w:t>
      </w:r>
    </w:p>
    <w:p>
      <w:pPr>
        <w:pStyle w:val="26"/>
        <w:snapToGrid w:val="0"/>
        <w:spacing w:line="360" w:lineRule="exact"/>
        <w:ind w:right="-330" w:rightChars="-157" w:firstLine="480" w:firstLineChars="200"/>
        <w:rPr>
          <w:rFonts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9" w:name="_Toc254970670"/>
      <w:bookmarkStart w:id="40" w:name="_Toc254970529"/>
      <w:bookmarkStart w:id="41" w:name="_Toc254970534"/>
      <w:bookmarkStart w:id="42" w:name="_Toc254970675"/>
      <w:bookmarkStart w:id="43" w:name="_Toc254970677"/>
      <w:bookmarkStart w:id="44" w:name="_Toc254970536"/>
      <w:r>
        <w:rPr>
          <w:rFonts w:hint="eastAsia" w:ascii="仿宋_GB2312" w:eastAsia="仿宋_GB2312"/>
          <w:b/>
          <w:sz w:val="24"/>
        </w:rPr>
        <w:t>3.招标方式</w:t>
      </w:r>
      <w:bookmarkEnd w:id="39"/>
      <w:bookmarkEnd w:id="40"/>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45" w:name="_Toc254970530"/>
      <w:bookmarkStart w:id="46" w:name="_Toc254970671"/>
      <w:r>
        <w:rPr>
          <w:rFonts w:hint="eastAsia" w:ascii="仿宋_GB2312" w:eastAsia="仿宋_GB2312"/>
          <w:b/>
          <w:sz w:val="24"/>
        </w:rPr>
        <w:t>4.投标委托</w:t>
      </w:r>
      <w:bookmarkEnd w:id="45"/>
      <w:bookmarkEnd w:id="46"/>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7" w:name="_Toc254970531"/>
      <w:bookmarkStart w:id="48"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7"/>
      <w:bookmarkEnd w:id="48"/>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9" w:name="_Toc254970532"/>
      <w:bookmarkStart w:id="50" w:name="_Toc254970673"/>
      <w:r>
        <w:rPr>
          <w:rFonts w:hint="eastAsia" w:ascii="仿宋_GB2312" w:eastAsia="仿宋_GB2312"/>
          <w:b/>
          <w:sz w:val="24"/>
        </w:rPr>
        <w:t>8.特别说明</w:t>
      </w:r>
      <w:bookmarkEnd w:id="49"/>
      <w:bookmarkEnd w:id="50"/>
    </w:p>
    <w:p>
      <w:pPr>
        <w:pStyle w:val="26"/>
        <w:snapToGrid w:val="0"/>
        <w:spacing w:line="400" w:lineRule="exact"/>
        <w:ind w:firstLine="480" w:firstLineChars="200"/>
        <w:rPr>
          <w:rFonts w:ascii="仿宋_GB2312" w:hAnsi="宋体" w:eastAsia="仿宋_GB2312"/>
          <w:bCs/>
          <w:sz w:val="24"/>
          <w:szCs w:val="24"/>
        </w:rPr>
      </w:pPr>
      <w:bookmarkStart w:id="51" w:name="_Toc254970674"/>
      <w:bookmarkStart w:id="52"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pPr>
        <w:pStyle w:val="26"/>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1"/>
    <w:bookmarkEnd w:id="52"/>
    <w:p>
      <w:pPr>
        <w:pStyle w:val="26"/>
        <w:snapToGrid w:val="0"/>
        <w:spacing w:line="400" w:lineRule="exact"/>
        <w:ind w:firstLine="472" w:firstLineChars="196"/>
        <w:outlineLvl w:val="1"/>
        <w:rPr>
          <w:rFonts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ascii="仿宋_GB2312" w:hAnsi="宋体" w:eastAsia="仿宋_GB2312"/>
          <w:sz w:val="24"/>
          <w:szCs w:val="24"/>
        </w:rPr>
      </w:pPr>
      <w:bookmarkStart w:id="53" w:name="_Hlk93567609"/>
      <w:r>
        <w:rPr>
          <w:rFonts w:hint="eastAsia" w:ascii="仿宋_GB2312" w:hAnsi="宋体" w:eastAsia="仿宋_GB2312"/>
          <w:sz w:val="24"/>
          <w:szCs w:val="24"/>
        </w:rPr>
        <w:t>供应商的姓名或名称、地址、邮编、联系人及联系电话</w:t>
      </w:r>
      <w:bookmarkEnd w:id="53"/>
      <w:r>
        <w:rPr>
          <w:rFonts w:hint="eastAsia" w:ascii="仿宋_GB2312" w:hAnsi="宋体" w:eastAsia="仿宋_GB2312"/>
          <w:sz w:val="24"/>
          <w:szCs w:val="24"/>
        </w:rPr>
        <w:t>；</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ascii="仿宋_GB2312" w:hAnsi="宋体" w:eastAsia="仿宋_GB2312"/>
          <w:sz w:val="24"/>
          <w:szCs w:val="24"/>
        </w:rPr>
      </w:pPr>
      <w:bookmarkStart w:id="54" w:name="_Hlk93567704"/>
      <w:r>
        <w:rPr>
          <w:rFonts w:hint="eastAsia" w:ascii="仿宋_GB2312" w:hAnsi="宋体" w:eastAsia="仿宋_GB2312"/>
          <w:sz w:val="24"/>
          <w:szCs w:val="24"/>
        </w:rPr>
        <w:t>具体、明确的质疑事项和与质疑事项相关的请求；</w:t>
      </w:r>
    </w:p>
    <w:bookmarkEnd w:id="54"/>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55"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ascii="仿宋_GB2312" w:hAnsi="宋体" w:eastAsia="仿宋_GB2312"/>
          <w:b/>
          <w:sz w:val="24"/>
          <w:szCs w:val="24"/>
        </w:rPr>
      </w:pPr>
      <w:r>
        <w:rPr>
          <w:rFonts w:hint="eastAsia" w:ascii="仿宋_GB2312" w:hAnsi="宋体" w:eastAsia="仿宋_GB2312"/>
          <w:b/>
          <w:sz w:val="24"/>
          <w:szCs w:val="24"/>
        </w:rPr>
        <w:t>二、招标文件</w:t>
      </w:r>
      <w:bookmarkEnd w:id="41"/>
      <w:bookmarkEnd w:id="42"/>
    </w:p>
    <w:p>
      <w:pPr>
        <w:snapToGrid w:val="0"/>
        <w:spacing w:line="360" w:lineRule="exact"/>
        <w:ind w:right="-330" w:rightChars="-157" w:firstLine="472" w:firstLineChars="196"/>
        <w:jc w:val="left"/>
        <w:rPr>
          <w:rFonts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56" w:name="_Toc254970676"/>
      <w:bookmarkStart w:id="57" w:name="_Toc254970535"/>
      <w:r>
        <w:rPr>
          <w:rFonts w:hint="eastAsia" w:ascii="仿宋_GB2312" w:eastAsia="仿宋_GB2312" w:cs="Courier New"/>
          <w:b/>
          <w:sz w:val="24"/>
        </w:rPr>
        <w:t>三、投标文件的编制</w:t>
      </w:r>
      <w:bookmarkEnd w:id="56"/>
      <w:bookmarkEnd w:id="57"/>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3"/>
    <w:bookmarkEnd w:id="44"/>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58" w:name="OLE_LINK8"/>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58"/>
      <w:r>
        <w:rPr>
          <w:rFonts w:hint="eastAsia" w:ascii="仿宋_GB2312" w:eastAsia="仿宋_GB2312"/>
          <w:color w:val="000000"/>
        </w:rPr>
        <w:t>；</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（2）</w:t>
      </w:r>
      <w:bookmarkStart w:id="59" w:name="OLE_LINK9"/>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59"/>
      <w:r>
        <w:rPr>
          <w:rFonts w:hint="eastAsia" w:ascii="仿宋_GB2312" w:eastAsia="仿宋_GB2312"/>
          <w:color w:val="000000"/>
        </w:rPr>
        <w:t>；</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（3）</w:t>
      </w:r>
      <w:bookmarkStart w:id="60" w:name="OLE_LINK10"/>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60"/>
      <w:r>
        <w:rPr>
          <w:rFonts w:hint="eastAsia" w:ascii="仿宋_GB2312" w:eastAsia="仿宋_GB2312"/>
          <w:color w:val="000000"/>
        </w:rPr>
        <w:t>；</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（4）</w:t>
      </w:r>
      <w:bookmarkStart w:id="61" w:name="OLE_LINK11"/>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61"/>
      <w:r>
        <w:rPr>
          <w:rFonts w:hint="eastAsia" w:ascii="仿宋_GB2312" w:eastAsia="仿宋_GB2312"/>
          <w:color w:val="000000"/>
        </w:rPr>
        <w:t>；</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（5）</w:t>
      </w:r>
      <w:bookmarkStart w:id="62" w:name="OLE_LINK12"/>
      <w:r>
        <w:rPr>
          <w:rFonts w:hint="eastAsia" w:ascii="仿宋_GB2312" w:eastAsia="仿宋_GB2312"/>
          <w:color w:val="000000"/>
        </w:rPr>
        <w:t>投标人</w:t>
      </w:r>
      <w:r>
        <w:rPr>
          <w:rFonts w:hint="eastAsia" w:ascii="仿宋_GB2312" w:eastAsia="仿宋_GB2312"/>
          <w:b/>
          <w:bCs/>
          <w:color w:val="000000"/>
        </w:rPr>
        <w:t>必须提供</w:t>
      </w:r>
      <w:r>
        <w:rPr>
          <w:rFonts w:hint="eastAsia" w:ascii="仿宋_GB2312" w:eastAsia="仿宋_GB2312"/>
          <w:color w:val="000000"/>
        </w:rPr>
        <w:t>以下材料之一（</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①投标人如为基础电信运营商，须</w:t>
      </w:r>
      <w:r>
        <w:rPr>
          <w:rFonts w:hint="eastAsia" w:ascii="仿宋_GB2312" w:eastAsia="仿宋_GB2312"/>
          <w:color w:val="000000"/>
          <w:lang w:val="en-US" w:eastAsia="zh-CN"/>
        </w:rPr>
        <w:t>提供</w:t>
      </w:r>
      <w:r>
        <w:rPr>
          <w:rFonts w:hint="eastAsia" w:ascii="仿宋_GB2312" w:eastAsia="仿宋_GB2312"/>
          <w:color w:val="000000"/>
        </w:rPr>
        <w:t>有效的《中华人民共和国基础电信业务经营许可证》；</w:t>
      </w:r>
      <w:r>
        <w:rPr>
          <w:rFonts w:hint="eastAsia" w:ascii="仿宋_GB2312" w:eastAsia="仿宋_GB2312"/>
          <w:color w:val="000000"/>
        </w:rPr>
        <w:br w:type="textWrapping"/>
      </w:r>
      <w:r>
        <w:rPr>
          <w:rFonts w:hint="eastAsia" w:ascii="仿宋_GB2312" w:eastAsia="仿宋_GB2312"/>
          <w:color w:val="000000"/>
        </w:rPr>
        <w:t>  ②投标人如为基础电信运营商子公司，须提供投标人的有效的《中华人民共和国基础电信业务经营许可证》或提供基础电信运营商有效的《中华人民共和国基础电信业务经营许可证》且许可证载明子公司的名称；</w:t>
      </w:r>
      <w:r>
        <w:rPr>
          <w:rFonts w:hint="eastAsia" w:ascii="仿宋_GB2312" w:eastAsia="仿宋_GB2312"/>
          <w:color w:val="000000"/>
        </w:rPr>
        <w:br w:type="textWrapping"/>
      </w:r>
      <w:r>
        <w:rPr>
          <w:rFonts w:hint="eastAsia" w:ascii="仿宋_GB2312" w:eastAsia="仿宋_GB2312"/>
          <w:color w:val="000000"/>
        </w:rPr>
        <w:t>  ③投标人如为基础电信运营商分公司，须提供基础电信运营商有效的《中华人民共和国基础电信业务经营许可证》及其对投标人的授权书。</w:t>
      </w:r>
      <w:bookmarkEnd w:id="62"/>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63" w:name="OLE_LINK13"/>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3"/>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64" w:name="OLE_LINK14"/>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64"/>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ascii="仿宋_GB2312" w:hAnsi="宋体" w:eastAsia="仿宋_GB2312" w:cs="Courier New"/>
          <w:sz w:val="24"/>
        </w:rPr>
      </w:pPr>
      <w:bookmarkStart w:id="65" w:name="_Hlk517112171"/>
      <w:bookmarkStart w:id="66" w:name="_Hlk517112217"/>
      <w:bookmarkStart w:id="67" w:name="_Toc254970537"/>
      <w:bookmarkStart w:id="68" w:name="_Toc254970678"/>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5"/>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69" w:name="OLE_LINK15"/>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69"/>
      <w:r>
        <w:rPr>
          <w:rFonts w:hint="eastAsia" w:ascii="仿宋_GB2312" w:eastAsia="仿宋_GB2312"/>
          <w:color w:val="000000"/>
        </w:rPr>
        <w:t>；</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（2）</w:t>
      </w:r>
      <w:bookmarkStart w:id="70" w:name="OLE_LINK16"/>
      <w:r>
        <w:rPr>
          <w:rFonts w:hint="eastAsia" w:ascii="仿宋_GB2312" w:eastAsia="仿宋_GB2312"/>
          <w:color w:val="000000"/>
        </w:rPr>
        <w:t>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bookmarkEnd w:id="70"/>
      <w:r>
        <w:rPr>
          <w:rFonts w:hint="eastAsia" w:ascii="仿宋_GB2312" w:eastAsia="仿宋_GB2312"/>
          <w:color w:val="000000"/>
        </w:rPr>
        <w:t>；</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（3）</w:t>
      </w:r>
      <w:bookmarkStart w:id="71" w:name="OLE_LINK17"/>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71"/>
      <w:r>
        <w:rPr>
          <w:rFonts w:hint="eastAsia" w:ascii="仿宋_GB2312" w:eastAsia="仿宋_GB2312"/>
          <w:color w:val="000000"/>
        </w:rPr>
        <w:t>；</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（4）</w:t>
      </w:r>
      <w:bookmarkStart w:id="72" w:name="OLE_LINK18"/>
      <w:r>
        <w:rPr>
          <w:rFonts w:hint="eastAsia" w:ascii="仿宋_GB2312" w:eastAsia="仿宋_GB2312"/>
          <w:color w:val="000000"/>
        </w:rPr>
        <w:t>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bookmarkEnd w:id="72"/>
      <w:r>
        <w:rPr>
          <w:rFonts w:hint="eastAsia" w:ascii="仿宋_GB2312" w:eastAsia="仿宋_GB2312"/>
          <w:color w:val="000000"/>
        </w:rPr>
        <w:t>；</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（5）拟投入技术服务团队一览表（如有，格式见第六章）；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（6）项目实施方案（如有，格式见第六章）；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（7）项目实施团队（如有，格式见第六章）；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（8）项目技术方案（如有，格式见第六章）；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（9）服务保障方案（如有，格式见第六章）；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（10）投标人同类项目经验一览表（如有，格式见第六章）；</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（11）投标人对本项目的合理化建议和改进措施（如有，格式自拟）；</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）投标人认为必要提供的声明及文件资料（如有，格式自拟）。</w:t>
      </w:r>
    </w:p>
    <w:bookmarkEnd w:id="66"/>
    <w:bookmarkEnd w:id="67"/>
    <w:bookmarkEnd w:id="68"/>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3" w:name="_Toc254970679"/>
      <w:bookmarkStart w:id="74" w:name="_Toc254970538"/>
      <w:r>
        <w:rPr>
          <w:rFonts w:hint="eastAsia" w:ascii="仿宋_GB2312" w:eastAsia="仿宋_GB2312" w:cs="Courier New"/>
          <w:b/>
          <w:sz w:val="24"/>
        </w:rPr>
        <w:t>15.投标报价</w:t>
      </w:r>
      <w:bookmarkEnd w:id="73"/>
      <w:bookmarkEnd w:id="7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5" w:name="_Toc254970541"/>
      <w:bookmarkStart w:id="76" w:name="_Toc254970682"/>
      <w:r>
        <w:rPr>
          <w:rFonts w:hint="eastAsia" w:ascii="仿宋_GB2312" w:eastAsia="仿宋_GB2312" w:cs="Courier New"/>
          <w:b/>
          <w:sz w:val="24"/>
        </w:rPr>
        <w:t>17.投标保证金</w:t>
      </w:r>
      <w:bookmarkEnd w:id="75"/>
      <w:bookmarkEnd w:id="76"/>
    </w:p>
    <w:p>
      <w:pPr>
        <w:snapToGrid w:val="0"/>
        <w:spacing w:line="400" w:lineRule="exact"/>
        <w:ind w:firstLine="420"/>
        <w:jc w:val="left"/>
        <w:rPr>
          <w:rFonts w:ascii="仿宋_GB2312" w:eastAsia="仿宋_GB2312" w:cs="Courier New"/>
          <w:sz w:val="24"/>
        </w:rPr>
      </w:pPr>
      <w:bookmarkStart w:id="77" w:name="_Toc254970542"/>
      <w:bookmarkStart w:id="78" w:name="_Toc254970683"/>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7"/>
      <w:bookmarkEnd w:id="7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ascii="仿宋_GB2312" w:hAnsi="宋体" w:eastAsia="仿宋_GB2312"/>
          <w:sz w:val="24"/>
        </w:rPr>
      </w:pPr>
      <w:bookmarkStart w:id="79" w:name="_Toc254970684"/>
      <w:bookmarkStart w:id="8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9"/>
      <w:bookmarkEnd w:id="8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ascii="仿宋_GB2312" w:hAnsi="宋体" w:eastAsia="仿宋_GB2312"/>
          <w:b/>
          <w:sz w:val="24"/>
          <w:szCs w:val="24"/>
        </w:rPr>
      </w:pPr>
      <w:bookmarkStart w:id="81" w:name="_Toc254970686"/>
      <w:bookmarkStart w:id="82" w:name="_Toc254970545"/>
      <w:r>
        <w:rPr>
          <w:rFonts w:hint="eastAsia" w:ascii="仿宋_GB2312" w:hAnsi="宋体" w:eastAsia="仿宋_GB2312"/>
          <w:b/>
          <w:sz w:val="24"/>
          <w:szCs w:val="24"/>
        </w:rPr>
        <w:t>六、评标</w:t>
      </w:r>
      <w:bookmarkEnd w:id="81"/>
      <w:bookmarkEnd w:id="82"/>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ind w:left="0" w:leftChars="0" w:firstLine="480" w:firstLineChars="200"/>
        <w:rPr>
          <w:rFonts w:ascii="仿宋_GB2312" w:eastAsia="仿宋_GB2312" w:cs="Courier New" w:hAnsiTheme="minorHAnsi"/>
          <w:sz w:val="24"/>
          <w:szCs w:val="24"/>
        </w:rPr>
      </w:pPr>
      <w:r>
        <w:rPr>
          <w:rFonts w:hint="eastAsia" w:ascii="仿宋_GB2312" w:eastAsia="仿宋_GB2312" w:cs="Courier New"/>
          <w:sz w:val="24"/>
        </w:rPr>
        <w:t>28.3</w:t>
      </w:r>
      <w:r>
        <w:rPr>
          <w:rFonts w:hint="eastAsia" w:ascii="仿宋_GB2312" w:eastAsia="仿宋_GB2312" w:cs="Courier New" w:hAnsiTheme="minorHAnsi"/>
          <w:sz w:val="24"/>
          <w:szCs w:val="24"/>
        </w:rPr>
        <w:t>投标人有以下情形之一的，评标委员会有权视该投标文件无效:</w:t>
      </w:r>
    </w:p>
    <w:p>
      <w:pPr>
        <w:pStyle w:val="38"/>
        <w:ind w:left="0" w:leftChars="0" w:firstLine="480" w:firstLineChars="200"/>
        <w:rPr>
          <w:rFonts w:ascii="仿宋_GB2312" w:eastAsia="仿宋_GB2312" w:cs="Courier New" w:hAnsiTheme="minorHAnsi"/>
          <w:sz w:val="24"/>
          <w:szCs w:val="24"/>
        </w:rPr>
      </w:pPr>
      <w:r>
        <w:rPr>
          <w:rFonts w:hint="eastAsia" w:ascii="仿宋_GB2312" w:eastAsia="仿宋_GB2312" w:cs="Courier New" w:hAnsiTheme="minorHAnsi"/>
          <w:sz w:val="24"/>
          <w:szCs w:val="24"/>
        </w:rPr>
        <w:t>（1）截止时间前未</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，或</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超过规定时间的:</w:t>
      </w:r>
    </w:p>
    <w:p>
      <w:pPr>
        <w:pStyle w:val="38"/>
        <w:ind w:left="0" w:leftChars="0" w:firstLine="480" w:firstLineChars="200"/>
        <w:rPr>
          <w:rFonts w:ascii="仿宋_GB2312" w:eastAsia="仿宋_GB2312" w:cs="Courier New" w:hAnsiTheme="minorHAnsi"/>
          <w:sz w:val="24"/>
          <w:szCs w:val="24"/>
        </w:rPr>
      </w:pPr>
      <w:r>
        <w:rPr>
          <w:rFonts w:hint="eastAsia" w:ascii="仿宋_GB2312" w:eastAsia="仿宋_GB2312" w:cs="Courier New" w:hAnsiTheme="minorHAnsi"/>
          <w:sz w:val="24"/>
          <w:szCs w:val="24"/>
        </w:rPr>
        <w:t>（2）</w:t>
      </w:r>
      <w:r>
        <w:rPr>
          <w:rFonts w:hint="eastAsia" w:ascii="仿宋_GB2312" w:eastAsia="仿宋_GB2312" w:cs="Courier New"/>
          <w:sz w:val="24"/>
          <w:szCs w:val="24"/>
        </w:rPr>
        <w:t>澄清、说明或者补正</w:t>
      </w:r>
      <w:r>
        <w:rPr>
          <w:rFonts w:hint="eastAsia" w:ascii="仿宋_GB2312" w:eastAsia="仿宋_GB2312" w:cs="Courier New" w:hAnsiTheme="minorHAnsi"/>
          <w:sz w:val="24"/>
          <w:szCs w:val="24"/>
        </w:rPr>
        <w:t>超出投标文件范围或改变了投标文件的实质性内容的；</w:t>
      </w:r>
    </w:p>
    <w:p>
      <w:pPr>
        <w:snapToGrid w:val="0"/>
        <w:spacing w:line="370" w:lineRule="exact"/>
        <w:ind w:firstLine="480" w:firstLineChars="200"/>
        <w:rPr>
          <w:rFonts w:ascii="仿宋_GB2312" w:eastAsia="仿宋_GB2312" w:cs="Courier New" w:hAnsiTheme="minorHAnsi"/>
          <w:sz w:val="24"/>
        </w:rPr>
      </w:pPr>
      <w:r>
        <w:rPr>
          <w:rFonts w:hint="eastAsia" w:ascii="仿宋_GB2312" w:eastAsia="仿宋_GB2312" w:cs="Courier New" w:hAnsiTheme="minorHAnsi"/>
          <w:sz w:val="24"/>
        </w:rPr>
        <w:t>（3）</w:t>
      </w:r>
      <w:r>
        <w:rPr>
          <w:rFonts w:hint="eastAsia" w:ascii="仿宋_GB2312" w:eastAsia="仿宋_GB2312" w:cs="Courier New"/>
          <w:sz w:val="24"/>
        </w:rPr>
        <w:t>澄清、说明或者补正</w:t>
      </w:r>
      <w:r>
        <w:rPr>
          <w:rFonts w:hint="eastAsia" w:ascii="仿宋_GB2312" w:eastAsia="仿宋_GB2312" w:cs="Courier New" w:hAnsiTheme="minorHAnsi"/>
          <w:sz w:val="24"/>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ascii="仿宋_GB2312" w:hAnsi="宋体" w:eastAsia="仿宋_GB2312"/>
          <w:b/>
          <w:sz w:val="24"/>
          <w:szCs w:val="24"/>
        </w:rPr>
      </w:pPr>
      <w:bookmarkStart w:id="83" w:name="_Toc254970547"/>
      <w:bookmarkStart w:id="84" w:name="_Toc254970688"/>
      <w:r>
        <w:rPr>
          <w:rFonts w:hint="eastAsia" w:ascii="仿宋_GB2312" w:hAnsi="宋体" w:eastAsia="仿宋_GB2312"/>
          <w:b/>
          <w:sz w:val="24"/>
          <w:szCs w:val="24"/>
        </w:rPr>
        <w:t>八、</w:t>
      </w:r>
      <w:bookmarkEnd w:id="83"/>
      <w:bookmarkEnd w:id="84"/>
      <w:r>
        <w:rPr>
          <w:rFonts w:hint="eastAsia" w:ascii="仿宋_GB2312" w:hAnsi="宋体" w:eastAsia="仿宋_GB2312"/>
          <w:b/>
          <w:sz w:val="24"/>
          <w:szCs w:val="24"/>
        </w:rPr>
        <w:t>签订合同</w:t>
      </w:r>
    </w:p>
    <w:p>
      <w:pPr>
        <w:pStyle w:val="26"/>
        <w:snapToGrid w:val="0"/>
        <w:spacing w:line="370" w:lineRule="exact"/>
        <w:ind w:firstLine="472" w:firstLineChars="196"/>
        <w:rPr>
          <w:rFonts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5"/>
      <w:r>
        <w:rPr>
          <w:rFonts w:hint="eastAsia" w:ascii="仿宋_GB2312" w:eastAsia="仿宋_GB2312" w:cs="Courier New"/>
          <w:sz w:val="24"/>
        </w:rPr>
        <w:t>。</w:t>
      </w:r>
      <w:bookmarkStart w:id="85" w:name="_Toc254970548"/>
      <w:bookmarkStart w:id="86" w:name="_Toc254970689"/>
      <w:bookmarkStart w:id="87" w:name="_Toc497578452"/>
    </w:p>
    <w:p/>
    <w:p/>
    <w:p/>
    <w:p/>
    <w:p/>
    <w:p/>
    <w:p/>
    <w:p/>
    <w:p/>
    <w:p/>
    <w:p/>
    <w:p/>
    <w:p/>
    <w:p/>
    <w:p/>
    <w:p/>
    <w:p/>
    <w:p>
      <w:pPr>
        <w:pStyle w:val="4"/>
        <w:jc w:val="center"/>
        <w:rPr>
          <w:sz w:val="30"/>
          <w:szCs w:val="30"/>
        </w:rPr>
      </w:pPr>
      <w:bookmarkStart w:id="88" w:name="_Toc5063"/>
      <w:bookmarkStart w:id="89" w:name="_Toc3721"/>
      <w:r>
        <w:rPr>
          <w:rFonts w:hint="eastAsia"/>
          <w:sz w:val="30"/>
          <w:szCs w:val="30"/>
        </w:rPr>
        <w:t xml:space="preserve">第四章 </w:t>
      </w:r>
      <w:bookmarkEnd w:id="85"/>
      <w:bookmarkEnd w:id="86"/>
      <w:r>
        <w:rPr>
          <w:rFonts w:hint="eastAsia"/>
          <w:sz w:val="30"/>
          <w:szCs w:val="30"/>
        </w:rPr>
        <w:t>评标方法及评标标准</w:t>
      </w:r>
      <w:bookmarkEnd w:id="87"/>
      <w:bookmarkEnd w:id="88"/>
      <w:bookmarkEnd w:id="89"/>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9"/>
        <w:tblW w:w="9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159"/>
        <w:gridCol w:w="5536"/>
        <w:gridCol w:w="696"/>
        <w:gridCol w:w="1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772" w:type="dxa"/>
            <w:gridSpan w:val="5"/>
            <w:shd w:val="clear" w:color="auto" w:fill="D7D7D7"/>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5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3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9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31"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15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536" w:type="dxa"/>
            <w:vAlign w:val="center"/>
          </w:tcPr>
          <w:p>
            <w:pPr>
              <w:spacing w:line="440" w:lineRule="exact"/>
              <w:ind w:firstLine="420" w:firstLineChars="200"/>
              <w:rPr>
                <w:rFonts w:ascii="仿宋_GB2312" w:eastAsia="仿宋_GB2312"/>
              </w:rPr>
            </w:pPr>
            <w:r>
              <w:rPr>
                <w:rFonts w:hint="eastAsia" w:ascii="仿宋_GB2312" w:eastAsia="仿宋_GB2312"/>
              </w:rPr>
              <w:t>1.满足招标文件要求且投标价格最低的投标报价为评标基准价，其投标人的报价分为最高分1</w:t>
            </w:r>
            <w:r>
              <w:rPr>
                <w:rFonts w:hint="eastAsia" w:ascii="仿宋_GB2312" w:eastAsia="仿宋_GB2312"/>
                <w:lang w:val="en-US" w:eastAsia="zh-CN"/>
              </w:rPr>
              <w:t>2</w:t>
            </w:r>
            <w:r>
              <w:rPr>
                <w:rFonts w:hint="eastAsia" w:ascii="仿宋_GB2312" w:eastAsia="仿宋_GB2312"/>
              </w:rPr>
              <w:t xml:space="preserve">分； </w:t>
            </w:r>
          </w:p>
          <w:p>
            <w:pPr>
              <w:spacing w:line="440" w:lineRule="exact"/>
              <w:ind w:firstLine="420" w:firstLineChars="200"/>
              <w:rPr>
                <w:rFonts w:ascii="仿宋_GB2312" w:eastAsia="仿宋_GB2312"/>
              </w:rPr>
            </w:pPr>
            <w:r>
              <w:rPr>
                <w:rFonts w:hint="eastAsia" w:ascii="仿宋_GB2312" w:eastAsia="仿宋_GB2312"/>
              </w:rPr>
              <w:t xml:space="preserve">2.其他投标人的报价得分按以下公式计算： </w:t>
            </w:r>
          </w:p>
          <w:p>
            <w:pPr>
              <w:spacing w:line="440" w:lineRule="exact"/>
              <w:ind w:firstLine="420" w:firstLineChars="200"/>
              <w:rPr>
                <w:rFonts w:ascii="仿宋_GB2312" w:eastAsia="仿宋_GB2312"/>
              </w:rPr>
            </w:pPr>
            <w:r>
              <w:rPr>
                <w:rFonts w:hint="eastAsia" w:ascii="仿宋_GB2312" w:eastAsia="仿宋_GB2312"/>
              </w:rPr>
              <w:t>报价得分=（评标基准价／某投标人投标报价）×1</w:t>
            </w:r>
            <w:r>
              <w:rPr>
                <w:rFonts w:hint="eastAsia" w:ascii="仿宋_GB2312" w:eastAsia="仿宋_GB2312"/>
                <w:lang w:val="en-US" w:eastAsia="zh-CN"/>
              </w:rPr>
              <w:t>2</w:t>
            </w:r>
            <w:r>
              <w:rPr>
                <w:rFonts w:hint="eastAsia" w:ascii="仿宋_GB2312" w:eastAsia="仿宋_GB2312"/>
              </w:rPr>
              <w:t xml:space="preserve">分; </w:t>
            </w:r>
          </w:p>
          <w:p>
            <w:pPr>
              <w:spacing w:line="440" w:lineRule="exact"/>
              <w:ind w:firstLine="420" w:firstLineChars="200"/>
              <w:rPr>
                <w:rFonts w:ascii="仿宋_GB2312" w:eastAsia="仿宋_GB2312"/>
              </w:rPr>
            </w:pPr>
            <w:r>
              <w:rPr>
                <w:rFonts w:hint="eastAsia" w:ascii="仿宋_GB2312" w:eastAsia="仿宋_GB2312"/>
              </w:rPr>
              <w:t xml:space="preserve">3.小型、微型企业价格折扣率： </w:t>
            </w:r>
          </w:p>
          <w:p>
            <w:pPr>
              <w:spacing w:line="440" w:lineRule="exact"/>
              <w:ind w:firstLine="420" w:firstLineChars="200"/>
              <w:jc w:val="left"/>
              <w:rPr>
                <w:rFonts w:ascii="仿宋_GB2312" w:hAnsi="仿宋_GB2312" w:eastAsia="仿宋_GB2312" w:cs="仿宋_GB2312"/>
                <w:b/>
              </w:rPr>
            </w:pPr>
            <w:r>
              <w:rPr>
                <w:rFonts w:hint="eastAsia" w:ascii="仿宋_GB2312" w:eastAsia="仿宋_GB2312"/>
              </w:rPr>
              <w:t xml:space="preserve">符合《政府采购促进中小企业发展管理办法》（财库〔2020〕46号）规定条件且出具该办法规定的《中小企业声明函》的小型和微型企业参与报价，对其报价给予20%的扣除。监狱企业、残疾人福利性企业视同小微型企业，不重复享受政策。 </w:t>
            </w:r>
          </w:p>
        </w:tc>
        <w:tc>
          <w:tcPr>
            <w:tcW w:w="696" w:type="dxa"/>
            <w:vAlign w:val="center"/>
          </w:tcPr>
          <w:p>
            <w:pPr>
              <w:spacing w:line="36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2</w:t>
            </w:r>
          </w:p>
        </w:tc>
        <w:tc>
          <w:tcPr>
            <w:tcW w:w="1331" w:type="dxa"/>
            <w:vAlign w:val="center"/>
          </w:tcPr>
          <w:p>
            <w:pPr>
              <w:spacing w:line="360" w:lineRule="exact"/>
              <w:jc w:val="center"/>
              <w:rPr>
                <w:rFonts w:ascii="仿宋_GB2312" w:hAnsi="仿宋_GB2312" w:eastAsia="仿宋_GB2312" w:cs="仿宋_GB2312"/>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spacing w:line="360" w:lineRule="exact"/>
              <w:rPr>
                <w:rFonts w:ascii="仿宋_GB2312" w:hAnsi="仿宋_GB2312" w:eastAsia="仿宋_GB2312" w:cs="仿宋_GB2312"/>
                <w:b/>
              </w:rPr>
            </w:pPr>
            <w:r>
              <w:rPr>
                <w:rFonts w:hint="eastAsia" w:ascii="仿宋_GB2312" w:hAnsi="仿宋_GB2312" w:eastAsia="仿宋_GB2312" w:cs="仿宋_GB2312"/>
                <w:b/>
              </w:rPr>
              <w:t>人员配置方案</w:t>
            </w:r>
          </w:p>
          <w:p>
            <w:pPr>
              <w:spacing w:line="360" w:lineRule="exact"/>
              <w:jc w:val="center"/>
              <w:rPr>
                <w:rFonts w:ascii="仿宋_GB2312" w:hAnsi="仿宋_GB2312" w:eastAsia="仿宋_GB2312" w:cs="仿宋_GB2312"/>
                <w:b/>
                <w:bCs/>
              </w:rPr>
            </w:pPr>
          </w:p>
        </w:tc>
        <w:tc>
          <w:tcPr>
            <w:tcW w:w="1159" w:type="dxa"/>
            <w:vAlign w:val="center"/>
          </w:tcPr>
          <w:p>
            <w:pPr>
              <w:spacing w:line="360" w:lineRule="exact"/>
              <w:jc w:val="center"/>
              <w:rPr>
                <w:rFonts w:ascii="仿宋_GB2312" w:hAnsi="仿宋_GB2312" w:eastAsia="仿宋_GB2312" w:cs="仿宋_GB2312"/>
                <w:b/>
                <w:bCs/>
              </w:rPr>
            </w:pPr>
            <w:bookmarkStart w:id="90" w:name="OLE_LINK24"/>
            <w:r>
              <w:rPr>
                <w:rFonts w:hint="eastAsia" w:ascii="仿宋_GB2312" w:hAnsi="仿宋_GB2312" w:eastAsia="仿宋_GB2312" w:cs="仿宋_GB2312"/>
                <w:b/>
              </w:rPr>
              <w:t>项目实施人技术员</w:t>
            </w:r>
            <w:bookmarkEnd w:id="90"/>
          </w:p>
        </w:tc>
        <w:tc>
          <w:tcPr>
            <w:tcW w:w="5536" w:type="dxa"/>
            <w:vAlign w:val="center"/>
          </w:tcPr>
          <w:p>
            <w:pPr>
              <w:spacing w:line="400" w:lineRule="exact"/>
              <w:ind w:firstLine="422" w:firstLineChars="200"/>
              <w:rPr>
                <w:rFonts w:ascii="仿宋_GB2312" w:hAnsi="仿宋_GB2312" w:eastAsia="仿宋_GB2312" w:cs="仿宋_GB2312"/>
              </w:rPr>
            </w:pPr>
            <w:bookmarkStart w:id="91" w:name="OLE_LINK23"/>
            <w:r>
              <w:rPr>
                <w:rFonts w:hint="eastAsia" w:ascii="仿宋_GB2312" w:hAnsi="仿宋_GB2312" w:eastAsia="仿宋_GB2312" w:cs="仿宋_GB2312"/>
                <w:b/>
                <w:bCs/>
              </w:rPr>
              <w:t>1.项目技术负责人1人（2分）：</w:t>
            </w:r>
            <w:r>
              <w:rPr>
                <w:rFonts w:hint="eastAsia" w:ascii="仿宋_GB2312" w:hAnsi="仿宋_GB2312" w:eastAsia="仿宋_GB2312" w:cs="仿宋_GB2312"/>
              </w:rPr>
              <w:t>具有高级工程师以上职称得2分，满分2分；</w:t>
            </w:r>
          </w:p>
          <w:p>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2.项目实施负责人1人（4分）：</w:t>
            </w:r>
            <w:r>
              <w:rPr>
                <w:rFonts w:hint="eastAsia" w:ascii="仿宋_GB2312" w:hAnsi="仿宋_GB2312" w:eastAsia="仿宋_GB2312" w:cs="仿宋_GB2312"/>
              </w:rPr>
              <w:t>具有信息系统项目管理师证书得2分，具有</w:t>
            </w:r>
            <w:r>
              <w:rPr>
                <w:rFonts w:hint="eastAsia" w:ascii="仿宋_GB2312" w:hAnsi="仿宋_GB2312" w:eastAsia="仿宋_GB2312" w:cs="仿宋_GB2312"/>
                <w:lang w:eastAsia="zh-CN"/>
              </w:rPr>
              <w:t>人力资源和社会保障部</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工信部颁发的通信专业技术人员（中级及以上）证书</w:t>
            </w:r>
            <w:r>
              <w:rPr>
                <w:rFonts w:hint="eastAsia" w:ascii="仿宋_GB2312" w:hAnsi="仿宋_GB2312" w:eastAsia="仿宋_GB2312" w:cs="仿宋_GB2312"/>
                <w:lang w:eastAsia="zh-CN"/>
              </w:rPr>
              <w:t>（专业包含：传输与接入技术、终端与业务、互联网技术其中之一）</w:t>
            </w:r>
            <w:r>
              <w:rPr>
                <w:rFonts w:hint="eastAsia" w:ascii="仿宋_GB2312" w:hAnsi="仿宋_GB2312" w:eastAsia="仿宋_GB2312" w:cs="仿宋_GB2312"/>
              </w:rPr>
              <w:t>得2分，满分4分；</w:t>
            </w:r>
          </w:p>
          <w:p>
            <w:pPr>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3.项目实施技术员2人（4分）：</w:t>
            </w:r>
            <w:r>
              <w:rPr>
                <w:rFonts w:hint="eastAsia" w:ascii="仿宋_GB2312" w:hAnsi="仿宋_GB2312" w:eastAsia="仿宋_GB2312" w:cs="仿宋_GB2312"/>
              </w:rPr>
              <w:t>每有一人具备中级工程师以上职称得2分，满分4分。</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4.项目运维技术人员1人（2分）：</w:t>
            </w:r>
            <w:r>
              <w:rPr>
                <w:rFonts w:hint="eastAsia" w:ascii="仿宋_GB2312" w:hAnsi="仿宋_GB2312" w:eastAsia="仿宋_GB2312" w:cs="仿宋_GB2312"/>
              </w:rPr>
              <w:t>具备初级工程师以上职称得2分，满分2分。</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注：1.以上</w:t>
            </w:r>
            <w:r>
              <w:rPr>
                <w:rFonts w:hint="eastAsia" w:ascii="仿宋_GB2312" w:hAnsi="仿宋_GB2312" w:eastAsia="仿宋_GB2312" w:cs="仿宋_GB2312"/>
                <w:b/>
                <w:bCs/>
                <w:lang w:eastAsia="zh-CN"/>
              </w:rPr>
              <w:t>第</w:t>
            </w:r>
            <w:r>
              <w:rPr>
                <w:rFonts w:hint="eastAsia" w:ascii="仿宋_GB2312" w:hAnsi="仿宋_GB2312" w:eastAsia="仿宋_GB2312" w:cs="仿宋_GB2312"/>
                <w:b/>
                <w:bCs/>
                <w:lang w:val="en-US" w:eastAsia="zh-CN"/>
              </w:rPr>
              <w:t>1、3、4点</w:t>
            </w:r>
            <w:r>
              <w:rPr>
                <w:rFonts w:hint="eastAsia" w:ascii="仿宋_GB2312" w:hAnsi="仿宋_GB2312" w:eastAsia="仿宋_GB2312" w:cs="仿宋_GB2312"/>
                <w:b/>
                <w:bCs/>
              </w:rPr>
              <w:t>要求的职称证书，须是</w:t>
            </w:r>
            <w:bookmarkStart w:id="92" w:name="OLE_LINK2"/>
            <w:r>
              <w:rPr>
                <w:rFonts w:hint="eastAsia" w:ascii="仿宋_GB2312" w:hAnsi="仿宋_GB2312" w:eastAsia="仿宋_GB2312" w:cs="仿宋_GB2312"/>
                <w:b/>
                <w:bCs/>
              </w:rPr>
              <w:t>信息</w:t>
            </w:r>
            <w:bookmarkEnd w:id="92"/>
            <w:r>
              <w:rPr>
                <w:rFonts w:hint="eastAsia" w:ascii="仿宋_GB2312" w:hAnsi="仿宋_GB2312" w:eastAsia="仿宋_GB2312" w:cs="仿宋_GB2312"/>
                <w:b/>
                <w:bCs/>
              </w:rPr>
              <w:t>、通信、网络相关专业；</w:t>
            </w:r>
          </w:p>
          <w:p>
            <w:pPr>
              <w:spacing w:line="400" w:lineRule="exact"/>
              <w:ind w:firstLine="422" w:firstLineChars="200"/>
              <w:rPr>
                <w:rFonts w:hint="eastAsia" w:eastAsia="仿宋_GB2312"/>
                <w:lang w:eastAsia="zh-CN"/>
              </w:rPr>
            </w:pPr>
            <w:r>
              <w:rPr>
                <w:rFonts w:hint="eastAsia" w:ascii="仿宋_GB2312" w:hAnsi="仿宋_GB2312" w:eastAsia="仿宋_GB2312" w:cs="仿宋_GB2312"/>
                <w:b/>
                <w:bCs/>
              </w:rPr>
              <w:t>2.以上拟投入人员须提供相关职称、相关证书的证明材料，否则不予计分</w:t>
            </w:r>
            <w:r>
              <w:rPr>
                <w:rFonts w:hint="eastAsia" w:ascii="仿宋_GB2312" w:hAnsi="仿宋_GB2312" w:eastAsia="仿宋_GB2312" w:cs="仿宋_GB2312"/>
                <w:b/>
                <w:bCs/>
                <w:lang w:eastAsia="zh-CN"/>
              </w:rPr>
              <w:t>。</w:t>
            </w:r>
            <w:bookmarkEnd w:id="91"/>
          </w:p>
        </w:tc>
        <w:tc>
          <w:tcPr>
            <w:tcW w:w="696"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12</w:t>
            </w:r>
          </w:p>
        </w:tc>
        <w:tc>
          <w:tcPr>
            <w:tcW w:w="1331"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拟投入技术服务团队一览表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15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536" w:type="dxa"/>
            <w:vAlign w:val="center"/>
          </w:tcPr>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投标人2021年1月1日起至今承接的同类服务项目，每有一项得2分，满分10分。</w:t>
            </w:r>
          </w:p>
          <w:p>
            <w:pPr>
              <w:spacing w:line="400" w:lineRule="exact"/>
              <w:ind w:firstLine="422" w:firstLineChars="200"/>
            </w:pPr>
            <w:r>
              <w:rPr>
                <w:rFonts w:hint="eastAsia" w:ascii="仿宋_GB2312" w:hAnsi="仿宋_GB2312" w:eastAsia="仿宋_GB2312" w:cs="仿宋_GB2312"/>
                <w:b/>
                <w:bCs/>
              </w:rPr>
              <w:t>注：1.同类服务项目是指投标人承接过网络线路租赁类服务项目；</w:t>
            </w:r>
          </w:p>
          <w:p>
            <w:pPr>
              <w:spacing w:line="400" w:lineRule="exact"/>
              <w:ind w:firstLine="422" w:firstLineChars="200"/>
            </w:pPr>
            <w:r>
              <w:rPr>
                <w:rFonts w:hint="eastAsia" w:ascii="仿宋_GB2312" w:hAnsi="仿宋_GB2312" w:eastAsia="仿宋_GB2312" w:cs="仿宋_GB2312"/>
                <w:b/>
                <w:bCs/>
              </w:rPr>
              <w:t>2.承接时间以合同签订时间为准；</w:t>
            </w:r>
          </w:p>
          <w:p>
            <w:pPr>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3.投标人提供上述合同材料并加盖投标人CA电子签章，否则不予计分。</w:t>
            </w:r>
          </w:p>
        </w:tc>
        <w:tc>
          <w:tcPr>
            <w:tcW w:w="696" w:type="dxa"/>
            <w:vAlign w:val="center"/>
          </w:tcPr>
          <w:p>
            <w:pPr>
              <w:spacing w:line="360" w:lineRule="exact"/>
              <w:jc w:val="center"/>
              <w:rPr>
                <w:rFonts w:ascii="仿宋_GB2312" w:hAnsi="仿宋_GB2312" w:cs="仿宋_GB2312"/>
                <w:b/>
                <w:bCs/>
              </w:rPr>
            </w:pPr>
            <w:r>
              <w:rPr>
                <w:rFonts w:hint="eastAsia" w:ascii="仿宋_GB2312" w:hAnsi="仿宋_GB2312" w:eastAsia="仿宋_GB2312" w:cs="仿宋_GB2312"/>
                <w:b/>
                <w:bCs/>
              </w:rPr>
              <w:t>10</w:t>
            </w:r>
          </w:p>
        </w:tc>
        <w:tc>
          <w:tcPr>
            <w:tcW w:w="1331"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投标人同类项目经验一览表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45" w:type="dxa"/>
            <w:gridSpan w:val="3"/>
            <w:vAlign w:val="center"/>
          </w:tcPr>
          <w:p>
            <w:pPr>
              <w:spacing w:line="440" w:lineRule="exact"/>
              <w:ind w:firstLine="422" w:firstLineChars="200"/>
              <w:jc w:val="center"/>
              <w:rPr>
                <w:rFonts w:ascii="仿宋_GB2312" w:hAnsi="宋体" w:eastAsia="仿宋_GB2312"/>
                <w:b/>
                <w:bCs/>
              </w:rPr>
            </w:pPr>
            <w:r>
              <w:rPr>
                <w:rFonts w:hint="eastAsia" w:ascii="仿宋_GB2312" w:hAnsi="宋体" w:eastAsia="仿宋_GB2312"/>
                <w:b/>
                <w:bCs/>
              </w:rPr>
              <w:t>客观分总分</w:t>
            </w:r>
          </w:p>
        </w:tc>
        <w:tc>
          <w:tcPr>
            <w:tcW w:w="696"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3</w:t>
            </w:r>
            <w:r>
              <w:rPr>
                <w:rFonts w:hint="eastAsia" w:ascii="仿宋_GB2312" w:hAnsi="仿宋_GB2312" w:eastAsia="仿宋_GB2312" w:cs="仿宋_GB2312"/>
                <w:b/>
                <w:bCs/>
                <w:lang w:val="en-US" w:eastAsia="zh-CN"/>
              </w:rPr>
              <w:t>4</w:t>
            </w:r>
          </w:p>
        </w:tc>
        <w:tc>
          <w:tcPr>
            <w:tcW w:w="1331" w:type="dxa"/>
            <w:vAlign w:val="center"/>
          </w:tcPr>
          <w:p>
            <w:pPr>
              <w:spacing w:line="360" w:lineRule="exact"/>
              <w:jc w:val="center"/>
              <w:rPr>
                <w:rFonts w:ascii="仿宋_GB2312" w:hAnsi="仿宋_GB2312" w:eastAsia="仿宋_GB2312" w:cs="仿宋_GB2312"/>
                <w:b/>
                <w:bCs/>
              </w:rPr>
            </w:pPr>
          </w:p>
        </w:tc>
      </w:tr>
    </w:tbl>
    <w:p/>
    <w:tbl>
      <w:tblPr>
        <w:tblStyle w:val="299"/>
        <w:tblpPr w:leftFromText="180" w:rightFromText="180" w:vertAnchor="text" w:horzAnchor="page" w:tblpX="1318" w:tblpY="415"/>
        <w:tblOverlap w:val="never"/>
        <w:tblW w:w="9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0"/>
        <w:gridCol w:w="1173"/>
        <w:gridCol w:w="5509"/>
        <w:gridCol w:w="695"/>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791" w:type="dxa"/>
            <w:gridSpan w:val="5"/>
            <w:shd w:val="clear" w:color="auto" w:fill="D7D7D7"/>
            <w:vAlign w:val="center"/>
          </w:tcPr>
          <w:p>
            <w:pPr>
              <w:spacing w:line="390" w:lineRule="exact"/>
              <w:ind w:right="-168" w:rightChars="-80"/>
              <w:jc w:val="center"/>
              <w:rPr>
                <w:rFonts w:ascii="仿宋_GB2312" w:eastAsia="仿宋_GB2312"/>
                <w:b/>
                <w:sz w:val="32"/>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73"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09" w:type="dxa"/>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69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36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60" w:lineRule="exact"/>
              <w:rPr>
                <w:rFonts w:ascii="仿宋_GB2312" w:hAnsi="仿宋_GB2312" w:eastAsia="仿宋_GB2312" w:cs="仿宋_GB2312"/>
                <w:b/>
                <w:bCs/>
              </w:rPr>
            </w:pPr>
          </w:p>
          <w:p>
            <w:pPr>
              <w:spacing w:line="360" w:lineRule="exact"/>
              <w:rPr>
                <w:rFonts w:ascii="仿宋_GB2312" w:hAnsi="仿宋_GB2312" w:eastAsia="仿宋_GB2312" w:cs="仿宋_GB2312"/>
                <w:b/>
                <w:bCs/>
              </w:rPr>
            </w:pPr>
          </w:p>
          <w:p>
            <w:pPr>
              <w:spacing w:line="360" w:lineRule="exact"/>
              <w:rPr>
                <w:rFonts w:ascii="仿宋_GB2312" w:hAnsi="仿宋_GB2312" w:eastAsia="仿宋_GB2312" w:cs="仿宋_GB2312"/>
                <w:b/>
                <w:bCs/>
              </w:rPr>
            </w:pPr>
          </w:p>
          <w:p>
            <w:pPr>
              <w:spacing w:line="360" w:lineRule="exact"/>
              <w:rPr>
                <w:szCs w:val="21"/>
              </w:rPr>
            </w:pPr>
            <w:r>
              <w:rPr>
                <w:rFonts w:hint="eastAsia" w:ascii="仿宋_GB2312" w:hAnsi="仿宋_GB2312" w:eastAsia="仿宋_GB2312" w:cs="仿宋_GB2312"/>
                <w:b/>
                <w:bCs/>
              </w:rPr>
              <w:t>服务方案</w:t>
            </w:r>
          </w:p>
          <w:p>
            <w:pPr>
              <w:spacing w:line="390" w:lineRule="exact"/>
              <w:ind w:right="-168" w:rightChars="-80"/>
              <w:jc w:val="center"/>
              <w:rPr>
                <w:rFonts w:ascii="仿宋_GB2312" w:eastAsia="仿宋_GB2312"/>
                <w:sz w:val="24"/>
              </w:rPr>
            </w:pPr>
          </w:p>
        </w:tc>
        <w:tc>
          <w:tcPr>
            <w:tcW w:w="1173"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项目实施方案</w:t>
            </w:r>
          </w:p>
        </w:tc>
        <w:tc>
          <w:tcPr>
            <w:tcW w:w="5509" w:type="dxa"/>
            <w:vAlign w:val="center"/>
          </w:tcPr>
          <w:p>
            <w:pPr>
              <w:widowControl/>
              <w:spacing w:line="400" w:lineRule="exact"/>
              <w:ind w:firstLine="422" w:firstLineChars="200"/>
              <w:rPr>
                <w:rFonts w:ascii="仿宋_GB2312" w:hAnsi="仿宋_GB2312" w:eastAsia="仿宋_GB2312" w:cs="仿宋_GB2312"/>
              </w:rPr>
            </w:pPr>
            <w:bookmarkStart w:id="93" w:name="OLE_LINK19"/>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项目实施方案全面且详细，满足项目服务内容及要求，能详细说明项目管理相关制度、实施流程，以及各个阶段的相关保障措施、进度计划和交付保证措施；对本项目的风险预见、风险应对措施完备，有完善的保障项目实施质量方案</w:t>
            </w:r>
            <w:r>
              <w:rPr>
                <w:rFonts w:hint="eastAsia" w:ascii="仿宋_GB2312" w:hAnsi="宋体" w:eastAsia="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项目实施方案较详细，满足项目服务内容及要求，有实施流程、进度计划和交付保证措施，且提供有基本的风险管控措施和质量管控措施</w:t>
            </w:r>
            <w:r>
              <w:rPr>
                <w:rFonts w:hint="eastAsia" w:ascii="仿宋_GB2312" w:hAnsi="宋体" w:eastAsia="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项目实施方案内容不够完整，工作进度计划不具有针对性或可行性不强，能提供满足采购需求的方案，内容和措施一般、简单。</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注：1.该方案内容可以包括：（1）综合实施方案；（2）进度计划和质量保证方案；（3）安全保障及质量保证方案；（4）风险管理方案。</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bookmarkEnd w:id="93"/>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7</w:t>
            </w:r>
          </w:p>
        </w:tc>
        <w:tc>
          <w:tcPr>
            <w:tcW w:w="1364"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项目实施方案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90" w:lineRule="exact"/>
              <w:ind w:right="-168" w:rightChars="-80"/>
              <w:jc w:val="center"/>
              <w:rPr>
                <w:rFonts w:ascii="仿宋_GB2312" w:eastAsia="仿宋_GB2312"/>
                <w:b/>
                <w:bCs/>
                <w:szCs w:val="21"/>
              </w:rPr>
            </w:pPr>
            <w:r>
              <w:rPr>
                <w:rFonts w:hint="eastAsia" w:ascii="仿宋_GB2312" w:eastAsia="仿宋_GB2312"/>
                <w:b/>
                <w:bCs/>
                <w:szCs w:val="21"/>
              </w:rPr>
              <w:t>服 务</w:t>
            </w:r>
          </w:p>
          <w:p>
            <w:pPr>
              <w:spacing w:line="390" w:lineRule="exact"/>
              <w:ind w:right="-168" w:rightChars="-80"/>
              <w:jc w:val="center"/>
              <w:rPr>
                <w:rFonts w:ascii="仿宋_GB2312" w:eastAsia="仿宋_GB2312"/>
                <w:b/>
                <w:bCs/>
                <w:sz w:val="24"/>
              </w:rPr>
            </w:pPr>
            <w:r>
              <w:rPr>
                <w:rFonts w:hint="eastAsia" w:ascii="仿宋_GB2312" w:eastAsia="仿宋_GB2312"/>
                <w:b/>
                <w:bCs/>
                <w:szCs w:val="21"/>
              </w:rPr>
              <w:t>方 案</w:t>
            </w:r>
          </w:p>
        </w:tc>
        <w:tc>
          <w:tcPr>
            <w:tcW w:w="1173" w:type="dxa"/>
            <w:vAlign w:val="center"/>
          </w:tcPr>
          <w:p>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项目实施团队</w:t>
            </w:r>
          </w:p>
        </w:tc>
        <w:tc>
          <w:tcPr>
            <w:tcW w:w="5509" w:type="dxa"/>
            <w:vAlign w:val="center"/>
          </w:tcPr>
          <w:p>
            <w:pPr>
              <w:widowControl/>
              <w:spacing w:line="400" w:lineRule="exact"/>
              <w:ind w:firstLine="422" w:firstLineChars="200"/>
              <w:rPr>
                <w:rFonts w:ascii="仿宋_GB2312" w:hAnsi="仿宋_GB2312" w:eastAsia="仿宋_GB2312" w:cs="仿宋_GB2312"/>
              </w:rPr>
            </w:pPr>
            <w:bookmarkStart w:id="94" w:name="OLE_LINK20"/>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符合本项目需求特点，实施团队人员配置充足，职责分工明确，经验丰富，技术水平高，实施团队各项配置有利于项目实施；</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rPr>
              <w:t>：人员配置合理，职责分工较为明确，人员经验和技术水平较高，团队组织结构较好；</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：实施团队组织结构一般，基本满足项目实施要求。</w:t>
            </w:r>
          </w:p>
          <w:p>
            <w:pPr>
              <w:pStyle w:val="302"/>
              <w:ind w:firstLine="422" w:firstLineChars="200"/>
              <w:rPr>
                <w:rFonts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注：1.该方案内容可以包括：包含：（1）人员配置；（2）职责分工；（3）工作经验；（4）技术水平；</w:t>
            </w:r>
          </w:p>
          <w:p>
            <w:pPr>
              <w:pStyle w:val="302"/>
              <w:ind w:firstLine="422" w:firstLineChars="200"/>
              <w:rPr>
                <w:rFonts w:ascii="仿宋_GB2312" w:hAnsi="仿宋_GB2312" w:eastAsia="仿宋_GB2312" w:cs="仿宋_GB2312"/>
              </w:rPr>
            </w:pPr>
            <w:r>
              <w:rPr>
                <w:rFonts w:hint="eastAsia" w:ascii="仿宋_GB2312" w:hAnsi="仿宋_GB2312" w:eastAsia="仿宋_GB2312" w:cs="仿宋_GB2312"/>
                <w:b/>
                <w:spacing w:val="0"/>
                <w:kern w:val="2"/>
                <w:sz w:val="21"/>
              </w:rPr>
              <w:t>2.未提供方案或提供的内容与本项目无关的得0分。</w:t>
            </w:r>
            <w:bookmarkEnd w:id="94"/>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6</w:t>
            </w:r>
          </w:p>
        </w:tc>
        <w:tc>
          <w:tcPr>
            <w:tcW w:w="1364"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项目实施团队方案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90" w:lineRule="exact"/>
              <w:ind w:right="-168" w:rightChars="-80"/>
              <w:jc w:val="center"/>
              <w:rPr>
                <w:rFonts w:ascii="仿宋_GB2312" w:eastAsia="仿宋_GB2312"/>
                <w:b/>
                <w:sz w:val="24"/>
              </w:rPr>
            </w:pPr>
          </w:p>
          <w:p>
            <w:pPr>
              <w:spacing w:line="390" w:lineRule="exact"/>
              <w:ind w:right="-168" w:rightChars="-80"/>
              <w:jc w:val="center"/>
              <w:rPr>
                <w:rFonts w:ascii="仿宋_GB2312" w:eastAsia="仿宋_GB2312"/>
                <w:b/>
                <w:szCs w:val="21"/>
              </w:rPr>
            </w:pPr>
            <w:r>
              <w:rPr>
                <w:rFonts w:hint="eastAsia" w:ascii="仿宋_GB2312" w:eastAsia="仿宋_GB2312"/>
                <w:b/>
                <w:szCs w:val="21"/>
              </w:rPr>
              <w:t>服务方案</w:t>
            </w:r>
          </w:p>
          <w:p>
            <w:pPr>
              <w:spacing w:line="390" w:lineRule="exact"/>
              <w:ind w:right="-168" w:rightChars="-80"/>
              <w:jc w:val="center"/>
              <w:rPr>
                <w:rFonts w:ascii="仿宋_GB2312" w:eastAsia="仿宋_GB2312"/>
                <w:sz w:val="24"/>
              </w:rPr>
            </w:pPr>
          </w:p>
        </w:tc>
        <w:tc>
          <w:tcPr>
            <w:tcW w:w="1173"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b/>
                <w:bCs/>
              </w:rPr>
              <w:t>项目技术方案</w:t>
            </w:r>
          </w:p>
        </w:tc>
        <w:tc>
          <w:tcPr>
            <w:tcW w:w="5509" w:type="dxa"/>
            <w:vAlign w:val="center"/>
          </w:tcPr>
          <w:p>
            <w:pPr>
              <w:widowControl/>
              <w:tabs>
                <w:tab w:val="left" w:pos="312"/>
              </w:tabs>
              <w:spacing w:line="400" w:lineRule="exact"/>
              <w:ind w:firstLine="422" w:firstLineChars="200"/>
              <w:rPr>
                <w:rFonts w:ascii="仿宋_GB2312" w:hAnsi="仿宋_GB2312" w:eastAsia="仿宋_GB2312" w:cs="仿宋_GB2312"/>
              </w:rPr>
            </w:pPr>
            <w:bookmarkStart w:id="95" w:name="OLE_LINK21"/>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宋体" w:eastAsia="仿宋_GB2312"/>
                <w:bCs/>
                <w:color w:val="000000"/>
              </w:rPr>
              <w:t>建设思路清晰，提供项目概述、需求分析、编制依据、项目前期情况，</w:t>
            </w:r>
            <w:r>
              <w:rPr>
                <w:rFonts w:hint="eastAsia" w:ascii="仿宋_GB2312" w:hAnsi="仿宋_GB2312" w:eastAsia="仿宋_GB2312" w:cs="仿宋_GB2312"/>
              </w:rPr>
              <w:t>提供具体的技术方法和思路（包括网络结构设计、网络接入技术及流程等），</w:t>
            </w:r>
            <w:r>
              <w:rPr>
                <w:rFonts w:hint="eastAsia" w:ascii="仿宋_GB2312" w:hAnsi="宋体" w:eastAsia="仿宋_GB2312"/>
                <w:bCs/>
              </w:rPr>
              <w:t>项目技术路线、性能设计的描述准确，能提供具体的项目设计方案，</w:t>
            </w:r>
            <w:r>
              <w:rPr>
                <w:rFonts w:hint="eastAsia" w:ascii="仿宋_GB2312" w:hAnsi="仿宋_GB2312" w:eastAsia="仿宋_GB2312" w:cs="仿宋_GB2312"/>
              </w:rPr>
              <w:t>内容针对性强，严谨；</w:t>
            </w:r>
          </w:p>
          <w:p>
            <w:pPr>
              <w:widowControl/>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rPr>
              <w:t>方案</w:t>
            </w:r>
            <w:r>
              <w:rPr>
                <w:rFonts w:hint="eastAsia" w:ascii="仿宋_GB2312" w:hAnsi="宋体" w:eastAsia="仿宋_GB2312"/>
                <w:bCs/>
              </w:rPr>
              <w:t>建设思路较为清晰，对项目建设思路、体系结构的描述、技术路线、性能设计的描述具有一定的合理性，</w:t>
            </w:r>
            <w:r>
              <w:rPr>
                <w:rFonts w:hint="eastAsia" w:ascii="仿宋_GB2312" w:hAnsi="仿宋_GB2312" w:eastAsia="仿宋_GB2312" w:cs="仿宋_GB2312"/>
              </w:rPr>
              <w:t>内容有一定的针对性；</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项目技术方案简单，基本满足项目服务内容及要求，提供有基本可行的技术方法和思路。</w:t>
            </w:r>
          </w:p>
          <w:p>
            <w:pPr>
              <w:widowControl/>
              <w:spacing w:line="400" w:lineRule="exact"/>
              <w:rPr>
                <w:rFonts w:ascii="仿宋_GB2312" w:hAnsi="仿宋_GB2312" w:eastAsia="仿宋_GB2312" w:cs="仿宋_GB2312"/>
                <w:b/>
                <w:bCs/>
              </w:rPr>
            </w:pPr>
            <w:r>
              <w:rPr>
                <w:rFonts w:hint="eastAsia" w:ascii="仿宋_GB2312" w:hAnsi="仿宋_GB2312" w:eastAsia="仿宋_GB2312" w:cs="仿宋_GB2312"/>
                <w:b/>
                <w:bCs/>
              </w:rPr>
              <w:t>注：1.未提供技术方案或提供的内容与本项目无关的得0分。</w:t>
            </w:r>
            <w:bookmarkEnd w:id="95"/>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6</w:t>
            </w:r>
          </w:p>
        </w:tc>
        <w:tc>
          <w:tcPr>
            <w:tcW w:w="1364" w:type="dxa"/>
            <w:vAlign w:val="center"/>
          </w:tcPr>
          <w:p>
            <w:pPr>
              <w:spacing w:line="400" w:lineRule="exact"/>
              <w:jc w:val="center"/>
              <w:rPr>
                <w:rFonts w:ascii="仿宋_GB2312" w:hAnsi="仿宋_GB2312" w:eastAsia="仿宋_GB2312" w:cs="仿宋_GB2312"/>
              </w:rPr>
            </w:pPr>
            <w:r>
              <w:rPr>
                <w:rFonts w:hint="eastAsia" w:ascii="仿宋_GB2312" w:hAnsi="仿宋_GB2312" w:eastAsia="仿宋_GB2312" w:cs="仿宋_GB2312"/>
              </w:rPr>
              <w:t>项目技术方案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 w:type="dxa"/>
            <w:vAlign w:val="center"/>
          </w:tcPr>
          <w:p>
            <w:pPr>
              <w:spacing w:line="360" w:lineRule="exact"/>
              <w:jc w:val="center"/>
              <w:rPr>
                <w:rFonts w:ascii="仿宋_GB2312" w:eastAsia="仿宋_GB2312"/>
                <w:sz w:val="24"/>
              </w:rPr>
            </w:pPr>
            <w:r>
              <w:rPr>
                <w:rFonts w:hint="eastAsia" w:ascii="仿宋_GB2312" w:hAnsi="仿宋_GB2312" w:eastAsia="仿宋_GB2312" w:cs="仿宋_GB2312"/>
                <w:b/>
                <w:bCs/>
              </w:rPr>
              <w:t>服务方案</w:t>
            </w:r>
          </w:p>
        </w:tc>
        <w:tc>
          <w:tcPr>
            <w:tcW w:w="1173" w:type="dxa"/>
            <w:vAlign w:val="center"/>
          </w:tcPr>
          <w:p>
            <w:pPr>
              <w:spacing w:line="360" w:lineRule="exact"/>
              <w:jc w:val="center"/>
              <w:rPr>
                <w:rFonts w:ascii="仿宋_GB2312" w:hAnsi="仿宋_GB2312" w:eastAsia="仿宋_GB2312" w:cs="仿宋_GB2312"/>
                <w:b/>
                <w:bCs/>
              </w:rPr>
            </w:pPr>
            <w:r>
              <w:rPr>
                <w:rFonts w:hint="eastAsia" w:ascii="仿宋_GB2312" w:hAnsi="宋体" w:eastAsia="仿宋_GB2312"/>
                <w:b/>
                <w:color w:val="000000"/>
              </w:rPr>
              <w:t>服务保障方案</w:t>
            </w:r>
          </w:p>
        </w:tc>
        <w:tc>
          <w:tcPr>
            <w:tcW w:w="5509" w:type="dxa"/>
            <w:vAlign w:val="center"/>
          </w:tcPr>
          <w:p>
            <w:pPr>
              <w:widowControl/>
              <w:spacing w:line="400" w:lineRule="exact"/>
              <w:ind w:firstLine="422" w:firstLineChars="200"/>
              <w:rPr>
                <w:rFonts w:ascii="仿宋_GB2312" w:hAnsi="仿宋_GB2312" w:eastAsia="仿宋_GB2312" w:cs="仿宋_GB2312"/>
              </w:rPr>
            </w:pPr>
            <w:bookmarkStart w:id="96" w:name="OLE_LINK22"/>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服务保障方案全面、详细，方案包括有故障处理流程、应急响应流程、维护保障流程、保密承诺等内容，并描述了项目维护和应急保障方案的方法以及实现方式；有针对性的培训计划、服务承诺和保障措施；</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服务保障方案较为合理、可行，方案包括有故障处理流程、应急响应流程、维护保障流程等内容，并描述了项目维护和应急保障方案的方法以及实现方式；</w:t>
            </w:r>
          </w:p>
          <w:p>
            <w:pPr>
              <w:widowControl/>
              <w:spacing w:line="400" w:lineRule="exact"/>
              <w:ind w:firstLine="422" w:firstLineChars="200"/>
            </w:pPr>
            <w:r>
              <w:rPr>
                <w:rFonts w:hint="eastAsia" w:ascii="仿宋_GB2312" w:hAnsi="仿宋_GB2312" w:eastAsia="仿宋_GB2312" w:cs="仿宋_GB2312"/>
                <w:b/>
                <w:bCs/>
              </w:rPr>
              <w:t>三档（5分）：</w:t>
            </w:r>
            <w:r>
              <w:rPr>
                <w:rFonts w:hint="eastAsia" w:ascii="仿宋_GB2312" w:hAnsi="仿宋_GB2312" w:eastAsia="仿宋_GB2312" w:cs="仿宋_GB2312"/>
              </w:rPr>
              <w:t>服务保障方案较差，方案中的故障处理流程、应急响应流程、维护保障流程内容表述简单，基本满足采购需求。</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注：1.该方案内容可以包括：（1）故障处理流程；（2）应急响应流程；（3）维护保障流程。</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2.未提供方案或提供的内容与本项目无关的得0分。</w:t>
            </w:r>
            <w:bookmarkEnd w:id="96"/>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7</w:t>
            </w:r>
          </w:p>
        </w:tc>
        <w:tc>
          <w:tcPr>
            <w:tcW w:w="1364" w:type="dxa"/>
            <w:vAlign w:val="center"/>
          </w:tcPr>
          <w:p>
            <w:pPr>
              <w:spacing w:line="400" w:lineRule="exact"/>
              <w:jc w:val="center"/>
              <w:rPr>
                <w:rFonts w:ascii="仿宋_GB2312" w:hAnsi="仿宋_GB2312" w:eastAsia="仿宋_GB2312" w:cs="仿宋_GB2312"/>
              </w:rPr>
            </w:pPr>
            <w:r>
              <w:rPr>
                <w:rFonts w:hint="eastAsia" w:ascii="仿宋_GB2312" w:hAnsi="宋体" w:eastAsia="仿宋_GB2312"/>
                <w:bCs/>
                <w:color w:val="000000"/>
              </w:rPr>
              <w:t>服务</w:t>
            </w:r>
            <w:r>
              <w:rPr>
                <w:rFonts w:hint="eastAsia" w:ascii="仿宋_GB2312" w:hAnsi="仿宋_GB2312" w:eastAsia="仿宋_GB2312" w:cs="仿宋_GB2312"/>
                <w:bCs/>
              </w:rPr>
              <w:t>保障</w:t>
            </w:r>
            <w:r>
              <w:rPr>
                <w:rFonts w:hint="eastAsia" w:ascii="仿宋_GB2312" w:hAnsi="宋体" w:eastAsia="仿宋_GB2312"/>
                <w:bCs/>
                <w:color w:val="000000"/>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2" w:type="dxa"/>
            <w:gridSpan w:val="3"/>
            <w:vAlign w:val="center"/>
          </w:tcPr>
          <w:p>
            <w:pPr>
              <w:widowControl/>
              <w:spacing w:line="400" w:lineRule="exact"/>
              <w:ind w:firstLine="402" w:firstLineChars="200"/>
              <w:jc w:val="center"/>
              <w:rPr>
                <w:rFonts w:ascii="仿宋_GB2312" w:hAnsi="仿宋_GB2312" w:eastAsia="仿宋_GB2312" w:cs="仿宋_GB2312"/>
                <w:b/>
                <w:bCs/>
              </w:rPr>
            </w:pPr>
            <w:r>
              <w:rPr>
                <w:rFonts w:hint="eastAsia" w:ascii="仿宋_GB2312" w:hAnsi="仿宋_GB2312" w:eastAsia="仿宋_GB2312" w:cs="仿宋_GB2312"/>
                <w:b/>
                <w:bCs/>
                <w:kern w:val="0"/>
                <w:sz w:val="20"/>
              </w:rPr>
              <w:t>主观分总分</w:t>
            </w:r>
          </w:p>
        </w:tc>
        <w:tc>
          <w:tcPr>
            <w:tcW w:w="695" w:type="dxa"/>
            <w:vAlign w:val="center"/>
          </w:tcPr>
          <w:p>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rPr>
              <w:t>6</w:t>
            </w:r>
            <w:r>
              <w:rPr>
                <w:rFonts w:hint="eastAsia" w:ascii="仿宋_GB2312" w:hAnsi="仿宋_GB2312" w:eastAsia="仿宋_GB2312" w:cs="仿宋_GB2312"/>
                <w:b/>
                <w:bCs/>
                <w:lang w:val="en-US" w:eastAsia="zh-CN"/>
              </w:rPr>
              <w:t>6</w:t>
            </w:r>
          </w:p>
        </w:tc>
        <w:tc>
          <w:tcPr>
            <w:tcW w:w="1364" w:type="dxa"/>
            <w:vAlign w:val="center"/>
          </w:tcPr>
          <w:p>
            <w:pPr>
              <w:spacing w:line="400" w:lineRule="exact"/>
              <w:jc w:val="center"/>
              <w:rPr>
                <w:rFonts w:ascii="仿宋_GB2312" w:hAnsi="宋体" w:eastAsia="仿宋_GB2312"/>
                <w:b/>
                <w:color w:val="000000"/>
              </w:rPr>
            </w:pPr>
          </w:p>
        </w:tc>
      </w:tr>
    </w:tbl>
    <w:p>
      <w:pPr>
        <w:pStyle w:val="297"/>
      </w:pPr>
    </w:p>
    <w:p>
      <w:pPr>
        <w:spacing w:line="40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ascii="仿宋_GB2312" w:hAnsi="宋体" w:eastAsia="仿宋_GB2312"/>
          <w:b/>
          <w:kern w:val="0"/>
          <w:sz w:val="24"/>
        </w:rPr>
      </w:pPr>
      <w:bookmarkStart w:id="97" w:name="gxebd_pack_1_EvalFactorScoreEnd"/>
      <w:bookmarkEnd w:id="97"/>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6"/>
        <w:spacing w:line="400" w:lineRule="exact"/>
        <w:ind w:firstLine="482" w:firstLineChars="200"/>
        <w:rPr>
          <w:rFonts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98" w:name="_Toc497578453"/>
      <w:bookmarkStart w:id="99" w:name="_Toc20142"/>
      <w:bookmarkStart w:id="100" w:name="_Toc32431"/>
      <w:r>
        <w:rPr>
          <w:rFonts w:hint="eastAsia"/>
          <w:sz w:val="30"/>
          <w:szCs w:val="30"/>
        </w:rPr>
        <w:t>第五章 合同主要条款格式及广西壮族自治区政府采购项目合同验收书格式</w:t>
      </w:r>
      <w:bookmarkEnd w:id="98"/>
      <w:bookmarkEnd w:id="99"/>
      <w:bookmarkEnd w:id="100"/>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jc w:val="center"/>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rPr>
          <w:rFonts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非中小企业</w:t>
      </w:r>
      <w:r>
        <w:rPr>
          <w:rFonts w:hint="eastAsia" w:ascii="仿宋_GB2312" w:eastAsia="仿宋_GB2312"/>
          <w:b/>
          <w:sz w:val="24"/>
        </w:rPr>
        <w:t>预留合同。</w:t>
      </w:r>
    </w:p>
    <w:p>
      <w:pPr>
        <w:pStyle w:val="26"/>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根据《中华人民共和国政府采购法》、《中华人民共和国民法典》等法律、法规规定，按照招投标文件规定条款和中标供应商承诺，就甲方委托乙方提供</w:t>
      </w:r>
      <w:r>
        <w:rPr>
          <w:rFonts w:ascii="仿宋_GB2312" w:hAnsi="宋体" w:eastAsia="仿宋_GB2312"/>
          <w:sz w:val="24"/>
          <w:u w:val="single"/>
        </w:rPr>
        <w:t>2025年柳州市公安局专网接入服务采购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向中标人支付服务费。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ascii="仿宋_GB2312" w:hAnsi="华文中宋" w:eastAsia="仿宋_GB2312"/>
          <w:bCs/>
          <w:sz w:val="32"/>
          <w:szCs w:val="32"/>
        </w:rPr>
      </w:pPr>
    </w:p>
    <w:p>
      <w:pPr>
        <w:spacing w:line="276" w:lineRule="auto"/>
        <w:rPr>
          <w:rFonts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ascii="仿宋_GB2312" w:hAnsi="华文中宋" w:eastAsia="仿宋_GB2312"/>
          <w:bCs/>
          <w:szCs w:val="21"/>
        </w:rPr>
      </w:pPr>
    </w:p>
    <w:p>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pPr>
        <w:snapToGrid w:val="0"/>
        <w:jc w:val="left"/>
        <w:rPr>
          <w:rFonts w:ascii="仿宋_GB2312" w:hAnsi="华文中宋" w:eastAsia="仿宋_GB2312"/>
          <w:b/>
          <w:szCs w:val="21"/>
        </w:rPr>
        <w:sectPr>
          <w:footerReference r:id="rId7" w:type="default"/>
          <w:pgSz w:w="11906" w:h="16838"/>
          <w:pgMar w:top="1440" w:right="1440" w:bottom="1440" w:left="1440" w:header="851" w:footer="992" w:gutter="0"/>
          <w:cols w:space="720" w:num="1"/>
          <w:docGrid w:linePitch="312" w:charSpace="0"/>
        </w:sect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spacing w:line="276" w:lineRule="auto"/>
        <w:jc w:val="center"/>
        <w:rPr>
          <w:rFonts w:ascii="仿宋_GB2312" w:hAnsi="华文中宋" w:eastAsia="仿宋_GB2312"/>
          <w:bCs/>
          <w:sz w:val="32"/>
          <w:szCs w:val="32"/>
        </w:rPr>
      </w:pPr>
    </w:p>
    <w:p>
      <w:pPr>
        <w:pStyle w:val="4"/>
        <w:jc w:val="center"/>
        <w:rPr>
          <w:rFonts w:ascii="仿宋_GB2312" w:eastAsia="仿宋_GB2312"/>
        </w:rPr>
      </w:pPr>
      <w:bookmarkStart w:id="101" w:name="_Toc15351"/>
      <w:bookmarkStart w:id="102" w:name="_Toc504231525"/>
      <w:bookmarkStart w:id="103" w:name="_Toc517113880"/>
      <w:bookmarkStart w:id="104" w:name="_Toc504053343"/>
      <w:bookmarkStart w:id="105" w:name="_Toc28762"/>
      <w:r>
        <w:rPr>
          <w:rFonts w:hint="eastAsia"/>
          <w:sz w:val="32"/>
        </w:rPr>
        <w:t>第六章 投标文件格式</w:t>
      </w:r>
      <w:bookmarkEnd w:id="101"/>
      <w:bookmarkEnd w:id="102"/>
      <w:bookmarkEnd w:id="103"/>
      <w:bookmarkEnd w:id="104"/>
      <w:bookmarkEnd w:id="105"/>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ascii="仿宋_GB2312" w:hAnsi="仿宋_GB2312" w:eastAsia="仿宋_GB2312" w:cs="仿宋_GB2312"/>
          <w:b/>
          <w:sz w:val="36"/>
          <w:szCs w:val="36"/>
        </w:rPr>
      </w:pPr>
      <w:bookmarkStart w:id="106" w:name="_Hlk101451325"/>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ascii="仿宋_GB2312" w:hAnsi="仿宋_GB2312" w:eastAsia="仿宋_GB2312" w:cs="仿宋_GB2312"/>
          <w:bCs/>
          <w:sz w:val="24"/>
        </w:rPr>
      </w:pPr>
    </w:p>
    <w:p>
      <w:pPr>
        <w:adjustRightInd w:val="0"/>
        <w:snapToGrid w:val="0"/>
        <w:spacing w:line="420" w:lineRule="exact"/>
        <w:ind w:firstLine="480"/>
        <w:jc w:val="left"/>
        <w:rPr>
          <w:rFonts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07" w:name="_Hlk50566209"/>
    </w:p>
    <w:bookmarkEnd w:id="107"/>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2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23"/>
        <w:spacing w:before="0" w:beforeAutospacing="0" w:after="0" w:afterAutospacing="0" w:line="460" w:lineRule="atLeast"/>
        <w:rPr>
          <w:rFonts w:ascii="仿宋_GB2312" w:eastAsia="仿宋_GB2312"/>
        </w:rPr>
        <w:sectPr>
          <w:pgSz w:w="11906" w:h="16838"/>
          <w:pgMar w:top="1440" w:right="991" w:bottom="1440" w:left="1440" w:header="851" w:footer="992" w:gutter="0"/>
          <w:cols w:space="720" w:num="1"/>
          <w:docGrid w:linePitch="312" w:charSpace="0"/>
        </w:sectPr>
      </w:pPr>
      <w:r>
        <w:rPr>
          <w:rFonts w:hint="eastAsia" w:ascii="仿宋_GB2312" w:eastAsia="仿宋_GB2312"/>
          <w:color w:val="000000"/>
        </w:rPr>
        <w:t>  （5）投标人</w:t>
      </w:r>
      <w:r>
        <w:rPr>
          <w:rFonts w:hint="eastAsia" w:ascii="仿宋_GB2312" w:eastAsia="仿宋_GB2312"/>
          <w:b/>
          <w:bCs/>
          <w:color w:val="000000"/>
        </w:rPr>
        <w:t>必须提供</w:t>
      </w:r>
      <w:r>
        <w:rPr>
          <w:rFonts w:hint="eastAsia" w:ascii="仿宋_GB2312" w:eastAsia="仿宋_GB2312"/>
          <w:color w:val="000000"/>
        </w:rPr>
        <w:t>以下材料之一（</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①投标人如为基础电信运营商，须</w:t>
      </w:r>
      <w:r>
        <w:rPr>
          <w:rFonts w:hint="eastAsia" w:ascii="仿宋_GB2312" w:eastAsia="仿宋_GB2312"/>
          <w:color w:val="000000"/>
          <w:lang w:val="en-US" w:eastAsia="zh-CN"/>
        </w:rPr>
        <w:t>提供</w:t>
      </w:r>
      <w:r>
        <w:rPr>
          <w:rFonts w:hint="eastAsia" w:ascii="仿宋_GB2312" w:eastAsia="仿宋_GB2312"/>
          <w:color w:val="000000"/>
        </w:rPr>
        <w:t>有效的《中华人民共和国基础电信业务经营许可证》…………………………………………………………………………………</w:t>
      </w:r>
      <w:r>
        <w:rPr>
          <w:rFonts w:hint="eastAsia" w:ascii="仿宋_GB2312" w:eastAsia="仿宋_GB2312"/>
          <w:color w:val="000000"/>
        </w:rPr>
        <w:br w:type="textWrapping"/>
      </w:r>
      <w:r>
        <w:rPr>
          <w:rFonts w:hint="eastAsia" w:ascii="仿宋_GB2312" w:eastAsia="仿宋_GB2312"/>
          <w:color w:val="000000"/>
        </w:rPr>
        <w:t>  ②投标人如为基础电信运营商子公司，须提供投标人的有效的《中华人民共和国基础电信业务经营许可证》或提供基础电信运营商有效的《中华人民共和国基础电信业务经营许可证》且许可证载明子公司的名称……………………………………………………………</w:t>
      </w:r>
      <w:r>
        <w:rPr>
          <w:rFonts w:hint="eastAsia" w:ascii="仿宋_GB2312" w:eastAsia="仿宋_GB2312"/>
          <w:color w:val="000000"/>
        </w:rPr>
        <w:br w:type="textWrapping"/>
      </w:r>
      <w:r>
        <w:rPr>
          <w:rFonts w:hint="eastAsia" w:ascii="仿宋_GB2312" w:eastAsia="仿宋_GB2312"/>
          <w:color w:val="000000"/>
        </w:rPr>
        <w:t>  ③投标人如为基础电信运营商分公司，须提供基础电信运营商有效的《中华人民共和国基础电信业务经营许可证》及其对投标人的授权书………………………………………</w:t>
      </w:r>
    </w:p>
    <w:p>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108" w:name="_Hlk101434389"/>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jc w:val="left"/>
                        <w:rPr>
                          <w:rFonts w:ascii="仿宋_GB2312" w:hAnsi="仿宋_GB2312" w:eastAsia="仿宋_GB2312" w:cs="仿宋_GB2312"/>
                        </w:rPr>
                      </w:pPr>
                    </w:p>
                    <w:p>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08"/>
      <w:r>
        <w:rPr>
          <w:rFonts w:hint="eastAsia" w:ascii="仿宋_GB2312" w:hAnsi="宋体" w:eastAsia="仿宋_GB2312"/>
          <w:b/>
          <w:bCs/>
          <w:sz w:val="24"/>
        </w:rPr>
        <w:t>。</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109"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柳州市公安局</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109"/>
      <w:r>
        <w:rPr>
          <w:rFonts w:hint="eastAsia" w:ascii="仿宋_GB2312" w:hAnsi="宋体" w:eastAsia="仿宋_GB2312"/>
          <w:b/>
          <w:bCs/>
          <w:sz w:val="24"/>
        </w:rPr>
        <w:t>。</w:t>
      </w:r>
    </w:p>
    <w:p>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柳州市公安局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ascii="仿宋_GB2312" w:hAnsi="宋体" w:eastAsia="仿宋_GB2312"/>
          <w:sz w:val="24"/>
          <w:szCs w:val="24"/>
        </w:rPr>
      </w:pPr>
    </w:p>
    <w:p>
      <w:pPr>
        <w:pStyle w:val="26"/>
        <w:spacing w:line="400" w:lineRule="exact"/>
        <w:jc w:val="right"/>
        <w:rPr>
          <w:rFonts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43"/>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43"/>
        <w:spacing w:before="0" w:beforeAutospacing="0" w:after="0" w:afterAutospacing="0" w:line="460" w:lineRule="atLeast"/>
        <w:rPr>
          <w:rFonts w:ascii="仿宋_GB2312" w:eastAsia="仿宋_GB2312"/>
          <w:color w:val="000000"/>
        </w:rPr>
      </w:pPr>
      <w:r>
        <w:rPr>
          <w:rFonts w:hint="eastAsia" w:ascii="仿宋_GB2312" w:eastAsia="仿宋_GB2312"/>
          <w:color w:val="000000"/>
        </w:rPr>
        <w:t>  （5）投标人</w:t>
      </w:r>
      <w:r>
        <w:rPr>
          <w:rFonts w:hint="eastAsia" w:ascii="仿宋_GB2312" w:eastAsia="仿宋_GB2312"/>
          <w:b/>
          <w:bCs/>
          <w:color w:val="000000"/>
        </w:rPr>
        <w:t>必须提供</w:t>
      </w:r>
      <w:r>
        <w:rPr>
          <w:rFonts w:hint="eastAsia" w:ascii="仿宋_GB2312" w:eastAsia="仿宋_GB2312"/>
          <w:color w:val="000000"/>
        </w:rPr>
        <w:t>以下材料之一：</w:t>
      </w:r>
    </w:p>
    <w:p>
      <w:pPr>
        <w:pStyle w:val="77"/>
        <w:spacing w:line="400" w:lineRule="exact"/>
        <w:ind w:right="-21" w:rightChars="-10"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①投标人如为基础电信运营商，须</w:t>
      </w:r>
      <w:r>
        <w:rPr>
          <w:rFonts w:hint="eastAsia" w:ascii="仿宋_GB2312" w:hAnsi="宋体" w:eastAsia="仿宋_GB2312" w:cs="宋体"/>
          <w:color w:val="000000"/>
          <w:sz w:val="24"/>
          <w:szCs w:val="24"/>
          <w:lang w:val="en-US" w:eastAsia="zh-CN"/>
        </w:rPr>
        <w:t>提供</w:t>
      </w:r>
      <w:r>
        <w:rPr>
          <w:rFonts w:hint="eastAsia" w:ascii="仿宋_GB2312" w:hAnsi="宋体" w:eastAsia="仿宋_GB2312" w:cs="宋体"/>
          <w:color w:val="000000"/>
          <w:sz w:val="24"/>
          <w:szCs w:val="24"/>
        </w:rPr>
        <w:t>有效的《中华人民共和国基础电信业务经营许可证》；</w:t>
      </w:r>
    </w:p>
    <w:p>
      <w:pPr>
        <w:pStyle w:val="77"/>
        <w:spacing w:line="400" w:lineRule="exact"/>
        <w:ind w:right="-21" w:rightChars="-10" w:firstLine="480"/>
        <w:rPr>
          <w:rFonts w:ascii="仿宋_GB2312" w:hAnsi="宋体" w:eastAsia="仿宋_GB2312" w:cs="宋体"/>
          <w:color w:val="000000"/>
          <w:sz w:val="24"/>
          <w:szCs w:val="24"/>
        </w:rPr>
      </w:pPr>
      <w:r>
        <w:rPr>
          <w:rFonts w:hint="eastAsia" w:ascii="仿宋_GB2312" w:hAnsi="宋体" w:eastAsia="仿宋_GB2312" w:cs="宋体"/>
          <w:color w:val="000000"/>
          <w:sz w:val="24"/>
          <w:szCs w:val="24"/>
        </w:rPr>
        <w:t>②投标人如为基础电信运营商子公司，须提供投标人的有效的《中华人民共和国基础电信业务经营许可证》或提供基础电信运营商有效的《中华人民共和国基础电信业务经营许可证》且许可证载明子公司的名称；</w:t>
      </w:r>
    </w:p>
    <w:p>
      <w:pPr>
        <w:snapToGrid w:val="0"/>
        <w:spacing w:line="400" w:lineRule="exact"/>
        <w:ind w:firstLine="480" w:firstLineChars="200"/>
        <w:jc w:val="left"/>
        <w:rPr>
          <w:rFonts w:ascii="仿宋_GB2312" w:eastAsia="仿宋_GB2312"/>
          <w:bCs/>
          <w:color w:val="000000" w:themeColor="text1"/>
          <w:sz w:val="24"/>
          <w14:textFill>
            <w14:solidFill>
              <w14:schemeClr w14:val="tx1"/>
            </w14:solidFill>
          </w14:textFill>
        </w:rPr>
      </w:pPr>
      <w:r>
        <w:rPr>
          <w:rFonts w:hint="eastAsia" w:ascii="仿宋_GB2312" w:hAnsi="宋体" w:eastAsia="仿宋_GB2312" w:cs="宋体"/>
          <w:color w:val="000000"/>
          <w:sz w:val="24"/>
        </w:rPr>
        <w:t>③投标人如为基础电信运营商分公司，须提供基础电信运营商有效的《中华人民共和国基础电信业务经营许可证》及其对投标人的授权书。</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10" w:name="_Hlk56503802"/>
      <w:r>
        <w:rPr>
          <w:rFonts w:hint="eastAsia" w:ascii="仿宋_GB2312" w:eastAsia="仿宋_GB2312"/>
          <w:b/>
          <w:bCs/>
          <w:sz w:val="32"/>
          <w:szCs w:val="32"/>
        </w:rPr>
        <w:t>注：第（4）</w:t>
      </w:r>
      <w:r>
        <w:rPr>
          <w:rFonts w:ascii="仿宋_GB2312" w:eastAsia="仿宋_GB2312"/>
          <w:b/>
          <w:bCs/>
          <w:sz w:val="32"/>
          <w:szCs w:val="32"/>
        </w:rPr>
        <w:t>至第（5）</w:t>
      </w:r>
      <w:r>
        <w:rPr>
          <w:rFonts w:hint="eastAsia" w:ascii="仿宋_GB2312" w:eastAsia="仿宋_GB2312"/>
          <w:b/>
          <w:bCs/>
          <w:sz w:val="32"/>
          <w:szCs w:val="32"/>
        </w:rPr>
        <w:t>项必须提供且为PDF格式，并加盖投标人CA电子签章。</w:t>
      </w:r>
    </w:p>
    <w:p>
      <w:pPr>
        <w:ind w:firstLine="643" w:firstLineChars="200"/>
        <w:jc w:val="left"/>
        <w:rPr>
          <w:rFonts w:ascii="仿宋_GB2312" w:eastAsia="仿宋_GB2312"/>
          <w:b/>
          <w:bCs/>
          <w:sz w:val="32"/>
          <w:szCs w:val="32"/>
        </w:rPr>
      </w:pPr>
    </w:p>
    <w:bookmarkEnd w:id="110"/>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rPr>
          <w:rFonts w:ascii="仿宋_GB2312" w:hAnsi="宋体" w:eastAsia="仿宋_GB2312"/>
          <w:b/>
          <w:bCs/>
          <w:sz w:val="56"/>
          <w:szCs w:val="56"/>
        </w:rPr>
      </w:pPr>
    </w:p>
    <w:p>
      <w:pPr>
        <w:spacing w:line="276" w:lineRule="auto"/>
        <w:jc w:val="center"/>
        <w:rPr>
          <w:rFonts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w:t>
      </w:r>
      <w:r>
        <w:rPr>
          <w:rFonts w:hint="eastAsia" w:ascii="仿宋_GB2312" w:eastAsia="仿宋_GB2312" w:cs="Courier New"/>
          <w:sz w:val="24"/>
          <w:lang w:eastAsia="zh-CN"/>
        </w:rPr>
        <w:t>：</w:t>
      </w:r>
      <w:r>
        <w:rPr>
          <w:rFonts w:hint="eastAsia" w:ascii="仿宋_GB2312" w:eastAsia="仿宋_GB2312" w:cs="Courier New"/>
          <w:sz w:val="24"/>
        </w:rPr>
        <w:t>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w:t>
      </w:r>
      <w:r>
        <w:rPr>
          <w:rFonts w:hint="eastAsia" w:ascii="仿宋_GB2312" w:eastAsia="仿宋_GB2312" w:cs="Courier New"/>
          <w:sz w:val="24"/>
          <w:lang w:eastAsia="zh-CN"/>
        </w:rPr>
        <w:t>：</w:t>
      </w:r>
      <w:r>
        <w:rPr>
          <w:rFonts w:hint="eastAsia" w:ascii="仿宋_GB2312" w:eastAsia="仿宋_GB2312" w:cs="Courier New"/>
          <w:sz w:val="24"/>
        </w:rPr>
        <w:t>残疾人福利性单位声明函格式（如有）……………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jc w:val="left"/>
        <w:rPr>
          <w:rFonts w:ascii="仿宋_GB2312"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pPr>
        <w:snapToGrid w:val="0"/>
        <w:spacing w:before="50" w:after="50" w:line="400" w:lineRule="exact"/>
        <w:ind w:firstLine="482" w:firstLineChars="200"/>
        <w:jc w:val="left"/>
        <w:rPr>
          <w:rFonts w:ascii="仿宋_GB2312" w:eastAsia="仿宋_GB2312"/>
          <w:b/>
          <w:bCs/>
          <w:sz w:val="36"/>
          <w:szCs w:val="36"/>
        </w:rPr>
      </w:pPr>
      <w:r>
        <w:rPr>
          <w:rFonts w:hint="eastAsia" w:ascii="仿宋_GB2312" w:eastAsia="仿宋_GB2312"/>
          <w:b/>
          <w:bCs/>
          <w:sz w:val="24"/>
        </w:rPr>
        <w:t>5.投标人如有《中小企业声明函》（格式见附件1）或《残疾人福利性单位声明函》（格式见附件2）或《监狱企业的证明文件》（附件3），请按附件格式提供，并附在本表后。</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snapToGrid w:val="0"/>
        <w:spacing w:line="400" w:lineRule="exact"/>
        <w:ind w:firstLine="420" w:firstLineChars="200"/>
        <w:rPr>
          <w:rFonts w:ascii="仿宋_GB2312" w:eastAsia="仿宋_GB2312"/>
          <w:szCs w:val="21"/>
        </w:rPr>
      </w:pPr>
    </w:p>
    <w:p>
      <w:pPr>
        <w:snapToGrid w:val="0"/>
        <w:spacing w:line="400" w:lineRule="exact"/>
        <w:ind w:firstLine="420" w:firstLineChars="200"/>
        <w:rPr>
          <w:rFonts w:ascii="仿宋_GB2312" w:eastAsia="仿宋_GB2312"/>
          <w:szCs w:val="21"/>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ascii="仿宋_GB2312" w:hAnsi="宋体" w:eastAsia="仿宋_GB2312"/>
        </w:rPr>
      </w:pPr>
    </w:p>
    <w:p>
      <w:pPr>
        <w:pStyle w:val="26"/>
        <w:spacing w:line="240" w:lineRule="atLeast"/>
        <w:jc w:val="right"/>
        <w:rPr>
          <w:rFonts w:ascii="仿宋_GB2312" w:hAnsi="宋体" w:eastAsia="仿宋_GB2312"/>
        </w:rPr>
      </w:pPr>
      <w:r>
        <w:rPr>
          <w:rFonts w:hint="eastAsia" w:ascii="仿宋_GB2312" w:hAnsi="宋体" w:eastAsia="仿宋_GB2312"/>
        </w:rPr>
        <w:t>日期：       年   月   日</w:t>
      </w:r>
    </w:p>
    <w:p>
      <w:pPr>
        <w:pStyle w:val="363"/>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63"/>
        <w:jc w:val="center"/>
        <w:rPr>
          <w:rFonts w:ascii="仿宋_GB2312" w:eastAsia="仿宋_GB2312"/>
          <w:color w:val="000000"/>
        </w:rPr>
      </w:pPr>
      <w:r>
        <w:rPr>
          <w:rFonts w:hint="eastAsia" w:ascii="仿宋_GB2312" w:eastAsia="仿宋_GB2312"/>
          <w:b/>
          <w:bCs/>
          <w:color w:val="000000"/>
          <w:sz w:val="33"/>
          <w:szCs w:val="33"/>
        </w:rPr>
        <w:t>中小企业声明函（服务）</w:t>
      </w:r>
    </w:p>
    <w:p>
      <w:pPr>
        <w:pStyle w:val="363"/>
        <w:spacing w:line="405" w:lineRule="atLeast"/>
        <w:rPr>
          <w:rFonts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柳州市公安局</w:t>
      </w:r>
      <w:r>
        <w:rPr>
          <w:rFonts w:hint="eastAsia" w:ascii="仿宋_GB2312" w:eastAsia="仿宋_GB2312"/>
          <w:color w:val="000000"/>
        </w:rPr>
        <w:t>的</w:t>
      </w:r>
      <w:r>
        <w:rPr>
          <w:rFonts w:hint="eastAsia" w:ascii="仿宋_GB2312" w:eastAsia="仿宋_GB2312"/>
          <w:color w:val="000000"/>
          <w:u w:val="single"/>
        </w:rPr>
        <w:t>2025年柳州市公安局专网接入服务采购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2025年柳州市公安局专网接入服务采购 </w:t>
      </w:r>
      <w:r>
        <w:rPr>
          <w:rFonts w:hint="eastAsia" w:ascii="仿宋_GB2312" w:eastAsia="仿宋_GB2312"/>
          <w:color w:val="000000"/>
        </w:rPr>
        <w:t xml:space="preserve"> ，属于</w:t>
      </w:r>
      <w:r>
        <w:rPr>
          <w:rFonts w:hint="eastAsia" w:ascii="仿宋_GB2312" w:eastAsia="仿宋_GB2312"/>
          <w:color w:val="000000"/>
          <w:u w:val="single"/>
        </w:rPr>
        <w:t> 信息传输业</w:t>
      </w:r>
      <w:r>
        <w:rPr>
          <w:rFonts w:hint="eastAsia" w:ascii="仿宋_GB2312" w:eastAsia="仿宋_GB2312"/>
          <w:b/>
          <w:bCs/>
          <w:color w:val="000000"/>
          <w:sz w:val="27"/>
          <w:szCs w:val="27"/>
          <w:u w:val="single"/>
        </w:rPr>
        <w:t xml:space="preserve"> </w:t>
      </w:r>
      <w:r>
        <w:rPr>
          <w:rFonts w:hint="eastAsia" w:ascii="仿宋_GB2312" w:eastAsia="仿宋_GB2312"/>
          <w:color w:val="000000"/>
        </w:rPr>
        <w:t>；承接企业为</w:t>
      </w:r>
      <w:r>
        <w:rPr>
          <w:rFonts w:hint="eastAsia" w:ascii="仿宋_GB2312" w:eastAsia="仿宋_GB2312"/>
          <w:color w:val="000000"/>
          <w:u w:val="single"/>
        </w:rPr>
        <w:t>   </w:t>
      </w:r>
      <w:r>
        <w:rPr>
          <w:rStyle w:val="36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64"/>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63"/>
        <w:jc w:val="right"/>
        <w:rPr>
          <w:rFonts w:ascii="仿宋_GB2312" w:eastAsia="仿宋_GB2312"/>
          <w:color w:val="000000"/>
        </w:rPr>
      </w:pPr>
      <w:r>
        <w:rPr>
          <w:rFonts w:hint="eastAsia" w:ascii="仿宋_GB2312" w:eastAsia="仿宋_GB2312"/>
          <w:color w:val="000000"/>
        </w:rPr>
        <w:t>日期：   年 月 日</w:t>
      </w:r>
    </w:p>
    <w:p>
      <w:pPr>
        <w:pStyle w:val="363"/>
        <w:spacing w:line="405" w:lineRule="atLeast"/>
        <w:rPr>
          <w:rFonts w:ascii="仿宋_GB2312" w:eastAsia="仿宋_GB2312"/>
          <w:color w:val="000000"/>
        </w:rPr>
      </w:pPr>
      <w:r>
        <w:rPr>
          <w:rFonts w:hint="eastAsia" w:ascii="仿宋_GB2312" w:eastAsia="仿宋_GB2312"/>
          <w:b/>
          <w:bCs/>
          <w:color w:val="000000"/>
        </w:rPr>
        <w:t> </w:t>
      </w:r>
    </w:p>
    <w:p>
      <w:pPr>
        <w:pStyle w:val="363"/>
        <w:spacing w:line="320" w:lineRule="exact"/>
        <w:rPr>
          <w:rFonts w:ascii="仿宋_GB2312" w:eastAsia="仿宋_GB2312"/>
          <w:color w:val="000000"/>
        </w:rPr>
      </w:pPr>
      <w:r>
        <w:rPr>
          <w:rFonts w:hint="eastAsia" w:ascii="仿宋_GB2312" w:eastAsia="仿宋_GB2312"/>
          <w:b/>
          <w:bCs/>
          <w:color w:val="000000"/>
          <w:sz w:val="27"/>
          <w:szCs w:val="27"/>
        </w:rPr>
        <w:t>  注：1.此项材料</w:t>
      </w:r>
      <w:r>
        <w:rPr>
          <w:rFonts w:hint="eastAsia" w:ascii="仿宋_GB2312" w:eastAsia="仿宋_GB2312"/>
          <w:b/>
          <w:bCs/>
          <w:color w:val="000000"/>
          <w:sz w:val="27"/>
          <w:szCs w:val="27"/>
          <w:lang w:val="en-US" w:eastAsia="zh-CN"/>
        </w:rPr>
        <w:t>如有</w:t>
      </w:r>
      <w:r>
        <w:rPr>
          <w:rFonts w:hint="eastAsia" w:ascii="仿宋_GB2312" w:eastAsia="仿宋_GB2312"/>
          <w:b/>
          <w:bCs/>
          <w:color w:val="000000"/>
          <w:sz w:val="27"/>
          <w:szCs w:val="27"/>
        </w:rPr>
        <w:t>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xml:space="preserve"> 信息传输业 </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spacing w:line="320" w:lineRule="exact"/>
        <w:ind w:firstLine="480" w:firstLineChars="200"/>
        <w:rPr>
          <w:rFonts w:ascii="仿宋_GB2312" w:eastAsia="仿宋_GB2312"/>
          <w:sz w:val="24"/>
        </w:rPr>
      </w:pPr>
      <w:r>
        <w:rPr>
          <w:rFonts w:hint="eastAsia" w:ascii="仿宋_GB2312" w:eastAsia="仿宋_GB2312"/>
          <w:sz w:val="24"/>
        </w:rPr>
        <w:t>7.中小微企业划型标准附表(若附表有变动，按最新政策执行):</w:t>
      </w:r>
    </w:p>
    <w:p>
      <w:pPr>
        <w:ind w:firstLine="643" w:firstLineChars="200"/>
        <w:jc w:val="center"/>
        <w:rPr>
          <w:rFonts w:ascii="仿宋_GB2312" w:hAnsi="仿宋_GB2312" w:eastAsia="仿宋_GB2312" w:cs="仿宋_GB2312"/>
          <w:b/>
          <w:bCs/>
        </w:rPr>
      </w:pPr>
      <w:r>
        <w:rPr>
          <w:rFonts w:hint="eastAsia" w:ascii="仿宋_GB2312" w:hAnsi="仿宋_GB2312" w:eastAsia="仿宋_GB2312" w:cs="仿宋_GB2312"/>
          <w:b/>
          <w:bCs/>
          <w:sz w:val="32"/>
          <w:szCs w:val="32"/>
        </w:rPr>
        <w:t>中小微企业划型标准</w:t>
      </w:r>
    </w:p>
    <w:tbl>
      <w:tblPr>
        <w:tblStyle w:val="48"/>
        <w:tblW w:w="9240" w:type="dxa"/>
        <w:tblInd w:w="93" w:type="dxa"/>
        <w:tblLayout w:type="fixed"/>
        <w:tblCellMar>
          <w:top w:w="0" w:type="dxa"/>
          <w:left w:w="108" w:type="dxa"/>
          <w:bottom w:w="0" w:type="dxa"/>
          <w:right w:w="108" w:type="dxa"/>
        </w:tblCellMar>
      </w:tblPr>
      <w:tblGrid>
        <w:gridCol w:w="2040"/>
        <w:gridCol w:w="1650"/>
        <w:gridCol w:w="915"/>
        <w:gridCol w:w="1890"/>
        <w:gridCol w:w="1590"/>
        <w:gridCol w:w="1155"/>
      </w:tblGrid>
      <w:tr>
        <w:tblPrEx>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行业名称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指标名称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计量单位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中型</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小型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微型</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农、林、牧、渔</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工业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建筑业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6000≤Y&lt;80000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300≤Y&lt;6000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Y&lt;300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5000≤Z&lt;80000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300≤Z&lt;5000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Z&lt;300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批发业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5≤X&lt;20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X&lt;5</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5000≤Y&lt;40000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零售业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10≤X&lt;50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交通运输业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200≤Y&lt;3000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仓储业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邮政业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X&lt;20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2000≤Y&lt;30000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住宿业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餐饮业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100≤Y&lt;2000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信息传输业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100≤X&lt;2000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房地产开发经营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1000≤Y&lt;200000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5000≤Z&lt;10000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2000≤Y&lt;5000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Y&lt;2000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物业管理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300≤X&lt;1000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营业收入(Y)</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1000≤Y&lt;5000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500≤Y&lt;1000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Y&lt;500</w:t>
            </w:r>
          </w:p>
        </w:tc>
      </w:tr>
      <w:tr>
        <w:tblPrEx>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r>
        <w:tblPrEx>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2"/>
                <w:szCs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资产总额(Z)</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万元</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8000≤Z&lt;120000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100≤Z&lt;8000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Y&lt;100</w:t>
            </w:r>
          </w:p>
        </w:tc>
      </w:tr>
      <w:tr>
        <w:tblPrEx>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bCs/>
                <w:sz w:val="22"/>
                <w:szCs w:val="22"/>
              </w:rPr>
            </w:pPr>
            <w:r>
              <w:rPr>
                <w:rFonts w:hint="eastAsia" w:ascii="仿宋_GB2312" w:hAnsi="仿宋_GB2312" w:eastAsia="仿宋_GB2312" w:cs="仿宋_GB2312"/>
                <w:b/>
                <w:bCs/>
                <w:kern w:val="0"/>
                <w:sz w:val="22"/>
                <w:szCs w:val="22"/>
                <w:lang w:bidi="ar"/>
              </w:rPr>
              <w:t>其他未列明行业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从业人员(X)</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人</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100≤X&lt;300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10≤X&lt;100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bidi="ar"/>
              </w:rPr>
              <w:t>X&lt;10</w:t>
            </w:r>
          </w:p>
        </w:tc>
      </w:tr>
    </w:tbl>
    <w:p>
      <w:pPr>
        <w:pStyle w:val="363"/>
        <w:rPr>
          <w:rFonts w:ascii="仿宋_GB2312" w:eastAsia="仿宋_GB2312"/>
          <w:b/>
          <w:bCs/>
          <w:color w:val="000000"/>
          <w:sz w:val="33"/>
          <w:szCs w:val="33"/>
        </w:rPr>
      </w:pPr>
      <w:r>
        <w:rPr>
          <w:rFonts w:hint="eastAsia" w:ascii="仿宋_GB2312" w:eastAsia="仿宋_GB2312"/>
          <w:b/>
          <w:bCs/>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63"/>
        <w:jc w:val="center"/>
        <w:rPr>
          <w:rFonts w:ascii="仿宋_GB2312" w:eastAsia="仿宋_GB2312"/>
          <w:color w:val="000000"/>
        </w:rPr>
      </w:pPr>
      <w:r>
        <w:rPr>
          <w:rFonts w:hint="eastAsia" w:ascii="仿宋_GB2312" w:eastAsia="仿宋_GB2312"/>
          <w:b/>
          <w:bCs/>
          <w:color w:val="000000"/>
          <w:sz w:val="33"/>
          <w:szCs w:val="33"/>
        </w:rPr>
        <w:t>残疾人福利性单位声明函</w:t>
      </w:r>
    </w:p>
    <w:p>
      <w:pPr>
        <w:pStyle w:val="363"/>
        <w:spacing w:line="405" w:lineRule="atLeast"/>
        <w:rPr>
          <w:rFonts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jc w:val="right"/>
        <w:rPr>
          <w:rFonts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63"/>
        <w:jc w:val="right"/>
        <w:rPr>
          <w:rFonts w:ascii="仿宋_GB2312" w:eastAsia="仿宋_GB2312"/>
          <w:color w:val="000000"/>
        </w:rPr>
      </w:pPr>
      <w:r>
        <w:rPr>
          <w:rFonts w:hint="eastAsia" w:ascii="仿宋_GB2312" w:eastAsia="仿宋_GB2312"/>
          <w:color w:val="000000"/>
        </w:rPr>
        <w:t>                       日  期：   </w:t>
      </w:r>
    </w:p>
    <w:p>
      <w:pPr>
        <w:pStyle w:val="363"/>
        <w:spacing w:line="405" w:lineRule="atLeast"/>
        <w:rPr>
          <w:rFonts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63"/>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spacing w:line="405" w:lineRule="atLeast"/>
        <w:rPr>
          <w:rFonts w:ascii="仿宋_GB2312" w:eastAsia="仿宋_GB2312"/>
          <w:color w:val="000000"/>
        </w:rPr>
      </w:pPr>
      <w:r>
        <w:rPr>
          <w:rFonts w:hint="eastAsia" w:ascii="仿宋_GB2312" w:eastAsia="仿宋_GB2312"/>
          <w:color w:val="000000"/>
        </w:rPr>
        <w:t> </w:t>
      </w:r>
    </w:p>
    <w:p>
      <w:pPr>
        <w:pStyle w:val="363"/>
        <w:spacing w:line="405" w:lineRule="atLeast"/>
        <w:rPr>
          <w:rFonts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pPr>
        <w:pStyle w:val="363"/>
        <w:spacing w:line="405" w:lineRule="atLeast"/>
        <w:rPr>
          <w:rFonts w:ascii="仿宋_GB2312" w:eastAsia="仿宋_GB2312"/>
          <w:color w:val="000000"/>
        </w:rPr>
      </w:pPr>
      <w:r>
        <w:rPr>
          <w:rFonts w:hint="eastAsia" w:ascii="仿宋_GB2312" w:eastAsia="仿宋_GB2312"/>
          <w:color w:val="000000"/>
        </w:rPr>
        <w:t> </w:t>
      </w:r>
    </w:p>
    <w:p>
      <w:pPr>
        <w:widowControl/>
        <w:jc w:val="left"/>
        <w:rPr>
          <w:rFonts w:ascii="仿宋_GB2312" w:hAnsi="宋体" w:eastAsia="仿宋_GB2312" w:cs="Courier New"/>
          <w:szCs w:val="21"/>
        </w:rPr>
      </w:pPr>
      <w:r>
        <w:rPr>
          <w:rFonts w:ascii="仿宋_GB2312" w:hAnsi="宋体" w:eastAsia="仿宋_GB2312"/>
        </w:rPr>
        <w:br w:type="page"/>
      </w:r>
    </w:p>
    <w:p>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pPr>
        <w:jc w:val="center"/>
      </w:pPr>
      <w:r>
        <w:rPr>
          <w:rFonts w:hint="eastAsia" w:ascii="仿宋_GB2312" w:eastAsia="仿宋_GB2312"/>
          <w:b/>
          <w:sz w:val="32"/>
          <w:szCs w:val="32"/>
        </w:rPr>
        <w:t>投标报价明细表</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注：</w:t>
      </w:r>
      <w:r>
        <w:rPr>
          <w:rFonts w:hint="eastAsia" w:ascii="仿宋_GB2312" w:eastAsia="仿宋_GB2312"/>
          <w:b/>
          <w:bCs/>
          <w:szCs w:val="21"/>
        </w:rPr>
        <w:t>1.此项材料必须以PDF格式上传；</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2.报价一经涂改，应在涂改处加盖投标人CA电子签章或者由法定代表人或授权委托代理人签字或盖章，否则其投标作无效标处理；</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3.本项目报价为完成项目需求所有内容的总报价；</w:t>
      </w:r>
    </w:p>
    <w:p>
      <w:pPr>
        <w:snapToGrid w:val="0"/>
        <w:spacing w:before="50" w:after="50" w:line="400" w:lineRule="exact"/>
        <w:ind w:firstLine="420" w:firstLineChars="200"/>
        <w:jc w:val="left"/>
        <w:rPr>
          <w:rFonts w:ascii="仿宋_GB2312" w:eastAsia="仿宋_GB2312"/>
          <w:szCs w:val="21"/>
        </w:rPr>
      </w:pPr>
      <w:r>
        <w:rPr>
          <w:rFonts w:hint="eastAsia" w:ascii="仿宋_GB2312" w:eastAsia="仿宋_GB2312"/>
          <w:szCs w:val="21"/>
        </w:rPr>
        <w:t>4.投标报价是履行合同的最终价格，应包括“项目需求”中所有服务内容所需要的管理服务费及其他所有成本费用。在合同实施时，采购人将不予支付中标人没有列入的项目费用，并认为此项费用已包括在总报价中；</w:t>
      </w:r>
    </w:p>
    <w:p>
      <w:pPr>
        <w:snapToGrid w:val="0"/>
        <w:spacing w:before="50" w:line="400" w:lineRule="exact"/>
        <w:ind w:firstLine="422" w:firstLineChars="200"/>
        <w:jc w:val="left"/>
        <w:rPr>
          <w:rFonts w:ascii="仿宋_GB2312" w:eastAsia="仿宋_GB2312"/>
          <w:b/>
          <w:bCs/>
          <w:szCs w:val="21"/>
        </w:rPr>
      </w:pPr>
      <w:r>
        <w:rPr>
          <w:rFonts w:hint="eastAsia" w:ascii="仿宋_GB2312" w:eastAsia="仿宋_GB2312"/>
          <w:b/>
          <w:bCs/>
          <w:szCs w:val="21"/>
        </w:rPr>
        <w:t>5.在填写时，如本表格不适合投标人的实际情况，可自行制表填写。</w:t>
      </w:r>
    </w:p>
    <w:p>
      <w:pPr>
        <w:snapToGrid w:val="0"/>
        <w:spacing w:before="50" w:after="50" w:line="400" w:lineRule="exact"/>
        <w:jc w:val="left"/>
        <w:rPr>
          <w:rFonts w:ascii="仿宋_GB2312" w:eastAsia="仿宋_GB2312"/>
          <w:szCs w:val="21"/>
        </w:rPr>
      </w:pPr>
    </w:p>
    <w:p>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pPr>
        <w:snapToGrid w:val="0"/>
        <w:spacing w:before="50" w:after="50" w:line="400" w:lineRule="exact"/>
        <w:ind w:left="-2" w:leftChars="-1" w:right="-817" w:rightChars="-389" w:firstLine="420" w:firstLineChars="200"/>
        <w:jc w:val="right"/>
        <w:rPr>
          <w:rFonts w:ascii="仿宋_GB2312" w:eastAsia="仿宋_GB2312"/>
          <w:szCs w:val="21"/>
        </w:rPr>
      </w:pPr>
    </w:p>
    <w:p>
      <w:pPr>
        <w:spacing w:line="276" w:lineRule="auto"/>
        <w:jc w:val="right"/>
        <w:rPr>
          <w:rFonts w:ascii="仿宋_GB2312" w:eastAsia="仿宋_GB2312"/>
          <w:color w:val="000000"/>
          <w:sz w:val="24"/>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pPr>
        <w:spacing w:line="276" w:lineRule="auto"/>
        <w:jc w:val="left"/>
        <w:rPr>
          <w:rFonts w:ascii="仿宋_GB2312" w:eastAsia="仿宋_GB2312"/>
          <w:b/>
          <w:sz w:val="24"/>
        </w:rPr>
      </w:pPr>
    </w:p>
    <w:p>
      <w:pPr>
        <w:spacing w:line="276" w:lineRule="auto"/>
        <w:jc w:val="left"/>
        <w:rPr>
          <w:rFonts w:ascii="仿宋_GB2312" w:eastAsia="仿宋_GB2312"/>
          <w:b/>
          <w:sz w:val="24"/>
        </w:rPr>
      </w:pPr>
    </w:p>
    <w:p>
      <w:pPr>
        <w:spacing w:line="276" w:lineRule="auto"/>
        <w:jc w:val="left"/>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pacing w:line="320" w:lineRule="exact"/>
        <w:ind w:right="360" w:firstLine="480"/>
        <w:jc w:val="righ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ascii="仿宋_GB2312" w:hAnsi="宋体" w:eastAsia="仿宋_GB2312"/>
          <w:b/>
          <w:bCs/>
          <w:w w:val="95"/>
          <w:sz w:val="56"/>
          <w:szCs w:val="56"/>
        </w:rPr>
      </w:pPr>
    </w:p>
    <w:p>
      <w:pPr>
        <w:spacing w:line="320" w:lineRule="exact"/>
        <w:ind w:right="1080"/>
        <w:jc w:val="left"/>
        <w:rPr>
          <w:rFonts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（5）拟投入技术服务团队一览表（如有）……………………………………………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（6）项目实施方案（如有）……………………………………………………………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（7）项目实施团队（如有）……………………………………………………………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（8）项目技术方案（如有）……………………………………………………………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（9）服务保障方案（如有）……………………………………………………………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（10）投标人同类项目经验一览表（如有）……………………………………………</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（11）投标人对本项目的合理化建议和改进措施（如有，格式自拟）………………</w:t>
      </w:r>
    </w:p>
    <w:p>
      <w:pPr>
        <w:pStyle w:val="395"/>
        <w:spacing w:before="0" w:beforeAutospacing="0" w:after="0" w:afterAutospacing="0" w:line="40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）投标人认为必要提供的声明及文件资料（如有，格式自拟）…………………</w:t>
      </w:r>
    </w:p>
    <w:p>
      <w:pPr>
        <w:spacing w:line="320" w:lineRule="exact"/>
        <w:ind w:right="95"/>
        <w:jc w:val="left"/>
        <w:rPr>
          <w:rFonts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柳州市公安局</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1" w:name="_Hlk101451207"/>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ascii="仿宋_GB2312" w:hAnsi="宋体" w:eastAsia="仿宋_GB2312"/>
        </w:rPr>
      </w:pPr>
    </w:p>
    <w:p>
      <w:pPr>
        <w:pStyle w:val="26"/>
        <w:spacing w:line="240" w:lineRule="atLeast"/>
        <w:jc w:val="right"/>
        <w:rPr>
          <w:rFonts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15"/>
        <w:rPr>
          <w:rFonts w:ascii="仿宋_GB2312" w:eastAsia="仿宋_GB2312"/>
          <w:b/>
          <w:bCs/>
          <w:color w:val="000000"/>
        </w:rPr>
      </w:pPr>
      <w:r>
        <w:rPr>
          <w:rFonts w:hint="eastAsia" w:ascii="仿宋_GB2312" w:eastAsia="仿宋_GB2312"/>
          <w:b/>
          <w:bCs/>
          <w:color w:val="000000"/>
        </w:rPr>
        <w:t>（2）项目要求及服务需求响应表格式（必须提供）：</w:t>
      </w:r>
    </w:p>
    <w:p>
      <w:pPr>
        <w:pStyle w:val="415"/>
        <w:jc w:val="center"/>
        <w:rPr>
          <w:rFonts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42"/>
        <w:gridCol w:w="3893"/>
        <w:gridCol w:w="3523"/>
        <w:gridCol w:w="1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r>
              <w:rPr>
                <w:rFonts w:hint="eastAsia" w:ascii="仿宋_GB2312" w:eastAsia="仿宋_GB2312"/>
                <w:b/>
                <w:bCs/>
                <w:color w:val="000000"/>
              </w:rPr>
              <w:t>★一、项目要求及服务需求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r>
              <w:rPr>
                <w:rFonts w:hint="eastAsia" w:ascii="仿宋_GB2312" w:eastAsia="仿宋_GB2312"/>
                <w:b/>
                <w:bCs/>
                <w:color w:val="000000"/>
              </w:rPr>
              <w:t>★附件1：《75条专线路清单（派出所队及二层单位）》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jc w:val="center"/>
              <w:rPr>
                <w:rFonts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p>
        </w:tc>
        <w:tc>
          <w:tcPr>
            <w:tcW w:w="38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p>
        </w:tc>
        <w:tc>
          <w:tcPr>
            <w:tcW w:w="35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p>
        </w:tc>
        <w:tc>
          <w:tcPr>
            <w:tcW w:w="13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15"/>
              <w:spacing w:line="405" w:lineRule="atLeast"/>
              <w:rPr>
                <w:rFonts w:ascii="仿宋_GB2312" w:eastAsia="仿宋_GB2312"/>
                <w:color w:val="000000"/>
              </w:rPr>
            </w:pPr>
          </w:p>
        </w:tc>
      </w:tr>
    </w:tbl>
    <w:p>
      <w:pPr>
        <w:pStyle w:val="415"/>
        <w:spacing w:line="405" w:lineRule="atLeast"/>
        <w:rPr>
          <w:rFonts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采购需求中的项目要求及服务需求（包括采购需求中附件1《75条专线路清单（派出所队及二层单位）》的内容）</w:t>
      </w:r>
      <w:r>
        <w:rPr>
          <w:rFonts w:hint="eastAsia" w:ascii="仿宋_GB2312" w:eastAsia="仿宋_GB2312"/>
          <w:color w:val="000000"/>
        </w:rPr>
        <w:t> </w:t>
      </w:r>
      <w:r>
        <w:rPr>
          <w:rFonts w:hint="eastAsia" w:ascii="仿宋_GB2312" w:eastAsia="仿宋_GB2312"/>
          <w:b/>
          <w:bCs/>
          <w:color w:val="000000"/>
        </w:rPr>
        <w:t>”，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pPr>
        <w:pStyle w:val="415"/>
        <w:jc w:val="right"/>
        <w:rPr>
          <w:rFonts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15"/>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15"/>
        <w:jc w:val="right"/>
        <w:rPr>
          <w:rFonts w:ascii="仿宋_GB2312" w:eastAsia="仿宋_GB2312"/>
          <w:color w:val="000000"/>
        </w:rPr>
      </w:pPr>
      <w:r>
        <w:rPr>
          <w:rFonts w:hint="eastAsia" w:ascii="仿宋_GB2312" w:eastAsia="仿宋_GB2312"/>
          <w:color w:val="000000"/>
        </w:rPr>
        <w:t>日期：   年 月 日</w:t>
      </w:r>
    </w:p>
    <w:p>
      <w:pPr>
        <w:pStyle w:val="26"/>
        <w:spacing w:line="240" w:lineRule="atLeast"/>
        <w:jc w:val="right"/>
        <w:rPr>
          <w:rFonts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ind w:firstLine="460" w:firstLineChars="191"/>
        <w:jc w:val="left"/>
        <w:rPr>
          <w:rFonts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r>
              <w:rPr>
                <w:rFonts w:hint="eastAsia" w:ascii="仿宋_GB2312" w:hAnsi="仿宋_GB2312" w:eastAsia="仿宋_GB2312" w:cs="仿宋_GB2312"/>
                <w:color w:val="000000"/>
                <w:sz w:val="24"/>
              </w:rPr>
              <w:t>其他要求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ascii="仿宋_GB2312" w:hAnsi="宋体" w:eastAsia="仿宋_GB2312"/>
                <w:color w:val="000000"/>
                <w:sz w:val="24"/>
              </w:rPr>
            </w:pPr>
          </w:p>
        </w:tc>
      </w:tr>
    </w:tbl>
    <w:p>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112" w:name="_Hlk93570789"/>
      <w:bookmarkStart w:id="113"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112"/>
    <w:p>
      <w:pPr>
        <w:ind w:firstLine="482" w:firstLineChars="200"/>
        <w:rPr>
          <w:rFonts w:ascii="仿宋_GB2312" w:eastAsia="仿宋_GB2312"/>
          <w:b/>
          <w:color w:val="000000" w:themeColor="text1"/>
          <w:sz w:val="24"/>
          <w14:textFill>
            <w14:solidFill>
              <w14:schemeClr w14:val="tx1"/>
            </w14:solidFill>
          </w14:textFill>
        </w:rPr>
      </w:pPr>
      <w:bookmarkStart w:id="114"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bookmarkEnd w:id="114"/>
    </w:p>
    <w:p>
      <w:pPr>
        <w:widowControl/>
        <w:spacing w:line="3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p>
    <w:p>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wordWrap w:val="0"/>
        <w:snapToGrid w:val="0"/>
        <w:spacing w:before="120" w:beforeLines="50" w:line="300" w:lineRule="exact"/>
        <w:jc w:val="right"/>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bookmarkEnd w:id="113"/>
    </w:p>
    <w:p>
      <w:pPr>
        <w:pStyle w:val="438"/>
        <w:rPr>
          <w:rFonts w:ascii="仿宋_GB2312" w:eastAsia="仿宋_GB2312"/>
          <w:b/>
          <w:bCs/>
          <w:color w:val="000000"/>
        </w:rPr>
      </w:pPr>
      <w:r>
        <w:rPr>
          <w:rFonts w:hint="eastAsia" w:ascii="仿宋_GB2312" w:eastAsia="仿宋_GB2312"/>
          <w:b/>
          <w:bCs/>
          <w:color w:val="000000"/>
        </w:rPr>
        <w:t>（4）拟投入服务团队承诺函格式（必须提供）：</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拟投入服务团队承诺函</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u w:val="single"/>
        </w:rPr>
        <w:t>柳州市公安局、柳州市政府集中采购中心：</w:t>
      </w:r>
    </w:p>
    <w:p>
      <w:pPr>
        <w:pStyle w:val="438"/>
        <w:spacing w:line="405" w:lineRule="atLeast"/>
        <w:rPr>
          <w:rFonts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pPr>
        <w:pStyle w:val="438"/>
        <w:spacing w:line="405" w:lineRule="atLeast"/>
        <w:rPr>
          <w:rFonts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rPr>
        <w:t>     特此承诺！</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注：此项材料必须以PDF格式上传。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（5）拟投入技术服务团队一览表格式（如有）：</w:t>
      </w:r>
    </w:p>
    <w:p>
      <w:pPr>
        <w:pStyle w:val="438"/>
        <w:jc w:val="center"/>
        <w:rPr>
          <w:rFonts w:ascii="仿宋_GB2312" w:eastAsia="仿宋_GB2312"/>
          <w:color w:val="000000"/>
        </w:rPr>
      </w:pPr>
      <w:r>
        <w:rPr>
          <w:rFonts w:hint="eastAsia" w:ascii="仿宋_GB2312" w:eastAsia="仿宋_GB2312"/>
          <w:b/>
          <w:bCs/>
          <w:color w:val="000000"/>
          <w:sz w:val="33"/>
          <w:szCs w:val="33"/>
        </w:rPr>
        <w:t>拟投入技术服务团队一览表</w:t>
      </w:r>
    </w:p>
    <w:p>
      <w:pPr>
        <w:pStyle w:val="438"/>
        <w:spacing w:line="405" w:lineRule="atLeast"/>
        <w:rPr>
          <w:rFonts w:ascii="仿宋_GB2312" w:eastAsia="仿宋_GB2312"/>
          <w:color w:val="000000"/>
        </w:rPr>
      </w:pPr>
      <w:r>
        <w:rPr>
          <w:rFonts w:hint="eastAsia" w:ascii="仿宋_GB2312" w:eastAsia="仿宋_GB2312"/>
          <w:b/>
          <w:bCs/>
          <w:color w:val="000000"/>
        </w:rPr>
        <w:t>    注：投标人根据评标方法及评标标准中“人员配置方案分”所对应的人员素质评分内容，结合实际情况响应。               </w:t>
      </w:r>
    </w:p>
    <w:p>
      <w:pPr>
        <w:pStyle w:val="438"/>
        <w:jc w:val="center"/>
        <w:rPr>
          <w:rFonts w:ascii="仿宋_GB2312" w:eastAsia="仿宋_GB2312"/>
          <w:color w:val="000000"/>
        </w:rPr>
      </w:pPr>
      <w:r>
        <w:rPr>
          <w:rFonts w:hint="eastAsia" w:ascii="仿宋_GB2312" w:eastAsia="仿宋_GB2312"/>
          <w:b/>
          <w:bCs/>
          <w:color w:val="000000"/>
        </w:rPr>
        <w:t>技术服务人员素质结构表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0"/>
        <w:gridCol w:w="1676"/>
        <w:gridCol w:w="2562"/>
        <w:gridCol w:w="1865"/>
        <w:gridCol w:w="1298"/>
        <w:gridCol w:w="12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项目技术负责人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学历</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专业情况</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持证情况</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1</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项目实施负责人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学历</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专业情况</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持证情况</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1</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项目实施技术员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学历</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专业情况</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持证情况</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项目运维技术人员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序号</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学历</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专业情况</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持证情况</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人数</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2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1</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26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92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 </w:t>
            </w:r>
          </w:p>
        </w:tc>
      </w:tr>
    </w:tbl>
    <w:p>
      <w:pPr>
        <w:rPr>
          <w:rFonts w:ascii="仿宋_GB2312" w:eastAsia="仿宋_GB2312"/>
          <w:color w:val="000000"/>
        </w:rPr>
      </w:pPr>
      <w:r>
        <w:rPr>
          <w:rFonts w:hint="eastAsia" w:ascii="仿宋_GB2312" w:eastAsia="仿宋_GB2312"/>
          <w:color w:val="000000"/>
        </w:rPr>
        <w:t> </w:t>
      </w:r>
    </w:p>
    <w:p>
      <w:pPr>
        <w:spacing w:line="400" w:lineRule="exact"/>
        <w:rPr>
          <w:rFonts w:ascii="仿宋_GB2312" w:eastAsia="仿宋_GB2312"/>
          <w:color w:val="000000"/>
        </w:rPr>
      </w:pPr>
      <w:r>
        <w:rPr>
          <w:rFonts w:hint="eastAsia" w:ascii="仿宋_GB2312" w:eastAsia="仿宋_GB2312"/>
          <w:b/>
          <w:bCs/>
          <w:color w:val="000000"/>
        </w:rPr>
        <w:t> </w:t>
      </w:r>
      <w:r>
        <w:rPr>
          <w:rFonts w:hint="eastAsia" w:ascii="仿宋_GB2312" w:eastAsia="仿宋_GB2312"/>
          <w:color w:val="000000"/>
          <w:sz w:val="24"/>
        </w:rPr>
        <w:t> </w:t>
      </w:r>
      <w:r>
        <w:rPr>
          <w:rFonts w:hint="eastAsia" w:ascii="仿宋_GB2312" w:eastAsia="仿宋_GB2312"/>
          <w:b/>
          <w:bCs/>
          <w:color w:val="000000"/>
          <w:sz w:val="24"/>
        </w:rPr>
        <w:t>注：1.以上要求的职称证书，须是信息、通信、网络等相关专业；</w:t>
      </w:r>
      <w:r>
        <w:rPr>
          <w:rFonts w:hint="eastAsia" w:ascii="仿宋_GB2312" w:eastAsia="仿宋_GB2312"/>
          <w:color w:val="000000"/>
        </w:rPr>
        <w:t xml:space="preserve"> </w:t>
      </w:r>
    </w:p>
    <w:p>
      <w:pPr>
        <w:pStyle w:val="438"/>
        <w:spacing w:beforeAutospacing="0" w:afterAutospacing="0" w:line="400" w:lineRule="exact"/>
        <w:rPr>
          <w:rFonts w:ascii="仿宋_GB2312" w:eastAsia="仿宋_GB2312"/>
          <w:color w:val="000000"/>
        </w:rPr>
      </w:pPr>
      <w:r>
        <w:rPr>
          <w:rFonts w:hint="eastAsia" w:ascii="仿宋_GB2312" w:eastAsia="仿宋_GB2312"/>
          <w:b/>
          <w:bCs/>
          <w:color w:val="000000"/>
        </w:rPr>
        <w:t>2.</w:t>
      </w:r>
      <w:r>
        <w:rPr>
          <w:rFonts w:hint="eastAsia" w:ascii="仿宋_GB2312" w:eastAsia="仿宋_GB2312"/>
          <w:b/>
          <w:bCs/>
          <w:color w:val="000000"/>
          <w:lang w:val="en-US" w:eastAsia="zh-CN"/>
        </w:rPr>
        <w:t>供应商</w:t>
      </w:r>
      <w:r>
        <w:rPr>
          <w:rFonts w:hint="eastAsia" w:ascii="仿宋_GB2312" w:eastAsia="仿宋_GB2312"/>
          <w:b/>
          <w:bCs/>
          <w:color w:val="000000"/>
        </w:rPr>
        <w:t>提供</w:t>
      </w:r>
      <w:r>
        <w:rPr>
          <w:rFonts w:hint="eastAsia" w:ascii="仿宋_GB2312" w:eastAsia="仿宋_GB2312"/>
          <w:b/>
          <w:bCs/>
          <w:color w:val="000000"/>
          <w:lang w:val="en-US" w:eastAsia="zh-CN"/>
        </w:rPr>
        <w:t>以上</w:t>
      </w:r>
      <w:r>
        <w:rPr>
          <w:rFonts w:hint="eastAsia" w:ascii="仿宋_GB2312" w:eastAsia="仿宋_GB2312"/>
          <w:b/>
          <w:bCs/>
          <w:color w:val="000000"/>
        </w:rPr>
        <w:t>拟投入人员相关职称、相关证书的证明材料。</w:t>
      </w:r>
    </w:p>
    <w:p>
      <w:pPr>
        <w:pStyle w:val="438"/>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（6）项目实施方案格式（如有）:</w:t>
      </w:r>
    </w:p>
    <w:p>
      <w:pPr>
        <w:pStyle w:val="438"/>
        <w:jc w:val="center"/>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项目实施方案</w:t>
      </w:r>
    </w:p>
    <w:p>
      <w:pPr>
        <w:pStyle w:val="438"/>
        <w:jc w:val="center"/>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rPr>
        <w:t>  由投标人按第二章《采购需求》要求，自行编写以下内容，</w:t>
      </w:r>
      <w:r>
        <w:rPr>
          <w:rFonts w:hint="eastAsia" w:ascii="仿宋_GB2312" w:eastAsia="仿宋_GB2312"/>
          <w:b/>
          <w:bCs/>
          <w:color w:val="000000"/>
        </w:rPr>
        <w:t>可以包括：（1）综合实施方案；（2）进度计划和质量保证方案；（3）安全保障及质量保证方案；（4）风险管理方案等内容。</w:t>
      </w:r>
    </w:p>
    <w:p>
      <w:pPr>
        <w:pStyle w:val="438"/>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（7）项目实施团队格式（如有）：</w:t>
      </w:r>
    </w:p>
    <w:p>
      <w:pPr>
        <w:pStyle w:val="438"/>
        <w:jc w:val="center"/>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项目实施团队</w:t>
      </w:r>
    </w:p>
    <w:p>
      <w:pPr>
        <w:pStyle w:val="438"/>
        <w:spacing w:line="405" w:lineRule="atLeast"/>
        <w:rPr>
          <w:rFonts w:ascii="仿宋_GB2312" w:eastAsia="仿宋_GB2312"/>
          <w:color w:val="000000"/>
        </w:rPr>
      </w:pPr>
      <w:r>
        <w:rPr>
          <w:rFonts w:hint="eastAsia" w:ascii="仿宋_GB2312" w:eastAsia="仿宋_GB2312"/>
          <w:color w:val="000000"/>
        </w:rPr>
        <w:t xml:space="preserve">  </w:t>
      </w:r>
    </w:p>
    <w:p>
      <w:pPr>
        <w:pStyle w:val="438"/>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由投标人按第二章《采购需求》要求，自行编写针对本项目的项目实施团队，可以</w:t>
      </w:r>
      <w:r>
        <w:rPr>
          <w:rFonts w:hint="eastAsia" w:ascii="仿宋_GB2312" w:eastAsia="仿宋_GB2312"/>
          <w:b/>
          <w:bCs/>
          <w:color w:val="000000"/>
        </w:rPr>
        <w:t>包括：（1）人员配置；（2）职责分工；（3）工作经验；（4）技术水平等内容。</w:t>
      </w:r>
    </w:p>
    <w:p>
      <w:pPr>
        <w:pStyle w:val="438"/>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 xml:space="preserve">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（8）项目技术方案格式（如有）：</w:t>
      </w:r>
    </w:p>
    <w:p>
      <w:pPr>
        <w:pStyle w:val="438"/>
        <w:jc w:val="center"/>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项目技术方案</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rPr>
        <w:t>  由投标人按第二章《采购需求》内容自行编写</w:t>
      </w:r>
      <w:r>
        <w:rPr>
          <w:rFonts w:hint="eastAsia" w:ascii="仿宋_GB2312" w:eastAsia="仿宋_GB2312"/>
          <w:b/>
          <w:bCs/>
          <w:color w:val="000000"/>
        </w:rPr>
        <w:t>针对本项目的</w:t>
      </w:r>
      <w:r>
        <w:rPr>
          <w:rFonts w:hint="eastAsia" w:ascii="仿宋_GB2312" w:eastAsia="仿宋_GB2312"/>
          <w:color w:val="000000"/>
        </w:rPr>
        <w:t>项目技术方案。</w:t>
      </w:r>
    </w:p>
    <w:p>
      <w:pPr>
        <w:pStyle w:val="438"/>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438"/>
        <w:jc w:val="right"/>
        <w:rPr>
          <w:rFonts w:ascii="仿宋_GB2312" w:eastAsia="仿宋_GB2312"/>
          <w:color w:val="000000"/>
        </w:rPr>
      </w:pPr>
      <w:r>
        <w:rPr>
          <w:rFonts w:hint="eastAsia" w:ascii="仿宋_GB2312" w:eastAsia="仿宋_GB2312"/>
          <w:color w:val="000000"/>
        </w:rPr>
        <w:t xml:space="preserve">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（9）服务保障方案格式（如有）：</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center"/>
        <w:rPr>
          <w:rFonts w:ascii="仿宋_GB2312" w:eastAsia="仿宋_GB2312"/>
          <w:color w:val="000000"/>
        </w:rPr>
      </w:pPr>
      <w:r>
        <w:rPr>
          <w:rFonts w:hint="eastAsia" w:ascii="仿宋_GB2312" w:eastAsia="仿宋_GB2312"/>
          <w:b/>
          <w:bCs/>
          <w:color w:val="000000"/>
          <w:sz w:val="33"/>
          <w:szCs w:val="33"/>
        </w:rPr>
        <w:t>服务保障方案</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spacing w:line="405" w:lineRule="atLeast"/>
        <w:rPr>
          <w:rFonts w:ascii="仿宋_GB2312" w:eastAsia="仿宋_GB2312"/>
          <w:color w:val="000000"/>
        </w:rPr>
      </w:pPr>
      <w:r>
        <w:rPr>
          <w:rFonts w:hint="eastAsia" w:ascii="仿宋_GB2312" w:eastAsia="仿宋_GB2312"/>
          <w:color w:val="000000"/>
        </w:rPr>
        <w:t>  由投标人按第二章《采购需求》要求，自行编写针对本项目的服务保障方案，</w:t>
      </w:r>
      <w:r>
        <w:rPr>
          <w:rFonts w:hint="eastAsia" w:ascii="仿宋_GB2312" w:eastAsia="仿宋_GB2312"/>
          <w:b/>
          <w:bCs/>
          <w:color w:val="000000"/>
        </w:rPr>
        <w:t>方案可以包括：（1）故障处理流程；（2）应急响应流程；（3）维护保障流程等内容。</w:t>
      </w:r>
    </w:p>
    <w:p>
      <w:pPr>
        <w:pStyle w:val="438"/>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pPr>
        <w:pStyle w:val="438"/>
        <w:spacing w:line="405" w:lineRule="atLeast"/>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Pr>
        <w:pStyle w:val="43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）投标人同类项目经验一览表格式（如有）：</w:t>
      </w:r>
    </w:p>
    <w:p>
      <w:pPr>
        <w:pStyle w:val="438"/>
        <w:jc w:val="center"/>
        <w:rPr>
          <w:rFonts w:ascii="仿宋_GB2312" w:eastAsia="仿宋_GB2312"/>
          <w:color w:val="000000"/>
        </w:rPr>
      </w:pPr>
      <w:r>
        <w:rPr>
          <w:rFonts w:hint="eastAsia" w:ascii="仿宋_GB2312" w:eastAsia="仿宋_GB2312"/>
          <w:b/>
          <w:bCs/>
          <w:color w:val="000000"/>
          <w:sz w:val="33"/>
          <w:szCs w:val="33"/>
        </w:rPr>
        <w:t>投标人同类项目经验情况一览表</w:t>
      </w:r>
    </w:p>
    <w:p>
      <w:pPr>
        <w:pStyle w:val="438"/>
        <w:spacing w:line="405" w:lineRule="atLeast"/>
        <w:rPr>
          <w:rFonts w:ascii="仿宋_GB2312" w:eastAsia="仿宋_GB2312"/>
          <w:color w:val="000000"/>
        </w:rPr>
      </w:pPr>
      <w:r>
        <w:rPr>
          <w:rFonts w:hint="eastAsia" w:ascii="仿宋_GB2312" w:eastAsia="仿宋_GB2312"/>
          <w:color w:val="000000"/>
        </w:rPr>
        <w:t>（投标人2021年1月1日起至今承接的同类服务项目合同材料附后并加盖投标人CA电子签章）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409"/>
        <w:gridCol w:w="2806"/>
        <w:gridCol w:w="1327"/>
        <w:gridCol w:w="1807"/>
        <w:gridCol w:w="15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合同金额</w:t>
            </w:r>
          </w:p>
          <w:p>
            <w:pPr>
              <w:pStyle w:val="438"/>
              <w:jc w:val="center"/>
              <w:rPr>
                <w:rFonts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jc w:val="center"/>
              <w:rPr>
                <w:rFonts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pPr>
              <w:pStyle w:val="438"/>
              <w:spacing w:line="405" w:lineRule="atLeast"/>
              <w:rPr>
                <w:rFonts w:ascii="仿宋_GB2312" w:eastAsia="仿宋_GB2312"/>
                <w:color w:val="000000"/>
              </w:rPr>
            </w:pPr>
            <w:r>
              <w:rPr>
                <w:rFonts w:hint="eastAsia" w:ascii="仿宋_GB2312" w:eastAsia="仿宋_GB2312"/>
                <w:color w:val="000000"/>
              </w:rPr>
              <w:t> </w:t>
            </w:r>
          </w:p>
        </w:tc>
      </w:tr>
    </w:tbl>
    <w:p>
      <w:pPr>
        <w:rPr>
          <w:rFonts w:ascii="仿宋_GB2312" w:eastAsia="仿宋_GB2312"/>
          <w:color w:val="000000"/>
        </w:rPr>
      </w:pP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38"/>
        <w:jc w:val="right"/>
        <w:rPr>
          <w:rFonts w:ascii="仿宋_GB2312" w:eastAsia="仿宋_GB2312"/>
          <w:color w:val="000000"/>
        </w:rPr>
      </w:pPr>
      <w:r>
        <w:rPr>
          <w:rFonts w:hint="eastAsia" w:ascii="仿宋_GB2312" w:eastAsia="仿宋_GB2312"/>
          <w:color w:val="000000"/>
        </w:rPr>
        <w:t>日期：   年  月  日</w:t>
      </w:r>
    </w:p>
    <w:p>
      <w:pPr>
        <w:pStyle w:val="43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p>
      <w:pPr>
        <w:snapToGrid w:val="0"/>
        <w:spacing w:before="50"/>
        <w:jc w:val="left"/>
        <w:rPr>
          <w:rFonts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pPr>
        <w:pStyle w:val="458"/>
        <w:spacing w:before="0" w:beforeAutospacing="0" w:after="0" w:afterAutospacing="0" w:line="460" w:lineRule="atLeast"/>
        <w:rPr>
          <w:rFonts w:ascii="仿宋_GB2312" w:eastAsia="仿宋_GB2312"/>
          <w:color w:val="000000"/>
        </w:rPr>
      </w:pPr>
      <w:r>
        <w:rPr>
          <w:rFonts w:hint="eastAsia" w:ascii="仿宋_GB2312" w:eastAsia="仿宋_GB2312"/>
          <w:color w:val="000000"/>
        </w:rPr>
        <w:t>  （11）投标人对本项目的合理化建议和改进措施（如有，格式自拟）</w:t>
      </w:r>
    </w:p>
    <w:p>
      <w:pPr>
        <w:pStyle w:val="458"/>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11</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2</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bookmarkEnd w:id="106"/>
      <w:r>
        <w:rPr>
          <w:rFonts w:hint="eastAsia" w:ascii="仿宋_GB2312" w:eastAsia="仿宋_GB2312"/>
          <w:b/>
          <w:bCs/>
          <w:sz w:val="32"/>
          <w:szCs w:val="32"/>
        </w:rPr>
        <w:t>。</w:t>
      </w: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pPr>
          <w:pStyle w:val="31"/>
          <w:jc w:val="center"/>
        </w:pPr>
        <w:r>
          <w:fldChar w:fldCharType="begin"/>
        </w:r>
        <w:r>
          <w:instrText xml:space="preserve">PAGE   \* MERGEFORMAT</w:instrText>
        </w:r>
        <w:r>
          <w:fldChar w:fldCharType="separate"/>
        </w:r>
        <w:r>
          <w:rPr>
            <w:lang w:val="zh-CN"/>
          </w:rPr>
          <w:t>18</w:t>
        </w:r>
        <w:r>
          <w:fldChar w:fldCharType="end"/>
        </w:r>
      </w:p>
    </w:sdtContent>
  </w:sdt>
  <w:p>
    <w:pPr>
      <w:pStyle w:val="31"/>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2025年柳州市公安局专网接入服务采购</w:t>
    </w:r>
    <w:r>
      <w:rPr>
        <w:rFonts w:hint="eastAsia"/>
        <w:b/>
      </w:rPr>
      <w:t>（</w:t>
    </w:r>
    <w:r>
      <w:rPr>
        <w:b/>
      </w:rPr>
      <w:t>LZZC2025-G3-990911-LZSZ</w:t>
    </w:r>
    <w:r>
      <w:rPr>
        <w:rFonts w:hint="eastAsia"/>
        <w:b/>
      </w:rPr>
      <w:t xml:space="preserve">）   </w:t>
    </w: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2025年柳州市公安局专网接入服务采购</w:t>
    </w:r>
    <w:r>
      <w:rPr>
        <w:rFonts w:hint="eastAsia"/>
        <w:b/>
      </w:rPr>
      <w:t>（</w:t>
    </w:r>
    <w:r>
      <w:rPr>
        <w:b/>
      </w:rPr>
      <w:t>LZZC2025-G3-990911-LZSZ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6C39"/>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64A"/>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2ED"/>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647"/>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40A7"/>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1946"/>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3A6"/>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343"/>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062F"/>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29EA"/>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113"/>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1F66D12"/>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245B63"/>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0223B8"/>
    <w:rsid w:val="08101121"/>
    <w:rsid w:val="083945D9"/>
    <w:rsid w:val="08A14F57"/>
    <w:rsid w:val="08EE742E"/>
    <w:rsid w:val="09275B42"/>
    <w:rsid w:val="09547520"/>
    <w:rsid w:val="09697C1D"/>
    <w:rsid w:val="09CA6EA6"/>
    <w:rsid w:val="0A2B7D2A"/>
    <w:rsid w:val="0A57260B"/>
    <w:rsid w:val="0ACC1410"/>
    <w:rsid w:val="0B083D6B"/>
    <w:rsid w:val="0B141F1A"/>
    <w:rsid w:val="0B2823DD"/>
    <w:rsid w:val="0B6573F2"/>
    <w:rsid w:val="0BB958B8"/>
    <w:rsid w:val="0BC663BC"/>
    <w:rsid w:val="0BD537C3"/>
    <w:rsid w:val="0BD92474"/>
    <w:rsid w:val="0C600AAB"/>
    <w:rsid w:val="0C650670"/>
    <w:rsid w:val="0D5A60C0"/>
    <w:rsid w:val="0DCA115E"/>
    <w:rsid w:val="0E115C8A"/>
    <w:rsid w:val="0EA30700"/>
    <w:rsid w:val="0EB31142"/>
    <w:rsid w:val="0F095504"/>
    <w:rsid w:val="0F0F21BD"/>
    <w:rsid w:val="0F3B2473"/>
    <w:rsid w:val="0FBA74F6"/>
    <w:rsid w:val="0FC3085C"/>
    <w:rsid w:val="0FE20946"/>
    <w:rsid w:val="10111F7C"/>
    <w:rsid w:val="1023263D"/>
    <w:rsid w:val="104F1744"/>
    <w:rsid w:val="106016F3"/>
    <w:rsid w:val="107F6A3C"/>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3E7683E"/>
    <w:rsid w:val="141D2C0B"/>
    <w:rsid w:val="14957781"/>
    <w:rsid w:val="1593631A"/>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0D5F12"/>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A8044D"/>
    <w:rsid w:val="1EB142DF"/>
    <w:rsid w:val="1EDF295B"/>
    <w:rsid w:val="1F035E51"/>
    <w:rsid w:val="1F656BFD"/>
    <w:rsid w:val="1F9E565E"/>
    <w:rsid w:val="1FA2333B"/>
    <w:rsid w:val="20020BAC"/>
    <w:rsid w:val="2023550C"/>
    <w:rsid w:val="202D1104"/>
    <w:rsid w:val="203B4DB3"/>
    <w:rsid w:val="208E77B9"/>
    <w:rsid w:val="20F64BEA"/>
    <w:rsid w:val="20F75FD5"/>
    <w:rsid w:val="20FB6AEC"/>
    <w:rsid w:val="2105481C"/>
    <w:rsid w:val="210E4642"/>
    <w:rsid w:val="213011D5"/>
    <w:rsid w:val="21B45DF5"/>
    <w:rsid w:val="21E15853"/>
    <w:rsid w:val="21FA5FDA"/>
    <w:rsid w:val="22211C9D"/>
    <w:rsid w:val="224332AE"/>
    <w:rsid w:val="22581B32"/>
    <w:rsid w:val="22605689"/>
    <w:rsid w:val="228377FC"/>
    <w:rsid w:val="22AD589A"/>
    <w:rsid w:val="22FB72D8"/>
    <w:rsid w:val="23245B22"/>
    <w:rsid w:val="23314333"/>
    <w:rsid w:val="23360FD0"/>
    <w:rsid w:val="234B23D3"/>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5F93999"/>
    <w:rsid w:val="26713644"/>
    <w:rsid w:val="2674362D"/>
    <w:rsid w:val="268F20C6"/>
    <w:rsid w:val="26BB3CAD"/>
    <w:rsid w:val="26C72B6F"/>
    <w:rsid w:val="26DA605D"/>
    <w:rsid w:val="26DD3C73"/>
    <w:rsid w:val="26EC6985"/>
    <w:rsid w:val="273A63A3"/>
    <w:rsid w:val="2749444C"/>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AED453C"/>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55FE9"/>
    <w:rsid w:val="2E57306B"/>
    <w:rsid w:val="2EC65FA2"/>
    <w:rsid w:val="2EF01309"/>
    <w:rsid w:val="2F1B7500"/>
    <w:rsid w:val="2F4C544D"/>
    <w:rsid w:val="2F7067E6"/>
    <w:rsid w:val="2F757199"/>
    <w:rsid w:val="2F885A73"/>
    <w:rsid w:val="2F8922A1"/>
    <w:rsid w:val="2F936DB8"/>
    <w:rsid w:val="2FDF791C"/>
    <w:rsid w:val="2FE34720"/>
    <w:rsid w:val="2FE9521D"/>
    <w:rsid w:val="2FEA60CD"/>
    <w:rsid w:val="30341FA2"/>
    <w:rsid w:val="303E25B2"/>
    <w:rsid w:val="307E7C38"/>
    <w:rsid w:val="3100290C"/>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371559"/>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CD1262"/>
    <w:rsid w:val="3EF12E18"/>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57A14"/>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9F93DAE"/>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26299"/>
    <w:rsid w:val="4D8656DA"/>
    <w:rsid w:val="4DA40E96"/>
    <w:rsid w:val="4DAF0F0C"/>
    <w:rsid w:val="4DDC7AE7"/>
    <w:rsid w:val="4DED05FC"/>
    <w:rsid w:val="4DF04BF6"/>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5E76C4"/>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C71477"/>
    <w:rsid w:val="55E23B6E"/>
    <w:rsid w:val="55E8379E"/>
    <w:rsid w:val="55FC278C"/>
    <w:rsid w:val="56011DF0"/>
    <w:rsid w:val="56180A5E"/>
    <w:rsid w:val="56E6151A"/>
    <w:rsid w:val="575F25C1"/>
    <w:rsid w:val="57A03881"/>
    <w:rsid w:val="57B66DF8"/>
    <w:rsid w:val="57E2605D"/>
    <w:rsid w:val="57FD1792"/>
    <w:rsid w:val="583B339B"/>
    <w:rsid w:val="58415193"/>
    <w:rsid w:val="58481CE4"/>
    <w:rsid w:val="584E05EB"/>
    <w:rsid w:val="5898636D"/>
    <w:rsid w:val="58A03A2C"/>
    <w:rsid w:val="58B73B3C"/>
    <w:rsid w:val="58BA34DE"/>
    <w:rsid w:val="58BC5859"/>
    <w:rsid w:val="58C3686E"/>
    <w:rsid w:val="58C953BB"/>
    <w:rsid w:val="5926651D"/>
    <w:rsid w:val="593D497F"/>
    <w:rsid w:val="59830BF8"/>
    <w:rsid w:val="59D5057A"/>
    <w:rsid w:val="5A024091"/>
    <w:rsid w:val="5A8A6DE2"/>
    <w:rsid w:val="5AFC5479"/>
    <w:rsid w:val="5B3A4EE7"/>
    <w:rsid w:val="5B40336D"/>
    <w:rsid w:val="5B4E4486"/>
    <w:rsid w:val="5B54390B"/>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D31618"/>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50D41"/>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64121C"/>
    <w:rsid w:val="67DF2416"/>
    <w:rsid w:val="67F61CED"/>
    <w:rsid w:val="683449CB"/>
    <w:rsid w:val="6887014C"/>
    <w:rsid w:val="688A62C1"/>
    <w:rsid w:val="68A7765D"/>
    <w:rsid w:val="68AF5E86"/>
    <w:rsid w:val="68B61ACB"/>
    <w:rsid w:val="68D61FD5"/>
    <w:rsid w:val="690F3D82"/>
    <w:rsid w:val="692844CB"/>
    <w:rsid w:val="69373E0A"/>
    <w:rsid w:val="694834FE"/>
    <w:rsid w:val="695745BC"/>
    <w:rsid w:val="69853791"/>
    <w:rsid w:val="69AB4CF2"/>
    <w:rsid w:val="69C94CCC"/>
    <w:rsid w:val="69D96939"/>
    <w:rsid w:val="69F53BBD"/>
    <w:rsid w:val="69F86402"/>
    <w:rsid w:val="6A476AE4"/>
    <w:rsid w:val="6A517BC2"/>
    <w:rsid w:val="6A65224D"/>
    <w:rsid w:val="6AD03CA4"/>
    <w:rsid w:val="6B015F03"/>
    <w:rsid w:val="6B730D8D"/>
    <w:rsid w:val="6B776855"/>
    <w:rsid w:val="6B7A5E67"/>
    <w:rsid w:val="6B8F0794"/>
    <w:rsid w:val="6BB84B12"/>
    <w:rsid w:val="6BC45011"/>
    <w:rsid w:val="6C16685D"/>
    <w:rsid w:val="6C4F0A89"/>
    <w:rsid w:val="6C9735EF"/>
    <w:rsid w:val="6C9B33DD"/>
    <w:rsid w:val="6CC1445E"/>
    <w:rsid w:val="6CFB6AE7"/>
    <w:rsid w:val="6D3C62EF"/>
    <w:rsid w:val="6D3E020C"/>
    <w:rsid w:val="6D541984"/>
    <w:rsid w:val="6D5B7C22"/>
    <w:rsid w:val="6D6D47E3"/>
    <w:rsid w:val="6D7F34AE"/>
    <w:rsid w:val="6D96073B"/>
    <w:rsid w:val="6D9F6F97"/>
    <w:rsid w:val="6DD803C3"/>
    <w:rsid w:val="6E2A03E1"/>
    <w:rsid w:val="6E3217E2"/>
    <w:rsid w:val="6E46523A"/>
    <w:rsid w:val="6E4E02CB"/>
    <w:rsid w:val="6EF62EB9"/>
    <w:rsid w:val="6F0F37DA"/>
    <w:rsid w:val="6F345DED"/>
    <w:rsid w:val="6F4A4CF9"/>
    <w:rsid w:val="6F4D4C8B"/>
    <w:rsid w:val="6F4E6D96"/>
    <w:rsid w:val="6F647671"/>
    <w:rsid w:val="6F713328"/>
    <w:rsid w:val="6F9048B8"/>
    <w:rsid w:val="6FD553A6"/>
    <w:rsid w:val="700E61C9"/>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B7553F"/>
    <w:rsid w:val="79DF25E2"/>
    <w:rsid w:val="7A591AD6"/>
    <w:rsid w:val="7A5E1396"/>
    <w:rsid w:val="7A7E3F4B"/>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8130BC"/>
    <w:rsid w:val="7D84030A"/>
    <w:rsid w:val="7DE63809"/>
    <w:rsid w:val="7E723B52"/>
    <w:rsid w:val="7E782E0A"/>
    <w:rsid w:val="7EBB7B93"/>
    <w:rsid w:val="7EE80CA9"/>
    <w:rsid w:val="7F3B0A52"/>
    <w:rsid w:val="7F527D4A"/>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7"/>
    <w:qFormat/>
    <w:uiPriority w:val="0"/>
    <w:pPr>
      <w:keepNext/>
      <w:keepLines/>
      <w:spacing w:before="260" w:after="260" w:line="416" w:lineRule="auto"/>
      <w:outlineLvl w:val="2"/>
    </w:pPr>
    <w:rPr>
      <w:b/>
      <w:bCs/>
      <w:sz w:val="32"/>
      <w:szCs w:val="32"/>
    </w:rPr>
  </w:style>
  <w:style w:type="paragraph" w:styleId="7">
    <w:name w:val="heading 4"/>
    <w:basedOn w:val="1"/>
    <w:next w:val="1"/>
    <w:link w:val="79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0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9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8"/>
    <w:qFormat/>
    <w:uiPriority w:val="0"/>
    <w:pPr>
      <w:spacing w:before="152" w:after="160"/>
    </w:pPr>
    <w:rPr>
      <w:rFonts w:ascii="Arial" w:hAnsi="Arial" w:eastAsia="黑体"/>
      <w:sz w:val="20"/>
      <w:szCs w:val="20"/>
    </w:rPr>
  </w:style>
  <w:style w:type="paragraph" w:styleId="17">
    <w:name w:val="Document Map"/>
    <w:basedOn w:val="1"/>
    <w:link w:val="134"/>
    <w:qFormat/>
    <w:uiPriority w:val="0"/>
    <w:pPr>
      <w:shd w:val="clear" w:color="auto" w:fill="000080"/>
    </w:pPr>
  </w:style>
  <w:style w:type="paragraph" w:styleId="18">
    <w:name w:val="annotation text"/>
    <w:basedOn w:val="1"/>
    <w:link w:val="107"/>
    <w:unhideWhenUsed/>
    <w:qFormat/>
    <w:uiPriority w:val="99"/>
    <w:pPr>
      <w:jc w:val="left"/>
    </w:pPr>
  </w:style>
  <w:style w:type="paragraph" w:styleId="19">
    <w:name w:val="Body Text 3"/>
    <w:basedOn w:val="1"/>
    <w:link w:val="88"/>
    <w:qFormat/>
    <w:uiPriority w:val="0"/>
    <w:pPr>
      <w:spacing w:line="500" w:lineRule="exact"/>
    </w:pPr>
    <w:rPr>
      <w:b/>
      <w:bCs/>
      <w:kern w:val="0"/>
      <w:sz w:val="24"/>
    </w:rPr>
  </w:style>
  <w:style w:type="paragraph" w:styleId="20">
    <w:name w:val="Body Text"/>
    <w:basedOn w:val="1"/>
    <w:next w:val="1"/>
    <w:link w:val="124"/>
    <w:qFormat/>
    <w:uiPriority w:val="0"/>
    <w:pPr>
      <w:spacing w:line="420" w:lineRule="exact"/>
    </w:pPr>
    <w:rPr>
      <w:sz w:val="24"/>
    </w:rPr>
  </w:style>
  <w:style w:type="paragraph" w:styleId="21">
    <w:name w:val="Body Text Indent"/>
    <w:basedOn w:val="1"/>
    <w:link w:val="74"/>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next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6"/>
    <w:unhideWhenUsed/>
    <w:qFormat/>
    <w:uiPriority w:val="0"/>
    <w:rPr>
      <w:b/>
      <w:bCs/>
    </w:rPr>
  </w:style>
  <w:style w:type="paragraph" w:styleId="47">
    <w:name w:val="Body Text First Indent 2"/>
    <w:basedOn w:val="21"/>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602"/>
    <w:basedOn w:val="53"/>
    <w:link w:val="51"/>
    <w:semiHidden/>
    <w:unhideWhenUsed/>
    <w:qFormat/>
    <w:uiPriority w:val="99"/>
    <w:rPr>
      <w:rFonts w:asciiTheme="minorHAnsi" w:hAnsiTheme="minorHAnsi" w:eastAsiaTheme="minorEastAsia" w:cstheme="minorBidi"/>
      <w:sz w:val="18"/>
      <w:szCs w:val="18"/>
    </w:rPr>
  </w:style>
  <w:style w:type="paragraph" w:customStyle="1" w:styleId="53">
    <w:name w:val="Normal_file_602"/>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602"/>
    <w:basedOn w:val="53"/>
    <w:link w:val="5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602"/>
    <w:basedOn w:val="53"/>
    <w:link w:val="58"/>
    <w:qFormat/>
    <w:uiPriority w:val="0"/>
    <w:rPr>
      <w:rFonts w:ascii="宋体" w:hAnsi="Courier New"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6"/>
    <w:qFormat/>
    <w:uiPriority w:val="0"/>
    <w:rPr>
      <w:rFonts w:ascii="Arial" w:hAnsi="Arial" w:eastAsia="黑体" w:cs="Arial"/>
      <w:kern w:val="2"/>
    </w:rPr>
  </w:style>
  <w:style w:type="character" w:customStyle="1" w:styleId="69">
    <w:name w:val="标题 5 字符"/>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qFormat/>
    <w:uiPriority w:val="0"/>
    <w:rPr>
      <w:rFonts w:eastAsia="隶书"/>
      <w:b/>
      <w:sz w:val="44"/>
    </w:rPr>
  </w:style>
  <w:style w:type="character" w:customStyle="1" w:styleId="74">
    <w:name w:val="正文文本缩进 字符"/>
    <w:link w:val="21"/>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9"/>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9"/>
    <w:qFormat/>
    <w:uiPriority w:val="0"/>
    <w:rPr>
      <w:rFonts w:ascii="宋体"/>
      <w:snapToGrid w:val="0"/>
    </w:rPr>
  </w:style>
  <w:style w:type="character" w:customStyle="1" w:styleId="91">
    <w:name w:val="标题 7 字符"/>
    <w:link w:val="11"/>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不明显强调1"/>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8"/>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0"/>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7"/>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2"/>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7"/>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59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Default Paragraph Font_file_594"/>
    <w:semiHidden/>
    <w:qFormat/>
    <w:uiPriority w:val="0"/>
  </w:style>
  <w:style w:type="table" w:customStyle="1" w:styleId="240">
    <w:name w:val="Normal Table_file_594"/>
    <w:semiHidden/>
    <w:qFormat/>
    <w:uiPriority w:val="0"/>
    <w:tblPr>
      <w:tblCellMar>
        <w:top w:w="0" w:type="dxa"/>
        <w:left w:w="108" w:type="dxa"/>
        <w:bottom w:w="0" w:type="dxa"/>
        <w:right w:w="108" w:type="dxa"/>
      </w:tblCellMar>
    </w:tblPr>
  </w:style>
  <w:style w:type="paragraph" w:customStyle="1" w:styleId="241">
    <w:name w:val="Body Text_file_594"/>
    <w:basedOn w:val="238"/>
    <w:next w:val="6"/>
    <w:qFormat/>
    <w:uiPriority w:val="0"/>
    <w:pPr>
      <w:spacing w:line="380" w:lineRule="exact"/>
    </w:pPr>
    <w:rPr>
      <w:sz w:val="24"/>
    </w:rPr>
  </w:style>
  <w:style w:type="paragraph" w:customStyle="1" w:styleId="242">
    <w:name w:val="Date_file_594"/>
    <w:basedOn w:val="238"/>
    <w:next w:val="4"/>
    <w:qFormat/>
    <w:uiPriority w:val="0"/>
    <w:pPr>
      <w:ind w:left="100" w:leftChars="2500"/>
    </w:pPr>
    <w:rPr>
      <w:rFonts w:ascii="宋体" w:hAnsi="Courier New" w:cs="Courier New"/>
    </w:rPr>
  </w:style>
  <w:style w:type="paragraph" w:customStyle="1" w:styleId="243">
    <w:name w:val="annotation text_file_594"/>
    <w:basedOn w:val="238"/>
    <w:unhideWhenUsed/>
    <w:qFormat/>
    <w:uiPriority w:val="99"/>
    <w:pPr>
      <w:jc w:val="left"/>
    </w:pPr>
  </w:style>
  <w:style w:type="paragraph" w:customStyle="1" w:styleId="244">
    <w:name w:val="Body Text Indent 3_file_594"/>
    <w:basedOn w:val="238"/>
    <w:qFormat/>
    <w:uiPriority w:val="0"/>
    <w:pPr>
      <w:spacing w:after="120"/>
      <w:ind w:left="420" w:leftChars="200"/>
    </w:pPr>
    <w:rPr>
      <w:sz w:val="16"/>
      <w:szCs w:val="16"/>
    </w:rPr>
  </w:style>
  <w:style w:type="table" w:customStyle="1" w:styleId="245">
    <w:name w:val="Normal Table_file_132_file_131_file_436_file_2664_file_594"/>
    <w:semiHidden/>
    <w:qFormat/>
    <w:uiPriority w:val="0"/>
    <w:tblPr>
      <w:tblCellMar>
        <w:top w:w="0" w:type="dxa"/>
        <w:left w:w="108" w:type="dxa"/>
        <w:bottom w:w="0" w:type="dxa"/>
        <w:right w:w="108" w:type="dxa"/>
      </w:tblCellMar>
    </w:tblPr>
  </w:style>
  <w:style w:type="paragraph" w:customStyle="1" w:styleId="246">
    <w:name w:val="Normal_file_595"/>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247">
    <w:name w:val="Default Paragraph Font_file_595"/>
    <w:semiHidden/>
    <w:qFormat/>
    <w:uiPriority w:val="0"/>
  </w:style>
  <w:style w:type="table" w:customStyle="1" w:styleId="248">
    <w:name w:val="Normal Table_file_595"/>
    <w:semiHidden/>
    <w:qFormat/>
    <w:uiPriority w:val="0"/>
    <w:tblPr>
      <w:tblCellMar>
        <w:top w:w="0" w:type="dxa"/>
        <w:left w:w="108" w:type="dxa"/>
        <w:bottom w:w="0" w:type="dxa"/>
        <w:right w:w="108" w:type="dxa"/>
      </w:tblCellMar>
    </w:tblPr>
  </w:style>
  <w:style w:type="character" w:customStyle="1" w:styleId="249">
    <w:name w:val="font31_file_595"/>
    <w:basedOn w:val="247"/>
    <w:qFormat/>
    <w:uiPriority w:val="0"/>
    <w:rPr>
      <w:rFonts w:hint="eastAsia" w:ascii="仿宋_GB2312" w:eastAsia="仿宋_GB2312" w:cs="仿宋_GB2312"/>
      <w:color w:val="000000"/>
      <w:sz w:val="24"/>
      <w:szCs w:val="24"/>
      <w:u w:val="none"/>
    </w:rPr>
  </w:style>
  <w:style w:type="character" w:customStyle="1" w:styleId="250">
    <w:name w:val="font01_file_595"/>
    <w:basedOn w:val="247"/>
    <w:qFormat/>
    <w:uiPriority w:val="0"/>
    <w:rPr>
      <w:rFonts w:hint="eastAsia" w:ascii="仿宋_GB2312" w:eastAsia="仿宋_GB2312" w:cs="仿宋_GB2312"/>
      <w:color w:val="000000"/>
      <w:sz w:val="22"/>
      <w:szCs w:val="22"/>
      <w:u w:val="none"/>
    </w:rPr>
  </w:style>
  <w:style w:type="paragraph" w:customStyle="1" w:styleId="251">
    <w:name w:val="Normal_file_5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2">
    <w:name w:val="heading 1_file_596"/>
    <w:basedOn w:val="251"/>
    <w:qFormat/>
    <w:uiPriority w:val="9"/>
    <w:pPr>
      <w:outlineLvl w:val="0"/>
    </w:pPr>
    <w:rPr>
      <w:kern w:val="36"/>
      <w:sz w:val="48"/>
      <w:szCs w:val="48"/>
    </w:rPr>
  </w:style>
  <w:style w:type="paragraph" w:customStyle="1" w:styleId="253">
    <w:name w:val="heading 2_file_596"/>
    <w:basedOn w:val="251"/>
    <w:qFormat/>
    <w:uiPriority w:val="9"/>
    <w:pPr>
      <w:outlineLvl w:val="1"/>
    </w:pPr>
    <w:rPr>
      <w:sz w:val="36"/>
      <w:szCs w:val="36"/>
    </w:rPr>
  </w:style>
  <w:style w:type="paragraph" w:customStyle="1" w:styleId="254">
    <w:name w:val="heading 3_file_596"/>
    <w:basedOn w:val="251"/>
    <w:qFormat/>
    <w:uiPriority w:val="9"/>
    <w:pPr>
      <w:outlineLvl w:val="2"/>
    </w:pPr>
    <w:rPr>
      <w:sz w:val="27"/>
      <w:szCs w:val="27"/>
    </w:rPr>
  </w:style>
  <w:style w:type="paragraph" w:customStyle="1" w:styleId="255">
    <w:name w:val="heading 4_file_596"/>
    <w:basedOn w:val="251"/>
    <w:qFormat/>
    <w:uiPriority w:val="9"/>
    <w:pPr>
      <w:outlineLvl w:val="3"/>
    </w:pPr>
  </w:style>
  <w:style w:type="paragraph" w:customStyle="1" w:styleId="256">
    <w:name w:val="heading 5_file_596"/>
    <w:basedOn w:val="251"/>
    <w:qFormat/>
    <w:uiPriority w:val="9"/>
    <w:pPr>
      <w:outlineLvl w:val="4"/>
    </w:pPr>
    <w:rPr>
      <w:sz w:val="20"/>
      <w:szCs w:val="20"/>
    </w:rPr>
  </w:style>
  <w:style w:type="paragraph" w:customStyle="1" w:styleId="257">
    <w:name w:val="heading 6_file_596"/>
    <w:basedOn w:val="251"/>
    <w:qFormat/>
    <w:uiPriority w:val="9"/>
    <w:pPr>
      <w:outlineLvl w:val="5"/>
    </w:pPr>
    <w:rPr>
      <w:sz w:val="15"/>
      <w:szCs w:val="15"/>
    </w:rPr>
  </w:style>
  <w:style w:type="character" w:customStyle="1" w:styleId="258">
    <w:name w:val="Default Paragraph Font_file_596"/>
    <w:semiHidden/>
    <w:unhideWhenUsed/>
    <w:qFormat/>
    <w:uiPriority w:val="1"/>
  </w:style>
  <w:style w:type="table" w:customStyle="1" w:styleId="259">
    <w:name w:val="Normal Table_file_596"/>
    <w:semiHidden/>
    <w:unhideWhenUsed/>
    <w:qFormat/>
    <w:uiPriority w:val="99"/>
    <w:tblPr>
      <w:tblCellMar>
        <w:top w:w="0" w:type="dxa"/>
        <w:left w:w="108" w:type="dxa"/>
        <w:bottom w:w="0" w:type="dxa"/>
        <w:right w:w="108" w:type="dxa"/>
      </w:tblCellMar>
    </w:tblPr>
  </w:style>
  <w:style w:type="character" w:customStyle="1" w:styleId="260">
    <w:name w:val="Hyperlink_file_596"/>
    <w:basedOn w:val="258"/>
    <w:semiHidden/>
    <w:unhideWhenUsed/>
    <w:qFormat/>
    <w:uiPriority w:val="99"/>
    <w:rPr>
      <w:color w:val="0782C1"/>
      <w:u w:val="single"/>
    </w:rPr>
  </w:style>
  <w:style w:type="character" w:customStyle="1" w:styleId="261">
    <w:name w:val="FollowedHyperlink_file_596"/>
    <w:basedOn w:val="258"/>
    <w:semiHidden/>
    <w:unhideWhenUsed/>
    <w:qFormat/>
    <w:uiPriority w:val="99"/>
    <w:rPr>
      <w:color w:val="0782C1"/>
      <w:u w:val="single"/>
    </w:rPr>
  </w:style>
  <w:style w:type="character" w:customStyle="1" w:styleId="262">
    <w:name w:val="标题 1 Char_file_596"/>
    <w:basedOn w:val="258"/>
    <w:qFormat/>
    <w:uiPriority w:val="9"/>
    <w:rPr>
      <w:rFonts w:ascii="宋体" w:hAnsi="宋体" w:eastAsia="宋体" w:cs="宋体"/>
      <w:b/>
      <w:bCs/>
      <w:kern w:val="44"/>
      <w:sz w:val="44"/>
      <w:szCs w:val="44"/>
    </w:rPr>
  </w:style>
  <w:style w:type="character" w:customStyle="1" w:styleId="263">
    <w:name w:val="标题 2 Char_file_596"/>
    <w:basedOn w:val="258"/>
    <w:semiHidden/>
    <w:qFormat/>
    <w:uiPriority w:val="9"/>
    <w:rPr>
      <w:rFonts w:asciiTheme="majorHAnsi" w:hAnsiTheme="majorHAnsi" w:eastAsiaTheme="majorEastAsia" w:cstheme="majorBidi"/>
      <w:b/>
      <w:bCs/>
      <w:sz w:val="32"/>
      <w:szCs w:val="32"/>
    </w:rPr>
  </w:style>
  <w:style w:type="character" w:customStyle="1" w:styleId="264">
    <w:name w:val="标题 3 Char_file_596"/>
    <w:basedOn w:val="258"/>
    <w:semiHidden/>
    <w:qFormat/>
    <w:uiPriority w:val="9"/>
    <w:rPr>
      <w:rFonts w:ascii="宋体" w:hAnsi="宋体" w:eastAsia="宋体" w:cs="宋体"/>
      <w:b/>
      <w:bCs/>
      <w:sz w:val="32"/>
      <w:szCs w:val="32"/>
    </w:rPr>
  </w:style>
  <w:style w:type="character" w:customStyle="1" w:styleId="265">
    <w:name w:val="标题 4 Char_file_596"/>
    <w:basedOn w:val="258"/>
    <w:semiHidden/>
    <w:qFormat/>
    <w:uiPriority w:val="9"/>
    <w:rPr>
      <w:rFonts w:asciiTheme="majorHAnsi" w:hAnsiTheme="majorHAnsi" w:eastAsiaTheme="majorEastAsia" w:cstheme="majorBidi"/>
      <w:b/>
      <w:bCs/>
      <w:sz w:val="28"/>
      <w:szCs w:val="28"/>
    </w:rPr>
  </w:style>
  <w:style w:type="character" w:customStyle="1" w:styleId="266">
    <w:name w:val="标题 5 Char_file_596"/>
    <w:basedOn w:val="258"/>
    <w:semiHidden/>
    <w:qFormat/>
    <w:uiPriority w:val="9"/>
    <w:rPr>
      <w:rFonts w:ascii="宋体" w:hAnsi="宋体" w:eastAsia="宋体" w:cs="宋体"/>
      <w:b/>
      <w:bCs/>
      <w:sz w:val="28"/>
      <w:szCs w:val="28"/>
    </w:rPr>
  </w:style>
  <w:style w:type="character" w:customStyle="1" w:styleId="267">
    <w:name w:val="标题 6 Char_file_596"/>
    <w:basedOn w:val="258"/>
    <w:semiHidden/>
    <w:qFormat/>
    <w:uiPriority w:val="9"/>
    <w:rPr>
      <w:rFonts w:asciiTheme="majorHAnsi" w:hAnsiTheme="majorHAnsi" w:eastAsiaTheme="majorEastAsia" w:cstheme="majorBidi"/>
      <w:b/>
      <w:bCs/>
      <w:sz w:val="24"/>
      <w:szCs w:val="24"/>
    </w:rPr>
  </w:style>
  <w:style w:type="paragraph" w:customStyle="1" w:styleId="268">
    <w:name w:val="cke_editable_file_596"/>
    <w:basedOn w:val="251"/>
    <w:qFormat/>
    <w:uiPriority w:val="0"/>
    <w:rPr>
      <w:rFonts w:ascii="仿宋_GB2312" w:eastAsia="仿宋_GB2312"/>
    </w:rPr>
  </w:style>
  <w:style w:type="paragraph" w:customStyle="1" w:styleId="269">
    <w:name w:val="marker_file_596"/>
    <w:basedOn w:val="251"/>
    <w:qFormat/>
    <w:uiPriority w:val="0"/>
    <w:pPr>
      <w:shd w:val="clear" w:color="auto" w:fill="FFFF00"/>
    </w:pPr>
  </w:style>
  <w:style w:type="paragraph" w:customStyle="1" w:styleId="270">
    <w:name w:val="Normal (Web)_file_596"/>
    <w:basedOn w:val="251"/>
    <w:semiHidden/>
    <w:unhideWhenUsed/>
    <w:qFormat/>
    <w:uiPriority w:val="99"/>
  </w:style>
  <w:style w:type="paragraph" w:customStyle="1" w:styleId="271">
    <w:name w:val="Normal_file_5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heading 1_file_597"/>
    <w:basedOn w:val="271"/>
    <w:qFormat/>
    <w:uiPriority w:val="9"/>
    <w:pPr>
      <w:outlineLvl w:val="0"/>
    </w:pPr>
    <w:rPr>
      <w:kern w:val="36"/>
      <w:sz w:val="48"/>
      <w:szCs w:val="48"/>
    </w:rPr>
  </w:style>
  <w:style w:type="paragraph" w:customStyle="1" w:styleId="273">
    <w:name w:val="heading 2_file_597"/>
    <w:basedOn w:val="271"/>
    <w:qFormat/>
    <w:uiPriority w:val="9"/>
    <w:pPr>
      <w:outlineLvl w:val="1"/>
    </w:pPr>
    <w:rPr>
      <w:sz w:val="36"/>
      <w:szCs w:val="36"/>
    </w:rPr>
  </w:style>
  <w:style w:type="paragraph" w:customStyle="1" w:styleId="274">
    <w:name w:val="heading 3_file_597"/>
    <w:basedOn w:val="271"/>
    <w:qFormat/>
    <w:uiPriority w:val="9"/>
    <w:pPr>
      <w:outlineLvl w:val="2"/>
    </w:pPr>
    <w:rPr>
      <w:sz w:val="27"/>
      <w:szCs w:val="27"/>
    </w:rPr>
  </w:style>
  <w:style w:type="paragraph" w:customStyle="1" w:styleId="275">
    <w:name w:val="heading 4_file_597"/>
    <w:basedOn w:val="271"/>
    <w:qFormat/>
    <w:uiPriority w:val="9"/>
    <w:pPr>
      <w:outlineLvl w:val="3"/>
    </w:pPr>
  </w:style>
  <w:style w:type="paragraph" w:customStyle="1" w:styleId="276">
    <w:name w:val="heading 5_file_597"/>
    <w:basedOn w:val="271"/>
    <w:qFormat/>
    <w:uiPriority w:val="9"/>
    <w:pPr>
      <w:outlineLvl w:val="4"/>
    </w:pPr>
    <w:rPr>
      <w:sz w:val="20"/>
      <w:szCs w:val="20"/>
    </w:rPr>
  </w:style>
  <w:style w:type="paragraph" w:customStyle="1" w:styleId="277">
    <w:name w:val="heading 6_file_597"/>
    <w:basedOn w:val="271"/>
    <w:qFormat/>
    <w:uiPriority w:val="9"/>
    <w:pPr>
      <w:outlineLvl w:val="5"/>
    </w:pPr>
    <w:rPr>
      <w:sz w:val="15"/>
      <w:szCs w:val="15"/>
    </w:rPr>
  </w:style>
  <w:style w:type="character" w:customStyle="1" w:styleId="278">
    <w:name w:val="Default Paragraph Font_file_597"/>
    <w:semiHidden/>
    <w:unhideWhenUsed/>
    <w:qFormat/>
    <w:uiPriority w:val="1"/>
  </w:style>
  <w:style w:type="table" w:customStyle="1" w:styleId="279">
    <w:name w:val="Normal Table_file_597"/>
    <w:semiHidden/>
    <w:unhideWhenUsed/>
    <w:qFormat/>
    <w:uiPriority w:val="99"/>
    <w:tblPr>
      <w:tblCellMar>
        <w:top w:w="0" w:type="dxa"/>
        <w:left w:w="108" w:type="dxa"/>
        <w:bottom w:w="0" w:type="dxa"/>
        <w:right w:w="108" w:type="dxa"/>
      </w:tblCellMar>
    </w:tblPr>
  </w:style>
  <w:style w:type="character" w:customStyle="1" w:styleId="280">
    <w:name w:val="Hyperlink_file_597"/>
    <w:basedOn w:val="278"/>
    <w:semiHidden/>
    <w:unhideWhenUsed/>
    <w:qFormat/>
    <w:uiPriority w:val="99"/>
    <w:rPr>
      <w:color w:val="0782C1"/>
      <w:u w:val="single"/>
    </w:rPr>
  </w:style>
  <w:style w:type="character" w:customStyle="1" w:styleId="281">
    <w:name w:val="FollowedHyperlink_file_597"/>
    <w:basedOn w:val="278"/>
    <w:semiHidden/>
    <w:unhideWhenUsed/>
    <w:qFormat/>
    <w:uiPriority w:val="99"/>
    <w:rPr>
      <w:color w:val="0782C1"/>
      <w:u w:val="single"/>
    </w:rPr>
  </w:style>
  <w:style w:type="character" w:customStyle="1" w:styleId="282">
    <w:name w:val="标题 1 Char_file_597"/>
    <w:basedOn w:val="278"/>
    <w:qFormat/>
    <w:uiPriority w:val="9"/>
    <w:rPr>
      <w:rFonts w:ascii="宋体" w:hAnsi="宋体" w:eastAsia="宋体" w:cs="宋体"/>
      <w:b/>
      <w:bCs/>
      <w:kern w:val="44"/>
      <w:sz w:val="44"/>
      <w:szCs w:val="44"/>
    </w:rPr>
  </w:style>
  <w:style w:type="character" w:customStyle="1" w:styleId="283">
    <w:name w:val="标题 2 Char_file_597"/>
    <w:basedOn w:val="278"/>
    <w:semiHidden/>
    <w:qFormat/>
    <w:uiPriority w:val="9"/>
    <w:rPr>
      <w:rFonts w:asciiTheme="majorHAnsi" w:hAnsiTheme="majorHAnsi" w:eastAsiaTheme="majorEastAsia" w:cstheme="majorBidi"/>
      <w:b/>
      <w:bCs/>
      <w:sz w:val="32"/>
      <w:szCs w:val="32"/>
    </w:rPr>
  </w:style>
  <w:style w:type="character" w:customStyle="1" w:styleId="284">
    <w:name w:val="标题 3 Char_file_597"/>
    <w:basedOn w:val="278"/>
    <w:semiHidden/>
    <w:qFormat/>
    <w:uiPriority w:val="9"/>
    <w:rPr>
      <w:rFonts w:ascii="宋体" w:hAnsi="宋体" w:eastAsia="宋体" w:cs="宋体"/>
      <w:b/>
      <w:bCs/>
      <w:sz w:val="32"/>
      <w:szCs w:val="32"/>
    </w:rPr>
  </w:style>
  <w:style w:type="character" w:customStyle="1" w:styleId="285">
    <w:name w:val="标题 4 Char_file_597"/>
    <w:basedOn w:val="278"/>
    <w:semiHidden/>
    <w:qFormat/>
    <w:uiPriority w:val="9"/>
    <w:rPr>
      <w:rFonts w:asciiTheme="majorHAnsi" w:hAnsiTheme="majorHAnsi" w:eastAsiaTheme="majorEastAsia" w:cstheme="majorBidi"/>
      <w:b/>
      <w:bCs/>
      <w:sz w:val="28"/>
      <w:szCs w:val="28"/>
    </w:rPr>
  </w:style>
  <w:style w:type="character" w:customStyle="1" w:styleId="286">
    <w:name w:val="标题 5 Char_file_597"/>
    <w:basedOn w:val="278"/>
    <w:semiHidden/>
    <w:qFormat/>
    <w:uiPriority w:val="9"/>
    <w:rPr>
      <w:rFonts w:ascii="宋体" w:hAnsi="宋体" w:eastAsia="宋体" w:cs="宋体"/>
      <w:b/>
      <w:bCs/>
      <w:sz w:val="28"/>
      <w:szCs w:val="28"/>
    </w:rPr>
  </w:style>
  <w:style w:type="character" w:customStyle="1" w:styleId="287">
    <w:name w:val="标题 6 Char_file_597"/>
    <w:basedOn w:val="278"/>
    <w:semiHidden/>
    <w:qFormat/>
    <w:uiPriority w:val="9"/>
    <w:rPr>
      <w:rFonts w:asciiTheme="majorHAnsi" w:hAnsiTheme="majorHAnsi" w:eastAsiaTheme="majorEastAsia" w:cstheme="majorBidi"/>
      <w:b/>
      <w:bCs/>
      <w:sz w:val="24"/>
      <w:szCs w:val="24"/>
    </w:rPr>
  </w:style>
  <w:style w:type="paragraph" w:customStyle="1" w:styleId="288">
    <w:name w:val="cke_editable_file_597"/>
    <w:basedOn w:val="271"/>
    <w:qFormat/>
    <w:uiPriority w:val="0"/>
    <w:rPr>
      <w:rFonts w:ascii="仿宋_GB2312" w:eastAsia="仿宋_GB2312"/>
    </w:rPr>
  </w:style>
  <w:style w:type="paragraph" w:customStyle="1" w:styleId="289">
    <w:name w:val="marker_file_597"/>
    <w:basedOn w:val="271"/>
    <w:qFormat/>
    <w:uiPriority w:val="0"/>
    <w:pPr>
      <w:shd w:val="clear" w:color="auto" w:fill="FFFF00"/>
    </w:pPr>
  </w:style>
  <w:style w:type="paragraph" w:customStyle="1" w:styleId="290">
    <w:name w:val="Normal (Web)_file_597"/>
    <w:basedOn w:val="271"/>
    <w:semiHidden/>
    <w:unhideWhenUsed/>
    <w:qFormat/>
    <w:uiPriority w:val="99"/>
  </w:style>
  <w:style w:type="paragraph" w:customStyle="1" w:styleId="291">
    <w:name w:val="Normal_file_598"/>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heading 2_file_598"/>
    <w:basedOn w:val="29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93">
    <w:name w:val="heading 3_file_598"/>
    <w:basedOn w:val="291"/>
    <w:next w:val="4"/>
    <w:qFormat/>
    <w:uiPriority w:val="0"/>
    <w:pPr>
      <w:keepNext/>
      <w:keepLines/>
      <w:spacing w:before="260" w:after="260" w:line="416" w:lineRule="auto"/>
      <w:outlineLvl w:val="2"/>
    </w:pPr>
    <w:rPr>
      <w:b/>
      <w:bCs/>
      <w:sz w:val="32"/>
      <w:szCs w:val="32"/>
    </w:rPr>
  </w:style>
  <w:style w:type="paragraph" w:customStyle="1" w:styleId="294">
    <w:name w:val="heading 4_file_598"/>
    <w:basedOn w:val="291"/>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95">
    <w:name w:val="Default Paragraph Font_file_598"/>
    <w:semiHidden/>
    <w:qFormat/>
    <w:uiPriority w:val="0"/>
  </w:style>
  <w:style w:type="table" w:customStyle="1" w:styleId="296">
    <w:name w:val="Normal Table_file_598"/>
    <w:semiHidden/>
    <w:qFormat/>
    <w:uiPriority w:val="0"/>
    <w:tblPr>
      <w:tblCellMar>
        <w:top w:w="0" w:type="dxa"/>
        <w:left w:w="108" w:type="dxa"/>
        <w:bottom w:w="0" w:type="dxa"/>
        <w:right w:w="108" w:type="dxa"/>
      </w:tblCellMar>
    </w:tblPr>
  </w:style>
  <w:style w:type="paragraph" w:customStyle="1" w:styleId="297">
    <w:name w:val="Body Text Indent 3_file_598"/>
    <w:basedOn w:val="291"/>
    <w:qFormat/>
    <w:uiPriority w:val="0"/>
    <w:pPr>
      <w:spacing w:after="120"/>
      <w:ind w:left="420" w:leftChars="200"/>
    </w:pPr>
    <w:rPr>
      <w:sz w:val="16"/>
      <w:szCs w:val="16"/>
    </w:rPr>
  </w:style>
  <w:style w:type="paragraph" w:customStyle="1" w:styleId="298">
    <w:name w:val="annotation text_file_598"/>
    <w:basedOn w:val="291"/>
    <w:unhideWhenUsed/>
    <w:qFormat/>
    <w:uiPriority w:val="99"/>
    <w:pPr>
      <w:jc w:val="left"/>
    </w:pPr>
  </w:style>
  <w:style w:type="table" w:customStyle="1" w:styleId="299">
    <w:name w:val="Normal Table_file_141_file_2667_file_598"/>
    <w:semiHidden/>
    <w:qFormat/>
    <w:uiPriority w:val="0"/>
    <w:tblPr>
      <w:tblCellMar>
        <w:top w:w="0" w:type="dxa"/>
        <w:left w:w="108" w:type="dxa"/>
        <w:bottom w:w="0" w:type="dxa"/>
        <w:right w:w="108" w:type="dxa"/>
      </w:tblCellMar>
    </w:tblPr>
  </w:style>
  <w:style w:type="paragraph" w:customStyle="1" w:styleId="300">
    <w:name w:val="Body Text_file_503_file_141_file_2667_file_598"/>
    <w:basedOn w:val="301"/>
    <w:next w:val="7"/>
    <w:qFormat/>
    <w:uiPriority w:val="0"/>
    <w:pPr>
      <w:spacing w:line="420" w:lineRule="exact"/>
    </w:pPr>
    <w:rPr>
      <w:sz w:val="24"/>
    </w:rPr>
  </w:style>
  <w:style w:type="paragraph" w:customStyle="1" w:styleId="301">
    <w:name w:val="Normal_file_503_file_141_file_2667_file_598"/>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表格文字_file_2667_file_598"/>
    <w:basedOn w:val="303"/>
    <w:qFormat/>
    <w:uiPriority w:val="99"/>
    <w:pPr>
      <w:spacing w:before="25" w:after="25"/>
      <w:jc w:val="left"/>
    </w:pPr>
    <w:rPr>
      <w:bCs/>
      <w:spacing w:val="10"/>
      <w:kern w:val="0"/>
      <w:sz w:val="24"/>
    </w:rPr>
  </w:style>
  <w:style w:type="paragraph" w:customStyle="1" w:styleId="303">
    <w:name w:val="Normal_file_2667_file_598"/>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Normal_file_5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5">
    <w:name w:val="heading 1_file_599"/>
    <w:basedOn w:val="304"/>
    <w:qFormat/>
    <w:uiPriority w:val="9"/>
    <w:pPr>
      <w:outlineLvl w:val="0"/>
    </w:pPr>
    <w:rPr>
      <w:kern w:val="36"/>
      <w:sz w:val="48"/>
      <w:szCs w:val="48"/>
    </w:rPr>
  </w:style>
  <w:style w:type="paragraph" w:customStyle="1" w:styleId="306">
    <w:name w:val="heading 2_file_599"/>
    <w:basedOn w:val="304"/>
    <w:qFormat/>
    <w:uiPriority w:val="9"/>
    <w:pPr>
      <w:outlineLvl w:val="1"/>
    </w:pPr>
    <w:rPr>
      <w:sz w:val="36"/>
      <w:szCs w:val="36"/>
    </w:rPr>
  </w:style>
  <w:style w:type="paragraph" w:customStyle="1" w:styleId="307">
    <w:name w:val="heading 3_file_599"/>
    <w:basedOn w:val="304"/>
    <w:qFormat/>
    <w:uiPriority w:val="9"/>
    <w:pPr>
      <w:outlineLvl w:val="2"/>
    </w:pPr>
    <w:rPr>
      <w:sz w:val="27"/>
      <w:szCs w:val="27"/>
    </w:rPr>
  </w:style>
  <w:style w:type="paragraph" w:customStyle="1" w:styleId="308">
    <w:name w:val="heading 4_file_599"/>
    <w:basedOn w:val="304"/>
    <w:qFormat/>
    <w:uiPriority w:val="9"/>
    <w:pPr>
      <w:outlineLvl w:val="3"/>
    </w:pPr>
  </w:style>
  <w:style w:type="paragraph" w:customStyle="1" w:styleId="309">
    <w:name w:val="heading 5_file_599"/>
    <w:basedOn w:val="304"/>
    <w:qFormat/>
    <w:uiPriority w:val="9"/>
    <w:pPr>
      <w:outlineLvl w:val="4"/>
    </w:pPr>
    <w:rPr>
      <w:sz w:val="20"/>
      <w:szCs w:val="20"/>
    </w:rPr>
  </w:style>
  <w:style w:type="paragraph" w:customStyle="1" w:styleId="310">
    <w:name w:val="heading 6_file_599"/>
    <w:basedOn w:val="304"/>
    <w:qFormat/>
    <w:uiPriority w:val="9"/>
    <w:pPr>
      <w:outlineLvl w:val="5"/>
    </w:pPr>
    <w:rPr>
      <w:sz w:val="15"/>
      <w:szCs w:val="15"/>
    </w:rPr>
  </w:style>
  <w:style w:type="character" w:customStyle="1" w:styleId="311">
    <w:name w:val="Default Paragraph Font_file_599"/>
    <w:semiHidden/>
    <w:unhideWhenUsed/>
    <w:qFormat/>
    <w:uiPriority w:val="1"/>
  </w:style>
  <w:style w:type="table" w:customStyle="1" w:styleId="312">
    <w:name w:val="Normal Table_file_599"/>
    <w:semiHidden/>
    <w:unhideWhenUsed/>
    <w:qFormat/>
    <w:uiPriority w:val="99"/>
    <w:tblPr>
      <w:tblCellMar>
        <w:top w:w="0" w:type="dxa"/>
        <w:left w:w="108" w:type="dxa"/>
        <w:bottom w:w="0" w:type="dxa"/>
        <w:right w:w="108" w:type="dxa"/>
      </w:tblCellMar>
    </w:tblPr>
  </w:style>
  <w:style w:type="character" w:customStyle="1" w:styleId="313">
    <w:name w:val="Hyperlink_file_599"/>
    <w:basedOn w:val="311"/>
    <w:semiHidden/>
    <w:unhideWhenUsed/>
    <w:qFormat/>
    <w:uiPriority w:val="99"/>
    <w:rPr>
      <w:color w:val="0782C1"/>
      <w:u w:val="single"/>
    </w:rPr>
  </w:style>
  <w:style w:type="character" w:customStyle="1" w:styleId="314">
    <w:name w:val="FollowedHyperlink_file_599"/>
    <w:basedOn w:val="311"/>
    <w:semiHidden/>
    <w:unhideWhenUsed/>
    <w:qFormat/>
    <w:uiPriority w:val="99"/>
    <w:rPr>
      <w:color w:val="0782C1"/>
      <w:u w:val="single"/>
    </w:rPr>
  </w:style>
  <w:style w:type="character" w:customStyle="1" w:styleId="315">
    <w:name w:val="标题 1 Char_file_599"/>
    <w:basedOn w:val="311"/>
    <w:qFormat/>
    <w:uiPriority w:val="9"/>
    <w:rPr>
      <w:rFonts w:ascii="宋体" w:hAnsi="宋体" w:eastAsia="宋体" w:cs="宋体"/>
      <w:b/>
      <w:bCs/>
      <w:kern w:val="44"/>
      <w:sz w:val="44"/>
      <w:szCs w:val="44"/>
    </w:rPr>
  </w:style>
  <w:style w:type="character" w:customStyle="1" w:styleId="316">
    <w:name w:val="标题 2 Char_file_599"/>
    <w:basedOn w:val="311"/>
    <w:semiHidden/>
    <w:qFormat/>
    <w:uiPriority w:val="9"/>
    <w:rPr>
      <w:rFonts w:asciiTheme="majorHAnsi" w:hAnsiTheme="majorHAnsi" w:eastAsiaTheme="majorEastAsia" w:cstheme="majorBidi"/>
      <w:b/>
      <w:bCs/>
      <w:sz w:val="32"/>
      <w:szCs w:val="32"/>
    </w:rPr>
  </w:style>
  <w:style w:type="character" w:customStyle="1" w:styleId="317">
    <w:name w:val="标题 3 Char_file_599"/>
    <w:basedOn w:val="311"/>
    <w:semiHidden/>
    <w:qFormat/>
    <w:uiPriority w:val="9"/>
    <w:rPr>
      <w:rFonts w:ascii="宋体" w:hAnsi="宋体" w:eastAsia="宋体" w:cs="宋体"/>
      <w:b/>
      <w:bCs/>
      <w:sz w:val="32"/>
      <w:szCs w:val="32"/>
    </w:rPr>
  </w:style>
  <w:style w:type="character" w:customStyle="1" w:styleId="318">
    <w:name w:val="标题 4 Char_file_599"/>
    <w:basedOn w:val="311"/>
    <w:semiHidden/>
    <w:qFormat/>
    <w:uiPriority w:val="9"/>
    <w:rPr>
      <w:rFonts w:asciiTheme="majorHAnsi" w:hAnsiTheme="majorHAnsi" w:eastAsiaTheme="majorEastAsia" w:cstheme="majorBidi"/>
      <w:b/>
      <w:bCs/>
      <w:sz w:val="28"/>
      <w:szCs w:val="28"/>
    </w:rPr>
  </w:style>
  <w:style w:type="character" w:customStyle="1" w:styleId="319">
    <w:name w:val="标题 5 Char_file_599"/>
    <w:basedOn w:val="311"/>
    <w:semiHidden/>
    <w:qFormat/>
    <w:uiPriority w:val="9"/>
    <w:rPr>
      <w:rFonts w:ascii="宋体" w:hAnsi="宋体" w:eastAsia="宋体" w:cs="宋体"/>
      <w:b/>
      <w:bCs/>
      <w:sz w:val="28"/>
      <w:szCs w:val="28"/>
    </w:rPr>
  </w:style>
  <w:style w:type="character" w:customStyle="1" w:styleId="320">
    <w:name w:val="标题 6 Char_file_599"/>
    <w:basedOn w:val="311"/>
    <w:semiHidden/>
    <w:qFormat/>
    <w:uiPriority w:val="9"/>
    <w:rPr>
      <w:rFonts w:asciiTheme="majorHAnsi" w:hAnsiTheme="majorHAnsi" w:eastAsiaTheme="majorEastAsia" w:cstheme="majorBidi"/>
      <w:b/>
      <w:bCs/>
      <w:sz w:val="24"/>
      <w:szCs w:val="24"/>
    </w:rPr>
  </w:style>
  <w:style w:type="paragraph" w:customStyle="1" w:styleId="321">
    <w:name w:val="cke_editable_file_599"/>
    <w:basedOn w:val="304"/>
    <w:qFormat/>
    <w:uiPriority w:val="0"/>
    <w:rPr>
      <w:rFonts w:ascii="仿宋_GB2312" w:eastAsia="仿宋_GB2312"/>
    </w:rPr>
  </w:style>
  <w:style w:type="paragraph" w:customStyle="1" w:styleId="322">
    <w:name w:val="marker_file_599"/>
    <w:basedOn w:val="304"/>
    <w:qFormat/>
    <w:uiPriority w:val="0"/>
    <w:pPr>
      <w:shd w:val="clear" w:color="auto" w:fill="FFFF00"/>
    </w:pPr>
  </w:style>
  <w:style w:type="paragraph" w:customStyle="1" w:styleId="323">
    <w:name w:val="Normal (Web)_file_599"/>
    <w:basedOn w:val="304"/>
    <w:semiHidden/>
    <w:unhideWhenUsed/>
    <w:qFormat/>
    <w:uiPriority w:val="99"/>
  </w:style>
  <w:style w:type="paragraph" w:customStyle="1" w:styleId="324">
    <w:name w:val="Normal_file_6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5">
    <w:name w:val="heading 1_file_600"/>
    <w:basedOn w:val="324"/>
    <w:qFormat/>
    <w:uiPriority w:val="9"/>
    <w:pPr>
      <w:outlineLvl w:val="0"/>
    </w:pPr>
    <w:rPr>
      <w:kern w:val="36"/>
      <w:sz w:val="48"/>
      <w:szCs w:val="48"/>
    </w:rPr>
  </w:style>
  <w:style w:type="paragraph" w:customStyle="1" w:styleId="326">
    <w:name w:val="heading 2_file_600"/>
    <w:basedOn w:val="324"/>
    <w:qFormat/>
    <w:uiPriority w:val="9"/>
    <w:pPr>
      <w:outlineLvl w:val="1"/>
    </w:pPr>
    <w:rPr>
      <w:sz w:val="36"/>
      <w:szCs w:val="36"/>
    </w:rPr>
  </w:style>
  <w:style w:type="paragraph" w:customStyle="1" w:styleId="327">
    <w:name w:val="heading 3_file_600"/>
    <w:basedOn w:val="324"/>
    <w:qFormat/>
    <w:uiPriority w:val="9"/>
    <w:pPr>
      <w:outlineLvl w:val="2"/>
    </w:pPr>
    <w:rPr>
      <w:sz w:val="27"/>
      <w:szCs w:val="27"/>
    </w:rPr>
  </w:style>
  <w:style w:type="paragraph" w:customStyle="1" w:styleId="328">
    <w:name w:val="heading 4_file_600"/>
    <w:basedOn w:val="324"/>
    <w:qFormat/>
    <w:uiPriority w:val="9"/>
    <w:pPr>
      <w:outlineLvl w:val="3"/>
    </w:pPr>
  </w:style>
  <w:style w:type="paragraph" w:customStyle="1" w:styleId="329">
    <w:name w:val="heading 5_file_600"/>
    <w:basedOn w:val="324"/>
    <w:qFormat/>
    <w:uiPriority w:val="9"/>
    <w:pPr>
      <w:outlineLvl w:val="4"/>
    </w:pPr>
    <w:rPr>
      <w:sz w:val="20"/>
      <w:szCs w:val="20"/>
    </w:rPr>
  </w:style>
  <w:style w:type="paragraph" w:customStyle="1" w:styleId="330">
    <w:name w:val="heading 6_file_600"/>
    <w:basedOn w:val="324"/>
    <w:qFormat/>
    <w:uiPriority w:val="9"/>
    <w:pPr>
      <w:outlineLvl w:val="5"/>
    </w:pPr>
    <w:rPr>
      <w:sz w:val="15"/>
      <w:szCs w:val="15"/>
    </w:rPr>
  </w:style>
  <w:style w:type="character" w:customStyle="1" w:styleId="331">
    <w:name w:val="Default Paragraph Font_file_600"/>
    <w:semiHidden/>
    <w:unhideWhenUsed/>
    <w:qFormat/>
    <w:uiPriority w:val="1"/>
  </w:style>
  <w:style w:type="table" w:customStyle="1" w:styleId="332">
    <w:name w:val="Normal Table_file_600"/>
    <w:semiHidden/>
    <w:unhideWhenUsed/>
    <w:qFormat/>
    <w:uiPriority w:val="99"/>
    <w:tblPr>
      <w:tblCellMar>
        <w:top w:w="0" w:type="dxa"/>
        <w:left w:w="108" w:type="dxa"/>
        <w:bottom w:w="0" w:type="dxa"/>
        <w:right w:w="108" w:type="dxa"/>
      </w:tblCellMar>
    </w:tblPr>
  </w:style>
  <w:style w:type="character" w:customStyle="1" w:styleId="333">
    <w:name w:val="Hyperlink_file_600"/>
    <w:basedOn w:val="331"/>
    <w:semiHidden/>
    <w:unhideWhenUsed/>
    <w:qFormat/>
    <w:uiPriority w:val="99"/>
    <w:rPr>
      <w:color w:val="0782C1"/>
      <w:u w:val="single"/>
    </w:rPr>
  </w:style>
  <w:style w:type="character" w:customStyle="1" w:styleId="334">
    <w:name w:val="FollowedHyperlink_file_600"/>
    <w:basedOn w:val="331"/>
    <w:semiHidden/>
    <w:unhideWhenUsed/>
    <w:qFormat/>
    <w:uiPriority w:val="99"/>
    <w:rPr>
      <w:color w:val="0782C1"/>
      <w:u w:val="single"/>
    </w:rPr>
  </w:style>
  <w:style w:type="character" w:customStyle="1" w:styleId="335">
    <w:name w:val="标题 1 Char_file_600"/>
    <w:basedOn w:val="331"/>
    <w:qFormat/>
    <w:uiPriority w:val="9"/>
    <w:rPr>
      <w:rFonts w:ascii="宋体" w:hAnsi="宋体" w:eastAsia="宋体" w:cs="宋体"/>
      <w:b/>
      <w:bCs/>
      <w:kern w:val="44"/>
      <w:sz w:val="44"/>
      <w:szCs w:val="44"/>
    </w:rPr>
  </w:style>
  <w:style w:type="character" w:customStyle="1" w:styleId="336">
    <w:name w:val="标题 2 Char_file_600"/>
    <w:basedOn w:val="331"/>
    <w:semiHidden/>
    <w:qFormat/>
    <w:uiPriority w:val="9"/>
    <w:rPr>
      <w:rFonts w:asciiTheme="majorHAnsi" w:hAnsiTheme="majorHAnsi" w:eastAsiaTheme="majorEastAsia" w:cstheme="majorBidi"/>
      <w:b/>
      <w:bCs/>
      <w:sz w:val="32"/>
      <w:szCs w:val="32"/>
    </w:rPr>
  </w:style>
  <w:style w:type="character" w:customStyle="1" w:styleId="337">
    <w:name w:val="标题 3 Char_file_600"/>
    <w:basedOn w:val="331"/>
    <w:semiHidden/>
    <w:qFormat/>
    <w:uiPriority w:val="9"/>
    <w:rPr>
      <w:rFonts w:ascii="宋体" w:hAnsi="宋体" w:eastAsia="宋体" w:cs="宋体"/>
      <w:b/>
      <w:bCs/>
      <w:sz w:val="32"/>
      <w:szCs w:val="32"/>
    </w:rPr>
  </w:style>
  <w:style w:type="character" w:customStyle="1" w:styleId="338">
    <w:name w:val="标题 4 Char_file_600"/>
    <w:basedOn w:val="331"/>
    <w:semiHidden/>
    <w:qFormat/>
    <w:uiPriority w:val="9"/>
    <w:rPr>
      <w:rFonts w:asciiTheme="majorHAnsi" w:hAnsiTheme="majorHAnsi" w:eastAsiaTheme="majorEastAsia" w:cstheme="majorBidi"/>
      <w:b/>
      <w:bCs/>
      <w:sz w:val="28"/>
      <w:szCs w:val="28"/>
    </w:rPr>
  </w:style>
  <w:style w:type="character" w:customStyle="1" w:styleId="339">
    <w:name w:val="标题 5 Char_file_600"/>
    <w:basedOn w:val="331"/>
    <w:semiHidden/>
    <w:qFormat/>
    <w:uiPriority w:val="9"/>
    <w:rPr>
      <w:rFonts w:ascii="宋体" w:hAnsi="宋体" w:eastAsia="宋体" w:cs="宋体"/>
      <w:b/>
      <w:bCs/>
      <w:sz w:val="28"/>
      <w:szCs w:val="28"/>
    </w:rPr>
  </w:style>
  <w:style w:type="character" w:customStyle="1" w:styleId="340">
    <w:name w:val="标题 6 Char_file_600"/>
    <w:basedOn w:val="331"/>
    <w:semiHidden/>
    <w:qFormat/>
    <w:uiPriority w:val="9"/>
    <w:rPr>
      <w:rFonts w:asciiTheme="majorHAnsi" w:hAnsiTheme="majorHAnsi" w:eastAsiaTheme="majorEastAsia" w:cstheme="majorBidi"/>
      <w:b/>
      <w:bCs/>
      <w:sz w:val="24"/>
      <w:szCs w:val="24"/>
    </w:rPr>
  </w:style>
  <w:style w:type="paragraph" w:customStyle="1" w:styleId="341">
    <w:name w:val="cke_editable_file_600"/>
    <w:basedOn w:val="324"/>
    <w:qFormat/>
    <w:uiPriority w:val="0"/>
    <w:rPr>
      <w:rFonts w:ascii="仿宋_GB2312" w:eastAsia="仿宋_GB2312"/>
    </w:rPr>
  </w:style>
  <w:style w:type="paragraph" w:customStyle="1" w:styleId="342">
    <w:name w:val="marker_file_600"/>
    <w:basedOn w:val="324"/>
    <w:qFormat/>
    <w:uiPriority w:val="0"/>
    <w:pPr>
      <w:shd w:val="clear" w:color="auto" w:fill="FFFF00"/>
    </w:pPr>
  </w:style>
  <w:style w:type="paragraph" w:customStyle="1" w:styleId="343">
    <w:name w:val="Normal (Web)_file_600"/>
    <w:basedOn w:val="324"/>
    <w:semiHidden/>
    <w:unhideWhenUsed/>
    <w:qFormat/>
    <w:uiPriority w:val="99"/>
  </w:style>
  <w:style w:type="paragraph" w:customStyle="1" w:styleId="344">
    <w:name w:val="Normal_file_6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5">
    <w:name w:val="heading 1_file_601"/>
    <w:basedOn w:val="344"/>
    <w:qFormat/>
    <w:uiPriority w:val="9"/>
    <w:pPr>
      <w:outlineLvl w:val="0"/>
    </w:pPr>
    <w:rPr>
      <w:kern w:val="36"/>
      <w:sz w:val="48"/>
      <w:szCs w:val="48"/>
    </w:rPr>
  </w:style>
  <w:style w:type="paragraph" w:customStyle="1" w:styleId="346">
    <w:name w:val="heading 2_file_601"/>
    <w:basedOn w:val="344"/>
    <w:qFormat/>
    <w:uiPriority w:val="9"/>
    <w:pPr>
      <w:outlineLvl w:val="1"/>
    </w:pPr>
    <w:rPr>
      <w:sz w:val="36"/>
      <w:szCs w:val="36"/>
    </w:rPr>
  </w:style>
  <w:style w:type="paragraph" w:customStyle="1" w:styleId="347">
    <w:name w:val="heading 3_file_601"/>
    <w:basedOn w:val="344"/>
    <w:qFormat/>
    <w:uiPriority w:val="9"/>
    <w:pPr>
      <w:outlineLvl w:val="2"/>
    </w:pPr>
    <w:rPr>
      <w:sz w:val="27"/>
      <w:szCs w:val="27"/>
    </w:rPr>
  </w:style>
  <w:style w:type="paragraph" w:customStyle="1" w:styleId="348">
    <w:name w:val="heading 4_file_601"/>
    <w:basedOn w:val="344"/>
    <w:qFormat/>
    <w:uiPriority w:val="9"/>
    <w:pPr>
      <w:outlineLvl w:val="3"/>
    </w:pPr>
  </w:style>
  <w:style w:type="paragraph" w:customStyle="1" w:styleId="349">
    <w:name w:val="heading 5_file_601"/>
    <w:basedOn w:val="344"/>
    <w:qFormat/>
    <w:uiPriority w:val="9"/>
    <w:pPr>
      <w:outlineLvl w:val="4"/>
    </w:pPr>
    <w:rPr>
      <w:sz w:val="20"/>
      <w:szCs w:val="20"/>
    </w:rPr>
  </w:style>
  <w:style w:type="paragraph" w:customStyle="1" w:styleId="350">
    <w:name w:val="heading 6_file_601"/>
    <w:basedOn w:val="344"/>
    <w:qFormat/>
    <w:uiPriority w:val="9"/>
    <w:pPr>
      <w:outlineLvl w:val="5"/>
    </w:pPr>
    <w:rPr>
      <w:sz w:val="15"/>
      <w:szCs w:val="15"/>
    </w:rPr>
  </w:style>
  <w:style w:type="character" w:customStyle="1" w:styleId="351">
    <w:name w:val="Default Paragraph Font_file_601"/>
    <w:semiHidden/>
    <w:unhideWhenUsed/>
    <w:qFormat/>
    <w:uiPriority w:val="1"/>
  </w:style>
  <w:style w:type="table" w:customStyle="1" w:styleId="352">
    <w:name w:val="Normal Table_file_601"/>
    <w:semiHidden/>
    <w:unhideWhenUsed/>
    <w:qFormat/>
    <w:uiPriority w:val="99"/>
    <w:tblPr>
      <w:tblCellMar>
        <w:top w:w="0" w:type="dxa"/>
        <w:left w:w="108" w:type="dxa"/>
        <w:bottom w:w="0" w:type="dxa"/>
        <w:right w:w="108" w:type="dxa"/>
      </w:tblCellMar>
    </w:tblPr>
  </w:style>
  <w:style w:type="character" w:customStyle="1" w:styleId="353">
    <w:name w:val="Hyperlink_file_601"/>
    <w:basedOn w:val="351"/>
    <w:semiHidden/>
    <w:unhideWhenUsed/>
    <w:qFormat/>
    <w:uiPriority w:val="99"/>
    <w:rPr>
      <w:color w:val="0782C1"/>
      <w:u w:val="single"/>
    </w:rPr>
  </w:style>
  <w:style w:type="character" w:customStyle="1" w:styleId="354">
    <w:name w:val="FollowedHyperlink_file_601"/>
    <w:basedOn w:val="351"/>
    <w:semiHidden/>
    <w:unhideWhenUsed/>
    <w:qFormat/>
    <w:uiPriority w:val="99"/>
    <w:rPr>
      <w:color w:val="0782C1"/>
      <w:u w:val="single"/>
    </w:rPr>
  </w:style>
  <w:style w:type="character" w:customStyle="1" w:styleId="355">
    <w:name w:val="标题 1 Char_file_601"/>
    <w:basedOn w:val="351"/>
    <w:qFormat/>
    <w:uiPriority w:val="9"/>
    <w:rPr>
      <w:rFonts w:ascii="宋体" w:hAnsi="宋体" w:eastAsia="宋体" w:cs="宋体"/>
      <w:b/>
      <w:bCs/>
      <w:kern w:val="44"/>
      <w:sz w:val="44"/>
      <w:szCs w:val="44"/>
    </w:rPr>
  </w:style>
  <w:style w:type="character" w:customStyle="1" w:styleId="356">
    <w:name w:val="标题 2 Char_file_601"/>
    <w:basedOn w:val="351"/>
    <w:semiHidden/>
    <w:qFormat/>
    <w:uiPriority w:val="9"/>
    <w:rPr>
      <w:rFonts w:asciiTheme="majorHAnsi" w:hAnsiTheme="majorHAnsi" w:eastAsiaTheme="majorEastAsia" w:cstheme="majorBidi"/>
      <w:b/>
      <w:bCs/>
      <w:sz w:val="32"/>
      <w:szCs w:val="32"/>
    </w:rPr>
  </w:style>
  <w:style w:type="character" w:customStyle="1" w:styleId="357">
    <w:name w:val="标题 3 Char_file_601"/>
    <w:basedOn w:val="351"/>
    <w:semiHidden/>
    <w:qFormat/>
    <w:uiPriority w:val="9"/>
    <w:rPr>
      <w:rFonts w:ascii="宋体" w:hAnsi="宋体" w:eastAsia="宋体" w:cs="宋体"/>
      <w:b/>
      <w:bCs/>
      <w:sz w:val="32"/>
      <w:szCs w:val="32"/>
    </w:rPr>
  </w:style>
  <w:style w:type="character" w:customStyle="1" w:styleId="358">
    <w:name w:val="标题 4 Char_file_601"/>
    <w:basedOn w:val="351"/>
    <w:semiHidden/>
    <w:qFormat/>
    <w:uiPriority w:val="9"/>
    <w:rPr>
      <w:rFonts w:asciiTheme="majorHAnsi" w:hAnsiTheme="majorHAnsi" w:eastAsiaTheme="majorEastAsia" w:cstheme="majorBidi"/>
      <w:b/>
      <w:bCs/>
      <w:sz w:val="28"/>
      <w:szCs w:val="28"/>
    </w:rPr>
  </w:style>
  <w:style w:type="character" w:customStyle="1" w:styleId="359">
    <w:name w:val="标题 5 Char_file_601"/>
    <w:basedOn w:val="351"/>
    <w:semiHidden/>
    <w:qFormat/>
    <w:uiPriority w:val="9"/>
    <w:rPr>
      <w:rFonts w:ascii="宋体" w:hAnsi="宋体" w:eastAsia="宋体" w:cs="宋体"/>
      <w:b/>
      <w:bCs/>
      <w:sz w:val="28"/>
      <w:szCs w:val="28"/>
    </w:rPr>
  </w:style>
  <w:style w:type="character" w:customStyle="1" w:styleId="360">
    <w:name w:val="标题 6 Char_file_601"/>
    <w:basedOn w:val="351"/>
    <w:semiHidden/>
    <w:qFormat/>
    <w:uiPriority w:val="9"/>
    <w:rPr>
      <w:rFonts w:asciiTheme="majorHAnsi" w:hAnsiTheme="majorHAnsi" w:eastAsiaTheme="majorEastAsia" w:cstheme="majorBidi"/>
      <w:b/>
      <w:bCs/>
      <w:sz w:val="24"/>
      <w:szCs w:val="24"/>
    </w:rPr>
  </w:style>
  <w:style w:type="paragraph" w:customStyle="1" w:styleId="361">
    <w:name w:val="cke_editable_file_601"/>
    <w:basedOn w:val="344"/>
    <w:qFormat/>
    <w:uiPriority w:val="0"/>
    <w:rPr>
      <w:rFonts w:ascii="仿宋_GB2312" w:eastAsia="仿宋_GB2312"/>
    </w:rPr>
  </w:style>
  <w:style w:type="paragraph" w:customStyle="1" w:styleId="362">
    <w:name w:val="marker_file_601"/>
    <w:basedOn w:val="344"/>
    <w:qFormat/>
    <w:uiPriority w:val="0"/>
    <w:pPr>
      <w:shd w:val="clear" w:color="auto" w:fill="FFFF00"/>
    </w:pPr>
  </w:style>
  <w:style w:type="paragraph" w:customStyle="1" w:styleId="363">
    <w:name w:val="Normal (Web)_file_601"/>
    <w:basedOn w:val="344"/>
    <w:semiHidden/>
    <w:unhideWhenUsed/>
    <w:qFormat/>
    <w:uiPriority w:val="99"/>
  </w:style>
  <w:style w:type="character" w:customStyle="1" w:styleId="364">
    <w:name w:val="Emphasis_file_601"/>
    <w:basedOn w:val="351"/>
    <w:qFormat/>
    <w:uiPriority w:val="20"/>
    <w:rPr>
      <w:i/>
      <w:iCs/>
    </w:rPr>
  </w:style>
  <w:style w:type="character" w:customStyle="1" w:styleId="365">
    <w:name w:val="Default Paragraph Font_file_602"/>
    <w:semiHidden/>
    <w:unhideWhenUsed/>
    <w:qFormat/>
    <w:uiPriority w:val="1"/>
  </w:style>
  <w:style w:type="table" w:customStyle="1" w:styleId="366">
    <w:name w:val="Normal Table_file_602"/>
    <w:semiHidden/>
    <w:unhideWhenUsed/>
    <w:qFormat/>
    <w:uiPriority w:val="99"/>
    <w:tblPr>
      <w:tblCellMar>
        <w:top w:w="0" w:type="dxa"/>
        <w:left w:w="108" w:type="dxa"/>
        <w:bottom w:w="0" w:type="dxa"/>
        <w:right w:w="108" w:type="dxa"/>
      </w:tblCellMar>
    </w:tblPr>
  </w:style>
  <w:style w:type="character" w:customStyle="1" w:styleId="367">
    <w:name w:val="批注文字 字符_file_602"/>
    <w:qFormat/>
    <w:uiPriority w:val="99"/>
    <w:rPr>
      <w:szCs w:val="24"/>
    </w:rPr>
  </w:style>
  <w:style w:type="character" w:customStyle="1" w:styleId="368">
    <w:name w:val="纯文本 字符_file_602"/>
    <w:qFormat/>
    <w:uiPriority w:val="0"/>
    <w:rPr>
      <w:rFonts w:ascii="宋体" w:hAnsi="Courier New" w:eastAsia="宋体" w:cs="Courier New"/>
      <w:szCs w:val="21"/>
    </w:rPr>
  </w:style>
  <w:style w:type="paragraph" w:customStyle="1" w:styleId="369">
    <w:name w:val="annotation text_file_602"/>
    <w:basedOn w:val="53"/>
    <w:unhideWhenUsed/>
    <w:qFormat/>
    <w:uiPriority w:val="99"/>
    <w:pPr>
      <w:jc w:val="left"/>
    </w:pPr>
    <w:rPr>
      <w:rFonts w:asciiTheme="minorHAnsi" w:hAnsiTheme="minorHAnsi" w:eastAsiaTheme="minorEastAsia" w:cstheme="minorBidi"/>
    </w:rPr>
  </w:style>
  <w:style w:type="character" w:customStyle="1" w:styleId="370">
    <w:name w:val="批注文字 字符1_file_602"/>
    <w:basedOn w:val="365"/>
    <w:semiHidden/>
    <w:qFormat/>
    <w:uiPriority w:val="99"/>
  </w:style>
  <w:style w:type="character" w:customStyle="1" w:styleId="371">
    <w:name w:val="纯文本 字符1_file_602"/>
    <w:basedOn w:val="365"/>
    <w:semiHidden/>
    <w:qFormat/>
    <w:uiPriority w:val="99"/>
    <w:rPr>
      <w:rFonts w:hAnsi="Courier New" w:cs="Courier New" w:asciiTheme="minorEastAsia"/>
    </w:rPr>
  </w:style>
  <w:style w:type="character" w:customStyle="1" w:styleId="372">
    <w:name w:val="批注框文本 字符_file_602"/>
    <w:basedOn w:val="365"/>
    <w:semiHidden/>
    <w:qFormat/>
    <w:uiPriority w:val="99"/>
    <w:rPr>
      <w:sz w:val="18"/>
      <w:szCs w:val="18"/>
    </w:rPr>
  </w:style>
  <w:style w:type="character" w:customStyle="1" w:styleId="373">
    <w:name w:val="页眉 字符_file_602"/>
    <w:basedOn w:val="365"/>
    <w:qFormat/>
    <w:uiPriority w:val="99"/>
    <w:rPr>
      <w:sz w:val="18"/>
      <w:szCs w:val="18"/>
    </w:rPr>
  </w:style>
  <w:style w:type="paragraph" w:customStyle="1" w:styleId="374">
    <w:name w:val="footer_file_602"/>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375">
    <w:name w:val="页脚 字符_file_602"/>
    <w:basedOn w:val="365"/>
    <w:qFormat/>
    <w:uiPriority w:val="99"/>
    <w:rPr>
      <w:sz w:val="18"/>
      <w:szCs w:val="18"/>
    </w:rPr>
  </w:style>
  <w:style w:type="paragraph" w:customStyle="1" w:styleId="376">
    <w:name w:val="Normal_file_6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7">
    <w:name w:val="heading 1_file_603"/>
    <w:basedOn w:val="376"/>
    <w:qFormat/>
    <w:uiPriority w:val="9"/>
    <w:pPr>
      <w:outlineLvl w:val="0"/>
    </w:pPr>
    <w:rPr>
      <w:kern w:val="36"/>
      <w:sz w:val="48"/>
      <w:szCs w:val="48"/>
    </w:rPr>
  </w:style>
  <w:style w:type="paragraph" w:customStyle="1" w:styleId="378">
    <w:name w:val="heading 2_file_603"/>
    <w:basedOn w:val="376"/>
    <w:qFormat/>
    <w:uiPriority w:val="9"/>
    <w:pPr>
      <w:outlineLvl w:val="1"/>
    </w:pPr>
    <w:rPr>
      <w:sz w:val="36"/>
      <w:szCs w:val="36"/>
    </w:rPr>
  </w:style>
  <w:style w:type="paragraph" w:customStyle="1" w:styleId="379">
    <w:name w:val="heading 3_file_603"/>
    <w:basedOn w:val="376"/>
    <w:qFormat/>
    <w:uiPriority w:val="9"/>
    <w:pPr>
      <w:outlineLvl w:val="2"/>
    </w:pPr>
    <w:rPr>
      <w:sz w:val="27"/>
      <w:szCs w:val="27"/>
    </w:rPr>
  </w:style>
  <w:style w:type="paragraph" w:customStyle="1" w:styleId="380">
    <w:name w:val="heading 4_file_603"/>
    <w:basedOn w:val="376"/>
    <w:qFormat/>
    <w:uiPriority w:val="9"/>
    <w:pPr>
      <w:outlineLvl w:val="3"/>
    </w:pPr>
  </w:style>
  <w:style w:type="paragraph" w:customStyle="1" w:styleId="381">
    <w:name w:val="heading 5_file_603"/>
    <w:basedOn w:val="376"/>
    <w:qFormat/>
    <w:uiPriority w:val="9"/>
    <w:pPr>
      <w:outlineLvl w:val="4"/>
    </w:pPr>
    <w:rPr>
      <w:sz w:val="20"/>
      <w:szCs w:val="20"/>
    </w:rPr>
  </w:style>
  <w:style w:type="paragraph" w:customStyle="1" w:styleId="382">
    <w:name w:val="heading 6_file_603"/>
    <w:basedOn w:val="376"/>
    <w:qFormat/>
    <w:uiPriority w:val="9"/>
    <w:pPr>
      <w:outlineLvl w:val="5"/>
    </w:pPr>
    <w:rPr>
      <w:sz w:val="15"/>
      <w:szCs w:val="15"/>
    </w:rPr>
  </w:style>
  <w:style w:type="character" w:customStyle="1" w:styleId="383">
    <w:name w:val="Default Paragraph Font_file_603"/>
    <w:semiHidden/>
    <w:unhideWhenUsed/>
    <w:qFormat/>
    <w:uiPriority w:val="1"/>
  </w:style>
  <w:style w:type="table" w:customStyle="1" w:styleId="384">
    <w:name w:val="Normal Table_file_603"/>
    <w:semiHidden/>
    <w:unhideWhenUsed/>
    <w:qFormat/>
    <w:uiPriority w:val="99"/>
    <w:tblPr>
      <w:tblCellMar>
        <w:top w:w="0" w:type="dxa"/>
        <w:left w:w="108" w:type="dxa"/>
        <w:bottom w:w="0" w:type="dxa"/>
        <w:right w:w="108" w:type="dxa"/>
      </w:tblCellMar>
    </w:tblPr>
  </w:style>
  <w:style w:type="character" w:customStyle="1" w:styleId="385">
    <w:name w:val="Hyperlink_file_603"/>
    <w:basedOn w:val="383"/>
    <w:semiHidden/>
    <w:unhideWhenUsed/>
    <w:qFormat/>
    <w:uiPriority w:val="99"/>
    <w:rPr>
      <w:color w:val="0782C1"/>
      <w:u w:val="single"/>
    </w:rPr>
  </w:style>
  <w:style w:type="character" w:customStyle="1" w:styleId="386">
    <w:name w:val="FollowedHyperlink_file_603"/>
    <w:basedOn w:val="383"/>
    <w:semiHidden/>
    <w:unhideWhenUsed/>
    <w:qFormat/>
    <w:uiPriority w:val="99"/>
    <w:rPr>
      <w:color w:val="0782C1"/>
      <w:u w:val="single"/>
    </w:rPr>
  </w:style>
  <w:style w:type="character" w:customStyle="1" w:styleId="387">
    <w:name w:val="标题 1 Char_file_603"/>
    <w:basedOn w:val="383"/>
    <w:qFormat/>
    <w:uiPriority w:val="9"/>
    <w:rPr>
      <w:rFonts w:ascii="宋体" w:hAnsi="宋体" w:eastAsia="宋体" w:cs="宋体"/>
      <w:b/>
      <w:bCs/>
      <w:kern w:val="44"/>
      <w:sz w:val="44"/>
      <w:szCs w:val="44"/>
    </w:rPr>
  </w:style>
  <w:style w:type="character" w:customStyle="1" w:styleId="388">
    <w:name w:val="标题 2 Char_file_603"/>
    <w:basedOn w:val="383"/>
    <w:semiHidden/>
    <w:qFormat/>
    <w:uiPriority w:val="9"/>
    <w:rPr>
      <w:rFonts w:asciiTheme="majorHAnsi" w:hAnsiTheme="majorHAnsi" w:eastAsiaTheme="majorEastAsia" w:cstheme="majorBidi"/>
      <w:b/>
      <w:bCs/>
      <w:sz w:val="32"/>
      <w:szCs w:val="32"/>
    </w:rPr>
  </w:style>
  <w:style w:type="character" w:customStyle="1" w:styleId="389">
    <w:name w:val="标题 3 Char_file_603"/>
    <w:basedOn w:val="383"/>
    <w:semiHidden/>
    <w:qFormat/>
    <w:uiPriority w:val="9"/>
    <w:rPr>
      <w:rFonts w:ascii="宋体" w:hAnsi="宋体" w:eastAsia="宋体" w:cs="宋体"/>
      <w:b/>
      <w:bCs/>
      <w:sz w:val="32"/>
      <w:szCs w:val="32"/>
    </w:rPr>
  </w:style>
  <w:style w:type="character" w:customStyle="1" w:styleId="390">
    <w:name w:val="标题 4 Char_file_603"/>
    <w:basedOn w:val="383"/>
    <w:semiHidden/>
    <w:qFormat/>
    <w:uiPriority w:val="9"/>
    <w:rPr>
      <w:rFonts w:asciiTheme="majorHAnsi" w:hAnsiTheme="majorHAnsi" w:eastAsiaTheme="majorEastAsia" w:cstheme="majorBidi"/>
      <w:b/>
      <w:bCs/>
      <w:sz w:val="28"/>
      <w:szCs w:val="28"/>
    </w:rPr>
  </w:style>
  <w:style w:type="character" w:customStyle="1" w:styleId="391">
    <w:name w:val="标题 5 Char_file_603"/>
    <w:basedOn w:val="383"/>
    <w:semiHidden/>
    <w:qFormat/>
    <w:uiPriority w:val="9"/>
    <w:rPr>
      <w:rFonts w:ascii="宋体" w:hAnsi="宋体" w:eastAsia="宋体" w:cs="宋体"/>
      <w:b/>
      <w:bCs/>
      <w:sz w:val="28"/>
      <w:szCs w:val="28"/>
    </w:rPr>
  </w:style>
  <w:style w:type="character" w:customStyle="1" w:styleId="392">
    <w:name w:val="标题 6 Char_file_603"/>
    <w:basedOn w:val="383"/>
    <w:semiHidden/>
    <w:qFormat/>
    <w:uiPriority w:val="9"/>
    <w:rPr>
      <w:rFonts w:asciiTheme="majorHAnsi" w:hAnsiTheme="majorHAnsi" w:eastAsiaTheme="majorEastAsia" w:cstheme="majorBidi"/>
      <w:b/>
      <w:bCs/>
      <w:sz w:val="24"/>
      <w:szCs w:val="24"/>
    </w:rPr>
  </w:style>
  <w:style w:type="paragraph" w:customStyle="1" w:styleId="393">
    <w:name w:val="cke_editable_file_603"/>
    <w:basedOn w:val="376"/>
    <w:qFormat/>
    <w:uiPriority w:val="0"/>
    <w:rPr>
      <w:rFonts w:ascii="仿宋_GB2312" w:eastAsia="仿宋_GB2312"/>
    </w:rPr>
  </w:style>
  <w:style w:type="paragraph" w:customStyle="1" w:styleId="394">
    <w:name w:val="marker_file_603"/>
    <w:basedOn w:val="376"/>
    <w:qFormat/>
    <w:uiPriority w:val="0"/>
    <w:pPr>
      <w:shd w:val="clear" w:color="auto" w:fill="FFFF00"/>
    </w:pPr>
  </w:style>
  <w:style w:type="paragraph" w:customStyle="1" w:styleId="395">
    <w:name w:val="Normal (Web)_file_603"/>
    <w:basedOn w:val="376"/>
    <w:semiHidden/>
    <w:unhideWhenUsed/>
    <w:qFormat/>
    <w:uiPriority w:val="99"/>
  </w:style>
  <w:style w:type="paragraph" w:customStyle="1" w:styleId="396">
    <w:name w:val="Normal_file_6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7">
    <w:name w:val="heading 1_file_604"/>
    <w:basedOn w:val="396"/>
    <w:qFormat/>
    <w:uiPriority w:val="9"/>
    <w:pPr>
      <w:outlineLvl w:val="0"/>
    </w:pPr>
    <w:rPr>
      <w:kern w:val="36"/>
      <w:sz w:val="48"/>
      <w:szCs w:val="48"/>
    </w:rPr>
  </w:style>
  <w:style w:type="paragraph" w:customStyle="1" w:styleId="398">
    <w:name w:val="heading 2_file_604"/>
    <w:basedOn w:val="396"/>
    <w:qFormat/>
    <w:uiPriority w:val="9"/>
    <w:pPr>
      <w:outlineLvl w:val="1"/>
    </w:pPr>
    <w:rPr>
      <w:sz w:val="36"/>
      <w:szCs w:val="36"/>
    </w:rPr>
  </w:style>
  <w:style w:type="paragraph" w:customStyle="1" w:styleId="399">
    <w:name w:val="heading 3_file_604"/>
    <w:basedOn w:val="396"/>
    <w:qFormat/>
    <w:uiPriority w:val="9"/>
    <w:pPr>
      <w:outlineLvl w:val="2"/>
    </w:pPr>
    <w:rPr>
      <w:sz w:val="27"/>
      <w:szCs w:val="27"/>
    </w:rPr>
  </w:style>
  <w:style w:type="paragraph" w:customStyle="1" w:styleId="400">
    <w:name w:val="heading 4_file_604"/>
    <w:basedOn w:val="396"/>
    <w:qFormat/>
    <w:uiPriority w:val="9"/>
    <w:pPr>
      <w:outlineLvl w:val="3"/>
    </w:pPr>
  </w:style>
  <w:style w:type="paragraph" w:customStyle="1" w:styleId="401">
    <w:name w:val="heading 5_file_604"/>
    <w:basedOn w:val="396"/>
    <w:qFormat/>
    <w:uiPriority w:val="9"/>
    <w:pPr>
      <w:outlineLvl w:val="4"/>
    </w:pPr>
    <w:rPr>
      <w:sz w:val="20"/>
      <w:szCs w:val="20"/>
    </w:rPr>
  </w:style>
  <w:style w:type="paragraph" w:customStyle="1" w:styleId="402">
    <w:name w:val="heading 6_file_604"/>
    <w:basedOn w:val="396"/>
    <w:qFormat/>
    <w:uiPriority w:val="9"/>
    <w:pPr>
      <w:outlineLvl w:val="5"/>
    </w:pPr>
    <w:rPr>
      <w:sz w:val="15"/>
      <w:szCs w:val="15"/>
    </w:rPr>
  </w:style>
  <w:style w:type="character" w:customStyle="1" w:styleId="403">
    <w:name w:val="Default Paragraph Font_file_604"/>
    <w:semiHidden/>
    <w:unhideWhenUsed/>
    <w:qFormat/>
    <w:uiPriority w:val="1"/>
  </w:style>
  <w:style w:type="table" w:customStyle="1" w:styleId="404">
    <w:name w:val="Normal Table_file_604"/>
    <w:semiHidden/>
    <w:unhideWhenUsed/>
    <w:qFormat/>
    <w:uiPriority w:val="99"/>
    <w:tblPr>
      <w:tblCellMar>
        <w:top w:w="0" w:type="dxa"/>
        <w:left w:w="108" w:type="dxa"/>
        <w:bottom w:w="0" w:type="dxa"/>
        <w:right w:w="108" w:type="dxa"/>
      </w:tblCellMar>
    </w:tblPr>
  </w:style>
  <w:style w:type="character" w:customStyle="1" w:styleId="405">
    <w:name w:val="Hyperlink_file_604"/>
    <w:basedOn w:val="403"/>
    <w:semiHidden/>
    <w:unhideWhenUsed/>
    <w:qFormat/>
    <w:uiPriority w:val="99"/>
    <w:rPr>
      <w:color w:val="0782C1"/>
      <w:u w:val="single"/>
    </w:rPr>
  </w:style>
  <w:style w:type="character" w:customStyle="1" w:styleId="406">
    <w:name w:val="FollowedHyperlink_file_604"/>
    <w:basedOn w:val="403"/>
    <w:semiHidden/>
    <w:unhideWhenUsed/>
    <w:qFormat/>
    <w:uiPriority w:val="99"/>
    <w:rPr>
      <w:color w:val="0782C1"/>
      <w:u w:val="single"/>
    </w:rPr>
  </w:style>
  <w:style w:type="character" w:customStyle="1" w:styleId="407">
    <w:name w:val="标题 1 Char_file_604"/>
    <w:basedOn w:val="403"/>
    <w:qFormat/>
    <w:uiPriority w:val="9"/>
    <w:rPr>
      <w:rFonts w:ascii="宋体" w:hAnsi="宋体" w:eastAsia="宋体" w:cs="宋体"/>
      <w:b/>
      <w:bCs/>
      <w:kern w:val="44"/>
      <w:sz w:val="44"/>
      <w:szCs w:val="44"/>
    </w:rPr>
  </w:style>
  <w:style w:type="character" w:customStyle="1" w:styleId="408">
    <w:name w:val="标题 2 Char_file_604"/>
    <w:basedOn w:val="403"/>
    <w:semiHidden/>
    <w:qFormat/>
    <w:uiPriority w:val="9"/>
    <w:rPr>
      <w:rFonts w:asciiTheme="majorHAnsi" w:hAnsiTheme="majorHAnsi" w:eastAsiaTheme="majorEastAsia" w:cstheme="majorBidi"/>
      <w:b/>
      <w:bCs/>
      <w:sz w:val="32"/>
      <w:szCs w:val="32"/>
    </w:rPr>
  </w:style>
  <w:style w:type="character" w:customStyle="1" w:styleId="409">
    <w:name w:val="标题 3 Char_file_604"/>
    <w:basedOn w:val="403"/>
    <w:semiHidden/>
    <w:qFormat/>
    <w:uiPriority w:val="9"/>
    <w:rPr>
      <w:rFonts w:ascii="宋体" w:hAnsi="宋体" w:eastAsia="宋体" w:cs="宋体"/>
      <w:b/>
      <w:bCs/>
      <w:sz w:val="32"/>
      <w:szCs w:val="32"/>
    </w:rPr>
  </w:style>
  <w:style w:type="character" w:customStyle="1" w:styleId="410">
    <w:name w:val="标题 4 Char_file_604"/>
    <w:basedOn w:val="403"/>
    <w:semiHidden/>
    <w:qFormat/>
    <w:uiPriority w:val="9"/>
    <w:rPr>
      <w:rFonts w:asciiTheme="majorHAnsi" w:hAnsiTheme="majorHAnsi" w:eastAsiaTheme="majorEastAsia" w:cstheme="majorBidi"/>
      <w:b/>
      <w:bCs/>
      <w:sz w:val="28"/>
      <w:szCs w:val="28"/>
    </w:rPr>
  </w:style>
  <w:style w:type="character" w:customStyle="1" w:styleId="411">
    <w:name w:val="标题 5 Char_file_604"/>
    <w:basedOn w:val="403"/>
    <w:semiHidden/>
    <w:qFormat/>
    <w:uiPriority w:val="9"/>
    <w:rPr>
      <w:rFonts w:ascii="宋体" w:hAnsi="宋体" w:eastAsia="宋体" w:cs="宋体"/>
      <w:b/>
      <w:bCs/>
      <w:sz w:val="28"/>
      <w:szCs w:val="28"/>
    </w:rPr>
  </w:style>
  <w:style w:type="character" w:customStyle="1" w:styleId="412">
    <w:name w:val="标题 6 Char_file_604"/>
    <w:basedOn w:val="403"/>
    <w:semiHidden/>
    <w:qFormat/>
    <w:uiPriority w:val="9"/>
    <w:rPr>
      <w:rFonts w:asciiTheme="majorHAnsi" w:hAnsiTheme="majorHAnsi" w:eastAsiaTheme="majorEastAsia" w:cstheme="majorBidi"/>
      <w:b/>
      <w:bCs/>
      <w:sz w:val="24"/>
      <w:szCs w:val="24"/>
    </w:rPr>
  </w:style>
  <w:style w:type="paragraph" w:customStyle="1" w:styleId="413">
    <w:name w:val="cke_editable_file_604"/>
    <w:basedOn w:val="396"/>
    <w:qFormat/>
    <w:uiPriority w:val="0"/>
    <w:rPr>
      <w:rFonts w:ascii="仿宋_GB2312" w:eastAsia="仿宋_GB2312"/>
    </w:rPr>
  </w:style>
  <w:style w:type="paragraph" w:customStyle="1" w:styleId="414">
    <w:name w:val="marker_file_604"/>
    <w:basedOn w:val="396"/>
    <w:qFormat/>
    <w:uiPriority w:val="0"/>
    <w:pPr>
      <w:shd w:val="clear" w:color="auto" w:fill="FFFF00"/>
    </w:pPr>
  </w:style>
  <w:style w:type="paragraph" w:customStyle="1" w:styleId="415">
    <w:name w:val="Normal (Web)_file_604"/>
    <w:basedOn w:val="396"/>
    <w:semiHidden/>
    <w:unhideWhenUsed/>
    <w:qFormat/>
    <w:uiPriority w:val="99"/>
  </w:style>
  <w:style w:type="paragraph" w:customStyle="1" w:styleId="416">
    <w:name w:val="Normal_file_605"/>
    <w:qFormat/>
    <w:uiPriority w:val="0"/>
    <w:pPr>
      <w:widowControl w:val="0"/>
      <w:jc w:val="both"/>
    </w:pPr>
    <w:rPr>
      <w:rFonts w:ascii="Times New Roman" w:hAnsi="Times New Roman" w:eastAsia="宋体" w:cs="Times New Roman"/>
      <w:szCs w:val="24"/>
      <w:lang w:val="en-US" w:eastAsia="zh-CN" w:bidi="ar-SA"/>
    </w:rPr>
  </w:style>
  <w:style w:type="character" w:customStyle="1" w:styleId="417">
    <w:name w:val="Default Paragraph Font_file_605"/>
    <w:semiHidden/>
    <w:unhideWhenUsed/>
    <w:qFormat/>
    <w:uiPriority w:val="1"/>
  </w:style>
  <w:style w:type="table" w:customStyle="1" w:styleId="418">
    <w:name w:val="Normal Table_file_605"/>
    <w:semiHidden/>
    <w:unhideWhenUsed/>
    <w:qFormat/>
    <w:uiPriority w:val="99"/>
    <w:tblPr>
      <w:tblCellMar>
        <w:top w:w="0" w:type="dxa"/>
        <w:left w:w="108" w:type="dxa"/>
        <w:bottom w:w="0" w:type="dxa"/>
        <w:right w:w="108" w:type="dxa"/>
      </w:tblCellMar>
    </w:tblPr>
  </w:style>
  <w:style w:type="paragraph" w:customStyle="1" w:styleId="419">
    <w:name w:val="Normal_file_593_file_6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0">
    <w:name w:val="heading 1_file_593_file_605"/>
    <w:basedOn w:val="419"/>
    <w:qFormat/>
    <w:uiPriority w:val="9"/>
    <w:pPr>
      <w:outlineLvl w:val="0"/>
    </w:pPr>
    <w:rPr>
      <w:kern w:val="36"/>
      <w:sz w:val="48"/>
      <w:szCs w:val="48"/>
    </w:rPr>
  </w:style>
  <w:style w:type="paragraph" w:customStyle="1" w:styleId="421">
    <w:name w:val="heading 2_file_593_file_605"/>
    <w:basedOn w:val="419"/>
    <w:qFormat/>
    <w:uiPriority w:val="9"/>
    <w:pPr>
      <w:outlineLvl w:val="1"/>
    </w:pPr>
    <w:rPr>
      <w:sz w:val="36"/>
      <w:szCs w:val="36"/>
    </w:rPr>
  </w:style>
  <w:style w:type="paragraph" w:customStyle="1" w:styleId="422">
    <w:name w:val="heading 3_file_593_file_605"/>
    <w:basedOn w:val="419"/>
    <w:qFormat/>
    <w:uiPriority w:val="9"/>
    <w:pPr>
      <w:outlineLvl w:val="2"/>
    </w:pPr>
    <w:rPr>
      <w:sz w:val="27"/>
      <w:szCs w:val="27"/>
    </w:rPr>
  </w:style>
  <w:style w:type="paragraph" w:customStyle="1" w:styleId="423">
    <w:name w:val="heading 4_file_593_file_605"/>
    <w:basedOn w:val="419"/>
    <w:qFormat/>
    <w:uiPriority w:val="9"/>
    <w:pPr>
      <w:outlineLvl w:val="3"/>
    </w:pPr>
  </w:style>
  <w:style w:type="paragraph" w:customStyle="1" w:styleId="424">
    <w:name w:val="heading 5_file_593_file_605"/>
    <w:basedOn w:val="419"/>
    <w:qFormat/>
    <w:uiPriority w:val="9"/>
    <w:pPr>
      <w:outlineLvl w:val="4"/>
    </w:pPr>
    <w:rPr>
      <w:sz w:val="20"/>
      <w:szCs w:val="20"/>
    </w:rPr>
  </w:style>
  <w:style w:type="paragraph" w:customStyle="1" w:styleId="425">
    <w:name w:val="heading 6_file_593_file_605"/>
    <w:basedOn w:val="419"/>
    <w:qFormat/>
    <w:uiPriority w:val="9"/>
    <w:pPr>
      <w:outlineLvl w:val="5"/>
    </w:pPr>
    <w:rPr>
      <w:sz w:val="15"/>
      <w:szCs w:val="15"/>
    </w:rPr>
  </w:style>
  <w:style w:type="character" w:customStyle="1" w:styleId="426">
    <w:name w:val="Default Paragraph Font_file_593_file_605"/>
    <w:semiHidden/>
    <w:unhideWhenUsed/>
    <w:qFormat/>
    <w:uiPriority w:val="1"/>
  </w:style>
  <w:style w:type="table" w:customStyle="1" w:styleId="427">
    <w:name w:val="Normal Table_file_593_file_605"/>
    <w:semiHidden/>
    <w:unhideWhenUsed/>
    <w:qFormat/>
    <w:uiPriority w:val="99"/>
    <w:tblPr>
      <w:tblCellMar>
        <w:top w:w="0" w:type="dxa"/>
        <w:left w:w="108" w:type="dxa"/>
        <w:bottom w:w="0" w:type="dxa"/>
        <w:right w:w="108" w:type="dxa"/>
      </w:tblCellMar>
    </w:tblPr>
  </w:style>
  <w:style w:type="character" w:customStyle="1" w:styleId="428">
    <w:name w:val="Hyperlink_file_593_file_605"/>
    <w:basedOn w:val="426"/>
    <w:semiHidden/>
    <w:unhideWhenUsed/>
    <w:qFormat/>
    <w:uiPriority w:val="99"/>
    <w:rPr>
      <w:color w:val="0782C1"/>
      <w:u w:val="single"/>
    </w:rPr>
  </w:style>
  <w:style w:type="character" w:customStyle="1" w:styleId="429">
    <w:name w:val="FollowedHyperlink_file_593_file_605"/>
    <w:basedOn w:val="426"/>
    <w:semiHidden/>
    <w:unhideWhenUsed/>
    <w:qFormat/>
    <w:uiPriority w:val="99"/>
    <w:rPr>
      <w:color w:val="0782C1"/>
      <w:u w:val="single"/>
    </w:rPr>
  </w:style>
  <w:style w:type="character" w:customStyle="1" w:styleId="430">
    <w:name w:val="标题 1 Char_file_593_file_605"/>
    <w:basedOn w:val="426"/>
    <w:qFormat/>
    <w:uiPriority w:val="9"/>
    <w:rPr>
      <w:rFonts w:ascii="宋体" w:hAnsi="宋体" w:eastAsia="宋体" w:cs="宋体"/>
      <w:b/>
      <w:bCs/>
      <w:kern w:val="44"/>
      <w:sz w:val="44"/>
      <w:szCs w:val="44"/>
    </w:rPr>
  </w:style>
  <w:style w:type="character" w:customStyle="1" w:styleId="431">
    <w:name w:val="标题 2 Char_file_593_file_605"/>
    <w:basedOn w:val="426"/>
    <w:semiHidden/>
    <w:qFormat/>
    <w:uiPriority w:val="9"/>
    <w:rPr>
      <w:rFonts w:asciiTheme="majorHAnsi" w:hAnsiTheme="majorHAnsi" w:eastAsiaTheme="majorEastAsia" w:cstheme="majorBidi"/>
      <w:b/>
      <w:bCs/>
      <w:sz w:val="32"/>
      <w:szCs w:val="32"/>
    </w:rPr>
  </w:style>
  <w:style w:type="character" w:customStyle="1" w:styleId="432">
    <w:name w:val="标题 3 Char_file_593_file_605"/>
    <w:basedOn w:val="426"/>
    <w:semiHidden/>
    <w:qFormat/>
    <w:uiPriority w:val="9"/>
    <w:rPr>
      <w:rFonts w:ascii="宋体" w:hAnsi="宋体" w:eastAsia="宋体" w:cs="宋体"/>
      <w:b/>
      <w:bCs/>
      <w:sz w:val="32"/>
      <w:szCs w:val="32"/>
    </w:rPr>
  </w:style>
  <w:style w:type="character" w:customStyle="1" w:styleId="433">
    <w:name w:val="标题 4 Char_file_593_file_605"/>
    <w:basedOn w:val="426"/>
    <w:semiHidden/>
    <w:qFormat/>
    <w:uiPriority w:val="9"/>
    <w:rPr>
      <w:rFonts w:asciiTheme="majorHAnsi" w:hAnsiTheme="majorHAnsi" w:eastAsiaTheme="majorEastAsia" w:cstheme="majorBidi"/>
      <w:b/>
      <w:bCs/>
      <w:sz w:val="28"/>
      <w:szCs w:val="28"/>
    </w:rPr>
  </w:style>
  <w:style w:type="character" w:customStyle="1" w:styleId="434">
    <w:name w:val="标题 5 Char_file_593_file_605"/>
    <w:basedOn w:val="426"/>
    <w:semiHidden/>
    <w:qFormat/>
    <w:uiPriority w:val="9"/>
    <w:rPr>
      <w:rFonts w:ascii="宋体" w:hAnsi="宋体" w:eastAsia="宋体" w:cs="宋体"/>
      <w:b/>
      <w:bCs/>
      <w:sz w:val="28"/>
      <w:szCs w:val="28"/>
    </w:rPr>
  </w:style>
  <w:style w:type="character" w:customStyle="1" w:styleId="435">
    <w:name w:val="标题 6 Char_file_593_file_605"/>
    <w:basedOn w:val="426"/>
    <w:semiHidden/>
    <w:qFormat/>
    <w:uiPriority w:val="9"/>
    <w:rPr>
      <w:rFonts w:asciiTheme="majorHAnsi" w:hAnsiTheme="majorHAnsi" w:eastAsiaTheme="majorEastAsia" w:cstheme="majorBidi"/>
      <w:b/>
      <w:bCs/>
      <w:sz w:val="24"/>
      <w:szCs w:val="24"/>
    </w:rPr>
  </w:style>
  <w:style w:type="paragraph" w:customStyle="1" w:styleId="436">
    <w:name w:val="cke_editable_file_593_file_605"/>
    <w:basedOn w:val="419"/>
    <w:qFormat/>
    <w:uiPriority w:val="0"/>
    <w:rPr>
      <w:rFonts w:ascii="仿宋_GB2312" w:eastAsia="仿宋_GB2312"/>
    </w:rPr>
  </w:style>
  <w:style w:type="paragraph" w:customStyle="1" w:styleId="437">
    <w:name w:val="marker_file_593_file_605"/>
    <w:basedOn w:val="419"/>
    <w:qFormat/>
    <w:uiPriority w:val="0"/>
    <w:pPr>
      <w:shd w:val="clear" w:color="auto" w:fill="FFFF00"/>
    </w:pPr>
  </w:style>
  <w:style w:type="paragraph" w:customStyle="1" w:styleId="438">
    <w:name w:val="Normal (Web)_file_593_file_605"/>
    <w:basedOn w:val="419"/>
    <w:semiHidden/>
    <w:unhideWhenUsed/>
    <w:qFormat/>
    <w:uiPriority w:val="99"/>
  </w:style>
  <w:style w:type="paragraph" w:customStyle="1" w:styleId="439">
    <w:name w:val="Normal_file_6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0">
    <w:name w:val="heading 1_file_606"/>
    <w:basedOn w:val="439"/>
    <w:qFormat/>
    <w:uiPriority w:val="9"/>
    <w:pPr>
      <w:outlineLvl w:val="0"/>
    </w:pPr>
    <w:rPr>
      <w:kern w:val="36"/>
      <w:sz w:val="48"/>
      <w:szCs w:val="48"/>
    </w:rPr>
  </w:style>
  <w:style w:type="paragraph" w:customStyle="1" w:styleId="441">
    <w:name w:val="heading 2_file_606"/>
    <w:basedOn w:val="439"/>
    <w:qFormat/>
    <w:uiPriority w:val="9"/>
    <w:pPr>
      <w:outlineLvl w:val="1"/>
    </w:pPr>
    <w:rPr>
      <w:sz w:val="36"/>
      <w:szCs w:val="36"/>
    </w:rPr>
  </w:style>
  <w:style w:type="paragraph" w:customStyle="1" w:styleId="442">
    <w:name w:val="heading 3_file_606"/>
    <w:basedOn w:val="439"/>
    <w:qFormat/>
    <w:uiPriority w:val="9"/>
    <w:pPr>
      <w:outlineLvl w:val="2"/>
    </w:pPr>
    <w:rPr>
      <w:sz w:val="27"/>
      <w:szCs w:val="27"/>
    </w:rPr>
  </w:style>
  <w:style w:type="paragraph" w:customStyle="1" w:styleId="443">
    <w:name w:val="heading 4_file_606"/>
    <w:basedOn w:val="439"/>
    <w:qFormat/>
    <w:uiPriority w:val="9"/>
    <w:pPr>
      <w:outlineLvl w:val="3"/>
    </w:pPr>
  </w:style>
  <w:style w:type="paragraph" w:customStyle="1" w:styleId="444">
    <w:name w:val="heading 5_file_606"/>
    <w:basedOn w:val="439"/>
    <w:qFormat/>
    <w:uiPriority w:val="9"/>
    <w:pPr>
      <w:outlineLvl w:val="4"/>
    </w:pPr>
    <w:rPr>
      <w:sz w:val="20"/>
      <w:szCs w:val="20"/>
    </w:rPr>
  </w:style>
  <w:style w:type="paragraph" w:customStyle="1" w:styleId="445">
    <w:name w:val="heading 6_file_606"/>
    <w:basedOn w:val="439"/>
    <w:qFormat/>
    <w:uiPriority w:val="9"/>
    <w:pPr>
      <w:outlineLvl w:val="5"/>
    </w:pPr>
    <w:rPr>
      <w:sz w:val="15"/>
      <w:szCs w:val="15"/>
    </w:rPr>
  </w:style>
  <w:style w:type="character" w:customStyle="1" w:styleId="446">
    <w:name w:val="Default Paragraph Font_file_606"/>
    <w:semiHidden/>
    <w:unhideWhenUsed/>
    <w:qFormat/>
    <w:uiPriority w:val="1"/>
  </w:style>
  <w:style w:type="table" w:customStyle="1" w:styleId="447">
    <w:name w:val="Normal Table_file_606"/>
    <w:semiHidden/>
    <w:unhideWhenUsed/>
    <w:qFormat/>
    <w:uiPriority w:val="99"/>
    <w:tblPr>
      <w:tblCellMar>
        <w:top w:w="0" w:type="dxa"/>
        <w:left w:w="108" w:type="dxa"/>
        <w:bottom w:w="0" w:type="dxa"/>
        <w:right w:w="108" w:type="dxa"/>
      </w:tblCellMar>
    </w:tblPr>
  </w:style>
  <w:style w:type="character" w:customStyle="1" w:styleId="448">
    <w:name w:val="Hyperlink_file_606"/>
    <w:basedOn w:val="446"/>
    <w:semiHidden/>
    <w:unhideWhenUsed/>
    <w:qFormat/>
    <w:uiPriority w:val="99"/>
    <w:rPr>
      <w:color w:val="0782C1"/>
      <w:u w:val="single"/>
    </w:rPr>
  </w:style>
  <w:style w:type="character" w:customStyle="1" w:styleId="449">
    <w:name w:val="FollowedHyperlink_file_606"/>
    <w:basedOn w:val="446"/>
    <w:semiHidden/>
    <w:unhideWhenUsed/>
    <w:qFormat/>
    <w:uiPriority w:val="99"/>
    <w:rPr>
      <w:color w:val="0782C1"/>
      <w:u w:val="single"/>
    </w:rPr>
  </w:style>
  <w:style w:type="character" w:customStyle="1" w:styleId="450">
    <w:name w:val="标题 1 Char_file_606"/>
    <w:basedOn w:val="446"/>
    <w:qFormat/>
    <w:uiPriority w:val="9"/>
    <w:rPr>
      <w:rFonts w:ascii="宋体" w:hAnsi="宋体" w:eastAsia="宋体" w:cs="宋体"/>
      <w:b/>
      <w:bCs/>
      <w:kern w:val="44"/>
      <w:sz w:val="44"/>
      <w:szCs w:val="44"/>
    </w:rPr>
  </w:style>
  <w:style w:type="character" w:customStyle="1" w:styleId="451">
    <w:name w:val="标题 2 Char_file_606"/>
    <w:basedOn w:val="446"/>
    <w:semiHidden/>
    <w:qFormat/>
    <w:uiPriority w:val="9"/>
    <w:rPr>
      <w:rFonts w:asciiTheme="majorHAnsi" w:hAnsiTheme="majorHAnsi" w:eastAsiaTheme="majorEastAsia" w:cstheme="majorBidi"/>
      <w:b/>
      <w:bCs/>
      <w:sz w:val="32"/>
      <w:szCs w:val="32"/>
    </w:rPr>
  </w:style>
  <w:style w:type="character" w:customStyle="1" w:styleId="452">
    <w:name w:val="标题 3 Char_file_606"/>
    <w:basedOn w:val="446"/>
    <w:semiHidden/>
    <w:qFormat/>
    <w:uiPriority w:val="9"/>
    <w:rPr>
      <w:rFonts w:ascii="宋体" w:hAnsi="宋体" w:eastAsia="宋体" w:cs="宋体"/>
      <w:b/>
      <w:bCs/>
      <w:sz w:val="32"/>
      <w:szCs w:val="32"/>
    </w:rPr>
  </w:style>
  <w:style w:type="character" w:customStyle="1" w:styleId="453">
    <w:name w:val="标题 4 Char_file_606"/>
    <w:basedOn w:val="446"/>
    <w:semiHidden/>
    <w:qFormat/>
    <w:uiPriority w:val="9"/>
    <w:rPr>
      <w:rFonts w:asciiTheme="majorHAnsi" w:hAnsiTheme="majorHAnsi" w:eastAsiaTheme="majorEastAsia" w:cstheme="majorBidi"/>
      <w:b/>
      <w:bCs/>
      <w:sz w:val="28"/>
      <w:szCs w:val="28"/>
    </w:rPr>
  </w:style>
  <w:style w:type="character" w:customStyle="1" w:styleId="454">
    <w:name w:val="标题 5 Char_file_606"/>
    <w:basedOn w:val="446"/>
    <w:semiHidden/>
    <w:qFormat/>
    <w:uiPriority w:val="9"/>
    <w:rPr>
      <w:rFonts w:ascii="宋体" w:hAnsi="宋体" w:eastAsia="宋体" w:cs="宋体"/>
      <w:b/>
      <w:bCs/>
      <w:sz w:val="28"/>
      <w:szCs w:val="28"/>
    </w:rPr>
  </w:style>
  <w:style w:type="character" w:customStyle="1" w:styleId="455">
    <w:name w:val="标题 6 Char_file_606"/>
    <w:basedOn w:val="446"/>
    <w:semiHidden/>
    <w:qFormat/>
    <w:uiPriority w:val="9"/>
    <w:rPr>
      <w:rFonts w:asciiTheme="majorHAnsi" w:hAnsiTheme="majorHAnsi" w:eastAsiaTheme="majorEastAsia" w:cstheme="majorBidi"/>
      <w:b/>
      <w:bCs/>
      <w:sz w:val="24"/>
      <w:szCs w:val="24"/>
    </w:rPr>
  </w:style>
  <w:style w:type="paragraph" w:customStyle="1" w:styleId="456">
    <w:name w:val="cke_editable_file_606"/>
    <w:basedOn w:val="439"/>
    <w:qFormat/>
    <w:uiPriority w:val="0"/>
    <w:rPr>
      <w:rFonts w:ascii="仿宋_GB2312" w:eastAsia="仿宋_GB2312"/>
    </w:rPr>
  </w:style>
  <w:style w:type="paragraph" w:customStyle="1" w:styleId="457">
    <w:name w:val="marker_file_606"/>
    <w:basedOn w:val="439"/>
    <w:qFormat/>
    <w:uiPriority w:val="0"/>
    <w:pPr>
      <w:shd w:val="clear" w:color="auto" w:fill="FFFF00"/>
    </w:pPr>
  </w:style>
  <w:style w:type="paragraph" w:customStyle="1" w:styleId="458">
    <w:name w:val="Normal (Web)_file_606"/>
    <w:basedOn w:val="439"/>
    <w:semiHidden/>
    <w:unhideWhenUsed/>
    <w:qFormat/>
    <w:uiPriority w:val="99"/>
  </w:style>
  <w:style w:type="paragraph" w:customStyle="1" w:styleId="459">
    <w:name w:val="Normal_file_6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0">
    <w:name w:val="heading 1_file_607"/>
    <w:basedOn w:val="459"/>
    <w:qFormat/>
    <w:uiPriority w:val="9"/>
    <w:pPr>
      <w:outlineLvl w:val="0"/>
    </w:pPr>
    <w:rPr>
      <w:kern w:val="36"/>
      <w:sz w:val="48"/>
      <w:szCs w:val="48"/>
    </w:rPr>
  </w:style>
  <w:style w:type="paragraph" w:customStyle="1" w:styleId="461">
    <w:name w:val="heading 2_file_607"/>
    <w:basedOn w:val="459"/>
    <w:qFormat/>
    <w:uiPriority w:val="9"/>
    <w:pPr>
      <w:outlineLvl w:val="1"/>
    </w:pPr>
    <w:rPr>
      <w:sz w:val="36"/>
      <w:szCs w:val="36"/>
    </w:rPr>
  </w:style>
  <w:style w:type="paragraph" w:customStyle="1" w:styleId="462">
    <w:name w:val="heading 3_file_607"/>
    <w:basedOn w:val="459"/>
    <w:qFormat/>
    <w:uiPriority w:val="9"/>
    <w:pPr>
      <w:outlineLvl w:val="2"/>
    </w:pPr>
    <w:rPr>
      <w:sz w:val="27"/>
      <w:szCs w:val="27"/>
    </w:rPr>
  </w:style>
  <w:style w:type="paragraph" w:customStyle="1" w:styleId="463">
    <w:name w:val="heading 4_file_607"/>
    <w:basedOn w:val="459"/>
    <w:qFormat/>
    <w:uiPriority w:val="9"/>
    <w:pPr>
      <w:outlineLvl w:val="3"/>
    </w:pPr>
  </w:style>
  <w:style w:type="paragraph" w:customStyle="1" w:styleId="464">
    <w:name w:val="heading 5_file_607"/>
    <w:basedOn w:val="459"/>
    <w:qFormat/>
    <w:uiPriority w:val="9"/>
    <w:pPr>
      <w:outlineLvl w:val="4"/>
    </w:pPr>
    <w:rPr>
      <w:sz w:val="20"/>
      <w:szCs w:val="20"/>
    </w:rPr>
  </w:style>
  <w:style w:type="paragraph" w:customStyle="1" w:styleId="465">
    <w:name w:val="heading 6_file_607"/>
    <w:basedOn w:val="459"/>
    <w:qFormat/>
    <w:uiPriority w:val="9"/>
    <w:pPr>
      <w:outlineLvl w:val="5"/>
    </w:pPr>
    <w:rPr>
      <w:sz w:val="15"/>
      <w:szCs w:val="15"/>
    </w:rPr>
  </w:style>
  <w:style w:type="character" w:customStyle="1" w:styleId="466">
    <w:name w:val="Default Paragraph Font_file_607"/>
    <w:semiHidden/>
    <w:unhideWhenUsed/>
    <w:qFormat/>
    <w:uiPriority w:val="1"/>
  </w:style>
  <w:style w:type="table" w:customStyle="1" w:styleId="467">
    <w:name w:val="Normal Table_file_607"/>
    <w:semiHidden/>
    <w:unhideWhenUsed/>
    <w:qFormat/>
    <w:uiPriority w:val="99"/>
    <w:tblPr>
      <w:tblCellMar>
        <w:top w:w="0" w:type="dxa"/>
        <w:left w:w="108" w:type="dxa"/>
        <w:bottom w:w="0" w:type="dxa"/>
        <w:right w:w="108" w:type="dxa"/>
      </w:tblCellMar>
    </w:tblPr>
  </w:style>
  <w:style w:type="character" w:customStyle="1" w:styleId="468">
    <w:name w:val="Hyperlink_file_607"/>
    <w:basedOn w:val="466"/>
    <w:semiHidden/>
    <w:unhideWhenUsed/>
    <w:qFormat/>
    <w:uiPriority w:val="99"/>
    <w:rPr>
      <w:color w:val="0782C1"/>
      <w:u w:val="single"/>
    </w:rPr>
  </w:style>
  <w:style w:type="character" w:customStyle="1" w:styleId="469">
    <w:name w:val="FollowedHyperlink_file_607"/>
    <w:basedOn w:val="466"/>
    <w:semiHidden/>
    <w:unhideWhenUsed/>
    <w:qFormat/>
    <w:uiPriority w:val="99"/>
    <w:rPr>
      <w:color w:val="0782C1"/>
      <w:u w:val="single"/>
    </w:rPr>
  </w:style>
  <w:style w:type="character" w:customStyle="1" w:styleId="470">
    <w:name w:val="标题 1 Char_file_607"/>
    <w:basedOn w:val="466"/>
    <w:qFormat/>
    <w:uiPriority w:val="9"/>
    <w:rPr>
      <w:rFonts w:ascii="宋体" w:hAnsi="宋体" w:eastAsia="宋体" w:cs="宋体"/>
      <w:b/>
      <w:bCs/>
      <w:kern w:val="44"/>
      <w:sz w:val="44"/>
      <w:szCs w:val="44"/>
    </w:rPr>
  </w:style>
  <w:style w:type="character" w:customStyle="1" w:styleId="471">
    <w:name w:val="标题 2 Char_file_607"/>
    <w:basedOn w:val="466"/>
    <w:semiHidden/>
    <w:qFormat/>
    <w:uiPriority w:val="9"/>
    <w:rPr>
      <w:rFonts w:asciiTheme="majorHAnsi" w:hAnsiTheme="majorHAnsi" w:eastAsiaTheme="majorEastAsia" w:cstheme="majorBidi"/>
      <w:b/>
      <w:bCs/>
      <w:sz w:val="32"/>
      <w:szCs w:val="32"/>
    </w:rPr>
  </w:style>
  <w:style w:type="character" w:customStyle="1" w:styleId="472">
    <w:name w:val="标题 3 Char_file_607"/>
    <w:basedOn w:val="466"/>
    <w:semiHidden/>
    <w:qFormat/>
    <w:uiPriority w:val="9"/>
    <w:rPr>
      <w:rFonts w:ascii="宋体" w:hAnsi="宋体" w:eastAsia="宋体" w:cs="宋体"/>
      <w:b/>
      <w:bCs/>
      <w:sz w:val="32"/>
      <w:szCs w:val="32"/>
    </w:rPr>
  </w:style>
  <w:style w:type="character" w:customStyle="1" w:styleId="473">
    <w:name w:val="标题 4 Char_file_607"/>
    <w:basedOn w:val="466"/>
    <w:semiHidden/>
    <w:qFormat/>
    <w:uiPriority w:val="9"/>
    <w:rPr>
      <w:rFonts w:asciiTheme="majorHAnsi" w:hAnsiTheme="majorHAnsi" w:eastAsiaTheme="majorEastAsia" w:cstheme="majorBidi"/>
      <w:b/>
      <w:bCs/>
      <w:sz w:val="28"/>
      <w:szCs w:val="28"/>
    </w:rPr>
  </w:style>
  <w:style w:type="character" w:customStyle="1" w:styleId="474">
    <w:name w:val="标题 5 Char_file_607"/>
    <w:basedOn w:val="466"/>
    <w:semiHidden/>
    <w:qFormat/>
    <w:uiPriority w:val="9"/>
    <w:rPr>
      <w:rFonts w:ascii="宋体" w:hAnsi="宋体" w:eastAsia="宋体" w:cs="宋体"/>
      <w:b/>
      <w:bCs/>
      <w:sz w:val="28"/>
      <w:szCs w:val="28"/>
    </w:rPr>
  </w:style>
  <w:style w:type="character" w:customStyle="1" w:styleId="475">
    <w:name w:val="标题 6 Char_file_607"/>
    <w:basedOn w:val="466"/>
    <w:semiHidden/>
    <w:qFormat/>
    <w:uiPriority w:val="9"/>
    <w:rPr>
      <w:rFonts w:asciiTheme="majorHAnsi" w:hAnsiTheme="majorHAnsi" w:eastAsiaTheme="majorEastAsia" w:cstheme="majorBidi"/>
      <w:b/>
      <w:bCs/>
      <w:sz w:val="24"/>
      <w:szCs w:val="24"/>
    </w:rPr>
  </w:style>
  <w:style w:type="paragraph" w:customStyle="1" w:styleId="476">
    <w:name w:val="cke_editable_file_607"/>
    <w:basedOn w:val="459"/>
    <w:qFormat/>
    <w:uiPriority w:val="0"/>
    <w:rPr>
      <w:rFonts w:ascii="仿宋_GB2312" w:eastAsia="仿宋_GB2312"/>
    </w:rPr>
  </w:style>
  <w:style w:type="paragraph" w:customStyle="1" w:styleId="477">
    <w:name w:val="marker_file_607"/>
    <w:basedOn w:val="459"/>
    <w:qFormat/>
    <w:uiPriority w:val="0"/>
    <w:pPr>
      <w:shd w:val="clear" w:color="auto" w:fill="FFFF00"/>
    </w:pPr>
  </w:style>
  <w:style w:type="paragraph" w:customStyle="1" w:styleId="478">
    <w:name w:val="Normal (Web)_file_607"/>
    <w:basedOn w:val="459"/>
    <w:semiHidden/>
    <w:unhideWhenUsed/>
    <w:qFormat/>
    <w:uiPriority w:val="99"/>
  </w:style>
  <w:style w:type="character" w:customStyle="1" w:styleId="479">
    <w:name w:val="Strong_file_607"/>
    <w:basedOn w:val="466"/>
    <w:qFormat/>
    <w:uiPriority w:val="22"/>
    <w:rPr>
      <w:b/>
      <w:bCs/>
    </w:rPr>
  </w:style>
  <w:style w:type="paragraph" w:customStyle="1" w:styleId="480">
    <w:name w:val="Normal_file_6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1">
    <w:name w:val="heading 1_file_608"/>
    <w:basedOn w:val="480"/>
    <w:qFormat/>
    <w:uiPriority w:val="9"/>
    <w:pPr>
      <w:outlineLvl w:val="0"/>
    </w:pPr>
    <w:rPr>
      <w:kern w:val="36"/>
      <w:sz w:val="48"/>
      <w:szCs w:val="48"/>
    </w:rPr>
  </w:style>
  <w:style w:type="paragraph" w:customStyle="1" w:styleId="482">
    <w:name w:val="heading 2_file_608"/>
    <w:basedOn w:val="480"/>
    <w:qFormat/>
    <w:uiPriority w:val="9"/>
    <w:pPr>
      <w:outlineLvl w:val="1"/>
    </w:pPr>
    <w:rPr>
      <w:sz w:val="36"/>
      <w:szCs w:val="36"/>
    </w:rPr>
  </w:style>
  <w:style w:type="paragraph" w:customStyle="1" w:styleId="483">
    <w:name w:val="heading 3_file_608"/>
    <w:basedOn w:val="480"/>
    <w:qFormat/>
    <w:uiPriority w:val="9"/>
    <w:pPr>
      <w:outlineLvl w:val="2"/>
    </w:pPr>
    <w:rPr>
      <w:sz w:val="27"/>
      <w:szCs w:val="27"/>
    </w:rPr>
  </w:style>
  <w:style w:type="paragraph" w:customStyle="1" w:styleId="484">
    <w:name w:val="heading 4_file_608"/>
    <w:basedOn w:val="480"/>
    <w:qFormat/>
    <w:uiPriority w:val="9"/>
    <w:pPr>
      <w:outlineLvl w:val="3"/>
    </w:pPr>
  </w:style>
  <w:style w:type="paragraph" w:customStyle="1" w:styleId="485">
    <w:name w:val="heading 5_file_608"/>
    <w:basedOn w:val="480"/>
    <w:qFormat/>
    <w:uiPriority w:val="9"/>
    <w:pPr>
      <w:outlineLvl w:val="4"/>
    </w:pPr>
    <w:rPr>
      <w:sz w:val="20"/>
      <w:szCs w:val="20"/>
    </w:rPr>
  </w:style>
  <w:style w:type="paragraph" w:customStyle="1" w:styleId="486">
    <w:name w:val="heading 6_file_608"/>
    <w:basedOn w:val="480"/>
    <w:qFormat/>
    <w:uiPriority w:val="9"/>
    <w:pPr>
      <w:outlineLvl w:val="5"/>
    </w:pPr>
    <w:rPr>
      <w:sz w:val="15"/>
      <w:szCs w:val="15"/>
    </w:rPr>
  </w:style>
  <w:style w:type="character" w:customStyle="1" w:styleId="487">
    <w:name w:val="Default Paragraph Font_file_608"/>
    <w:semiHidden/>
    <w:unhideWhenUsed/>
    <w:qFormat/>
    <w:uiPriority w:val="1"/>
  </w:style>
  <w:style w:type="table" w:customStyle="1" w:styleId="488">
    <w:name w:val="Normal Table_file_608"/>
    <w:semiHidden/>
    <w:unhideWhenUsed/>
    <w:qFormat/>
    <w:uiPriority w:val="99"/>
    <w:tblPr>
      <w:tblCellMar>
        <w:top w:w="0" w:type="dxa"/>
        <w:left w:w="108" w:type="dxa"/>
        <w:bottom w:w="0" w:type="dxa"/>
        <w:right w:w="108" w:type="dxa"/>
      </w:tblCellMar>
    </w:tblPr>
  </w:style>
  <w:style w:type="character" w:customStyle="1" w:styleId="489">
    <w:name w:val="Hyperlink_file_608"/>
    <w:basedOn w:val="487"/>
    <w:semiHidden/>
    <w:unhideWhenUsed/>
    <w:qFormat/>
    <w:uiPriority w:val="99"/>
    <w:rPr>
      <w:color w:val="0782C1"/>
      <w:u w:val="single"/>
    </w:rPr>
  </w:style>
  <w:style w:type="character" w:customStyle="1" w:styleId="490">
    <w:name w:val="FollowedHyperlink_file_608"/>
    <w:basedOn w:val="487"/>
    <w:semiHidden/>
    <w:unhideWhenUsed/>
    <w:qFormat/>
    <w:uiPriority w:val="99"/>
    <w:rPr>
      <w:color w:val="0782C1"/>
      <w:u w:val="single"/>
    </w:rPr>
  </w:style>
  <w:style w:type="character" w:customStyle="1" w:styleId="491">
    <w:name w:val="标题 1 Char_file_608"/>
    <w:basedOn w:val="487"/>
    <w:qFormat/>
    <w:uiPriority w:val="9"/>
    <w:rPr>
      <w:rFonts w:ascii="宋体" w:hAnsi="宋体" w:eastAsia="宋体" w:cs="宋体"/>
      <w:b/>
      <w:bCs/>
      <w:kern w:val="44"/>
      <w:sz w:val="44"/>
      <w:szCs w:val="44"/>
    </w:rPr>
  </w:style>
  <w:style w:type="character" w:customStyle="1" w:styleId="492">
    <w:name w:val="标题 2 Char_file_608"/>
    <w:basedOn w:val="487"/>
    <w:semiHidden/>
    <w:qFormat/>
    <w:uiPriority w:val="9"/>
    <w:rPr>
      <w:rFonts w:asciiTheme="majorHAnsi" w:hAnsiTheme="majorHAnsi" w:eastAsiaTheme="majorEastAsia" w:cstheme="majorBidi"/>
      <w:b/>
      <w:bCs/>
      <w:sz w:val="32"/>
      <w:szCs w:val="32"/>
    </w:rPr>
  </w:style>
  <w:style w:type="character" w:customStyle="1" w:styleId="493">
    <w:name w:val="标题 3 Char_file_608"/>
    <w:basedOn w:val="487"/>
    <w:semiHidden/>
    <w:qFormat/>
    <w:uiPriority w:val="9"/>
    <w:rPr>
      <w:rFonts w:ascii="宋体" w:hAnsi="宋体" w:eastAsia="宋体" w:cs="宋体"/>
      <w:b/>
      <w:bCs/>
      <w:sz w:val="32"/>
      <w:szCs w:val="32"/>
    </w:rPr>
  </w:style>
  <w:style w:type="character" w:customStyle="1" w:styleId="494">
    <w:name w:val="标题 4 Char_file_608"/>
    <w:basedOn w:val="487"/>
    <w:semiHidden/>
    <w:qFormat/>
    <w:uiPriority w:val="9"/>
    <w:rPr>
      <w:rFonts w:asciiTheme="majorHAnsi" w:hAnsiTheme="majorHAnsi" w:eastAsiaTheme="majorEastAsia" w:cstheme="majorBidi"/>
      <w:b/>
      <w:bCs/>
      <w:sz w:val="28"/>
      <w:szCs w:val="28"/>
    </w:rPr>
  </w:style>
  <w:style w:type="character" w:customStyle="1" w:styleId="495">
    <w:name w:val="标题 5 Char_file_608"/>
    <w:basedOn w:val="487"/>
    <w:semiHidden/>
    <w:qFormat/>
    <w:uiPriority w:val="9"/>
    <w:rPr>
      <w:rFonts w:ascii="宋体" w:hAnsi="宋体" w:eastAsia="宋体" w:cs="宋体"/>
      <w:b/>
      <w:bCs/>
      <w:sz w:val="28"/>
      <w:szCs w:val="28"/>
    </w:rPr>
  </w:style>
  <w:style w:type="character" w:customStyle="1" w:styleId="496">
    <w:name w:val="标题 6 Char_file_608"/>
    <w:basedOn w:val="487"/>
    <w:semiHidden/>
    <w:qFormat/>
    <w:uiPriority w:val="9"/>
    <w:rPr>
      <w:rFonts w:asciiTheme="majorHAnsi" w:hAnsiTheme="majorHAnsi" w:eastAsiaTheme="majorEastAsia" w:cstheme="majorBidi"/>
      <w:b/>
      <w:bCs/>
      <w:sz w:val="24"/>
      <w:szCs w:val="24"/>
    </w:rPr>
  </w:style>
  <w:style w:type="paragraph" w:customStyle="1" w:styleId="497">
    <w:name w:val="cke_editable_file_608"/>
    <w:basedOn w:val="480"/>
    <w:qFormat/>
    <w:uiPriority w:val="0"/>
    <w:rPr>
      <w:rFonts w:ascii="仿宋_GB2312" w:eastAsia="仿宋_GB2312"/>
    </w:rPr>
  </w:style>
  <w:style w:type="paragraph" w:customStyle="1" w:styleId="498">
    <w:name w:val="marker_file_608"/>
    <w:basedOn w:val="480"/>
    <w:qFormat/>
    <w:uiPriority w:val="0"/>
    <w:pPr>
      <w:shd w:val="clear" w:color="auto" w:fill="FFFF00"/>
    </w:pPr>
  </w:style>
  <w:style w:type="paragraph" w:customStyle="1" w:styleId="499">
    <w:name w:val="Normal (Web)_file_608"/>
    <w:basedOn w:val="480"/>
    <w:semiHidden/>
    <w:unhideWhenUsed/>
    <w:qFormat/>
    <w:uiPriority w:val="99"/>
  </w:style>
  <w:style w:type="paragraph" w:customStyle="1" w:styleId="500">
    <w:name w:val="Normal_file_6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1">
    <w:name w:val="heading 1_file_609"/>
    <w:basedOn w:val="500"/>
    <w:qFormat/>
    <w:uiPriority w:val="9"/>
    <w:pPr>
      <w:outlineLvl w:val="0"/>
    </w:pPr>
    <w:rPr>
      <w:kern w:val="36"/>
      <w:sz w:val="48"/>
      <w:szCs w:val="48"/>
    </w:rPr>
  </w:style>
  <w:style w:type="paragraph" w:customStyle="1" w:styleId="502">
    <w:name w:val="heading 2_file_609"/>
    <w:basedOn w:val="500"/>
    <w:qFormat/>
    <w:uiPriority w:val="9"/>
    <w:pPr>
      <w:outlineLvl w:val="1"/>
    </w:pPr>
    <w:rPr>
      <w:sz w:val="36"/>
      <w:szCs w:val="36"/>
    </w:rPr>
  </w:style>
  <w:style w:type="paragraph" w:customStyle="1" w:styleId="503">
    <w:name w:val="heading 3_file_609"/>
    <w:basedOn w:val="500"/>
    <w:qFormat/>
    <w:uiPriority w:val="9"/>
    <w:pPr>
      <w:outlineLvl w:val="2"/>
    </w:pPr>
    <w:rPr>
      <w:sz w:val="27"/>
      <w:szCs w:val="27"/>
    </w:rPr>
  </w:style>
  <w:style w:type="paragraph" w:customStyle="1" w:styleId="504">
    <w:name w:val="heading 4_file_609"/>
    <w:basedOn w:val="500"/>
    <w:qFormat/>
    <w:uiPriority w:val="9"/>
    <w:pPr>
      <w:outlineLvl w:val="3"/>
    </w:pPr>
  </w:style>
  <w:style w:type="paragraph" w:customStyle="1" w:styleId="505">
    <w:name w:val="heading 5_file_609"/>
    <w:basedOn w:val="500"/>
    <w:qFormat/>
    <w:uiPriority w:val="9"/>
    <w:pPr>
      <w:outlineLvl w:val="4"/>
    </w:pPr>
    <w:rPr>
      <w:sz w:val="20"/>
      <w:szCs w:val="20"/>
    </w:rPr>
  </w:style>
  <w:style w:type="paragraph" w:customStyle="1" w:styleId="506">
    <w:name w:val="heading 6_file_609"/>
    <w:basedOn w:val="500"/>
    <w:qFormat/>
    <w:uiPriority w:val="9"/>
    <w:pPr>
      <w:outlineLvl w:val="5"/>
    </w:pPr>
    <w:rPr>
      <w:sz w:val="15"/>
      <w:szCs w:val="15"/>
    </w:rPr>
  </w:style>
  <w:style w:type="character" w:customStyle="1" w:styleId="507">
    <w:name w:val="Default Paragraph Font_file_609"/>
    <w:semiHidden/>
    <w:unhideWhenUsed/>
    <w:qFormat/>
    <w:uiPriority w:val="1"/>
  </w:style>
  <w:style w:type="table" w:customStyle="1" w:styleId="508">
    <w:name w:val="Normal Table_file_609"/>
    <w:semiHidden/>
    <w:unhideWhenUsed/>
    <w:qFormat/>
    <w:uiPriority w:val="99"/>
    <w:tblPr>
      <w:tblCellMar>
        <w:top w:w="0" w:type="dxa"/>
        <w:left w:w="108" w:type="dxa"/>
        <w:bottom w:w="0" w:type="dxa"/>
        <w:right w:w="108" w:type="dxa"/>
      </w:tblCellMar>
    </w:tblPr>
  </w:style>
  <w:style w:type="character" w:customStyle="1" w:styleId="509">
    <w:name w:val="Hyperlink_file_609"/>
    <w:basedOn w:val="507"/>
    <w:semiHidden/>
    <w:unhideWhenUsed/>
    <w:qFormat/>
    <w:uiPriority w:val="99"/>
    <w:rPr>
      <w:color w:val="0782C1"/>
      <w:u w:val="single"/>
    </w:rPr>
  </w:style>
  <w:style w:type="character" w:customStyle="1" w:styleId="510">
    <w:name w:val="FollowedHyperlink_file_609"/>
    <w:basedOn w:val="507"/>
    <w:semiHidden/>
    <w:unhideWhenUsed/>
    <w:qFormat/>
    <w:uiPriority w:val="99"/>
    <w:rPr>
      <w:color w:val="0782C1"/>
      <w:u w:val="single"/>
    </w:rPr>
  </w:style>
  <w:style w:type="character" w:customStyle="1" w:styleId="511">
    <w:name w:val="标题 1 Char_file_609"/>
    <w:basedOn w:val="507"/>
    <w:qFormat/>
    <w:uiPriority w:val="9"/>
    <w:rPr>
      <w:rFonts w:ascii="宋体" w:hAnsi="宋体" w:eastAsia="宋体" w:cs="宋体"/>
      <w:b/>
      <w:bCs/>
      <w:kern w:val="44"/>
      <w:sz w:val="44"/>
      <w:szCs w:val="44"/>
    </w:rPr>
  </w:style>
  <w:style w:type="character" w:customStyle="1" w:styleId="512">
    <w:name w:val="标题 2 Char_file_609"/>
    <w:basedOn w:val="507"/>
    <w:semiHidden/>
    <w:qFormat/>
    <w:uiPriority w:val="9"/>
    <w:rPr>
      <w:rFonts w:asciiTheme="majorHAnsi" w:hAnsiTheme="majorHAnsi" w:eastAsiaTheme="majorEastAsia" w:cstheme="majorBidi"/>
      <w:b/>
      <w:bCs/>
      <w:sz w:val="32"/>
      <w:szCs w:val="32"/>
    </w:rPr>
  </w:style>
  <w:style w:type="character" w:customStyle="1" w:styleId="513">
    <w:name w:val="标题 3 Char_file_609"/>
    <w:basedOn w:val="507"/>
    <w:semiHidden/>
    <w:qFormat/>
    <w:uiPriority w:val="9"/>
    <w:rPr>
      <w:rFonts w:ascii="宋体" w:hAnsi="宋体" w:eastAsia="宋体" w:cs="宋体"/>
      <w:b/>
      <w:bCs/>
      <w:sz w:val="32"/>
      <w:szCs w:val="32"/>
    </w:rPr>
  </w:style>
  <w:style w:type="character" w:customStyle="1" w:styleId="514">
    <w:name w:val="标题 4 Char_file_609"/>
    <w:basedOn w:val="507"/>
    <w:semiHidden/>
    <w:qFormat/>
    <w:uiPriority w:val="9"/>
    <w:rPr>
      <w:rFonts w:asciiTheme="majorHAnsi" w:hAnsiTheme="majorHAnsi" w:eastAsiaTheme="majorEastAsia" w:cstheme="majorBidi"/>
      <w:b/>
      <w:bCs/>
      <w:sz w:val="28"/>
      <w:szCs w:val="28"/>
    </w:rPr>
  </w:style>
  <w:style w:type="character" w:customStyle="1" w:styleId="515">
    <w:name w:val="标题 5 Char_file_609"/>
    <w:basedOn w:val="507"/>
    <w:semiHidden/>
    <w:qFormat/>
    <w:uiPriority w:val="9"/>
    <w:rPr>
      <w:rFonts w:ascii="宋体" w:hAnsi="宋体" w:eastAsia="宋体" w:cs="宋体"/>
      <w:b/>
      <w:bCs/>
      <w:sz w:val="28"/>
      <w:szCs w:val="28"/>
    </w:rPr>
  </w:style>
  <w:style w:type="character" w:customStyle="1" w:styleId="516">
    <w:name w:val="标题 6 Char_file_609"/>
    <w:basedOn w:val="507"/>
    <w:semiHidden/>
    <w:qFormat/>
    <w:uiPriority w:val="9"/>
    <w:rPr>
      <w:rFonts w:asciiTheme="majorHAnsi" w:hAnsiTheme="majorHAnsi" w:eastAsiaTheme="majorEastAsia" w:cstheme="majorBidi"/>
      <w:b/>
      <w:bCs/>
      <w:sz w:val="24"/>
      <w:szCs w:val="24"/>
    </w:rPr>
  </w:style>
  <w:style w:type="paragraph" w:customStyle="1" w:styleId="517">
    <w:name w:val="cke_editable_file_609"/>
    <w:basedOn w:val="500"/>
    <w:qFormat/>
    <w:uiPriority w:val="0"/>
    <w:rPr>
      <w:rFonts w:ascii="仿宋_GB2312" w:eastAsia="仿宋_GB2312"/>
    </w:rPr>
  </w:style>
  <w:style w:type="paragraph" w:customStyle="1" w:styleId="518">
    <w:name w:val="marker_file_609"/>
    <w:basedOn w:val="500"/>
    <w:qFormat/>
    <w:uiPriority w:val="0"/>
    <w:pPr>
      <w:shd w:val="clear" w:color="auto" w:fill="FFFF00"/>
    </w:pPr>
  </w:style>
  <w:style w:type="paragraph" w:customStyle="1" w:styleId="519">
    <w:name w:val="Normal (Web)_file_609"/>
    <w:basedOn w:val="500"/>
    <w:semiHidden/>
    <w:unhideWhenUsed/>
    <w:qFormat/>
    <w:uiPriority w:val="99"/>
  </w:style>
  <w:style w:type="paragraph" w:customStyle="1" w:styleId="520">
    <w:name w:val="Normal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1">
    <w:name w:val="heading 1_file_610"/>
    <w:basedOn w:val="520"/>
    <w:qFormat/>
    <w:uiPriority w:val="9"/>
    <w:pPr>
      <w:outlineLvl w:val="0"/>
    </w:pPr>
    <w:rPr>
      <w:kern w:val="36"/>
      <w:sz w:val="48"/>
      <w:szCs w:val="48"/>
    </w:rPr>
  </w:style>
  <w:style w:type="paragraph" w:customStyle="1" w:styleId="522">
    <w:name w:val="heading 2_file_610"/>
    <w:basedOn w:val="520"/>
    <w:qFormat/>
    <w:uiPriority w:val="9"/>
    <w:pPr>
      <w:outlineLvl w:val="1"/>
    </w:pPr>
    <w:rPr>
      <w:sz w:val="36"/>
      <w:szCs w:val="36"/>
    </w:rPr>
  </w:style>
  <w:style w:type="paragraph" w:customStyle="1" w:styleId="523">
    <w:name w:val="heading 3_file_610"/>
    <w:basedOn w:val="520"/>
    <w:qFormat/>
    <w:uiPriority w:val="9"/>
    <w:pPr>
      <w:outlineLvl w:val="2"/>
    </w:pPr>
    <w:rPr>
      <w:sz w:val="27"/>
      <w:szCs w:val="27"/>
    </w:rPr>
  </w:style>
  <w:style w:type="paragraph" w:customStyle="1" w:styleId="524">
    <w:name w:val="heading 4_file_610"/>
    <w:basedOn w:val="520"/>
    <w:qFormat/>
    <w:uiPriority w:val="9"/>
    <w:pPr>
      <w:outlineLvl w:val="3"/>
    </w:pPr>
  </w:style>
  <w:style w:type="paragraph" w:customStyle="1" w:styleId="525">
    <w:name w:val="heading 5_file_610"/>
    <w:basedOn w:val="520"/>
    <w:qFormat/>
    <w:uiPriority w:val="9"/>
    <w:pPr>
      <w:outlineLvl w:val="4"/>
    </w:pPr>
    <w:rPr>
      <w:sz w:val="20"/>
      <w:szCs w:val="20"/>
    </w:rPr>
  </w:style>
  <w:style w:type="paragraph" w:customStyle="1" w:styleId="526">
    <w:name w:val="heading 6_file_610"/>
    <w:basedOn w:val="520"/>
    <w:qFormat/>
    <w:uiPriority w:val="9"/>
    <w:pPr>
      <w:outlineLvl w:val="5"/>
    </w:pPr>
    <w:rPr>
      <w:sz w:val="15"/>
      <w:szCs w:val="15"/>
    </w:rPr>
  </w:style>
  <w:style w:type="character" w:customStyle="1" w:styleId="527">
    <w:name w:val="Default Paragraph Font_file_610"/>
    <w:semiHidden/>
    <w:unhideWhenUsed/>
    <w:qFormat/>
    <w:uiPriority w:val="1"/>
  </w:style>
  <w:style w:type="table" w:customStyle="1" w:styleId="528">
    <w:name w:val="Normal Table_file_610"/>
    <w:semiHidden/>
    <w:unhideWhenUsed/>
    <w:qFormat/>
    <w:uiPriority w:val="99"/>
    <w:tblPr>
      <w:tblCellMar>
        <w:top w:w="0" w:type="dxa"/>
        <w:left w:w="108" w:type="dxa"/>
        <w:bottom w:w="0" w:type="dxa"/>
        <w:right w:w="108" w:type="dxa"/>
      </w:tblCellMar>
    </w:tblPr>
  </w:style>
  <w:style w:type="character" w:customStyle="1" w:styleId="529">
    <w:name w:val="Hyperlink_file_610"/>
    <w:basedOn w:val="527"/>
    <w:semiHidden/>
    <w:unhideWhenUsed/>
    <w:qFormat/>
    <w:uiPriority w:val="99"/>
    <w:rPr>
      <w:color w:val="0782C1"/>
      <w:u w:val="single"/>
    </w:rPr>
  </w:style>
  <w:style w:type="character" w:customStyle="1" w:styleId="530">
    <w:name w:val="FollowedHyperlink_file_610"/>
    <w:basedOn w:val="527"/>
    <w:semiHidden/>
    <w:unhideWhenUsed/>
    <w:qFormat/>
    <w:uiPriority w:val="99"/>
    <w:rPr>
      <w:color w:val="0782C1"/>
      <w:u w:val="single"/>
    </w:rPr>
  </w:style>
  <w:style w:type="character" w:customStyle="1" w:styleId="531">
    <w:name w:val="标题 1 Char_file_610"/>
    <w:basedOn w:val="527"/>
    <w:qFormat/>
    <w:uiPriority w:val="9"/>
    <w:rPr>
      <w:rFonts w:ascii="宋体" w:hAnsi="宋体" w:eastAsia="宋体" w:cs="宋体"/>
      <w:b/>
      <w:bCs/>
      <w:kern w:val="44"/>
      <w:sz w:val="44"/>
      <w:szCs w:val="44"/>
    </w:rPr>
  </w:style>
  <w:style w:type="character" w:customStyle="1" w:styleId="532">
    <w:name w:val="标题 2 Char_file_610"/>
    <w:basedOn w:val="527"/>
    <w:semiHidden/>
    <w:qFormat/>
    <w:uiPriority w:val="9"/>
    <w:rPr>
      <w:rFonts w:asciiTheme="majorHAnsi" w:hAnsiTheme="majorHAnsi" w:eastAsiaTheme="majorEastAsia" w:cstheme="majorBidi"/>
      <w:b/>
      <w:bCs/>
      <w:sz w:val="32"/>
      <w:szCs w:val="32"/>
    </w:rPr>
  </w:style>
  <w:style w:type="character" w:customStyle="1" w:styleId="533">
    <w:name w:val="标题 3 Char_file_610"/>
    <w:basedOn w:val="527"/>
    <w:semiHidden/>
    <w:qFormat/>
    <w:uiPriority w:val="9"/>
    <w:rPr>
      <w:rFonts w:ascii="宋体" w:hAnsi="宋体" w:eastAsia="宋体" w:cs="宋体"/>
      <w:b/>
      <w:bCs/>
      <w:sz w:val="32"/>
      <w:szCs w:val="32"/>
    </w:rPr>
  </w:style>
  <w:style w:type="character" w:customStyle="1" w:styleId="534">
    <w:name w:val="标题 4 Char_file_610"/>
    <w:basedOn w:val="527"/>
    <w:semiHidden/>
    <w:qFormat/>
    <w:uiPriority w:val="9"/>
    <w:rPr>
      <w:rFonts w:asciiTheme="majorHAnsi" w:hAnsiTheme="majorHAnsi" w:eastAsiaTheme="majorEastAsia" w:cstheme="majorBidi"/>
      <w:b/>
      <w:bCs/>
      <w:sz w:val="28"/>
      <w:szCs w:val="28"/>
    </w:rPr>
  </w:style>
  <w:style w:type="character" w:customStyle="1" w:styleId="535">
    <w:name w:val="标题 5 Char_file_610"/>
    <w:basedOn w:val="527"/>
    <w:semiHidden/>
    <w:qFormat/>
    <w:uiPriority w:val="9"/>
    <w:rPr>
      <w:rFonts w:ascii="宋体" w:hAnsi="宋体" w:eastAsia="宋体" w:cs="宋体"/>
      <w:b/>
      <w:bCs/>
      <w:sz w:val="28"/>
      <w:szCs w:val="28"/>
    </w:rPr>
  </w:style>
  <w:style w:type="character" w:customStyle="1" w:styleId="536">
    <w:name w:val="标题 6 Char_file_610"/>
    <w:basedOn w:val="527"/>
    <w:semiHidden/>
    <w:qFormat/>
    <w:uiPriority w:val="9"/>
    <w:rPr>
      <w:rFonts w:asciiTheme="majorHAnsi" w:hAnsiTheme="majorHAnsi" w:eastAsiaTheme="majorEastAsia" w:cstheme="majorBidi"/>
      <w:b/>
      <w:bCs/>
      <w:sz w:val="24"/>
      <w:szCs w:val="24"/>
    </w:rPr>
  </w:style>
  <w:style w:type="paragraph" w:customStyle="1" w:styleId="537">
    <w:name w:val="cke_editable_file_610"/>
    <w:basedOn w:val="520"/>
    <w:qFormat/>
    <w:uiPriority w:val="0"/>
    <w:rPr>
      <w:rFonts w:ascii="仿宋_GB2312" w:eastAsia="仿宋_GB2312"/>
    </w:rPr>
  </w:style>
  <w:style w:type="paragraph" w:customStyle="1" w:styleId="538">
    <w:name w:val="marker_file_610"/>
    <w:basedOn w:val="520"/>
    <w:qFormat/>
    <w:uiPriority w:val="0"/>
    <w:pPr>
      <w:shd w:val="clear" w:color="auto" w:fill="FFFF00"/>
    </w:pPr>
  </w:style>
  <w:style w:type="paragraph" w:customStyle="1" w:styleId="539">
    <w:name w:val="Normal (Web)_file_610"/>
    <w:basedOn w:val="520"/>
    <w:semiHidden/>
    <w:unhideWhenUsed/>
    <w:qFormat/>
    <w:uiPriority w:val="99"/>
  </w:style>
  <w:style w:type="paragraph" w:customStyle="1" w:styleId="540">
    <w:name w:val="Normal_file_6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1">
    <w:name w:val="heading 1_file_611"/>
    <w:basedOn w:val="540"/>
    <w:qFormat/>
    <w:uiPriority w:val="9"/>
    <w:pPr>
      <w:outlineLvl w:val="0"/>
    </w:pPr>
    <w:rPr>
      <w:kern w:val="36"/>
      <w:sz w:val="48"/>
      <w:szCs w:val="48"/>
    </w:rPr>
  </w:style>
  <w:style w:type="paragraph" w:customStyle="1" w:styleId="542">
    <w:name w:val="heading 2_file_611"/>
    <w:basedOn w:val="540"/>
    <w:qFormat/>
    <w:uiPriority w:val="9"/>
    <w:pPr>
      <w:outlineLvl w:val="1"/>
    </w:pPr>
    <w:rPr>
      <w:sz w:val="36"/>
      <w:szCs w:val="36"/>
    </w:rPr>
  </w:style>
  <w:style w:type="paragraph" w:customStyle="1" w:styleId="543">
    <w:name w:val="heading 3_file_611"/>
    <w:basedOn w:val="540"/>
    <w:qFormat/>
    <w:uiPriority w:val="9"/>
    <w:pPr>
      <w:outlineLvl w:val="2"/>
    </w:pPr>
    <w:rPr>
      <w:sz w:val="27"/>
      <w:szCs w:val="27"/>
    </w:rPr>
  </w:style>
  <w:style w:type="paragraph" w:customStyle="1" w:styleId="544">
    <w:name w:val="heading 4_file_611"/>
    <w:basedOn w:val="540"/>
    <w:qFormat/>
    <w:uiPriority w:val="9"/>
    <w:pPr>
      <w:outlineLvl w:val="3"/>
    </w:pPr>
  </w:style>
  <w:style w:type="paragraph" w:customStyle="1" w:styleId="545">
    <w:name w:val="heading 5_file_611"/>
    <w:basedOn w:val="540"/>
    <w:qFormat/>
    <w:uiPriority w:val="9"/>
    <w:pPr>
      <w:outlineLvl w:val="4"/>
    </w:pPr>
    <w:rPr>
      <w:sz w:val="20"/>
      <w:szCs w:val="20"/>
    </w:rPr>
  </w:style>
  <w:style w:type="paragraph" w:customStyle="1" w:styleId="546">
    <w:name w:val="heading 6_file_611"/>
    <w:basedOn w:val="540"/>
    <w:qFormat/>
    <w:uiPriority w:val="9"/>
    <w:pPr>
      <w:outlineLvl w:val="5"/>
    </w:pPr>
    <w:rPr>
      <w:sz w:val="15"/>
      <w:szCs w:val="15"/>
    </w:rPr>
  </w:style>
  <w:style w:type="character" w:customStyle="1" w:styleId="547">
    <w:name w:val="Default Paragraph Font_file_611"/>
    <w:semiHidden/>
    <w:unhideWhenUsed/>
    <w:qFormat/>
    <w:uiPriority w:val="1"/>
  </w:style>
  <w:style w:type="table" w:customStyle="1" w:styleId="548">
    <w:name w:val="Normal Table_file_611"/>
    <w:semiHidden/>
    <w:unhideWhenUsed/>
    <w:qFormat/>
    <w:uiPriority w:val="99"/>
    <w:tblPr>
      <w:tblCellMar>
        <w:top w:w="0" w:type="dxa"/>
        <w:left w:w="108" w:type="dxa"/>
        <w:bottom w:w="0" w:type="dxa"/>
        <w:right w:w="108" w:type="dxa"/>
      </w:tblCellMar>
    </w:tblPr>
  </w:style>
  <w:style w:type="character" w:customStyle="1" w:styleId="549">
    <w:name w:val="Hyperlink_file_611"/>
    <w:basedOn w:val="547"/>
    <w:semiHidden/>
    <w:unhideWhenUsed/>
    <w:qFormat/>
    <w:uiPriority w:val="99"/>
    <w:rPr>
      <w:color w:val="0782C1"/>
      <w:u w:val="single"/>
    </w:rPr>
  </w:style>
  <w:style w:type="character" w:customStyle="1" w:styleId="550">
    <w:name w:val="FollowedHyperlink_file_611"/>
    <w:basedOn w:val="547"/>
    <w:semiHidden/>
    <w:unhideWhenUsed/>
    <w:qFormat/>
    <w:uiPriority w:val="99"/>
    <w:rPr>
      <w:color w:val="0782C1"/>
      <w:u w:val="single"/>
    </w:rPr>
  </w:style>
  <w:style w:type="character" w:customStyle="1" w:styleId="551">
    <w:name w:val="标题 1 Char_file_611"/>
    <w:basedOn w:val="547"/>
    <w:qFormat/>
    <w:uiPriority w:val="9"/>
    <w:rPr>
      <w:rFonts w:ascii="宋体" w:hAnsi="宋体" w:eastAsia="宋体" w:cs="宋体"/>
      <w:b/>
      <w:bCs/>
      <w:kern w:val="44"/>
      <w:sz w:val="44"/>
      <w:szCs w:val="44"/>
    </w:rPr>
  </w:style>
  <w:style w:type="character" w:customStyle="1" w:styleId="552">
    <w:name w:val="标题 2 Char_file_611"/>
    <w:basedOn w:val="547"/>
    <w:semiHidden/>
    <w:qFormat/>
    <w:uiPriority w:val="9"/>
    <w:rPr>
      <w:rFonts w:asciiTheme="majorHAnsi" w:hAnsiTheme="majorHAnsi" w:eastAsiaTheme="majorEastAsia" w:cstheme="majorBidi"/>
      <w:b/>
      <w:bCs/>
      <w:sz w:val="32"/>
      <w:szCs w:val="32"/>
    </w:rPr>
  </w:style>
  <w:style w:type="character" w:customStyle="1" w:styleId="553">
    <w:name w:val="标题 3 Char_file_611"/>
    <w:basedOn w:val="547"/>
    <w:semiHidden/>
    <w:qFormat/>
    <w:uiPriority w:val="9"/>
    <w:rPr>
      <w:rFonts w:ascii="宋体" w:hAnsi="宋体" w:eastAsia="宋体" w:cs="宋体"/>
      <w:b/>
      <w:bCs/>
      <w:sz w:val="32"/>
      <w:szCs w:val="32"/>
    </w:rPr>
  </w:style>
  <w:style w:type="character" w:customStyle="1" w:styleId="554">
    <w:name w:val="标题 4 Char_file_611"/>
    <w:basedOn w:val="547"/>
    <w:semiHidden/>
    <w:qFormat/>
    <w:uiPriority w:val="9"/>
    <w:rPr>
      <w:rFonts w:asciiTheme="majorHAnsi" w:hAnsiTheme="majorHAnsi" w:eastAsiaTheme="majorEastAsia" w:cstheme="majorBidi"/>
      <w:b/>
      <w:bCs/>
      <w:sz w:val="28"/>
      <w:szCs w:val="28"/>
    </w:rPr>
  </w:style>
  <w:style w:type="character" w:customStyle="1" w:styleId="555">
    <w:name w:val="标题 5 Char_file_611"/>
    <w:basedOn w:val="547"/>
    <w:semiHidden/>
    <w:qFormat/>
    <w:uiPriority w:val="9"/>
    <w:rPr>
      <w:rFonts w:ascii="宋体" w:hAnsi="宋体" w:eastAsia="宋体" w:cs="宋体"/>
      <w:b/>
      <w:bCs/>
      <w:sz w:val="28"/>
      <w:szCs w:val="28"/>
    </w:rPr>
  </w:style>
  <w:style w:type="character" w:customStyle="1" w:styleId="556">
    <w:name w:val="标题 6 Char_file_611"/>
    <w:basedOn w:val="547"/>
    <w:semiHidden/>
    <w:qFormat/>
    <w:uiPriority w:val="9"/>
    <w:rPr>
      <w:rFonts w:asciiTheme="majorHAnsi" w:hAnsiTheme="majorHAnsi" w:eastAsiaTheme="majorEastAsia" w:cstheme="majorBidi"/>
      <w:b/>
      <w:bCs/>
      <w:sz w:val="24"/>
      <w:szCs w:val="24"/>
    </w:rPr>
  </w:style>
  <w:style w:type="paragraph" w:customStyle="1" w:styleId="557">
    <w:name w:val="cke_editable_file_611"/>
    <w:basedOn w:val="540"/>
    <w:qFormat/>
    <w:uiPriority w:val="0"/>
    <w:rPr>
      <w:rFonts w:ascii="仿宋_GB2312" w:eastAsia="仿宋_GB2312"/>
    </w:rPr>
  </w:style>
  <w:style w:type="paragraph" w:customStyle="1" w:styleId="558">
    <w:name w:val="marker_file_611"/>
    <w:basedOn w:val="540"/>
    <w:qFormat/>
    <w:uiPriority w:val="0"/>
    <w:pPr>
      <w:shd w:val="clear" w:color="auto" w:fill="FFFF00"/>
    </w:pPr>
  </w:style>
  <w:style w:type="paragraph" w:customStyle="1" w:styleId="559">
    <w:name w:val="Normal (Web)_file_611"/>
    <w:basedOn w:val="540"/>
    <w:semiHidden/>
    <w:unhideWhenUsed/>
    <w:qFormat/>
    <w:uiPriority w:val="99"/>
  </w:style>
  <w:style w:type="character" w:customStyle="1" w:styleId="560">
    <w:name w:val="Strong_file_611"/>
    <w:basedOn w:val="547"/>
    <w:qFormat/>
    <w:uiPriority w:val="22"/>
    <w:rPr>
      <w:b/>
      <w:bCs/>
    </w:rPr>
  </w:style>
  <w:style w:type="paragraph" w:customStyle="1" w:styleId="561">
    <w:name w:val="Normal_file_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2">
    <w:name w:val="heading 1_file_612"/>
    <w:basedOn w:val="561"/>
    <w:qFormat/>
    <w:uiPriority w:val="9"/>
    <w:pPr>
      <w:outlineLvl w:val="0"/>
    </w:pPr>
    <w:rPr>
      <w:kern w:val="36"/>
      <w:sz w:val="48"/>
      <w:szCs w:val="48"/>
    </w:rPr>
  </w:style>
  <w:style w:type="paragraph" w:customStyle="1" w:styleId="563">
    <w:name w:val="heading 2_file_612"/>
    <w:basedOn w:val="561"/>
    <w:qFormat/>
    <w:uiPriority w:val="9"/>
    <w:pPr>
      <w:outlineLvl w:val="1"/>
    </w:pPr>
    <w:rPr>
      <w:sz w:val="36"/>
      <w:szCs w:val="36"/>
    </w:rPr>
  </w:style>
  <w:style w:type="paragraph" w:customStyle="1" w:styleId="564">
    <w:name w:val="heading 3_file_612"/>
    <w:basedOn w:val="561"/>
    <w:qFormat/>
    <w:uiPriority w:val="9"/>
    <w:pPr>
      <w:outlineLvl w:val="2"/>
    </w:pPr>
    <w:rPr>
      <w:sz w:val="27"/>
      <w:szCs w:val="27"/>
    </w:rPr>
  </w:style>
  <w:style w:type="paragraph" w:customStyle="1" w:styleId="565">
    <w:name w:val="heading 4_file_612"/>
    <w:basedOn w:val="561"/>
    <w:qFormat/>
    <w:uiPriority w:val="9"/>
    <w:pPr>
      <w:outlineLvl w:val="3"/>
    </w:pPr>
  </w:style>
  <w:style w:type="paragraph" w:customStyle="1" w:styleId="566">
    <w:name w:val="heading 5_file_612"/>
    <w:basedOn w:val="561"/>
    <w:qFormat/>
    <w:uiPriority w:val="9"/>
    <w:pPr>
      <w:outlineLvl w:val="4"/>
    </w:pPr>
    <w:rPr>
      <w:sz w:val="20"/>
      <w:szCs w:val="20"/>
    </w:rPr>
  </w:style>
  <w:style w:type="paragraph" w:customStyle="1" w:styleId="567">
    <w:name w:val="heading 6_file_612"/>
    <w:basedOn w:val="561"/>
    <w:qFormat/>
    <w:uiPriority w:val="9"/>
    <w:pPr>
      <w:outlineLvl w:val="5"/>
    </w:pPr>
    <w:rPr>
      <w:sz w:val="15"/>
      <w:szCs w:val="15"/>
    </w:rPr>
  </w:style>
  <w:style w:type="character" w:customStyle="1" w:styleId="568">
    <w:name w:val="Default Paragraph Font_file_612"/>
    <w:semiHidden/>
    <w:unhideWhenUsed/>
    <w:qFormat/>
    <w:uiPriority w:val="1"/>
  </w:style>
  <w:style w:type="table" w:customStyle="1" w:styleId="569">
    <w:name w:val="Normal Table_file_612"/>
    <w:semiHidden/>
    <w:unhideWhenUsed/>
    <w:qFormat/>
    <w:uiPriority w:val="99"/>
    <w:tblPr>
      <w:tblCellMar>
        <w:top w:w="0" w:type="dxa"/>
        <w:left w:w="108" w:type="dxa"/>
        <w:bottom w:w="0" w:type="dxa"/>
        <w:right w:w="108" w:type="dxa"/>
      </w:tblCellMar>
    </w:tblPr>
  </w:style>
  <w:style w:type="character" w:customStyle="1" w:styleId="570">
    <w:name w:val="Hyperlink_file_612"/>
    <w:basedOn w:val="568"/>
    <w:semiHidden/>
    <w:unhideWhenUsed/>
    <w:qFormat/>
    <w:uiPriority w:val="99"/>
    <w:rPr>
      <w:color w:val="0782C1"/>
      <w:u w:val="single"/>
    </w:rPr>
  </w:style>
  <w:style w:type="character" w:customStyle="1" w:styleId="571">
    <w:name w:val="FollowedHyperlink_file_612"/>
    <w:basedOn w:val="568"/>
    <w:semiHidden/>
    <w:unhideWhenUsed/>
    <w:qFormat/>
    <w:uiPriority w:val="99"/>
    <w:rPr>
      <w:color w:val="0782C1"/>
      <w:u w:val="single"/>
    </w:rPr>
  </w:style>
  <w:style w:type="character" w:customStyle="1" w:styleId="572">
    <w:name w:val="标题 1 Char_file_612"/>
    <w:basedOn w:val="568"/>
    <w:qFormat/>
    <w:uiPriority w:val="9"/>
    <w:rPr>
      <w:rFonts w:ascii="宋体" w:hAnsi="宋体" w:eastAsia="宋体" w:cs="宋体"/>
      <w:b/>
      <w:bCs/>
      <w:kern w:val="44"/>
      <w:sz w:val="44"/>
      <w:szCs w:val="44"/>
    </w:rPr>
  </w:style>
  <w:style w:type="character" w:customStyle="1" w:styleId="573">
    <w:name w:val="标题 2 Char_file_612"/>
    <w:basedOn w:val="568"/>
    <w:semiHidden/>
    <w:qFormat/>
    <w:uiPriority w:val="9"/>
    <w:rPr>
      <w:rFonts w:asciiTheme="majorHAnsi" w:hAnsiTheme="majorHAnsi" w:eastAsiaTheme="majorEastAsia" w:cstheme="majorBidi"/>
      <w:b/>
      <w:bCs/>
      <w:sz w:val="32"/>
      <w:szCs w:val="32"/>
    </w:rPr>
  </w:style>
  <w:style w:type="character" w:customStyle="1" w:styleId="574">
    <w:name w:val="标题 3 Char_file_612"/>
    <w:basedOn w:val="568"/>
    <w:semiHidden/>
    <w:qFormat/>
    <w:uiPriority w:val="9"/>
    <w:rPr>
      <w:rFonts w:ascii="宋体" w:hAnsi="宋体" w:eastAsia="宋体" w:cs="宋体"/>
      <w:b/>
      <w:bCs/>
      <w:sz w:val="32"/>
      <w:szCs w:val="32"/>
    </w:rPr>
  </w:style>
  <w:style w:type="character" w:customStyle="1" w:styleId="575">
    <w:name w:val="标题 4 Char_file_612"/>
    <w:basedOn w:val="568"/>
    <w:semiHidden/>
    <w:qFormat/>
    <w:uiPriority w:val="9"/>
    <w:rPr>
      <w:rFonts w:asciiTheme="majorHAnsi" w:hAnsiTheme="majorHAnsi" w:eastAsiaTheme="majorEastAsia" w:cstheme="majorBidi"/>
      <w:b/>
      <w:bCs/>
      <w:sz w:val="28"/>
      <w:szCs w:val="28"/>
    </w:rPr>
  </w:style>
  <w:style w:type="character" w:customStyle="1" w:styleId="576">
    <w:name w:val="标题 5 Char_file_612"/>
    <w:basedOn w:val="568"/>
    <w:semiHidden/>
    <w:qFormat/>
    <w:uiPriority w:val="9"/>
    <w:rPr>
      <w:rFonts w:ascii="宋体" w:hAnsi="宋体" w:eastAsia="宋体" w:cs="宋体"/>
      <w:b/>
      <w:bCs/>
      <w:sz w:val="28"/>
      <w:szCs w:val="28"/>
    </w:rPr>
  </w:style>
  <w:style w:type="character" w:customStyle="1" w:styleId="577">
    <w:name w:val="标题 6 Char_file_612"/>
    <w:basedOn w:val="568"/>
    <w:semiHidden/>
    <w:qFormat/>
    <w:uiPriority w:val="9"/>
    <w:rPr>
      <w:rFonts w:asciiTheme="majorHAnsi" w:hAnsiTheme="majorHAnsi" w:eastAsiaTheme="majorEastAsia" w:cstheme="majorBidi"/>
      <w:b/>
      <w:bCs/>
      <w:sz w:val="24"/>
      <w:szCs w:val="24"/>
    </w:rPr>
  </w:style>
  <w:style w:type="paragraph" w:customStyle="1" w:styleId="578">
    <w:name w:val="cke_editable_file_612"/>
    <w:basedOn w:val="561"/>
    <w:qFormat/>
    <w:uiPriority w:val="0"/>
    <w:rPr>
      <w:rFonts w:ascii="仿宋_GB2312" w:eastAsia="仿宋_GB2312"/>
    </w:rPr>
  </w:style>
  <w:style w:type="paragraph" w:customStyle="1" w:styleId="579">
    <w:name w:val="marker_file_612"/>
    <w:basedOn w:val="561"/>
    <w:qFormat/>
    <w:uiPriority w:val="0"/>
    <w:pPr>
      <w:shd w:val="clear" w:color="auto" w:fill="FFFF00"/>
    </w:pPr>
  </w:style>
  <w:style w:type="paragraph" w:customStyle="1" w:styleId="580">
    <w:name w:val="Normal (Web)_file_612"/>
    <w:basedOn w:val="561"/>
    <w:semiHidden/>
    <w:unhideWhenUsed/>
    <w:qFormat/>
    <w:uiPriority w:val="99"/>
  </w:style>
  <w:style w:type="paragraph" w:customStyle="1" w:styleId="581">
    <w:name w:val="Normal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2">
    <w:name w:val="heading 1_file_613"/>
    <w:basedOn w:val="581"/>
    <w:qFormat/>
    <w:uiPriority w:val="9"/>
    <w:pPr>
      <w:outlineLvl w:val="0"/>
    </w:pPr>
    <w:rPr>
      <w:kern w:val="36"/>
      <w:sz w:val="48"/>
      <w:szCs w:val="48"/>
    </w:rPr>
  </w:style>
  <w:style w:type="paragraph" w:customStyle="1" w:styleId="583">
    <w:name w:val="heading 2_file_613"/>
    <w:basedOn w:val="581"/>
    <w:qFormat/>
    <w:uiPriority w:val="9"/>
    <w:pPr>
      <w:outlineLvl w:val="1"/>
    </w:pPr>
    <w:rPr>
      <w:sz w:val="36"/>
      <w:szCs w:val="36"/>
    </w:rPr>
  </w:style>
  <w:style w:type="paragraph" w:customStyle="1" w:styleId="584">
    <w:name w:val="heading 3_file_613"/>
    <w:basedOn w:val="581"/>
    <w:qFormat/>
    <w:uiPriority w:val="9"/>
    <w:pPr>
      <w:outlineLvl w:val="2"/>
    </w:pPr>
    <w:rPr>
      <w:sz w:val="27"/>
      <w:szCs w:val="27"/>
    </w:rPr>
  </w:style>
  <w:style w:type="paragraph" w:customStyle="1" w:styleId="585">
    <w:name w:val="heading 4_file_613"/>
    <w:basedOn w:val="581"/>
    <w:qFormat/>
    <w:uiPriority w:val="9"/>
    <w:pPr>
      <w:outlineLvl w:val="3"/>
    </w:pPr>
  </w:style>
  <w:style w:type="paragraph" w:customStyle="1" w:styleId="586">
    <w:name w:val="heading 5_file_613"/>
    <w:basedOn w:val="581"/>
    <w:qFormat/>
    <w:uiPriority w:val="9"/>
    <w:pPr>
      <w:outlineLvl w:val="4"/>
    </w:pPr>
    <w:rPr>
      <w:sz w:val="20"/>
      <w:szCs w:val="20"/>
    </w:rPr>
  </w:style>
  <w:style w:type="paragraph" w:customStyle="1" w:styleId="587">
    <w:name w:val="heading 6_file_613"/>
    <w:basedOn w:val="581"/>
    <w:qFormat/>
    <w:uiPriority w:val="9"/>
    <w:pPr>
      <w:outlineLvl w:val="5"/>
    </w:pPr>
    <w:rPr>
      <w:sz w:val="15"/>
      <w:szCs w:val="15"/>
    </w:rPr>
  </w:style>
  <w:style w:type="character" w:customStyle="1" w:styleId="588">
    <w:name w:val="Default Paragraph Font_file_613"/>
    <w:semiHidden/>
    <w:unhideWhenUsed/>
    <w:qFormat/>
    <w:uiPriority w:val="1"/>
  </w:style>
  <w:style w:type="table" w:customStyle="1" w:styleId="589">
    <w:name w:val="Normal Table_file_613"/>
    <w:semiHidden/>
    <w:unhideWhenUsed/>
    <w:qFormat/>
    <w:uiPriority w:val="99"/>
    <w:tblPr>
      <w:tblCellMar>
        <w:top w:w="0" w:type="dxa"/>
        <w:left w:w="108" w:type="dxa"/>
        <w:bottom w:w="0" w:type="dxa"/>
        <w:right w:w="108" w:type="dxa"/>
      </w:tblCellMar>
    </w:tblPr>
  </w:style>
  <w:style w:type="character" w:customStyle="1" w:styleId="590">
    <w:name w:val="Hyperlink_file_613"/>
    <w:basedOn w:val="588"/>
    <w:semiHidden/>
    <w:unhideWhenUsed/>
    <w:qFormat/>
    <w:uiPriority w:val="99"/>
    <w:rPr>
      <w:color w:val="0782C1"/>
      <w:u w:val="single"/>
    </w:rPr>
  </w:style>
  <w:style w:type="character" w:customStyle="1" w:styleId="591">
    <w:name w:val="FollowedHyperlink_file_613"/>
    <w:basedOn w:val="588"/>
    <w:semiHidden/>
    <w:unhideWhenUsed/>
    <w:qFormat/>
    <w:uiPriority w:val="99"/>
    <w:rPr>
      <w:color w:val="0782C1"/>
      <w:u w:val="single"/>
    </w:rPr>
  </w:style>
  <w:style w:type="character" w:customStyle="1" w:styleId="592">
    <w:name w:val="标题 1 Char_file_613"/>
    <w:basedOn w:val="588"/>
    <w:qFormat/>
    <w:uiPriority w:val="9"/>
    <w:rPr>
      <w:rFonts w:ascii="宋体" w:hAnsi="宋体" w:eastAsia="宋体" w:cs="宋体"/>
      <w:b/>
      <w:bCs/>
      <w:kern w:val="44"/>
      <w:sz w:val="44"/>
      <w:szCs w:val="44"/>
    </w:rPr>
  </w:style>
  <w:style w:type="character" w:customStyle="1" w:styleId="593">
    <w:name w:val="标题 2 Char_file_613"/>
    <w:basedOn w:val="588"/>
    <w:semiHidden/>
    <w:qFormat/>
    <w:uiPriority w:val="9"/>
    <w:rPr>
      <w:rFonts w:asciiTheme="majorHAnsi" w:hAnsiTheme="majorHAnsi" w:eastAsiaTheme="majorEastAsia" w:cstheme="majorBidi"/>
      <w:b/>
      <w:bCs/>
      <w:sz w:val="32"/>
      <w:szCs w:val="32"/>
    </w:rPr>
  </w:style>
  <w:style w:type="character" w:customStyle="1" w:styleId="594">
    <w:name w:val="标题 3 Char_file_613"/>
    <w:basedOn w:val="588"/>
    <w:semiHidden/>
    <w:qFormat/>
    <w:uiPriority w:val="9"/>
    <w:rPr>
      <w:rFonts w:ascii="宋体" w:hAnsi="宋体" w:eastAsia="宋体" w:cs="宋体"/>
      <w:b/>
      <w:bCs/>
      <w:sz w:val="32"/>
      <w:szCs w:val="32"/>
    </w:rPr>
  </w:style>
  <w:style w:type="character" w:customStyle="1" w:styleId="595">
    <w:name w:val="标题 4 Char_file_613"/>
    <w:basedOn w:val="588"/>
    <w:semiHidden/>
    <w:qFormat/>
    <w:uiPriority w:val="9"/>
    <w:rPr>
      <w:rFonts w:asciiTheme="majorHAnsi" w:hAnsiTheme="majorHAnsi" w:eastAsiaTheme="majorEastAsia" w:cstheme="majorBidi"/>
      <w:b/>
      <w:bCs/>
      <w:sz w:val="28"/>
      <w:szCs w:val="28"/>
    </w:rPr>
  </w:style>
  <w:style w:type="character" w:customStyle="1" w:styleId="596">
    <w:name w:val="标题 5 Char_file_613"/>
    <w:basedOn w:val="588"/>
    <w:semiHidden/>
    <w:qFormat/>
    <w:uiPriority w:val="9"/>
    <w:rPr>
      <w:rFonts w:ascii="宋体" w:hAnsi="宋体" w:eastAsia="宋体" w:cs="宋体"/>
      <w:b/>
      <w:bCs/>
      <w:sz w:val="28"/>
      <w:szCs w:val="28"/>
    </w:rPr>
  </w:style>
  <w:style w:type="character" w:customStyle="1" w:styleId="597">
    <w:name w:val="标题 6 Char_file_613"/>
    <w:basedOn w:val="588"/>
    <w:semiHidden/>
    <w:qFormat/>
    <w:uiPriority w:val="9"/>
    <w:rPr>
      <w:rFonts w:asciiTheme="majorHAnsi" w:hAnsiTheme="majorHAnsi" w:eastAsiaTheme="majorEastAsia" w:cstheme="majorBidi"/>
      <w:b/>
      <w:bCs/>
      <w:sz w:val="24"/>
      <w:szCs w:val="24"/>
    </w:rPr>
  </w:style>
  <w:style w:type="paragraph" w:customStyle="1" w:styleId="598">
    <w:name w:val="cke_editable_file_613"/>
    <w:basedOn w:val="581"/>
    <w:qFormat/>
    <w:uiPriority w:val="0"/>
    <w:rPr>
      <w:rFonts w:ascii="仿宋_GB2312" w:eastAsia="仿宋_GB2312"/>
    </w:rPr>
  </w:style>
  <w:style w:type="paragraph" w:customStyle="1" w:styleId="599">
    <w:name w:val="marker_file_613"/>
    <w:basedOn w:val="581"/>
    <w:qFormat/>
    <w:uiPriority w:val="0"/>
    <w:pPr>
      <w:shd w:val="clear" w:color="auto" w:fill="FFFF00"/>
    </w:pPr>
  </w:style>
  <w:style w:type="paragraph" w:customStyle="1" w:styleId="600">
    <w:name w:val="Normal (Web)_file_613"/>
    <w:basedOn w:val="581"/>
    <w:semiHidden/>
    <w:unhideWhenUsed/>
    <w:qFormat/>
    <w:uiPriority w:val="99"/>
  </w:style>
  <w:style w:type="paragraph" w:customStyle="1" w:styleId="601">
    <w:name w:val="Normal_file_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2">
    <w:name w:val="heading 1_file_614"/>
    <w:basedOn w:val="601"/>
    <w:qFormat/>
    <w:uiPriority w:val="9"/>
    <w:pPr>
      <w:outlineLvl w:val="0"/>
    </w:pPr>
    <w:rPr>
      <w:kern w:val="36"/>
      <w:sz w:val="48"/>
      <w:szCs w:val="48"/>
    </w:rPr>
  </w:style>
  <w:style w:type="paragraph" w:customStyle="1" w:styleId="603">
    <w:name w:val="heading 2_file_614"/>
    <w:basedOn w:val="601"/>
    <w:qFormat/>
    <w:uiPriority w:val="9"/>
    <w:pPr>
      <w:outlineLvl w:val="1"/>
    </w:pPr>
    <w:rPr>
      <w:sz w:val="36"/>
      <w:szCs w:val="36"/>
    </w:rPr>
  </w:style>
  <w:style w:type="paragraph" w:customStyle="1" w:styleId="604">
    <w:name w:val="heading 3_file_614"/>
    <w:basedOn w:val="601"/>
    <w:qFormat/>
    <w:uiPriority w:val="9"/>
    <w:pPr>
      <w:outlineLvl w:val="2"/>
    </w:pPr>
    <w:rPr>
      <w:sz w:val="27"/>
      <w:szCs w:val="27"/>
    </w:rPr>
  </w:style>
  <w:style w:type="paragraph" w:customStyle="1" w:styleId="605">
    <w:name w:val="heading 4_file_614"/>
    <w:basedOn w:val="601"/>
    <w:qFormat/>
    <w:uiPriority w:val="9"/>
    <w:pPr>
      <w:outlineLvl w:val="3"/>
    </w:pPr>
  </w:style>
  <w:style w:type="paragraph" w:customStyle="1" w:styleId="606">
    <w:name w:val="heading 5_file_614"/>
    <w:basedOn w:val="601"/>
    <w:qFormat/>
    <w:uiPriority w:val="9"/>
    <w:pPr>
      <w:outlineLvl w:val="4"/>
    </w:pPr>
    <w:rPr>
      <w:sz w:val="20"/>
      <w:szCs w:val="20"/>
    </w:rPr>
  </w:style>
  <w:style w:type="paragraph" w:customStyle="1" w:styleId="607">
    <w:name w:val="heading 6_file_614"/>
    <w:basedOn w:val="601"/>
    <w:qFormat/>
    <w:uiPriority w:val="9"/>
    <w:pPr>
      <w:outlineLvl w:val="5"/>
    </w:pPr>
    <w:rPr>
      <w:sz w:val="15"/>
      <w:szCs w:val="15"/>
    </w:rPr>
  </w:style>
  <w:style w:type="character" w:customStyle="1" w:styleId="608">
    <w:name w:val="Default Paragraph Font_file_614"/>
    <w:semiHidden/>
    <w:unhideWhenUsed/>
    <w:qFormat/>
    <w:uiPriority w:val="1"/>
  </w:style>
  <w:style w:type="table" w:customStyle="1" w:styleId="609">
    <w:name w:val="Normal Table_file_614"/>
    <w:semiHidden/>
    <w:unhideWhenUsed/>
    <w:qFormat/>
    <w:uiPriority w:val="99"/>
    <w:tblPr>
      <w:tblCellMar>
        <w:top w:w="0" w:type="dxa"/>
        <w:left w:w="108" w:type="dxa"/>
        <w:bottom w:w="0" w:type="dxa"/>
        <w:right w:w="108" w:type="dxa"/>
      </w:tblCellMar>
    </w:tblPr>
  </w:style>
  <w:style w:type="character" w:customStyle="1" w:styleId="610">
    <w:name w:val="Hyperlink_file_614"/>
    <w:basedOn w:val="608"/>
    <w:semiHidden/>
    <w:unhideWhenUsed/>
    <w:qFormat/>
    <w:uiPriority w:val="99"/>
    <w:rPr>
      <w:color w:val="0782C1"/>
      <w:u w:val="single"/>
    </w:rPr>
  </w:style>
  <w:style w:type="character" w:customStyle="1" w:styleId="611">
    <w:name w:val="FollowedHyperlink_file_614"/>
    <w:basedOn w:val="608"/>
    <w:semiHidden/>
    <w:unhideWhenUsed/>
    <w:qFormat/>
    <w:uiPriority w:val="99"/>
    <w:rPr>
      <w:color w:val="0782C1"/>
      <w:u w:val="single"/>
    </w:rPr>
  </w:style>
  <w:style w:type="character" w:customStyle="1" w:styleId="612">
    <w:name w:val="标题 1 Char_file_614"/>
    <w:basedOn w:val="608"/>
    <w:qFormat/>
    <w:uiPriority w:val="9"/>
    <w:rPr>
      <w:rFonts w:ascii="宋体" w:hAnsi="宋体" w:eastAsia="宋体" w:cs="宋体"/>
      <w:b/>
      <w:bCs/>
      <w:kern w:val="44"/>
      <w:sz w:val="44"/>
      <w:szCs w:val="44"/>
    </w:rPr>
  </w:style>
  <w:style w:type="character" w:customStyle="1" w:styleId="613">
    <w:name w:val="标题 2 Char_file_614"/>
    <w:basedOn w:val="608"/>
    <w:semiHidden/>
    <w:qFormat/>
    <w:uiPriority w:val="9"/>
    <w:rPr>
      <w:rFonts w:asciiTheme="majorHAnsi" w:hAnsiTheme="majorHAnsi" w:eastAsiaTheme="majorEastAsia" w:cstheme="majorBidi"/>
      <w:b/>
      <w:bCs/>
      <w:sz w:val="32"/>
      <w:szCs w:val="32"/>
    </w:rPr>
  </w:style>
  <w:style w:type="character" w:customStyle="1" w:styleId="614">
    <w:name w:val="标题 3 Char_file_614"/>
    <w:basedOn w:val="608"/>
    <w:semiHidden/>
    <w:qFormat/>
    <w:uiPriority w:val="9"/>
    <w:rPr>
      <w:rFonts w:ascii="宋体" w:hAnsi="宋体" w:eastAsia="宋体" w:cs="宋体"/>
      <w:b/>
      <w:bCs/>
      <w:sz w:val="32"/>
      <w:szCs w:val="32"/>
    </w:rPr>
  </w:style>
  <w:style w:type="character" w:customStyle="1" w:styleId="615">
    <w:name w:val="标题 4 Char_file_614"/>
    <w:basedOn w:val="608"/>
    <w:semiHidden/>
    <w:qFormat/>
    <w:uiPriority w:val="9"/>
    <w:rPr>
      <w:rFonts w:asciiTheme="majorHAnsi" w:hAnsiTheme="majorHAnsi" w:eastAsiaTheme="majorEastAsia" w:cstheme="majorBidi"/>
      <w:b/>
      <w:bCs/>
      <w:sz w:val="28"/>
      <w:szCs w:val="28"/>
    </w:rPr>
  </w:style>
  <w:style w:type="character" w:customStyle="1" w:styleId="616">
    <w:name w:val="标题 5 Char_file_614"/>
    <w:basedOn w:val="608"/>
    <w:semiHidden/>
    <w:qFormat/>
    <w:uiPriority w:val="9"/>
    <w:rPr>
      <w:rFonts w:ascii="宋体" w:hAnsi="宋体" w:eastAsia="宋体" w:cs="宋体"/>
      <w:b/>
      <w:bCs/>
      <w:sz w:val="28"/>
      <w:szCs w:val="28"/>
    </w:rPr>
  </w:style>
  <w:style w:type="character" w:customStyle="1" w:styleId="617">
    <w:name w:val="标题 6 Char_file_614"/>
    <w:basedOn w:val="608"/>
    <w:semiHidden/>
    <w:qFormat/>
    <w:uiPriority w:val="9"/>
    <w:rPr>
      <w:rFonts w:asciiTheme="majorHAnsi" w:hAnsiTheme="majorHAnsi" w:eastAsiaTheme="majorEastAsia" w:cstheme="majorBidi"/>
      <w:b/>
      <w:bCs/>
      <w:sz w:val="24"/>
      <w:szCs w:val="24"/>
    </w:rPr>
  </w:style>
  <w:style w:type="paragraph" w:customStyle="1" w:styleId="618">
    <w:name w:val="cke_editable_file_614"/>
    <w:basedOn w:val="601"/>
    <w:qFormat/>
    <w:uiPriority w:val="0"/>
    <w:rPr>
      <w:rFonts w:ascii="仿宋_GB2312" w:eastAsia="仿宋_GB2312"/>
    </w:rPr>
  </w:style>
  <w:style w:type="paragraph" w:customStyle="1" w:styleId="619">
    <w:name w:val="marker_file_614"/>
    <w:basedOn w:val="601"/>
    <w:qFormat/>
    <w:uiPriority w:val="0"/>
    <w:pPr>
      <w:shd w:val="clear" w:color="auto" w:fill="FFFF00"/>
    </w:pPr>
  </w:style>
  <w:style w:type="paragraph" w:customStyle="1" w:styleId="620">
    <w:name w:val="Normal (Web)_file_614"/>
    <w:basedOn w:val="601"/>
    <w:semiHidden/>
    <w:unhideWhenUsed/>
    <w:qFormat/>
    <w:uiPriority w:val="99"/>
  </w:style>
  <w:style w:type="paragraph" w:customStyle="1" w:styleId="621">
    <w:name w:val="Normal_file_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2">
    <w:name w:val="heading 1_file_615"/>
    <w:basedOn w:val="621"/>
    <w:qFormat/>
    <w:uiPriority w:val="9"/>
    <w:pPr>
      <w:outlineLvl w:val="0"/>
    </w:pPr>
    <w:rPr>
      <w:kern w:val="36"/>
      <w:sz w:val="48"/>
      <w:szCs w:val="48"/>
    </w:rPr>
  </w:style>
  <w:style w:type="paragraph" w:customStyle="1" w:styleId="623">
    <w:name w:val="heading 2_file_615"/>
    <w:basedOn w:val="621"/>
    <w:qFormat/>
    <w:uiPriority w:val="9"/>
    <w:pPr>
      <w:outlineLvl w:val="1"/>
    </w:pPr>
    <w:rPr>
      <w:sz w:val="36"/>
      <w:szCs w:val="36"/>
    </w:rPr>
  </w:style>
  <w:style w:type="paragraph" w:customStyle="1" w:styleId="624">
    <w:name w:val="heading 3_file_615"/>
    <w:basedOn w:val="621"/>
    <w:qFormat/>
    <w:uiPriority w:val="9"/>
    <w:pPr>
      <w:outlineLvl w:val="2"/>
    </w:pPr>
    <w:rPr>
      <w:sz w:val="27"/>
      <w:szCs w:val="27"/>
    </w:rPr>
  </w:style>
  <w:style w:type="paragraph" w:customStyle="1" w:styleId="625">
    <w:name w:val="heading 4_file_615"/>
    <w:basedOn w:val="621"/>
    <w:qFormat/>
    <w:uiPriority w:val="9"/>
    <w:pPr>
      <w:outlineLvl w:val="3"/>
    </w:pPr>
  </w:style>
  <w:style w:type="paragraph" w:customStyle="1" w:styleId="626">
    <w:name w:val="heading 5_file_615"/>
    <w:basedOn w:val="621"/>
    <w:qFormat/>
    <w:uiPriority w:val="9"/>
    <w:pPr>
      <w:outlineLvl w:val="4"/>
    </w:pPr>
    <w:rPr>
      <w:sz w:val="20"/>
      <w:szCs w:val="20"/>
    </w:rPr>
  </w:style>
  <w:style w:type="paragraph" w:customStyle="1" w:styleId="627">
    <w:name w:val="heading 6_file_615"/>
    <w:basedOn w:val="621"/>
    <w:qFormat/>
    <w:uiPriority w:val="9"/>
    <w:pPr>
      <w:outlineLvl w:val="5"/>
    </w:pPr>
    <w:rPr>
      <w:sz w:val="15"/>
      <w:szCs w:val="15"/>
    </w:rPr>
  </w:style>
  <w:style w:type="character" w:customStyle="1" w:styleId="628">
    <w:name w:val="Default Paragraph Font_file_615"/>
    <w:semiHidden/>
    <w:unhideWhenUsed/>
    <w:qFormat/>
    <w:uiPriority w:val="1"/>
  </w:style>
  <w:style w:type="table" w:customStyle="1" w:styleId="629">
    <w:name w:val="Normal Table_file_615"/>
    <w:semiHidden/>
    <w:unhideWhenUsed/>
    <w:qFormat/>
    <w:uiPriority w:val="99"/>
    <w:tblPr>
      <w:tblCellMar>
        <w:top w:w="0" w:type="dxa"/>
        <w:left w:w="108" w:type="dxa"/>
        <w:bottom w:w="0" w:type="dxa"/>
        <w:right w:w="108" w:type="dxa"/>
      </w:tblCellMar>
    </w:tblPr>
  </w:style>
  <w:style w:type="character" w:customStyle="1" w:styleId="630">
    <w:name w:val="Hyperlink_file_615"/>
    <w:basedOn w:val="628"/>
    <w:semiHidden/>
    <w:unhideWhenUsed/>
    <w:qFormat/>
    <w:uiPriority w:val="99"/>
    <w:rPr>
      <w:color w:val="0782C1"/>
      <w:u w:val="single"/>
    </w:rPr>
  </w:style>
  <w:style w:type="character" w:customStyle="1" w:styleId="631">
    <w:name w:val="FollowedHyperlink_file_615"/>
    <w:basedOn w:val="628"/>
    <w:semiHidden/>
    <w:unhideWhenUsed/>
    <w:qFormat/>
    <w:uiPriority w:val="99"/>
    <w:rPr>
      <w:color w:val="0782C1"/>
      <w:u w:val="single"/>
    </w:rPr>
  </w:style>
  <w:style w:type="character" w:customStyle="1" w:styleId="632">
    <w:name w:val="标题 1 Char_file_615"/>
    <w:basedOn w:val="628"/>
    <w:qFormat/>
    <w:uiPriority w:val="9"/>
    <w:rPr>
      <w:rFonts w:ascii="宋体" w:hAnsi="宋体" w:eastAsia="宋体" w:cs="宋体"/>
      <w:b/>
      <w:bCs/>
      <w:kern w:val="44"/>
      <w:sz w:val="44"/>
      <w:szCs w:val="44"/>
    </w:rPr>
  </w:style>
  <w:style w:type="character" w:customStyle="1" w:styleId="633">
    <w:name w:val="标题 2 Char_file_615"/>
    <w:basedOn w:val="628"/>
    <w:semiHidden/>
    <w:qFormat/>
    <w:uiPriority w:val="9"/>
    <w:rPr>
      <w:rFonts w:asciiTheme="majorHAnsi" w:hAnsiTheme="majorHAnsi" w:eastAsiaTheme="majorEastAsia" w:cstheme="majorBidi"/>
      <w:b/>
      <w:bCs/>
      <w:sz w:val="32"/>
      <w:szCs w:val="32"/>
    </w:rPr>
  </w:style>
  <w:style w:type="character" w:customStyle="1" w:styleId="634">
    <w:name w:val="标题 3 Char_file_615"/>
    <w:basedOn w:val="628"/>
    <w:semiHidden/>
    <w:qFormat/>
    <w:uiPriority w:val="9"/>
    <w:rPr>
      <w:rFonts w:ascii="宋体" w:hAnsi="宋体" w:eastAsia="宋体" w:cs="宋体"/>
      <w:b/>
      <w:bCs/>
      <w:sz w:val="32"/>
      <w:szCs w:val="32"/>
    </w:rPr>
  </w:style>
  <w:style w:type="character" w:customStyle="1" w:styleId="635">
    <w:name w:val="标题 4 Char_file_615"/>
    <w:basedOn w:val="628"/>
    <w:semiHidden/>
    <w:qFormat/>
    <w:uiPriority w:val="9"/>
    <w:rPr>
      <w:rFonts w:asciiTheme="majorHAnsi" w:hAnsiTheme="majorHAnsi" w:eastAsiaTheme="majorEastAsia" w:cstheme="majorBidi"/>
      <w:b/>
      <w:bCs/>
      <w:sz w:val="28"/>
      <w:szCs w:val="28"/>
    </w:rPr>
  </w:style>
  <w:style w:type="character" w:customStyle="1" w:styleId="636">
    <w:name w:val="标题 5 Char_file_615"/>
    <w:basedOn w:val="628"/>
    <w:semiHidden/>
    <w:qFormat/>
    <w:uiPriority w:val="9"/>
    <w:rPr>
      <w:rFonts w:ascii="宋体" w:hAnsi="宋体" w:eastAsia="宋体" w:cs="宋体"/>
      <w:b/>
      <w:bCs/>
      <w:sz w:val="28"/>
      <w:szCs w:val="28"/>
    </w:rPr>
  </w:style>
  <w:style w:type="character" w:customStyle="1" w:styleId="637">
    <w:name w:val="标题 6 Char_file_615"/>
    <w:basedOn w:val="628"/>
    <w:semiHidden/>
    <w:qFormat/>
    <w:uiPriority w:val="9"/>
    <w:rPr>
      <w:rFonts w:asciiTheme="majorHAnsi" w:hAnsiTheme="majorHAnsi" w:eastAsiaTheme="majorEastAsia" w:cstheme="majorBidi"/>
      <w:b/>
      <w:bCs/>
      <w:sz w:val="24"/>
      <w:szCs w:val="24"/>
    </w:rPr>
  </w:style>
  <w:style w:type="paragraph" w:customStyle="1" w:styleId="638">
    <w:name w:val="cke_editable_file_615"/>
    <w:basedOn w:val="621"/>
    <w:qFormat/>
    <w:uiPriority w:val="0"/>
    <w:rPr>
      <w:rFonts w:ascii="仿宋_GB2312" w:eastAsia="仿宋_GB2312"/>
    </w:rPr>
  </w:style>
  <w:style w:type="paragraph" w:customStyle="1" w:styleId="639">
    <w:name w:val="marker_file_615"/>
    <w:basedOn w:val="621"/>
    <w:qFormat/>
    <w:uiPriority w:val="0"/>
    <w:pPr>
      <w:shd w:val="clear" w:color="auto" w:fill="FFFF00"/>
    </w:pPr>
  </w:style>
  <w:style w:type="paragraph" w:customStyle="1" w:styleId="640">
    <w:name w:val="Normal (Web)_file_615"/>
    <w:basedOn w:val="621"/>
    <w:semiHidden/>
    <w:unhideWhenUsed/>
    <w:qFormat/>
    <w:uiPriority w:val="99"/>
  </w:style>
  <w:style w:type="paragraph" w:customStyle="1" w:styleId="641">
    <w:name w:val="Normal_file_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2">
    <w:name w:val="heading 1_file_616"/>
    <w:basedOn w:val="641"/>
    <w:qFormat/>
    <w:uiPriority w:val="9"/>
    <w:pPr>
      <w:outlineLvl w:val="0"/>
    </w:pPr>
    <w:rPr>
      <w:kern w:val="36"/>
      <w:sz w:val="48"/>
      <w:szCs w:val="48"/>
    </w:rPr>
  </w:style>
  <w:style w:type="paragraph" w:customStyle="1" w:styleId="643">
    <w:name w:val="heading 2_file_616"/>
    <w:basedOn w:val="641"/>
    <w:qFormat/>
    <w:uiPriority w:val="9"/>
    <w:pPr>
      <w:outlineLvl w:val="1"/>
    </w:pPr>
    <w:rPr>
      <w:sz w:val="36"/>
      <w:szCs w:val="36"/>
    </w:rPr>
  </w:style>
  <w:style w:type="paragraph" w:customStyle="1" w:styleId="644">
    <w:name w:val="heading 3_file_616"/>
    <w:basedOn w:val="641"/>
    <w:qFormat/>
    <w:uiPriority w:val="9"/>
    <w:pPr>
      <w:outlineLvl w:val="2"/>
    </w:pPr>
    <w:rPr>
      <w:sz w:val="27"/>
      <w:szCs w:val="27"/>
    </w:rPr>
  </w:style>
  <w:style w:type="paragraph" w:customStyle="1" w:styleId="645">
    <w:name w:val="heading 4_file_616"/>
    <w:basedOn w:val="641"/>
    <w:qFormat/>
    <w:uiPriority w:val="9"/>
    <w:pPr>
      <w:outlineLvl w:val="3"/>
    </w:pPr>
  </w:style>
  <w:style w:type="paragraph" w:customStyle="1" w:styleId="646">
    <w:name w:val="heading 5_file_616"/>
    <w:basedOn w:val="641"/>
    <w:qFormat/>
    <w:uiPriority w:val="9"/>
    <w:pPr>
      <w:outlineLvl w:val="4"/>
    </w:pPr>
    <w:rPr>
      <w:sz w:val="20"/>
      <w:szCs w:val="20"/>
    </w:rPr>
  </w:style>
  <w:style w:type="paragraph" w:customStyle="1" w:styleId="647">
    <w:name w:val="heading 6_file_616"/>
    <w:basedOn w:val="641"/>
    <w:qFormat/>
    <w:uiPriority w:val="9"/>
    <w:pPr>
      <w:outlineLvl w:val="5"/>
    </w:pPr>
    <w:rPr>
      <w:sz w:val="15"/>
      <w:szCs w:val="15"/>
    </w:rPr>
  </w:style>
  <w:style w:type="character" w:customStyle="1" w:styleId="648">
    <w:name w:val="Default Paragraph Font_file_616"/>
    <w:semiHidden/>
    <w:unhideWhenUsed/>
    <w:qFormat/>
    <w:uiPriority w:val="1"/>
  </w:style>
  <w:style w:type="table" w:customStyle="1" w:styleId="649">
    <w:name w:val="Normal Table_file_616"/>
    <w:semiHidden/>
    <w:unhideWhenUsed/>
    <w:qFormat/>
    <w:uiPriority w:val="99"/>
    <w:tblPr>
      <w:tblCellMar>
        <w:top w:w="0" w:type="dxa"/>
        <w:left w:w="108" w:type="dxa"/>
        <w:bottom w:w="0" w:type="dxa"/>
        <w:right w:w="108" w:type="dxa"/>
      </w:tblCellMar>
    </w:tblPr>
  </w:style>
  <w:style w:type="character" w:customStyle="1" w:styleId="650">
    <w:name w:val="Hyperlink_file_616"/>
    <w:basedOn w:val="648"/>
    <w:semiHidden/>
    <w:unhideWhenUsed/>
    <w:qFormat/>
    <w:uiPriority w:val="99"/>
    <w:rPr>
      <w:color w:val="0782C1"/>
      <w:u w:val="single"/>
    </w:rPr>
  </w:style>
  <w:style w:type="character" w:customStyle="1" w:styleId="651">
    <w:name w:val="FollowedHyperlink_file_616"/>
    <w:basedOn w:val="648"/>
    <w:semiHidden/>
    <w:unhideWhenUsed/>
    <w:qFormat/>
    <w:uiPriority w:val="99"/>
    <w:rPr>
      <w:color w:val="0782C1"/>
      <w:u w:val="single"/>
    </w:rPr>
  </w:style>
  <w:style w:type="character" w:customStyle="1" w:styleId="652">
    <w:name w:val="标题 1 Char_file_616"/>
    <w:basedOn w:val="648"/>
    <w:qFormat/>
    <w:uiPriority w:val="9"/>
    <w:rPr>
      <w:rFonts w:ascii="宋体" w:hAnsi="宋体" w:eastAsia="宋体" w:cs="宋体"/>
      <w:b/>
      <w:bCs/>
      <w:kern w:val="44"/>
      <w:sz w:val="44"/>
      <w:szCs w:val="44"/>
    </w:rPr>
  </w:style>
  <w:style w:type="character" w:customStyle="1" w:styleId="653">
    <w:name w:val="标题 2 Char_file_616"/>
    <w:basedOn w:val="648"/>
    <w:semiHidden/>
    <w:qFormat/>
    <w:uiPriority w:val="9"/>
    <w:rPr>
      <w:rFonts w:asciiTheme="majorHAnsi" w:hAnsiTheme="majorHAnsi" w:eastAsiaTheme="majorEastAsia" w:cstheme="majorBidi"/>
      <w:b/>
      <w:bCs/>
      <w:sz w:val="32"/>
      <w:szCs w:val="32"/>
    </w:rPr>
  </w:style>
  <w:style w:type="character" w:customStyle="1" w:styleId="654">
    <w:name w:val="标题 3 Char_file_616"/>
    <w:basedOn w:val="648"/>
    <w:semiHidden/>
    <w:qFormat/>
    <w:uiPriority w:val="9"/>
    <w:rPr>
      <w:rFonts w:ascii="宋体" w:hAnsi="宋体" w:eastAsia="宋体" w:cs="宋体"/>
      <w:b/>
      <w:bCs/>
      <w:sz w:val="32"/>
      <w:szCs w:val="32"/>
    </w:rPr>
  </w:style>
  <w:style w:type="character" w:customStyle="1" w:styleId="655">
    <w:name w:val="标题 4 Char_file_616"/>
    <w:basedOn w:val="648"/>
    <w:semiHidden/>
    <w:qFormat/>
    <w:uiPriority w:val="9"/>
    <w:rPr>
      <w:rFonts w:asciiTheme="majorHAnsi" w:hAnsiTheme="majorHAnsi" w:eastAsiaTheme="majorEastAsia" w:cstheme="majorBidi"/>
      <w:b/>
      <w:bCs/>
      <w:sz w:val="28"/>
      <w:szCs w:val="28"/>
    </w:rPr>
  </w:style>
  <w:style w:type="character" w:customStyle="1" w:styleId="656">
    <w:name w:val="标题 5 Char_file_616"/>
    <w:basedOn w:val="648"/>
    <w:semiHidden/>
    <w:qFormat/>
    <w:uiPriority w:val="9"/>
    <w:rPr>
      <w:rFonts w:ascii="宋体" w:hAnsi="宋体" w:eastAsia="宋体" w:cs="宋体"/>
      <w:b/>
      <w:bCs/>
      <w:sz w:val="28"/>
      <w:szCs w:val="28"/>
    </w:rPr>
  </w:style>
  <w:style w:type="character" w:customStyle="1" w:styleId="657">
    <w:name w:val="标题 6 Char_file_616"/>
    <w:basedOn w:val="648"/>
    <w:semiHidden/>
    <w:qFormat/>
    <w:uiPriority w:val="9"/>
    <w:rPr>
      <w:rFonts w:asciiTheme="majorHAnsi" w:hAnsiTheme="majorHAnsi" w:eastAsiaTheme="majorEastAsia" w:cstheme="majorBidi"/>
      <w:b/>
      <w:bCs/>
      <w:sz w:val="24"/>
      <w:szCs w:val="24"/>
    </w:rPr>
  </w:style>
  <w:style w:type="paragraph" w:customStyle="1" w:styleId="658">
    <w:name w:val="cke_editable_file_616"/>
    <w:basedOn w:val="641"/>
    <w:qFormat/>
    <w:uiPriority w:val="0"/>
    <w:rPr>
      <w:rFonts w:ascii="仿宋_GB2312" w:eastAsia="仿宋_GB2312"/>
    </w:rPr>
  </w:style>
  <w:style w:type="paragraph" w:customStyle="1" w:styleId="659">
    <w:name w:val="marker_file_616"/>
    <w:basedOn w:val="641"/>
    <w:qFormat/>
    <w:uiPriority w:val="0"/>
    <w:pPr>
      <w:shd w:val="clear" w:color="auto" w:fill="FFFF00"/>
    </w:pPr>
  </w:style>
  <w:style w:type="paragraph" w:customStyle="1" w:styleId="660">
    <w:name w:val="Normal (Web)_file_616"/>
    <w:basedOn w:val="641"/>
    <w:semiHidden/>
    <w:unhideWhenUsed/>
    <w:qFormat/>
    <w:uiPriority w:val="99"/>
  </w:style>
  <w:style w:type="paragraph" w:customStyle="1" w:styleId="661">
    <w:name w:val="Normal_file_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2">
    <w:name w:val="heading 1_file_617"/>
    <w:basedOn w:val="661"/>
    <w:qFormat/>
    <w:uiPriority w:val="9"/>
    <w:pPr>
      <w:outlineLvl w:val="0"/>
    </w:pPr>
    <w:rPr>
      <w:kern w:val="36"/>
      <w:sz w:val="48"/>
      <w:szCs w:val="48"/>
    </w:rPr>
  </w:style>
  <w:style w:type="paragraph" w:customStyle="1" w:styleId="663">
    <w:name w:val="heading 2_file_617"/>
    <w:basedOn w:val="661"/>
    <w:qFormat/>
    <w:uiPriority w:val="9"/>
    <w:pPr>
      <w:outlineLvl w:val="1"/>
    </w:pPr>
    <w:rPr>
      <w:sz w:val="36"/>
      <w:szCs w:val="36"/>
    </w:rPr>
  </w:style>
  <w:style w:type="paragraph" w:customStyle="1" w:styleId="664">
    <w:name w:val="heading 3_file_617"/>
    <w:basedOn w:val="661"/>
    <w:qFormat/>
    <w:uiPriority w:val="9"/>
    <w:pPr>
      <w:outlineLvl w:val="2"/>
    </w:pPr>
    <w:rPr>
      <w:sz w:val="27"/>
      <w:szCs w:val="27"/>
    </w:rPr>
  </w:style>
  <w:style w:type="paragraph" w:customStyle="1" w:styleId="665">
    <w:name w:val="heading 4_file_617"/>
    <w:basedOn w:val="661"/>
    <w:qFormat/>
    <w:uiPriority w:val="9"/>
    <w:pPr>
      <w:outlineLvl w:val="3"/>
    </w:pPr>
  </w:style>
  <w:style w:type="paragraph" w:customStyle="1" w:styleId="666">
    <w:name w:val="heading 5_file_617"/>
    <w:basedOn w:val="661"/>
    <w:qFormat/>
    <w:uiPriority w:val="9"/>
    <w:pPr>
      <w:outlineLvl w:val="4"/>
    </w:pPr>
    <w:rPr>
      <w:sz w:val="20"/>
      <w:szCs w:val="20"/>
    </w:rPr>
  </w:style>
  <w:style w:type="paragraph" w:customStyle="1" w:styleId="667">
    <w:name w:val="heading 6_file_617"/>
    <w:basedOn w:val="661"/>
    <w:qFormat/>
    <w:uiPriority w:val="9"/>
    <w:pPr>
      <w:outlineLvl w:val="5"/>
    </w:pPr>
    <w:rPr>
      <w:sz w:val="15"/>
      <w:szCs w:val="15"/>
    </w:rPr>
  </w:style>
  <w:style w:type="character" w:customStyle="1" w:styleId="668">
    <w:name w:val="Default Paragraph Font_file_617"/>
    <w:semiHidden/>
    <w:unhideWhenUsed/>
    <w:qFormat/>
    <w:uiPriority w:val="1"/>
  </w:style>
  <w:style w:type="table" w:customStyle="1" w:styleId="669">
    <w:name w:val="Normal Table_file_617"/>
    <w:semiHidden/>
    <w:unhideWhenUsed/>
    <w:qFormat/>
    <w:uiPriority w:val="99"/>
    <w:tblPr>
      <w:tblCellMar>
        <w:top w:w="0" w:type="dxa"/>
        <w:left w:w="108" w:type="dxa"/>
        <w:bottom w:w="0" w:type="dxa"/>
        <w:right w:w="108" w:type="dxa"/>
      </w:tblCellMar>
    </w:tblPr>
  </w:style>
  <w:style w:type="character" w:customStyle="1" w:styleId="670">
    <w:name w:val="Hyperlink_file_617"/>
    <w:basedOn w:val="668"/>
    <w:semiHidden/>
    <w:unhideWhenUsed/>
    <w:qFormat/>
    <w:uiPriority w:val="99"/>
    <w:rPr>
      <w:color w:val="0782C1"/>
      <w:u w:val="single"/>
    </w:rPr>
  </w:style>
  <w:style w:type="character" w:customStyle="1" w:styleId="671">
    <w:name w:val="FollowedHyperlink_file_617"/>
    <w:basedOn w:val="668"/>
    <w:semiHidden/>
    <w:unhideWhenUsed/>
    <w:qFormat/>
    <w:uiPriority w:val="99"/>
    <w:rPr>
      <w:color w:val="0782C1"/>
      <w:u w:val="single"/>
    </w:rPr>
  </w:style>
  <w:style w:type="character" w:customStyle="1" w:styleId="672">
    <w:name w:val="标题 1 Char_file_617"/>
    <w:basedOn w:val="668"/>
    <w:qFormat/>
    <w:uiPriority w:val="9"/>
    <w:rPr>
      <w:rFonts w:ascii="宋体" w:hAnsi="宋体" w:eastAsia="宋体" w:cs="宋体"/>
      <w:b/>
      <w:bCs/>
      <w:kern w:val="44"/>
      <w:sz w:val="44"/>
      <w:szCs w:val="44"/>
    </w:rPr>
  </w:style>
  <w:style w:type="character" w:customStyle="1" w:styleId="673">
    <w:name w:val="标题 2 Char_file_617"/>
    <w:basedOn w:val="668"/>
    <w:semiHidden/>
    <w:qFormat/>
    <w:uiPriority w:val="9"/>
    <w:rPr>
      <w:rFonts w:asciiTheme="majorHAnsi" w:hAnsiTheme="majorHAnsi" w:eastAsiaTheme="majorEastAsia" w:cstheme="majorBidi"/>
      <w:b/>
      <w:bCs/>
      <w:sz w:val="32"/>
      <w:szCs w:val="32"/>
    </w:rPr>
  </w:style>
  <w:style w:type="character" w:customStyle="1" w:styleId="674">
    <w:name w:val="标题 3 Char_file_617"/>
    <w:basedOn w:val="668"/>
    <w:semiHidden/>
    <w:qFormat/>
    <w:uiPriority w:val="9"/>
    <w:rPr>
      <w:rFonts w:ascii="宋体" w:hAnsi="宋体" w:eastAsia="宋体" w:cs="宋体"/>
      <w:b/>
      <w:bCs/>
      <w:sz w:val="32"/>
      <w:szCs w:val="32"/>
    </w:rPr>
  </w:style>
  <w:style w:type="character" w:customStyle="1" w:styleId="675">
    <w:name w:val="标题 4 Char_file_617"/>
    <w:basedOn w:val="668"/>
    <w:semiHidden/>
    <w:qFormat/>
    <w:uiPriority w:val="9"/>
    <w:rPr>
      <w:rFonts w:asciiTheme="majorHAnsi" w:hAnsiTheme="majorHAnsi" w:eastAsiaTheme="majorEastAsia" w:cstheme="majorBidi"/>
      <w:b/>
      <w:bCs/>
      <w:sz w:val="28"/>
      <w:szCs w:val="28"/>
    </w:rPr>
  </w:style>
  <w:style w:type="character" w:customStyle="1" w:styleId="676">
    <w:name w:val="标题 5 Char_file_617"/>
    <w:basedOn w:val="668"/>
    <w:semiHidden/>
    <w:qFormat/>
    <w:uiPriority w:val="9"/>
    <w:rPr>
      <w:rFonts w:ascii="宋体" w:hAnsi="宋体" w:eastAsia="宋体" w:cs="宋体"/>
      <w:b/>
      <w:bCs/>
      <w:sz w:val="28"/>
      <w:szCs w:val="28"/>
    </w:rPr>
  </w:style>
  <w:style w:type="character" w:customStyle="1" w:styleId="677">
    <w:name w:val="标题 6 Char_file_617"/>
    <w:basedOn w:val="668"/>
    <w:semiHidden/>
    <w:qFormat/>
    <w:uiPriority w:val="9"/>
    <w:rPr>
      <w:rFonts w:asciiTheme="majorHAnsi" w:hAnsiTheme="majorHAnsi" w:eastAsiaTheme="majorEastAsia" w:cstheme="majorBidi"/>
      <w:b/>
      <w:bCs/>
      <w:sz w:val="24"/>
      <w:szCs w:val="24"/>
    </w:rPr>
  </w:style>
  <w:style w:type="paragraph" w:customStyle="1" w:styleId="678">
    <w:name w:val="cke_editable_file_617"/>
    <w:basedOn w:val="661"/>
    <w:qFormat/>
    <w:uiPriority w:val="0"/>
    <w:rPr>
      <w:rFonts w:ascii="仿宋_GB2312" w:eastAsia="仿宋_GB2312"/>
    </w:rPr>
  </w:style>
  <w:style w:type="paragraph" w:customStyle="1" w:styleId="679">
    <w:name w:val="marker_file_617"/>
    <w:basedOn w:val="661"/>
    <w:qFormat/>
    <w:uiPriority w:val="0"/>
    <w:pPr>
      <w:shd w:val="clear" w:color="auto" w:fill="FFFF00"/>
    </w:pPr>
  </w:style>
  <w:style w:type="paragraph" w:customStyle="1" w:styleId="680">
    <w:name w:val="Normal (Web)_file_617"/>
    <w:basedOn w:val="661"/>
    <w:semiHidden/>
    <w:unhideWhenUsed/>
    <w:qFormat/>
    <w:uiPriority w:val="99"/>
  </w:style>
  <w:style w:type="character" w:customStyle="1" w:styleId="681">
    <w:name w:val="Strong_file_617"/>
    <w:basedOn w:val="668"/>
    <w:qFormat/>
    <w:uiPriority w:val="22"/>
    <w:rPr>
      <w:b/>
      <w:bCs/>
    </w:rPr>
  </w:style>
  <w:style w:type="paragraph" w:customStyle="1" w:styleId="682">
    <w:name w:val="Normal_file_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3">
    <w:name w:val="heading 1_file_618"/>
    <w:basedOn w:val="682"/>
    <w:qFormat/>
    <w:uiPriority w:val="9"/>
    <w:pPr>
      <w:outlineLvl w:val="0"/>
    </w:pPr>
    <w:rPr>
      <w:kern w:val="36"/>
      <w:sz w:val="48"/>
      <w:szCs w:val="48"/>
    </w:rPr>
  </w:style>
  <w:style w:type="paragraph" w:customStyle="1" w:styleId="684">
    <w:name w:val="heading 2_file_618"/>
    <w:basedOn w:val="682"/>
    <w:qFormat/>
    <w:uiPriority w:val="9"/>
    <w:pPr>
      <w:outlineLvl w:val="1"/>
    </w:pPr>
    <w:rPr>
      <w:sz w:val="36"/>
      <w:szCs w:val="36"/>
    </w:rPr>
  </w:style>
  <w:style w:type="paragraph" w:customStyle="1" w:styleId="685">
    <w:name w:val="heading 3_file_618"/>
    <w:basedOn w:val="682"/>
    <w:qFormat/>
    <w:uiPriority w:val="9"/>
    <w:pPr>
      <w:outlineLvl w:val="2"/>
    </w:pPr>
    <w:rPr>
      <w:sz w:val="27"/>
      <w:szCs w:val="27"/>
    </w:rPr>
  </w:style>
  <w:style w:type="paragraph" w:customStyle="1" w:styleId="686">
    <w:name w:val="heading 4_file_618"/>
    <w:basedOn w:val="682"/>
    <w:qFormat/>
    <w:uiPriority w:val="9"/>
    <w:pPr>
      <w:outlineLvl w:val="3"/>
    </w:pPr>
  </w:style>
  <w:style w:type="paragraph" w:customStyle="1" w:styleId="687">
    <w:name w:val="heading 5_file_618"/>
    <w:basedOn w:val="682"/>
    <w:qFormat/>
    <w:uiPriority w:val="9"/>
    <w:pPr>
      <w:outlineLvl w:val="4"/>
    </w:pPr>
    <w:rPr>
      <w:sz w:val="20"/>
      <w:szCs w:val="20"/>
    </w:rPr>
  </w:style>
  <w:style w:type="paragraph" w:customStyle="1" w:styleId="688">
    <w:name w:val="heading 6_file_618"/>
    <w:basedOn w:val="682"/>
    <w:qFormat/>
    <w:uiPriority w:val="9"/>
    <w:pPr>
      <w:outlineLvl w:val="5"/>
    </w:pPr>
    <w:rPr>
      <w:sz w:val="15"/>
      <w:szCs w:val="15"/>
    </w:rPr>
  </w:style>
  <w:style w:type="character" w:customStyle="1" w:styleId="689">
    <w:name w:val="Default Paragraph Font_file_618"/>
    <w:semiHidden/>
    <w:unhideWhenUsed/>
    <w:qFormat/>
    <w:uiPriority w:val="1"/>
  </w:style>
  <w:style w:type="table" w:customStyle="1" w:styleId="690">
    <w:name w:val="Normal Table_file_618"/>
    <w:semiHidden/>
    <w:unhideWhenUsed/>
    <w:qFormat/>
    <w:uiPriority w:val="99"/>
    <w:tblPr>
      <w:tblCellMar>
        <w:top w:w="0" w:type="dxa"/>
        <w:left w:w="108" w:type="dxa"/>
        <w:bottom w:w="0" w:type="dxa"/>
        <w:right w:w="108" w:type="dxa"/>
      </w:tblCellMar>
    </w:tblPr>
  </w:style>
  <w:style w:type="character" w:customStyle="1" w:styleId="691">
    <w:name w:val="Hyperlink_file_618"/>
    <w:basedOn w:val="689"/>
    <w:semiHidden/>
    <w:unhideWhenUsed/>
    <w:qFormat/>
    <w:uiPriority w:val="99"/>
    <w:rPr>
      <w:color w:val="0782C1"/>
      <w:u w:val="single"/>
    </w:rPr>
  </w:style>
  <w:style w:type="character" w:customStyle="1" w:styleId="692">
    <w:name w:val="FollowedHyperlink_file_618"/>
    <w:basedOn w:val="689"/>
    <w:semiHidden/>
    <w:unhideWhenUsed/>
    <w:qFormat/>
    <w:uiPriority w:val="99"/>
    <w:rPr>
      <w:color w:val="0782C1"/>
      <w:u w:val="single"/>
    </w:rPr>
  </w:style>
  <w:style w:type="character" w:customStyle="1" w:styleId="693">
    <w:name w:val="标题 1 Char_file_618"/>
    <w:basedOn w:val="689"/>
    <w:qFormat/>
    <w:uiPriority w:val="9"/>
    <w:rPr>
      <w:rFonts w:ascii="宋体" w:hAnsi="宋体" w:eastAsia="宋体" w:cs="宋体"/>
      <w:b/>
      <w:bCs/>
      <w:kern w:val="44"/>
      <w:sz w:val="44"/>
      <w:szCs w:val="44"/>
    </w:rPr>
  </w:style>
  <w:style w:type="character" w:customStyle="1" w:styleId="694">
    <w:name w:val="标题 2 Char_file_618"/>
    <w:basedOn w:val="689"/>
    <w:semiHidden/>
    <w:qFormat/>
    <w:uiPriority w:val="9"/>
    <w:rPr>
      <w:rFonts w:asciiTheme="majorHAnsi" w:hAnsiTheme="majorHAnsi" w:eastAsiaTheme="majorEastAsia" w:cstheme="majorBidi"/>
      <w:b/>
      <w:bCs/>
      <w:sz w:val="32"/>
      <w:szCs w:val="32"/>
    </w:rPr>
  </w:style>
  <w:style w:type="character" w:customStyle="1" w:styleId="695">
    <w:name w:val="标题 3 Char_file_618"/>
    <w:basedOn w:val="689"/>
    <w:semiHidden/>
    <w:qFormat/>
    <w:uiPriority w:val="9"/>
    <w:rPr>
      <w:rFonts w:ascii="宋体" w:hAnsi="宋体" w:eastAsia="宋体" w:cs="宋体"/>
      <w:b/>
      <w:bCs/>
      <w:sz w:val="32"/>
      <w:szCs w:val="32"/>
    </w:rPr>
  </w:style>
  <w:style w:type="character" w:customStyle="1" w:styleId="696">
    <w:name w:val="标题 4 Char_file_618"/>
    <w:basedOn w:val="689"/>
    <w:semiHidden/>
    <w:qFormat/>
    <w:uiPriority w:val="9"/>
    <w:rPr>
      <w:rFonts w:asciiTheme="majorHAnsi" w:hAnsiTheme="majorHAnsi" w:eastAsiaTheme="majorEastAsia" w:cstheme="majorBidi"/>
      <w:b/>
      <w:bCs/>
      <w:sz w:val="28"/>
      <w:szCs w:val="28"/>
    </w:rPr>
  </w:style>
  <w:style w:type="character" w:customStyle="1" w:styleId="697">
    <w:name w:val="标题 5 Char_file_618"/>
    <w:basedOn w:val="689"/>
    <w:semiHidden/>
    <w:qFormat/>
    <w:uiPriority w:val="9"/>
    <w:rPr>
      <w:rFonts w:ascii="宋体" w:hAnsi="宋体" w:eastAsia="宋体" w:cs="宋体"/>
      <w:b/>
      <w:bCs/>
      <w:sz w:val="28"/>
      <w:szCs w:val="28"/>
    </w:rPr>
  </w:style>
  <w:style w:type="character" w:customStyle="1" w:styleId="698">
    <w:name w:val="标题 6 Char_file_618"/>
    <w:basedOn w:val="689"/>
    <w:semiHidden/>
    <w:qFormat/>
    <w:uiPriority w:val="9"/>
    <w:rPr>
      <w:rFonts w:asciiTheme="majorHAnsi" w:hAnsiTheme="majorHAnsi" w:eastAsiaTheme="majorEastAsia" w:cstheme="majorBidi"/>
      <w:b/>
      <w:bCs/>
      <w:sz w:val="24"/>
      <w:szCs w:val="24"/>
    </w:rPr>
  </w:style>
  <w:style w:type="paragraph" w:customStyle="1" w:styleId="699">
    <w:name w:val="cke_editable_file_618"/>
    <w:basedOn w:val="682"/>
    <w:qFormat/>
    <w:uiPriority w:val="0"/>
    <w:rPr>
      <w:rFonts w:ascii="仿宋_GB2312" w:eastAsia="仿宋_GB2312"/>
    </w:rPr>
  </w:style>
  <w:style w:type="paragraph" w:customStyle="1" w:styleId="700">
    <w:name w:val="marker_file_618"/>
    <w:basedOn w:val="682"/>
    <w:qFormat/>
    <w:uiPriority w:val="0"/>
    <w:pPr>
      <w:shd w:val="clear" w:color="auto" w:fill="FFFF00"/>
    </w:pPr>
  </w:style>
  <w:style w:type="paragraph" w:customStyle="1" w:styleId="701">
    <w:name w:val="Normal (Web)_file_618"/>
    <w:basedOn w:val="682"/>
    <w:semiHidden/>
    <w:unhideWhenUsed/>
    <w:qFormat/>
    <w:uiPriority w:val="99"/>
  </w:style>
  <w:style w:type="character" w:customStyle="1" w:styleId="702">
    <w:name w:val="Strong_file_618"/>
    <w:basedOn w:val="689"/>
    <w:qFormat/>
    <w:uiPriority w:val="22"/>
    <w:rPr>
      <w:b/>
      <w:bCs/>
    </w:rPr>
  </w:style>
  <w:style w:type="paragraph" w:customStyle="1" w:styleId="703">
    <w:name w:val="Normal_file_6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4">
    <w:name w:val="heading 1_file_619"/>
    <w:basedOn w:val="703"/>
    <w:qFormat/>
    <w:uiPriority w:val="9"/>
    <w:pPr>
      <w:outlineLvl w:val="0"/>
    </w:pPr>
    <w:rPr>
      <w:kern w:val="36"/>
      <w:sz w:val="48"/>
      <w:szCs w:val="48"/>
    </w:rPr>
  </w:style>
  <w:style w:type="paragraph" w:customStyle="1" w:styleId="705">
    <w:name w:val="heading 2_file_619"/>
    <w:basedOn w:val="703"/>
    <w:qFormat/>
    <w:uiPriority w:val="9"/>
    <w:pPr>
      <w:outlineLvl w:val="1"/>
    </w:pPr>
    <w:rPr>
      <w:sz w:val="36"/>
      <w:szCs w:val="36"/>
    </w:rPr>
  </w:style>
  <w:style w:type="paragraph" w:customStyle="1" w:styleId="706">
    <w:name w:val="heading 3_file_619"/>
    <w:basedOn w:val="703"/>
    <w:qFormat/>
    <w:uiPriority w:val="9"/>
    <w:pPr>
      <w:outlineLvl w:val="2"/>
    </w:pPr>
    <w:rPr>
      <w:sz w:val="27"/>
      <w:szCs w:val="27"/>
    </w:rPr>
  </w:style>
  <w:style w:type="paragraph" w:customStyle="1" w:styleId="707">
    <w:name w:val="heading 4_file_619"/>
    <w:basedOn w:val="703"/>
    <w:qFormat/>
    <w:uiPriority w:val="9"/>
    <w:pPr>
      <w:outlineLvl w:val="3"/>
    </w:pPr>
  </w:style>
  <w:style w:type="paragraph" w:customStyle="1" w:styleId="708">
    <w:name w:val="heading 5_file_619"/>
    <w:basedOn w:val="703"/>
    <w:qFormat/>
    <w:uiPriority w:val="9"/>
    <w:pPr>
      <w:outlineLvl w:val="4"/>
    </w:pPr>
    <w:rPr>
      <w:sz w:val="20"/>
      <w:szCs w:val="20"/>
    </w:rPr>
  </w:style>
  <w:style w:type="paragraph" w:customStyle="1" w:styleId="709">
    <w:name w:val="heading 6_file_619"/>
    <w:basedOn w:val="703"/>
    <w:qFormat/>
    <w:uiPriority w:val="9"/>
    <w:pPr>
      <w:outlineLvl w:val="5"/>
    </w:pPr>
    <w:rPr>
      <w:sz w:val="15"/>
      <w:szCs w:val="15"/>
    </w:rPr>
  </w:style>
  <w:style w:type="character" w:customStyle="1" w:styleId="710">
    <w:name w:val="Default Paragraph Font_file_619"/>
    <w:semiHidden/>
    <w:unhideWhenUsed/>
    <w:qFormat/>
    <w:uiPriority w:val="1"/>
  </w:style>
  <w:style w:type="table" w:customStyle="1" w:styleId="711">
    <w:name w:val="Normal Table_file_619"/>
    <w:semiHidden/>
    <w:unhideWhenUsed/>
    <w:qFormat/>
    <w:uiPriority w:val="99"/>
    <w:tblPr>
      <w:tblCellMar>
        <w:top w:w="0" w:type="dxa"/>
        <w:left w:w="108" w:type="dxa"/>
        <w:bottom w:w="0" w:type="dxa"/>
        <w:right w:w="108" w:type="dxa"/>
      </w:tblCellMar>
    </w:tblPr>
  </w:style>
  <w:style w:type="character" w:customStyle="1" w:styleId="712">
    <w:name w:val="Hyperlink_file_619"/>
    <w:basedOn w:val="710"/>
    <w:semiHidden/>
    <w:unhideWhenUsed/>
    <w:qFormat/>
    <w:uiPriority w:val="99"/>
    <w:rPr>
      <w:color w:val="0782C1"/>
      <w:u w:val="single"/>
    </w:rPr>
  </w:style>
  <w:style w:type="character" w:customStyle="1" w:styleId="713">
    <w:name w:val="FollowedHyperlink_file_619"/>
    <w:basedOn w:val="710"/>
    <w:semiHidden/>
    <w:unhideWhenUsed/>
    <w:qFormat/>
    <w:uiPriority w:val="99"/>
    <w:rPr>
      <w:color w:val="0782C1"/>
      <w:u w:val="single"/>
    </w:rPr>
  </w:style>
  <w:style w:type="character" w:customStyle="1" w:styleId="714">
    <w:name w:val="标题 1 Char_file_619"/>
    <w:basedOn w:val="710"/>
    <w:qFormat/>
    <w:uiPriority w:val="9"/>
    <w:rPr>
      <w:rFonts w:ascii="宋体" w:hAnsi="宋体" w:eastAsia="宋体" w:cs="宋体"/>
      <w:b/>
      <w:bCs/>
      <w:kern w:val="44"/>
      <w:sz w:val="44"/>
      <w:szCs w:val="44"/>
    </w:rPr>
  </w:style>
  <w:style w:type="character" w:customStyle="1" w:styleId="715">
    <w:name w:val="标题 2 Char_file_619"/>
    <w:basedOn w:val="710"/>
    <w:semiHidden/>
    <w:qFormat/>
    <w:uiPriority w:val="9"/>
    <w:rPr>
      <w:rFonts w:asciiTheme="majorHAnsi" w:hAnsiTheme="majorHAnsi" w:eastAsiaTheme="majorEastAsia" w:cstheme="majorBidi"/>
      <w:b/>
      <w:bCs/>
      <w:sz w:val="32"/>
      <w:szCs w:val="32"/>
    </w:rPr>
  </w:style>
  <w:style w:type="character" w:customStyle="1" w:styleId="716">
    <w:name w:val="标题 3 Char_file_619"/>
    <w:basedOn w:val="710"/>
    <w:semiHidden/>
    <w:qFormat/>
    <w:uiPriority w:val="9"/>
    <w:rPr>
      <w:rFonts w:ascii="宋体" w:hAnsi="宋体" w:eastAsia="宋体" w:cs="宋体"/>
      <w:b/>
      <w:bCs/>
      <w:sz w:val="32"/>
      <w:szCs w:val="32"/>
    </w:rPr>
  </w:style>
  <w:style w:type="character" w:customStyle="1" w:styleId="717">
    <w:name w:val="标题 4 Char_file_619"/>
    <w:basedOn w:val="710"/>
    <w:semiHidden/>
    <w:qFormat/>
    <w:uiPriority w:val="9"/>
    <w:rPr>
      <w:rFonts w:asciiTheme="majorHAnsi" w:hAnsiTheme="majorHAnsi" w:eastAsiaTheme="majorEastAsia" w:cstheme="majorBidi"/>
      <w:b/>
      <w:bCs/>
      <w:sz w:val="28"/>
      <w:szCs w:val="28"/>
    </w:rPr>
  </w:style>
  <w:style w:type="character" w:customStyle="1" w:styleId="718">
    <w:name w:val="标题 5 Char_file_619"/>
    <w:basedOn w:val="710"/>
    <w:semiHidden/>
    <w:qFormat/>
    <w:uiPriority w:val="9"/>
    <w:rPr>
      <w:rFonts w:ascii="宋体" w:hAnsi="宋体" w:eastAsia="宋体" w:cs="宋体"/>
      <w:b/>
      <w:bCs/>
      <w:sz w:val="28"/>
      <w:szCs w:val="28"/>
    </w:rPr>
  </w:style>
  <w:style w:type="character" w:customStyle="1" w:styleId="719">
    <w:name w:val="标题 6 Char_file_619"/>
    <w:basedOn w:val="710"/>
    <w:semiHidden/>
    <w:qFormat/>
    <w:uiPriority w:val="9"/>
    <w:rPr>
      <w:rFonts w:asciiTheme="majorHAnsi" w:hAnsiTheme="majorHAnsi" w:eastAsiaTheme="majorEastAsia" w:cstheme="majorBidi"/>
      <w:b/>
      <w:bCs/>
      <w:sz w:val="24"/>
      <w:szCs w:val="24"/>
    </w:rPr>
  </w:style>
  <w:style w:type="paragraph" w:customStyle="1" w:styleId="720">
    <w:name w:val="cke_editable_file_619"/>
    <w:basedOn w:val="703"/>
    <w:qFormat/>
    <w:uiPriority w:val="0"/>
    <w:rPr>
      <w:rFonts w:ascii="仿宋_GB2312" w:eastAsia="仿宋_GB2312"/>
    </w:rPr>
  </w:style>
  <w:style w:type="paragraph" w:customStyle="1" w:styleId="721">
    <w:name w:val="marker_file_619"/>
    <w:basedOn w:val="703"/>
    <w:qFormat/>
    <w:uiPriority w:val="0"/>
    <w:pPr>
      <w:shd w:val="clear" w:color="auto" w:fill="FFFF00"/>
    </w:pPr>
  </w:style>
  <w:style w:type="paragraph" w:customStyle="1" w:styleId="722">
    <w:name w:val="Normal (Web)_file_619"/>
    <w:basedOn w:val="703"/>
    <w:semiHidden/>
    <w:unhideWhenUsed/>
    <w:qFormat/>
    <w:uiPriority w:val="99"/>
  </w:style>
  <w:style w:type="character" w:customStyle="1" w:styleId="723">
    <w:name w:val="Strong_file_619"/>
    <w:basedOn w:val="710"/>
    <w:qFormat/>
    <w:uiPriority w:val="22"/>
    <w:rPr>
      <w:b/>
      <w:bCs/>
    </w:rPr>
  </w:style>
  <w:style w:type="paragraph" w:customStyle="1" w:styleId="724">
    <w:name w:val="Normal_file_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5">
    <w:name w:val="heading 1_file_620"/>
    <w:basedOn w:val="724"/>
    <w:qFormat/>
    <w:uiPriority w:val="9"/>
    <w:pPr>
      <w:outlineLvl w:val="0"/>
    </w:pPr>
    <w:rPr>
      <w:kern w:val="36"/>
      <w:sz w:val="48"/>
      <w:szCs w:val="48"/>
    </w:rPr>
  </w:style>
  <w:style w:type="paragraph" w:customStyle="1" w:styleId="726">
    <w:name w:val="heading 2_file_620"/>
    <w:basedOn w:val="724"/>
    <w:qFormat/>
    <w:uiPriority w:val="9"/>
    <w:pPr>
      <w:outlineLvl w:val="1"/>
    </w:pPr>
    <w:rPr>
      <w:sz w:val="36"/>
      <w:szCs w:val="36"/>
    </w:rPr>
  </w:style>
  <w:style w:type="paragraph" w:customStyle="1" w:styleId="727">
    <w:name w:val="heading 3_file_620"/>
    <w:basedOn w:val="724"/>
    <w:qFormat/>
    <w:uiPriority w:val="9"/>
    <w:pPr>
      <w:outlineLvl w:val="2"/>
    </w:pPr>
    <w:rPr>
      <w:sz w:val="27"/>
      <w:szCs w:val="27"/>
    </w:rPr>
  </w:style>
  <w:style w:type="paragraph" w:customStyle="1" w:styleId="728">
    <w:name w:val="heading 4_file_620"/>
    <w:basedOn w:val="724"/>
    <w:qFormat/>
    <w:uiPriority w:val="9"/>
    <w:pPr>
      <w:outlineLvl w:val="3"/>
    </w:pPr>
  </w:style>
  <w:style w:type="paragraph" w:customStyle="1" w:styleId="729">
    <w:name w:val="heading 5_file_620"/>
    <w:basedOn w:val="724"/>
    <w:qFormat/>
    <w:uiPriority w:val="9"/>
    <w:pPr>
      <w:outlineLvl w:val="4"/>
    </w:pPr>
    <w:rPr>
      <w:sz w:val="20"/>
      <w:szCs w:val="20"/>
    </w:rPr>
  </w:style>
  <w:style w:type="paragraph" w:customStyle="1" w:styleId="730">
    <w:name w:val="heading 6_file_620"/>
    <w:basedOn w:val="724"/>
    <w:qFormat/>
    <w:uiPriority w:val="9"/>
    <w:pPr>
      <w:outlineLvl w:val="5"/>
    </w:pPr>
    <w:rPr>
      <w:sz w:val="15"/>
      <w:szCs w:val="15"/>
    </w:rPr>
  </w:style>
  <w:style w:type="character" w:customStyle="1" w:styleId="731">
    <w:name w:val="Default Paragraph Font_file_620"/>
    <w:semiHidden/>
    <w:unhideWhenUsed/>
    <w:qFormat/>
    <w:uiPriority w:val="1"/>
  </w:style>
  <w:style w:type="table" w:customStyle="1" w:styleId="732">
    <w:name w:val="Normal Table_file_620"/>
    <w:semiHidden/>
    <w:unhideWhenUsed/>
    <w:qFormat/>
    <w:uiPriority w:val="99"/>
    <w:tblPr>
      <w:tblCellMar>
        <w:top w:w="0" w:type="dxa"/>
        <w:left w:w="108" w:type="dxa"/>
        <w:bottom w:w="0" w:type="dxa"/>
        <w:right w:w="108" w:type="dxa"/>
      </w:tblCellMar>
    </w:tblPr>
  </w:style>
  <w:style w:type="character" w:customStyle="1" w:styleId="733">
    <w:name w:val="Hyperlink_file_620"/>
    <w:basedOn w:val="731"/>
    <w:semiHidden/>
    <w:unhideWhenUsed/>
    <w:qFormat/>
    <w:uiPriority w:val="99"/>
    <w:rPr>
      <w:color w:val="0782C1"/>
      <w:u w:val="single"/>
    </w:rPr>
  </w:style>
  <w:style w:type="character" w:customStyle="1" w:styleId="734">
    <w:name w:val="FollowedHyperlink_file_620"/>
    <w:basedOn w:val="731"/>
    <w:semiHidden/>
    <w:unhideWhenUsed/>
    <w:qFormat/>
    <w:uiPriority w:val="99"/>
    <w:rPr>
      <w:color w:val="0782C1"/>
      <w:u w:val="single"/>
    </w:rPr>
  </w:style>
  <w:style w:type="character" w:customStyle="1" w:styleId="735">
    <w:name w:val="标题 1 Char_file_620"/>
    <w:basedOn w:val="731"/>
    <w:qFormat/>
    <w:uiPriority w:val="9"/>
    <w:rPr>
      <w:rFonts w:ascii="宋体" w:hAnsi="宋体" w:eastAsia="宋体" w:cs="宋体"/>
      <w:b/>
      <w:bCs/>
      <w:kern w:val="44"/>
      <w:sz w:val="44"/>
      <w:szCs w:val="44"/>
    </w:rPr>
  </w:style>
  <w:style w:type="character" w:customStyle="1" w:styleId="736">
    <w:name w:val="标题 2 Char_file_620"/>
    <w:basedOn w:val="731"/>
    <w:semiHidden/>
    <w:qFormat/>
    <w:uiPriority w:val="9"/>
    <w:rPr>
      <w:rFonts w:asciiTheme="majorHAnsi" w:hAnsiTheme="majorHAnsi" w:eastAsiaTheme="majorEastAsia" w:cstheme="majorBidi"/>
      <w:b/>
      <w:bCs/>
      <w:sz w:val="32"/>
      <w:szCs w:val="32"/>
    </w:rPr>
  </w:style>
  <w:style w:type="character" w:customStyle="1" w:styleId="737">
    <w:name w:val="标题 3 Char_file_620"/>
    <w:basedOn w:val="731"/>
    <w:semiHidden/>
    <w:qFormat/>
    <w:uiPriority w:val="9"/>
    <w:rPr>
      <w:rFonts w:ascii="宋体" w:hAnsi="宋体" w:eastAsia="宋体" w:cs="宋体"/>
      <w:b/>
      <w:bCs/>
      <w:sz w:val="32"/>
      <w:szCs w:val="32"/>
    </w:rPr>
  </w:style>
  <w:style w:type="character" w:customStyle="1" w:styleId="738">
    <w:name w:val="标题 4 Char_file_620"/>
    <w:basedOn w:val="731"/>
    <w:semiHidden/>
    <w:qFormat/>
    <w:uiPriority w:val="9"/>
    <w:rPr>
      <w:rFonts w:asciiTheme="majorHAnsi" w:hAnsiTheme="majorHAnsi" w:eastAsiaTheme="majorEastAsia" w:cstheme="majorBidi"/>
      <w:b/>
      <w:bCs/>
      <w:sz w:val="28"/>
      <w:szCs w:val="28"/>
    </w:rPr>
  </w:style>
  <w:style w:type="character" w:customStyle="1" w:styleId="739">
    <w:name w:val="标题 5 Char_file_620"/>
    <w:basedOn w:val="731"/>
    <w:semiHidden/>
    <w:qFormat/>
    <w:uiPriority w:val="9"/>
    <w:rPr>
      <w:rFonts w:ascii="宋体" w:hAnsi="宋体" w:eastAsia="宋体" w:cs="宋体"/>
      <w:b/>
      <w:bCs/>
      <w:sz w:val="28"/>
      <w:szCs w:val="28"/>
    </w:rPr>
  </w:style>
  <w:style w:type="character" w:customStyle="1" w:styleId="740">
    <w:name w:val="标题 6 Char_file_620"/>
    <w:basedOn w:val="731"/>
    <w:semiHidden/>
    <w:qFormat/>
    <w:uiPriority w:val="9"/>
    <w:rPr>
      <w:rFonts w:asciiTheme="majorHAnsi" w:hAnsiTheme="majorHAnsi" w:eastAsiaTheme="majorEastAsia" w:cstheme="majorBidi"/>
      <w:b/>
      <w:bCs/>
      <w:sz w:val="24"/>
      <w:szCs w:val="24"/>
    </w:rPr>
  </w:style>
  <w:style w:type="paragraph" w:customStyle="1" w:styleId="741">
    <w:name w:val="cke_editable_file_620"/>
    <w:basedOn w:val="724"/>
    <w:qFormat/>
    <w:uiPriority w:val="0"/>
    <w:rPr>
      <w:rFonts w:ascii="仿宋_GB2312" w:eastAsia="仿宋_GB2312"/>
    </w:rPr>
  </w:style>
  <w:style w:type="paragraph" w:customStyle="1" w:styleId="742">
    <w:name w:val="marker_file_620"/>
    <w:basedOn w:val="724"/>
    <w:qFormat/>
    <w:uiPriority w:val="0"/>
    <w:pPr>
      <w:shd w:val="clear" w:color="auto" w:fill="FFFF00"/>
    </w:pPr>
  </w:style>
  <w:style w:type="paragraph" w:customStyle="1" w:styleId="743">
    <w:name w:val="Normal (Web)_file_620"/>
    <w:basedOn w:val="724"/>
    <w:semiHidden/>
    <w:unhideWhenUsed/>
    <w:qFormat/>
    <w:uiPriority w:val="99"/>
  </w:style>
  <w:style w:type="paragraph" w:customStyle="1" w:styleId="744">
    <w:name w:val="Normal_file_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5">
    <w:name w:val="heading 1_file_621"/>
    <w:basedOn w:val="744"/>
    <w:qFormat/>
    <w:uiPriority w:val="9"/>
    <w:pPr>
      <w:outlineLvl w:val="0"/>
    </w:pPr>
    <w:rPr>
      <w:kern w:val="36"/>
      <w:sz w:val="48"/>
      <w:szCs w:val="48"/>
    </w:rPr>
  </w:style>
  <w:style w:type="paragraph" w:customStyle="1" w:styleId="746">
    <w:name w:val="heading 2_file_621"/>
    <w:basedOn w:val="744"/>
    <w:qFormat/>
    <w:uiPriority w:val="9"/>
    <w:pPr>
      <w:outlineLvl w:val="1"/>
    </w:pPr>
    <w:rPr>
      <w:sz w:val="36"/>
      <w:szCs w:val="36"/>
    </w:rPr>
  </w:style>
  <w:style w:type="paragraph" w:customStyle="1" w:styleId="747">
    <w:name w:val="heading 3_file_621"/>
    <w:basedOn w:val="744"/>
    <w:qFormat/>
    <w:uiPriority w:val="9"/>
    <w:pPr>
      <w:outlineLvl w:val="2"/>
    </w:pPr>
    <w:rPr>
      <w:sz w:val="27"/>
      <w:szCs w:val="27"/>
    </w:rPr>
  </w:style>
  <w:style w:type="paragraph" w:customStyle="1" w:styleId="748">
    <w:name w:val="heading 4_file_621"/>
    <w:basedOn w:val="744"/>
    <w:qFormat/>
    <w:uiPriority w:val="9"/>
    <w:pPr>
      <w:outlineLvl w:val="3"/>
    </w:pPr>
  </w:style>
  <w:style w:type="paragraph" w:customStyle="1" w:styleId="749">
    <w:name w:val="heading 5_file_621"/>
    <w:basedOn w:val="744"/>
    <w:qFormat/>
    <w:uiPriority w:val="9"/>
    <w:pPr>
      <w:outlineLvl w:val="4"/>
    </w:pPr>
    <w:rPr>
      <w:sz w:val="20"/>
      <w:szCs w:val="20"/>
    </w:rPr>
  </w:style>
  <w:style w:type="paragraph" w:customStyle="1" w:styleId="750">
    <w:name w:val="heading 6_file_621"/>
    <w:basedOn w:val="744"/>
    <w:qFormat/>
    <w:uiPriority w:val="9"/>
    <w:pPr>
      <w:outlineLvl w:val="5"/>
    </w:pPr>
    <w:rPr>
      <w:sz w:val="15"/>
      <w:szCs w:val="15"/>
    </w:rPr>
  </w:style>
  <w:style w:type="character" w:customStyle="1" w:styleId="751">
    <w:name w:val="Default Paragraph Font_file_621"/>
    <w:semiHidden/>
    <w:unhideWhenUsed/>
    <w:qFormat/>
    <w:uiPriority w:val="1"/>
  </w:style>
  <w:style w:type="table" w:customStyle="1" w:styleId="752">
    <w:name w:val="Normal Table_file_621"/>
    <w:semiHidden/>
    <w:unhideWhenUsed/>
    <w:qFormat/>
    <w:uiPriority w:val="99"/>
    <w:tblPr>
      <w:tblCellMar>
        <w:top w:w="0" w:type="dxa"/>
        <w:left w:w="108" w:type="dxa"/>
        <w:bottom w:w="0" w:type="dxa"/>
        <w:right w:w="108" w:type="dxa"/>
      </w:tblCellMar>
    </w:tblPr>
  </w:style>
  <w:style w:type="character" w:customStyle="1" w:styleId="753">
    <w:name w:val="Hyperlink_file_621"/>
    <w:basedOn w:val="751"/>
    <w:semiHidden/>
    <w:unhideWhenUsed/>
    <w:qFormat/>
    <w:uiPriority w:val="99"/>
    <w:rPr>
      <w:color w:val="0782C1"/>
      <w:u w:val="single"/>
    </w:rPr>
  </w:style>
  <w:style w:type="character" w:customStyle="1" w:styleId="754">
    <w:name w:val="FollowedHyperlink_file_621"/>
    <w:basedOn w:val="751"/>
    <w:semiHidden/>
    <w:unhideWhenUsed/>
    <w:qFormat/>
    <w:uiPriority w:val="99"/>
    <w:rPr>
      <w:color w:val="0782C1"/>
      <w:u w:val="single"/>
    </w:rPr>
  </w:style>
  <w:style w:type="character" w:customStyle="1" w:styleId="755">
    <w:name w:val="标题 1 Char_file_621"/>
    <w:basedOn w:val="751"/>
    <w:qFormat/>
    <w:uiPriority w:val="9"/>
    <w:rPr>
      <w:rFonts w:ascii="宋体" w:hAnsi="宋体" w:eastAsia="宋体" w:cs="宋体"/>
      <w:b/>
      <w:bCs/>
      <w:kern w:val="44"/>
      <w:sz w:val="44"/>
      <w:szCs w:val="44"/>
    </w:rPr>
  </w:style>
  <w:style w:type="character" w:customStyle="1" w:styleId="756">
    <w:name w:val="标题 2 Char_file_621"/>
    <w:basedOn w:val="751"/>
    <w:semiHidden/>
    <w:qFormat/>
    <w:uiPriority w:val="9"/>
    <w:rPr>
      <w:rFonts w:asciiTheme="majorHAnsi" w:hAnsiTheme="majorHAnsi" w:eastAsiaTheme="majorEastAsia" w:cstheme="majorBidi"/>
      <w:b/>
      <w:bCs/>
      <w:sz w:val="32"/>
      <w:szCs w:val="32"/>
    </w:rPr>
  </w:style>
  <w:style w:type="character" w:customStyle="1" w:styleId="757">
    <w:name w:val="标题 3 Char_file_621"/>
    <w:basedOn w:val="751"/>
    <w:semiHidden/>
    <w:qFormat/>
    <w:uiPriority w:val="9"/>
    <w:rPr>
      <w:rFonts w:ascii="宋体" w:hAnsi="宋体" w:eastAsia="宋体" w:cs="宋体"/>
      <w:b/>
      <w:bCs/>
      <w:sz w:val="32"/>
      <w:szCs w:val="32"/>
    </w:rPr>
  </w:style>
  <w:style w:type="character" w:customStyle="1" w:styleId="758">
    <w:name w:val="标题 4 Char_file_621"/>
    <w:basedOn w:val="751"/>
    <w:semiHidden/>
    <w:qFormat/>
    <w:uiPriority w:val="9"/>
    <w:rPr>
      <w:rFonts w:asciiTheme="majorHAnsi" w:hAnsiTheme="majorHAnsi" w:eastAsiaTheme="majorEastAsia" w:cstheme="majorBidi"/>
      <w:b/>
      <w:bCs/>
      <w:sz w:val="28"/>
      <w:szCs w:val="28"/>
    </w:rPr>
  </w:style>
  <w:style w:type="character" w:customStyle="1" w:styleId="759">
    <w:name w:val="标题 5 Char_file_621"/>
    <w:basedOn w:val="751"/>
    <w:semiHidden/>
    <w:qFormat/>
    <w:uiPriority w:val="9"/>
    <w:rPr>
      <w:rFonts w:ascii="宋体" w:hAnsi="宋体" w:eastAsia="宋体" w:cs="宋体"/>
      <w:b/>
      <w:bCs/>
      <w:sz w:val="28"/>
      <w:szCs w:val="28"/>
    </w:rPr>
  </w:style>
  <w:style w:type="character" w:customStyle="1" w:styleId="760">
    <w:name w:val="标题 6 Char_file_621"/>
    <w:basedOn w:val="751"/>
    <w:semiHidden/>
    <w:qFormat/>
    <w:uiPriority w:val="9"/>
    <w:rPr>
      <w:rFonts w:asciiTheme="majorHAnsi" w:hAnsiTheme="majorHAnsi" w:eastAsiaTheme="majorEastAsia" w:cstheme="majorBidi"/>
      <w:b/>
      <w:bCs/>
      <w:sz w:val="24"/>
      <w:szCs w:val="24"/>
    </w:rPr>
  </w:style>
  <w:style w:type="paragraph" w:customStyle="1" w:styleId="761">
    <w:name w:val="cke_editable_file_621"/>
    <w:basedOn w:val="744"/>
    <w:qFormat/>
    <w:uiPriority w:val="0"/>
    <w:rPr>
      <w:rFonts w:ascii="仿宋_GB2312" w:eastAsia="仿宋_GB2312"/>
    </w:rPr>
  </w:style>
  <w:style w:type="paragraph" w:customStyle="1" w:styleId="762">
    <w:name w:val="marker_file_621"/>
    <w:basedOn w:val="744"/>
    <w:qFormat/>
    <w:uiPriority w:val="0"/>
    <w:pPr>
      <w:shd w:val="clear" w:color="auto" w:fill="FFFF00"/>
    </w:pPr>
  </w:style>
  <w:style w:type="paragraph" w:customStyle="1" w:styleId="763">
    <w:name w:val="Normal (Web)_file_621"/>
    <w:basedOn w:val="744"/>
    <w:semiHidden/>
    <w:unhideWhenUsed/>
    <w:qFormat/>
    <w:uiPriority w:val="99"/>
  </w:style>
  <w:style w:type="paragraph" w:customStyle="1" w:styleId="764">
    <w:name w:val="Normal_file_6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5">
    <w:name w:val="heading 1_file_622"/>
    <w:basedOn w:val="764"/>
    <w:qFormat/>
    <w:uiPriority w:val="9"/>
    <w:pPr>
      <w:outlineLvl w:val="0"/>
    </w:pPr>
    <w:rPr>
      <w:kern w:val="36"/>
      <w:sz w:val="48"/>
      <w:szCs w:val="48"/>
    </w:rPr>
  </w:style>
  <w:style w:type="paragraph" w:customStyle="1" w:styleId="766">
    <w:name w:val="heading 2_file_622"/>
    <w:basedOn w:val="764"/>
    <w:qFormat/>
    <w:uiPriority w:val="9"/>
    <w:pPr>
      <w:outlineLvl w:val="1"/>
    </w:pPr>
    <w:rPr>
      <w:sz w:val="36"/>
      <w:szCs w:val="36"/>
    </w:rPr>
  </w:style>
  <w:style w:type="paragraph" w:customStyle="1" w:styleId="767">
    <w:name w:val="heading 3_file_622"/>
    <w:basedOn w:val="764"/>
    <w:qFormat/>
    <w:uiPriority w:val="9"/>
    <w:pPr>
      <w:outlineLvl w:val="2"/>
    </w:pPr>
    <w:rPr>
      <w:sz w:val="27"/>
      <w:szCs w:val="27"/>
    </w:rPr>
  </w:style>
  <w:style w:type="paragraph" w:customStyle="1" w:styleId="768">
    <w:name w:val="heading 4_file_622"/>
    <w:basedOn w:val="764"/>
    <w:qFormat/>
    <w:uiPriority w:val="9"/>
    <w:pPr>
      <w:outlineLvl w:val="3"/>
    </w:pPr>
  </w:style>
  <w:style w:type="paragraph" w:customStyle="1" w:styleId="769">
    <w:name w:val="heading 5_file_622"/>
    <w:basedOn w:val="764"/>
    <w:qFormat/>
    <w:uiPriority w:val="9"/>
    <w:pPr>
      <w:outlineLvl w:val="4"/>
    </w:pPr>
    <w:rPr>
      <w:sz w:val="20"/>
      <w:szCs w:val="20"/>
    </w:rPr>
  </w:style>
  <w:style w:type="paragraph" w:customStyle="1" w:styleId="770">
    <w:name w:val="heading 6_file_622"/>
    <w:basedOn w:val="764"/>
    <w:qFormat/>
    <w:uiPriority w:val="9"/>
    <w:pPr>
      <w:outlineLvl w:val="5"/>
    </w:pPr>
    <w:rPr>
      <w:sz w:val="15"/>
      <w:szCs w:val="15"/>
    </w:rPr>
  </w:style>
  <w:style w:type="character" w:customStyle="1" w:styleId="771">
    <w:name w:val="Default Paragraph Font_file_622"/>
    <w:semiHidden/>
    <w:unhideWhenUsed/>
    <w:qFormat/>
    <w:uiPriority w:val="1"/>
  </w:style>
  <w:style w:type="table" w:customStyle="1" w:styleId="772">
    <w:name w:val="Normal Table_file_622"/>
    <w:semiHidden/>
    <w:unhideWhenUsed/>
    <w:qFormat/>
    <w:uiPriority w:val="99"/>
    <w:tblPr>
      <w:tblCellMar>
        <w:top w:w="0" w:type="dxa"/>
        <w:left w:w="108" w:type="dxa"/>
        <w:bottom w:w="0" w:type="dxa"/>
        <w:right w:w="108" w:type="dxa"/>
      </w:tblCellMar>
    </w:tblPr>
  </w:style>
  <w:style w:type="character" w:customStyle="1" w:styleId="773">
    <w:name w:val="Hyperlink_file_622"/>
    <w:basedOn w:val="771"/>
    <w:semiHidden/>
    <w:unhideWhenUsed/>
    <w:qFormat/>
    <w:uiPriority w:val="99"/>
    <w:rPr>
      <w:color w:val="0782C1"/>
      <w:u w:val="single"/>
    </w:rPr>
  </w:style>
  <w:style w:type="character" w:customStyle="1" w:styleId="774">
    <w:name w:val="FollowedHyperlink_file_622"/>
    <w:basedOn w:val="771"/>
    <w:semiHidden/>
    <w:unhideWhenUsed/>
    <w:qFormat/>
    <w:uiPriority w:val="99"/>
    <w:rPr>
      <w:color w:val="0782C1"/>
      <w:u w:val="single"/>
    </w:rPr>
  </w:style>
  <w:style w:type="character" w:customStyle="1" w:styleId="775">
    <w:name w:val="标题 1 Char_file_622"/>
    <w:basedOn w:val="771"/>
    <w:qFormat/>
    <w:uiPriority w:val="9"/>
    <w:rPr>
      <w:rFonts w:ascii="宋体" w:hAnsi="宋体" w:eastAsia="宋体" w:cs="宋体"/>
      <w:b/>
      <w:bCs/>
      <w:kern w:val="44"/>
      <w:sz w:val="44"/>
      <w:szCs w:val="44"/>
    </w:rPr>
  </w:style>
  <w:style w:type="character" w:customStyle="1" w:styleId="776">
    <w:name w:val="标题 2 Char_file_622"/>
    <w:basedOn w:val="771"/>
    <w:semiHidden/>
    <w:qFormat/>
    <w:uiPriority w:val="9"/>
    <w:rPr>
      <w:rFonts w:asciiTheme="majorHAnsi" w:hAnsiTheme="majorHAnsi" w:eastAsiaTheme="majorEastAsia" w:cstheme="majorBidi"/>
      <w:b/>
      <w:bCs/>
      <w:sz w:val="32"/>
      <w:szCs w:val="32"/>
    </w:rPr>
  </w:style>
  <w:style w:type="character" w:customStyle="1" w:styleId="777">
    <w:name w:val="标题 3 Char_file_622"/>
    <w:basedOn w:val="771"/>
    <w:semiHidden/>
    <w:qFormat/>
    <w:uiPriority w:val="9"/>
    <w:rPr>
      <w:rFonts w:ascii="宋体" w:hAnsi="宋体" w:eastAsia="宋体" w:cs="宋体"/>
      <w:b/>
      <w:bCs/>
      <w:sz w:val="32"/>
      <w:szCs w:val="32"/>
    </w:rPr>
  </w:style>
  <w:style w:type="character" w:customStyle="1" w:styleId="778">
    <w:name w:val="标题 4 Char_file_622"/>
    <w:basedOn w:val="771"/>
    <w:semiHidden/>
    <w:qFormat/>
    <w:uiPriority w:val="9"/>
    <w:rPr>
      <w:rFonts w:asciiTheme="majorHAnsi" w:hAnsiTheme="majorHAnsi" w:eastAsiaTheme="majorEastAsia" w:cstheme="majorBidi"/>
      <w:b/>
      <w:bCs/>
      <w:sz w:val="28"/>
      <w:szCs w:val="28"/>
    </w:rPr>
  </w:style>
  <w:style w:type="character" w:customStyle="1" w:styleId="779">
    <w:name w:val="标题 5 Char_file_622"/>
    <w:basedOn w:val="771"/>
    <w:semiHidden/>
    <w:qFormat/>
    <w:uiPriority w:val="9"/>
    <w:rPr>
      <w:rFonts w:ascii="宋体" w:hAnsi="宋体" w:eastAsia="宋体" w:cs="宋体"/>
      <w:b/>
      <w:bCs/>
      <w:sz w:val="28"/>
      <w:szCs w:val="28"/>
    </w:rPr>
  </w:style>
  <w:style w:type="character" w:customStyle="1" w:styleId="780">
    <w:name w:val="标题 6 Char_file_622"/>
    <w:basedOn w:val="771"/>
    <w:semiHidden/>
    <w:qFormat/>
    <w:uiPriority w:val="9"/>
    <w:rPr>
      <w:rFonts w:asciiTheme="majorHAnsi" w:hAnsiTheme="majorHAnsi" w:eastAsiaTheme="majorEastAsia" w:cstheme="majorBidi"/>
      <w:b/>
      <w:bCs/>
      <w:sz w:val="24"/>
      <w:szCs w:val="24"/>
    </w:rPr>
  </w:style>
  <w:style w:type="paragraph" w:customStyle="1" w:styleId="781">
    <w:name w:val="cke_editable_file_622"/>
    <w:basedOn w:val="764"/>
    <w:qFormat/>
    <w:uiPriority w:val="0"/>
    <w:rPr>
      <w:rFonts w:ascii="仿宋_GB2312" w:eastAsia="仿宋_GB2312"/>
    </w:rPr>
  </w:style>
  <w:style w:type="paragraph" w:customStyle="1" w:styleId="782">
    <w:name w:val="marker_file_622"/>
    <w:basedOn w:val="764"/>
    <w:qFormat/>
    <w:uiPriority w:val="0"/>
    <w:pPr>
      <w:shd w:val="clear" w:color="auto" w:fill="FFFF00"/>
    </w:pPr>
  </w:style>
  <w:style w:type="paragraph" w:customStyle="1" w:styleId="783">
    <w:name w:val="Normal (Web)_file_622"/>
    <w:basedOn w:val="764"/>
    <w:semiHidden/>
    <w:unhideWhenUsed/>
    <w:qFormat/>
    <w:uiPriority w:val="99"/>
  </w:style>
  <w:style w:type="paragraph" w:customStyle="1" w:styleId="784">
    <w:name w:val="Normal_file_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5">
    <w:name w:val="heading 1_file_623"/>
    <w:basedOn w:val="784"/>
    <w:qFormat/>
    <w:uiPriority w:val="9"/>
    <w:pPr>
      <w:outlineLvl w:val="0"/>
    </w:pPr>
    <w:rPr>
      <w:kern w:val="36"/>
      <w:sz w:val="48"/>
      <w:szCs w:val="48"/>
    </w:rPr>
  </w:style>
  <w:style w:type="paragraph" w:customStyle="1" w:styleId="786">
    <w:name w:val="heading 2_file_623"/>
    <w:basedOn w:val="784"/>
    <w:qFormat/>
    <w:uiPriority w:val="9"/>
    <w:pPr>
      <w:outlineLvl w:val="1"/>
    </w:pPr>
    <w:rPr>
      <w:sz w:val="36"/>
      <w:szCs w:val="36"/>
    </w:rPr>
  </w:style>
  <w:style w:type="paragraph" w:customStyle="1" w:styleId="787">
    <w:name w:val="heading 3_file_623"/>
    <w:basedOn w:val="784"/>
    <w:qFormat/>
    <w:uiPriority w:val="9"/>
    <w:pPr>
      <w:outlineLvl w:val="2"/>
    </w:pPr>
    <w:rPr>
      <w:sz w:val="27"/>
      <w:szCs w:val="27"/>
    </w:rPr>
  </w:style>
  <w:style w:type="paragraph" w:customStyle="1" w:styleId="788">
    <w:name w:val="heading 4_file_623"/>
    <w:basedOn w:val="784"/>
    <w:qFormat/>
    <w:uiPriority w:val="9"/>
    <w:pPr>
      <w:outlineLvl w:val="3"/>
    </w:pPr>
  </w:style>
  <w:style w:type="paragraph" w:customStyle="1" w:styleId="789">
    <w:name w:val="heading 5_file_623"/>
    <w:basedOn w:val="784"/>
    <w:qFormat/>
    <w:uiPriority w:val="9"/>
    <w:pPr>
      <w:outlineLvl w:val="4"/>
    </w:pPr>
    <w:rPr>
      <w:sz w:val="20"/>
      <w:szCs w:val="20"/>
    </w:rPr>
  </w:style>
  <w:style w:type="paragraph" w:customStyle="1" w:styleId="790">
    <w:name w:val="heading 6_file_623"/>
    <w:basedOn w:val="784"/>
    <w:qFormat/>
    <w:uiPriority w:val="9"/>
    <w:pPr>
      <w:outlineLvl w:val="5"/>
    </w:pPr>
    <w:rPr>
      <w:sz w:val="15"/>
      <w:szCs w:val="15"/>
    </w:rPr>
  </w:style>
  <w:style w:type="character" w:customStyle="1" w:styleId="791">
    <w:name w:val="Default Paragraph Font_file_623"/>
    <w:semiHidden/>
    <w:unhideWhenUsed/>
    <w:qFormat/>
    <w:uiPriority w:val="1"/>
  </w:style>
  <w:style w:type="table" w:customStyle="1" w:styleId="792">
    <w:name w:val="Normal Table_file_623"/>
    <w:semiHidden/>
    <w:unhideWhenUsed/>
    <w:qFormat/>
    <w:uiPriority w:val="99"/>
    <w:tblPr>
      <w:tblCellMar>
        <w:top w:w="0" w:type="dxa"/>
        <w:left w:w="108" w:type="dxa"/>
        <w:bottom w:w="0" w:type="dxa"/>
        <w:right w:w="108" w:type="dxa"/>
      </w:tblCellMar>
    </w:tblPr>
  </w:style>
  <w:style w:type="character" w:customStyle="1" w:styleId="793">
    <w:name w:val="Hyperlink_file_623"/>
    <w:basedOn w:val="791"/>
    <w:semiHidden/>
    <w:unhideWhenUsed/>
    <w:qFormat/>
    <w:uiPriority w:val="99"/>
    <w:rPr>
      <w:color w:val="0782C1"/>
      <w:u w:val="single"/>
    </w:rPr>
  </w:style>
  <w:style w:type="character" w:customStyle="1" w:styleId="794">
    <w:name w:val="FollowedHyperlink_file_623"/>
    <w:basedOn w:val="791"/>
    <w:semiHidden/>
    <w:unhideWhenUsed/>
    <w:qFormat/>
    <w:uiPriority w:val="99"/>
    <w:rPr>
      <w:color w:val="0782C1"/>
      <w:u w:val="single"/>
    </w:rPr>
  </w:style>
  <w:style w:type="character" w:customStyle="1" w:styleId="795">
    <w:name w:val="标题 1 字符1"/>
    <w:basedOn w:val="791"/>
    <w:link w:val="4"/>
    <w:qFormat/>
    <w:uiPriority w:val="9"/>
    <w:rPr>
      <w:rFonts w:ascii="宋体" w:hAnsi="宋体" w:eastAsia="宋体" w:cs="宋体"/>
      <w:b/>
      <w:bCs/>
      <w:kern w:val="44"/>
      <w:sz w:val="44"/>
      <w:szCs w:val="44"/>
    </w:rPr>
  </w:style>
  <w:style w:type="character" w:customStyle="1" w:styleId="796">
    <w:name w:val="标题 2 字符1"/>
    <w:basedOn w:val="791"/>
    <w:link w:val="5"/>
    <w:semiHidden/>
    <w:qFormat/>
    <w:uiPriority w:val="9"/>
    <w:rPr>
      <w:rFonts w:asciiTheme="majorHAnsi" w:hAnsiTheme="majorHAnsi" w:eastAsiaTheme="majorEastAsia" w:cstheme="majorBidi"/>
      <w:b/>
      <w:bCs/>
      <w:sz w:val="32"/>
      <w:szCs w:val="32"/>
    </w:rPr>
  </w:style>
  <w:style w:type="character" w:customStyle="1" w:styleId="797">
    <w:name w:val="标题 3 字符1"/>
    <w:basedOn w:val="791"/>
    <w:link w:val="6"/>
    <w:semiHidden/>
    <w:qFormat/>
    <w:uiPriority w:val="9"/>
    <w:rPr>
      <w:rFonts w:ascii="宋体" w:hAnsi="宋体" w:eastAsia="宋体" w:cs="宋体"/>
      <w:b/>
      <w:bCs/>
      <w:sz w:val="32"/>
      <w:szCs w:val="32"/>
    </w:rPr>
  </w:style>
  <w:style w:type="character" w:customStyle="1" w:styleId="798">
    <w:name w:val="标题 4 字符1"/>
    <w:basedOn w:val="791"/>
    <w:link w:val="7"/>
    <w:semiHidden/>
    <w:qFormat/>
    <w:uiPriority w:val="9"/>
    <w:rPr>
      <w:rFonts w:asciiTheme="majorHAnsi" w:hAnsiTheme="majorHAnsi" w:eastAsiaTheme="majorEastAsia" w:cstheme="majorBidi"/>
      <w:b/>
      <w:bCs/>
      <w:sz w:val="28"/>
      <w:szCs w:val="28"/>
    </w:rPr>
  </w:style>
  <w:style w:type="character" w:customStyle="1" w:styleId="799">
    <w:name w:val="标题 5 字符1"/>
    <w:basedOn w:val="791"/>
    <w:link w:val="8"/>
    <w:semiHidden/>
    <w:qFormat/>
    <w:uiPriority w:val="9"/>
    <w:rPr>
      <w:rFonts w:ascii="宋体" w:hAnsi="宋体" w:eastAsia="宋体" w:cs="宋体"/>
      <w:b/>
      <w:bCs/>
      <w:sz w:val="28"/>
      <w:szCs w:val="28"/>
    </w:rPr>
  </w:style>
  <w:style w:type="character" w:customStyle="1" w:styleId="800">
    <w:name w:val="标题 6 字符1"/>
    <w:basedOn w:val="791"/>
    <w:link w:val="10"/>
    <w:semiHidden/>
    <w:qFormat/>
    <w:uiPriority w:val="9"/>
    <w:rPr>
      <w:rFonts w:asciiTheme="majorHAnsi" w:hAnsiTheme="majorHAnsi" w:eastAsiaTheme="majorEastAsia" w:cstheme="majorBidi"/>
      <w:b/>
      <w:bCs/>
      <w:sz w:val="24"/>
      <w:szCs w:val="24"/>
    </w:rPr>
  </w:style>
  <w:style w:type="paragraph" w:customStyle="1" w:styleId="801">
    <w:name w:val="cke_editable_file_623"/>
    <w:basedOn w:val="784"/>
    <w:qFormat/>
    <w:uiPriority w:val="0"/>
    <w:rPr>
      <w:rFonts w:ascii="仿宋_GB2312" w:eastAsia="仿宋_GB2312"/>
    </w:rPr>
  </w:style>
  <w:style w:type="paragraph" w:customStyle="1" w:styleId="802">
    <w:name w:val="marker_file_623"/>
    <w:basedOn w:val="784"/>
    <w:qFormat/>
    <w:uiPriority w:val="0"/>
    <w:pPr>
      <w:shd w:val="clear" w:color="auto" w:fill="FFFF00"/>
    </w:pPr>
  </w:style>
  <w:style w:type="paragraph" w:customStyle="1" w:styleId="803">
    <w:name w:val="Normal (Web)_file_623"/>
    <w:basedOn w:val="784"/>
    <w:semiHidden/>
    <w:unhideWhenUsed/>
    <w:qFormat/>
    <w:uiPriority w:val="99"/>
  </w:style>
  <w:style w:type="table" w:customStyle="1" w:styleId="804">
    <w:name w:val="Normal Table_file_132_file_131_file_436_file_2664"/>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D6A54-3E5C-48A1-94ED-CADB83880B3C}">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68</Pages>
  <Words>1783</Words>
  <Characters>2180</Characters>
  <Lines>291</Lines>
  <Paragraphs>82</Paragraphs>
  <TotalTime>39</TotalTime>
  <ScaleCrop>false</ScaleCrop>
  <LinksUpToDate>false</LinksUpToDate>
  <CharactersWithSpaces>2215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2025-11-11T01:57:00Z</dcterms:created>
  <dc:creator>柳州市政府集中采购中心</dc:creator>
  <cp:lastModifiedBy>Cc</cp:lastModifiedBy>
  <cp:lastPrinted>2018-11-29T07:27:00Z</cp:lastPrinted>
  <dcterms:modified xsi:type="dcterms:W3CDTF">2025-11-19T02:34:22Z</dcterms:modified>
  <dc:title>询价通知书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8233531E4493496EB1919C901D13E853_13</vt:lpwstr>
  </property>
  <property fmtid="{D5CDD505-2E9C-101B-9397-08002B2CF9AE}" pid="4" name="KSOTemplateDocerSaveRecord">
    <vt:lpwstr>eyJoZGlkIjoiZjNlYjhhNDJjMTY5M2M2ZTIyY2MwYTYzYzE0NjgzYjMiLCJ1c2VySWQiOiI0NzEyMDA2MTYifQ==</vt:lpwstr>
  </property>
</Properties>
</file>